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653" w:rsidRPr="00AE3CC9" w:rsidRDefault="00846653" w:rsidP="00C940C1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:rsidR="0064618A" w:rsidRPr="00AE3CC9" w:rsidRDefault="0064618A" w:rsidP="0064618A">
      <w:pPr>
        <w:autoSpaceDE w:val="0"/>
        <w:autoSpaceDN w:val="0"/>
        <w:adjustRightInd w:val="0"/>
        <w:ind w:right="-3" w:firstLine="567"/>
        <w:jc w:val="right"/>
        <w:outlineLvl w:val="1"/>
        <w:rPr>
          <w:rFonts w:ascii="Times New Roman" w:hAnsi="Times New Roman"/>
          <w:b/>
          <w:sz w:val="22"/>
          <w:szCs w:val="22"/>
        </w:rPr>
      </w:pPr>
    </w:p>
    <w:p w:rsidR="00D71AEC" w:rsidRPr="00AE3CC9" w:rsidRDefault="00D71AEC" w:rsidP="00D71AE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AE3CC9">
        <w:rPr>
          <w:rFonts w:ascii="Times New Roman" w:hAnsi="Times New Roman" w:cs="Times New Roman"/>
          <w:b/>
          <w:bCs/>
          <w:color w:val="auto"/>
          <w:sz w:val="22"/>
          <w:szCs w:val="22"/>
        </w:rPr>
        <w:t>Обоснование начальной (максимальной) цены контракта</w:t>
      </w:r>
    </w:p>
    <w:p w:rsidR="00CD3ACC" w:rsidRPr="00AE3CC9" w:rsidRDefault="00CD3ACC" w:rsidP="00D71AE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CD3ACC" w:rsidRPr="00CF7A41" w:rsidRDefault="00CD3ACC" w:rsidP="00C5480E">
      <w:pPr>
        <w:tabs>
          <w:tab w:val="left" w:pos="1168"/>
        </w:tabs>
        <w:ind w:firstLine="567"/>
        <w:jc w:val="both"/>
        <w:rPr>
          <w:rFonts w:ascii="Times New Roman" w:hAnsi="Times New Roman" w:cs="Times New Roman"/>
          <w:b/>
          <w:i/>
          <w:sz w:val="22"/>
          <w:szCs w:val="22"/>
          <w:u w:val="single"/>
        </w:rPr>
      </w:pPr>
      <w:r w:rsidRPr="00AE3CC9">
        <w:rPr>
          <w:rFonts w:ascii="Times New Roman" w:hAnsi="Times New Roman" w:cs="Times New Roman"/>
          <w:sz w:val="22"/>
          <w:szCs w:val="22"/>
        </w:rPr>
        <w:t>Начальная (максимальная) цена контракта (далее – НМЦК) определена и обоснована в соответствии с требованиями статьи 19 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</w:t>
      </w:r>
      <w:r w:rsidR="00C5480E" w:rsidRPr="00AE3CC9">
        <w:rPr>
          <w:rFonts w:ascii="Times New Roman" w:hAnsi="Times New Roman" w:cs="Times New Roman"/>
          <w:sz w:val="22"/>
          <w:szCs w:val="22"/>
        </w:rPr>
        <w:t xml:space="preserve">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</w:t>
      </w:r>
      <w:r w:rsidRPr="00AE3CC9">
        <w:rPr>
          <w:rFonts w:ascii="Times New Roman" w:hAnsi="Times New Roman" w:cs="Times New Roman"/>
          <w:sz w:val="22"/>
          <w:szCs w:val="22"/>
        </w:rPr>
        <w:t xml:space="preserve">, посредством применения следующего метода или нескольких следующих методов: </w:t>
      </w:r>
      <w:r w:rsidRPr="00CF7A41">
        <w:rPr>
          <w:rFonts w:ascii="Times New Roman" w:hAnsi="Times New Roman" w:cs="Times New Roman"/>
          <w:b/>
          <w:i/>
          <w:sz w:val="22"/>
          <w:szCs w:val="22"/>
          <w:u w:val="single"/>
        </w:rPr>
        <w:t>нормативный метод.</w:t>
      </w:r>
    </w:p>
    <w:p w:rsidR="00CD3ACC" w:rsidRPr="00AE3CC9" w:rsidRDefault="00CD3ACC" w:rsidP="00CD3ACC">
      <w:pPr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AE3CC9">
        <w:rPr>
          <w:rFonts w:ascii="Times New Roman" w:eastAsia="Calibri" w:hAnsi="Times New Roman" w:cs="Arial"/>
          <w:sz w:val="22"/>
          <w:szCs w:val="22"/>
          <w:lang w:eastAsia="en-US"/>
        </w:rPr>
        <w:t xml:space="preserve">При определении </w:t>
      </w:r>
      <w:r w:rsidRPr="00AE3CC9">
        <w:rPr>
          <w:rFonts w:ascii="Times New Roman" w:hAnsi="Times New Roman" w:cs="Times New Roman"/>
          <w:sz w:val="22"/>
          <w:szCs w:val="22"/>
        </w:rPr>
        <w:t>НМЦК</w:t>
      </w:r>
      <w:r w:rsidRPr="00AE3CC9">
        <w:rPr>
          <w:rFonts w:ascii="Times New Roman" w:eastAsia="Calibri" w:hAnsi="Times New Roman" w:cs="Arial"/>
          <w:sz w:val="22"/>
          <w:szCs w:val="22"/>
          <w:lang w:eastAsia="en-US"/>
        </w:rPr>
        <w:t xml:space="preserve">, в целях применения нормативного метода, используются предельные цены, </w:t>
      </w:r>
      <w:r w:rsidR="00B41C2A">
        <w:rPr>
          <w:rFonts w:ascii="Times New Roman" w:eastAsia="Calibri" w:hAnsi="Times New Roman" w:cs="Arial"/>
          <w:sz w:val="22"/>
          <w:szCs w:val="22"/>
          <w:lang w:eastAsia="en-US"/>
        </w:rPr>
        <w:t xml:space="preserve">установленные в соответствии </w:t>
      </w:r>
      <w:r w:rsidRPr="00AE3CC9">
        <w:rPr>
          <w:rFonts w:ascii="Times New Roman" w:eastAsia="Calibri" w:hAnsi="Times New Roman" w:cs="Arial"/>
          <w:sz w:val="22"/>
          <w:szCs w:val="22"/>
          <w:lang w:eastAsia="en-US"/>
        </w:rPr>
        <w:t>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</w:t>
      </w:r>
      <w:r w:rsidR="00E15E78" w:rsidRPr="00AE3CC9">
        <w:rPr>
          <w:rFonts w:ascii="Times New Roman" w:eastAsia="Calibri" w:hAnsi="Times New Roman" w:cs="Arial"/>
          <w:sz w:val="22"/>
          <w:szCs w:val="22"/>
          <w:lang w:eastAsia="en-US"/>
        </w:rPr>
        <w:t xml:space="preserve"> заказу</w:t>
      </w:r>
      <w:r w:rsidR="0063281F" w:rsidRPr="00AE3CC9">
        <w:rPr>
          <w:rFonts w:ascii="Times New Roman" w:eastAsia="Calibri" w:hAnsi="Times New Roman" w:cs="Arial"/>
          <w:sz w:val="22"/>
          <w:szCs w:val="22"/>
          <w:lang w:eastAsia="en-US"/>
        </w:rPr>
        <w:t xml:space="preserve"> Санкт-Петербурга от </w:t>
      </w:r>
      <w:r w:rsidR="00141F12">
        <w:rPr>
          <w:rFonts w:ascii="Times New Roman" w:eastAsia="Calibri" w:hAnsi="Times New Roman" w:cs="Arial"/>
          <w:color w:val="auto"/>
          <w:sz w:val="22"/>
          <w:szCs w:val="22"/>
          <w:lang w:eastAsia="en-US"/>
        </w:rPr>
        <w:t>08.04.2026г. № 221-р</w:t>
      </w:r>
      <w:r w:rsidR="0063281F" w:rsidRPr="00AE3CC9">
        <w:rPr>
          <w:rFonts w:ascii="Times New Roman" w:eastAsia="Calibri" w:hAnsi="Times New Roman" w:cs="Arial"/>
          <w:color w:val="auto"/>
          <w:sz w:val="22"/>
          <w:szCs w:val="22"/>
          <w:lang w:eastAsia="en-US"/>
        </w:rPr>
        <w:t xml:space="preserve"> </w:t>
      </w:r>
      <w:r w:rsidRPr="00AE3CC9">
        <w:rPr>
          <w:rFonts w:ascii="Times New Roman" w:eastAsia="Calibri" w:hAnsi="Times New Roman" w:cs="Arial"/>
          <w:sz w:val="22"/>
          <w:szCs w:val="22"/>
          <w:lang w:eastAsia="en-US"/>
        </w:rPr>
        <w:t>о внесении изменений в распоряжение 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услуг".</w:t>
      </w:r>
    </w:p>
    <w:p w:rsidR="0073533C" w:rsidRDefault="0073533C" w:rsidP="00A45E9D">
      <w:pPr>
        <w:ind w:firstLine="567"/>
        <w:jc w:val="both"/>
        <w:rPr>
          <w:rFonts w:ascii="Times New Roman" w:hAnsi="Times New Roman" w:cs="Times New Roman"/>
          <w:color w:val="auto"/>
        </w:rPr>
      </w:pPr>
    </w:p>
    <w:tbl>
      <w:tblPr>
        <w:tblW w:w="1489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16"/>
        <w:gridCol w:w="1276"/>
        <w:gridCol w:w="2142"/>
        <w:gridCol w:w="1827"/>
        <w:gridCol w:w="2410"/>
        <w:gridCol w:w="1176"/>
        <w:gridCol w:w="1659"/>
        <w:gridCol w:w="1134"/>
        <w:gridCol w:w="1559"/>
      </w:tblGrid>
      <w:tr w:rsidR="00FC105B" w:rsidRPr="00E91DC1" w:rsidTr="0011080A">
        <w:trPr>
          <w:trHeight w:val="765"/>
        </w:trPr>
        <w:tc>
          <w:tcPr>
            <w:tcW w:w="1716" w:type="dxa"/>
            <w:vAlign w:val="center"/>
          </w:tcPr>
          <w:p w:rsidR="00FC105B" w:rsidRPr="001B09A0" w:rsidRDefault="00FC105B" w:rsidP="00D7582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Наименование товара</w:t>
            </w:r>
          </w:p>
        </w:tc>
        <w:tc>
          <w:tcPr>
            <w:tcW w:w="1276" w:type="dxa"/>
            <w:vAlign w:val="center"/>
          </w:tcPr>
          <w:p w:rsidR="00FC105B" w:rsidRPr="00FC105B" w:rsidRDefault="00FC105B" w:rsidP="00FC105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FC105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ОКПД2</w:t>
            </w:r>
          </w:p>
        </w:tc>
        <w:tc>
          <w:tcPr>
            <w:tcW w:w="2142" w:type="dxa"/>
            <w:vAlign w:val="center"/>
          </w:tcPr>
          <w:p w:rsidR="00FC105B" w:rsidRPr="00FC105B" w:rsidRDefault="00FC105B" w:rsidP="00FC105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FC105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Код КТРУ</w:t>
            </w:r>
          </w:p>
        </w:tc>
        <w:tc>
          <w:tcPr>
            <w:tcW w:w="1827" w:type="dxa"/>
            <w:vAlign w:val="center"/>
          </w:tcPr>
          <w:p w:rsidR="00FC105B" w:rsidRPr="001B09A0" w:rsidRDefault="00FC105B" w:rsidP="00D7582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1B09A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Код ККН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FC105B" w:rsidRPr="001B09A0" w:rsidRDefault="00FC105B" w:rsidP="00D7582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1B09A0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 товара в соответствии с ККН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FC105B" w:rsidRPr="001B09A0" w:rsidRDefault="00FC105B" w:rsidP="00D7582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1B09A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1659" w:type="dxa"/>
            <w:shd w:val="clear" w:color="auto" w:fill="auto"/>
            <w:vAlign w:val="center"/>
            <w:hideMark/>
          </w:tcPr>
          <w:p w:rsidR="00FC105B" w:rsidRPr="001B09A0" w:rsidRDefault="00FC105B" w:rsidP="00D7582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1B09A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Предельная цена*</w:t>
            </w:r>
          </w:p>
          <w:p w:rsidR="00FC105B" w:rsidRPr="001B09A0" w:rsidRDefault="00FC105B" w:rsidP="00D7582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1B09A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(руб. с НДС)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C105B" w:rsidRPr="001B09A0" w:rsidRDefault="00FC105B" w:rsidP="00D7582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1B09A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Кол-во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C105B" w:rsidRPr="001B09A0" w:rsidRDefault="00FC105B" w:rsidP="00D7582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1B09A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Сумма,</w:t>
            </w:r>
          </w:p>
          <w:p w:rsidR="00FC105B" w:rsidRPr="001B09A0" w:rsidRDefault="00FC105B" w:rsidP="00D7582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1B09A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(руб. с НДС)</w:t>
            </w:r>
          </w:p>
        </w:tc>
      </w:tr>
      <w:tr w:rsidR="00FC105B" w:rsidRPr="00E91DC1" w:rsidTr="0011080A">
        <w:trPr>
          <w:trHeight w:val="510"/>
        </w:trPr>
        <w:tc>
          <w:tcPr>
            <w:tcW w:w="1716" w:type="dxa"/>
            <w:vAlign w:val="center"/>
          </w:tcPr>
          <w:p w:rsidR="00FC105B" w:rsidRPr="0063281F" w:rsidRDefault="00141F12" w:rsidP="00435B90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Моноблок</w:t>
            </w:r>
          </w:p>
        </w:tc>
        <w:tc>
          <w:tcPr>
            <w:tcW w:w="1276" w:type="dxa"/>
            <w:vAlign w:val="center"/>
          </w:tcPr>
          <w:p w:rsidR="00FC105B" w:rsidRPr="0063281F" w:rsidRDefault="00141F12" w:rsidP="00FC105B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141F1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26.20.15.140</w:t>
            </w:r>
          </w:p>
        </w:tc>
        <w:tc>
          <w:tcPr>
            <w:tcW w:w="2142" w:type="dxa"/>
            <w:vAlign w:val="center"/>
          </w:tcPr>
          <w:p w:rsidR="00FC105B" w:rsidRPr="0063281F" w:rsidRDefault="00141F12" w:rsidP="00A90A05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F1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26.20.15.000-00000037  Компьютер персональный настольный (моноблок)</w:t>
            </w:r>
          </w:p>
        </w:tc>
        <w:tc>
          <w:tcPr>
            <w:tcW w:w="1827" w:type="dxa"/>
            <w:vAlign w:val="center"/>
          </w:tcPr>
          <w:p w:rsidR="00FC105B" w:rsidRPr="0063281F" w:rsidRDefault="00141F12" w:rsidP="00141F12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1F1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26.20.15.140-101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C105B" w:rsidRPr="0063281F" w:rsidRDefault="00141F12" w:rsidP="00435B9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141F12">
              <w:rPr>
                <w:rFonts w:ascii="Times New Roman" w:eastAsia="Times New Roman" w:hAnsi="Times New Roman" w:cs="Times New Roman"/>
                <w:sz w:val="18"/>
                <w:szCs w:val="18"/>
              </w:rPr>
              <w:t>Компьютер персональный настольный (моноблок) тип 11 (</w:t>
            </w:r>
            <w:proofErr w:type="spellStart"/>
            <w:r w:rsidRPr="00141F12">
              <w:rPr>
                <w:rFonts w:ascii="Times New Roman" w:eastAsia="Times New Roman" w:hAnsi="Times New Roman" w:cs="Times New Roman"/>
                <w:sz w:val="18"/>
                <w:szCs w:val="18"/>
              </w:rPr>
              <w:t>шт</w:t>
            </w:r>
            <w:proofErr w:type="spellEnd"/>
            <w:r w:rsidRPr="00141F12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76" w:type="dxa"/>
            <w:shd w:val="clear" w:color="auto" w:fill="auto"/>
            <w:noWrap/>
            <w:vAlign w:val="center"/>
          </w:tcPr>
          <w:p w:rsidR="00FC105B" w:rsidRPr="0063281F" w:rsidRDefault="00141F12" w:rsidP="00435B9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141F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шт</w:t>
            </w:r>
            <w:proofErr w:type="spellEnd"/>
            <w:r w:rsidRPr="00141F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(Штука)</w:t>
            </w:r>
          </w:p>
        </w:tc>
        <w:tc>
          <w:tcPr>
            <w:tcW w:w="1659" w:type="dxa"/>
            <w:shd w:val="clear" w:color="auto" w:fill="auto"/>
            <w:vAlign w:val="center"/>
          </w:tcPr>
          <w:p w:rsidR="00FC105B" w:rsidRPr="0063281F" w:rsidRDefault="00141F12" w:rsidP="00435B9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103 168,94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C105B" w:rsidRPr="0063281F" w:rsidRDefault="00644E21" w:rsidP="00435B9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C105B" w:rsidRPr="0063281F" w:rsidRDefault="00644E21" w:rsidP="00435B9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103 168,94</w:t>
            </w:r>
          </w:p>
        </w:tc>
      </w:tr>
      <w:tr w:rsidR="0063281F" w:rsidRPr="00E91DC1" w:rsidTr="0011080A">
        <w:trPr>
          <w:trHeight w:val="510"/>
        </w:trPr>
        <w:tc>
          <w:tcPr>
            <w:tcW w:w="13340" w:type="dxa"/>
            <w:gridSpan w:val="8"/>
            <w:vAlign w:val="center"/>
          </w:tcPr>
          <w:p w:rsidR="0063281F" w:rsidRPr="00E91DC1" w:rsidRDefault="0063281F" w:rsidP="0063281F">
            <w:pPr>
              <w:widowControl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22F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Начальная (максимальная) цена контракта (в том числе НДС):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63281F" w:rsidRPr="00AD129F" w:rsidRDefault="00644E21" w:rsidP="0063281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103 168,94</w:t>
            </w:r>
          </w:p>
        </w:tc>
      </w:tr>
    </w:tbl>
    <w:p w:rsidR="004174FF" w:rsidRPr="00D33FED" w:rsidRDefault="004174FF" w:rsidP="00A45E9D">
      <w:pPr>
        <w:ind w:firstLine="567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141F12" w:rsidRPr="00141F12" w:rsidRDefault="00E15E78" w:rsidP="00141F12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E15E78">
        <w:rPr>
          <w:rFonts w:ascii="Times New Roman" w:eastAsia="Calibri" w:hAnsi="Times New Roman" w:cs="Arial"/>
          <w:sz w:val="20"/>
          <w:szCs w:val="20"/>
          <w:lang w:eastAsia="en-US"/>
        </w:rPr>
        <w:t>*</w:t>
      </w:r>
      <w:r w:rsidR="00141F12" w:rsidRPr="00141F12">
        <w:rPr>
          <w:rFonts w:ascii="Times New Roman" w:eastAsia="Calibri" w:hAnsi="Times New Roman" w:cs="Arial"/>
          <w:sz w:val="22"/>
          <w:szCs w:val="22"/>
          <w:lang w:eastAsia="en-US"/>
        </w:rPr>
        <w:t xml:space="preserve">Предельная цена в </w:t>
      </w:r>
      <w:proofErr w:type="gramStart"/>
      <w:r w:rsidR="00141F12" w:rsidRPr="00141F12">
        <w:rPr>
          <w:rFonts w:ascii="Times New Roman" w:eastAsia="Calibri" w:hAnsi="Times New Roman" w:cs="Arial"/>
          <w:sz w:val="22"/>
          <w:szCs w:val="22"/>
          <w:lang w:eastAsia="en-US"/>
        </w:rPr>
        <w:t xml:space="preserve">соответствии </w:t>
      </w:r>
      <w:r w:rsidR="001B09A0" w:rsidRPr="00141F12">
        <w:rPr>
          <w:rFonts w:ascii="Times New Roman" w:eastAsia="Calibri" w:hAnsi="Times New Roman" w:cs="Arial"/>
          <w:sz w:val="22"/>
          <w:szCs w:val="22"/>
          <w:lang w:eastAsia="en-US"/>
        </w:rPr>
        <w:t xml:space="preserve"> </w:t>
      </w:r>
      <w:r w:rsidR="00141F12" w:rsidRPr="00141F12">
        <w:rPr>
          <w:rFonts w:ascii="Times New Roman" w:hAnsi="Times New Roman" w:cs="Times New Roman"/>
          <w:color w:val="auto"/>
          <w:sz w:val="22"/>
          <w:szCs w:val="22"/>
        </w:rPr>
        <w:t>с</w:t>
      </w:r>
      <w:proofErr w:type="gramEnd"/>
      <w:r w:rsidR="00141F12" w:rsidRPr="00141F12">
        <w:rPr>
          <w:rFonts w:ascii="Times New Roman" w:hAnsi="Times New Roman" w:cs="Times New Roman"/>
          <w:color w:val="auto"/>
          <w:sz w:val="22"/>
          <w:szCs w:val="22"/>
        </w:rPr>
        <w:t xml:space="preserve"> Распоряжением Комитета по государственному заказу Санкт-Петербурга от 31.05.2018 №100-р </w:t>
      </w:r>
    </w:p>
    <w:p w:rsidR="00E15E78" w:rsidRPr="00141F12" w:rsidRDefault="00141F12" w:rsidP="00141F12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41F12">
        <w:rPr>
          <w:rFonts w:ascii="Times New Roman" w:hAnsi="Times New Roman" w:cs="Times New Roman"/>
          <w:color w:val="auto"/>
          <w:sz w:val="22"/>
          <w:szCs w:val="22"/>
        </w:rPr>
        <w:t xml:space="preserve">(с изменениями с 15.04.2026г. Распоряжение №221-р от 08.04.2026г.) </w:t>
      </w:r>
      <w:r w:rsidR="00E15E78" w:rsidRPr="00141F12">
        <w:rPr>
          <w:rFonts w:ascii="Times New Roman" w:eastAsia="Calibri" w:hAnsi="Times New Roman" w:cs="Arial"/>
          <w:sz w:val="22"/>
          <w:szCs w:val="22"/>
          <w:lang w:eastAsia="en-US"/>
        </w:rPr>
        <w:t>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услуг".</w:t>
      </w:r>
      <w:bookmarkStart w:id="0" w:name="_GoBack"/>
      <w:bookmarkEnd w:id="0"/>
    </w:p>
    <w:p w:rsidR="00491877" w:rsidRPr="00141F12" w:rsidRDefault="00491877" w:rsidP="00A45E9D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F44E95" w:rsidRPr="00141F12" w:rsidRDefault="00491877" w:rsidP="00A45E9D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141F12">
        <w:rPr>
          <w:rFonts w:ascii="Times New Roman" w:hAnsi="Times New Roman" w:cs="Times New Roman"/>
          <w:color w:val="auto"/>
          <w:sz w:val="22"/>
          <w:szCs w:val="22"/>
        </w:rPr>
        <w:t xml:space="preserve">Зам. директора по АХР                                                                                 </w:t>
      </w:r>
      <w:proofErr w:type="spellStart"/>
      <w:r w:rsidRPr="00141F12">
        <w:rPr>
          <w:rFonts w:ascii="Times New Roman" w:hAnsi="Times New Roman" w:cs="Times New Roman"/>
          <w:color w:val="auto"/>
          <w:sz w:val="22"/>
          <w:szCs w:val="22"/>
        </w:rPr>
        <w:t>Тунина</w:t>
      </w:r>
      <w:proofErr w:type="spellEnd"/>
      <w:r w:rsidRPr="00141F12">
        <w:rPr>
          <w:rFonts w:ascii="Times New Roman" w:hAnsi="Times New Roman" w:cs="Times New Roman"/>
          <w:color w:val="auto"/>
          <w:sz w:val="22"/>
          <w:szCs w:val="22"/>
        </w:rPr>
        <w:t xml:space="preserve"> Ю. И.</w:t>
      </w:r>
    </w:p>
    <w:p w:rsidR="001B09A0" w:rsidRDefault="001B09A0" w:rsidP="00CC6A90">
      <w:pPr>
        <w:ind w:firstLine="567"/>
        <w:jc w:val="both"/>
        <w:rPr>
          <w:rFonts w:ascii="Times New Roman" w:hAnsi="Times New Roman" w:cs="Times New Roman"/>
        </w:rPr>
      </w:pPr>
    </w:p>
    <w:p w:rsidR="004658A8" w:rsidRPr="00CC6A90" w:rsidRDefault="004658A8" w:rsidP="00CC6A90">
      <w:pPr>
        <w:ind w:firstLine="567"/>
      </w:pPr>
    </w:p>
    <w:sectPr w:rsidR="004658A8" w:rsidRPr="00CC6A90" w:rsidSect="00491877">
      <w:pgSz w:w="16838" w:h="11906" w:orient="landscape"/>
      <w:pgMar w:top="426" w:right="82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2A3C3B"/>
    <w:multiLevelType w:val="hybridMultilevel"/>
    <w:tmpl w:val="17187568"/>
    <w:lvl w:ilvl="0" w:tplc="0BF2A972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90B"/>
    <w:rsid w:val="000162EE"/>
    <w:rsid w:val="00022CD1"/>
    <w:rsid w:val="00052467"/>
    <w:rsid w:val="00090957"/>
    <w:rsid w:val="0009568E"/>
    <w:rsid w:val="000A6011"/>
    <w:rsid w:val="000D0E94"/>
    <w:rsid w:val="000D2AAF"/>
    <w:rsid w:val="000E0BC7"/>
    <w:rsid w:val="000E1637"/>
    <w:rsid w:val="000F5DDD"/>
    <w:rsid w:val="000F5DDF"/>
    <w:rsid w:val="0011080A"/>
    <w:rsid w:val="00116FB4"/>
    <w:rsid w:val="00122BB8"/>
    <w:rsid w:val="00130FF8"/>
    <w:rsid w:val="00141071"/>
    <w:rsid w:val="00141F12"/>
    <w:rsid w:val="00173EDA"/>
    <w:rsid w:val="00177339"/>
    <w:rsid w:val="0019670C"/>
    <w:rsid w:val="001B09A0"/>
    <w:rsid w:val="001D29A5"/>
    <w:rsid w:val="001E1954"/>
    <w:rsid w:val="0021184B"/>
    <w:rsid w:val="00257945"/>
    <w:rsid w:val="00260156"/>
    <w:rsid w:val="002657D2"/>
    <w:rsid w:val="00267EA9"/>
    <w:rsid w:val="002818CE"/>
    <w:rsid w:val="002A3EC0"/>
    <w:rsid w:val="002B6775"/>
    <w:rsid w:val="002D1313"/>
    <w:rsid w:val="002D1C15"/>
    <w:rsid w:val="002E2D51"/>
    <w:rsid w:val="002E647F"/>
    <w:rsid w:val="00321E0B"/>
    <w:rsid w:val="00345F58"/>
    <w:rsid w:val="003662EF"/>
    <w:rsid w:val="00384F5A"/>
    <w:rsid w:val="003871CC"/>
    <w:rsid w:val="003972D6"/>
    <w:rsid w:val="003A0190"/>
    <w:rsid w:val="003A745D"/>
    <w:rsid w:val="003C15CE"/>
    <w:rsid w:val="003C235D"/>
    <w:rsid w:val="003E1841"/>
    <w:rsid w:val="00402016"/>
    <w:rsid w:val="00416605"/>
    <w:rsid w:val="004174FF"/>
    <w:rsid w:val="00435B90"/>
    <w:rsid w:val="00437701"/>
    <w:rsid w:val="00440C61"/>
    <w:rsid w:val="00461A0C"/>
    <w:rsid w:val="00461F83"/>
    <w:rsid w:val="0046475B"/>
    <w:rsid w:val="004658A8"/>
    <w:rsid w:val="004672E0"/>
    <w:rsid w:val="0047123D"/>
    <w:rsid w:val="00491877"/>
    <w:rsid w:val="00497501"/>
    <w:rsid w:val="004C7028"/>
    <w:rsid w:val="00505ACB"/>
    <w:rsid w:val="00517991"/>
    <w:rsid w:val="00550FBD"/>
    <w:rsid w:val="00553F57"/>
    <w:rsid w:val="005639D0"/>
    <w:rsid w:val="00567B55"/>
    <w:rsid w:val="0058201A"/>
    <w:rsid w:val="00593DC5"/>
    <w:rsid w:val="005B3615"/>
    <w:rsid w:val="005C3E2F"/>
    <w:rsid w:val="0063281F"/>
    <w:rsid w:val="00632863"/>
    <w:rsid w:val="00634991"/>
    <w:rsid w:val="00644E21"/>
    <w:rsid w:val="0064618A"/>
    <w:rsid w:val="00655F93"/>
    <w:rsid w:val="006730F4"/>
    <w:rsid w:val="006761F9"/>
    <w:rsid w:val="00680875"/>
    <w:rsid w:val="006A64E5"/>
    <w:rsid w:val="006C19B2"/>
    <w:rsid w:val="006C329A"/>
    <w:rsid w:val="006D6D82"/>
    <w:rsid w:val="0073533C"/>
    <w:rsid w:val="0077433A"/>
    <w:rsid w:val="007A2895"/>
    <w:rsid w:val="007A2D29"/>
    <w:rsid w:val="007A55C2"/>
    <w:rsid w:val="007B34D5"/>
    <w:rsid w:val="007B53A6"/>
    <w:rsid w:val="007B6366"/>
    <w:rsid w:val="007C5FB4"/>
    <w:rsid w:val="007D0C72"/>
    <w:rsid w:val="007D4FAB"/>
    <w:rsid w:val="007E7149"/>
    <w:rsid w:val="00806FE6"/>
    <w:rsid w:val="0084094A"/>
    <w:rsid w:val="00845806"/>
    <w:rsid w:val="00846653"/>
    <w:rsid w:val="00850930"/>
    <w:rsid w:val="00850E02"/>
    <w:rsid w:val="00857D3C"/>
    <w:rsid w:val="00861E0E"/>
    <w:rsid w:val="00864D24"/>
    <w:rsid w:val="00876F2F"/>
    <w:rsid w:val="008946F9"/>
    <w:rsid w:val="008B07F3"/>
    <w:rsid w:val="008E2A5E"/>
    <w:rsid w:val="00914718"/>
    <w:rsid w:val="00924EDF"/>
    <w:rsid w:val="009578DB"/>
    <w:rsid w:val="00975F0F"/>
    <w:rsid w:val="0098078F"/>
    <w:rsid w:val="0099326B"/>
    <w:rsid w:val="009A3389"/>
    <w:rsid w:val="009A33D8"/>
    <w:rsid w:val="009C361B"/>
    <w:rsid w:val="009D15C7"/>
    <w:rsid w:val="009F2344"/>
    <w:rsid w:val="009F4155"/>
    <w:rsid w:val="00A24E22"/>
    <w:rsid w:val="00A3765B"/>
    <w:rsid w:val="00A45E9D"/>
    <w:rsid w:val="00A463AF"/>
    <w:rsid w:val="00A6110B"/>
    <w:rsid w:val="00A654E2"/>
    <w:rsid w:val="00A66BC8"/>
    <w:rsid w:val="00A905FE"/>
    <w:rsid w:val="00A90A05"/>
    <w:rsid w:val="00A91487"/>
    <w:rsid w:val="00AA623C"/>
    <w:rsid w:val="00AC5F99"/>
    <w:rsid w:val="00AD129F"/>
    <w:rsid w:val="00AE3CC9"/>
    <w:rsid w:val="00B003A2"/>
    <w:rsid w:val="00B41C2A"/>
    <w:rsid w:val="00B6248C"/>
    <w:rsid w:val="00B76FF3"/>
    <w:rsid w:val="00B85C24"/>
    <w:rsid w:val="00B90CC2"/>
    <w:rsid w:val="00BD2ED0"/>
    <w:rsid w:val="00BF360A"/>
    <w:rsid w:val="00C075A8"/>
    <w:rsid w:val="00C15380"/>
    <w:rsid w:val="00C22F74"/>
    <w:rsid w:val="00C26C02"/>
    <w:rsid w:val="00C40E60"/>
    <w:rsid w:val="00C42C28"/>
    <w:rsid w:val="00C5480E"/>
    <w:rsid w:val="00C902FD"/>
    <w:rsid w:val="00C927D8"/>
    <w:rsid w:val="00C940C1"/>
    <w:rsid w:val="00CA490B"/>
    <w:rsid w:val="00CB58C6"/>
    <w:rsid w:val="00CC1EE4"/>
    <w:rsid w:val="00CC6A90"/>
    <w:rsid w:val="00CD3ACC"/>
    <w:rsid w:val="00CF6FA6"/>
    <w:rsid w:val="00CF7A41"/>
    <w:rsid w:val="00D16574"/>
    <w:rsid w:val="00D33FED"/>
    <w:rsid w:val="00D71AEC"/>
    <w:rsid w:val="00D75823"/>
    <w:rsid w:val="00D759D0"/>
    <w:rsid w:val="00DA4870"/>
    <w:rsid w:val="00DF7B4E"/>
    <w:rsid w:val="00DF7C98"/>
    <w:rsid w:val="00E15E78"/>
    <w:rsid w:val="00E218F1"/>
    <w:rsid w:val="00E22573"/>
    <w:rsid w:val="00E323B2"/>
    <w:rsid w:val="00E51083"/>
    <w:rsid w:val="00E54EF7"/>
    <w:rsid w:val="00E60688"/>
    <w:rsid w:val="00E91DC1"/>
    <w:rsid w:val="00EA00E9"/>
    <w:rsid w:val="00EA5C8A"/>
    <w:rsid w:val="00EB5BFF"/>
    <w:rsid w:val="00EC6686"/>
    <w:rsid w:val="00F14E4A"/>
    <w:rsid w:val="00F1706C"/>
    <w:rsid w:val="00F22B68"/>
    <w:rsid w:val="00F247AA"/>
    <w:rsid w:val="00F409F9"/>
    <w:rsid w:val="00F44E95"/>
    <w:rsid w:val="00F44F78"/>
    <w:rsid w:val="00F4791E"/>
    <w:rsid w:val="00F60754"/>
    <w:rsid w:val="00F643D3"/>
    <w:rsid w:val="00F82C8C"/>
    <w:rsid w:val="00F9490C"/>
    <w:rsid w:val="00FB15C7"/>
    <w:rsid w:val="00FC105B"/>
    <w:rsid w:val="00FC4754"/>
    <w:rsid w:val="00FF1E8C"/>
    <w:rsid w:val="00FF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B9CE6"/>
  <w15:docId w15:val="{09CEEF1F-8FB2-4B32-BE92-F2ABC664A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71AE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248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433A"/>
    <w:rPr>
      <w:color w:val="0563C1" w:themeColor="hyperlink"/>
      <w:u w:val="single"/>
    </w:rPr>
  </w:style>
  <w:style w:type="paragraph" w:customStyle="1" w:styleId="a5">
    <w:name w:val="Нормальный (таблица)"/>
    <w:basedOn w:val="a"/>
    <w:next w:val="a"/>
    <w:uiPriority w:val="99"/>
    <w:rsid w:val="00435B90"/>
    <w:pPr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9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5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05D01-CEB6-4DA6-A0C3-F6682BFDF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Майя В. Гогина</dc:creator>
  <cp:lastModifiedBy>admin</cp:lastModifiedBy>
  <cp:revision>4</cp:revision>
  <cp:lastPrinted>2023-09-14T13:02:00Z</cp:lastPrinted>
  <dcterms:created xsi:type="dcterms:W3CDTF">2026-05-20T13:35:00Z</dcterms:created>
  <dcterms:modified xsi:type="dcterms:W3CDTF">2026-05-21T13:38:00Z</dcterms:modified>
</cp:coreProperties>
</file>