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A2B" w:rsidRPr="00A50224" w:rsidRDefault="00A50224" w:rsidP="00A50224">
      <w:pPr>
        <w:widowControl w:val="0"/>
        <w:autoSpaceDE w:val="0"/>
        <w:autoSpaceDN w:val="0"/>
        <w:adjustRightInd w:val="0"/>
        <w:spacing w:line="276" w:lineRule="auto"/>
        <w:jc w:val="center"/>
        <w:rPr>
          <w:b/>
          <w:color w:val="000000" w:themeColor="text1"/>
          <w:sz w:val="22"/>
          <w:szCs w:val="22"/>
        </w:rPr>
      </w:pPr>
      <w:r w:rsidRPr="00A50224">
        <w:rPr>
          <w:b/>
          <w:color w:val="000000" w:themeColor="text1"/>
          <w:sz w:val="22"/>
          <w:szCs w:val="22"/>
        </w:rPr>
        <w:t>Договор</w:t>
      </w:r>
      <w:r w:rsidR="00B75A04">
        <w:rPr>
          <w:b/>
          <w:color w:val="000000" w:themeColor="text1"/>
          <w:sz w:val="22"/>
          <w:szCs w:val="22"/>
        </w:rPr>
        <w:t xml:space="preserve"> № _______/2026</w:t>
      </w:r>
    </w:p>
    <w:p w:rsidR="000E1A2B" w:rsidRPr="00A50224" w:rsidRDefault="000E1A2B" w:rsidP="00A50224">
      <w:pPr>
        <w:widowControl w:val="0"/>
        <w:autoSpaceDE w:val="0"/>
        <w:autoSpaceDN w:val="0"/>
        <w:adjustRightInd w:val="0"/>
        <w:spacing w:line="276" w:lineRule="auto"/>
        <w:jc w:val="center"/>
        <w:rPr>
          <w:color w:val="FF0000"/>
          <w:sz w:val="22"/>
          <w:szCs w:val="22"/>
        </w:rPr>
      </w:pPr>
    </w:p>
    <w:p w:rsidR="000E1A2B" w:rsidRPr="00A50224" w:rsidRDefault="000E1A2B" w:rsidP="00A50224">
      <w:pPr>
        <w:widowControl w:val="0"/>
        <w:autoSpaceDE w:val="0"/>
        <w:autoSpaceDN w:val="0"/>
        <w:adjustRightInd w:val="0"/>
        <w:spacing w:line="276" w:lineRule="auto"/>
        <w:jc w:val="both"/>
        <w:rPr>
          <w:sz w:val="22"/>
          <w:szCs w:val="22"/>
        </w:rPr>
      </w:pPr>
      <w:r w:rsidRPr="00A50224">
        <w:rPr>
          <w:color w:val="000000" w:themeColor="text1"/>
          <w:sz w:val="22"/>
          <w:szCs w:val="22"/>
        </w:rPr>
        <w:t xml:space="preserve">Санкт-Петербург                                                                       </w:t>
      </w:r>
      <w:proofErr w:type="gramStart"/>
      <w:r w:rsidRPr="00A50224">
        <w:rPr>
          <w:color w:val="000000" w:themeColor="text1"/>
          <w:sz w:val="22"/>
          <w:szCs w:val="22"/>
        </w:rPr>
        <w:t xml:space="preserve">   </w:t>
      </w:r>
      <w:r w:rsidR="002D620D">
        <w:rPr>
          <w:color w:val="000000" w:themeColor="text1"/>
          <w:sz w:val="22"/>
          <w:szCs w:val="22"/>
        </w:rPr>
        <w:t>«</w:t>
      </w:r>
      <w:proofErr w:type="gramEnd"/>
      <w:r w:rsidR="000204C1">
        <w:rPr>
          <w:color w:val="000000" w:themeColor="text1"/>
          <w:sz w:val="22"/>
          <w:szCs w:val="22"/>
        </w:rPr>
        <w:t xml:space="preserve">        »____________</w:t>
      </w:r>
      <w:r w:rsidR="00105726" w:rsidRPr="00A50224">
        <w:rPr>
          <w:color w:val="000000" w:themeColor="text1"/>
          <w:sz w:val="22"/>
          <w:szCs w:val="22"/>
        </w:rPr>
        <w:t xml:space="preserve"> 202</w:t>
      </w:r>
      <w:r w:rsidR="00B75A04">
        <w:rPr>
          <w:color w:val="000000" w:themeColor="text1"/>
          <w:sz w:val="22"/>
          <w:szCs w:val="22"/>
        </w:rPr>
        <w:t>6</w:t>
      </w:r>
      <w:r w:rsidRPr="00A50224">
        <w:rPr>
          <w:sz w:val="22"/>
          <w:szCs w:val="22"/>
        </w:rPr>
        <w:br/>
      </w:r>
    </w:p>
    <w:p w:rsidR="000E1A2B" w:rsidRPr="00A50224" w:rsidRDefault="000E1A2B" w:rsidP="000C6360">
      <w:pPr>
        <w:widowControl w:val="0"/>
        <w:autoSpaceDE w:val="0"/>
        <w:autoSpaceDN w:val="0"/>
        <w:adjustRightInd w:val="0"/>
        <w:ind w:firstLine="426"/>
        <w:jc w:val="both"/>
        <w:rPr>
          <w:sz w:val="22"/>
          <w:szCs w:val="22"/>
        </w:rPr>
      </w:pPr>
      <w:r w:rsidRPr="00A50224">
        <w:rPr>
          <w:b/>
          <w:sz w:val="22"/>
          <w:szCs w:val="22"/>
        </w:rPr>
        <w:t>Санкт-Петербургское государственное бюджетное учреждение "Централизованная библиотечная система Фрунзенского района"</w:t>
      </w:r>
      <w:r w:rsidRPr="00A50224">
        <w:rPr>
          <w:sz w:val="22"/>
          <w:szCs w:val="22"/>
        </w:rPr>
        <w:t xml:space="preserve">, </w:t>
      </w:r>
      <w:r w:rsidR="005D070F" w:rsidRPr="00A50224">
        <w:rPr>
          <w:sz w:val="22"/>
          <w:szCs w:val="22"/>
        </w:rPr>
        <w:t>в лице дире</w:t>
      </w:r>
      <w:r w:rsidR="00105726" w:rsidRPr="00A50224">
        <w:rPr>
          <w:sz w:val="22"/>
          <w:szCs w:val="22"/>
        </w:rPr>
        <w:t>ктора Карасева Дмитрия Юрьевича</w:t>
      </w:r>
      <w:r w:rsidR="005D070F" w:rsidRPr="00A50224">
        <w:rPr>
          <w:sz w:val="22"/>
          <w:szCs w:val="22"/>
        </w:rPr>
        <w:t>, д</w:t>
      </w:r>
      <w:r w:rsidR="00105726" w:rsidRPr="00A50224">
        <w:rPr>
          <w:sz w:val="22"/>
          <w:szCs w:val="22"/>
        </w:rPr>
        <w:t>ействующего на основании Устава, именуемое в дальнейшем Заказчик</w:t>
      </w:r>
      <w:r w:rsidR="00105726" w:rsidRPr="00A50224">
        <w:rPr>
          <w:b/>
          <w:sz w:val="22"/>
          <w:szCs w:val="22"/>
        </w:rPr>
        <w:t>,</w:t>
      </w:r>
      <w:r w:rsidR="00105726" w:rsidRPr="00A50224">
        <w:rPr>
          <w:sz w:val="22"/>
          <w:szCs w:val="22"/>
        </w:rPr>
        <w:t xml:space="preserve"> </w:t>
      </w:r>
      <w:r w:rsidRPr="00A50224">
        <w:rPr>
          <w:sz w:val="22"/>
          <w:szCs w:val="22"/>
        </w:rPr>
        <w:t xml:space="preserve">с одной стороны, и </w:t>
      </w:r>
    </w:p>
    <w:p w:rsidR="00A11B7F" w:rsidRDefault="00A11B7F" w:rsidP="000C6360">
      <w:pPr>
        <w:keepNext/>
        <w:keepLines/>
        <w:suppressLineNumbers/>
        <w:tabs>
          <w:tab w:val="center" w:pos="900"/>
          <w:tab w:val="right" w:pos="8306"/>
        </w:tabs>
        <w:suppressAutoHyphens/>
        <w:ind w:right="-57"/>
        <w:jc w:val="both"/>
        <w:rPr>
          <w:sz w:val="22"/>
          <w:szCs w:val="22"/>
        </w:rPr>
      </w:pPr>
      <w:bookmarkStart w:id="0" w:name="Par11"/>
      <w:bookmarkStart w:id="1" w:name="Par16"/>
      <w:bookmarkEnd w:id="0"/>
      <w:bookmarkEnd w:id="1"/>
      <w:r w:rsidRPr="00426E97">
        <w:rPr>
          <w:b/>
          <w:sz w:val="22"/>
          <w:szCs w:val="22"/>
        </w:rPr>
        <w:t>________________________________</w:t>
      </w:r>
      <w:r w:rsidRPr="00426E97">
        <w:rPr>
          <w:sz w:val="22"/>
          <w:szCs w:val="22"/>
        </w:rPr>
        <w:t>, именуемое(</w:t>
      </w:r>
      <w:proofErr w:type="spellStart"/>
      <w:r w:rsidRPr="00426E97">
        <w:rPr>
          <w:sz w:val="22"/>
          <w:szCs w:val="22"/>
        </w:rPr>
        <w:t>ый</w:t>
      </w:r>
      <w:proofErr w:type="spellEnd"/>
      <w:r w:rsidRPr="00426E97">
        <w:rPr>
          <w:sz w:val="22"/>
          <w:szCs w:val="22"/>
        </w:rPr>
        <w:t>) в дальнейшем «Исполнитель», в лице __________________________________,</w:t>
      </w:r>
      <w:r w:rsidRPr="00426E97">
        <w:rPr>
          <w:b/>
          <w:sz w:val="22"/>
          <w:szCs w:val="22"/>
        </w:rPr>
        <w:t xml:space="preserve"> </w:t>
      </w:r>
      <w:r w:rsidRPr="00426E97">
        <w:rPr>
          <w:sz w:val="22"/>
          <w:szCs w:val="22"/>
        </w:rPr>
        <w:t>действующего на основании ___________, с другой стороны, а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Положения о закупке товаров, работ, услуг  Санкт-Петербургского государственного бюджетного учреждения «Централизованная библиотечная система Фрунзенского района», заключили настоящий договор (далее – договор) о нижеследующем:</w:t>
      </w:r>
    </w:p>
    <w:p w:rsidR="000C6360" w:rsidRPr="00426E97" w:rsidRDefault="000C6360" w:rsidP="000C6360">
      <w:pPr>
        <w:keepNext/>
        <w:keepLines/>
        <w:suppressLineNumbers/>
        <w:tabs>
          <w:tab w:val="center" w:pos="900"/>
          <w:tab w:val="right" w:pos="8306"/>
        </w:tabs>
        <w:suppressAutoHyphens/>
        <w:ind w:right="-57"/>
        <w:jc w:val="both"/>
        <w:rPr>
          <w:sz w:val="22"/>
          <w:szCs w:val="22"/>
        </w:rPr>
      </w:pPr>
    </w:p>
    <w:p w:rsidR="00A11B7F" w:rsidRDefault="00CB7128" w:rsidP="00A11B7F">
      <w:pPr>
        <w:widowControl w:val="0"/>
        <w:numPr>
          <w:ilvl w:val="0"/>
          <w:numId w:val="1"/>
        </w:numPr>
        <w:autoSpaceDE w:val="0"/>
        <w:autoSpaceDN w:val="0"/>
        <w:adjustRightInd w:val="0"/>
        <w:jc w:val="center"/>
        <w:outlineLvl w:val="0"/>
        <w:rPr>
          <w:b/>
          <w:sz w:val="22"/>
          <w:szCs w:val="22"/>
        </w:rPr>
      </w:pPr>
      <w:r w:rsidRPr="0091502E">
        <w:rPr>
          <w:b/>
          <w:sz w:val="22"/>
          <w:szCs w:val="22"/>
        </w:rPr>
        <w:t>Предмет договора</w:t>
      </w:r>
    </w:p>
    <w:p w:rsidR="00087870" w:rsidRPr="00684876" w:rsidRDefault="00087870" w:rsidP="00A11B7F">
      <w:pPr>
        <w:pStyle w:val="af0"/>
        <w:numPr>
          <w:ilvl w:val="1"/>
          <w:numId w:val="1"/>
        </w:numPr>
        <w:tabs>
          <w:tab w:val="left" w:pos="851"/>
          <w:tab w:val="left" w:pos="993"/>
        </w:tabs>
        <w:autoSpaceDE w:val="0"/>
        <w:autoSpaceDN w:val="0"/>
        <w:adjustRightInd w:val="0"/>
        <w:ind w:left="0" w:firstLine="426"/>
        <w:rPr>
          <w:sz w:val="22"/>
          <w:szCs w:val="22"/>
        </w:rPr>
      </w:pPr>
      <w:bookmarkStart w:id="2" w:name="Par13"/>
      <w:bookmarkEnd w:id="2"/>
      <w:r w:rsidRPr="0091502E">
        <w:rPr>
          <w:sz w:val="22"/>
          <w:szCs w:val="22"/>
        </w:rPr>
        <w:t xml:space="preserve">В соответствии с Договором Исполнитель обязуется оказать по заданию Заказчика услуги </w:t>
      </w:r>
      <w:r>
        <w:rPr>
          <w:sz w:val="22"/>
          <w:szCs w:val="22"/>
        </w:rPr>
        <w:t xml:space="preserve">по </w:t>
      </w:r>
      <w:r w:rsidRPr="00617FD2">
        <w:rPr>
          <w:sz w:val="22"/>
          <w:szCs w:val="22"/>
        </w:rPr>
        <w:t>организации и проведению мастер-классо</w:t>
      </w:r>
      <w:r w:rsidR="00294B68">
        <w:rPr>
          <w:sz w:val="22"/>
          <w:szCs w:val="22"/>
        </w:rPr>
        <w:t>в</w:t>
      </w:r>
      <w:r w:rsidR="002C549F">
        <w:rPr>
          <w:sz w:val="22"/>
          <w:szCs w:val="22"/>
        </w:rPr>
        <w:t xml:space="preserve"> «Шахматы</w:t>
      </w:r>
      <w:r w:rsidRPr="00617FD2">
        <w:rPr>
          <w:sz w:val="22"/>
          <w:szCs w:val="22"/>
        </w:rPr>
        <w:t>»</w:t>
      </w:r>
      <w:r w:rsidR="00E4214A" w:rsidRPr="00E4214A">
        <w:rPr>
          <w:b/>
        </w:rPr>
        <w:t xml:space="preserve"> </w:t>
      </w:r>
      <w:r w:rsidR="00E4214A" w:rsidRPr="00E4214A">
        <w:rPr>
          <w:sz w:val="22"/>
          <w:szCs w:val="22"/>
        </w:rPr>
        <w:t>для нужд СПб ГБУ «ЦБС Фрунзенского района</w:t>
      </w:r>
      <w:r w:rsidR="0067464E">
        <w:rPr>
          <w:sz w:val="22"/>
          <w:szCs w:val="22"/>
        </w:rPr>
        <w:t>»</w:t>
      </w:r>
      <w:r w:rsidRPr="00062BF2">
        <w:rPr>
          <w:sz w:val="22"/>
          <w:szCs w:val="22"/>
        </w:rPr>
        <w:t xml:space="preserve"> </w:t>
      </w:r>
      <w:r w:rsidR="00E4214A">
        <w:rPr>
          <w:sz w:val="22"/>
          <w:szCs w:val="22"/>
        </w:rPr>
        <w:t xml:space="preserve">(далее – услуги), </w:t>
      </w:r>
      <w:r w:rsidRPr="00684876">
        <w:rPr>
          <w:sz w:val="22"/>
          <w:szCs w:val="22"/>
        </w:rPr>
        <w:t xml:space="preserve">а Заказчик обязуется принять и оплатить эти услуги. </w:t>
      </w:r>
    </w:p>
    <w:p w:rsidR="00087870" w:rsidRPr="0091502E" w:rsidRDefault="00087870" w:rsidP="00A11B7F">
      <w:pPr>
        <w:pStyle w:val="af0"/>
        <w:numPr>
          <w:ilvl w:val="1"/>
          <w:numId w:val="1"/>
        </w:numPr>
        <w:tabs>
          <w:tab w:val="left" w:pos="851"/>
          <w:tab w:val="left" w:pos="993"/>
        </w:tabs>
        <w:autoSpaceDE w:val="0"/>
        <w:autoSpaceDN w:val="0"/>
        <w:adjustRightInd w:val="0"/>
        <w:ind w:left="0" w:firstLine="426"/>
        <w:jc w:val="both"/>
        <w:rPr>
          <w:sz w:val="22"/>
          <w:szCs w:val="22"/>
        </w:rPr>
      </w:pPr>
      <w:r w:rsidRPr="00684876">
        <w:rPr>
          <w:sz w:val="22"/>
          <w:szCs w:val="22"/>
        </w:rPr>
        <w:t>Исполнитель оказывает услуги</w:t>
      </w:r>
      <w:r w:rsidRPr="0091502E">
        <w:rPr>
          <w:sz w:val="22"/>
          <w:szCs w:val="22"/>
        </w:rPr>
        <w:t xml:space="preserve"> в соответствии с условиями настоящего договора, в том числе Приложениями № 1, № 2 к настоящему договору. </w:t>
      </w:r>
    </w:p>
    <w:p w:rsidR="00087870" w:rsidRPr="00E4214A" w:rsidRDefault="00E4214A" w:rsidP="00A11B7F">
      <w:pPr>
        <w:pStyle w:val="af0"/>
        <w:numPr>
          <w:ilvl w:val="1"/>
          <w:numId w:val="1"/>
        </w:numPr>
        <w:tabs>
          <w:tab w:val="left" w:pos="851"/>
          <w:tab w:val="left" w:pos="993"/>
        </w:tabs>
        <w:autoSpaceDE w:val="0"/>
        <w:autoSpaceDN w:val="0"/>
        <w:adjustRightInd w:val="0"/>
        <w:ind w:left="0" w:firstLine="426"/>
        <w:jc w:val="both"/>
        <w:rPr>
          <w:sz w:val="22"/>
          <w:szCs w:val="22"/>
        </w:rPr>
      </w:pPr>
      <w:r>
        <w:rPr>
          <w:sz w:val="22"/>
          <w:szCs w:val="22"/>
        </w:rPr>
        <w:t>Сроки</w:t>
      </w:r>
      <w:r w:rsidR="00087870" w:rsidRPr="0091502E">
        <w:rPr>
          <w:sz w:val="22"/>
          <w:szCs w:val="22"/>
        </w:rPr>
        <w:t xml:space="preserve"> оказания услу</w:t>
      </w:r>
      <w:r w:rsidR="000204C1">
        <w:rPr>
          <w:sz w:val="22"/>
          <w:szCs w:val="22"/>
        </w:rPr>
        <w:t xml:space="preserve">г: с </w:t>
      </w:r>
      <w:r>
        <w:rPr>
          <w:sz w:val="22"/>
          <w:szCs w:val="22"/>
        </w:rPr>
        <w:t>момента заключения Договора</w:t>
      </w:r>
      <w:r w:rsidR="000204C1">
        <w:rPr>
          <w:sz w:val="22"/>
          <w:szCs w:val="22"/>
        </w:rPr>
        <w:t xml:space="preserve"> по </w:t>
      </w:r>
      <w:r w:rsidR="000D6A61">
        <w:rPr>
          <w:sz w:val="22"/>
          <w:szCs w:val="22"/>
        </w:rPr>
        <w:t>31 июля</w:t>
      </w:r>
      <w:r w:rsidR="00B75A04">
        <w:rPr>
          <w:color w:val="000000" w:themeColor="text1"/>
          <w:sz w:val="22"/>
          <w:szCs w:val="22"/>
        </w:rPr>
        <w:t xml:space="preserve"> 2026</w:t>
      </w:r>
      <w:r w:rsidR="00D223B9">
        <w:rPr>
          <w:color w:val="000000" w:themeColor="text1"/>
          <w:sz w:val="22"/>
          <w:szCs w:val="22"/>
        </w:rPr>
        <w:t xml:space="preserve"> </w:t>
      </w:r>
      <w:r w:rsidR="00087870">
        <w:rPr>
          <w:color w:val="000000" w:themeColor="text1"/>
          <w:sz w:val="22"/>
          <w:szCs w:val="22"/>
        </w:rPr>
        <w:t>г.</w:t>
      </w:r>
      <w:r w:rsidR="00087870" w:rsidRPr="0091502E">
        <w:rPr>
          <w:color w:val="000000" w:themeColor="text1"/>
          <w:sz w:val="22"/>
          <w:szCs w:val="22"/>
        </w:rPr>
        <w:t>(включительно).</w:t>
      </w:r>
    </w:p>
    <w:p w:rsidR="00FE54C8" w:rsidRPr="00CE1119" w:rsidRDefault="000E31B8" w:rsidP="00FE54C8">
      <w:pPr>
        <w:pStyle w:val="af0"/>
        <w:tabs>
          <w:tab w:val="left" w:pos="851"/>
          <w:tab w:val="left" w:pos="993"/>
        </w:tabs>
        <w:autoSpaceDE w:val="0"/>
        <w:autoSpaceDN w:val="0"/>
        <w:adjustRightInd w:val="0"/>
        <w:ind w:left="426"/>
        <w:jc w:val="both"/>
        <w:rPr>
          <w:sz w:val="22"/>
          <w:szCs w:val="22"/>
        </w:rPr>
      </w:pPr>
      <w:r>
        <w:rPr>
          <w:color w:val="000000" w:themeColor="text1"/>
          <w:sz w:val="22"/>
          <w:szCs w:val="22"/>
        </w:rPr>
        <w:t xml:space="preserve">1.4. </w:t>
      </w:r>
      <w:r w:rsidR="00E4214A" w:rsidRPr="00FE54C8">
        <w:rPr>
          <w:color w:val="000000" w:themeColor="text1"/>
          <w:sz w:val="22"/>
          <w:szCs w:val="22"/>
        </w:rPr>
        <w:t xml:space="preserve">Адрес оказания услуг: </w:t>
      </w:r>
      <w:r w:rsidR="00FE54C8" w:rsidRPr="00FE54C8">
        <w:rPr>
          <w:sz w:val="22"/>
          <w:szCs w:val="22"/>
          <w:lang w:val="x-none"/>
        </w:rPr>
        <w:t>Санкт-Петербург, у</w:t>
      </w:r>
      <w:r w:rsidR="00CE1119">
        <w:rPr>
          <w:sz w:val="22"/>
          <w:szCs w:val="22"/>
          <w:lang w:val="x-none"/>
        </w:rPr>
        <w:t xml:space="preserve">л. </w:t>
      </w:r>
      <w:r w:rsidR="00CE1119">
        <w:rPr>
          <w:sz w:val="22"/>
          <w:szCs w:val="22"/>
        </w:rPr>
        <w:t xml:space="preserve"> </w:t>
      </w:r>
      <w:proofErr w:type="spellStart"/>
      <w:r w:rsidR="00CE1119">
        <w:rPr>
          <w:sz w:val="22"/>
          <w:szCs w:val="22"/>
        </w:rPr>
        <w:t>Стрельбищенская</w:t>
      </w:r>
      <w:proofErr w:type="spellEnd"/>
      <w:r w:rsidR="00CE1119">
        <w:rPr>
          <w:sz w:val="22"/>
          <w:szCs w:val="22"/>
          <w:lang w:val="x-none"/>
        </w:rPr>
        <w:t>, д.26</w:t>
      </w:r>
      <w:r w:rsidR="00FE54C8" w:rsidRPr="00FE54C8">
        <w:rPr>
          <w:sz w:val="22"/>
          <w:szCs w:val="22"/>
        </w:rPr>
        <w:t>,</w:t>
      </w:r>
      <w:r w:rsidR="00FE54C8" w:rsidRPr="00FE54C8">
        <w:rPr>
          <w:sz w:val="22"/>
          <w:szCs w:val="22"/>
          <w:lang w:val="x-none"/>
        </w:rPr>
        <w:t xml:space="preserve"> Библиотека № </w:t>
      </w:r>
      <w:r w:rsidR="00CE1119">
        <w:rPr>
          <w:sz w:val="22"/>
          <w:szCs w:val="22"/>
        </w:rPr>
        <w:t>3</w:t>
      </w:r>
    </w:p>
    <w:p w:rsidR="00A11B7F" w:rsidRPr="00FE54C8" w:rsidRDefault="00A11B7F" w:rsidP="000E31B8">
      <w:pPr>
        <w:pStyle w:val="af0"/>
        <w:tabs>
          <w:tab w:val="left" w:pos="851"/>
          <w:tab w:val="left" w:pos="993"/>
        </w:tabs>
        <w:autoSpaceDE w:val="0"/>
        <w:autoSpaceDN w:val="0"/>
        <w:adjustRightInd w:val="0"/>
        <w:ind w:left="852"/>
        <w:jc w:val="both"/>
        <w:rPr>
          <w:sz w:val="22"/>
          <w:szCs w:val="22"/>
        </w:rPr>
      </w:pPr>
    </w:p>
    <w:p w:rsidR="00C82127" w:rsidRPr="004B689E" w:rsidRDefault="00194ADC" w:rsidP="00A11B7F">
      <w:pPr>
        <w:pStyle w:val="af0"/>
        <w:widowControl w:val="0"/>
        <w:numPr>
          <w:ilvl w:val="0"/>
          <w:numId w:val="1"/>
        </w:numPr>
        <w:autoSpaceDE w:val="0"/>
        <w:autoSpaceDN w:val="0"/>
        <w:adjustRightInd w:val="0"/>
        <w:jc w:val="center"/>
        <w:outlineLvl w:val="0"/>
        <w:rPr>
          <w:sz w:val="22"/>
          <w:szCs w:val="22"/>
        </w:rPr>
      </w:pPr>
      <w:r w:rsidRPr="0091502E">
        <w:rPr>
          <w:b/>
          <w:sz w:val="22"/>
          <w:szCs w:val="22"/>
        </w:rPr>
        <w:t>Ц</w:t>
      </w:r>
      <w:r w:rsidR="00870489" w:rsidRPr="0091502E">
        <w:rPr>
          <w:b/>
          <w:sz w:val="22"/>
          <w:szCs w:val="22"/>
        </w:rPr>
        <w:t>ена договора</w:t>
      </w:r>
      <w:r w:rsidR="00BC20F8" w:rsidRPr="0091502E">
        <w:rPr>
          <w:b/>
          <w:sz w:val="22"/>
          <w:szCs w:val="22"/>
        </w:rPr>
        <w:t xml:space="preserve"> и порядок расчетов</w:t>
      </w:r>
    </w:p>
    <w:p w:rsidR="00A11B7F" w:rsidRPr="00426E97" w:rsidRDefault="00A11B7F" w:rsidP="000C6360">
      <w:pPr>
        <w:ind w:firstLine="567"/>
        <w:jc w:val="both"/>
        <w:rPr>
          <w:sz w:val="22"/>
          <w:szCs w:val="22"/>
        </w:rPr>
      </w:pPr>
      <w:r w:rsidRPr="00426E97">
        <w:rPr>
          <w:sz w:val="22"/>
          <w:szCs w:val="22"/>
        </w:rPr>
        <w:t xml:space="preserve">2.1 </w:t>
      </w:r>
      <w:r w:rsidR="00756B2F">
        <w:rPr>
          <w:sz w:val="22"/>
          <w:szCs w:val="22"/>
        </w:rPr>
        <w:t>Расчет за оказываемые Услуги производится ежемесячно, ц</w:t>
      </w:r>
      <w:r w:rsidRPr="00426E97">
        <w:rPr>
          <w:sz w:val="22"/>
          <w:szCs w:val="22"/>
        </w:rPr>
        <w:t>ена настоящего договора составляет ________________ (_________________________) рублей, в том числе НДС ___ рублей</w:t>
      </w:r>
      <w:r w:rsidRPr="00426E97">
        <w:rPr>
          <w:sz w:val="22"/>
          <w:szCs w:val="22"/>
          <w:vertAlign w:val="superscript"/>
        </w:rPr>
        <w:footnoteReference w:id="1"/>
      </w:r>
      <w:r w:rsidRPr="00426E97">
        <w:rPr>
          <w:sz w:val="22"/>
          <w:szCs w:val="22"/>
        </w:rPr>
        <w:t>, (НДС не облагается, основание ____)</w:t>
      </w:r>
      <w:r w:rsidRPr="00426E97">
        <w:rPr>
          <w:sz w:val="22"/>
          <w:szCs w:val="22"/>
          <w:vertAlign w:val="superscript"/>
        </w:rPr>
        <w:footnoteReference w:id="2"/>
      </w:r>
      <w:r w:rsidRPr="00426E97">
        <w:rPr>
          <w:sz w:val="22"/>
          <w:szCs w:val="22"/>
        </w:rPr>
        <w:t xml:space="preserve">, в соответствии с Приложением №1 к настоящему договору. </w:t>
      </w:r>
    </w:p>
    <w:p w:rsidR="00A11B7F" w:rsidRPr="00426E97" w:rsidRDefault="00A11B7F" w:rsidP="000C6360">
      <w:pPr>
        <w:ind w:firstLine="567"/>
        <w:jc w:val="both"/>
        <w:rPr>
          <w:sz w:val="22"/>
          <w:szCs w:val="22"/>
        </w:rPr>
      </w:pPr>
      <w:r w:rsidRPr="00426E97">
        <w:rPr>
          <w:sz w:val="22"/>
          <w:szCs w:val="22"/>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договора. </w:t>
      </w:r>
    </w:p>
    <w:p w:rsidR="00A11B7F" w:rsidRPr="00426E97" w:rsidRDefault="00A11B7F" w:rsidP="000C6360">
      <w:pPr>
        <w:ind w:right="-5" w:firstLine="567"/>
        <w:jc w:val="both"/>
        <w:rPr>
          <w:sz w:val="22"/>
          <w:szCs w:val="22"/>
        </w:rPr>
      </w:pPr>
      <w:r w:rsidRPr="00426E97">
        <w:rPr>
          <w:sz w:val="22"/>
          <w:szCs w:val="22"/>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1B7F" w:rsidRPr="00426E97" w:rsidRDefault="00A11B7F" w:rsidP="000C6360">
      <w:pPr>
        <w:ind w:right="-5" w:firstLine="567"/>
        <w:jc w:val="both"/>
        <w:rPr>
          <w:sz w:val="22"/>
          <w:szCs w:val="22"/>
        </w:rPr>
      </w:pPr>
      <w:r w:rsidRPr="00426E97">
        <w:rPr>
          <w:sz w:val="22"/>
          <w:szCs w:val="22"/>
        </w:rPr>
        <w:t>2.3. Оплата оказанных Исполнителем услуг по настоящему договору производится Заказчиком на основании счета, счета-фактуры</w:t>
      </w:r>
      <w:r w:rsidRPr="00426E97">
        <w:rPr>
          <w:sz w:val="22"/>
          <w:szCs w:val="22"/>
          <w:vertAlign w:val="superscript"/>
        </w:rPr>
        <w:footnoteReference w:id="3"/>
      </w:r>
      <w:r w:rsidRPr="00426E97">
        <w:rPr>
          <w:sz w:val="22"/>
          <w:szCs w:val="22"/>
        </w:rPr>
        <w:t>, представленных Исполнителем, акта сдачи-приемки оказанных услуг и акта приемки ТРУ по форме ОКУД 0510452, подписанного сторонами, не позднее 7 (семи) рабочих дней с даты получения Заказчиком счета на оплату и акта сдачи-приемки оказанных Услуг, подписанного Сторонами,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разделом 6 Договора).</w:t>
      </w:r>
    </w:p>
    <w:p w:rsidR="00A11B7F" w:rsidRPr="00426E97" w:rsidRDefault="00A11B7F" w:rsidP="000C6360">
      <w:pPr>
        <w:ind w:right="-5" w:firstLine="567"/>
        <w:jc w:val="both"/>
        <w:rPr>
          <w:sz w:val="22"/>
          <w:szCs w:val="22"/>
        </w:rPr>
      </w:pPr>
      <w:r w:rsidRPr="00426E97">
        <w:rPr>
          <w:sz w:val="22"/>
          <w:szCs w:val="22"/>
        </w:rPr>
        <w:t>По факту приемки оказанных услуг Заказчик формирует акт приемки ТРУ по форме ОКУД 0510452 (Приказ Минфина от 15.04.2021 г. №61н) и направляет его Исполнителю для подписания.</w:t>
      </w:r>
    </w:p>
    <w:p w:rsidR="00A11B7F" w:rsidRPr="00426E97" w:rsidRDefault="00A11B7F" w:rsidP="000C6360">
      <w:pPr>
        <w:ind w:right="-5" w:firstLine="567"/>
        <w:jc w:val="both"/>
        <w:rPr>
          <w:sz w:val="22"/>
          <w:szCs w:val="22"/>
        </w:rPr>
      </w:pPr>
      <w:r w:rsidRPr="00426E97">
        <w:rPr>
          <w:sz w:val="22"/>
          <w:szCs w:val="22"/>
        </w:rPr>
        <w:t xml:space="preserve"> При наличии технической возможности у обеих сторон акт приемки ТРУ по форме ОКУД 0510452 подписывается сторонами </w:t>
      </w:r>
      <w:proofErr w:type="spellStart"/>
      <w:r w:rsidRPr="00426E97">
        <w:rPr>
          <w:sz w:val="22"/>
          <w:szCs w:val="22"/>
        </w:rPr>
        <w:t>электронно</w:t>
      </w:r>
      <w:proofErr w:type="spellEnd"/>
      <w:r w:rsidRPr="00426E97">
        <w:rPr>
          <w:sz w:val="22"/>
          <w:szCs w:val="22"/>
        </w:rPr>
        <w:t xml:space="preserve"> (по телекоммуникационным каналам связи через систему электронного документооборота). При отсутствии технической возможности акт приемки ТРУ по форме ОКУД 0510452 подписывается сторонами на бумажном носителе.</w:t>
      </w:r>
    </w:p>
    <w:p w:rsidR="00A11B7F" w:rsidRPr="00426E97" w:rsidRDefault="00A11B7F" w:rsidP="000C6360">
      <w:pPr>
        <w:ind w:right="-5" w:firstLine="567"/>
        <w:jc w:val="both"/>
        <w:rPr>
          <w:sz w:val="22"/>
          <w:szCs w:val="22"/>
        </w:rPr>
      </w:pPr>
      <w:r w:rsidRPr="00426E97">
        <w:rPr>
          <w:sz w:val="22"/>
          <w:szCs w:val="22"/>
        </w:rPr>
        <w:t xml:space="preserve">2.4. Оплата </w:t>
      </w:r>
      <w:r w:rsidRPr="00426E97">
        <w:rPr>
          <w:bCs/>
          <w:spacing w:val="-1"/>
          <w:sz w:val="22"/>
          <w:szCs w:val="22"/>
        </w:rPr>
        <w:t>по настоящему договору</w:t>
      </w:r>
      <w:r w:rsidRPr="00426E97">
        <w:rPr>
          <w:sz w:val="22"/>
          <w:szCs w:val="22"/>
        </w:rPr>
        <w:t xml:space="preserve"> производится Заказчиком путем перечисления денежных средств на расчетный счет Исполнителя. Авансирование не предусматривается. </w:t>
      </w:r>
    </w:p>
    <w:p w:rsidR="00A11B7F" w:rsidRPr="00426E97" w:rsidRDefault="00A11B7F" w:rsidP="000C6360">
      <w:pPr>
        <w:ind w:right="-5" w:firstLine="567"/>
        <w:jc w:val="both"/>
        <w:rPr>
          <w:sz w:val="22"/>
          <w:szCs w:val="22"/>
        </w:rPr>
      </w:pPr>
      <w:r w:rsidRPr="00426E97">
        <w:rPr>
          <w:sz w:val="22"/>
          <w:szCs w:val="22"/>
        </w:rPr>
        <w:t>2.5. Расчеты по договору осуществляются в соответствии с правилами безналичных расчетов платежными поручениями с учетом казначейской системы оплаты.</w:t>
      </w:r>
    </w:p>
    <w:p w:rsidR="00A11B7F" w:rsidRPr="00426E97" w:rsidRDefault="00A11B7F" w:rsidP="000C6360">
      <w:pPr>
        <w:ind w:right="-5" w:firstLine="567"/>
        <w:jc w:val="both"/>
        <w:rPr>
          <w:sz w:val="22"/>
          <w:szCs w:val="22"/>
        </w:rPr>
      </w:pPr>
      <w:r w:rsidRPr="00426E97">
        <w:rPr>
          <w:sz w:val="22"/>
          <w:szCs w:val="22"/>
        </w:rPr>
        <w:lastRenderedPageBreak/>
        <w:t>2.6. Оплата оказанных Исполнителем услуг подлежит уменьшению на сумму пени, штрафа и</w:t>
      </w:r>
      <w:r w:rsidR="003A07C8">
        <w:rPr>
          <w:sz w:val="22"/>
          <w:szCs w:val="22"/>
        </w:rPr>
        <w:t>счисленную в соответствии с п. 6</w:t>
      </w:r>
      <w:r w:rsidRPr="00426E97">
        <w:rPr>
          <w:sz w:val="22"/>
          <w:szCs w:val="22"/>
        </w:rPr>
        <w:t>.2 Договора.</w:t>
      </w:r>
    </w:p>
    <w:p w:rsidR="00A11B7F" w:rsidRPr="00426E97" w:rsidRDefault="00A11B7F" w:rsidP="000C6360">
      <w:pPr>
        <w:ind w:right="-5" w:firstLine="567"/>
        <w:jc w:val="both"/>
        <w:rPr>
          <w:sz w:val="22"/>
          <w:szCs w:val="22"/>
        </w:rPr>
      </w:pPr>
      <w:r w:rsidRPr="00426E97">
        <w:rPr>
          <w:sz w:val="22"/>
          <w:szCs w:val="22"/>
        </w:rPr>
        <w:t>2.7.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6.3 Договора, направленное Исполнителю.</w:t>
      </w:r>
    </w:p>
    <w:p w:rsidR="00A11B7F" w:rsidRPr="00426E97" w:rsidRDefault="00A11B7F" w:rsidP="000C6360">
      <w:pPr>
        <w:ind w:right="-5" w:firstLine="567"/>
        <w:jc w:val="both"/>
        <w:rPr>
          <w:sz w:val="22"/>
          <w:szCs w:val="22"/>
        </w:rPr>
      </w:pPr>
      <w:r w:rsidRPr="00426E97">
        <w:rPr>
          <w:rFonts w:eastAsia="Calibri"/>
          <w:sz w:val="22"/>
          <w:szCs w:val="22"/>
          <w:lang w:eastAsia="en-US"/>
        </w:rPr>
        <w:t xml:space="preserve">2.8. Цена настоящего договора может быть изменена по соглашению сторон в случаях: </w:t>
      </w:r>
    </w:p>
    <w:p w:rsidR="00A11B7F" w:rsidRPr="00426E97" w:rsidRDefault="00A11B7F" w:rsidP="000C6360">
      <w:pPr>
        <w:ind w:right="-5" w:firstLine="567"/>
        <w:jc w:val="both"/>
        <w:rPr>
          <w:sz w:val="22"/>
          <w:szCs w:val="22"/>
        </w:rPr>
      </w:pPr>
      <w:r w:rsidRPr="00426E97">
        <w:rPr>
          <w:rFonts w:eastAsia="Calibri"/>
          <w:sz w:val="22"/>
          <w:szCs w:val="22"/>
          <w:lang w:eastAsia="en-US"/>
        </w:rPr>
        <w:t>а) при изменении объема оказываемой услуги не более чем на десять процентов. При этом цена договора должна быть изменена пропорционально изменению объема услуги исходя из установленной в договоре цены единицы услуги, но не более чем на десять процентов цены договора;</w:t>
      </w:r>
    </w:p>
    <w:p w:rsidR="00A11B7F" w:rsidRPr="00426E97" w:rsidRDefault="00A11B7F" w:rsidP="000C6360">
      <w:pPr>
        <w:ind w:right="-5" w:firstLine="567"/>
        <w:jc w:val="both"/>
        <w:rPr>
          <w:sz w:val="22"/>
          <w:szCs w:val="22"/>
        </w:rPr>
      </w:pPr>
      <w:r w:rsidRPr="00426E97">
        <w:rPr>
          <w:rFonts w:eastAsia="Calibri"/>
          <w:sz w:val="22"/>
          <w:szCs w:val="22"/>
          <w:lang w:eastAsia="en-US"/>
        </w:rPr>
        <w:t>б) при изменении цены договора путем ее уменьшения без изменения иных условий исполнения договора.</w:t>
      </w:r>
    </w:p>
    <w:p w:rsidR="00A11B7F" w:rsidRPr="00426E97" w:rsidRDefault="00A11B7F" w:rsidP="000C6360">
      <w:pPr>
        <w:ind w:right="-5" w:firstLine="567"/>
        <w:jc w:val="both"/>
        <w:rPr>
          <w:sz w:val="22"/>
          <w:szCs w:val="22"/>
        </w:rPr>
      </w:pPr>
      <w:r w:rsidRPr="00426E97">
        <w:rPr>
          <w:rFonts w:eastAsia="Calibri"/>
          <w:sz w:val="22"/>
          <w:szCs w:val="22"/>
          <w:lang w:eastAsia="en-US"/>
        </w:rPr>
        <w:t>2.9. Источник финансирования по договору – доходы от деятельности, приносящей доход.</w:t>
      </w:r>
    </w:p>
    <w:p w:rsidR="00A11B7F" w:rsidRDefault="00A11B7F" w:rsidP="000C6360">
      <w:pPr>
        <w:ind w:right="-5" w:firstLine="567"/>
        <w:jc w:val="both"/>
        <w:rPr>
          <w:sz w:val="22"/>
          <w:szCs w:val="22"/>
          <w:lang w:eastAsia="ar-SA"/>
        </w:rPr>
      </w:pPr>
      <w:r w:rsidRPr="00426E97">
        <w:rPr>
          <w:sz w:val="22"/>
          <w:szCs w:val="22"/>
          <w:lang w:eastAsia="ar-SA"/>
        </w:rPr>
        <w:t>2.10.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A11B7F" w:rsidRPr="00426E97" w:rsidRDefault="00A11B7F" w:rsidP="000C6360">
      <w:pPr>
        <w:ind w:right="-5" w:firstLine="567"/>
        <w:jc w:val="both"/>
        <w:rPr>
          <w:sz w:val="22"/>
          <w:szCs w:val="22"/>
        </w:rPr>
      </w:pPr>
    </w:p>
    <w:p w:rsidR="001977F3" w:rsidRPr="004B689E" w:rsidRDefault="000E1A2B" w:rsidP="00A11B7F">
      <w:pPr>
        <w:pStyle w:val="af0"/>
        <w:numPr>
          <w:ilvl w:val="0"/>
          <w:numId w:val="1"/>
        </w:numPr>
        <w:ind w:right="-5"/>
        <w:jc w:val="center"/>
        <w:rPr>
          <w:sz w:val="22"/>
          <w:szCs w:val="22"/>
        </w:rPr>
      </w:pPr>
      <w:r w:rsidRPr="00721BC6">
        <w:rPr>
          <w:b/>
          <w:sz w:val="22"/>
          <w:szCs w:val="22"/>
        </w:rPr>
        <w:t>П</w:t>
      </w:r>
      <w:r w:rsidR="00285EF8" w:rsidRPr="00721BC6">
        <w:rPr>
          <w:b/>
          <w:sz w:val="22"/>
          <w:szCs w:val="22"/>
        </w:rPr>
        <w:t xml:space="preserve">рава и обязанности сторон </w:t>
      </w:r>
    </w:p>
    <w:p w:rsidR="00FB30F8" w:rsidRPr="00721BC6" w:rsidRDefault="00FB30F8" w:rsidP="00A11B7F">
      <w:pPr>
        <w:widowControl w:val="0"/>
        <w:autoSpaceDE w:val="0"/>
        <w:autoSpaceDN w:val="0"/>
        <w:adjustRightInd w:val="0"/>
        <w:ind w:left="-142" w:firstLine="426"/>
        <w:jc w:val="both"/>
        <w:rPr>
          <w:sz w:val="22"/>
          <w:szCs w:val="22"/>
        </w:rPr>
      </w:pPr>
      <w:r w:rsidRPr="00721BC6">
        <w:rPr>
          <w:sz w:val="22"/>
          <w:szCs w:val="22"/>
        </w:rPr>
        <w:t>3.1. Исполнитель обязан:</w:t>
      </w:r>
    </w:p>
    <w:p w:rsidR="00FB30F8" w:rsidRPr="00721BC6" w:rsidRDefault="00FB30F8" w:rsidP="00A11B7F">
      <w:pPr>
        <w:tabs>
          <w:tab w:val="left" w:pos="567"/>
          <w:tab w:val="left" w:pos="900"/>
        </w:tabs>
        <w:ind w:left="-142" w:firstLine="426"/>
        <w:jc w:val="both"/>
        <w:rPr>
          <w:sz w:val="22"/>
          <w:szCs w:val="22"/>
        </w:rPr>
      </w:pPr>
      <w:r w:rsidRPr="00721BC6">
        <w:rPr>
          <w:sz w:val="22"/>
          <w:szCs w:val="22"/>
        </w:rPr>
        <w:t xml:space="preserve">3.1.1. Обеспечить оказание услуг, в соответствии с Техническим заданием (Приложение №2 к Договору), с соблюдением требований, установленных законодательством Российской Федерации и локальными нормативными актами Заказчика. </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 xml:space="preserve">3.1.2. Иметь все необходимые разрешения, сертификаты, лицензии, аттестацию, допуски, если требование об их наличии предусмотрено законодательством Российской Федерации для оказания услуг. </w:t>
      </w:r>
    </w:p>
    <w:p w:rsidR="00A159F8" w:rsidRDefault="00FB30F8" w:rsidP="00A11B7F">
      <w:pPr>
        <w:ind w:left="-142" w:firstLine="426"/>
        <w:jc w:val="both"/>
        <w:rPr>
          <w:sz w:val="22"/>
          <w:szCs w:val="22"/>
        </w:rPr>
      </w:pPr>
      <w:r w:rsidRPr="00721BC6">
        <w:rPr>
          <w:sz w:val="22"/>
          <w:szCs w:val="22"/>
        </w:rPr>
        <w:t>3.1.3. Своевременно информировать Заказчика о невозможности оказания услуг по независящим от Исполнителя обстоятельствам.</w:t>
      </w:r>
    </w:p>
    <w:p w:rsidR="00E84129" w:rsidRPr="00942F58" w:rsidRDefault="00942F58" w:rsidP="00A11B7F">
      <w:pPr>
        <w:ind w:left="-142" w:firstLine="426"/>
        <w:jc w:val="both"/>
        <w:rPr>
          <w:sz w:val="22"/>
          <w:szCs w:val="22"/>
        </w:rPr>
      </w:pPr>
      <w:r>
        <w:rPr>
          <w:sz w:val="22"/>
          <w:szCs w:val="22"/>
        </w:rPr>
        <w:t xml:space="preserve">3.1.4. </w:t>
      </w:r>
      <w:r w:rsidR="00E84129" w:rsidRPr="009A60FB">
        <w:rPr>
          <w:sz w:val="22"/>
          <w:szCs w:val="22"/>
        </w:rPr>
        <w:t>До начала оказания услуг Исполнитель предоставляет копии документа (-</w:t>
      </w:r>
      <w:proofErr w:type="spellStart"/>
      <w:r w:rsidR="00E84129" w:rsidRPr="009A60FB">
        <w:rPr>
          <w:sz w:val="22"/>
          <w:szCs w:val="22"/>
        </w:rPr>
        <w:t>тов</w:t>
      </w:r>
      <w:proofErr w:type="spellEnd"/>
      <w:r w:rsidR="00E84129" w:rsidRPr="009A60FB">
        <w:rPr>
          <w:sz w:val="22"/>
          <w:szCs w:val="22"/>
        </w:rPr>
        <w:t>), подтверждающих опыт преподавания ра</w:t>
      </w:r>
      <w:r w:rsidR="009A60FB" w:rsidRPr="009A60FB">
        <w:rPr>
          <w:sz w:val="22"/>
          <w:szCs w:val="22"/>
        </w:rPr>
        <w:t>зличных творческих направлений</w:t>
      </w:r>
      <w:r w:rsidR="00E84129" w:rsidRPr="009A60FB">
        <w:rPr>
          <w:sz w:val="22"/>
          <w:szCs w:val="22"/>
        </w:rPr>
        <w:t>, а также копии докумен</w:t>
      </w:r>
      <w:r w:rsidRPr="009A60FB">
        <w:rPr>
          <w:sz w:val="22"/>
          <w:szCs w:val="22"/>
        </w:rPr>
        <w:t>т</w:t>
      </w:r>
      <w:r w:rsidR="00E84129" w:rsidRPr="009A60FB">
        <w:rPr>
          <w:sz w:val="22"/>
          <w:szCs w:val="22"/>
        </w:rPr>
        <w:t xml:space="preserve">ов о </w:t>
      </w:r>
      <w:r w:rsidR="00F87885" w:rsidRPr="009A60FB">
        <w:rPr>
          <w:sz w:val="22"/>
          <w:szCs w:val="22"/>
        </w:rPr>
        <w:t xml:space="preserve">педагогическом </w:t>
      </w:r>
      <w:r w:rsidRPr="009A60FB">
        <w:rPr>
          <w:sz w:val="22"/>
          <w:szCs w:val="22"/>
        </w:rPr>
        <w:t>образовании.</w:t>
      </w:r>
      <w:r w:rsidR="00E84129" w:rsidRPr="00942F58">
        <w:rPr>
          <w:sz w:val="22"/>
          <w:szCs w:val="22"/>
        </w:rPr>
        <w:t xml:space="preserve"> </w:t>
      </w:r>
    </w:p>
    <w:p w:rsidR="00A159F8" w:rsidRPr="00721BC6" w:rsidRDefault="00942F58" w:rsidP="00A11B7F">
      <w:pPr>
        <w:ind w:left="-142" w:firstLine="426"/>
        <w:jc w:val="both"/>
        <w:rPr>
          <w:sz w:val="22"/>
          <w:szCs w:val="22"/>
        </w:rPr>
      </w:pPr>
      <w:r>
        <w:rPr>
          <w:sz w:val="22"/>
          <w:szCs w:val="22"/>
        </w:rPr>
        <w:t>3.1.5</w:t>
      </w:r>
      <w:r w:rsidR="00A159F8" w:rsidRPr="00721BC6">
        <w:rPr>
          <w:sz w:val="22"/>
          <w:szCs w:val="22"/>
        </w:rPr>
        <w:t>. При размещении в социальных сетях и других информационных ресурсах информации о мероприятиях, предусмотренн</w:t>
      </w:r>
      <w:r w:rsidR="005822E9" w:rsidRPr="00721BC6">
        <w:rPr>
          <w:sz w:val="22"/>
          <w:szCs w:val="22"/>
        </w:rPr>
        <w:t xml:space="preserve">ых настоящим Договором, указывать на Заказчика. </w:t>
      </w:r>
    </w:p>
    <w:p w:rsidR="00FB30F8" w:rsidRPr="00721BC6" w:rsidRDefault="00942F58" w:rsidP="00A11B7F">
      <w:pPr>
        <w:ind w:left="-142" w:firstLine="426"/>
        <w:jc w:val="both"/>
        <w:rPr>
          <w:sz w:val="22"/>
          <w:szCs w:val="22"/>
        </w:rPr>
      </w:pPr>
      <w:r>
        <w:rPr>
          <w:sz w:val="22"/>
          <w:szCs w:val="22"/>
        </w:rPr>
        <w:t>3.1.6</w:t>
      </w:r>
      <w:r w:rsidR="00FB30F8" w:rsidRPr="00721BC6">
        <w:rPr>
          <w:sz w:val="22"/>
          <w:szCs w:val="22"/>
        </w:rPr>
        <w:t>. Соблюдать действующие у Заказчика требования по охране труда и обеспечению безопасности труда, правила противопожарной безопасности, распоряжения и иные локальные нормативные и организационно-распорядительные акты Заказчика, непосредственно связанные с исполнением обязанностей по Договору Исполнителя в полном объеме в установленные сроки.</w:t>
      </w:r>
    </w:p>
    <w:p w:rsidR="00FB30F8" w:rsidRPr="00721BC6" w:rsidRDefault="00942F58" w:rsidP="00A11B7F">
      <w:pPr>
        <w:ind w:left="-142" w:firstLine="426"/>
        <w:jc w:val="both"/>
        <w:rPr>
          <w:sz w:val="22"/>
          <w:szCs w:val="22"/>
        </w:rPr>
      </w:pPr>
      <w:r>
        <w:rPr>
          <w:sz w:val="22"/>
          <w:szCs w:val="22"/>
        </w:rPr>
        <w:t>3.1.7</w:t>
      </w:r>
      <w:r w:rsidR="00FB30F8" w:rsidRPr="00721BC6">
        <w:rPr>
          <w:sz w:val="22"/>
          <w:szCs w:val="22"/>
        </w:rPr>
        <w:t>. Незамедлительно сообщать Заказчику о возникновении ситуации, представляющей угрозу жизни и здоровью людей, сохранности имущества, принимать меры по устранению причин и условий, препятствующих нормальному оказанию услуг по Договору.</w:t>
      </w:r>
    </w:p>
    <w:p w:rsidR="001A418A" w:rsidRPr="00721BC6" w:rsidRDefault="00942F58" w:rsidP="00A11B7F">
      <w:pPr>
        <w:ind w:left="-142" w:firstLine="426"/>
        <w:jc w:val="both"/>
        <w:rPr>
          <w:sz w:val="22"/>
          <w:szCs w:val="22"/>
        </w:rPr>
      </w:pPr>
      <w:r>
        <w:rPr>
          <w:sz w:val="22"/>
          <w:szCs w:val="22"/>
        </w:rPr>
        <w:t>3.1.8</w:t>
      </w:r>
      <w:r w:rsidR="001A418A" w:rsidRPr="00721BC6">
        <w:rPr>
          <w:sz w:val="22"/>
          <w:szCs w:val="22"/>
        </w:rPr>
        <w:t>. В случае использования Исполнителем при оказании услуг по настоящему Договору объектов авторских и(или) смежных прав</w:t>
      </w:r>
      <w:r w:rsidR="006F6AC9" w:rsidRPr="00721BC6">
        <w:rPr>
          <w:sz w:val="22"/>
          <w:szCs w:val="22"/>
        </w:rPr>
        <w:t xml:space="preserve">, принадлежащих иным правообладателям, в том числе , если Исполнитель будет осуществлять исполнение произведений литературы, искусства или народного творчества, в том числе эстрадного, циркового или кукольного номера, Исполнитель гарантирует , что им получены или будут получены права на использование указанных объектов интеллектуальной собственности, в том числе результатов интеллектуальной деятельности, исполняемых Исполнителем. </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3.2. Исполнитель вправе:</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3.2.1. Получать от Заказчика любую информацию, необходимую для выполнения своих обязательств по Договору.</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3.2.2. Отказаться от исполнения обязательств по Договору при условии полного возмещения Заказчику документально подтвержденных убытков, причиненных таким отказом. Упущенная выгода по настоящему договору не возмещается.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 xml:space="preserve">3.2.3. Оказать услуги лично, либо с привлечением третьих лиц по предварительному согласованию с Заказчиком. </w:t>
      </w:r>
    </w:p>
    <w:p w:rsidR="00FB30F8" w:rsidRPr="00721BC6" w:rsidRDefault="00FB30F8" w:rsidP="00A11B7F">
      <w:pPr>
        <w:widowControl w:val="0"/>
        <w:autoSpaceDE w:val="0"/>
        <w:autoSpaceDN w:val="0"/>
        <w:adjustRightInd w:val="0"/>
        <w:ind w:left="-142" w:firstLine="426"/>
        <w:jc w:val="both"/>
        <w:rPr>
          <w:sz w:val="22"/>
          <w:szCs w:val="22"/>
        </w:rPr>
      </w:pPr>
      <w:r w:rsidRPr="00721BC6">
        <w:rPr>
          <w:sz w:val="22"/>
          <w:szCs w:val="22"/>
        </w:rPr>
        <w:t>3.3. Заказчик обязан:</w:t>
      </w:r>
    </w:p>
    <w:p w:rsidR="00FB30F8" w:rsidRPr="00721BC6" w:rsidRDefault="00FB30F8" w:rsidP="00A11B7F">
      <w:pPr>
        <w:widowControl w:val="0"/>
        <w:autoSpaceDE w:val="0"/>
        <w:autoSpaceDN w:val="0"/>
        <w:adjustRightInd w:val="0"/>
        <w:ind w:left="-142" w:firstLine="426"/>
        <w:jc w:val="both"/>
        <w:rPr>
          <w:sz w:val="22"/>
          <w:szCs w:val="22"/>
        </w:rPr>
      </w:pPr>
      <w:r w:rsidRPr="00721BC6">
        <w:rPr>
          <w:sz w:val="22"/>
          <w:szCs w:val="22"/>
        </w:rPr>
        <w:t>3.3.1. Обеспечить Исполнителя необходимыми принадлежностями, информацией, документаций для надлежащего оказания услуг по Договору.</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lastRenderedPageBreak/>
        <w:t>3.3.2. Своевременно информировать Исполнителя обо всех изменениях в графике работы организации.</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3.3.3. Принять результаты оказанных услуг у Исполнителя путем подписания акта оказанных услуг или же предоставить Исполнителю мотивированный отказ от подписания данного акта в течение 5 (пяти) рабочих дней с момента его получения.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3.3.4. Оплатить услуги Исполнителя в порядке и сроки, установленные Договором.</w:t>
      </w:r>
    </w:p>
    <w:p w:rsidR="00420B04" w:rsidRPr="00721BC6" w:rsidRDefault="00420B04" w:rsidP="00A11B7F">
      <w:pPr>
        <w:ind w:left="-142" w:firstLine="426"/>
        <w:jc w:val="both"/>
        <w:rPr>
          <w:sz w:val="22"/>
          <w:szCs w:val="22"/>
        </w:rPr>
      </w:pPr>
      <w:r w:rsidRPr="00721BC6">
        <w:rPr>
          <w:sz w:val="22"/>
          <w:szCs w:val="22"/>
        </w:rPr>
        <w:t>3.3.5. Содействовать Исполнителю в распространении информации о мероприятиях, предусмотренных настоящим Договором, с целью привлечения участников.</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 Заказчик вправе:</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3.4.1. Осуществлять контроль за ходом оказания услуг, не вмешиваясь при этом в деятельность Исполнителя.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3.4.2. Получать от Исполнителя устные и письменные консультации и разъяснения, связанные с оказанием услуг, в течение десяти рабочих дней с момента предъявления соответствующего требования.</w:t>
      </w:r>
    </w:p>
    <w:p w:rsidR="00FB30F8" w:rsidRPr="00721BC6" w:rsidRDefault="00FB30F8" w:rsidP="00A11B7F">
      <w:pPr>
        <w:autoSpaceDE w:val="0"/>
        <w:autoSpaceDN w:val="0"/>
        <w:adjustRightInd w:val="0"/>
        <w:ind w:left="-142" w:firstLine="426"/>
        <w:jc w:val="both"/>
        <w:rPr>
          <w:sz w:val="22"/>
          <w:szCs w:val="22"/>
        </w:rPr>
      </w:pPr>
      <w:r w:rsidRPr="00721BC6">
        <w:rPr>
          <w:sz w:val="22"/>
          <w:szCs w:val="22"/>
        </w:rPr>
        <w:t>3.4.3. Отказаться от исполнения Договора в одностороннем порядке, при условии оплаты Исполнителю фактически оказанных им Заказчику услуг на момент такого отказа.</w:t>
      </w:r>
    </w:p>
    <w:p w:rsidR="001C7E87" w:rsidRPr="00721BC6" w:rsidRDefault="002D4AD9" w:rsidP="00A11B7F">
      <w:pPr>
        <w:autoSpaceDE w:val="0"/>
        <w:autoSpaceDN w:val="0"/>
        <w:adjustRightInd w:val="0"/>
        <w:ind w:firstLine="426"/>
        <w:jc w:val="both"/>
        <w:rPr>
          <w:sz w:val="22"/>
          <w:szCs w:val="22"/>
        </w:rPr>
      </w:pPr>
      <w:r w:rsidRPr="00721BC6">
        <w:rPr>
          <w:sz w:val="22"/>
          <w:szCs w:val="22"/>
        </w:rPr>
        <w:t>3</w:t>
      </w:r>
      <w:r w:rsidR="001C7E87" w:rsidRPr="00721BC6">
        <w:rPr>
          <w:sz w:val="22"/>
          <w:szCs w:val="22"/>
        </w:rPr>
        <w:t xml:space="preserve">.5. Стороны обязуются: </w:t>
      </w:r>
    </w:p>
    <w:p w:rsidR="00F27339" w:rsidRPr="00721BC6" w:rsidRDefault="001C7E87" w:rsidP="00A11B7F">
      <w:pPr>
        <w:autoSpaceDE w:val="0"/>
        <w:autoSpaceDN w:val="0"/>
        <w:adjustRightInd w:val="0"/>
        <w:ind w:firstLine="426"/>
        <w:jc w:val="both"/>
        <w:rPr>
          <w:sz w:val="22"/>
          <w:szCs w:val="22"/>
        </w:rPr>
      </w:pPr>
      <w:r w:rsidRPr="00721BC6">
        <w:rPr>
          <w:sz w:val="22"/>
          <w:szCs w:val="22"/>
        </w:rPr>
        <w:t>- обеспечить защиту и конфиденциальность персональных данных пользователей, предоста</w:t>
      </w:r>
      <w:r w:rsidR="00F27339" w:rsidRPr="00721BC6">
        <w:rPr>
          <w:sz w:val="22"/>
          <w:szCs w:val="22"/>
        </w:rPr>
        <w:t>вленных при записи в Библиотеку;</w:t>
      </w:r>
    </w:p>
    <w:p w:rsidR="001C7E87" w:rsidRPr="00721BC6" w:rsidRDefault="001C7E87" w:rsidP="00A11B7F">
      <w:pPr>
        <w:autoSpaceDE w:val="0"/>
        <w:autoSpaceDN w:val="0"/>
        <w:adjustRightInd w:val="0"/>
        <w:ind w:firstLine="426"/>
        <w:jc w:val="both"/>
        <w:rPr>
          <w:sz w:val="22"/>
          <w:szCs w:val="22"/>
        </w:rPr>
      </w:pPr>
      <w:r w:rsidRPr="00721BC6">
        <w:rPr>
          <w:sz w:val="22"/>
          <w:szCs w:val="22"/>
        </w:rPr>
        <w:t>- обмениваться с соблюдением законодательства имеющимися в их распоря</w:t>
      </w:r>
      <w:r w:rsidR="00A06017" w:rsidRPr="00721BC6">
        <w:rPr>
          <w:sz w:val="22"/>
          <w:szCs w:val="22"/>
        </w:rPr>
        <w:t>жении информационными ресурсами.</w:t>
      </w:r>
    </w:p>
    <w:p w:rsidR="00714715" w:rsidRDefault="002D4AD9" w:rsidP="00A11B7F">
      <w:pPr>
        <w:autoSpaceDE w:val="0"/>
        <w:autoSpaceDN w:val="0"/>
        <w:adjustRightInd w:val="0"/>
        <w:ind w:firstLine="426"/>
        <w:jc w:val="both"/>
        <w:rPr>
          <w:sz w:val="22"/>
          <w:szCs w:val="22"/>
        </w:rPr>
      </w:pPr>
      <w:r w:rsidRPr="00721BC6">
        <w:rPr>
          <w:sz w:val="22"/>
          <w:szCs w:val="22"/>
        </w:rPr>
        <w:t>3</w:t>
      </w:r>
      <w:r w:rsidR="000E1A2B" w:rsidRPr="00721BC6">
        <w:rPr>
          <w:sz w:val="22"/>
          <w:szCs w:val="22"/>
        </w:rPr>
        <w:t>.</w:t>
      </w:r>
      <w:r w:rsidR="001C7E87" w:rsidRPr="00721BC6">
        <w:rPr>
          <w:sz w:val="22"/>
          <w:szCs w:val="22"/>
        </w:rPr>
        <w:t>6</w:t>
      </w:r>
      <w:r w:rsidR="000E1A2B" w:rsidRPr="00721BC6">
        <w:rPr>
          <w:sz w:val="22"/>
          <w:szCs w:val="22"/>
        </w:rPr>
        <w:t>. Стороны имеют иные права и обязанности, предусмотренные гражданским законодательством Российской Федераци</w:t>
      </w:r>
      <w:r w:rsidR="00ED3255" w:rsidRPr="00721BC6">
        <w:rPr>
          <w:sz w:val="22"/>
          <w:szCs w:val="22"/>
        </w:rPr>
        <w:t>и</w:t>
      </w:r>
      <w:r w:rsidR="000E1A2B" w:rsidRPr="00721BC6">
        <w:rPr>
          <w:sz w:val="22"/>
          <w:szCs w:val="22"/>
        </w:rPr>
        <w:t>.</w:t>
      </w:r>
    </w:p>
    <w:p w:rsidR="004B689E" w:rsidRPr="00721BC6" w:rsidRDefault="004B689E" w:rsidP="00A11B7F">
      <w:pPr>
        <w:autoSpaceDE w:val="0"/>
        <w:autoSpaceDN w:val="0"/>
        <w:adjustRightInd w:val="0"/>
        <w:ind w:firstLine="426"/>
        <w:jc w:val="both"/>
        <w:rPr>
          <w:sz w:val="22"/>
          <w:szCs w:val="22"/>
        </w:rPr>
      </w:pPr>
    </w:p>
    <w:p w:rsidR="00A11B7F" w:rsidRDefault="00052EBF" w:rsidP="00A11B7F">
      <w:pPr>
        <w:ind w:firstLine="708"/>
        <w:jc w:val="center"/>
        <w:rPr>
          <w:b/>
          <w:sz w:val="22"/>
          <w:szCs w:val="22"/>
        </w:rPr>
      </w:pPr>
      <w:r w:rsidRPr="00721BC6">
        <w:rPr>
          <w:b/>
          <w:sz w:val="22"/>
          <w:szCs w:val="22"/>
        </w:rPr>
        <w:t>4. Качество и безопасность услуг</w:t>
      </w:r>
    </w:p>
    <w:p w:rsidR="00052EBF" w:rsidRPr="00721BC6" w:rsidRDefault="00052EBF" w:rsidP="00A11B7F">
      <w:pPr>
        <w:ind w:firstLine="426"/>
        <w:jc w:val="both"/>
        <w:rPr>
          <w:sz w:val="22"/>
          <w:szCs w:val="22"/>
        </w:rPr>
      </w:pPr>
      <w:r w:rsidRPr="00721BC6">
        <w:rPr>
          <w:sz w:val="22"/>
          <w:szCs w:val="22"/>
        </w:rPr>
        <w:t xml:space="preserve">4.1. Качество и безопасность оказываемых услуг должны соответствовать требованиям действующего законодательства.  </w:t>
      </w:r>
    </w:p>
    <w:p w:rsidR="00052EBF" w:rsidRDefault="00052EBF" w:rsidP="00A11B7F">
      <w:pPr>
        <w:ind w:firstLine="426"/>
        <w:jc w:val="both"/>
        <w:rPr>
          <w:sz w:val="22"/>
          <w:szCs w:val="22"/>
        </w:rPr>
      </w:pPr>
      <w:r w:rsidRPr="00721BC6">
        <w:rPr>
          <w:sz w:val="22"/>
          <w:szCs w:val="22"/>
        </w:rPr>
        <w:t>4.2.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bookmarkStart w:id="3" w:name="Par35"/>
      <w:bookmarkStart w:id="4" w:name="Par56"/>
      <w:bookmarkEnd w:id="3"/>
      <w:bookmarkEnd w:id="4"/>
    </w:p>
    <w:p w:rsidR="004B689E" w:rsidRPr="00721BC6" w:rsidRDefault="004B689E" w:rsidP="00A11B7F">
      <w:pPr>
        <w:ind w:firstLine="426"/>
        <w:jc w:val="both"/>
        <w:rPr>
          <w:sz w:val="22"/>
          <w:szCs w:val="22"/>
        </w:rPr>
      </w:pPr>
    </w:p>
    <w:p w:rsidR="00A11B7F" w:rsidRDefault="00A05281" w:rsidP="00A11B7F">
      <w:pPr>
        <w:pStyle w:val="af0"/>
        <w:numPr>
          <w:ilvl w:val="0"/>
          <w:numId w:val="14"/>
        </w:numPr>
        <w:jc w:val="center"/>
        <w:rPr>
          <w:b/>
          <w:bCs/>
          <w:sz w:val="22"/>
          <w:szCs w:val="22"/>
        </w:rPr>
      </w:pPr>
      <w:r w:rsidRPr="00721BC6">
        <w:rPr>
          <w:b/>
          <w:bCs/>
          <w:sz w:val="22"/>
          <w:szCs w:val="22"/>
        </w:rPr>
        <w:t>Порядок сдачи-приемки услуг</w:t>
      </w:r>
    </w:p>
    <w:p w:rsidR="00A11B7F" w:rsidRPr="00426E97" w:rsidRDefault="00A11B7F" w:rsidP="00A11B7F">
      <w:pPr>
        <w:ind w:firstLine="567"/>
        <w:rPr>
          <w:sz w:val="22"/>
          <w:szCs w:val="22"/>
        </w:rPr>
      </w:pPr>
      <w:r>
        <w:rPr>
          <w:bCs/>
          <w:sz w:val="22"/>
          <w:szCs w:val="22"/>
        </w:rPr>
        <w:t>5</w:t>
      </w:r>
      <w:r w:rsidRPr="00426E97">
        <w:rPr>
          <w:bCs/>
          <w:sz w:val="22"/>
          <w:szCs w:val="22"/>
        </w:rPr>
        <w:t xml:space="preserve">.1. В срок, не позднее 5 рабочих дней с даты </w:t>
      </w:r>
      <w:r w:rsidRPr="00426E97">
        <w:rPr>
          <w:sz w:val="22"/>
          <w:szCs w:val="22"/>
        </w:rPr>
        <w:t>окончания оказания услуг Исполнитель представляет Заказчику документы, указанные в п. 2.3 настоящего договора.</w:t>
      </w:r>
    </w:p>
    <w:p w:rsidR="00A11B7F" w:rsidRDefault="00A11B7F" w:rsidP="00A11B7F">
      <w:pPr>
        <w:ind w:firstLine="567"/>
        <w:rPr>
          <w:sz w:val="22"/>
          <w:szCs w:val="22"/>
        </w:rPr>
      </w:pPr>
      <w:r>
        <w:rPr>
          <w:sz w:val="22"/>
          <w:szCs w:val="22"/>
        </w:rPr>
        <w:t>5</w:t>
      </w:r>
      <w:r w:rsidRPr="00426E97">
        <w:rPr>
          <w:sz w:val="22"/>
          <w:szCs w:val="22"/>
        </w:rPr>
        <w:t>.2. Срок приёмки услуг, в том числе, в части соответствия их качества, объемов оказанных услуг с требованиями, установленным техническим заданием (Приложение №2 к настоящему договору) и оформления ее результатов не должен превышать 5 (пяти) рабочих дней.</w:t>
      </w:r>
    </w:p>
    <w:p w:rsidR="00A11B7F" w:rsidRPr="00426E97" w:rsidRDefault="00A11B7F" w:rsidP="00A11B7F">
      <w:pPr>
        <w:ind w:firstLine="567"/>
        <w:rPr>
          <w:sz w:val="22"/>
          <w:szCs w:val="22"/>
        </w:rPr>
      </w:pPr>
      <w:r>
        <w:rPr>
          <w:sz w:val="22"/>
          <w:szCs w:val="22"/>
        </w:rPr>
        <w:t>5</w:t>
      </w:r>
      <w:r w:rsidRPr="00D37647">
        <w:rPr>
          <w:sz w:val="22"/>
          <w:szCs w:val="22"/>
        </w:rPr>
        <w:t xml:space="preserve">.3. По окончании сдачи-приемки оказанных услуг Заказчик подписывает акт сдачи-приемки оказанных услуг, формирует и направляет Исполнителю для подписания акта приемки ТРУ по форме ОКУД </w:t>
      </w:r>
      <w:r>
        <w:rPr>
          <w:sz w:val="22"/>
          <w:szCs w:val="22"/>
        </w:rPr>
        <w:t>051045</w:t>
      </w:r>
      <w:r w:rsidR="008A31FA">
        <w:rPr>
          <w:sz w:val="22"/>
          <w:szCs w:val="22"/>
        </w:rPr>
        <w:t>2 в срок, указанный в п. 5</w:t>
      </w:r>
      <w:r w:rsidRPr="00D37647">
        <w:rPr>
          <w:sz w:val="22"/>
          <w:szCs w:val="22"/>
        </w:rPr>
        <w:t>.2. Договора.</w:t>
      </w:r>
    </w:p>
    <w:p w:rsidR="00ED5D0C" w:rsidRPr="00721BC6" w:rsidRDefault="00A11B7F" w:rsidP="00A11B7F">
      <w:pPr>
        <w:autoSpaceDN w:val="0"/>
        <w:ind w:firstLine="426"/>
        <w:jc w:val="both"/>
        <w:rPr>
          <w:sz w:val="22"/>
          <w:szCs w:val="22"/>
        </w:rPr>
      </w:pPr>
      <w:r>
        <w:rPr>
          <w:sz w:val="22"/>
          <w:szCs w:val="22"/>
        </w:rPr>
        <w:t xml:space="preserve">   5.4</w:t>
      </w:r>
      <w:r w:rsidR="00ED5D0C" w:rsidRPr="00721BC6">
        <w:rPr>
          <w:sz w:val="22"/>
          <w:szCs w:val="22"/>
        </w:rPr>
        <w:t>. В случае оказания услуг с нарушением сроков, а также оказания услуг, не соответствующих количеству и (или) качеству, без сопроводительных документов, предусмотренных Техническим заданием (Приложение №2 к настоящему договору), Заказчик вправе отказаться от приемки. В этом случае Заказчик не подписывает акт оказанных услуг и составляет акт, в котором описывает основания отказа от приемки оказанных услуг и указывает срок для устранения допущенных нарушений.</w:t>
      </w:r>
    </w:p>
    <w:p w:rsidR="00ED5D0C" w:rsidRPr="00721BC6" w:rsidRDefault="00A11B7F" w:rsidP="00A11B7F">
      <w:pPr>
        <w:autoSpaceDN w:val="0"/>
        <w:ind w:firstLine="426"/>
        <w:jc w:val="both"/>
        <w:rPr>
          <w:sz w:val="22"/>
          <w:szCs w:val="22"/>
        </w:rPr>
      </w:pPr>
      <w:r>
        <w:rPr>
          <w:sz w:val="22"/>
          <w:szCs w:val="22"/>
        </w:rPr>
        <w:t>5.5</w:t>
      </w:r>
      <w:r w:rsidR="00ED5D0C" w:rsidRPr="00721BC6">
        <w:rPr>
          <w:sz w:val="22"/>
          <w:szCs w:val="22"/>
        </w:rPr>
        <w:t>. Исполнитель обязан устранить все обнаруженные недостатки услуг своими силами и за свой счет в течение 3 (трех) рабочих дней с даты получения акта, обеспечив при этом сохранность любого имущества Заказчика.</w:t>
      </w:r>
    </w:p>
    <w:p w:rsidR="00ED5D0C" w:rsidRPr="00721BC6" w:rsidRDefault="00A11B7F" w:rsidP="00A11B7F">
      <w:pPr>
        <w:autoSpaceDN w:val="0"/>
        <w:ind w:firstLine="426"/>
        <w:jc w:val="both"/>
        <w:rPr>
          <w:sz w:val="22"/>
          <w:szCs w:val="22"/>
        </w:rPr>
      </w:pPr>
      <w:r>
        <w:rPr>
          <w:sz w:val="22"/>
          <w:szCs w:val="22"/>
        </w:rPr>
        <w:t>5.6</w:t>
      </w:r>
      <w:r w:rsidR="00ED5D0C" w:rsidRPr="00721BC6">
        <w:rPr>
          <w:sz w:val="22"/>
          <w:szCs w:val="22"/>
        </w:rPr>
        <w:t>. Устранение Исполнителем в установленные сроки выявленных Заказчиком недостатков оказания услуг не освобождает Исполнителя от уплаты неустойки, предусмотренной договором и возмещения убытков Заказчика.</w:t>
      </w:r>
    </w:p>
    <w:p w:rsidR="00ED5D0C" w:rsidRPr="00721BC6" w:rsidRDefault="00A11B7F" w:rsidP="00A11B7F">
      <w:pPr>
        <w:autoSpaceDN w:val="0"/>
        <w:ind w:firstLine="426"/>
        <w:jc w:val="both"/>
        <w:rPr>
          <w:sz w:val="22"/>
          <w:szCs w:val="22"/>
        </w:rPr>
      </w:pPr>
      <w:r>
        <w:rPr>
          <w:sz w:val="22"/>
          <w:szCs w:val="22"/>
        </w:rPr>
        <w:t>5.7</w:t>
      </w:r>
      <w:r w:rsidR="00ED5D0C" w:rsidRPr="00721BC6">
        <w:rPr>
          <w:sz w:val="22"/>
          <w:szCs w:val="22"/>
        </w:rPr>
        <w:t>. 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оказание услуг цены.</w:t>
      </w:r>
    </w:p>
    <w:p w:rsidR="00ED5D0C" w:rsidRPr="00721BC6" w:rsidRDefault="00A11B7F" w:rsidP="00A11B7F">
      <w:pPr>
        <w:autoSpaceDN w:val="0"/>
        <w:ind w:firstLine="426"/>
        <w:jc w:val="both"/>
        <w:rPr>
          <w:sz w:val="22"/>
          <w:szCs w:val="22"/>
        </w:rPr>
      </w:pPr>
      <w:r>
        <w:rPr>
          <w:sz w:val="22"/>
          <w:szCs w:val="22"/>
        </w:rPr>
        <w:t>5.8</w:t>
      </w:r>
      <w:r w:rsidR="00ED5D0C" w:rsidRPr="00721BC6">
        <w:rPr>
          <w:sz w:val="22"/>
          <w:szCs w:val="22"/>
        </w:rPr>
        <w:t>. Днем сдачи и приемки оказанных услуг считается день подписания Сторонами акта оказанных услуг.</w:t>
      </w:r>
    </w:p>
    <w:p w:rsidR="00ED5D0C" w:rsidRPr="00721BC6" w:rsidRDefault="00A11B7F" w:rsidP="00A11B7F">
      <w:pPr>
        <w:autoSpaceDN w:val="0"/>
        <w:ind w:firstLine="426"/>
        <w:jc w:val="both"/>
        <w:rPr>
          <w:sz w:val="22"/>
          <w:szCs w:val="22"/>
        </w:rPr>
      </w:pPr>
      <w:r>
        <w:rPr>
          <w:sz w:val="22"/>
          <w:szCs w:val="22"/>
        </w:rPr>
        <w:lastRenderedPageBreak/>
        <w:t>5.9</w:t>
      </w:r>
      <w:r w:rsidR="00ED5D0C" w:rsidRPr="00721BC6">
        <w:rPr>
          <w:sz w:val="22"/>
          <w:szCs w:val="22"/>
        </w:rPr>
        <w:t>. Заказчик вправе отказаться от приемки результата оказания услуг в случае обнаружения недостатков оказания услуг, которые не могут быть устранены Исполнителем в приемлемые для Заказчика сроки.</w:t>
      </w:r>
    </w:p>
    <w:p w:rsidR="00ED5D0C" w:rsidRPr="00721BC6" w:rsidRDefault="00A11B7F" w:rsidP="00A11B7F">
      <w:pPr>
        <w:autoSpaceDN w:val="0"/>
        <w:ind w:firstLine="426"/>
        <w:jc w:val="both"/>
        <w:rPr>
          <w:sz w:val="22"/>
          <w:szCs w:val="22"/>
        </w:rPr>
      </w:pPr>
      <w:r>
        <w:rPr>
          <w:sz w:val="22"/>
          <w:szCs w:val="22"/>
        </w:rPr>
        <w:t>5.10</w:t>
      </w:r>
      <w:r w:rsidR="00ED5D0C" w:rsidRPr="00721BC6">
        <w:rPr>
          <w:sz w:val="22"/>
          <w:szCs w:val="22"/>
        </w:rPr>
        <w:t>. В случае досрочного оказания услуг Заказчик вправе принять результаты и оплатить их досрочно.</w:t>
      </w:r>
    </w:p>
    <w:p w:rsidR="00D0544B" w:rsidRPr="00721BC6" w:rsidRDefault="00D0544B" w:rsidP="00A11B7F">
      <w:pPr>
        <w:rPr>
          <w:b/>
          <w:sz w:val="22"/>
          <w:szCs w:val="22"/>
        </w:rPr>
      </w:pPr>
    </w:p>
    <w:p w:rsidR="00052EBF" w:rsidRPr="004B689E" w:rsidRDefault="00052EBF" w:rsidP="004B689E">
      <w:pPr>
        <w:pStyle w:val="af0"/>
        <w:numPr>
          <w:ilvl w:val="0"/>
          <w:numId w:val="14"/>
        </w:numPr>
        <w:jc w:val="center"/>
        <w:rPr>
          <w:b/>
          <w:sz w:val="22"/>
          <w:szCs w:val="22"/>
        </w:rPr>
      </w:pPr>
      <w:r w:rsidRPr="004B689E">
        <w:rPr>
          <w:b/>
          <w:sz w:val="22"/>
          <w:szCs w:val="22"/>
        </w:rPr>
        <w:t xml:space="preserve">Ответственность сторон </w:t>
      </w:r>
    </w:p>
    <w:p w:rsidR="00052EBF" w:rsidRPr="00721BC6" w:rsidRDefault="00A05281" w:rsidP="00A11B7F">
      <w:pPr>
        <w:ind w:firstLine="426"/>
        <w:jc w:val="both"/>
        <w:rPr>
          <w:b/>
          <w:sz w:val="22"/>
          <w:szCs w:val="22"/>
        </w:rPr>
      </w:pPr>
      <w:r w:rsidRPr="00721BC6">
        <w:rPr>
          <w:sz w:val="22"/>
          <w:szCs w:val="22"/>
          <w:lang w:eastAsia="en-US"/>
        </w:rPr>
        <w:t>6</w:t>
      </w:r>
      <w:r w:rsidR="001514FB" w:rsidRPr="00721BC6">
        <w:rPr>
          <w:sz w:val="22"/>
          <w:szCs w:val="22"/>
          <w:lang w:eastAsia="en-US"/>
        </w:rPr>
        <w:t>.1.Ответственность Заказчика:</w:t>
      </w:r>
    </w:p>
    <w:p w:rsidR="001514FB" w:rsidRPr="00721BC6" w:rsidRDefault="00A05281" w:rsidP="00A11B7F">
      <w:pPr>
        <w:ind w:firstLine="426"/>
        <w:jc w:val="both"/>
        <w:rPr>
          <w:b/>
          <w:sz w:val="22"/>
          <w:szCs w:val="22"/>
        </w:rPr>
      </w:pPr>
      <w:r w:rsidRPr="00721BC6">
        <w:rPr>
          <w:sz w:val="22"/>
          <w:szCs w:val="22"/>
        </w:rPr>
        <w:t>6</w:t>
      </w:r>
      <w:r w:rsidR="001514FB" w:rsidRPr="00721BC6">
        <w:rPr>
          <w:sz w:val="22"/>
          <w:szCs w:val="22"/>
        </w:rPr>
        <w:t xml:space="preserve">.1.1. </w:t>
      </w:r>
      <w:r w:rsidR="001514FB" w:rsidRPr="00721BC6">
        <w:rPr>
          <w:sz w:val="22"/>
          <w:szCs w:val="22"/>
          <w:lang w:eastAsia="en-US"/>
        </w:rPr>
        <w:t>В случае просрочки исполнения Заказчиком обязательств, предусмотренных настоящим Договором,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E7837" w:rsidRPr="00721BC6" w:rsidRDefault="001514FB" w:rsidP="00A11B7F">
      <w:pPr>
        <w:tabs>
          <w:tab w:val="left" w:pos="567"/>
        </w:tabs>
        <w:ind w:firstLine="426"/>
        <w:jc w:val="both"/>
        <w:rPr>
          <w:sz w:val="22"/>
          <w:szCs w:val="22"/>
          <w:lang w:eastAsia="en-US"/>
        </w:rPr>
      </w:pPr>
      <w:r w:rsidRPr="00721BC6">
        <w:rPr>
          <w:sz w:val="22"/>
          <w:szCs w:val="22"/>
        </w:rPr>
        <w:t>Заказчик не несет ответственность за неполучение или несвоевременное получение Исполнителем оплаты по Договору в случае, если Исполнитель указал в Договоре некорректные банковские реквизиты или своевременно не сообщил Заказчику об их изменении.</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 xml:space="preserve">.1.2. </w:t>
      </w:r>
      <w:r w:rsidR="001514FB" w:rsidRPr="00721BC6">
        <w:rPr>
          <w:rFonts w:eastAsia="Calibri"/>
          <w:sz w:val="22"/>
          <w:szCs w:val="22"/>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w:t>
      </w:r>
      <w:r w:rsidR="001514FB" w:rsidRPr="00721BC6">
        <w:rPr>
          <w:sz w:val="22"/>
          <w:szCs w:val="22"/>
        </w:rPr>
        <w:t>размер штрафа устанавливается в размере 1% от цены Договора.</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.2.Ответственность Исполнителя:</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 xml:space="preserve">.2.1. В случае просрочки исполнения Исполнителем обязательств, предусмотренных настоящим Договором, </w:t>
      </w:r>
      <w:r w:rsidR="00B373E6" w:rsidRPr="00721BC6">
        <w:rPr>
          <w:sz w:val="22"/>
          <w:szCs w:val="22"/>
          <w:lang w:eastAsia="en-US"/>
        </w:rPr>
        <w:t>Заказчик</w:t>
      </w:r>
      <w:r w:rsidR="001514FB" w:rsidRPr="00721BC6">
        <w:rPr>
          <w:sz w:val="22"/>
          <w:szCs w:val="22"/>
          <w:lang w:eastAsia="en-US"/>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1514FB" w:rsidRPr="00721BC6" w:rsidRDefault="00A05281" w:rsidP="00A11B7F">
      <w:pPr>
        <w:tabs>
          <w:tab w:val="left" w:pos="567"/>
        </w:tabs>
        <w:ind w:firstLine="426"/>
        <w:jc w:val="both"/>
        <w:rPr>
          <w:sz w:val="22"/>
          <w:szCs w:val="22"/>
          <w:lang w:eastAsia="en-US"/>
        </w:rPr>
      </w:pPr>
      <w:r w:rsidRPr="00721BC6">
        <w:rPr>
          <w:sz w:val="22"/>
          <w:szCs w:val="22"/>
        </w:rPr>
        <w:t>6</w:t>
      </w:r>
      <w:r w:rsidR="001514FB" w:rsidRPr="00721BC6">
        <w:rPr>
          <w:sz w:val="22"/>
          <w:szCs w:val="22"/>
        </w:rPr>
        <w:t xml:space="preserve">.2.2. </w:t>
      </w:r>
      <w:r w:rsidR="001514FB" w:rsidRPr="00721BC6">
        <w:rPr>
          <w:sz w:val="22"/>
          <w:szCs w:val="22"/>
          <w:lang w:eastAsia="en-US"/>
        </w:rPr>
        <w:t xml:space="preserve">За каждый факт неисполнения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00FB30F8" w:rsidRPr="00721BC6">
        <w:rPr>
          <w:rFonts w:eastAsia="Calibri"/>
          <w:sz w:val="22"/>
          <w:szCs w:val="22"/>
        </w:rPr>
        <w:t>1</w:t>
      </w:r>
      <w:r w:rsidR="00ED5D0C" w:rsidRPr="00721BC6">
        <w:rPr>
          <w:rFonts w:eastAsia="Calibri"/>
          <w:sz w:val="22"/>
          <w:szCs w:val="22"/>
        </w:rPr>
        <w:t>0</w:t>
      </w:r>
      <w:r w:rsidR="001514FB" w:rsidRPr="00721BC6">
        <w:rPr>
          <w:rFonts w:eastAsia="Calibri"/>
          <w:sz w:val="22"/>
          <w:szCs w:val="22"/>
        </w:rPr>
        <w:t>% от цены Договора.</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.3. Факт неисполнения или ненадлежащего исполнения Исполнителем обязательств по настоящему Договору,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rsidR="001514FB" w:rsidRPr="00721BC6" w:rsidRDefault="001514FB" w:rsidP="00A11B7F">
      <w:pPr>
        <w:tabs>
          <w:tab w:val="left" w:pos="567"/>
        </w:tabs>
        <w:ind w:firstLine="426"/>
        <w:jc w:val="both"/>
        <w:rPr>
          <w:sz w:val="22"/>
          <w:szCs w:val="22"/>
          <w:lang w:eastAsia="en-US"/>
        </w:rPr>
      </w:pPr>
      <w:r w:rsidRPr="00721BC6">
        <w:rPr>
          <w:sz w:val="22"/>
          <w:szCs w:val="22"/>
          <w:lang w:eastAsia="en-US"/>
        </w:rPr>
        <w:t xml:space="preserve">Заказчик направляет Исполнителю заявление о прекращении обязательства зачетом встречного однородного требования. </w:t>
      </w:r>
    </w:p>
    <w:p w:rsidR="001514FB" w:rsidRPr="00721BC6" w:rsidRDefault="00A05281" w:rsidP="00A11B7F">
      <w:pPr>
        <w:tabs>
          <w:tab w:val="left" w:pos="567"/>
        </w:tabs>
        <w:ind w:firstLine="426"/>
        <w:jc w:val="both"/>
        <w:rPr>
          <w:sz w:val="22"/>
          <w:szCs w:val="22"/>
          <w:lang w:eastAsia="en-US"/>
        </w:rPr>
      </w:pPr>
      <w:r w:rsidRPr="00721BC6">
        <w:rPr>
          <w:sz w:val="22"/>
          <w:szCs w:val="22"/>
          <w:lang w:eastAsia="en-US"/>
        </w:rPr>
        <w:t>6</w:t>
      </w:r>
      <w:r w:rsidR="001514FB" w:rsidRPr="00721BC6">
        <w:rPr>
          <w:sz w:val="22"/>
          <w:szCs w:val="22"/>
          <w:lang w:eastAsia="en-US"/>
        </w:rPr>
        <w:t xml:space="preserve">.4. 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Пени, штраф взимается за каждое нарушение в отдельности. </w:t>
      </w:r>
    </w:p>
    <w:p w:rsidR="00A11B7F" w:rsidRDefault="00A11B7F" w:rsidP="00A11B7F">
      <w:pPr>
        <w:pStyle w:val="af0"/>
        <w:ind w:left="360"/>
        <w:jc w:val="center"/>
        <w:rPr>
          <w:b/>
          <w:snapToGrid w:val="0"/>
          <w:sz w:val="22"/>
          <w:szCs w:val="22"/>
        </w:rPr>
      </w:pPr>
    </w:p>
    <w:p w:rsidR="00F62672" w:rsidRDefault="00F62672" w:rsidP="004B689E">
      <w:pPr>
        <w:pStyle w:val="af0"/>
        <w:numPr>
          <w:ilvl w:val="0"/>
          <w:numId w:val="14"/>
        </w:numPr>
        <w:jc w:val="center"/>
        <w:rPr>
          <w:b/>
          <w:snapToGrid w:val="0"/>
          <w:sz w:val="22"/>
          <w:szCs w:val="22"/>
        </w:rPr>
      </w:pPr>
      <w:r w:rsidRPr="00721BC6">
        <w:rPr>
          <w:b/>
          <w:snapToGrid w:val="0"/>
          <w:sz w:val="22"/>
          <w:szCs w:val="22"/>
        </w:rPr>
        <w:t>Форс-мажорные обстоятельства</w:t>
      </w:r>
    </w:p>
    <w:p w:rsidR="00F62672" w:rsidRPr="00721BC6" w:rsidRDefault="00F62672" w:rsidP="00A11B7F">
      <w:pPr>
        <w:ind w:firstLine="426"/>
        <w:jc w:val="both"/>
        <w:rPr>
          <w:snapToGrid w:val="0"/>
          <w:sz w:val="22"/>
          <w:szCs w:val="22"/>
        </w:rPr>
      </w:pPr>
      <w:r w:rsidRPr="00721BC6">
        <w:rPr>
          <w:snapToGrid w:val="0"/>
          <w:sz w:val="22"/>
          <w:szCs w:val="22"/>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F62672" w:rsidRPr="00721BC6" w:rsidRDefault="00F62672" w:rsidP="00A11B7F">
      <w:pPr>
        <w:ind w:firstLine="426"/>
        <w:jc w:val="both"/>
        <w:rPr>
          <w:snapToGrid w:val="0"/>
          <w:sz w:val="22"/>
          <w:szCs w:val="22"/>
        </w:rPr>
      </w:pPr>
      <w:r w:rsidRPr="00721BC6">
        <w:rPr>
          <w:snapToGrid w:val="0"/>
          <w:sz w:val="22"/>
          <w:szCs w:val="22"/>
        </w:rPr>
        <w:t>К событиям чрезвычайного характера в контексте настоящего договора относятся: наводнение, пожар, землетрясение, взрыв, шторм, оседание почвы, эпидемии и иные проявления природы, а также война или иные военные действия, забастовка в отрасли или регионе, отмена авиарейса или графика движения багажных вагонов не по вине Исполнителя, принятие органом государственной власти или управления правового акта, повлекшего невозможность исполнения настоящего договора.</w:t>
      </w:r>
    </w:p>
    <w:p w:rsidR="002E366C" w:rsidRDefault="00007801" w:rsidP="00A11B7F">
      <w:pPr>
        <w:ind w:firstLine="426"/>
        <w:jc w:val="both"/>
        <w:rPr>
          <w:snapToGrid w:val="0"/>
          <w:sz w:val="22"/>
          <w:szCs w:val="22"/>
        </w:rPr>
      </w:pPr>
      <w:r w:rsidRPr="00721BC6">
        <w:rPr>
          <w:snapToGrid w:val="0"/>
          <w:sz w:val="22"/>
          <w:szCs w:val="22"/>
        </w:rPr>
        <w:t xml:space="preserve">7.2. </w:t>
      </w:r>
      <w:r w:rsidR="00F62672" w:rsidRPr="00721BC6">
        <w:rPr>
          <w:snapToGrid w:val="0"/>
          <w:sz w:val="22"/>
          <w:szCs w:val="22"/>
        </w:rPr>
        <w:t>При наступлении указанных в п. 7.1. обстоятельств, Сторона,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0C6360" w:rsidRDefault="000C6360" w:rsidP="00A11B7F">
      <w:pPr>
        <w:ind w:firstLine="426"/>
        <w:jc w:val="both"/>
        <w:rPr>
          <w:snapToGrid w:val="0"/>
          <w:sz w:val="22"/>
          <w:szCs w:val="22"/>
        </w:rPr>
      </w:pPr>
    </w:p>
    <w:p w:rsidR="000C6360" w:rsidRPr="00721BC6" w:rsidRDefault="000C6360" w:rsidP="00A11B7F">
      <w:pPr>
        <w:ind w:firstLine="426"/>
        <w:jc w:val="both"/>
        <w:rPr>
          <w:snapToGrid w:val="0"/>
          <w:sz w:val="22"/>
          <w:szCs w:val="22"/>
        </w:rPr>
      </w:pPr>
    </w:p>
    <w:p w:rsidR="005D1ECD" w:rsidRDefault="005D1ECD" w:rsidP="00A11B7F">
      <w:pPr>
        <w:tabs>
          <w:tab w:val="left" w:pos="284"/>
        </w:tabs>
        <w:ind w:firstLine="709"/>
        <w:jc w:val="center"/>
        <w:rPr>
          <w:b/>
          <w:snapToGrid w:val="0"/>
          <w:sz w:val="22"/>
          <w:szCs w:val="22"/>
        </w:rPr>
      </w:pPr>
      <w:r w:rsidRPr="00721BC6">
        <w:rPr>
          <w:b/>
          <w:snapToGrid w:val="0"/>
          <w:sz w:val="22"/>
          <w:szCs w:val="22"/>
        </w:rPr>
        <w:lastRenderedPageBreak/>
        <w:t>8. Урегулирование споров</w:t>
      </w:r>
    </w:p>
    <w:p w:rsidR="005D1ECD" w:rsidRPr="00721BC6" w:rsidRDefault="005D1ECD" w:rsidP="00A11B7F">
      <w:pPr>
        <w:tabs>
          <w:tab w:val="left" w:pos="426"/>
        </w:tabs>
        <w:suppressAutoHyphens/>
        <w:autoSpaceDE w:val="0"/>
        <w:ind w:firstLine="426"/>
        <w:contextualSpacing/>
        <w:jc w:val="both"/>
        <w:rPr>
          <w:sz w:val="22"/>
          <w:szCs w:val="22"/>
        </w:rPr>
      </w:pPr>
      <w:r w:rsidRPr="00721BC6">
        <w:rPr>
          <w:sz w:val="22"/>
          <w:szCs w:val="22"/>
          <w:lang w:eastAsia="ar-SA"/>
        </w:rPr>
        <w:t xml:space="preserve">8.1. </w:t>
      </w:r>
      <w:r w:rsidRPr="00721BC6">
        <w:rPr>
          <w:sz w:val="22"/>
          <w:szCs w:val="22"/>
        </w:rPr>
        <w:t>Споры, возникающие из Договора или в связи с ним, Стороны разрешают путем переговоров. Споры, неурегулированные путем переговоров, разрешаются Арбитражным судом города Санкт-Петербурга и Ленинградской области в порядке, установленном действующим законодательством Российской Федерации.</w:t>
      </w:r>
    </w:p>
    <w:p w:rsidR="005D1ECD" w:rsidRPr="00721BC6" w:rsidRDefault="005D1ECD" w:rsidP="00A11B7F">
      <w:pPr>
        <w:tabs>
          <w:tab w:val="left" w:pos="426"/>
        </w:tabs>
        <w:suppressAutoHyphens/>
        <w:autoSpaceDE w:val="0"/>
        <w:ind w:firstLine="426"/>
        <w:contextualSpacing/>
        <w:jc w:val="both"/>
        <w:rPr>
          <w:sz w:val="22"/>
          <w:szCs w:val="22"/>
        </w:rPr>
      </w:pPr>
      <w:r w:rsidRPr="00721BC6">
        <w:rPr>
          <w:sz w:val="22"/>
          <w:szCs w:val="22"/>
        </w:rPr>
        <w:t>8.2. При разрешении споров, возникающих из Договора или в связи с ним, соблюдение Сторонами досудебного претензионного порядка обязательно. Срок рассмотрения писем, уведомлений, претензий – не более 10 (десяти) рабочих дней со дня их получения.</w:t>
      </w:r>
    </w:p>
    <w:p w:rsidR="00866073" w:rsidRPr="00721BC6" w:rsidRDefault="00866073" w:rsidP="00A11B7F">
      <w:pPr>
        <w:tabs>
          <w:tab w:val="left" w:pos="426"/>
        </w:tabs>
        <w:suppressAutoHyphens/>
        <w:autoSpaceDE w:val="0"/>
        <w:ind w:firstLine="426"/>
        <w:contextualSpacing/>
        <w:jc w:val="both"/>
        <w:rPr>
          <w:sz w:val="22"/>
          <w:szCs w:val="22"/>
        </w:rPr>
      </w:pPr>
    </w:p>
    <w:p w:rsidR="002E366C" w:rsidRPr="00756B2F" w:rsidRDefault="002E366C" w:rsidP="00756B2F">
      <w:pPr>
        <w:pStyle w:val="af0"/>
        <w:numPr>
          <w:ilvl w:val="0"/>
          <w:numId w:val="22"/>
        </w:numPr>
        <w:jc w:val="center"/>
        <w:rPr>
          <w:b/>
          <w:sz w:val="22"/>
          <w:szCs w:val="22"/>
        </w:rPr>
      </w:pPr>
      <w:r w:rsidRPr="00756B2F">
        <w:rPr>
          <w:b/>
          <w:sz w:val="22"/>
          <w:szCs w:val="22"/>
        </w:rPr>
        <w:t>Срок действия договора</w:t>
      </w:r>
    </w:p>
    <w:p w:rsidR="00B373E6" w:rsidRPr="00721BC6" w:rsidRDefault="00756B2F" w:rsidP="00A11B7F">
      <w:pPr>
        <w:pStyle w:val="a9"/>
        <w:spacing w:after="0"/>
        <w:ind w:left="0" w:firstLine="426"/>
        <w:jc w:val="both"/>
        <w:rPr>
          <w:bCs/>
          <w:sz w:val="22"/>
          <w:szCs w:val="22"/>
        </w:rPr>
      </w:pPr>
      <w:r>
        <w:rPr>
          <w:bCs/>
          <w:sz w:val="22"/>
          <w:szCs w:val="22"/>
        </w:rPr>
        <w:t>9</w:t>
      </w:r>
      <w:r w:rsidR="002E366C" w:rsidRPr="00721BC6">
        <w:rPr>
          <w:bCs/>
          <w:sz w:val="22"/>
          <w:szCs w:val="22"/>
        </w:rPr>
        <w:t>.1.</w:t>
      </w:r>
      <w:r w:rsidR="00111ADA" w:rsidRPr="00721BC6">
        <w:rPr>
          <w:bCs/>
          <w:sz w:val="22"/>
          <w:szCs w:val="22"/>
        </w:rPr>
        <w:t> </w:t>
      </w:r>
      <w:r w:rsidR="009526F6" w:rsidRPr="00721BC6">
        <w:rPr>
          <w:sz w:val="22"/>
          <w:szCs w:val="22"/>
        </w:rPr>
        <w:t>Договор вступает в силу с даты его подписания и действует до 31.12.202</w:t>
      </w:r>
      <w:r w:rsidR="00B75A04">
        <w:rPr>
          <w:sz w:val="22"/>
          <w:szCs w:val="22"/>
        </w:rPr>
        <w:t>6</w:t>
      </w:r>
      <w:r w:rsidR="009526F6" w:rsidRPr="00721BC6">
        <w:rPr>
          <w:sz w:val="22"/>
          <w:szCs w:val="22"/>
        </w:rPr>
        <w:t>, в части финансовых взаиморасчетов до их полного исполнения. Окончание срока действия Договора не освобождает стороны от ответственности за его нарушение</w:t>
      </w:r>
      <w:r w:rsidR="00111ADA" w:rsidRPr="00721BC6">
        <w:rPr>
          <w:rFonts w:eastAsia="Calibri"/>
          <w:sz w:val="22"/>
          <w:szCs w:val="22"/>
          <w:lang w:eastAsia="zh-CN"/>
        </w:rPr>
        <w:t>.</w:t>
      </w:r>
    </w:p>
    <w:p w:rsidR="00B373E6" w:rsidRPr="00721BC6" w:rsidRDefault="005D1ECD" w:rsidP="00A11B7F">
      <w:pPr>
        <w:pStyle w:val="a9"/>
        <w:spacing w:after="0"/>
        <w:ind w:left="0" w:firstLine="426"/>
        <w:jc w:val="both"/>
        <w:rPr>
          <w:sz w:val="22"/>
          <w:szCs w:val="22"/>
        </w:rPr>
      </w:pPr>
      <w:r w:rsidRPr="00721BC6">
        <w:rPr>
          <w:sz w:val="22"/>
          <w:szCs w:val="22"/>
        </w:rPr>
        <w:t>9</w:t>
      </w:r>
      <w:r w:rsidR="00B373E6" w:rsidRPr="00721BC6">
        <w:rPr>
          <w:sz w:val="22"/>
          <w:szCs w:val="22"/>
        </w:rPr>
        <w:t>.2. 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Изменения и дополнения условий Договора оформляются дополнительным соглашением к Договору, подписываемым обеими Сторонами. Договор может быть расторгнут по письменному соглашению Сторон, в судебном порядке или вследствие одностороннего отказа Заказчика от исполнения Договора по основаниям, предусмотренным Гражданским кодексом Российской Федерации и Договором. Уведомление об одностороннем отказе Заказчика от исполнения Договора направляется Заказчиком Исполнителю в письменной форме. В случае одностороннего отказа Заказчика от исполнения Договора Договор считается расторгнутым с даты, указанной в уведомлении Заказчика об одностороннем отказе от исполнения Договора.</w:t>
      </w:r>
    </w:p>
    <w:p w:rsidR="00B373E6" w:rsidRPr="00721BC6" w:rsidRDefault="005D1ECD" w:rsidP="00A11B7F">
      <w:pPr>
        <w:pStyle w:val="a9"/>
        <w:spacing w:after="0"/>
        <w:ind w:left="0" w:firstLine="426"/>
        <w:jc w:val="both"/>
        <w:rPr>
          <w:bCs/>
          <w:sz w:val="22"/>
          <w:szCs w:val="22"/>
        </w:rPr>
      </w:pPr>
      <w:r w:rsidRPr="00721BC6">
        <w:rPr>
          <w:sz w:val="22"/>
          <w:szCs w:val="22"/>
        </w:rPr>
        <w:t>9</w:t>
      </w:r>
      <w:r w:rsidR="00B373E6" w:rsidRPr="00721BC6">
        <w:rPr>
          <w:sz w:val="22"/>
          <w:szCs w:val="22"/>
        </w:rPr>
        <w:t>.3.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условий настоящего договора:</w:t>
      </w:r>
    </w:p>
    <w:p w:rsidR="00B373E6" w:rsidRPr="00721BC6" w:rsidRDefault="00B373E6" w:rsidP="00A11B7F">
      <w:pPr>
        <w:pStyle w:val="af4"/>
        <w:tabs>
          <w:tab w:val="left" w:pos="1620"/>
        </w:tabs>
        <w:spacing w:after="0"/>
        <w:ind w:firstLine="426"/>
        <w:jc w:val="both"/>
        <w:rPr>
          <w:sz w:val="22"/>
          <w:szCs w:val="22"/>
        </w:rPr>
      </w:pPr>
      <w:r w:rsidRPr="00721BC6">
        <w:rPr>
          <w:sz w:val="22"/>
          <w:szCs w:val="22"/>
        </w:rPr>
        <w:t>- если задержка в сроках оказания услуг Исполнителем, составляет более 5 (пяти) дней;</w:t>
      </w:r>
    </w:p>
    <w:p w:rsidR="00B373E6" w:rsidRPr="00721BC6" w:rsidRDefault="00B373E6" w:rsidP="00A11B7F">
      <w:pPr>
        <w:pStyle w:val="af4"/>
        <w:tabs>
          <w:tab w:val="left" w:pos="1620"/>
        </w:tabs>
        <w:spacing w:after="0"/>
        <w:ind w:firstLine="426"/>
        <w:jc w:val="both"/>
        <w:rPr>
          <w:sz w:val="22"/>
          <w:szCs w:val="22"/>
        </w:rPr>
      </w:pPr>
      <w:r w:rsidRPr="00721BC6">
        <w:rPr>
          <w:sz w:val="22"/>
          <w:szCs w:val="22"/>
        </w:rPr>
        <w:t>- если Исполнитель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договором;</w:t>
      </w:r>
    </w:p>
    <w:p w:rsidR="00866073" w:rsidRDefault="00B373E6" w:rsidP="00A11B7F">
      <w:pPr>
        <w:pStyle w:val="af4"/>
        <w:tabs>
          <w:tab w:val="left" w:pos="1620"/>
        </w:tabs>
        <w:spacing w:after="0"/>
        <w:ind w:firstLine="426"/>
        <w:jc w:val="both"/>
        <w:rPr>
          <w:sz w:val="22"/>
          <w:szCs w:val="22"/>
        </w:rPr>
      </w:pPr>
      <w:r w:rsidRPr="00721BC6">
        <w:rPr>
          <w:sz w:val="22"/>
          <w:szCs w:val="22"/>
        </w:rPr>
        <w:t>- если отступления в оказанных услугах от условий договора или иные недостатки не устранены Исполнителем либо являются существенными и неустранимыми.</w:t>
      </w:r>
    </w:p>
    <w:p w:rsidR="004B689E" w:rsidRDefault="004B689E" w:rsidP="00A11B7F">
      <w:pPr>
        <w:pStyle w:val="af4"/>
        <w:tabs>
          <w:tab w:val="left" w:pos="1620"/>
        </w:tabs>
        <w:spacing w:after="0"/>
        <w:ind w:firstLine="426"/>
        <w:jc w:val="both"/>
        <w:rPr>
          <w:sz w:val="22"/>
          <w:szCs w:val="22"/>
        </w:rPr>
      </w:pPr>
    </w:p>
    <w:p w:rsidR="002E366C" w:rsidRDefault="002E366C" w:rsidP="00756B2F">
      <w:pPr>
        <w:pStyle w:val="af4"/>
        <w:numPr>
          <w:ilvl w:val="0"/>
          <w:numId w:val="22"/>
        </w:numPr>
        <w:tabs>
          <w:tab w:val="left" w:pos="1620"/>
        </w:tabs>
        <w:spacing w:after="0"/>
        <w:jc w:val="center"/>
        <w:rPr>
          <w:b/>
          <w:sz w:val="22"/>
          <w:szCs w:val="22"/>
        </w:rPr>
      </w:pPr>
      <w:r w:rsidRPr="00721BC6">
        <w:rPr>
          <w:b/>
          <w:sz w:val="22"/>
          <w:szCs w:val="22"/>
        </w:rPr>
        <w:t>Антикоррупционные условия</w:t>
      </w:r>
    </w:p>
    <w:p w:rsidR="002E366C" w:rsidRPr="00721BC6" w:rsidRDefault="005D1ECD" w:rsidP="00A11B7F">
      <w:pPr>
        <w:tabs>
          <w:tab w:val="left" w:pos="426"/>
          <w:tab w:val="left" w:pos="709"/>
          <w:tab w:val="left" w:pos="851"/>
          <w:tab w:val="left" w:pos="1134"/>
        </w:tabs>
        <w:ind w:firstLine="426"/>
        <w:jc w:val="both"/>
        <w:rPr>
          <w:sz w:val="22"/>
          <w:szCs w:val="22"/>
        </w:rPr>
      </w:pPr>
      <w:r w:rsidRPr="00721BC6">
        <w:rPr>
          <w:sz w:val="22"/>
          <w:szCs w:val="22"/>
        </w:rPr>
        <w:t>10</w:t>
      </w:r>
      <w:r w:rsidR="002E366C" w:rsidRPr="00721BC6">
        <w:rPr>
          <w:sz w:val="22"/>
          <w:szCs w:val="22"/>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366C" w:rsidRPr="00721BC6" w:rsidRDefault="002E366C" w:rsidP="00A11B7F">
      <w:pPr>
        <w:tabs>
          <w:tab w:val="left" w:pos="426"/>
          <w:tab w:val="left" w:pos="709"/>
          <w:tab w:val="left" w:pos="851"/>
          <w:tab w:val="left" w:pos="1134"/>
        </w:tabs>
        <w:ind w:firstLine="426"/>
        <w:jc w:val="both"/>
        <w:rPr>
          <w:sz w:val="22"/>
          <w:szCs w:val="22"/>
        </w:rPr>
      </w:pPr>
      <w:r w:rsidRPr="00721BC6">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2E366C" w:rsidRPr="00721BC6" w:rsidRDefault="002E366C" w:rsidP="00A11B7F">
      <w:pPr>
        <w:tabs>
          <w:tab w:val="left" w:pos="426"/>
          <w:tab w:val="left" w:pos="709"/>
          <w:tab w:val="left" w:pos="851"/>
          <w:tab w:val="left" w:pos="1134"/>
        </w:tabs>
        <w:ind w:firstLine="426"/>
        <w:jc w:val="both"/>
        <w:rPr>
          <w:sz w:val="22"/>
          <w:szCs w:val="22"/>
        </w:rPr>
      </w:pPr>
      <w:r w:rsidRPr="00721BC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C57BE" w:rsidRPr="00721BC6" w:rsidRDefault="002E366C" w:rsidP="00A11B7F">
      <w:pPr>
        <w:tabs>
          <w:tab w:val="left" w:pos="426"/>
          <w:tab w:val="left" w:pos="709"/>
          <w:tab w:val="left" w:pos="851"/>
          <w:tab w:val="left" w:pos="1134"/>
        </w:tabs>
        <w:ind w:firstLine="426"/>
        <w:jc w:val="both"/>
        <w:rPr>
          <w:sz w:val="22"/>
          <w:szCs w:val="22"/>
        </w:rPr>
      </w:pPr>
      <w:r w:rsidRPr="00721BC6">
        <w:rPr>
          <w:sz w:val="22"/>
          <w:szCs w:val="22"/>
        </w:rPr>
        <w:t>- не совершать иных действий, нарушающих антикоррупционное законодательство Российской Федерации.</w:t>
      </w:r>
    </w:p>
    <w:p w:rsidR="001977F3" w:rsidRDefault="005D1ECD" w:rsidP="00A11B7F">
      <w:pPr>
        <w:widowControl w:val="0"/>
        <w:autoSpaceDE w:val="0"/>
        <w:autoSpaceDN w:val="0"/>
        <w:adjustRightInd w:val="0"/>
        <w:ind w:left="360"/>
        <w:jc w:val="center"/>
        <w:outlineLvl w:val="0"/>
        <w:rPr>
          <w:b/>
          <w:sz w:val="22"/>
          <w:szCs w:val="22"/>
        </w:rPr>
      </w:pPr>
      <w:r w:rsidRPr="00721BC6">
        <w:rPr>
          <w:b/>
          <w:sz w:val="22"/>
          <w:szCs w:val="22"/>
        </w:rPr>
        <w:t>11</w:t>
      </w:r>
      <w:r w:rsidR="00630463" w:rsidRPr="00721BC6">
        <w:rPr>
          <w:b/>
          <w:sz w:val="22"/>
          <w:szCs w:val="22"/>
        </w:rPr>
        <w:t xml:space="preserve">. </w:t>
      </w:r>
      <w:r w:rsidR="002017D2" w:rsidRPr="00721BC6">
        <w:rPr>
          <w:b/>
          <w:sz w:val="22"/>
          <w:szCs w:val="22"/>
        </w:rPr>
        <w:t>Прочие условия</w:t>
      </w:r>
    </w:p>
    <w:p w:rsidR="00C5398F" w:rsidRDefault="00C5398F" w:rsidP="00C5398F">
      <w:pPr>
        <w:widowControl w:val="0"/>
        <w:autoSpaceDE w:val="0"/>
        <w:autoSpaceDN w:val="0"/>
        <w:adjustRightInd w:val="0"/>
        <w:ind w:firstLine="426"/>
        <w:jc w:val="both"/>
        <w:rPr>
          <w:rFonts w:eastAsiaTheme="minorHAnsi"/>
          <w:sz w:val="22"/>
          <w:szCs w:val="22"/>
          <w:lang w:eastAsia="en-US"/>
        </w:rPr>
      </w:pPr>
      <w:r>
        <w:rPr>
          <w:b/>
          <w:sz w:val="22"/>
          <w:szCs w:val="22"/>
        </w:rPr>
        <w:t xml:space="preserve">  </w:t>
      </w:r>
      <w:r w:rsidRPr="00C5398F">
        <w:rPr>
          <w:sz w:val="22"/>
          <w:szCs w:val="22"/>
        </w:rPr>
        <w:t>11.1</w:t>
      </w:r>
      <w:r>
        <w:rPr>
          <w:sz w:val="22"/>
          <w:szCs w:val="22"/>
        </w:rPr>
        <w:t>.</w:t>
      </w:r>
      <w:r w:rsidRPr="00C5398F">
        <w:rPr>
          <w:sz w:val="22"/>
          <w:szCs w:val="22"/>
        </w:rPr>
        <w:t xml:space="preserve"> </w:t>
      </w:r>
      <w:r>
        <w:rPr>
          <w:sz w:val="22"/>
          <w:szCs w:val="22"/>
        </w:rPr>
        <w:t>В</w:t>
      </w:r>
      <w:r w:rsidRPr="00721BC6">
        <w:rPr>
          <w:sz w:val="22"/>
          <w:szCs w:val="22"/>
        </w:rPr>
        <w:t xml:space="preserve"> случае</w:t>
      </w:r>
      <w:r>
        <w:rPr>
          <w:sz w:val="22"/>
          <w:szCs w:val="22"/>
        </w:rPr>
        <w:t xml:space="preserve"> если </w:t>
      </w:r>
      <w:r w:rsidRPr="00721BC6">
        <w:rPr>
          <w:sz w:val="22"/>
          <w:szCs w:val="22"/>
        </w:rPr>
        <w:t>Исполнитель применяет специальный налоговый режим «Налог на профессиональный доход»</w:t>
      </w:r>
      <w:r>
        <w:rPr>
          <w:sz w:val="22"/>
          <w:szCs w:val="22"/>
        </w:rPr>
        <w:t>, то</w:t>
      </w:r>
      <w:r w:rsidRPr="00C5398F">
        <w:rPr>
          <w:sz w:val="22"/>
          <w:szCs w:val="22"/>
        </w:rPr>
        <w:t xml:space="preserve"> </w:t>
      </w:r>
      <w:r w:rsidRPr="00721BC6">
        <w:rPr>
          <w:sz w:val="22"/>
          <w:szCs w:val="22"/>
        </w:rPr>
        <w:t xml:space="preserve">Исполнитель на каждую выплаченную Заказчиком сумму обязуется с использованием мобильного приложения "Мой налог" и (или) через уполномоченного оператора электронной площадки и (или) уполномоченную кредитную организацию передать сведения о произведенных расчетах в налоговый орган, сформировать чек и обеспечить его передачу Заказчику </w:t>
      </w:r>
      <w:r w:rsidRPr="00721BC6">
        <w:rPr>
          <w:rFonts w:eastAsiaTheme="minorHAnsi"/>
          <w:sz w:val="22"/>
          <w:szCs w:val="22"/>
          <w:lang w:eastAsia="en-US"/>
        </w:rPr>
        <w:t>не позднее 9-го числа месяца, следующего за налоговым периодом, в котором произведены расчеты.</w:t>
      </w:r>
    </w:p>
    <w:p w:rsidR="00C5398F" w:rsidRPr="00721BC6" w:rsidRDefault="00C5398F" w:rsidP="00C5398F">
      <w:pPr>
        <w:tabs>
          <w:tab w:val="left" w:pos="426"/>
          <w:tab w:val="left" w:pos="709"/>
          <w:tab w:val="left" w:pos="851"/>
          <w:tab w:val="left" w:pos="1134"/>
        </w:tabs>
        <w:jc w:val="both"/>
        <w:rPr>
          <w:sz w:val="22"/>
          <w:szCs w:val="22"/>
        </w:rPr>
      </w:pPr>
      <w:r>
        <w:rPr>
          <w:sz w:val="22"/>
          <w:szCs w:val="22"/>
        </w:rPr>
        <w:lastRenderedPageBreak/>
        <w:tab/>
      </w:r>
      <w:r w:rsidRPr="00721BC6">
        <w:rPr>
          <w:sz w:val="22"/>
          <w:szCs w:val="22"/>
        </w:rPr>
        <w:t>11</w:t>
      </w:r>
      <w:r>
        <w:rPr>
          <w:sz w:val="22"/>
          <w:szCs w:val="22"/>
        </w:rPr>
        <w:t>.2</w:t>
      </w:r>
      <w:r w:rsidRPr="00721BC6">
        <w:rPr>
          <w:sz w:val="22"/>
          <w:szCs w:val="22"/>
        </w:rPr>
        <w:t>. В случае снятия Исполнителя с учета в качестве плательщика налога на профессиональный доход он обязан сообщить об этом Заказчику письменно в течение 3 дней с даты снятия с такого учета.</w:t>
      </w:r>
    </w:p>
    <w:p w:rsidR="00C5398F" w:rsidRPr="00C5398F" w:rsidRDefault="00C5398F" w:rsidP="00C5398F">
      <w:pPr>
        <w:tabs>
          <w:tab w:val="left" w:pos="426"/>
          <w:tab w:val="left" w:pos="709"/>
          <w:tab w:val="left" w:pos="851"/>
          <w:tab w:val="left" w:pos="1134"/>
        </w:tabs>
        <w:jc w:val="both"/>
        <w:rPr>
          <w:sz w:val="22"/>
          <w:szCs w:val="22"/>
        </w:rPr>
      </w:pPr>
      <w:r>
        <w:rPr>
          <w:sz w:val="22"/>
          <w:szCs w:val="22"/>
        </w:rPr>
        <w:tab/>
      </w:r>
      <w:r w:rsidRPr="00721BC6">
        <w:rPr>
          <w:sz w:val="22"/>
          <w:szCs w:val="22"/>
        </w:rPr>
        <w:t>11</w:t>
      </w:r>
      <w:r>
        <w:rPr>
          <w:sz w:val="22"/>
          <w:szCs w:val="22"/>
        </w:rPr>
        <w:t>.3</w:t>
      </w:r>
      <w:r w:rsidRPr="00721BC6">
        <w:rPr>
          <w:sz w:val="22"/>
          <w:szCs w:val="22"/>
        </w:rPr>
        <w:t>. При возникновении убытков, вызванных не</w:t>
      </w:r>
      <w:r w:rsidR="00D747E4">
        <w:rPr>
          <w:sz w:val="22"/>
          <w:szCs w:val="22"/>
        </w:rPr>
        <w:t>выполнением Исполнителем п. 11.1, п. 11.2</w:t>
      </w:r>
      <w:r w:rsidRPr="00721BC6">
        <w:rPr>
          <w:sz w:val="22"/>
          <w:szCs w:val="22"/>
        </w:rPr>
        <w:t xml:space="preserve"> настоящего Договора, Исполнитель обязуется возместить Заказчику понесенные расходы, в том числе в части оплаты налогов и страховых взносов. </w:t>
      </w:r>
    </w:p>
    <w:p w:rsidR="00513B79" w:rsidRPr="00513B79" w:rsidRDefault="00513B79" w:rsidP="00513B79">
      <w:pPr>
        <w:widowControl w:val="0"/>
        <w:tabs>
          <w:tab w:val="left" w:pos="426"/>
          <w:tab w:val="left" w:pos="709"/>
          <w:tab w:val="left" w:pos="851"/>
          <w:tab w:val="left" w:pos="1134"/>
        </w:tabs>
        <w:snapToGrid w:val="0"/>
        <w:ind w:firstLine="285"/>
        <w:jc w:val="both"/>
        <w:rPr>
          <w:sz w:val="22"/>
          <w:szCs w:val="22"/>
        </w:rPr>
      </w:pPr>
      <w:r>
        <w:rPr>
          <w:sz w:val="22"/>
          <w:szCs w:val="22"/>
        </w:rPr>
        <w:tab/>
        <w:t>11</w:t>
      </w:r>
      <w:r w:rsidR="00C5398F">
        <w:rPr>
          <w:sz w:val="22"/>
          <w:szCs w:val="22"/>
        </w:rPr>
        <w:t>.4</w:t>
      </w:r>
      <w:r w:rsidRPr="00513B79">
        <w:rPr>
          <w:sz w:val="22"/>
          <w:szCs w:val="22"/>
        </w:rPr>
        <w:t>.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513B79" w:rsidRPr="00513B79" w:rsidRDefault="00513B79" w:rsidP="00513B79">
      <w:pPr>
        <w:widowControl w:val="0"/>
        <w:tabs>
          <w:tab w:val="left" w:pos="426"/>
          <w:tab w:val="left" w:pos="709"/>
          <w:tab w:val="left" w:pos="851"/>
          <w:tab w:val="left" w:pos="1134"/>
        </w:tabs>
        <w:snapToGrid w:val="0"/>
        <w:ind w:firstLine="285"/>
        <w:jc w:val="both"/>
        <w:rPr>
          <w:sz w:val="22"/>
          <w:szCs w:val="22"/>
        </w:rPr>
      </w:pPr>
      <w:r>
        <w:rPr>
          <w:sz w:val="22"/>
          <w:szCs w:val="22"/>
        </w:rPr>
        <w:tab/>
        <w:t>11</w:t>
      </w:r>
      <w:r w:rsidR="00C5398F">
        <w:rPr>
          <w:sz w:val="22"/>
          <w:szCs w:val="22"/>
        </w:rPr>
        <w:t>.5</w:t>
      </w:r>
      <w:r w:rsidRPr="00513B79">
        <w:rPr>
          <w:sz w:val="22"/>
          <w:szCs w:val="22"/>
        </w:rPr>
        <w:t xml:space="preserve">. 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w:t>
      </w:r>
    </w:p>
    <w:p w:rsidR="00513B79" w:rsidRPr="00513B79" w:rsidRDefault="00513B79" w:rsidP="00513B79">
      <w:pPr>
        <w:widowControl w:val="0"/>
        <w:tabs>
          <w:tab w:val="left" w:pos="426"/>
          <w:tab w:val="left" w:pos="709"/>
          <w:tab w:val="left" w:pos="851"/>
          <w:tab w:val="left" w:pos="1134"/>
        </w:tabs>
        <w:snapToGrid w:val="0"/>
        <w:ind w:firstLine="285"/>
        <w:jc w:val="both"/>
        <w:rPr>
          <w:sz w:val="22"/>
          <w:szCs w:val="22"/>
        </w:rPr>
      </w:pPr>
      <w:r>
        <w:rPr>
          <w:sz w:val="22"/>
          <w:szCs w:val="22"/>
        </w:rPr>
        <w:tab/>
        <w:t xml:space="preserve"> 11</w:t>
      </w:r>
      <w:r w:rsidR="00C5398F">
        <w:rPr>
          <w:sz w:val="22"/>
          <w:szCs w:val="22"/>
        </w:rPr>
        <w:t>.6</w:t>
      </w:r>
      <w:r w:rsidRPr="00513B79">
        <w:rPr>
          <w:sz w:val="22"/>
          <w:szCs w:val="22"/>
        </w:rPr>
        <w:t>.</w:t>
      </w:r>
      <w:r w:rsidRPr="00513B79">
        <w:rPr>
          <w:sz w:val="22"/>
          <w:szCs w:val="22"/>
        </w:rPr>
        <w:tab/>
        <w:t xml:space="preserve"> По вопросам, не предусмотренным настоящим Договором, стороны руководствуются действующим законодательством Российской Федерации.</w:t>
      </w:r>
    </w:p>
    <w:p w:rsidR="00513B79" w:rsidRPr="00513B79" w:rsidRDefault="00C5398F" w:rsidP="00513B79">
      <w:pPr>
        <w:widowControl w:val="0"/>
        <w:tabs>
          <w:tab w:val="left" w:pos="426"/>
          <w:tab w:val="left" w:pos="709"/>
          <w:tab w:val="left" w:pos="851"/>
          <w:tab w:val="left" w:pos="1134"/>
        </w:tabs>
        <w:snapToGrid w:val="0"/>
        <w:ind w:firstLine="285"/>
        <w:jc w:val="both"/>
        <w:rPr>
          <w:sz w:val="22"/>
          <w:szCs w:val="22"/>
        </w:rPr>
      </w:pPr>
      <w:r>
        <w:rPr>
          <w:sz w:val="22"/>
          <w:szCs w:val="22"/>
        </w:rPr>
        <w:tab/>
        <w:t xml:space="preserve"> </w:t>
      </w:r>
      <w:r w:rsidR="00513B79">
        <w:rPr>
          <w:sz w:val="22"/>
          <w:szCs w:val="22"/>
        </w:rPr>
        <w:t>11</w:t>
      </w:r>
      <w:r>
        <w:rPr>
          <w:sz w:val="22"/>
          <w:szCs w:val="22"/>
        </w:rPr>
        <w:t>.7</w:t>
      </w:r>
      <w:r w:rsidR="00513B79" w:rsidRPr="00513B79">
        <w:rPr>
          <w:sz w:val="22"/>
          <w:szCs w:val="22"/>
        </w:rPr>
        <w:t>.</w:t>
      </w:r>
      <w:r w:rsidR="00513B79" w:rsidRPr="00513B79">
        <w:rPr>
          <w:sz w:val="22"/>
          <w:szCs w:val="22"/>
        </w:rPr>
        <w:tab/>
        <w:t>Стороны обязаны в течение 2 (двух) рабочих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513B79" w:rsidRPr="00513B79" w:rsidRDefault="00C5398F" w:rsidP="00513B79">
      <w:pPr>
        <w:widowControl w:val="0"/>
        <w:autoSpaceDE w:val="0"/>
        <w:autoSpaceDN w:val="0"/>
        <w:adjustRightInd w:val="0"/>
        <w:ind w:firstLine="285"/>
        <w:jc w:val="both"/>
        <w:rPr>
          <w:sz w:val="22"/>
          <w:szCs w:val="22"/>
        </w:rPr>
      </w:pPr>
      <w:r>
        <w:rPr>
          <w:sz w:val="22"/>
          <w:szCs w:val="22"/>
        </w:rPr>
        <w:t xml:space="preserve">   </w:t>
      </w:r>
      <w:r w:rsidR="00513B79">
        <w:rPr>
          <w:sz w:val="22"/>
          <w:szCs w:val="22"/>
        </w:rPr>
        <w:t>11</w:t>
      </w:r>
      <w:r>
        <w:rPr>
          <w:sz w:val="22"/>
          <w:szCs w:val="22"/>
        </w:rPr>
        <w:t>.8</w:t>
      </w:r>
      <w:r w:rsidR="00513B79" w:rsidRPr="00513B79">
        <w:rPr>
          <w:sz w:val="22"/>
          <w:szCs w:val="22"/>
        </w:rPr>
        <w:t>. Договор составлен в 2-х экземплярах, имеющих одинаковую юридическую силу, по одному экземпляру для каждой стороны.</w:t>
      </w:r>
    </w:p>
    <w:p w:rsidR="000E1A2B" w:rsidRPr="00721BC6" w:rsidRDefault="00C5398F" w:rsidP="00513B79">
      <w:pPr>
        <w:tabs>
          <w:tab w:val="left" w:pos="426"/>
          <w:tab w:val="left" w:pos="709"/>
          <w:tab w:val="left" w:pos="851"/>
          <w:tab w:val="left" w:pos="1134"/>
        </w:tabs>
        <w:jc w:val="both"/>
        <w:rPr>
          <w:sz w:val="22"/>
          <w:szCs w:val="22"/>
        </w:rPr>
      </w:pPr>
      <w:r>
        <w:rPr>
          <w:sz w:val="22"/>
          <w:szCs w:val="22"/>
        </w:rPr>
        <w:tab/>
        <w:t xml:space="preserve"> </w:t>
      </w:r>
      <w:r w:rsidR="005D1ECD" w:rsidRPr="00721BC6">
        <w:rPr>
          <w:sz w:val="22"/>
          <w:szCs w:val="22"/>
        </w:rPr>
        <w:t>11</w:t>
      </w:r>
      <w:r w:rsidR="00111ADA" w:rsidRPr="00721BC6">
        <w:rPr>
          <w:sz w:val="22"/>
          <w:szCs w:val="22"/>
        </w:rPr>
        <w:t>.</w:t>
      </w:r>
      <w:r>
        <w:rPr>
          <w:sz w:val="22"/>
          <w:szCs w:val="22"/>
        </w:rPr>
        <w:t>9</w:t>
      </w:r>
      <w:r w:rsidR="00630463" w:rsidRPr="00721BC6">
        <w:rPr>
          <w:sz w:val="22"/>
          <w:szCs w:val="22"/>
        </w:rPr>
        <w:t xml:space="preserve">. </w:t>
      </w:r>
      <w:r w:rsidR="000E1A2B" w:rsidRPr="00721BC6">
        <w:rPr>
          <w:sz w:val="22"/>
          <w:szCs w:val="22"/>
        </w:rPr>
        <w:t>Договор составлен в двух экземплярах, имеющих равную юридическую силу, по одному для каждой Стороны.</w:t>
      </w:r>
    </w:p>
    <w:p w:rsidR="00F73C96" w:rsidRDefault="00513B79" w:rsidP="00513B79">
      <w:pPr>
        <w:tabs>
          <w:tab w:val="left" w:pos="426"/>
          <w:tab w:val="left" w:pos="709"/>
          <w:tab w:val="left" w:pos="851"/>
          <w:tab w:val="left" w:pos="1134"/>
        </w:tabs>
        <w:jc w:val="both"/>
        <w:rPr>
          <w:rFonts w:eastAsiaTheme="minorHAnsi"/>
          <w:sz w:val="22"/>
          <w:szCs w:val="22"/>
          <w:lang w:eastAsia="en-US"/>
        </w:rPr>
      </w:pPr>
      <w:r>
        <w:rPr>
          <w:sz w:val="22"/>
          <w:szCs w:val="22"/>
        </w:rPr>
        <w:tab/>
      </w:r>
      <w:r w:rsidR="00F73C96" w:rsidRPr="00721BC6">
        <w:rPr>
          <w:sz w:val="22"/>
          <w:szCs w:val="22"/>
        </w:rPr>
        <w:t>11</w:t>
      </w:r>
      <w:r w:rsidR="00C5398F">
        <w:rPr>
          <w:rFonts w:eastAsiaTheme="minorHAnsi"/>
          <w:sz w:val="22"/>
          <w:szCs w:val="22"/>
          <w:lang w:eastAsia="en-US"/>
        </w:rPr>
        <w:t>.10</w:t>
      </w:r>
      <w:r w:rsidR="00F73C96" w:rsidRPr="00721BC6">
        <w:rPr>
          <w:rFonts w:eastAsiaTheme="minorHAnsi"/>
          <w:sz w:val="22"/>
          <w:szCs w:val="22"/>
          <w:lang w:eastAsia="en-US"/>
        </w:rPr>
        <w:t xml:space="preserve">. Стороны обязуются соблюдать конфиденциальность персональных данных, обеспечивать </w:t>
      </w:r>
      <w:r w:rsidR="00F73C96" w:rsidRPr="00721BC6">
        <w:rPr>
          <w:sz w:val="22"/>
          <w:szCs w:val="22"/>
        </w:rPr>
        <w:t>безопасность</w:t>
      </w:r>
      <w:r w:rsidR="00F73C96" w:rsidRPr="00721BC6">
        <w:rPr>
          <w:rFonts w:eastAsiaTheme="minorHAnsi"/>
          <w:sz w:val="22"/>
          <w:szCs w:val="22"/>
          <w:lang w:eastAsia="en-US"/>
        </w:rPr>
        <w:t xml:space="preserve"> персональных данных при их обработке, а также соблюдать требования к защите обрабатываемых персональных данных в соответствии с</w:t>
      </w:r>
      <w:r w:rsidR="00F21EC3" w:rsidRPr="00721BC6">
        <w:rPr>
          <w:rFonts w:eastAsiaTheme="minorHAnsi"/>
          <w:sz w:val="22"/>
          <w:szCs w:val="22"/>
          <w:lang w:eastAsia="en-US"/>
        </w:rPr>
        <w:t xml:space="preserve"> </w:t>
      </w:r>
      <w:r w:rsidR="00F73C96" w:rsidRPr="00721BC6">
        <w:rPr>
          <w:rFonts w:eastAsiaTheme="minorHAnsi"/>
          <w:sz w:val="22"/>
          <w:szCs w:val="22"/>
          <w:lang w:eastAsia="en-US"/>
        </w:rPr>
        <w:t>Федеральн</w:t>
      </w:r>
      <w:r w:rsidR="00F21EC3" w:rsidRPr="00721BC6">
        <w:rPr>
          <w:rFonts w:eastAsiaTheme="minorHAnsi"/>
          <w:sz w:val="22"/>
          <w:szCs w:val="22"/>
          <w:lang w:eastAsia="en-US"/>
        </w:rPr>
        <w:t>ым законом</w:t>
      </w:r>
      <w:r w:rsidR="00F73C96" w:rsidRPr="00721BC6">
        <w:rPr>
          <w:rFonts w:eastAsiaTheme="minorHAnsi"/>
          <w:sz w:val="22"/>
          <w:szCs w:val="22"/>
          <w:lang w:eastAsia="en-US"/>
        </w:rPr>
        <w:t xml:space="preserve"> от 27.07.2006 г. № 152-ФЗ «О персональных данных».</w:t>
      </w:r>
    </w:p>
    <w:p w:rsidR="004B689E" w:rsidRPr="00721BC6" w:rsidRDefault="004B689E" w:rsidP="00513B79">
      <w:pPr>
        <w:tabs>
          <w:tab w:val="left" w:pos="426"/>
          <w:tab w:val="left" w:pos="709"/>
          <w:tab w:val="left" w:pos="851"/>
          <w:tab w:val="left" w:pos="1134"/>
        </w:tabs>
        <w:jc w:val="both"/>
        <w:rPr>
          <w:rFonts w:eastAsiaTheme="minorHAnsi"/>
          <w:sz w:val="22"/>
          <w:szCs w:val="22"/>
          <w:lang w:eastAsia="en-US"/>
        </w:rPr>
      </w:pPr>
    </w:p>
    <w:p w:rsidR="001977F3" w:rsidRDefault="005D1ECD" w:rsidP="00A11B7F">
      <w:pPr>
        <w:widowControl w:val="0"/>
        <w:autoSpaceDE w:val="0"/>
        <w:autoSpaceDN w:val="0"/>
        <w:adjustRightInd w:val="0"/>
        <w:ind w:left="360"/>
        <w:jc w:val="center"/>
        <w:outlineLvl w:val="0"/>
        <w:rPr>
          <w:b/>
          <w:sz w:val="22"/>
          <w:szCs w:val="22"/>
        </w:rPr>
      </w:pPr>
      <w:r w:rsidRPr="00721BC6">
        <w:rPr>
          <w:b/>
          <w:sz w:val="22"/>
          <w:szCs w:val="22"/>
        </w:rPr>
        <w:t>12</w:t>
      </w:r>
      <w:r w:rsidR="00630463" w:rsidRPr="00721BC6">
        <w:rPr>
          <w:b/>
          <w:sz w:val="22"/>
          <w:szCs w:val="22"/>
        </w:rPr>
        <w:t xml:space="preserve">. </w:t>
      </w:r>
      <w:r w:rsidR="000E1A2B" w:rsidRPr="00721BC6">
        <w:rPr>
          <w:b/>
          <w:sz w:val="22"/>
          <w:szCs w:val="22"/>
        </w:rPr>
        <w:t>П</w:t>
      </w:r>
      <w:r w:rsidR="00AC22E9" w:rsidRPr="00721BC6">
        <w:rPr>
          <w:b/>
          <w:sz w:val="22"/>
          <w:szCs w:val="22"/>
        </w:rPr>
        <w:t>риложения</w:t>
      </w:r>
    </w:p>
    <w:p w:rsidR="00874179" w:rsidRPr="00721BC6" w:rsidRDefault="00874179" w:rsidP="00A11B7F">
      <w:pPr>
        <w:widowControl w:val="0"/>
        <w:autoSpaceDE w:val="0"/>
        <w:autoSpaceDN w:val="0"/>
        <w:adjustRightInd w:val="0"/>
        <w:ind w:firstLine="426"/>
        <w:jc w:val="both"/>
        <w:rPr>
          <w:sz w:val="22"/>
          <w:szCs w:val="22"/>
        </w:rPr>
      </w:pPr>
      <w:r w:rsidRPr="00721BC6">
        <w:rPr>
          <w:sz w:val="22"/>
          <w:szCs w:val="22"/>
        </w:rPr>
        <w:t>2.1. Приложение №1 – Расчет стоимости услуг;</w:t>
      </w:r>
    </w:p>
    <w:p w:rsidR="0097052F" w:rsidRDefault="00874179" w:rsidP="0097052F">
      <w:pPr>
        <w:widowControl w:val="0"/>
        <w:autoSpaceDE w:val="0"/>
        <w:autoSpaceDN w:val="0"/>
        <w:adjustRightInd w:val="0"/>
        <w:ind w:firstLine="426"/>
        <w:jc w:val="both"/>
        <w:rPr>
          <w:sz w:val="22"/>
          <w:szCs w:val="22"/>
        </w:rPr>
      </w:pPr>
      <w:r w:rsidRPr="00721BC6">
        <w:rPr>
          <w:sz w:val="22"/>
          <w:szCs w:val="22"/>
        </w:rPr>
        <w:t>12.2. Приложение № 2 – Техническое задание;</w:t>
      </w:r>
    </w:p>
    <w:p w:rsidR="0097052F" w:rsidRPr="004B689E" w:rsidRDefault="0097052F" w:rsidP="004B689E">
      <w:pPr>
        <w:widowControl w:val="0"/>
        <w:autoSpaceDE w:val="0"/>
        <w:autoSpaceDN w:val="0"/>
        <w:adjustRightInd w:val="0"/>
        <w:ind w:firstLine="426"/>
        <w:jc w:val="both"/>
        <w:rPr>
          <w:sz w:val="22"/>
          <w:szCs w:val="22"/>
        </w:rPr>
      </w:pPr>
      <w:r>
        <w:rPr>
          <w:sz w:val="22"/>
          <w:szCs w:val="22"/>
        </w:rPr>
        <w:t>12.3. Приложения №№ 1-2</w:t>
      </w:r>
      <w:r w:rsidR="00874179" w:rsidRPr="00721BC6">
        <w:rPr>
          <w:sz w:val="22"/>
          <w:szCs w:val="22"/>
        </w:rPr>
        <w:t xml:space="preserve"> к настоящему Договору являются его неотъемлемой частью.</w:t>
      </w:r>
      <w:bookmarkStart w:id="5" w:name="Par65"/>
      <w:bookmarkEnd w:id="5"/>
    </w:p>
    <w:p w:rsidR="0097052F" w:rsidRDefault="0097052F" w:rsidP="00A11B7F">
      <w:pPr>
        <w:widowControl w:val="0"/>
        <w:autoSpaceDE w:val="0"/>
        <w:autoSpaceDN w:val="0"/>
        <w:adjustRightInd w:val="0"/>
        <w:ind w:left="360"/>
        <w:jc w:val="center"/>
        <w:outlineLvl w:val="0"/>
        <w:rPr>
          <w:b/>
          <w:sz w:val="22"/>
          <w:szCs w:val="22"/>
        </w:rPr>
      </w:pPr>
    </w:p>
    <w:p w:rsidR="000E1A2B" w:rsidRPr="00721BC6" w:rsidRDefault="005D1ECD" w:rsidP="00A11B7F">
      <w:pPr>
        <w:widowControl w:val="0"/>
        <w:autoSpaceDE w:val="0"/>
        <w:autoSpaceDN w:val="0"/>
        <w:adjustRightInd w:val="0"/>
        <w:ind w:left="360"/>
        <w:jc w:val="center"/>
        <w:outlineLvl w:val="0"/>
        <w:rPr>
          <w:b/>
          <w:sz w:val="22"/>
          <w:szCs w:val="22"/>
        </w:rPr>
      </w:pPr>
      <w:r w:rsidRPr="00721BC6">
        <w:rPr>
          <w:b/>
          <w:sz w:val="22"/>
          <w:szCs w:val="22"/>
        </w:rPr>
        <w:t>13</w:t>
      </w:r>
      <w:r w:rsidR="00630463" w:rsidRPr="00721BC6">
        <w:rPr>
          <w:b/>
          <w:sz w:val="22"/>
          <w:szCs w:val="22"/>
        </w:rPr>
        <w:t xml:space="preserve">. </w:t>
      </w:r>
      <w:r w:rsidR="002017D2" w:rsidRPr="00721BC6">
        <w:rPr>
          <w:b/>
          <w:sz w:val="22"/>
          <w:szCs w:val="22"/>
        </w:rPr>
        <w:t>Адреса, реквизиты и подписи сторон</w:t>
      </w:r>
    </w:p>
    <w:tbl>
      <w:tblPr>
        <w:tblW w:w="5000" w:type="pct"/>
        <w:tblLook w:val="01E0" w:firstRow="1" w:lastRow="1" w:firstColumn="1" w:lastColumn="1" w:noHBand="0" w:noVBand="0"/>
      </w:tblPr>
      <w:tblGrid>
        <w:gridCol w:w="4533"/>
        <w:gridCol w:w="4822"/>
      </w:tblGrid>
      <w:tr w:rsidR="00721BC6" w:rsidRPr="00721BC6" w:rsidTr="00840EC6">
        <w:tc>
          <w:tcPr>
            <w:tcW w:w="2423" w:type="pct"/>
            <w:shd w:val="clear" w:color="auto" w:fill="auto"/>
          </w:tcPr>
          <w:p w:rsidR="00DC4BAF" w:rsidRPr="00721BC6" w:rsidRDefault="00DC4BAF" w:rsidP="00A11B7F">
            <w:pPr>
              <w:rPr>
                <w:rFonts w:eastAsia="Calibri"/>
                <w:b/>
                <w:bCs/>
              </w:rPr>
            </w:pPr>
            <w:r w:rsidRPr="00721BC6">
              <w:rPr>
                <w:rFonts w:eastAsia="Calibri"/>
                <w:b/>
                <w:bCs/>
                <w:sz w:val="22"/>
                <w:szCs w:val="22"/>
              </w:rPr>
              <w:t>ЗАКАЗЧИК:</w:t>
            </w:r>
          </w:p>
          <w:p w:rsidR="00DC4BAF" w:rsidRPr="00721BC6" w:rsidRDefault="00DC4BAF" w:rsidP="00A11B7F">
            <w:pPr>
              <w:rPr>
                <w:rFonts w:eastAsia="Calibri"/>
              </w:rPr>
            </w:pPr>
            <w:r w:rsidRPr="00721BC6">
              <w:rPr>
                <w:rFonts w:eastAsia="Calibri"/>
                <w:b/>
                <w:bCs/>
                <w:sz w:val="22"/>
                <w:szCs w:val="22"/>
              </w:rPr>
              <w:t>Санкт-Петербургское</w:t>
            </w:r>
          </w:p>
          <w:p w:rsidR="00DC4BAF" w:rsidRPr="00721BC6" w:rsidRDefault="00DC4BAF" w:rsidP="00A11B7F">
            <w:pPr>
              <w:widowControl w:val="0"/>
              <w:autoSpaceDE w:val="0"/>
              <w:autoSpaceDN w:val="0"/>
              <w:adjustRightInd w:val="0"/>
              <w:rPr>
                <w:rFonts w:eastAsia="Calibri"/>
                <w:b/>
                <w:bCs/>
              </w:rPr>
            </w:pPr>
            <w:r w:rsidRPr="00721BC6">
              <w:rPr>
                <w:rFonts w:eastAsia="Calibri"/>
                <w:b/>
                <w:bCs/>
                <w:sz w:val="22"/>
                <w:szCs w:val="22"/>
              </w:rPr>
              <w:t>государственное бюджетное учреждение «Централизованная библиотечная система Фрунзенского района»</w:t>
            </w:r>
          </w:p>
          <w:p w:rsidR="00DC4BAF" w:rsidRPr="00721BC6" w:rsidRDefault="00DC4BAF" w:rsidP="00A11B7F">
            <w:pPr>
              <w:widowControl w:val="0"/>
              <w:autoSpaceDE w:val="0"/>
              <w:autoSpaceDN w:val="0"/>
              <w:adjustRightInd w:val="0"/>
              <w:rPr>
                <w:rFonts w:eastAsia="Calibri"/>
                <w:b/>
                <w:bCs/>
              </w:rPr>
            </w:pPr>
          </w:p>
          <w:p w:rsidR="00DC4BAF" w:rsidRPr="00721BC6" w:rsidRDefault="00DC4BAF" w:rsidP="00A11B7F">
            <w:pPr>
              <w:rPr>
                <w:rFonts w:eastAsia="Calibri"/>
              </w:rPr>
            </w:pPr>
            <w:r w:rsidRPr="00721BC6">
              <w:rPr>
                <w:rFonts w:eastAsia="Calibri"/>
                <w:sz w:val="22"/>
                <w:szCs w:val="22"/>
              </w:rPr>
              <w:t>Юридический и почтовый адрес:</w:t>
            </w:r>
          </w:p>
          <w:p w:rsidR="00DC4BAF" w:rsidRPr="00721BC6" w:rsidRDefault="00DC4BAF" w:rsidP="00A11B7F">
            <w:pPr>
              <w:rPr>
                <w:rFonts w:eastAsia="Calibri"/>
              </w:rPr>
            </w:pPr>
            <w:r w:rsidRPr="00721BC6">
              <w:rPr>
                <w:rFonts w:eastAsia="Calibri"/>
                <w:sz w:val="22"/>
                <w:szCs w:val="22"/>
              </w:rPr>
              <w:t>192071, Санкт-Петербург, улица Турку, дом 11 корпус 1</w:t>
            </w:r>
          </w:p>
          <w:p w:rsidR="00DC4BAF" w:rsidRPr="00721BC6" w:rsidRDefault="00DC4BAF" w:rsidP="00A11B7F">
            <w:pPr>
              <w:rPr>
                <w:rFonts w:eastAsia="Calibri"/>
              </w:rPr>
            </w:pPr>
            <w:r w:rsidRPr="00721BC6">
              <w:rPr>
                <w:rFonts w:eastAsia="Calibri"/>
                <w:sz w:val="22"/>
                <w:szCs w:val="22"/>
              </w:rPr>
              <w:t>ИНН 7816010920, КПП 781601001</w:t>
            </w:r>
          </w:p>
          <w:p w:rsidR="00DC4BAF" w:rsidRPr="00721BC6" w:rsidRDefault="00DC4BAF" w:rsidP="00A11B7F">
            <w:pPr>
              <w:rPr>
                <w:rFonts w:eastAsia="Calibri"/>
              </w:rPr>
            </w:pPr>
            <w:r w:rsidRPr="00721BC6">
              <w:rPr>
                <w:rFonts w:eastAsia="Calibri"/>
                <w:sz w:val="22"/>
                <w:szCs w:val="22"/>
              </w:rPr>
              <w:t>Получатель денежных средств:</w:t>
            </w:r>
          </w:p>
          <w:p w:rsidR="00DC4BAF" w:rsidRPr="00721BC6" w:rsidRDefault="00DC4BAF" w:rsidP="00A11B7F">
            <w:pPr>
              <w:rPr>
                <w:rFonts w:eastAsia="Calibri"/>
              </w:rPr>
            </w:pPr>
            <w:r w:rsidRPr="00721BC6">
              <w:rPr>
                <w:rFonts w:eastAsia="Calibri"/>
                <w:sz w:val="22"/>
                <w:szCs w:val="22"/>
              </w:rPr>
              <w:t>Комитет финансов Санкт-Петербурга</w:t>
            </w:r>
          </w:p>
          <w:p w:rsidR="00DC4BAF" w:rsidRPr="00721BC6" w:rsidRDefault="00DC4BAF" w:rsidP="00A11B7F">
            <w:pPr>
              <w:rPr>
                <w:rFonts w:eastAsia="Calibri"/>
              </w:rPr>
            </w:pPr>
            <w:r w:rsidRPr="00721BC6">
              <w:rPr>
                <w:rFonts w:eastAsia="Calibri"/>
                <w:sz w:val="22"/>
                <w:szCs w:val="22"/>
              </w:rPr>
              <w:t>(СПб ГБУ «ЦБС Фрунзенского района», лицевой счёт 0661001)</w:t>
            </w:r>
          </w:p>
          <w:p w:rsidR="00DC4BAF" w:rsidRPr="00721BC6" w:rsidRDefault="000B64C4" w:rsidP="00A11B7F">
            <w:pPr>
              <w:rPr>
                <w:rFonts w:eastAsia="Calibri"/>
              </w:rPr>
            </w:pPr>
            <w:r>
              <w:rPr>
                <w:rFonts w:eastAsia="Calibri"/>
                <w:sz w:val="22"/>
                <w:szCs w:val="22"/>
              </w:rPr>
              <w:t xml:space="preserve">ОКЦ №1 </w:t>
            </w:r>
            <w:r w:rsidR="00DC4BAF" w:rsidRPr="00721BC6">
              <w:rPr>
                <w:rFonts w:eastAsia="Calibri"/>
                <w:sz w:val="22"/>
                <w:szCs w:val="22"/>
              </w:rPr>
              <w:t>Северо-Западное ГУ Банка России//УФК по г. Санкт-Петербургу,</w:t>
            </w:r>
          </w:p>
          <w:p w:rsidR="00DC4BAF" w:rsidRPr="00721BC6" w:rsidRDefault="00DC4BAF" w:rsidP="00A11B7F">
            <w:pPr>
              <w:rPr>
                <w:rFonts w:eastAsia="Calibri"/>
              </w:rPr>
            </w:pPr>
            <w:r w:rsidRPr="00721BC6">
              <w:rPr>
                <w:rFonts w:eastAsia="Calibri"/>
                <w:sz w:val="22"/>
                <w:szCs w:val="22"/>
              </w:rPr>
              <w:t>г. Санкт-Петербург</w:t>
            </w:r>
          </w:p>
          <w:p w:rsidR="00DC4BAF" w:rsidRPr="00721BC6" w:rsidRDefault="00DC4BAF" w:rsidP="00A11B7F">
            <w:pPr>
              <w:rPr>
                <w:rFonts w:eastAsia="Calibri"/>
              </w:rPr>
            </w:pPr>
            <w:r w:rsidRPr="00721BC6">
              <w:rPr>
                <w:rFonts w:eastAsia="Calibri"/>
                <w:sz w:val="22"/>
                <w:szCs w:val="22"/>
              </w:rPr>
              <w:t>Р/сч. 40102810945370000005</w:t>
            </w:r>
          </w:p>
          <w:p w:rsidR="00DC4BAF" w:rsidRPr="00721BC6" w:rsidRDefault="00DC4BAF" w:rsidP="00A11B7F">
            <w:pPr>
              <w:rPr>
                <w:rFonts w:eastAsia="Calibri"/>
              </w:rPr>
            </w:pPr>
            <w:r w:rsidRPr="00721BC6">
              <w:rPr>
                <w:rFonts w:eastAsia="Calibri"/>
                <w:sz w:val="22"/>
                <w:szCs w:val="22"/>
              </w:rPr>
              <w:t>Казначейский счет 03224643400000007200</w:t>
            </w:r>
          </w:p>
          <w:p w:rsidR="00DC4BAF" w:rsidRPr="00721BC6" w:rsidRDefault="00DC4BAF" w:rsidP="00A11B7F">
            <w:pPr>
              <w:rPr>
                <w:rFonts w:eastAsia="Calibri"/>
              </w:rPr>
            </w:pPr>
            <w:r w:rsidRPr="00721BC6">
              <w:rPr>
                <w:rFonts w:eastAsia="Calibri"/>
                <w:sz w:val="22"/>
                <w:szCs w:val="22"/>
              </w:rPr>
              <w:t>БИК 014030106</w:t>
            </w:r>
          </w:p>
          <w:p w:rsidR="00DC4BAF" w:rsidRPr="002D620D" w:rsidRDefault="00DC4BAF" w:rsidP="00A11B7F">
            <w:pPr>
              <w:widowControl w:val="0"/>
              <w:autoSpaceDE w:val="0"/>
              <w:autoSpaceDN w:val="0"/>
              <w:adjustRightInd w:val="0"/>
              <w:rPr>
                <w:rFonts w:eastAsia="Calibri"/>
                <w:bCs/>
              </w:rPr>
            </w:pPr>
            <w:r w:rsidRPr="00721BC6">
              <w:rPr>
                <w:rFonts w:eastAsia="Calibri"/>
                <w:sz w:val="22"/>
                <w:szCs w:val="22"/>
                <w:lang w:val="en-US"/>
              </w:rPr>
              <w:t>E</w:t>
            </w:r>
            <w:r w:rsidRPr="002D620D">
              <w:rPr>
                <w:rFonts w:eastAsia="Calibri"/>
                <w:sz w:val="22"/>
                <w:szCs w:val="22"/>
              </w:rPr>
              <w:t>-</w:t>
            </w:r>
            <w:r w:rsidRPr="00721BC6">
              <w:rPr>
                <w:rFonts w:eastAsia="Calibri"/>
                <w:sz w:val="22"/>
                <w:szCs w:val="22"/>
                <w:lang w:val="en-US"/>
              </w:rPr>
              <w:t>mail</w:t>
            </w:r>
            <w:r w:rsidRPr="002D620D">
              <w:rPr>
                <w:rFonts w:eastAsia="Calibri"/>
                <w:sz w:val="22"/>
                <w:szCs w:val="22"/>
              </w:rPr>
              <w:t xml:space="preserve">: </w:t>
            </w:r>
            <w:proofErr w:type="spellStart"/>
            <w:r w:rsidR="00087870">
              <w:rPr>
                <w:rFonts w:eastAsia="Calibri"/>
                <w:sz w:val="22"/>
                <w:szCs w:val="22"/>
                <w:lang w:val="en-US"/>
              </w:rPr>
              <w:t>cbsfr</w:t>
            </w:r>
            <w:proofErr w:type="spellEnd"/>
            <w:r w:rsidR="003730D6" w:rsidRPr="002D620D">
              <w:rPr>
                <w:rFonts w:eastAsia="Calibri"/>
                <w:sz w:val="22"/>
                <w:szCs w:val="22"/>
              </w:rPr>
              <w:t>@</w:t>
            </w:r>
            <w:r w:rsidR="00087870">
              <w:rPr>
                <w:rFonts w:eastAsia="Calibri"/>
                <w:sz w:val="22"/>
                <w:szCs w:val="22"/>
                <w:lang w:val="en-US"/>
              </w:rPr>
              <w:t>cult</w:t>
            </w:r>
            <w:r w:rsidR="00087870" w:rsidRPr="002D620D">
              <w:rPr>
                <w:rFonts w:eastAsia="Calibri"/>
                <w:sz w:val="22"/>
                <w:szCs w:val="22"/>
              </w:rPr>
              <w:t>.</w:t>
            </w:r>
            <w:proofErr w:type="spellStart"/>
            <w:r w:rsidR="00087870">
              <w:rPr>
                <w:rFonts w:eastAsia="Calibri"/>
                <w:sz w:val="22"/>
                <w:szCs w:val="22"/>
                <w:lang w:val="en-US"/>
              </w:rPr>
              <w:t>gugov</w:t>
            </w:r>
            <w:proofErr w:type="spellEnd"/>
            <w:r w:rsidR="00087870" w:rsidRPr="002D620D">
              <w:rPr>
                <w:rFonts w:eastAsia="Calibri"/>
                <w:sz w:val="22"/>
                <w:szCs w:val="22"/>
              </w:rPr>
              <w:t>.</w:t>
            </w:r>
            <w:proofErr w:type="spellStart"/>
            <w:r w:rsidR="00087870">
              <w:rPr>
                <w:rFonts w:eastAsia="Calibri"/>
                <w:sz w:val="22"/>
                <w:szCs w:val="22"/>
                <w:lang w:val="en-US"/>
              </w:rPr>
              <w:t>spb</w:t>
            </w:r>
            <w:proofErr w:type="spellEnd"/>
            <w:r w:rsidR="003730D6" w:rsidRPr="002D620D">
              <w:rPr>
                <w:rFonts w:eastAsia="Calibri"/>
                <w:sz w:val="22"/>
                <w:szCs w:val="22"/>
              </w:rPr>
              <w:t>.</w:t>
            </w:r>
            <w:proofErr w:type="spellStart"/>
            <w:r w:rsidR="003730D6" w:rsidRPr="00721BC6">
              <w:rPr>
                <w:rFonts w:eastAsia="Calibri"/>
                <w:sz w:val="22"/>
                <w:szCs w:val="22"/>
                <w:lang w:val="en-US"/>
              </w:rPr>
              <w:t>ru</w:t>
            </w:r>
            <w:proofErr w:type="spellEnd"/>
          </w:p>
          <w:p w:rsidR="002017D2" w:rsidRPr="002D620D" w:rsidRDefault="002017D2" w:rsidP="00A11B7F">
            <w:pPr>
              <w:rPr>
                <w:rFonts w:eastAsia="Calibri"/>
                <w:bCs/>
              </w:rPr>
            </w:pPr>
          </w:p>
          <w:p w:rsidR="00DC4BAF" w:rsidRPr="00721BC6" w:rsidRDefault="003730D6" w:rsidP="00A11B7F">
            <w:pPr>
              <w:rPr>
                <w:rFonts w:eastAsia="Calibri"/>
                <w:bCs/>
              </w:rPr>
            </w:pPr>
            <w:r w:rsidRPr="00721BC6">
              <w:rPr>
                <w:rFonts w:eastAsia="Calibri"/>
                <w:bCs/>
                <w:sz w:val="22"/>
                <w:szCs w:val="22"/>
              </w:rPr>
              <w:t>Директор</w:t>
            </w:r>
          </w:p>
          <w:p w:rsidR="00DC4BAF" w:rsidRPr="00721BC6" w:rsidRDefault="00DC4BAF" w:rsidP="00A11B7F">
            <w:pPr>
              <w:rPr>
                <w:rFonts w:eastAsia="Calibri"/>
                <w:bCs/>
              </w:rPr>
            </w:pPr>
          </w:p>
          <w:p w:rsidR="00DC4BAF" w:rsidRPr="00721BC6" w:rsidRDefault="003730D6" w:rsidP="00A11B7F">
            <w:pPr>
              <w:rPr>
                <w:rFonts w:eastAsia="Calibri"/>
                <w:bCs/>
              </w:rPr>
            </w:pPr>
            <w:r w:rsidRPr="00721BC6">
              <w:rPr>
                <w:rFonts w:eastAsia="Calibri"/>
                <w:bCs/>
                <w:sz w:val="22"/>
                <w:szCs w:val="22"/>
              </w:rPr>
              <w:t>_____________________/Д.Ю. Карасев</w:t>
            </w:r>
            <w:r w:rsidR="00DC4BAF" w:rsidRPr="00721BC6">
              <w:rPr>
                <w:rFonts w:eastAsia="Calibri"/>
                <w:bCs/>
                <w:sz w:val="22"/>
                <w:szCs w:val="22"/>
              </w:rPr>
              <w:t>/</w:t>
            </w:r>
          </w:p>
          <w:p w:rsidR="00700895" w:rsidRPr="00721BC6" w:rsidRDefault="00700895" w:rsidP="00A11B7F">
            <w:pPr>
              <w:tabs>
                <w:tab w:val="left" w:pos="0"/>
                <w:tab w:val="right" w:pos="9498"/>
              </w:tabs>
              <w:ind w:right="-84"/>
              <w:rPr>
                <w:b/>
              </w:rPr>
            </w:pPr>
          </w:p>
        </w:tc>
        <w:tc>
          <w:tcPr>
            <w:tcW w:w="2577" w:type="pct"/>
            <w:shd w:val="clear" w:color="auto" w:fill="auto"/>
          </w:tcPr>
          <w:p w:rsidR="000E1A2B" w:rsidRPr="00721BC6" w:rsidRDefault="000E1A2B" w:rsidP="00A11B7F">
            <w:pPr>
              <w:suppressAutoHyphens/>
              <w:overflowPunct w:val="0"/>
              <w:rPr>
                <w:b/>
              </w:rPr>
            </w:pPr>
            <w:r w:rsidRPr="00721BC6">
              <w:rPr>
                <w:b/>
                <w:sz w:val="22"/>
                <w:szCs w:val="22"/>
              </w:rPr>
              <w:lastRenderedPageBreak/>
              <w:t>ИСПОЛНИТЕЛЬ</w:t>
            </w:r>
          </w:p>
          <w:p w:rsidR="00087870" w:rsidRDefault="00087870" w:rsidP="00A11B7F">
            <w:pPr>
              <w:spacing w:after="10"/>
              <w:rPr>
                <w:sz w:val="22"/>
                <w:szCs w:val="22"/>
              </w:rPr>
            </w:pPr>
          </w:p>
          <w:p w:rsidR="000204C1" w:rsidRDefault="00A11B7F" w:rsidP="00A11B7F">
            <w:pPr>
              <w:rPr>
                <w:sz w:val="22"/>
                <w:szCs w:val="22"/>
              </w:rPr>
            </w:pPr>
            <w:r>
              <w:rPr>
                <w:sz w:val="22"/>
                <w:szCs w:val="22"/>
              </w:rPr>
              <w:t>________________________</w:t>
            </w: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204C1" w:rsidRDefault="000204C1" w:rsidP="00A11B7F">
            <w:pPr>
              <w:rPr>
                <w:sz w:val="22"/>
                <w:szCs w:val="22"/>
              </w:rPr>
            </w:pPr>
          </w:p>
          <w:p w:rsidR="00087870" w:rsidRDefault="00087870" w:rsidP="00A11B7F">
            <w:pPr>
              <w:rPr>
                <w:b/>
                <w:sz w:val="22"/>
                <w:szCs w:val="22"/>
              </w:rPr>
            </w:pPr>
            <w:r w:rsidRPr="00BF2C96">
              <w:rPr>
                <w:sz w:val="22"/>
                <w:szCs w:val="22"/>
              </w:rPr>
              <w:t>____________</w:t>
            </w:r>
            <w:r w:rsidR="000204C1">
              <w:rPr>
                <w:sz w:val="22"/>
                <w:szCs w:val="22"/>
              </w:rPr>
              <w:t>____</w:t>
            </w:r>
            <w:r w:rsidRPr="00BF2C96">
              <w:rPr>
                <w:sz w:val="22"/>
                <w:szCs w:val="22"/>
              </w:rPr>
              <w:t xml:space="preserve">__ </w:t>
            </w:r>
            <w:r w:rsidR="000204C1">
              <w:rPr>
                <w:sz w:val="22"/>
                <w:szCs w:val="22"/>
              </w:rPr>
              <w:t>/____________</w:t>
            </w:r>
            <w:r>
              <w:rPr>
                <w:sz w:val="22"/>
                <w:szCs w:val="22"/>
              </w:rPr>
              <w:t>/</w:t>
            </w:r>
          </w:p>
          <w:p w:rsidR="00F8602A" w:rsidRPr="00721BC6" w:rsidRDefault="00F8602A" w:rsidP="00A11B7F"/>
        </w:tc>
      </w:tr>
    </w:tbl>
    <w:p w:rsidR="00086DC2" w:rsidRDefault="00086DC2" w:rsidP="00A11B7F">
      <w:pPr>
        <w:pStyle w:val="11"/>
        <w:rPr>
          <w:rFonts w:ascii="Times New Roman" w:eastAsia="Times New Roman" w:hAnsi="Times New Roman" w:cs="Times New Roman"/>
          <w:color w:val="auto"/>
          <w:sz w:val="22"/>
          <w:szCs w:val="22"/>
        </w:rPr>
      </w:pPr>
    </w:p>
    <w:p w:rsidR="000E1A2B" w:rsidRPr="00721BC6" w:rsidRDefault="000E1A2B" w:rsidP="00A11B7F">
      <w:pPr>
        <w:pStyle w:val="11"/>
        <w:jc w:val="right"/>
        <w:rPr>
          <w:rFonts w:ascii="Times New Roman" w:eastAsia="Times New Roman" w:hAnsi="Times New Roman" w:cs="Times New Roman"/>
          <w:color w:val="auto"/>
          <w:sz w:val="22"/>
          <w:szCs w:val="22"/>
        </w:rPr>
      </w:pPr>
      <w:r w:rsidRPr="00721BC6">
        <w:rPr>
          <w:rFonts w:ascii="Times New Roman" w:eastAsia="Times New Roman" w:hAnsi="Times New Roman" w:cs="Times New Roman"/>
          <w:color w:val="auto"/>
          <w:sz w:val="22"/>
          <w:szCs w:val="22"/>
        </w:rPr>
        <w:t>Приложение № 1</w:t>
      </w:r>
    </w:p>
    <w:p w:rsidR="00BD791C" w:rsidRPr="00721BC6" w:rsidRDefault="00BD791C" w:rsidP="00A11B7F">
      <w:pPr>
        <w:pStyle w:val="11"/>
        <w:jc w:val="right"/>
        <w:rPr>
          <w:rFonts w:ascii="Times New Roman" w:eastAsia="Times New Roman" w:hAnsi="Times New Roman" w:cs="Times New Roman"/>
          <w:b/>
          <w:color w:val="auto"/>
          <w:sz w:val="22"/>
          <w:szCs w:val="22"/>
        </w:rPr>
      </w:pPr>
      <w:r>
        <w:rPr>
          <w:rFonts w:ascii="Times New Roman" w:eastAsia="Times New Roman" w:hAnsi="Times New Roman" w:cs="Times New Roman"/>
          <w:color w:val="auto"/>
          <w:sz w:val="22"/>
          <w:szCs w:val="22"/>
        </w:rPr>
        <w:t xml:space="preserve">к договору от </w:t>
      </w:r>
      <w:proofErr w:type="gramStart"/>
      <w:r>
        <w:rPr>
          <w:rFonts w:ascii="Times New Roman" w:eastAsia="Times New Roman" w:hAnsi="Times New Roman" w:cs="Times New Roman"/>
          <w:color w:val="auto"/>
          <w:sz w:val="22"/>
          <w:szCs w:val="22"/>
        </w:rPr>
        <w:t xml:space="preserve">«  </w:t>
      </w:r>
      <w:proofErr w:type="gramEnd"/>
      <w:r w:rsidR="00B75A04">
        <w:rPr>
          <w:rFonts w:ascii="Times New Roman" w:eastAsia="Times New Roman" w:hAnsi="Times New Roman" w:cs="Times New Roman"/>
          <w:color w:val="auto"/>
          <w:sz w:val="22"/>
          <w:szCs w:val="22"/>
        </w:rPr>
        <w:t xml:space="preserve">      » ________ 2026</w:t>
      </w:r>
      <w:r>
        <w:rPr>
          <w:rFonts w:ascii="Times New Roman" w:eastAsia="Times New Roman" w:hAnsi="Times New Roman" w:cs="Times New Roman"/>
          <w:color w:val="auto"/>
          <w:sz w:val="22"/>
          <w:szCs w:val="22"/>
        </w:rPr>
        <w:t xml:space="preserve"> № ____________</w:t>
      </w:r>
    </w:p>
    <w:p w:rsidR="000E1A2B" w:rsidRPr="00721BC6" w:rsidRDefault="000E1A2B" w:rsidP="00A11B7F">
      <w:pPr>
        <w:pStyle w:val="11"/>
        <w:jc w:val="center"/>
        <w:rPr>
          <w:rFonts w:ascii="Times New Roman" w:eastAsia="Times New Roman" w:hAnsi="Times New Roman" w:cs="Times New Roman"/>
          <w:b/>
          <w:color w:val="auto"/>
          <w:sz w:val="22"/>
          <w:szCs w:val="22"/>
        </w:rPr>
      </w:pPr>
    </w:p>
    <w:p w:rsidR="003F768A" w:rsidRPr="00721BC6" w:rsidRDefault="003F768A" w:rsidP="00A11B7F">
      <w:pPr>
        <w:ind w:firstLine="709"/>
        <w:jc w:val="center"/>
        <w:rPr>
          <w:b/>
          <w:sz w:val="22"/>
          <w:szCs w:val="22"/>
        </w:rPr>
      </w:pPr>
    </w:p>
    <w:p w:rsidR="00A56256" w:rsidRDefault="00A56256" w:rsidP="00A11B7F">
      <w:pPr>
        <w:ind w:firstLine="709"/>
        <w:jc w:val="center"/>
        <w:rPr>
          <w:b/>
          <w:sz w:val="22"/>
          <w:szCs w:val="22"/>
        </w:rPr>
      </w:pPr>
      <w:r w:rsidRPr="00721BC6">
        <w:rPr>
          <w:b/>
          <w:sz w:val="22"/>
          <w:szCs w:val="22"/>
        </w:rPr>
        <w:t>Расчет стоимости услуг</w:t>
      </w:r>
    </w:p>
    <w:p w:rsidR="00294B68" w:rsidRDefault="00294B68" w:rsidP="00A11B7F">
      <w:pPr>
        <w:ind w:firstLine="709"/>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521"/>
        <w:gridCol w:w="1629"/>
        <w:gridCol w:w="1629"/>
        <w:gridCol w:w="1693"/>
        <w:gridCol w:w="1342"/>
      </w:tblGrid>
      <w:tr w:rsidR="00294B68" w:rsidRPr="00721BC6" w:rsidTr="00684C50">
        <w:tc>
          <w:tcPr>
            <w:tcW w:w="268"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 п/п</w:t>
            </w:r>
          </w:p>
        </w:tc>
        <w:tc>
          <w:tcPr>
            <w:tcW w:w="1352"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Наименование услуги (работы)</w:t>
            </w:r>
          </w:p>
        </w:tc>
        <w:tc>
          <w:tcPr>
            <w:tcW w:w="875" w:type="pct"/>
            <w:vAlign w:val="center"/>
          </w:tcPr>
          <w:p w:rsidR="00294B68" w:rsidRPr="00721BC6" w:rsidRDefault="00294B68" w:rsidP="00684C50">
            <w:pPr>
              <w:pStyle w:val="3"/>
              <w:spacing w:after="0"/>
              <w:ind w:left="0"/>
              <w:jc w:val="center"/>
              <w:rPr>
                <w:b/>
                <w:sz w:val="22"/>
                <w:szCs w:val="22"/>
                <w:lang w:eastAsia="en-US"/>
              </w:rPr>
            </w:pPr>
            <w:r>
              <w:rPr>
                <w:b/>
                <w:sz w:val="22"/>
                <w:szCs w:val="22"/>
                <w:lang w:eastAsia="en-US"/>
              </w:rPr>
              <w:t>Единица измерения</w:t>
            </w:r>
          </w:p>
        </w:tc>
        <w:tc>
          <w:tcPr>
            <w:tcW w:w="875"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 xml:space="preserve">Кол-во </w:t>
            </w:r>
            <w:r>
              <w:rPr>
                <w:b/>
                <w:sz w:val="22"/>
                <w:szCs w:val="22"/>
                <w:lang w:eastAsia="en-US"/>
              </w:rPr>
              <w:t>чел.</w:t>
            </w:r>
          </w:p>
        </w:tc>
        <w:tc>
          <w:tcPr>
            <w:tcW w:w="909" w:type="pct"/>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 xml:space="preserve">Цена 1 </w:t>
            </w:r>
            <w:r>
              <w:rPr>
                <w:b/>
                <w:sz w:val="22"/>
                <w:szCs w:val="22"/>
                <w:lang w:eastAsia="en-US"/>
              </w:rPr>
              <w:t>ед. измерения</w:t>
            </w:r>
            <w:r w:rsidRPr="00721BC6">
              <w:rPr>
                <w:b/>
                <w:sz w:val="22"/>
                <w:szCs w:val="22"/>
                <w:lang w:eastAsia="en-US"/>
              </w:rPr>
              <w:t>, руб.</w:t>
            </w:r>
          </w:p>
        </w:tc>
        <w:tc>
          <w:tcPr>
            <w:tcW w:w="721" w:type="pct"/>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Стоимость ИТОГО, руб.</w:t>
            </w:r>
          </w:p>
        </w:tc>
      </w:tr>
      <w:tr w:rsidR="00294B68" w:rsidRPr="00721BC6" w:rsidTr="00684C50">
        <w:tc>
          <w:tcPr>
            <w:tcW w:w="268" w:type="pct"/>
            <w:shd w:val="clear" w:color="auto" w:fill="auto"/>
            <w:vAlign w:val="center"/>
          </w:tcPr>
          <w:p w:rsidR="00294B68" w:rsidRPr="00721BC6" w:rsidRDefault="00294B68" w:rsidP="00684C50">
            <w:pPr>
              <w:pStyle w:val="3"/>
              <w:spacing w:after="0"/>
              <w:ind w:left="0"/>
              <w:jc w:val="center"/>
              <w:rPr>
                <w:b/>
                <w:sz w:val="22"/>
                <w:szCs w:val="22"/>
                <w:lang w:eastAsia="en-US"/>
              </w:rPr>
            </w:pPr>
            <w:r w:rsidRPr="00721BC6">
              <w:rPr>
                <w:b/>
                <w:sz w:val="22"/>
                <w:szCs w:val="22"/>
                <w:lang w:eastAsia="en-US"/>
              </w:rPr>
              <w:t>1</w:t>
            </w:r>
          </w:p>
        </w:tc>
        <w:tc>
          <w:tcPr>
            <w:tcW w:w="1352" w:type="pct"/>
            <w:shd w:val="clear" w:color="auto" w:fill="auto"/>
            <w:vAlign w:val="center"/>
          </w:tcPr>
          <w:p w:rsidR="00294B68" w:rsidRPr="00721BC6" w:rsidRDefault="00E4214A" w:rsidP="00FE54C8">
            <w:pPr>
              <w:pStyle w:val="3"/>
              <w:spacing w:after="0"/>
              <w:ind w:left="0"/>
              <w:jc w:val="center"/>
              <w:rPr>
                <w:sz w:val="22"/>
                <w:szCs w:val="22"/>
                <w:lang w:eastAsia="en-US"/>
              </w:rPr>
            </w:pPr>
            <w:r>
              <w:rPr>
                <w:sz w:val="22"/>
                <w:szCs w:val="22"/>
              </w:rPr>
              <w:t xml:space="preserve">Оказание </w:t>
            </w:r>
            <w:r w:rsidR="00E46DF8">
              <w:rPr>
                <w:sz w:val="22"/>
                <w:szCs w:val="22"/>
              </w:rPr>
              <w:t>услуг</w:t>
            </w:r>
            <w:r w:rsidRPr="0091502E">
              <w:rPr>
                <w:sz w:val="22"/>
                <w:szCs w:val="22"/>
              </w:rPr>
              <w:t xml:space="preserve"> </w:t>
            </w:r>
            <w:r>
              <w:rPr>
                <w:sz w:val="22"/>
                <w:szCs w:val="22"/>
              </w:rPr>
              <w:t xml:space="preserve">по </w:t>
            </w:r>
            <w:r w:rsidRPr="00617FD2">
              <w:rPr>
                <w:sz w:val="22"/>
                <w:szCs w:val="22"/>
              </w:rPr>
              <w:t>организации и проведению мастер-классо</w:t>
            </w:r>
            <w:r>
              <w:rPr>
                <w:sz w:val="22"/>
                <w:szCs w:val="22"/>
              </w:rPr>
              <w:t>в «</w:t>
            </w:r>
            <w:r w:rsidR="002C549F">
              <w:rPr>
                <w:sz w:val="22"/>
                <w:szCs w:val="22"/>
              </w:rPr>
              <w:t>Шахматы</w:t>
            </w:r>
            <w:r w:rsidRPr="00617FD2">
              <w:rPr>
                <w:sz w:val="22"/>
                <w:szCs w:val="22"/>
              </w:rPr>
              <w:t>»</w:t>
            </w:r>
            <w:r w:rsidRPr="00E4214A">
              <w:rPr>
                <w:b/>
              </w:rPr>
              <w:t xml:space="preserve"> </w:t>
            </w:r>
            <w:r w:rsidRPr="00E4214A">
              <w:rPr>
                <w:sz w:val="22"/>
                <w:szCs w:val="22"/>
              </w:rPr>
              <w:t>для нужд СПб ГБУ «ЦБС Фрунзенского района</w:t>
            </w:r>
            <w:r w:rsidR="00E46DF8">
              <w:rPr>
                <w:sz w:val="22"/>
                <w:szCs w:val="22"/>
              </w:rPr>
              <w:t>»</w:t>
            </w:r>
          </w:p>
        </w:tc>
        <w:tc>
          <w:tcPr>
            <w:tcW w:w="875" w:type="pct"/>
            <w:vAlign w:val="center"/>
          </w:tcPr>
          <w:p w:rsidR="00294B68" w:rsidRDefault="00294B68" w:rsidP="00684C50">
            <w:pPr>
              <w:pStyle w:val="3"/>
              <w:spacing w:after="0"/>
              <w:ind w:left="0"/>
              <w:jc w:val="center"/>
              <w:rPr>
                <w:sz w:val="22"/>
                <w:szCs w:val="22"/>
                <w:lang w:eastAsia="en-US"/>
              </w:rPr>
            </w:pPr>
            <w:r>
              <w:rPr>
                <w:sz w:val="22"/>
                <w:szCs w:val="22"/>
                <w:lang w:eastAsia="en-US"/>
              </w:rPr>
              <w:t>Чел.</w:t>
            </w:r>
          </w:p>
        </w:tc>
        <w:tc>
          <w:tcPr>
            <w:tcW w:w="875" w:type="pct"/>
            <w:shd w:val="clear" w:color="auto" w:fill="auto"/>
            <w:vAlign w:val="center"/>
          </w:tcPr>
          <w:p w:rsidR="00294B68" w:rsidRPr="00721BC6" w:rsidRDefault="000D6A61" w:rsidP="00684C50">
            <w:pPr>
              <w:pStyle w:val="3"/>
              <w:spacing w:after="0"/>
              <w:ind w:left="0"/>
              <w:jc w:val="center"/>
              <w:rPr>
                <w:sz w:val="22"/>
                <w:szCs w:val="22"/>
                <w:lang w:eastAsia="en-US"/>
              </w:rPr>
            </w:pPr>
            <w:r>
              <w:rPr>
                <w:sz w:val="22"/>
                <w:szCs w:val="22"/>
                <w:lang w:eastAsia="en-US"/>
              </w:rPr>
              <w:t>27</w:t>
            </w:r>
          </w:p>
        </w:tc>
        <w:tc>
          <w:tcPr>
            <w:tcW w:w="909" w:type="pct"/>
            <w:vAlign w:val="center"/>
          </w:tcPr>
          <w:p w:rsidR="00294B68" w:rsidRPr="00721BC6" w:rsidRDefault="00294B68" w:rsidP="00684C50">
            <w:pPr>
              <w:pStyle w:val="3"/>
              <w:spacing w:after="0"/>
              <w:ind w:left="0"/>
              <w:jc w:val="center"/>
              <w:rPr>
                <w:sz w:val="22"/>
                <w:szCs w:val="22"/>
                <w:lang w:eastAsia="en-US"/>
              </w:rPr>
            </w:pPr>
          </w:p>
        </w:tc>
        <w:tc>
          <w:tcPr>
            <w:tcW w:w="721" w:type="pct"/>
            <w:vAlign w:val="center"/>
          </w:tcPr>
          <w:p w:rsidR="00294B68" w:rsidRPr="00721BC6" w:rsidRDefault="00294B68" w:rsidP="00684C50">
            <w:pPr>
              <w:pStyle w:val="3"/>
              <w:spacing w:after="0"/>
              <w:ind w:left="0"/>
              <w:jc w:val="center"/>
              <w:rPr>
                <w:sz w:val="22"/>
                <w:szCs w:val="22"/>
                <w:lang w:eastAsia="en-US"/>
              </w:rPr>
            </w:pPr>
          </w:p>
        </w:tc>
      </w:tr>
      <w:tr w:rsidR="00294B68" w:rsidRPr="00721BC6" w:rsidTr="00684C50">
        <w:tc>
          <w:tcPr>
            <w:tcW w:w="268" w:type="pct"/>
            <w:shd w:val="clear" w:color="auto" w:fill="auto"/>
            <w:vAlign w:val="center"/>
          </w:tcPr>
          <w:p w:rsidR="00294B68" w:rsidRPr="00721BC6" w:rsidRDefault="00294B68" w:rsidP="00684C50">
            <w:pPr>
              <w:pStyle w:val="3"/>
              <w:spacing w:after="0"/>
              <w:ind w:left="0"/>
              <w:jc w:val="center"/>
              <w:rPr>
                <w:sz w:val="22"/>
                <w:szCs w:val="22"/>
                <w:lang w:eastAsia="en-US"/>
              </w:rPr>
            </w:pPr>
          </w:p>
        </w:tc>
        <w:tc>
          <w:tcPr>
            <w:tcW w:w="1352" w:type="pct"/>
            <w:vAlign w:val="center"/>
          </w:tcPr>
          <w:p w:rsidR="00294B68" w:rsidRPr="00721BC6" w:rsidRDefault="00294B68" w:rsidP="00684C50">
            <w:pPr>
              <w:pStyle w:val="3"/>
              <w:spacing w:after="0"/>
              <w:ind w:left="0"/>
              <w:jc w:val="center"/>
              <w:rPr>
                <w:b/>
                <w:sz w:val="22"/>
                <w:szCs w:val="22"/>
                <w:lang w:eastAsia="en-US"/>
              </w:rPr>
            </w:pPr>
          </w:p>
        </w:tc>
        <w:tc>
          <w:tcPr>
            <w:tcW w:w="2659" w:type="pct"/>
            <w:gridSpan w:val="3"/>
            <w:shd w:val="clear" w:color="auto" w:fill="auto"/>
            <w:vAlign w:val="center"/>
          </w:tcPr>
          <w:p w:rsidR="00294B68" w:rsidRPr="00721BC6" w:rsidRDefault="00294B68" w:rsidP="00684C50">
            <w:pPr>
              <w:pStyle w:val="3"/>
              <w:spacing w:after="0"/>
              <w:ind w:left="0"/>
              <w:jc w:val="center"/>
              <w:rPr>
                <w:b/>
                <w:sz w:val="22"/>
                <w:szCs w:val="22"/>
                <w:lang w:eastAsia="en-US"/>
              </w:rPr>
            </w:pPr>
            <w:r>
              <w:rPr>
                <w:b/>
                <w:sz w:val="22"/>
                <w:szCs w:val="22"/>
                <w:lang w:eastAsia="en-US"/>
              </w:rPr>
              <w:t xml:space="preserve">                                                              </w:t>
            </w:r>
            <w:r w:rsidR="004B689E">
              <w:rPr>
                <w:b/>
                <w:sz w:val="22"/>
                <w:szCs w:val="22"/>
                <w:lang w:eastAsia="en-US"/>
              </w:rPr>
              <w:t xml:space="preserve">ИТОГО, </w:t>
            </w:r>
            <w:r w:rsidRPr="00721BC6">
              <w:rPr>
                <w:b/>
                <w:sz w:val="22"/>
                <w:szCs w:val="22"/>
                <w:lang w:eastAsia="en-US"/>
              </w:rPr>
              <w:t>руб.</w:t>
            </w:r>
          </w:p>
        </w:tc>
        <w:tc>
          <w:tcPr>
            <w:tcW w:w="721" w:type="pct"/>
            <w:vAlign w:val="center"/>
          </w:tcPr>
          <w:p w:rsidR="00294B68" w:rsidRPr="00721BC6" w:rsidRDefault="00294B68" w:rsidP="00684C50">
            <w:pPr>
              <w:pStyle w:val="3"/>
              <w:spacing w:after="0"/>
              <w:ind w:left="0"/>
              <w:jc w:val="center"/>
              <w:rPr>
                <w:sz w:val="22"/>
                <w:szCs w:val="22"/>
                <w:lang w:eastAsia="en-US"/>
              </w:rPr>
            </w:pPr>
          </w:p>
        </w:tc>
      </w:tr>
    </w:tbl>
    <w:p w:rsidR="003F768A" w:rsidRPr="00721BC6" w:rsidRDefault="003F768A" w:rsidP="00294B68">
      <w:pPr>
        <w:rPr>
          <w:b/>
          <w:sz w:val="22"/>
          <w:szCs w:val="22"/>
        </w:rPr>
      </w:pPr>
    </w:p>
    <w:p w:rsidR="00A56256" w:rsidRPr="00721BC6" w:rsidRDefault="00A56256" w:rsidP="00A11B7F">
      <w:pPr>
        <w:ind w:firstLine="709"/>
        <w:jc w:val="center"/>
        <w:rPr>
          <w:b/>
          <w:sz w:val="22"/>
          <w:szCs w:val="22"/>
        </w:rPr>
      </w:pPr>
    </w:p>
    <w:p w:rsidR="00A56256" w:rsidRPr="00721BC6" w:rsidRDefault="00A56256" w:rsidP="00A11B7F">
      <w:pPr>
        <w:ind w:firstLine="709"/>
        <w:jc w:val="center"/>
        <w:rPr>
          <w:b/>
          <w:sz w:val="22"/>
          <w:szCs w:val="22"/>
        </w:rPr>
      </w:pPr>
    </w:p>
    <w:p w:rsidR="00A56256" w:rsidRPr="00721BC6" w:rsidRDefault="00A56256" w:rsidP="00A11B7F">
      <w:pPr>
        <w:ind w:firstLine="709"/>
        <w:jc w:val="center"/>
        <w:rPr>
          <w:b/>
          <w:sz w:val="22"/>
          <w:szCs w:val="22"/>
        </w:rPr>
      </w:pPr>
    </w:p>
    <w:p w:rsidR="00A56256" w:rsidRPr="00721BC6" w:rsidRDefault="00A56256" w:rsidP="00A11B7F">
      <w:pPr>
        <w:ind w:firstLine="709"/>
        <w:jc w:val="center"/>
        <w:rPr>
          <w:b/>
          <w:sz w:val="22"/>
          <w:szCs w:val="22"/>
        </w:rPr>
      </w:pPr>
    </w:p>
    <w:tbl>
      <w:tblPr>
        <w:tblW w:w="18291" w:type="dxa"/>
        <w:tblLook w:val="04A0" w:firstRow="1" w:lastRow="0" w:firstColumn="1" w:lastColumn="0" w:noHBand="0" w:noVBand="1"/>
      </w:tblPr>
      <w:tblGrid>
        <w:gridCol w:w="5126"/>
        <w:gridCol w:w="4739"/>
        <w:gridCol w:w="4213"/>
        <w:gridCol w:w="4213"/>
      </w:tblGrid>
      <w:tr w:rsidR="00326CE3" w:rsidRPr="00721BC6" w:rsidTr="00326CE3">
        <w:tc>
          <w:tcPr>
            <w:tcW w:w="5211" w:type="dxa"/>
            <w:shd w:val="clear" w:color="auto" w:fill="auto"/>
          </w:tcPr>
          <w:p w:rsidR="00326CE3" w:rsidRPr="00721BC6" w:rsidRDefault="00326CE3" w:rsidP="00A11B7F">
            <w:pPr>
              <w:suppressAutoHyphens/>
              <w:overflowPunct w:val="0"/>
              <w:rPr>
                <w:b/>
              </w:rPr>
            </w:pPr>
            <w:r w:rsidRPr="00721BC6">
              <w:rPr>
                <w:b/>
                <w:sz w:val="22"/>
                <w:szCs w:val="22"/>
              </w:rPr>
              <w:t>ЗАКАЗЧИК</w:t>
            </w:r>
          </w:p>
          <w:p w:rsidR="00326CE3" w:rsidRPr="00721BC6" w:rsidRDefault="00326CE3" w:rsidP="00A11B7F">
            <w:pPr>
              <w:suppressAutoHyphens/>
              <w:overflowPunct w:val="0"/>
              <w:rPr>
                <w:b/>
              </w:rPr>
            </w:pPr>
            <w:r w:rsidRPr="00721BC6">
              <w:rPr>
                <w:b/>
                <w:sz w:val="22"/>
                <w:szCs w:val="22"/>
              </w:rPr>
              <w:t>Санкт-Петербургское государственное бюджетное учреждение «Централизованная библиотечная система Фрунзенского района»</w:t>
            </w:r>
          </w:p>
          <w:p w:rsidR="00326CE3" w:rsidRPr="00721BC6" w:rsidRDefault="00326CE3" w:rsidP="00A11B7F">
            <w:pPr>
              <w:rPr>
                <w:b/>
              </w:rPr>
            </w:pPr>
          </w:p>
          <w:p w:rsidR="00326CE3" w:rsidRPr="00721BC6" w:rsidRDefault="00326CE3" w:rsidP="00A11B7F">
            <w:pPr>
              <w:rPr>
                <w:b/>
              </w:rPr>
            </w:pPr>
          </w:p>
        </w:tc>
        <w:tc>
          <w:tcPr>
            <w:tcW w:w="4360" w:type="dxa"/>
          </w:tcPr>
          <w:p w:rsidR="00326CE3" w:rsidRPr="002D2297" w:rsidRDefault="00326CE3" w:rsidP="00A11B7F">
            <w:pPr>
              <w:suppressAutoHyphens/>
              <w:overflowPunct w:val="0"/>
              <w:rPr>
                <w:b/>
              </w:rPr>
            </w:pPr>
            <w:r w:rsidRPr="002D2297">
              <w:rPr>
                <w:b/>
                <w:sz w:val="22"/>
                <w:szCs w:val="22"/>
              </w:rPr>
              <w:t>ИСПОЛНИТЕЛЬ</w:t>
            </w:r>
          </w:p>
          <w:p w:rsidR="00326CE3" w:rsidRDefault="00A11B7F" w:rsidP="00A11B7F">
            <w:pPr>
              <w:tabs>
                <w:tab w:val="left" w:pos="900"/>
                <w:tab w:val="left" w:pos="1260"/>
              </w:tabs>
              <w:suppressAutoHyphens/>
              <w:overflowPunct w:val="0"/>
              <w:rPr>
                <w:b/>
              </w:rPr>
            </w:pPr>
            <w:r>
              <w:rPr>
                <w:b/>
                <w:sz w:val="22"/>
                <w:szCs w:val="22"/>
              </w:rPr>
              <w:t>________________________</w:t>
            </w:r>
          </w:p>
          <w:p w:rsidR="00326CE3" w:rsidRPr="002D2297" w:rsidRDefault="00326CE3" w:rsidP="00A11B7F">
            <w:pPr>
              <w:tabs>
                <w:tab w:val="left" w:pos="900"/>
                <w:tab w:val="left" w:pos="1260"/>
              </w:tabs>
              <w:suppressAutoHyphens/>
              <w:overflowPunct w:val="0"/>
              <w:ind w:left="33"/>
              <w:rPr>
                <w:b/>
              </w:rPr>
            </w:pPr>
          </w:p>
          <w:p w:rsidR="00326CE3" w:rsidRPr="002D2297" w:rsidRDefault="00326CE3" w:rsidP="00A11B7F">
            <w:pPr>
              <w:rPr>
                <w:b/>
              </w:rPr>
            </w:pPr>
          </w:p>
        </w:tc>
        <w:tc>
          <w:tcPr>
            <w:tcW w:w="4360" w:type="dxa"/>
          </w:tcPr>
          <w:p w:rsidR="00326CE3" w:rsidRPr="00721BC6" w:rsidRDefault="00326CE3" w:rsidP="00A11B7F">
            <w:pPr>
              <w:rPr>
                <w:b/>
              </w:rPr>
            </w:pPr>
          </w:p>
        </w:tc>
        <w:tc>
          <w:tcPr>
            <w:tcW w:w="4360" w:type="dxa"/>
            <w:shd w:val="clear" w:color="auto" w:fill="auto"/>
          </w:tcPr>
          <w:p w:rsidR="00326CE3" w:rsidRPr="00721BC6" w:rsidRDefault="00326CE3" w:rsidP="00A11B7F">
            <w:pPr>
              <w:rPr>
                <w:b/>
              </w:rPr>
            </w:pPr>
          </w:p>
        </w:tc>
      </w:tr>
      <w:tr w:rsidR="00326CE3" w:rsidRPr="00721BC6" w:rsidTr="00326CE3">
        <w:tc>
          <w:tcPr>
            <w:tcW w:w="5211" w:type="dxa"/>
            <w:shd w:val="clear" w:color="auto" w:fill="auto"/>
          </w:tcPr>
          <w:p w:rsidR="00326CE3" w:rsidRPr="00721BC6" w:rsidRDefault="00326CE3" w:rsidP="00A11B7F">
            <w:pPr>
              <w:rPr>
                <w:rFonts w:eastAsia="Calibri"/>
                <w:bCs/>
              </w:rPr>
            </w:pPr>
            <w:r w:rsidRPr="00721BC6">
              <w:rPr>
                <w:rFonts w:eastAsia="Calibri"/>
                <w:bCs/>
                <w:sz w:val="22"/>
                <w:szCs w:val="22"/>
              </w:rPr>
              <w:t>Директор</w:t>
            </w:r>
          </w:p>
          <w:p w:rsidR="00326CE3" w:rsidRPr="00721BC6" w:rsidRDefault="00326CE3" w:rsidP="00A11B7F">
            <w:pPr>
              <w:rPr>
                <w:rFonts w:eastAsia="Calibri"/>
                <w:bCs/>
              </w:rPr>
            </w:pPr>
          </w:p>
          <w:p w:rsidR="00326CE3" w:rsidRPr="00721BC6" w:rsidRDefault="00326CE3" w:rsidP="00A11B7F">
            <w:pPr>
              <w:rPr>
                <w:rFonts w:eastAsia="Calibri"/>
                <w:bCs/>
              </w:rPr>
            </w:pPr>
          </w:p>
          <w:p w:rsidR="00326CE3" w:rsidRPr="00721BC6" w:rsidRDefault="00326CE3" w:rsidP="00A11B7F">
            <w:pPr>
              <w:rPr>
                <w:b/>
              </w:rPr>
            </w:pPr>
            <w:r w:rsidRPr="00721BC6">
              <w:rPr>
                <w:rFonts w:eastAsia="Calibri"/>
                <w:bCs/>
                <w:sz w:val="22"/>
                <w:szCs w:val="22"/>
              </w:rPr>
              <w:t>_____________________/Д. Ю. Карасев/</w:t>
            </w:r>
          </w:p>
        </w:tc>
        <w:tc>
          <w:tcPr>
            <w:tcW w:w="4360" w:type="dxa"/>
          </w:tcPr>
          <w:p w:rsidR="00326CE3" w:rsidRDefault="00326CE3" w:rsidP="00A11B7F">
            <w:pPr>
              <w:rPr>
                <w:rFonts w:eastAsia="Calibri"/>
                <w:bCs/>
              </w:rPr>
            </w:pPr>
          </w:p>
          <w:p w:rsidR="00326CE3" w:rsidRDefault="00326CE3" w:rsidP="00A11B7F">
            <w:pPr>
              <w:rPr>
                <w:rFonts w:eastAsia="Calibri"/>
                <w:bCs/>
              </w:rPr>
            </w:pPr>
          </w:p>
          <w:p w:rsidR="00326CE3" w:rsidRDefault="00326CE3" w:rsidP="00A11B7F">
            <w:pPr>
              <w:rPr>
                <w:rFonts w:eastAsia="Calibri"/>
                <w:bCs/>
              </w:rPr>
            </w:pPr>
          </w:p>
          <w:p w:rsidR="00326CE3" w:rsidRPr="002D2297" w:rsidRDefault="00326CE3" w:rsidP="00A11B7F">
            <w:r w:rsidRPr="00961A22">
              <w:rPr>
                <w:rFonts w:eastAsia="Calibri"/>
                <w:bCs/>
                <w:sz w:val="22"/>
                <w:szCs w:val="22"/>
              </w:rPr>
              <w:t>__</w:t>
            </w:r>
            <w:r>
              <w:rPr>
                <w:rFonts w:eastAsia="Calibri"/>
                <w:bCs/>
                <w:sz w:val="22"/>
                <w:szCs w:val="22"/>
              </w:rPr>
              <w:t>_</w:t>
            </w:r>
            <w:r w:rsidR="00A11B7F">
              <w:rPr>
                <w:rFonts w:eastAsia="Calibri"/>
                <w:bCs/>
                <w:sz w:val="22"/>
                <w:szCs w:val="22"/>
              </w:rPr>
              <w:t>__________________/___________________</w:t>
            </w:r>
            <w:r>
              <w:rPr>
                <w:rFonts w:eastAsia="Calibri"/>
                <w:bCs/>
                <w:sz w:val="22"/>
                <w:szCs w:val="22"/>
              </w:rPr>
              <w:t>/</w:t>
            </w:r>
          </w:p>
          <w:p w:rsidR="00326CE3" w:rsidRPr="002D2297" w:rsidRDefault="00326CE3" w:rsidP="00A11B7F">
            <w:pPr>
              <w:jc w:val="center"/>
              <w:rPr>
                <w:b/>
              </w:rPr>
            </w:pPr>
          </w:p>
        </w:tc>
        <w:tc>
          <w:tcPr>
            <w:tcW w:w="4360" w:type="dxa"/>
          </w:tcPr>
          <w:p w:rsidR="00326CE3" w:rsidRPr="00721BC6" w:rsidRDefault="00326CE3" w:rsidP="00A11B7F">
            <w:pPr>
              <w:jc w:val="center"/>
              <w:rPr>
                <w:b/>
              </w:rPr>
            </w:pPr>
          </w:p>
        </w:tc>
        <w:tc>
          <w:tcPr>
            <w:tcW w:w="4360" w:type="dxa"/>
            <w:shd w:val="clear" w:color="auto" w:fill="auto"/>
          </w:tcPr>
          <w:p w:rsidR="00326CE3" w:rsidRPr="00721BC6" w:rsidRDefault="00326CE3" w:rsidP="00A11B7F">
            <w:pPr>
              <w:jc w:val="center"/>
              <w:rPr>
                <w:b/>
              </w:rPr>
            </w:pPr>
          </w:p>
        </w:tc>
      </w:tr>
    </w:tbl>
    <w:p w:rsidR="00BC6413" w:rsidRPr="00721BC6" w:rsidRDefault="00BC6413" w:rsidP="00A11B7F">
      <w:pPr>
        <w:pStyle w:val="11"/>
        <w:jc w:val="right"/>
        <w:rPr>
          <w:rFonts w:ascii="Times New Roman" w:eastAsia="Times New Roman" w:hAnsi="Times New Roman" w:cs="Times New Roman"/>
          <w:b/>
          <w:color w:val="auto"/>
          <w:sz w:val="22"/>
          <w:szCs w:val="22"/>
        </w:rPr>
      </w:pPr>
    </w:p>
    <w:p w:rsidR="00BC6413" w:rsidRPr="00721BC6" w:rsidRDefault="00BC6413" w:rsidP="00A11B7F">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BC6413" w:rsidRPr="00721BC6" w:rsidRDefault="00BC6413" w:rsidP="00BC6413">
      <w:pPr>
        <w:pStyle w:val="11"/>
        <w:jc w:val="right"/>
        <w:rPr>
          <w:rFonts w:ascii="Times New Roman" w:eastAsia="Times New Roman" w:hAnsi="Times New Roman" w:cs="Times New Roman"/>
          <w:b/>
          <w:color w:val="auto"/>
          <w:sz w:val="22"/>
          <w:szCs w:val="22"/>
        </w:rPr>
      </w:pPr>
    </w:p>
    <w:p w:rsidR="009F2AF3" w:rsidRPr="00721BC6" w:rsidRDefault="009F2AF3" w:rsidP="00E84129">
      <w:pPr>
        <w:pStyle w:val="11"/>
        <w:rPr>
          <w:rFonts w:ascii="Times New Roman" w:eastAsia="Times New Roman" w:hAnsi="Times New Roman" w:cs="Times New Roman"/>
          <w:b/>
          <w:color w:val="auto"/>
          <w:sz w:val="22"/>
          <w:szCs w:val="22"/>
        </w:rPr>
      </w:pPr>
    </w:p>
    <w:p w:rsidR="00533F45" w:rsidRDefault="00533F45" w:rsidP="00E84129">
      <w:pPr>
        <w:pStyle w:val="11"/>
        <w:rPr>
          <w:rFonts w:ascii="Times New Roman" w:eastAsia="Times New Roman" w:hAnsi="Times New Roman" w:cs="Times New Roman"/>
          <w:b/>
          <w:color w:val="auto"/>
          <w:sz w:val="22"/>
          <w:szCs w:val="22"/>
        </w:rPr>
      </w:pPr>
    </w:p>
    <w:p w:rsidR="00E84129" w:rsidRPr="00721BC6" w:rsidRDefault="00E84129" w:rsidP="00E84129">
      <w:pPr>
        <w:pStyle w:val="11"/>
        <w:rPr>
          <w:rFonts w:ascii="Times New Roman" w:eastAsia="Times New Roman" w:hAnsi="Times New Roman" w:cs="Times New Roman"/>
          <w:b/>
          <w:color w:val="auto"/>
          <w:sz w:val="22"/>
          <w:szCs w:val="22"/>
        </w:rPr>
      </w:pPr>
    </w:p>
    <w:p w:rsidR="00533F45" w:rsidRDefault="00533F45" w:rsidP="00BC6413">
      <w:pPr>
        <w:pStyle w:val="11"/>
        <w:jc w:val="right"/>
        <w:rPr>
          <w:rFonts w:ascii="Times New Roman" w:eastAsia="Times New Roman" w:hAnsi="Times New Roman" w:cs="Times New Roman"/>
          <w:b/>
          <w:color w:val="auto"/>
          <w:sz w:val="22"/>
          <w:szCs w:val="22"/>
        </w:rPr>
      </w:pPr>
    </w:p>
    <w:p w:rsidR="00EA6357" w:rsidRDefault="00EA6357" w:rsidP="00BC6413">
      <w:pPr>
        <w:pStyle w:val="11"/>
        <w:jc w:val="right"/>
        <w:rPr>
          <w:rFonts w:ascii="Times New Roman" w:eastAsia="Times New Roman" w:hAnsi="Times New Roman" w:cs="Times New Roman"/>
          <w:b/>
          <w:color w:val="auto"/>
          <w:sz w:val="22"/>
          <w:szCs w:val="22"/>
        </w:rPr>
      </w:pPr>
    </w:p>
    <w:p w:rsidR="00BD791C" w:rsidRDefault="00BD791C" w:rsidP="00BC6413">
      <w:pPr>
        <w:pStyle w:val="11"/>
        <w:jc w:val="right"/>
        <w:rPr>
          <w:rFonts w:ascii="Times New Roman" w:eastAsia="Times New Roman" w:hAnsi="Times New Roman" w:cs="Times New Roman"/>
          <w:b/>
          <w:color w:val="auto"/>
          <w:sz w:val="22"/>
          <w:szCs w:val="22"/>
        </w:rPr>
      </w:pPr>
    </w:p>
    <w:p w:rsidR="00E84129" w:rsidRDefault="00E84129" w:rsidP="00BC6413">
      <w:pPr>
        <w:pStyle w:val="11"/>
        <w:jc w:val="right"/>
        <w:rPr>
          <w:rFonts w:ascii="Times New Roman" w:eastAsia="Times New Roman" w:hAnsi="Times New Roman" w:cs="Times New Roman"/>
          <w:b/>
          <w:color w:val="auto"/>
          <w:sz w:val="22"/>
          <w:szCs w:val="22"/>
        </w:rPr>
      </w:pPr>
    </w:p>
    <w:p w:rsidR="00E84129" w:rsidRDefault="00E84129" w:rsidP="00BC6413">
      <w:pPr>
        <w:pStyle w:val="11"/>
        <w:jc w:val="right"/>
        <w:rPr>
          <w:rFonts w:ascii="Times New Roman" w:eastAsia="Times New Roman" w:hAnsi="Times New Roman" w:cs="Times New Roman"/>
          <w:b/>
          <w:color w:val="auto"/>
          <w:sz w:val="22"/>
          <w:szCs w:val="22"/>
        </w:rPr>
      </w:pPr>
    </w:p>
    <w:p w:rsidR="00326CE3" w:rsidRDefault="00326CE3" w:rsidP="00C3395C">
      <w:pPr>
        <w:pStyle w:val="11"/>
        <w:rPr>
          <w:rFonts w:ascii="Times New Roman" w:eastAsia="Times New Roman" w:hAnsi="Times New Roman" w:cs="Times New Roman"/>
          <w:b/>
          <w:color w:val="auto"/>
          <w:sz w:val="22"/>
          <w:szCs w:val="22"/>
        </w:rPr>
      </w:pPr>
    </w:p>
    <w:p w:rsidR="00326CE3" w:rsidRPr="00721BC6" w:rsidRDefault="00326CE3" w:rsidP="00C3395C">
      <w:pPr>
        <w:pStyle w:val="11"/>
        <w:rPr>
          <w:rFonts w:ascii="Times New Roman" w:eastAsia="Times New Roman" w:hAnsi="Times New Roman" w:cs="Times New Roman"/>
          <w:b/>
          <w:color w:val="auto"/>
          <w:sz w:val="22"/>
          <w:szCs w:val="22"/>
        </w:rPr>
      </w:pPr>
    </w:p>
    <w:p w:rsidR="004B689E" w:rsidRDefault="004B689E" w:rsidP="004B689E">
      <w:pPr>
        <w:pStyle w:val="11"/>
        <w:rPr>
          <w:rFonts w:ascii="Times New Roman" w:eastAsia="Times New Roman" w:hAnsi="Times New Roman" w:cs="Times New Roman"/>
          <w:b/>
          <w:color w:val="auto"/>
          <w:sz w:val="22"/>
          <w:szCs w:val="22"/>
        </w:rPr>
      </w:pPr>
    </w:p>
    <w:p w:rsidR="004B689E" w:rsidRDefault="004B689E" w:rsidP="004B689E">
      <w:pPr>
        <w:pStyle w:val="11"/>
        <w:rPr>
          <w:rFonts w:ascii="Times New Roman" w:eastAsia="Times New Roman" w:hAnsi="Times New Roman" w:cs="Times New Roman"/>
          <w:b/>
          <w:color w:val="auto"/>
          <w:sz w:val="22"/>
          <w:szCs w:val="22"/>
        </w:rPr>
      </w:pPr>
    </w:p>
    <w:p w:rsidR="002C549F" w:rsidRDefault="002C549F" w:rsidP="004B689E">
      <w:pPr>
        <w:pStyle w:val="11"/>
        <w:rPr>
          <w:rFonts w:ascii="Times New Roman" w:eastAsia="Times New Roman" w:hAnsi="Times New Roman" w:cs="Times New Roman"/>
          <w:b/>
          <w:color w:val="auto"/>
          <w:sz w:val="22"/>
          <w:szCs w:val="22"/>
        </w:rPr>
      </w:pPr>
    </w:p>
    <w:p w:rsidR="004B689E" w:rsidRDefault="004B689E" w:rsidP="004B689E">
      <w:pPr>
        <w:pStyle w:val="11"/>
        <w:rPr>
          <w:rFonts w:ascii="Times New Roman" w:eastAsia="Times New Roman" w:hAnsi="Times New Roman" w:cs="Times New Roman"/>
          <w:b/>
          <w:color w:val="auto"/>
          <w:sz w:val="22"/>
          <w:szCs w:val="22"/>
        </w:rPr>
      </w:pPr>
    </w:p>
    <w:p w:rsidR="004B689E" w:rsidRDefault="004B689E" w:rsidP="00BC6413">
      <w:pPr>
        <w:pStyle w:val="11"/>
        <w:jc w:val="right"/>
        <w:rPr>
          <w:rFonts w:ascii="Times New Roman" w:eastAsia="Times New Roman" w:hAnsi="Times New Roman" w:cs="Times New Roman"/>
          <w:b/>
          <w:color w:val="auto"/>
          <w:sz w:val="22"/>
          <w:szCs w:val="22"/>
        </w:rPr>
      </w:pPr>
    </w:p>
    <w:p w:rsidR="00406AAC" w:rsidRDefault="00406AAC" w:rsidP="00BC6413">
      <w:pPr>
        <w:pStyle w:val="11"/>
        <w:jc w:val="right"/>
        <w:rPr>
          <w:rFonts w:ascii="Times New Roman" w:eastAsia="Times New Roman" w:hAnsi="Times New Roman" w:cs="Times New Roman"/>
          <w:b/>
          <w:color w:val="auto"/>
          <w:sz w:val="22"/>
          <w:szCs w:val="22"/>
        </w:rPr>
      </w:pPr>
    </w:p>
    <w:p w:rsidR="000100AD" w:rsidRPr="00721BC6" w:rsidRDefault="000100AD" w:rsidP="000100AD">
      <w:pPr>
        <w:pStyle w:val="11"/>
        <w:jc w:val="right"/>
        <w:rPr>
          <w:rFonts w:ascii="Times New Roman" w:eastAsia="Times New Roman" w:hAnsi="Times New Roman" w:cs="Times New Roman"/>
          <w:color w:val="auto"/>
          <w:sz w:val="22"/>
          <w:szCs w:val="22"/>
        </w:rPr>
      </w:pPr>
      <w:r w:rsidRPr="00721BC6">
        <w:rPr>
          <w:rFonts w:ascii="Times New Roman" w:eastAsia="Times New Roman" w:hAnsi="Times New Roman" w:cs="Times New Roman"/>
          <w:color w:val="auto"/>
          <w:sz w:val="22"/>
          <w:szCs w:val="22"/>
        </w:rPr>
        <w:lastRenderedPageBreak/>
        <w:t>Приложение № 2</w:t>
      </w:r>
    </w:p>
    <w:p w:rsidR="00B75A04" w:rsidRDefault="00BD791C" w:rsidP="00B75A04">
      <w:pPr>
        <w:pStyle w:val="11"/>
        <w:jc w:val="right"/>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к дого</w:t>
      </w:r>
      <w:r w:rsidR="00B75A04">
        <w:rPr>
          <w:rFonts w:ascii="Times New Roman" w:eastAsia="Times New Roman" w:hAnsi="Times New Roman" w:cs="Times New Roman"/>
          <w:color w:val="auto"/>
          <w:sz w:val="22"/>
          <w:szCs w:val="22"/>
        </w:rPr>
        <w:t xml:space="preserve">вору от </w:t>
      </w:r>
      <w:proofErr w:type="gramStart"/>
      <w:r w:rsidR="00B75A04">
        <w:rPr>
          <w:rFonts w:ascii="Times New Roman" w:eastAsia="Times New Roman" w:hAnsi="Times New Roman" w:cs="Times New Roman"/>
          <w:color w:val="auto"/>
          <w:sz w:val="22"/>
          <w:szCs w:val="22"/>
        </w:rPr>
        <w:t xml:space="preserve">«  </w:t>
      </w:r>
      <w:proofErr w:type="gramEnd"/>
      <w:r w:rsidR="00B75A04">
        <w:rPr>
          <w:rFonts w:ascii="Times New Roman" w:eastAsia="Times New Roman" w:hAnsi="Times New Roman" w:cs="Times New Roman"/>
          <w:color w:val="auto"/>
          <w:sz w:val="22"/>
          <w:szCs w:val="22"/>
        </w:rPr>
        <w:t xml:space="preserve">      » ________ 2026</w:t>
      </w:r>
      <w:r>
        <w:rPr>
          <w:rFonts w:ascii="Times New Roman" w:eastAsia="Times New Roman" w:hAnsi="Times New Roman" w:cs="Times New Roman"/>
          <w:color w:val="auto"/>
          <w:sz w:val="22"/>
          <w:szCs w:val="22"/>
        </w:rPr>
        <w:t xml:space="preserve"> № ____________</w:t>
      </w:r>
    </w:p>
    <w:p w:rsidR="00B75A04" w:rsidRDefault="00B75A04" w:rsidP="00B75A04">
      <w:pPr>
        <w:pStyle w:val="11"/>
        <w:jc w:val="right"/>
        <w:rPr>
          <w:rFonts w:ascii="Times New Roman" w:eastAsia="Times New Roman" w:hAnsi="Times New Roman" w:cs="Times New Roman"/>
          <w:color w:val="auto"/>
          <w:sz w:val="22"/>
          <w:szCs w:val="22"/>
        </w:rPr>
      </w:pPr>
    </w:p>
    <w:p w:rsidR="0067464E" w:rsidRPr="00721BC6" w:rsidRDefault="00B75A04" w:rsidP="00B75A04">
      <w:pPr>
        <w:pStyle w:val="11"/>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Техническое задание</w:t>
      </w:r>
    </w:p>
    <w:p w:rsidR="00B75A04" w:rsidRDefault="00B75A04" w:rsidP="00B75A04">
      <w:pPr>
        <w:ind w:firstLine="284"/>
        <w:jc w:val="both"/>
        <w:rPr>
          <w:b/>
          <w:sz w:val="22"/>
          <w:szCs w:val="22"/>
        </w:rPr>
      </w:pPr>
    </w:p>
    <w:p w:rsidR="00B75A04" w:rsidRPr="00B75A04" w:rsidRDefault="00B75A04" w:rsidP="00B75A04">
      <w:pPr>
        <w:ind w:firstLine="284"/>
        <w:jc w:val="both"/>
        <w:rPr>
          <w:b/>
          <w:sz w:val="22"/>
          <w:szCs w:val="22"/>
        </w:rPr>
      </w:pPr>
      <w:r w:rsidRPr="00B75A04">
        <w:rPr>
          <w:b/>
          <w:sz w:val="22"/>
          <w:szCs w:val="22"/>
        </w:rPr>
        <w:t xml:space="preserve">Наименование услуги: </w:t>
      </w:r>
      <w:r w:rsidRPr="00B75A04">
        <w:rPr>
          <w:sz w:val="22"/>
          <w:szCs w:val="22"/>
        </w:rPr>
        <w:t>Оказание услуг по организации и проведению мастер-классов «</w:t>
      </w:r>
      <w:r w:rsidR="002C549F">
        <w:rPr>
          <w:sz w:val="22"/>
          <w:szCs w:val="22"/>
        </w:rPr>
        <w:t>Шахматы</w:t>
      </w:r>
      <w:r w:rsidRPr="00B75A04">
        <w:rPr>
          <w:sz w:val="22"/>
          <w:szCs w:val="22"/>
        </w:rPr>
        <w:t>» для нужд СПб ГБУ «ЦБС Фрунзенского района».</w:t>
      </w:r>
    </w:p>
    <w:p w:rsidR="00B75A04" w:rsidRPr="00B75A04" w:rsidRDefault="00B75A04" w:rsidP="00B75A04">
      <w:pPr>
        <w:ind w:firstLine="284"/>
        <w:jc w:val="both"/>
        <w:rPr>
          <w:sz w:val="22"/>
          <w:szCs w:val="22"/>
        </w:rPr>
      </w:pPr>
      <w:r w:rsidRPr="00B75A04">
        <w:rPr>
          <w:b/>
          <w:sz w:val="22"/>
          <w:szCs w:val="22"/>
        </w:rPr>
        <w:t>Период оказания услуги:</w:t>
      </w:r>
      <w:r w:rsidR="002C549F">
        <w:rPr>
          <w:sz w:val="22"/>
          <w:szCs w:val="22"/>
        </w:rPr>
        <w:t xml:space="preserve"> Мастер-классы проводятся один раз</w:t>
      </w:r>
      <w:r w:rsidRPr="00B75A04">
        <w:rPr>
          <w:sz w:val="22"/>
          <w:szCs w:val="22"/>
        </w:rPr>
        <w:t xml:space="preserve"> в неделю.</w:t>
      </w:r>
    </w:p>
    <w:p w:rsidR="00B75A04" w:rsidRPr="00B75A04" w:rsidRDefault="00B75A04" w:rsidP="00B75A04">
      <w:pPr>
        <w:ind w:firstLine="284"/>
        <w:jc w:val="both"/>
        <w:rPr>
          <w:sz w:val="22"/>
          <w:szCs w:val="22"/>
        </w:rPr>
      </w:pPr>
      <w:r w:rsidRPr="00B75A04">
        <w:rPr>
          <w:b/>
          <w:sz w:val="22"/>
          <w:szCs w:val="22"/>
        </w:rPr>
        <w:t xml:space="preserve">Сроки оказания услуги: </w:t>
      </w:r>
      <w:r w:rsidRPr="00B75A04">
        <w:rPr>
          <w:sz w:val="22"/>
          <w:szCs w:val="22"/>
        </w:rPr>
        <w:t>с м</w:t>
      </w:r>
      <w:r w:rsidR="00CE1119">
        <w:rPr>
          <w:sz w:val="22"/>
          <w:szCs w:val="22"/>
        </w:rPr>
        <w:t>оме</w:t>
      </w:r>
      <w:r w:rsidR="000D6A61">
        <w:rPr>
          <w:sz w:val="22"/>
          <w:szCs w:val="22"/>
        </w:rPr>
        <w:t>нта заключения Договора по 31 июля</w:t>
      </w:r>
      <w:r w:rsidRPr="00B75A04">
        <w:rPr>
          <w:color w:val="000000"/>
          <w:sz w:val="22"/>
          <w:szCs w:val="22"/>
        </w:rPr>
        <w:t xml:space="preserve"> 2026 г. (включительно).</w:t>
      </w:r>
    </w:p>
    <w:p w:rsidR="00B75A04" w:rsidRPr="00B75A04" w:rsidRDefault="00B75A04" w:rsidP="00B75A04">
      <w:pPr>
        <w:ind w:firstLine="284"/>
        <w:jc w:val="both"/>
        <w:rPr>
          <w:sz w:val="22"/>
          <w:szCs w:val="22"/>
        </w:rPr>
      </w:pPr>
      <w:r w:rsidRPr="00B75A04">
        <w:rPr>
          <w:b/>
          <w:sz w:val="22"/>
          <w:szCs w:val="22"/>
        </w:rPr>
        <w:t>Ориентировочное количество мастер-классов:</w:t>
      </w:r>
      <w:r w:rsidR="000D6A61">
        <w:rPr>
          <w:sz w:val="22"/>
          <w:szCs w:val="22"/>
        </w:rPr>
        <w:t xml:space="preserve"> 9</w:t>
      </w:r>
      <w:r w:rsidR="00CE1119">
        <w:rPr>
          <w:sz w:val="22"/>
          <w:szCs w:val="22"/>
        </w:rPr>
        <w:t xml:space="preserve"> мастер-классов</w:t>
      </w:r>
      <w:r w:rsidRPr="00B75A04">
        <w:rPr>
          <w:sz w:val="22"/>
          <w:szCs w:val="22"/>
        </w:rPr>
        <w:t>.</w:t>
      </w:r>
    </w:p>
    <w:p w:rsidR="00B75A04" w:rsidRPr="00B75A04" w:rsidRDefault="00B75A04" w:rsidP="00B75A04">
      <w:pPr>
        <w:ind w:firstLine="284"/>
        <w:jc w:val="both"/>
        <w:rPr>
          <w:sz w:val="22"/>
          <w:szCs w:val="22"/>
        </w:rPr>
      </w:pPr>
      <w:r w:rsidRPr="00B75A04">
        <w:rPr>
          <w:sz w:val="22"/>
          <w:szCs w:val="22"/>
        </w:rPr>
        <w:t>Общее предполаг</w:t>
      </w:r>
      <w:r w:rsidR="002C549F">
        <w:rPr>
          <w:sz w:val="22"/>
          <w:szCs w:val="22"/>
        </w:rPr>
        <w:t xml:space="preserve">аемое количество участников – </w:t>
      </w:r>
      <w:r w:rsidR="000D6A61">
        <w:rPr>
          <w:sz w:val="22"/>
          <w:szCs w:val="22"/>
        </w:rPr>
        <w:t>27</w:t>
      </w:r>
      <w:r w:rsidR="002C549F">
        <w:rPr>
          <w:sz w:val="22"/>
          <w:szCs w:val="22"/>
        </w:rPr>
        <w:t xml:space="preserve"> человек</w:t>
      </w:r>
      <w:r w:rsidRPr="00B75A04">
        <w:rPr>
          <w:sz w:val="22"/>
          <w:szCs w:val="22"/>
        </w:rPr>
        <w:t xml:space="preserve">. </w:t>
      </w:r>
    </w:p>
    <w:p w:rsidR="00B75A04" w:rsidRPr="00B75A04" w:rsidRDefault="00B75A04" w:rsidP="00B75A04">
      <w:pPr>
        <w:ind w:firstLine="284"/>
        <w:jc w:val="both"/>
        <w:rPr>
          <w:sz w:val="22"/>
          <w:szCs w:val="22"/>
        </w:rPr>
      </w:pPr>
      <w:r w:rsidRPr="00B75A04">
        <w:rPr>
          <w:b/>
          <w:sz w:val="22"/>
          <w:szCs w:val="22"/>
        </w:rPr>
        <w:t>Продолжительность 1 мастер-класса:</w:t>
      </w:r>
      <w:r w:rsidR="002C549F">
        <w:rPr>
          <w:sz w:val="22"/>
          <w:szCs w:val="22"/>
        </w:rPr>
        <w:t xml:space="preserve"> 45</w:t>
      </w:r>
      <w:r w:rsidRPr="00B75A04">
        <w:rPr>
          <w:sz w:val="22"/>
          <w:szCs w:val="22"/>
        </w:rPr>
        <w:t xml:space="preserve"> минут.</w:t>
      </w:r>
    </w:p>
    <w:p w:rsidR="00B75A04" w:rsidRPr="00B75A04" w:rsidRDefault="00B75A04" w:rsidP="00B75A04">
      <w:pPr>
        <w:ind w:firstLine="284"/>
        <w:jc w:val="both"/>
        <w:rPr>
          <w:b/>
          <w:sz w:val="22"/>
          <w:szCs w:val="22"/>
        </w:rPr>
      </w:pPr>
    </w:p>
    <w:p w:rsidR="00B75A04" w:rsidRPr="00B75A04" w:rsidRDefault="00B75A04" w:rsidP="00B75A04">
      <w:pPr>
        <w:ind w:firstLine="284"/>
        <w:jc w:val="both"/>
        <w:rPr>
          <w:sz w:val="22"/>
          <w:szCs w:val="22"/>
          <w:lang w:val="x-none"/>
        </w:rPr>
      </w:pPr>
      <w:r w:rsidRPr="00B75A04">
        <w:rPr>
          <w:b/>
          <w:sz w:val="22"/>
          <w:szCs w:val="22"/>
        </w:rPr>
        <w:t xml:space="preserve">Место оказания услуг: </w:t>
      </w:r>
      <w:r w:rsidR="00CE1119">
        <w:rPr>
          <w:sz w:val="22"/>
          <w:szCs w:val="22"/>
          <w:lang w:val="x-none"/>
        </w:rPr>
        <w:t>Библиотека № 3</w:t>
      </w:r>
      <w:r w:rsidRPr="00B75A04">
        <w:rPr>
          <w:sz w:val="22"/>
          <w:szCs w:val="22"/>
          <w:lang w:val="x-none"/>
        </w:rPr>
        <w:t xml:space="preserve">, Санкт-Петербург, </w:t>
      </w:r>
      <w:r w:rsidRPr="00B75A04">
        <w:rPr>
          <w:sz w:val="22"/>
          <w:szCs w:val="22"/>
          <w:lang w:val="x-none"/>
        </w:rPr>
        <w:br/>
        <w:t>у</w:t>
      </w:r>
      <w:r w:rsidR="00CE1119">
        <w:rPr>
          <w:sz w:val="22"/>
          <w:szCs w:val="22"/>
          <w:lang w:val="x-none"/>
        </w:rPr>
        <w:t xml:space="preserve">л. </w:t>
      </w:r>
      <w:proofErr w:type="spellStart"/>
      <w:r w:rsidR="00CE1119">
        <w:rPr>
          <w:sz w:val="22"/>
          <w:szCs w:val="22"/>
        </w:rPr>
        <w:t>Стрельбищенская</w:t>
      </w:r>
      <w:proofErr w:type="spellEnd"/>
      <w:r w:rsidR="00CE1119">
        <w:rPr>
          <w:sz w:val="22"/>
          <w:szCs w:val="22"/>
          <w:lang w:val="x-none"/>
        </w:rPr>
        <w:t>, д.26</w:t>
      </w:r>
      <w:r w:rsidRPr="00B75A04">
        <w:rPr>
          <w:sz w:val="22"/>
          <w:szCs w:val="22"/>
          <w:lang w:val="x-none"/>
        </w:rPr>
        <w:t>.</w:t>
      </w:r>
    </w:p>
    <w:p w:rsidR="00B75A04" w:rsidRPr="00B75A04" w:rsidRDefault="00B75A04" w:rsidP="00B75A04">
      <w:pPr>
        <w:ind w:firstLine="284"/>
        <w:jc w:val="both"/>
        <w:rPr>
          <w:sz w:val="22"/>
          <w:szCs w:val="22"/>
          <w:lang w:val="x-none"/>
        </w:rPr>
      </w:pPr>
    </w:p>
    <w:p w:rsidR="002C549F" w:rsidRPr="002C549F" w:rsidRDefault="00B75A04" w:rsidP="002C549F">
      <w:pPr>
        <w:pBdr>
          <w:top w:val="nil"/>
          <w:left w:val="nil"/>
          <w:bottom w:val="nil"/>
          <w:right w:val="nil"/>
          <w:between w:val="nil"/>
        </w:pBdr>
        <w:ind w:hanging="142"/>
        <w:jc w:val="both"/>
        <w:rPr>
          <w:color w:val="000000"/>
          <w:sz w:val="22"/>
          <w:szCs w:val="22"/>
        </w:rPr>
      </w:pPr>
      <w:r w:rsidRPr="00B75A04">
        <w:rPr>
          <w:sz w:val="22"/>
          <w:szCs w:val="22"/>
        </w:rPr>
        <w:t xml:space="preserve">     </w:t>
      </w:r>
      <w:r w:rsidR="002C549F" w:rsidRPr="002C549F">
        <w:rPr>
          <w:b/>
          <w:color w:val="000000"/>
          <w:sz w:val="22"/>
          <w:szCs w:val="22"/>
        </w:rPr>
        <w:t>Цели и задачи:</w:t>
      </w:r>
      <w:r w:rsidR="002C549F" w:rsidRPr="002C549F">
        <w:rPr>
          <w:color w:val="000000"/>
          <w:sz w:val="22"/>
          <w:szCs w:val="22"/>
        </w:rPr>
        <w:t xml:space="preserve"> </w:t>
      </w:r>
      <w:r w:rsidR="002C549F" w:rsidRPr="002C549F">
        <w:rPr>
          <w:color w:val="000000"/>
          <w:sz w:val="22"/>
          <w:szCs w:val="22"/>
        </w:rPr>
        <w:tab/>
      </w:r>
    </w:p>
    <w:p w:rsidR="002C549F" w:rsidRPr="002C549F" w:rsidRDefault="002C549F" w:rsidP="002C549F">
      <w:pPr>
        <w:pBdr>
          <w:top w:val="nil"/>
          <w:left w:val="nil"/>
          <w:bottom w:val="nil"/>
          <w:right w:val="nil"/>
          <w:between w:val="nil"/>
        </w:pBdr>
        <w:shd w:val="clear" w:color="auto" w:fill="FFFFFF"/>
        <w:ind w:left="-142"/>
        <w:jc w:val="both"/>
        <w:rPr>
          <w:color w:val="000000"/>
          <w:sz w:val="22"/>
          <w:szCs w:val="22"/>
        </w:rPr>
      </w:pPr>
      <w:r w:rsidRPr="002C549F">
        <w:rPr>
          <w:b/>
          <w:color w:val="000000"/>
          <w:sz w:val="22"/>
          <w:szCs w:val="22"/>
        </w:rPr>
        <w:t>Цели</w:t>
      </w:r>
      <w:r w:rsidRPr="002C549F">
        <w:rPr>
          <w:color w:val="000000"/>
          <w:sz w:val="22"/>
          <w:szCs w:val="22"/>
        </w:rPr>
        <w:t xml:space="preserve">: организация полезного досуга, привлечение новой аудитории в библиотеку, формирование и развитие интереса к шахматной культуре у детей, общение между поколениями, организация любительских турниров, пропаганда здорового образа жизни </w:t>
      </w:r>
      <w:r w:rsidRPr="002C549F">
        <w:rPr>
          <w:color w:val="000000"/>
          <w:sz w:val="22"/>
          <w:szCs w:val="22"/>
        </w:rPr>
        <w:br/>
        <w:t>и доступности спорта.</w:t>
      </w:r>
    </w:p>
    <w:p w:rsidR="002C549F" w:rsidRPr="002C549F" w:rsidRDefault="002C549F" w:rsidP="002C549F">
      <w:pPr>
        <w:pBdr>
          <w:top w:val="nil"/>
          <w:left w:val="nil"/>
          <w:bottom w:val="nil"/>
          <w:right w:val="nil"/>
          <w:between w:val="nil"/>
        </w:pBdr>
        <w:shd w:val="clear" w:color="auto" w:fill="FFFFFF"/>
        <w:ind w:hanging="142"/>
        <w:jc w:val="both"/>
        <w:rPr>
          <w:color w:val="000000"/>
          <w:sz w:val="22"/>
          <w:szCs w:val="22"/>
        </w:rPr>
      </w:pPr>
      <w:r w:rsidRPr="002C549F">
        <w:rPr>
          <w:b/>
          <w:color w:val="000000"/>
          <w:sz w:val="22"/>
          <w:szCs w:val="22"/>
        </w:rPr>
        <w:t xml:space="preserve">Задачи: </w:t>
      </w:r>
    </w:p>
    <w:p w:rsidR="002C549F" w:rsidRPr="002C549F" w:rsidRDefault="002C549F" w:rsidP="002C549F">
      <w:pPr>
        <w:pStyle w:val="af0"/>
        <w:numPr>
          <w:ilvl w:val="0"/>
          <w:numId w:val="26"/>
        </w:numPr>
        <w:pBdr>
          <w:top w:val="nil"/>
          <w:left w:val="nil"/>
          <w:bottom w:val="nil"/>
          <w:right w:val="nil"/>
          <w:between w:val="nil"/>
        </w:pBdr>
        <w:tabs>
          <w:tab w:val="left" w:pos="993"/>
        </w:tabs>
        <w:spacing w:line="276" w:lineRule="auto"/>
        <w:ind w:left="-142" w:firstLine="567"/>
        <w:jc w:val="both"/>
        <w:rPr>
          <w:color w:val="000000"/>
          <w:sz w:val="22"/>
          <w:szCs w:val="22"/>
        </w:rPr>
      </w:pPr>
      <w:r w:rsidRPr="002C549F">
        <w:rPr>
          <w:color w:val="000000"/>
          <w:sz w:val="22"/>
          <w:szCs w:val="22"/>
        </w:rPr>
        <w:t xml:space="preserve">повысить самооценку начинающих шахматистов, </w:t>
      </w:r>
    </w:p>
    <w:p w:rsidR="002C549F" w:rsidRPr="002C549F" w:rsidRDefault="002C549F" w:rsidP="002C549F">
      <w:pPr>
        <w:pStyle w:val="af0"/>
        <w:numPr>
          <w:ilvl w:val="0"/>
          <w:numId w:val="26"/>
        </w:numPr>
        <w:pBdr>
          <w:top w:val="nil"/>
          <w:left w:val="nil"/>
          <w:bottom w:val="nil"/>
          <w:right w:val="nil"/>
          <w:between w:val="nil"/>
        </w:pBdr>
        <w:tabs>
          <w:tab w:val="left" w:pos="993"/>
        </w:tabs>
        <w:spacing w:line="276" w:lineRule="auto"/>
        <w:ind w:left="-142" w:firstLine="567"/>
        <w:jc w:val="both"/>
        <w:rPr>
          <w:color w:val="000000"/>
          <w:sz w:val="22"/>
          <w:szCs w:val="22"/>
        </w:rPr>
      </w:pPr>
      <w:r w:rsidRPr="002C549F">
        <w:rPr>
          <w:color w:val="000000"/>
          <w:sz w:val="22"/>
          <w:szCs w:val="22"/>
        </w:rPr>
        <w:t xml:space="preserve">обучить азам игры в шахматы, </w:t>
      </w:r>
    </w:p>
    <w:p w:rsidR="002C549F" w:rsidRPr="002C549F" w:rsidRDefault="002C549F" w:rsidP="002C549F">
      <w:pPr>
        <w:pStyle w:val="af0"/>
        <w:numPr>
          <w:ilvl w:val="0"/>
          <w:numId w:val="26"/>
        </w:numPr>
        <w:pBdr>
          <w:top w:val="nil"/>
          <w:left w:val="nil"/>
          <w:bottom w:val="nil"/>
          <w:right w:val="nil"/>
          <w:between w:val="nil"/>
        </w:pBdr>
        <w:tabs>
          <w:tab w:val="left" w:pos="993"/>
        </w:tabs>
        <w:spacing w:line="276" w:lineRule="auto"/>
        <w:ind w:left="-142" w:firstLine="567"/>
        <w:jc w:val="both"/>
        <w:rPr>
          <w:color w:val="000000"/>
          <w:sz w:val="22"/>
          <w:szCs w:val="22"/>
        </w:rPr>
      </w:pPr>
      <w:r w:rsidRPr="002C549F">
        <w:rPr>
          <w:color w:val="000000"/>
          <w:sz w:val="22"/>
          <w:szCs w:val="22"/>
        </w:rPr>
        <w:t xml:space="preserve">сформировать группы, способствующие развитию интереса и повышения уровня игры в шахматы для учеников, </w:t>
      </w:r>
    </w:p>
    <w:p w:rsidR="002C549F" w:rsidRPr="002C549F" w:rsidRDefault="002C549F" w:rsidP="002C549F">
      <w:pPr>
        <w:pStyle w:val="af0"/>
        <w:numPr>
          <w:ilvl w:val="0"/>
          <w:numId w:val="26"/>
        </w:numPr>
        <w:pBdr>
          <w:top w:val="nil"/>
          <w:left w:val="nil"/>
          <w:bottom w:val="nil"/>
          <w:right w:val="nil"/>
          <w:between w:val="nil"/>
        </w:pBdr>
        <w:tabs>
          <w:tab w:val="left" w:pos="993"/>
        </w:tabs>
        <w:spacing w:line="276" w:lineRule="auto"/>
        <w:ind w:left="-142" w:firstLine="567"/>
        <w:jc w:val="both"/>
        <w:rPr>
          <w:color w:val="000000"/>
          <w:sz w:val="22"/>
          <w:szCs w:val="22"/>
        </w:rPr>
      </w:pPr>
      <w:r w:rsidRPr="002C549F">
        <w:rPr>
          <w:color w:val="000000"/>
          <w:sz w:val="22"/>
          <w:szCs w:val="22"/>
        </w:rPr>
        <w:t>организация турниров по шахматам для всех возрастов.</w:t>
      </w:r>
    </w:p>
    <w:p w:rsidR="002C549F" w:rsidRPr="002C549F" w:rsidRDefault="002C549F" w:rsidP="002C549F">
      <w:pPr>
        <w:pBdr>
          <w:top w:val="nil"/>
          <w:left w:val="nil"/>
          <w:bottom w:val="nil"/>
          <w:right w:val="nil"/>
          <w:between w:val="nil"/>
        </w:pBdr>
        <w:ind w:hanging="142"/>
        <w:jc w:val="both"/>
        <w:rPr>
          <w:color w:val="000000"/>
          <w:sz w:val="22"/>
          <w:szCs w:val="22"/>
        </w:rPr>
      </w:pPr>
    </w:p>
    <w:p w:rsidR="002C549F" w:rsidRPr="002C549F" w:rsidRDefault="002C549F" w:rsidP="002C549F">
      <w:pPr>
        <w:pBdr>
          <w:top w:val="nil"/>
          <w:left w:val="nil"/>
          <w:bottom w:val="nil"/>
          <w:right w:val="nil"/>
          <w:between w:val="nil"/>
        </w:pBdr>
        <w:ind w:hanging="142"/>
        <w:jc w:val="both"/>
        <w:rPr>
          <w:color w:val="000000"/>
          <w:sz w:val="22"/>
          <w:szCs w:val="22"/>
        </w:rPr>
      </w:pPr>
      <w:r w:rsidRPr="002C549F">
        <w:rPr>
          <w:b/>
          <w:color w:val="000000"/>
          <w:sz w:val="22"/>
          <w:szCs w:val="22"/>
        </w:rPr>
        <w:t xml:space="preserve">Возрастная категория: </w:t>
      </w:r>
      <w:r w:rsidRPr="002C549F">
        <w:rPr>
          <w:color w:val="000000"/>
          <w:sz w:val="22"/>
          <w:szCs w:val="22"/>
        </w:rPr>
        <w:t>дети и взрослые от 6 до 99 лет.</w:t>
      </w:r>
    </w:p>
    <w:p w:rsidR="002C549F" w:rsidRPr="002C549F" w:rsidRDefault="002C549F" w:rsidP="002C549F">
      <w:pPr>
        <w:pBdr>
          <w:top w:val="nil"/>
          <w:left w:val="nil"/>
          <w:bottom w:val="nil"/>
          <w:right w:val="nil"/>
          <w:between w:val="nil"/>
        </w:pBdr>
        <w:ind w:hanging="142"/>
        <w:jc w:val="both"/>
        <w:rPr>
          <w:color w:val="000000"/>
          <w:sz w:val="22"/>
          <w:szCs w:val="22"/>
          <w:highlight w:val="white"/>
        </w:rPr>
      </w:pPr>
    </w:p>
    <w:p w:rsidR="002C549F" w:rsidRPr="002C549F" w:rsidRDefault="002C549F" w:rsidP="002C549F">
      <w:pPr>
        <w:pBdr>
          <w:top w:val="nil"/>
          <w:left w:val="nil"/>
          <w:bottom w:val="nil"/>
          <w:right w:val="nil"/>
          <w:between w:val="nil"/>
        </w:pBdr>
        <w:shd w:val="clear" w:color="auto" w:fill="FFFFFF"/>
        <w:ind w:hanging="142"/>
        <w:jc w:val="both"/>
        <w:rPr>
          <w:color w:val="000000"/>
          <w:sz w:val="22"/>
          <w:szCs w:val="22"/>
        </w:rPr>
      </w:pPr>
      <w:r w:rsidRPr="002C549F">
        <w:rPr>
          <w:b/>
          <w:color w:val="000000"/>
          <w:sz w:val="22"/>
          <w:szCs w:val="22"/>
        </w:rPr>
        <w:t xml:space="preserve">Описание курса занятий: </w:t>
      </w:r>
    </w:p>
    <w:p w:rsidR="002C549F" w:rsidRPr="002C549F" w:rsidRDefault="002C549F" w:rsidP="002C549F">
      <w:pPr>
        <w:numPr>
          <w:ilvl w:val="0"/>
          <w:numId w:val="24"/>
        </w:numPr>
        <w:pBdr>
          <w:top w:val="nil"/>
          <w:left w:val="nil"/>
          <w:bottom w:val="nil"/>
          <w:right w:val="nil"/>
          <w:between w:val="nil"/>
        </w:pBdr>
        <w:shd w:val="clear" w:color="auto" w:fill="FFFFFF"/>
        <w:tabs>
          <w:tab w:val="left" w:pos="1134"/>
        </w:tabs>
        <w:spacing w:line="276" w:lineRule="auto"/>
        <w:ind w:left="-142" w:firstLine="709"/>
        <w:jc w:val="both"/>
        <w:rPr>
          <w:color w:val="000000"/>
          <w:sz w:val="22"/>
          <w:szCs w:val="22"/>
        </w:rPr>
      </w:pPr>
      <w:r w:rsidRPr="002C549F">
        <w:rPr>
          <w:color w:val="000000"/>
          <w:sz w:val="22"/>
          <w:szCs w:val="22"/>
        </w:rPr>
        <w:t xml:space="preserve">Быстрое обучение азам игры в шахматы и переход к практике игры уже </w:t>
      </w:r>
      <w:r w:rsidRPr="002C549F">
        <w:rPr>
          <w:color w:val="000000"/>
          <w:sz w:val="22"/>
          <w:szCs w:val="22"/>
        </w:rPr>
        <w:br/>
        <w:t>со второго занятия, благодаря использованию большого количества визуальных, аудиальных и двигательных образов, мнемотехнике и игровому методу преподавания шахмат.</w:t>
      </w:r>
    </w:p>
    <w:p w:rsidR="002C549F" w:rsidRPr="002C549F" w:rsidRDefault="002C549F" w:rsidP="002C549F">
      <w:pPr>
        <w:numPr>
          <w:ilvl w:val="0"/>
          <w:numId w:val="24"/>
        </w:numPr>
        <w:pBdr>
          <w:top w:val="nil"/>
          <w:left w:val="nil"/>
          <w:bottom w:val="nil"/>
          <w:right w:val="nil"/>
          <w:between w:val="nil"/>
        </w:pBdr>
        <w:shd w:val="clear" w:color="auto" w:fill="FFFFFF"/>
        <w:tabs>
          <w:tab w:val="left" w:pos="1134"/>
        </w:tabs>
        <w:spacing w:line="276" w:lineRule="auto"/>
        <w:ind w:left="-142" w:firstLine="709"/>
        <w:jc w:val="both"/>
        <w:rPr>
          <w:color w:val="000000"/>
          <w:sz w:val="22"/>
          <w:szCs w:val="22"/>
        </w:rPr>
      </w:pPr>
      <w:r w:rsidRPr="002C549F">
        <w:rPr>
          <w:color w:val="000000"/>
          <w:sz w:val="22"/>
          <w:szCs w:val="22"/>
        </w:rPr>
        <w:t>Бережное и гармоничное закладывание основ игры в шахматы благодаря вариативности педагогических инструментов, тематического плана, применяя индивидуальный подход.</w:t>
      </w:r>
    </w:p>
    <w:p w:rsidR="002C549F" w:rsidRPr="002C549F" w:rsidRDefault="002C549F" w:rsidP="002C549F">
      <w:pPr>
        <w:numPr>
          <w:ilvl w:val="0"/>
          <w:numId w:val="24"/>
        </w:numPr>
        <w:pBdr>
          <w:top w:val="nil"/>
          <w:left w:val="nil"/>
          <w:bottom w:val="nil"/>
          <w:right w:val="nil"/>
          <w:between w:val="nil"/>
        </w:pBdr>
        <w:shd w:val="clear" w:color="auto" w:fill="FFFFFF"/>
        <w:tabs>
          <w:tab w:val="left" w:pos="1134"/>
        </w:tabs>
        <w:spacing w:line="276" w:lineRule="auto"/>
        <w:ind w:left="-142" w:firstLine="709"/>
        <w:jc w:val="both"/>
        <w:rPr>
          <w:color w:val="000000"/>
          <w:sz w:val="22"/>
          <w:szCs w:val="22"/>
        </w:rPr>
      </w:pPr>
      <w:r w:rsidRPr="002C549F">
        <w:rPr>
          <w:color w:val="000000"/>
          <w:sz w:val="22"/>
          <w:szCs w:val="22"/>
        </w:rPr>
        <w:t>Закрепление полученных знаний и навыков посредством повторения пройденного материала, игр на усвоение пройденной программы и турнирной практики.</w:t>
      </w:r>
    </w:p>
    <w:p w:rsidR="002C549F" w:rsidRPr="002C549F" w:rsidRDefault="002C549F" w:rsidP="002C549F">
      <w:pPr>
        <w:pBdr>
          <w:top w:val="nil"/>
          <w:left w:val="nil"/>
          <w:bottom w:val="nil"/>
          <w:right w:val="nil"/>
          <w:between w:val="nil"/>
        </w:pBdr>
        <w:shd w:val="clear" w:color="auto" w:fill="FFFFFF"/>
        <w:ind w:firstLine="709"/>
        <w:jc w:val="both"/>
        <w:rPr>
          <w:color w:val="000000"/>
          <w:sz w:val="22"/>
          <w:szCs w:val="22"/>
        </w:rPr>
      </w:pPr>
    </w:p>
    <w:p w:rsidR="002C549F" w:rsidRPr="002C549F" w:rsidRDefault="002C549F" w:rsidP="002C549F">
      <w:pPr>
        <w:ind w:firstLine="709"/>
        <w:jc w:val="both"/>
        <w:rPr>
          <w:b/>
          <w:sz w:val="22"/>
          <w:szCs w:val="22"/>
        </w:rPr>
      </w:pPr>
      <w:r w:rsidRPr="002C549F">
        <w:rPr>
          <w:b/>
          <w:sz w:val="22"/>
          <w:szCs w:val="22"/>
        </w:rPr>
        <w:t xml:space="preserve">      Содержание программы для начинающих:</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Механика фигур и геометрия доски. Стоимость, ходы, взятия и сила фигур. Линии, центр и края поля.</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Специальные ходы и основные понятия: рокировка, взятие на проходе, шах, мат и пат.</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Дебютные принципы: 3 правила начала игры, 10 правил начала игры.</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 xml:space="preserve">Простые окончания. </w:t>
      </w:r>
      <w:proofErr w:type="spellStart"/>
      <w:r w:rsidRPr="002C549F">
        <w:rPr>
          <w:sz w:val="22"/>
          <w:szCs w:val="22"/>
        </w:rPr>
        <w:t>Матование</w:t>
      </w:r>
      <w:proofErr w:type="spellEnd"/>
      <w:r w:rsidRPr="002C549F">
        <w:rPr>
          <w:sz w:val="22"/>
          <w:szCs w:val="22"/>
        </w:rPr>
        <w:t xml:space="preserve"> одинакового короля двумя ладьями, ферзем </w:t>
      </w:r>
      <w:r w:rsidRPr="002C549F">
        <w:rPr>
          <w:sz w:val="22"/>
          <w:szCs w:val="22"/>
        </w:rPr>
        <w:br/>
        <w:t>и королем, ладьей и королем.</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 xml:space="preserve">Стадии игры: принципы миттельшпиля и эндшпиля, переход из дебюта </w:t>
      </w:r>
      <w:r w:rsidRPr="002C549F">
        <w:rPr>
          <w:sz w:val="22"/>
          <w:szCs w:val="22"/>
        </w:rPr>
        <w:br/>
        <w:t>в миттельшпиль, переход в окончание.</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Гамбиты: датский, королевский, признаки гамбита.</w:t>
      </w:r>
    </w:p>
    <w:p w:rsidR="002C549F" w:rsidRPr="002C549F" w:rsidRDefault="002C549F" w:rsidP="002C549F">
      <w:pPr>
        <w:pStyle w:val="af0"/>
        <w:numPr>
          <w:ilvl w:val="0"/>
          <w:numId w:val="23"/>
        </w:numPr>
        <w:tabs>
          <w:tab w:val="left" w:pos="1134"/>
        </w:tabs>
        <w:spacing w:line="276" w:lineRule="auto"/>
        <w:ind w:left="0" w:firstLine="567"/>
        <w:jc w:val="both"/>
        <w:rPr>
          <w:sz w:val="22"/>
          <w:szCs w:val="22"/>
        </w:rPr>
      </w:pPr>
      <w:r w:rsidRPr="002C549F">
        <w:rPr>
          <w:sz w:val="22"/>
          <w:szCs w:val="22"/>
        </w:rPr>
        <w:t xml:space="preserve">Итальянская партия: борьба за центр, пассивная, активная и </w:t>
      </w:r>
      <w:proofErr w:type="spellStart"/>
      <w:r w:rsidRPr="002C549F">
        <w:rPr>
          <w:sz w:val="22"/>
          <w:szCs w:val="22"/>
        </w:rPr>
        <w:t>гиперактивная</w:t>
      </w:r>
      <w:proofErr w:type="spellEnd"/>
      <w:r w:rsidRPr="002C549F">
        <w:rPr>
          <w:sz w:val="22"/>
          <w:szCs w:val="22"/>
        </w:rPr>
        <w:t xml:space="preserve"> игра.</w:t>
      </w:r>
    </w:p>
    <w:p w:rsidR="002C549F" w:rsidRPr="002C549F" w:rsidRDefault="002C549F" w:rsidP="002C549F">
      <w:pPr>
        <w:ind w:firstLine="709"/>
        <w:jc w:val="both"/>
        <w:rPr>
          <w:sz w:val="22"/>
          <w:szCs w:val="22"/>
        </w:rPr>
      </w:pPr>
    </w:p>
    <w:p w:rsidR="000D6A61" w:rsidRDefault="002C549F" w:rsidP="002C549F">
      <w:pPr>
        <w:ind w:hanging="142"/>
        <w:jc w:val="both"/>
        <w:rPr>
          <w:b/>
          <w:sz w:val="22"/>
          <w:szCs w:val="22"/>
        </w:rPr>
      </w:pPr>
      <w:r w:rsidRPr="002C549F">
        <w:rPr>
          <w:b/>
          <w:sz w:val="22"/>
          <w:szCs w:val="22"/>
        </w:rPr>
        <w:t xml:space="preserve">      </w:t>
      </w:r>
    </w:p>
    <w:p w:rsidR="000D6A61" w:rsidRDefault="000D6A61" w:rsidP="000D6A61">
      <w:pPr>
        <w:jc w:val="both"/>
        <w:rPr>
          <w:b/>
          <w:sz w:val="22"/>
          <w:szCs w:val="22"/>
        </w:rPr>
      </w:pPr>
    </w:p>
    <w:p w:rsidR="000D6A61" w:rsidRDefault="000D6A61" w:rsidP="000D6A61">
      <w:pPr>
        <w:jc w:val="both"/>
        <w:rPr>
          <w:b/>
          <w:sz w:val="22"/>
          <w:szCs w:val="22"/>
        </w:rPr>
      </w:pPr>
    </w:p>
    <w:p w:rsidR="002C549F" w:rsidRPr="002C549F" w:rsidRDefault="002C549F" w:rsidP="000D6A61">
      <w:pPr>
        <w:ind w:firstLine="708"/>
        <w:jc w:val="both"/>
        <w:rPr>
          <w:b/>
          <w:sz w:val="22"/>
          <w:szCs w:val="22"/>
        </w:rPr>
      </w:pPr>
      <w:bookmarkStart w:id="6" w:name="_GoBack"/>
      <w:bookmarkEnd w:id="6"/>
      <w:r w:rsidRPr="002C549F">
        <w:rPr>
          <w:b/>
          <w:sz w:val="22"/>
          <w:szCs w:val="22"/>
        </w:rPr>
        <w:lastRenderedPageBreak/>
        <w:t xml:space="preserve"> Содержание программы для продолжающих учеников:</w:t>
      </w:r>
    </w:p>
    <w:p w:rsidR="002C549F" w:rsidRPr="002C549F" w:rsidRDefault="002C549F" w:rsidP="002C549F">
      <w:pPr>
        <w:pStyle w:val="af0"/>
        <w:numPr>
          <w:ilvl w:val="0"/>
          <w:numId w:val="25"/>
        </w:numPr>
        <w:tabs>
          <w:tab w:val="left" w:pos="1134"/>
        </w:tabs>
        <w:spacing w:line="276" w:lineRule="auto"/>
        <w:ind w:left="0" w:firstLine="567"/>
        <w:jc w:val="both"/>
        <w:rPr>
          <w:sz w:val="22"/>
          <w:szCs w:val="22"/>
        </w:rPr>
      </w:pPr>
      <w:r w:rsidRPr="002C549F">
        <w:rPr>
          <w:sz w:val="22"/>
          <w:szCs w:val="22"/>
        </w:rPr>
        <w:t xml:space="preserve">Знакомство с дебютами: испанская партия, защита двух коней, русская партия, защита </w:t>
      </w:r>
      <w:proofErr w:type="spellStart"/>
      <w:r w:rsidRPr="002C549F">
        <w:rPr>
          <w:sz w:val="22"/>
          <w:szCs w:val="22"/>
        </w:rPr>
        <w:t>Каро</w:t>
      </w:r>
      <w:proofErr w:type="spellEnd"/>
      <w:r w:rsidRPr="002C549F">
        <w:rPr>
          <w:sz w:val="22"/>
          <w:szCs w:val="22"/>
        </w:rPr>
        <w:t>-Канн, дебют четырёх коней.</w:t>
      </w:r>
    </w:p>
    <w:p w:rsidR="002C549F" w:rsidRPr="002C549F" w:rsidRDefault="002C549F" w:rsidP="002C549F">
      <w:pPr>
        <w:pStyle w:val="af0"/>
        <w:numPr>
          <w:ilvl w:val="0"/>
          <w:numId w:val="25"/>
        </w:numPr>
        <w:tabs>
          <w:tab w:val="left" w:pos="1134"/>
        </w:tabs>
        <w:spacing w:line="276" w:lineRule="auto"/>
        <w:ind w:left="0" w:firstLine="567"/>
        <w:jc w:val="both"/>
        <w:rPr>
          <w:sz w:val="22"/>
          <w:szCs w:val="22"/>
        </w:rPr>
      </w:pPr>
      <w:r w:rsidRPr="002C549F">
        <w:rPr>
          <w:sz w:val="22"/>
          <w:szCs w:val="22"/>
        </w:rPr>
        <w:t xml:space="preserve">Эндшпиль: проведение пешки, ладья против пешки, слабое превращение, </w:t>
      </w:r>
      <w:proofErr w:type="spellStart"/>
      <w:r w:rsidRPr="002C549F">
        <w:rPr>
          <w:sz w:val="22"/>
          <w:szCs w:val="22"/>
        </w:rPr>
        <w:t>матование</w:t>
      </w:r>
      <w:proofErr w:type="spellEnd"/>
      <w:r w:rsidRPr="002C549F">
        <w:rPr>
          <w:sz w:val="22"/>
          <w:szCs w:val="22"/>
        </w:rPr>
        <w:t xml:space="preserve"> одинокого короля слонами.</w:t>
      </w:r>
    </w:p>
    <w:p w:rsidR="002C549F" w:rsidRPr="002C549F" w:rsidRDefault="002C549F" w:rsidP="002C549F">
      <w:pPr>
        <w:pStyle w:val="af0"/>
        <w:numPr>
          <w:ilvl w:val="0"/>
          <w:numId w:val="25"/>
        </w:numPr>
        <w:tabs>
          <w:tab w:val="left" w:pos="1134"/>
        </w:tabs>
        <w:spacing w:line="276" w:lineRule="auto"/>
        <w:ind w:left="0" w:firstLine="567"/>
        <w:jc w:val="both"/>
        <w:rPr>
          <w:sz w:val="22"/>
          <w:szCs w:val="22"/>
        </w:rPr>
      </w:pPr>
      <w:r w:rsidRPr="002C549F">
        <w:rPr>
          <w:sz w:val="22"/>
          <w:szCs w:val="22"/>
        </w:rPr>
        <w:t>Тактические приемы: открытый шах (мельница/двойной шах), открытое нападение, рентген, связка, комбинации.</w:t>
      </w:r>
    </w:p>
    <w:p w:rsidR="002C549F" w:rsidRPr="002C549F" w:rsidRDefault="002C549F" w:rsidP="002C549F">
      <w:pPr>
        <w:pStyle w:val="af0"/>
        <w:numPr>
          <w:ilvl w:val="0"/>
          <w:numId w:val="25"/>
        </w:numPr>
        <w:tabs>
          <w:tab w:val="left" w:pos="1134"/>
        </w:tabs>
        <w:spacing w:line="276" w:lineRule="auto"/>
        <w:ind w:left="0" w:firstLine="567"/>
        <w:jc w:val="both"/>
        <w:rPr>
          <w:sz w:val="22"/>
          <w:szCs w:val="22"/>
        </w:rPr>
      </w:pPr>
      <w:r w:rsidRPr="002C549F">
        <w:rPr>
          <w:sz w:val="22"/>
          <w:szCs w:val="22"/>
        </w:rPr>
        <w:t>Оценка позиции по схемам: комплексный анализ текущего расположения фигур на доске, позволяющий выявить сильные и слабые стороны позиции для себя и соперника, безопасность короля, пешечные структуры и ключевые поля.</w:t>
      </w:r>
    </w:p>
    <w:p w:rsidR="002C549F" w:rsidRPr="002C549F" w:rsidRDefault="002C549F" w:rsidP="002C549F">
      <w:pPr>
        <w:pBdr>
          <w:top w:val="nil"/>
          <w:left w:val="nil"/>
          <w:bottom w:val="nil"/>
          <w:right w:val="nil"/>
          <w:between w:val="nil"/>
        </w:pBdr>
        <w:jc w:val="both"/>
        <w:rPr>
          <w:color w:val="000000"/>
          <w:sz w:val="22"/>
          <w:szCs w:val="22"/>
        </w:rPr>
      </w:pPr>
    </w:p>
    <w:p w:rsidR="002C549F" w:rsidRPr="002C549F" w:rsidRDefault="002C549F" w:rsidP="002C549F">
      <w:pPr>
        <w:pBdr>
          <w:top w:val="nil"/>
          <w:left w:val="nil"/>
          <w:bottom w:val="nil"/>
          <w:right w:val="nil"/>
          <w:between w:val="nil"/>
        </w:pBdr>
        <w:ind w:hanging="142"/>
        <w:jc w:val="both"/>
        <w:rPr>
          <w:color w:val="000000"/>
          <w:sz w:val="22"/>
          <w:szCs w:val="22"/>
        </w:rPr>
      </w:pPr>
      <w:r w:rsidRPr="002C549F">
        <w:rPr>
          <w:b/>
          <w:color w:val="000000"/>
          <w:sz w:val="22"/>
          <w:szCs w:val="22"/>
        </w:rPr>
        <w:t xml:space="preserve">Требования к преподавателю: </w:t>
      </w:r>
    </w:p>
    <w:p w:rsidR="002C549F" w:rsidRPr="002C549F" w:rsidRDefault="002C549F" w:rsidP="002C549F">
      <w:pPr>
        <w:pBdr>
          <w:top w:val="nil"/>
          <w:left w:val="nil"/>
          <w:bottom w:val="nil"/>
          <w:right w:val="nil"/>
          <w:between w:val="nil"/>
        </w:pBdr>
        <w:ind w:hanging="142"/>
        <w:jc w:val="both"/>
        <w:rPr>
          <w:color w:val="000000"/>
          <w:sz w:val="22"/>
          <w:szCs w:val="22"/>
        </w:rPr>
      </w:pPr>
      <w:r w:rsidRPr="002C549F">
        <w:rPr>
          <w:color w:val="000000"/>
          <w:sz w:val="22"/>
          <w:szCs w:val="22"/>
        </w:rPr>
        <w:t>- Педагогический опыт;</w:t>
      </w:r>
    </w:p>
    <w:p w:rsidR="002C549F" w:rsidRPr="002C549F" w:rsidRDefault="002C549F" w:rsidP="002C549F">
      <w:pPr>
        <w:pBdr>
          <w:top w:val="nil"/>
          <w:left w:val="nil"/>
          <w:bottom w:val="nil"/>
          <w:right w:val="nil"/>
          <w:between w:val="nil"/>
        </w:pBdr>
        <w:ind w:hanging="142"/>
        <w:jc w:val="both"/>
        <w:rPr>
          <w:color w:val="000000"/>
          <w:sz w:val="22"/>
          <w:szCs w:val="22"/>
        </w:rPr>
      </w:pPr>
      <w:r w:rsidRPr="002C549F">
        <w:rPr>
          <w:color w:val="000000"/>
          <w:sz w:val="22"/>
          <w:szCs w:val="22"/>
        </w:rPr>
        <w:t>- Знание возрастной психологии;</w:t>
      </w:r>
    </w:p>
    <w:p w:rsidR="002C549F" w:rsidRPr="002C549F" w:rsidRDefault="002C549F" w:rsidP="002C549F">
      <w:pPr>
        <w:pBdr>
          <w:top w:val="nil"/>
          <w:left w:val="nil"/>
          <w:bottom w:val="nil"/>
          <w:right w:val="nil"/>
          <w:between w:val="nil"/>
        </w:pBdr>
        <w:ind w:hanging="142"/>
        <w:jc w:val="both"/>
        <w:rPr>
          <w:color w:val="000000"/>
          <w:sz w:val="22"/>
          <w:szCs w:val="22"/>
        </w:rPr>
      </w:pPr>
      <w:r w:rsidRPr="002C549F">
        <w:rPr>
          <w:color w:val="000000"/>
          <w:sz w:val="22"/>
          <w:szCs w:val="22"/>
        </w:rPr>
        <w:t>- Грамотная речь, высокие коммуникативные навыки;</w:t>
      </w:r>
    </w:p>
    <w:p w:rsidR="002C549F" w:rsidRPr="002C549F" w:rsidRDefault="002C549F" w:rsidP="002C549F">
      <w:pPr>
        <w:pBdr>
          <w:top w:val="nil"/>
          <w:left w:val="nil"/>
          <w:bottom w:val="nil"/>
          <w:right w:val="nil"/>
          <w:between w:val="nil"/>
        </w:pBdr>
        <w:ind w:hanging="142"/>
        <w:jc w:val="both"/>
        <w:rPr>
          <w:color w:val="000000"/>
          <w:sz w:val="22"/>
          <w:szCs w:val="22"/>
        </w:rPr>
      </w:pPr>
      <w:r w:rsidRPr="002C549F">
        <w:rPr>
          <w:color w:val="000000"/>
          <w:sz w:val="22"/>
          <w:szCs w:val="22"/>
        </w:rPr>
        <w:t xml:space="preserve">- Владение методикой преподавания шахмат; </w:t>
      </w:r>
    </w:p>
    <w:p w:rsidR="00BD791C" w:rsidRPr="00406AAC" w:rsidRDefault="00BD791C" w:rsidP="002C549F">
      <w:pPr>
        <w:tabs>
          <w:tab w:val="left" w:pos="851"/>
        </w:tabs>
        <w:ind w:firstLine="567"/>
        <w:jc w:val="both"/>
        <w:rPr>
          <w:b/>
          <w:sz w:val="22"/>
          <w:szCs w:val="22"/>
        </w:rPr>
      </w:pPr>
    </w:p>
    <w:tbl>
      <w:tblPr>
        <w:tblW w:w="18291" w:type="dxa"/>
        <w:tblLook w:val="04A0" w:firstRow="1" w:lastRow="0" w:firstColumn="1" w:lastColumn="0" w:noHBand="0" w:noVBand="1"/>
      </w:tblPr>
      <w:tblGrid>
        <w:gridCol w:w="5126"/>
        <w:gridCol w:w="4739"/>
        <w:gridCol w:w="4213"/>
        <w:gridCol w:w="4213"/>
      </w:tblGrid>
      <w:tr w:rsidR="0065260C" w:rsidRPr="00721BC6" w:rsidTr="00E920B9">
        <w:tc>
          <w:tcPr>
            <w:tcW w:w="5211" w:type="dxa"/>
            <w:shd w:val="clear" w:color="auto" w:fill="auto"/>
          </w:tcPr>
          <w:p w:rsidR="0065260C" w:rsidRPr="00721BC6" w:rsidRDefault="0065260C" w:rsidP="00E920B9">
            <w:pPr>
              <w:suppressAutoHyphens/>
              <w:overflowPunct w:val="0"/>
              <w:rPr>
                <w:b/>
              </w:rPr>
            </w:pPr>
            <w:r w:rsidRPr="00721BC6">
              <w:rPr>
                <w:b/>
                <w:sz w:val="22"/>
                <w:szCs w:val="22"/>
              </w:rPr>
              <w:t>ЗАКАЗЧИК</w:t>
            </w:r>
          </w:p>
          <w:p w:rsidR="0065260C" w:rsidRPr="00721BC6" w:rsidRDefault="0065260C" w:rsidP="00E920B9">
            <w:pPr>
              <w:suppressAutoHyphens/>
              <w:overflowPunct w:val="0"/>
              <w:rPr>
                <w:b/>
              </w:rPr>
            </w:pPr>
            <w:r w:rsidRPr="00721BC6">
              <w:rPr>
                <w:b/>
                <w:sz w:val="22"/>
                <w:szCs w:val="22"/>
              </w:rPr>
              <w:t>Санкт-Петербургское государственное бюджетное учреждение «Централизованная библиотечная система Фрунзенского района»</w:t>
            </w:r>
          </w:p>
          <w:p w:rsidR="0065260C" w:rsidRPr="00721BC6" w:rsidRDefault="0065260C" w:rsidP="00E920B9">
            <w:pPr>
              <w:rPr>
                <w:b/>
              </w:rPr>
            </w:pPr>
          </w:p>
          <w:p w:rsidR="0065260C" w:rsidRPr="00721BC6" w:rsidRDefault="0065260C" w:rsidP="00E920B9">
            <w:pPr>
              <w:rPr>
                <w:b/>
              </w:rPr>
            </w:pPr>
          </w:p>
        </w:tc>
        <w:tc>
          <w:tcPr>
            <w:tcW w:w="4360" w:type="dxa"/>
          </w:tcPr>
          <w:p w:rsidR="0065260C" w:rsidRPr="002D2297" w:rsidRDefault="0065260C" w:rsidP="00E920B9">
            <w:pPr>
              <w:suppressAutoHyphens/>
              <w:overflowPunct w:val="0"/>
              <w:rPr>
                <w:b/>
              </w:rPr>
            </w:pPr>
            <w:r w:rsidRPr="002D2297">
              <w:rPr>
                <w:b/>
                <w:sz w:val="22"/>
                <w:szCs w:val="22"/>
              </w:rPr>
              <w:t>ИСПОЛНИТЕЛЬ</w:t>
            </w:r>
          </w:p>
          <w:p w:rsidR="0065260C" w:rsidRDefault="0065260C" w:rsidP="00E920B9">
            <w:pPr>
              <w:tabs>
                <w:tab w:val="left" w:pos="900"/>
                <w:tab w:val="left" w:pos="1260"/>
              </w:tabs>
              <w:suppressAutoHyphens/>
              <w:overflowPunct w:val="0"/>
              <w:rPr>
                <w:b/>
              </w:rPr>
            </w:pPr>
            <w:r>
              <w:rPr>
                <w:b/>
                <w:sz w:val="22"/>
                <w:szCs w:val="22"/>
              </w:rPr>
              <w:t>________________________</w:t>
            </w:r>
          </w:p>
          <w:p w:rsidR="0065260C" w:rsidRPr="002D2297" w:rsidRDefault="0065260C" w:rsidP="00E920B9">
            <w:pPr>
              <w:tabs>
                <w:tab w:val="left" w:pos="900"/>
                <w:tab w:val="left" w:pos="1260"/>
              </w:tabs>
              <w:suppressAutoHyphens/>
              <w:overflowPunct w:val="0"/>
              <w:ind w:left="33"/>
              <w:rPr>
                <w:b/>
              </w:rPr>
            </w:pPr>
          </w:p>
          <w:p w:rsidR="0065260C" w:rsidRPr="002D2297" w:rsidRDefault="0065260C" w:rsidP="00E920B9">
            <w:pPr>
              <w:rPr>
                <w:b/>
              </w:rPr>
            </w:pPr>
          </w:p>
        </w:tc>
        <w:tc>
          <w:tcPr>
            <w:tcW w:w="4360" w:type="dxa"/>
          </w:tcPr>
          <w:p w:rsidR="0065260C" w:rsidRPr="00721BC6" w:rsidRDefault="0065260C" w:rsidP="00E920B9">
            <w:pPr>
              <w:rPr>
                <w:b/>
              </w:rPr>
            </w:pPr>
          </w:p>
        </w:tc>
        <w:tc>
          <w:tcPr>
            <w:tcW w:w="4360" w:type="dxa"/>
            <w:shd w:val="clear" w:color="auto" w:fill="auto"/>
          </w:tcPr>
          <w:p w:rsidR="0065260C" w:rsidRPr="00721BC6" w:rsidRDefault="0065260C" w:rsidP="00E920B9">
            <w:pPr>
              <w:rPr>
                <w:b/>
              </w:rPr>
            </w:pPr>
          </w:p>
        </w:tc>
      </w:tr>
      <w:tr w:rsidR="0065260C" w:rsidRPr="00721BC6" w:rsidTr="00E920B9">
        <w:tc>
          <w:tcPr>
            <w:tcW w:w="5211" w:type="dxa"/>
            <w:shd w:val="clear" w:color="auto" w:fill="auto"/>
          </w:tcPr>
          <w:p w:rsidR="0065260C" w:rsidRPr="00721BC6" w:rsidRDefault="0065260C" w:rsidP="00E920B9">
            <w:pPr>
              <w:rPr>
                <w:rFonts w:eastAsia="Calibri"/>
                <w:bCs/>
              </w:rPr>
            </w:pPr>
            <w:r w:rsidRPr="00721BC6">
              <w:rPr>
                <w:rFonts w:eastAsia="Calibri"/>
                <w:bCs/>
                <w:sz w:val="22"/>
                <w:szCs w:val="22"/>
              </w:rPr>
              <w:t>Директор</w:t>
            </w:r>
          </w:p>
          <w:p w:rsidR="0065260C" w:rsidRPr="00721BC6" w:rsidRDefault="0065260C" w:rsidP="00E920B9">
            <w:pPr>
              <w:rPr>
                <w:rFonts w:eastAsia="Calibri"/>
                <w:bCs/>
              </w:rPr>
            </w:pPr>
          </w:p>
          <w:p w:rsidR="0065260C" w:rsidRPr="00721BC6" w:rsidRDefault="0065260C" w:rsidP="00E920B9">
            <w:pPr>
              <w:rPr>
                <w:rFonts w:eastAsia="Calibri"/>
                <w:bCs/>
              </w:rPr>
            </w:pPr>
          </w:p>
          <w:p w:rsidR="0065260C" w:rsidRPr="00721BC6" w:rsidRDefault="0065260C" w:rsidP="00E920B9">
            <w:pPr>
              <w:rPr>
                <w:b/>
              </w:rPr>
            </w:pPr>
            <w:r w:rsidRPr="00721BC6">
              <w:rPr>
                <w:rFonts w:eastAsia="Calibri"/>
                <w:bCs/>
                <w:sz w:val="22"/>
                <w:szCs w:val="22"/>
              </w:rPr>
              <w:t>_____________________/Д. Ю. Карасев/</w:t>
            </w:r>
          </w:p>
        </w:tc>
        <w:tc>
          <w:tcPr>
            <w:tcW w:w="4360" w:type="dxa"/>
          </w:tcPr>
          <w:p w:rsidR="0065260C" w:rsidRDefault="0065260C" w:rsidP="00E920B9">
            <w:pPr>
              <w:rPr>
                <w:rFonts w:eastAsia="Calibri"/>
                <w:bCs/>
              </w:rPr>
            </w:pPr>
          </w:p>
          <w:p w:rsidR="0065260C" w:rsidRDefault="0065260C" w:rsidP="00E920B9">
            <w:pPr>
              <w:rPr>
                <w:rFonts w:eastAsia="Calibri"/>
                <w:bCs/>
              </w:rPr>
            </w:pPr>
          </w:p>
          <w:p w:rsidR="0065260C" w:rsidRDefault="0065260C" w:rsidP="00E920B9">
            <w:pPr>
              <w:rPr>
                <w:rFonts w:eastAsia="Calibri"/>
                <w:bCs/>
              </w:rPr>
            </w:pPr>
          </w:p>
          <w:p w:rsidR="0065260C" w:rsidRPr="002D2297" w:rsidRDefault="0065260C" w:rsidP="00E920B9">
            <w:r w:rsidRPr="00961A22">
              <w:rPr>
                <w:rFonts w:eastAsia="Calibri"/>
                <w:bCs/>
                <w:sz w:val="22"/>
                <w:szCs w:val="22"/>
              </w:rPr>
              <w:t>__</w:t>
            </w:r>
            <w:r>
              <w:rPr>
                <w:rFonts w:eastAsia="Calibri"/>
                <w:bCs/>
                <w:sz w:val="22"/>
                <w:szCs w:val="22"/>
              </w:rPr>
              <w:t>___________________/___________________/</w:t>
            </w:r>
          </w:p>
          <w:p w:rsidR="0065260C" w:rsidRPr="002D2297" w:rsidRDefault="0065260C" w:rsidP="00E920B9">
            <w:pPr>
              <w:jc w:val="center"/>
              <w:rPr>
                <w:b/>
              </w:rPr>
            </w:pPr>
          </w:p>
        </w:tc>
        <w:tc>
          <w:tcPr>
            <w:tcW w:w="4360" w:type="dxa"/>
          </w:tcPr>
          <w:p w:rsidR="0065260C" w:rsidRPr="00721BC6" w:rsidRDefault="0065260C" w:rsidP="00E920B9">
            <w:pPr>
              <w:jc w:val="center"/>
              <w:rPr>
                <w:b/>
              </w:rPr>
            </w:pPr>
          </w:p>
        </w:tc>
        <w:tc>
          <w:tcPr>
            <w:tcW w:w="4360" w:type="dxa"/>
            <w:shd w:val="clear" w:color="auto" w:fill="auto"/>
          </w:tcPr>
          <w:p w:rsidR="0065260C" w:rsidRPr="00721BC6" w:rsidRDefault="0065260C" w:rsidP="00E920B9">
            <w:pPr>
              <w:jc w:val="center"/>
              <w:rPr>
                <w:b/>
              </w:rPr>
            </w:pPr>
          </w:p>
        </w:tc>
      </w:tr>
    </w:tbl>
    <w:p w:rsidR="00874179" w:rsidRPr="00721BC6" w:rsidRDefault="00874179" w:rsidP="00C3395C">
      <w:pPr>
        <w:widowControl w:val="0"/>
        <w:autoSpaceDE w:val="0"/>
        <w:autoSpaceDN w:val="0"/>
        <w:adjustRightInd w:val="0"/>
        <w:rPr>
          <w:sz w:val="22"/>
          <w:szCs w:val="22"/>
        </w:rPr>
      </w:pPr>
    </w:p>
    <w:p w:rsidR="00C3395C" w:rsidRDefault="00C3395C" w:rsidP="00C3395C">
      <w:pPr>
        <w:widowControl w:val="0"/>
        <w:autoSpaceDE w:val="0"/>
        <w:autoSpaceDN w:val="0"/>
        <w:adjustRightInd w:val="0"/>
        <w:rPr>
          <w:sz w:val="22"/>
          <w:szCs w:val="22"/>
        </w:rPr>
      </w:pPr>
    </w:p>
    <w:p w:rsidR="00874179" w:rsidRPr="00721BC6" w:rsidRDefault="00874179" w:rsidP="00696F40">
      <w:pPr>
        <w:widowControl w:val="0"/>
        <w:rPr>
          <w:sz w:val="22"/>
          <w:szCs w:val="22"/>
        </w:rPr>
      </w:pPr>
    </w:p>
    <w:sectPr w:rsidR="00874179" w:rsidRPr="00721BC6" w:rsidSect="000C6360">
      <w:headerReference w:type="even" r:id="rId8"/>
      <w:headerReference w:type="default" r:id="rId9"/>
      <w:pgSz w:w="11906" w:h="16838"/>
      <w:pgMar w:top="567"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3A9" w:rsidRDefault="00B213A9">
      <w:r>
        <w:separator/>
      </w:r>
    </w:p>
  </w:endnote>
  <w:endnote w:type="continuationSeparator" w:id="0">
    <w:p w:rsidR="00B213A9" w:rsidRDefault="00B21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3A9" w:rsidRDefault="00B213A9">
      <w:r>
        <w:separator/>
      </w:r>
    </w:p>
  </w:footnote>
  <w:footnote w:type="continuationSeparator" w:id="0">
    <w:p w:rsidR="00B213A9" w:rsidRDefault="00B213A9">
      <w:r>
        <w:continuationSeparator/>
      </w:r>
    </w:p>
  </w:footnote>
  <w:footnote w:id="1">
    <w:p w:rsidR="00A11B7F" w:rsidRPr="004E59E8" w:rsidRDefault="00A11B7F" w:rsidP="00A11B7F">
      <w:pPr>
        <w:pStyle w:val="af6"/>
        <w:rPr>
          <w:i/>
        </w:rPr>
      </w:pPr>
      <w:r w:rsidRPr="004E59E8">
        <w:rPr>
          <w:rStyle w:val="af8"/>
          <w:rFonts w:eastAsia="Calibri"/>
          <w:i/>
        </w:rPr>
        <w:footnoteRef/>
      </w:r>
      <w:r w:rsidRPr="004E59E8">
        <w:rPr>
          <w:i/>
        </w:rPr>
        <w:t xml:space="preserve"> Включается, если </w:t>
      </w:r>
      <w:r>
        <w:rPr>
          <w:i/>
        </w:rPr>
        <w:t>Исполнитель</w:t>
      </w:r>
      <w:r w:rsidRPr="004E59E8">
        <w:rPr>
          <w:i/>
        </w:rPr>
        <w:t xml:space="preserve"> является плательщиком НДС</w:t>
      </w:r>
      <w:r>
        <w:rPr>
          <w:i/>
        </w:rPr>
        <w:t>.</w:t>
      </w:r>
    </w:p>
  </w:footnote>
  <w:footnote w:id="2">
    <w:p w:rsidR="00A11B7F" w:rsidRPr="009D5DD7" w:rsidRDefault="00A11B7F" w:rsidP="00A11B7F">
      <w:pPr>
        <w:pStyle w:val="af6"/>
        <w:rPr>
          <w:i/>
        </w:rPr>
      </w:pPr>
      <w:r>
        <w:rPr>
          <w:rStyle w:val="af8"/>
          <w:rFonts w:eastAsia="Calibri"/>
        </w:rPr>
        <w:footnoteRef/>
      </w:r>
      <w:r>
        <w:t xml:space="preserve"> </w:t>
      </w:r>
      <w:r>
        <w:rPr>
          <w:i/>
        </w:rPr>
        <w:t>Включается, если Исполнитель не является плательщиком НДС.</w:t>
      </w:r>
    </w:p>
  </w:footnote>
  <w:footnote w:id="3">
    <w:p w:rsidR="00A11B7F" w:rsidRPr="00FF3CD7" w:rsidRDefault="00A11B7F" w:rsidP="00A11B7F">
      <w:pPr>
        <w:pStyle w:val="af6"/>
        <w:rPr>
          <w:i/>
        </w:rPr>
      </w:pPr>
      <w:r>
        <w:rPr>
          <w:rStyle w:val="af8"/>
        </w:rPr>
        <w:footnoteRef/>
      </w:r>
      <w:r>
        <w:t xml:space="preserve"> </w:t>
      </w:r>
      <w:r>
        <w:rPr>
          <w:i/>
        </w:rPr>
        <w:t>Включается, если Исполнитель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084" w:rsidRDefault="008D7084" w:rsidP="008D708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D7084" w:rsidRDefault="008D70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7084" w:rsidRPr="00F97790" w:rsidRDefault="008D7084" w:rsidP="008D7084">
    <w:pPr>
      <w:pStyle w:val="a3"/>
      <w:framePr w:wrap="around" w:vAnchor="text" w:hAnchor="margin" w:xAlign="center" w:y="1"/>
      <w:jc w:val="center"/>
      <w:rPr>
        <w:rStyle w:val="a5"/>
        <w:sz w:val="22"/>
        <w:szCs w:val="22"/>
      </w:rPr>
    </w:pPr>
  </w:p>
  <w:p w:rsidR="008D7084" w:rsidRDefault="008D70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3622B"/>
    <w:multiLevelType w:val="multilevel"/>
    <w:tmpl w:val="AC2EF2F8"/>
    <w:lvl w:ilvl="0">
      <w:start w:val="3"/>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1" w15:restartNumberingAfterBreak="0">
    <w:nsid w:val="05B238AE"/>
    <w:multiLevelType w:val="hybridMultilevel"/>
    <w:tmpl w:val="33768BFA"/>
    <w:lvl w:ilvl="0" w:tplc="04190001">
      <w:start w:val="1"/>
      <w:numFmt w:val="bullet"/>
      <w:lvlText w:val=""/>
      <w:lvlJc w:val="left"/>
      <w:pPr>
        <w:ind w:left="1423" w:hanging="360"/>
      </w:pPr>
      <w:rPr>
        <w:rFonts w:ascii="Symbol" w:hAnsi="Symbol" w:hint="default"/>
      </w:rPr>
    </w:lvl>
    <w:lvl w:ilvl="1" w:tplc="04190003" w:tentative="1">
      <w:start w:val="1"/>
      <w:numFmt w:val="bullet"/>
      <w:lvlText w:val="o"/>
      <w:lvlJc w:val="left"/>
      <w:pPr>
        <w:ind w:left="2143" w:hanging="360"/>
      </w:pPr>
      <w:rPr>
        <w:rFonts w:ascii="Courier New" w:hAnsi="Courier New" w:cs="Courier New" w:hint="default"/>
      </w:rPr>
    </w:lvl>
    <w:lvl w:ilvl="2" w:tplc="04190005" w:tentative="1">
      <w:start w:val="1"/>
      <w:numFmt w:val="bullet"/>
      <w:lvlText w:val=""/>
      <w:lvlJc w:val="left"/>
      <w:pPr>
        <w:ind w:left="2863" w:hanging="360"/>
      </w:pPr>
      <w:rPr>
        <w:rFonts w:ascii="Wingdings" w:hAnsi="Wingdings" w:hint="default"/>
      </w:rPr>
    </w:lvl>
    <w:lvl w:ilvl="3" w:tplc="04190001" w:tentative="1">
      <w:start w:val="1"/>
      <w:numFmt w:val="bullet"/>
      <w:lvlText w:val=""/>
      <w:lvlJc w:val="left"/>
      <w:pPr>
        <w:ind w:left="3583" w:hanging="360"/>
      </w:pPr>
      <w:rPr>
        <w:rFonts w:ascii="Symbol" w:hAnsi="Symbol" w:hint="default"/>
      </w:rPr>
    </w:lvl>
    <w:lvl w:ilvl="4" w:tplc="04190003" w:tentative="1">
      <w:start w:val="1"/>
      <w:numFmt w:val="bullet"/>
      <w:lvlText w:val="o"/>
      <w:lvlJc w:val="left"/>
      <w:pPr>
        <w:ind w:left="4303" w:hanging="360"/>
      </w:pPr>
      <w:rPr>
        <w:rFonts w:ascii="Courier New" w:hAnsi="Courier New" w:cs="Courier New" w:hint="default"/>
      </w:rPr>
    </w:lvl>
    <w:lvl w:ilvl="5" w:tplc="04190005" w:tentative="1">
      <w:start w:val="1"/>
      <w:numFmt w:val="bullet"/>
      <w:lvlText w:val=""/>
      <w:lvlJc w:val="left"/>
      <w:pPr>
        <w:ind w:left="5023" w:hanging="360"/>
      </w:pPr>
      <w:rPr>
        <w:rFonts w:ascii="Wingdings" w:hAnsi="Wingdings" w:hint="default"/>
      </w:rPr>
    </w:lvl>
    <w:lvl w:ilvl="6" w:tplc="04190001" w:tentative="1">
      <w:start w:val="1"/>
      <w:numFmt w:val="bullet"/>
      <w:lvlText w:val=""/>
      <w:lvlJc w:val="left"/>
      <w:pPr>
        <w:ind w:left="5743" w:hanging="360"/>
      </w:pPr>
      <w:rPr>
        <w:rFonts w:ascii="Symbol" w:hAnsi="Symbol" w:hint="default"/>
      </w:rPr>
    </w:lvl>
    <w:lvl w:ilvl="7" w:tplc="04190003" w:tentative="1">
      <w:start w:val="1"/>
      <w:numFmt w:val="bullet"/>
      <w:lvlText w:val="o"/>
      <w:lvlJc w:val="left"/>
      <w:pPr>
        <w:ind w:left="6463" w:hanging="360"/>
      </w:pPr>
      <w:rPr>
        <w:rFonts w:ascii="Courier New" w:hAnsi="Courier New" w:cs="Courier New" w:hint="default"/>
      </w:rPr>
    </w:lvl>
    <w:lvl w:ilvl="8" w:tplc="04190005" w:tentative="1">
      <w:start w:val="1"/>
      <w:numFmt w:val="bullet"/>
      <w:lvlText w:val=""/>
      <w:lvlJc w:val="left"/>
      <w:pPr>
        <w:ind w:left="7183" w:hanging="360"/>
      </w:pPr>
      <w:rPr>
        <w:rFonts w:ascii="Wingdings" w:hAnsi="Wingdings" w:hint="default"/>
      </w:rPr>
    </w:lvl>
  </w:abstractNum>
  <w:abstractNum w:abstractNumId="2" w15:restartNumberingAfterBreak="0">
    <w:nsid w:val="064E1FCC"/>
    <w:multiLevelType w:val="hybridMultilevel"/>
    <w:tmpl w:val="FF32DA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7991D30"/>
    <w:multiLevelType w:val="multilevel"/>
    <w:tmpl w:val="4C3AAE5E"/>
    <w:lvl w:ilvl="0">
      <w:start w:val="5"/>
      <w:numFmt w:val="decimal"/>
      <w:lvlText w:val="%1."/>
      <w:lvlJc w:val="left"/>
      <w:pPr>
        <w:ind w:left="480" w:hanging="480"/>
      </w:pPr>
      <w:rPr>
        <w:rFonts w:hint="default"/>
      </w:rPr>
    </w:lvl>
    <w:lvl w:ilvl="1">
      <w:start w:val="10"/>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7F90DFD"/>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88D45C4"/>
    <w:multiLevelType w:val="multilevel"/>
    <w:tmpl w:val="67AA7916"/>
    <w:lvl w:ilvl="0">
      <w:start w:val="5"/>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9BE773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7D0AEA"/>
    <w:multiLevelType w:val="hybridMultilevel"/>
    <w:tmpl w:val="C9A2E048"/>
    <w:lvl w:ilvl="0" w:tplc="A37087CC">
      <w:start w:val="5"/>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BD61374"/>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D3A028D"/>
    <w:multiLevelType w:val="hybridMultilevel"/>
    <w:tmpl w:val="F920EA20"/>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21C95637"/>
    <w:multiLevelType w:val="hybridMultilevel"/>
    <w:tmpl w:val="5D3C334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914AEE"/>
    <w:multiLevelType w:val="hybridMultilevel"/>
    <w:tmpl w:val="8C32F49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2ACD3E18"/>
    <w:multiLevelType w:val="hybridMultilevel"/>
    <w:tmpl w:val="45D20E3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1D466B"/>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6051B41"/>
    <w:multiLevelType w:val="multilevel"/>
    <w:tmpl w:val="8AF0AC1E"/>
    <w:lvl w:ilvl="0">
      <w:start w:val="1"/>
      <w:numFmt w:val="bullet"/>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BCD76B5"/>
    <w:multiLevelType w:val="hybridMultilevel"/>
    <w:tmpl w:val="4B8E025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304C1D"/>
    <w:multiLevelType w:val="multilevel"/>
    <w:tmpl w:val="754430AC"/>
    <w:lvl w:ilvl="0">
      <w:start w:val="5"/>
      <w:numFmt w:val="bullet"/>
      <w:lvlText w:val=""/>
      <w:lvlJc w:val="left"/>
      <w:pPr>
        <w:ind w:left="1068" w:hanging="360"/>
      </w:pPr>
      <w:rPr>
        <w:rFonts w:ascii="Symbol" w:hAnsi="Symbol" w:hint="default"/>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7" w15:restartNumberingAfterBreak="0">
    <w:nsid w:val="52A42FA6"/>
    <w:multiLevelType w:val="hybridMultilevel"/>
    <w:tmpl w:val="7A466E2C"/>
    <w:lvl w:ilvl="0" w:tplc="065E9834">
      <w:start w:val="1"/>
      <w:numFmt w:val="decimal"/>
      <w:lvlText w:val="%1."/>
      <w:lvlJc w:val="left"/>
      <w:pPr>
        <w:ind w:left="839" w:hanging="360"/>
      </w:pPr>
      <w:rPr>
        <w:rFonts w:ascii="Times New Roman" w:eastAsia="Times New Roman" w:hAnsi="Times New Roman" w:cs="Times New Roman" w:hint="default"/>
        <w:sz w:val="24"/>
        <w:szCs w:val="24"/>
        <w:lang w:val="ru-RU" w:eastAsia="en-US" w:bidi="ar-SA"/>
      </w:rPr>
    </w:lvl>
    <w:lvl w:ilvl="1" w:tplc="A9BC42F4">
      <w:start w:val="1"/>
      <w:numFmt w:val="bullet"/>
      <w:lvlText w:val="•"/>
      <w:lvlJc w:val="left"/>
      <w:pPr>
        <w:ind w:left="4160" w:hanging="360"/>
      </w:pPr>
      <w:rPr>
        <w:rFonts w:hint="default"/>
        <w:lang w:val="ru-RU" w:eastAsia="en-US" w:bidi="ar-SA"/>
      </w:rPr>
    </w:lvl>
    <w:lvl w:ilvl="2" w:tplc="F732C740">
      <w:start w:val="1"/>
      <w:numFmt w:val="bullet"/>
      <w:lvlText w:val="•"/>
      <w:lvlJc w:val="left"/>
      <w:pPr>
        <w:ind w:left="4816" w:hanging="360"/>
      </w:pPr>
      <w:rPr>
        <w:rFonts w:hint="default"/>
        <w:lang w:val="ru-RU" w:eastAsia="en-US" w:bidi="ar-SA"/>
      </w:rPr>
    </w:lvl>
    <w:lvl w:ilvl="3" w:tplc="60F055E2">
      <w:start w:val="1"/>
      <w:numFmt w:val="bullet"/>
      <w:lvlText w:val="•"/>
      <w:lvlJc w:val="left"/>
      <w:pPr>
        <w:ind w:left="5472" w:hanging="360"/>
      </w:pPr>
      <w:rPr>
        <w:rFonts w:hint="default"/>
        <w:lang w:val="ru-RU" w:eastAsia="en-US" w:bidi="ar-SA"/>
      </w:rPr>
    </w:lvl>
    <w:lvl w:ilvl="4" w:tplc="2F4CF814">
      <w:start w:val="1"/>
      <w:numFmt w:val="bullet"/>
      <w:lvlText w:val="•"/>
      <w:lvlJc w:val="left"/>
      <w:pPr>
        <w:ind w:left="6128" w:hanging="360"/>
      </w:pPr>
      <w:rPr>
        <w:rFonts w:hint="default"/>
        <w:lang w:val="ru-RU" w:eastAsia="en-US" w:bidi="ar-SA"/>
      </w:rPr>
    </w:lvl>
    <w:lvl w:ilvl="5" w:tplc="A6D4ACBA">
      <w:start w:val="1"/>
      <w:numFmt w:val="bullet"/>
      <w:lvlText w:val="•"/>
      <w:lvlJc w:val="left"/>
      <w:pPr>
        <w:ind w:left="6784" w:hanging="360"/>
      </w:pPr>
      <w:rPr>
        <w:rFonts w:hint="default"/>
        <w:lang w:val="ru-RU" w:eastAsia="en-US" w:bidi="ar-SA"/>
      </w:rPr>
    </w:lvl>
    <w:lvl w:ilvl="6" w:tplc="04BE4FEC">
      <w:start w:val="1"/>
      <w:numFmt w:val="bullet"/>
      <w:lvlText w:val="•"/>
      <w:lvlJc w:val="left"/>
      <w:pPr>
        <w:ind w:left="7440" w:hanging="360"/>
      </w:pPr>
      <w:rPr>
        <w:rFonts w:hint="default"/>
        <w:lang w:val="ru-RU" w:eastAsia="en-US" w:bidi="ar-SA"/>
      </w:rPr>
    </w:lvl>
    <w:lvl w:ilvl="7" w:tplc="970293B2">
      <w:start w:val="1"/>
      <w:numFmt w:val="bullet"/>
      <w:lvlText w:val="•"/>
      <w:lvlJc w:val="left"/>
      <w:pPr>
        <w:ind w:left="8096" w:hanging="360"/>
      </w:pPr>
      <w:rPr>
        <w:rFonts w:hint="default"/>
        <w:lang w:val="ru-RU" w:eastAsia="en-US" w:bidi="ar-SA"/>
      </w:rPr>
    </w:lvl>
    <w:lvl w:ilvl="8" w:tplc="7F9E4300">
      <w:start w:val="1"/>
      <w:numFmt w:val="bullet"/>
      <w:lvlText w:val="•"/>
      <w:lvlJc w:val="left"/>
      <w:pPr>
        <w:ind w:left="8752" w:hanging="360"/>
      </w:pPr>
      <w:rPr>
        <w:rFonts w:hint="default"/>
        <w:lang w:val="ru-RU" w:eastAsia="en-US" w:bidi="ar-SA"/>
      </w:rPr>
    </w:lvl>
  </w:abstractNum>
  <w:abstractNum w:abstractNumId="18" w15:restartNumberingAfterBreak="0">
    <w:nsid w:val="58795BD9"/>
    <w:multiLevelType w:val="hybridMultilevel"/>
    <w:tmpl w:val="D46E028C"/>
    <w:lvl w:ilvl="0" w:tplc="A37087CC">
      <w:start w:val="5"/>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9402B59"/>
    <w:multiLevelType w:val="multilevel"/>
    <w:tmpl w:val="790AEEE8"/>
    <w:lvl w:ilvl="0">
      <w:start w:val="1"/>
      <w:numFmt w:val="decimal"/>
      <w:lvlText w:val="%1."/>
      <w:lvlJc w:val="left"/>
      <w:pPr>
        <w:ind w:left="720" w:hanging="360"/>
      </w:pPr>
      <w:rPr>
        <w:rFonts w:hint="default"/>
      </w:rPr>
    </w:lvl>
    <w:lvl w:ilvl="1">
      <w:start w:val="1"/>
      <w:numFmt w:val="decimal"/>
      <w:isLgl/>
      <w:lvlText w:val="%1.%2."/>
      <w:lvlJc w:val="left"/>
      <w:pPr>
        <w:ind w:left="1377"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511149A"/>
    <w:multiLevelType w:val="hybridMultilevel"/>
    <w:tmpl w:val="FBFC7FAE"/>
    <w:lvl w:ilvl="0" w:tplc="A37087CC">
      <w:start w:val="5"/>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1" w15:restartNumberingAfterBreak="0">
    <w:nsid w:val="67B12C6A"/>
    <w:multiLevelType w:val="hybridMultilevel"/>
    <w:tmpl w:val="4C4A19E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6E06195B"/>
    <w:multiLevelType w:val="hybridMultilevel"/>
    <w:tmpl w:val="DB304358"/>
    <w:lvl w:ilvl="0" w:tplc="714CDB1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1AD3E38"/>
    <w:multiLevelType w:val="multilevel"/>
    <w:tmpl w:val="4A6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5" w15:restartNumberingAfterBreak="0">
    <w:nsid w:val="7E5019EB"/>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4495"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5"/>
  </w:num>
  <w:num w:numId="2">
    <w:abstractNumId w:val="24"/>
  </w:num>
  <w:num w:numId="3">
    <w:abstractNumId w:val="9"/>
  </w:num>
  <w:num w:numId="4">
    <w:abstractNumId w:val="19"/>
  </w:num>
  <w:num w:numId="5">
    <w:abstractNumId w:val="0"/>
  </w:num>
  <w:num w:numId="6">
    <w:abstractNumId w:val="22"/>
  </w:num>
  <w:num w:numId="7">
    <w:abstractNumId w:val="5"/>
  </w:num>
  <w:num w:numId="8">
    <w:abstractNumId w:val="3"/>
  </w:num>
  <w:num w:numId="9">
    <w:abstractNumId w:val="23"/>
  </w:num>
  <w:num w:numId="10">
    <w:abstractNumId w:val="4"/>
  </w:num>
  <w:num w:numId="11">
    <w:abstractNumId w:val="8"/>
  </w:num>
  <w:num w:numId="12">
    <w:abstractNumId w:val="13"/>
  </w:num>
  <w:num w:numId="13">
    <w:abstractNumId w:val="6"/>
  </w:num>
  <w:num w:numId="14">
    <w:abstractNumId w:val="10"/>
  </w:num>
  <w:num w:numId="15">
    <w:abstractNumId w:val="12"/>
  </w:num>
  <w:num w:numId="16">
    <w:abstractNumId w:val="14"/>
  </w:num>
  <w:num w:numId="17">
    <w:abstractNumId w:val="11"/>
  </w:num>
  <w:num w:numId="18">
    <w:abstractNumId w:val="21"/>
  </w:num>
  <w:num w:numId="19">
    <w:abstractNumId w:val="2"/>
  </w:num>
  <w:num w:numId="20">
    <w:abstractNumId w:val="17"/>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5"/>
  </w:num>
  <w:num w:numId="23">
    <w:abstractNumId w:val="18"/>
  </w:num>
  <w:num w:numId="24">
    <w:abstractNumId w:val="16"/>
  </w:num>
  <w:num w:numId="25">
    <w:abstractNumId w:val="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C5B"/>
    <w:rsid w:val="00001FCC"/>
    <w:rsid w:val="0000569F"/>
    <w:rsid w:val="00007801"/>
    <w:rsid w:val="000100AD"/>
    <w:rsid w:val="00017967"/>
    <w:rsid w:val="000204C1"/>
    <w:rsid w:val="000321CA"/>
    <w:rsid w:val="000334DB"/>
    <w:rsid w:val="00052578"/>
    <w:rsid w:val="00052EBF"/>
    <w:rsid w:val="00073DB5"/>
    <w:rsid w:val="00082090"/>
    <w:rsid w:val="00086DC2"/>
    <w:rsid w:val="00087870"/>
    <w:rsid w:val="000B64C4"/>
    <w:rsid w:val="000C2363"/>
    <w:rsid w:val="000C2BEA"/>
    <w:rsid w:val="000C6360"/>
    <w:rsid w:val="000D4C07"/>
    <w:rsid w:val="000D6A61"/>
    <w:rsid w:val="000D74AA"/>
    <w:rsid w:val="000E1A2B"/>
    <w:rsid w:val="000E31B8"/>
    <w:rsid w:val="000E6C14"/>
    <w:rsid w:val="000F3D8E"/>
    <w:rsid w:val="00105726"/>
    <w:rsid w:val="00111ADA"/>
    <w:rsid w:val="00111DB6"/>
    <w:rsid w:val="00132FE7"/>
    <w:rsid w:val="00134C70"/>
    <w:rsid w:val="00144AF6"/>
    <w:rsid w:val="00146C4E"/>
    <w:rsid w:val="001514FB"/>
    <w:rsid w:val="00154F12"/>
    <w:rsid w:val="001564CB"/>
    <w:rsid w:val="00172275"/>
    <w:rsid w:val="00180131"/>
    <w:rsid w:val="00187427"/>
    <w:rsid w:val="00191F01"/>
    <w:rsid w:val="00194ADC"/>
    <w:rsid w:val="001977F3"/>
    <w:rsid w:val="001A418A"/>
    <w:rsid w:val="001C091F"/>
    <w:rsid w:val="001C7E87"/>
    <w:rsid w:val="001D237F"/>
    <w:rsid w:val="001D5E7B"/>
    <w:rsid w:val="001F0E7E"/>
    <w:rsid w:val="002017D2"/>
    <w:rsid w:val="00203248"/>
    <w:rsid w:val="002208CC"/>
    <w:rsid w:val="00243257"/>
    <w:rsid w:val="0025086F"/>
    <w:rsid w:val="00261A07"/>
    <w:rsid w:val="0027366D"/>
    <w:rsid w:val="00285EF8"/>
    <w:rsid w:val="00294B68"/>
    <w:rsid w:val="00295FD9"/>
    <w:rsid w:val="002A2E88"/>
    <w:rsid w:val="002C549F"/>
    <w:rsid w:val="002D2297"/>
    <w:rsid w:val="002D4AD9"/>
    <w:rsid w:val="002D620D"/>
    <w:rsid w:val="002D77C7"/>
    <w:rsid w:val="002E366C"/>
    <w:rsid w:val="002E75BC"/>
    <w:rsid w:val="002F1A08"/>
    <w:rsid w:val="002F3DFA"/>
    <w:rsid w:val="00301C5B"/>
    <w:rsid w:val="0032062C"/>
    <w:rsid w:val="00326CE3"/>
    <w:rsid w:val="003304EB"/>
    <w:rsid w:val="003622B5"/>
    <w:rsid w:val="00367889"/>
    <w:rsid w:val="003730D6"/>
    <w:rsid w:val="00374055"/>
    <w:rsid w:val="00376706"/>
    <w:rsid w:val="0039428F"/>
    <w:rsid w:val="003A07C8"/>
    <w:rsid w:val="003A70EB"/>
    <w:rsid w:val="003A71EE"/>
    <w:rsid w:val="003A7B2C"/>
    <w:rsid w:val="003B6B00"/>
    <w:rsid w:val="003C57BE"/>
    <w:rsid w:val="003D0E04"/>
    <w:rsid w:val="003D5F1A"/>
    <w:rsid w:val="003F44A9"/>
    <w:rsid w:val="003F768A"/>
    <w:rsid w:val="00400442"/>
    <w:rsid w:val="00400B9A"/>
    <w:rsid w:val="00405C8B"/>
    <w:rsid w:val="00406AAC"/>
    <w:rsid w:val="00420B04"/>
    <w:rsid w:val="00441F3E"/>
    <w:rsid w:val="0045731C"/>
    <w:rsid w:val="0047009C"/>
    <w:rsid w:val="00474ED4"/>
    <w:rsid w:val="0048764C"/>
    <w:rsid w:val="0049370E"/>
    <w:rsid w:val="00495081"/>
    <w:rsid w:val="004B06CA"/>
    <w:rsid w:val="004B20BE"/>
    <w:rsid w:val="004B429B"/>
    <w:rsid w:val="004B689E"/>
    <w:rsid w:val="004C18B7"/>
    <w:rsid w:val="004D1FA0"/>
    <w:rsid w:val="004E1E34"/>
    <w:rsid w:val="004E33E4"/>
    <w:rsid w:val="004F4E6D"/>
    <w:rsid w:val="00501675"/>
    <w:rsid w:val="00504F50"/>
    <w:rsid w:val="00504F5B"/>
    <w:rsid w:val="00507891"/>
    <w:rsid w:val="00511818"/>
    <w:rsid w:val="00513B79"/>
    <w:rsid w:val="005145D2"/>
    <w:rsid w:val="0052514C"/>
    <w:rsid w:val="005304F2"/>
    <w:rsid w:val="00533F45"/>
    <w:rsid w:val="005410EE"/>
    <w:rsid w:val="00566714"/>
    <w:rsid w:val="00567B72"/>
    <w:rsid w:val="00574C69"/>
    <w:rsid w:val="005754F0"/>
    <w:rsid w:val="005822E9"/>
    <w:rsid w:val="00584234"/>
    <w:rsid w:val="00586BF8"/>
    <w:rsid w:val="005975D8"/>
    <w:rsid w:val="0059774F"/>
    <w:rsid w:val="005A1EDC"/>
    <w:rsid w:val="005A3B41"/>
    <w:rsid w:val="005A7E32"/>
    <w:rsid w:val="005D070F"/>
    <w:rsid w:val="005D1ECD"/>
    <w:rsid w:val="005F5302"/>
    <w:rsid w:val="006120BA"/>
    <w:rsid w:val="00612F75"/>
    <w:rsid w:val="00630463"/>
    <w:rsid w:val="00632B3C"/>
    <w:rsid w:val="006416BA"/>
    <w:rsid w:val="006500CB"/>
    <w:rsid w:val="0065260C"/>
    <w:rsid w:val="0067464E"/>
    <w:rsid w:val="00674857"/>
    <w:rsid w:val="00684876"/>
    <w:rsid w:val="00686018"/>
    <w:rsid w:val="006959E7"/>
    <w:rsid w:val="00696F40"/>
    <w:rsid w:val="006D6EF1"/>
    <w:rsid w:val="006F6AC9"/>
    <w:rsid w:val="00700895"/>
    <w:rsid w:val="00711C51"/>
    <w:rsid w:val="00713F3D"/>
    <w:rsid w:val="00714715"/>
    <w:rsid w:val="0072087B"/>
    <w:rsid w:val="00721BC6"/>
    <w:rsid w:val="0072362D"/>
    <w:rsid w:val="00730CB5"/>
    <w:rsid w:val="00735CE6"/>
    <w:rsid w:val="007467E4"/>
    <w:rsid w:val="00750DDA"/>
    <w:rsid w:val="00756B2F"/>
    <w:rsid w:val="00757C21"/>
    <w:rsid w:val="0078374B"/>
    <w:rsid w:val="007962AF"/>
    <w:rsid w:val="007A0713"/>
    <w:rsid w:val="007A7EBD"/>
    <w:rsid w:val="007B16C4"/>
    <w:rsid w:val="007B4196"/>
    <w:rsid w:val="007B5639"/>
    <w:rsid w:val="007C72E6"/>
    <w:rsid w:val="007F31D7"/>
    <w:rsid w:val="00827AB4"/>
    <w:rsid w:val="008306CC"/>
    <w:rsid w:val="00832BA3"/>
    <w:rsid w:val="00833149"/>
    <w:rsid w:val="008337FB"/>
    <w:rsid w:val="00840EC6"/>
    <w:rsid w:val="00842345"/>
    <w:rsid w:val="008428B4"/>
    <w:rsid w:val="00842A8C"/>
    <w:rsid w:val="00844321"/>
    <w:rsid w:val="00866073"/>
    <w:rsid w:val="00867ADB"/>
    <w:rsid w:val="00870489"/>
    <w:rsid w:val="00874179"/>
    <w:rsid w:val="008A20BE"/>
    <w:rsid w:val="008A31FA"/>
    <w:rsid w:val="008B19EC"/>
    <w:rsid w:val="008C7141"/>
    <w:rsid w:val="008D072B"/>
    <w:rsid w:val="008D0D8D"/>
    <w:rsid w:val="008D5F3C"/>
    <w:rsid w:val="008D7084"/>
    <w:rsid w:val="008E175B"/>
    <w:rsid w:val="008F2D3E"/>
    <w:rsid w:val="009110C0"/>
    <w:rsid w:val="0091502E"/>
    <w:rsid w:val="00942F58"/>
    <w:rsid w:val="00946642"/>
    <w:rsid w:val="009526F6"/>
    <w:rsid w:val="00961A22"/>
    <w:rsid w:val="00965EE2"/>
    <w:rsid w:val="009664F5"/>
    <w:rsid w:val="0097052F"/>
    <w:rsid w:val="00975488"/>
    <w:rsid w:val="009809C2"/>
    <w:rsid w:val="009951D2"/>
    <w:rsid w:val="009A4103"/>
    <w:rsid w:val="009A5505"/>
    <w:rsid w:val="009A60FB"/>
    <w:rsid w:val="009C128E"/>
    <w:rsid w:val="009D1A92"/>
    <w:rsid w:val="009E64DB"/>
    <w:rsid w:val="009F0734"/>
    <w:rsid w:val="009F2AF3"/>
    <w:rsid w:val="009F4D4D"/>
    <w:rsid w:val="00A05281"/>
    <w:rsid w:val="00A06017"/>
    <w:rsid w:val="00A11B7F"/>
    <w:rsid w:val="00A159F8"/>
    <w:rsid w:val="00A34223"/>
    <w:rsid w:val="00A41366"/>
    <w:rsid w:val="00A50224"/>
    <w:rsid w:val="00A561B1"/>
    <w:rsid w:val="00A56256"/>
    <w:rsid w:val="00A64F76"/>
    <w:rsid w:val="00A6551A"/>
    <w:rsid w:val="00A760DF"/>
    <w:rsid w:val="00A843EF"/>
    <w:rsid w:val="00AA6383"/>
    <w:rsid w:val="00AA700E"/>
    <w:rsid w:val="00AC22E9"/>
    <w:rsid w:val="00AC7FBB"/>
    <w:rsid w:val="00AD2FB9"/>
    <w:rsid w:val="00AE1C01"/>
    <w:rsid w:val="00AF7572"/>
    <w:rsid w:val="00B01E65"/>
    <w:rsid w:val="00B10064"/>
    <w:rsid w:val="00B211FD"/>
    <w:rsid w:val="00B213A9"/>
    <w:rsid w:val="00B22B8B"/>
    <w:rsid w:val="00B23A9B"/>
    <w:rsid w:val="00B3193B"/>
    <w:rsid w:val="00B3638D"/>
    <w:rsid w:val="00B36E7F"/>
    <w:rsid w:val="00B373E6"/>
    <w:rsid w:val="00B426BD"/>
    <w:rsid w:val="00B44A4A"/>
    <w:rsid w:val="00B55F18"/>
    <w:rsid w:val="00B75A04"/>
    <w:rsid w:val="00BA262B"/>
    <w:rsid w:val="00BC20F8"/>
    <w:rsid w:val="00BC2497"/>
    <w:rsid w:val="00BC5CC2"/>
    <w:rsid w:val="00BC6413"/>
    <w:rsid w:val="00BD094D"/>
    <w:rsid w:val="00BD791C"/>
    <w:rsid w:val="00BE2D70"/>
    <w:rsid w:val="00BE67B1"/>
    <w:rsid w:val="00BE7FF6"/>
    <w:rsid w:val="00BF2C96"/>
    <w:rsid w:val="00BF3FC9"/>
    <w:rsid w:val="00C03E72"/>
    <w:rsid w:val="00C07C75"/>
    <w:rsid w:val="00C14A17"/>
    <w:rsid w:val="00C3395C"/>
    <w:rsid w:val="00C460EA"/>
    <w:rsid w:val="00C5398F"/>
    <w:rsid w:val="00C53D1E"/>
    <w:rsid w:val="00C67A3E"/>
    <w:rsid w:val="00C82127"/>
    <w:rsid w:val="00C90632"/>
    <w:rsid w:val="00CA4DD4"/>
    <w:rsid w:val="00CA51FA"/>
    <w:rsid w:val="00CB2E1C"/>
    <w:rsid w:val="00CB7128"/>
    <w:rsid w:val="00CC225B"/>
    <w:rsid w:val="00CC7E74"/>
    <w:rsid w:val="00CD09B9"/>
    <w:rsid w:val="00CD61CA"/>
    <w:rsid w:val="00CE1119"/>
    <w:rsid w:val="00CE7837"/>
    <w:rsid w:val="00CF3C3A"/>
    <w:rsid w:val="00D0277A"/>
    <w:rsid w:val="00D0544B"/>
    <w:rsid w:val="00D223B9"/>
    <w:rsid w:val="00D22482"/>
    <w:rsid w:val="00D2396E"/>
    <w:rsid w:val="00D245FA"/>
    <w:rsid w:val="00D309BD"/>
    <w:rsid w:val="00D323AD"/>
    <w:rsid w:val="00D34D5F"/>
    <w:rsid w:val="00D601E1"/>
    <w:rsid w:val="00D65FEC"/>
    <w:rsid w:val="00D661F4"/>
    <w:rsid w:val="00D747E4"/>
    <w:rsid w:val="00D9113B"/>
    <w:rsid w:val="00DA0784"/>
    <w:rsid w:val="00DC045E"/>
    <w:rsid w:val="00DC4BAF"/>
    <w:rsid w:val="00DC53DB"/>
    <w:rsid w:val="00DD0E0B"/>
    <w:rsid w:val="00DD358C"/>
    <w:rsid w:val="00DE6071"/>
    <w:rsid w:val="00DE6333"/>
    <w:rsid w:val="00DF09A3"/>
    <w:rsid w:val="00E242CB"/>
    <w:rsid w:val="00E25620"/>
    <w:rsid w:val="00E3192D"/>
    <w:rsid w:val="00E3272D"/>
    <w:rsid w:val="00E4214A"/>
    <w:rsid w:val="00E46A47"/>
    <w:rsid w:val="00E46DF8"/>
    <w:rsid w:val="00E61CB4"/>
    <w:rsid w:val="00E645B5"/>
    <w:rsid w:val="00E84129"/>
    <w:rsid w:val="00E9051D"/>
    <w:rsid w:val="00E9384F"/>
    <w:rsid w:val="00EA12BA"/>
    <w:rsid w:val="00EA6357"/>
    <w:rsid w:val="00EB11ED"/>
    <w:rsid w:val="00EC3266"/>
    <w:rsid w:val="00EC3B9D"/>
    <w:rsid w:val="00ED3255"/>
    <w:rsid w:val="00ED5D0C"/>
    <w:rsid w:val="00EE264D"/>
    <w:rsid w:val="00EF1B41"/>
    <w:rsid w:val="00F05799"/>
    <w:rsid w:val="00F21EC3"/>
    <w:rsid w:val="00F21F5E"/>
    <w:rsid w:val="00F27339"/>
    <w:rsid w:val="00F27E21"/>
    <w:rsid w:val="00F3589F"/>
    <w:rsid w:val="00F41BBC"/>
    <w:rsid w:val="00F52F62"/>
    <w:rsid w:val="00F5390D"/>
    <w:rsid w:val="00F62672"/>
    <w:rsid w:val="00F63547"/>
    <w:rsid w:val="00F73C96"/>
    <w:rsid w:val="00F73CF5"/>
    <w:rsid w:val="00F829B5"/>
    <w:rsid w:val="00F8602A"/>
    <w:rsid w:val="00F87885"/>
    <w:rsid w:val="00F91AE2"/>
    <w:rsid w:val="00F95258"/>
    <w:rsid w:val="00F975A8"/>
    <w:rsid w:val="00FA1E2C"/>
    <w:rsid w:val="00FA6C6B"/>
    <w:rsid w:val="00FB30F8"/>
    <w:rsid w:val="00FB7EE2"/>
    <w:rsid w:val="00FC4874"/>
    <w:rsid w:val="00FC6B9A"/>
    <w:rsid w:val="00FD1DCB"/>
    <w:rsid w:val="00FD7149"/>
    <w:rsid w:val="00FE5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9C1229-F828-4B68-8AF9-FCCA21A2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79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6413"/>
    <w:pPr>
      <w:keepNext/>
      <w:spacing w:before="240" w:after="60"/>
      <w:ind w:firstLine="567"/>
      <w:jc w:val="both"/>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01C5B"/>
    <w:pPr>
      <w:tabs>
        <w:tab w:val="center" w:pos="4677"/>
        <w:tab w:val="right" w:pos="9355"/>
      </w:tabs>
    </w:pPr>
  </w:style>
  <w:style w:type="character" w:customStyle="1" w:styleId="a4">
    <w:name w:val="Верхний колонтитул Знак"/>
    <w:basedOn w:val="a0"/>
    <w:link w:val="a3"/>
    <w:rsid w:val="00301C5B"/>
    <w:rPr>
      <w:rFonts w:ascii="Times New Roman" w:eastAsia="Times New Roman" w:hAnsi="Times New Roman" w:cs="Times New Roman"/>
      <w:sz w:val="24"/>
      <w:szCs w:val="24"/>
      <w:lang w:eastAsia="ru-RU"/>
    </w:rPr>
  </w:style>
  <w:style w:type="character" w:styleId="a5">
    <w:name w:val="page number"/>
    <w:basedOn w:val="a0"/>
    <w:rsid w:val="00301C5B"/>
  </w:style>
  <w:style w:type="paragraph" w:customStyle="1" w:styleId="ConsPlusNormal">
    <w:name w:val="ConsPlusNormal"/>
    <w:rsid w:val="00301C5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p7">
    <w:name w:val="p7"/>
    <w:basedOn w:val="a"/>
    <w:rsid w:val="00301C5B"/>
    <w:pPr>
      <w:spacing w:before="100" w:beforeAutospacing="1" w:after="100" w:afterAutospacing="1"/>
    </w:pPr>
  </w:style>
  <w:style w:type="character" w:customStyle="1" w:styleId="s4">
    <w:name w:val="s4"/>
    <w:basedOn w:val="a0"/>
    <w:rsid w:val="00301C5B"/>
  </w:style>
  <w:style w:type="paragraph" w:styleId="a6">
    <w:name w:val="Title"/>
    <w:basedOn w:val="a"/>
    <w:link w:val="a7"/>
    <w:qFormat/>
    <w:rsid w:val="00301C5B"/>
    <w:pPr>
      <w:jc w:val="center"/>
    </w:pPr>
    <w:rPr>
      <w:b/>
      <w:sz w:val="32"/>
      <w:szCs w:val="20"/>
    </w:rPr>
  </w:style>
  <w:style w:type="character" w:customStyle="1" w:styleId="a7">
    <w:name w:val="Название Знак"/>
    <w:basedOn w:val="a0"/>
    <w:link w:val="a6"/>
    <w:rsid w:val="00301C5B"/>
    <w:rPr>
      <w:rFonts w:ascii="Times New Roman" w:eastAsia="Times New Roman" w:hAnsi="Times New Roman" w:cs="Times New Roman"/>
      <w:b/>
      <w:sz w:val="32"/>
      <w:szCs w:val="20"/>
    </w:rPr>
  </w:style>
  <w:style w:type="paragraph" w:customStyle="1" w:styleId="ConsTitle">
    <w:name w:val="ConsTitle"/>
    <w:rsid w:val="00301C5B"/>
    <w:pPr>
      <w:widowControl w:val="0"/>
      <w:spacing w:after="0" w:line="240" w:lineRule="auto"/>
    </w:pPr>
    <w:rPr>
      <w:rFonts w:ascii="Arial" w:eastAsia="Times New Roman" w:hAnsi="Arial" w:cs="Times New Roman"/>
      <w:b/>
      <w:sz w:val="12"/>
      <w:szCs w:val="20"/>
      <w:lang w:eastAsia="ru-RU"/>
    </w:rPr>
  </w:style>
  <w:style w:type="paragraph" w:styleId="a8">
    <w:name w:val="No Spacing"/>
    <w:uiPriority w:val="1"/>
    <w:qFormat/>
    <w:rsid w:val="00301C5B"/>
    <w:pPr>
      <w:spacing w:after="0" w:line="240" w:lineRule="auto"/>
    </w:pPr>
    <w:rPr>
      <w:rFonts w:ascii="Times New Roman" w:eastAsia="Times New Roman" w:hAnsi="Times New Roman" w:cs="Times New Roman"/>
      <w:sz w:val="24"/>
      <w:szCs w:val="24"/>
      <w:lang w:eastAsia="ru-RU"/>
    </w:rPr>
  </w:style>
  <w:style w:type="paragraph" w:customStyle="1" w:styleId="11">
    <w:name w:val="Обычный1"/>
    <w:rsid w:val="009809C2"/>
    <w:pPr>
      <w:widowControl w:val="0"/>
      <w:spacing w:after="0" w:line="240" w:lineRule="auto"/>
    </w:pPr>
    <w:rPr>
      <w:rFonts w:ascii="Calibri" w:eastAsia="Calibri" w:hAnsi="Calibri" w:cs="Calibri"/>
      <w:color w:val="000000"/>
      <w:sz w:val="20"/>
      <w:szCs w:val="20"/>
      <w:lang w:eastAsia="ru-RU"/>
    </w:rPr>
  </w:style>
  <w:style w:type="paragraph" w:customStyle="1" w:styleId="m-8337718504750397369gmail-m-7750739298367503544gmail-m-2828879695613026607gmail-m8168778788967215583msonormalmailrucssattributepostfix">
    <w:name w:val="m_-8337718504750397369gmail-m_-7750739298367503544gmail-m_-2828879695613026607gmail-m_8168778788967215583msonormal_mailru_css_attribute_postfix"/>
    <w:basedOn w:val="a"/>
    <w:rsid w:val="000E1A2B"/>
    <w:pPr>
      <w:spacing w:before="100" w:beforeAutospacing="1" w:after="100" w:afterAutospacing="1"/>
    </w:pPr>
  </w:style>
  <w:style w:type="paragraph" w:styleId="a9">
    <w:name w:val="Body Text Indent"/>
    <w:basedOn w:val="a"/>
    <w:link w:val="aa"/>
    <w:rsid w:val="000E1A2B"/>
    <w:pPr>
      <w:spacing w:after="120"/>
      <w:ind w:left="283"/>
    </w:pPr>
  </w:style>
  <w:style w:type="character" w:customStyle="1" w:styleId="aa">
    <w:name w:val="Основной текст с отступом Знак"/>
    <w:basedOn w:val="a0"/>
    <w:link w:val="a9"/>
    <w:rsid w:val="000E1A2B"/>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844321"/>
    <w:rPr>
      <w:rFonts w:ascii="Segoe UI" w:hAnsi="Segoe UI" w:cs="Segoe UI"/>
      <w:sz w:val="18"/>
      <w:szCs w:val="18"/>
    </w:rPr>
  </w:style>
  <w:style w:type="character" w:customStyle="1" w:styleId="ac">
    <w:name w:val="Текст выноски Знак"/>
    <w:basedOn w:val="a0"/>
    <w:link w:val="ab"/>
    <w:uiPriority w:val="99"/>
    <w:semiHidden/>
    <w:rsid w:val="00844321"/>
    <w:rPr>
      <w:rFonts w:ascii="Segoe UI" w:eastAsia="Times New Roman" w:hAnsi="Segoe UI" w:cs="Segoe UI"/>
      <w:sz w:val="18"/>
      <w:szCs w:val="18"/>
      <w:lang w:eastAsia="ru-RU"/>
    </w:rPr>
  </w:style>
  <w:style w:type="paragraph" w:styleId="ad">
    <w:name w:val="footer"/>
    <w:basedOn w:val="a"/>
    <w:link w:val="ae"/>
    <w:uiPriority w:val="99"/>
    <w:unhideWhenUsed/>
    <w:rsid w:val="00844321"/>
    <w:pPr>
      <w:tabs>
        <w:tab w:val="center" w:pos="4677"/>
        <w:tab w:val="right" w:pos="9355"/>
      </w:tabs>
    </w:pPr>
  </w:style>
  <w:style w:type="character" w:customStyle="1" w:styleId="ae">
    <w:name w:val="Нижний колонтитул Знак"/>
    <w:basedOn w:val="a0"/>
    <w:link w:val="ad"/>
    <w:uiPriority w:val="99"/>
    <w:rsid w:val="00844321"/>
    <w:rPr>
      <w:rFonts w:ascii="Times New Roman" w:eastAsia="Times New Roman" w:hAnsi="Times New Roman" w:cs="Times New Roman"/>
      <w:sz w:val="24"/>
      <w:szCs w:val="24"/>
      <w:lang w:eastAsia="ru-RU"/>
    </w:rPr>
  </w:style>
  <w:style w:type="paragraph" w:styleId="2">
    <w:name w:val="Body Text Indent 2"/>
    <w:basedOn w:val="a"/>
    <w:link w:val="20"/>
    <w:unhideWhenUsed/>
    <w:rsid w:val="005F5302"/>
    <w:pPr>
      <w:spacing w:after="120" w:line="480" w:lineRule="auto"/>
      <w:ind w:left="283"/>
    </w:pPr>
  </w:style>
  <w:style w:type="character" w:customStyle="1" w:styleId="20">
    <w:name w:val="Основной текст с отступом 2 Знак"/>
    <w:basedOn w:val="a0"/>
    <w:link w:val="2"/>
    <w:rsid w:val="005F5302"/>
    <w:rPr>
      <w:rFonts w:ascii="Times New Roman" w:eastAsia="Times New Roman" w:hAnsi="Times New Roman" w:cs="Times New Roman"/>
      <w:sz w:val="24"/>
      <w:szCs w:val="24"/>
      <w:lang w:eastAsia="ru-RU"/>
    </w:rPr>
  </w:style>
  <w:style w:type="character" w:styleId="af">
    <w:name w:val="Hyperlink"/>
    <w:basedOn w:val="a0"/>
    <w:uiPriority w:val="99"/>
    <w:unhideWhenUsed/>
    <w:rsid w:val="006120BA"/>
    <w:rPr>
      <w:color w:val="0563C1" w:themeColor="hyperlink"/>
      <w:u w:val="single"/>
    </w:rPr>
  </w:style>
  <w:style w:type="paragraph" w:styleId="3">
    <w:name w:val="Body Text Indent 3"/>
    <w:basedOn w:val="a"/>
    <w:link w:val="30"/>
    <w:rsid w:val="00A56256"/>
    <w:pPr>
      <w:spacing w:after="120"/>
      <w:ind w:left="283"/>
    </w:pPr>
    <w:rPr>
      <w:sz w:val="16"/>
      <w:szCs w:val="16"/>
    </w:rPr>
  </w:style>
  <w:style w:type="character" w:customStyle="1" w:styleId="30">
    <w:name w:val="Основной текст с отступом 3 Знак"/>
    <w:basedOn w:val="a0"/>
    <w:link w:val="3"/>
    <w:rsid w:val="00A56256"/>
    <w:rPr>
      <w:rFonts w:ascii="Times New Roman" w:eastAsia="Times New Roman" w:hAnsi="Times New Roman" w:cs="Times New Roman"/>
      <w:sz w:val="16"/>
      <w:szCs w:val="16"/>
      <w:lang w:eastAsia="ru-RU"/>
    </w:rPr>
  </w:style>
  <w:style w:type="character" w:customStyle="1" w:styleId="10">
    <w:name w:val="Заголовок 1 Знак"/>
    <w:basedOn w:val="a0"/>
    <w:link w:val="1"/>
    <w:rsid w:val="00BC6413"/>
    <w:rPr>
      <w:rFonts w:ascii="Arial" w:eastAsia="Times New Roman" w:hAnsi="Arial" w:cs="Times New Roman"/>
      <w:b/>
      <w:bCs/>
      <w:kern w:val="32"/>
      <w:sz w:val="32"/>
      <w:szCs w:val="32"/>
      <w:lang w:eastAsia="ru-RU"/>
    </w:rPr>
  </w:style>
  <w:style w:type="paragraph" w:styleId="af0">
    <w:name w:val="List Paragraph"/>
    <w:basedOn w:val="a"/>
    <w:link w:val="af1"/>
    <w:uiPriority w:val="34"/>
    <w:qFormat/>
    <w:rsid w:val="00842A8C"/>
    <w:pPr>
      <w:ind w:left="720"/>
      <w:contextualSpacing/>
    </w:pPr>
  </w:style>
  <w:style w:type="paragraph" w:styleId="af2">
    <w:name w:val="Normal (Web)"/>
    <w:basedOn w:val="a"/>
    <w:uiPriority w:val="99"/>
    <w:unhideWhenUsed/>
    <w:rsid w:val="00F975A8"/>
    <w:pPr>
      <w:spacing w:before="100" w:beforeAutospacing="1" w:after="100" w:afterAutospacing="1"/>
    </w:pPr>
  </w:style>
  <w:style w:type="character" w:styleId="af3">
    <w:name w:val="Strong"/>
    <w:basedOn w:val="a0"/>
    <w:uiPriority w:val="22"/>
    <w:qFormat/>
    <w:rsid w:val="007F31D7"/>
    <w:rPr>
      <w:b/>
      <w:bCs/>
    </w:rPr>
  </w:style>
  <w:style w:type="character" w:customStyle="1" w:styleId="af1">
    <w:name w:val="Абзац списка Знак"/>
    <w:link w:val="af0"/>
    <w:uiPriority w:val="34"/>
    <w:locked/>
    <w:rsid w:val="00A05281"/>
    <w:rPr>
      <w:rFonts w:ascii="Times New Roman" w:eastAsia="Times New Roman" w:hAnsi="Times New Roman" w:cs="Times New Roman"/>
      <w:sz w:val="24"/>
      <w:szCs w:val="24"/>
      <w:lang w:eastAsia="ru-RU"/>
    </w:rPr>
  </w:style>
  <w:style w:type="paragraph" w:styleId="af4">
    <w:name w:val="Body Text"/>
    <w:basedOn w:val="a"/>
    <w:link w:val="af5"/>
    <w:uiPriority w:val="99"/>
    <w:semiHidden/>
    <w:unhideWhenUsed/>
    <w:rsid w:val="002E366C"/>
    <w:pPr>
      <w:spacing w:after="120"/>
    </w:pPr>
  </w:style>
  <w:style w:type="character" w:customStyle="1" w:styleId="af5">
    <w:name w:val="Основной текст Знак"/>
    <w:basedOn w:val="a0"/>
    <w:link w:val="af4"/>
    <w:uiPriority w:val="99"/>
    <w:semiHidden/>
    <w:rsid w:val="002E366C"/>
    <w:rPr>
      <w:rFonts w:ascii="Times New Roman" w:eastAsia="Times New Roman" w:hAnsi="Times New Roman" w:cs="Times New Roman"/>
      <w:sz w:val="24"/>
      <w:szCs w:val="24"/>
      <w:lang w:eastAsia="ru-RU"/>
    </w:rPr>
  </w:style>
  <w:style w:type="paragraph" w:styleId="af6">
    <w:name w:val="footnote text"/>
    <w:aliases w:val="Знак2,Знак21,Знак4 Знак,Char, Знак4 Знак, Знак,Текст сноски Знак1,Текст сноски Знак Знак,Знак4 Знак1,Знак4,Знак8 Знак Знак,Знак8 Знак, Знак4 Знак1, Знак4, Знак8 Знак Знак, Знак8 Знак,Знак2 Знак Знак Знак,Знак8"/>
    <w:basedOn w:val="a"/>
    <w:link w:val="af7"/>
    <w:qFormat/>
    <w:rsid w:val="00630463"/>
    <w:rPr>
      <w:sz w:val="20"/>
      <w:szCs w:val="20"/>
    </w:rPr>
  </w:style>
  <w:style w:type="character" w:customStyle="1" w:styleId="af7">
    <w:name w:val="Текст сноски Знак"/>
    <w:aliases w:val="Знак2 Знак,Знак21 Знак,Знак4 Знак Знак,Char Знак, Знак4 Знак Знак, Знак Знак,Текст сноски Знак1 Знак,Текст сноски Знак Знак Знак,Знак4 Знак1 Знак,Знак4 Знак2,Знак8 Знак Знак Знак,Знак8 Знак Знак1, Знак4 Знак1 Знак, Знак4 Знак2"/>
    <w:basedOn w:val="a0"/>
    <w:link w:val="af6"/>
    <w:qFormat/>
    <w:rsid w:val="00630463"/>
    <w:rPr>
      <w:rFonts w:ascii="Times New Roman" w:eastAsia="Times New Roman" w:hAnsi="Times New Roman" w:cs="Times New Roman"/>
      <w:sz w:val="20"/>
      <w:szCs w:val="20"/>
      <w:lang w:eastAsia="ru-RU"/>
    </w:rPr>
  </w:style>
  <w:style w:type="character" w:styleId="af8">
    <w:name w:val="footnote reference"/>
    <w:aliases w:val="Ссылка на сноску 45,Знак сноски-FN,SUPERS,Знак сноски 1,Ciae niinee-FN,fr,Used by Word for Help footnote symbols,Ciae niinee 1"/>
    <w:uiPriority w:val="99"/>
    <w:qFormat/>
    <w:rsid w:val="00630463"/>
    <w:rPr>
      <w:vertAlign w:val="superscript"/>
    </w:rPr>
  </w:style>
  <w:style w:type="paragraph" w:customStyle="1" w:styleId="TableParagraph">
    <w:name w:val="Table Paragraph"/>
    <w:basedOn w:val="a"/>
    <w:uiPriority w:val="1"/>
    <w:qFormat/>
    <w:rsid w:val="00406AAC"/>
    <w:pPr>
      <w:widowControl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5318">
      <w:bodyDiv w:val="1"/>
      <w:marLeft w:val="0"/>
      <w:marRight w:val="0"/>
      <w:marTop w:val="0"/>
      <w:marBottom w:val="0"/>
      <w:divBdr>
        <w:top w:val="none" w:sz="0" w:space="0" w:color="auto"/>
        <w:left w:val="none" w:sz="0" w:space="0" w:color="auto"/>
        <w:bottom w:val="none" w:sz="0" w:space="0" w:color="auto"/>
        <w:right w:val="none" w:sz="0" w:space="0" w:color="auto"/>
      </w:divBdr>
    </w:div>
    <w:div w:id="281427179">
      <w:bodyDiv w:val="1"/>
      <w:marLeft w:val="0"/>
      <w:marRight w:val="0"/>
      <w:marTop w:val="0"/>
      <w:marBottom w:val="0"/>
      <w:divBdr>
        <w:top w:val="none" w:sz="0" w:space="0" w:color="auto"/>
        <w:left w:val="none" w:sz="0" w:space="0" w:color="auto"/>
        <w:bottom w:val="none" w:sz="0" w:space="0" w:color="auto"/>
        <w:right w:val="none" w:sz="0" w:space="0" w:color="auto"/>
      </w:divBdr>
    </w:div>
    <w:div w:id="708840839">
      <w:bodyDiv w:val="1"/>
      <w:marLeft w:val="0"/>
      <w:marRight w:val="0"/>
      <w:marTop w:val="0"/>
      <w:marBottom w:val="0"/>
      <w:divBdr>
        <w:top w:val="none" w:sz="0" w:space="0" w:color="auto"/>
        <w:left w:val="none" w:sz="0" w:space="0" w:color="auto"/>
        <w:bottom w:val="none" w:sz="0" w:space="0" w:color="auto"/>
        <w:right w:val="none" w:sz="0" w:space="0" w:color="auto"/>
      </w:divBdr>
    </w:div>
    <w:div w:id="1215889878">
      <w:bodyDiv w:val="1"/>
      <w:marLeft w:val="0"/>
      <w:marRight w:val="0"/>
      <w:marTop w:val="0"/>
      <w:marBottom w:val="0"/>
      <w:divBdr>
        <w:top w:val="none" w:sz="0" w:space="0" w:color="auto"/>
        <w:left w:val="none" w:sz="0" w:space="0" w:color="auto"/>
        <w:bottom w:val="none" w:sz="0" w:space="0" w:color="auto"/>
        <w:right w:val="none" w:sz="0" w:space="0" w:color="auto"/>
      </w:divBdr>
    </w:div>
    <w:div w:id="200273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1170-4C96-4224-BBFB-83335BC3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1</Pages>
  <Words>3947</Words>
  <Characters>22502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Сергеевна</dc:creator>
  <cp:lastModifiedBy>Свинцов Владимир</cp:lastModifiedBy>
  <cp:revision>121</cp:revision>
  <cp:lastPrinted>2026-05-29T07:09:00Z</cp:lastPrinted>
  <dcterms:created xsi:type="dcterms:W3CDTF">2022-02-22T07:38:00Z</dcterms:created>
  <dcterms:modified xsi:type="dcterms:W3CDTF">2026-05-29T07:09:00Z</dcterms:modified>
</cp:coreProperties>
</file>