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20B5" w14:textId="0CCFAFE8" w:rsidR="005C0BC5" w:rsidRPr="009A488D" w:rsidRDefault="005C0BC5" w:rsidP="000B0B8F">
      <w:pPr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9A488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Обоснование закупки </w:t>
      </w:r>
      <w:r w:rsidR="000B0B8F" w:rsidRPr="009A488D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Pr="009A488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единственн</w:t>
      </w:r>
      <w:r w:rsidR="000B0B8F" w:rsidRPr="009A488D">
        <w:rPr>
          <w:rFonts w:ascii="Times New Roman" w:eastAsia="Calibri" w:hAnsi="Times New Roman" w:cs="Times New Roman"/>
          <w:b/>
          <w:bCs/>
          <w:sz w:val="28"/>
          <w:szCs w:val="28"/>
        </w:rPr>
        <w:t>ым</w:t>
      </w:r>
      <w:r w:rsidRPr="009A488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поставщик</w:t>
      </w:r>
      <w:r w:rsidR="000B0B8F" w:rsidRPr="009A488D">
        <w:rPr>
          <w:rFonts w:ascii="Times New Roman" w:eastAsia="Calibri" w:hAnsi="Times New Roman" w:cs="Times New Roman"/>
          <w:b/>
          <w:bCs/>
          <w:sz w:val="28"/>
          <w:szCs w:val="28"/>
        </w:rPr>
        <w:t>ом на</w:t>
      </w:r>
      <w:r w:rsidRPr="009A488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0B0B8F" w:rsidRPr="009A488D">
        <w:rPr>
          <w:rFonts w:ascii="Times New Roman" w:eastAsia="Calibri" w:hAnsi="Times New Roman" w:cs="Times New Roman"/>
          <w:b/>
          <w:bCs/>
          <w:sz w:val="28"/>
          <w:szCs w:val="28"/>
        </w:rPr>
        <w:t>оказание услуги по предоставлению консультативно-диагностической помощи по МРТ-диагностике пациентам больницы</w:t>
      </w:r>
    </w:p>
    <w:p w14:paraId="169920F1" w14:textId="77777777" w:rsidR="005C0BC5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409666" w14:textId="3A3C1A5E" w:rsidR="005C0BC5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7F3">
        <w:rPr>
          <w:rFonts w:ascii="Times New Roman" w:eastAsia="Times New Roman" w:hAnsi="Times New Roman" w:cs="Times New Roman"/>
          <w:sz w:val="28"/>
          <w:szCs w:val="28"/>
        </w:rPr>
        <w:t>МР-исследования выполняются пациентам, находящимся на лечении в стационаре СПб ГБУЗ «Городская больница Святого Великомученика Георгия», с целью диагностики неврологической и хирургической патологии. МР-исследования назначаются в экстренных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647F3">
        <w:rPr>
          <w:rFonts w:ascii="Times New Roman" w:eastAsia="Times New Roman" w:hAnsi="Times New Roman" w:cs="Times New Roman"/>
          <w:sz w:val="28"/>
          <w:szCs w:val="28"/>
        </w:rPr>
        <w:t>случаях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647F3">
        <w:rPr>
          <w:rFonts w:ascii="Times New Roman" w:eastAsia="Times New Roman" w:hAnsi="Times New Roman" w:cs="Times New Roman"/>
          <w:sz w:val="28"/>
          <w:szCs w:val="28"/>
        </w:rPr>
        <w:t>когда остальные доступные методы (УЗИ, рентген, компьютерная томография) не могут достоверно определить вид патологии.</w:t>
      </w:r>
    </w:p>
    <w:p w14:paraId="1D8CBD5A" w14:textId="75A3549F" w:rsidR="005C0BC5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647F3">
        <w:rPr>
          <w:rFonts w:ascii="Times New Roman" w:eastAsia="Times New Roman" w:hAnsi="Times New Roman" w:cs="Times New Roman"/>
          <w:sz w:val="28"/>
          <w:szCs w:val="28"/>
        </w:rPr>
        <w:t xml:space="preserve"> связи с тем, что в СПб ГБУЗ «Городская больница Святого Великомученика Георгия» отсутствует магнитно-резонансный томограф,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647F3">
        <w:rPr>
          <w:rFonts w:ascii="Times New Roman" w:eastAsia="Times New Roman" w:hAnsi="Times New Roman" w:cs="Times New Roman"/>
          <w:sz w:val="28"/>
          <w:szCs w:val="28"/>
        </w:rPr>
        <w:t>было принято решение заключить договор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</w:t>
      </w:r>
      <w:r w:rsidRPr="0008590E">
        <w:rPr>
          <w:rFonts w:ascii="Times New Roman" w:eastAsia="Calibri" w:hAnsi="Times New Roman" w:cs="Times New Roman"/>
          <w:bCs/>
          <w:sz w:val="28"/>
          <w:szCs w:val="28"/>
        </w:rPr>
        <w:t>пунктом 4 части 1 статьи 93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8590E">
        <w:rPr>
          <w:rFonts w:ascii="Times New Roman" w:eastAsia="Calibri" w:hAnsi="Times New Roman" w:cs="Times New Roman"/>
          <w:bCs/>
          <w:sz w:val="28"/>
          <w:szCs w:val="28"/>
        </w:rPr>
        <w:t>Федеральный закон от 05.04.2013 N 44-ФЗ</w:t>
      </w:r>
      <w:r w:rsidR="00C13735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r w:rsidR="00C13735" w:rsidRPr="00C13735">
        <w:rPr>
          <w:rFonts w:ascii="Times New Roman" w:eastAsia="Calibri" w:hAnsi="Times New Roman" w:cs="Times New Roman"/>
          <w:bCs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13735">
        <w:rPr>
          <w:rFonts w:ascii="Times New Roman" w:eastAsia="Calibri" w:hAnsi="Times New Roman" w:cs="Times New Roman"/>
          <w:bCs/>
          <w:sz w:val="28"/>
          <w:szCs w:val="28"/>
        </w:rPr>
        <w:t>»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4696EA8" w14:textId="77777777" w:rsidR="005C0BC5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7647F3">
        <w:rPr>
          <w:rFonts w:ascii="Times New Roman" w:eastAsia="Times New Roman" w:hAnsi="Times New Roman" w:cs="Times New Roman"/>
          <w:sz w:val="28"/>
          <w:szCs w:val="28"/>
        </w:rPr>
        <w:t xml:space="preserve">апрос коммерческих предложений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был </w:t>
      </w:r>
      <w:r w:rsidRPr="007647F3">
        <w:rPr>
          <w:rFonts w:ascii="Times New Roman" w:eastAsia="Times New Roman" w:hAnsi="Times New Roman" w:cs="Times New Roman"/>
          <w:sz w:val="28"/>
          <w:szCs w:val="28"/>
        </w:rPr>
        <w:t xml:space="preserve">направлены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 поставщикам и размещен в ЕИС. Коммерческое предложение получено только от </w:t>
      </w:r>
      <w:r w:rsidRPr="007647F3">
        <w:rPr>
          <w:rFonts w:ascii="Times New Roman" w:eastAsia="Times New Roman" w:hAnsi="Times New Roman" w:cs="Times New Roman"/>
          <w:sz w:val="28"/>
          <w:szCs w:val="28"/>
        </w:rPr>
        <w:t>ООО «МРТ-Эксперт СПб»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8F136D" w14:textId="74D62452" w:rsidR="005C0BC5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B7E">
        <w:rPr>
          <w:rFonts w:ascii="Times New Roman" w:eastAsia="Times New Roman" w:hAnsi="Times New Roman" w:cs="Times New Roman"/>
          <w:sz w:val="28"/>
          <w:szCs w:val="28"/>
        </w:rPr>
        <w:t xml:space="preserve">Запрос цен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12B7E">
        <w:rPr>
          <w:rFonts w:ascii="Times New Roman" w:eastAsia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2B7E">
        <w:rPr>
          <w:rFonts w:ascii="Times New Roman" w:eastAsia="Times New Roman" w:hAnsi="Times New Roman" w:cs="Times New Roman"/>
          <w:sz w:val="28"/>
          <w:szCs w:val="28"/>
        </w:rPr>
        <w:t xml:space="preserve">документированный запрос организации, заинтересованной в приобретении услуг, к определённой или неопределённой группе </w:t>
      </w:r>
      <w:r>
        <w:rPr>
          <w:rFonts w:ascii="Times New Roman" w:eastAsia="Times New Roman" w:hAnsi="Times New Roman" w:cs="Times New Roman"/>
          <w:sz w:val="28"/>
          <w:szCs w:val="28"/>
        </w:rPr>
        <w:t>исполнителей</w:t>
      </w:r>
      <w:r w:rsidRPr="00A12B7E">
        <w:rPr>
          <w:rFonts w:ascii="Times New Roman" w:eastAsia="Times New Roman" w:hAnsi="Times New Roman" w:cs="Times New Roman"/>
          <w:sz w:val="28"/>
          <w:szCs w:val="28"/>
        </w:rPr>
        <w:t xml:space="preserve"> с целью определения возможных закупочных цен и заключения контрактов.</w:t>
      </w:r>
    </w:p>
    <w:p w14:paraId="6AE91E27" w14:textId="77777777" w:rsidR="005C0BC5" w:rsidRPr="00380B2F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B2F">
        <w:rPr>
          <w:rFonts w:ascii="Times New Roman" w:eastAsia="Times New Roman" w:hAnsi="Times New Roman" w:cs="Times New Roman"/>
          <w:sz w:val="28"/>
          <w:szCs w:val="28"/>
        </w:rPr>
        <w:t xml:space="preserve">При выборе </w:t>
      </w:r>
      <w:r>
        <w:rPr>
          <w:rFonts w:ascii="Times New Roman" w:eastAsia="Times New Roman" w:hAnsi="Times New Roman" w:cs="Times New Roman"/>
          <w:sz w:val="28"/>
          <w:szCs w:val="28"/>
        </w:rPr>
        <w:t>исполнителя</w:t>
      </w:r>
      <w:r w:rsidRPr="00380B2F">
        <w:rPr>
          <w:rFonts w:ascii="Times New Roman" w:eastAsia="Times New Roman" w:hAnsi="Times New Roman" w:cs="Times New Roman"/>
          <w:sz w:val="28"/>
          <w:szCs w:val="28"/>
        </w:rPr>
        <w:t xml:space="preserve"> для направления запроса заказчику следует придерживаться рекомендаций п. 3.7.1. Приказа №567. Так, здесь указано, что:</w:t>
      </w:r>
    </w:p>
    <w:p w14:paraId="0C36AB31" w14:textId="77777777" w:rsidR="005C0BC5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B2F">
        <w:rPr>
          <w:rFonts w:ascii="Times New Roman" w:eastAsia="Times New Roman" w:hAnsi="Times New Roman" w:cs="Times New Roman"/>
          <w:sz w:val="28"/>
          <w:szCs w:val="28"/>
        </w:rPr>
        <w:t xml:space="preserve">Запросы направляются поставщикам, обладающим </w:t>
      </w:r>
      <w:r w:rsidRPr="00380B2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аналогичным опытом</w:t>
      </w:r>
      <w:r w:rsidRPr="00380B2F">
        <w:rPr>
          <w:rFonts w:ascii="Times New Roman" w:eastAsia="Times New Roman" w:hAnsi="Times New Roman" w:cs="Times New Roman"/>
          <w:sz w:val="28"/>
          <w:szCs w:val="28"/>
        </w:rPr>
        <w:t xml:space="preserve"> поставок за последние 3 года.</w:t>
      </w:r>
    </w:p>
    <w:p w14:paraId="2852355E" w14:textId="7B23E281" w:rsidR="005C0BC5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390">
        <w:rPr>
          <w:rFonts w:ascii="Times New Roman" w:eastAsia="Times New Roman" w:hAnsi="Times New Roman" w:cs="Times New Roman"/>
          <w:sz w:val="28"/>
          <w:szCs w:val="28"/>
        </w:rPr>
        <w:t>Все услуги при этом должны соответствовать заявленным характеристикам.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Заказчик посчитал, </w:t>
      </w:r>
      <w:r w:rsidR="00C13735">
        <w:rPr>
          <w:rFonts w:ascii="Times New Roman" w:eastAsia="Times New Roman" w:hAnsi="Times New Roman" w:cs="Times New Roman"/>
          <w:sz w:val="28"/>
          <w:szCs w:val="28"/>
        </w:rPr>
        <w:t>что,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запросив на данные услуги цены </w:t>
      </w:r>
      <w:r w:rsidR="00C13735">
        <w:rPr>
          <w:rFonts w:ascii="Times New Roman" w:eastAsia="Times New Roman" w:hAnsi="Times New Roman" w:cs="Times New Roman"/>
          <w:sz w:val="28"/>
          <w:szCs w:val="28"/>
        </w:rPr>
        <w:t>у других организаций,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находящихся территориально удаленно от объекта, дополнительно необходимо будет установить условия о доставке и возврате пациентов в место назначения, что увеличивает затраты на данные услуги, и ставит в неравнозначные условия </w:t>
      </w:r>
      <w:r w:rsidR="00C13735">
        <w:rPr>
          <w:rFonts w:ascii="Times New Roman" w:eastAsia="Times New Roman" w:hAnsi="Times New Roman" w:cs="Times New Roman"/>
          <w:sz w:val="28"/>
          <w:szCs w:val="28"/>
        </w:rPr>
        <w:t>организацию,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находящуюся в здание больницы.  </w:t>
      </w:r>
    </w:p>
    <w:p w14:paraId="1965DFEC" w14:textId="34403CCA" w:rsidR="005C0BC5" w:rsidRPr="007647F3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связи с вышеизложенным заказчиком было принято решение определить НМЦК по одному коммерческому предложению </w:t>
      </w:r>
      <w:r w:rsidRPr="007647F3">
        <w:rPr>
          <w:rFonts w:ascii="Times New Roman" w:eastAsia="Times New Roman" w:hAnsi="Times New Roman" w:cs="Times New Roman"/>
          <w:sz w:val="28"/>
          <w:szCs w:val="28"/>
        </w:rPr>
        <w:t>ООО «МРТ-Эксперт СПб»,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 как, данная организация </w:t>
      </w:r>
      <w:r w:rsidRPr="007647F3">
        <w:rPr>
          <w:rFonts w:ascii="Times New Roman" w:eastAsia="Times New Roman" w:hAnsi="Times New Roman" w:cs="Times New Roman"/>
          <w:sz w:val="28"/>
          <w:szCs w:val="28"/>
        </w:rPr>
        <w:t>находится на территории СПб ГБУЗ «Городская больница Святого Великомученика Георгия».</w:t>
      </w:r>
    </w:p>
    <w:p w14:paraId="6D908E48" w14:textId="5DAF52F2" w:rsidR="005C0BC5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0DF23F" w14:textId="741316AD" w:rsidR="005C0BC5" w:rsidRDefault="005C0BC5" w:rsidP="005C0BC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7DFB3A" w14:textId="77777777" w:rsidR="006C4B9C" w:rsidRDefault="006C4B9C" w:rsidP="006C4B9C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C42591" w14:textId="77777777" w:rsidR="006060C4" w:rsidRDefault="006060C4"/>
    <w:sectPr w:rsidR="00606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6C1"/>
    <w:rsid w:val="000B0B8F"/>
    <w:rsid w:val="00242C0A"/>
    <w:rsid w:val="004E3310"/>
    <w:rsid w:val="005C0BC5"/>
    <w:rsid w:val="006060C4"/>
    <w:rsid w:val="006C4B9C"/>
    <w:rsid w:val="009A488D"/>
    <w:rsid w:val="009C1739"/>
    <w:rsid w:val="00C13735"/>
    <w:rsid w:val="00C34229"/>
    <w:rsid w:val="00E1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AA2D"/>
  <w15:chartTrackingRefBased/>
  <w15:docId w15:val="{0BB44C4C-3E55-47E5-BDE3-6701AD65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1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6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User271</cp:lastModifiedBy>
  <cp:revision>2</cp:revision>
  <dcterms:created xsi:type="dcterms:W3CDTF">2026-06-01T12:02:00Z</dcterms:created>
  <dcterms:modified xsi:type="dcterms:W3CDTF">2026-06-01T12:02:00Z</dcterms:modified>
</cp:coreProperties>
</file>