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C3738" w14:textId="18AE30D0" w:rsidR="00D41B76" w:rsidRPr="00F300BF" w:rsidRDefault="00D41B76" w:rsidP="00D41B76">
      <w:pPr>
        <w:widowControl w:val="0"/>
        <w:spacing w:after="0" w:line="240" w:lineRule="auto"/>
        <w:jc w:val="center"/>
        <w:outlineLvl w:val="0"/>
        <w:rPr>
          <w:rFonts w:ascii="Times New Roman" w:eastAsia="SimSun" w:hAnsi="Times New Roman" w:cs="Times New Roman"/>
          <w:b/>
          <w:spacing w:val="2"/>
          <w:sz w:val="24"/>
          <w:szCs w:val="24"/>
        </w:rPr>
      </w:pPr>
      <w:r w:rsidRPr="00F300BF">
        <w:rPr>
          <w:rFonts w:ascii="Times New Roman" w:eastAsia="SimSun" w:hAnsi="Times New Roman" w:cs="Times New Roman"/>
          <w:b/>
          <w:spacing w:val="2"/>
          <w:sz w:val="24"/>
          <w:szCs w:val="24"/>
        </w:rPr>
        <w:t>КОНТРАКТ №Д0___/2</w:t>
      </w:r>
      <w:r w:rsidR="00E901E1">
        <w:rPr>
          <w:rFonts w:ascii="Times New Roman" w:eastAsia="SimSun" w:hAnsi="Times New Roman" w:cs="Times New Roman"/>
          <w:b/>
          <w:spacing w:val="2"/>
          <w:sz w:val="24"/>
          <w:szCs w:val="24"/>
        </w:rPr>
        <w:t>6</w:t>
      </w:r>
    </w:p>
    <w:p w14:paraId="399F44DF" w14:textId="2A44DE9F" w:rsidR="00FD0362" w:rsidRPr="00A26DE0" w:rsidRDefault="00D03A8B" w:rsidP="00FD0362">
      <w:pPr>
        <w:widowControl w:val="0"/>
        <w:spacing w:after="0" w:line="240" w:lineRule="auto"/>
        <w:jc w:val="center"/>
        <w:outlineLvl w:val="0"/>
        <w:rPr>
          <w:rFonts w:ascii="Times New Roman" w:eastAsia="SimSun" w:hAnsi="Times New Roman" w:cs="Times New Roman"/>
          <w:b/>
          <w:spacing w:val="2"/>
          <w:sz w:val="24"/>
          <w:szCs w:val="24"/>
          <w:lang w:val="en-US"/>
        </w:rPr>
      </w:pPr>
      <w:r w:rsidRPr="00F300BF">
        <w:rPr>
          <w:rFonts w:ascii="Times New Roman" w:eastAsia="SimSun" w:hAnsi="Times New Roman" w:cs="Times New Roman"/>
          <w:b/>
          <w:spacing w:val="2"/>
          <w:sz w:val="24"/>
          <w:szCs w:val="24"/>
        </w:rPr>
        <w:t>ИКЗ</w:t>
      </w:r>
      <w:r w:rsidR="0012687C">
        <w:rPr>
          <w:rFonts w:ascii="Times New Roman" w:eastAsia="SimSun" w:hAnsi="Times New Roman" w:cs="Times New Roman"/>
          <w:b/>
          <w:spacing w:val="2"/>
          <w:sz w:val="24"/>
          <w:szCs w:val="24"/>
        </w:rPr>
        <w:t xml:space="preserve"> </w:t>
      </w:r>
      <w:r w:rsidR="00980250" w:rsidRPr="00980250">
        <w:rPr>
          <w:rFonts w:ascii="Times New Roman" w:eastAsia="SimSun" w:hAnsi="Times New Roman" w:cs="Times New Roman"/>
          <w:b/>
          <w:spacing w:val="2"/>
          <w:sz w:val="24"/>
          <w:szCs w:val="24"/>
        </w:rPr>
        <w:t>262780144189978010100100030000000244</w:t>
      </w:r>
    </w:p>
    <w:p w14:paraId="2E21FDA6" w14:textId="77777777" w:rsidR="00FD0362" w:rsidRDefault="00FD0362" w:rsidP="00FD0362">
      <w:pPr>
        <w:widowControl w:val="0"/>
        <w:spacing w:after="0" w:line="240" w:lineRule="auto"/>
        <w:jc w:val="center"/>
        <w:outlineLvl w:val="0"/>
        <w:rPr>
          <w:rFonts w:ascii="Times New Roman" w:eastAsia="SimSun" w:hAnsi="Times New Roman" w:cs="Times New Roman"/>
          <w:b/>
          <w:spacing w:val="2"/>
          <w:sz w:val="24"/>
          <w:szCs w:val="24"/>
        </w:rPr>
      </w:pPr>
    </w:p>
    <w:p w14:paraId="690C8C97" w14:textId="46632EC8" w:rsidR="00D41B76" w:rsidRPr="00F300BF" w:rsidRDefault="00D41B76" w:rsidP="00FD0362">
      <w:pPr>
        <w:widowControl w:val="0"/>
        <w:spacing w:after="0" w:line="240" w:lineRule="auto"/>
        <w:jc w:val="center"/>
        <w:outlineLvl w:val="0"/>
        <w:rPr>
          <w:rFonts w:ascii="Times New Roman" w:eastAsia="SimSun" w:hAnsi="Times New Roman" w:cs="Times New Roman"/>
          <w:szCs w:val="24"/>
        </w:rPr>
      </w:pPr>
      <w:r w:rsidRPr="00F300BF">
        <w:rPr>
          <w:rFonts w:ascii="Times New Roman" w:eastAsia="SimSun" w:hAnsi="Times New Roman" w:cs="Times New Roman"/>
          <w:b/>
          <w:szCs w:val="24"/>
        </w:rPr>
        <w:t xml:space="preserve">Санкт-Петербург                                                                           </w:t>
      </w:r>
      <w:r w:rsidRPr="00F300BF">
        <w:rPr>
          <w:rFonts w:ascii="Times New Roman" w:eastAsia="SimSun" w:hAnsi="Times New Roman" w:cs="Times New Roman"/>
          <w:szCs w:val="24"/>
        </w:rPr>
        <w:tab/>
        <w:t xml:space="preserve">«___» </w:t>
      </w:r>
      <w:r w:rsidR="00FD0362">
        <w:rPr>
          <w:rFonts w:ascii="Times New Roman" w:eastAsia="SimSun" w:hAnsi="Times New Roman" w:cs="Times New Roman"/>
          <w:szCs w:val="24"/>
        </w:rPr>
        <w:t>_________</w:t>
      </w:r>
      <w:r w:rsidRPr="00F300BF">
        <w:rPr>
          <w:rFonts w:ascii="Times New Roman" w:eastAsia="SimSun" w:hAnsi="Times New Roman" w:cs="Times New Roman"/>
          <w:szCs w:val="24"/>
        </w:rPr>
        <w:t xml:space="preserve"> 202</w:t>
      </w:r>
      <w:r w:rsidR="00E901E1">
        <w:rPr>
          <w:rFonts w:ascii="Times New Roman" w:eastAsia="SimSun" w:hAnsi="Times New Roman" w:cs="Times New Roman"/>
          <w:szCs w:val="24"/>
        </w:rPr>
        <w:t>6</w:t>
      </w:r>
      <w:r w:rsidRPr="00F300BF">
        <w:rPr>
          <w:rFonts w:ascii="Times New Roman" w:eastAsia="SimSun" w:hAnsi="Times New Roman" w:cs="Times New Roman"/>
          <w:szCs w:val="24"/>
        </w:rPr>
        <w:t xml:space="preserve"> г.</w:t>
      </w:r>
    </w:p>
    <w:p w14:paraId="217A5B0B" w14:textId="77777777" w:rsidR="00D41B76" w:rsidRPr="00F300BF" w:rsidRDefault="00D41B76" w:rsidP="00D41B76">
      <w:pPr>
        <w:suppressAutoHyphens/>
        <w:spacing w:after="0"/>
        <w:ind w:left="40"/>
        <w:jc w:val="center"/>
        <w:rPr>
          <w:rFonts w:ascii="Times New Roman" w:eastAsia="SimSun" w:hAnsi="Times New Roman" w:cs="Times New Roman"/>
          <w:b/>
          <w:szCs w:val="24"/>
        </w:rPr>
      </w:pPr>
    </w:p>
    <w:p w14:paraId="3D369325" w14:textId="77777777" w:rsidR="00E901E1" w:rsidRPr="00E901E1" w:rsidRDefault="00D41B76" w:rsidP="00E901E1">
      <w:pPr>
        <w:tabs>
          <w:tab w:val="left" w:pos="975"/>
        </w:tabs>
        <w:spacing w:after="0"/>
        <w:ind w:right="20" w:firstLine="567"/>
        <w:jc w:val="both"/>
        <w:rPr>
          <w:rFonts w:ascii="Times New Roman" w:eastAsia="SimSun" w:hAnsi="Times New Roman" w:cs="Times New Roman"/>
          <w:sz w:val="24"/>
          <w:szCs w:val="24"/>
        </w:rPr>
      </w:pPr>
      <w:r w:rsidRPr="00F300BF">
        <w:rPr>
          <w:rFonts w:ascii="Times New Roman" w:eastAsia="SimSun" w:hAnsi="Times New Roman" w:cs="Times New Roman"/>
          <w:b/>
          <w:sz w:val="24"/>
          <w:szCs w:val="24"/>
        </w:rPr>
        <w:t>Санкт-Петербургское государственное бюджетное учреждение культуры «Музей-институт семьи Рерихов»</w:t>
      </w:r>
      <w:r w:rsidRPr="00F300BF">
        <w:rPr>
          <w:rFonts w:ascii="Times New Roman" w:eastAsia="SimSun" w:hAnsi="Times New Roman" w:cs="Times New Roman"/>
          <w:sz w:val="24"/>
          <w:szCs w:val="24"/>
        </w:rPr>
        <w:t xml:space="preserve"> в дальнейшем «Заказчик», </w:t>
      </w:r>
      <w:r w:rsidR="00FD0362" w:rsidRPr="00FD0362">
        <w:rPr>
          <w:rFonts w:ascii="Times New Roman" w:eastAsia="SimSun" w:hAnsi="Times New Roman" w:cs="Times New Roman"/>
          <w:sz w:val="24"/>
          <w:szCs w:val="24"/>
        </w:rPr>
        <w:t xml:space="preserve">в лице </w:t>
      </w:r>
      <w:r w:rsidR="00B553DA" w:rsidRPr="00B553DA">
        <w:rPr>
          <w:rFonts w:ascii="Times New Roman" w:eastAsia="SimSun" w:hAnsi="Times New Roman" w:cs="Times New Roman"/>
          <w:sz w:val="24"/>
          <w:szCs w:val="24"/>
        </w:rPr>
        <w:t xml:space="preserve">заместителя директора по научной работе Савкиной Анны Александровны, действующего на основании МЧД № </w:t>
      </w:r>
      <w:r w:rsidR="00E901E1" w:rsidRPr="00E901E1">
        <w:rPr>
          <w:rFonts w:ascii="Times New Roman" w:eastAsia="SimSun" w:hAnsi="Times New Roman" w:cs="Times New Roman"/>
          <w:sz w:val="24"/>
          <w:szCs w:val="24"/>
        </w:rPr>
        <w:tab/>
      </w:r>
    </w:p>
    <w:p w14:paraId="6E0374D5" w14:textId="71B7D246" w:rsidR="00D41B76" w:rsidRPr="00F300BF" w:rsidRDefault="00E901E1" w:rsidP="00E901E1">
      <w:pPr>
        <w:tabs>
          <w:tab w:val="left" w:pos="975"/>
        </w:tabs>
        <w:spacing w:after="0"/>
        <w:ind w:right="20" w:firstLine="567"/>
        <w:jc w:val="both"/>
        <w:rPr>
          <w:rFonts w:ascii="Times New Roman" w:eastAsia="SimSun" w:hAnsi="Times New Roman" w:cs="Times New Roman"/>
          <w:color w:val="000000"/>
          <w:sz w:val="24"/>
          <w:szCs w:val="24"/>
        </w:rPr>
      </w:pPr>
      <w:r w:rsidRPr="00E901E1">
        <w:rPr>
          <w:rFonts w:ascii="Times New Roman" w:eastAsia="SimSun" w:hAnsi="Times New Roman" w:cs="Times New Roman"/>
          <w:sz w:val="24"/>
          <w:szCs w:val="24"/>
        </w:rPr>
        <w:t>01012603000119804201</w:t>
      </w:r>
      <w:r w:rsidR="00D41B76" w:rsidRPr="00F300BF">
        <w:rPr>
          <w:rFonts w:ascii="Times New Roman" w:eastAsia="SimSun" w:hAnsi="Times New Roman" w:cs="Times New Roman"/>
          <w:sz w:val="24"/>
          <w:szCs w:val="24"/>
        </w:rPr>
        <w:t xml:space="preserve">, </w:t>
      </w:r>
      <w:r w:rsidR="00D41B76" w:rsidRPr="00F300BF">
        <w:rPr>
          <w:rFonts w:ascii="Times New Roman" w:eastAsia="SimSun" w:hAnsi="Times New Roman" w:cs="Times New Roman"/>
          <w:color w:val="000000"/>
          <w:sz w:val="24"/>
          <w:szCs w:val="24"/>
        </w:rPr>
        <w:t xml:space="preserve">и </w:t>
      </w:r>
      <w:r w:rsidR="00D41B76" w:rsidRPr="00F300BF">
        <w:rPr>
          <w:rFonts w:ascii="Times New Roman" w:eastAsia="SimSun" w:hAnsi="Times New Roman" w:cs="Times New Roman"/>
          <w:b/>
          <w:color w:val="000000"/>
          <w:sz w:val="24"/>
          <w:szCs w:val="24"/>
        </w:rPr>
        <w:t xml:space="preserve">_______________________________________________, </w:t>
      </w:r>
      <w:r w:rsidR="00D41B76" w:rsidRPr="00F300BF">
        <w:rPr>
          <w:rFonts w:ascii="Times New Roman" w:eastAsia="SimSun" w:hAnsi="Times New Roman" w:cs="Times New Roman"/>
          <w:color w:val="000000"/>
          <w:sz w:val="24"/>
          <w:szCs w:val="24"/>
        </w:rPr>
        <w:t xml:space="preserve">именуемое в дальнейшем «Поставщик», в лице __________________________________, действующего на основании _______, с другой стороны, вместе и каждая в отдельности именуемые в дальнейшем «Стороны» и «Сторона» соответственно, заключили настоящий контракт (в дальнейшем - Контракт) о нижеследующем </w:t>
      </w:r>
    </w:p>
    <w:p w14:paraId="15A6064B" w14:textId="77777777" w:rsidR="00D41B76" w:rsidRPr="00F300BF" w:rsidRDefault="00D41B76" w:rsidP="00D41B76">
      <w:pPr>
        <w:tabs>
          <w:tab w:val="left" w:pos="975"/>
        </w:tabs>
        <w:spacing w:after="0"/>
        <w:ind w:right="20" w:firstLine="567"/>
        <w:jc w:val="both"/>
        <w:rPr>
          <w:rFonts w:ascii="Times New Roman" w:eastAsia="SimSun" w:hAnsi="Times New Roman" w:cs="Times New Roman"/>
          <w:color w:val="000000"/>
          <w:sz w:val="24"/>
          <w:szCs w:val="24"/>
        </w:rPr>
      </w:pPr>
    </w:p>
    <w:p w14:paraId="1D4C28EA" w14:textId="77777777" w:rsidR="00D41B76" w:rsidRPr="00F300BF" w:rsidRDefault="00D41B76" w:rsidP="00D41B76">
      <w:pPr>
        <w:spacing w:after="0"/>
        <w:ind w:firstLine="709"/>
        <w:jc w:val="center"/>
        <w:rPr>
          <w:rFonts w:ascii="Times New Roman" w:eastAsia="SimSun" w:hAnsi="Times New Roman" w:cs="Times New Roman"/>
          <w:b/>
          <w:color w:val="000000"/>
          <w:sz w:val="24"/>
          <w:szCs w:val="24"/>
          <w:lang w:eastAsia="ru-RU"/>
        </w:rPr>
      </w:pPr>
      <w:r w:rsidRPr="00F300BF">
        <w:rPr>
          <w:rFonts w:ascii="Times New Roman" w:eastAsia="SimSun" w:hAnsi="Times New Roman" w:cs="Times New Roman"/>
          <w:b/>
          <w:bCs/>
          <w:color w:val="000000"/>
          <w:sz w:val="24"/>
          <w:szCs w:val="24"/>
          <w:lang w:eastAsia="ru-RU"/>
        </w:rPr>
        <w:t xml:space="preserve">1. </w:t>
      </w:r>
      <w:r w:rsidRPr="00F300BF">
        <w:rPr>
          <w:rFonts w:ascii="Times New Roman" w:eastAsia="SimSun" w:hAnsi="Times New Roman" w:cs="Times New Roman"/>
          <w:b/>
          <w:color w:val="000000"/>
          <w:sz w:val="24"/>
          <w:szCs w:val="24"/>
          <w:lang w:eastAsia="ru-RU"/>
        </w:rPr>
        <w:t>ПРЕДМЕТ КОНТРАКТА</w:t>
      </w:r>
    </w:p>
    <w:p w14:paraId="0DCA5F4B" w14:textId="18EE7DC8" w:rsidR="00D41B76" w:rsidRDefault="00D41B76" w:rsidP="00823899">
      <w:pPr>
        <w:tabs>
          <w:tab w:val="left" w:pos="1134"/>
        </w:tabs>
        <w:spacing w:after="0" w:line="240" w:lineRule="auto"/>
        <w:jc w:val="both"/>
        <w:rPr>
          <w:rFonts w:ascii="Times New Roman" w:eastAsia="SimSun" w:hAnsi="Times New Roman" w:cs="Times New Roman"/>
          <w:bCs/>
          <w:color w:val="000000"/>
          <w:sz w:val="24"/>
          <w:szCs w:val="24"/>
          <w:lang w:eastAsia="ru-RU"/>
        </w:rPr>
      </w:pPr>
      <w:r w:rsidRPr="00F300BF">
        <w:rPr>
          <w:rFonts w:ascii="Times New Roman" w:eastAsia="SimSun" w:hAnsi="Times New Roman" w:cs="Times New Roman"/>
          <w:bCs/>
          <w:color w:val="000000"/>
          <w:sz w:val="24"/>
          <w:szCs w:val="24"/>
          <w:lang w:eastAsia="ru-RU"/>
        </w:rPr>
        <w:t xml:space="preserve">1.1. </w:t>
      </w:r>
      <w:r w:rsidRPr="00F300BF">
        <w:rPr>
          <w:rFonts w:ascii="Times New Roman" w:eastAsia="SimSun" w:hAnsi="Times New Roman" w:cs="Times New Roman"/>
          <w:sz w:val="24"/>
          <w:szCs w:val="24"/>
          <w:lang w:eastAsia="ru-RU"/>
        </w:rPr>
        <w:t>Заказчик</w:t>
      </w:r>
      <w:r w:rsidRPr="00F300BF">
        <w:rPr>
          <w:rFonts w:ascii="Times New Roman" w:eastAsia="SimSun" w:hAnsi="Times New Roman" w:cs="Times New Roman"/>
          <w:bCs/>
          <w:color w:val="000000"/>
          <w:sz w:val="24"/>
          <w:szCs w:val="24"/>
          <w:lang w:eastAsia="ru-RU"/>
        </w:rPr>
        <w:t xml:space="preserve"> поручает, а Поставщик принимает на себя обязательства по </w:t>
      </w:r>
      <w:bookmarkStart w:id="0" w:name="_Hlk122432677"/>
      <w:r w:rsidR="00E804EE" w:rsidRPr="00714E58">
        <w:rPr>
          <w:rFonts w:ascii="Times New Roman" w:eastAsia="Times New Roman" w:hAnsi="Times New Roman" w:cs="Times New Roman"/>
          <w:sz w:val="24"/>
          <w:szCs w:val="24"/>
          <w:lang w:eastAsia="ru-RU"/>
        </w:rPr>
        <w:t xml:space="preserve">изготовлению </w:t>
      </w:r>
      <w:bookmarkEnd w:id="0"/>
      <w:r w:rsidR="00B553DA" w:rsidRPr="00B553DA">
        <w:rPr>
          <w:rFonts w:ascii="Times New Roman" w:eastAsia="Times New Roman" w:hAnsi="Times New Roman" w:cs="Times New Roman"/>
          <w:sz w:val="24"/>
          <w:szCs w:val="24"/>
          <w:lang w:eastAsia="ru-RU"/>
        </w:rPr>
        <w:t>«Пакета участника</w:t>
      </w:r>
      <w:r w:rsidR="00A26DE0">
        <w:rPr>
          <w:rFonts w:ascii="Times New Roman" w:eastAsia="Times New Roman" w:hAnsi="Times New Roman" w:cs="Times New Roman"/>
          <w:sz w:val="24"/>
          <w:szCs w:val="24"/>
          <w:lang w:eastAsia="ru-RU"/>
        </w:rPr>
        <w:t>» в</w:t>
      </w:r>
      <w:r w:rsidR="00A26DE0" w:rsidRPr="00A26DE0">
        <w:rPr>
          <w:rFonts w:ascii="Times New Roman" w:hAnsi="Times New Roman" w:cs="Times New Roman"/>
          <w:sz w:val="24"/>
          <w:szCs w:val="24"/>
        </w:rPr>
        <w:t xml:space="preserve"> </w:t>
      </w:r>
      <w:r w:rsidR="00A26DE0" w:rsidRPr="00DD10D8">
        <w:rPr>
          <w:rFonts w:ascii="Times New Roman" w:hAnsi="Times New Roman" w:cs="Times New Roman"/>
          <w:sz w:val="24"/>
          <w:szCs w:val="24"/>
        </w:rPr>
        <w:t>рамках Международных научно-практических конференций «Исторические Боткинские чтения» и «Рериховское наследие» и календарей</w:t>
      </w:r>
      <w:r w:rsidR="00A26DE0">
        <w:rPr>
          <w:rFonts w:ascii="Times New Roman" w:eastAsia="SimSun" w:hAnsi="Times New Roman" w:cs="Times New Roman"/>
          <w:color w:val="000000"/>
          <w:sz w:val="24"/>
          <w:szCs w:val="24"/>
          <w:lang w:eastAsia="ru-RU"/>
        </w:rPr>
        <w:t xml:space="preserve"> </w:t>
      </w:r>
      <w:r w:rsidR="00714E58">
        <w:rPr>
          <w:rFonts w:ascii="Times New Roman" w:eastAsia="SimSun" w:hAnsi="Times New Roman" w:cs="Times New Roman"/>
          <w:color w:val="000000"/>
          <w:sz w:val="24"/>
          <w:szCs w:val="24"/>
          <w:lang w:eastAsia="ru-RU"/>
        </w:rPr>
        <w:t>(далее работы)</w:t>
      </w:r>
      <w:r w:rsidRPr="00F300BF">
        <w:rPr>
          <w:rFonts w:ascii="Times New Roman" w:eastAsia="SimSun" w:hAnsi="Times New Roman" w:cs="Times New Roman"/>
          <w:b/>
          <w:color w:val="000000"/>
          <w:sz w:val="24"/>
          <w:szCs w:val="24"/>
          <w:lang w:eastAsia="ru-RU"/>
        </w:rPr>
        <w:t xml:space="preserve"> </w:t>
      </w:r>
      <w:r w:rsidRPr="00F300BF">
        <w:rPr>
          <w:rFonts w:ascii="Times New Roman" w:eastAsia="SimSun" w:hAnsi="Times New Roman" w:cs="Times New Roman"/>
          <w:sz w:val="24"/>
          <w:szCs w:val="24"/>
          <w:lang w:eastAsia="ru-RU"/>
        </w:rPr>
        <w:t>Заказчик</w:t>
      </w:r>
      <w:r w:rsidRPr="00F300BF">
        <w:rPr>
          <w:rFonts w:ascii="Times New Roman" w:eastAsia="SimSun" w:hAnsi="Times New Roman" w:cs="Times New Roman"/>
          <w:bCs/>
          <w:color w:val="000000"/>
          <w:sz w:val="24"/>
          <w:szCs w:val="24"/>
          <w:lang w:eastAsia="ru-RU"/>
        </w:rPr>
        <w:t xml:space="preserve"> обязуется принять работы и оплатить их на условиях настоящего Контракта.</w:t>
      </w:r>
    </w:p>
    <w:p w14:paraId="27B68242" w14:textId="77777777" w:rsidR="00D349B1" w:rsidRPr="00F300BF" w:rsidRDefault="00D349B1" w:rsidP="00823899">
      <w:pPr>
        <w:tabs>
          <w:tab w:val="left" w:pos="1134"/>
        </w:tabs>
        <w:spacing w:after="0" w:line="240" w:lineRule="auto"/>
        <w:jc w:val="both"/>
        <w:rPr>
          <w:rFonts w:ascii="Times New Roman" w:eastAsia="Times New Roman" w:hAnsi="Times New Roman" w:cs="Times New Roman"/>
          <w:b/>
          <w:sz w:val="24"/>
          <w:szCs w:val="24"/>
          <w:lang w:eastAsia="ru-RU"/>
        </w:rPr>
      </w:pPr>
      <w:r>
        <w:rPr>
          <w:rFonts w:ascii="Times New Roman" w:eastAsia="SimSun" w:hAnsi="Times New Roman" w:cs="Times New Roman"/>
          <w:bCs/>
          <w:color w:val="000000"/>
          <w:sz w:val="24"/>
          <w:szCs w:val="24"/>
          <w:lang w:eastAsia="ru-RU"/>
        </w:rPr>
        <w:t xml:space="preserve">        Дизайн макет для нанесения рисунка предоставляется Заказчиком.</w:t>
      </w:r>
    </w:p>
    <w:p w14:paraId="1FAFF8CB" w14:textId="77777777" w:rsidR="00D41B76" w:rsidRDefault="00D41B76" w:rsidP="00D41B76">
      <w:pPr>
        <w:spacing w:after="0"/>
        <w:jc w:val="both"/>
        <w:textAlignment w:val="baseline"/>
        <w:outlineLvl w:val="0"/>
        <w:rPr>
          <w:rFonts w:ascii="Times New Roman" w:eastAsia="SimSun" w:hAnsi="Times New Roman" w:cs="Times New Roman"/>
          <w:bCs/>
          <w:color w:val="000000"/>
          <w:sz w:val="24"/>
          <w:szCs w:val="24"/>
          <w:lang w:eastAsia="ru-RU"/>
        </w:rPr>
      </w:pPr>
      <w:r w:rsidRPr="00F300BF">
        <w:rPr>
          <w:rFonts w:ascii="Times New Roman" w:eastAsia="SimSun" w:hAnsi="Times New Roman" w:cs="Times New Roman"/>
          <w:bCs/>
          <w:color w:val="000000"/>
          <w:sz w:val="24"/>
          <w:szCs w:val="24"/>
          <w:lang w:eastAsia="ru-RU"/>
        </w:rPr>
        <w:t xml:space="preserve">1.2. Работы по настоящему Контракту оказываются в соответствии с Техническим заданием (Приложение №1), указаниями Заказчика и условиями Контракта. </w:t>
      </w:r>
    </w:p>
    <w:p w14:paraId="3CE83CEB" w14:textId="77777777" w:rsidR="00714E58" w:rsidRPr="00F300BF" w:rsidRDefault="00714E58" w:rsidP="00D41B76">
      <w:pPr>
        <w:spacing w:after="0"/>
        <w:jc w:val="both"/>
        <w:textAlignment w:val="baseline"/>
        <w:outlineLvl w:val="0"/>
        <w:rPr>
          <w:rFonts w:ascii="Times New Roman" w:eastAsia="SimSun" w:hAnsi="Times New Roman" w:cs="Times New Roman"/>
          <w:bCs/>
          <w:color w:val="000000"/>
          <w:sz w:val="24"/>
          <w:szCs w:val="24"/>
          <w:lang w:eastAsia="ru-RU"/>
        </w:rPr>
      </w:pPr>
      <w:r>
        <w:rPr>
          <w:rFonts w:ascii="Times New Roman" w:eastAsia="SimSun" w:hAnsi="Times New Roman" w:cs="Times New Roman"/>
          <w:bCs/>
          <w:color w:val="000000"/>
          <w:sz w:val="24"/>
          <w:szCs w:val="24"/>
          <w:lang w:eastAsia="ru-RU"/>
        </w:rPr>
        <w:t xml:space="preserve">1.3. </w:t>
      </w:r>
      <w:r w:rsidRPr="00714E58">
        <w:rPr>
          <w:rFonts w:ascii="Times New Roman" w:eastAsia="SimSun" w:hAnsi="Times New Roman" w:cs="Times New Roman"/>
          <w:bCs/>
          <w:color w:val="000000"/>
          <w:sz w:val="24"/>
          <w:szCs w:val="24"/>
          <w:lang w:eastAsia="ru-RU"/>
        </w:rPr>
        <w:t>Работы по настоящему Контракту оказываются</w:t>
      </w:r>
      <w:r>
        <w:rPr>
          <w:rFonts w:ascii="Times New Roman" w:eastAsia="SimSun" w:hAnsi="Times New Roman" w:cs="Times New Roman"/>
          <w:bCs/>
          <w:color w:val="000000"/>
          <w:sz w:val="24"/>
          <w:szCs w:val="24"/>
          <w:lang w:eastAsia="ru-RU"/>
        </w:rPr>
        <w:t xml:space="preserve"> поэтапно, сроки этапов отражены </w:t>
      </w:r>
      <w:proofErr w:type="gramStart"/>
      <w:r>
        <w:rPr>
          <w:rFonts w:ascii="Times New Roman" w:eastAsia="SimSun" w:hAnsi="Times New Roman" w:cs="Times New Roman"/>
          <w:bCs/>
          <w:color w:val="000000"/>
          <w:sz w:val="24"/>
          <w:szCs w:val="24"/>
          <w:lang w:eastAsia="ru-RU"/>
        </w:rPr>
        <w:t xml:space="preserve">в </w:t>
      </w:r>
      <w:r w:rsidRPr="00714E58">
        <w:rPr>
          <w:rFonts w:ascii="Times New Roman" w:eastAsia="SimSun" w:hAnsi="Times New Roman" w:cs="Times New Roman"/>
          <w:bCs/>
          <w:color w:val="000000"/>
          <w:sz w:val="24"/>
          <w:szCs w:val="24"/>
          <w:lang w:eastAsia="ru-RU"/>
        </w:rPr>
        <w:t>с</w:t>
      </w:r>
      <w:proofErr w:type="gramEnd"/>
      <w:r w:rsidRPr="00714E58">
        <w:rPr>
          <w:rFonts w:ascii="Times New Roman" w:eastAsia="SimSun" w:hAnsi="Times New Roman" w:cs="Times New Roman"/>
          <w:bCs/>
          <w:color w:val="000000"/>
          <w:sz w:val="24"/>
          <w:szCs w:val="24"/>
          <w:lang w:eastAsia="ru-RU"/>
        </w:rPr>
        <w:t xml:space="preserve"> Техническ</w:t>
      </w:r>
      <w:r>
        <w:rPr>
          <w:rFonts w:ascii="Times New Roman" w:eastAsia="SimSun" w:hAnsi="Times New Roman" w:cs="Times New Roman"/>
          <w:bCs/>
          <w:color w:val="000000"/>
          <w:sz w:val="24"/>
          <w:szCs w:val="24"/>
          <w:lang w:eastAsia="ru-RU"/>
        </w:rPr>
        <w:t>о</w:t>
      </w:r>
      <w:r w:rsidRPr="00714E58">
        <w:rPr>
          <w:rFonts w:ascii="Times New Roman" w:eastAsia="SimSun" w:hAnsi="Times New Roman" w:cs="Times New Roman"/>
          <w:bCs/>
          <w:color w:val="000000"/>
          <w:sz w:val="24"/>
          <w:szCs w:val="24"/>
          <w:lang w:eastAsia="ru-RU"/>
        </w:rPr>
        <w:t>м задани</w:t>
      </w:r>
      <w:r>
        <w:rPr>
          <w:rFonts w:ascii="Times New Roman" w:eastAsia="SimSun" w:hAnsi="Times New Roman" w:cs="Times New Roman"/>
          <w:bCs/>
          <w:color w:val="000000"/>
          <w:sz w:val="24"/>
          <w:szCs w:val="24"/>
          <w:lang w:eastAsia="ru-RU"/>
        </w:rPr>
        <w:t>и</w:t>
      </w:r>
      <w:r w:rsidRPr="00714E58">
        <w:rPr>
          <w:rFonts w:ascii="Times New Roman" w:eastAsia="SimSun" w:hAnsi="Times New Roman" w:cs="Times New Roman"/>
          <w:bCs/>
          <w:color w:val="000000"/>
          <w:sz w:val="24"/>
          <w:szCs w:val="24"/>
          <w:lang w:eastAsia="ru-RU"/>
        </w:rPr>
        <w:t xml:space="preserve"> (Приложение №1)</w:t>
      </w:r>
    </w:p>
    <w:p w14:paraId="3475CD8D" w14:textId="77777777" w:rsidR="00D41B76" w:rsidRPr="00F300BF" w:rsidRDefault="00D41B76" w:rsidP="00D41B76">
      <w:pPr>
        <w:spacing w:after="0"/>
        <w:jc w:val="both"/>
        <w:textAlignment w:val="baseline"/>
        <w:outlineLvl w:val="0"/>
        <w:rPr>
          <w:rFonts w:ascii="Times New Roman" w:eastAsia="SimSun" w:hAnsi="Times New Roman" w:cs="Times New Roman"/>
          <w:bCs/>
          <w:color w:val="000000"/>
          <w:sz w:val="24"/>
          <w:szCs w:val="24"/>
          <w:lang w:eastAsia="ru-RU"/>
        </w:rPr>
      </w:pPr>
    </w:p>
    <w:p w14:paraId="265B6D52" w14:textId="77777777" w:rsidR="00D41B76" w:rsidRPr="00F300BF" w:rsidRDefault="00D41B76" w:rsidP="00D41B76">
      <w:pPr>
        <w:spacing w:after="0"/>
        <w:ind w:firstLine="709"/>
        <w:jc w:val="center"/>
        <w:rPr>
          <w:rFonts w:ascii="Times New Roman" w:eastAsia="SimSun" w:hAnsi="Times New Roman" w:cs="Times New Roman"/>
          <w:b/>
          <w:color w:val="000000"/>
          <w:sz w:val="24"/>
          <w:szCs w:val="24"/>
          <w:lang w:eastAsia="ru-RU"/>
        </w:rPr>
      </w:pPr>
      <w:r w:rsidRPr="00F300BF">
        <w:rPr>
          <w:rFonts w:ascii="Times New Roman" w:eastAsia="SimSun" w:hAnsi="Times New Roman" w:cs="Times New Roman"/>
          <w:b/>
          <w:color w:val="000000"/>
          <w:sz w:val="24"/>
          <w:szCs w:val="24"/>
          <w:lang w:eastAsia="ru-RU"/>
        </w:rPr>
        <w:t xml:space="preserve">2. </w:t>
      </w:r>
      <w:r w:rsidRPr="00F300BF">
        <w:rPr>
          <w:rFonts w:ascii="Times New Roman" w:eastAsia="SimSun" w:hAnsi="Times New Roman" w:cs="Times New Roman"/>
          <w:b/>
          <w:bCs/>
          <w:color w:val="000000"/>
          <w:sz w:val="24"/>
          <w:szCs w:val="24"/>
          <w:lang w:eastAsia="ru-RU"/>
        </w:rPr>
        <w:t>ЦЕНА КОНТРАКТА</w:t>
      </w:r>
    </w:p>
    <w:p w14:paraId="1C7DA720" w14:textId="77777777" w:rsidR="00D41B76" w:rsidRPr="00F300BF" w:rsidRDefault="00D41B76" w:rsidP="00D41B76">
      <w:pPr>
        <w:tabs>
          <w:tab w:val="left" w:pos="-3780"/>
        </w:tabs>
        <w:suppressAutoHyphens/>
        <w:spacing w:after="0"/>
        <w:jc w:val="both"/>
        <w:rPr>
          <w:rFonts w:ascii="Times New Roman" w:eastAsia="SimSun" w:hAnsi="Times New Roman" w:cs="Times New Roman"/>
          <w:b/>
          <w:sz w:val="24"/>
          <w:szCs w:val="24"/>
          <w:lang w:eastAsia="ru-RU"/>
        </w:rPr>
      </w:pPr>
      <w:r w:rsidRPr="00F300BF">
        <w:rPr>
          <w:rFonts w:ascii="Times New Roman" w:eastAsia="SimSun" w:hAnsi="Times New Roman" w:cs="Times New Roman"/>
          <w:sz w:val="24"/>
          <w:szCs w:val="24"/>
          <w:lang w:eastAsia="ru-RU"/>
        </w:rPr>
        <w:t xml:space="preserve">2.1. Цена Контракта (общая цена подлежащих выполнению по настоящему Контракту </w:t>
      </w:r>
      <w:r w:rsidR="00807A92" w:rsidRPr="00F300BF">
        <w:rPr>
          <w:rFonts w:ascii="Times New Roman" w:eastAsia="SimSun" w:hAnsi="Times New Roman" w:cs="Times New Roman"/>
          <w:sz w:val="24"/>
          <w:szCs w:val="24"/>
          <w:lang w:eastAsia="ru-RU"/>
        </w:rPr>
        <w:t>р</w:t>
      </w:r>
      <w:r w:rsidRPr="00F300BF">
        <w:rPr>
          <w:rFonts w:ascii="Times New Roman" w:eastAsia="SimSun" w:hAnsi="Times New Roman" w:cs="Times New Roman"/>
          <w:sz w:val="24"/>
          <w:szCs w:val="24"/>
          <w:lang w:eastAsia="ru-RU"/>
        </w:rPr>
        <w:t xml:space="preserve">абот), определена по результатам проведения закупки с учетом коэффициента снижения начальной (максимальной) цены контракта к цене Контракта, предложенной Поставщиком в ходе проведения закупки и составляет: </w:t>
      </w:r>
      <w:r w:rsidR="00BF3F3C">
        <w:rPr>
          <w:rFonts w:ascii="Times New Roman" w:eastAsia="SimSun" w:hAnsi="Times New Roman" w:cs="Times New Roman"/>
          <w:b/>
          <w:sz w:val="24"/>
          <w:szCs w:val="24"/>
          <w:lang w:eastAsia="ru-RU"/>
        </w:rPr>
        <w:t>____________</w:t>
      </w:r>
      <w:r w:rsidRPr="00F300BF">
        <w:rPr>
          <w:rFonts w:ascii="Times New Roman" w:eastAsia="SimSun" w:hAnsi="Times New Roman" w:cs="Times New Roman"/>
          <w:b/>
          <w:sz w:val="24"/>
          <w:szCs w:val="24"/>
          <w:lang w:eastAsia="ru-RU"/>
        </w:rPr>
        <w:t xml:space="preserve"> рублей (</w:t>
      </w:r>
      <w:r w:rsidR="00BF3F3C">
        <w:rPr>
          <w:rFonts w:ascii="Times New Roman" w:eastAsia="SimSun" w:hAnsi="Times New Roman" w:cs="Times New Roman"/>
          <w:b/>
          <w:sz w:val="24"/>
          <w:szCs w:val="24"/>
          <w:lang w:eastAsia="ru-RU"/>
        </w:rPr>
        <w:t>_________________</w:t>
      </w:r>
      <w:r w:rsidR="001F42A8">
        <w:rPr>
          <w:rFonts w:ascii="Times New Roman" w:eastAsia="SimSun" w:hAnsi="Times New Roman" w:cs="Times New Roman"/>
          <w:b/>
          <w:sz w:val="24"/>
          <w:szCs w:val="24"/>
          <w:lang w:eastAsia="ru-RU"/>
        </w:rPr>
        <w:t xml:space="preserve"> рублей</w:t>
      </w:r>
      <w:r w:rsidRPr="00F300BF">
        <w:rPr>
          <w:rFonts w:ascii="Times New Roman" w:eastAsia="SimSun" w:hAnsi="Times New Roman" w:cs="Times New Roman"/>
          <w:b/>
          <w:sz w:val="24"/>
          <w:szCs w:val="24"/>
          <w:lang w:eastAsia="ru-RU"/>
        </w:rPr>
        <w:t xml:space="preserve"> </w:t>
      </w:r>
      <w:r w:rsidR="00BF3F3C">
        <w:rPr>
          <w:rFonts w:ascii="Times New Roman" w:eastAsia="SimSun" w:hAnsi="Times New Roman" w:cs="Times New Roman"/>
          <w:b/>
          <w:sz w:val="24"/>
          <w:szCs w:val="24"/>
          <w:lang w:eastAsia="ru-RU"/>
        </w:rPr>
        <w:t>_________</w:t>
      </w:r>
      <w:r w:rsidRPr="00F300BF">
        <w:rPr>
          <w:rFonts w:ascii="Times New Roman" w:eastAsia="SimSun" w:hAnsi="Times New Roman" w:cs="Times New Roman"/>
          <w:b/>
          <w:sz w:val="24"/>
          <w:szCs w:val="24"/>
          <w:lang w:eastAsia="ru-RU"/>
        </w:rPr>
        <w:t xml:space="preserve"> копеек) в том числе НДС/НДС не облагается</w:t>
      </w:r>
      <w:r w:rsidR="00A044A1" w:rsidRPr="00F300BF">
        <w:rPr>
          <w:rFonts w:ascii="Times New Roman" w:eastAsia="SimSun" w:hAnsi="Times New Roman" w:cs="Times New Roman"/>
          <w:b/>
          <w:sz w:val="24"/>
          <w:szCs w:val="24"/>
          <w:lang w:eastAsia="ru-RU"/>
        </w:rPr>
        <w:t>.</w:t>
      </w:r>
    </w:p>
    <w:p w14:paraId="1B814347" w14:textId="77777777" w:rsidR="00D41B76" w:rsidRPr="00F300BF" w:rsidRDefault="00D41B76" w:rsidP="00D41B76">
      <w:pPr>
        <w:tabs>
          <w:tab w:val="left" w:pos="-3780"/>
        </w:tabs>
        <w:suppressAutoHyphens/>
        <w:spacing w:after="0"/>
        <w:jc w:val="both"/>
        <w:rPr>
          <w:rFonts w:ascii="Times New Roman" w:eastAsia="SimSun" w:hAnsi="Times New Roman" w:cs="Times New Roman"/>
          <w:sz w:val="24"/>
          <w:szCs w:val="24"/>
          <w:lang w:eastAsia="ru-RU"/>
        </w:rPr>
      </w:pPr>
      <w:r w:rsidRPr="00F300BF">
        <w:rPr>
          <w:rFonts w:ascii="Times New Roman" w:eastAsia="SimSun" w:hAnsi="Times New Roman" w:cs="Times New Roman"/>
          <w:sz w:val="24"/>
          <w:szCs w:val="24"/>
          <w:lang w:eastAsia="ru-RU"/>
        </w:rPr>
        <w:t>Стоимость подлежащих выполнению Работ определяется на основании расчета цены контракта (Приложение № 2), с учетом коэффициента снижения ____________________________.</w:t>
      </w:r>
    </w:p>
    <w:p w14:paraId="48FECDAA" w14:textId="77777777" w:rsidR="00D41B76" w:rsidRPr="00F300BF" w:rsidRDefault="00D41B76" w:rsidP="00D41B76">
      <w:pPr>
        <w:tabs>
          <w:tab w:val="left" w:pos="-3780"/>
        </w:tabs>
        <w:suppressAutoHyphens/>
        <w:spacing w:after="0"/>
        <w:jc w:val="both"/>
        <w:rPr>
          <w:rFonts w:ascii="Times New Roman" w:eastAsia="SimSun" w:hAnsi="Times New Roman" w:cs="Times New Roman"/>
          <w:b/>
          <w:sz w:val="24"/>
          <w:szCs w:val="24"/>
          <w:lang w:eastAsia="ru-RU"/>
        </w:rPr>
      </w:pPr>
      <w:r w:rsidRPr="00F300BF">
        <w:rPr>
          <w:rFonts w:ascii="Times New Roman" w:eastAsia="SimSun" w:hAnsi="Times New Roman" w:cs="Times New Roman"/>
          <w:sz w:val="24"/>
          <w:szCs w:val="24"/>
          <w:lang w:eastAsia="ru-RU"/>
        </w:rPr>
        <w:t xml:space="preserve">В Цену Контракта входят: стоимость Работ, затрат на трудовые ресурсы, всех накладных расходов, связанных с выполнением работ, а также все налоги и сборы, подлежащие уплате Поставщиком, осуществление поставки, изготовления и прочего; выполнение всех требований Заказчика согласно Технического задания. </w:t>
      </w:r>
    </w:p>
    <w:p w14:paraId="7224C88C" w14:textId="77777777" w:rsidR="00D41B76" w:rsidRPr="00F300BF" w:rsidRDefault="00D41B76" w:rsidP="00D41B76">
      <w:pPr>
        <w:spacing w:after="0"/>
        <w:jc w:val="both"/>
        <w:rPr>
          <w:rFonts w:ascii="Times New Roman" w:eastAsia="SimSun" w:hAnsi="Times New Roman" w:cs="Times New Roman"/>
          <w:bCs/>
          <w:sz w:val="24"/>
          <w:szCs w:val="24"/>
          <w:lang w:eastAsia="ru-RU"/>
        </w:rPr>
      </w:pPr>
      <w:r w:rsidRPr="00F300BF">
        <w:rPr>
          <w:rFonts w:ascii="Times New Roman" w:eastAsia="SimSun" w:hAnsi="Times New Roman" w:cs="Times New Roman"/>
          <w:bCs/>
          <w:sz w:val="24"/>
          <w:szCs w:val="24"/>
          <w:lang w:eastAsia="ru-RU"/>
        </w:rPr>
        <w:t>2.2. Указанная Цена Контракта является твердой и окончательной на весь срок выполнения Работ, и не подлежит никаким изменениям, за исключением случаев, предусмотренных условиями Контракта и действующим законодательством Российской Федерации.</w:t>
      </w:r>
    </w:p>
    <w:p w14:paraId="082EA23E" w14:textId="77777777" w:rsidR="00D41B76" w:rsidRDefault="00D41B76" w:rsidP="00D41B76">
      <w:pPr>
        <w:spacing w:after="0"/>
        <w:jc w:val="both"/>
        <w:rPr>
          <w:rFonts w:ascii="Times New Roman" w:eastAsia="SimSun" w:hAnsi="Times New Roman" w:cs="Times New Roman"/>
          <w:bCs/>
          <w:sz w:val="24"/>
          <w:szCs w:val="24"/>
          <w:lang w:eastAsia="ru-RU"/>
        </w:rPr>
      </w:pPr>
      <w:r w:rsidRPr="00F300BF">
        <w:rPr>
          <w:rFonts w:ascii="Times New Roman" w:eastAsia="SimSun" w:hAnsi="Times New Roman" w:cs="Times New Roman"/>
          <w:bCs/>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F300BF">
        <w:rPr>
          <w:rFonts w:ascii="Times New Roman" w:eastAsia="SimSun" w:hAnsi="Times New Roman" w:cs="Times New Roman"/>
          <w:sz w:val="24"/>
          <w:szCs w:val="24"/>
          <w:vertAlign w:val="superscript"/>
        </w:rPr>
        <w:footnoteReference w:id="1"/>
      </w:r>
      <w:r w:rsidRPr="00F300BF">
        <w:rPr>
          <w:rFonts w:ascii="Times New Roman" w:eastAsia="SimSun" w:hAnsi="Times New Roman" w:cs="Times New Roman"/>
          <w:bCs/>
          <w:sz w:val="24"/>
          <w:szCs w:val="24"/>
          <w:lang w:eastAsia="ru-RU"/>
        </w:rPr>
        <w:t>.</w:t>
      </w:r>
    </w:p>
    <w:p w14:paraId="0012CFE9" w14:textId="77777777" w:rsidR="00807A92" w:rsidRDefault="00D41B76" w:rsidP="00D41B76">
      <w:pPr>
        <w:spacing w:before="120"/>
        <w:jc w:val="both"/>
        <w:rPr>
          <w:rFonts w:ascii="Times New Roman" w:eastAsia="Times New Roman" w:hAnsi="Times New Roman" w:cs="Times New Roman"/>
          <w:b/>
          <w:sz w:val="24"/>
          <w:szCs w:val="24"/>
          <w:u w:val="single"/>
          <w:lang w:eastAsia="ru-RU"/>
        </w:rPr>
      </w:pPr>
      <w:r w:rsidRPr="00BD321D">
        <w:rPr>
          <w:rFonts w:ascii="Times New Roman" w:eastAsia="Times New Roman" w:hAnsi="Times New Roman" w:cs="Times New Roman"/>
          <w:bCs/>
          <w:sz w:val="24"/>
          <w:szCs w:val="24"/>
          <w:lang w:eastAsia="ru-RU"/>
        </w:rPr>
        <w:lastRenderedPageBreak/>
        <w:t xml:space="preserve">2.3. Источник финансирования: </w:t>
      </w:r>
      <w:r w:rsidRPr="00BD321D">
        <w:rPr>
          <w:rFonts w:ascii="Times New Roman" w:eastAsia="Times New Roman" w:hAnsi="Times New Roman" w:cs="Times New Roman"/>
          <w:b/>
          <w:sz w:val="24"/>
          <w:szCs w:val="24"/>
          <w:u w:val="single"/>
          <w:lang w:eastAsia="zh-CN"/>
        </w:rPr>
        <w:t>Внебюджетные средства</w:t>
      </w:r>
      <w:r w:rsidRPr="00BD321D">
        <w:rPr>
          <w:rFonts w:ascii="Times New Roman" w:eastAsia="Times New Roman" w:hAnsi="Times New Roman" w:cs="Times New Roman"/>
          <w:b/>
          <w:sz w:val="24"/>
          <w:szCs w:val="24"/>
          <w:u w:val="single"/>
          <w:lang w:eastAsia="ru-RU"/>
        </w:rPr>
        <w:t xml:space="preserve">, средства бюджетных учреждений, код раздела 0801, код целевой статьи 0850070090, код вида расходов 244, код фонда «00», </w:t>
      </w:r>
    </w:p>
    <w:p w14:paraId="6CBED7A3" w14:textId="206BCA61" w:rsidR="00D41B76" w:rsidRPr="00BD321D" w:rsidRDefault="00D41B76" w:rsidP="00D41B76">
      <w:pPr>
        <w:spacing w:before="120"/>
        <w:jc w:val="both"/>
        <w:rPr>
          <w:rFonts w:ascii="Times New Roman" w:eastAsia="Times New Roman" w:hAnsi="Times New Roman" w:cs="Times New Roman"/>
          <w:b/>
          <w:sz w:val="24"/>
          <w:szCs w:val="24"/>
          <w:u w:val="single"/>
          <w:lang w:eastAsia="ru-RU"/>
        </w:rPr>
      </w:pPr>
      <w:r w:rsidRPr="00BD321D">
        <w:rPr>
          <w:rFonts w:ascii="Times New Roman" w:eastAsia="Times New Roman" w:hAnsi="Times New Roman" w:cs="Times New Roman"/>
          <w:b/>
          <w:sz w:val="24"/>
          <w:szCs w:val="24"/>
          <w:u w:val="single"/>
          <w:lang w:eastAsia="ru-RU"/>
        </w:rPr>
        <w:t>КОСГУ 34</w:t>
      </w:r>
      <w:r w:rsidR="00555D81">
        <w:rPr>
          <w:rFonts w:ascii="Times New Roman" w:eastAsia="Times New Roman" w:hAnsi="Times New Roman" w:cs="Times New Roman"/>
          <w:b/>
          <w:sz w:val="24"/>
          <w:szCs w:val="24"/>
          <w:u w:val="single"/>
          <w:lang w:eastAsia="ru-RU"/>
        </w:rPr>
        <w:t>0</w:t>
      </w:r>
      <w:r w:rsidRPr="00BD321D">
        <w:rPr>
          <w:rFonts w:ascii="Times New Roman" w:eastAsia="Times New Roman" w:hAnsi="Times New Roman" w:cs="Times New Roman"/>
          <w:b/>
          <w:sz w:val="24"/>
          <w:szCs w:val="24"/>
          <w:u w:val="single"/>
          <w:lang w:eastAsia="ru-RU"/>
        </w:rPr>
        <w:t xml:space="preserve"> </w:t>
      </w:r>
    </w:p>
    <w:p w14:paraId="706378AE" w14:textId="77777777" w:rsidR="00D41B76" w:rsidRPr="00BD321D" w:rsidRDefault="00D41B76" w:rsidP="00D41B76">
      <w:pPr>
        <w:jc w:val="center"/>
        <w:rPr>
          <w:rFonts w:ascii="Times New Roman" w:eastAsia="SimSun" w:hAnsi="Times New Roman" w:cs="Times New Roman"/>
          <w:b/>
          <w:sz w:val="24"/>
          <w:szCs w:val="24"/>
          <w:lang w:eastAsia="ru-RU"/>
        </w:rPr>
      </w:pPr>
      <w:r w:rsidRPr="00BD321D">
        <w:rPr>
          <w:rFonts w:ascii="Times New Roman" w:eastAsia="SimSun" w:hAnsi="Times New Roman" w:cs="Times New Roman"/>
          <w:b/>
          <w:sz w:val="24"/>
          <w:szCs w:val="24"/>
          <w:lang w:eastAsia="ru-RU"/>
        </w:rPr>
        <w:t>3. ПОРЯДОК РАСЧЕТОВ И СДАЧИ-ПРИЕМКИ ВЫПОЛНЕННЫХ РАБОТ</w:t>
      </w:r>
    </w:p>
    <w:p w14:paraId="3319AB6A" w14:textId="77777777" w:rsidR="00D41B76" w:rsidRDefault="00D41B76" w:rsidP="00D41B76">
      <w:pPr>
        <w:autoSpaceDE w:val="0"/>
        <w:autoSpaceDN w:val="0"/>
        <w:adjustRightInd w:val="0"/>
        <w:spacing w:after="0"/>
        <w:jc w:val="both"/>
        <w:outlineLvl w:val="0"/>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3.1. </w:t>
      </w:r>
      <w:r w:rsidRPr="00F300BF">
        <w:rPr>
          <w:rFonts w:ascii="Times New Roman" w:eastAsia="SimSun" w:hAnsi="Times New Roman" w:cs="Times New Roman"/>
          <w:bCs/>
          <w:color w:val="000000"/>
          <w:sz w:val="24"/>
          <w:szCs w:val="24"/>
          <w:lang w:eastAsia="ru-RU"/>
        </w:rPr>
        <w:t xml:space="preserve">Оплата по настоящему Контракту производится в валюте Российской Федерации. Платежи производятся в безналичном порядке путем перечисления соответствующей суммы на расчетный счет Поставщика, указанный в настоящем Контракте. </w:t>
      </w:r>
    </w:p>
    <w:p w14:paraId="7AD1D340" w14:textId="77777777" w:rsidR="00714E58" w:rsidRDefault="00714E58" w:rsidP="00714E58">
      <w:pPr>
        <w:autoSpaceDE w:val="0"/>
        <w:autoSpaceDN w:val="0"/>
        <w:adjustRightInd w:val="0"/>
        <w:spacing w:after="0"/>
        <w:ind w:firstLine="567"/>
        <w:jc w:val="both"/>
        <w:outlineLvl w:val="0"/>
        <w:rPr>
          <w:rFonts w:ascii="Times New Roman" w:eastAsia="SimSun" w:hAnsi="Times New Roman" w:cs="Times New Roman"/>
          <w:bCs/>
          <w:color w:val="000000"/>
          <w:sz w:val="24"/>
          <w:szCs w:val="24"/>
          <w:lang w:eastAsia="ru-RU"/>
        </w:rPr>
      </w:pPr>
      <w:r w:rsidRPr="00714E58">
        <w:rPr>
          <w:rFonts w:ascii="Times New Roman" w:eastAsia="SimSun" w:hAnsi="Times New Roman" w:cs="Times New Roman"/>
          <w:bCs/>
          <w:color w:val="000000"/>
          <w:sz w:val="24"/>
          <w:szCs w:val="24"/>
          <w:lang w:eastAsia="ru-RU"/>
        </w:rPr>
        <w:t>Оплата производиться поэтапно</w:t>
      </w:r>
      <w:r>
        <w:rPr>
          <w:rFonts w:ascii="Times New Roman" w:eastAsia="SimSun" w:hAnsi="Times New Roman" w:cs="Times New Roman"/>
          <w:bCs/>
          <w:color w:val="000000"/>
          <w:sz w:val="24"/>
          <w:szCs w:val="24"/>
          <w:lang w:eastAsia="ru-RU"/>
        </w:rPr>
        <w:t>, после  подписания а</w:t>
      </w:r>
      <w:r w:rsidRPr="00714E58">
        <w:rPr>
          <w:rFonts w:ascii="Times New Roman" w:eastAsia="SimSun" w:hAnsi="Times New Roman" w:cs="Times New Roman"/>
          <w:bCs/>
          <w:color w:val="000000"/>
          <w:sz w:val="24"/>
          <w:szCs w:val="24"/>
          <w:lang w:eastAsia="ru-RU"/>
        </w:rPr>
        <w:t>кт</w:t>
      </w:r>
      <w:r>
        <w:rPr>
          <w:rFonts w:ascii="Times New Roman" w:eastAsia="SimSun" w:hAnsi="Times New Roman" w:cs="Times New Roman"/>
          <w:bCs/>
          <w:color w:val="000000"/>
          <w:sz w:val="24"/>
          <w:szCs w:val="24"/>
          <w:lang w:eastAsia="ru-RU"/>
        </w:rPr>
        <w:t>ов</w:t>
      </w:r>
      <w:r w:rsidRPr="00714E58">
        <w:rPr>
          <w:rFonts w:ascii="Times New Roman" w:eastAsia="SimSun" w:hAnsi="Times New Roman" w:cs="Times New Roman"/>
          <w:bCs/>
          <w:color w:val="000000"/>
          <w:sz w:val="24"/>
          <w:szCs w:val="24"/>
          <w:lang w:eastAsia="ru-RU"/>
        </w:rPr>
        <w:t xml:space="preserve"> о сдаче-приемке товара (товарной накладной)</w:t>
      </w:r>
      <w:r>
        <w:rPr>
          <w:rFonts w:ascii="Times New Roman" w:eastAsia="SimSun" w:hAnsi="Times New Roman" w:cs="Times New Roman"/>
          <w:bCs/>
          <w:color w:val="000000"/>
          <w:sz w:val="24"/>
          <w:szCs w:val="24"/>
          <w:lang w:eastAsia="ru-RU"/>
        </w:rPr>
        <w:t xml:space="preserve"> по каждому этапу</w:t>
      </w:r>
      <w:r w:rsidR="00C4698D">
        <w:rPr>
          <w:rFonts w:ascii="Times New Roman" w:eastAsia="SimSun" w:hAnsi="Times New Roman" w:cs="Times New Roman"/>
          <w:bCs/>
          <w:color w:val="000000"/>
          <w:sz w:val="24"/>
          <w:szCs w:val="24"/>
          <w:lang w:eastAsia="ru-RU"/>
        </w:rPr>
        <w:t>.</w:t>
      </w:r>
    </w:p>
    <w:p w14:paraId="5EA244F8" w14:textId="77777777" w:rsidR="00C4698D" w:rsidRPr="00F300BF" w:rsidRDefault="00C4698D" w:rsidP="00714E58">
      <w:pPr>
        <w:autoSpaceDE w:val="0"/>
        <w:autoSpaceDN w:val="0"/>
        <w:adjustRightInd w:val="0"/>
        <w:spacing w:after="0"/>
        <w:ind w:firstLine="567"/>
        <w:jc w:val="both"/>
        <w:outlineLvl w:val="0"/>
        <w:rPr>
          <w:rFonts w:ascii="Times New Roman" w:eastAsia="SimSun" w:hAnsi="Times New Roman" w:cs="Times New Roman"/>
          <w:bCs/>
          <w:color w:val="000000"/>
          <w:sz w:val="24"/>
          <w:szCs w:val="24"/>
          <w:lang w:eastAsia="ru-RU"/>
        </w:rPr>
      </w:pPr>
      <w:r>
        <w:rPr>
          <w:rFonts w:ascii="Times New Roman" w:eastAsia="SimSun" w:hAnsi="Times New Roman" w:cs="Times New Roman"/>
          <w:bCs/>
          <w:color w:val="000000"/>
          <w:sz w:val="24"/>
          <w:szCs w:val="24"/>
          <w:lang w:eastAsia="ru-RU"/>
        </w:rPr>
        <w:t>Срок приемки не более 20 рабочих дней.</w:t>
      </w:r>
    </w:p>
    <w:p w14:paraId="123CCEB7" w14:textId="77777777" w:rsidR="00D41B76" w:rsidRDefault="00D41B76" w:rsidP="00D41B76">
      <w:pPr>
        <w:spacing w:after="0"/>
        <w:jc w:val="both"/>
        <w:rPr>
          <w:rFonts w:ascii="Times New Roman" w:eastAsia="SimSun" w:hAnsi="Times New Roman" w:cs="Times New Roman"/>
          <w:bCs/>
          <w:sz w:val="24"/>
          <w:szCs w:val="24"/>
          <w:lang w:eastAsia="ru-RU"/>
        </w:rPr>
      </w:pPr>
      <w:r w:rsidRPr="00F300BF">
        <w:rPr>
          <w:rFonts w:ascii="Times New Roman" w:eastAsia="SimSun" w:hAnsi="Times New Roman" w:cs="Times New Roman"/>
          <w:bCs/>
          <w:color w:val="000000"/>
          <w:sz w:val="24"/>
          <w:szCs w:val="24"/>
          <w:lang w:eastAsia="ru-RU"/>
        </w:rPr>
        <w:t xml:space="preserve">3.2. </w:t>
      </w:r>
      <w:r w:rsidRPr="00F300BF">
        <w:rPr>
          <w:rFonts w:ascii="Times New Roman" w:eastAsia="SimSun" w:hAnsi="Times New Roman" w:cs="Times New Roman"/>
          <w:bCs/>
          <w:sz w:val="24"/>
          <w:szCs w:val="24"/>
          <w:lang w:eastAsia="ru-RU"/>
        </w:rPr>
        <w:t>Оплата выполненных работ производится Заказчиком не более чем в течение 10 (десяти) рабочих дней, с момента принятия выполненных работ, на основании подписанных Сторонами актов о сдаче-приемке товара и предоставления Поставщиком счета и счет-фактуры</w:t>
      </w:r>
      <w:r w:rsidRPr="00F300BF">
        <w:rPr>
          <w:rFonts w:ascii="Times New Roman" w:eastAsia="SimSun" w:hAnsi="Times New Roman" w:cs="Times New Roman"/>
          <w:sz w:val="24"/>
          <w:szCs w:val="24"/>
          <w:vertAlign w:val="superscript"/>
        </w:rPr>
        <w:footnoteReference w:id="2"/>
      </w:r>
      <w:r w:rsidRPr="00F300BF">
        <w:rPr>
          <w:rFonts w:ascii="Times New Roman" w:eastAsia="SimSun" w:hAnsi="Times New Roman" w:cs="Times New Roman"/>
          <w:bCs/>
          <w:sz w:val="24"/>
          <w:szCs w:val="24"/>
          <w:lang w:eastAsia="ru-RU"/>
        </w:rPr>
        <w:t>. Авансовые выплаты не предусмотрены.</w:t>
      </w:r>
    </w:p>
    <w:p w14:paraId="41D2F62E" w14:textId="77777777" w:rsidR="0067566E" w:rsidRPr="00F300BF" w:rsidRDefault="0067566E" w:rsidP="0067566E">
      <w:pPr>
        <w:spacing w:after="0"/>
        <w:ind w:firstLine="284"/>
        <w:jc w:val="both"/>
        <w:rPr>
          <w:rFonts w:ascii="Times New Roman" w:eastAsia="Times New Roman" w:hAnsi="Times New Roman" w:cs="Times New Roman"/>
          <w:sz w:val="24"/>
          <w:szCs w:val="24"/>
        </w:rPr>
      </w:pPr>
      <w:r w:rsidRPr="0067566E">
        <w:rPr>
          <w:rFonts w:ascii="Times New Roman" w:eastAsia="Times New Roman" w:hAnsi="Times New Roman" w:cs="Times New Roman"/>
          <w:sz w:val="24"/>
          <w:szCs w:val="24"/>
        </w:rPr>
        <w:t>Приемка работ осуществляется  по каждому этапу по Акту приемки (ф.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p>
    <w:p w14:paraId="553B2949" w14:textId="77777777" w:rsidR="00D41B76" w:rsidRPr="00F300BF" w:rsidRDefault="00D41B76" w:rsidP="00D41B76">
      <w:pPr>
        <w:widowControl w:val="0"/>
        <w:autoSpaceDE w:val="0"/>
        <w:autoSpaceDN w:val="0"/>
        <w:adjustRightInd w:val="0"/>
        <w:spacing w:after="0"/>
        <w:jc w:val="both"/>
        <w:outlineLvl w:val="0"/>
        <w:rPr>
          <w:rFonts w:ascii="Times New Roman" w:eastAsia="SimSun" w:hAnsi="Times New Roman" w:cs="Times New Roman"/>
          <w:bCs/>
          <w:color w:val="000000"/>
          <w:kern w:val="2"/>
          <w:sz w:val="24"/>
          <w:szCs w:val="24"/>
          <w:lang w:eastAsia="ru-RU"/>
        </w:rPr>
      </w:pPr>
      <w:r w:rsidRPr="00F300BF">
        <w:rPr>
          <w:rFonts w:ascii="Times New Roman" w:eastAsia="SimSun" w:hAnsi="Times New Roman" w:cs="Times New Roman"/>
          <w:bCs/>
          <w:color w:val="000000"/>
          <w:kern w:val="2"/>
          <w:sz w:val="24"/>
          <w:szCs w:val="24"/>
          <w:lang w:eastAsia="ru-RU"/>
        </w:rPr>
        <w:t>3.3. Акты о сдаче-приемке товара</w:t>
      </w:r>
      <w:r w:rsidR="00714E58">
        <w:rPr>
          <w:rFonts w:ascii="Times New Roman" w:eastAsia="SimSun" w:hAnsi="Times New Roman" w:cs="Times New Roman"/>
          <w:bCs/>
          <w:color w:val="000000"/>
          <w:kern w:val="2"/>
          <w:sz w:val="24"/>
          <w:szCs w:val="24"/>
          <w:lang w:eastAsia="ru-RU"/>
        </w:rPr>
        <w:t xml:space="preserve"> (товарной накладной) </w:t>
      </w:r>
      <w:r w:rsidRPr="00F300BF">
        <w:rPr>
          <w:rFonts w:ascii="Times New Roman" w:eastAsia="SimSun" w:hAnsi="Times New Roman" w:cs="Times New Roman"/>
          <w:bCs/>
          <w:color w:val="000000"/>
          <w:kern w:val="2"/>
          <w:sz w:val="24"/>
          <w:szCs w:val="24"/>
          <w:lang w:eastAsia="ru-RU"/>
        </w:rPr>
        <w:t xml:space="preserve"> подписываются уполномоченным представителем и представляются  Поставщиком Заказчику в двух экземплярах с приложением  счетов в  одном экземпляре, при необходимости и счетов-фактур.</w:t>
      </w:r>
    </w:p>
    <w:p w14:paraId="59ABC8E8" w14:textId="77777777" w:rsidR="00D41B76" w:rsidRPr="00F300BF" w:rsidRDefault="00D41B76" w:rsidP="00D41B76">
      <w:pPr>
        <w:widowControl w:val="0"/>
        <w:autoSpaceDE w:val="0"/>
        <w:autoSpaceDN w:val="0"/>
        <w:adjustRightInd w:val="0"/>
        <w:spacing w:after="0"/>
        <w:jc w:val="both"/>
        <w:outlineLvl w:val="0"/>
        <w:rPr>
          <w:rFonts w:ascii="Times New Roman" w:eastAsia="SimSun" w:hAnsi="Times New Roman" w:cs="Times New Roman"/>
          <w:bCs/>
          <w:color w:val="000000"/>
          <w:sz w:val="24"/>
          <w:szCs w:val="24"/>
          <w:lang w:eastAsia="ru-RU"/>
        </w:rPr>
      </w:pPr>
      <w:r w:rsidRPr="00F300BF">
        <w:rPr>
          <w:rFonts w:ascii="Times New Roman" w:eastAsia="SimSun" w:hAnsi="Times New Roman" w:cs="Times New Roman"/>
          <w:color w:val="000000"/>
          <w:sz w:val="24"/>
          <w:szCs w:val="24"/>
          <w:lang w:eastAsia="ru-RU"/>
        </w:rPr>
        <w:t>3</w:t>
      </w:r>
      <w:r w:rsidRPr="00F300BF">
        <w:rPr>
          <w:rFonts w:ascii="Times New Roman" w:eastAsia="SimSun" w:hAnsi="Times New Roman" w:cs="Times New Roman"/>
          <w:bCs/>
          <w:color w:val="000000"/>
          <w:sz w:val="24"/>
          <w:szCs w:val="24"/>
          <w:lang w:eastAsia="ru-RU"/>
        </w:rPr>
        <w:t xml:space="preserve">.4. Работы, выполненные Поставщиком с отклонениями от Технического задания, требований правовых актов, а также условий Контракта, не подлежат оплате Заказчиком. Работы, выполненные Поставщиком сверх объемов и стоимости, предусмотренных настоящим Контрактом, в случае, если Сторонами не оформлено дополнительное соглашение к Контракту об увеличении объема и стоимости работ, не подлежат оплате Заказчиком. </w:t>
      </w:r>
    </w:p>
    <w:p w14:paraId="2E4761FF" w14:textId="77777777" w:rsidR="00D41B76" w:rsidRPr="00F300BF" w:rsidRDefault="00D41B76" w:rsidP="00D41B76">
      <w:pPr>
        <w:spacing w:after="0"/>
        <w:jc w:val="both"/>
        <w:rPr>
          <w:rFonts w:ascii="Times New Roman" w:eastAsia="SimSun" w:hAnsi="Times New Roman" w:cs="Times New Roman"/>
          <w:sz w:val="24"/>
          <w:szCs w:val="24"/>
          <w:lang w:eastAsia="ru-RU"/>
        </w:rPr>
      </w:pPr>
      <w:r w:rsidRPr="00F300BF">
        <w:rPr>
          <w:rFonts w:ascii="Times New Roman" w:eastAsia="SimSun" w:hAnsi="Times New Roman" w:cs="Times New Roman"/>
          <w:sz w:val="24"/>
          <w:szCs w:val="24"/>
          <w:lang w:eastAsia="ru-RU"/>
        </w:rPr>
        <w:t>3.5. В случае наличия претензий к содержанию и качеству выполненных работ Заказчик направляет Поставщику мотивированный отказ от подписания актов о сдаче-приемке товара.</w:t>
      </w:r>
    </w:p>
    <w:p w14:paraId="038734D4" w14:textId="77777777" w:rsidR="00D41B76" w:rsidRPr="00F300BF" w:rsidRDefault="00D41B76" w:rsidP="00D41B76">
      <w:pPr>
        <w:tabs>
          <w:tab w:val="left" w:pos="1134"/>
        </w:tabs>
        <w:spacing w:after="0"/>
        <w:jc w:val="both"/>
        <w:rPr>
          <w:rFonts w:ascii="Times New Roman" w:eastAsia="SimSun" w:hAnsi="Times New Roman" w:cs="Times New Roman"/>
          <w:color w:val="000000"/>
          <w:sz w:val="24"/>
          <w:szCs w:val="24"/>
          <w:lang w:eastAsia="ru-RU"/>
        </w:rPr>
      </w:pPr>
      <w:r w:rsidRPr="00F300BF">
        <w:rPr>
          <w:rFonts w:ascii="Times New Roman" w:eastAsia="SimSun" w:hAnsi="Times New Roman" w:cs="Times New Roman"/>
          <w:sz w:val="24"/>
          <w:szCs w:val="24"/>
          <w:lang w:eastAsia="ru-RU"/>
        </w:rPr>
        <w:t>3.6.</w:t>
      </w:r>
      <w:r w:rsidR="00807A92" w:rsidRPr="00F300BF">
        <w:rPr>
          <w:rFonts w:ascii="Times New Roman" w:eastAsia="SimSun" w:hAnsi="Times New Roman" w:cs="Times New Roman"/>
          <w:sz w:val="24"/>
          <w:szCs w:val="24"/>
          <w:lang w:eastAsia="ru-RU"/>
        </w:rPr>
        <w:t xml:space="preserve"> </w:t>
      </w:r>
      <w:r w:rsidRPr="00F300BF">
        <w:rPr>
          <w:rFonts w:ascii="Times New Roman" w:eastAsia="SimSun" w:hAnsi="Times New Roman" w:cs="Times New Roman"/>
          <w:sz w:val="24"/>
          <w:szCs w:val="24"/>
          <w:lang w:eastAsia="ru-RU"/>
        </w:rPr>
        <w:t xml:space="preserve">В случае, </w:t>
      </w:r>
      <w:r w:rsidRPr="00F300BF">
        <w:rPr>
          <w:rFonts w:ascii="Times New Roman" w:eastAsia="SimSun" w:hAnsi="Times New Roman" w:cs="Times New Roman"/>
          <w:color w:val="000000"/>
          <w:sz w:val="24"/>
          <w:szCs w:val="24"/>
          <w:lang w:eastAsia="ru-RU"/>
        </w:rPr>
        <w:t xml:space="preserve">когда </w:t>
      </w:r>
      <w:r w:rsidR="00807A92" w:rsidRPr="00F300BF">
        <w:rPr>
          <w:rFonts w:ascii="Times New Roman" w:eastAsia="SimSun" w:hAnsi="Times New Roman" w:cs="Times New Roman"/>
          <w:color w:val="000000"/>
          <w:sz w:val="24"/>
          <w:szCs w:val="24"/>
          <w:lang w:eastAsia="ru-RU"/>
        </w:rPr>
        <w:t>выполнение</w:t>
      </w:r>
      <w:r w:rsidRPr="00F300BF">
        <w:rPr>
          <w:rFonts w:ascii="Times New Roman" w:eastAsia="SimSun" w:hAnsi="Times New Roman" w:cs="Times New Roman"/>
          <w:color w:val="000000"/>
          <w:sz w:val="24"/>
          <w:szCs w:val="24"/>
          <w:lang w:eastAsia="ru-RU"/>
        </w:rPr>
        <w:t xml:space="preserve"> Работ осуществлено с отступлением от условий технического задания, Сторонами составляется двусторонний акт с указанием недостатков и перечня необходимых доработок. Поставщик обязан устранить недостатки и произвести необходимые доработки без дополнительной оплаты в пределах суммы настоящего Контракта и в сроки, предварительно согласованные с Заказчиком, такой срок не может превышать 3 (трех) календарных дней. </w:t>
      </w:r>
    </w:p>
    <w:p w14:paraId="75025D8A" w14:textId="77777777" w:rsidR="00D41B76" w:rsidRPr="00F300BF" w:rsidRDefault="00D41B76" w:rsidP="00D41B76">
      <w:pPr>
        <w:widowControl w:val="0"/>
        <w:tabs>
          <w:tab w:val="left" w:pos="1134"/>
        </w:tabs>
        <w:autoSpaceDE w:val="0"/>
        <w:autoSpaceDN w:val="0"/>
        <w:adjustRightInd w:val="0"/>
        <w:spacing w:after="0"/>
        <w:jc w:val="both"/>
        <w:rPr>
          <w:rFonts w:ascii="Times New Roman" w:eastAsia="SimSun" w:hAnsi="Times New Roman" w:cs="Times New Roman"/>
          <w:sz w:val="24"/>
          <w:szCs w:val="24"/>
          <w:lang w:eastAsia="ru-RU"/>
        </w:rPr>
      </w:pPr>
      <w:r w:rsidRPr="00F300BF">
        <w:rPr>
          <w:rFonts w:ascii="Times New Roman" w:eastAsia="SimSun" w:hAnsi="Times New Roman" w:cs="Times New Roman"/>
          <w:sz w:val="24"/>
          <w:szCs w:val="24"/>
          <w:lang w:eastAsia="ru-RU"/>
        </w:rPr>
        <w:t xml:space="preserve">3.7. 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выполненные работы (результат в виде товара), предусмотренные Контрактом, при этом Заказчик обязан обеспечить приемку выполненных работ в соответствии с </w:t>
      </w:r>
      <w:r w:rsidRPr="00F300BF">
        <w:rPr>
          <w:rFonts w:ascii="Times New Roman" w:eastAsia="SimSun" w:hAnsi="Times New Roman" w:cs="Times New Roman"/>
          <w:sz w:val="24"/>
          <w:szCs w:val="24"/>
          <w:lang w:eastAsia="ru-RU"/>
        </w:rPr>
        <w:lastRenderedPageBreak/>
        <w:t>Контрактом.</w:t>
      </w:r>
    </w:p>
    <w:p w14:paraId="76CB5DA2" w14:textId="77777777" w:rsidR="00D41B76" w:rsidRPr="00F300BF" w:rsidRDefault="00D41B76" w:rsidP="00D41B76">
      <w:pPr>
        <w:widowControl w:val="0"/>
        <w:tabs>
          <w:tab w:val="left" w:pos="1134"/>
        </w:tabs>
        <w:autoSpaceDE w:val="0"/>
        <w:autoSpaceDN w:val="0"/>
        <w:adjustRightInd w:val="0"/>
        <w:spacing w:after="0"/>
        <w:jc w:val="both"/>
        <w:rPr>
          <w:rFonts w:ascii="Times New Roman" w:eastAsia="SimSun" w:hAnsi="Times New Roman" w:cs="Times New Roman"/>
          <w:sz w:val="24"/>
          <w:szCs w:val="24"/>
          <w:lang w:eastAsia="ru-RU"/>
        </w:rPr>
      </w:pPr>
      <w:bookmarkStart w:id="1" w:name="sub_943"/>
      <w:r w:rsidRPr="00F300BF">
        <w:rPr>
          <w:rFonts w:ascii="Times New Roman" w:eastAsia="SimSun" w:hAnsi="Times New Roman" w:cs="Times New Roman"/>
          <w:sz w:val="24"/>
          <w:szCs w:val="24"/>
          <w:lang w:eastAsia="ru-RU"/>
        </w:rPr>
        <w:t>3.8. Для проверки предоставленных Поставщиком выполненных работ, предусмотренных Контрактом, в части их соответствия условиям Контракта Заказчик обязан провести экспертизу. Экспертиза выполненных работ,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г. № 44-ФЗ «О контрактной системе в сфере закупок товаров, работ, услуг для государственных и муниципальных нужд</w:t>
      </w:r>
      <w:bookmarkEnd w:id="1"/>
      <w:r w:rsidRPr="00F300BF">
        <w:rPr>
          <w:rFonts w:ascii="Times New Roman" w:eastAsia="SimSun" w:hAnsi="Times New Roman" w:cs="Times New Roman"/>
          <w:sz w:val="24"/>
          <w:szCs w:val="24"/>
          <w:lang w:eastAsia="ru-RU"/>
        </w:rPr>
        <w:t>».</w:t>
      </w:r>
    </w:p>
    <w:p w14:paraId="72D3FC45" w14:textId="77777777" w:rsidR="00D41B76" w:rsidRPr="00F300BF" w:rsidRDefault="00D41B76" w:rsidP="00D41B76">
      <w:pPr>
        <w:widowControl w:val="0"/>
        <w:tabs>
          <w:tab w:val="left" w:pos="1134"/>
        </w:tabs>
        <w:autoSpaceDE w:val="0"/>
        <w:autoSpaceDN w:val="0"/>
        <w:adjustRightInd w:val="0"/>
        <w:spacing w:after="0"/>
        <w:jc w:val="both"/>
        <w:rPr>
          <w:rFonts w:ascii="Times New Roman" w:eastAsia="SimSun" w:hAnsi="Times New Roman" w:cs="Times New Roman"/>
          <w:sz w:val="24"/>
          <w:szCs w:val="24"/>
          <w:lang w:eastAsia="ru-RU"/>
        </w:rPr>
      </w:pPr>
      <w:bookmarkStart w:id="2" w:name="sub_945"/>
      <w:r w:rsidRPr="00F300BF">
        <w:rPr>
          <w:rFonts w:ascii="Times New Roman" w:eastAsia="SimSun" w:hAnsi="Times New Roman" w:cs="Times New Roman"/>
          <w:sz w:val="24"/>
          <w:szCs w:val="24"/>
          <w:lang w:eastAsia="ru-RU"/>
        </w:rPr>
        <w:t>3.9. Для проведения экспертизы выполненных работ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4981DCF9" w14:textId="77777777" w:rsidR="00D41B76" w:rsidRPr="00F300BF" w:rsidRDefault="00D41B76" w:rsidP="00D41B76">
      <w:pPr>
        <w:widowControl w:val="0"/>
        <w:tabs>
          <w:tab w:val="left" w:pos="1134"/>
        </w:tabs>
        <w:autoSpaceDE w:val="0"/>
        <w:autoSpaceDN w:val="0"/>
        <w:adjustRightInd w:val="0"/>
        <w:spacing w:after="0"/>
        <w:jc w:val="both"/>
        <w:rPr>
          <w:rFonts w:ascii="Times New Roman" w:eastAsia="SimSun" w:hAnsi="Times New Roman" w:cs="Times New Roman"/>
          <w:sz w:val="24"/>
          <w:szCs w:val="24"/>
          <w:lang w:eastAsia="ru-RU"/>
        </w:rPr>
      </w:pPr>
      <w:bookmarkStart w:id="3" w:name="sub_947"/>
      <w:bookmarkEnd w:id="2"/>
      <w:r w:rsidRPr="00F300BF">
        <w:rPr>
          <w:rFonts w:ascii="Times New Roman" w:eastAsia="SimSun" w:hAnsi="Times New Roman" w:cs="Times New Roman"/>
          <w:sz w:val="24"/>
          <w:szCs w:val="24"/>
          <w:lang w:eastAsia="ru-RU"/>
        </w:rPr>
        <w:t>3.10. Приемка результатов исполнения Контракта, а также выполненных работ осуществляется в порядке и в сроки, которые установлены Контрактом, и оформляется актом сдачи-приемки выполненных работ,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акта.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выполненных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6072AAE" w14:textId="77777777" w:rsidR="00D41B76" w:rsidRPr="00F300BF" w:rsidRDefault="00D41B76" w:rsidP="00D41B76">
      <w:pPr>
        <w:widowControl w:val="0"/>
        <w:tabs>
          <w:tab w:val="left" w:pos="1134"/>
        </w:tabs>
        <w:autoSpaceDE w:val="0"/>
        <w:autoSpaceDN w:val="0"/>
        <w:adjustRightInd w:val="0"/>
        <w:spacing w:after="0"/>
        <w:jc w:val="both"/>
        <w:rPr>
          <w:rFonts w:ascii="Times New Roman" w:eastAsia="SimSun" w:hAnsi="Times New Roman" w:cs="Times New Roman"/>
          <w:sz w:val="24"/>
          <w:szCs w:val="24"/>
          <w:lang w:eastAsia="ru-RU"/>
        </w:rPr>
      </w:pPr>
      <w:bookmarkStart w:id="4" w:name="sub_948"/>
      <w:bookmarkEnd w:id="3"/>
      <w:r w:rsidRPr="00F300BF">
        <w:rPr>
          <w:rFonts w:ascii="Times New Roman" w:eastAsia="SimSun" w:hAnsi="Times New Roman" w:cs="Times New Roman"/>
          <w:sz w:val="24"/>
          <w:szCs w:val="24"/>
          <w:lang w:eastAsia="ru-RU"/>
        </w:rPr>
        <w:t>3.11. Заказчик вправе не отказывать в приемке выполненных работ в случае выявления несоответствия этих работ условиям Контракта, если выявленное несоответствие не препятствует приемке этих работ и устранено Поставщиком.</w:t>
      </w:r>
    </w:p>
    <w:bookmarkEnd w:id="4"/>
    <w:p w14:paraId="2BFD101B" w14:textId="77777777" w:rsidR="00D41B76" w:rsidRPr="00F300BF" w:rsidRDefault="00D41B76" w:rsidP="00D41B76">
      <w:pPr>
        <w:widowControl w:val="0"/>
        <w:tabs>
          <w:tab w:val="left" w:pos="1134"/>
        </w:tabs>
        <w:autoSpaceDE w:val="0"/>
        <w:autoSpaceDN w:val="0"/>
        <w:adjustRightInd w:val="0"/>
        <w:spacing w:after="0"/>
        <w:jc w:val="both"/>
        <w:rPr>
          <w:rFonts w:ascii="Times New Roman" w:eastAsia="SimSun" w:hAnsi="Times New Roman" w:cs="Times New Roman"/>
          <w:sz w:val="24"/>
          <w:szCs w:val="24"/>
          <w:lang w:eastAsia="ru-RU"/>
        </w:rPr>
      </w:pPr>
      <w:r w:rsidRPr="00F300BF">
        <w:rPr>
          <w:rFonts w:ascii="Times New Roman" w:eastAsia="SimSun" w:hAnsi="Times New Roman" w:cs="Times New Roman"/>
          <w:sz w:val="24"/>
          <w:szCs w:val="24"/>
          <w:lang w:eastAsia="ru-RU"/>
        </w:rPr>
        <w:t>3.12. Устранение Поставщиком в установленные сроки выявленных Заказчиком недостатков не освобождает Поставщика от уплаты неустойки, предусмотренной Контрактом, и возмещения убытков Заказчика.</w:t>
      </w:r>
    </w:p>
    <w:p w14:paraId="265FACCF" w14:textId="77777777" w:rsidR="00D41B76" w:rsidRPr="00BD321D" w:rsidRDefault="00D41B76" w:rsidP="00D41B76">
      <w:pPr>
        <w:autoSpaceDE w:val="0"/>
        <w:autoSpaceDN w:val="0"/>
        <w:adjustRightInd w:val="0"/>
        <w:spacing w:after="0"/>
        <w:jc w:val="both"/>
        <w:outlineLvl w:val="0"/>
        <w:rPr>
          <w:rFonts w:ascii="Times New Roman" w:eastAsia="SimSun" w:hAnsi="Times New Roman" w:cs="Times New Roman"/>
          <w:bCs/>
          <w:color w:val="000000"/>
          <w:sz w:val="24"/>
          <w:szCs w:val="24"/>
          <w:lang w:eastAsia="ru-RU"/>
        </w:rPr>
      </w:pPr>
      <w:r w:rsidRPr="00F300BF">
        <w:rPr>
          <w:rFonts w:ascii="Times New Roman" w:eastAsia="SimSun" w:hAnsi="Times New Roman" w:cs="Times New Roman"/>
          <w:bCs/>
          <w:sz w:val="24"/>
          <w:szCs w:val="24"/>
          <w:lang w:eastAsia="ru-RU"/>
        </w:rPr>
        <w:t xml:space="preserve">3.13. </w:t>
      </w:r>
      <w:r w:rsidRPr="00F300BF">
        <w:rPr>
          <w:rFonts w:ascii="Times New Roman" w:eastAsia="SimSun" w:hAnsi="Times New Roman" w:cs="Times New Roman"/>
          <w:bCs/>
          <w:color w:val="000000"/>
          <w:sz w:val="24"/>
          <w:szCs w:val="24"/>
          <w:lang w:eastAsia="ru-RU"/>
        </w:rPr>
        <w:t>Оплата производится в у</w:t>
      </w:r>
      <w:r w:rsidRPr="00BD321D">
        <w:rPr>
          <w:rFonts w:ascii="Times New Roman" w:eastAsia="SimSun" w:hAnsi="Times New Roman" w:cs="Times New Roman"/>
          <w:bCs/>
          <w:color w:val="000000"/>
          <w:sz w:val="24"/>
          <w:szCs w:val="24"/>
          <w:lang w:eastAsia="ru-RU"/>
        </w:rPr>
        <w:t>становленном Контрактом порядке, исключительно при условии выполнения Поставщиком условий и сроков, предусмотренных настоящим Контрактом.</w:t>
      </w:r>
    </w:p>
    <w:p w14:paraId="3F75423D" w14:textId="77777777" w:rsidR="00D41B76" w:rsidRPr="00BD321D" w:rsidRDefault="00D41B76" w:rsidP="00D41B76">
      <w:pPr>
        <w:autoSpaceDE w:val="0"/>
        <w:autoSpaceDN w:val="0"/>
        <w:adjustRightInd w:val="0"/>
        <w:spacing w:after="0"/>
        <w:jc w:val="both"/>
        <w:outlineLvl w:val="0"/>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3.14. Датой исполнения Заказчиком обязательств по оплате считается дата отметки Комитета финансов Санкт-Петербурга о списании средств с лицевого счета Заказчика.</w:t>
      </w:r>
    </w:p>
    <w:p w14:paraId="107AEB1D" w14:textId="77777777" w:rsidR="00D41B76" w:rsidRPr="00BD321D" w:rsidRDefault="00D41B76" w:rsidP="00D41B76">
      <w:pPr>
        <w:autoSpaceDE w:val="0"/>
        <w:autoSpaceDN w:val="0"/>
        <w:adjustRightInd w:val="0"/>
        <w:spacing w:after="0"/>
        <w:jc w:val="both"/>
        <w:outlineLvl w:val="0"/>
        <w:rPr>
          <w:rFonts w:ascii="Times New Roman" w:eastAsia="SimSun" w:hAnsi="Times New Roman" w:cs="Times New Roman"/>
          <w:bCs/>
          <w:color w:val="000000"/>
          <w:szCs w:val="24"/>
          <w:lang w:eastAsia="ru-RU"/>
        </w:rPr>
      </w:pPr>
    </w:p>
    <w:p w14:paraId="569A7FEA" w14:textId="77777777" w:rsidR="00D41B76" w:rsidRPr="00BD321D" w:rsidRDefault="00D41B76" w:rsidP="00D41B76">
      <w:pPr>
        <w:spacing w:after="0"/>
        <w:jc w:val="center"/>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b/>
          <w:bCs/>
          <w:color w:val="000000"/>
          <w:sz w:val="24"/>
          <w:szCs w:val="24"/>
          <w:lang w:eastAsia="ru-RU"/>
        </w:rPr>
        <w:t>4. МЕСТО, СРОКИ И УСЛОВИЯ ВЫПОЛНЕНИЯ РАБОТ</w:t>
      </w:r>
    </w:p>
    <w:p w14:paraId="002A1FAF" w14:textId="77777777" w:rsidR="00D41B76" w:rsidRPr="00BD321D" w:rsidRDefault="00D41B76" w:rsidP="00D41B76">
      <w:pPr>
        <w:spacing w:after="0"/>
        <w:jc w:val="both"/>
        <w:rPr>
          <w:rFonts w:ascii="Times New Roman" w:eastAsia="Times New Roman" w:hAnsi="Times New Roman" w:cs="Times New Roman"/>
          <w:sz w:val="24"/>
          <w:szCs w:val="24"/>
          <w:lang w:eastAsia="ru-RU"/>
        </w:rPr>
      </w:pPr>
      <w:r w:rsidRPr="00BD321D">
        <w:rPr>
          <w:rFonts w:ascii="Times New Roman" w:eastAsia="Times New Roman" w:hAnsi="Times New Roman" w:cs="Times New Roman"/>
          <w:b/>
          <w:sz w:val="24"/>
          <w:szCs w:val="24"/>
          <w:lang w:eastAsia="ru-RU"/>
        </w:rPr>
        <w:t>4.1. Место выполнения работ:</w:t>
      </w:r>
    </w:p>
    <w:p w14:paraId="6B0E30B9" w14:textId="77777777" w:rsidR="00D41B76" w:rsidRPr="00BD321D" w:rsidRDefault="00D41B76" w:rsidP="00D41B76">
      <w:pPr>
        <w:tabs>
          <w:tab w:val="left" w:pos="411"/>
        </w:tabs>
        <w:spacing w:after="0"/>
        <w:jc w:val="both"/>
        <w:rPr>
          <w:rFonts w:ascii="Times New Roman" w:eastAsia="Times New Roman" w:hAnsi="Times New Roman" w:cs="Times New Roman"/>
          <w:sz w:val="24"/>
          <w:szCs w:val="24"/>
          <w:lang w:eastAsia="ru-RU"/>
        </w:rPr>
      </w:pPr>
      <w:r w:rsidRPr="00BD321D">
        <w:rPr>
          <w:rFonts w:ascii="Times New Roman" w:eastAsia="Times New Roman" w:hAnsi="Times New Roman" w:cs="Times New Roman"/>
          <w:sz w:val="24"/>
          <w:szCs w:val="24"/>
          <w:lang w:eastAsia="ru-RU"/>
        </w:rPr>
        <w:t>Согласно Технического задания к Контракту.</w:t>
      </w:r>
    </w:p>
    <w:p w14:paraId="1A70133C" w14:textId="77777777" w:rsidR="00D41B76" w:rsidRPr="00BD321D" w:rsidRDefault="00D41B76" w:rsidP="00D41B76">
      <w:pPr>
        <w:tabs>
          <w:tab w:val="left" w:pos="411"/>
        </w:tabs>
        <w:spacing w:after="0"/>
        <w:jc w:val="both"/>
        <w:rPr>
          <w:rFonts w:ascii="Times New Roman" w:eastAsia="SimSun" w:hAnsi="Times New Roman" w:cs="Times New Roman"/>
          <w:b/>
          <w:spacing w:val="3"/>
          <w:sz w:val="24"/>
          <w:szCs w:val="24"/>
        </w:rPr>
      </w:pPr>
      <w:r w:rsidRPr="00BD321D">
        <w:rPr>
          <w:rFonts w:ascii="Times New Roman" w:eastAsia="SimSun" w:hAnsi="Times New Roman" w:cs="Times New Roman"/>
          <w:b/>
          <w:spacing w:val="3"/>
          <w:sz w:val="24"/>
          <w:szCs w:val="24"/>
        </w:rPr>
        <w:t>4.2. Сроки выполнения работ:</w:t>
      </w:r>
    </w:p>
    <w:p w14:paraId="589EA78F" w14:textId="77777777" w:rsidR="00D41B76" w:rsidRPr="00BD321D" w:rsidRDefault="00D41B76" w:rsidP="00D41B76">
      <w:pPr>
        <w:spacing w:after="0"/>
        <w:rPr>
          <w:rFonts w:ascii="Times New Roman" w:eastAsia="Times New Roman" w:hAnsi="Times New Roman" w:cs="Times New Roman"/>
          <w:sz w:val="24"/>
          <w:szCs w:val="24"/>
          <w:lang w:eastAsia="ru-RU"/>
        </w:rPr>
      </w:pPr>
      <w:r w:rsidRPr="00BD321D">
        <w:rPr>
          <w:rFonts w:ascii="Times New Roman" w:eastAsia="Times New Roman" w:hAnsi="Times New Roman" w:cs="Times New Roman"/>
          <w:sz w:val="24"/>
          <w:szCs w:val="24"/>
          <w:lang w:eastAsia="ru-RU"/>
        </w:rPr>
        <w:t>Согласно Технического задания к Контракту.</w:t>
      </w:r>
    </w:p>
    <w:p w14:paraId="598EECB8" w14:textId="77777777" w:rsidR="00D41B76" w:rsidRPr="00BD321D" w:rsidRDefault="00D41B76" w:rsidP="00D41B76">
      <w:pPr>
        <w:spacing w:after="0"/>
        <w:rPr>
          <w:rFonts w:ascii="Times New Roman" w:eastAsia="Times New Roman" w:hAnsi="Times New Roman" w:cs="Times New Roman"/>
          <w:sz w:val="24"/>
          <w:szCs w:val="24"/>
          <w:lang w:eastAsia="ru-RU"/>
        </w:rPr>
      </w:pPr>
    </w:p>
    <w:p w14:paraId="5B1C2B87" w14:textId="77777777" w:rsidR="00D41B76" w:rsidRPr="00BD321D" w:rsidRDefault="00D41B76" w:rsidP="00D41B76">
      <w:pPr>
        <w:spacing w:after="0"/>
        <w:jc w:val="center"/>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b/>
          <w:bCs/>
          <w:color w:val="000000"/>
          <w:sz w:val="24"/>
          <w:szCs w:val="24"/>
          <w:lang w:eastAsia="ru-RU"/>
        </w:rPr>
        <w:t>5. ПРАВА И ОБЯЗАТЕЛЬСТВА ПОСТАВЩИКА</w:t>
      </w:r>
    </w:p>
    <w:p w14:paraId="62BECE54"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5.1. </w:t>
      </w:r>
      <w:r w:rsidR="00875E0C">
        <w:rPr>
          <w:rFonts w:ascii="Times New Roman" w:eastAsia="SimSun" w:hAnsi="Times New Roman" w:cs="Times New Roman"/>
          <w:bCs/>
          <w:color w:val="000000"/>
          <w:sz w:val="24"/>
          <w:szCs w:val="24"/>
          <w:lang w:eastAsia="ru-RU"/>
        </w:rPr>
        <w:t>Исполнитель</w:t>
      </w:r>
      <w:r w:rsidRPr="00BD321D">
        <w:rPr>
          <w:rFonts w:ascii="Times New Roman" w:eastAsia="SimSun" w:hAnsi="Times New Roman" w:cs="Times New Roman"/>
          <w:bCs/>
          <w:color w:val="000000"/>
          <w:sz w:val="24"/>
          <w:szCs w:val="24"/>
          <w:lang w:eastAsia="ru-RU"/>
        </w:rPr>
        <w:t xml:space="preserve"> принимает на себя обязательства оказать своими силами и средствами, а также силами и средствами привлеченных организаций (при необходимости) Работы, согласно условиям Контракта, и предоставить </w:t>
      </w:r>
      <w:r w:rsidRPr="00BD321D">
        <w:rPr>
          <w:rFonts w:ascii="Times New Roman" w:eastAsia="SimSun" w:hAnsi="Times New Roman" w:cs="Times New Roman"/>
          <w:sz w:val="24"/>
          <w:szCs w:val="24"/>
          <w:lang w:eastAsia="ru-RU"/>
        </w:rPr>
        <w:t>Заказчик</w:t>
      </w:r>
      <w:r w:rsidRPr="00BD321D">
        <w:rPr>
          <w:rFonts w:ascii="Times New Roman" w:eastAsia="SimSun" w:hAnsi="Times New Roman" w:cs="Times New Roman"/>
          <w:bCs/>
          <w:color w:val="000000"/>
          <w:sz w:val="24"/>
          <w:szCs w:val="24"/>
          <w:lang w:eastAsia="ru-RU"/>
        </w:rPr>
        <w:t>у результат выполненной работы в полном объеме, в сроки и на условиях, определенных в настоящем Контракте.</w:t>
      </w:r>
    </w:p>
    <w:p w14:paraId="4CFE691F"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lastRenderedPageBreak/>
        <w:t xml:space="preserve">5.2. В случае привлечения </w:t>
      </w:r>
      <w:r w:rsidRPr="00BD321D">
        <w:rPr>
          <w:rFonts w:ascii="Times New Roman" w:eastAsia="SimSun" w:hAnsi="Times New Roman" w:cs="Times New Roman"/>
          <w:sz w:val="24"/>
          <w:szCs w:val="24"/>
          <w:lang w:eastAsia="zh-CN"/>
        </w:rPr>
        <w:t xml:space="preserve">к исполнению своих обязательств других лиц (соисполнителей) </w:t>
      </w:r>
      <w:r w:rsidR="00875E0C">
        <w:rPr>
          <w:rFonts w:ascii="Times New Roman" w:eastAsia="SimSun" w:hAnsi="Times New Roman" w:cs="Times New Roman"/>
          <w:sz w:val="24"/>
          <w:szCs w:val="24"/>
          <w:lang w:eastAsia="zh-CN"/>
        </w:rPr>
        <w:t>Поставщик</w:t>
      </w:r>
      <w:r w:rsidRPr="00BD321D">
        <w:rPr>
          <w:rFonts w:ascii="Times New Roman" w:eastAsia="SimSun" w:hAnsi="Times New Roman" w:cs="Times New Roman"/>
          <w:sz w:val="24"/>
          <w:szCs w:val="24"/>
          <w:lang w:eastAsia="zh-CN"/>
        </w:rPr>
        <w:t xml:space="preserve"> выступает в роли генерального </w:t>
      </w:r>
      <w:r w:rsidR="00F06AAE">
        <w:rPr>
          <w:rFonts w:ascii="Times New Roman" w:eastAsia="SimSun" w:hAnsi="Times New Roman" w:cs="Times New Roman"/>
          <w:sz w:val="24"/>
          <w:szCs w:val="24"/>
          <w:lang w:eastAsia="zh-CN"/>
        </w:rPr>
        <w:t>поставщика</w:t>
      </w:r>
      <w:r w:rsidRPr="00BD321D">
        <w:rPr>
          <w:rFonts w:ascii="Times New Roman" w:eastAsia="SimSun" w:hAnsi="Times New Roman" w:cs="Times New Roman"/>
          <w:sz w:val="24"/>
          <w:szCs w:val="24"/>
          <w:lang w:eastAsia="zh-CN"/>
        </w:rPr>
        <w:t>. Генеральный Поставщик несет перед Заказчиком ответственность за последствия неисполнения или ненадлежащего исполнения обязательств соисполнителем.</w:t>
      </w:r>
    </w:p>
    <w:p w14:paraId="5713A6B9"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5.3. Поставщик обязуется:</w:t>
      </w:r>
    </w:p>
    <w:p w14:paraId="27EFE698" w14:textId="77777777" w:rsidR="00D41B76" w:rsidRPr="00BD321D" w:rsidRDefault="00D41B76" w:rsidP="00D41B76">
      <w:pPr>
        <w:tabs>
          <w:tab w:val="center" w:pos="4677"/>
          <w:tab w:val="right" w:pos="9355"/>
        </w:tabs>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bCs/>
          <w:color w:val="000000"/>
          <w:sz w:val="24"/>
          <w:szCs w:val="24"/>
          <w:lang w:eastAsia="ru-RU"/>
        </w:rPr>
        <w:t>- выполнить в</w:t>
      </w:r>
      <w:r w:rsidRPr="00BD321D">
        <w:rPr>
          <w:rFonts w:ascii="Times New Roman" w:eastAsia="SimSun" w:hAnsi="Times New Roman" w:cs="Times New Roman"/>
          <w:sz w:val="24"/>
          <w:szCs w:val="24"/>
          <w:lang w:eastAsia="ru-RU"/>
        </w:rPr>
        <w:t xml:space="preserve"> полном объеме Работы, согласно Техническому заданию (Приложение №1) и условиям Контракта; </w:t>
      </w:r>
    </w:p>
    <w:p w14:paraId="396E1176" w14:textId="77777777" w:rsidR="00D41B76" w:rsidRPr="00BD321D" w:rsidRDefault="00D41B76" w:rsidP="00D41B76">
      <w:pPr>
        <w:tabs>
          <w:tab w:val="center" w:pos="4677"/>
          <w:tab w:val="right" w:pos="9355"/>
        </w:tabs>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 xml:space="preserve">- соблюдать требования, содержащиеся в Техническом задании для выполнения работ. </w:t>
      </w:r>
    </w:p>
    <w:p w14:paraId="4EA0B734" w14:textId="77777777" w:rsidR="00D41B76" w:rsidRPr="00BD321D" w:rsidRDefault="00D41B76" w:rsidP="00D41B76">
      <w:pPr>
        <w:autoSpaceDE w:val="0"/>
        <w:autoSpaceDN w:val="0"/>
        <w:adjustRightInd w:val="0"/>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sz w:val="24"/>
          <w:szCs w:val="24"/>
          <w:lang w:eastAsia="ru-RU"/>
        </w:rPr>
        <w:t xml:space="preserve">- </w:t>
      </w:r>
      <w:r w:rsidRPr="00BD321D">
        <w:rPr>
          <w:rFonts w:ascii="Times New Roman" w:eastAsia="SimSun" w:hAnsi="Times New Roman" w:cs="Times New Roman"/>
          <w:bCs/>
          <w:color w:val="000000"/>
          <w:sz w:val="24"/>
          <w:szCs w:val="24"/>
          <w:lang w:eastAsia="ru-RU"/>
        </w:rPr>
        <w:t>обеспечить соответствие выполненных работ и их результатов нормам, правилам и техническим  стандартам Российской Федерации;</w:t>
      </w:r>
    </w:p>
    <w:p w14:paraId="06A12FD8"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своевременно выполнить Работы в полном объеме в соответствии с условиями Контракта;</w:t>
      </w:r>
    </w:p>
    <w:p w14:paraId="70B51ECC"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обеспечить высокое качество выполнения всех Работ и сдачу Работ З</w:t>
      </w:r>
      <w:r w:rsidRPr="00BD321D">
        <w:rPr>
          <w:rFonts w:ascii="Times New Roman" w:eastAsia="SimSun" w:hAnsi="Times New Roman" w:cs="Times New Roman"/>
          <w:sz w:val="24"/>
          <w:szCs w:val="24"/>
          <w:lang w:eastAsia="ru-RU"/>
        </w:rPr>
        <w:t>аказчик</w:t>
      </w:r>
      <w:r w:rsidRPr="00BD321D">
        <w:rPr>
          <w:rFonts w:ascii="Times New Roman" w:eastAsia="SimSun" w:hAnsi="Times New Roman" w:cs="Times New Roman"/>
          <w:bCs/>
          <w:color w:val="000000"/>
          <w:sz w:val="24"/>
          <w:szCs w:val="24"/>
          <w:lang w:eastAsia="ru-RU"/>
        </w:rPr>
        <w:t>у;</w:t>
      </w:r>
    </w:p>
    <w:p w14:paraId="6F6B7430"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обеспечить координацию деятельности соисполнителей;</w:t>
      </w:r>
    </w:p>
    <w:p w14:paraId="08554DDA"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осуществить поставку товара (результата работ) в место и сроки, согласно Технического задания к Контракту.</w:t>
      </w:r>
    </w:p>
    <w:p w14:paraId="4B9853C6"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5.4. Поставщик обязуется назначить ответственного представителя (-ей) для осуществления руководства за ходом выполнения </w:t>
      </w:r>
      <w:proofErr w:type="gramStart"/>
      <w:r w:rsidRPr="00BD321D">
        <w:rPr>
          <w:rFonts w:ascii="Times New Roman" w:eastAsia="SimSun" w:hAnsi="Times New Roman" w:cs="Times New Roman"/>
          <w:bCs/>
          <w:color w:val="000000"/>
          <w:sz w:val="24"/>
          <w:szCs w:val="24"/>
          <w:lang w:eastAsia="ru-RU"/>
        </w:rPr>
        <w:t>Работ,  сдачи</w:t>
      </w:r>
      <w:proofErr w:type="gramEnd"/>
      <w:r w:rsidRPr="00BD321D">
        <w:rPr>
          <w:rFonts w:ascii="Times New Roman" w:eastAsia="SimSun" w:hAnsi="Times New Roman" w:cs="Times New Roman"/>
          <w:bCs/>
          <w:color w:val="000000"/>
          <w:sz w:val="24"/>
          <w:szCs w:val="24"/>
          <w:lang w:eastAsia="ru-RU"/>
        </w:rPr>
        <w:t xml:space="preserve"> работ в полном объеме </w:t>
      </w:r>
      <w:r w:rsidRPr="00BD321D">
        <w:rPr>
          <w:rFonts w:ascii="Times New Roman" w:eastAsia="SimSun" w:hAnsi="Times New Roman" w:cs="Times New Roman"/>
          <w:sz w:val="24"/>
          <w:szCs w:val="24"/>
          <w:lang w:eastAsia="ru-RU"/>
        </w:rPr>
        <w:t>Заказчик</w:t>
      </w:r>
      <w:r w:rsidRPr="00BD321D">
        <w:rPr>
          <w:rFonts w:ascii="Times New Roman" w:eastAsia="SimSun" w:hAnsi="Times New Roman" w:cs="Times New Roman"/>
          <w:bCs/>
          <w:color w:val="000000"/>
          <w:sz w:val="24"/>
          <w:szCs w:val="24"/>
          <w:lang w:eastAsia="ru-RU"/>
        </w:rPr>
        <w:t>у.</w:t>
      </w:r>
    </w:p>
    <w:p w14:paraId="2DD2B9E2"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p>
    <w:p w14:paraId="0831DC9C" w14:textId="77777777" w:rsidR="00D41B76" w:rsidRPr="00BD321D" w:rsidRDefault="00D41B76" w:rsidP="00D41B76">
      <w:pPr>
        <w:spacing w:after="0"/>
        <w:jc w:val="center"/>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b/>
          <w:bCs/>
          <w:color w:val="000000"/>
          <w:sz w:val="24"/>
          <w:szCs w:val="24"/>
          <w:lang w:eastAsia="ru-RU"/>
        </w:rPr>
        <w:t xml:space="preserve">6. ПРАВА И ОБЯЗАТЕЛЬСТВА </w:t>
      </w:r>
      <w:r w:rsidRPr="00BD321D">
        <w:rPr>
          <w:rFonts w:ascii="Times New Roman" w:eastAsia="SimSun" w:hAnsi="Times New Roman" w:cs="Times New Roman"/>
          <w:b/>
          <w:sz w:val="24"/>
          <w:szCs w:val="24"/>
          <w:lang w:eastAsia="ru-RU"/>
        </w:rPr>
        <w:t>ЗАКАЗЧИКА</w:t>
      </w:r>
    </w:p>
    <w:p w14:paraId="7BE9076A"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6.1. Для реализации настоящего Контракта </w:t>
      </w:r>
      <w:r w:rsidRPr="00BD321D">
        <w:rPr>
          <w:rFonts w:ascii="Times New Roman" w:eastAsia="SimSun" w:hAnsi="Times New Roman" w:cs="Times New Roman"/>
          <w:sz w:val="24"/>
          <w:szCs w:val="24"/>
          <w:lang w:eastAsia="ru-RU"/>
        </w:rPr>
        <w:t>Заказчик</w:t>
      </w:r>
      <w:r w:rsidRPr="00BD321D">
        <w:rPr>
          <w:rFonts w:ascii="Times New Roman" w:eastAsia="SimSun" w:hAnsi="Times New Roman" w:cs="Times New Roman"/>
          <w:bCs/>
          <w:color w:val="000000"/>
          <w:sz w:val="24"/>
          <w:szCs w:val="24"/>
          <w:lang w:eastAsia="ru-RU"/>
        </w:rPr>
        <w:t xml:space="preserve"> обязуется создать Поставщику необходимые условия для выполнения работ, принять их в установленном порядке и оплатить определенную в п. 2.1.  Контракта Цену в установленные сроки.</w:t>
      </w:r>
    </w:p>
    <w:p w14:paraId="35CE56EF"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6.2. </w:t>
      </w:r>
      <w:r w:rsidRPr="00BD321D">
        <w:rPr>
          <w:rFonts w:ascii="Times New Roman" w:eastAsia="SimSun" w:hAnsi="Times New Roman" w:cs="Times New Roman"/>
          <w:sz w:val="24"/>
          <w:szCs w:val="24"/>
          <w:lang w:eastAsia="ru-RU"/>
        </w:rPr>
        <w:t>Заказчик</w:t>
      </w:r>
      <w:r w:rsidRPr="00BD321D">
        <w:rPr>
          <w:rFonts w:ascii="Times New Roman" w:eastAsia="SimSun" w:hAnsi="Times New Roman" w:cs="Times New Roman"/>
          <w:bCs/>
          <w:color w:val="000000"/>
          <w:sz w:val="24"/>
          <w:szCs w:val="24"/>
          <w:lang w:eastAsia="ru-RU"/>
        </w:rPr>
        <w:t xml:space="preserve"> обязан оказать в полном объеме все свои обязательства, предусмотренные в других статьях настоящего Контракта.</w:t>
      </w:r>
    </w:p>
    <w:p w14:paraId="47E9D82E"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6.3. Заказчик вправе:</w:t>
      </w:r>
    </w:p>
    <w:p w14:paraId="71172FE1"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6.3.1. Требовать от Поставщика выполнения условий Контракта в полном объеме и в сроки, установленные Контрактом.</w:t>
      </w:r>
    </w:p>
    <w:p w14:paraId="2194BC68"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6.3.2. Осуществлять контроль за ходом выполнения работ, не вмешиваясь в оперативно-хозяйственную деятельность Поставщика.</w:t>
      </w:r>
    </w:p>
    <w:p w14:paraId="620CAA63"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6.3.3. Заказчик или уполномоченные им лица имеет право предъявлять требования к составу, объему и качеству работ по Контракту.</w:t>
      </w:r>
    </w:p>
    <w:p w14:paraId="1AF1722E"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6.3.4. Заказчик или уполномоченные им лица имеют право отдавать распоряжения о полной или частичной приостановке выполнения работ при наступлении обстоятельств непреодолимой силы.</w:t>
      </w:r>
    </w:p>
    <w:p w14:paraId="3BB61CDD"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6.3.5. Обратиться в суд о расторжении контракта в связи с существенными нарушениями Поставщиком своих обязательств и потребовать возмещения убытков, если Поставщик не приступил к исполнению обязательств по Контракту в течение 5 дней, или выполняет работы настолько медленно, что окончание их к сроку становится явно невозможным.</w:t>
      </w:r>
    </w:p>
    <w:p w14:paraId="547E0F12"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6.3.6. В случае если во время выполнения работ становится очевидным, что они не будут выполнены надлежащим образом, назначить Поставщику разумный срок для устранения недостатков и при неисполнении Поставщиком в назначенный срок этого требования обратиться в суд о расторжении Контракта в связи с существенными нарушениями Поставщиком своих обязательств и поручить исправление другому лицу за счет Поставщика, а также потребовать возмещения убытков.</w:t>
      </w:r>
    </w:p>
    <w:p w14:paraId="0314F5A4"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6.3.7. В случаях, указанных в пунктах 6.3.5 и 6.3.6 Контракта Заказчик направляет Поставщику соответствующее уведомление о существенном нарушении условий Контракта. </w:t>
      </w:r>
    </w:p>
    <w:p w14:paraId="56204EB9"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Уведомления вручаются лично надлежащим образом уполномоченным представителям сторон под подпись или направляются по адресам, указанным в разделе 17 настоящего Контракта заказным письмом с уведомлением о вручении и описью вложений.</w:t>
      </w:r>
    </w:p>
    <w:p w14:paraId="3078E740"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lastRenderedPageBreak/>
        <w:t>Уведомления считаются полученными с момента получения Поставщиком уведомления от Заказчика или по истечении 10 дней со дня сдачи Заказчиком в организацию связи вышеуказанного уведомления, в зависимости от того, что наступит раньше.</w:t>
      </w:r>
    </w:p>
    <w:p w14:paraId="294C5D24"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 Если уведомление, направленное в соответствии с требованиями, указанными в настоящем пункте, в течение срока, установленного Приказом Министерства связи и массовых коммуникаций РФ от 31 июля 2014 г. N 234 "Об утверждении Правил оказания работ почтовой связи", не будет вручено адресату (отказ от получения), такое письмо считается полученным. </w:t>
      </w:r>
    </w:p>
    <w:p w14:paraId="719DEE37"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Сторона не вправе ссылаться на изменение своих почтовых реквизитов, в случае, если такие изменения не оформлены дополнительным соглашением к настоящему Контракту.</w:t>
      </w:r>
    </w:p>
    <w:p w14:paraId="52C8A067"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p>
    <w:p w14:paraId="75BE62F6" w14:textId="77777777" w:rsidR="00D41B76" w:rsidRPr="00BD321D" w:rsidRDefault="00D41B76" w:rsidP="00D41B76">
      <w:pPr>
        <w:spacing w:after="0"/>
        <w:jc w:val="center"/>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b/>
          <w:bCs/>
          <w:color w:val="000000"/>
          <w:sz w:val="24"/>
          <w:szCs w:val="24"/>
          <w:lang w:eastAsia="ru-RU"/>
        </w:rPr>
        <w:t>7. ГАРАНТИИ</w:t>
      </w:r>
    </w:p>
    <w:p w14:paraId="23E76584" w14:textId="77777777" w:rsidR="00D41B76" w:rsidRPr="00BD321D" w:rsidRDefault="00D41B76" w:rsidP="00D41B76">
      <w:pPr>
        <w:spacing w:after="0"/>
        <w:jc w:val="both"/>
        <w:rPr>
          <w:rFonts w:ascii="Times New Roman" w:eastAsia="Times New Roman" w:hAnsi="Times New Roman" w:cs="Times New Roman"/>
          <w:sz w:val="24"/>
          <w:szCs w:val="24"/>
        </w:rPr>
      </w:pPr>
      <w:r w:rsidRPr="00BD321D">
        <w:rPr>
          <w:rFonts w:ascii="Times New Roman" w:eastAsia="SimSun" w:hAnsi="Times New Roman" w:cs="Times New Roman"/>
          <w:bCs/>
          <w:color w:val="000000"/>
          <w:sz w:val="24"/>
          <w:szCs w:val="24"/>
          <w:lang w:eastAsia="ru-RU"/>
        </w:rPr>
        <w:t>7.1. Поставщик гарантирует качественное выполнение работ в соответствии с действующими стандартами, нормами и правилами выполнения данного рода работ. Гарантия качества работ распространяется на все составляющие работы. В случае выявления Заказчиком недостатков в выполняемых работах, в том числе связанных с их несоответствием условиям заключенного контракта, Технического задания, а также требованиям действующего законодательства Российской Федерации, Поставщик устраняет выявленные недостатки за счет собственных средств в установленный Заказчиком срок.</w:t>
      </w:r>
    </w:p>
    <w:p w14:paraId="7F2E2D06" w14:textId="77777777" w:rsidR="00D41B76" w:rsidRDefault="00D41B76" w:rsidP="00D41B76">
      <w:pPr>
        <w:spacing w:after="0"/>
        <w:jc w:val="both"/>
        <w:rPr>
          <w:rFonts w:ascii="Times New Roman" w:eastAsia="Times New Roman" w:hAnsi="Times New Roman" w:cs="Times New Roman"/>
          <w:sz w:val="24"/>
          <w:szCs w:val="24"/>
        </w:rPr>
      </w:pPr>
      <w:r w:rsidRPr="00BD321D">
        <w:rPr>
          <w:rFonts w:ascii="Times New Roman" w:eastAsia="Times New Roman" w:hAnsi="Times New Roman" w:cs="Times New Roman"/>
          <w:sz w:val="24"/>
          <w:szCs w:val="24"/>
        </w:rPr>
        <w:t>7.2. Гарантийный срок на работы устанавливается со дня подписания акта о сдаче-приемке выполненных работ и составляет срок в течение всего действия настоящего договора. В случае обнаружения любых дефектов в выполненных работах в течение гарантийного срока Поставщик должен исправить данные дефекты в срок не более 5 (пяти) рабочих дней от даты получения претензии от Заказчика.</w:t>
      </w:r>
      <w:r w:rsidR="00B553DA">
        <w:rPr>
          <w:rFonts w:ascii="Times New Roman" w:eastAsia="Times New Roman" w:hAnsi="Times New Roman" w:cs="Times New Roman"/>
          <w:sz w:val="24"/>
          <w:szCs w:val="24"/>
        </w:rPr>
        <w:t xml:space="preserve"> Гарантийный срок составляет 12  месяцев.</w:t>
      </w:r>
    </w:p>
    <w:p w14:paraId="2982489A" w14:textId="77777777" w:rsidR="00B553DA" w:rsidRPr="00BD321D" w:rsidRDefault="00B553DA" w:rsidP="00D41B76">
      <w:pPr>
        <w:spacing w:after="0"/>
        <w:jc w:val="both"/>
        <w:rPr>
          <w:rFonts w:ascii="Times New Roman" w:eastAsia="Times New Roman" w:hAnsi="Times New Roman" w:cs="Times New Roman"/>
          <w:sz w:val="24"/>
          <w:szCs w:val="24"/>
        </w:rPr>
      </w:pPr>
    </w:p>
    <w:p w14:paraId="0627F485" w14:textId="77777777" w:rsidR="00D41B76" w:rsidRPr="00BD321D" w:rsidRDefault="00D41B76" w:rsidP="00D41B76">
      <w:pPr>
        <w:spacing w:after="0"/>
        <w:jc w:val="center"/>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b/>
          <w:bCs/>
          <w:color w:val="000000"/>
          <w:sz w:val="24"/>
          <w:szCs w:val="24"/>
          <w:lang w:eastAsia="ru-RU"/>
        </w:rPr>
        <w:t>8. ОТВЕТСТВЕННОСТЬ СТОРОН</w:t>
      </w:r>
    </w:p>
    <w:p w14:paraId="45DC4B1D" w14:textId="77777777" w:rsidR="00D41B76" w:rsidRPr="00BD321D" w:rsidRDefault="00D41B76" w:rsidP="00D41B76">
      <w:pPr>
        <w:tabs>
          <w:tab w:val="left" w:pos="0"/>
        </w:tabs>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8.1.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F3A653D" w14:textId="77777777" w:rsidR="00D41B76" w:rsidRPr="00BD321D" w:rsidRDefault="00D41B76" w:rsidP="00D41B76">
      <w:pPr>
        <w:tabs>
          <w:tab w:val="left" w:pos="0"/>
        </w:tabs>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8.2. В случае неисполнения или ненадлежащего исполнения Поставщиком обязательства, предусмотренного Контрактом, Заказчик направляет Поставщику требование об уплате неустоек.</w:t>
      </w:r>
    </w:p>
    <w:p w14:paraId="6E4A967F" w14:textId="77777777" w:rsidR="00D41B76" w:rsidRPr="00BD321D" w:rsidRDefault="00D41B76" w:rsidP="00D41B76">
      <w:pPr>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8.3. Поставщик несет ответственность в следующих случаях:</w:t>
      </w:r>
    </w:p>
    <w:p w14:paraId="3E7C6EF6" w14:textId="77777777" w:rsidR="00D41B76" w:rsidRPr="00BD321D" w:rsidRDefault="00D41B76" w:rsidP="00D41B76">
      <w:pPr>
        <w:tabs>
          <w:tab w:val="left" w:pos="0"/>
        </w:tabs>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8.3.1.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6B9B1B4" w14:textId="77777777" w:rsidR="00D41B76" w:rsidRPr="00BD321D" w:rsidRDefault="00D41B76" w:rsidP="00D41B76">
      <w:pPr>
        <w:tabs>
          <w:tab w:val="left" w:pos="0"/>
        </w:tabs>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8.3.2.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w:t>
      </w:r>
    </w:p>
    <w:p w14:paraId="5CE3142A" w14:textId="77777777" w:rsidR="00D41B76" w:rsidRDefault="00D41B76" w:rsidP="00D41B76">
      <w:pPr>
        <w:tabs>
          <w:tab w:val="left" w:pos="0"/>
        </w:tabs>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а) 1000 рублей, если цена Контракта не превышает 3 млн. рублей;</w:t>
      </w:r>
    </w:p>
    <w:p w14:paraId="0E897DEE" w14:textId="77777777" w:rsidR="00932616" w:rsidRPr="00BD321D" w:rsidRDefault="00932616" w:rsidP="00D41B76">
      <w:pPr>
        <w:tabs>
          <w:tab w:val="left" w:pos="0"/>
        </w:tabs>
        <w:spacing w:after="0"/>
        <w:jc w:val="both"/>
        <w:rPr>
          <w:rFonts w:ascii="Times New Roman" w:eastAsia="SimSun" w:hAnsi="Times New Roman" w:cs="Times New Roman"/>
          <w:sz w:val="24"/>
          <w:szCs w:val="24"/>
          <w:lang w:eastAsia="ru-RU"/>
        </w:rPr>
      </w:pPr>
      <w:r w:rsidRPr="00932616">
        <w:rPr>
          <w:rFonts w:ascii="Times New Roman" w:eastAsia="SimSun" w:hAnsi="Times New Roman" w:cs="Times New Roman"/>
          <w:sz w:val="24"/>
          <w:szCs w:val="24"/>
          <w:lang w:eastAsia="ru-RU"/>
        </w:rPr>
        <w:t xml:space="preserve">За каждый факт неисполнения или ненадлежащего исполнения Исполнителем обязательств, предусмотренных </w:t>
      </w:r>
      <w:r>
        <w:rPr>
          <w:rFonts w:ascii="Times New Roman" w:eastAsia="SimSun" w:hAnsi="Times New Roman" w:cs="Times New Roman"/>
          <w:sz w:val="24"/>
          <w:szCs w:val="24"/>
          <w:lang w:eastAsia="ru-RU"/>
        </w:rPr>
        <w:t>Контрактом</w:t>
      </w:r>
      <w:r w:rsidRPr="00932616">
        <w:rPr>
          <w:rFonts w:ascii="Times New Roman" w:eastAsia="SimSun" w:hAnsi="Times New Roman" w:cs="Times New Roman"/>
          <w:sz w:val="24"/>
          <w:szCs w:val="24"/>
          <w:lang w:eastAsia="ru-RU"/>
        </w:rPr>
        <w:t xml:space="preserve">, за исключением просрочки исполнения обязательств (в том числе гарантийного обязательства), предусмотренных </w:t>
      </w:r>
      <w:r>
        <w:rPr>
          <w:rFonts w:ascii="Times New Roman" w:eastAsia="SimSun" w:hAnsi="Times New Roman" w:cs="Times New Roman"/>
          <w:sz w:val="24"/>
          <w:szCs w:val="24"/>
          <w:lang w:eastAsia="ru-RU"/>
        </w:rPr>
        <w:t>Контрактом</w:t>
      </w:r>
      <w:r w:rsidRPr="00932616">
        <w:rPr>
          <w:rFonts w:ascii="Times New Roman" w:eastAsia="SimSun" w:hAnsi="Times New Roman" w:cs="Times New Roman"/>
          <w:sz w:val="24"/>
          <w:szCs w:val="24"/>
          <w:lang w:eastAsia="ru-RU"/>
        </w:rPr>
        <w:t xml:space="preserve">, размер штрафа устанавливается в размере 10 процентов цены </w:t>
      </w:r>
      <w:r>
        <w:rPr>
          <w:rFonts w:ascii="Times New Roman" w:eastAsia="SimSun" w:hAnsi="Times New Roman" w:cs="Times New Roman"/>
          <w:sz w:val="24"/>
          <w:szCs w:val="24"/>
          <w:lang w:eastAsia="ru-RU"/>
        </w:rPr>
        <w:t>Контракта</w:t>
      </w:r>
      <w:r w:rsidRPr="00932616">
        <w:rPr>
          <w:rFonts w:ascii="Times New Roman" w:eastAsia="SimSun" w:hAnsi="Times New Roman" w:cs="Times New Roman"/>
          <w:sz w:val="24"/>
          <w:szCs w:val="24"/>
          <w:lang w:eastAsia="ru-RU"/>
        </w:rPr>
        <w:t xml:space="preserve"> и составляет ______  рублей ____ копеек</w:t>
      </w:r>
    </w:p>
    <w:p w14:paraId="4BB0D1CD" w14:textId="77777777" w:rsidR="00D41B76" w:rsidRPr="00BD321D" w:rsidRDefault="00D41B76" w:rsidP="00D41B76">
      <w:pPr>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8.4. Заказчик несет ответственность в следующих случаях:</w:t>
      </w:r>
    </w:p>
    <w:p w14:paraId="596D841B" w14:textId="77777777" w:rsidR="00D41B76" w:rsidRPr="00BD321D" w:rsidRDefault="00D41B76" w:rsidP="00D41B76">
      <w:pPr>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 xml:space="preserve">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Pr="00BD321D">
        <w:rPr>
          <w:rFonts w:ascii="Times New Roman" w:eastAsia="SimSun" w:hAnsi="Times New Roman" w:cs="Times New Roman"/>
          <w:sz w:val="24"/>
          <w:szCs w:val="24"/>
          <w:lang w:eastAsia="ru-RU"/>
        </w:rPr>
        <w:lastRenderedPageBreak/>
        <w:t>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971E975" w14:textId="77777777" w:rsidR="00D41B76" w:rsidRDefault="00D41B76" w:rsidP="00D41B76">
      <w:pPr>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8.4.2.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B553DA">
        <w:rPr>
          <w:rFonts w:ascii="Times New Roman" w:eastAsia="SimSun" w:hAnsi="Times New Roman" w:cs="Times New Roman"/>
          <w:sz w:val="24"/>
          <w:szCs w:val="24"/>
          <w:lang w:eastAsia="ru-RU"/>
        </w:rPr>
        <w:t xml:space="preserve"> </w:t>
      </w:r>
      <w:r w:rsidRPr="00BD321D">
        <w:rPr>
          <w:rFonts w:ascii="Times New Roman" w:eastAsia="SimSun" w:hAnsi="Times New Roman" w:cs="Times New Roman"/>
          <w:sz w:val="24"/>
          <w:szCs w:val="24"/>
          <w:lang w:eastAsia="ru-RU"/>
        </w:rPr>
        <w:t>1000 рублей</w:t>
      </w:r>
      <w:r w:rsidR="00B553DA">
        <w:rPr>
          <w:rFonts w:ascii="Times New Roman" w:eastAsia="SimSun" w:hAnsi="Times New Roman" w:cs="Times New Roman"/>
          <w:sz w:val="24"/>
          <w:szCs w:val="24"/>
          <w:lang w:eastAsia="ru-RU"/>
        </w:rPr>
        <w:t>.</w:t>
      </w:r>
    </w:p>
    <w:p w14:paraId="02160BB1" w14:textId="77777777" w:rsidR="00D41B76" w:rsidRPr="00BD321D" w:rsidRDefault="00D41B76" w:rsidP="00D41B76">
      <w:pPr>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8.5.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счет Заказчика, указанный в разделе 17 Контракта.</w:t>
      </w:r>
      <w:r w:rsidR="00B553DA">
        <w:rPr>
          <w:rFonts w:ascii="Times New Roman" w:eastAsia="SimSun" w:hAnsi="Times New Roman" w:cs="Times New Roman"/>
          <w:sz w:val="24"/>
          <w:szCs w:val="24"/>
          <w:lang w:eastAsia="ru-RU"/>
        </w:rPr>
        <w:t xml:space="preserve"> Заказчик имеет право удержать суммы неустойки из оплаты Поставщику сумму из настоящего контракта. </w:t>
      </w:r>
    </w:p>
    <w:p w14:paraId="22CB4524" w14:textId="77777777" w:rsidR="00D41B76" w:rsidRPr="00BD321D" w:rsidRDefault="00D41B76" w:rsidP="00D41B76">
      <w:pPr>
        <w:keepNext/>
        <w:spacing w:after="0"/>
        <w:jc w:val="both"/>
        <w:outlineLvl w:val="0"/>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8.6.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6B2846A0" w14:textId="77777777" w:rsidR="00D41B76" w:rsidRPr="00BD321D" w:rsidRDefault="00D41B76" w:rsidP="00D41B76">
      <w:pPr>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8.7. Указанная в настоящем пункте неустойка (штраф, пени) взимается за каждое нарушение в отдельности.</w:t>
      </w:r>
    </w:p>
    <w:p w14:paraId="032A6316" w14:textId="77777777" w:rsidR="00D41B76" w:rsidRPr="00BD321D" w:rsidRDefault="00D41B76" w:rsidP="00D41B76">
      <w:pPr>
        <w:tabs>
          <w:tab w:val="left" w:pos="1080"/>
        </w:tabs>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 xml:space="preserve">8.8.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а также акта взаимных расчетов,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0C27F952" w14:textId="77777777" w:rsidR="00D41B76" w:rsidRPr="00BD321D" w:rsidRDefault="00D41B76" w:rsidP="00D41B76">
      <w:pPr>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8.9.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494665A" w14:textId="77777777" w:rsidR="00D41B76" w:rsidRPr="00BD321D" w:rsidRDefault="00D41B76" w:rsidP="00D41B76">
      <w:pPr>
        <w:autoSpaceDE w:val="0"/>
        <w:autoSpaceDN w:val="0"/>
        <w:adjustRightInd w:val="0"/>
        <w:spacing w:after="0"/>
        <w:jc w:val="both"/>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sz w:val="24"/>
          <w:szCs w:val="24"/>
          <w:lang w:eastAsia="ar-SA"/>
        </w:rPr>
        <w:t>8.10. Поставщик несет перед Заказчиком всю ответственность за качество и сроки выполнения Работ привлеченными соисполнителями. Заказчик не имеет обязательств перед соисполнителями.</w:t>
      </w:r>
    </w:p>
    <w:p w14:paraId="7C2777EE"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8.11. В случае полного или частичного невыполнения условий Контракта, а также ненадлежащего выполнения обязательств, предусмотренных Контрактом, одной из Сторон последняя обязана возместить другой Стороне причиненные в результате этого убытки.</w:t>
      </w:r>
    </w:p>
    <w:p w14:paraId="1130D016"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8.12. Поставщик несет ответственность за вред, причиненный жизни, здоровью, имуществу третьих лиц или Заказчика при исполнении обязанностей по Контракту, а также в результате допущенных при исполнении Контракта нарушений.</w:t>
      </w:r>
    </w:p>
    <w:p w14:paraId="18ABA1C1"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8.13. Ущерб, нанесенный третьим лицам Поставщиком при исполнении Контракта, возмещается Поставщиком в полном объеме. Поставщик во всех случаях принимает срочные меры по ликвидации нанесенного ущерба.</w:t>
      </w:r>
    </w:p>
    <w:p w14:paraId="0B6920B7"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8.14.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B18B76A"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p>
    <w:p w14:paraId="5E413A6B" w14:textId="77777777" w:rsidR="00D41B76" w:rsidRPr="00BD321D" w:rsidRDefault="00D41B76" w:rsidP="00D41B76">
      <w:pPr>
        <w:spacing w:after="0"/>
        <w:jc w:val="center"/>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b/>
          <w:bCs/>
          <w:color w:val="000000"/>
          <w:sz w:val="24"/>
          <w:szCs w:val="24"/>
          <w:lang w:eastAsia="ru-RU"/>
        </w:rPr>
        <w:t xml:space="preserve">9. </w:t>
      </w:r>
      <w:r w:rsidRPr="00BD321D">
        <w:rPr>
          <w:rFonts w:ascii="Times New Roman" w:eastAsia="Times New Roman" w:hAnsi="Times New Roman" w:cs="Times New Roman"/>
          <w:b/>
          <w:sz w:val="24"/>
          <w:szCs w:val="24"/>
          <w:lang w:eastAsia="ru-RU"/>
        </w:rPr>
        <w:t>ОБСТОЯТЕЛЬСТВА НЕПРЕОДОЛИМОЙ СИЛЫ</w:t>
      </w:r>
    </w:p>
    <w:p w14:paraId="076AFDB5"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9.1. Стороны освобождаются от ответственности за частичное или полное неисполнение обязательств по настоящему Контракту, если оно явилось следствием обстоятельств непреодолимой силы, а именно: стихийных бедствий, пожара, наводнения, землетрясения, войны, </w:t>
      </w:r>
      <w:r w:rsidRPr="00BD321D">
        <w:rPr>
          <w:rFonts w:ascii="Times New Roman" w:eastAsia="SimSun" w:hAnsi="Times New Roman" w:cs="Times New Roman"/>
          <w:bCs/>
          <w:color w:val="000000"/>
          <w:sz w:val="24"/>
          <w:szCs w:val="24"/>
          <w:lang w:eastAsia="ru-RU"/>
        </w:rPr>
        <w:lastRenderedPageBreak/>
        <w:t xml:space="preserve">запретительных актов государственных органов, носящих общий характер и их последствий, при условии, что эти обстоятельства и их последствия непосредственно повлияли на исполнение обязательств по Контракту. </w:t>
      </w:r>
    </w:p>
    <w:p w14:paraId="2E93AC45"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В таком случае срок исполнения обязательств по Контракту продлевается соразмерно времени, в течение которого действовали такие обстоятельства или их последствия.</w:t>
      </w:r>
    </w:p>
    <w:p w14:paraId="7244B0A6"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9.2. Сторона, для которой создалась невозможность исполнения обязательств по Контракту, вследствие обстоятельств непреодолимой силы, обязана немедленно информировать другую Сторону о наступлении этих обстоятельств в письменной форме с предоставлением подтверждающего документа, но не позднее 10 дней с момента их наступления. Сторона, также без промедления, но не позднее 10 дней, должна известить другую Сторону в письменном виде о прекращении этих обстоятельств.</w:t>
      </w:r>
    </w:p>
    <w:p w14:paraId="5039CB7C"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9.3. Не извещение или несвоевременное извещение другой Стороны Стороной, для которой создалась невозможность исполнения обязательств по Контракту вследствие обстоятельств непреодолимой силы, влечет за собой утрату права для этой Стороны ссылаться на эти обстоятельства.</w:t>
      </w:r>
    </w:p>
    <w:p w14:paraId="54404590" w14:textId="77777777" w:rsidR="00D41B76" w:rsidRPr="00BD321D" w:rsidRDefault="00D41B76" w:rsidP="00D41B76">
      <w:pPr>
        <w:widowControl w:val="0"/>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bCs/>
          <w:sz w:val="24"/>
          <w:szCs w:val="24"/>
          <w:lang w:eastAsia="ru-RU"/>
        </w:rPr>
        <w:t>9.4. Достаточным доказательством наличия обстоятельств непреодолимой силы (форс-мажорные обстоятельства) будет служить письменное свидетельство, подтвержденное Торгово-промышленной палатой РФ или иным компетентным органом.</w:t>
      </w:r>
    </w:p>
    <w:p w14:paraId="40B98645"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9.5. Если последствия, вызванные форс-мажорными обстоятельствами, будут длиться более 6 (шести) месяцев, то Поставщик и </w:t>
      </w:r>
      <w:r w:rsidRPr="00BD321D">
        <w:rPr>
          <w:rFonts w:ascii="Times New Roman" w:eastAsia="SimSun" w:hAnsi="Times New Roman" w:cs="Times New Roman"/>
          <w:sz w:val="24"/>
          <w:szCs w:val="24"/>
          <w:lang w:eastAsia="ru-RU"/>
        </w:rPr>
        <w:t>Заказчик</w:t>
      </w:r>
      <w:r w:rsidRPr="00BD321D">
        <w:rPr>
          <w:rFonts w:ascii="Times New Roman" w:eastAsia="SimSun" w:hAnsi="Times New Roman" w:cs="Times New Roman"/>
          <w:bCs/>
          <w:color w:val="000000"/>
          <w:sz w:val="24"/>
          <w:szCs w:val="24"/>
          <w:lang w:eastAsia="ru-RU"/>
        </w:rPr>
        <w:t xml:space="preserve"> имеют право расторгнуть настоящий Контракт по обоюдному согласию.</w:t>
      </w:r>
    </w:p>
    <w:p w14:paraId="2860E08E" w14:textId="77777777" w:rsidR="00D41B76" w:rsidRPr="00BD321D" w:rsidRDefault="00D41B76" w:rsidP="00D41B76">
      <w:pPr>
        <w:widowControl w:val="0"/>
        <w:spacing w:after="0"/>
        <w:jc w:val="center"/>
        <w:rPr>
          <w:rFonts w:ascii="Times New Roman" w:eastAsia="SimSun" w:hAnsi="Times New Roman" w:cs="Times New Roman"/>
          <w:b/>
          <w:bCs/>
          <w:sz w:val="24"/>
          <w:szCs w:val="24"/>
          <w:lang w:eastAsia="ru-RU"/>
        </w:rPr>
      </w:pPr>
    </w:p>
    <w:p w14:paraId="2793791C" w14:textId="77777777" w:rsidR="00D41B76" w:rsidRPr="00BD321D" w:rsidRDefault="00D41B76" w:rsidP="00D41B76">
      <w:pPr>
        <w:widowControl w:val="0"/>
        <w:spacing w:after="0"/>
        <w:jc w:val="center"/>
        <w:rPr>
          <w:rFonts w:ascii="Times New Roman" w:eastAsia="SimSun" w:hAnsi="Times New Roman" w:cs="Times New Roman"/>
          <w:b/>
          <w:bCs/>
          <w:sz w:val="24"/>
          <w:szCs w:val="24"/>
          <w:lang w:eastAsia="ru-RU"/>
        </w:rPr>
      </w:pPr>
      <w:r w:rsidRPr="00BD321D">
        <w:rPr>
          <w:rFonts w:ascii="Times New Roman" w:eastAsia="SimSun" w:hAnsi="Times New Roman" w:cs="Times New Roman"/>
          <w:b/>
          <w:bCs/>
          <w:sz w:val="24"/>
          <w:szCs w:val="24"/>
          <w:lang w:eastAsia="ru-RU"/>
        </w:rPr>
        <w:t>10. ОБЕСПЕЧЕНИЕ ИСПОЛНЕНИЯ ОБЯЗАТЕЛЬСТВ ПО КОНТРАКТУ, ОБЕСПЕЧЕНИЕ ИСПОЛНЕНИЯ ГАРАНТИЙНЫХ ОБЯЗАТЕЛЬСТВ</w:t>
      </w:r>
    </w:p>
    <w:p w14:paraId="5F99F2A0" w14:textId="77777777" w:rsidR="00D41B76" w:rsidRPr="00BD321D" w:rsidRDefault="00D41B76" w:rsidP="00D41B76">
      <w:pPr>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10.1. Обеспечение исполнения контракта и исполнения гарантийных обязательств не установлено.</w:t>
      </w:r>
    </w:p>
    <w:p w14:paraId="2FFDBA98" w14:textId="77777777" w:rsidR="00D41B76" w:rsidRPr="00BD321D" w:rsidRDefault="00D41B76" w:rsidP="00D41B76">
      <w:pPr>
        <w:spacing w:after="0"/>
        <w:jc w:val="center"/>
        <w:rPr>
          <w:rFonts w:ascii="Times New Roman" w:eastAsia="SimSun" w:hAnsi="Times New Roman" w:cs="Times New Roman"/>
          <w:b/>
          <w:bCs/>
          <w:color w:val="000000"/>
          <w:sz w:val="24"/>
          <w:szCs w:val="24"/>
          <w:lang w:eastAsia="ru-RU"/>
        </w:rPr>
      </w:pPr>
    </w:p>
    <w:p w14:paraId="33EC2439" w14:textId="77777777" w:rsidR="00D41B76" w:rsidRPr="00832772" w:rsidRDefault="00D41B76" w:rsidP="00D41B76">
      <w:pPr>
        <w:spacing w:after="0"/>
        <w:jc w:val="center"/>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b/>
          <w:bCs/>
          <w:color w:val="000000"/>
          <w:sz w:val="24"/>
          <w:szCs w:val="24"/>
          <w:lang w:eastAsia="ru-RU"/>
        </w:rPr>
        <w:t xml:space="preserve">11. </w:t>
      </w:r>
      <w:r w:rsidRPr="00832772">
        <w:rPr>
          <w:rFonts w:ascii="Times New Roman" w:eastAsia="SimSun" w:hAnsi="Times New Roman" w:cs="Times New Roman"/>
          <w:b/>
          <w:bCs/>
          <w:color w:val="000000"/>
          <w:sz w:val="24"/>
          <w:szCs w:val="24"/>
          <w:lang w:eastAsia="ru-RU"/>
        </w:rPr>
        <w:t>ВНЕСЕНИЕ ИЗМЕНЕНИЙ В КОНТРАКТ И РАСТОРЖЕНИЕ КОНТРАКТА В ОДНОСТОРОННЕМ ПОРЯДКЕ</w:t>
      </w:r>
    </w:p>
    <w:p w14:paraId="053671BB" w14:textId="77777777" w:rsidR="00D41B76" w:rsidRPr="00832772" w:rsidRDefault="00D41B76" w:rsidP="00D41B76">
      <w:pPr>
        <w:tabs>
          <w:tab w:val="left" w:pos="1134"/>
        </w:tabs>
        <w:spacing w:after="0"/>
        <w:jc w:val="both"/>
        <w:rPr>
          <w:rFonts w:ascii="Times New Roman" w:eastAsia="SimSun" w:hAnsi="Times New Roman" w:cs="Times New Roman"/>
          <w:sz w:val="24"/>
          <w:szCs w:val="24"/>
          <w:lang w:eastAsia="ru-RU"/>
        </w:rPr>
      </w:pPr>
      <w:bookmarkStart w:id="5" w:name="sub_95112"/>
      <w:r w:rsidRPr="00832772">
        <w:rPr>
          <w:rFonts w:ascii="Times New Roman" w:eastAsia="SimSun" w:hAnsi="Times New Roman" w:cs="Times New Roman"/>
          <w:sz w:val="24"/>
          <w:szCs w:val="24"/>
          <w:lang w:eastAsia="ru-RU"/>
        </w:rPr>
        <w:t>11.1.</w:t>
      </w:r>
      <w:r w:rsidRPr="00832772">
        <w:rPr>
          <w:rFonts w:ascii="Times New Roman" w:eastAsia="SimSun" w:hAnsi="Times New Roman" w:cs="Times New Roman"/>
          <w:sz w:val="24"/>
          <w:szCs w:val="24"/>
          <w:lang w:eastAsia="ru-RU"/>
        </w:rPr>
        <w:tab/>
        <w:t>Изменение существенных условий Контракта при его исполнении не допускается, за исключением их изменения по соглашению Сторон в случае, если возможность изменения условий Контракта была предусмотрена Контрактом:</w:t>
      </w:r>
    </w:p>
    <w:p w14:paraId="14B5D04E" w14:textId="77777777" w:rsidR="00D41B76" w:rsidRPr="00832772" w:rsidRDefault="00D41B76" w:rsidP="00D41B76">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а)</w:t>
      </w:r>
      <w:r w:rsidRPr="00832772">
        <w:rPr>
          <w:rFonts w:ascii="Times New Roman" w:eastAsia="SimSun" w:hAnsi="Times New Roman" w:cs="Times New Roman"/>
          <w:sz w:val="24"/>
          <w:szCs w:val="24"/>
          <w:lang w:eastAsia="ru-RU"/>
        </w:rPr>
        <w:tab/>
        <w:t>при снижении цены Контракта без изменения предусмотренных Контрактом объема услуг</w:t>
      </w:r>
      <w:r w:rsidR="006F2685" w:rsidRPr="00832772">
        <w:rPr>
          <w:rFonts w:ascii="Times New Roman" w:eastAsia="SimSun" w:hAnsi="Times New Roman" w:cs="Times New Roman"/>
          <w:sz w:val="24"/>
          <w:szCs w:val="24"/>
          <w:lang w:eastAsia="ru-RU"/>
        </w:rPr>
        <w:t xml:space="preserve">  (количества товара), качества оказываемых услуг (поставленного товара) и иных условий Договора</w:t>
      </w:r>
      <w:r w:rsidRPr="00832772">
        <w:rPr>
          <w:rFonts w:ascii="Times New Roman" w:eastAsia="SimSun" w:hAnsi="Times New Roman" w:cs="Times New Roman"/>
          <w:sz w:val="24"/>
          <w:szCs w:val="24"/>
          <w:lang w:eastAsia="ru-RU"/>
        </w:rPr>
        <w:t>;</w:t>
      </w:r>
    </w:p>
    <w:p w14:paraId="1E04EABF" w14:textId="77777777" w:rsidR="00D41B76" w:rsidRPr="00832772" w:rsidRDefault="00D41B76" w:rsidP="00D41B76">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б)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услуг, но не более чем на десять процентов цены Контракта.</w:t>
      </w:r>
    </w:p>
    <w:p w14:paraId="3DAE73E2" w14:textId="77777777" w:rsidR="00D41B76" w:rsidRPr="00832772" w:rsidRDefault="00D41B76" w:rsidP="00D41B76">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11.2.</w:t>
      </w:r>
      <w:r w:rsidRPr="00832772">
        <w:rPr>
          <w:rFonts w:ascii="Times New Roman" w:eastAsia="SimSun" w:hAnsi="Times New Roman" w:cs="Times New Roman"/>
          <w:sz w:val="24"/>
          <w:szCs w:val="24"/>
          <w:lang w:eastAsia="ru-RU"/>
        </w:rPr>
        <w:tab/>
        <w:t>Расторжение настоящего Контракта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Контракта от исполнения Контракта в соответствии с гражданским законодательством</w:t>
      </w:r>
      <w:r w:rsidR="00535637">
        <w:rPr>
          <w:rFonts w:ascii="Times New Roman" w:eastAsia="SimSun" w:hAnsi="Times New Roman" w:cs="Times New Roman"/>
          <w:sz w:val="24"/>
          <w:szCs w:val="24"/>
          <w:lang w:eastAsia="ru-RU"/>
        </w:rPr>
        <w:t xml:space="preserve"> и</w:t>
      </w:r>
      <w:r w:rsidR="00535637" w:rsidRPr="00535637">
        <w:t xml:space="preserve"> </w:t>
      </w:r>
      <w:r w:rsidR="00107103">
        <w:t xml:space="preserve">части 9 </w:t>
      </w:r>
      <w:r w:rsidR="00535637" w:rsidRPr="00535637">
        <w:rPr>
          <w:rFonts w:ascii="Times New Roman" w:eastAsia="SimSun" w:hAnsi="Times New Roman" w:cs="Times New Roman"/>
          <w:sz w:val="24"/>
          <w:szCs w:val="24"/>
          <w:lang w:eastAsia="ru-RU"/>
        </w:rPr>
        <w:t>стать</w:t>
      </w:r>
      <w:r w:rsidR="00107103">
        <w:rPr>
          <w:rFonts w:ascii="Times New Roman" w:eastAsia="SimSun" w:hAnsi="Times New Roman" w:cs="Times New Roman"/>
          <w:sz w:val="24"/>
          <w:szCs w:val="24"/>
          <w:lang w:eastAsia="ru-RU"/>
        </w:rPr>
        <w:t>и</w:t>
      </w:r>
      <w:r w:rsidR="00535637" w:rsidRPr="00535637">
        <w:rPr>
          <w:rFonts w:ascii="Times New Roman" w:eastAsia="SimSun" w:hAnsi="Times New Roman" w:cs="Times New Roman"/>
          <w:sz w:val="24"/>
          <w:szCs w:val="24"/>
          <w:lang w:eastAsia="ru-RU"/>
        </w:rPr>
        <w:t xml:space="preserve"> 95 Федерального </w:t>
      </w:r>
      <w:proofErr w:type="gramStart"/>
      <w:r w:rsidR="00535637" w:rsidRPr="00535637">
        <w:rPr>
          <w:rFonts w:ascii="Times New Roman" w:eastAsia="SimSun" w:hAnsi="Times New Roman" w:cs="Times New Roman"/>
          <w:sz w:val="24"/>
          <w:szCs w:val="24"/>
          <w:lang w:eastAsia="ru-RU"/>
        </w:rPr>
        <w:t>закона</w:t>
      </w:r>
      <w:r w:rsidR="00535637">
        <w:rPr>
          <w:rFonts w:ascii="Times New Roman" w:eastAsia="SimSun" w:hAnsi="Times New Roman" w:cs="Times New Roman"/>
          <w:sz w:val="24"/>
          <w:szCs w:val="24"/>
          <w:lang w:eastAsia="ru-RU"/>
        </w:rPr>
        <w:t xml:space="preserve"> </w:t>
      </w:r>
      <w:r w:rsidRPr="00832772">
        <w:rPr>
          <w:rFonts w:ascii="Times New Roman" w:eastAsia="SimSun" w:hAnsi="Times New Roman" w:cs="Times New Roman"/>
          <w:sz w:val="24"/>
          <w:szCs w:val="24"/>
          <w:lang w:eastAsia="ru-RU"/>
        </w:rPr>
        <w:t>.</w:t>
      </w:r>
      <w:proofErr w:type="gramEnd"/>
    </w:p>
    <w:p w14:paraId="68A07E6A" w14:textId="77777777" w:rsidR="00D41B76" w:rsidRPr="00832772" w:rsidRDefault="00D41B76" w:rsidP="00D41B76">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11.3.</w:t>
      </w:r>
      <w:r w:rsidRPr="00832772">
        <w:rPr>
          <w:rFonts w:ascii="Times New Roman" w:eastAsia="SimSun" w:hAnsi="Times New Roman" w:cs="Times New Roman"/>
          <w:sz w:val="24"/>
          <w:szCs w:val="24"/>
          <w:lang w:eastAsia="ru-RU"/>
        </w:rPr>
        <w:tab/>
        <w:t xml:space="preserve"> 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w:t>
      </w:r>
      <w:r w:rsidRPr="00832772">
        <w:rPr>
          <w:rFonts w:ascii="Times New Roman" w:eastAsia="SimSun" w:hAnsi="Times New Roman" w:cs="Times New Roman"/>
          <w:sz w:val="24"/>
          <w:szCs w:val="24"/>
          <w:lang w:eastAsia="ru-RU"/>
        </w:rPr>
        <w:lastRenderedPageBreak/>
        <w:t>возмещения фактически понесенного ущерба в случае следующих существенных нарушений Исполнителем условий Контракта:</w:t>
      </w:r>
    </w:p>
    <w:p w14:paraId="701E9620" w14:textId="77777777" w:rsidR="00D41B76" w:rsidRPr="00832772" w:rsidRDefault="00D41B76" w:rsidP="00D41B76">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 xml:space="preserve">–если задержка в сроках </w:t>
      </w:r>
      <w:r w:rsidR="00832772">
        <w:rPr>
          <w:rFonts w:ascii="Times New Roman" w:eastAsia="SimSun" w:hAnsi="Times New Roman" w:cs="Times New Roman"/>
          <w:sz w:val="24"/>
          <w:szCs w:val="24"/>
          <w:lang w:eastAsia="ru-RU"/>
        </w:rPr>
        <w:t>выполнения работ</w:t>
      </w:r>
      <w:r w:rsidRPr="00832772">
        <w:rPr>
          <w:rFonts w:ascii="Times New Roman" w:eastAsia="SimSun" w:hAnsi="Times New Roman" w:cs="Times New Roman"/>
          <w:sz w:val="24"/>
          <w:szCs w:val="24"/>
          <w:lang w:eastAsia="ru-RU"/>
        </w:rPr>
        <w:t xml:space="preserve"> Исполнителем, составляет более 10 (десяти) дней;</w:t>
      </w:r>
    </w:p>
    <w:p w14:paraId="60723FDC" w14:textId="77777777" w:rsidR="00D41B76" w:rsidRPr="00832772" w:rsidRDefault="00D41B76" w:rsidP="00D41B76">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 xml:space="preserve">–если </w:t>
      </w:r>
      <w:r w:rsidR="00875E0C" w:rsidRPr="00832772">
        <w:rPr>
          <w:rFonts w:ascii="Times New Roman" w:eastAsia="SimSun" w:hAnsi="Times New Roman" w:cs="Times New Roman"/>
          <w:sz w:val="24"/>
          <w:szCs w:val="24"/>
          <w:lang w:eastAsia="ru-RU"/>
        </w:rPr>
        <w:t>Поставщик</w:t>
      </w:r>
      <w:r w:rsidRPr="00832772">
        <w:rPr>
          <w:rFonts w:ascii="Times New Roman" w:eastAsia="SimSun" w:hAnsi="Times New Roman" w:cs="Times New Roman"/>
          <w:sz w:val="24"/>
          <w:szCs w:val="24"/>
          <w:lang w:eastAsia="ru-RU"/>
        </w:rPr>
        <w:t xml:space="preserve"> заявляет требования об увеличении цены Контракта и заключении соответствующего дополнительного соглашения и отказывается исполнять обязанности на условиях о цене, предусмотренных данным Контрактом;</w:t>
      </w:r>
    </w:p>
    <w:p w14:paraId="1A08CD0A" w14:textId="77777777" w:rsidR="00D41B76" w:rsidRPr="00832772" w:rsidRDefault="00D41B76" w:rsidP="00D41B76">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 xml:space="preserve">–если отступления от условий Контракта или иные недостатки не устранены </w:t>
      </w:r>
      <w:r w:rsidR="006F2685" w:rsidRPr="00832772">
        <w:rPr>
          <w:rFonts w:ascii="Times New Roman" w:eastAsia="SimSun" w:hAnsi="Times New Roman" w:cs="Times New Roman"/>
          <w:sz w:val="24"/>
          <w:szCs w:val="24"/>
          <w:lang w:eastAsia="ru-RU"/>
        </w:rPr>
        <w:t>Поставщиком</w:t>
      </w:r>
      <w:r w:rsidRPr="00832772">
        <w:rPr>
          <w:rFonts w:ascii="Times New Roman" w:eastAsia="SimSun" w:hAnsi="Times New Roman" w:cs="Times New Roman"/>
          <w:sz w:val="24"/>
          <w:szCs w:val="24"/>
          <w:lang w:eastAsia="ru-RU"/>
        </w:rPr>
        <w:t>, либо являются существенными и неустранимыми.</w:t>
      </w:r>
    </w:p>
    <w:p w14:paraId="5EAEC49C" w14:textId="77777777" w:rsidR="00D41B76" w:rsidRPr="00BD321D" w:rsidRDefault="00D41B76" w:rsidP="00D41B76">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–если в ходе исполнения Контракта установлено,</w:t>
      </w:r>
      <w:r w:rsidRPr="00BD321D">
        <w:rPr>
          <w:rFonts w:ascii="Times New Roman" w:eastAsia="SimSun" w:hAnsi="Times New Roman" w:cs="Times New Roman"/>
          <w:sz w:val="24"/>
          <w:szCs w:val="24"/>
          <w:lang w:eastAsia="ru-RU"/>
        </w:rPr>
        <w:t xml:space="preserve"> что </w:t>
      </w:r>
      <w:r w:rsidR="00875E0C">
        <w:rPr>
          <w:rFonts w:ascii="Times New Roman" w:eastAsia="SimSun" w:hAnsi="Times New Roman" w:cs="Times New Roman"/>
          <w:sz w:val="24"/>
          <w:szCs w:val="24"/>
          <w:lang w:eastAsia="ru-RU"/>
        </w:rPr>
        <w:t>Поставщик</w:t>
      </w:r>
      <w:r w:rsidRPr="00BD321D">
        <w:rPr>
          <w:rFonts w:ascii="Times New Roman" w:eastAsia="SimSun" w:hAnsi="Times New Roman" w:cs="Times New Roman"/>
          <w:sz w:val="24"/>
          <w:szCs w:val="24"/>
          <w:lang w:eastAsia="ru-RU"/>
        </w:rPr>
        <w:t xml:space="preserve"> не соответствует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закупки.</w:t>
      </w:r>
    </w:p>
    <w:p w14:paraId="71B9758D" w14:textId="77777777" w:rsidR="00D41B76" w:rsidRPr="00BD321D" w:rsidRDefault="00D41B76" w:rsidP="00D41B76">
      <w:pPr>
        <w:tabs>
          <w:tab w:val="left" w:pos="1134"/>
        </w:tabs>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11.4.</w:t>
      </w:r>
      <w:r w:rsidRPr="00BD321D">
        <w:rPr>
          <w:rFonts w:ascii="Times New Roman" w:eastAsia="SimSun" w:hAnsi="Times New Roman" w:cs="Times New Roman"/>
          <w:sz w:val="24"/>
          <w:szCs w:val="24"/>
          <w:lang w:eastAsia="ru-RU"/>
        </w:rPr>
        <w:tab/>
        <w:t xml:space="preserve">Заказчик вправе провести экспертизу </w:t>
      </w:r>
      <w:r w:rsidR="00832772">
        <w:rPr>
          <w:rFonts w:ascii="Times New Roman" w:eastAsia="SimSun" w:hAnsi="Times New Roman" w:cs="Times New Roman"/>
          <w:sz w:val="24"/>
          <w:szCs w:val="24"/>
          <w:lang w:eastAsia="ru-RU"/>
        </w:rPr>
        <w:t>выполненных работ</w:t>
      </w:r>
      <w:r w:rsidRPr="00BD321D">
        <w:rPr>
          <w:rFonts w:ascii="Times New Roman" w:eastAsia="SimSun" w:hAnsi="Times New Roman" w:cs="Times New Roman"/>
          <w:sz w:val="24"/>
          <w:szCs w:val="24"/>
          <w:lang w:eastAsia="ru-RU"/>
        </w:rPr>
        <w:t xml:space="preserve">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w:t>
      </w:r>
    </w:p>
    <w:p w14:paraId="72DF9D1A" w14:textId="77777777" w:rsidR="00D41B76" w:rsidRPr="00BD321D" w:rsidRDefault="00D41B76" w:rsidP="00D41B76">
      <w:pPr>
        <w:tabs>
          <w:tab w:val="left" w:pos="1134"/>
        </w:tabs>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 xml:space="preserve">Если Заказчиком проведена экспертиза </w:t>
      </w:r>
      <w:r w:rsidR="00832772">
        <w:rPr>
          <w:rFonts w:ascii="Times New Roman" w:eastAsia="SimSun" w:hAnsi="Times New Roman" w:cs="Times New Roman"/>
          <w:sz w:val="24"/>
          <w:szCs w:val="24"/>
          <w:lang w:eastAsia="ru-RU"/>
        </w:rPr>
        <w:t>выполненных работ</w:t>
      </w:r>
      <w:r w:rsidRPr="00BD321D">
        <w:rPr>
          <w:rFonts w:ascii="Times New Roman" w:eastAsia="SimSun" w:hAnsi="Times New Roman" w:cs="Times New Roman"/>
          <w:sz w:val="24"/>
          <w:szCs w:val="24"/>
          <w:lang w:eastAsia="ru-RU"/>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832772">
        <w:rPr>
          <w:rFonts w:ascii="Times New Roman" w:eastAsia="SimSun" w:hAnsi="Times New Roman" w:cs="Times New Roman"/>
          <w:sz w:val="24"/>
          <w:szCs w:val="24"/>
          <w:lang w:eastAsia="ru-RU"/>
        </w:rPr>
        <w:t>выполненных работ</w:t>
      </w:r>
      <w:r w:rsidRPr="00BD321D">
        <w:rPr>
          <w:rFonts w:ascii="Times New Roman" w:eastAsia="SimSun" w:hAnsi="Times New Roman" w:cs="Times New Roman"/>
          <w:sz w:val="24"/>
          <w:szCs w:val="24"/>
          <w:lang w:eastAsia="ru-RU"/>
        </w:rPr>
        <w:t xml:space="preserve">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79AEA75" w14:textId="77777777" w:rsidR="006F2685" w:rsidRPr="006F2685" w:rsidRDefault="00D41B76" w:rsidP="006F2685">
      <w:pPr>
        <w:tabs>
          <w:tab w:val="left" w:pos="1134"/>
        </w:tabs>
        <w:spacing w:after="0"/>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11.5.</w:t>
      </w:r>
      <w:r w:rsidR="006F2685" w:rsidRPr="006F2685">
        <w:rPr>
          <w:rFonts w:ascii="Times New Roman" w:eastAsia="SimSun" w:hAnsi="Times New Roman" w:cs="Times New Roman"/>
          <w:sz w:val="24"/>
          <w:szCs w:val="24"/>
          <w:lang w:eastAsia="ru-RU"/>
        </w:rPr>
        <w:t xml:space="preserve"> 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по адресу </w:t>
      </w:r>
      <w:r w:rsidR="00F63729">
        <w:rPr>
          <w:rFonts w:ascii="Times New Roman" w:eastAsia="SimSun" w:hAnsi="Times New Roman" w:cs="Times New Roman"/>
          <w:sz w:val="24"/>
          <w:szCs w:val="24"/>
          <w:lang w:eastAsia="ru-RU"/>
        </w:rPr>
        <w:t>Поставщика</w:t>
      </w:r>
      <w:r w:rsidR="006F2685" w:rsidRPr="006F2685">
        <w:rPr>
          <w:rFonts w:ascii="Times New Roman" w:eastAsia="SimSun" w:hAnsi="Times New Roman" w:cs="Times New Roman"/>
          <w:sz w:val="24"/>
          <w:szCs w:val="24"/>
          <w:lang w:eastAsia="ru-RU"/>
        </w:rPr>
        <w:t xml:space="preserve">, указанному в </w:t>
      </w:r>
      <w:r w:rsidR="006F2685">
        <w:rPr>
          <w:rFonts w:ascii="Times New Roman" w:eastAsia="SimSun" w:hAnsi="Times New Roman" w:cs="Times New Roman"/>
          <w:sz w:val="24"/>
          <w:szCs w:val="24"/>
          <w:lang w:eastAsia="ru-RU"/>
        </w:rPr>
        <w:t>Контракте</w:t>
      </w:r>
      <w:r w:rsidR="006F2685" w:rsidRPr="006F2685">
        <w:rPr>
          <w:rFonts w:ascii="Times New Roman" w:eastAsia="SimSun" w:hAnsi="Times New Roman" w:cs="Times New Roman"/>
          <w:sz w:val="24"/>
          <w:szCs w:val="24"/>
          <w:lang w:eastAsia="ru-RU"/>
        </w:rPr>
        <w:t xml:space="preserve">. Выполнение Заказчиком требований настоящего пункта </w:t>
      </w:r>
      <w:r w:rsidR="006F2685">
        <w:rPr>
          <w:rFonts w:ascii="Times New Roman" w:eastAsia="SimSun" w:hAnsi="Times New Roman" w:cs="Times New Roman"/>
          <w:sz w:val="24"/>
          <w:szCs w:val="24"/>
          <w:lang w:eastAsia="ru-RU"/>
        </w:rPr>
        <w:t>Контракта</w:t>
      </w:r>
      <w:r w:rsidR="006F2685" w:rsidRPr="006F2685">
        <w:rPr>
          <w:rFonts w:ascii="Times New Roman" w:eastAsia="SimSun" w:hAnsi="Times New Roman" w:cs="Times New Roman"/>
          <w:sz w:val="24"/>
          <w:szCs w:val="24"/>
          <w:lang w:eastAsia="ru-RU"/>
        </w:rPr>
        <w:t xml:space="preserve"> считается надлежащим уведомлением </w:t>
      </w:r>
      <w:r w:rsidR="00F63729">
        <w:rPr>
          <w:rFonts w:ascii="Times New Roman" w:eastAsia="SimSun" w:hAnsi="Times New Roman" w:cs="Times New Roman"/>
          <w:sz w:val="24"/>
          <w:szCs w:val="24"/>
          <w:lang w:eastAsia="ru-RU"/>
        </w:rPr>
        <w:t>Поставщика</w:t>
      </w:r>
      <w:r w:rsidR="006F2685" w:rsidRPr="006F2685">
        <w:rPr>
          <w:rFonts w:ascii="Times New Roman" w:eastAsia="SimSun" w:hAnsi="Times New Roman" w:cs="Times New Roman"/>
          <w:sz w:val="24"/>
          <w:szCs w:val="24"/>
          <w:lang w:eastAsia="ru-RU"/>
        </w:rPr>
        <w:t xml:space="preserve"> об одностороннем отказе от исполнения </w:t>
      </w:r>
      <w:r w:rsidR="006F2685">
        <w:rPr>
          <w:rFonts w:ascii="Times New Roman" w:eastAsia="SimSun" w:hAnsi="Times New Roman" w:cs="Times New Roman"/>
          <w:sz w:val="24"/>
          <w:szCs w:val="24"/>
          <w:lang w:eastAsia="ru-RU"/>
        </w:rPr>
        <w:t>Контракта</w:t>
      </w:r>
      <w:r w:rsidR="006F2685" w:rsidRPr="006F2685">
        <w:rPr>
          <w:rFonts w:ascii="Times New Roman" w:eastAsia="SimSun" w:hAnsi="Times New Roman" w:cs="Times New Roman"/>
          <w:sz w:val="24"/>
          <w:szCs w:val="24"/>
          <w:lang w:eastAsia="ru-RU"/>
        </w:rPr>
        <w:t>. Датой такого надлежащего уведомления считается:</w:t>
      </w:r>
    </w:p>
    <w:p w14:paraId="5D212F4B" w14:textId="77777777" w:rsidR="006F2685" w:rsidRPr="006F2685" w:rsidRDefault="006F2685" w:rsidP="006F2685">
      <w:pPr>
        <w:tabs>
          <w:tab w:val="left" w:pos="1134"/>
        </w:tabs>
        <w:spacing w:after="0"/>
        <w:jc w:val="both"/>
        <w:rPr>
          <w:rFonts w:ascii="Times New Roman" w:eastAsia="SimSun" w:hAnsi="Times New Roman" w:cs="Times New Roman"/>
          <w:sz w:val="24"/>
          <w:szCs w:val="24"/>
          <w:lang w:eastAsia="ru-RU"/>
        </w:rPr>
      </w:pPr>
      <w:r w:rsidRPr="006F2685">
        <w:rPr>
          <w:rFonts w:ascii="Times New Roman" w:eastAsia="SimSun" w:hAnsi="Times New Roman" w:cs="Times New Roman"/>
          <w:sz w:val="24"/>
          <w:szCs w:val="24"/>
          <w:lang w:eastAsia="ru-RU"/>
        </w:rPr>
        <w:t xml:space="preserve">11.5.1. дата, указанная лицом, имеющим право действовать от имени </w:t>
      </w:r>
      <w:r w:rsidR="0075293C">
        <w:rPr>
          <w:rFonts w:ascii="Times New Roman" w:eastAsia="SimSun" w:hAnsi="Times New Roman" w:cs="Times New Roman"/>
          <w:sz w:val="24"/>
          <w:szCs w:val="24"/>
          <w:lang w:eastAsia="ru-RU"/>
        </w:rPr>
        <w:t>Поставщика</w:t>
      </w:r>
      <w:r w:rsidRPr="006F2685">
        <w:rPr>
          <w:rFonts w:ascii="Times New Roman" w:eastAsia="SimSun" w:hAnsi="Times New Roman" w:cs="Times New Roman"/>
          <w:sz w:val="24"/>
          <w:szCs w:val="24"/>
          <w:lang w:eastAsia="ru-RU"/>
        </w:rPr>
        <w:t xml:space="preserve">, в расписке о получении решения об одностороннем отказе от исполнения </w:t>
      </w:r>
      <w:r>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(в случае передачи такого решения лицу, имеющему право действовать от имени </w:t>
      </w:r>
      <w:r>
        <w:rPr>
          <w:rFonts w:ascii="Times New Roman" w:eastAsia="SimSun" w:hAnsi="Times New Roman" w:cs="Times New Roman"/>
          <w:sz w:val="24"/>
          <w:szCs w:val="24"/>
          <w:lang w:eastAsia="ru-RU"/>
        </w:rPr>
        <w:t>Поставщика</w:t>
      </w:r>
      <w:r w:rsidRPr="006F2685">
        <w:rPr>
          <w:rFonts w:ascii="Times New Roman" w:eastAsia="SimSun" w:hAnsi="Times New Roman" w:cs="Times New Roman"/>
          <w:sz w:val="24"/>
          <w:szCs w:val="24"/>
          <w:lang w:eastAsia="ru-RU"/>
        </w:rPr>
        <w:t>, лично под расписку);</w:t>
      </w:r>
    </w:p>
    <w:p w14:paraId="5D203134" w14:textId="77777777" w:rsidR="006F2685" w:rsidRPr="006F2685" w:rsidRDefault="006F2685" w:rsidP="006F2685">
      <w:pPr>
        <w:tabs>
          <w:tab w:val="left" w:pos="1134"/>
        </w:tabs>
        <w:spacing w:after="0"/>
        <w:jc w:val="both"/>
        <w:rPr>
          <w:rFonts w:ascii="Times New Roman" w:eastAsia="SimSun" w:hAnsi="Times New Roman" w:cs="Times New Roman"/>
          <w:sz w:val="24"/>
          <w:szCs w:val="24"/>
          <w:lang w:eastAsia="ru-RU"/>
        </w:rPr>
      </w:pPr>
      <w:r w:rsidRPr="006F2685">
        <w:rPr>
          <w:rFonts w:ascii="Times New Roman" w:eastAsia="SimSun" w:hAnsi="Times New Roman" w:cs="Times New Roman"/>
          <w:sz w:val="24"/>
          <w:szCs w:val="24"/>
          <w:lang w:eastAsia="ru-RU"/>
        </w:rPr>
        <w:t xml:space="preserve">11.5.2. дата получения Заказчиком подтверждения о вручении </w:t>
      </w:r>
      <w:r>
        <w:rPr>
          <w:rFonts w:ascii="Times New Roman" w:eastAsia="SimSun" w:hAnsi="Times New Roman" w:cs="Times New Roman"/>
          <w:sz w:val="24"/>
          <w:szCs w:val="24"/>
          <w:lang w:eastAsia="ru-RU"/>
        </w:rPr>
        <w:t>Поставщику</w:t>
      </w:r>
      <w:r w:rsidRPr="006F2685">
        <w:rPr>
          <w:rFonts w:ascii="Times New Roman" w:eastAsia="SimSun" w:hAnsi="Times New Roman" w:cs="Times New Roman"/>
          <w:sz w:val="24"/>
          <w:szCs w:val="24"/>
          <w:lang w:eastAsia="ru-RU"/>
        </w:rPr>
        <w:t xml:space="preserve"> заказного письма либо дата получения Заказчиком информации об отсутствии </w:t>
      </w:r>
      <w:r>
        <w:rPr>
          <w:rFonts w:ascii="Times New Roman" w:eastAsia="SimSun" w:hAnsi="Times New Roman" w:cs="Times New Roman"/>
          <w:sz w:val="24"/>
          <w:szCs w:val="24"/>
          <w:lang w:eastAsia="ru-RU"/>
        </w:rPr>
        <w:t>Поставщика</w:t>
      </w:r>
      <w:r w:rsidRPr="006F2685">
        <w:rPr>
          <w:rFonts w:ascii="Times New Roman" w:eastAsia="SimSun" w:hAnsi="Times New Roman" w:cs="Times New Roman"/>
          <w:sz w:val="24"/>
          <w:szCs w:val="24"/>
          <w:lang w:eastAsia="ru-RU"/>
        </w:rPr>
        <w:t xml:space="preserve"> по адресу, указанному в </w:t>
      </w:r>
      <w:r>
        <w:rPr>
          <w:rFonts w:ascii="Times New Roman" w:eastAsia="SimSun" w:hAnsi="Times New Roman" w:cs="Times New Roman"/>
          <w:sz w:val="24"/>
          <w:szCs w:val="24"/>
          <w:lang w:eastAsia="ru-RU"/>
        </w:rPr>
        <w:t>Контракте</w:t>
      </w:r>
      <w:r w:rsidRPr="006F2685">
        <w:rPr>
          <w:rFonts w:ascii="Times New Roman" w:eastAsia="SimSun" w:hAnsi="Times New Roman" w:cs="Times New Roman"/>
          <w:sz w:val="24"/>
          <w:szCs w:val="24"/>
          <w:lang w:eastAsia="ru-RU"/>
        </w:rPr>
        <w:t>,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14:paraId="370C7361" w14:textId="77777777" w:rsidR="006F2685" w:rsidRPr="006F2685" w:rsidRDefault="006F2685" w:rsidP="006F2685">
      <w:pPr>
        <w:tabs>
          <w:tab w:val="left" w:pos="1134"/>
        </w:tabs>
        <w:spacing w:after="0"/>
        <w:jc w:val="both"/>
        <w:rPr>
          <w:rFonts w:ascii="Times New Roman" w:eastAsia="SimSun" w:hAnsi="Times New Roman" w:cs="Times New Roman"/>
          <w:sz w:val="24"/>
          <w:szCs w:val="24"/>
          <w:lang w:eastAsia="ru-RU"/>
        </w:rPr>
      </w:pPr>
      <w:r w:rsidRPr="006F2685">
        <w:rPr>
          <w:rFonts w:ascii="Times New Roman" w:eastAsia="SimSun" w:hAnsi="Times New Roman" w:cs="Times New Roman"/>
          <w:sz w:val="24"/>
          <w:szCs w:val="24"/>
          <w:lang w:eastAsia="ru-RU"/>
        </w:rPr>
        <w:t xml:space="preserve">11.6. Решение Заказчика об одностороннем отказе от исполнения </w:t>
      </w:r>
      <w:r>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вступает в силу, и Договор считается расторгнутым через десять дней с даты надлежащего уведомления Заказчиком </w:t>
      </w:r>
      <w:r>
        <w:rPr>
          <w:rFonts w:ascii="Times New Roman" w:eastAsia="SimSun" w:hAnsi="Times New Roman" w:cs="Times New Roman"/>
          <w:sz w:val="24"/>
          <w:szCs w:val="24"/>
          <w:lang w:eastAsia="ru-RU"/>
        </w:rPr>
        <w:t>Поставщика</w:t>
      </w:r>
      <w:r w:rsidRPr="006F2685">
        <w:rPr>
          <w:rFonts w:ascii="Times New Roman" w:eastAsia="SimSun" w:hAnsi="Times New Roman" w:cs="Times New Roman"/>
          <w:sz w:val="24"/>
          <w:szCs w:val="24"/>
          <w:lang w:eastAsia="ru-RU"/>
        </w:rPr>
        <w:t xml:space="preserve"> об одностороннем отказе от исполнения </w:t>
      </w:r>
      <w:r>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w:t>
      </w:r>
    </w:p>
    <w:p w14:paraId="73B321C2" w14:textId="77777777" w:rsidR="006F2685" w:rsidRPr="006F2685" w:rsidRDefault="006F2685" w:rsidP="006F2685">
      <w:pPr>
        <w:tabs>
          <w:tab w:val="left" w:pos="1134"/>
        </w:tabs>
        <w:spacing w:after="0"/>
        <w:jc w:val="both"/>
        <w:rPr>
          <w:rFonts w:ascii="Times New Roman" w:eastAsia="SimSun" w:hAnsi="Times New Roman" w:cs="Times New Roman"/>
          <w:sz w:val="24"/>
          <w:szCs w:val="24"/>
          <w:lang w:eastAsia="ru-RU"/>
        </w:rPr>
      </w:pPr>
      <w:r w:rsidRPr="006F2685">
        <w:rPr>
          <w:rFonts w:ascii="Times New Roman" w:eastAsia="SimSun" w:hAnsi="Times New Roman" w:cs="Times New Roman"/>
          <w:sz w:val="24"/>
          <w:szCs w:val="24"/>
          <w:lang w:eastAsia="ru-RU"/>
        </w:rPr>
        <w:t xml:space="preserve">11.7. Заказчик обязан отменить не вступившее в силу решение об одностороннем отказе от исполнения </w:t>
      </w:r>
      <w:r>
        <w:rPr>
          <w:rFonts w:ascii="Times New Roman" w:eastAsia="SimSun" w:hAnsi="Times New Roman" w:cs="Times New Roman"/>
          <w:sz w:val="24"/>
          <w:szCs w:val="24"/>
          <w:lang w:eastAsia="ru-RU"/>
        </w:rPr>
        <w:t>Контракт</w:t>
      </w:r>
      <w:r w:rsidRPr="006F2685">
        <w:rPr>
          <w:rFonts w:ascii="Times New Roman" w:eastAsia="SimSun" w:hAnsi="Times New Roman" w:cs="Times New Roman"/>
          <w:sz w:val="24"/>
          <w:szCs w:val="24"/>
          <w:lang w:eastAsia="ru-RU"/>
        </w:rPr>
        <w:t xml:space="preserve">а, если в течение десятидневного срока с даты надлежащего уведомления </w:t>
      </w:r>
      <w:r w:rsidR="0075293C">
        <w:rPr>
          <w:rFonts w:ascii="Times New Roman" w:eastAsia="SimSun" w:hAnsi="Times New Roman" w:cs="Times New Roman"/>
          <w:sz w:val="24"/>
          <w:szCs w:val="24"/>
          <w:lang w:eastAsia="ru-RU"/>
        </w:rPr>
        <w:t>Поставщика</w:t>
      </w:r>
      <w:r w:rsidRPr="006F2685">
        <w:rPr>
          <w:rFonts w:ascii="Times New Roman" w:eastAsia="SimSun" w:hAnsi="Times New Roman" w:cs="Times New Roman"/>
          <w:sz w:val="24"/>
          <w:szCs w:val="24"/>
          <w:lang w:eastAsia="ru-RU"/>
        </w:rPr>
        <w:t xml:space="preserve"> о принятом решении об одностороннем отказе от исполнения </w:t>
      </w:r>
      <w:r>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устранено нарушение условий </w:t>
      </w:r>
      <w:r>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 44-ФЗ. Данное правило не применяется в случае повторного нарушения Исполнителем условий </w:t>
      </w:r>
      <w:r>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которые в соответствии с гражданским законодательством являются основанием для одностороннего отказа Заказчика от исполнения </w:t>
      </w:r>
      <w:r w:rsidR="0075293C">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w:t>
      </w:r>
    </w:p>
    <w:p w14:paraId="3A23014B" w14:textId="77777777" w:rsidR="006F2685" w:rsidRPr="006F2685" w:rsidRDefault="006F2685" w:rsidP="006F2685">
      <w:pPr>
        <w:tabs>
          <w:tab w:val="left" w:pos="1134"/>
        </w:tabs>
        <w:spacing w:after="0"/>
        <w:jc w:val="both"/>
        <w:rPr>
          <w:rFonts w:ascii="Times New Roman" w:eastAsia="SimSun" w:hAnsi="Times New Roman" w:cs="Times New Roman"/>
          <w:sz w:val="24"/>
          <w:szCs w:val="24"/>
          <w:lang w:eastAsia="ru-RU"/>
        </w:rPr>
      </w:pPr>
      <w:r w:rsidRPr="006F2685">
        <w:rPr>
          <w:rFonts w:ascii="Times New Roman" w:eastAsia="SimSun" w:hAnsi="Times New Roman" w:cs="Times New Roman"/>
          <w:sz w:val="24"/>
          <w:szCs w:val="24"/>
          <w:lang w:eastAsia="ru-RU"/>
        </w:rPr>
        <w:t xml:space="preserve">11.8. В случае отмены Заказчиком в соответствии с Законом № 44-ФЗ не вступившего в силу решения об одностороннем отказе от исполнения </w:t>
      </w:r>
      <w:r w:rsidR="0075293C">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Заказчик не позднее трех рабочих дней, следующих за днем такой отмены, передает лицу, имеющему право действовать от имени </w:t>
      </w:r>
      <w:r w:rsidR="0075293C">
        <w:rPr>
          <w:rFonts w:ascii="Times New Roman" w:eastAsia="SimSun" w:hAnsi="Times New Roman" w:cs="Times New Roman"/>
          <w:sz w:val="24"/>
          <w:szCs w:val="24"/>
          <w:lang w:eastAsia="ru-RU"/>
        </w:rPr>
        <w:t>Поставщика</w:t>
      </w:r>
      <w:r w:rsidRPr="006F2685">
        <w:rPr>
          <w:rFonts w:ascii="Times New Roman" w:eastAsia="SimSun" w:hAnsi="Times New Roman" w:cs="Times New Roman"/>
          <w:sz w:val="24"/>
          <w:szCs w:val="24"/>
          <w:lang w:eastAsia="ru-RU"/>
        </w:rPr>
        <w:t xml:space="preserve">, лично под расписку или направляет </w:t>
      </w:r>
      <w:r w:rsidR="0075293C">
        <w:rPr>
          <w:rFonts w:ascii="Times New Roman" w:eastAsia="SimSun" w:hAnsi="Times New Roman" w:cs="Times New Roman"/>
          <w:sz w:val="24"/>
          <w:szCs w:val="24"/>
          <w:lang w:eastAsia="ru-RU"/>
        </w:rPr>
        <w:t>Поставщику</w:t>
      </w:r>
      <w:r w:rsidRPr="006F2685">
        <w:rPr>
          <w:rFonts w:ascii="Times New Roman" w:eastAsia="SimSun" w:hAnsi="Times New Roman" w:cs="Times New Roman"/>
          <w:sz w:val="24"/>
          <w:szCs w:val="24"/>
          <w:lang w:eastAsia="ru-RU"/>
        </w:rPr>
        <w:t xml:space="preserve"> с соблюдением требований </w:t>
      </w:r>
      <w:r w:rsidRPr="006F2685">
        <w:rPr>
          <w:rFonts w:ascii="Times New Roman" w:eastAsia="SimSun" w:hAnsi="Times New Roman" w:cs="Times New Roman"/>
          <w:sz w:val="24"/>
          <w:szCs w:val="24"/>
          <w:lang w:eastAsia="ru-RU"/>
        </w:rPr>
        <w:lastRenderedPageBreak/>
        <w:t xml:space="preserve">законодательства Российской Федерации по адресу </w:t>
      </w:r>
      <w:r w:rsidR="0075293C">
        <w:rPr>
          <w:rFonts w:ascii="Times New Roman" w:eastAsia="SimSun" w:hAnsi="Times New Roman" w:cs="Times New Roman"/>
          <w:sz w:val="24"/>
          <w:szCs w:val="24"/>
          <w:lang w:eastAsia="ru-RU"/>
        </w:rPr>
        <w:t>Поставщика</w:t>
      </w:r>
      <w:r w:rsidRPr="006F2685">
        <w:rPr>
          <w:rFonts w:ascii="Times New Roman" w:eastAsia="SimSun" w:hAnsi="Times New Roman" w:cs="Times New Roman"/>
          <w:sz w:val="24"/>
          <w:szCs w:val="24"/>
          <w:lang w:eastAsia="ru-RU"/>
        </w:rPr>
        <w:t xml:space="preserve">, указанному в </w:t>
      </w:r>
      <w:r w:rsidR="0075293C">
        <w:rPr>
          <w:rFonts w:ascii="Times New Roman" w:eastAsia="SimSun" w:hAnsi="Times New Roman" w:cs="Times New Roman"/>
          <w:sz w:val="24"/>
          <w:szCs w:val="24"/>
          <w:lang w:eastAsia="ru-RU"/>
        </w:rPr>
        <w:t>Контракт</w:t>
      </w:r>
      <w:r w:rsidRPr="006F2685">
        <w:rPr>
          <w:rFonts w:ascii="Times New Roman" w:eastAsia="SimSun" w:hAnsi="Times New Roman" w:cs="Times New Roman"/>
          <w:sz w:val="24"/>
          <w:szCs w:val="24"/>
          <w:lang w:eastAsia="ru-RU"/>
        </w:rPr>
        <w:t xml:space="preserve">е, уведомление об отмене решения об одностороннем отказе от исполнения </w:t>
      </w:r>
      <w:r w:rsidR="0075293C">
        <w:rPr>
          <w:rFonts w:ascii="Times New Roman" w:eastAsia="SimSun" w:hAnsi="Times New Roman" w:cs="Times New Roman"/>
          <w:sz w:val="24"/>
          <w:szCs w:val="24"/>
          <w:lang w:eastAsia="ru-RU"/>
        </w:rPr>
        <w:t>Контракт</w:t>
      </w:r>
      <w:r w:rsidRPr="006F2685">
        <w:rPr>
          <w:rFonts w:ascii="Times New Roman" w:eastAsia="SimSun" w:hAnsi="Times New Roman" w:cs="Times New Roman"/>
          <w:sz w:val="24"/>
          <w:szCs w:val="24"/>
          <w:lang w:eastAsia="ru-RU"/>
        </w:rPr>
        <w:t>а.</w:t>
      </w:r>
    </w:p>
    <w:p w14:paraId="6BF570C9" w14:textId="77777777" w:rsidR="006F2685" w:rsidRPr="006F2685" w:rsidRDefault="006F2685" w:rsidP="006F2685">
      <w:pPr>
        <w:tabs>
          <w:tab w:val="left" w:pos="1134"/>
        </w:tabs>
        <w:spacing w:after="0"/>
        <w:jc w:val="both"/>
        <w:rPr>
          <w:rFonts w:ascii="Times New Roman" w:eastAsia="SimSun" w:hAnsi="Times New Roman" w:cs="Times New Roman"/>
          <w:sz w:val="24"/>
          <w:szCs w:val="24"/>
          <w:lang w:eastAsia="ru-RU"/>
        </w:rPr>
      </w:pPr>
      <w:r w:rsidRPr="006F2685">
        <w:rPr>
          <w:rFonts w:ascii="Times New Roman" w:eastAsia="SimSun" w:hAnsi="Times New Roman" w:cs="Times New Roman"/>
          <w:sz w:val="24"/>
          <w:szCs w:val="24"/>
          <w:lang w:eastAsia="ru-RU"/>
        </w:rPr>
        <w:t xml:space="preserve">11.9. Заказчик не позднее двух рабочих дней, следующих за днем вступления в силу решения Заказчика об одностороннем отказе от исполнения </w:t>
      </w:r>
      <w:r w:rsidR="0075293C">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в связи с неисполнением или ненадлежащим исполнением </w:t>
      </w:r>
      <w:r w:rsidR="0075293C">
        <w:rPr>
          <w:rFonts w:ascii="Times New Roman" w:eastAsia="SimSun" w:hAnsi="Times New Roman" w:cs="Times New Roman"/>
          <w:sz w:val="24"/>
          <w:szCs w:val="24"/>
          <w:lang w:eastAsia="ru-RU"/>
        </w:rPr>
        <w:t>Поставщиком</w:t>
      </w:r>
      <w:r w:rsidRPr="006F2685">
        <w:rPr>
          <w:rFonts w:ascii="Times New Roman" w:eastAsia="SimSun" w:hAnsi="Times New Roman" w:cs="Times New Roman"/>
          <w:sz w:val="24"/>
          <w:szCs w:val="24"/>
          <w:lang w:eastAsia="ru-RU"/>
        </w:rPr>
        <w:t xml:space="preserve"> обязательств, предусмотренных </w:t>
      </w:r>
      <w:r w:rsidR="0075293C">
        <w:rPr>
          <w:rFonts w:ascii="Times New Roman" w:eastAsia="SimSun" w:hAnsi="Times New Roman" w:cs="Times New Roman"/>
          <w:sz w:val="24"/>
          <w:szCs w:val="24"/>
          <w:lang w:eastAsia="ru-RU"/>
        </w:rPr>
        <w:t>Контракт</w:t>
      </w:r>
      <w:r w:rsidRPr="006F2685">
        <w:rPr>
          <w:rFonts w:ascii="Times New Roman" w:eastAsia="SimSun" w:hAnsi="Times New Roman" w:cs="Times New Roman"/>
          <w:sz w:val="24"/>
          <w:szCs w:val="24"/>
          <w:lang w:eastAsia="ru-RU"/>
        </w:rPr>
        <w:t xml:space="preserve">ом, направляет в соответствии с порядком, предусмотренным пунктом 1 части 10 статьи 104 Закона № 44-ФЗ, обращение о включении информации о </w:t>
      </w:r>
      <w:r w:rsidR="0075293C">
        <w:rPr>
          <w:rFonts w:ascii="Times New Roman" w:eastAsia="SimSun" w:hAnsi="Times New Roman" w:cs="Times New Roman"/>
          <w:sz w:val="24"/>
          <w:szCs w:val="24"/>
          <w:lang w:eastAsia="ru-RU"/>
        </w:rPr>
        <w:t>Поставщике</w:t>
      </w:r>
      <w:r w:rsidRPr="006F2685">
        <w:rPr>
          <w:rFonts w:ascii="Times New Roman" w:eastAsia="SimSun" w:hAnsi="Times New Roman" w:cs="Times New Roman"/>
          <w:sz w:val="24"/>
          <w:szCs w:val="24"/>
          <w:lang w:eastAsia="ru-RU"/>
        </w:rPr>
        <w:t xml:space="preserve"> в реестр недобросовестных поставщиков (подрядчиков, исполнителей).</w:t>
      </w:r>
    </w:p>
    <w:p w14:paraId="41F4C75B" w14:textId="77777777" w:rsidR="006F2685" w:rsidRPr="00832772" w:rsidRDefault="006F2685" w:rsidP="006F2685">
      <w:pPr>
        <w:tabs>
          <w:tab w:val="left" w:pos="1134"/>
        </w:tabs>
        <w:spacing w:after="0"/>
        <w:jc w:val="both"/>
        <w:rPr>
          <w:rFonts w:ascii="Times New Roman" w:eastAsia="SimSun" w:hAnsi="Times New Roman" w:cs="Times New Roman"/>
          <w:sz w:val="24"/>
          <w:szCs w:val="24"/>
          <w:lang w:eastAsia="ru-RU"/>
        </w:rPr>
      </w:pPr>
      <w:r w:rsidRPr="006F2685">
        <w:rPr>
          <w:rFonts w:ascii="Times New Roman" w:eastAsia="SimSun" w:hAnsi="Times New Roman" w:cs="Times New Roman"/>
          <w:sz w:val="24"/>
          <w:szCs w:val="24"/>
          <w:lang w:eastAsia="ru-RU"/>
        </w:rPr>
        <w:t xml:space="preserve">11.10. В случае принятия </w:t>
      </w:r>
      <w:r w:rsidR="0075293C">
        <w:rPr>
          <w:rFonts w:ascii="Times New Roman" w:eastAsia="SimSun" w:hAnsi="Times New Roman" w:cs="Times New Roman"/>
          <w:sz w:val="24"/>
          <w:szCs w:val="24"/>
          <w:lang w:eastAsia="ru-RU"/>
        </w:rPr>
        <w:t>Поставщиком</w:t>
      </w:r>
      <w:r w:rsidRPr="006F2685">
        <w:rPr>
          <w:rFonts w:ascii="Times New Roman" w:eastAsia="SimSun" w:hAnsi="Times New Roman" w:cs="Times New Roman"/>
          <w:sz w:val="24"/>
          <w:szCs w:val="24"/>
          <w:lang w:eastAsia="ru-RU"/>
        </w:rPr>
        <w:t xml:space="preserve"> решения об одностороннем отказе от исполнения </w:t>
      </w:r>
      <w:r w:rsidR="0075293C">
        <w:rPr>
          <w:rFonts w:ascii="Times New Roman" w:eastAsia="SimSun" w:hAnsi="Times New Roman" w:cs="Times New Roman"/>
          <w:sz w:val="24"/>
          <w:szCs w:val="24"/>
          <w:lang w:eastAsia="ru-RU"/>
        </w:rPr>
        <w:t>Контракт</w:t>
      </w:r>
      <w:r w:rsidRPr="006F2685">
        <w:rPr>
          <w:rFonts w:ascii="Times New Roman" w:eastAsia="SimSun" w:hAnsi="Times New Roman" w:cs="Times New Roman"/>
          <w:sz w:val="24"/>
          <w:szCs w:val="24"/>
          <w:lang w:eastAsia="ru-RU"/>
        </w:rPr>
        <w:t xml:space="preserve">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w:t>
      </w:r>
      <w:r w:rsidR="0075293C">
        <w:rPr>
          <w:rFonts w:ascii="Times New Roman" w:eastAsia="SimSun" w:hAnsi="Times New Roman" w:cs="Times New Roman"/>
          <w:sz w:val="24"/>
          <w:szCs w:val="24"/>
          <w:lang w:eastAsia="ru-RU"/>
        </w:rPr>
        <w:t>Контракт</w:t>
      </w:r>
      <w:r w:rsidRPr="006F2685">
        <w:rPr>
          <w:rFonts w:ascii="Times New Roman" w:eastAsia="SimSun" w:hAnsi="Times New Roman" w:cs="Times New Roman"/>
          <w:sz w:val="24"/>
          <w:szCs w:val="24"/>
          <w:lang w:eastAsia="ru-RU"/>
        </w:rPr>
        <w:t xml:space="preserve">е. Выполнение </w:t>
      </w:r>
      <w:r w:rsidR="0075293C">
        <w:rPr>
          <w:rFonts w:ascii="Times New Roman" w:eastAsia="SimSun" w:hAnsi="Times New Roman" w:cs="Times New Roman"/>
          <w:sz w:val="24"/>
          <w:szCs w:val="24"/>
          <w:lang w:eastAsia="ru-RU"/>
        </w:rPr>
        <w:t>Поставщиком</w:t>
      </w:r>
      <w:r w:rsidRPr="006F2685">
        <w:rPr>
          <w:rFonts w:ascii="Times New Roman" w:eastAsia="SimSun" w:hAnsi="Times New Roman" w:cs="Times New Roman"/>
          <w:sz w:val="24"/>
          <w:szCs w:val="24"/>
          <w:lang w:eastAsia="ru-RU"/>
        </w:rPr>
        <w:t xml:space="preserve"> требований настоящего пункта </w:t>
      </w:r>
      <w:r w:rsidR="0075293C">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считается надлежащим уведомлением Заказчика об одностороннем отказе от исполнения </w:t>
      </w:r>
      <w:r w:rsidR="0075293C" w:rsidRPr="00832772">
        <w:rPr>
          <w:rFonts w:ascii="Times New Roman" w:eastAsia="SimSun" w:hAnsi="Times New Roman" w:cs="Times New Roman"/>
          <w:sz w:val="24"/>
          <w:szCs w:val="24"/>
          <w:lang w:eastAsia="ru-RU"/>
        </w:rPr>
        <w:t>Контракта</w:t>
      </w:r>
      <w:r w:rsidRPr="00832772">
        <w:rPr>
          <w:rFonts w:ascii="Times New Roman" w:eastAsia="SimSun" w:hAnsi="Times New Roman" w:cs="Times New Roman"/>
          <w:sz w:val="24"/>
          <w:szCs w:val="24"/>
          <w:lang w:eastAsia="ru-RU"/>
        </w:rPr>
        <w:t>. Датой такого надлежащего уведомления считается:</w:t>
      </w:r>
    </w:p>
    <w:p w14:paraId="6690BD1B" w14:textId="77777777" w:rsidR="006F2685" w:rsidRPr="00832772" w:rsidRDefault="006F2685" w:rsidP="006F2685">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 xml:space="preserve">11.10.1. дата, указанная лицом, имеющим право действовать от имени Заказчика, в расписке о получении решения об одностороннем отказе от исполнения </w:t>
      </w:r>
      <w:r w:rsidR="0075293C" w:rsidRPr="00832772">
        <w:rPr>
          <w:rFonts w:ascii="Times New Roman" w:eastAsia="SimSun" w:hAnsi="Times New Roman" w:cs="Times New Roman"/>
          <w:sz w:val="24"/>
          <w:szCs w:val="24"/>
          <w:lang w:eastAsia="ru-RU"/>
        </w:rPr>
        <w:t>Контракта</w:t>
      </w:r>
      <w:r w:rsidRPr="00832772">
        <w:rPr>
          <w:rFonts w:ascii="Times New Roman" w:eastAsia="SimSun" w:hAnsi="Times New Roman" w:cs="Times New Roman"/>
          <w:sz w:val="24"/>
          <w:szCs w:val="24"/>
          <w:lang w:eastAsia="ru-RU"/>
        </w:rPr>
        <w:t xml:space="preserve"> (в случае передачи такого решения лицу, имеющему право действовать от имени Заказчика, лично под расписку);</w:t>
      </w:r>
    </w:p>
    <w:p w14:paraId="59B3A6D9" w14:textId="77777777" w:rsidR="006F2685" w:rsidRPr="00832772" w:rsidRDefault="006F2685" w:rsidP="006F2685">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 xml:space="preserve">11.10.2. дата получения </w:t>
      </w:r>
      <w:r w:rsidR="0075293C" w:rsidRPr="00832772">
        <w:rPr>
          <w:rFonts w:ascii="Times New Roman" w:eastAsia="SimSun" w:hAnsi="Times New Roman" w:cs="Times New Roman"/>
          <w:sz w:val="24"/>
          <w:szCs w:val="24"/>
          <w:lang w:eastAsia="ru-RU"/>
        </w:rPr>
        <w:t>Поставщиком</w:t>
      </w:r>
      <w:r w:rsidRPr="00832772">
        <w:rPr>
          <w:rFonts w:ascii="Times New Roman" w:eastAsia="SimSun" w:hAnsi="Times New Roman" w:cs="Times New Roman"/>
          <w:sz w:val="24"/>
          <w:szCs w:val="24"/>
          <w:lang w:eastAsia="ru-RU"/>
        </w:rPr>
        <w:t xml:space="preserve"> подтверждения о вручении Заказчику заказного письма, предусмотренного п. 11.10. </w:t>
      </w:r>
      <w:r w:rsidR="0075293C" w:rsidRPr="00832772">
        <w:rPr>
          <w:rFonts w:ascii="Times New Roman" w:eastAsia="SimSun" w:hAnsi="Times New Roman" w:cs="Times New Roman"/>
          <w:sz w:val="24"/>
          <w:szCs w:val="24"/>
          <w:lang w:eastAsia="ru-RU"/>
        </w:rPr>
        <w:t>Контракта</w:t>
      </w:r>
      <w:r w:rsidRPr="00832772">
        <w:rPr>
          <w:rFonts w:ascii="Times New Roman" w:eastAsia="SimSun" w:hAnsi="Times New Roman" w:cs="Times New Roman"/>
          <w:sz w:val="24"/>
          <w:szCs w:val="24"/>
          <w:lang w:eastAsia="ru-RU"/>
        </w:rPr>
        <w:t xml:space="preserve">, либо дата получения </w:t>
      </w:r>
      <w:r w:rsidR="0075293C" w:rsidRPr="00832772">
        <w:rPr>
          <w:rFonts w:ascii="Times New Roman" w:eastAsia="SimSun" w:hAnsi="Times New Roman" w:cs="Times New Roman"/>
          <w:sz w:val="24"/>
          <w:szCs w:val="24"/>
          <w:lang w:eastAsia="ru-RU"/>
        </w:rPr>
        <w:t>Поставщиком</w:t>
      </w:r>
      <w:r w:rsidRPr="00832772">
        <w:rPr>
          <w:rFonts w:ascii="Times New Roman" w:eastAsia="SimSun" w:hAnsi="Times New Roman" w:cs="Times New Roman"/>
          <w:sz w:val="24"/>
          <w:szCs w:val="24"/>
          <w:lang w:eastAsia="ru-RU"/>
        </w:rPr>
        <w:t xml:space="preserve"> информации об отсутствии Заказчика по адресу, указанному в </w:t>
      </w:r>
      <w:r w:rsidR="0075293C" w:rsidRPr="00832772">
        <w:rPr>
          <w:rFonts w:ascii="Times New Roman" w:eastAsia="SimSun" w:hAnsi="Times New Roman" w:cs="Times New Roman"/>
          <w:sz w:val="24"/>
          <w:szCs w:val="24"/>
          <w:lang w:eastAsia="ru-RU"/>
        </w:rPr>
        <w:t>Контракт</w:t>
      </w:r>
      <w:r w:rsidRPr="00832772">
        <w:rPr>
          <w:rFonts w:ascii="Times New Roman" w:eastAsia="SimSun" w:hAnsi="Times New Roman" w:cs="Times New Roman"/>
          <w:sz w:val="24"/>
          <w:szCs w:val="24"/>
          <w:lang w:eastAsia="ru-RU"/>
        </w:rPr>
        <w:t xml:space="preserve">е, информации о возврате такого письма по истечении срока хранения (в случае направления решения об одностороннем отказе от исполнения </w:t>
      </w:r>
      <w:r w:rsidR="0075293C" w:rsidRPr="00832772">
        <w:rPr>
          <w:rFonts w:ascii="Times New Roman" w:eastAsia="SimSun" w:hAnsi="Times New Roman" w:cs="Times New Roman"/>
          <w:sz w:val="24"/>
          <w:szCs w:val="24"/>
          <w:lang w:eastAsia="ru-RU"/>
        </w:rPr>
        <w:t>Контракт</w:t>
      </w:r>
      <w:r w:rsidRPr="00832772">
        <w:rPr>
          <w:rFonts w:ascii="Times New Roman" w:eastAsia="SimSun" w:hAnsi="Times New Roman" w:cs="Times New Roman"/>
          <w:sz w:val="24"/>
          <w:szCs w:val="24"/>
          <w:lang w:eastAsia="ru-RU"/>
        </w:rPr>
        <w:t>а заказным письмом).</w:t>
      </w:r>
    </w:p>
    <w:p w14:paraId="5C14BE34" w14:textId="77777777" w:rsidR="006F2685" w:rsidRPr="00832772" w:rsidRDefault="006F2685" w:rsidP="006F2685">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 xml:space="preserve">11.11. Решение </w:t>
      </w:r>
      <w:r w:rsidR="0075293C" w:rsidRPr="00832772">
        <w:rPr>
          <w:rFonts w:ascii="Times New Roman" w:eastAsia="SimSun" w:hAnsi="Times New Roman" w:cs="Times New Roman"/>
          <w:sz w:val="24"/>
          <w:szCs w:val="24"/>
          <w:lang w:eastAsia="ru-RU"/>
        </w:rPr>
        <w:t>Поставщика</w:t>
      </w:r>
      <w:r w:rsidRPr="00832772">
        <w:rPr>
          <w:rFonts w:ascii="Times New Roman" w:eastAsia="SimSun" w:hAnsi="Times New Roman" w:cs="Times New Roman"/>
          <w:sz w:val="24"/>
          <w:szCs w:val="24"/>
          <w:lang w:eastAsia="ru-RU"/>
        </w:rPr>
        <w:t xml:space="preserve"> об одностороннем отказе от исполнения </w:t>
      </w:r>
      <w:r w:rsidR="0075293C" w:rsidRPr="00832772">
        <w:rPr>
          <w:rFonts w:ascii="Times New Roman" w:eastAsia="SimSun" w:hAnsi="Times New Roman" w:cs="Times New Roman"/>
          <w:sz w:val="24"/>
          <w:szCs w:val="24"/>
          <w:lang w:eastAsia="ru-RU"/>
        </w:rPr>
        <w:t>Контракта</w:t>
      </w:r>
      <w:r w:rsidRPr="00832772">
        <w:rPr>
          <w:rFonts w:ascii="Times New Roman" w:eastAsia="SimSun" w:hAnsi="Times New Roman" w:cs="Times New Roman"/>
          <w:sz w:val="24"/>
          <w:szCs w:val="24"/>
          <w:lang w:eastAsia="ru-RU"/>
        </w:rPr>
        <w:t xml:space="preserve"> вступает в силу, и </w:t>
      </w:r>
      <w:r w:rsidR="0075293C" w:rsidRPr="00832772">
        <w:rPr>
          <w:rFonts w:ascii="Times New Roman" w:eastAsia="SimSun" w:hAnsi="Times New Roman" w:cs="Times New Roman"/>
          <w:sz w:val="24"/>
          <w:szCs w:val="24"/>
          <w:lang w:eastAsia="ru-RU"/>
        </w:rPr>
        <w:t>Контракт</w:t>
      </w:r>
      <w:r w:rsidRPr="00832772">
        <w:rPr>
          <w:rFonts w:ascii="Times New Roman" w:eastAsia="SimSun" w:hAnsi="Times New Roman" w:cs="Times New Roman"/>
          <w:sz w:val="24"/>
          <w:szCs w:val="24"/>
          <w:lang w:eastAsia="ru-RU"/>
        </w:rPr>
        <w:t xml:space="preserve"> считается расторгнутым через десять дней с даты надлежащего уведомления </w:t>
      </w:r>
      <w:r w:rsidR="0075293C" w:rsidRPr="00832772">
        <w:rPr>
          <w:rFonts w:ascii="Times New Roman" w:eastAsia="SimSun" w:hAnsi="Times New Roman" w:cs="Times New Roman"/>
          <w:sz w:val="24"/>
          <w:szCs w:val="24"/>
          <w:lang w:eastAsia="ru-RU"/>
        </w:rPr>
        <w:t>Поставщиком</w:t>
      </w:r>
      <w:r w:rsidRPr="00832772">
        <w:rPr>
          <w:rFonts w:ascii="Times New Roman" w:eastAsia="SimSun" w:hAnsi="Times New Roman" w:cs="Times New Roman"/>
          <w:sz w:val="24"/>
          <w:szCs w:val="24"/>
          <w:lang w:eastAsia="ru-RU"/>
        </w:rPr>
        <w:t xml:space="preserve"> Заказчика об одностороннем отказе от исполнения </w:t>
      </w:r>
      <w:r w:rsidR="0075293C" w:rsidRPr="00832772">
        <w:rPr>
          <w:rFonts w:ascii="Times New Roman" w:eastAsia="SimSun" w:hAnsi="Times New Roman" w:cs="Times New Roman"/>
          <w:sz w:val="24"/>
          <w:szCs w:val="24"/>
          <w:lang w:eastAsia="ru-RU"/>
        </w:rPr>
        <w:t>Контракт</w:t>
      </w:r>
      <w:r w:rsidRPr="00832772">
        <w:rPr>
          <w:rFonts w:ascii="Times New Roman" w:eastAsia="SimSun" w:hAnsi="Times New Roman" w:cs="Times New Roman"/>
          <w:sz w:val="24"/>
          <w:szCs w:val="24"/>
          <w:lang w:eastAsia="ru-RU"/>
        </w:rPr>
        <w:t>а.</w:t>
      </w:r>
    </w:p>
    <w:p w14:paraId="22D1B5E5" w14:textId="77777777" w:rsidR="006F2685" w:rsidRPr="00832772" w:rsidRDefault="006F2685" w:rsidP="006F2685">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 xml:space="preserve">11.12. </w:t>
      </w:r>
      <w:r w:rsidR="0075293C" w:rsidRPr="00832772">
        <w:rPr>
          <w:rFonts w:ascii="Times New Roman" w:eastAsia="SimSun" w:hAnsi="Times New Roman" w:cs="Times New Roman"/>
          <w:sz w:val="24"/>
          <w:szCs w:val="24"/>
          <w:lang w:eastAsia="ru-RU"/>
        </w:rPr>
        <w:t>Поставщик</w:t>
      </w:r>
      <w:r w:rsidRPr="00832772">
        <w:rPr>
          <w:rFonts w:ascii="Times New Roman" w:eastAsia="SimSun" w:hAnsi="Times New Roman" w:cs="Times New Roman"/>
          <w:sz w:val="24"/>
          <w:szCs w:val="24"/>
          <w:lang w:eastAsia="ru-RU"/>
        </w:rPr>
        <w:t xml:space="preserve"> обязан отменить не вступившее в силу решение об одностороннем отказе от исполнения </w:t>
      </w:r>
      <w:r w:rsidR="00F63729" w:rsidRPr="00832772">
        <w:rPr>
          <w:rFonts w:ascii="Times New Roman" w:eastAsia="SimSun" w:hAnsi="Times New Roman" w:cs="Times New Roman"/>
          <w:sz w:val="24"/>
          <w:szCs w:val="24"/>
          <w:lang w:eastAsia="ru-RU"/>
        </w:rPr>
        <w:t>Контракта</w:t>
      </w:r>
      <w:r w:rsidRPr="00832772">
        <w:rPr>
          <w:rFonts w:ascii="Times New Roman" w:eastAsia="SimSun" w:hAnsi="Times New Roman" w:cs="Times New Roman"/>
          <w:sz w:val="24"/>
          <w:szCs w:val="24"/>
          <w:lang w:eastAsia="ru-RU"/>
        </w:rPr>
        <w:t xml:space="preserve">, если в течение десятидневного срока с даты надлежащего уведомления Заказчика о принятом решении об одностороннем отказе от исполнения </w:t>
      </w:r>
      <w:r w:rsidR="00F63729" w:rsidRPr="00832772">
        <w:rPr>
          <w:rFonts w:ascii="Times New Roman" w:eastAsia="SimSun" w:hAnsi="Times New Roman" w:cs="Times New Roman"/>
          <w:sz w:val="24"/>
          <w:szCs w:val="24"/>
          <w:lang w:eastAsia="ru-RU"/>
        </w:rPr>
        <w:t>Контракта</w:t>
      </w:r>
      <w:r w:rsidRPr="00832772">
        <w:rPr>
          <w:rFonts w:ascii="Times New Roman" w:eastAsia="SimSun" w:hAnsi="Times New Roman" w:cs="Times New Roman"/>
          <w:sz w:val="24"/>
          <w:szCs w:val="24"/>
          <w:lang w:eastAsia="ru-RU"/>
        </w:rPr>
        <w:t xml:space="preserve"> устранены нарушения условий </w:t>
      </w:r>
      <w:r w:rsidR="00F63729" w:rsidRPr="00832772">
        <w:rPr>
          <w:rFonts w:ascii="Times New Roman" w:eastAsia="SimSun" w:hAnsi="Times New Roman" w:cs="Times New Roman"/>
          <w:sz w:val="24"/>
          <w:szCs w:val="24"/>
          <w:lang w:eastAsia="ru-RU"/>
        </w:rPr>
        <w:t>Контракта</w:t>
      </w:r>
      <w:r w:rsidRPr="00832772">
        <w:rPr>
          <w:rFonts w:ascii="Times New Roman" w:eastAsia="SimSun" w:hAnsi="Times New Roman" w:cs="Times New Roman"/>
          <w:sz w:val="24"/>
          <w:szCs w:val="24"/>
          <w:lang w:eastAsia="ru-RU"/>
        </w:rPr>
        <w:t>, послужившие основанием для принятия указанного решения.</w:t>
      </w:r>
    </w:p>
    <w:p w14:paraId="623BE656" w14:textId="77777777" w:rsidR="006F2685" w:rsidRPr="006F2685" w:rsidRDefault="006F2685" w:rsidP="006F2685">
      <w:pPr>
        <w:tabs>
          <w:tab w:val="left" w:pos="1134"/>
        </w:tabs>
        <w:spacing w:after="0"/>
        <w:jc w:val="both"/>
        <w:rPr>
          <w:rFonts w:ascii="Times New Roman" w:eastAsia="SimSun" w:hAnsi="Times New Roman" w:cs="Times New Roman"/>
          <w:sz w:val="24"/>
          <w:szCs w:val="24"/>
          <w:lang w:eastAsia="ru-RU"/>
        </w:rPr>
      </w:pPr>
      <w:r w:rsidRPr="00832772">
        <w:rPr>
          <w:rFonts w:ascii="Times New Roman" w:eastAsia="SimSun" w:hAnsi="Times New Roman" w:cs="Times New Roman"/>
          <w:sz w:val="24"/>
          <w:szCs w:val="24"/>
          <w:lang w:eastAsia="ru-RU"/>
        </w:rPr>
        <w:t xml:space="preserve">11.13. Заказчик не позднее двух рабочих дней, следующих за днем вступления в силу решения </w:t>
      </w:r>
      <w:r w:rsidR="00CB155D" w:rsidRPr="00832772">
        <w:rPr>
          <w:rFonts w:ascii="Times New Roman" w:eastAsia="SimSun" w:hAnsi="Times New Roman" w:cs="Times New Roman"/>
          <w:sz w:val="24"/>
          <w:szCs w:val="24"/>
          <w:lang w:eastAsia="ru-RU"/>
        </w:rPr>
        <w:t>Поставщика</w:t>
      </w:r>
      <w:r w:rsidRPr="00832772">
        <w:rPr>
          <w:rFonts w:ascii="Times New Roman" w:eastAsia="SimSun" w:hAnsi="Times New Roman" w:cs="Times New Roman"/>
          <w:sz w:val="24"/>
          <w:szCs w:val="24"/>
          <w:lang w:eastAsia="ru-RU"/>
        </w:rPr>
        <w:t xml:space="preserve"> об одностороннем отказе от исполнения </w:t>
      </w:r>
      <w:r w:rsidR="00420544" w:rsidRPr="00832772">
        <w:rPr>
          <w:rFonts w:ascii="Times New Roman" w:eastAsia="SimSun" w:hAnsi="Times New Roman" w:cs="Times New Roman"/>
          <w:sz w:val="24"/>
          <w:szCs w:val="24"/>
          <w:lang w:eastAsia="ru-RU"/>
        </w:rPr>
        <w:t>Контракта</w:t>
      </w:r>
      <w:r w:rsidRPr="00832772">
        <w:rPr>
          <w:rFonts w:ascii="Times New Roman" w:eastAsia="SimSun" w:hAnsi="Times New Roman" w:cs="Times New Roman"/>
          <w:sz w:val="24"/>
          <w:szCs w:val="24"/>
          <w:lang w:eastAsia="ru-RU"/>
        </w:rPr>
        <w:t>, направляет</w:t>
      </w:r>
      <w:r w:rsidRPr="006F2685">
        <w:rPr>
          <w:rFonts w:ascii="Times New Roman" w:eastAsia="SimSun" w:hAnsi="Times New Roman" w:cs="Times New Roman"/>
          <w:sz w:val="24"/>
          <w:szCs w:val="24"/>
          <w:lang w:eastAsia="ru-RU"/>
        </w:rPr>
        <w:t xml:space="preserve"> в соответствии с порядком, предусмотренным пунктом 1 части 10 статьи 104 Закона № 44-ФЗ, обращение о включении информации об </w:t>
      </w:r>
      <w:r w:rsidR="009C58FE">
        <w:rPr>
          <w:rFonts w:ascii="Times New Roman" w:eastAsia="SimSun" w:hAnsi="Times New Roman" w:cs="Times New Roman"/>
          <w:sz w:val="24"/>
          <w:szCs w:val="24"/>
          <w:lang w:eastAsia="ru-RU"/>
        </w:rPr>
        <w:t>Поставщике</w:t>
      </w:r>
      <w:r w:rsidRPr="006F2685">
        <w:rPr>
          <w:rFonts w:ascii="Times New Roman" w:eastAsia="SimSun" w:hAnsi="Times New Roman" w:cs="Times New Roman"/>
          <w:sz w:val="24"/>
          <w:szCs w:val="24"/>
          <w:lang w:eastAsia="ru-RU"/>
        </w:rPr>
        <w:t xml:space="preserve"> в реестр недобросовестных поставщиков (подрядчиков, исполнителей).</w:t>
      </w:r>
    </w:p>
    <w:p w14:paraId="2F004A69" w14:textId="77777777" w:rsidR="006F2685" w:rsidRPr="006F2685" w:rsidRDefault="006F2685" w:rsidP="006F2685">
      <w:pPr>
        <w:tabs>
          <w:tab w:val="left" w:pos="1134"/>
        </w:tabs>
        <w:spacing w:after="0"/>
        <w:jc w:val="both"/>
        <w:rPr>
          <w:rFonts w:ascii="Times New Roman" w:eastAsia="SimSun" w:hAnsi="Times New Roman" w:cs="Times New Roman"/>
          <w:sz w:val="24"/>
          <w:szCs w:val="24"/>
          <w:lang w:eastAsia="ru-RU"/>
        </w:rPr>
      </w:pPr>
      <w:r w:rsidRPr="006F2685">
        <w:rPr>
          <w:rFonts w:ascii="Times New Roman" w:eastAsia="SimSun" w:hAnsi="Times New Roman" w:cs="Times New Roman"/>
          <w:sz w:val="24"/>
          <w:szCs w:val="24"/>
          <w:lang w:eastAsia="ru-RU"/>
        </w:rPr>
        <w:t xml:space="preserve">11.14. При расторжении </w:t>
      </w:r>
      <w:r w:rsidR="00CB155D">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в связи с односторонним отказом Стороны </w:t>
      </w:r>
      <w:r w:rsidR="00CB155D">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от исполнения </w:t>
      </w:r>
      <w:r w:rsidR="00CB155D">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другая Сторона </w:t>
      </w:r>
      <w:r w:rsidR="00CB155D">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CB155D">
        <w:rPr>
          <w:rFonts w:ascii="Times New Roman" w:eastAsia="SimSun" w:hAnsi="Times New Roman" w:cs="Times New Roman"/>
          <w:sz w:val="24"/>
          <w:szCs w:val="24"/>
          <w:lang w:eastAsia="ru-RU"/>
        </w:rPr>
        <w:t>Контракт</w:t>
      </w:r>
      <w:r w:rsidRPr="006F2685">
        <w:rPr>
          <w:rFonts w:ascii="Times New Roman" w:eastAsia="SimSun" w:hAnsi="Times New Roman" w:cs="Times New Roman"/>
          <w:sz w:val="24"/>
          <w:szCs w:val="24"/>
          <w:lang w:eastAsia="ru-RU"/>
        </w:rPr>
        <w:t>а.</w:t>
      </w:r>
    </w:p>
    <w:p w14:paraId="39335777" w14:textId="77777777" w:rsidR="006F2685" w:rsidRPr="006F2685" w:rsidRDefault="006F2685" w:rsidP="006F2685">
      <w:pPr>
        <w:tabs>
          <w:tab w:val="left" w:pos="1134"/>
        </w:tabs>
        <w:spacing w:after="0"/>
        <w:jc w:val="both"/>
        <w:rPr>
          <w:rFonts w:ascii="Times New Roman" w:eastAsia="SimSun" w:hAnsi="Times New Roman" w:cs="Times New Roman"/>
          <w:sz w:val="24"/>
          <w:szCs w:val="24"/>
          <w:lang w:eastAsia="ru-RU"/>
        </w:rPr>
      </w:pPr>
      <w:r w:rsidRPr="006F2685">
        <w:rPr>
          <w:rFonts w:ascii="Times New Roman" w:eastAsia="SimSun" w:hAnsi="Times New Roman" w:cs="Times New Roman"/>
          <w:sz w:val="24"/>
          <w:szCs w:val="24"/>
          <w:lang w:eastAsia="ru-RU"/>
        </w:rPr>
        <w:t xml:space="preserve">11.15. В случае расторжения </w:t>
      </w:r>
      <w:r w:rsidR="009C58FE">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в связи с односторонним отказом </w:t>
      </w:r>
      <w:r w:rsidR="00C97CB2">
        <w:rPr>
          <w:rFonts w:ascii="Times New Roman" w:eastAsia="SimSun" w:hAnsi="Times New Roman" w:cs="Times New Roman"/>
          <w:sz w:val="24"/>
          <w:szCs w:val="24"/>
          <w:lang w:eastAsia="ru-RU"/>
        </w:rPr>
        <w:t>Поставщика</w:t>
      </w:r>
      <w:r w:rsidRPr="006F2685">
        <w:rPr>
          <w:rFonts w:ascii="Times New Roman" w:eastAsia="SimSun" w:hAnsi="Times New Roman" w:cs="Times New Roman"/>
          <w:sz w:val="24"/>
          <w:szCs w:val="24"/>
          <w:lang w:eastAsia="ru-RU"/>
        </w:rPr>
        <w:t xml:space="preserve"> от исполнения </w:t>
      </w:r>
      <w:r w:rsidR="009C58FE">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Заказчик осуществляет закупку услуг, оказание которых являлось предметом расторгнутого </w:t>
      </w:r>
      <w:r w:rsidR="00C97CB2">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в соответствии с положениями Федерального закона №44-ФЗ от 05.04.2013 г.</w:t>
      </w:r>
    </w:p>
    <w:p w14:paraId="01AF485A" w14:textId="77777777" w:rsidR="006F2685" w:rsidRPr="006F2685" w:rsidRDefault="006F2685" w:rsidP="006F2685">
      <w:pPr>
        <w:tabs>
          <w:tab w:val="left" w:pos="1134"/>
        </w:tabs>
        <w:spacing w:after="0"/>
        <w:jc w:val="both"/>
        <w:rPr>
          <w:rFonts w:ascii="Times New Roman" w:eastAsia="SimSun" w:hAnsi="Times New Roman" w:cs="Times New Roman"/>
          <w:sz w:val="24"/>
          <w:szCs w:val="24"/>
          <w:lang w:eastAsia="ru-RU"/>
        </w:rPr>
      </w:pPr>
      <w:r w:rsidRPr="006F2685">
        <w:rPr>
          <w:rFonts w:ascii="Times New Roman" w:eastAsia="SimSun" w:hAnsi="Times New Roman" w:cs="Times New Roman"/>
          <w:sz w:val="24"/>
          <w:szCs w:val="24"/>
          <w:lang w:eastAsia="ru-RU"/>
        </w:rPr>
        <w:t xml:space="preserve">11.16. Информация о расторжении </w:t>
      </w:r>
      <w:r w:rsidR="00C97CB2">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размещается Заказчиком в АИС ГЗ.</w:t>
      </w:r>
    </w:p>
    <w:p w14:paraId="3C774930" w14:textId="77777777" w:rsidR="00D41B76" w:rsidRPr="00BD321D" w:rsidRDefault="006F2685" w:rsidP="006F2685">
      <w:pPr>
        <w:tabs>
          <w:tab w:val="left" w:pos="1134"/>
        </w:tabs>
        <w:spacing w:after="0"/>
        <w:jc w:val="both"/>
        <w:rPr>
          <w:rFonts w:ascii="Times New Roman" w:eastAsia="SimSun" w:hAnsi="Times New Roman" w:cs="Times New Roman"/>
          <w:sz w:val="24"/>
          <w:szCs w:val="24"/>
          <w:lang w:eastAsia="ru-RU"/>
        </w:rPr>
      </w:pPr>
      <w:r w:rsidRPr="006F2685">
        <w:rPr>
          <w:rFonts w:ascii="Times New Roman" w:eastAsia="SimSun" w:hAnsi="Times New Roman" w:cs="Times New Roman"/>
          <w:sz w:val="24"/>
          <w:szCs w:val="24"/>
          <w:lang w:eastAsia="ru-RU"/>
        </w:rPr>
        <w:t xml:space="preserve">11.17. Если до расторжения </w:t>
      </w:r>
      <w:r w:rsidR="00C97CB2">
        <w:rPr>
          <w:rFonts w:ascii="Times New Roman" w:eastAsia="SimSun" w:hAnsi="Times New Roman" w:cs="Times New Roman"/>
          <w:sz w:val="24"/>
          <w:szCs w:val="24"/>
          <w:lang w:eastAsia="ru-RU"/>
        </w:rPr>
        <w:t>контракта</w:t>
      </w:r>
      <w:r w:rsidRPr="006F2685">
        <w:rPr>
          <w:rFonts w:ascii="Times New Roman" w:eastAsia="SimSun" w:hAnsi="Times New Roman" w:cs="Times New Roman"/>
          <w:sz w:val="24"/>
          <w:szCs w:val="24"/>
          <w:lang w:eastAsia="ru-RU"/>
        </w:rPr>
        <w:t xml:space="preserve"> </w:t>
      </w:r>
      <w:r w:rsidR="00C97CB2">
        <w:rPr>
          <w:rFonts w:ascii="Times New Roman" w:eastAsia="SimSun" w:hAnsi="Times New Roman" w:cs="Times New Roman"/>
          <w:sz w:val="24"/>
          <w:szCs w:val="24"/>
          <w:lang w:eastAsia="ru-RU"/>
        </w:rPr>
        <w:t>Поставщиком</w:t>
      </w:r>
      <w:r w:rsidRPr="006F2685">
        <w:rPr>
          <w:rFonts w:ascii="Times New Roman" w:eastAsia="SimSun" w:hAnsi="Times New Roman" w:cs="Times New Roman"/>
          <w:sz w:val="24"/>
          <w:szCs w:val="24"/>
          <w:lang w:eastAsia="ru-RU"/>
        </w:rPr>
        <w:t xml:space="preserve"> частично исполнил обязательства, предусмотренные </w:t>
      </w:r>
      <w:r w:rsidR="00C97CB2">
        <w:rPr>
          <w:rFonts w:ascii="Times New Roman" w:eastAsia="SimSun" w:hAnsi="Times New Roman" w:cs="Times New Roman"/>
          <w:sz w:val="24"/>
          <w:szCs w:val="24"/>
          <w:lang w:eastAsia="ru-RU"/>
        </w:rPr>
        <w:t>Контрактом</w:t>
      </w:r>
      <w:r w:rsidRPr="006F2685">
        <w:rPr>
          <w:rFonts w:ascii="Times New Roman" w:eastAsia="SimSun" w:hAnsi="Times New Roman" w:cs="Times New Roman"/>
          <w:sz w:val="24"/>
          <w:szCs w:val="24"/>
          <w:lang w:eastAsia="ru-RU"/>
        </w:rPr>
        <w:t xml:space="preserve">, при заключении нового договора объем </w:t>
      </w:r>
      <w:r w:rsidR="00832772">
        <w:rPr>
          <w:rFonts w:ascii="Times New Roman" w:eastAsia="SimSun" w:hAnsi="Times New Roman" w:cs="Times New Roman"/>
          <w:sz w:val="24"/>
          <w:szCs w:val="24"/>
          <w:lang w:eastAsia="ru-RU"/>
        </w:rPr>
        <w:t>выполненных работ</w:t>
      </w:r>
      <w:r w:rsidRPr="006F2685">
        <w:rPr>
          <w:rFonts w:ascii="Times New Roman" w:eastAsia="SimSun" w:hAnsi="Times New Roman" w:cs="Times New Roman"/>
          <w:sz w:val="24"/>
          <w:szCs w:val="24"/>
          <w:lang w:eastAsia="ru-RU"/>
        </w:rPr>
        <w:t xml:space="preserve"> должен быть уменьшен с учетом объема </w:t>
      </w:r>
      <w:r w:rsidR="00832772">
        <w:rPr>
          <w:rFonts w:ascii="Times New Roman" w:eastAsia="SimSun" w:hAnsi="Times New Roman" w:cs="Times New Roman"/>
          <w:sz w:val="24"/>
          <w:szCs w:val="24"/>
          <w:lang w:eastAsia="ru-RU"/>
        </w:rPr>
        <w:t>выполненных работ</w:t>
      </w:r>
      <w:r w:rsidRPr="006F2685">
        <w:rPr>
          <w:rFonts w:ascii="Times New Roman" w:eastAsia="SimSun" w:hAnsi="Times New Roman" w:cs="Times New Roman"/>
          <w:sz w:val="24"/>
          <w:szCs w:val="24"/>
          <w:lang w:eastAsia="ru-RU"/>
        </w:rPr>
        <w:t xml:space="preserve"> по расторгнутому договору. При этом цена </w:t>
      </w:r>
      <w:r w:rsidRPr="006F2685">
        <w:rPr>
          <w:rFonts w:ascii="Times New Roman" w:eastAsia="SimSun" w:hAnsi="Times New Roman" w:cs="Times New Roman"/>
          <w:sz w:val="24"/>
          <w:szCs w:val="24"/>
          <w:lang w:eastAsia="ru-RU"/>
        </w:rPr>
        <w:lastRenderedPageBreak/>
        <w:t xml:space="preserve">договора, заключаемого в соответствии с частью 17 статьи 95 Закона № 44-ФЗ, должна быть уменьшена пропорционально объему </w:t>
      </w:r>
      <w:r w:rsidR="00832772">
        <w:rPr>
          <w:rFonts w:ascii="Times New Roman" w:eastAsia="SimSun" w:hAnsi="Times New Roman" w:cs="Times New Roman"/>
          <w:sz w:val="24"/>
          <w:szCs w:val="24"/>
          <w:lang w:eastAsia="ru-RU"/>
        </w:rPr>
        <w:t>выполненных работ</w:t>
      </w:r>
      <w:r w:rsidRPr="006F2685">
        <w:rPr>
          <w:rFonts w:ascii="Times New Roman" w:eastAsia="SimSun" w:hAnsi="Times New Roman" w:cs="Times New Roman"/>
          <w:sz w:val="24"/>
          <w:szCs w:val="24"/>
          <w:lang w:eastAsia="ru-RU"/>
        </w:rPr>
        <w:t>.</w:t>
      </w:r>
    </w:p>
    <w:bookmarkEnd w:id="5"/>
    <w:p w14:paraId="473F7B86" w14:textId="77777777" w:rsidR="00D41B76" w:rsidRPr="00BD321D" w:rsidRDefault="00D41B76" w:rsidP="00D41B76">
      <w:pPr>
        <w:spacing w:after="0"/>
        <w:jc w:val="center"/>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b/>
          <w:bCs/>
          <w:color w:val="000000"/>
          <w:sz w:val="24"/>
          <w:szCs w:val="24"/>
          <w:lang w:eastAsia="ru-RU"/>
        </w:rPr>
        <w:t>12. РАЗРЕШЕНИЕ СПОРОВ МЕЖДУ СТОРОНАМИ</w:t>
      </w:r>
    </w:p>
    <w:p w14:paraId="6972A04A"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12.1. Все спорные вопросы и разногласия, возникающие в ходе исполнения Контракта, разрешаются Сторонами путем переговоров и взаимных консультаций. Результаты договоренностей в обязательном порядке фиксируются дополнительными соглашениями Сторон, являющимися с момента их подписания неотъемлемой частью Контракта.</w:t>
      </w:r>
    </w:p>
    <w:p w14:paraId="6D7C2433"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12.2. При возникновении между </w:t>
      </w:r>
      <w:r w:rsidRPr="00BD321D">
        <w:rPr>
          <w:rFonts w:ascii="Times New Roman" w:eastAsia="SimSun" w:hAnsi="Times New Roman" w:cs="Times New Roman"/>
          <w:sz w:val="24"/>
          <w:szCs w:val="24"/>
          <w:lang w:eastAsia="ru-RU"/>
        </w:rPr>
        <w:t>Заказчик</w:t>
      </w:r>
      <w:r w:rsidRPr="00BD321D">
        <w:rPr>
          <w:rFonts w:ascii="Times New Roman" w:eastAsia="SimSun" w:hAnsi="Times New Roman" w:cs="Times New Roman"/>
          <w:bCs/>
          <w:color w:val="000000"/>
          <w:sz w:val="24"/>
          <w:szCs w:val="24"/>
          <w:lang w:eastAsia="ru-RU"/>
        </w:rPr>
        <w:t>ом и Поставщиком спора по поводу недостатков выполненных работ или их причин и невозможности урегулирования этого спора переговорами по требованию любой из Сторон должна быть назначена экспертиза. Расходы на экспертизу несет Сторона, потребовавшая назначения экспертизы. В случае установления нарушений Поставщиком условий Контракта или причинно-следственной связи между действиями Поставщика и обнаруженными недостатками, расходы на экспертизу, несет Поставщик.</w:t>
      </w:r>
    </w:p>
    <w:p w14:paraId="4E85B941"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12.3. Споры и/или разногласия, по которым Стороны не достигнут договоренности, будут рассматриваться в </w:t>
      </w:r>
      <w:r w:rsidRPr="00BD321D">
        <w:rPr>
          <w:rFonts w:ascii="Times New Roman" w:eastAsia="SimSun" w:hAnsi="Times New Roman" w:cs="Times New Roman"/>
          <w:sz w:val="24"/>
          <w:szCs w:val="24"/>
          <w:lang w:eastAsia="ru-RU"/>
        </w:rPr>
        <w:t>Арбитражном суде Санкт-Петербурга и Ленинградской области</w:t>
      </w:r>
      <w:r w:rsidRPr="00BD321D">
        <w:rPr>
          <w:rFonts w:ascii="Times New Roman" w:eastAsia="SimSun" w:hAnsi="Times New Roman" w:cs="Times New Roman"/>
          <w:bCs/>
          <w:color w:val="000000"/>
          <w:sz w:val="24"/>
          <w:szCs w:val="24"/>
          <w:lang w:eastAsia="ru-RU"/>
        </w:rPr>
        <w:t xml:space="preserve">. </w:t>
      </w:r>
    </w:p>
    <w:p w14:paraId="7B20CED9"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12.4. Вопросы взаимоотношения </w:t>
      </w:r>
      <w:r w:rsidRPr="00BD321D">
        <w:rPr>
          <w:rFonts w:ascii="Times New Roman" w:eastAsia="SimSun" w:hAnsi="Times New Roman" w:cs="Times New Roman"/>
          <w:sz w:val="24"/>
          <w:szCs w:val="24"/>
          <w:lang w:eastAsia="ru-RU"/>
        </w:rPr>
        <w:t>Заказчик</w:t>
      </w:r>
      <w:r w:rsidRPr="00BD321D">
        <w:rPr>
          <w:rFonts w:ascii="Times New Roman" w:eastAsia="SimSun" w:hAnsi="Times New Roman" w:cs="Times New Roman"/>
          <w:bCs/>
          <w:color w:val="000000"/>
          <w:sz w:val="24"/>
          <w:szCs w:val="24"/>
          <w:lang w:eastAsia="ru-RU"/>
        </w:rPr>
        <w:t>а и Поставщика регулируются настоящим Контрактом и действующим законодательством Российской Федерации.</w:t>
      </w:r>
    </w:p>
    <w:p w14:paraId="34AC4BAD" w14:textId="77777777" w:rsidR="00D41B76" w:rsidRPr="00BD321D" w:rsidRDefault="00D41B76" w:rsidP="00D41B76">
      <w:pPr>
        <w:spacing w:after="0"/>
        <w:jc w:val="center"/>
        <w:rPr>
          <w:rFonts w:ascii="Times New Roman" w:eastAsia="SimSun" w:hAnsi="Times New Roman" w:cs="Times New Roman"/>
          <w:b/>
          <w:bCs/>
          <w:color w:val="000000"/>
          <w:sz w:val="24"/>
          <w:szCs w:val="24"/>
          <w:lang w:eastAsia="ru-RU"/>
        </w:rPr>
      </w:pPr>
    </w:p>
    <w:p w14:paraId="50DFF49A" w14:textId="77777777" w:rsidR="00D41B76" w:rsidRPr="00BD321D" w:rsidRDefault="00D41B76" w:rsidP="00D41B76">
      <w:pPr>
        <w:spacing w:after="0"/>
        <w:jc w:val="center"/>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b/>
          <w:bCs/>
          <w:color w:val="000000"/>
          <w:sz w:val="24"/>
          <w:szCs w:val="24"/>
          <w:lang w:eastAsia="ru-RU"/>
        </w:rPr>
        <w:t>13. ОСОБЫЕ УСЛОВИЯ</w:t>
      </w:r>
    </w:p>
    <w:p w14:paraId="3AB7A019"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13.1. Стороны обязуются не разглашать, не передавать третьим лицам сведения, содержащиеся в документах, оформляющих совместную деятельность Сторон в рамках Контракта, иначе как с письменного согласия обеих Сторон.</w:t>
      </w:r>
    </w:p>
    <w:p w14:paraId="3185A4FE"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Контракту. </w:t>
      </w:r>
    </w:p>
    <w:p w14:paraId="6F1769CE"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13.2. При выполнении Контракта Поставщик самостоятельно несет всю ответственность за нарушение законодательства Российской Федерации.</w:t>
      </w:r>
    </w:p>
    <w:p w14:paraId="7042F340" w14:textId="77777777" w:rsidR="00D41B76" w:rsidRPr="00BD321D" w:rsidRDefault="00D41B76" w:rsidP="00D41B76">
      <w:pPr>
        <w:widowControl w:val="0"/>
        <w:tabs>
          <w:tab w:val="left" w:pos="1134"/>
        </w:tabs>
        <w:autoSpaceDE w:val="0"/>
        <w:autoSpaceDN w:val="0"/>
        <w:adjustRightInd w:val="0"/>
        <w:spacing w:after="0"/>
        <w:jc w:val="center"/>
        <w:rPr>
          <w:rFonts w:ascii="Times New Roman CYR" w:eastAsia="SimSun" w:hAnsi="Times New Roman CYR" w:cs="Times New Roman CYR"/>
          <w:b/>
          <w:bCs/>
          <w:sz w:val="24"/>
          <w:szCs w:val="24"/>
          <w:lang w:eastAsia="ru-RU"/>
        </w:rPr>
      </w:pPr>
      <w:r w:rsidRPr="00BD321D">
        <w:rPr>
          <w:rFonts w:ascii="Times New Roman CYR" w:eastAsia="SimSun" w:hAnsi="Times New Roman CYR" w:cs="Times New Roman CYR"/>
          <w:b/>
          <w:bCs/>
          <w:sz w:val="24"/>
          <w:szCs w:val="24"/>
          <w:lang w:eastAsia="ru-RU"/>
        </w:rPr>
        <w:t>14.СРОК ДЕЙСТВИЯ КОНТРАКТА</w:t>
      </w:r>
    </w:p>
    <w:p w14:paraId="537AE259" w14:textId="7B5AF8D0" w:rsidR="00D41B76" w:rsidRPr="00BD321D" w:rsidRDefault="00D41B76" w:rsidP="00D41B76">
      <w:pPr>
        <w:spacing w:after="0"/>
        <w:jc w:val="both"/>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sz w:val="24"/>
          <w:szCs w:val="24"/>
          <w:lang w:eastAsia="ru-RU"/>
        </w:rPr>
        <w:t xml:space="preserve">14.1. </w:t>
      </w:r>
      <w:r w:rsidRPr="00BD321D">
        <w:rPr>
          <w:rFonts w:ascii="Times New Roman" w:eastAsia="SimSun" w:hAnsi="Times New Roman" w:cs="Times New Roman"/>
          <w:sz w:val="24"/>
          <w:szCs w:val="24"/>
        </w:rPr>
        <w:t xml:space="preserve">Контракт вступает в силу и считается заключенным с момента его подписания и </w:t>
      </w:r>
      <w:proofErr w:type="gramStart"/>
      <w:r w:rsidRPr="00BD321D">
        <w:rPr>
          <w:rFonts w:ascii="Times New Roman" w:eastAsia="SimSun" w:hAnsi="Times New Roman" w:cs="Times New Roman"/>
          <w:sz w:val="24"/>
          <w:szCs w:val="24"/>
        </w:rPr>
        <w:t xml:space="preserve">действует </w:t>
      </w:r>
      <w:r w:rsidR="00107103">
        <w:rPr>
          <w:rFonts w:ascii="Times New Roman" w:eastAsia="SimSun" w:hAnsi="Times New Roman" w:cs="Times New Roman"/>
          <w:sz w:val="24"/>
          <w:szCs w:val="24"/>
        </w:rPr>
        <w:t xml:space="preserve"> по</w:t>
      </w:r>
      <w:proofErr w:type="gramEnd"/>
      <w:r w:rsidR="00107103">
        <w:rPr>
          <w:rFonts w:ascii="Times New Roman" w:eastAsia="SimSun" w:hAnsi="Times New Roman" w:cs="Times New Roman"/>
          <w:sz w:val="24"/>
          <w:szCs w:val="24"/>
        </w:rPr>
        <w:t xml:space="preserve"> 31 декабря 202</w:t>
      </w:r>
      <w:r w:rsidR="00A26DE0">
        <w:rPr>
          <w:rFonts w:ascii="Times New Roman" w:eastAsia="SimSun" w:hAnsi="Times New Roman" w:cs="Times New Roman"/>
          <w:sz w:val="24"/>
          <w:szCs w:val="24"/>
        </w:rPr>
        <w:t>6</w:t>
      </w:r>
      <w:r w:rsidR="00107103">
        <w:rPr>
          <w:rFonts w:ascii="Times New Roman" w:eastAsia="SimSun" w:hAnsi="Times New Roman" w:cs="Times New Roman"/>
          <w:sz w:val="24"/>
          <w:szCs w:val="24"/>
        </w:rPr>
        <w:t xml:space="preserve"> г.</w:t>
      </w:r>
      <w:r w:rsidRPr="00BD321D">
        <w:rPr>
          <w:rFonts w:ascii="Times New Roman" w:eastAsia="SimSun" w:hAnsi="Times New Roman" w:cs="Times New Roman"/>
          <w:sz w:val="24"/>
          <w:szCs w:val="24"/>
        </w:rPr>
        <w:t xml:space="preserve"> </w:t>
      </w:r>
    </w:p>
    <w:p w14:paraId="2C4A532A" w14:textId="77777777" w:rsidR="00D41B76" w:rsidRPr="00BD321D" w:rsidRDefault="00D41B76" w:rsidP="00D41B76">
      <w:pPr>
        <w:widowControl w:val="0"/>
        <w:tabs>
          <w:tab w:val="left" w:pos="1134"/>
        </w:tabs>
        <w:autoSpaceDE w:val="0"/>
        <w:autoSpaceDN w:val="0"/>
        <w:adjustRightInd w:val="0"/>
        <w:spacing w:after="0"/>
        <w:jc w:val="both"/>
        <w:rPr>
          <w:rFonts w:ascii="Times New Roman CYR" w:eastAsia="SimSun" w:hAnsi="Times New Roman CYR" w:cs="Times New Roman CYR"/>
          <w:sz w:val="24"/>
          <w:szCs w:val="24"/>
          <w:lang w:eastAsia="ru-RU"/>
        </w:rPr>
      </w:pPr>
      <w:r w:rsidRPr="00BD321D">
        <w:rPr>
          <w:rFonts w:ascii="Times New Roman CYR" w:eastAsia="SimSun" w:hAnsi="Times New Roman CYR" w:cs="Times New Roman CYR"/>
          <w:sz w:val="24"/>
          <w:szCs w:val="24"/>
          <w:lang w:eastAsia="ru-RU"/>
        </w:rPr>
        <w:t xml:space="preserve">14.2. Окончание срока действия настоящего контракта влечет прекращение </w:t>
      </w:r>
      <w:proofErr w:type="gramStart"/>
      <w:r w:rsidRPr="00BD321D">
        <w:rPr>
          <w:rFonts w:ascii="Times New Roman CYR" w:eastAsia="SimSun" w:hAnsi="Times New Roman CYR" w:cs="Times New Roman CYR"/>
          <w:sz w:val="24"/>
          <w:szCs w:val="24"/>
          <w:lang w:eastAsia="ru-RU"/>
        </w:rPr>
        <w:t>обязательств  сторон</w:t>
      </w:r>
      <w:proofErr w:type="gramEnd"/>
      <w:r w:rsidRPr="00BD321D">
        <w:rPr>
          <w:rFonts w:ascii="Times New Roman CYR" w:eastAsia="SimSun" w:hAnsi="Times New Roman CYR" w:cs="Times New Roman CYR"/>
          <w:sz w:val="24"/>
          <w:szCs w:val="24"/>
          <w:lang w:eastAsia="ru-RU"/>
        </w:rPr>
        <w:t xml:space="preserve"> по контракту, за исключением раздела 8 Контракта (Ответственность сторон) и обязательств Сторон в случае, если они не выполнены на день истечения срока действия Контракта.</w:t>
      </w:r>
    </w:p>
    <w:p w14:paraId="3A653C23" w14:textId="77777777" w:rsidR="00D41B76" w:rsidRPr="00BD321D" w:rsidRDefault="00D41B76" w:rsidP="00D41B76">
      <w:pPr>
        <w:widowControl w:val="0"/>
        <w:tabs>
          <w:tab w:val="left" w:pos="1134"/>
        </w:tabs>
        <w:autoSpaceDE w:val="0"/>
        <w:autoSpaceDN w:val="0"/>
        <w:adjustRightInd w:val="0"/>
        <w:spacing w:after="0"/>
        <w:jc w:val="both"/>
        <w:rPr>
          <w:rFonts w:ascii="Times New Roman CYR" w:eastAsia="SimSun" w:hAnsi="Times New Roman CYR" w:cs="Times New Roman CYR"/>
          <w:sz w:val="24"/>
          <w:szCs w:val="24"/>
          <w:lang w:eastAsia="ru-RU"/>
        </w:rPr>
      </w:pPr>
      <w:r w:rsidRPr="00BD321D">
        <w:rPr>
          <w:rFonts w:ascii="Times New Roman CYR" w:eastAsia="SimSun" w:hAnsi="Times New Roman CYR" w:cs="Times New Roman CYR"/>
          <w:sz w:val="24"/>
          <w:szCs w:val="24"/>
          <w:lang w:eastAsia="ru-RU"/>
        </w:rPr>
        <w:t xml:space="preserve">14.3. Настоящий Контракт </w:t>
      </w:r>
      <w:r w:rsidR="001F42A8">
        <w:rPr>
          <w:rFonts w:ascii="Times New Roman CYR" w:eastAsia="SimSun" w:hAnsi="Times New Roman CYR" w:cs="Times New Roman CYR"/>
          <w:sz w:val="24"/>
          <w:szCs w:val="24"/>
          <w:lang w:eastAsia="ru-RU"/>
        </w:rPr>
        <w:t>заключен</w:t>
      </w:r>
      <w:r w:rsidRPr="00BD321D">
        <w:rPr>
          <w:rFonts w:ascii="Times New Roman CYR" w:eastAsia="SimSun" w:hAnsi="Times New Roman CYR" w:cs="Times New Roman CYR"/>
          <w:sz w:val="24"/>
          <w:szCs w:val="24"/>
          <w:lang w:eastAsia="ru-RU"/>
        </w:rPr>
        <w:t xml:space="preserve"> </w:t>
      </w:r>
      <w:r w:rsidR="001F42A8">
        <w:rPr>
          <w:rFonts w:ascii="Times New Roman CYR" w:eastAsia="SimSun" w:hAnsi="Times New Roman CYR" w:cs="Times New Roman CYR"/>
          <w:sz w:val="24"/>
          <w:szCs w:val="24"/>
          <w:lang w:eastAsia="ru-RU"/>
        </w:rPr>
        <w:t xml:space="preserve">в 2 х экземплярах по одной из каждой </w:t>
      </w:r>
      <w:r w:rsidRPr="00BD321D">
        <w:rPr>
          <w:rFonts w:ascii="Times New Roman CYR" w:eastAsia="SimSun" w:hAnsi="Times New Roman CYR" w:cs="Times New Roman CYR"/>
          <w:sz w:val="24"/>
          <w:szCs w:val="24"/>
          <w:lang w:eastAsia="ru-RU"/>
        </w:rPr>
        <w:t xml:space="preserve">Сторон </w:t>
      </w:r>
    </w:p>
    <w:p w14:paraId="58C0E84D" w14:textId="77777777" w:rsidR="00D41B76" w:rsidRPr="00BD321D" w:rsidRDefault="00D41B76" w:rsidP="00D41B76">
      <w:pPr>
        <w:spacing w:after="0"/>
        <w:jc w:val="center"/>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b/>
          <w:bCs/>
          <w:color w:val="000000"/>
          <w:sz w:val="24"/>
          <w:szCs w:val="24"/>
          <w:lang w:eastAsia="ru-RU"/>
        </w:rPr>
        <w:t xml:space="preserve">15. АНТИКОРРУПЦИОННАЯ ОГОВОРКА </w:t>
      </w:r>
    </w:p>
    <w:p w14:paraId="7B9CA6CA" w14:textId="77777777" w:rsidR="00D41B76" w:rsidRPr="00BD321D" w:rsidRDefault="00D41B76" w:rsidP="00D41B76">
      <w:pPr>
        <w:spacing w:after="0"/>
        <w:jc w:val="both"/>
        <w:rPr>
          <w:rFonts w:ascii="Times New Roman" w:eastAsia="SimSun" w:hAnsi="Times New Roman" w:cs="Times New Roman"/>
          <w:sz w:val="24"/>
          <w:szCs w:val="24"/>
        </w:rPr>
      </w:pPr>
      <w:r w:rsidRPr="00BD321D">
        <w:rPr>
          <w:rFonts w:ascii="Times New Roman" w:eastAsia="SimSun" w:hAnsi="Times New Roman" w:cs="Times New Roman"/>
          <w:sz w:val="24"/>
          <w:szCs w:val="24"/>
        </w:rPr>
        <w:t xml:space="preserve">15.1.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43B784E6" w14:textId="77777777" w:rsidR="00D41B76" w:rsidRPr="00BD321D" w:rsidRDefault="00D41B76" w:rsidP="00D41B76">
      <w:pPr>
        <w:spacing w:after="0"/>
        <w:jc w:val="both"/>
        <w:rPr>
          <w:rFonts w:ascii="Times New Roman" w:eastAsia="SimSun" w:hAnsi="Times New Roman" w:cs="Times New Roman"/>
          <w:sz w:val="24"/>
          <w:szCs w:val="24"/>
        </w:rPr>
      </w:pPr>
      <w:r w:rsidRPr="00BD321D">
        <w:rPr>
          <w:rFonts w:ascii="Times New Roman" w:eastAsia="SimSun" w:hAnsi="Times New Roman" w:cs="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72724C96" w14:textId="77777777" w:rsidR="00D41B76" w:rsidRPr="00BD321D" w:rsidRDefault="00D41B76" w:rsidP="00D41B76">
      <w:pPr>
        <w:spacing w:after="0"/>
        <w:jc w:val="both"/>
        <w:rPr>
          <w:rFonts w:ascii="Times New Roman" w:eastAsia="SimSun" w:hAnsi="Times New Roman" w:cs="Times New Roman"/>
          <w:sz w:val="24"/>
          <w:szCs w:val="24"/>
        </w:rPr>
      </w:pPr>
      <w:r w:rsidRPr="00BD321D">
        <w:rPr>
          <w:rFonts w:ascii="Times New Roman" w:eastAsia="SimSun" w:hAnsi="Times New Roman" w:cs="Times New Roman"/>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5F0F8F3" w14:textId="77777777" w:rsidR="00D41B76" w:rsidRPr="00BD321D" w:rsidRDefault="00D41B76" w:rsidP="00D41B76">
      <w:pPr>
        <w:spacing w:after="0"/>
        <w:jc w:val="both"/>
        <w:rPr>
          <w:rFonts w:ascii="Times New Roman" w:eastAsia="SimSun" w:hAnsi="Times New Roman" w:cs="Times New Roman"/>
          <w:sz w:val="24"/>
          <w:szCs w:val="24"/>
        </w:rPr>
      </w:pPr>
      <w:r w:rsidRPr="00BD321D">
        <w:rPr>
          <w:rFonts w:ascii="Times New Roman" w:eastAsia="SimSun" w:hAnsi="Times New Roman" w:cs="Times New Roman"/>
          <w:sz w:val="24"/>
          <w:szCs w:val="24"/>
        </w:rPr>
        <w:lastRenderedPageBreak/>
        <w:t>- не совершать иных действий, нарушающих антикоррупционное законодательство Российской Федерации.</w:t>
      </w:r>
    </w:p>
    <w:p w14:paraId="288B4FD4" w14:textId="77777777" w:rsidR="00D41B76" w:rsidRPr="00BD321D" w:rsidRDefault="00D41B76" w:rsidP="00D41B76">
      <w:pPr>
        <w:spacing w:after="0"/>
        <w:jc w:val="center"/>
        <w:rPr>
          <w:rFonts w:ascii="Times New Roman" w:eastAsia="SimSun" w:hAnsi="Times New Roman" w:cs="Times New Roman"/>
          <w:b/>
          <w:bCs/>
          <w:color w:val="000000"/>
          <w:sz w:val="24"/>
          <w:szCs w:val="24"/>
          <w:lang w:eastAsia="ru-RU"/>
        </w:rPr>
      </w:pPr>
      <w:r w:rsidRPr="00BD321D">
        <w:rPr>
          <w:rFonts w:ascii="Times New Roman" w:eastAsia="SimSun" w:hAnsi="Times New Roman" w:cs="Times New Roman"/>
          <w:b/>
          <w:bCs/>
          <w:color w:val="000000"/>
          <w:sz w:val="24"/>
          <w:szCs w:val="24"/>
          <w:lang w:eastAsia="ru-RU"/>
        </w:rPr>
        <w:t>16. ПРОЧИЕ УСЛОВИЯ</w:t>
      </w:r>
    </w:p>
    <w:p w14:paraId="038251C9" w14:textId="77777777" w:rsidR="00D41B76" w:rsidRPr="00BD321D" w:rsidRDefault="00D41B76" w:rsidP="00D41B76">
      <w:pPr>
        <w:tabs>
          <w:tab w:val="left" w:pos="1134"/>
        </w:tabs>
        <w:spacing w:after="0"/>
        <w:jc w:val="both"/>
        <w:rPr>
          <w:rFonts w:ascii="Times New Roman CYR" w:eastAsia="SimSun" w:hAnsi="Times New Roman CYR" w:cs="Times New Roman CYR"/>
          <w:sz w:val="24"/>
          <w:szCs w:val="24"/>
          <w:lang w:eastAsia="ru-RU"/>
        </w:rPr>
      </w:pPr>
      <w:r w:rsidRPr="00BD321D">
        <w:rPr>
          <w:rFonts w:ascii="Times New Roman CYR" w:eastAsia="SimSun" w:hAnsi="Times New Roman CYR" w:cs="Times New Roman CYR"/>
          <w:sz w:val="24"/>
          <w:szCs w:val="24"/>
          <w:lang w:eastAsia="ru-RU"/>
        </w:rPr>
        <w:t>16.1.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настоящему Контракту в письменной форме и являются его неотъемлемой частью.</w:t>
      </w:r>
    </w:p>
    <w:p w14:paraId="3988305C" w14:textId="77777777" w:rsidR="00D41B76" w:rsidRPr="00BD321D" w:rsidRDefault="00D41B76" w:rsidP="00D41B76">
      <w:pPr>
        <w:tabs>
          <w:tab w:val="left" w:pos="1134"/>
        </w:tabs>
        <w:spacing w:after="0"/>
        <w:jc w:val="both"/>
        <w:rPr>
          <w:rFonts w:ascii="Times New Roman CYR" w:eastAsia="SimSun" w:hAnsi="Times New Roman CYR" w:cs="Times New Roman CYR"/>
          <w:sz w:val="24"/>
          <w:szCs w:val="24"/>
          <w:lang w:eastAsia="ru-RU"/>
        </w:rPr>
      </w:pPr>
      <w:r w:rsidRPr="00BD321D">
        <w:rPr>
          <w:rFonts w:ascii="Times New Roman CYR" w:eastAsia="SimSun" w:hAnsi="Times New Roman CYR" w:cs="Times New Roman CYR"/>
          <w:sz w:val="24"/>
          <w:szCs w:val="24"/>
          <w:lang w:eastAsia="ru-RU"/>
        </w:rPr>
        <w:t>16.2. Недействительность какого-либо условия настоящего Контракта не влечет недействительности прочих его условий.</w:t>
      </w:r>
    </w:p>
    <w:p w14:paraId="38B416EF" w14:textId="77777777" w:rsidR="00D41B76" w:rsidRPr="00BD321D" w:rsidRDefault="00D41B76" w:rsidP="00D41B76">
      <w:pPr>
        <w:tabs>
          <w:tab w:val="left" w:pos="1134"/>
        </w:tabs>
        <w:spacing w:after="0"/>
        <w:jc w:val="both"/>
        <w:rPr>
          <w:rFonts w:ascii="Times New Roman CYR" w:eastAsia="SimSun" w:hAnsi="Times New Roman CYR" w:cs="Times New Roman CYR"/>
          <w:sz w:val="24"/>
          <w:szCs w:val="24"/>
          <w:lang w:eastAsia="ru-RU"/>
        </w:rPr>
      </w:pPr>
      <w:r w:rsidRPr="00BD321D">
        <w:rPr>
          <w:rFonts w:ascii="Times New Roman CYR" w:eastAsia="SimSun" w:hAnsi="Times New Roman CYR" w:cs="Times New Roman CYR"/>
          <w:sz w:val="24"/>
          <w:szCs w:val="24"/>
          <w:lang w:eastAsia="ru-RU"/>
        </w:rPr>
        <w:t>16.3. Все уведомления могут направляться посредством факсимильной связи или электронной почтой с последующим письменным подтверждением с оригинальной подписью.</w:t>
      </w:r>
    </w:p>
    <w:p w14:paraId="6FE09CAC" w14:textId="77777777" w:rsidR="00D41B76" w:rsidRPr="00BD321D" w:rsidRDefault="00D41B76" w:rsidP="00D41B76">
      <w:pPr>
        <w:tabs>
          <w:tab w:val="left" w:pos="1134"/>
        </w:tabs>
        <w:spacing w:after="0"/>
        <w:jc w:val="both"/>
        <w:rPr>
          <w:rFonts w:ascii="Times New Roman CYR" w:eastAsia="SimSun" w:hAnsi="Times New Roman CYR" w:cs="Times New Roman CYR"/>
          <w:sz w:val="24"/>
          <w:szCs w:val="24"/>
          <w:lang w:eastAsia="ru-RU"/>
        </w:rPr>
      </w:pPr>
      <w:r w:rsidRPr="00BD321D">
        <w:rPr>
          <w:rFonts w:ascii="Times New Roman CYR" w:eastAsia="SimSun" w:hAnsi="Times New Roman CYR" w:cs="Times New Roman CYR"/>
          <w:sz w:val="24"/>
          <w:szCs w:val="24"/>
          <w:lang w:eastAsia="ru-RU"/>
        </w:rPr>
        <w:t xml:space="preserve">16.4. Стороны будут направлять уведомления друг другу по адресам, указанным в разделе 17 настоящего Контракта. </w:t>
      </w:r>
    </w:p>
    <w:p w14:paraId="16E76820" w14:textId="77777777" w:rsidR="00D41B76" w:rsidRPr="00BD321D" w:rsidRDefault="00D41B76" w:rsidP="00D41B76">
      <w:pPr>
        <w:tabs>
          <w:tab w:val="left" w:pos="1134"/>
        </w:tabs>
        <w:spacing w:after="0"/>
        <w:jc w:val="both"/>
        <w:rPr>
          <w:rFonts w:ascii="Times New Roman CYR" w:eastAsia="SimSun" w:hAnsi="Times New Roman CYR" w:cs="Times New Roman CYR"/>
          <w:sz w:val="24"/>
          <w:szCs w:val="24"/>
          <w:lang w:eastAsia="ru-RU"/>
        </w:rPr>
      </w:pPr>
      <w:r w:rsidRPr="00BD321D">
        <w:rPr>
          <w:rFonts w:ascii="Times New Roman CYR" w:eastAsia="SimSun" w:hAnsi="Times New Roman CYR" w:cs="Times New Roman CYR"/>
          <w:sz w:val="24"/>
          <w:szCs w:val="24"/>
          <w:lang w:eastAsia="ru-RU"/>
        </w:rPr>
        <w:t>Уведомление будет считаться доставленным: в случае доставки курьером - в день доставки, в случае отправки факсимильной связью или телефонограммой - в день отправки, если это происходит в обычное рабочее время, в случае отправки заказным письмом с уведомлением о вручении - в день доставки.</w:t>
      </w:r>
    </w:p>
    <w:p w14:paraId="46924DFE" w14:textId="77777777" w:rsidR="00D41B76" w:rsidRPr="00BD321D" w:rsidRDefault="00D41B76" w:rsidP="00D41B76">
      <w:pPr>
        <w:tabs>
          <w:tab w:val="left" w:pos="1134"/>
        </w:tabs>
        <w:spacing w:after="0"/>
        <w:ind w:right="85"/>
        <w:jc w:val="both"/>
        <w:rPr>
          <w:rFonts w:ascii="Times New Roman" w:eastAsia="SimSun" w:hAnsi="Times New Roman" w:cs="Times New Roman"/>
          <w:sz w:val="24"/>
          <w:szCs w:val="24"/>
          <w:lang w:eastAsia="ru-RU"/>
        </w:rPr>
      </w:pPr>
      <w:r w:rsidRPr="00BD321D">
        <w:rPr>
          <w:rFonts w:ascii="Times New Roman CYR" w:eastAsia="SimSun" w:hAnsi="Times New Roman CYR" w:cs="Times New Roman CYR"/>
          <w:sz w:val="24"/>
          <w:szCs w:val="24"/>
          <w:lang w:eastAsia="ru-RU"/>
        </w:rPr>
        <w:t>16.5.</w:t>
      </w:r>
      <w:r w:rsidRPr="00BD321D">
        <w:rPr>
          <w:rFonts w:ascii="Times New Roman" w:eastAsia="SimSun" w:hAnsi="Times New Roman" w:cs="Times New Roman"/>
          <w:sz w:val="24"/>
          <w:szCs w:val="24"/>
          <w:lang w:eastAsia="ru-RU"/>
        </w:rPr>
        <w:t xml:space="preserve"> Настоящий Контракт составлен на русском языке.</w:t>
      </w:r>
    </w:p>
    <w:p w14:paraId="75C6F637" w14:textId="77777777" w:rsidR="00D41B76" w:rsidRPr="00BD321D" w:rsidRDefault="00D41B76" w:rsidP="00D41B76">
      <w:pPr>
        <w:tabs>
          <w:tab w:val="left" w:pos="1134"/>
        </w:tabs>
        <w:spacing w:after="0"/>
        <w:ind w:right="85"/>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16.6. В случае ликвидации Поставщика или проведения в отношении Поставщика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6CE0A03A" w14:textId="77777777" w:rsidR="00D41B76" w:rsidRPr="00BD321D" w:rsidRDefault="00D41B76" w:rsidP="00D41B76">
      <w:pPr>
        <w:tabs>
          <w:tab w:val="left" w:pos="1134"/>
        </w:tabs>
        <w:spacing w:after="0"/>
        <w:ind w:right="85"/>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16.7.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006FC1D7" w14:textId="77777777" w:rsidR="00D41B76" w:rsidRPr="00BD321D" w:rsidRDefault="00D41B76" w:rsidP="00D41B76">
      <w:pPr>
        <w:tabs>
          <w:tab w:val="left" w:pos="1134"/>
        </w:tabs>
        <w:spacing w:after="0"/>
        <w:ind w:right="85"/>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16.8. В случае начала реорганизации Поставщика, Поставщик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14:paraId="5A6C16D1" w14:textId="77777777" w:rsidR="00D41B76" w:rsidRPr="00BD321D" w:rsidRDefault="00D41B76" w:rsidP="00D41B76">
      <w:pPr>
        <w:tabs>
          <w:tab w:val="left" w:pos="1134"/>
        </w:tabs>
        <w:spacing w:after="0"/>
        <w:ind w:right="85"/>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16.9.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Поставщик обязан письменно уведомить Заказчика о таких изменениях не позднее 1 (одного) рабочего дня со дня изменения.</w:t>
      </w:r>
    </w:p>
    <w:p w14:paraId="7FB4353A" w14:textId="77777777" w:rsidR="00D41B76" w:rsidRPr="00BD321D" w:rsidRDefault="00D41B76" w:rsidP="00D41B76">
      <w:pPr>
        <w:tabs>
          <w:tab w:val="left" w:pos="1134"/>
        </w:tabs>
        <w:spacing w:after="0"/>
        <w:ind w:right="85"/>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16.10. 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F6AED8D" w14:textId="77777777" w:rsidR="00D41B76" w:rsidRPr="00BD321D" w:rsidRDefault="00D41B76" w:rsidP="00D41B76">
      <w:pPr>
        <w:tabs>
          <w:tab w:val="left" w:pos="0"/>
          <w:tab w:val="left" w:pos="1418"/>
        </w:tabs>
        <w:spacing w:after="0"/>
        <w:jc w:val="both"/>
        <w:rPr>
          <w:rFonts w:ascii="Times New Roman" w:eastAsia="SimSun" w:hAnsi="Times New Roman" w:cs="Times New Roman"/>
          <w:sz w:val="24"/>
          <w:szCs w:val="24"/>
        </w:rPr>
      </w:pPr>
      <w:r w:rsidRPr="00BD321D">
        <w:rPr>
          <w:rFonts w:ascii="Times New Roman" w:eastAsia="SimSun" w:hAnsi="Times New Roman" w:cs="Times New Roman"/>
          <w:sz w:val="24"/>
          <w:szCs w:val="24"/>
          <w:lang w:eastAsia="ru-RU"/>
        </w:rPr>
        <w:t xml:space="preserve">16.11. </w:t>
      </w:r>
      <w:r w:rsidRPr="00BD321D">
        <w:rPr>
          <w:rFonts w:ascii="Times New Roman" w:eastAsia="SimSun" w:hAnsi="Times New Roman" w:cs="Times New Roman"/>
          <w:sz w:val="24"/>
          <w:szCs w:val="24"/>
        </w:rPr>
        <w:t>Банковское сопровождение Контракта не требуется.</w:t>
      </w:r>
    </w:p>
    <w:p w14:paraId="04282141" w14:textId="77777777" w:rsidR="00D41B76" w:rsidRPr="00BD321D" w:rsidRDefault="00D41B76" w:rsidP="00D41B76">
      <w:pPr>
        <w:tabs>
          <w:tab w:val="left" w:pos="1134"/>
        </w:tabs>
        <w:spacing w:after="0"/>
        <w:ind w:right="85"/>
        <w:jc w:val="both"/>
        <w:rPr>
          <w:rFonts w:ascii="Times New Roman" w:eastAsia="SimSun" w:hAnsi="Times New Roman" w:cs="Times New Roman"/>
          <w:sz w:val="24"/>
          <w:szCs w:val="24"/>
          <w:lang w:eastAsia="ru-RU"/>
        </w:rPr>
      </w:pPr>
      <w:r w:rsidRPr="00BD321D">
        <w:rPr>
          <w:rFonts w:ascii="Times New Roman" w:eastAsia="SimSun" w:hAnsi="Times New Roman" w:cs="Times New Roman"/>
          <w:sz w:val="24"/>
          <w:szCs w:val="24"/>
          <w:lang w:eastAsia="ru-RU"/>
        </w:rPr>
        <w:t>16.12. Во всем ином, не урегулированном в настоящем Контракте Стороны будут руководствоваться нормами действующего законодательства Российской Федерации.</w:t>
      </w:r>
    </w:p>
    <w:p w14:paraId="129064BA"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16.13. Неотъемлемой частью настоящего Контракта являются следующие Приложения:</w:t>
      </w:r>
    </w:p>
    <w:p w14:paraId="4874EA31"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Приложение №1 – Техническое задание;</w:t>
      </w:r>
    </w:p>
    <w:p w14:paraId="48494399"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r w:rsidRPr="00BD321D">
        <w:rPr>
          <w:rFonts w:ascii="Times New Roman" w:eastAsia="SimSun" w:hAnsi="Times New Roman" w:cs="Times New Roman"/>
          <w:bCs/>
          <w:color w:val="000000"/>
          <w:sz w:val="24"/>
          <w:szCs w:val="24"/>
          <w:lang w:eastAsia="ru-RU"/>
        </w:rPr>
        <w:t xml:space="preserve">- Приложение №2 – </w:t>
      </w:r>
      <w:r w:rsidR="00880E30">
        <w:rPr>
          <w:rFonts w:ascii="Times New Roman" w:eastAsia="SimSun" w:hAnsi="Times New Roman" w:cs="Times New Roman"/>
          <w:bCs/>
          <w:color w:val="000000"/>
          <w:sz w:val="24"/>
          <w:szCs w:val="24"/>
          <w:lang w:eastAsia="ru-RU"/>
        </w:rPr>
        <w:t>Спецификации: 1 Этап, 2 Этап.</w:t>
      </w:r>
    </w:p>
    <w:p w14:paraId="3DB330B4" w14:textId="77777777" w:rsidR="00D41B76" w:rsidRPr="00BD321D" w:rsidRDefault="00D41B76" w:rsidP="00D41B76">
      <w:pPr>
        <w:spacing w:after="0"/>
        <w:jc w:val="both"/>
        <w:rPr>
          <w:rFonts w:ascii="Times New Roman" w:eastAsia="SimSun" w:hAnsi="Times New Roman" w:cs="Times New Roman"/>
          <w:bCs/>
          <w:color w:val="000000"/>
          <w:sz w:val="24"/>
          <w:szCs w:val="24"/>
          <w:lang w:eastAsia="ru-RU"/>
        </w:rPr>
      </w:pPr>
    </w:p>
    <w:p w14:paraId="1E60475A" w14:textId="77777777" w:rsidR="00D41B76" w:rsidRPr="00BD321D" w:rsidRDefault="00D41B76" w:rsidP="00D41B76">
      <w:pPr>
        <w:spacing w:after="0"/>
        <w:jc w:val="center"/>
        <w:rPr>
          <w:rFonts w:ascii="Times New Roman" w:eastAsia="SimSun" w:hAnsi="Times New Roman" w:cs="Times New Roman"/>
          <w:b/>
          <w:sz w:val="24"/>
          <w:szCs w:val="24"/>
        </w:rPr>
      </w:pPr>
      <w:r w:rsidRPr="00BD321D">
        <w:rPr>
          <w:rFonts w:ascii="Times New Roman" w:eastAsia="SimSun" w:hAnsi="Times New Roman" w:cs="Times New Roman"/>
          <w:b/>
          <w:bCs/>
          <w:sz w:val="24"/>
          <w:szCs w:val="24"/>
          <w:lang w:eastAsia="ru-RU"/>
        </w:rPr>
        <w:t xml:space="preserve">17. </w:t>
      </w:r>
      <w:r w:rsidRPr="00BD321D">
        <w:rPr>
          <w:rFonts w:ascii="Times New Roman" w:eastAsia="SimSun" w:hAnsi="Times New Roman" w:cs="Times New Roman"/>
          <w:b/>
          <w:sz w:val="24"/>
          <w:szCs w:val="24"/>
        </w:rPr>
        <w:t>МЕСТА НАХОЖДЕНИЯ, БАНКОВСКИЕ РЕКВИЗИТЫ, ПОДПИСИ СТОРОН</w:t>
      </w:r>
    </w:p>
    <w:p w14:paraId="6E9E18FD" w14:textId="77777777" w:rsidR="00D41B76" w:rsidRPr="00BD321D" w:rsidRDefault="00D41B76" w:rsidP="00D41B76">
      <w:pPr>
        <w:spacing w:after="0"/>
        <w:jc w:val="center"/>
        <w:rPr>
          <w:rFonts w:ascii="Times New Roman" w:eastAsia="SimSun" w:hAnsi="Times New Roman" w:cs="Times New Roman"/>
          <w:b/>
          <w:bCs/>
          <w:szCs w:val="24"/>
          <w:lang w:eastAsia="ru-RU"/>
        </w:rPr>
      </w:pPr>
    </w:p>
    <w:tbl>
      <w:tblPr>
        <w:tblW w:w="0" w:type="auto"/>
        <w:tblLook w:val="00A0" w:firstRow="1" w:lastRow="0" w:firstColumn="1" w:lastColumn="0" w:noHBand="0" w:noVBand="0"/>
      </w:tblPr>
      <w:tblGrid>
        <w:gridCol w:w="5098"/>
        <w:gridCol w:w="5098"/>
      </w:tblGrid>
      <w:tr w:rsidR="00D41B76" w:rsidRPr="00BD321D" w14:paraId="2166342A" w14:textId="77777777" w:rsidTr="00D41B76">
        <w:trPr>
          <w:trHeight w:val="310"/>
        </w:trPr>
        <w:tc>
          <w:tcPr>
            <w:tcW w:w="5098" w:type="dxa"/>
            <w:hideMark/>
          </w:tcPr>
          <w:p w14:paraId="4231A52F" w14:textId="77777777" w:rsidR="00D41B76" w:rsidRPr="00BD321D" w:rsidRDefault="00D41B76">
            <w:pPr>
              <w:spacing w:after="0" w:line="240" w:lineRule="auto"/>
              <w:rPr>
                <w:rFonts w:ascii="Times New Roman" w:eastAsia="SimSun" w:hAnsi="Times New Roman" w:cs="Times New Roman"/>
                <w:b/>
                <w:lang w:eastAsia="ru-RU"/>
              </w:rPr>
            </w:pPr>
            <w:r w:rsidRPr="00BD321D">
              <w:rPr>
                <w:rFonts w:ascii="Times New Roman" w:eastAsia="SimSun" w:hAnsi="Times New Roman" w:cs="Times New Roman"/>
                <w:b/>
                <w:lang w:eastAsia="ru-RU"/>
              </w:rPr>
              <w:t>Заказчик</w:t>
            </w:r>
          </w:p>
        </w:tc>
        <w:tc>
          <w:tcPr>
            <w:tcW w:w="5098" w:type="dxa"/>
            <w:hideMark/>
          </w:tcPr>
          <w:p w14:paraId="059ADEE9" w14:textId="77777777" w:rsidR="00D41B76" w:rsidRPr="00BD321D" w:rsidRDefault="00D41B76">
            <w:pPr>
              <w:spacing w:after="0" w:line="240" w:lineRule="auto"/>
              <w:rPr>
                <w:rFonts w:ascii="Times New Roman" w:eastAsia="SimSun" w:hAnsi="Times New Roman" w:cs="Times New Roman"/>
                <w:lang w:eastAsia="ru-RU"/>
              </w:rPr>
            </w:pPr>
            <w:r w:rsidRPr="00BD321D">
              <w:rPr>
                <w:rFonts w:ascii="Times New Roman" w:eastAsia="SimSun" w:hAnsi="Times New Roman" w:cs="Times New Roman"/>
                <w:b/>
                <w:lang w:eastAsia="ru-RU"/>
              </w:rPr>
              <w:t>Поставщик</w:t>
            </w:r>
          </w:p>
        </w:tc>
      </w:tr>
      <w:tr w:rsidR="00D41B76" w:rsidRPr="00BD321D" w14:paraId="3B3197E3" w14:textId="77777777" w:rsidTr="00D41B76">
        <w:tc>
          <w:tcPr>
            <w:tcW w:w="5098" w:type="dxa"/>
          </w:tcPr>
          <w:p w14:paraId="68EBE67A" w14:textId="77777777" w:rsidR="00D41B76" w:rsidRPr="00BD321D" w:rsidRDefault="00D41B76">
            <w:pPr>
              <w:spacing w:after="0" w:line="240" w:lineRule="auto"/>
              <w:rPr>
                <w:rFonts w:ascii="Times New Roman" w:eastAsia="SimSun" w:hAnsi="Times New Roman" w:cs="Times New Roman"/>
                <w:b/>
                <w:lang w:eastAsia="ru-RU"/>
              </w:rPr>
            </w:pPr>
            <w:r w:rsidRPr="00BD321D">
              <w:rPr>
                <w:rFonts w:ascii="Times New Roman" w:eastAsia="SimSun" w:hAnsi="Times New Roman" w:cs="Times New Roman"/>
                <w:b/>
                <w:lang w:eastAsia="ru-RU"/>
              </w:rPr>
              <w:t xml:space="preserve">Санкт-Петербургское государственное бюджетное учреждение культуры </w:t>
            </w:r>
          </w:p>
          <w:p w14:paraId="3CF5D181" w14:textId="77777777" w:rsidR="00D41B76" w:rsidRPr="00BD321D" w:rsidRDefault="00D41B76">
            <w:pPr>
              <w:spacing w:after="0" w:line="240" w:lineRule="auto"/>
              <w:rPr>
                <w:rFonts w:ascii="Times New Roman" w:eastAsia="SimSun" w:hAnsi="Times New Roman" w:cs="Times New Roman"/>
                <w:b/>
                <w:lang w:eastAsia="ru-RU"/>
              </w:rPr>
            </w:pPr>
            <w:r w:rsidRPr="00BD321D">
              <w:rPr>
                <w:rFonts w:ascii="Times New Roman" w:eastAsia="SimSun" w:hAnsi="Times New Roman" w:cs="Times New Roman"/>
                <w:b/>
                <w:lang w:eastAsia="ru-RU"/>
              </w:rPr>
              <w:lastRenderedPageBreak/>
              <w:t>«Музей-институт семьи Рерихов»</w:t>
            </w:r>
          </w:p>
          <w:p w14:paraId="3D730D04" w14:textId="77777777" w:rsidR="00D41B76" w:rsidRPr="00BD321D" w:rsidRDefault="00D41B76">
            <w:pPr>
              <w:spacing w:after="0" w:line="240" w:lineRule="auto"/>
              <w:rPr>
                <w:rFonts w:ascii="Times New Roman" w:eastAsia="SimSun" w:hAnsi="Times New Roman" w:cs="Times New Roman"/>
                <w:b/>
                <w:lang w:eastAsia="ru-RU"/>
              </w:rPr>
            </w:pPr>
          </w:p>
          <w:p w14:paraId="01C7336A" w14:textId="77777777" w:rsidR="00D41B76" w:rsidRPr="00BD321D" w:rsidRDefault="00D41B76">
            <w:pPr>
              <w:widowControl w:val="0"/>
              <w:snapToGrid w:val="0"/>
              <w:spacing w:after="0" w:line="240" w:lineRule="auto"/>
              <w:jc w:val="both"/>
              <w:rPr>
                <w:rFonts w:ascii="Times New Roman" w:eastAsia="SimSun" w:hAnsi="Times New Roman" w:cs="Times New Roman"/>
                <w:lang w:eastAsia="ru-RU"/>
              </w:rPr>
            </w:pPr>
            <w:r w:rsidRPr="00BD321D">
              <w:rPr>
                <w:rFonts w:ascii="Times New Roman" w:eastAsia="SimSun" w:hAnsi="Times New Roman" w:cs="Times New Roman"/>
                <w:lang w:eastAsia="ru-RU"/>
              </w:rPr>
              <w:t>199034, Санкт-Петербург, 18-я линия В.О., д.1,</w:t>
            </w:r>
          </w:p>
          <w:p w14:paraId="520C1EA2" w14:textId="77777777" w:rsidR="00D41B76" w:rsidRPr="00BD321D" w:rsidRDefault="00D41B76">
            <w:pPr>
              <w:widowControl w:val="0"/>
              <w:snapToGrid w:val="0"/>
              <w:spacing w:after="0" w:line="240" w:lineRule="auto"/>
              <w:jc w:val="both"/>
              <w:rPr>
                <w:rFonts w:ascii="Times New Roman" w:eastAsia="SimSun" w:hAnsi="Times New Roman" w:cs="Times New Roman"/>
                <w:lang w:eastAsia="ru-RU"/>
              </w:rPr>
            </w:pPr>
            <w:r w:rsidRPr="00BD321D">
              <w:rPr>
                <w:rFonts w:ascii="Times New Roman" w:eastAsia="SimSun" w:hAnsi="Times New Roman" w:cs="Times New Roman"/>
                <w:lang w:eastAsia="ru-RU"/>
              </w:rPr>
              <w:t>литер А</w:t>
            </w:r>
          </w:p>
          <w:p w14:paraId="35FFFE60" w14:textId="492DA727" w:rsidR="00D41B76" w:rsidRPr="00BD321D" w:rsidRDefault="00D41B76">
            <w:pPr>
              <w:widowControl w:val="0"/>
              <w:snapToGrid w:val="0"/>
              <w:spacing w:after="0" w:line="240" w:lineRule="auto"/>
              <w:jc w:val="both"/>
              <w:rPr>
                <w:rFonts w:ascii="Times New Roman" w:eastAsia="SimSun" w:hAnsi="Times New Roman" w:cs="Times New Roman"/>
                <w:lang w:eastAsia="ru-RU"/>
              </w:rPr>
            </w:pPr>
            <w:r w:rsidRPr="00BD321D">
              <w:rPr>
                <w:rFonts w:ascii="Times New Roman" w:eastAsia="SimSun" w:hAnsi="Times New Roman" w:cs="Times New Roman"/>
                <w:lang w:eastAsia="ru-RU"/>
              </w:rPr>
              <w:t>Тел. 323-08-</w:t>
            </w:r>
            <w:proofErr w:type="gramStart"/>
            <w:r w:rsidRPr="00BD321D">
              <w:rPr>
                <w:rFonts w:ascii="Times New Roman" w:eastAsia="SimSun" w:hAnsi="Times New Roman" w:cs="Times New Roman"/>
                <w:lang w:eastAsia="ru-RU"/>
              </w:rPr>
              <w:t>85,  321</w:t>
            </w:r>
            <w:proofErr w:type="gramEnd"/>
            <w:r w:rsidRPr="00BD321D">
              <w:rPr>
                <w:rFonts w:ascii="Times New Roman" w:eastAsia="SimSun" w:hAnsi="Times New Roman" w:cs="Times New Roman"/>
                <w:lang w:eastAsia="ru-RU"/>
              </w:rPr>
              <w:t>-74-09</w:t>
            </w:r>
          </w:p>
          <w:p w14:paraId="38CE8B55" w14:textId="77777777" w:rsidR="00D41B76" w:rsidRPr="00BD321D" w:rsidRDefault="00D41B76">
            <w:pPr>
              <w:widowControl w:val="0"/>
              <w:snapToGrid w:val="0"/>
              <w:spacing w:after="0" w:line="240" w:lineRule="auto"/>
              <w:jc w:val="both"/>
              <w:rPr>
                <w:rFonts w:ascii="Times New Roman" w:eastAsia="SimSun" w:hAnsi="Times New Roman" w:cs="Times New Roman"/>
                <w:lang w:eastAsia="ru-RU"/>
              </w:rPr>
            </w:pPr>
            <w:r w:rsidRPr="00BD321D">
              <w:rPr>
                <w:rFonts w:ascii="Times New Roman" w:eastAsia="SimSun" w:hAnsi="Times New Roman" w:cs="Times New Roman"/>
                <w:lang w:eastAsia="ru-RU"/>
              </w:rPr>
              <w:t>http://www.roerich.spb.ru</w:t>
            </w:r>
          </w:p>
          <w:p w14:paraId="66C40947" w14:textId="77777777" w:rsidR="00D41B76" w:rsidRPr="00B553DA" w:rsidRDefault="00D41B76">
            <w:pPr>
              <w:widowControl w:val="0"/>
              <w:snapToGrid w:val="0"/>
              <w:spacing w:after="0" w:line="240" w:lineRule="auto"/>
              <w:jc w:val="both"/>
              <w:rPr>
                <w:rFonts w:ascii="Times New Roman" w:eastAsia="SimSun" w:hAnsi="Times New Roman" w:cs="Times New Roman"/>
                <w:lang w:val="en-US" w:eastAsia="ru-RU"/>
              </w:rPr>
            </w:pPr>
            <w:r w:rsidRPr="00BD321D">
              <w:rPr>
                <w:rFonts w:ascii="Times New Roman" w:eastAsia="SimSun" w:hAnsi="Times New Roman" w:cs="Times New Roman"/>
                <w:lang w:val="fr-FR" w:eastAsia="ru-RU"/>
              </w:rPr>
              <w:t xml:space="preserve">e-mail: </w:t>
            </w:r>
            <w:r w:rsidR="00B553DA">
              <w:rPr>
                <w:rFonts w:ascii="Times New Roman" w:eastAsia="SimSun" w:hAnsi="Times New Roman" w:cs="Times New Roman"/>
                <w:lang w:val="en-US" w:eastAsia="ru-RU"/>
              </w:rPr>
              <w:fldChar w:fldCharType="begin"/>
            </w:r>
            <w:r w:rsidR="00B553DA">
              <w:rPr>
                <w:rFonts w:ascii="Times New Roman" w:eastAsia="SimSun" w:hAnsi="Times New Roman" w:cs="Times New Roman"/>
                <w:lang w:val="en-US" w:eastAsia="ru-RU"/>
              </w:rPr>
              <w:instrText xml:space="preserve"> HYPERLINK "mailto:gz</w:instrText>
            </w:r>
            <w:r w:rsidR="00B553DA" w:rsidRPr="00BD321D">
              <w:rPr>
                <w:rFonts w:ascii="Times New Roman" w:eastAsia="SimSun" w:hAnsi="Times New Roman" w:cs="Times New Roman"/>
                <w:lang w:val="fr-FR" w:eastAsia="ru-RU"/>
              </w:rPr>
              <w:instrText>@roerich.spb.ru</w:instrText>
            </w:r>
            <w:r w:rsidR="00B553DA">
              <w:rPr>
                <w:rFonts w:ascii="Times New Roman" w:eastAsia="SimSun" w:hAnsi="Times New Roman" w:cs="Times New Roman"/>
                <w:lang w:val="en-US" w:eastAsia="ru-RU"/>
              </w:rPr>
              <w:instrText xml:space="preserve">" </w:instrText>
            </w:r>
            <w:r w:rsidR="00B553DA">
              <w:rPr>
                <w:rFonts w:ascii="Times New Roman" w:eastAsia="SimSun" w:hAnsi="Times New Roman" w:cs="Times New Roman"/>
                <w:lang w:val="en-US" w:eastAsia="ru-RU"/>
              </w:rPr>
            </w:r>
            <w:r w:rsidR="00B553DA">
              <w:rPr>
                <w:rFonts w:ascii="Times New Roman" w:eastAsia="SimSun" w:hAnsi="Times New Roman" w:cs="Times New Roman"/>
                <w:lang w:val="en-US" w:eastAsia="ru-RU"/>
              </w:rPr>
              <w:fldChar w:fldCharType="separate"/>
            </w:r>
            <w:r w:rsidR="00B553DA" w:rsidRPr="00511ED3">
              <w:rPr>
                <w:rStyle w:val="a3"/>
                <w:rFonts w:ascii="Times New Roman" w:eastAsia="SimSun" w:hAnsi="Times New Roman" w:cs="Times New Roman"/>
                <w:lang w:val="en-US" w:eastAsia="ru-RU"/>
              </w:rPr>
              <w:t>gz</w:t>
            </w:r>
            <w:r w:rsidR="00B553DA" w:rsidRPr="00511ED3">
              <w:rPr>
                <w:rStyle w:val="a3"/>
                <w:rFonts w:ascii="Times New Roman" w:eastAsia="SimSun" w:hAnsi="Times New Roman" w:cs="Times New Roman"/>
                <w:lang w:val="fr-FR" w:eastAsia="ru-RU"/>
              </w:rPr>
              <w:t>@roerich.spb.ru</w:t>
            </w:r>
            <w:r w:rsidR="00B553DA">
              <w:rPr>
                <w:rFonts w:ascii="Times New Roman" w:eastAsia="SimSun" w:hAnsi="Times New Roman" w:cs="Times New Roman"/>
                <w:lang w:val="en-US" w:eastAsia="ru-RU"/>
              </w:rPr>
              <w:fldChar w:fldCharType="end"/>
            </w:r>
          </w:p>
          <w:p w14:paraId="1471C87F" w14:textId="32752A7F" w:rsidR="00D41B76" w:rsidRPr="00BD321D" w:rsidRDefault="00555D81">
            <w:pPr>
              <w:widowControl w:val="0"/>
              <w:snapToGrid w:val="0"/>
              <w:spacing w:after="0" w:line="240" w:lineRule="auto"/>
              <w:jc w:val="both"/>
              <w:rPr>
                <w:rFonts w:ascii="Times New Roman" w:eastAsia="SimSun" w:hAnsi="Times New Roman" w:cs="Times New Roman"/>
                <w:lang w:val="fr-FR" w:eastAsia="ru-RU"/>
              </w:rPr>
            </w:pPr>
            <w:proofErr w:type="spellStart"/>
            <w:r w:rsidRPr="00555D81">
              <w:rPr>
                <w:rFonts w:ascii="Times New Roman" w:eastAsia="SimSun" w:hAnsi="Times New Roman" w:cs="Times New Roman"/>
                <w:lang w:val="en-US" w:eastAsia="ru-RU"/>
              </w:rPr>
              <w:t>archsci</w:t>
            </w:r>
            <w:proofErr w:type="spellEnd"/>
            <w:r w:rsidRPr="00555D81">
              <w:rPr>
                <w:rFonts w:ascii="Times New Roman" w:eastAsia="SimSun" w:hAnsi="Times New Roman" w:cs="Times New Roman"/>
                <w:lang w:eastAsia="ru-RU"/>
              </w:rPr>
              <w:t>@</w:t>
            </w:r>
            <w:proofErr w:type="spellStart"/>
            <w:r w:rsidRPr="00555D81">
              <w:rPr>
                <w:rFonts w:ascii="Times New Roman" w:eastAsia="SimSun" w:hAnsi="Times New Roman" w:cs="Times New Roman"/>
                <w:lang w:val="en-US" w:eastAsia="ru-RU"/>
              </w:rPr>
              <w:t>roerich</w:t>
            </w:r>
            <w:proofErr w:type="spellEnd"/>
            <w:r w:rsidRPr="00555D81">
              <w:rPr>
                <w:rFonts w:ascii="Times New Roman" w:eastAsia="SimSun" w:hAnsi="Times New Roman" w:cs="Times New Roman"/>
                <w:lang w:eastAsia="ru-RU"/>
              </w:rPr>
              <w:t>.</w:t>
            </w:r>
            <w:proofErr w:type="spellStart"/>
            <w:r w:rsidRPr="00555D81">
              <w:rPr>
                <w:rFonts w:ascii="Times New Roman" w:eastAsia="SimSun" w:hAnsi="Times New Roman" w:cs="Times New Roman"/>
                <w:lang w:val="en-US" w:eastAsia="ru-RU"/>
              </w:rPr>
              <w:t>spb</w:t>
            </w:r>
            <w:proofErr w:type="spellEnd"/>
            <w:r w:rsidRPr="00555D81">
              <w:rPr>
                <w:rFonts w:ascii="Times New Roman" w:eastAsia="SimSun" w:hAnsi="Times New Roman" w:cs="Times New Roman"/>
                <w:lang w:eastAsia="ru-RU"/>
              </w:rPr>
              <w:t>.</w:t>
            </w:r>
            <w:proofErr w:type="spellStart"/>
            <w:r w:rsidRPr="00555D81">
              <w:rPr>
                <w:rFonts w:ascii="Times New Roman" w:eastAsia="SimSun" w:hAnsi="Times New Roman" w:cs="Times New Roman"/>
                <w:lang w:val="en-US" w:eastAsia="ru-RU"/>
              </w:rPr>
              <w:t>ru</w:t>
            </w:r>
            <w:proofErr w:type="spellEnd"/>
            <w:r w:rsidRPr="00555D81">
              <w:rPr>
                <w:rFonts w:ascii="Times New Roman" w:eastAsia="SimSun" w:hAnsi="Times New Roman" w:cs="Times New Roman"/>
                <w:lang w:eastAsia="ru-RU"/>
              </w:rPr>
              <w:t xml:space="preserve"> </w:t>
            </w:r>
            <w:r w:rsidR="00D41B76" w:rsidRPr="00BD321D">
              <w:rPr>
                <w:rFonts w:ascii="Times New Roman" w:eastAsia="SimSun" w:hAnsi="Times New Roman" w:cs="Times New Roman"/>
                <w:lang w:eastAsia="ru-RU"/>
              </w:rPr>
              <w:t>ИНН</w:t>
            </w:r>
            <w:r w:rsidR="00D41B76" w:rsidRPr="00BD321D">
              <w:rPr>
                <w:rFonts w:ascii="Times New Roman" w:eastAsia="SimSun" w:hAnsi="Times New Roman" w:cs="Times New Roman"/>
                <w:lang w:val="fr-FR" w:eastAsia="ru-RU"/>
              </w:rPr>
              <w:t xml:space="preserve"> 7801441899 </w:t>
            </w:r>
            <w:r w:rsidR="00D41B76" w:rsidRPr="00BD321D">
              <w:rPr>
                <w:rFonts w:ascii="Times New Roman" w:eastAsia="SimSun" w:hAnsi="Times New Roman" w:cs="Times New Roman"/>
                <w:lang w:eastAsia="ru-RU"/>
              </w:rPr>
              <w:t>КПП</w:t>
            </w:r>
            <w:r w:rsidR="00D41B76" w:rsidRPr="00BD321D">
              <w:rPr>
                <w:rFonts w:ascii="Times New Roman" w:eastAsia="SimSun" w:hAnsi="Times New Roman" w:cs="Times New Roman"/>
                <w:lang w:val="fr-FR" w:eastAsia="ru-RU"/>
              </w:rPr>
              <w:t xml:space="preserve"> 780101001</w:t>
            </w:r>
          </w:p>
          <w:p w14:paraId="6C256688" w14:textId="77777777" w:rsidR="00D41B76" w:rsidRPr="00BD321D" w:rsidRDefault="00D41B76">
            <w:pPr>
              <w:widowControl w:val="0"/>
              <w:snapToGrid w:val="0"/>
              <w:spacing w:after="0" w:line="240" w:lineRule="auto"/>
              <w:jc w:val="both"/>
              <w:rPr>
                <w:rFonts w:ascii="Times New Roman" w:eastAsia="SimSun" w:hAnsi="Times New Roman" w:cs="Times New Roman"/>
                <w:lang w:val="fr-FR" w:eastAsia="ru-RU"/>
              </w:rPr>
            </w:pPr>
            <w:r w:rsidRPr="00BD321D">
              <w:rPr>
                <w:rFonts w:ascii="Times New Roman" w:eastAsia="SimSun" w:hAnsi="Times New Roman" w:cs="Times New Roman"/>
                <w:lang w:eastAsia="ru-RU"/>
              </w:rPr>
              <w:t>ОГРН</w:t>
            </w:r>
            <w:r w:rsidRPr="00BD321D">
              <w:rPr>
                <w:rFonts w:ascii="Times New Roman" w:eastAsia="SimSun" w:hAnsi="Times New Roman" w:cs="Times New Roman"/>
                <w:lang w:val="fr-FR" w:eastAsia="ru-RU"/>
              </w:rPr>
              <w:t xml:space="preserve"> 1077847466476</w:t>
            </w:r>
          </w:p>
          <w:p w14:paraId="71DB6AA9" w14:textId="77777777" w:rsidR="00D41B76" w:rsidRPr="00BD321D" w:rsidRDefault="00D41B76">
            <w:pPr>
              <w:widowControl w:val="0"/>
              <w:snapToGrid w:val="0"/>
              <w:spacing w:after="0" w:line="240" w:lineRule="auto"/>
              <w:jc w:val="both"/>
              <w:rPr>
                <w:rFonts w:ascii="Times New Roman" w:eastAsia="SimSun" w:hAnsi="Times New Roman" w:cs="Times New Roman"/>
                <w:lang w:val="fr-FR" w:eastAsia="ru-RU"/>
              </w:rPr>
            </w:pPr>
            <w:r w:rsidRPr="00BD321D">
              <w:rPr>
                <w:rFonts w:ascii="Times New Roman" w:eastAsia="SimSun" w:hAnsi="Times New Roman" w:cs="Times New Roman"/>
                <w:lang w:eastAsia="ru-RU"/>
              </w:rPr>
              <w:t>ОКПО</w:t>
            </w:r>
            <w:r w:rsidRPr="00BD321D">
              <w:rPr>
                <w:rFonts w:ascii="Times New Roman" w:eastAsia="SimSun" w:hAnsi="Times New Roman" w:cs="Times New Roman"/>
                <w:lang w:val="fr-FR" w:eastAsia="ru-RU"/>
              </w:rPr>
              <w:t xml:space="preserve"> 80572420, </w:t>
            </w:r>
            <w:r w:rsidRPr="00BD321D">
              <w:rPr>
                <w:rFonts w:ascii="Times New Roman" w:eastAsia="SimSun" w:hAnsi="Times New Roman" w:cs="Times New Roman"/>
                <w:lang w:eastAsia="ru-RU"/>
              </w:rPr>
              <w:t>ОКВЭД</w:t>
            </w:r>
            <w:r w:rsidRPr="00BD321D">
              <w:rPr>
                <w:rFonts w:ascii="Times New Roman" w:eastAsia="SimSun" w:hAnsi="Times New Roman" w:cs="Times New Roman"/>
                <w:lang w:val="fr-FR" w:eastAsia="ru-RU"/>
              </w:rPr>
              <w:t xml:space="preserve"> 91.02</w:t>
            </w:r>
          </w:p>
          <w:p w14:paraId="0997CDF5" w14:textId="77777777" w:rsidR="00D41B76" w:rsidRPr="00BD321D" w:rsidRDefault="00D41B76">
            <w:pPr>
              <w:widowControl w:val="0"/>
              <w:snapToGrid w:val="0"/>
              <w:spacing w:after="0" w:line="240" w:lineRule="auto"/>
              <w:jc w:val="both"/>
              <w:rPr>
                <w:rFonts w:ascii="Times New Roman" w:eastAsia="SimSun" w:hAnsi="Times New Roman" w:cs="Times New Roman"/>
                <w:lang w:eastAsia="ru-RU"/>
              </w:rPr>
            </w:pPr>
            <w:r w:rsidRPr="00BD321D">
              <w:rPr>
                <w:rFonts w:ascii="Times New Roman" w:eastAsia="SimSun" w:hAnsi="Times New Roman" w:cs="Times New Roman"/>
                <w:lang w:eastAsia="ru-RU"/>
              </w:rPr>
              <w:t>Банковские реквизиты:</w:t>
            </w:r>
          </w:p>
          <w:p w14:paraId="1FC4ED86" w14:textId="77777777" w:rsidR="00D41B76" w:rsidRPr="00BD321D" w:rsidRDefault="00D41B76">
            <w:pPr>
              <w:widowControl w:val="0"/>
              <w:snapToGrid w:val="0"/>
              <w:spacing w:after="0" w:line="240" w:lineRule="auto"/>
              <w:jc w:val="both"/>
              <w:rPr>
                <w:rFonts w:ascii="Times New Roman" w:eastAsia="SimSun" w:hAnsi="Times New Roman" w:cs="Times New Roman"/>
                <w:lang w:eastAsia="ru-RU"/>
              </w:rPr>
            </w:pPr>
            <w:r w:rsidRPr="00BD321D">
              <w:rPr>
                <w:rFonts w:ascii="Times New Roman" w:eastAsia="SimSun" w:hAnsi="Times New Roman" w:cs="Times New Roman"/>
                <w:lang w:eastAsia="ru-RU"/>
              </w:rPr>
              <w:t>Наименование получателя: Комитет финансов Санкт-Петербурга (СПб ГБУК «Музей-институт семьи Рерихов л/с 0171094)</w:t>
            </w:r>
          </w:p>
          <w:p w14:paraId="60D8E606" w14:textId="77777777" w:rsidR="00D41B76" w:rsidRPr="00BD321D" w:rsidRDefault="00D41B76">
            <w:pPr>
              <w:widowControl w:val="0"/>
              <w:snapToGrid w:val="0"/>
              <w:spacing w:after="0" w:line="240" w:lineRule="auto"/>
              <w:jc w:val="both"/>
              <w:rPr>
                <w:rFonts w:ascii="Times New Roman" w:eastAsia="SimSun" w:hAnsi="Times New Roman" w:cs="Times New Roman"/>
                <w:lang w:eastAsia="ru-RU"/>
              </w:rPr>
            </w:pPr>
            <w:r w:rsidRPr="00BD321D">
              <w:rPr>
                <w:rFonts w:ascii="Times New Roman" w:eastAsia="SimSun" w:hAnsi="Times New Roman" w:cs="Times New Roman"/>
                <w:lang w:eastAsia="ru-RU"/>
              </w:rPr>
              <w:t>Расчетный счет: № 03224643400000007200</w:t>
            </w:r>
          </w:p>
          <w:p w14:paraId="7BFD64CB" w14:textId="5C55534D" w:rsidR="00D41B76" w:rsidRPr="00BD321D" w:rsidRDefault="00D41B76">
            <w:pPr>
              <w:widowControl w:val="0"/>
              <w:snapToGrid w:val="0"/>
              <w:spacing w:after="0" w:line="240" w:lineRule="auto"/>
              <w:jc w:val="both"/>
              <w:rPr>
                <w:rFonts w:ascii="Times New Roman" w:eastAsia="SimSun" w:hAnsi="Times New Roman" w:cs="Times New Roman"/>
                <w:lang w:eastAsia="ru-RU"/>
              </w:rPr>
            </w:pPr>
            <w:r w:rsidRPr="00BD321D">
              <w:rPr>
                <w:rFonts w:ascii="Times New Roman" w:eastAsia="SimSun" w:hAnsi="Times New Roman" w:cs="Times New Roman"/>
                <w:lang w:eastAsia="ru-RU"/>
              </w:rPr>
              <w:t xml:space="preserve">Банк: </w:t>
            </w:r>
            <w:r w:rsidR="00555D81">
              <w:rPr>
                <w:rFonts w:ascii="Times New Roman" w:eastAsia="SimSun" w:hAnsi="Times New Roman" w:cs="Times New Roman"/>
                <w:lang w:eastAsia="ru-RU"/>
              </w:rPr>
              <w:t xml:space="preserve">ОКЦ №1 </w:t>
            </w:r>
            <w:r w:rsidRPr="00BD321D">
              <w:rPr>
                <w:rFonts w:ascii="Times New Roman" w:eastAsia="SimSun" w:hAnsi="Times New Roman" w:cs="Times New Roman"/>
                <w:lang w:eastAsia="ru-RU"/>
              </w:rPr>
              <w:t xml:space="preserve">СЕВЕРО-ЗАПАДНОЕ ГУ БАНКА РОССИИ//УФК по г. Санкт-Петербургу, </w:t>
            </w:r>
          </w:p>
          <w:p w14:paraId="4310C02C" w14:textId="77777777" w:rsidR="00D41B76" w:rsidRPr="00BD321D" w:rsidRDefault="00D41B76">
            <w:pPr>
              <w:widowControl w:val="0"/>
              <w:snapToGrid w:val="0"/>
              <w:spacing w:after="0" w:line="240" w:lineRule="auto"/>
              <w:jc w:val="both"/>
              <w:rPr>
                <w:rFonts w:ascii="Times New Roman" w:eastAsia="SimSun" w:hAnsi="Times New Roman" w:cs="Times New Roman"/>
                <w:lang w:eastAsia="ru-RU"/>
              </w:rPr>
            </w:pPr>
            <w:r w:rsidRPr="00BD321D">
              <w:rPr>
                <w:rFonts w:ascii="Times New Roman" w:eastAsia="SimSun" w:hAnsi="Times New Roman" w:cs="Times New Roman"/>
                <w:lang w:eastAsia="ru-RU"/>
              </w:rPr>
              <w:t>БИК 014030106</w:t>
            </w:r>
          </w:p>
          <w:p w14:paraId="74A93EB5" w14:textId="77777777" w:rsidR="00D41B76" w:rsidRPr="00BD321D" w:rsidRDefault="00D41B76">
            <w:pPr>
              <w:widowControl w:val="0"/>
              <w:snapToGrid w:val="0"/>
              <w:spacing w:after="0" w:line="240" w:lineRule="auto"/>
              <w:rPr>
                <w:rFonts w:ascii="Times New Roman" w:eastAsia="SimSun" w:hAnsi="Times New Roman" w:cs="Times New Roman"/>
                <w:b/>
                <w:lang w:eastAsia="ru-RU"/>
              </w:rPr>
            </w:pPr>
            <w:r w:rsidRPr="00BD321D">
              <w:rPr>
                <w:rFonts w:ascii="Times New Roman" w:eastAsia="SimSun" w:hAnsi="Times New Roman" w:cs="Times New Roman"/>
                <w:lang w:eastAsia="ru-RU"/>
              </w:rPr>
              <w:t>К/с: № 40102810945370000005</w:t>
            </w:r>
          </w:p>
        </w:tc>
        <w:tc>
          <w:tcPr>
            <w:tcW w:w="5098" w:type="dxa"/>
          </w:tcPr>
          <w:p w14:paraId="1BD7A715" w14:textId="77777777" w:rsidR="00D41B76" w:rsidRPr="00BD321D" w:rsidRDefault="00D41B76" w:rsidP="005F2C37">
            <w:pPr>
              <w:spacing w:after="0" w:line="240" w:lineRule="auto"/>
              <w:rPr>
                <w:rFonts w:ascii="Times New Roman" w:eastAsia="Times New Roman" w:hAnsi="Times New Roman" w:cs="Times New Roman"/>
                <w:lang w:eastAsia="ru-RU"/>
              </w:rPr>
            </w:pPr>
          </w:p>
        </w:tc>
      </w:tr>
      <w:tr w:rsidR="00D41B76" w:rsidRPr="00BD321D" w14:paraId="1BCFFDD0" w14:textId="77777777" w:rsidTr="00D41B76">
        <w:tc>
          <w:tcPr>
            <w:tcW w:w="5098" w:type="dxa"/>
            <w:hideMark/>
          </w:tcPr>
          <w:p w14:paraId="789CAF56" w14:textId="77777777" w:rsidR="00A26E9F" w:rsidRDefault="00A26E9F">
            <w:pPr>
              <w:widowControl w:val="0"/>
              <w:spacing w:after="0" w:line="240" w:lineRule="auto"/>
              <w:ind w:right="717"/>
              <w:rPr>
                <w:rFonts w:ascii="Times New Roman" w:eastAsia="Times New Roman" w:hAnsi="Times New Roman"/>
                <w:color w:val="000000"/>
                <w:lang w:eastAsia="ru-RU"/>
              </w:rPr>
            </w:pPr>
          </w:p>
          <w:p w14:paraId="2DFF6836" w14:textId="77777777" w:rsidR="00B553DA" w:rsidRPr="00B553DA" w:rsidRDefault="00B553DA" w:rsidP="00B553DA">
            <w:pPr>
              <w:widowControl w:val="0"/>
              <w:spacing w:after="0" w:line="240" w:lineRule="auto"/>
              <w:ind w:right="717"/>
              <w:rPr>
                <w:rFonts w:ascii="Times New Roman" w:eastAsia="Times New Roman" w:hAnsi="Times New Roman"/>
                <w:color w:val="000000"/>
                <w:lang w:eastAsia="ru-RU"/>
              </w:rPr>
            </w:pPr>
            <w:r w:rsidRPr="00B553DA">
              <w:rPr>
                <w:rFonts w:ascii="Times New Roman" w:eastAsia="Times New Roman" w:hAnsi="Times New Roman"/>
                <w:color w:val="000000"/>
                <w:lang w:eastAsia="ru-RU"/>
              </w:rPr>
              <w:t xml:space="preserve">Заместитель директора </w:t>
            </w:r>
          </w:p>
          <w:p w14:paraId="3A4D9DBC" w14:textId="77777777" w:rsidR="001F42A8" w:rsidRDefault="00B553DA" w:rsidP="00B553DA">
            <w:pPr>
              <w:widowControl w:val="0"/>
              <w:spacing w:after="0" w:line="240" w:lineRule="auto"/>
              <w:ind w:right="717"/>
              <w:rPr>
                <w:rFonts w:ascii="Times New Roman" w:eastAsia="Times New Roman" w:hAnsi="Times New Roman"/>
                <w:color w:val="000000"/>
                <w:lang w:eastAsia="ru-RU"/>
              </w:rPr>
            </w:pPr>
            <w:r w:rsidRPr="00B553DA">
              <w:rPr>
                <w:rFonts w:ascii="Times New Roman" w:eastAsia="Times New Roman" w:hAnsi="Times New Roman"/>
                <w:color w:val="000000"/>
                <w:lang w:eastAsia="ru-RU"/>
              </w:rPr>
              <w:t>по научной работе</w:t>
            </w:r>
          </w:p>
          <w:p w14:paraId="4EA8FF07" w14:textId="77777777" w:rsidR="00D41B76" w:rsidRPr="00BD321D" w:rsidRDefault="00A26E9F">
            <w:pPr>
              <w:widowControl w:val="0"/>
              <w:spacing w:after="0" w:line="240" w:lineRule="auto"/>
              <w:ind w:right="717"/>
              <w:rPr>
                <w:rFonts w:ascii="Times New Roman" w:eastAsia="Times New Roman" w:hAnsi="Times New Roman"/>
                <w:color w:val="000000"/>
                <w:lang w:eastAsia="ru-RU"/>
              </w:rPr>
            </w:pPr>
            <w:r w:rsidRPr="00A253E1">
              <w:rPr>
                <w:rFonts w:ascii="Times New Roman" w:eastAsia="Times New Roman" w:hAnsi="Times New Roman"/>
                <w:color w:val="000000"/>
                <w:lang w:eastAsia="ru-RU"/>
              </w:rPr>
              <w:t>____________________</w:t>
            </w:r>
            <w:r w:rsidR="00D41B76" w:rsidRPr="00A253E1">
              <w:rPr>
                <w:rFonts w:ascii="Times New Roman" w:eastAsia="Times New Roman" w:hAnsi="Times New Roman"/>
                <w:color w:val="000000"/>
                <w:lang w:eastAsia="ru-RU"/>
              </w:rPr>
              <w:t>_/</w:t>
            </w:r>
            <w:r w:rsidR="00B553DA">
              <w:rPr>
                <w:rFonts w:ascii="Times New Roman" w:eastAsia="Times New Roman" w:hAnsi="Times New Roman"/>
                <w:color w:val="000000"/>
                <w:lang w:eastAsia="ru-RU"/>
              </w:rPr>
              <w:t>А.А. Савкина</w:t>
            </w:r>
            <w:r w:rsidR="00D41B76" w:rsidRPr="001F42A8">
              <w:rPr>
                <w:rFonts w:ascii="Times New Roman" w:eastAsia="Times New Roman" w:hAnsi="Times New Roman"/>
                <w:color w:val="000000"/>
                <w:highlight w:val="yellow"/>
                <w:lang w:eastAsia="ru-RU"/>
              </w:rPr>
              <w:t>/</w:t>
            </w:r>
          </w:p>
          <w:p w14:paraId="444C7F31" w14:textId="77777777" w:rsidR="00D41B76" w:rsidRPr="00BD321D" w:rsidRDefault="00D41B76">
            <w:pPr>
              <w:widowControl w:val="0"/>
              <w:spacing w:after="0" w:line="240" w:lineRule="auto"/>
              <w:ind w:right="717"/>
              <w:rPr>
                <w:rFonts w:ascii="Courier New" w:eastAsia="Times New Roman" w:hAnsi="Courier New" w:cs="Courier New"/>
                <w:color w:val="000000"/>
                <w:sz w:val="20"/>
                <w:szCs w:val="20"/>
                <w:lang w:eastAsia="ru-RU"/>
              </w:rPr>
            </w:pPr>
          </w:p>
        </w:tc>
        <w:tc>
          <w:tcPr>
            <w:tcW w:w="5098" w:type="dxa"/>
            <w:hideMark/>
          </w:tcPr>
          <w:p w14:paraId="45B857DD" w14:textId="77777777" w:rsidR="00B553DA" w:rsidRDefault="00B553DA">
            <w:pPr>
              <w:spacing w:after="0" w:line="240" w:lineRule="auto"/>
              <w:rPr>
                <w:rFonts w:ascii="Times New Roman" w:eastAsia="SimSun" w:hAnsi="Times New Roman" w:cs="Times New Roman"/>
                <w:lang w:eastAsia="ru-RU"/>
              </w:rPr>
            </w:pPr>
          </w:p>
          <w:p w14:paraId="4C0F83B0" w14:textId="77777777" w:rsidR="00D41B76" w:rsidRDefault="005F2C37">
            <w:pPr>
              <w:spacing w:after="0" w:line="240" w:lineRule="auto"/>
              <w:rPr>
                <w:rFonts w:ascii="Times New Roman" w:eastAsia="SimSun" w:hAnsi="Times New Roman" w:cs="Times New Roman"/>
                <w:lang w:eastAsia="ru-RU"/>
              </w:rPr>
            </w:pPr>
            <w:r w:rsidRPr="00BD321D">
              <w:rPr>
                <w:rFonts w:ascii="Times New Roman" w:eastAsia="SimSun" w:hAnsi="Times New Roman" w:cs="Times New Roman"/>
                <w:lang w:eastAsia="ru-RU"/>
              </w:rPr>
              <w:t>_____________________</w:t>
            </w:r>
          </w:p>
          <w:p w14:paraId="0A3BDEF1" w14:textId="77777777" w:rsidR="00D349B1" w:rsidRPr="00BD321D" w:rsidRDefault="00D349B1">
            <w:pPr>
              <w:spacing w:after="0" w:line="240" w:lineRule="auto"/>
              <w:rPr>
                <w:rFonts w:ascii="Times New Roman" w:eastAsia="SimSun" w:hAnsi="Times New Roman" w:cs="Times New Roman"/>
                <w:lang w:eastAsia="ru-RU"/>
              </w:rPr>
            </w:pPr>
          </w:p>
          <w:p w14:paraId="35E47B86" w14:textId="77777777" w:rsidR="00D41B76" w:rsidRPr="00BD321D" w:rsidRDefault="00D41B76">
            <w:pPr>
              <w:spacing w:after="0" w:line="240" w:lineRule="auto"/>
              <w:rPr>
                <w:rFonts w:ascii="Times New Roman" w:eastAsia="SimSun" w:hAnsi="Times New Roman" w:cs="Times New Roman"/>
                <w:lang w:eastAsia="ru-RU"/>
              </w:rPr>
            </w:pPr>
            <w:r w:rsidRPr="00BD321D">
              <w:rPr>
                <w:rFonts w:ascii="Times New Roman" w:eastAsia="SimSun" w:hAnsi="Times New Roman" w:cs="Times New Roman"/>
                <w:b/>
                <w:lang w:eastAsia="ru-RU"/>
              </w:rPr>
              <w:t xml:space="preserve"> _____________________________/</w:t>
            </w:r>
            <w:r w:rsidRPr="00BD321D">
              <w:rPr>
                <w:rFonts w:ascii="Times New Roman" w:eastAsia="SimSun" w:hAnsi="Times New Roman" w:cs="Times New Roman"/>
                <w:color w:val="000000"/>
                <w:szCs w:val="24"/>
              </w:rPr>
              <w:t xml:space="preserve"> </w:t>
            </w:r>
            <w:r w:rsidR="005F2C37" w:rsidRPr="00BD321D">
              <w:rPr>
                <w:rFonts w:ascii="Times New Roman" w:eastAsia="SimSun" w:hAnsi="Times New Roman" w:cs="Times New Roman"/>
                <w:color w:val="000000"/>
                <w:szCs w:val="24"/>
              </w:rPr>
              <w:t>__________</w:t>
            </w:r>
            <w:r w:rsidRPr="00BD321D">
              <w:rPr>
                <w:rFonts w:ascii="Times New Roman" w:eastAsia="SimSun" w:hAnsi="Times New Roman" w:cs="Times New Roman"/>
                <w:b/>
                <w:lang w:eastAsia="ru-RU"/>
              </w:rPr>
              <w:t>/</w:t>
            </w:r>
          </w:p>
          <w:p w14:paraId="19639175" w14:textId="77777777" w:rsidR="00D41B76" w:rsidRPr="00BD321D" w:rsidRDefault="00D41B76">
            <w:pPr>
              <w:spacing w:after="0" w:line="240" w:lineRule="auto"/>
              <w:rPr>
                <w:rFonts w:ascii="Times New Roman" w:eastAsia="SimSun" w:hAnsi="Times New Roman" w:cs="Times New Roman"/>
                <w:i/>
                <w:sz w:val="20"/>
                <w:szCs w:val="20"/>
              </w:rPr>
            </w:pPr>
            <w:r w:rsidRPr="00BD321D">
              <w:rPr>
                <w:rFonts w:ascii="Times New Roman" w:eastAsia="SimSun" w:hAnsi="Times New Roman" w:cs="Times New Roman"/>
                <w:i/>
                <w:sz w:val="20"/>
                <w:szCs w:val="20"/>
              </w:rPr>
              <w:t>)</w:t>
            </w:r>
          </w:p>
        </w:tc>
      </w:tr>
    </w:tbl>
    <w:p w14:paraId="1548D2E8" w14:textId="77777777" w:rsidR="00D41B76" w:rsidRPr="00BD321D" w:rsidRDefault="00D41B76" w:rsidP="00D41B76">
      <w:pPr>
        <w:spacing w:after="0"/>
        <w:rPr>
          <w:rFonts w:ascii="Times New Roman" w:eastAsia="SimSun" w:hAnsi="Times New Roman" w:cs="Times New Roman"/>
          <w:sz w:val="20"/>
          <w:szCs w:val="20"/>
          <w:lang w:eastAsia="ru-RU"/>
        </w:rPr>
        <w:sectPr w:rsidR="00D41B76" w:rsidRPr="00BD321D">
          <w:pgSz w:w="11906" w:h="16838"/>
          <w:pgMar w:top="1135" w:right="737" w:bottom="510" w:left="964" w:header="0" w:footer="227" w:gutter="0"/>
          <w:cols w:space="720"/>
        </w:sectPr>
      </w:pPr>
    </w:p>
    <w:p w14:paraId="25CFC68E" w14:textId="77777777" w:rsidR="00D41B76" w:rsidRPr="00BD321D" w:rsidRDefault="00D41B76" w:rsidP="00D41B76">
      <w:pPr>
        <w:jc w:val="right"/>
        <w:rPr>
          <w:rFonts w:ascii="Times New Roman" w:eastAsia="SimSun" w:hAnsi="Times New Roman" w:cs="Times New Roman"/>
          <w:lang w:eastAsia="ru-RU"/>
        </w:rPr>
      </w:pPr>
      <w:r w:rsidRPr="00BD321D">
        <w:rPr>
          <w:rFonts w:ascii="Times New Roman" w:eastAsia="SimSun" w:hAnsi="Times New Roman" w:cs="Times New Roman"/>
          <w:lang w:eastAsia="ru-RU"/>
        </w:rPr>
        <w:lastRenderedPageBreak/>
        <w:t xml:space="preserve">Приложение № 1 к </w:t>
      </w:r>
      <w:proofErr w:type="gramStart"/>
      <w:r w:rsidRPr="00BD321D">
        <w:rPr>
          <w:rFonts w:ascii="Times New Roman" w:eastAsia="SimSun" w:hAnsi="Times New Roman" w:cs="Times New Roman"/>
          <w:lang w:eastAsia="ru-RU"/>
        </w:rPr>
        <w:t xml:space="preserve">Контракту </w:t>
      </w:r>
      <w:r w:rsidRPr="00BD321D">
        <w:rPr>
          <w:rFonts w:ascii="Times New Roman" w:eastAsia="SimSun" w:hAnsi="Times New Roman" w:cs="Times New Roman"/>
          <w:spacing w:val="2"/>
        </w:rPr>
        <w:t xml:space="preserve"> №</w:t>
      </w:r>
      <w:proofErr w:type="gramEnd"/>
      <w:r w:rsidRPr="00BD321D">
        <w:rPr>
          <w:rFonts w:ascii="Times New Roman" w:eastAsia="SimSun" w:hAnsi="Times New Roman" w:cs="Times New Roman"/>
          <w:spacing w:val="2"/>
        </w:rPr>
        <w:t xml:space="preserve"> Д0___/</w:t>
      </w:r>
      <w:r w:rsidR="00107103">
        <w:rPr>
          <w:rFonts w:ascii="Times New Roman" w:eastAsia="SimSun" w:hAnsi="Times New Roman" w:cs="Times New Roman"/>
          <w:spacing w:val="2"/>
        </w:rPr>
        <w:t>25</w:t>
      </w:r>
    </w:p>
    <w:p w14:paraId="2F00F8DF" w14:textId="77777777" w:rsidR="00D41B76" w:rsidRPr="00BD321D" w:rsidRDefault="00D41B76" w:rsidP="00D41B76">
      <w:pPr>
        <w:jc w:val="right"/>
        <w:rPr>
          <w:rFonts w:ascii="Times New Roman" w:eastAsia="SimSun" w:hAnsi="Times New Roman" w:cs="Times New Roman"/>
          <w:color w:val="000000"/>
          <w:lang w:eastAsia="ru-RU"/>
        </w:rPr>
      </w:pPr>
      <w:r w:rsidRPr="00BD321D">
        <w:rPr>
          <w:rFonts w:ascii="Times New Roman" w:eastAsia="SimSun" w:hAnsi="Times New Roman" w:cs="Times New Roman"/>
          <w:lang w:eastAsia="ru-RU"/>
        </w:rPr>
        <w:t xml:space="preserve"> </w:t>
      </w:r>
      <w:r w:rsidRPr="00BD321D">
        <w:rPr>
          <w:rFonts w:ascii="Times New Roman" w:eastAsia="SimSun" w:hAnsi="Times New Roman" w:cs="Times New Roman"/>
          <w:color w:val="000000"/>
          <w:lang w:eastAsia="ru-RU"/>
        </w:rPr>
        <w:t xml:space="preserve">от « ____» </w:t>
      </w:r>
      <w:r w:rsidR="00107103">
        <w:rPr>
          <w:rFonts w:ascii="Times New Roman" w:eastAsia="SimSun" w:hAnsi="Times New Roman" w:cs="Times New Roman"/>
          <w:color w:val="000000"/>
          <w:lang w:eastAsia="ru-RU"/>
        </w:rPr>
        <w:t>__________</w:t>
      </w:r>
      <w:r w:rsidRPr="00BD321D">
        <w:rPr>
          <w:rFonts w:ascii="Times New Roman" w:eastAsia="SimSun" w:hAnsi="Times New Roman" w:cs="Times New Roman"/>
          <w:color w:val="000000"/>
          <w:lang w:eastAsia="ru-RU"/>
        </w:rPr>
        <w:t xml:space="preserve"> 202</w:t>
      </w:r>
      <w:r w:rsidR="00107103">
        <w:rPr>
          <w:rFonts w:ascii="Times New Roman" w:eastAsia="SimSun" w:hAnsi="Times New Roman" w:cs="Times New Roman"/>
          <w:color w:val="000000"/>
          <w:lang w:eastAsia="ru-RU"/>
        </w:rPr>
        <w:t>5</w:t>
      </w:r>
      <w:r w:rsidRPr="00BD321D">
        <w:rPr>
          <w:rFonts w:ascii="Times New Roman" w:eastAsia="SimSun" w:hAnsi="Times New Roman" w:cs="Times New Roman"/>
          <w:color w:val="000000"/>
          <w:lang w:eastAsia="ru-RU"/>
        </w:rPr>
        <w:t xml:space="preserve"> г.</w:t>
      </w:r>
    </w:p>
    <w:p w14:paraId="53586132" w14:textId="77777777" w:rsidR="00BD321D" w:rsidRDefault="00BD321D" w:rsidP="00BD321D">
      <w:pPr>
        <w:tabs>
          <w:tab w:val="left" w:pos="1134"/>
        </w:tabs>
        <w:spacing w:after="0" w:line="240" w:lineRule="auto"/>
        <w:jc w:val="center"/>
        <w:rPr>
          <w:rFonts w:ascii="Times New Roman" w:eastAsia="Times New Roman" w:hAnsi="Times New Roman" w:cs="Times New Roman"/>
          <w:b/>
          <w:sz w:val="24"/>
          <w:szCs w:val="24"/>
          <w:lang w:eastAsia="ru-RU"/>
        </w:rPr>
      </w:pPr>
      <w:bookmarkStart w:id="6" w:name="_Hlk166690195"/>
      <w:r w:rsidRPr="00BD321D">
        <w:rPr>
          <w:rFonts w:ascii="Times New Roman" w:eastAsia="Times New Roman" w:hAnsi="Times New Roman" w:cs="Times New Roman"/>
          <w:b/>
          <w:sz w:val="24"/>
          <w:szCs w:val="24"/>
          <w:lang w:eastAsia="ru-RU"/>
        </w:rPr>
        <w:t xml:space="preserve">ТЕХНИЧЕСКОЕ ЗАДАНИЕ </w:t>
      </w:r>
    </w:p>
    <w:p w14:paraId="0095A15F" w14:textId="77777777" w:rsidR="00D349B1" w:rsidRDefault="00D349B1" w:rsidP="00BD321D">
      <w:pPr>
        <w:tabs>
          <w:tab w:val="left" w:pos="1134"/>
        </w:tabs>
        <w:spacing w:after="0" w:line="240" w:lineRule="auto"/>
        <w:jc w:val="center"/>
        <w:rPr>
          <w:rFonts w:ascii="Times New Roman" w:eastAsia="Times New Roman" w:hAnsi="Times New Roman" w:cs="Times New Roman"/>
          <w:b/>
          <w:sz w:val="24"/>
          <w:szCs w:val="24"/>
          <w:lang w:eastAsia="ru-RU"/>
        </w:rPr>
      </w:pPr>
    </w:p>
    <w:p w14:paraId="3184A994" w14:textId="6BC128A0" w:rsidR="00D349B1" w:rsidRDefault="00861034" w:rsidP="00D349B1">
      <w:pPr>
        <w:spacing w:after="0" w:line="259" w:lineRule="auto"/>
        <w:jc w:val="center"/>
        <w:rPr>
          <w:rFonts w:ascii="Times New Roman" w:eastAsia="Calibri" w:hAnsi="Times New Roman" w:cs="Times New Roman"/>
          <w:b/>
          <w:sz w:val="24"/>
          <w:szCs w:val="24"/>
        </w:rPr>
      </w:pPr>
      <w:r w:rsidRPr="00861034">
        <w:rPr>
          <w:rFonts w:ascii="Times New Roman" w:eastAsia="Calibri" w:hAnsi="Times New Roman" w:cs="Times New Roman"/>
          <w:b/>
          <w:sz w:val="24"/>
          <w:szCs w:val="24"/>
        </w:rPr>
        <w:t>По изготовлению «Пакета участника</w:t>
      </w:r>
      <w:r w:rsidR="00A26DE0">
        <w:rPr>
          <w:rFonts w:ascii="Times New Roman" w:eastAsia="Calibri" w:hAnsi="Times New Roman" w:cs="Times New Roman"/>
          <w:b/>
          <w:sz w:val="24"/>
          <w:szCs w:val="24"/>
        </w:rPr>
        <w:t>» в</w:t>
      </w:r>
      <w:r w:rsidR="00A26DE0" w:rsidRPr="00A26DE0">
        <w:t xml:space="preserve"> </w:t>
      </w:r>
      <w:r w:rsidR="00A26DE0" w:rsidRPr="00A26DE0">
        <w:rPr>
          <w:rFonts w:ascii="Times New Roman" w:eastAsia="Calibri" w:hAnsi="Times New Roman" w:cs="Times New Roman"/>
          <w:b/>
          <w:sz w:val="24"/>
          <w:szCs w:val="24"/>
        </w:rPr>
        <w:t>рамках Международных научно-практических конференций «Исторические Боткинские чтения» и «Рериховское наследие» и календарей</w:t>
      </w:r>
    </w:p>
    <w:p w14:paraId="3ACA123A" w14:textId="77777777" w:rsidR="00A26DE0" w:rsidRDefault="00A26DE0" w:rsidP="00D349B1">
      <w:pPr>
        <w:spacing w:after="0" w:line="259" w:lineRule="auto"/>
        <w:jc w:val="center"/>
        <w:rPr>
          <w:rFonts w:ascii="Times New Roman" w:eastAsia="Calibri" w:hAnsi="Times New Roman" w:cs="Times New Roman"/>
          <w:b/>
          <w:sz w:val="24"/>
          <w:szCs w:val="24"/>
        </w:rPr>
      </w:pPr>
    </w:p>
    <w:p w14:paraId="6A1DA411" w14:textId="77777777" w:rsidR="00A26DE0" w:rsidRDefault="00A26DE0" w:rsidP="00D349B1">
      <w:pPr>
        <w:spacing w:after="0" w:line="259" w:lineRule="auto"/>
        <w:jc w:val="center"/>
        <w:rPr>
          <w:rFonts w:ascii="Times New Roman" w:eastAsia="Calibri" w:hAnsi="Times New Roman" w:cs="Times New Roman"/>
          <w:b/>
          <w:sz w:val="24"/>
          <w:szCs w:val="24"/>
        </w:rPr>
      </w:pPr>
    </w:p>
    <w:p w14:paraId="496A67A9" w14:textId="77777777" w:rsidR="00D349B1" w:rsidRPr="00D349B1" w:rsidRDefault="00D349B1" w:rsidP="00D349B1">
      <w:pPr>
        <w:widowControl w:val="0"/>
        <w:suppressAutoHyphens/>
        <w:autoSpaceDE w:val="0"/>
        <w:spacing w:after="0" w:line="240" w:lineRule="auto"/>
        <w:jc w:val="both"/>
        <w:rPr>
          <w:rFonts w:ascii="Times New Roman" w:eastAsia="Calibri" w:hAnsi="Times New Roman" w:cs="Times New Roman"/>
          <w:sz w:val="24"/>
          <w:szCs w:val="24"/>
          <w:lang w:eastAsia="ar-SA"/>
        </w:rPr>
      </w:pPr>
      <w:r w:rsidRPr="00D349B1">
        <w:rPr>
          <w:rFonts w:ascii="Times New Roman" w:eastAsia="Calibri" w:hAnsi="Times New Roman" w:cs="Times New Roman"/>
          <w:b/>
          <w:bCs/>
          <w:sz w:val="24"/>
          <w:szCs w:val="24"/>
          <w:lang w:eastAsia="ar-SA"/>
        </w:rPr>
        <w:t xml:space="preserve">Заказчик: </w:t>
      </w:r>
      <w:r w:rsidRPr="00D349B1">
        <w:rPr>
          <w:rFonts w:ascii="Times New Roman" w:eastAsia="Calibri" w:hAnsi="Times New Roman" w:cs="Times New Roman"/>
          <w:sz w:val="24"/>
          <w:szCs w:val="24"/>
          <w:lang w:eastAsia="ar-SA"/>
        </w:rPr>
        <w:t xml:space="preserve">Санкт-Петербургское государственное бюджетное учреждение культуры «Музей-институт семьи Рерихов» </w:t>
      </w:r>
    </w:p>
    <w:p w14:paraId="12179085" w14:textId="77777777" w:rsidR="00D349B1" w:rsidRPr="00D349B1" w:rsidRDefault="00D349B1" w:rsidP="00D349B1">
      <w:pPr>
        <w:widowControl w:val="0"/>
        <w:suppressAutoHyphens/>
        <w:autoSpaceDE w:val="0"/>
        <w:spacing w:after="0" w:line="240" w:lineRule="auto"/>
        <w:jc w:val="both"/>
        <w:rPr>
          <w:rFonts w:ascii="Times New Roman" w:eastAsia="Calibri" w:hAnsi="Times New Roman" w:cs="Times New Roman"/>
          <w:sz w:val="24"/>
          <w:szCs w:val="24"/>
          <w:lang w:eastAsia="ar-SA"/>
        </w:rPr>
      </w:pPr>
      <w:r w:rsidRPr="00D349B1">
        <w:rPr>
          <w:rFonts w:ascii="Times New Roman" w:eastAsia="Calibri" w:hAnsi="Times New Roman" w:cs="Times New Roman"/>
          <w:b/>
          <w:bCs/>
          <w:sz w:val="24"/>
          <w:szCs w:val="24"/>
          <w:lang w:eastAsia="ar-SA"/>
        </w:rPr>
        <w:t xml:space="preserve">Почтовый адрес Заказчика: </w:t>
      </w:r>
      <w:r w:rsidRPr="00D349B1">
        <w:rPr>
          <w:rFonts w:ascii="Times New Roman" w:eastAsia="Calibri" w:hAnsi="Times New Roman" w:cs="Times New Roman"/>
          <w:sz w:val="24"/>
          <w:szCs w:val="24"/>
          <w:lang w:eastAsia="ar-SA"/>
        </w:rPr>
        <w:t>Санкт-Петербург, 18 линия В.О., дом 1, литер А.</w:t>
      </w:r>
    </w:p>
    <w:p w14:paraId="2D0FF4CA" w14:textId="77777777" w:rsidR="00D349B1" w:rsidRPr="00D349B1" w:rsidRDefault="00D349B1" w:rsidP="00D349B1">
      <w:pPr>
        <w:widowControl w:val="0"/>
        <w:suppressAutoHyphens/>
        <w:autoSpaceDE w:val="0"/>
        <w:spacing w:after="0" w:line="240" w:lineRule="auto"/>
        <w:jc w:val="both"/>
        <w:rPr>
          <w:rFonts w:ascii="Times New Roman" w:eastAsia="Calibri" w:hAnsi="Times New Roman" w:cs="Times New Roman"/>
          <w:sz w:val="24"/>
          <w:szCs w:val="24"/>
          <w:lang w:eastAsia="ar-SA"/>
        </w:rPr>
      </w:pPr>
    </w:p>
    <w:p w14:paraId="582EC53E" w14:textId="77777777" w:rsidR="00D349B1" w:rsidRPr="00D349B1" w:rsidRDefault="00D349B1" w:rsidP="00D349B1">
      <w:pPr>
        <w:autoSpaceDE w:val="0"/>
        <w:autoSpaceDN w:val="0"/>
        <w:adjustRightInd w:val="0"/>
        <w:spacing w:after="0" w:line="240" w:lineRule="auto"/>
        <w:jc w:val="center"/>
        <w:outlineLvl w:val="1"/>
        <w:rPr>
          <w:rFonts w:ascii="Times New Roman" w:eastAsia="Calibri" w:hAnsi="Times New Roman" w:cs="Times New Roman"/>
          <w:b/>
          <w:bCs/>
          <w:sz w:val="24"/>
          <w:szCs w:val="24"/>
          <w:lang w:eastAsia="ru-RU"/>
        </w:rPr>
      </w:pPr>
      <w:r w:rsidRPr="00D349B1">
        <w:rPr>
          <w:rFonts w:ascii="Times New Roman" w:eastAsia="Calibri" w:hAnsi="Times New Roman" w:cs="Times New Roman"/>
          <w:b/>
          <w:bCs/>
          <w:sz w:val="24"/>
          <w:szCs w:val="24"/>
          <w:lang w:eastAsia="ru-RU"/>
        </w:rPr>
        <w:t>Раздел 1. Общие требования</w:t>
      </w:r>
    </w:p>
    <w:p w14:paraId="1551CFE4" w14:textId="77777777" w:rsidR="00D349B1" w:rsidRPr="00D349B1" w:rsidRDefault="00D349B1" w:rsidP="00D349B1">
      <w:pPr>
        <w:autoSpaceDE w:val="0"/>
        <w:autoSpaceDN w:val="0"/>
        <w:adjustRightInd w:val="0"/>
        <w:spacing w:after="0" w:line="240" w:lineRule="auto"/>
        <w:ind w:firstLine="567"/>
        <w:jc w:val="center"/>
        <w:outlineLvl w:val="1"/>
        <w:rPr>
          <w:rFonts w:ascii="Times New Roman" w:eastAsia="Calibri" w:hAnsi="Times New Roman" w:cs="Times New Roman"/>
          <w:b/>
          <w:bCs/>
          <w:sz w:val="12"/>
          <w:szCs w:val="12"/>
          <w:lang w:eastAsia="ru-RU"/>
        </w:rPr>
      </w:pPr>
    </w:p>
    <w:p w14:paraId="7EA114AC" w14:textId="77777777" w:rsidR="00D349B1" w:rsidRPr="00D349B1" w:rsidRDefault="00D349B1" w:rsidP="00D349B1">
      <w:pPr>
        <w:autoSpaceDE w:val="0"/>
        <w:autoSpaceDN w:val="0"/>
        <w:adjustRightInd w:val="0"/>
        <w:spacing w:after="0" w:line="240" w:lineRule="auto"/>
        <w:jc w:val="center"/>
        <w:outlineLvl w:val="1"/>
        <w:rPr>
          <w:rFonts w:ascii="Times New Roman" w:eastAsia="Calibri" w:hAnsi="Times New Roman" w:cs="Times New Roman"/>
          <w:b/>
          <w:bCs/>
          <w:sz w:val="24"/>
          <w:szCs w:val="24"/>
          <w:lang w:eastAsia="ru-RU"/>
        </w:rPr>
      </w:pPr>
      <w:r w:rsidRPr="00D349B1">
        <w:rPr>
          <w:rFonts w:ascii="Times New Roman" w:eastAsia="Calibri" w:hAnsi="Times New Roman" w:cs="Times New Roman"/>
          <w:b/>
          <w:bCs/>
          <w:sz w:val="24"/>
          <w:szCs w:val="24"/>
          <w:lang w:eastAsia="ru-RU"/>
        </w:rPr>
        <w:t>1. Предмет закупки</w:t>
      </w:r>
    </w:p>
    <w:p w14:paraId="04A30931" w14:textId="77777777" w:rsidR="00D349B1" w:rsidRPr="00D349B1" w:rsidRDefault="00D349B1" w:rsidP="00D349B1">
      <w:pPr>
        <w:autoSpaceDE w:val="0"/>
        <w:autoSpaceDN w:val="0"/>
        <w:adjustRightInd w:val="0"/>
        <w:spacing w:after="0" w:line="240" w:lineRule="auto"/>
        <w:ind w:firstLine="567"/>
        <w:jc w:val="center"/>
        <w:outlineLvl w:val="1"/>
        <w:rPr>
          <w:rFonts w:ascii="Times New Roman" w:eastAsia="Calibri" w:hAnsi="Times New Roman" w:cs="Times New Roman"/>
          <w:b/>
          <w:bCs/>
          <w:sz w:val="24"/>
          <w:szCs w:val="24"/>
          <w:lang w:eastAsia="ru-RU"/>
        </w:rPr>
      </w:pPr>
    </w:p>
    <w:p w14:paraId="7DA45644" w14:textId="77777777" w:rsidR="00D1521F" w:rsidRDefault="00D349B1" w:rsidP="00D1521F">
      <w:pPr>
        <w:autoSpaceDE w:val="0"/>
        <w:autoSpaceDN w:val="0"/>
        <w:adjustRightInd w:val="0"/>
        <w:spacing w:after="0" w:line="240" w:lineRule="auto"/>
        <w:ind w:firstLine="567"/>
        <w:jc w:val="both"/>
        <w:rPr>
          <w:rFonts w:ascii="Times New Roman" w:eastAsia="Calibri" w:hAnsi="Times New Roman" w:cs="Times New Roman"/>
          <w:bCs/>
          <w:iCs/>
          <w:color w:val="000000"/>
          <w:sz w:val="24"/>
          <w:szCs w:val="24"/>
          <w:lang w:eastAsia="ru-RU"/>
        </w:rPr>
      </w:pPr>
      <w:r w:rsidRPr="00D349B1">
        <w:rPr>
          <w:rFonts w:ascii="Times New Roman" w:eastAsia="Calibri" w:hAnsi="Times New Roman" w:cs="Times New Roman"/>
          <w:bCs/>
          <w:iCs/>
          <w:color w:val="000000"/>
          <w:sz w:val="24"/>
          <w:szCs w:val="24"/>
          <w:lang w:eastAsia="ru-RU"/>
        </w:rPr>
        <w:t xml:space="preserve">1.1. Предметом настоящей закупки является </w:t>
      </w:r>
      <w:r w:rsidR="00A55386">
        <w:rPr>
          <w:rFonts w:ascii="Times New Roman" w:eastAsia="Calibri" w:hAnsi="Times New Roman" w:cs="Times New Roman"/>
          <w:bCs/>
          <w:iCs/>
          <w:color w:val="000000"/>
          <w:sz w:val="24"/>
          <w:szCs w:val="24"/>
          <w:lang w:eastAsia="ru-RU"/>
        </w:rPr>
        <w:t>и</w:t>
      </w:r>
      <w:r w:rsidR="00D1521F" w:rsidRPr="00D1521F">
        <w:rPr>
          <w:rFonts w:ascii="Times New Roman" w:eastAsia="Calibri" w:hAnsi="Times New Roman" w:cs="Times New Roman"/>
          <w:bCs/>
          <w:iCs/>
          <w:color w:val="000000"/>
          <w:sz w:val="24"/>
          <w:szCs w:val="24"/>
          <w:lang w:eastAsia="ru-RU"/>
        </w:rPr>
        <w:t xml:space="preserve">зготовление </w:t>
      </w:r>
      <w:r w:rsidR="0012687C">
        <w:rPr>
          <w:rFonts w:ascii="Times New Roman" w:eastAsia="Calibri" w:hAnsi="Times New Roman" w:cs="Times New Roman"/>
          <w:bCs/>
          <w:iCs/>
          <w:color w:val="000000"/>
          <w:sz w:val="24"/>
          <w:szCs w:val="24"/>
          <w:lang w:eastAsia="ru-RU"/>
        </w:rPr>
        <w:t>тематической</w:t>
      </w:r>
      <w:r w:rsidR="00A55386" w:rsidRPr="00A55386">
        <w:rPr>
          <w:rFonts w:ascii="Times New Roman" w:eastAsia="Calibri" w:hAnsi="Times New Roman" w:cs="Times New Roman"/>
          <w:bCs/>
          <w:iCs/>
          <w:color w:val="000000"/>
          <w:sz w:val="24"/>
          <w:szCs w:val="24"/>
          <w:lang w:eastAsia="ru-RU"/>
        </w:rPr>
        <w:t xml:space="preserve"> продукции </w:t>
      </w:r>
      <w:r w:rsidR="00A55386">
        <w:rPr>
          <w:rFonts w:ascii="Times New Roman" w:eastAsia="Calibri" w:hAnsi="Times New Roman" w:cs="Times New Roman"/>
          <w:bCs/>
          <w:iCs/>
          <w:color w:val="000000"/>
          <w:sz w:val="24"/>
          <w:szCs w:val="24"/>
          <w:lang w:eastAsia="ru-RU"/>
        </w:rPr>
        <w:t>(</w:t>
      </w:r>
      <w:r w:rsidR="00D1521F" w:rsidRPr="00D1521F">
        <w:rPr>
          <w:rFonts w:ascii="Times New Roman" w:eastAsia="Calibri" w:hAnsi="Times New Roman" w:cs="Times New Roman"/>
          <w:bCs/>
          <w:iCs/>
          <w:color w:val="000000"/>
          <w:sz w:val="24"/>
          <w:szCs w:val="24"/>
          <w:lang w:eastAsia="ru-RU"/>
        </w:rPr>
        <w:t>«Пакета участника»,</w:t>
      </w:r>
      <w:r w:rsidR="00A55386">
        <w:rPr>
          <w:rFonts w:ascii="Times New Roman" w:eastAsia="Calibri" w:hAnsi="Times New Roman" w:cs="Times New Roman"/>
          <w:bCs/>
          <w:iCs/>
          <w:color w:val="000000"/>
          <w:sz w:val="24"/>
          <w:szCs w:val="24"/>
          <w:lang w:eastAsia="ru-RU"/>
        </w:rPr>
        <w:t xml:space="preserve"> </w:t>
      </w:r>
      <w:r w:rsidR="00A55386" w:rsidRPr="00A55386">
        <w:rPr>
          <w:rFonts w:ascii="Times New Roman" w:eastAsia="Calibri" w:hAnsi="Times New Roman" w:cs="Times New Roman"/>
          <w:bCs/>
          <w:iCs/>
          <w:color w:val="000000"/>
          <w:sz w:val="24"/>
          <w:szCs w:val="24"/>
          <w:lang w:eastAsia="ru-RU"/>
        </w:rPr>
        <w:t>и программы</w:t>
      </w:r>
      <w:r w:rsidR="00A55386">
        <w:rPr>
          <w:rFonts w:ascii="Times New Roman" w:eastAsia="Calibri" w:hAnsi="Times New Roman" w:cs="Times New Roman"/>
          <w:bCs/>
          <w:iCs/>
          <w:color w:val="000000"/>
          <w:sz w:val="24"/>
          <w:szCs w:val="24"/>
          <w:lang w:eastAsia="ru-RU"/>
        </w:rPr>
        <w:t>) и</w:t>
      </w:r>
      <w:r w:rsidR="00D1521F" w:rsidRPr="00D1521F">
        <w:rPr>
          <w:rFonts w:ascii="Times New Roman" w:eastAsia="Calibri" w:hAnsi="Times New Roman" w:cs="Times New Roman"/>
          <w:bCs/>
          <w:iCs/>
          <w:color w:val="000000"/>
          <w:sz w:val="24"/>
          <w:szCs w:val="24"/>
          <w:lang w:eastAsia="ru-RU"/>
        </w:rPr>
        <w:t xml:space="preserve"> баннеров в рамках мероприятия I этапа Международной научно-практической конференции «Рериховское наследие» «Круглый стол, посвящённый 30-летию создания музея истории школы К. Мая» и Международной научно-практической конференции «Исторические Боткинские чтения»</w:t>
      </w:r>
    </w:p>
    <w:p w14:paraId="248E7B1F" w14:textId="77777777" w:rsidR="00D349B1" w:rsidRDefault="00D349B1" w:rsidP="00D1521F">
      <w:pPr>
        <w:autoSpaceDE w:val="0"/>
        <w:autoSpaceDN w:val="0"/>
        <w:adjustRightInd w:val="0"/>
        <w:spacing w:after="0" w:line="240" w:lineRule="auto"/>
        <w:ind w:firstLine="567"/>
        <w:jc w:val="both"/>
        <w:rPr>
          <w:rFonts w:ascii="Times New Roman" w:eastAsia="Calibri" w:hAnsi="Times New Roman" w:cs="Times New Roman"/>
          <w:bCs/>
          <w:iCs/>
          <w:sz w:val="24"/>
          <w:szCs w:val="24"/>
          <w:lang w:eastAsia="ru-RU"/>
        </w:rPr>
      </w:pPr>
      <w:r w:rsidRPr="00D349B1">
        <w:rPr>
          <w:rFonts w:ascii="Times New Roman" w:eastAsia="Calibri" w:hAnsi="Times New Roman" w:cs="Times New Roman"/>
          <w:bCs/>
          <w:iCs/>
          <w:sz w:val="24"/>
          <w:szCs w:val="24"/>
          <w:lang w:eastAsia="ru-RU"/>
        </w:rPr>
        <w:t xml:space="preserve">1.2. Начальная (максимальная) цена </w:t>
      </w:r>
      <w:r w:rsidR="00A55386">
        <w:rPr>
          <w:rFonts w:ascii="Times New Roman" w:eastAsia="Calibri" w:hAnsi="Times New Roman" w:cs="Times New Roman"/>
          <w:bCs/>
          <w:iCs/>
          <w:sz w:val="24"/>
          <w:szCs w:val="24"/>
          <w:lang w:eastAsia="ru-RU"/>
        </w:rPr>
        <w:t xml:space="preserve">Контракта </w:t>
      </w:r>
      <w:r w:rsidR="00861034">
        <w:rPr>
          <w:rFonts w:ascii="Times New Roman" w:eastAsia="Calibri" w:hAnsi="Times New Roman" w:cs="Times New Roman"/>
          <w:bCs/>
          <w:iCs/>
          <w:sz w:val="24"/>
          <w:szCs w:val="24"/>
          <w:lang w:eastAsia="ru-RU"/>
        </w:rPr>
        <w:t>49 191,00</w:t>
      </w:r>
      <w:r w:rsidR="00A55386">
        <w:rPr>
          <w:rFonts w:ascii="Times New Roman" w:eastAsia="Calibri" w:hAnsi="Times New Roman" w:cs="Times New Roman"/>
          <w:bCs/>
          <w:iCs/>
          <w:sz w:val="24"/>
          <w:szCs w:val="24"/>
          <w:lang w:eastAsia="ru-RU"/>
        </w:rPr>
        <w:t xml:space="preserve"> рубл</w:t>
      </w:r>
      <w:r w:rsidR="00861034">
        <w:rPr>
          <w:rFonts w:ascii="Times New Roman" w:eastAsia="Calibri" w:hAnsi="Times New Roman" w:cs="Times New Roman"/>
          <w:bCs/>
          <w:iCs/>
          <w:sz w:val="24"/>
          <w:szCs w:val="24"/>
          <w:lang w:eastAsia="ru-RU"/>
        </w:rPr>
        <w:t>ь</w:t>
      </w:r>
      <w:r w:rsidR="00A55386" w:rsidRPr="00A55386">
        <w:t xml:space="preserve"> </w:t>
      </w:r>
    </w:p>
    <w:p w14:paraId="09161707" w14:textId="77777777" w:rsidR="00A55386" w:rsidRDefault="00D349B1" w:rsidP="00D349B1">
      <w:pPr>
        <w:tabs>
          <w:tab w:val="left" w:pos="1134"/>
        </w:tabs>
        <w:spacing w:after="0" w:line="240" w:lineRule="auto"/>
        <w:ind w:firstLine="567"/>
        <w:jc w:val="both"/>
        <w:outlineLvl w:val="1"/>
        <w:rPr>
          <w:rFonts w:ascii="Times New Roman" w:eastAsia="Calibri" w:hAnsi="Times New Roman" w:cs="Times New Roman"/>
          <w:bCs/>
          <w:iCs/>
          <w:color w:val="000000"/>
          <w:sz w:val="24"/>
          <w:szCs w:val="24"/>
          <w:lang w:eastAsia="ru-RU"/>
        </w:rPr>
      </w:pPr>
      <w:r w:rsidRPr="00D349B1">
        <w:rPr>
          <w:rFonts w:ascii="Times New Roman" w:eastAsia="Calibri" w:hAnsi="Times New Roman" w:cs="Times New Roman"/>
          <w:bCs/>
          <w:iCs/>
          <w:color w:val="000000"/>
          <w:sz w:val="24"/>
          <w:szCs w:val="24"/>
          <w:lang w:eastAsia="ru-RU"/>
        </w:rPr>
        <w:t xml:space="preserve">1.3. Код (коды) по Общероссийскому классификатору продукции по видам экономической деятельности (ОКПД2) ОКПД 2 ОК 034-2014 (КПЕС 2008): </w:t>
      </w:r>
    </w:p>
    <w:p w14:paraId="2F7E14F3" w14:textId="77777777" w:rsidR="00D349B1" w:rsidRDefault="00D349B1" w:rsidP="00D349B1">
      <w:pPr>
        <w:tabs>
          <w:tab w:val="left" w:pos="1134"/>
        </w:tabs>
        <w:spacing w:after="0" w:line="240" w:lineRule="auto"/>
        <w:ind w:firstLine="567"/>
        <w:jc w:val="both"/>
        <w:outlineLvl w:val="1"/>
        <w:rPr>
          <w:rFonts w:ascii="Times New Roman" w:eastAsia="Calibri" w:hAnsi="Times New Roman" w:cs="Times New Roman"/>
          <w:bCs/>
          <w:iCs/>
          <w:color w:val="000000"/>
          <w:sz w:val="24"/>
          <w:szCs w:val="24"/>
          <w:lang w:eastAsia="ru-RU"/>
        </w:rPr>
      </w:pPr>
      <w:r w:rsidRPr="00D349B1">
        <w:rPr>
          <w:rFonts w:ascii="Times New Roman" w:eastAsia="Calibri" w:hAnsi="Times New Roman" w:cs="Times New Roman"/>
          <w:bCs/>
          <w:iCs/>
          <w:color w:val="000000"/>
          <w:sz w:val="24"/>
          <w:szCs w:val="24"/>
          <w:lang w:eastAsia="ru-RU"/>
        </w:rPr>
        <w:t xml:space="preserve">код </w:t>
      </w:r>
      <w:r w:rsidR="006F7C2F" w:rsidRPr="006F7C2F">
        <w:rPr>
          <w:rFonts w:ascii="Times New Roman" w:eastAsia="Calibri" w:hAnsi="Times New Roman" w:cs="Times New Roman"/>
          <w:bCs/>
          <w:iCs/>
          <w:color w:val="000000"/>
          <w:sz w:val="24"/>
          <w:szCs w:val="24"/>
          <w:lang w:eastAsia="ru-RU"/>
        </w:rPr>
        <w:t>ОКПД2 18.12.12.000 - Услуги по печатанию торгово-рекламных каталогов, проспектов, плакатов и прочей печатной рекламной продукции</w:t>
      </w:r>
      <w:r w:rsidR="006F7C2F">
        <w:rPr>
          <w:rFonts w:ascii="Times New Roman" w:eastAsia="Calibri" w:hAnsi="Times New Roman" w:cs="Times New Roman"/>
          <w:bCs/>
          <w:iCs/>
          <w:color w:val="000000"/>
          <w:sz w:val="24"/>
          <w:szCs w:val="24"/>
          <w:lang w:eastAsia="ru-RU"/>
        </w:rPr>
        <w:t>;</w:t>
      </w:r>
    </w:p>
    <w:p w14:paraId="12F68AF7" w14:textId="77777777" w:rsidR="006F7C2F" w:rsidRDefault="006F7C2F" w:rsidP="00D349B1">
      <w:pPr>
        <w:tabs>
          <w:tab w:val="left" w:pos="1134"/>
        </w:tabs>
        <w:spacing w:after="0" w:line="240" w:lineRule="auto"/>
        <w:ind w:firstLine="567"/>
        <w:jc w:val="both"/>
        <w:outlineLvl w:val="1"/>
        <w:rPr>
          <w:rFonts w:ascii="Times New Roman" w:eastAsia="Calibri" w:hAnsi="Times New Roman" w:cs="Times New Roman"/>
          <w:bCs/>
          <w:iCs/>
          <w:color w:val="000000"/>
          <w:sz w:val="24"/>
          <w:szCs w:val="24"/>
          <w:lang w:eastAsia="ru-RU"/>
        </w:rPr>
      </w:pPr>
      <w:r>
        <w:rPr>
          <w:rFonts w:ascii="Times New Roman" w:eastAsia="Calibri" w:hAnsi="Times New Roman" w:cs="Times New Roman"/>
          <w:bCs/>
          <w:iCs/>
          <w:color w:val="000000"/>
          <w:sz w:val="24"/>
          <w:szCs w:val="24"/>
          <w:lang w:eastAsia="ru-RU"/>
        </w:rPr>
        <w:t xml:space="preserve">код </w:t>
      </w:r>
      <w:r w:rsidRPr="006F7C2F">
        <w:rPr>
          <w:rFonts w:ascii="Times New Roman" w:eastAsia="Calibri" w:hAnsi="Times New Roman" w:cs="Times New Roman"/>
          <w:bCs/>
          <w:iCs/>
          <w:color w:val="000000"/>
          <w:sz w:val="24"/>
          <w:szCs w:val="24"/>
          <w:lang w:eastAsia="ru-RU"/>
        </w:rPr>
        <w:t>ОКПД2 18.12.16.000 - Услуги по печатанию непосредственно на пластмассе, стекле, металле, дереве и керамике</w:t>
      </w:r>
    </w:p>
    <w:p w14:paraId="173DF3A9" w14:textId="77777777" w:rsidR="006F7C2F" w:rsidRPr="00D349B1" w:rsidRDefault="006F7C2F" w:rsidP="00D349B1">
      <w:pPr>
        <w:tabs>
          <w:tab w:val="left" w:pos="1134"/>
        </w:tabs>
        <w:spacing w:after="0" w:line="240" w:lineRule="auto"/>
        <w:ind w:firstLine="567"/>
        <w:jc w:val="both"/>
        <w:outlineLvl w:val="1"/>
        <w:rPr>
          <w:rFonts w:ascii="Times New Roman" w:eastAsia="Calibri" w:hAnsi="Times New Roman" w:cs="Times New Roman"/>
          <w:bCs/>
          <w:iCs/>
          <w:color w:val="000000"/>
          <w:sz w:val="24"/>
          <w:szCs w:val="24"/>
          <w:lang w:eastAsia="ru-RU"/>
        </w:rPr>
      </w:pPr>
    </w:p>
    <w:p w14:paraId="3EB94A46" w14:textId="77777777" w:rsidR="00D349B1" w:rsidRPr="00D349B1" w:rsidRDefault="00D349B1" w:rsidP="00D349B1">
      <w:pPr>
        <w:tabs>
          <w:tab w:val="left" w:pos="1134"/>
        </w:tabs>
        <w:spacing w:after="0" w:line="240" w:lineRule="auto"/>
        <w:ind w:firstLine="567"/>
        <w:jc w:val="both"/>
        <w:outlineLvl w:val="1"/>
        <w:rPr>
          <w:rFonts w:ascii="Times New Roman" w:eastAsia="Calibri" w:hAnsi="Times New Roman" w:cs="Times New Roman"/>
          <w:bCs/>
          <w:iCs/>
          <w:sz w:val="24"/>
          <w:szCs w:val="24"/>
          <w:lang w:eastAsia="ru-RU"/>
        </w:rPr>
      </w:pPr>
      <w:r w:rsidRPr="00D349B1">
        <w:rPr>
          <w:rFonts w:ascii="Times New Roman" w:eastAsia="Calibri" w:hAnsi="Times New Roman" w:cs="Times New Roman"/>
          <w:sz w:val="24"/>
          <w:szCs w:val="24"/>
          <w:u w:val="single"/>
          <w:shd w:val="clear" w:color="auto" w:fill="FFFFFF"/>
        </w:rPr>
        <w:t>1.4. Количество, необходимое Заказчику:</w:t>
      </w:r>
      <w:r w:rsidRPr="00D349B1">
        <w:rPr>
          <w:rFonts w:ascii="Times New Roman" w:eastAsia="Calibri" w:hAnsi="Times New Roman" w:cs="Times New Roman"/>
          <w:sz w:val="24"/>
          <w:szCs w:val="24"/>
          <w:shd w:val="clear" w:color="auto" w:fill="FFFFFF"/>
        </w:rPr>
        <w:t xml:space="preserve"> в соответствии со Спецификацией (Приложение №2). </w:t>
      </w:r>
    </w:p>
    <w:p w14:paraId="65633BE4" w14:textId="59D10602" w:rsidR="00D349B1" w:rsidRPr="00D349B1" w:rsidRDefault="00D349B1" w:rsidP="00D349B1">
      <w:pPr>
        <w:autoSpaceDE w:val="0"/>
        <w:autoSpaceDN w:val="0"/>
        <w:adjustRightInd w:val="0"/>
        <w:spacing w:after="0" w:line="240" w:lineRule="auto"/>
        <w:ind w:firstLine="567"/>
        <w:jc w:val="both"/>
        <w:outlineLvl w:val="2"/>
        <w:rPr>
          <w:rFonts w:ascii="Times New Roman" w:eastAsia="Calibri" w:hAnsi="Times New Roman" w:cs="Times New Roman"/>
          <w:bCs/>
          <w:sz w:val="24"/>
          <w:szCs w:val="24"/>
          <w:lang w:eastAsia="ru-RU"/>
        </w:rPr>
      </w:pPr>
      <w:r w:rsidRPr="00D349B1">
        <w:rPr>
          <w:rFonts w:ascii="Times New Roman" w:eastAsia="Calibri" w:hAnsi="Times New Roman" w:cs="Times New Roman"/>
          <w:bCs/>
          <w:sz w:val="24"/>
          <w:szCs w:val="24"/>
          <w:lang w:eastAsia="ru-RU"/>
        </w:rPr>
        <w:t xml:space="preserve">1.5. </w:t>
      </w:r>
      <w:r w:rsidR="006F7C2F">
        <w:rPr>
          <w:rFonts w:ascii="Times New Roman" w:eastAsia="Calibri" w:hAnsi="Times New Roman" w:cs="Times New Roman"/>
          <w:bCs/>
          <w:sz w:val="24"/>
          <w:szCs w:val="24"/>
          <w:lang w:eastAsia="ru-RU"/>
        </w:rPr>
        <w:t xml:space="preserve">Основание для закупки </w:t>
      </w:r>
      <w:proofErr w:type="gramStart"/>
      <w:r w:rsidR="006F7C2F">
        <w:rPr>
          <w:rFonts w:ascii="Times New Roman" w:eastAsia="Calibri" w:hAnsi="Times New Roman" w:cs="Times New Roman"/>
          <w:bCs/>
          <w:sz w:val="24"/>
          <w:szCs w:val="24"/>
          <w:lang w:eastAsia="ru-RU"/>
        </w:rPr>
        <w:t xml:space="preserve">является </w:t>
      </w:r>
      <w:r w:rsidRPr="00D349B1">
        <w:rPr>
          <w:rFonts w:ascii="Times New Roman" w:eastAsia="Calibri" w:hAnsi="Times New Roman" w:cs="Times New Roman"/>
          <w:bCs/>
          <w:sz w:val="24"/>
          <w:szCs w:val="24"/>
          <w:lang w:eastAsia="ru-RU"/>
        </w:rPr>
        <w:t>:</w:t>
      </w:r>
      <w:proofErr w:type="gramEnd"/>
      <w:r w:rsidR="006F7C2F" w:rsidRPr="006F7C2F">
        <w:rPr>
          <w:rFonts w:ascii="Times New Roman" w:eastAsia="Calibri" w:hAnsi="Times New Roman" w:cs="Times New Roman"/>
          <w:sz w:val="24"/>
          <w:szCs w:val="24"/>
          <w:lang w:eastAsia="ru-RU"/>
        </w:rPr>
        <w:t xml:space="preserve"> </w:t>
      </w:r>
      <w:r w:rsidR="006F7C2F">
        <w:rPr>
          <w:rFonts w:ascii="Times New Roman" w:eastAsia="Calibri" w:hAnsi="Times New Roman" w:cs="Times New Roman"/>
          <w:sz w:val="24"/>
          <w:szCs w:val="24"/>
          <w:lang w:eastAsia="ru-RU"/>
        </w:rPr>
        <w:t xml:space="preserve">план-график закупок </w:t>
      </w:r>
      <w:r w:rsidR="006F7C2F" w:rsidRPr="00D349B1">
        <w:rPr>
          <w:rFonts w:ascii="Times New Roman" w:eastAsia="Calibri" w:hAnsi="Times New Roman" w:cs="Times New Roman"/>
          <w:sz w:val="24"/>
          <w:szCs w:val="24"/>
          <w:lang w:eastAsia="ru-RU"/>
        </w:rPr>
        <w:t>СПб ГБУК «Музей-институт семьи Рерихов»</w:t>
      </w:r>
      <w:r w:rsidRPr="00D349B1">
        <w:rPr>
          <w:rFonts w:ascii="Times New Roman" w:eastAsia="Calibri" w:hAnsi="Times New Roman" w:cs="Times New Roman"/>
          <w:bCs/>
          <w:sz w:val="24"/>
          <w:szCs w:val="24"/>
          <w:lang w:eastAsia="ru-RU"/>
        </w:rPr>
        <w:t xml:space="preserve"> </w:t>
      </w:r>
      <w:r w:rsidR="006F7C2F">
        <w:rPr>
          <w:rFonts w:ascii="Times New Roman" w:eastAsia="Calibri" w:hAnsi="Times New Roman" w:cs="Times New Roman"/>
          <w:bCs/>
          <w:sz w:val="24"/>
          <w:szCs w:val="24"/>
          <w:lang w:eastAsia="ru-RU"/>
        </w:rPr>
        <w:t>на 202</w:t>
      </w:r>
      <w:r w:rsidR="00A26DE0">
        <w:rPr>
          <w:rFonts w:ascii="Times New Roman" w:eastAsia="Calibri" w:hAnsi="Times New Roman" w:cs="Times New Roman"/>
          <w:bCs/>
          <w:sz w:val="24"/>
          <w:szCs w:val="24"/>
          <w:lang w:eastAsia="ru-RU"/>
        </w:rPr>
        <w:t>6</w:t>
      </w:r>
      <w:r w:rsidR="006F7C2F">
        <w:rPr>
          <w:rFonts w:ascii="Times New Roman" w:eastAsia="Calibri" w:hAnsi="Times New Roman" w:cs="Times New Roman"/>
          <w:bCs/>
          <w:sz w:val="24"/>
          <w:szCs w:val="24"/>
          <w:lang w:eastAsia="ru-RU"/>
        </w:rPr>
        <w:t xml:space="preserve"> г и последующие 202</w:t>
      </w:r>
      <w:r w:rsidR="00A26DE0">
        <w:rPr>
          <w:rFonts w:ascii="Times New Roman" w:eastAsia="Calibri" w:hAnsi="Times New Roman" w:cs="Times New Roman"/>
          <w:bCs/>
          <w:sz w:val="24"/>
          <w:szCs w:val="24"/>
          <w:lang w:eastAsia="ru-RU"/>
        </w:rPr>
        <w:t>7</w:t>
      </w:r>
      <w:r w:rsidR="006F7C2F">
        <w:rPr>
          <w:rFonts w:ascii="Times New Roman" w:eastAsia="Calibri" w:hAnsi="Times New Roman" w:cs="Times New Roman"/>
          <w:bCs/>
          <w:sz w:val="24"/>
          <w:szCs w:val="24"/>
          <w:lang w:eastAsia="ru-RU"/>
        </w:rPr>
        <w:t>, 20</w:t>
      </w:r>
      <w:r w:rsidR="00A26DE0">
        <w:rPr>
          <w:rFonts w:ascii="Times New Roman" w:eastAsia="Calibri" w:hAnsi="Times New Roman" w:cs="Times New Roman"/>
          <w:bCs/>
          <w:sz w:val="24"/>
          <w:szCs w:val="24"/>
          <w:lang w:eastAsia="ru-RU"/>
        </w:rPr>
        <w:t>28</w:t>
      </w:r>
      <w:r w:rsidR="006F7C2F">
        <w:rPr>
          <w:rFonts w:ascii="Times New Roman" w:eastAsia="Calibri" w:hAnsi="Times New Roman" w:cs="Times New Roman"/>
          <w:bCs/>
          <w:sz w:val="24"/>
          <w:szCs w:val="24"/>
          <w:lang w:eastAsia="ru-RU"/>
        </w:rPr>
        <w:t xml:space="preserve"> год</w:t>
      </w:r>
    </w:p>
    <w:p w14:paraId="2AFD7937" w14:textId="77777777" w:rsidR="00D349B1" w:rsidRPr="00D349B1" w:rsidRDefault="00D349B1" w:rsidP="00D349B1">
      <w:pPr>
        <w:numPr>
          <w:ilvl w:val="2"/>
          <w:numId w:val="0"/>
        </w:numPr>
        <w:tabs>
          <w:tab w:val="num" w:pos="0"/>
          <w:tab w:val="num" w:pos="1080"/>
        </w:tabs>
        <w:spacing w:after="0" w:line="240" w:lineRule="auto"/>
        <w:ind w:firstLine="567"/>
        <w:jc w:val="both"/>
        <w:rPr>
          <w:rFonts w:ascii="Times New Roman" w:eastAsia="Calibri" w:hAnsi="Times New Roman" w:cs="Times New Roman"/>
          <w:sz w:val="24"/>
          <w:szCs w:val="24"/>
          <w:lang w:eastAsia="ru-RU"/>
        </w:rPr>
      </w:pPr>
    </w:p>
    <w:p w14:paraId="591FEF39" w14:textId="77777777" w:rsidR="00D349B1" w:rsidRPr="00D349B1" w:rsidRDefault="00D349B1" w:rsidP="00D349B1">
      <w:pPr>
        <w:autoSpaceDE w:val="0"/>
        <w:autoSpaceDN w:val="0"/>
        <w:adjustRightInd w:val="0"/>
        <w:spacing w:after="0" w:line="240" w:lineRule="auto"/>
        <w:ind w:firstLine="567"/>
        <w:jc w:val="center"/>
        <w:outlineLvl w:val="1"/>
        <w:rPr>
          <w:rFonts w:ascii="Times New Roman" w:eastAsia="Calibri" w:hAnsi="Times New Roman" w:cs="Times New Roman"/>
          <w:b/>
          <w:bCs/>
          <w:sz w:val="24"/>
          <w:szCs w:val="24"/>
          <w:lang w:eastAsia="ru-RU"/>
        </w:rPr>
      </w:pPr>
      <w:r w:rsidRPr="00D349B1">
        <w:rPr>
          <w:rFonts w:ascii="Times New Roman" w:eastAsia="Calibri" w:hAnsi="Times New Roman" w:cs="Times New Roman"/>
          <w:b/>
          <w:bCs/>
          <w:sz w:val="24"/>
          <w:szCs w:val="24"/>
          <w:lang w:eastAsia="ru-RU"/>
        </w:rPr>
        <w:t xml:space="preserve">Раздел 2. Требования к описанию объекта закупки </w:t>
      </w:r>
    </w:p>
    <w:p w14:paraId="3929390C" w14:textId="77777777" w:rsidR="00D349B1" w:rsidRPr="00D349B1" w:rsidRDefault="00D349B1" w:rsidP="00D349B1">
      <w:pPr>
        <w:autoSpaceDE w:val="0"/>
        <w:autoSpaceDN w:val="0"/>
        <w:adjustRightInd w:val="0"/>
        <w:spacing w:after="0" w:line="240" w:lineRule="auto"/>
        <w:ind w:firstLine="567"/>
        <w:jc w:val="center"/>
        <w:outlineLvl w:val="1"/>
        <w:rPr>
          <w:rFonts w:ascii="Times New Roman" w:eastAsia="Calibri" w:hAnsi="Times New Roman" w:cs="Times New Roman"/>
          <w:b/>
          <w:bCs/>
          <w:sz w:val="24"/>
          <w:szCs w:val="24"/>
          <w:lang w:eastAsia="ru-RU"/>
        </w:rPr>
      </w:pPr>
      <w:r w:rsidRPr="00D349B1">
        <w:rPr>
          <w:rFonts w:ascii="Times New Roman" w:eastAsia="Calibri" w:hAnsi="Times New Roman" w:cs="Times New Roman"/>
          <w:b/>
          <w:bCs/>
          <w:sz w:val="24"/>
          <w:szCs w:val="24"/>
          <w:lang w:eastAsia="ru-RU"/>
        </w:rPr>
        <w:t xml:space="preserve">и условий договора в соответствии со статьей 33 Закона </w:t>
      </w:r>
    </w:p>
    <w:p w14:paraId="7D7E44F1" w14:textId="77777777" w:rsidR="00D349B1" w:rsidRPr="00D349B1" w:rsidRDefault="00D349B1" w:rsidP="00D349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349B1">
        <w:rPr>
          <w:rFonts w:ascii="Times New Roman" w:eastAsia="Calibri" w:hAnsi="Times New Roman" w:cs="Times New Roman"/>
          <w:color w:val="000000"/>
          <w:sz w:val="24"/>
          <w:szCs w:val="24"/>
          <w:lang w:eastAsia="ru-RU"/>
        </w:rPr>
        <w:t xml:space="preserve">2.1.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r w:rsidRPr="00D349B1">
        <w:rPr>
          <w:rFonts w:ascii="Times New Roman" w:eastAsia="Calibri" w:hAnsi="Times New Roman" w:cs="Times New Roman"/>
          <w:spacing w:val="1"/>
          <w:sz w:val="24"/>
          <w:szCs w:val="24"/>
          <w:lang w:eastAsia="ru-RU"/>
        </w:rPr>
        <w:t xml:space="preserve">техническим условиям завода-изготовителя, техническим регламентам и </w:t>
      </w:r>
      <w:r w:rsidRPr="00D349B1">
        <w:rPr>
          <w:rFonts w:ascii="Times New Roman" w:eastAsia="Calibri" w:hAnsi="Times New Roman" w:cs="Times New Roman"/>
          <w:sz w:val="24"/>
          <w:szCs w:val="24"/>
          <w:lang w:eastAsia="ru-RU"/>
        </w:rPr>
        <w:t>требованиям ГОСТ, действующим на момент поставки.</w:t>
      </w:r>
    </w:p>
    <w:p w14:paraId="7027CB9B" w14:textId="77777777" w:rsidR="00D349B1" w:rsidRPr="00D349B1" w:rsidRDefault="00D349B1" w:rsidP="00D349B1">
      <w:pPr>
        <w:spacing w:after="0" w:line="240" w:lineRule="auto"/>
        <w:ind w:firstLine="567"/>
        <w:jc w:val="both"/>
        <w:rPr>
          <w:rFonts w:ascii="Times New Roman" w:eastAsia="Calibri" w:hAnsi="Times New Roman" w:cs="Times New Roman"/>
          <w:color w:val="000000"/>
          <w:sz w:val="24"/>
          <w:szCs w:val="24"/>
          <w:lang w:eastAsia="ru-RU"/>
        </w:rPr>
      </w:pPr>
      <w:r w:rsidRPr="00D349B1">
        <w:rPr>
          <w:rFonts w:ascii="Times New Roman" w:eastAsia="Calibri" w:hAnsi="Times New Roman" w:cs="Times New Roman"/>
          <w:color w:val="000000"/>
          <w:sz w:val="24"/>
          <w:szCs w:val="24"/>
          <w:lang w:eastAsia="ru-RU"/>
        </w:rPr>
        <w:t>Существенным нарушением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с недостатками, выявляющимися неоднократно после их устранения, а также с другими подобными недостатками.</w:t>
      </w:r>
    </w:p>
    <w:p w14:paraId="41BAF577" w14:textId="77777777" w:rsidR="00D349B1" w:rsidRPr="00D349B1" w:rsidRDefault="00D349B1" w:rsidP="00D349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349B1">
        <w:rPr>
          <w:rFonts w:ascii="Times New Roman" w:eastAsia="Calibri" w:hAnsi="Times New Roman" w:cs="Times New Roman"/>
          <w:sz w:val="24"/>
          <w:szCs w:val="24"/>
          <w:lang w:eastAsia="ru-RU"/>
        </w:rPr>
        <w:t>2.2. Товар должен быть изготовлен в соответствии с требованиями действующих стандартов по технологии, из сырья и компонентов, которые применялись при изготовлении образцов товара, прошедших испытания с положительными результатами и допущенных к применению в установленном порядке.</w:t>
      </w:r>
    </w:p>
    <w:p w14:paraId="3C67AF52" w14:textId="77777777" w:rsidR="00D349B1" w:rsidRPr="00D349B1" w:rsidRDefault="00D349B1" w:rsidP="00D349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349B1">
        <w:rPr>
          <w:rFonts w:ascii="Times New Roman" w:eastAsia="Calibri" w:hAnsi="Times New Roman" w:cs="Times New Roman"/>
          <w:sz w:val="24"/>
          <w:szCs w:val="24"/>
          <w:lang w:eastAsia="ru-RU"/>
        </w:rPr>
        <w:t>2.</w:t>
      </w:r>
      <w:r w:rsidR="006F7C2F">
        <w:rPr>
          <w:rFonts w:ascii="Times New Roman" w:eastAsia="Calibri" w:hAnsi="Times New Roman" w:cs="Times New Roman"/>
          <w:sz w:val="24"/>
          <w:szCs w:val="24"/>
          <w:lang w:eastAsia="ru-RU"/>
        </w:rPr>
        <w:t>3</w:t>
      </w:r>
      <w:r w:rsidRPr="00D349B1">
        <w:rPr>
          <w:rFonts w:ascii="Times New Roman" w:eastAsia="Calibri" w:hAnsi="Times New Roman" w:cs="Times New Roman"/>
          <w:sz w:val="24"/>
          <w:szCs w:val="24"/>
          <w:lang w:eastAsia="ru-RU"/>
        </w:rPr>
        <w:t>. Поставляемый товар должен обеспечивать безопасность его использования.</w:t>
      </w:r>
    </w:p>
    <w:p w14:paraId="70BDB580" w14:textId="77777777" w:rsidR="00D349B1" w:rsidRPr="00D349B1" w:rsidRDefault="00D349B1" w:rsidP="00D349B1">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D349B1">
        <w:rPr>
          <w:rFonts w:ascii="Times New Roman" w:eastAsia="Calibri" w:hAnsi="Times New Roman" w:cs="Times New Roman"/>
          <w:sz w:val="24"/>
          <w:szCs w:val="24"/>
          <w:lang w:eastAsia="ru-RU"/>
        </w:rPr>
        <w:t>2.4.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14:paraId="38E8F21A" w14:textId="77777777" w:rsidR="00D349B1" w:rsidRPr="00D349B1" w:rsidRDefault="00D349B1" w:rsidP="00D349B1">
      <w:pPr>
        <w:suppressAutoHyphens/>
        <w:spacing w:after="0" w:line="240" w:lineRule="auto"/>
        <w:ind w:firstLine="567"/>
        <w:jc w:val="both"/>
        <w:rPr>
          <w:rFonts w:ascii="Times New Roman" w:eastAsia="Calibri" w:hAnsi="Times New Roman" w:cs="Times New Roman"/>
          <w:sz w:val="24"/>
          <w:szCs w:val="24"/>
          <w:lang w:eastAsia="ru-RU"/>
        </w:rPr>
      </w:pPr>
      <w:r w:rsidRPr="00D349B1">
        <w:rPr>
          <w:rFonts w:ascii="Times New Roman" w:eastAsia="Calibri" w:hAnsi="Times New Roman" w:cs="Times New Roman"/>
          <w:sz w:val="24"/>
          <w:szCs w:val="24"/>
          <w:lang w:eastAsia="ru-RU"/>
        </w:rPr>
        <w:t>2.</w:t>
      </w:r>
      <w:r w:rsidR="006F7C2F">
        <w:rPr>
          <w:rFonts w:ascii="Times New Roman" w:eastAsia="Calibri" w:hAnsi="Times New Roman" w:cs="Times New Roman"/>
          <w:sz w:val="24"/>
          <w:szCs w:val="24"/>
          <w:lang w:eastAsia="ru-RU"/>
        </w:rPr>
        <w:t>5</w:t>
      </w:r>
      <w:r w:rsidRPr="00D349B1">
        <w:rPr>
          <w:rFonts w:ascii="Times New Roman" w:eastAsia="Calibri" w:hAnsi="Times New Roman" w:cs="Times New Roman"/>
          <w:sz w:val="24"/>
          <w:szCs w:val="24"/>
          <w:lang w:eastAsia="ru-RU"/>
        </w:rPr>
        <w:t>. Поставляемый товар должен по своим свойствам и показателям соответствовать санитарным правилам и не должен оказывать вредное воздействие на человека.</w:t>
      </w:r>
    </w:p>
    <w:p w14:paraId="5B9C99FF" w14:textId="77777777" w:rsidR="00D349B1" w:rsidRDefault="00D349B1" w:rsidP="006F7C2F">
      <w:pPr>
        <w:spacing w:after="0" w:line="259" w:lineRule="auto"/>
        <w:ind w:firstLine="709"/>
        <w:jc w:val="both"/>
        <w:rPr>
          <w:rFonts w:ascii="Times New Roman" w:eastAsia="Calibri" w:hAnsi="Times New Roman" w:cs="Times New Roman"/>
          <w:b/>
          <w:sz w:val="24"/>
          <w:szCs w:val="24"/>
        </w:rPr>
      </w:pPr>
      <w:r w:rsidRPr="00D349B1">
        <w:rPr>
          <w:rFonts w:ascii="Times New Roman" w:eastAsia="Calibri" w:hAnsi="Times New Roman" w:cs="Courier New"/>
          <w:sz w:val="24"/>
          <w:szCs w:val="24"/>
          <w:lang w:val="x-none" w:eastAsia="ru-RU"/>
        </w:rPr>
        <w:lastRenderedPageBreak/>
        <w:t>2.</w:t>
      </w:r>
      <w:r w:rsidR="006F7C2F">
        <w:rPr>
          <w:rFonts w:ascii="Times New Roman" w:eastAsia="Calibri" w:hAnsi="Times New Roman" w:cs="Courier New"/>
          <w:sz w:val="24"/>
          <w:szCs w:val="24"/>
          <w:lang w:eastAsia="ru-RU"/>
        </w:rPr>
        <w:t>6</w:t>
      </w:r>
      <w:r w:rsidRPr="00D349B1">
        <w:rPr>
          <w:rFonts w:ascii="Times New Roman" w:eastAsia="Calibri" w:hAnsi="Times New Roman" w:cs="Courier New"/>
          <w:sz w:val="24"/>
          <w:szCs w:val="24"/>
          <w:lang w:val="x-none" w:eastAsia="ru-RU"/>
        </w:rPr>
        <w:t>. Товар не должен содержать и выделять при хранении и в процессе эксплуатации токсичных, агрессивных веществ (концентрации вредных веществ не должны превышать нормы, установленные</w:t>
      </w:r>
      <w:r w:rsidRPr="00D349B1">
        <w:rPr>
          <w:rFonts w:ascii="Times New Roman" w:eastAsia="Calibri" w:hAnsi="Times New Roman" w:cs="Courier New"/>
          <w:sz w:val="24"/>
          <w:szCs w:val="24"/>
          <w:lang w:eastAsia="ru-RU"/>
        </w:rPr>
        <w:t xml:space="preserve"> </w:t>
      </w:r>
      <w:r w:rsidRPr="00D349B1">
        <w:rPr>
          <w:rFonts w:ascii="Times New Roman" w:eastAsia="Calibri" w:hAnsi="Times New Roman" w:cs="Courier New"/>
          <w:sz w:val="24"/>
          <w:szCs w:val="24"/>
          <w:lang w:val="x-none" w:eastAsia="ru-RU"/>
        </w:rPr>
        <w:t xml:space="preserve">Постановлением Главного государственного санитарного врача РФ от 28.01.2021 г. № 2 «Об утверждении санитарных правил и норм </w:t>
      </w:r>
      <w:proofErr w:type="spellStart"/>
      <w:r w:rsidRPr="00D349B1">
        <w:rPr>
          <w:rFonts w:ascii="Times New Roman" w:eastAsia="Calibri" w:hAnsi="Times New Roman" w:cs="Courier New"/>
          <w:sz w:val="24"/>
          <w:szCs w:val="24"/>
          <w:lang w:val="x-none" w:eastAsia="ru-RU"/>
        </w:rPr>
        <w:t>СаНПиН</w:t>
      </w:r>
      <w:proofErr w:type="spellEnd"/>
      <w:r w:rsidRPr="00D349B1">
        <w:rPr>
          <w:rFonts w:ascii="Times New Roman" w:eastAsia="Calibri" w:hAnsi="Times New Roman" w:cs="Courier New"/>
          <w:sz w:val="24"/>
          <w:szCs w:val="24"/>
          <w:lang w:val="x-none" w:eastAsia="ru-RU"/>
        </w:rPr>
        <w:t xml:space="preserve"> 1.2.3685-21 «Гигиенические нормативы и требования к обеспечению безопасности и (или) безвредности для человека факторов среды обитания</w:t>
      </w:r>
    </w:p>
    <w:p w14:paraId="21CCC193" w14:textId="77777777" w:rsidR="00D349B1" w:rsidRPr="006F7C2F" w:rsidRDefault="006F7C2F" w:rsidP="00D349B1">
      <w:pPr>
        <w:spacing w:after="0" w:line="259" w:lineRule="auto"/>
        <w:jc w:val="center"/>
        <w:rPr>
          <w:rFonts w:ascii="Times New Roman" w:eastAsia="Calibri" w:hAnsi="Times New Roman" w:cs="Times New Roman"/>
          <w:b/>
          <w:sz w:val="24"/>
          <w:szCs w:val="24"/>
          <w:u w:val="single"/>
        </w:rPr>
      </w:pPr>
      <w:r w:rsidRPr="006F7C2F">
        <w:rPr>
          <w:rFonts w:ascii="Times New Roman" w:eastAsia="Calibri" w:hAnsi="Times New Roman" w:cs="Times New Roman"/>
          <w:b/>
          <w:sz w:val="24"/>
          <w:szCs w:val="24"/>
          <w:u w:val="single"/>
        </w:rPr>
        <w:t>3. Мероприятия</w:t>
      </w:r>
      <w:r w:rsidR="00C510E1">
        <w:rPr>
          <w:rFonts w:ascii="Times New Roman" w:eastAsia="Calibri" w:hAnsi="Times New Roman" w:cs="Times New Roman"/>
          <w:b/>
          <w:sz w:val="24"/>
          <w:szCs w:val="24"/>
          <w:u w:val="single"/>
        </w:rPr>
        <w:t xml:space="preserve"> и характеристики работ (товара)</w:t>
      </w:r>
    </w:p>
    <w:p w14:paraId="472AFA7F" w14:textId="77777777" w:rsidR="00861034" w:rsidRDefault="00861034" w:rsidP="00861034">
      <w:pPr>
        <w:jc w:val="center"/>
        <w:rPr>
          <w:rFonts w:ascii="Times New Roman" w:eastAsia="Calibri" w:hAnsi="Times New Roman" w:cs="Times New Roman"/>
          <w:sz w:val="24"/>
          <w:szCs w:val="24"/>
        </w:rPr>
      </w:pPr>
    </w:p>
    <w:tbl>
      <w:tblPr>
        <w:tblStyle w:val="a7"/>
        <w:tblW w:w="9606" w:type="dxa"/>
        <w:tblLook w:val="04A0" w:firstRow="1" w:lastRow="0" w:firstColumn="1" w:lastColumn="0" w:noHBand="0" w:noVBand="1"/>
      </w:tblPr>
      <w:tblGrid>
        <w:gridCol w:w="3794"/>
        <w:gridCol w:w="5812"/>
      </w:tblGrid>
      <w:tr w:rsidR="00555D81" w:rsidRPr="00555D81" w14:paraId="30D7F740" w14:textId="77777777" w:rsidTr="00E0674A">
        <w:tc>
          <w:tcPr>
            <w:tcW w:w="3794" w:type="dxa"/>
          </w:tcPr>
          <w:p w14:paraId="49E65514" w14:textId="77777777" w:rsidR="00555D81" w:rsidRPr="00555D81" w:rsidRDefault="00555D81" w:rsidP="00555D81">
            <w:pPr>
              <w:spacing w:after="160" w:line="259" w:lineRule="auto"/>
              <w:rPr>
                <w:rFonts w:ascii="Times New Roman" w:eastAsia="Calibri" w:hAnsi="Times New Roman" w:cs="Times New Roman"/>
                <w:b/>
                <w:sz w:val="24"/>
                <w:szCs w:val="24"/>
              </w:rPr>
            </w:pPr>
            <w:r w:rsidRPr="00555D81">
              <w:rPr>
                <w:rFonts w:ascii="Times New Roman" w:eastAsia="Calibri" w:hAnsi="Times New Roman" w:cs="Times New Roman"/>
                <w:b/>
                <w:sz w:val="24"/>
                <w:szCs w:val="24"/>
              </w:rPr>
              <w:t>Период проведения</w:t>
            </w:r>
          </w:p>
        </w:tc>
        <w:tc>
          <w:tcPr>
            <w:tcW w:w="5812" w:type="dxa"/>
          </w:tcPr>
          <w:p w14:paraId="245AB8C2" w14:textId="77777777" w:rsidR="00555D81" w:rsidRPr="00555D81" w:rsidRDefault="00555D81" w:rsidP="00555D81">
            <w:pPr>
              <w:spacing w:after="160" w:line="259" w:lineRule="auto"/>
              <w:rPr>
                <w:rFonts w:ascii="Times New Roman" w:eastAsia="Calibri" w:hAnsi="Times New Roman" w:cs="Times New Roman"/>
                <w:sz w:val="24"/>
                <w:szCs w:val="24"/>
              </w:rPr>
            </w:pPr>
            <w:r w:rsidRPr="00555D81">
              <w:rPr>
                <w:rFonts w:ascii="Times New Roman" w:eastAsia="Calibri" w:hAnsi="Times New Roman" w:cs="Times New Roman"/>
                <w:sz w:val="24"/>
                <w:szCs w:val="24"/>
              </w:rPr>
              <w:t>С момента заключения договора до:</w:t>
            </w:r>
          </w:p>
          <w:p w14:paraId="476EB1CF" w14:textId="77777777" w:rsidR="00555D81" w:rsidRPr="00555D81" w:rsidRDefault="00555D81" w:rsidP="00555D81">
            <w:pPr>
              <w:spacing w:after="160" w:line="259" w:lineRule="auto"/>
              <w:rPr>
                <w:rFonts w:ascii="Times New Roman" w:eastAsia="Calibri" w:hAnsi="Times New Roman" w:cs="Times New Roman"/>
                <w:sz w:val="24"/>
                <w:szCs w:val="24"/>
              </w:rPr>
            </w:pPr>
            <w:r w:rsidRPr="00555D81">
              <w:rPr>
                <w:rFonts w:ascii="Times New Roman" w:eastAsia="Calibri" w:hAnsi="Times New Roman" w:cs="Times New Roman"/>
                <w:b/>
                <w:sz w:val="24"/>
                <w:szCs w:val="24"/>
              </w:rPr>
              <w:t>1 этап</w:t>
            </w:r>
            <w:r w:rsidRPr="00555D81">
              <w:rPr>
                <w:rFonts w:ascii="Times New Roman" w:eastAsia="Calibri" w:hAnsi="Times New Roman" w:cs="Times New Roman"/>
                <w:sz w:val="24"/>
                <w:szCs w:val="24"/>
              </w:rPr>
              <w:t xml:space="preserve"> - 21 июня 2026 года</w:t>
            </w:r>
          </w:p>
          <w:p w14:paraId="5A3B527A" w14:textId="1213902D" w:rsidR="00555D81" w:rsidRPr="00555D81" w:rsidRDefault="00555D81" w:rsidP="00555D81">
            <w:pPr>
              <w:spacing w:after="160" w:line="259" w:lineRule="auto"/>
              <w:rPr>
                <w:rFonts w:ascii="Times New Roman" w:eastAsia="Calibri" w:hAnsi="Times New Roman" w:cs="Times New Roman"/>
                <w:sz w:val="24"/>
                <w:szCs w:val="24"/>
              </w:rPr>
            </w:pPr>
            <w:r>
              <w:rPr>
                <w:rFonts w:ascii="Times New Roman" w:eastAsia="Calibri" w:hAnsi="Times New Roman" w:cs="Times New Roman"/>
                <w:b/>
                <w:sz w:val="24"/>
                <w:szCs w:val="24"/>
              </w:rPr>
              <w:t>2</w:t>
            </w:r>
            <w:r w:rsidRPr="00555D81">
              <w:rPr>
                <w:rFonts w:ascii="Times New Roman" w:eastAsia="Calibri" w:hAnsi="Times New Roman" w:cs="Times New Roman"/>
                <w:b/>
                <w:sz w:val="24"/>
                <w:szCs w:val="24"/>
              </w:rPr>
              <w:t xml:space="preserve"> этап</w:t>
            </w:r>
            <w:r w:rsidRPr="00555D81">
              <w:rPr>
                <w:rFonts w:ascii="Times New Roman" w:eastAsia="Calibri" w:hAnsi="Times New Roman" w:cs="Times New Roman"/>
                <w:sz w:val="24"/>
                <w:szCs w:val="24"/>
              </w:rPr>
              <w:t xml:space="preserve"> - 5 октября 2026 года</w:t>
            </w:r>
          </w:p>
        </w:tc>
      </w:tr>
      <w:tr w:rsidR="00555D81" w:rsidRPr="00555D81" w14:paraId="74CE3E68" w14:textId="77777777" w:rsidTr="00E0674A">
        <w:tc>
          <w:tcPr>
            <w:tcW w:w="3794" w:type="dxa"/>
          </w:tcPr>
          <w:p w14:paraId="68351F6D" w14:textId="77777777" w:rsidR="00555D81" w:rsidRPr="00555D81" w:rsidRDefault="00555D81" w:rsidP="00555D81">
            <w:pPr>
              <w:spacing w:after="160" w:line="259" w:lineRule="auto"/>
              <w:rPr>
                <w:rFonts w:ascii="Times New Roman" w:eastAsia="Calibri" w:hAnsi="Times New Roman" w:cs="Times New Roman"/>
                <w:b/>
                <w:sz w:val="24"/>
                <w:szCs w:val="24"/>
              </w:rPr>
            </w:pPr>
            <w:r w:rsidRPr="00555D81">
              <w:rPr>
                <w:rFonts w:ascii="Times New Roman" w:eastAsia="Calibri" w:hAnsi="Times New Roman" w:cs="Times New Roman"/>
                <w:b/>
                <w:sz w:val="24"/>
                <w:szCs w:val="24"/>
              </w:rPr>
              <w:t>Место проведения</w:t>
            </w:r>
          </w:p>
        </w:tc>
        <w:tc>
          <w:tcPr>
            <w:tcW w:w="5812" w:type="dxa"/>
          </w:tcPr>
          <w:p w14:paraId="590375E2" w14:textId="77777777" w:rsidR="00555D81" w:rsidRPr="00555D81" w:rsidRDefault="00555D81" w:rsidP="00555D81">
            <w:pPr>
              <w:spacing w:after="160" w:line="259" w:lineRule="auto"/>
              <w:rPr>
                <w:rFonts w:ascii="Times New Roman" w:eastAsia="Calibri" w:hAnsi="Times New Roman" w:cs="Times New Roman"/>
                <w:sz w:val="24"/>
                <w:szCs w:val="24"/>
              </w:rPr>
            </w:pPr>
            <w:r w:rsidRPr="00555D81">
              <w:rPr>
                <w:rFonts w:ascii="Times New Roman" w:eastAsia="Calibri" w:hAnsi="Times New Roman" w:cs="Times New Roman"/>
                <w:sz w:val="24"/>
                <w:szCs w:val="24"/>
              </w:rPr>
              <w:t>Санкт-Петербургское государственное бюджетное учреждение культуры «Музей - институт семьи Рерихов»</w:t>
            </w:r>
          </w:p>
        </w:tc>
      </w:tr>
      <w:tr w:rsidR="00555D81" w:rsidRPr="00555D81" w14:paraId="765D966D" w14:textId="77777777" w:rsidTr="00E0674A">
        <w:tc>
          <w:tcPr>
            <w:tcW w:w="3794" w:type="dxa"/>
          </w:tcPr>
          <w:p w14:paraId="273D1DC9" w14:textId="77777777" w:rsidR="00555D81" w:rsidRPr="00555D81" w:rsidRDefault="00555D81" w:rsidP="00555D81">
            <w:pPr>
              <w:spacing w:after="160" w:line="259" w:lineRule="auto"/>
              <w:rPr>
                <w:rFonts w:ascii="Times New Roman" w:eastAsia="Calibri" w:hAnsi="Times New Roman" w:cs="Times New Roman"/>
                <w:b/>
                <w:sz w:val="24"/>
                <w:szCs w:val="24"/>
              </w:rPr>
            </w:pPr>
            <w:r w:rsidRPr="00555D81">
              <w:rPr>
                <w:rFonts w:ascii="Times New Roman" w:eastAsia="Calibri" w:hAnsi="Times New Roman" w:cs="Times New Roman"/>
                <w:b/>
                <w:sz w:val="24"/>
                <w:szCs w:val="24"/>
              </w:rPr>
              <w:t>Оплата</w:t>
            </w:r>
          </w:p>
        </w:tc>
        <w:tc>
          <w:tcPr>
            <w:tcW w:w="5812" w:type="dxa"/>
          </w:tcPr>
          <w:p w14:paraId="6EAC6130" w14:textId="77777777" w:rsidR="00555D81" w:rsidRPr="00555D81" w:rsidRDefault="00555D81" w:rsidP="00555D81">
            <w:pPr>
              <w:spacing w:after="160" w:line="259" w:lineRule="auto"/>
              <w:rPr>
                <w:rFonts w:ascii="Times New Roman" w:eastAsia="Calibri" w:hAnsi="Times New Roman" w:cs="Times New Roman"/>
                <w:sz w:val="24"/>
                <w:szCs w:val="24"/>
              </w:rPr>
            </w:pPr>
            <w:r w:rsidRPr="00555D81">
              <w:rPr>
                <w:rFonts w:ascii="Times New Roman" w:eastAsia="Calibri" w:hAnsi="Times New Roman" w:cs="Times New Roman"/>
                <w:sz w:val="24"/>
                <w:szCs w:val="24"/>
              </w:rPr>
              <w:t>1 оплата - После изготовления полиграфической продукции для 1 этапа</w:t>
            </w:r>
          </w:p>
          <w:p w14:paraId="66195EFA" w14:textId="77777777" w:rsidR="00555D81" w:rsidRPr="00555D81" w:rsidRDefault="00555D81" w:rsidP="00555D81">
            <w:pPr>
              <w:spacing w:after="160" w:line="259" w:lineRule="auto"/>
              <w:rPr>
                <w:rFonts w:ascii="Times New Roman" w:eastAsia="Calibri" w:hAnsi="Times New Roman" w:cs="Times New Roman"/>
                <w:sz w:val="24"/>
                <w:szCs w:val="24"/>
              </w:rPr>
            </w:pPr>
            <w:r w:rsidRPr="00555D81">
              <w:rPr>
                <w:rFonts w:ascii="Times New Roman" w:eastAsia="Calibri" w:hAnsi="Times New Roman" w:cs="Times New Roman"/>
                <w:sz w:val="24"/>
                <w:szCs w:val="24"/>
              </w:rPr>
              <w:t>2 оплата - После изготовления полиграфической продукции для 2 этапа</w:t>
            </w:r>
          </w:p>
        </w:tc>
      </w:tr>
    </w:tbl>
    <w:p w14:paraId="3DEF257A" w14:textId="77777777" w:rsidR="00555D81" w:rsidRDefault="00555D81" w:rsidP="00861034">
      <w:pPr>
        <w:jc w:val="center"/>
        <w:rPr>
          <w:rFonts w:ascii="Times New Roman" w:eastAsia="Calibri" w:hAnsi="Times New Roman" w:cs="Times New Roman"/>
          <w:sz w:val="24"/>
          <w:szCs w:val="24"/>
        </w:rPr>
      </w:pPr>
    </w:p>
    <w:tbl>
      <w:tblPr>
        <w:tblStyle w:val="a7"/>
        <w:tblW w:w="0" w:type="auto"/>
        <w:tblLook w:val="04A0" w:firstRow="1" w:lastRow="0" w:firstColumn="1" w:lastColumn="0" w:noHBand="0" w:noVBand="1"/>
      </w:tblPr>
      <w:tblGrid>
        <w:gridCol w:w="4785"/>
        <w:gridCol w:w="4786"/>
      </w:tblGrid>
      <w:tr w:rsidR="00F34357" w:rsidRPr="00F34357" w14:paraId="1B07DE31" w14:textId="77777777" w:rsidTr="00E0674A">
        <w:tc>
          <w:tcPr>
            <w:tcW w:w="9571" w:type="dxa"/>
            <w:gridSpan w:val="2"/>
          </w:tcPr>
          <w:p w14:paraId="5F1746E6" w14:textId="77777777" w:rsidR="00F34357" w:rsidRPr="00F34357" w:rsidRDefault="00F34357" w:rsidP="00F34357">
            <w:pPr>
              <w:spacing w:after="160" w:line="259" w:lineRule="auto"/>
              <w:jc w:val="center"/>
              <w:rPr>
                <w:rFonts w:ascii="Times New Roman" w:eastAsia="Calibri" w:hAnsi="Times New Roman" w:cs="Times New Roman"/>
                <w:b/>
                <w:sz w:val="24"/>
                <w:szCs w:val="24"/>
              </w:rPr>
            </w:pPr>
            <w:r w:rsidRPr="00F34357">
              <w:rPr>
                <w:rFonts w:ascii="Times New Roman" w:eastAsia="Calibri" w:hAnsi="Times New Roman" w:cs="Times New Roman"/>
                <w:b/>
                <w:sz w:val="24"/>
                <w:szCs w:val="24"/>
              </w:rPr>
              <w:t>ДЛЯ КАЖДОГО ИЗ ДВУХ ЗАКАЗОВ (ЭТАПОВ)</w:t>
            </w:r>
          </w:p>
        </w:tc>
      </w:tr>
      <w:tr w:rsidR="00F34357" w:rsidRPr="00F34357" w14:paraId="329EA3E9" w14:textId="77777777" w:rsidTr="00E0674A">
        <w:tc>
          <w:tcPr>
            <w:tcW w:w="4785" w:type="dxa"/>
          </w:tcPr>
          <w:p w14:paraId="17E3C237" w14:textId="77777777" w:rsidR="00F34357" w:rsidRPr="00F34357" w:rsidRDefault="00F34357" w:rsidP="00F34357">
            <w:pPr>
              <w:spacing w:after="160" w:line="259" w:lineRule="auto"/>
              <w:rPr>
                <w:rFonts w:ascii="Times New Roman" w:eastAsia="Calibri" w:hAnsi="Times New Roman" w:cs="Times New Roman"/>
                <w:b/>
                <w:sz w:val="24"/>
                <w:szCs w:val="24"/>
              </w:rPr>
            </w:pPr>
            <w:r w:rsidRPr="00F34357">
              <w:rPr>
                <w:rFonts w:ascii="Times New Roman" w:eastAsia="Calibri" w:hAnsi="Times New Roman" w:cs="Times New Roman"/>
                <w:b/>
                <w:sz w:val="24"/>
                <w:szCs w:val="24"/>
              </w:rPr>
              <w:t>Проверка макета дизайнером перед печатью и согласование с заказчиком</w:t>
            </w:r>
          </w:p>
        </w:tc>
        <w:tc>
          <w:tcPr>
            <w:tcW w:w="4786" w:type="dxa"/>
          </w:tcPr>
          <w:p w14:paraId="179E653D" w14:textId="77777777" w:rsidR="00F34357" w:rsidRPr="00F34357" w:rsidRDefault="00F34357" w:rsidP="00F34357">
            <w:pPr>
              <w:spacing w:after="16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Да</w:t>
            </w:r>
          </w:p>
        </w:tc>
      </w:tr>
      <w:tr w:rsidR="00F34357" w:rsidRPr="00F34357" w14:paraId="20E04898" w14:textId="77777777" w:rsidTr="00E0674A">
        <w:tc>
          <w:tcPr>
            <w:tcW w:w="4785" w:type="dxa"/>
          </w:tcPr>
          <w:p w14:paraId="0B02F7D1" w14:textId="77777777" w:rsidR="00F34357" w:rsidRPr="00F34357" w:rsidRDefault="00F34357" w:rsidP="00F34357">
            <w:pPr>
              <w:spacing w:after="160" w:line="259" w:lineRule="auto"/>
              <w:rPr>
                <w:rFonts w:ascii="Times New Roman" w:eastAsia="Calibri" w:hAnsi="Times New Roman" w:cs="Times New Roman"/>
                <w:b/>
                <w:sz w:val="24"/>
                <w:szCs w:val="24"/>
              </w:rPr>
            </w:pPr>
            <w:r w:rsidRPr="00F34357">
              <w:rPr>
                <w:rFonts w:ascii="Times New Roman" w:eastAsia="Calibri" w:hAnsi="Times New Roman" w:cs="Times New Roman"/>
                <w:b/>
                <w:sz w:val="24"/>
                <w:szCs w:val="24"/>
              </w:rPr>
              <w:t>Согласование макета перед печатью</w:t>
            </w:r>
          </w:p>
        </w:tc>
        <w:tc>
          <w:tcPr>
            <w:tcW w:w="4786" w:type="dxa"/>
          </w:tcPr>
          <w:p w14:paraId="0BE9BC0F" w14:textId="77777777" w:rsidR="00F34357" w:rsidRPr="00F34357" w:rsidRDefault="00F34357" w:rsidP="00F34357">
            <w:pPr>
              <w:spacing w:after="16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Да</w:t>
            </w:r>
          </w:p>
        </w:tc>
      </w:tr>
      <w:tr w:rsidR="00F34357" w:rsidRPr="00F34357" w14:paraId="4E830863" w14:textId="77777777" w:rsidTr="00E0674A">
        <w:trPr>
          <w:trHeight w:val="323"/>
        </w:trPr>
        <w:tc>
          <w:tcPr>
            <w:tcW w:w="4785" w:type="dxa"/>
            <w:vMerge w:val="restart"/>
          </w:tcPr>
          <w:p w14:paraId="574DAB16" w14:textId="77777777" w:rsidR="00F34357" w:rsidRPr="00F34357" w:rsidRDefault="00F34357" w:rsidP="00F34357">
            <w:pPr>
              <w:spacing w:after="160" w:line="259" w:lineRule="auto"/>
              <w:rPr>
                <w:rFonts w:ascii="Times New Roman" w:eastAsia="Calibri" w:hAnsi="Times New Roman" w:cs="Times New Roman"/>
                <w:b/>
                <w:sz w:val="24"/>
                <w:szCs w:val="24"/>
              </w:rPr>
            </w:pPr>
            <w:r w:rsidRPr="00F34357">
              <w:rPr>
                <w:rFonts w:ascii="Times New Roman" w:eastAsia="Calibri" w:hAnsi="Times New Roman" w:cs="Times New Roman"/>
                <w:b/>
                <w:sz w:val="24"/>
                <w:szCs w:val="24"/>
              </w:rPr>
              <w:t>Сроки изготовления</w:t>
            </w:r>
          </w:p>
        </w:tc>
        <w:tc>
          <w:tcPr>
            <w:tcW w:w="4786" w:type="dxa"/>
          </w:tcPr>
          <w:p w14:paraId="59A949DA" w14:textId="77777777" w:rsidR="00F34357" w:rsidRPr="00F34357" w:rsidRDefault="00F34357" w:rsidP="00F34357">
            <w:pPr>
              <w:spacing w:after="16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1 этап - Готовый тираж не позднее 18:00 21 июня 2026</w:t>
            </w:r>
          </w:p>
        </w:tc>
      </w:tr>
      <w:tr w:rsidR="00F34357" w:rsidRPr="00F34357" w14:paraId="7E269CED" w14:textId="77777777" w:rsidTr="00E0674A">
        <w:trPr>
          <w:trHeight w:val="322"/>
        </w:trPr>
        <w:tc>
          <w:tcPr>
            <w:tcW w:w="4785" w:type="dxa"/>
            <w:vMerge/>
          </w:tcPr>
          <w:p w14:paraId="13E58FCA" w14:textId="77777777" w:rsidR="00F34357" w:rsidRPr="00F34357" w:rsidRDefault="00F34357" w:rsidP="00F34357">
            <w:pPr>
              <w:spacing w:after="160" w:line="259" w:lineRule="auto"/>
              <w:rPr>
                <w:rFonts w:ascii="Times New Roman" w:eastAsia="Calibri" w:hAnsi="Times New Roman" w:cs="Times New Roman"/>
                <w:b/>
                <w:sz w:val="24"/>
                <w:szCs w:val="24"/>
              </w:rPr>
            </w:pPr>
          </w:p>
        </w:tc>
        <w:tc>
          <w:tcPr>
            <w:tcW w:w="4786" w:type="dxa"/>
          </w:tcPr>
          <w:p w14:paraId="276F9151" w14:textId="047D8C5F" w:rsidR="00F34357" w:rsidRPr="00F34357" w:rsidRDefault="00F34357" w:rsidP="00F34357">
            <w:pPr>
              <w:spacing w:after="160" w:line="259" w:lineRule="auto"/>
              <w:rPr>
                <w:rFonts w:ascii="Times New Roman" w:eastAsia="Calibri" w:hAnsi="Times New Roman" w:cs="Times New Roman"/>
                <w:sz w:val="24"/>
                <w:szCs w:val="24"/>
              </w:rPr>
            </w:pPr>
            <w:r>
              <w:rPr>
                <w:rFonts w:ascii="Times New Roman" w:eastAsia="Calibri" w:hAnsi="Times New Roman" w:cs="Times New Roman"/>
                <w:sz w:val="24"/>
                <w:szCs w:val="24"/>
              </w:rPr>
              <w:t>2</w:t>
            </w:r>
            <w:r w:rsidRPr="00F34357">
              <w:rPr>
                <w:rFonts w:ascii="Times New Roman" w:eastAsia="Calibri" w:hAnsi="Times New Roman" w:cs="Times New Roman"/>
                <w:sz w:val="24"/>
                <w:szCs w:val="24"/>
              </w:rPr>
              <w:t xml:space="preserve"> этап - Готовый тираж не позднее 18:00 5 октября 2026</w:t>
            </w:r>
          </w:p>
        </w:tc>
      </w:tr>
      <w:tr w:rsidR="00F34357" w:rsidRPr="00F34357" w14:paraId="3CEFEAD6" w14:textId="77777777" w:rsidTr="00E0674A">
        <w:tc>
          <w:tcPr>
            <w:tcW w:w="4785" w:type="dxa"/>
          </w:tcPr>
          <w:p w14:paraId="2A5F1B66" w14:textId="77777777" w:rsidR="00F34357" w:rsidRPr="00F34357" w:rsidRDefault="00F34357" w:rsidP="00F34357">
            <w:pPr>
              <w:spacing w:after="160" w:line="259" w:lineRule="auto"/>
              <w:rPr>
                <w:rFonts w:ascii="Times New Roman" w:eastAsia="Calibri" w:hAnsi="Times New Roman" w:cs="Times New Roman"/>
                <w:b/>
                <w:sz w:val="24"/>
                <w:szCs w:val="24"/>
              </w:rPr>
            </w:pPr>
            <w:r w:rsidRPr="00F34357">
              <w:rPr>
                <w:rFonts w:ascii="Times New Roman" w:eastAsia="Calibri" w:hAnsi="Times New Roman" w:cs="Times New Roman"/>
                <w:b/>
                <w:sz w:val="24"/>
                <w:szCs w:val="24"/>
              </w:rPr>
              <w:t xml:space="preserve">Погрузка, разгрузка, транспортировка до адреса заказчика </w:t>
            </w:r>
          </w:p>
        </w:tc>
        <w:tc>
          <w:tcPr>
            <w:tcW w:w="4786" w:type="dxa"/>
          </w:tcPr>
          <w:p w14:paraId="1DAACFBB" w14:textId="77777777" w:rsidR="00F34357" w:rsidRPr="00F34357" w:rsidRDefault="00F34357" w:rsidP="00F34357">
            <w:pPr>
              <w:spacing w:after="16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Да</w:t>
            </w:r>
          </w:p>
        </w:tc>
      </w:tr>
      <w:tr w:rsidR="00F34357" w:rsidRPr="00F34357" w14:paraId="78D74D64" w14:textId="77777777" w:rsidTr="00E0674A">
        <w:tc>
          <w:tcPr>
            <w:tcW w:w="4785" w:type="dxa"/>
            <w:tcBorders>
              <w:bottom w:val="single" w:sz="4" w:space="0" w:color="auto"/>
            </w:tcBorders>
          </w:tcPr>
          <w:p w14:paraId="5B10EC88" w14:textId="77777777" w:rsidR="00F34357" w:rsidRPr="00F34357" w:rsidRDefault="00F34357" w:rsidP="00F34357">
            <w:pPr>
              <w:spacing w:after="160" w:line="259" w:lineRule="auto"/>
              <w:rPr>
                <w:rFonts w:ascii="Times New Roman" w:eastAsia="Calibri" w:hAnsi="Times New Roman" w:cs="Times New Roman"/>
                <w:b/>
                <w:sz w:val="24"/>
                <w:szCs w:val="24"/>
              </w:rPr>
            </w:pPr>
            <w:r w:rsidRPr="00F34357">
              <w:rPr>
                <w:rFonts w:ascii="Times New Roman" w:eastAsia="Calibri" w:hAnsi="Times New Roman" w:cs="Times New Roman"/>
                <w:b/>
                <w:sz w:val="24"/>
                <w:szCs w:val="24"/>
              </w:rPr>
              <w:t>Оплата курьера включена в стоимость заказа</w:t>
            </w:r>
          </w:p>
        </w:tc>
        <w:tc>
          <w:tcPr>
            <w:tcW w:w="4786" w:type="dxa"/>
            <w:tcBorders>
              <w:bottom w:val="single" w:sz="4" w:space="0" w:color="auto"/>
            </w:tcBorders>
          </w:tcPr>
          <w:p w14:paraId="334F009D" w14:textId="77777777" w:rsidR="00F34357" w:rsidRPr="00F34357" w:rsidRDefault="00F34357" w:rsidP="00F34357">
            <w:pPr>
              <w:spacing w:after="16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Да</w:t>
            </w:r>
          </w:p>
        </w:tc>
      </w:tr>
    </w:tbl>
    <w:p w14:paraId="76C0E4AB" w14:textId="77777777" w:rsidR="00F34357" w:rsidRPr="00F34357" w:rsidRDefault="00F34357" w:rsidP="00F34357">
      <w:pPr>
        <w:spacing w:after="0" w:line="259" w:lineRule="auto"/>
        <w:rPr>
          <w:rFonts w:ascii="Times New Roman" w:eastAsia="Calibri" w:hAnsi="Times New Roman" w:cs="Times New Roman"/>
          <w:b/>
          <w:sz w:val="24"/>
          <w:szCs w:val="24"/>
        </w:rPr>
      </w:pPr>
    </w:p>
    <w:p w14:paraId="0282239A" w14:textId="77777777" w:rsidR="00F34357" w:rsidRPr="00F34357" w:rsidRDefault="00F34357" w:rsidP="00F34357">
      <w:pPr>
        <w:spacing w:after="0" w:line="259" w:lineRule="auto"/>
        <w:jc w:val="center"/>
        <w:rPr>
          <w:rFonts w:ascii="Times New Roman" w:eastAsia="Calibri" w:hAnsi="Times New Roman" w:cs="Times New Roman"/>
          <w:b/>
          <w:sz w:val="24"/>
          <w:szCs w:val="24"/>
        </w:rPr>
      </w:pPr>
      <w:r w:rsidRPr="00F34357">
        <w:rPr>
          <w:rFonts w:ascii="Times New Roman" w:eastAsia="Calibri" w:hAnsi="Times New Roman" w:cs="Times New Roman"/>
          <w:b/>
          <w:sz w:val="24"/>
          <w:szCs w:val="24"/>
        </w:rPr>
        <w:t>1 ЭТАП</w:t>
      </w:r>
    </w:p>
    <w:p w14:paraId="559C76A1" w14:textId="1ADBBFE1" w:rsidR="00F34357" w:rsidRPr="00F34357" w:rsidRDefault="00F34357" w:rsidP="00F34357">
      <w:pPr>
        <w:spacing w:after="0" w:line="259" w:lineRule="auto"/>
        <w:jc w:val="center"/>
        <w:rPr>
          <w:rFonts w:ascii="Times New Roman" w:eastAsia="Calibri" w:hAnsi="Times New Roman" w:cs="Times New Roman"/>
          <w:b/>
          <w:sz w:val="24"/>
          <w:szCs w:val="24"/>
        </w:rPr>
      </w:pPr>
      <w:r w:rsidRPr="00F34357">
        <w:rPr>
          <w:rFonts w:ascii="Times New Roman" w:eastAsia="Calibri" w:hAnsi="Times New Roman" w:cs="Times New Roman"/>
          <w:b/>
          <w:sz w:val="24"/>
          <w:szCs w:val="24"/>
        </w:rPr>
        <w:t>по оказанию услуги «Изготовление «Пакета участника» Международной научно-практической конференции «Исторические Боткинские чтения»</w:t>
      </w:r>
      <w:r>
        <w:rPr>
          <w:rFonts w:ascii="Times New Roman" w:eastAsia="Calibri" w:hAnsi="Times New Roman" w:cs="Times New Roman"/>
          <w:b/>
          <w:sz w:val="24"/>
          <w:szCs w:val="24"/>
        </w:rPr>
        <w:t xml:space="preserve"> и календарей</w:t>
      </w:r>
    </w:p>
    <w:p w14:paraId="6E7FD45B" w14:textId="77777777" w:rsidR="00F34357" w:rsidRPr="00F34357" w:rsidRDefault="00F34357" w:rsidP="00F34357">
      <w:pPr>
        <w:spacing w:after="0" w:line="259" w:lineRule="auto"/>
        <w:jc w:val="center"/>
        <w:rPr>
          <w:rFonts w:ascii="Times New Roman" w:eastAsia="Calibri" w:hAnsi="Times New Roman" w:cs="Times New Roman"/>
          <w:b/>
          <w:sz w:val="28"/>
          <w:szCs w:val="28"/>
        </w:rPr>
      </w:pPr>
    </w:p>
    <w:tbl>
      <w:tblPr>
        <w:tblStyle w:val="a7"/>
        <w:tblW w:w="0" w:type="auto"/>
        <w:tblLook w:val="04A0" w:firstRow="1" w:lastRow="0" w:firstColumn="1" w:lastColumn="0" w:noHBand="0" w:noVBand="1"/>
      </w:tblPr>
      <w:tblGrid>
        <w:gridCol w:w="2376"/>
        <w:gridCol w:w="29"/>
        <w:gridCol w:w="3969"/>
        <w:gridCol w:w="6"/>
        <w:gridCol w:w="3113"/>
        <w:gridCol w:w="78"/>
      </w:tblGrid>
      <w:tr w:rsidR="00F34357" w:rsidRPr="00F34357" w14:paraId="013199BF" w14:textId="77777777" w:rsidTr="00E0674A">
        <w:tc>
          <w:tcPr>
            <w:tcW w:w="2376" w:type="dxa"/>
          </w:tcPr>
          <w:p w14:paraId="35C197A6" w14:textId="77777777" w:rsidR="00F34357" w:rsidRPr="00F34357" w:rsidRDefault="00F34357" w:rsidP="00F34357">
            <w:pPr>
              <w:spacing w:after="160" w:line="259" w:lineRule="auto"/>
              <w:rPr>
                <w:rFonts w:ascii="Times New Roman" w:eastAsia="Calibri" w:hAnsi="Times New Roman" w:cs="Times New Roman"/>
                <w:sz w:val="28"/>
                <w:szCs w:val="28"/>
              </w:rPr>
            </w:pPr>
            <w:r w:rsidRPr="00F34357">
              <w:rPr>
                <w:rFonts w:ascii="Times New Roman" w:eastAsia="Calibri" w:hAnsi="Times New Roman" w:cs="Times New Roman"/>
                <w:sz w:val="28"/>
                <w:szCs w:val="28"/>
              </w:rPr>
              <w:t>Наименование</w:t>
            </w:r>
          </w:p>
        </w:tc>
        <w:tc>
          <w:tcPr>
            <w:tcW w:w="4004" w:type="dxa"/>
            <w:gridSpan w:val="3"/>
          </w:tcPr>
          <w:p w14:paraId="5EE37F57" w14:textId="77777777" w:rsidR="00F34357" w:rsidRPr="00F34357" w:rsidRDefault="00F34357" w:rsidP="00F34357">
            <w:pPr>
              <w:spacing w:after="160" w:line="259" w:lineRule="auto"/>
              <w:rPr>
                <w:rFonts w:ascii="Times New Roman" w:eastAsia="Calibri" w:hAnsi="Times New Roman" w:cs="Times New Roman"/>
                <w:sz w:val="28"/>
                <w:szCs w:val="28"/>
              </w:rPr>
            </w:pPr>
            <w:r w:rsidRPr="00F34357">
              <w:rPr>
                <w:rFonts w:ascii="Times New Roman" w:eastAsia="Calibri" w:hAnsi="Times New Roman" w:cs="Times New Roman"/>
                <w:sz w:val="28"/>
                <w:szCs w:val="28"/>
              </w:rPr>
              <w:t>Характеристики</w:t>
            </w:r>
          </w:p>
        </w:tc>
        <w:tc>
          <w:tcPr>
            <w:tcW w:w="3191" w:type="dxa"/>
            <w:gridSpan w:val="2"/>
          </w:tcPr>
          <w:p w14:paraId="589903BF" w14:textId="77777777" w:rsidR="00F34357" w:rsidRPr="00F34357" w:rsidRDefault="00F34357" w:rsidP="00F34357">
            <w:pPr>
              <w:spacing w:after="160" w:line="259" w:lineRule="auto"/>
              <w:rPr>
                <w:rFonts w:ascii="Times New Roman" w:eastAsia="Calibri" w:hAnsi="Times New Roman" w:cs="Times New Roman"/>
                <w:sz w:val="28"/>
                <w:szCs w:val="28"/>
              </w:rPr>
            </w:pPr>
            <w:r w:rsidRPr="00F34357">
              <w:rPr>
                <w:rFonts w:ascii="Times New Roman" w:eastAsia="Calibri" w:hAnsi="Times New Roman" w:cs="Times New Roman"/>
                <w:sz w:val="28"/>
                <w:szCs w:val="28"/>
              </w:rPr>
              <w:t>Количество</w:t>
            </w:r>
          </w:p>
        </w:tc>
      </w:tr>
      <w:tr w:rsidR="00F34357" w:rsidRPr="00F34357" w14:paraId="054845C9" w14:textId="77777777" w:rsidTr="00E0674A">
        <w:tc>
          <w:tcPr>
            <w:tcW w:w="2376" w:type="dxa"/>
          </w:tcPr>
          <w:p w14:paraId="66E3E251"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Программа</w:t>
            </w:r>
          </w:p>
        </w:tc>
        <w:tc>
          <w:tcPr>
            <w:tcW w:w="4004" w:type="dxa"/>
            <w:gridSpan w:val="3"/>
          </w:tcPr>
          <w:p w14:paraId="4F6E2487"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- 12 страниц (6 листов)</w:t>
            </w:r>
          </w:p>
          <w:p w14:paraId="4F7C31F3"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подготовка макета к печати</w:t>
            </w:r>
          </w:p>
          <w:p w14:paraId="6A95081F" w14:textId="77777777" w:rsidR="00F34357" w:rsidRPr="00F34357" w:rsidRDefault="00F34357" w:rsidP="00CD6419">
            <w:pPr>
              <w:spacing w:after="0" w:line="259" w:lineRule="auto"/>
              <w:rPr>
                <w:rFonts w:ascii="Times New Roman" w:eastAsia="Calibri" w:hAnsi="Times New Roman" w:cs="Times New Roman"/>
                <w:sz w:val="24"/>
                <w:szCs w:val="24"/>
                <w:lang w:bidi="ru-RU"/>
              </w:rPr>
            </w:pPr>
            <w:r w:rsidRPr="00F34357">
              <w:rPr>
                <w:rFonts w:ascii="Times New Roman" w:eastAsia="Calibri" w:hAnsi="Times New Roman" w:cs="Times New Roman"/>
                <w:sz w:val="24"/>
                <w:szCs w:val="24"/>
              </w:rPr>
              <w:t xml:space="preserve">- </w:t>
            </w:r>
            <w:r w:rsidRPr="00F34357">
              <w:rPr>
                <w:rFonts w:ascii="Times New Roman" w:eastAsia="Calibri" w:hAnsi="Times New Roman" w:cs="Times New Roman"/>
                <w:sz w:val="24"/>
                <w:szCs w:val="24"/>
                <w:lang w:bidi="ru-RU"/>
              </w:rPr>
              <w:t xml:space="preserve">обложка 4+4, глянцевая 170 </w:t>
            </w:r>
            <w:proofErr w:type="spellStart"/>
            <w:r w:rsidRPr="00F34357">
              <w:rPr>
                <w:rFonts w:ascii="Times New Roman" w:eastAsia="Calibri" w:hAnsi="Times New Roman" w:cs="Times New Roman"/>
                <w:sz w:val="24"/>
                <w:szCs w:val="24"/>
                <w:lang w:bidi="ru-RU"/>
              </w:rPr>
              <w:t>гр</w:t>
            </w:r>
            <w:proofErr w:type="spellEnd"/>
            <w:r w:rsidRPr="00F34357">
              <w:rPr>
                <w:rFonts w:ascii="Times New Roman" w:eastAsia="Calibri" w:hAnsi="Times New Roman" w:cs="Times New Roman"/>
                <w:sz w:val="24"/>
                <w:szCs w:val="24"/>
                <w:lang w:bidi="ru-RU"/>
              </w:rPr>
              <w:t>/м. кв.</w:t>
            </w:r>
          </w:p>
          <w:p w14:paraId="72658D16" w14:textId="77777777" w:rsidR="00F34357" w:rsidRPr="00F34357" w:rsidRDefault="00F34357" w:rsidP="00CD6419">
            <w:pPr>
              <w:spacing w:after="0" w:line="259" w:lineRule="auto"/>
              <w:rPr>
                <w:rFonts w:ascii="Times New Roman" w:eastAsia="Calibri" w:hAnsi="Times New Roman" w:cs="Times New Roman"/>
                <w:sz w:val="24"/>
                <w:szCs w:val="24"/>
                <w:lang w:bidi="ru-RU"/>
              </w:rPr>
            </w:pPr>
            <w:r w:rsidRPr="00F34357">
              <w:rPr>
                <w:rFonts w:ascii="Times New Roman" w:eastAsia="Calibri" w:hAnsi="Times New Roman" w:cs="Times New Roman"/>
                <w:sz w:val="24"/>
                <w:szCs w:val="24"/>
                <w:lang w:bidi="ru-RU"/>
              </w:rPr>
              <w:t xml:space="preserve">- бумага на блок– офсетная, белая 80 </w:t>
            </w:r>
            <w:proofErr w:type="spellStart"/>
            <w:r w:rsidRPr="00F34357">
              <w:rPr>
                <w:rFonts w:ascii="Times New Roman" w:eastAsia="Calibri" w:hAnsi="Times New Roman" w:cs="Times New Roman"/>
                <w:sz w:val="24"/>
                <w:szCs w:val="24"/>
                <w:lang w:bidi="ru-RU"/>
              </w:rPr>
              <w:t>гр</w:t>
            </w:r>
            <w:proofErr w:type="spellEnd"/>
            <w:r w:rsidRPr="00F34357">
              <w:rPr>
                <w:rFonts w:ascii="Times New Roman" w:eastAsia="Calibri" w:hAnsi="Times New Roman" w:cs="Times New Roman"/>
                <w:sz w:val="24"/>
                <w:szCs w:val="24"/>
                <w:lang w:bidi="ru-RU"/>
              </w:rPr>
              <w:t>/м. кв.</w:t>
            </w:r>
          </w:p>
          <w:p w14:paraId="3CE2808D"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lang w:bidi="ru-RU"/>
              </w:rPr>
              <w:lastRenderedPageBreak/>
              <w:t>- скрепление – скрепка</w:t>
            </w:r>
          </w:p>
        </w:tc>
        <w:tc>
          <w:tcPr>
            <w:tcW w:w="3191" w:type="dxa"/>
            <w:gridSpan w:val="2"/>
          </w:tcPr>
          <w:p w14:paraId="586A68EE" w14:textId="77777777" w:rsidR="00F34357" w:rsidRPr="00F34357" w:rsidRDefault="00F34357" w:rsidP="00CD6419">
            <w:pPr>
              <w:spacing w:after="0" w:line="259" w:lineRule="auto"/>
              <w:rPr>
                <w:rFonts w:ascii="Times New Roman" w:eastAsia="Calibri" w:hAnsi="Times New Roman" w:cs="Times New Roman"/>
                <w:sz w:val="28"/>
                <w:szCs w:val="28"/>
              </w:rPr>
            </w:pPr>
            <w:r w:rsidRPr="00F34357">
              <w:rPr>
                <w:rFonts w:ascii="Times New Roman" w:eastAsia="Calibri" w:hAnsi="Times New Roman" w:cs="Times New Roman"/>
                <w:sz w:val="28"/>
                <w:szCs w:val="28"/>
              </w:rPr>
              <w:lastRenderedPageBreak/>
              <w:t>100</w:t>
            </w:r>
          </w:p>
        </w:tc>
      </w:tr>
      <w:tr w:rsidR="00F34357" w:rsidRPr="00F34357" w14:paraId="19D4BE54" w14:textId="77777777" w:rsidTr="00E0674A">
        <w:tc>
          <w:tcPr>
            <w:tcW w:w="2376" w:type="dxa"/>
          </w:tcPr>
          <w:p w14:paraId="40A9E2E5"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Ручка</w:t>
            </w:r>
          </w:p>
        </w:tc>
        <w:tc>
          <w:tcPr>
            <w:tcW w:w="4004" w:type="dxa"/>
            <w:gridSpan w:val="3"/>
          </w:tcPr>
          <w:p w14:paraId="507251D8"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xml:space="preserve">- шариковая </w:t>
            </w:r>
          </w:p>
          <w:p w14:paraId="4CBA9F77"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автоматическая</w:t>
            </w:r>
          </w:p>
          <w:p w14:paraId="2E846376"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изображение предоставляется заказчиком</w:t>
            </w:r>
          </w:p>
        </w:tc>
        <w:tc>
          <w:tcPr>
            <w:tcW w:w="3191" w:type="dxa"/>
            <w:gridSpan w:val="2"/>
          </w:tcPr>
          <w:p w14:paraId="27E8676E" w14:textId="77777777" w:rsidR="00F34357" w:rsidRPr="00F34357" w:rsidRDefault="00F34357" w:rsidP="00CD6419">
            <w:pPr>
              <w:spacing w:after="0" w:line="259" w:lineRule="auto"/>
              <w:rPr>
                <w:rFonts w:ascii="Times New Roman" w:eastAsia="Calibri" w:hAnsi="Times New Roman" w:cs="Times New Roman"/>
                <w:sz w:val="28"/>
                <w:szCs w:val="28"/>
              </w:rPr>
            </w:pPr>
            <w:r w:rsidRPr="00F34357">
              <w:rPr>
                <w:rFonts w:ascii="Times New Roman" w:eastAsia="Calibri" w:hAnsi="Times New Roman" w:cs="Times New Roman"/>
                <w:sz w:val="28"/>
                <w:szCs w:val="28"/>
              </w:rPr>
              <w:t>100</w:t>
            </w:r>
          </w:p>
        </w:tc>
      </w:tr>
      <w:tr w:rsidR="00F34357" w:rsidRPr="00F34357" w14:paraId="2E5DF6C3" w14:textId="77777777" w:rsidTr="00E0674A">
        <w:tc>
          <w:tcPr>
            <w:tcW w:w="2376" w:type="dxa"/>
          </w:tcPr>
          <w:p w14:paraId="11966E6A"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Блокнот</w:t>
            </w:r>
          </w:p>
        </w:tc>
        <w:tc>
          <w:tcPr>
            <w:tcW w:w="4004" w:type="dxa"/>
            <w:gridSpan w:val="3"/>
          </w:tcPr>
          <w:p w14:paraId="5316A070"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А5</w:t>
            </w:r>
          </w:p>
          <w:p w14:paraId="2615D0EA"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на пружине</w:t>
            </w:r>
          </w:p>
          <w:p w14:paraId="2DFC6DE3"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- 4 + 0 (цветная, односторонняя)</w:t>
            </w:r>
          </w:p>
          <w:p w14:paraId="48105EE1"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изображение предоставляется заказчиком</w:t>
            </w:r>
            <w:r w:rsidRPr="00F34357">
              <w:rPr>
                <w:rFonts w:ascii="Times New Roman" w:eastAsia="Calibri" w:hAnsi="Times New Roman" w:cs="Times New Roman"/>
                <w:sz w:val="24"/>
                <w:szCs w:val="24"/>
              </w:rPr>
              <w:br/>
              <w:t>- цвет блока – 0 + 0</w:t>
            </w:r>
          </w:p>
        </w:tc>
        <w:tc>
          <w:tcPr>
            <w:tcW w:w="3191" w:type="dxa"/>
            <w:gridSpan w:val="2"/>
          </w:tcPr>
          <w:p w14:paraId="3714A72B" w14:textId="77777777" w:rsidR="00F34357" w:rsidRPr="00F34357" w:rsidRDefault="00F34357" w:rsidP="00CD6419">
            <w:pPr>
              <w:spacing w:after="0" w:line="259" w:lineRule="auto"/>
              <w:rPr>
                <w:rFonts w:ascii="Times New Roman" w:eastAsia="Calibri" w:hAnsi="Times New Roman" w:cs="Times New Roman"/>
                <w:sz w:val="28"/>
                <w:szCs w:val="28"/>
              </w:rPr>
            </w:pPr>
            <w:r w:rsidRPr="00F34357">
              <w:rPr>
                <w:rFonts w:ascii="Times New Roman" w:eastAsia="Calibri" w:hAnsi="Times New Roman" w:cs="Times New Roman"/>
                <w:sz w:val="28"/>
                <w:szCs w:val="28"/>
              </w:rPr>
              <w:t>100</w:t>
            </w:r>
          </w:p>
        </w:tc>
      </w:tr>
      <w:tr w:rsidR="00F34357" w:rsidRPr="00F34357" w14:paraId="73F84284" w14:textId="77777777" w:rsidTr="00E0674A">
        <w:tc>
          <w:tcPr>
            <w:tcW w:w="2376" w:type="dxa"/>
          </w:tcPr>
          <w:p w14:paraId="65D05E05"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Пакет</w:t>
            </w:r>
          </w:p>
        </w:tc>
        <w:tc>
          <w:tcPr>
            <w:tcW w:w="4004" w:type="dxa"/>
            <w:gridSpan w:val="3"/>
          </w:tcPr>
          <w:p w14:paraId="05B3D517"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полиэтилен</w:t>
            </w:r>
          </w:p>
          <w:p w14:paraId="5F027CB7"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- 1 + 1 (цветная, на каждой стороне пакета)</w:t>
            </w:r>
          </w:p>
          <w:p w14:paraId="7D775C82"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изображение предоставляется заказчиком</w:t>
            </w:r>
          </w:p>
          <w:p w14:paraId="6724D3DF"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- 24×45 см</w:t>
            </w:r>
          </w:p>
        </w:tc>
        <w:tc>
          <w:tcPr>
            <w:tcW w:w="3191" w:type="dxa"/>
            <w:gridSpan w:val="2"/>
          </w:tcPr>
          <w:p w14:paraId="0AE0FA8A" w14:textId="77777777" w:rsidR="00F34357" w:rsidRPr="00F34357" w:rsidRDefault="00F34357" w:rsidP="00CD6419">
            <w:pPr>
              <w:spacing w:after="0" w:line="259" w:lineRule="auto"/>
              <w:rPr>
                <w:rFonts w:ascii="Times New Roman" w:eastAsia="Calibri" w:hAnsi="Times New Roman" w:cs="Times New Roman"/>
                <w:sz w:val="28"/>
                <w:szCs w:val="28"/>
              </w:rPr>
            </w:pPr>
            <w:r w:rsidRPr="00F34357">
              <w:rPr>
                <w:rFonts w:ascii="Times New Roman" w:eastAsia="Calibri" w:hAnsi="Times New Roman" w:cs="Times New Roman"/>
                <w:sz w:val="28"/>
                <w:szCs w:val="28"/>
              </w:rPr>
              <w:t>100</w:t>
            </w:r>
          </w:p>
        </w:tc>
      </w:tr>
      <w:tr w:rsidR="00F34357" w:rsidRPr="00F34357" w14:paraId="63C45266" w14:textId="77777777" w:rsidTr="00E0674A">
        <w:tc>
          <w:tcPr>
            <w:tcW w:w="2376" w:type="dxa"/>
          </w:tcPr>
          <w:p w14:paraId="161CBF9C"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Баннер</w:t>
            </w:r>
          </w:p>
        </w:tc>
        <w:tc>
          <w:tcPr>
            <w:tcW w:w="4004" w:type="dxa"/>
            <w:gridSpan w:val="3"/>
          </w:tcPr>
          <w:p w14:paraId="67EF8EAC"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xml:space="preserve">- Х-баннер или баннер-паук </w:t>
            </w:r>
          </w:p>
          <w:p w14:paraId="6C4155DE"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- 4 + 0 (цветная, двухсторонняя)</w:t>
            </w:r>
          </w:p>
          <w:p w14:paraId="21880961"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- 160×60 см (вертикальный)</w:t>
            </w:r>
          </w:p>
          <w:p w14:paraId="7ADC9F15"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xml:space="preserve">- 4 люверса для крепления </w:t>
            </w:r>
          </w:p>
          <w:p w14:paraId="7CCFE874"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крепление сверху и снизу</w:t>
            </w:r>
          </w:p>
          <w:p w14:paraId="4F15A5D9" w14:textId="77777777" w:rsidR="00F34357" w:rsidRPr="00F34357" w:rsidRDefault="00F34357" w:rsidP="00CD6419">
            <w:pPr>
              <w:spacing w:after="0" w:line="259" w:lineRule="auto"/>
              <w:rPr>
                <w:rFonts w:ascii="Times New Roman" w:eastAsia="Calibri" w:hAnsi="Times New Roman" w:cs="Times New Roman"/>
                <w:sz w:val="24"/>
                <w:szCs w:val="24"/>
              </w:rPr>
            </w:pPr>
            <w:r w:rsidRPr="00F34357">
              <w:rPr>
                <w:rFonts w:ascii="Times New Roman" w:eastAsia="Calibri" w:hAnsi="Times New Roman" w:cs="Times New Roman"/>
                <w:sz w:val="24"/>
                <w:szCs w:val="24"/>
              </w:rPr>
              <w:t>- без конструкции</w:t>
            </w:r>
          </w:p>
        </w:tc>
        <w:tc>
          <w:tcPr>
            <w:tcW w:w="3191" w:type="dxa"/>
            <w:gridSpan w:val="2"/>
          </w:tcPr>
          <w:p w14:paraId="0C884B7B" w14:textId="77777777" w:rsidR="00F34357" w:rsidRPr="00F34357" w:rsidRDefault="00F34357" w:rsidP="00CD6419">
            <w:pPr>
              <w:spacing w:after="0" w:line="259" w:lineRule="auto"/>
              <w:rPr>
                <w:rFonts w:ascii="Times New Roman" w:eastAsia="Calibri" w:hAnsi="Times New Roman" w:cs="Times New Roman"/>
                <w:sz w:val="28"/>
                <w:szCs w:val="28"/>
              </w:rPr>
            </w:pPr>
            <w:r w:rsidRPr="00F34357">
              <w:rPr>
                <w:rFonts w:ascii="Times New Roman" w:eastAsia="Calibri" w:hAnsi="Times New Roman" w:cs="Times New Roman"/>
                <w:sz w:val="28"/>
                <w:szCs w:val="28"/>
              </w:rPr>
              <w:t>2</w:t>
            </w:r>
          </w:p>
        </w:tc>
      </w:tr>
      <w:tr w:rsidR="00F34357" w14:paraId="6E039D31" w14:textId="77777777" w:rsidTr="00F34357">
        <w:trPr>
          <w:gridAfter w:val="1"/>
          <w:wAfter w:w="78" w:type="dxa"/>
        </w:trPr>
        <w:tc>
          <w:tcPr>
            <w:tcW w:w="2405" w:type="dxa"/>
            <w:gridSpan w:val="2"/>
          </w:tcPr>
          <w:p w14:paraId="3E7E102A" w14:textId="77777777" w:rsidR="00F34357" w:rsidRPr="00CD6419" w:rsidRDefault="00F34357" w:rsidP="00CD6419">
            <w:pPr>
              <w:spacing w:after="0"/>
              <w:rPr>
                <w:rFonts w:ascii="Times New Roman" w:hAnsi="Times New Roman" w:cs="Times New Roman"/>
                <w:sz w:val="24"/>
                <w:szCs w:val="24"/>
              </w:rPr>
            </w:pPr>
            <w:r w:rsidRPr="00CD6419">
              <w:rPr>
                <w:rFonts w:ascii="Times New Roman" w:hAnsi="Times New Roman" w:cs="Times New Roman"/>
                <w:sz w:val="24"/>
                <w:szCs w:val="24"/>
              </w:rPr>
              <w:t>Календарь</w:t>
            </w:r>
          </w:p>
        </w:tc>
        <w:tc>
          <w:tcPr>
            <w:tcW w:w="3969" w:type="dxa"/>
          </w:tcPr>
          <w:p w14:paraId="053EDEEC" w14:textId="77777777" w:rsidR="00F34357" w:rsidRPr="00CD6419" w:rsidRDefault="00F34357" w:rsidP="00CD6419">
            <w:pPr>
              <w:spacing w:after="0"/>
              <w:rPr>
                <w:rFonts w:ascii="Times New Roman" w:hAnsi="Times New Roman" w:cs="Times New Roman"/>
                <w:sz w:val="24"/>
                <w:szCs w:val="24"/>
              </w:rPr>
            </w:pPr>
            <w:r w:rsidRPr="00CD6419">
              <w:rPr>
                <w:rFonts w:ascii="Times New Roman" w:hAnsi="Times New Roman" w:cs="Times New Roman"/>
                <w:sz w:val="24"/>
                <w:szCs w:val="24"/>
              </w:rPr>
              <w:t>- 4+0 «</w:t>
            </w:r>
            <w:proofErr w:type="spellStart"/>
            <w:r w:rsidRPr="00CD6419">
              <w:rPr>
                <w:rFonts w:ascii="Times New Roman" w:hAnsi="Times New Roman" w:cs="Times New Roman"/>
                <w:sz w:val="24"/>
                <w:szCs w:val="24"/>
              </w:rPr>
              <w:t>шпигеля</w:t>
            </w:r>
            <w:proofErr w:type="spellEnd"/>
            <w:r w:rsidRPr="00CD6419">
              <w:rPr>
                <w:rFonts w:ascii="Times New Roman" w:hAnsi="Times New Roman" w:cs="Times New Roman"/>
                <w:sz w:val="24"/>
                <w:szCs w:val="24"/>
              </w:rPr>
              <w:t xml:space="preserve">» и «подложки» </w:t>
            </w:r>
          </w:p>
          <w:p w14:paraId="57FAB808" w14:textId="77777777" w:rsidR="00F34357" w:rsidRPr="00CD6419" w:rsidRDefault="00F34357" w:rsidP="00CD6419">
            <w:pPr>
              <w:spacing w:after="0"/>
              <w:rPr>
                <w:rFonts w:ascii="Times New Roman" w:hAnsi="Times New Roman" w:cs="Times New Roman"/>
                <w:sz w:val="24"/>
                <w:szCs w:val="24"/>
              </w:rPr>
            </w:pPr>
            <w:r w:rsidRPr="00CD6419">
              <w:rPr>
                <w:rFonts w:ascii="Times New Roman" w:hAnsi="Times New Roman" w:cs="Times New Roman"/>
                <w:sz w:val="24"/>
                <w:szCs w:val="24"/>
              </w:rPr>
              <w:t>- стандартные календарные блоки 297х140 мм</w:t>
            </w:r>
          </w:p>
          <w:p w14:paraId="487302DE" w14:textId="77777777" w:rsidR="00F34357" w:rsidRPr="00CD6419" w:rsidRDefault="00F34357" w:rsidP="00CD6419">
            <w:pPr>
              <w:spacing w:after="0"/>
              <w:rPr>
                <w:rFonts w:ascii="Times New Roman" w:hAnsi="Times New Roman" w:cs="Times New Roman"/>
                <w:sz w:val="24"/>
                <w:szCs w:val="24"/>
              </w:rPr>
            </w:pPr>
            <w:r w:rsidRPr="00CD6419">
              <w:rPr>
                <w:rFonts w:ascii="Times New Roman" w:hAnsi="Times New Roman" w:cs="Times New Roman"/>
                <w:sz w:val="24"/>
                <w:szCs w:val="24"/>
              </w:rPr>
              <w:t>- календарные блоки 80-90 г/м2</w:t>
            </w:r>
          </w:p>
          <w:p w14:paraId="7F41D111" w14:textId="77777777" w:rsidR="00F34357" w:rsidRPr="00CD6419" w:rsidRDefault="00F34357" w:rsidP="00CD6419">
            <w:pPr>
              <w:spacing w:after="0"/>
              <w:rPr>
                <w:rFonts w:ascii="Times New Roman" w:hAnsi="Times New Roman" w:cs="Times New Roman"/>
                <w:sz w:val="24"/>
                <w:szCs w:val="24"/>
              </w:rPr>
            </w:pPr>
            <w:r w:rsidRPr="00CD6419">
              <w:rPr>
                <w:rFonts w:ascii="Times New Roman" w:hAnsi="Times New Roman" w:cs="Times New Roman"/>
                <w:sz w:val="24"/>
                <w:szCs w:val="24"/>
              </w:rPr>
              <w:t xml:space="preserve">- </w:t>
            </w:r>
            <w:proofErr w:type="spellStart"/>
            <w:r w:rsidRPr="00CD6419">
              <w:rPr>
                <w:rFonts w:ascii="Times New Roman" w:hAnsi="Times New Roman" w:cs="Times New Roman"/>
                <w:sz w:val="24"/>
                <w:szCs w:val="24"/>
              </w:rPr>
              <w:t>шпигель</w:t>
            </w:r>
            <w:proofErr w:type="spellEnd"/>
            <w:r w:rsidRPr="00CD6419">
              <w:rPr>
                <w:rFonts w:ascii="Times New Roman" w:hAnsi="Times New Roman" w:cs="Times New Roman"/>
                <w:sz w:val="24"/>
                <w:szCs w:val="24"/>
              </w:rPr>
              <w:t xml:space="preserve"> 297 х 210 мм</w:t>
            </w:r>
          </w:p>
          <w:p w14:paraId="1AFE71E3" w14:textId="77777777" w:rsidR="00F34357" w:rsidRPr="00CD6419" w:rsidRDefault="00F34357" w:rsidP="00CD6419">
            <w:pPr>
              <w:spacing w:after="0"/>
              <w:rPr>
                <w:rFonts w:ascii="Times New Roman" w:hAnsi="Times New Roman" w:cs="Times New Roman"/>
                <w:sz w:val="24"/>
                <w:szCs w:val="24"/>
              </w:rPr>
            </w:pPr>
            <w:r w:rsidRPr="00CD6419">
              <w:rPr>
                <w:rFonts w:ascii="Times New Roman" w:hAnsi="Times New Roman" w:cs="Times New Roman"/>
                <w:sz w:val="24"/>
                <w:szCs w:val="24"/>
              </w:rPr>
              <w:t xml:space="preserve">- </w:t>
            </w:r>
            <w:proofErr w:type="spellStart"/>
            <w:r w:rsidRPr="00CD6419">
              <w:rPr>
                <w:rFonts w:ascii="Times New Roman" w:hAnsi="Times New Roman" w:cs="Times New Roman"/>
                <w:sz w:val="24"/>
                <w:szCs w:val="24"/>
              </w:rPr>
              <w:t>шпигель</w:t>
            </w:r>
            <w:proofErr w:type="spellEnd"/>
            <w:r w:rsidRPr="00CD6419">
              <w:rPr>
                <w:rFonts w:ascii="Times New Roman" w:hAnsi="Times New Roman" w:cs="Times New Roman"/>
                <w:sz w:val="24"/>
                <w:szCs w:val="24"/>
              </w:rPr>
              <w:t xml:space="preserve"> картон, 300 г/м2</w:t>
            </w:r>
          </w:p>
          <w:p w14:paraId="2E63DCEB" w14:textId="77777777" w:rsidR="00F34357" w:rsidRPr="00CD6419" w:rsidRDefault="00F34357" w:rsidP="00CD6419">
            <w:pPr>
              <w:spacing w:after="0"/>
              <w:rPr>
                <w:rFonts w:ascii="Times New Roman" w:hAnsi="Times New Roman" w:cs="Times New Roman"/>
                <w:sz w:val="24"/>
                <w:szCs w:val="24"/>
              </w:rPr>
            </w:pPr>
            <w:r w:rsidRPr="00CD6419">
              <w:rPr>
                <w:rFonts w:ascii="Times New Roman" w:hAnsi="Times New Roman" w:cs="Times New Roman"/>
                <w:sz w:val="24"/>
                <w:szCs w:val="24"/>
              </w:rPr>
              <w:t>- три пружины, люверс и курсор</w:t>
            </w:r>
          </w:p>
          <w:p w14:paraId="3264A774" w14:textId="513E5F53" w:rsidR="00F34357" w:rsidRPr="00CD6419" w:rsidRDefault="00F34357" w:rsidP="00CD6419">
            <w:pPr>
              <w:spacing w:after="0"/>
              <w:rPr>
                <w:rFonts w:ascii="Times New Roman" w:hAnsi="Times New Roman" w:cs="Times New Roman"/>
                <w:sz w:val="24"/>
                <w:szCs w:val="24"/>
              </w:rPr>
            </w:pPr>
            <w:r w:rsidRPr="00CD6419">
              <w:rPr>
                <w:rFonts w:ascii="Times New Roman" w:hAnsi="Times New Roman" w:cs="Times New Roman"/>
                <w:sz w:val="24"/>
                <w:szCs w:val="24"/>
              </w:rPr>
              <w:t>- Макет прилагается внизу таблицы</w:t>
            </w:r>
          </w:p>
          <w:p w14:paraId="481EF9D7" w14:textId="77777777" w:rsidR="00F34357" w:rsidRPr="00CD6419" w:rsidRDefault="00F34357" w:rsidP="00CD6419">
            <w:pPr>
              <w:spacing w:after="0"/>
              <w:rPr>
                <w:rFonts w:ascii="Times New Roman" w:hAnsi="Times New Roman" w:cs="Times New Roman"/>
                <w:sz w:val="24"/>
                <w:szCs w:val="24"/>
              </w:rPr>
            </w:pPr>
            <w:r w:rsidRPr="00CD6419">
              <w:rPr>
                <w:rFonts w:ascii="Times New Roman" w:hAnsi="Times New Roman" w:cs="Times New Roman"/>
                <w:sz w:val="24"/>
                <w:szCs w:val="24"/>
              </w:rPr>
              <w:t>- изображение предоставляется заказчиком</w:t>
            </w:r>
          </w:p>
        </w:tc>
        <w:tc>
          <w:tcPr>
            <w:tcW w:w="3119" w:type="dxa"/>
            <w:gridSpan w:val="2"/>
          </w:tcPr>
          <w:p w14:paraId="6763781B" w14:textId="77777777" w:rsidR="00F34357" w:rsidRPr="00CD6419" w:rsidRDefault="00F34357" w:rsidP="00CD6419">
            <w:pPr>
              <w:spacing w:after="0"/>
              <w:rPr>
                <w:rFonts w:ascii="Times New Roman" w:hAnsi="Times New Roman" w:cs="Times New Roman"/>
                <w:sz w:val="24"/>
                <w:szCs w:val="24"/>
              </w:rPr>
            </w:pPr>
            <w:r w:rsidRPr="00CD6419">
              <w:rPr>
                <w:rFonts w:ascii="Times New Roman" w:hAnsi="Times New Roman" w:cs="Times New Roman"/>
                <w:sz w:val="24"/>
                <w:szCs w:val="24"/>
              </w:rPr>
              <w:t>500</w:t>
            </w:r>
          </w:p>
        </w:tc>
      </w:tr>
    </w:tbl>
    <w:p w14:paraId="5982E36A" w14:textId="77777777" w:rsidR="00F34357" w:rsidRDefault="00F34357" w:rsidP="00861034">
      <w:pPr>
        <w:jc w:val="center"/>
        <w:rPr>
          <w:rFonts w:ascii="Times New Roman" w:eastAsia="Calibri" w:hAnsi="Times New Roman" w:cs="Times New Roman"/>
          <w:sz w:val="24"/>
          <w:szCs w:val="24"/>
        </w:rPr>
      </w:pPr>
    </w:p>
    <w:p w14:paraId="6D2B68BC" w14:textId="6542017B" w:rsidR="00F34357" w:rsidRDefault="00F34357" w:rsidP="00861034">
      <w:pPr>
        <w:jc w:val="center"/>
        <w:rPr>
          <w:rFonts w:ascii="Times New Roman" w:eastAsia="Calibri" w:hAnsi="Times New Roman" w:cs="Times New Roman"/>
          <w:sz w:val="24"/>
          <w:szCs w:val="24"/>
        </w:rPr>
      </w:pPr>
      <w:r>
        <w:rPr>
          <w:rFonts w:ascii="Times New Roman" w:eastAsia="Calibri" w:hAnsi="Times New Roman" w:cs="Times New Roman"/>
          <w:sz w:val="24"/>
          <w:szCs w:val="24"/>
        </w:rPr>
        <w:t>Макет календаря:</w:t>
      </w:r>
    </w:p>
    <w:p w14:paraId="1602A8BE" w14:textId="7F102EBA" w:rsidR="00F34357" w:rsidRDefault="00F34357" w:rsidP="00861034">
      <w:pPr>
        <w:jc w:val="center"/>
        <w:rPr>
          <w:rFonts w:ascii="Times New Roman" w:eastAsia="Calibri" w:hAnsi="Times New Roman" w:cs="Times New Roman"/>
          <w:sz w:val="24"/>
          <w:szCs w:val="24"/>
        </w:rPr>
      </w:pPr>
      <w:r w:rsidRPr="00F34357">
        <w:rPr>
          <w:rFonts w:ascii="Times New Roman" w:eastAsia="Calibri" w:hAnsi="Times New Roman" w:cs="Times New Roman"/>
          <w:noProof/>
          <w:sz w:val="28"/>
          <w:szCs w:val="28"/>
          <w:lang w:eastAsia="ru-RU"/>
        </w:rPr>
        <w:drawing>
          <wp:inline distT="0" distB="0" distL="0" distR="0" wp14:anchorId="2ADD8E22" wp14:editId="10A26BDF">
            <wp:extent cx="1476375" cy="2667000"/>
            <wp:effectExtent l="0" t="0" r="9525" b="0"/>
            <wp:docPr id="213639406" name="Рисунок 213639406" descr="Трио Класс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рио Классик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76375" cy="2667000"/>
                    </a:xfrm>
                    <a:prstGeom prst="rect">
                      <a:avLst/>
                    </a:prstGeom>
                    <a:noFill/>
                    <a:ln>
                      <a:noFill/>
                    </a:ln>
                  </pic:spPr>
                </pic:pic>
              </a:graphicData>
            </a:graphic>
          </wp:inline>
        </w:drawing>
      </w:r>
    </w:p>
    <w:p w14:paraId="349C4E0F" w14:textId="7E817661" w:rsidR="00F34357" w:rsidRPr="00F34357" w:rsidRDefault="00F34357" w:rsidP="00F34357">
      <w:pPr>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2</w:t>
      </w:r>
      <w:r w:rsidRPr="00F34357">
        <w:rPr>
          <w:rFonts w:ascii="Times New Roman" w:eastAsia="Calibri" w:hAnsi="Times New Roman" w:cs="Times New Roman"/>
          <w:sz w:val="24"/>
          <w:szCs w:val="24"/>
        </w:rPr>
        <w:t xml:space="preserve"> ЭТАП</w:t>
      </w:r>
    </w:p>
    <w:p w14:paraId="5CE8500F" w14:textId="6B6B6DA3" w:rsidR="00555D81" w:rsidRDefault="00F34357" w:rsidP="00F34357">
      <w:pPr>
        <w:jc w:val="center"/>
        <w:rPr>
          <w:rFonts w:ascii="Times New Roman" w:eastAsia="Calibri" w:hAnsi="Times New Roman" w:cs="Times New Roman"/>
          <w:sz w:val="24"/>
          <w:szCs w:val="24"/>
        </w:rPr>
      </w:pPr>
      <w:r w:rsidRPr="00F34357">
        <w:rPr>
          <w:rFonts w:ascii="Times New Roman" w:eastAsia="Calibri" w:hAnsi="Times New Roman" w:cs="Times New Roman"/>
          <w:sz w:val="24"/>
          <w:szCs w:val="24"/>
        </w:rPr>
        <w:t>по оказанию услуги «Изготовление «Пакета участника» Международной научно-практической конференции «Рериховское наследие»»</w:t>
      </w:r>
    </w:p>
    <w:tbl>
      <w:tblPr>
        <w:tblStyle w:val="a7"/>
        <w:tblW w:w="0" w:type="auto"/>
        <w:tblLook w:val="04A0" w:firstRow="1" w:lastRow="0" w:firstColumn="1" w:lastColumn="0" w:noHBand="0" w:noVBand="1"/>
      </w:tblPr>
      <w:tblGrid>
        <w:gridCol w:w="2376"/>
        <w:gridCol w:w="4004"/>
        <w:gridCol w:w="3191"/>
      </w:tblGrid>
      <w:tr w:rsidR="00CD6419" w:rsidRPr="00CD6419" w14:paraId="23E3BF90" w14:textId="77777777" w:rsidTr="00E0674A">
        <w:tc>
          <w:tcPr>
            <w:tcW w:w="2376" w:type="dxa"/>
          </w:tcPr>
          <w:p w14:paraId="341CD773" w14:textId="77777777" w:rsidR="00CD6419" w:rsidRPr="00CD6419" w:rsidRDefault="00CD6419" w:rsidP="00CD6419">
            <w:pPr>
              <w:spacing w:after="160" w:line="259" w:lineRule="auto"/>
              <w:rPr>
                <w:rFonts w:ascii="Times New Roman" w:eastAsia="Calibri" w:hAnsi="Times New Roman" w:cs="Times New Roman"/>
                <w:sz w:val="28"/>
                <w:szCs w:val="28"/>
              </w:rPr>
            </w:pPr>
            <w:r w:rsidRPr="00CD6419">
              <w:rPr>
                <w:rFonts w:ascii="Times New Roman" w:eastAsia="Calibri" w:hAnsi="Times New Roman" w:cs="Times New Roman"/>
                <w:sz w:val="28"/>
                <w:szCs w:val="28"/>
              </w:rPr>
              <w:t>Наименование</w:t>
            </w:r>
          </w:p>
        </w:tc>
        <w:tc>
          <w:tcPr>
            <w:tcW w:w="4004" w:type="dxa"/>
          </w:tcPr>
          <w:p w14:paraId="5182211B" w14:textId="77777777" w:rsidR="00CD6419" w:rsidRPr="00CD6419" w:rsidRDefault="00CD6419" w:rsidP="00CD6419">
            <w:pPr>
              <w:spacing w:after="160" w:line="259" w:lineRule="auto"/>
              <w:rPr>
                <w:rFonts w:ascii="Times New Roman" w:eastAsia="Calibri" w:hAnsi="Times New Roman" w:cs="Times New Roman"/>
                <w:sz w:val="28"/>
                <w:szCs w:val="28"/>
              </w:rPr>
            </w:pPr>
            <w:r w:rsidRPr="00CD6419">
              <w:rPr>
                <w:rFonts w:ascii="Times New Roman" w:eastAsia="Calibri" w:hAnsi="Times New Roman" w:cs="Times New Roman"/>
                <w:sz w:val="28"/>
                <w:szCs w:val="28"/>
              </w:rPr>
              <w:t>Характеристики</w:t>
            </w:r>
          </w:p>
        </w:tc>
        <w:tc>
          <w:tcPr>
            <w:tcW w:w="3191" w:type="dxa"/>
          </w:tcPr>
          <w:p w14:paraId="083CE9D8" w14:textId="77777777" w:rsidR="00CD6419" w:rsidRPr="00CD6419" w:rsidRDefault="00CD6419" w:rsidP="00CD6419">
            <w:pPr>
              <w:spacing w:after="160" w:line="259" w:lineRule="auto"/>
              <w:rPr>
                <w:rFonts w:ascii="Times New Roman" w:eastAsia="Calibri" w:hAnsi="Times New Roman" w:cs="Times New Roman"/>
                <w:sz w:val="28"/>
                <w:szCs w:val="28"/>
              </w:rPr>
            </w:pPr>
            <w:r w:rsidRPr="00CD6419">
              <w:rPr>
                <w:rFonts w:ascii="Times New Roman" w:eastAsia="Calibri" w:hAnsi="Times New Roman" w:cs="Times New Roman"/>
                <w:sz w:val="28"/>
                <w:szCs w:val="28"/>
              </w:rPr>
              <w:t>Количество</w:t>
            </w:r>
          </w:p>
        </w:tc>
      </w:tr>
      <w:tr w:rsidR="00CD6419" w:rsidRPr="00CD6419" w14:paraId="7C7A3D5E" w14:textId="77777777" w:rsidTr="00E0674A">
        <w:tc>
          <w:tcPr>
            <w:tcW w:w="2376" w:type="dxa"/>
          </w:tcPr>
          <w:p w14:paraId="7338C4B6"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Программа</w:t>
            </w:r>
          </w:p>
        </w:tc>
        <w:tc>
          <w:tcPr>
            <w:tcW w:w="4004" w:type="dxa"/>
          </w:tcPr>
          <w:p w14:paraId="63DF6C4E" w14:textId="77777777" w:rsidR="00CD6419" w:rsidRPr="00CD6419" w:rsidRDefault="00CD6419" w:rsidP="00CD6419">
            <w:pPr>
              <w:spacing w:after="0" w:line="259" w:lineRule="auto"/>
              <w:rPr>
                <w:rFonts w:ascii="Times New Roman" w:eastAsia="Calibri" w:hAnsi="Times New Roman" w:cs="Times New Roman"/>
                <w:sz w:val="24"/>
                <w:szCs w:val="28"/>
              </w:rPr>
            </w:pPr>
            <w:r w:rsidRPr="00CD6419">
              <w:rPr>
                <w:rFonts w:ascii="Times New Roman" w:eastAsia="Calibri" w:hAnsi="Times New Roman" w:cs="Times New Roman"/>
                <w:sz w:val="24"/>
                <w:szCs w:val="28"/>
              </w:rPr>
              <w:t>- 16 страниц (8 листов)</w:t>
            </w:r>
          </w:p>
          <w:p w14:paraId="0D4AE5A6" w14:textId="77777777" w:rsidR="00CD6419" w:rsidRPr="00CD6419" w:rsidRDefault="00CD6419" w:rsidP="00CD6419">
            <w:pPr>
              <w:spacing w:after="0" w:line="259" w:lineRule="auto"/>
              <w:rPr>
                <w:rFonts w:ascii="Times New Roman" w:eastAsia="Calibri" w:hAnsi="Times New Roman" w:cs="Times New Roman"/>
                <w:sz w:val="24"/>
                <w:szCs w:val="28"/>
              </w:rPr>
            </w:pPr>
            <w:r w:rsidRPr="00CD6419">
              <w:rPr>
                <w:rFonts w:ascii="Times New Roman" w:eastAsia="Calibri" w:hAnsi="Times New Roman" w:cs="Times New Roman"/>
                <w:sz w:val="24"/>
                <w:szCs w:val="28"/>
              </w:rPr>
              <w:t>- подготовка макета к печати</w:t>
            </w:r>
          </w:p>
          <w:p w14:paraId="0D58C7B5" w14:textId="77777777" w:rsidR="00CD6419" w:rsidRPr="00CD6419" w:rsidRDefault="00CD6419" w:rsidP="00CD6419">
            <w:pPr>
              <w:spacing w:after="0" w:line="259" w:lineRule="auto"/>
              <w:rPr>
                <w:rFonts w:ascii="Times New Roman" w:eastAsia="Calibri" w:hAnsi="Times New Roman" w:cs="Times New Roman"/>
                <w:sz w:val="24"/>
                <w:szCs w:val="28"/>
                <w:lang w:bidi="ru-RU"/>
              </w:rPr>
            </w:pPr>
            <w:r w:rsidRPr="00CD6419">
              <w:rPr>
                <w:rFonts w:ascii="Times New Roman" w:eastAsia="Calibri" w:hAnsi="Times New Roman" w:cs="Times New Roman"/>
                <w:sz w:val="24"/>
                <w:szCs w:val="28"/>
              </w:rPr>
              <w:t xml:space="preserve">- </w:t>
            </w:r>
            <w:r w:rsidRPr="00CD6419">
              <w:rPr>
                <w:rFonts w:ascii="Times New Roman" w:eastAsia="Calibri" w:hAnsi="Times New Roman" w:cs="Times New Roman"/>
                <w:sz w:val="24"/>
                <w:szCs w:val="28"/>
                <w:lang w:bidi="ru-RU"/>
              </w:rPr>
              <w:t xml:space="preserve">обложка 4+4, глянцевая 170 </w:t>
            </w:r>
            <w:proofErr w:type="spellStart"/>
            <w:r w:rsidRPr="00CD6419">
              <w:rPr>
                <w:rFonts w:ascii="Times New Roman" w:eastAsia="Calibri" w:hAnsi="Times New Roman" w:cs="Times New Roman"/>
                <w:sz w:val="24"/>
                <w:szCs w:val="28"/>
                <w:lang w:bidi="ru-RU"/>
              </w:rPr>
              <w:t>гр</w:t>
            </w:r>
            <w:proofErr w:type="spellEnd"/>
            <w:r w:rsidRPr="00CD6419">
              <w:rPr>
                <w:rFonts w:ascii="Times New Roman" w:eastAsia="Calibri" w:hAnsi="Times New Roman" w:cs="Times New Roman"/>
                <w:sz w:val="24"/>
                <w:szCs w:val="28"/>
                <w:lang w:bidi="ru-RU"/>
              </w:rPr>
              <w:t>/м. кв.</w:t>
            </w:r>
          </w:p>
          <w:p w14:paraId="21F21949" w14:textId="77777777" w:rsidR="00CD6419" w:rsidRPr="00CD6419" w:rsidRDefault="00CD6419" w:rsidP="00CD6419">
            <w:pPr>
              <w:spacing w:after="0" w:line="259" w:lineRule="auto"/>
              <w:rPr>
                <w:rFonts w:ascii="Times New Roman" w:eastAsia="Calibri" w:hAnsi="Times New Roman" w:cs="Times New Roman"/>
                <w:sz w:val="24"/>
                <w:szCs w:val="28"/>
                <w:lang w:bidi="ru-RU"/>
              </w:rPr>
            </w:pPr>
            <w:r w:rsidRPr="00CD6419">
              <w:rPr>
                <w:rFonts w:ascii="Times New Roman" w:eastAsia="Calibri" w:hAnsi="Times New Roman" w:cs="Times New Roman"/>
                <w:sz w:val="24"/>
                <w:szCs w:val="28"/>
                <w:lang w:bidi="ru-RU"/>
              </w:rPr>
              <w:t xml:space="preserve">- бумага на блок– офсетная, белая 80 </w:t>
            </w:r>
            <w:proofErr w:type="spellStart"/>
            <w:r w:rsidRPr="00CD6419">
              <w:rPr>
                <w:rFonts w:ascii="Times New Roman" w:eastAsia="Calibri" w:hAnsi="Times New Roman" w:cs="Times New Roman"/>
                <w:sz w:val="24"/>
                <w:szCs w:val="28"/>
                <w:lang w:bidi="ru-RU"/>
              </w:rPr>
              <w:t>гр</w:t>
            </w:r>
            <w:proofErr w:type="spellEnd"/>
            <w:r w:rsidRPr="00CD6419">
              <w:rPr>
                <w:rFonts w:ascii="Times New Roman" w:eastAsia="Calibri" w:hAnsi="Times New Roman" w:cs="Times New Roman"/>
                <w:sz w:val="24"/>
                <w:szCs w:val="28"/>
                <w:lang w:bidi="ru-RU"/>
              </w:rPr>
              <w:t>/м. кв.</w:t>
            </w:r>
          </w:p>
          <w:p w14:paraId="5FC0D7A4" w14:textId="77777777" w:rsidR="00CD6419" w:rsidRPr="00CD6419" w:rsidRDefault="00CD6419" w:rsidP="00CD6419">
            <w:pPr>
              <w:spacing w:after="0" w:line="259" w:lineRule="auto"/>
              <w:rPr>
                <w:rFonts w:ascii="Times New Roman" w:eastAsia="Calibri" w:hAnsi="Times New Roman" w:cs="Times New Roman"/>
                <w:sz w:val="24"/>
                <w:szCs w:val="28"/>
              </w:rPr>
            </w:pPr>
            <w:r w:rsidRPr="00CD6419">
              <w:rPr>
                <w:rFonts w:ascii="Times New Roman" w:eastAsia="Calibri" w:hAnsi="Times New Roman" w:cs="Times New Roman"/>
                <w:sz w:val="24"/>
                <w:szCs w:val="28"/>
                <w:lang w:bidi="ru-RU"/>
              </w:rPr>
              <w:t>- скрепление – скрепка</w:t>
            </w:r>
          </w:p>
        </w:tc>
        <w:tc>
          <w:tcPr>
            <w:tcW w:w="3191" w:type="dxa"/>
          </w:tcPr>
          <w:p w14:paraId="041D8B6B" w14:textId="77777777" w:rsidR="00CD6419" w:rsidRPr="00CD6419" w:rsidRDefault="00CD6419" w:rsidP="00CD6419">
            <w:pPr>
              <w:spacing w:after="0" w:line="259" w:lineRule="auto"/>
              <w:rPr>
                <w:rFonts w:ascii="Times New Roman" w:eastAsia="Calibri" w:hAnsi="Times New Roman" w:cs="Times New Roman"/>
                <w:sz w:val="28"/>
                <w:szCs w:val="28"/>
              </w:rPr>
            </w:pPr>
            <w:r w:rsidRPr="00CD6419">
              <w:rPr>
                <w:rFonts w:ascii="Times New Roman" w:eastAsia="Calibri" w:hAnsi="Times New Roman" w:cs="Times New Roman"/>
                <w:sz w:val="28"/>
                <w:szCs w:val="28"/>
              </w:rPr>
              <w:t>200</w:t>
            </w:r>
          </w:p>
        </w:tc>
      </w:tr>
      <w:tr w:rsidR="00CD6419" w:rsidRPr="00CD6419" w14:paraId="589BF992" w14:textId="77777777" w:rsidTr="00E0674A">
        <w:tc>
          <w:tcPr>
            <w:tcW w:w="2376" w:type="dxa"/>
          </w:tcPr>
          <w:p w14:paraId="78913382"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Ручка</w:t>
            </w:r>
          </w:p>
        </w:tc>
        <w:tc>
          <w:tcPr>
            <w:tcW w:w="4004" w:type="dxa"/>
          </w:tcPr>
          <w:p w14:paraId="757205DF"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xml:space="preserve">- шариковая </w:t>
            </w:r>
          </w:p>
          <w:p w14:paraId="325841C3"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автоматическая</w:t>
            </w:r>
          </w:p>
          <w:p w14:paraId="7EDF9227"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изображение предоставляется заказчиком</w:t>
            </w:r>
          </w:p>
        </w:tc>
        <w:tc>
          <w:tcPr>
            <w:tcW w:w="3191" w:type="dxa"/>
          </w:tcPr>
          <w:p w14:paraId="61F6EAD6" w14:textId="77777777" w:rsidR="00CD6419" w:rsidRPr="00CD6419" w:rsidRDefault="00CD6419" w:rsidP="00CD6419">
            <w:pPr>
              <w:spacing w:after="0" w:line="259" w:lineRule="auto"/>
              <w:rPr>
                <w:rFonts w:ascii="Times New Roman" w:eastAsia="Calibri" w:hAnsi="Times New Roman" w:cs="Times New Roman"/>
                <w:sz w:val="28"/>
                <w:szCs w:val="28"/>
              </w:rPr>
            </w:pPr>
            <w:r w:rsidRPr="00CD6419">
              <w:rPr>
                <w:rFonts w:ascii="Times New Roman" w:eastAsia="Calibri" w:hAnsi="Times New Roman" w:cs="Times New Roman"/>
                <w:sz w:val="28"/>
                <w:szCs w:val="28"/>
              </w:rPr>
              <w:t>200</w:t>
            </w:r>
          </w:p>
        </w:tc>
      </w:tr>
      <w:tr w:rsidR="00CD6419" w:rsidRPr="00CD6419" w14:paraId="54F890B1" w14:textId="77777777" w:rsidTr="00E0674A">
        <w:tc>
          <w:tcPr>
            <w:tcW w:w="2376" w:type="dxa"/>
          </w:tcPr>
          <w:p w14:paraId="72C22A1B"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Блокнот</w:t>
            </w:r>
          </w:p>
        </w:tc>
        <w:tc>
          <w:tcPr>
            <w:tcW w:w="4004" w:type="dxa"/>
          </w:tcPr>
          <w:p w14:paraId="1DD6465F"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А5</w:t>
            </w:r>
          </w:p>
          <w:p w14:paraId="40566807"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на пружине</w:t>
            </w:r>
          </w:p>
          <w:p w14:paraId="4DE1B340"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- 4 + 0 (цветная, односторонняя)</w:t>
            </w:r>
          </w:p>
          <w:p w14:paraId="66A68EDD"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изображение предоставляется заказчиком</w:t>
            </w:r>
            <w:r w:rsidRPr="00CD6419">
              <w:rPr>
                <w:rFonts w:ascii="Times New Roman" w:eastAsia="Calibri" w:hAnsi="Times New Roman" w:cs="Times New Roman"/>
                <w:sz w:val="24"/>
                <w:szCs w:val="24"/>
              </w:rPr>
              <w:br/>
              <w:t>- цвет блока – 0 + 0</w:t>
            </w:r>
          </w:p>
        </w:tc>
        <w:tc>
          <w:tcPr>
            <w:tcW w:w="3191" w:type="dxa"/>
          </w:tcPr>
          <w:p w14:paraId="1EC3B4B7" w14:textId="77777777" w:rsidR="00CD6419" w:rsidRPr="00CD6419" w:rsidRDefault="00CD6419" w:rsidP="00CD6419">
            <w:pPr>
              <w:spacing w:after="0" w:line="259" w:lineRule="auto"/>
              <w:rPr>
                <w:rFonts w:ascii="Times New Roman" w:eastAsia="Calibri" w:hAnsi="Times New Roman" w:cs="Times New Roman"/>
                <w:sz w:val="28"/>
                <w:szCs w:val="28"/>
              </w:rPr>
            </w:pPr>
            <w:r w:rsidRPr="00CD6419">
              <w:rPr>
                <w:rFonts w:ascii="Times New Roman" w:eastAsia="Calibri" w:hAnsi="Times New Roman" w:cs="Times New Roman"/>
                <w:sz w:val="28"/>
                <w:szCs w:val="28"/>
              </w:rPr>
              <w:t>200</w:t>
            </w:r>
          </w:p>
        </w:tc>
      </w:tr>
      <w:tr w:rsidR="00CD6419" w:rsidRPr="00CD6419" w14:paraId="54FE911C" w14:textId="77777777" w:rsidTr="00E0674A">
        <w:tc>
          <w:tcPr>
            <w:tcW w:w="2376" w:type="dxa"/>
          </w:tcPr>
          <w:p w14:paraId="5ED3C9B0"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Бейджи</w:t>
            </w:r>
          </w:p>
        </w:tc>
        <w:tc>
          <w:tcPr>
            <w:tcW w:w="4004" w:type="dxa"/>
          </w:tcPr>
          <w:p w14:paraId="7DED5AA5"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с держателем для бейджа с клипсой</w:t>
            </w:r>
          </w:p>
          <w:p w14:paraId="15BB79DC"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xml:space="preserve">- 90х60 мм </w:t>
            </w:r>
          </w:p>
          <w:p w14:paraId="543EA198"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xml:space="preserve">- 4+0 </w:t>
            </w:r>
          </w:p>
          <w:p w14:paraId="01CA38A9"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xml:space="preserve">- картон 300 </w:t>
            </w:r>
            <w:proofErr w:type="spellStart"/>
            <w:r w:rsidRPr="00CD6419">
              <w:rPr>
                <w:rFonts w:ascii="Times New Roman" w:eastAsia="Calibri" w:hAnsi="Times New Roman" w:cs="Times New Roman"/>
                <w:sz w:val="24"/>
                <w:szCs w:val="24"/>
              </w:rPr>
              <w:t>гр</w:t>
            </w:r>
            <w:proofErr w:type="spellEnd"/>
            <w:r w:rsidRPr="00CD6419">
              <w:rPr>
                <w:rFonts w:ascii="Times New Roman" w:eastAsia="Calibri" w:hAnsi="Times New Roman" w:cs="Times New Roman"/>
                <w:sz w:val="24"/>
                <w:szCs w:val="24"/>
              </w:rPr>
              <w:t xml:space="preserve"> </w:t>
            </w:r>
          </w:p>
          <w:p w14:paraId="45EC6936"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xml:space="preserve">- мат ламин 1+1 30 </w:t>
            </w:r>
            <w:proofErr w:type="spellStart"/>
            <w:r w:rsidRPr="00CD6419">
              <w:rPr>
                <w:rFonts w:ascii="Times New Roman" w:eastAsia="Calibri" w:hAnsi="Times New Roman" w:cs="Times New Roman"/>
                <w:sz w:val="24"/>
                <w:szCs w:val="24"/>
              </w:rPr>
              <w:t>мик</w:t>
            </w:r>
            <w:proofErr w:type="spellEnd"/>
            <w:r w:rsidRPr="00CD6419">
              <w:rPr>
                <w:rFonts w:ascii="Times New Roman" w:eastAsia="Calibri" w:hAnsi="Times New Roman" w:cs="Times New Roman"/>
                <w:sz w:val="24"/>
                <w:szCs w:val="24"/>
              </w:rPr>
              <w:t xml:space="preserve"> </w:t>
            </w:r>
          </w:p>
          <w:p w14:paraId="198D10D7"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xml:space="preserve">- </w:t>
            </w:r>
            <w:proofErr w:type="spellStart"/>
            <w:r w:rsidRPr="00CD6419">
              <w:rPr>
                <w:rFonts w:ascii="Times New Roman" w:eastAsia="Calibri" w:hAnsi="Times New Roman" w:cs="Times New Roman"/>
                <w:sz w:val="24"/>
                <w:szCs w:val="24"/>
              </w:rPr>
              <w:t>остверстие</w:t>
            </w:r>
            <w:proofErr w:type="spellEnd"/>
            <w:r w:rsidRPr="00CD6419">
              <w:rPr>
                <w:rFonts w:ascii="Times New Roman" w:eastAsia="Calibri" w:hAnsi="Times New Roman" w:cs="Times New Roman"/>
                <w:sz w:val="24"/>
                <w:szCs w:val="24"/>
              </w:rPr>
              <w:t xml:space="preserve"> под клипсой</w:t>
            </w:r>
          </w:p>
          <w:p w14:paraId="53CBD8E1"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xml:space="preserve">- держатель для бейджа синий — 880 мм длина; </w:t>
            </w:r>
            <w:proofErr w:type="spellStart"/>
            <w:r w:rsidRPr="00CD6419">
              <w:rPr>
                <w:rFonts w:ascii="Times New Roman" w:eastAsia="Calibri" w:hAnsi="Times New Roman" w:cs="Times New Roman"/>
                <w:sz w:val="24"/>
                <w:szCs w:val="24"/>
              </w:rPr>
              <w:t>син</w:t>
            </w:r>
            <w:proofErr w:type="spellEnd"/>
            <w:r w:rsidRPr="00CD6419">
              <w:rPr>
                <w:rFonts w:ascii="Times New Roman" w:eastAsia="Calibri" w:hAnsi="Times New Roman" w:cs="Times New Roman"/>
                <w:sz w:val="24"/>
                <w:szCs w:val="24"/>
              </w:rPr>
              <w:t xml:space="preserve"> ширина 10 мм</w:t>
            </w:r>
          </w:p>
        </w:tc>
        <w:tc>
          <w:tcPr>
            <w:tcW w:w="3191" w:type="dxa"/>
          </w:tcPr>
          <w:p w14:paraId="4E4C023C" w14:textId="77777777" w:rsidR="00CD6419" w:rsidRPr="00CD6419" w:rsidRDefault="00CD6419" w:rsidP="00CD6419">
            <w:pPr>
              <w:spacing w:after="0" w:line="259" w:lineRule="auto"/>
              <w:rPr>
                <w:rFonts w:ascii="Times New Roman" w:eastAsia="Calibri" w:hAnsi="Times New Roman" w:cs="Times New Roman"/>
                <w:sz w:val="28"/>
                <w:szCs w:val="28"/>
              </w:rPr>
            </w:pPr>
            <w:r w:rsidRPr="00CD6419">
              <w:rPr>
                <w:rFonts w:ascii="Times New Roman" w:eastAsia="Calibri" w:hAnsi="Times New Roman" w:cs="Times New Roman"/>
                <w:sz w:val="28"/>
                <w:szCs w:val="28"/>
              </w:rPr>
              <w:t>200</w:t>
            </w:r>
          </w:p>
        </w:tc>
      </w:tr>
      <w:tr w:rsidR="00CD6419" w:rsidRPr="00CD6419" w14:paraId="40D5B251" w14:textId="77777777" w:rsidTr="00E0674A">
        <w:tc>
          <w:tcPr>
            <w:tcW w:w="2376" w:type="dxa"/>
          </w:tcPr>
          <w:p w14:paraId="4511CCCB"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Пакет</w:t>
            </w:r>
          </w:p>
        </w:tc>
        <w:tc>
          <w:tcPr>
            <w:tcW w:w="4004" w:type="dxa"/>
          </w:tcPr>
          <w:p w14:paraId="56EA579E"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полиэтилен</w:t>
            </w:r>
          </w:p>
          <w:p w14:paraId="77303A5C"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- 1 + 1 (цветная, на каждой стороне пакета)</w:t>
            </w:r>
          </w:p>
          <w:p w14:paraId="103BE631"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изображение предоставляется заказчиком</w:t>
            </w:r>
          </w:p>
          <w:p w14:paraId="64FAA88F"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- 24×45 см</w:t>
            </w:r>
          </w:p>
        </w:tc>
        <w:tc>
          <w:tcPr>
            <w:tcW w:w="3191" w:type="dxa"/>
          </w:tcPr>
          <w:p w14:paraId="7F217014" w14:textId="77777777" w:rsidR="00CD6419" w:rsidRPr="00CD6419" w:rsidRDefault="00CD6419" w:rsidP="00CD6419">
            <w:pPr>
              <w:spacing w:after="0" w:line="259" w:lineRule="auto"/>
              <w:rPr>
                <w:rFonts w:ascii="Times New Roman" w:eastAsia="Calibri" w:hAnsi="Times New Roman" w:cs="Times New Roman"/>
                <w:sz w:val="28"/>
                <w:szCs w:val="28"/>
              </w:rPr>
            </w:pPr>
            <w:r w:rsidRPr="00CD6419">
              <w:rPr>
                <w:rFonts w:ascii="Times New Roman" w:eastAsia="Calibri" w:hAnsi="Times New Roman" w:cs="Times New Roman"/>
                <w:sz w:val="28"/>
                <w:szCs w:val="28"/>
              </w:rPr>
              <w:t>200</w:t>
            </w:r>
          </w:p>
        </w:tc>
      </w:tr>
      <w:tr w:rsidR="00CD6419" w:rsidRPr="00CD6419" w14:paraId="0115D257" w14:textId="77777777" w:rsidTr="00E0674A">
        <w:tc>
          <w:tcPr>
            <w:tcW w:w="2376" w:type="dxa"/>
          </w:tcPr>
          <w:p w14:paraId="61269B6D"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Баннер</w:t>
            </w:r>
          </w:p>
        </w:tc>
        <w:tc>
          <w:tcPr>
            <w:tcW w:w="4004" w:type="dxa"/>
          </w:tcPr>
          <w:p w14:paraId="212581D0"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xml:space="preserve">- Х-баннер или баннер-паук </w:t>
            </w:r>
          </w:p>
          <w:p w14:paraId="36F1BA8A"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- 4 + 0 (цветная, двухсторонняя)</w:t>
            </w:r>
          </w:p>
          <w:p w14:paraId="728E1FE3"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- 160×60 см (вертикальный)</w:t>
            </w:r>
          </w:p>
          <w:p w14:paraId="516A4CE9"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xml:space="preserve">- 4 люверса для крепления </w:t>
            </w:r>
          </w:p>
          <w:p w14:paraId="761573D0"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крепление сверху и снизу</w:t>
            </w:r>
          </w:p>
          <w:p w14:paraId="3008E55B" w14:textId="77777777" w:rsidR="00CD6419" w:rsidRPr="00CD6419" w:rsidRDefault="00CD6419" w:rsidP="00CD6419">
            <w:pPr>
              <w:spacing w:after="0" w:line="259" w:lineRule="auto"/>
              <w:rPr>
                <w:rFonts w:ascii="Times New Roman" w:eastAsia="Calibri" w:hAnsi="Times New Roman" w:cs="Times New Roman"/>
                <w:sz w:val="24"/>
                <w:szCs w:val="24"/>
              </w:rPr>
            </w:pPr>
            <w:r w:rsidRPr="00CD6419">
              <w:rPr>
                <w:rFonts w:ascii="Times New Roman" w:eastAsia="Calibri" w:hAnsi="Times New Roman" w:cs="Times New Roman"/>
                <w:sz w:val="24"/>
                <w:szCs w:val="24"/>
              </w:rPr>
              <w:t>- без конструкции</w:t>
            </w:r>
          </w:p>
        </w:tc>
        <w:tc>
          <w:tcPr>
            <w:tcW w:w="3191" w:type="dxa"/>
          </w:tcPr>
          <w:p w14:paraId="60539206" w14:textId="77777777" w:rsidR="00CD6419" w:rsidRPr="00CD6419" w:rsidRDefault="00CD6419" w:rsidP="00CD6419">
            <w:pPr>
              <w:spacing w:after="0" w:line="259" w:lineRule="auto"/>
              <w:rPr>
                <w:rFonts w:ascii="Times New Roman" w:eastAsia="Calibri" w:hAnsi="Times New Roman" w:cs="Times New Roman"/>
                <w:sz w:val="28"/>
                <w:szCs w:val="28"/>
              </w:rPr>
            </w:pPr>
            <w:r w:rsidRPr="00CD6419">
              <w:rPr>
                <w:rFonts w:ascii="Times New Roman" w:eastAsia="Calibri" w:hAnsi="Times New Roman" w:cs="Times New Roman"/>
                <w:sz w:val="28"/>
                <w:szCs w:val="28"/>
              </w:rPr>
              <w:t>2</w:t>
            </w:r>
          </w:p>
        </w:tc>
      </w:tr>
    </w:tbl>
    <w:p w14:paraId="54C35668" w14:textId="77777777" w:rsidR="00555D81" w:rsidRDefault="00555D81" w:rsidP="00861034">
      <w:pPr>
        <w:jc w:val="center"/>
        <w:rPr>
          <w:rFonts w:ascii="Times New Roman" w:eastAsia="Calibri" w:hAnsi="Times New Roman" w:cs="Times New Roman"/>
          <w:sz w:val="24"/>
          <w:szCs w:val="24"/>
        </w:rPr>
      </w:pPr>
    </w:p>
    <w:p w14:paraId="3CB0A402" w14:textId="77777777" w:rsidR="00BD321D" w:rsidRPr="004114FF" w:rsidRDefault="00861034" w:rsidP="004114FF">
      <w:pPr>
        <w:spacing w:after="0" w:line="240" w:lineRule="auto"/>
        <w:ind w:firstLine="567"/>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4</w:t>
      </w:r>
      <w:r w:rsidR="00BD321D" w:rsidRPr="004114FF">
        <w:rPr>
          <w:rFonts w:ascii="Times New Roman" w:eastAsia="Times New Roman" w:hAnsi="Times New Roman" w:cs="Times New Roman"/>
          <w:b/>
          <w:sz w:val="24"/>
          <w:szCs w:val="24"/>
          <w:u w:val="single"/>
        </w:rPr>
        <w:t>. Дополнительные условия.</w:t>
      </w:r>
    </w:p>
    <w:p w14:paraId="5F90ABA7" w14:textId="6F3FBBCE" w:rsidR="00BD321D" w:rsidRPr="00A26DE0" w:rsidRDefault="00C510E1" w:rsidP="00BD321D">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BD321D" w:rsidRPr="00BD321D">
        <w:rPr>
          <w:rFonts w:ascii="Times New Roman" w:eastAsia="Times New Roman" w:hAnsi="Times New Roman" w:cs="Times New Roman"/>
          <w:sz w:val="24"/>
          <w:szCs w:val="24"/>
        </w:rPr>
        <w:t>.1. Поставщик обязан уведомить Заказчика о дате и времени передачи Товара не позднее, чем за 1 (один) рабочий день до предполагаемой даты поставки Товара. Поставщик направляет уведомление в электронном виде по адресу</w:t>
      </w:r>
      <w:r w:rsidR="00A26DE0">
        <w:rPr>
          <w:rFonts w:ascii="Times New Roman" w:eastAsia="Times New Roman" w:hAnsi="Times New Roman" w:cs="Times New Roman"/>
          <w:sz w:val="24"/>
          <w:szCs w:val="24"/>
        </w:rPr>
        <w:t xml:space="preserve"> </w:t>
      </w:r>
      <w:proofErr w:type="gramStart"/>
      <w:r w:rsidR="00A26DE0" w:rsidRPr="00A26DE0">
        <w:rPr>
          <w:rFonts w:ascii="Times New Roman" w:eastAsia="Times New Roman" w:hAnsi="Times New Roman" w:cs="Times New Roman"/>
          <w:sz w:val="24"/>
          <w:szCs w:val="24"/>
        </w:rPr>
        <w:t>a</w:t>
      </w:r>
      <w:proofErr w:type="spellStart"/>
      <w:r w:rsidR="00A26DE0">
        <w:rPr>
          <w:rFonts w:ascii="Times New Roman" w:eastAsia="Times New Roman" w:hAnsi="Times New Roman" w:cs="Times New Roman"/>
          <w:sz w:val="24"/>
          <w:szCs w:val="24"/>
          <w:lang w:val="en-US"/>
        </w:rPr>
        <w:t>rchsci</w:t>
      </w:r>
      <w:proofErr w:type="spellEnd"/>
      <w:r w:rsidR="00A26DE0" w:rsidRPr="00A26DE0">
        <w:rPr>
          <w:rFonts w:ascii="Times New Roman" w:eastAsia="Times New Roman" w:hAnsi="Times New Roman" w:cs="Times New Roman"/>
          <w:sz w:val="24"/>
          <w:szCs w:val="24"/>
        </w:rPr>
        <w:t>@roerich.spb.ru,</w:t>
      </w:r>
      <w:r w:rsidR="00861034">
        <w:rPr>
          <w:rFonts w:ascii="Times New Roman" w:eastAsia="Times New Roman" w:hAnsi="Times New Roman" w:cs="Times New Roman"/>
          <w:sz w:val="24"/>
          <w:szCs w:val="24"/>
        </w:rPr>
        <w:t>,</w:t>
      </w:r>
      <w:proofErr w:type="gramEnd"/>
      <w:r w:rsidR="00BD321D" w:rsidRPr="00BD321D">
        <w:rPr>
          <w:rFonts w:ascii="Times New Roman" w:eastAsia="Times New Roman" w:hAnsi="Times New Roman" w:cs="Times New Roman"/>
          <w:sz w:val="24"/>
          <w:szCs w:val="24"/>
        </w:rPr>
        <w:t xml:space="preserve"> </w:t>
      </w:r>
      <w:hyperlink r:id="rId8" w:history="1">
        <w:r w:rsidR="00807C35" w:rsidRPr="00511ED3">
          <w:rPr>
            <w:rStyle w:val="a3"/>
            <w:rFonts w:ascii="Times New Roman" w:eastAsia="Times New Roman" w:hAnsi="Times New Roman" w:cs="Times New Roman"/>
            <w:sz w:val="24"/>
            <w:szCs w:val="24"/>
            <w:lang w:val="en-US"/>
          </w:rPr>
          <w:t>savkina</w:t>
        </w:r>
        <w:r w:rsidR="00807C35" w:rsidRPr="00511ED3">
          <w:rPr>
            <w:rStyle w:val="a3"/>
            <w:rFonts w:ascii="Times New Roman" w:eastAsia="Times New Roman" w:hAnsi="Times New Roman" w:cs="Times New Roman"/>
            <w:sz w:val="24"/>
            <w:szCs w:val="24"/>
          </w:rPr>
          <w:t>@roerich.spb.ru</w:t>
        </w:r>
      </w:hyperlink>
      <w:r w:rsidR="00807C35">
        <w:rPr>
          <w:rFonts w:ascii="Times New Roman" w:eastAsia="Times New Roman" w:hAnsi="Times New Roman" w:cs="Times New Roman"/>
          <w:sz w:val="24"/>
          <w:szCs w:val="24"/>
        </w:rPr>
        <w:t xml:space="preserve">, а </w:t>
      </w:r>
      <w:proofErr w:type="gramStart"/>
      <w:r w:rsidR="00807C35">
        <w:rPr>
          <w:rFonts w:ascii="Times New Roman" w:eastAsia="Times New Roman" w:hAnsi="Times New Roman" w:cs="Times New Roman"/>
          <w:sz w:val="24"/>
          <w:szCs w:val="24"/>
        </w:rPr>
        <w:t>так же</w:t>
      </w:r>
      <w:proofErr w:type="gramEnd"/>
      <w:r w:rsidR="00807C35">
        <w:rPr>
          <w:rFonts w:ascii="Times New Roman" w:eastAsia="Times New Roman" w:hAnsi="Times New Roman" w:cs="Times New Roman"/>
          <w:sz w:val="24"/>
          <w:szCs w:val="24"/>
        </w:rPr>
        <w:t xml:space="preserve"> по тел. 8 (812) 327-08-30</w:t>
      </w:r>
      <w:r w:rsidR="00BD321D" w:rsidRPr="00BD321D">
        <w:rPr>
          <w:rFonts w:ascii="Times New Roman" w:eastAsia="Times New Roman" w:hAnsi="Times New Roman" w:cs="Times New Roman"/>
          <w:sz w:val="24"/>
          <w:szCs w:val="24"/>
        </w:rPr>
        <w:t>.</w:t>
      </w:r>
      <w:r w:rsidR="00807C35">
        <w:rPr>
          <w:rFonts w:ascii="Times New Roman" w:eastAsia="Times New Roman" w:hAnsi="Times New Roman" w:cs="Times New Roman"/>
          <w:sz w:val="24"/>
          <w:szCs w:val="24"/>
        </w:rPr>
        <w:t xml:space="preserve"> Ответственный сотрудник со стороны Заказчика </w:t>
      </w:r>
      <w:r w:rsidR="00A26DE0">
        <w:rPr>
          <w:rFonts w:ascii="Times New Roman" w:eastAsia="Times New Roman" w:hAnsi="Times New Roman" w:cs="Times New Roman"/>
          <w:sz w:val="24"/>
          <w:szCs w:val="24"/>
        </w:rPr>
        <w:t>Мария Александровна Шикунова</w:t>
      </w:r>
    </w:p>
    <w:p w14:paraId="4C161815" w14:textId="77777777" w:rsidR="00BD321D" w:rsidRPr="00BD321D" w:rsidRDefault="00C510E1" w:rsidP="00BD321D">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w:t>
      </w:r>
      <w:r w:rsidR="00BD321D" w:rsidRPr="00BD321D">
        <w:rPr>
          <w:rFonts w:ascii="Times New Roman" w:eastAsia="Times New Roman" w:hAnsi="Times New Roman" w:cs="Times New Roman"/>
          <w:sz w:val="24"/>
          <w:szCs w:val="24"/>
        </w:rPr>
        <w:t xml:space="preserve">.2. Присутствие представителя Поставщика при приемке Товара с надлежаще оформленной доверенностью обязательно. </w:t>
      </w:r>
    </w:p>
    <w:p w14:paraId="06A6C57C" w14:textId="77777777" w:rsidR="00BD321D" w:rsidRPr="00BD321D" w:rsidRDefault="00C510E1" w:rsidP="00BD321D">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BD321D" w:rsidRPr="00BD321D">
        <w:rPr>
          <w:rFonts w:ascii="Times New Roman" w:eastAsia="Times New Roman" w:hAnsi="Times New Roman" w:cs="Times New Roman"/>
          <w:sz w:val="24"/>
          <w:szCs w:val="24"/>
        </w:rPr>
        <w:t>.3. В случае привлечения Поставщиком к исполнению обязанностей по Контракту третьего лица Поставщик должен при заключении контракта предоставить Заказчику доверенность, подтверждающую право третьего лица действовать от имени Поставщика. При этом ответственность за выполнение контракта несет Поставщик.</w:t>
      </w:r>
    </w:p>
    <w:p w14:paraId="46F2D015" w14:textId="77777777" w:rsidR="00BD321D" w:rsidRPr="00BD321D" w:rsidRDefault="00C510E1" w:rsidP="00BD321D">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BD321D" w:rsidRPr="00BD321D">
        <w:rPr>
          <w:rFonts w:ascii="Times New Roman" w:eastAsia="Times New Roman" w:hAnsi="Times New Roman" w:cs="Times New Roman"/>
          <w:sz w:val="24"/>
          <w:szCs w:val="24"/>
        </w:rPr>
        <w:t xml:space="preserve">.4. Все вопросы, возникающие при выполнении работ, в том числе по обработке текстового и </w:t>
      </w:r>
      <w:proofErr w:type="gramStart"/>
      <w:r w:rsidR="00BD321D" w:rsidRPr="00BD321D">
        <w:rPr>
          <w:rFonts w:ascii="Times New Roman" w:eastAsia="Times New Roman" w:hAnsi="Times New Roman" w:cs="Times New Roman"/>
          <w:sz w:val="24"/>
          <w:szCs w:val="24"/>
        </w:rPr>
        <w:t>фото-материала</w:t>
      </w:r>
      <w:proofErr w:type="gramEnd"/>
      <w:r w:rsidR="00BD321D" w:rsidRPr="00BD321D">
        <w:rPr>
          <w:rFonts w:ascii="Times New Roman" w:eastAsia="Times New Roman" w:hAnsi="Times New Roman" w:cs="Times New Roman"/>
          <w:sz w:val="24"/>
          <w:szCs w:val="24"/>
        </w:rPr>
        <w:t xml:space="preserve">, согласованию дизайн-макетов, утверждения </w:t>
      </w:r>
      <w:proofErr w:type="spellStart"/>
      <w:proofErr w:type="gramStart"/>
      <w:r w:rsidR="00BD321D" w:rsidRPr="00BD321D">
        <w:rPr>
          <w:rFonts w:ascii="Times New Roman" w:eastAsia="Times New Roman" w:hAnsi="Times New Roman" w:cs="Times New Roman"/>
          <w:sz w:val="24"/>
          <w:szCs w:val="24"/>
        </w:rPr>
        <w:t>цветопроб</w:t>
      </w:r>
      <w:proofErr w:type="spellEnd"/>
      <w:r w:rsidR="00BD321D" w:rsidRPr="00BD321D">
        <w:rPr>
          <w:rFonts w:ascii="Times New Roman" w:eastAsia="Times New Roman" w:hAnsi="Times New Roman" w:cs="Times New Roman"/>
          <w:sz w:val="24"/>
          <w:szCs w:val="24"/>
        </w:rPr>
        <w:t xml:space="preserve">  решаются</w:t>
      </w:r>
      <w:proofErr w:type="gramEnd"/>
      <w:r w:rsidR="00BD321D" w:rsidRPr="00BD321D">
        <w:rPr>
          <w:rFonts w:ascii="Times New Roman" w:eastAsia="Times New Roman" w:hAnsi="Times New Roman" w:cs="Times New Roman"/>
          <w:sz w:val="24"/>
          <w:szCs w:val="24"/>
        </w:rPr>
        <w:t xml:space="preserve"> на совместных совещаниях с ответственными представителями Заказчиками, проводимых на территории Заказчика (г. Санкт-Петербург, СПб ГБУК «Музей-институт семьи Рерихов»). При этом Поставщик несет все расходы, связанные с участием своих представителей в совещаниях.</w:t>
      </w:r>
    </w:p>
    <w:p w14:paraId="6C258BA5" w14:textId="77777777" w:rsidR="004114FF" w:rsidRPr="00BD321D" w:rsidRDefault="004114FF" w:rsidP="00BD321D">
      <w:pPr>
        <w:spacing w:after="0" w:line="240" w:lineRule="auto"/>
        <w:ind w:firstLine="567"/>
        <w:jc w:val="both"/>
        <w:rPr>
          <w:rFonts w:ascii="Times New Roman" w:eastAsia="Times New Roman" w:hAnsi="Times New Roman" w:cs="Times New Roman"/>
          <w:sz w:val="24"/>
          <w:szCs w:val="24"/>
        </w:rPr>
      </w:pPr>
    </w:p>
    <w:p w14:paraId="776B26DC" w14:textId="77777777" w:rsidR="00BD321D" w:rsidRPr="00BD321D" w:rsidRDefault="00C510E1" w:rsidP="00BD321D">
      <w:pPr>
        <w:spacing w:after="0" w:line="240" w:lineRule="auto"/>
        <w:ind w:firstLine="567"/>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w:t>
      </w:r>
      <w:r w:rsidR="00BD321D" w:rsidRPr="00BD321D">
        <w:rPr>
          <w:rFonts w:ascii="Times New Roman" w:eastAsia="Times New Roman" w:hAnsi="Times New Roman" w:cs="Times New Roman"/>
          <w:b/>
          <w:sz w:val="24"/>
          <w:szCs w:val="24"/>
        </w:rPr>
        <w:t>. Требования энергетической эффективности</w:t>
      </w:r>
    </w:p>
    <w:p w14:paraId="64BEB1BE" w14:textId="77777777" w:rsidR="00BD321D" w:rsidRDefault="00C510E1" w:rsidP="00BD321D">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sidR="00BD321D" w:rsidRPr="00BD321D">
        <w:rPr>
          <w:rFonts w:ascii="Times New Roman" w:eastAsia="Times New Roman" w:hAnsi="Times New Roman" w:cs="Times New Roman"/>
          <w:sz w:val="24"/>
          <w:szCs w:val="24"/>
        </w:rPr>
        <w:t>.1. Требования не установлены.</w:t>
      </w:r>
    </w:p>
    <w:p w14:paraId="02B5AE8D" w14:textId="77777777" w:rsidR="004114FF" w:rsidRDefault="004114FF" w:rsidP="00D41B76">
      <w:pPr>
        <w:autoSpaceDE w:val="0"/>
        <w:autoSpaceDN w:val="0"/>
        <w:adjustRightInd w:val="0"/>
        <w:spacing w:after="0" w:line="240" w:lineRule="auto"/>
        <w:ind w:firstLine="567"/>
        <w:rPr>
          <w:rFonts w:ascii="Times New Roman" w:eastAsia="SimSun" w:hAnsi="Times New Roman" w:cs="Times New Roman"/>
        </w:rPr>
      </w:pPr>
    </w:p>
    <w:p w14:paraId="0EF6199D" w14:textId="77777777" w:rsidR="00D41B76" w:rsidRDefault="004114FF" w:rsidP="00D41B76">
      <w:pPr>
        <w:autoSpaceDE w:val="0"/>
        <w:autoSpaceDN w:val="0"/>
        <w:adjustRightInd w:val="0"/>
        <w:spacing w:after="0" w:line="240" w:lineRule="auto"/>
        <w:ind w:firstLine="567"/>
        <w:rPr>
          <w:rFonts w:ascii="Times New Roman" w:eastAsia="SimSun" w:hAnsi="Times New Roman" w:cs="Times New Roman"/>
        </w:rPr>
      </w:pPr>
      <w:r>
        <w:rPr>
          <w:rFonts w:ascii="Times New Roman" w:eastAsia="SimSun" w:hAnsi="Times New Roman" w:cs="Times New Roman"/>
        </w:rPr>
        <w:t>ЗАКАЗЧИК                                                                ПОСТАВЩИК</w:t>
      </w:r>
    </w:p>
    <w:p w14:paraId="12414CF8" w14:textId="77777777" w:rsidR="004114FF" w:rsidRPr="00BD321D" w:rsidRDefault="004114FF" w:rsidP="00D41B76">
      <w:pPr>
        <w:autoSpaceDE w:val="0"/>
        <w:autoSpaceDN w:val="0"/>
        <w:adjustRightInd w:val="0"/>
        <w:spacing w:after="0" w:line="240" w:lineRule="auto"/>
        <w:ind w:firstLine="567"/>
        <w:rPr>
          <w:rFonts w:ascii="Times New Roman" w:eastAsia="SimSun" w:hAnsi="Times New Roman" w:cs="Times New Roman"/>
        </w:rPr>
      </w:pPr>
    </w:p>
    <w:bookmarkEnd w:id="6"/>
    <w:tbl>
      <w:tblPr>
        <w:tblW w:w="0" w:type="auto"/>
        <w:tblLook w:val="00A0" w:firstRow="1" w:lastRow="0" w:firstColumn="1" w:lastColumn="0" w:noHBand="0" w:noVBand="0"/>
      </w:tblPr>
      <w:tblGrid>
        <w:gridCol w:w="5098"/>
        <w:gridCol w:w="5098"/>
      </w:tblGrid>
      <w:tr w:rsidR="00D41B76" w:rsidRPr="00BD321D" w14:paraId="6C6446EC" w14:textId="77777777" w:rsidTr="00D41B76">
        <w:trPr>
          <w:trHeight w:val="1011"/>
        </w:trPr>
        <w:tc>
          <w:tcPr>
            <w:tcW w:w="5098" w:type="dxa"/>
            <w:hideMark/>
          </w:tcPr>
          <w:p w14:paraId="6E3281A9" w14:textId="77777777" w:rsidR="005654B7" w:rsidRPr="00A253E1" w:rsidRDefault="005654B7">
            <w:pPr>
              <w:widowControl w:val="0"/>
              <w:spacing w:after="0" w:line="240" w:lineRule="auto"/>
              <w:ind w:right="717"/>
              <w:rPr>
                <w:rFonts w:ascii="Times New Roman" w:eastAsia="Times New Roman" w:hAnsi="Times New Roman"/>
                <w:color w:val="000000"/>
                <w:lang w:eastAsia="ru-RU"/>
              </w:rPr>
            </w:pPr>
          </w:p>
          <w:p w14:paraId="22A519BF" w14:textId="77777777" w:rsidR="00D41B76" w:rsidRPr="00A253E1" w:rsidRDefault="004114FF">
            <w:pPr>
              <w:widowControl w:val="0"/>
              <w:spacing w:after="0" w:line="240" w:lineRule="auto"/>
              <w:ind w:right="717"/>
              <w:rPr>
                <w:rFonts w:ascii="Times New Roman" w:eastAsia="Times New Roman" w:hAnsi="Times New Roman"/>
                <w:color w:val="000000"/>
                <w:lang w:eastAsia="ru-RU"/>
              </w:rPr>
            </w:pPr>
            <w:r w:rsidRPr="00A253E1">
              <w:rPr>
                <w:rFonts w:ascii="Times New Roman" w:eastAsia="Times New Roman" w:hAnsi="Times New Roman"/>
                <w:color w:val="000000"/>
                <w:lang w:eastAsia="ru-RU"/>
              </w:rPr>
              <w:t>_____________________</w:t>
            </w:r>
            <w:r w:rsidR="00D41B76" w:rsidRPr="00A253E1">
              <w:rPr>
                <w:rFonts w:ascii="Times New Roman" w:eastAsia="Times New Roman" w:hAnsi="Times New Roman"/>
                <w:color w:val="000000"/>
                <w:lang w:eastAsia="ru-RU"/>
              </w:rPr>
              <w:t>_/</w:t>
            </w:r>
            <w:r w:rsidR="005654B7" w:rsidRPr="00A253E1">
              <w:rPr>
                <w:rFonts w:ascii="Times New Roman" w:eastAsia="Times New Roman" w:hAnsi="Times New Roman"/>
                <w:color w:val="000000"/>
                <w:lang w:eastAsia="ru-RU"/>
              </w:rPr>
              <w:t xml:space="preserve"> </w:t>
            </w:r>
            <w:r w:rsidR="00861034">
              <w:rPr>
                <w:rFonts w:ascii="Times New Roman" w:eastAsia="Times New Roman" w:hAnsi="Times New Roman"/>
                <w:color w:val="000000"/>
                <w:lang w:eastAsia="ru-RU"/>
              </w:rPr>
              <w:t>А.А. Савкина</w:t>
            </w:r>
            <w:r w:rsidR="00D41B76" w:rsidRPr="00A253E1">
              <w:rPr>
                <w:rFonts w:ascii="Times New Roman" w:eastAsia="Times New Roman" w:hAnsi="Times New Roman"/>
                <w:color w:val="000000"/>
                <w:lang w:eastAsia="ru-RU"/>
              </w:rPr>
              <w:t>/</w:t>
            </w:r>
          </w:p>
          <w:p w14:paraId="32D976D9" w14:textId="77777777" w:rsidR="00D41B76" w:rsidRPr="00A253E1" w:rsidRDefault="00D41B76" w:rsidP="005654B7">
            <w:pPr>
              <w:widowControl w:val="0"/>
              <w:spacing w:after="0" w:line="240" w:lineRule="auto"/>
              <w:ind w:right="717"/>
              <w:rPr>
                <w:rFonts w:ascii="Courier New" w:eastAsia="Times New Roman" w:hAnsi="Courier New" w:cs="Courier New"/>
                <w:color w:val="000000"/>
                <w:lang w:eastAsia="ru-RU"/>
              </w:rPr>
            </w:pPr>
            <w:r w:rsidRPr="00A253E1">
              <w:rPr>
                <w:rFonts w:ascii="Times New Roman" w:eastAsia="Times New Roman" w:hAnsi="Times New Roman"/>
                <w:i/>
                <w:color w:val="000000"/>
                <w:sz w:val="20"/>
                <w:szCs w:val="20"/>
                <w:lang w:eastAsia="ru-RU"/>
              </w:rPr>
              <w:t>(</w:t>
            </w:r>
          </w:p>
        </w:tc>
        <w:tc>
          <w:tcPr>
            <w:tcW w:w="5098" w:type="dxa"/>
            <w:hideMark/>
          </w:tcPr>
          <w:p w14:paraId="5BB14117" w14:textId="77777777" w:rsidR="00D41B76" w:rsidRPr="00BD321D" w:rsidRDefault="00D41B76">
            <w:pPr>
              <w:spacing w:after="0" w:line="240" w:lineRule="auto"/>
              <w:rPr>
                <w:rFonts w:ascii="Times New Roman" w:eastAsia="SimSun" w:hAnsi="Times New Roman" w:cs="Times New Roman"/>
                <w:lang w:eastAsia="ru-RU"/>
              </w:rPr>
            </w:pPr>
            <w:r w:rsidRPr="00BD321D">
              <w:rPr>
                <w:rFonts w:ascii="Times New Roman" w:eastAsia="SimSun" w:hAnsi="Times New Roman" w:cs="Times New Roman"/>
                <w:lang w:eastAsia="ru-RU"/>
              </w:rPr>
              <w:t>__________________________</w:t>
            </w:r>
          </w:p>
          <w:p w14:paraId="3A1AFC87" w14:textId="77777777" w:rsidR="00D41B76" w:rsidRPr="00BD321D" w:rsidRDefault="00D41B76">
            <w:pPr>
              <w:spacing w:after="0" w:line="240" w:lineRule="auto"/>
              <w:rPr>
                <w:rFonts w:ascii="Times New Roman" w:eastAsia="SimSun" w:hAnsi="Times New Roman" w:cs="Times New Roman"/>
                <w:lang w:eastAsia="ru-RU"/>
              </w:rPr>
            </w:pPr>
            <w:r w:rsidRPr="00BD321D">
              <w:rPr>
                <w:rFonts w:ascii="Times New Roman" w:eastAsia="SimSun" w:hAnsi="Times New Roman" w:cs="Times New Roman"/>
                <w:b/>
                <w:lang w:eastAsia="ru-RU"/>
              </w:rPr>
              <w:t xml:space="preserve"> _____________________________/</w:t>
            </w:r>
            <w:r w:rsidRPr="00BD321D">
              <w:rPr>
                <w:rFonts w:ascii="Times New Roman" w:eastAsia="SimSun" w:hAnsi="Times New Roman" w:cs="Times New Roman"/>
                <w:color w:val="000000"/>
                <w:szCs w:val="24"/>
              </w:rPr>
              <w:t xml:space="preserve"> ____________</w:t>
            </w:r>
            <w:r w:rsidRPr="00BD321D">
              <w:rPr>
                <w:rFonts w:ascii="Times New Roman" w:eastAsia="SimSun" w:hAnsi="Times New Roman" w:cs="Times New Roman"/>
                <w:b/>
                <w:lang w:eastAsia="ru-RU"/>
              </w:rPr>
              <w:t>/</w:t>
            </w:r>
          </w:p>
          <w:p w14:paraId="38569378" w14:textId="77777777" w:rsidR="00D41B76" w:rsidRPr="00BD321D" w:rsidRDefault="00D41B76" w:rsidP="005654B7">
            <w:pPr>
              <w:spacing w:after="0" w:line="240" w:lineRule="auto"/>
              <w:rPr>
                <w:rFonts w:ascii="Times New Roman" w:eastAsia="SimSun" w:hAnsi="Times New Roman" w:cs="Times New Roman"/>
                <w:i/>
                <w:sz w:val="20"/>
                <w:szCs w:val="20"/>
              </w:rPr>
            </w:pPr>
          </w:p>
        </w:tc>
      </w:tr>
    </w:tbl>
    <w:p w14:paraId="5E01ADE4" w14:textId="77777777" w:rsidR="00D41B76" w:rsidRPr="00BD321D" w:rsidRDefault="00D41B76" w:rsidP="00D41B76">
      <w:pPr>
        <w:rPr>
          <w:rFonts w:ascii="Times New Roman" w:eastAsia="Times New Roman" w:hAnsi="Times New Roman" w:cs="Times New Roman"/>
          <w:sz w:val="20"/>
          <w:szCs w:val="20"/>
        </w:rPr>
      </w:pPr>
    </w:p>
    <w:p w14:paraId="0178DBDF" w14:textId="77777777" w:rsidR="00D41B76" w:rsidRPr="00BD321D" w:rsidRDefault="00D41B76" w:rsidP="00D41B76">
      <w:pPr>
        <w:spacing w:after="0"/>
        <w:rPr>
          <w:rFonts w:ascii="Times New Roman" w:eastAsia="Times New Roman" w:hAnsi="Times New Roman" w:cs="Times New Roman"/>
          <w:sz w:val="20"/>
          <w:szCs w:val="20"/>
        </w:rPr>
        <w:sectPr w:rsidR="00D41B76" w:rsidRPr="00BD321D">
          <w:pgSz w:w="11906" w:h="16838"/>
          <w:pgMar w:top="510" w:right="737" w:bottom="510" w:left="964" w:header="0" w:footer="227" w:gutter="0"/>
          <w:cols w:space="720"/>
        </w:sectPr>
      </w:pPr>
    </w:p>
    <w:p w14:paraId="1497BDE6" w14:textId="1E13666A" w:rsidR="00D41B76" w:rsidRPr="00BD321D" w:rsidRDefault="00D41B76" w:rsidP="00880E30">
      <w:pPr>
        <w:widowControl w:val="0"/>
        <w:autoSpaceDE w:val="0"/>
        <w:autoSpaceDN w:val="0"/>
        <w:adjustRightInd w:val="0"/>
        <w:spacing w:after="0"/>
        <w:ind w:right="660"/>
        <w:jc w:val="right"/>
        <w:rPr>
          <w:rFonts w:ascii="Times New Roman" w:eastAsia="SimSun" w:hAnsi="Times New Roman" w:cs="Times New Roman"/>
          <w:spacing w:val="2"/>
        </w:rPr>
      </w:pPr>
      <w:r w:rsidRPr="00BD321D">
        <w:rPr>
          <w:rFonts w:ascii="Times New Roman" w:eastAsia="SimSun" w:hAnsi="Times New Roman" w:cs="Times New Roman"/>
          <w:lang w:eastAsia="ru-RU"/>
        </w:rPr>
        <w:lastRenderedPageBreak/>
        <w:t xml:space="preserve">Приложение №2 к Контракту </w:t>
      </w:r>
      <w:r w:rsidRPr="00BD321D">
        <w:rPr>
          <w:rFonts w:ascii="Times New Roman" w:eastAsia="SimSun" w:hAnsi="Times New Roman" w:cs="Times New Roman"/>
          <w:spacing w:val="2"/>
        </w:rPr>
        <w:t>№ Д0__/2</w:t>
      </w:r>
      <w:r w:rsidR="00CD6419">
        <w:rPr>
          <w:rFonts w:ascii="Times New Roman" w:eastAsia="SimSun" w:hAnsi="Times New Roman" w:cs="Times New Roman"/>
          <w:spacing w:val="2"/>
        </w:rPr>
        <w:t>6</w:t>
      </w:r>
    </w:p>
    <w:p w14:paraId="1C5CE9C3" w14:textId="40D93711" w:rsidR="00D41B76" w:rsidRPr="00BD321D" w:rsidRDefault="00D41B76" w:rsidP="00880E30">
      <w:pPr>
        <w:widowControl w:val="0"/>
        <w:autoSpaceDE w:val="0"/>
        <w:autoSpaceDN w:val="0"/>
        <w:adjustRightInd w:val="0"/>
        <w:spacing w:after="0"/>
        <w:ind w:right="660"/>
        <w:jc w:val="right"/>
        <w:rPr>
          <w:rFonts w:ascii="Times New Roman" w:eastAsia="SimSun" w:hAnsi="Times New Roman" w:cs="Times New Roman"/>
          <w:lang w:eastAsia="ru-RU"/>
        </w:rPr>
      </w:pPr>
      <w:r w:rsidRPr="00BD321D">
        <w:rPr>
          <w:rFonts w:ascii="Times New Roman" w:eastAsia="SimSun" w:hAnsi="Times New Roman" w:cs="Times New Roman"/>
          <w:lang w:eastAsia="ru-RU"/>
        </w:rPr>
        <w:t xml:space="preserve"> </w:t>
      </w:r>
      <w:r w:rsidRPr="00BD321D">
        <w:rPr>
          <w:rFonts w:ascii="Times New Roman" w:eastAsia="SimSun" w:hAnsi="Times New Roman" w:cs="Times New Roman"/>
          <w:color w:val="000000"/>
          <w:lang w:eastAsia="ru-RU"/>
        </w:rPr>
        <w:t xml:space="preserve">от «___» </w:t>
      </w:r>
      <w:r w:rsidR="004114FF">
        <w:rPr>
          <w:rFonts w:ascii="Times New Roman" w:eastAsia="SimSun" w:hAnsi="Times New Roman" w:cs="Times New Roman"/>
          <w:color w:val="000000"/>
          <w:lang w:eastAsia="ru-RU"/>
        </w:rPr>
        <w:t>___________</w:t>
      </w:r>
      <w:r w:rsidRPr="00BD321D">
        <w:rPr>
          <w:rFonts w:ascii="Times New Roman" w:eastAsia="SimSun" w:hAnsi="Times New Roman" w:cs="Times New Roman"/>
          <w:color w:val="000000"/>
          <w:lang w:eastAsia="ru-RU"/>
        </w:rPr>
        <w:t>202</w:t>
      </w:r>
      <w:r w:rsidR="00CD6419">
        <w:rPr>
          <w:rFonts w:ascii="Times New Roman" w:eastAsia="SimSun" w:hAnsi="Times New Roman" w:cs="Times New Roman"/>
          <w:color w:val="000000"/>
          <w:lang w:eastAsia="ru-RU"/>
        </w:rPr>
        <w:t>6</w:t>
      </w:r>
      <w:r w:rsidRPr="00BD321D">
        <w:rPr>
          <w:rFonts w:ascii="Times New Roman" w:eastAsia="SimSun" w:hAnsi="Times New Roman" w:cs="Times New Roman"/>
          <w:color w:val="000000"/>
          <w:lang w:eastAsia="ru-RU"/>
        </w:rPr>
        <w:t>г.</w:t>
      </w:r>
    </w:p>
    <w:p w14:paraId="3380AE93" w14:textId="77777777" w:rsidR="00C36A6F" w:rsidRDefault="00C36A6F" w:rsidP="00C36A6F">
      <w:pPr>
        <w:autoSpaceDE w:val="0"/>
        <w:autoSpaceDN w:val="0"/>
        <w:adjustRightInd w:val="0"/>
        <w:spacing w:after="0" w:line="240" w:lineRule="auto"/>
        <w:jc w:val="center"/>
        <w:rPr>
          <w:rFonts w:ascii="Times New Roman" w:eastAsia="Calibri" w:hAnsi="Times New Roman" w:cs="Times New Roman"/>
          <w:bCs/>
          <w:sz w:val="24"/>
          <w:szCs w:val="24"/>
        </w:rPr>
      </w:pPr>
      <w:r w:rsidRPr="00C36A6F">
        <w:rPr>
          <w:rFonts w:ascii="Times New Roman" w:eastAsia="Calibri" w:hAnsi="Times New Roman" w:cs="Times New Roman"/>
          <w:bCs/>
          <w:sz w:val="24"/>
          <w:szCs w:val="24"/>
        </w:rPr>
        <w:t>СПЕЦИФИКАЦИЯ</w:t>
      </w:r>
      <w:r>
        <w:rPr>
          <w:rFonts w:ascii="Times New Roman" w:eastAsia="Calibri" w:hAnsi="Times New Roman" w:cs="Times New Roman"/>
          <w:bCs/>
          <w:sz w:val="24"/>
          <w:szCs w:val="24"/>
        </w:rPr>
        <w:t xml:space="preserve"> 1 ЭТАП</w:t>
      </w:r>
    </w:p>
    <w:p w14:paraId="6AB61F98" w14:textId="77777777" w:rsidR="00C36A6F" w:rsidRDefault="00C36A6F" w:rsidP="00C36A6F">
      <w:pPr>
        <w:autoSpaceDE w:val="0"/>
        <w:autoSpaceDN w:val="0"/>
        <w:adjustRightInd w:val="0"/>
        <w:spacing w:after="0" w:line="240" w:lineRule="auto"/>
        <w:jc w:val="center"/>
        <w:rPr>
          <w:rFonts w:ascii="Times New Roman" w:eastAsia="Calibri" w:hAnsi="Times New Roman" w:cs="Times New Roman"/>
          <w:bCs/>
          <w:sz w:val="24"/>
          <w:szCs w:val="24"/>
        </w:rPr>
      </w:pPr>
    </w:p>
    <w:tbl>
      <w:tblPr>
        <w:tblW w:w="14474" w:type="dxa"/>
        <w:tblInd w:w="93" w:type="dxa"/>
        <w:tblLayout w:type="fixed"/>
        <w:tblCellMar>
          <w:top w:w="102" w:type="dxa"/>
          <w:bottom w:w="102" w:type="dxa"/>
        </w:tblCellMar>
        <w:tblLook w:val="04A0" w:firstRow="1" w:lastRow="0" w:firstColumn="1" w:lastColumn="0" w:noHBand="0" w:noVBand="1"/>
      </w:tblPr>
      <w:tblGrid>
        <w:gridCol w:w="960"/>
        <w:gridCol w:w="3420"/>
        <w:gridCol w:w="2439"/>
        <w:gridCol w:w="1134"/>
        <w:gridCol w:w="1701"/>
        <w:gridCol w:w="1985"/>
        <w:gridCol w:w="2835"/>
      </w:tblGrid>
      <w:tr w:rsidR="00C36A6F" w:rsidRPr="00C36A6F" w14:paraId="2A3E0934" w14:textId="77777777" w:rsidTr="00880E30">
        <w:trPr>
          <w:trHeight w:val="450"/>
        </w:trPr>
        <w:tc>
          <w:tcPr>
            <w:tcW w:w="960" w:type="dxa"/>
            <w:vMerge w:val="restart"/>
            <w:tcBorders>
              <w:top w:val="single" w:sz="4" w:space="0" w:color="auto"/>
              <w:left w:val="single" w:sz="4" w:space="0" w:color="auto"/>
              <w:bottom w:val="single" w:sz="4" w:space="0" w:color="auto"/>
              <w:right w:val="single" w:sz="4" w:space="0" w:color="auto"/>
            </w:tcBorders>
            <w:vAlign w:val="center"/>
            <w:hideMark/>
          </w:tcPr>
          <w:p w14:paraId="67E6F8C6" w14:textId="77777777" w:rsidR="00C36A6F" w:rsidRPr="00C36A6F" w:rsidRDefault="00C36A6F" w:rsidP="00C36A6F">
            <w:pPr>
              <w:spacing w:after="0" w:line="240" w:lineRule="auto"/>
              <w:jc w:val="both"/>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 п/п</w:t>
            </w:r>
          </w:p>
        </w:tc>
        <w:tc>
          <w:tcPr>
            <w:tcW w:w="3420" w:type="dxa"/>
            <w:vMerge w:val="restart"/>
            <w:tcBorders>
              <w:top w:val="single" w:sz="4" w:space="0" w:color="auto"/>
              <w:left w:val="single" w:sz="4" w:space="0" w:color="auto"/>
              <w:bottom w:val="single" w:sz="4" w:space="0" w:color="auto"/>
              <w:right w:val="single" w:sz="4" w:space="0" w:color="auto"/>
            </w:tcBorders>
            <w:vAlign w:val="center"/>
            <w:hideMark/>
          </w:tcPr>
          <w:p w14:paraId="22E2B154" w14:textId="77777777" w:rsidR="00C36A6F" w:rsidRPr="00C36A6F" w:rsidRDefault="00C36A6F" w:rsidP="00C36A6F">
            <w:pPr>
              <w:spacing w:after="0" w:line="240" w:lineRule="auto"/>
              <w:jc w:val="both"/>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Наименование Товара</w:t>
            </w:r>
          </w:p>
        </w:tc>
        <w:tc>
          <w:tcPr>
            <w:tcW w:w="2439" w:type="dxa"/>
            <w:vMerge w:val="restart"/>
            <w:tcBorders>
              <w:top w:val="single" w:sz="4" w:space="0" w:color="auto"/>
              <w:left w:val="single" w:sz="4" w:space="0" w:color="auto"/>
              <w:bottom w:val="single" w:sz="4" w:space="0" w:color="auto"/>
              <w:right w:val="single" w:sz="4" w:space="0" w:color="auto"/>
            </w:tcBorders>
            <w:vAlign w:val="center"/>
            <w:hideMark/>
          </w:tcPr>
          <w:p w14:paraId="6DB99E7B" w14:textId="77777777" w:rsidR="00C36A6F" w:rsidRPr="00C36A6F" w:rsidRDefault="00C36A6F" w:rsidP="00C36A6F">
            <w:pPr>
              <w:spacing w:after="0" w:line="240" w:lineRule="auto"/>
              <w:jc w:val="both"/>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Код ОКПД 2</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0501D304" w14:textId="77777777" w:rsidR="00C36A6F" w:rsidRPr="00C36A6F" w:rsidRDefault="00C36A6F" w:rsidP="00C36A6F">
            <w:pPr>
              <w:spacing w:after="0" w:line="240" w:lineRule="auto"/>
              <w:jc w:val="both"/>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Единица измерения</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3208FD85" w14:textId="77777777" w:rsidR="00C36A6F" w:rsidRPr="00C36A6F" w:rsidRDefault="00C36A6F" w:rsidP="00C36A6F">
            <w:pPr>
              <w:spacing w:after="0" w:line="240" w:lineRule="auto"/>
              <w:jc w:val="both"/>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Количество в единицах измерения</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14:paraId="1DF2B295" w14:textId="77777777" w:rsidR="00C36A6F" w:rsidRPr="00C36A6F" w:rsidRDefault="00C36A6F" w:rsidP="00C36A6F">
            <w:pPr>
              <w:spacing w:after="0" w:line="240" w:lineRule="auto"/>
              <w:jc w:val="center"/>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Цена за единицу измерения, руб. с НДС/без НДС</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02B9BAC0" w14:textId="77777777" w:rsidR="00C36A6F" w:rsidRPr="00C36A6F" w:rsidRDefault="00C36A6F" w:rsidP="00C36A6F">
            <w:pPr>
              <w:spacing w:after="0" w:line="240" w:lineRule="auto"/>
              <w:jc w:val="center"/>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Сумма, руб. с НДС/без НДС</w:t>
            </w:r>
          </w:p>
        </w:tc>
      </w:tr>
      <w:tr w:rsidR="00C36A6F" w:rsidRPr="00C36A6F" w14:paraId="4DC8F6C7" w14:textId="77777777" w:rsidTr="00880E30">
        <w:trPr>
          <w:trHeight w:val="1050"/>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28F3E53D" w14:textId="77777777" w:rsidR="00C36A6F" w:rsidRPr="00C36A6F" w:rsidRDefault="00C36A6F" w:rsidP="00C36A6F">
            <w:pPr>
              <w:spacing w:after="0" w:line="240" w:lineRule="auto"/>
              <w:rPr>
                <w:rFonts w:ascii="Times New Roman" w:eastAsia="Times New Roman" w:hAnsi="Times New Roman" w:cs="Times New Roman"/>
                <w:color w:val="000000"/>
                <w:lang w:eastAsia="ru-RU"/>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14:paraId="2FAE1B5F" w14:textId="77777777" w:rsidR="00C36A6F" w:rsidRPr="00C36A6F" w:rsidRDefault="00C36A6F" w:rsidP="00C36A6F">
            <w:pPr>
              <w:spacing w:after="0" w:line="240" w:lineRule="auto"/>
              <w:rPr>
                <w:rFonts w:ascii="Times New Roman" w:eastAsia="Times New Roman" w:hAnsi="Times New Roman" w:cs="Times New Roman"/>
                <w:color w:val="000000"/>
                <w:lang w:eastAsia="ru-RU"/>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455CC68E" w14:textId="77777777" w:rsidR="00C36A6F" w:rsidRPr="00C36A6F" w:rsidRDefault="00C36A6F" w:rsidP="00C36A6F">
            <w:pPr>
              <w:spacing w:after="0" w:line="240" w:lineRule="auto"/>
              <w:rPr>
                <w:rFonts w:ascii="Times New Roman" w:eastAsia="Times New Roman" w:hAnsi="Times New Roman" w:cs="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33A1486" w14:textId="77777777" w:rsidR="00C36A6F" w:rsidRPr="00C36A6F" w:rsidRDefault="00C36A6F" w:rsidP="00C36A6F">
            <w:pPr>
              <w:spacing w:after="0" w:line="240" w:lineRule="auto"/>
              <w:rPr>
                <w:rFonts w:ascii="Times New Roman" w:eastAsia="Times New Roman" w:hAnsi="Times New Roman" w:cs="Times New Roman"/>
                <w:color w:val="00000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632117A" w14:textId="77777777" w:rsidR="00C36A6F" w:rsidRPr="00C36A6F" w:rsidRDefault="00C36A6F" w:rsidP="00C36A6F">
            <w:pPr>
              <w:spacing w:after="0" w:line="240" w:lineRule="auto"/>
              <w:rPr>
                <w:rFonts w:ascii="Times New Roman" w:eastAsia="Times New Roman" w:hAnsi="Times New Roman" w:cs="Times New Roman"/>
                <w:color w:val="000000"/>
                <w:lang w:eastAsia="ru-RU"/>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39D54306" w14:textId="77777777" w:rsidR="00C36A6F" w:rsidRPr="00C36A6F" w:rsidRDefault="00C36A6F" w:rsidP="00C36A6F">
            <w:pPr>
              <w:spacing w:after="0" w:line="240" w:lineRule="auto"/>
              <w:rPr>
                <w:rFonts w:ascii="Times New Roman" w:eastAsia="Times New Roman" w:hAnsi="Times New Roman" w:cs="Times New Roman"/>
                <w:color w:val="000000"/>
                <w:lang w:eastAsia="ru-RU"/>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4578FE84" w14:textId="77777777" w:rsidR="00C36A6F" w:rsidRPr="00C36A6F" w:rsidRDefault="00C36A6F" w:rsidP="00C36A6F">
            <w:pPr>
              <w:spacing w:after="0" w:line="240" w:lineRule="auto"/>
              <w:rPr>
                <w:rFonts w:ascii="Times New Roman" w:eastAsia="Times New Roman" w:hAnsi="Times New Roman" w:cs="Times New Roman"/>
                <w:color w:val="000000"/>
                <w:lang w:eastAsia="ru-RU"/>
              </w:rPr>
            </w:pPr>
          </w:p>
        </w:tc>
      </w:tr>
      <w:tr w:rsidR="00C36A6F" w:rsidRPr="00C36A6F" w14:paraId="136AAADD" w14:textId="77777777" w:rsidTr="00880E30">
        <w:trPr>
          <w:trHeight w:val="300"/>
        </w:trPr>
        <w:tc>
          <w:tcPr>
            <w:tcW w:w="960" w:type="dxa"/>
            <w:tcBorders>
              <w:top w:val="nil"/>
              <w:left w:val="single" w:sz="4" w:space="0" w:color="auto"/>
              <w:bottom w:val="single" w:sz="4" w:space="0" w:color="auto"/>
              <w:right w:val="single" w:sz="4" w:space="0" w:color="auto"/>
            </w:tcBorders>
            <w:vAlign w:val="center"/>
            <w:hideMark/>
          </w:tcPr>
          <w:p w14:paraId="31B00E8E" w14:textId="77777777" w:rsidR="00C36A6F" w:rsidRPr="00C36A6F" w:rsidRDefault="00C36A6F" w:rsidP="00C36A6F">
            <w:pPr>
              <w:spacing w:after="0" w:line="240" w:lineRule="auto"/>
              <w:jc w:val="both"/>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1</w:t>
            </w:r>
          </w:p>
        </w:tc>
        <w:tc>
          <w:tcPr>
            <w:tcW w:w="3420" w:type="dxa"/>
            <w:tcBorders>
              <w:top w:val="nil"/>
              <w:left w:val="nil"/>
              <w:bottom w:val="single" w:sz="4" w:space="0" w:color="auto"/>
              <w:right w:val="single" w:sz="4" w:space="0" w:color="auto"/>
            </w:tcBorders>
            <w:vAlign w:val="center"/>
            <w:hideMark/>
          </w:tcPr>
          <w:p w14:paraId="4A2B2465" w14:textId="77777777" w:rsidR="00C36A6F" w:rsidRPr="00C36A6F" w:rsidRDefault="00C36A6F" w:rsidP="00C36A6F">
            <w:pPr>
              <w:spacing w:after="0" w:line="240" w:lineRule="auto"/>
              <w:jc w:val="both"/>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2</w:t>
            </w:r>
          </w:p>
        </w:tc>
        <w:tc>
          <w:tcPr>
            <w:tcW w:w="2439" w:type="dxa"/>
            <w:tcBorders>
              <w:top w:val="nil"/>
              <w:left w:val="nil"/>
              <w:bottom w:val="single" w:sz="4" w:space="0" w:color="auto"/>
              <w:right w:val="single" w:sz="4" w:space="0" w:color="auto"/>
            </w:tcBorders>
            <w:vAlign w:val="center"/>
            <w:hideMark/>
          </w:tcPr>
          <w:p w14:paraId="7420031E" w14:textId="77777777" w:rsidR="00C36A6F" w:rsidRPr="00C36A6F" w:rsidRDefault="00C36A6F" w:rsidP="00C36A6F">
            <w:pPr>
              <w:spacing w:after="0" w:line="240" w:lineRule="auto"/>
              <w:jc w:val="both"/>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3</w:t>
            </w:r>
          </w:p>
        </w:tc>
        <w:tc>
          <w:tcPr>
            <w:tcW w:w="1134" w:type="dxa"/>
            <w:tcBorders>
              <w:top w:val="nil"/>
              <w:left w:val="nil"/>
              <w:bottom w:val="single" w:sz="4" w:space="0" w:color="auto"/>
              <w:right w:val="single" w:sz="4" w:space="0" w:color="auto"/>
            </w:tcBorders>
            <w:vAlign w:val="center"/>
            <w:hideMark/>
          </w:tcPr>
          <w:p w14:paraId="0B247A3B" w14:textId="77777777" w:rsidR="00C36A6F" w:rsidRPr="00C36A6F" w:rsidRDefault="00C36A6F" w:rsidP="00C36A6F">
            <w:pPr>
              <w:spacing w:after="0" w:line="240" w:lineRule="auto"/>
              <w:jc w:val="both"/>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4</w:t>
            </w:r>
          </w:p>
        </w:tc>
        <w:tc>
          <w:tcPr>
            <w:tcW w:w="1701" w:type="dxa"/>
            <w:tcBorders>
              <w:top w:val="nil"/>
              <w:left w:val="nil"/>
              <w:bottom w:val="single" w:sz="4" w:space="0" w:color="auto"/>
              <w:right w:val="single" w:sz="4" w:space="0" w:color="auto"/>
            </w:tcBorders>
            <w:vAlign w:val="center"/>
            <w:hideMark/>
          </w:tcPr>
          <w:p w14:paraId="1171E54E" w14:textId="77777777" w:rsidR="00C36A6F" w:rsidRPr="00C36A6F" w:rsidRDefault="00C36A6F" w:rsidP="00C36A6F">
            <w:pPr>
              <w:spacing w:after="0" w:line="240" w:lineRule="auto"/>
              <w:jc w:val="both"/>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5</w:t>
            </w:r>
          </w:p>
        </w:tc>
        <w:tc>
          <w:tcPr>
            <w:tcW w:w="1985" w:type="dxa"/>
            <w:tcBorders>
              <w:top w:val="nil"/>
              <w:left w:val="nil"/>
              <w:bottom w:val="single" w:sz="4" w:space="0" w:color="auto"/>
              <w:right w:val="single" w:sz="4" w:space="0" w:color="auto"/>
            </w:tcBorders>
            <w:vAlign w:val="center"/>
            <w:hideMark/>
          </w:tcPr>
          <w:p w14:paraId="597699D5" w14:textId="77777777" w:rsidR="00C36A6F" w:rsidRPr="00C36A6F" w:rsidRDefault="00C36A6F" w:rsidP="00C36A6F">
            <w:pPr>
              <w:spacing w:after="0" w:line="240" w:lineRule="auto"/>
              <w:jc w:val="center"/>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6</w:t>
            </w:r>
          </w:p>
        </w:tc>
        <w:tc>
          <w:tcPr>
            <w:tcW w:w="2835" w:type="dxa"/>
            <w:tcBorders>
              <w:top w:val="single" w:sz="4" w:space="0" w:color="auto"/>
              <w:left w:val="nil"/>
              <w:bottom w:val="single" w:sz="4" w:space="0" w:color="auto"/>
              <w:right w:val="single" w:sz="4" w:space="0" w:color="auto"/>
            </w:tcBorders>
            <w:vAlign w:val="center"/>
            <w:hideMark/>
          </w:tcPr>
          <w:p w14:paraId="35F85892" w14:textId="77777777" w:rsidR="00C36A6F" w:rsidRPr="00C36A6F" w:rsidRDefault="00C36A6F" w:rsidP="00C36A6F">
            <w:pPr>
              <w:spacing w:after="0" w:line="240" w:lineRule="auto"/>
              <w:jc w:val="center"/>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7</w:t>
            </w:r>
          </w:p>
        </w:tc>
      </w:tr>
      <w:tr w:rsidR="00CD6419" w:rsidRPr="00C36A6F" w14:paraId="7C44AC5F" w14:textId="77777777" w:rsidTr="00642F7C">
        <w:trPr>
          <w:trHeight w:val="315"/>
        </w:trPr>
        <w:tc>
          <w:tcPr>
            <w:tcW w:w="960" w:type="dxa"/>
            <w:tcBorders>
              <w:top w:val="nil"/>
              <w:left w:val="single" w:sz="4" w:space="0" w:color="auto"/>
              <w:bottom w:val="single" w:sz="4" w:space="0" w:color="auto"/>
              <w:right w:val="single" w:sz="4" w:space="0" w:color="auto"/>
            </w:tcBorders>
            <w:vAlign w:val="center"/>
            <w:hideMark/>
          </w:tcPr>
          <w:p w14:paraId="7E29A13F" w14:textId="77777777"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3420" w:type="dxa"/>
            <w:tcBorders>
              <w:top w:val="single" w:sz="8" w:space="0" w:color="auto"/>
              <w:left w:val="single" w:sz="8" w:space="0" w:color="auto"/>
              <w:bottom w:val="single" w:sz="8" w:space="0" w:color="auto"/>
              <w:right w:val="single" w:sz="8" w:space="0" w:color="auto"/>
            </w:tcBorders>
            <w:vAlign w:val="center"/>
            <w:hideMark/>
          </w:tcPr>
          <w:p w14:paraId="1E1BDA3C" w14:textId="409DBD80" w:rsidR="00CD6419" w:rsidRPr="00861034" w:rsidRDefault="00CD6419" w:rsidP="00CD6419">
            <w:pPr>
              <w:pStyle w:val="TableParagraph"/>
              <w:spacing w:line="240" w:lineRule="atLeast"/>
              <w:ind w:left="108"/>
              <w:rPr>
                <w:sz w:val="20"/>
              </w:rPr>
            </w:pPr>
            <w:r>
              <w:t>Программа</w:t>
            </w:r>
          </w:p>
        </w:tc>
        <w:tc>
          <w:tcPr>
            <w:tcW w:w="2439" w:type="dxa"/>
            <w:tcBorders>
              <w:top w:val="nil"/>
              <w:left w:val="nil"/>
              <w:bottom w:val="single" w:sz="4" w:space="0" w:color="auto"/>
              <w:right w:val="single" w:sz="4" w:space="0" w:color="auto"/>
            </w:tcBorders>
            <w:vAlign w:val="center"/>
            <w:hideMark/>
          </w:tcPr>
          <w:p w14:paraId="2D8FFC73" w14:textId="77777777"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18.12.1</w:t>
            </w:r>
            <w:r>
              <w:rPr>
                <w:rFonts w:ascii="Times New Roman" w:eastAsia="Times New Roman" w:hAnsi="Times New Roman" w:cs="Times New Roman"/>
                <w:color w:val="000000"/>
                <w:lang w:eastAsia="ru-RU"/>
              </w:rPr>
              <w:t>2</w:t>
            </w:r>
            <w:r w:rsidRPr="00C36A6F">
              <w:rPr>
                <w:rFonts w:ascii="Times New Roman" w:eastAsia="Times New Roman" w:hAnsi="Times New Roman" w:cs="Times New Roman"/>
                <w:color w:val="000000"/>
                <w:lang w:eastAsia="ru-RU"/>
              </w:rPr>
              <w:t>.</w:t>
            </w:r>
            <w:r>
              <w:rPr>
                <w:rFonts w:ascii="Times New Roman" w:eastAsia="Times New Roman" w:hAnsi="Times New Roman" w:cs="Times New Roman"/>
                <w:color w:val="000000"/>
                <w:lang w:eastAsia="ru-RU"/>
              </w:rPr>
              <w:t>00</w:t>
            </w:r>
            <w:r w:rsidRPr="00C36A6F">
              <w:rPr>
                <w:rFonts w:ascii="Times New Roman" w:eastAsia="Times New Roman" w:hAnsi="Times New Roman" w:cs="Times New Roman"/>
                <w:color w:val="000000"/>
                <w:lang w:eastAsia="ru-RU"/>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D49AA7" w14:textId="714BF262"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t>шт.</w:t>
            </w:r>
          </w:p>
        </w:tc>
        <w:tc>
          <w:tcPr>
            <w:tcW w:w="1701" w:type="dxa"/>
            <w:tcBorders>
              <w:top w:val="single" w:sz="4" w:space="0" w:color="auto"/>
              <w:left w:val="nil"/>
              <w:bottom w:val="single" w:sz="4" w:space="0" w:color="auto"/>
              <w:right w:val="single" w:sz="4" w:space="0" w:color="auto"/>
            </w:tcBorders>
            <w:noWrap/>
            <w:vAlign w:val="center"/>
            <w:hideMark/>
          </w:tcPr>
          <w:p w14:paraId="023DA81A" w14:textId="202F773F" w:rsidR="00CD6419" w:rsidRPr="00A253E1" w:rsidRDefault="00CD6419" w:rsidP="00CD6419">
            <w:pPr>
              <w:spacing w:after="0" w:line="240" w:lineRule="auto"/>
              <w:jc w:val="center"/>
              <w:rPr>
                <w:rFonts w:ascii="Times New Roman" w:eastAsia="Times New Roman" w:hAnsi="Times New Roman" w:cs="Times New Roman"/>
                <w:color w:val="000000"/>
                <w:sz w:val="24"/>
                <w:szCs w:val="24"/>
                <w:lang w:val="en-US" w:eastAsia="ru-RU"/>
              </w:rPr>
            </w:pPr>
            <w:r>
              <w:t>100</w:t>
            </w:r>
          </w:p>
        </w:tc>
        <w:tc>
          <w:tcPr>
            <w:tcW w:w="1985" w:type="dxa"/>
            <w:tcBorders>
              <w:top w:val="nil"/>
              <w:left w:val="single" w:sz="4" w:space="0" w:color="auto"/>
              <w:bottom w:val="single" w:sz="4" w:space="0" w:color="auto"/>
              <w:right w:val="single" w:sz="4" w:space="0" w:color="auto"/>
            </w:tcBorders>
            <w:noWrap/>
            <w:vAlign w:val="center"/>
          </w:tcPr>
          <w:p w14:paraId="1266A01A" w14:textId="77777777" w:rsidR="00CD6419" w:rsidRPr="00A253E1" w:rsidRDefault="00CD6419" w:rsidP="00CD6419">
            <w:pPr>
              <w:jc w:val="right"/>
              <w:rPr>
                <w:sz w:val="24"/>
                <w:szCs w:val="24"/>
                <w:lang w:val="en-US"/>
              </w:rPr>
            </w:pPr>
          </w:p>
        </w:tc>
        <w:tc>
          <w:tcPr>
            <w:tcW w:w="2835" w:type="dxa"/>
            <w:tcBorders>
              <w:top w:val="nil"/>
              <w:left w:val="nil"/>
              <w:bottom w:val="single" w:sz="4" w:space="0" w:color="auto"/>
              <w:right w:val="single" w:sz="4" w:space="0" w:color="auto"/>
            </w:tcBorders>
            <w:noWrap/>
            <w:vAlign w:val="center"/>
          </w:tcPr>
          <w:p w14:paraId="0618B0D6" w14:textId="77777777" w:rsidR="00CD6419" w:rsidRPr="00A253E1" w:rsidRDefault="00CD6419" w:rsidP="00CD6419">
            <w:pPr>
              <w:jc w:val="center"/>
              <w:rPr>
                <w:sz w:val="24"/>
                <w:szCs w:val="24"/>
                <w:lang w:val="en-US"/>
              </w:rPr>
            </w:pPr>
          </w:p>
        </w:tc>
      </w:tr>
      <w:tr w:rsidR="00CD6419" w:rsidRPr="00C36A6F" w14:paraId="64345367" w14:textId="77777777" w:rsidTr="00642F7C">
        <w:trPr>
          <w:trHeight w:val="315"/>
        </w:trPr>
        <w:tc>
          <w:tcPr>
            <w:tcW w:w="960" w:type="dxa"/>
            <w:tcBorders>
              <w:top w:val="nil"/>
              <w:left w:val="single" w:sz="4" w:space="0" w:color="auto"/>
              <w:bottom w:val="single" w:sz="4" w:space="0" w:color="auto"/>
              <w:right w:val="single" w:sz="4" w:space="0" w:color="auto"/>
            </w:tcBorders>
            <w:vAlign w:val="center"/>
            <w:hideMark/>
          </w:tcPr>
          <w:p w14:paraId="7195C646" w14:textId="77777777"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w:t>
            </w:r>
          </w:p>
        </w:tc>
        <w:tc>
          <w:tcPr>
            <w:tcW w:w="3420" w:type="dxa"/>
            <w:tcBorders>
              <w:top w:val="nil"/>
              <w:left w:val="single" w:sz="8" w:space="0" w:color="auto"/>
              <w:bottom w:val="single" w:sz="8" w:space="0" w:color="auto"/>
              <w:right w:val="single" w:sz="8" w:space="0" w:color="auto"/>
            </w:tcBorders>
            <w:vAlign w:val="center"/>
            <w:hideMark/>
          </w:tcPr>
          <w:p w14:paraId="19E45EBF" w14:textId="6C93CE27" w:rsidR="00CD6419" w:rsidRDefault="00CD6419" w:rsidP="00CD6419">
            <w:pPr>
              <w:pStyle w:val="TableParagraph"/>
              <w:spacing w:line="219" w:lineRule="exact"/>
              <w:ind w:left="108"/>
              <w:rPr>
                <w:sz w:val="20"/>
                <w:lang w:val="en-US"/>
              </w:rPr>
            </w:pPr>
            <w:r>
              <w:t>Ручка</w:t>
            </w:r>
          </w:p>
        </w:tc>
        <w:tc>
          <w:tcPr>
            <w:tcW w:w="2439" w:type="dxa"/>
            <w:tcBorders>
              <w:top w:val="nil"/>
              <w:left w:val="nil"/>
              <w:bottom w:val="single" w:sz="4" w:space="0" w:color="auto"/>
              <w:right w:val="single" w:sz="4" w:space="0" w:color="auto"/>
            </w:tcBorders>
            <w:vAlign w:val="center"/>
            <w:hideMark/>
          </w:tcPr>
          <w:p w14:paraId="69138DD7" w14:textId="77777777"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18.12.16.000</w:t>
            </w:r>
          </w:p>
        </w:tc>
        <w:tc>
          <w:tcPr>
            <w:tcW w:w="1134" w:type="dxa"/>
            <w:tcBorders>
              <w:top w:val="nil"/>
              <w:left w:val="single" w:sz="4" w:space="0" w:color="auto"/>
              <w:bottom w:val="single" w:sz="4" w:space="0" w:color="auto"/>
              <w:right w:val="single" w:sz="4" w:space="0" w:color="auto"/>
            </w:tcBorders>
            <w:vAlign w:val="center"/>
            <w:hideMark/>
          </w:tcPr>
          <w:p w14:paraId="2E3563BF" w14:textId="570748A7"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t>шт.</w:t>
            </w:r>
          </w:p>
        </w:tc>
        <w:tc>
          <w:tcPr>
            <w:tcW w:w="1701" w:type="dxa"/>
            <w:tcBorders>
              <w:top w:val="nil"/>
              <w:left w:val="nil"/>
              <w:bottom w:val="single" w:sz="4" w:space="0" w:color="auto"/>
              <w:right w:val="single" w:sz="4" w:space="0" w:color="auto"/>
            </w:tcBorders>
            <w:noWrap/>
            <w:vAlign w:val="center"/>
            <w:hideMark/>
          </w:tcPr>
          <w:p w14:paraId="51406CC7" w14:textId="03641C04" w:rsidR="00CD6419" w:rsidRPr="00A253E1" w:rsidRDefault="00CD6419" w:rsidP="00CD6419">
            <w:pPr>
              <w:spacing w:after="0" w:line="240" w:lineRule="auto"/>
              <w:jc w:val="center"/>
              <w:rPr>
                <w:rFonts w:ascii="Times New Roman" w:eastAsia="Times New Roman" w:hAnsi="Times New Roman" w:cs="Times New Roman"/>
                <w:color w:val="000000"/>
                <w:sz w:val="24"/>
                <w:szCs w:val="24"/>
                <w:lang w:eastAsia="ru-RU"/>
              </w:rPr>
            </w:pPr>
            <w:r>
              <w:t>100</w:t>
            </w:r>
          </w:p>
        </w:tc>
        <w:tc>
          <w:tcPr>
            <w:tcW w:w="1985" w:type="dxa"/>
            <w:tcBorders>
              <w:top w:val="nil"/>
              <w:left w:val="single" w:sz="4" w:space="0" w:color="auto"/>
              <w:bottom w:val="single" w:sz="4" w:space="0" w:color="auto"/>
              <w:right w:val="single" w:sz="4" w:space="0" w:color="auto"/>
            </w:tcBorders>
            <w:noWrap/>
            <w:vAlign w:val="center"/>
          </w:tcPr>
          <w:p w14:paraId="2F99F8B1" w14:textId="77777777" w:rsidR="00CD6419" w:rsidRPr="00A253E1" w:rsidRDefault="00CD6419" w:rsidP="00CD6419">
            <w:pPr>
              <w:jc w:val="right"/>
              <w:rPr>
                <w:sz w:val="24"/>
                <w:szCs w:val="24"/>
                <w:lang w:val="en-US"/>
              </w:rPr>
            </w:pPr>
          </w:p>
        </w:tc>
        <w:tc>
          <w:tcPr>
            <w:tcW w:w="2835" w:type="dxa"/>
            <w:tcBorders>
              <w:top w:val="nil"/>
              <w:left w:val="nil"/>
              <w:bottom w:val="single" w:sz="4" w:space="0" w:color="auto"/>
              <w:right w:val="single" w:sz="4" w:space="0" w:color="auto"/>
            </w:tcBorders>
            <w:noWrap/>
            <w:vAlign w:val="center"/>
          </w:tcPr>
          <w:p w14:paraId="40E67571" w14:textId="77777777" w:rsidR="00CD6419" w:rsidRPr="00A253E1" w:rsidRDefault="00CD6419" w:rsidP="00CD6419">
            <w:pPr>
              <w:jc w:val="center"/>
              <w:rPr>
                <w:sz w:val="24"/>
                <w:szCs w:val="24"/>
                <w:lang w:val="en-US"/>
              </w:rPr>
            </w:pPr>
          </w:p>
        </w:tc>
      </w:tr>
      <w:tr w:rsidR="00CD6419" w:rsidRPr="00C36A6F" w14:paraId="739F9D23" w14:textId="77777777" w:rsidTr="00642F7C">
        <w:trPr>
          <w:trHeight w:val="369"/>
        </w:trPr>
        <w:tc>
          <w:tcPr>
            <w:tcW w:w="960" w:type="dxa"/>
            <w:tcBorders>
              <w:top w:val="nil"/>
              <w:left w:val="single" w:sz="4" w:space="0" w:color="auto"/>
              <w:bottom w:val="single" w:sz="4" w:space="0" w:color="auto"/>
              <w:right w:val="single" w:sz="4" w:space="0" w:color="auto"/>
            </w:tcBorders>
            <w:vAlign w:val="center"/>
            <w:hideMark/>
          </w:tcPr>
          <w:p w14:paraId="46709113" w14:textId="77777777"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3420" w:type="dxa"/>
            <w:tcBorders>
              <w:top w:val="nil"/>
              <w:left w:val="single" w:sz="8" w:space="0" w:color="auto"/>
              <w:bottom w:val="single" w:sz="8" w:space="0" w:color="auto"/>
              <w:right w:val="single" w:sz="8" w:space="0" w:color="auto"/>
            </w:tcBorders>
            <w:vAlign w:val="center"/>
            <w:hideMark/>
          </w:tcPr>
          <w:p w14:paraId="677A6D00" w14:textId="4A0FF355" w:rsidR="00CD6419" w:rsidRDefault="00CD6419" w:rsidP="00CD6419">
            <w:pPr>
              <w:pStyle w:val="TableParagraph"/>
              <w:spacing w:before="0" w:line="219" w:lineRule="exact"/>
              <w:ind w:left="108"/>
              <w:rPr>
                <w:sz w:val="20"/>
                <w:lang w:val="en-US"/>
              </w:rPr>
            </w:pPr>
            <w:r>
              <w:t>Блокнот</w:t>
            </w:r>
          </w:p>
        </w:tc>
        <w:tc>
          <w:tcPr>
            <w:tcW w:w="2439" w:type="dxa"/>
            <w:tcBorders>
              <w:top w:val="nil"/>
              <w:left w:val="nil"/>
              <w:bottom w:val="single" w:sz="4" w:space="0" w:color="auto"/>
              <w:right w:val="single" w:sz="4" w:space="0" w:color="auto"/>
            </w:tcBorders>
            <w:vAlign w:val="center"/>
            <w:hideMark/>
          </w:tcPr>
          <w:p w14:paraId="5EB496CE" w14:textId="1B6207F2"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rsidRPr="00CD6419">
              <w:rPr>
                <w:rFonts w:ascii="Times New Roman" w:eastAsia="Times New Roman" w:hAnsi="Times New Roman" w:cs="Times New Roman"/>
                <w:color w:val="000000"/>
                <w:lang w:eastAsia="ru-RU"/>
              </w:rPr>
              <w:t>18.12.12.000</w:t>
            </w:r>
          </w:p>
        </w:tc>
        <w:tc>
          <w:tcPr>
            <w:tcW w:w="1134" w:type="dxa"/>
            <w:tcBorders>
              <w:top w:val="nil"/>
              <w:left w:val="single" w:sz="4" w:space="0" w:color="auto"/>
              <w:bottom w:val="single" w:sz="4" w:space="0" w:color="auto"/>
              <w:right w:val="single" w:sz="4" w:space="0" w:color="auto"/>
            </w:tcBorders>
            <w:vAlign w:val="center"/>
            <w:hideMark/>
          </w:tcPr>
          <w:p w14:paraId="510A35B3" w14:textId="5DFABAFC"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t>шт.</w:t>
            </w:r>
          </w:p>
        </w:tc>
        <w:tc>
          <w:tcPr>
            <w:tcW w:w="1701" w:type="dxa"/>
            <w:tcBorders>
              <w:top w:val="nil"/>
              <w:left w:val="nil"/>
              <w:bottom w:val="single" w:sz="4" w:space="0" w:color="auto"/>
              <w:right w:val="single" w:sz="4" w:space="0" w:color="auto"/>
            </w:tcBorders>
            <w:noWrap/>
            <w:vAlign w:val="center"/>
            <w:hideMark/>
          </w:tcPr>
          <w:p w14:paraId="0FBAFE34" w14:textId="2EE5ED81" w:rsidR="00CD6419" w:rsidRPr="00A253E1" w:rsidRDefault="00CD6419" w:rsidP="00CD6419">
            <w:pPr>
              <w:spacing w:after="0" w:line="240" w:lineRule="auto"/>
              <w:jc w:val="center"/>
              <w:rPr>
                <w:rFonts w:ascii="Times New Roman" w:eastAsia="Times New Roman" w:hAnsi="Times New Roman" w:cs="Times New Roman"/>
                <w:color w:val="000000"/>
                <w:sz w:val="24"/>
                <w:szCs w:val="24"/>
                <w:lang w:eastAsia="ru-RU"/>
              </w:rPr>
            </w:pPr>
            <w:r>
              <w:t>100</w:t>
            </w:r>
          </w:p>
        </w:tc>
        <w:tc>
          <w:tcPr>
            <w:tcW w:w="1985" w:type="dxa"/>
            <w:tcBorders>
              <w:top w:val="nil"/>
              <w:left w:val="single" w:sz="4" w:space="0" w:color="auto"/>
              <w:bottom w:val="single" w:sz="4" w:space="0" w:color="auto"/>
              <w:right w:val="single" w:sz="4" w:space="0" w:color="auto"/>
            </w:tcBorders>
            <w:noWrap/>
            <w:vAlign w:val="center"/>
          </w:tcPr>
          <w:p w14:paraId="13B6D321" w14:textId="77777777" w:rsidR="00CD6419" w:rsidRPr="00A253E1" w:rsidRDefault="00CD6419" w:rsidP="00CD6419">
            <w:pPr>
              <w:jc w:val="right"/>
              <w:rPr>
                <w:sz w:val="24"/>
                <w:szCs w:val="24"/>
              </w:rPr>
            </w:pPr>
          </w:p>
        </w:tc>
        <w:tc>
          <w:tcPr>
            <w:tcW w:w="2835" w:type="dxa"/>
            <w:tcBorders>
              <w:top w:val="nil"/>
              <w:left w:val="nil"/>
              <w:bottom w:val="single" w:sz="4" w:space="0" w:color="auto"/>
              <w:right w:val="single" w:sz="4" w:space="0" w:color="auto"/>
            </w:tcBorders>
            <w:noWrap/>
            <w:vAlign w:val="center"/>
          </w:tcPr>
          <w:p w14:paraId="67CE6257" w14:textId="77777777" w:rsidR="00CD6419" w:rsidRPr="00A253E1" w:rsidRDefault="00CD6419" w:rsidP="00CD6419">
            <w:pPr>
              <w:jc w:val="center"/>
              <w:rPr>
                <w:sz w:val="24"/>
                <w:szCs w:val="24"/>
              </w:rPr>
            </w:pPr>
          </w:p>
        </w:tc>
      </w:tr>
      <w:tr w:rsidR="00CD6419" w:rsidRPr="00C36A6F" w14:paraId="5E674DC1" w14:textId="77777777" w:rsidTr="00642F7C">
        <w:trPr>
          <w:trHeight w:val="351"/>
        </w:trPr>
        <w:tc>
          <w:tcPr>
            <w:tcW w:w="960" w:type="dxa"/>
            <w:tcBorders>
              <w:top w:val="nil"/>
              <w:left w:val="single" w:sz="4" w:space="0" w:color="auto"/>
              <w:bottom w:val="single" w:sz="4" w:space="0" w:color="auto"/>
              <w:right w:val="single" w:sz="4" w:space="0" w:color="auto"/>
            </w:tcBorders>
            <w:vAlign w:val="center"/>
            <w:hideMark/>
          </w:tcPr>
          <w:p w14:paraId="4D5C3961" w14:textId="77777777"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w:t>
            </w:r>
          </w:p>
        </w:tc>
        <w:tc>
          <w:tcPr>
            <w:tcW w:w="3420" w:type="dxa"/>
            <w:tcBorders>
              <w:top w:val="nil"/>
              <w:left w:val="single" w:sz="8" w:space="0" w:color="auto"/>
              <w:bottom w:val="single" w:sz="8" w:space="0" w:color="auto"/>
              <w:right w:val="single" w:sz="8" w:space="0" w:color="auto"/>
            </w:tcBorders>
            <w:vAlign w:val="center"/>
            <w:hideMark/>
          </w:tcPr>
          <w:p w14:paraId="66122D35" w14:textId="7B371B68" w:rsidR="00CD6419" w:rsidRPr="00861034" w:rsidRDefault="00CD6419" w:rsidP="00CD6419">
            <w:pPr>
              <w:pStyle w:val="TableParagraph"/>
              <w:spacing w:before="0" w:line="240" w:lineRule="atLeast"/>
              <w:ind w:left="108" w:right="331"/>
              <w:rPr>
                <w:sz w:val="20"/>
              </w:rPr>
            </w:pPr>
            <w:r>
              <w:t>Пакет</w:t>
            </w:r>
          </w:p>
        </w:tc>
        <w:tc>
          <w:tcPr>
            <w:tcW w:w="2439" w:type="dxa"/>
            <w:tcBorders>
              <w:top w:val="nil"/>
              <w:left w:val="nil"/>
              <w:bottom w:val="single" w:sz="4" w:space="0" w:color="auto"/>
              <w:right w:val="single" w:sz="4" w:space="0" w:color="auto"/>
            </w:tcBorders>
            <w:vAlign w:val="center"/>
            <w:hideMark/>
          </w:tcPr>
          <w:p w14:paraId="625D2477" w14:textId="511682FD"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rsidRPr="00CD6419">
              <w:rPr>
                <w:rFonts w:ascii="Times New Roman" w:eastAsia="Times New Roman" w:hAnsi="Times New Roman" w:cs="Times New Roman"/>
                <w:color w:val="000000"/>
                <w:lang w:eastAsia="ru-RU"/>
              </w:rPr>
              <w:t>18.12.16.000</w:t>
            </w:r>
          </w:p>
        </w:tc>
        <w:tc>
          <w:tcPr>
            <w:tcW w:w="1134" w:type="dxa"/>
            <w:tcBorders>
              <w:top w:val="nil"/>
              <w:left w:val="single" w:sz="4" w:space="0" w:color="auto"/>
              <w:bottom w:val="single" w:sz="4" w:space="0" w:color="auto"/>
              <w:right w:val="single" w:sz="4" w:space="0" w:color="auto"/>
            </w:tcBorders>
            <w:vAlign w:val="center"/>
            <w:hideMark/>
          </w:tcPr>
          <w:p w14:paraId="2A4CDDBF" w14:textId="1F4CB72C"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t>шт.</w:t>
            </w:r>
          </w:p>
        </w:tc>
        <w:tc>
          <w:tcPr>
            <w:tcW w:w="1701" w:type="dxa"/>
            <w:tcBorders>
              <w:top w:val="nil"/>
              <w:left w:val="nil"/>
              <w:bottom w:val="single" w:sz="4" w:space="0" w:color="auto"/>
              <w:right w:val="single" w:sz="4" w:space="0" w:color="auto"/>
            </w:tcBorders>
            <w:noWrap/>
            <w:vAlign w:val="center"/>
            <w:hideMark/>
          </w:tcPr>
          <w:p w14:paraId="61E3AD2B" w14:textId="10680E36" w:rsidR="00CD6419" w:rsidRPr="00A253E1" w:rsidRDefault="00CD6419" w:rsidP="00CD6419">
            <w:pPr>
              <w:spacing w:after="0" w:line="240" w:lineRule="auto"/>
              <w:jc w:val="center"/>
              <w:rPr>
                <w:rFonts w:ascii="Times New Roman" w:eastAsia="Times New Roman" w:hAnsi="Times New Roman" w:cs="Times New Roman"/>
                <w:color w:val="000000"/>
                <w:sz w:val="24"/>
                <w:szCs w:val="24"/>
                <w:lang w:eastAsia="ru-RU"/>
              </w:rPr>
            </w:pPr>
            <w:r>
              <w:t>100</w:t>
            </w:r>
          </w:p>
        </w:tc>
        <w:tc>
          <w:tcPr>
            <w:tcW w:w="1985" w:type="dxa"/>
            <w:tcBorders>
              <w:top w:val="nil"/>
              <w:left w:val="single" w:sz="4" w:space="0" w:color="auto"/>
              <w:bottom w:val="single" w:sz="4" w:space="0" w:color="auto"/>
              <w:right w:val="single" w:sz="4" w:space="0" w:color="auto"/>
            </w:tcBorders>
            <w:noWrap/>
            <w:vAlign w:val="center"/>
          </w:tcPr>
          <w:p w14:paraId="76774114" w14:textId="77777777" w:rsidR="00CD6419" w:rsidRPr="00A253E1" w:rsidRDefault="00CD6419" w:rsidP="00CD6419">
            <w:pPr>
              <w:jc w:val="right"/>
              <w:rPr>
                <w:sz w:val="24"/>
                <w:szCs w:val="24"/>
              </w:rPr>
            </w:pPr>
          </w:p>
        </w:tc>
        <w:tc>
          <w:tcPr>
            <w:tcW w:w="2835" w:type="dxa"/>
            <w:tcBorders>
              <w:top w:val="nil"/>
              <w:left w:val="nil"/>
              <w:bottom w:val="single" w:sz="4" w:space="0" w:color="auto"/>
              <w:right w:val="single" w:sz="4" w:space="0" w:color="auto"/>
            </w:tcBorders>
            <w:noWrap/>
            <w:vAlign w:val="center"/>
          </w:tcPr>
          <w:p w14:paraId="5808A323" w14:textId="77777777" w:rsidR="00CD6419" w:rsidRPr="00A253E1" w:rsidRDefault="00CD6419" w:rsidP="00CD6419">
            <w:pPr>
              <w:jc w:val="center"/>
              <w:rPr>
                <w:sz w:val="24"/>
                <w:szCs w:val="24"/>
              </w:rPr>
            </w:pPr>
          </w:p>
        </w:tc>
      </w:tr>
      <w:tr w:rsidR="00CD6419" w:rsidRPr="00C36A6F" w14:paraId="699CC260" w14:textId="77777777" w:rsidTr="00642F7C">
        <w:trPr>
          <w:trHeight w:val="351"/>
        </w:trPr>
        <w:tc>
          <w:tcPr>
            <w:tcW w:w="960" w:type="dxa"/>
            <w:tcBorders>
              <w:top w:val="nil"/>
              <w:left w:val="single" w:sz="4" w:space="0" w:color="auto"/>
              <w:bottom w:val="single" w:sz="4" w:space="0" w:color="auto"/>
              <w:right w:val="single" w:sz="4" w:space="0" w:color="auto"/>
            </w:tcBorders>
            <w:vAlign w:val="center"/>
          </w:tcPr>
          <w:p w14:paraId="509D4E44" w14:textId="63AD2148" w:rsidR="00CD6419" w:rsidRDefault="00CD6419" w:rsidP="00CD641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w:t>
            </w:r>
          </w:p>
        </w:tc>
        <w:tc>
          <w:tcPr>
            <w:tcW w:w="3420" w:type="dxa"/>
            <w:tcBorders>
              <w:top w:val="nil"/>
              <w:left w:val="single" w:sz="8" w:space="0" w:color="auto"/>
              <w:bottom w:val="single" w:sz="8" w:space="0" w:color="auto"/>
              <w:right w:val="single" w:sz="8" w:space="0" w:color="auto"/>
            </w:tcBorders>
            <w:vAlign w:val="center"/>
          </w:tcPr>
          <w:p w14:paraId="3DD06689" w14:textId="0C23630A" w:rsidR="00CD6419" w:rsidRDefault="00CD6419" w:rsidP="00CD6419">
            <w:pPr>
              <w:pStyle w:val="TableParagraph"/>
              <w:spacing w:before="0" w:line="240" w:lineRule="atLeast"/>
              <w:ind w:left="108" w:right="331"/>
              <w:rPr>
                <w:sz w:val="20"/>
              </w:rPr>
            </w:pPr>
            <w:r>
              <w:t>Баннер</w:t>
            </w:r>
          </w:p>
        </w:tc>
        <w:tc>
          <w:tcPr>
            <w:tcW w:w="2439" w:type="dxa"/>
            <w:tcBorders>
              <w:top w:val="nil"/>
              <w:left w:val="nil"/>
              <w:bottom w:val="single" w:sz="4" w:space="0" w:color="auto"/>
              <w:right w:val="single" w:sz="4" w:space="0" w:color="auto"/>
            </w:tcBorders>
            <w:vAlign w:val="center"/>
          </w:tcPr>
          <w:p w14:paraId="7EFA7BD1" w14:textId="59F0C4A0"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18.12.16.000</w:t>
            </w:r>
          </w:p>
        </w:tc>
        <w:tc>
          <w:tcPr>
            <w:tcW w:w="1134" w:type="dxa"/>
            <w:tcBorders>
              <w:top w:val="nil"/>
              <w:left w:val="single" w:sz="4" w:space="0" w:color="auto"/>
              <w:bottom w:val="single" w:sz="4" w:space="0" w:color="auto"/>
              <w:right w:val="single" w:sz="4" w:space="0" w:color="auto"/>
            </w:tcBorders>
            <w:vAlign w:val="center"/>
          </w:tcPr>
          <w:p w14:paraId="6A6D1043" w14:textId="02F5E631"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t>шт.</w:t>
            </w:r>
          </w:p>
        </w:tc>
        <w:tc>
          <w:tcPr>
            <w:tcW w:w="1701" w:type="dxa"/>
            <w:tcBorders>
              <w:top w:val="nil"/>
              <w:left w:val="nil"/>
              <w:bottom w:val="single" w:sz="4" w:space="0" w:color="auto"/>
              <w:right w:val="single" w:sz="4" w:space="0" w:color="auto"/>
            </w:tcBorders>
            <w:noWrap/>
            <w:vAlign w:val="center"/>
          </w:tcPr>
          <w:p w14:paraId="7515C69C" w14:textId="2E8C9E99" w:rsidR="00CD6419" w:rsidRPr="00A253E1" w:rsidRDefault="00CD6419" w:rsidP="00CD6419">
            <w:pPr>
              <w:spacing w:after="0" w:line="240" w:lineRule="auto"/>
              <w:jc w:val="center"/>
              <w:rPr>
                <w:rFonts w:ascii="Times New Roman" w:eastAsia="Times New Roman" w:hAnsi="Times New Roman" w:cs="Times New Roman"/>
                <w:color w:val="000000"/>
                <w:sz w:val="24"/>
                <w:szCs w:val="24"/>
                <w:lang w:eastAsia="ru-RU"/>
              </w:rPr>
            </w:pPr>
            <w:r>
              <w:t>2</w:t>
            </w:r>
          </w:p>
        </w:tc>
        <w:tc>
          <w:tcPr>
            <w:tcW w:w="1985" w:type="dxa"/>
            <w:tcBorders>
              <w:top w:val="nil"/>
              <w:left w:val="single" w:sz="4" w:space="0" w:color="auto"/>
              <w:bottom w:val="single" w:sz="4" w:space="0" w:color="auto"/>
              <w:right w:val="single" w:sz="4" w:space="0" w:color="auto"/>
            </w:tcBorders>
            <w:noWrap/>
            <w:vAlign w:val="center"/>
          </w:tcPr>
          <w:p w14:paraId="5F713A91" w14:textId="77777777" w:rsidR="00CD6419" w:rsidRPr="00A253E1" w:rsidRDefault="00CD6419" w:rsidP="00CD6419">
            <w:pPr>
              <w:jc w:val="right"/>
              <w:rPr>
                <w:sz w:val="24"/>
                <w:szCs w:val="24"/>
              </w:rPr>
            </w:pPr>
          </w:p>
        </w:tc>
        <w:tc>
          <w:tcPr>
            <w:tcW w:w="2835" w:type="dxa"/>
            <w:tcBorders>
              <w:top w:val="nil"/>
              <w:left w:val="nil"/>
              <w:bottom w:val="single" w:sz="4" w:space="0" w:color="auto"/>
              <w:right w:val="single" w:sz="4" w:space="0" w:color="auto"/>
            </w:tcBorders>
            <w:noWrap/>
            <w:vAlign w:val="center"/>
          </w:tcPr>
          <w:p w14:paraId="15E0BC19" w14:textId="77777777" w:rsidR="00CD6419" w:rsidRPr="00A253E1" w:rsidRDefault="00CD6419" w:rsidP="00CD6419">
            <w:pPr>
              <w:jc w:val="center"/>
              <w:rPr>
                <w:sz w:val="24"/>
                <w:szCs w:val="24"/>
              </w:rPr>
            </w:pPr>
          </w:p>
        </w:tc>
      </w:tr>
      <w:tr w:rsidR="00CD6419" w:rsidRPr="00C36A6F" w14:paraId="05A00C0D" w14:textId="77777777" w:rsidTr="008362C9">
        <w:trPr>
          <w:trHeight w:val="351"/>
        </w:trPr>
        <w:tc>
          <w:tcPr>
            <w:tcW w:w="960" w:type="dxa"/>
            <w:tcBorders>
              <w:top w:val="nil"/>
              <w:left w:val="single" w:sz="4" w:space="0" w:color="auto"/>
              <w:bottom w:val="single" w:sz="4" w:space="0" w:color="auto"/>
              <w:right w:val="single" w:sz="4" w:space="0" w:color="auto"/>
            </w:tcBorders>
            <w:vAlign w:val="center"/>
          </w:tcPr>
          <w:p w14:paraId="3DD9DF07" w14:textId="03E2C5DD" w:rsidR="00CD6419" w:rsidRDefault="00CD6419" w:rsidP="00CD6419">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6</w:t>
            </w:r>
          </w:p>
        </w:tc>
        <w:tc>
          <w:tcPr>
            <w:tcW w:w="3420" w:type="dxa"/>
            <w:tcBorders>
              <w:top w:val="nil"/>
              <w:left w:val="nil"/>
              <w:bottom w:val="single" w:sz="4" w:space="0" w:color="auto"/>
              <w:right w:val="single" w:sz="4" w:space="0" w:color="auto"/>
            </w:tcBorders>
          </w:tcPr>
          <w:p w14:paraId="6A4DD693" w14:textId="79EA8973" w:rsidR="00CD6419" w:rsidRDefault="00CD6419" w:rsidP="00CD6419">
            <w:pPr>
              <w:pStyle w:val="TableParagraph"/>
              <w:spacing w:before="0" w:line="240" w:lineRule="atLeast"/>
              <w:ind w:left="108" w:right="331"/>
              <w:rPr>
                <w:sz w:val="20"/>
              </w:rPr>
            </w:pPr>
            <w:r w:rsidRPr="00CD6419">
              <w:rPr>
                <w:sz w:val="20"/>
              </w:rPr>
              <w:t>Календарь</w:t>
            </w:r>
          </w:p>
        </w:tc>
        <w:tc>
          <w:tcPr>
            <w:tcW w:w="2439" w:type="dxa"/>
            <w:tcBorders>
              <w:top w:val="nil"/>
              <w:left w:val="nil"/>
              <w:bottom w:val="single" w:sz="4" w:space="0" w:color="auto"/>
              <w:right w:val="single" w:sz="4" w:space="0" w:color="auto"/>
            </w:tcBorders>
            <w:vAlign w:val="center"/>
          </w:tcPr>
          <w:p w14:paraId="472DA6BC" w14:textId="3B83075B"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rsidRPr="00CD6419">
              <w:rPr>
                <w:rFonts w:ascii="Times New Roman" w:eastAsia="Times New Roman" w:hAnsi="Times New Roman" w:cs="Times New Roman"/>
                <w:color w:val="000000"/>
                <w:lang w:eastAsia="ru-RU"/>
              </w:rPr>
              <w:t>18.12.12.000</w:t>
            </w:r>
          </w:p>
        </w:tc>
        <w:tc>
          <w:tcPr>
            <w:tcW w:w="1134" w:type="dxa"/>
            <w:tcBorders>
              <w:top w:val="nil"/>
              <w:left w:val="single" w:sz="4" w:space="0" w:color="auto"/>
              <w:bottom w:val="single" w:sz="4" w:space="0" w:color="auto"/>
              <w:right w:val="single" w:sz="4" w:space="0" w:color="auto"/>
            </w:tcBorders>
            <w:vAlign w:val="center"/>
          </w:tcPr>
          <w:p w14:paraId="3D625243" w14:textId="1671B7D1" w:rsidR="00CD6419" w:rsidRPr="00C36A6F" w:rsidRDefault="00CD6419" w:rsidP="00CD6419">
            <w:pPr>
              <w:spacing w:after="0" w:line="240" w:lineRule="auto"/>
              <w:jc w:val="center"/>
              <w:rPr>
                <w:rFonts w:ascii="Times New Roman" w:eastAsia="Times New Roman" w:hAnsi="Times New Roman" w:cs="Times New Roman"/>
                <w:color w:val="000000"/>
                <w:lang w:eastAsia="ru-RU"/>
              </w:rPr>
            </w:pPr>
            <w:r>
              <w:t>шт.</w:t>
            </w:r>
          </w:p>
        </w:tc>
        <w:tc>
          <w:tcPr>
            <w:tcW w:w="1701" w:type="dxa"/>
            <w:tcBorders>
              <w:top w:val="nil"/>
              <w:left w:val="nil"/>
              <w:bottom w:val="single" w:sz="4" w:space="0" w:color="auto"/>
              <w:right w:val="single" w:sz="4" w:space="0" w:color="auto"/>
            </w:tcBorders>
            <w:noWrap/>
            <w:vAlign w:val="center"/>
          </w:tcPr>
          <w:p w14:paraId="7FFAB79E" w14:textId="23A59CBA" w:rsidR="00CD6419" w:rsidRPr="00A253E1" w:rsidRDefault="00CD6419" w:rsidP="00CD6419">
            <w:pPr>
              <w:spacing w:after="0" w:line="240" w:lineRule="auto"/>
              <w:jc w:val="center"/>
              <w:rPr>
                <w:rFonts w:ascii="Times New Roman" w:eastAsia="Times New Roman" w:hAnsi="Times New Roman" w:cs="Times New Roman"/>
                <w:color w:val="000000"/>
                <w:sz w:val="24"/>
                <w:szCs w:val="24"/>
                <w:lang w:eastAsia="ru-RU"/>
              </w:rPr>
            </w:pPr>
            <w:r>
              <w:t>500</w:t>
            </w:r>
          </w:p>
        </w:tc>
        <w:tc>
          <w:tcPr>
            <w:tcW w:w="1985" w:type="dxa"/>
            <w:tcBorders>
              <w:top w:val="nil"/>
              <w:left w:val="single" w:sz="4" w:space="0" w:color="auto"/>
              <w:bottom w:val="single" w:sz="4" w:space="0" w:color="auto"/>
              <w:right w:val="single" w:sz="4" w:space="0" w:color="auto"/>
            </w:tcBorders>
            <w:noWrap/>
            <w:vAlign w:val="center"/>
          </w:tcPr>
          <w:p w14:paraId="50631C16" w14:textId="77777777" w:rsidR="00CD6419" w:rsidRPr="00A253E1" w:rsidRDefault="00CD6419" w:rsidP="00CD6419">
            <w:pPr>
              <w:jc w:val="right"/>
              <w:rPr>
                <w:sz w:val="24"/>
                <w:szCs w:val="24"/>
              </w:rPr>
            </w:pPr>
          </w:p>
        </w:tc>
        <w:tc>
          <w:tcPr>
            <w:tcW w:w="2835" w:type="dxa"/>
            <w:tcBorders>
              <w:top w:val="nil"/>
              <w:left w:val="nil"/>
              <w:bottom w:val="single" w:sz="4" w:space="0" w:color="auto"/>
              <w:right w:val="single" w:sz="4" w:space="0" w:color="auto"/>
            </w:tcBorders>
            <w:noWrap/>
            <w:vAlign w:val="center"/>
          </w:tcPr>
          <w:p w14:paraId="05396338" w14:textId="77777777" w:rsidR="00CD6419" w:rsidRPr="00A253E1" w:rsidRDefault="00CD6419" w:rsidP="00CD6419">
            <w:pPr>
              <w:jc w:val="center"/>
              <w:rPr>
                <w:sz w:val="24"/>
                <w:szCs w:val="24"/>
              </w:rPr>
            </w:pPr>
          </w:p>
        </w:tc>
      </w:tr>
      <w:tr w:rsidR="00CD6419" w:rsidRPr="00C36A6F" w14:paraId="09CEF175" w14:textId="77777777" w:rsidTr="00880E30">
        <w:trPr>
          <w:trHeight w:val="300"/>
        </w:trPr>
        <w:tc>
          <w:tcPr>
            <w:tcW w:w="960" w:type="dxa"/>
            <w:tcBorders>
              <w:top w:val="nil"/>
              <w:left w:val="single" w:sz="4" w:space="0" w:color="auto"/>
              <w:bottom w:val="single" w:sz="4" w:space="0" w:color="auto"/>
              <w:right w:val="nil"/>
            </w:tcBorders>
            <w:noWrap/>
            <w:vAlign w:val="bottom"/>
            <w:hideMark/>
          </w:tcPr>
          <w:p w14:paraId="3C1ECF5D" w14:textId="77777777" w:rsidR="00CD6419" w:rsidRPr="00C36A6F" w:rsidRDefault="00CD6419" w:rsidP="00CD6419">
            <w:pPr>
              <w:spacing w:after="0" w:line="240" w:lineRule="auto"/>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 </w:t>
            </w:r>
          </w:p>
        </w:tc>
        <w:tc>
          <w:tcPr>
            <w:tcW w:w="3420" w:type="dxa"/>
            <w:tcBorders>
              <w:top w:val="nil"/>
              <w:left w:val="nil"/>
              <w:bottom w:val="single" w:sz="4" w:space="0" w:color="auto"/>
              <w:right w:val="nil"/>
            </w:tcBorders>
            <w:noWrap/>
            <w:vAlign w:val="bottom"/>
            <w:hideMark/>
          </w:tcPr>
          <w:p w14:paraId="0505EBFE" w14:textId="77777777" w:rsidR="00CD6419" w:rsidRPr="00C36A6F" w:rsidRDefault="00CD6419" w:rsidP="00CD6419">
            <w:pPr>
              <w:spacing w:after="0" w:line="240" w:lineRule="auto"/>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ИТОГО</w:t>
            </w:r>
          </w:p>
        </w:tc>
        <w:tc>
          <w:tcPr>
            <w:tcW w:w="2439" w:type="dxa"/>
            <w:tcBorders>
              <w:top w:val="nil"/>
              <w:left w:val="nil"/>
              <w:bottom w:val="single" w:sz="4" w:space="0" w:color="auto"/>
              <w:right w:val="nil"/>
            </w:tcBorders>
            <w:noWrap/>
            <w:vAlign w:val="bottom"/>
            <w:hideMark/>
          </w:tcPr>
          <w:p w14:paraId="4F3B3482" w14:textId="77777777" w:rsidR="00CD6419" w:rsidRPr="00C36A6F" w:rsidRDefault="00CD6419" w:rsidP="00CD6419">
            <w:pPr>
              <w:spacing w:after="0" w:line="240" w:lineRule="auto"/>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 </w:t>
            </w:r>
          </w:p>
        </w:tc>
        <w:tc>
          <w:tcPr>
            <w:tcW w:w="1134" w:type="dxa"/>
            <w:tcBorders>
              <w:top w:val="nil"/>
              <w:left w:val="nil"/>
              <w:bottom w:val="single" w:sz="4" w:space="0" w:color="auto"/>
              <w:right w:val="nil"/>
            </w:tcBorders>
            <w:noWrap/>
            <w:vAlign w:val="bottom"/>
            <w:hideMark/>
          </w:tcPr>
          <w:p w14:paraId="2D5A32C6" w14:textId="77777777" w:rsidR="00CD6419" w:rsidRPr="00C36A6F" w:rsidRDefault="00CD6419" w:rsidP="00CD6419">
            <w:pPr>
              <w:spacing w:after="0" w:line="240" w:lineRule="auto"/>
              <w:rPr>
                <w:rFonts w:ascii="Times New Roman" w:eastAsia="Times New Roman" w:hAnsi="Times New Roman" w:cs="Times New Roman"/>
                <w:color w:val="000000"/>
                <w:lang w:eastAsia="ru-RU"/>
              </w:rPr>
            </w:pPr>
            <w:r w:rsidRPr="00C36A6F">
              <w:rPr>
                <w:rFonts w:ascii="Times New Roman" w:eastAsia="Times New Roman" w:hAnsi="Times New Roman" w:cs="Times New Roman"/>
                <w:color w:val="000000"/>
                <w:lang w:eastAsia="ru-RU"/>
              </w:rPr>
              <w:t> </w:t>
            </w:r>
          </w:p>
        </w:tc>
        <w:tc>
          <w:tcPr>
            <w:tcW w:w="1701" w:type="dxa"/>
            <w:tcBorders>
              <w:top w:val="nil"/>
              <w:left w:val="nil"/>
              <w:bottom w:val="single" w:sz="4" w:space="0" w:color="auto"/>
              <w:right w:val="nil"/>
            </w:tcBorders>
            <w:noWrap/>
            <w:vAlign w:val="bottom"/>
            <w:hideMark/>
          </w:tcPr>
          <w:p w14:paraId="785A9DB5" w14:textId="77777777" w:rsidR="00CD6419" w:rsidRPr="00A253E1" w:rsidRDefault="00CD6419" w:rsidP="00CD6419">
            <w:pPr>
              <w:spacing w:after="0" w:line="240" w:lineRule="auto"/>
              <w:rPr>
                <w:rFonts w:ascii="Times New Roman" w:eastAsia="Times New Roman" w:hAnsi="Times New Roman" w:cs="Times New Roman"/>
                <w:color w:val="000000"/>
                <w:lang w:eastAsia="ru-RU"/>
              </w:rPr>
            </w:pPr>
            <w:r w:rsidRPr="00A253E1">
              <w:rPr>
                <w:rFonts w:ascii="Times New Roman" w:eastAsia="Times New Roman" w:hAnsi="Times New Roman" w:cs="Times New Roman"/>
                <w:color w:val="000000"/>
                <w:lang w:eastAsia="ru-RU"/>
              </w:rPr>
              <w:t> </w:t>
            </w:r>
          </w:p>
        </w:tc>
        <w:tc>
          <w:tcPr>
            <w:tcW w:w="1985" w:type="dxa"/>
            <w:tcBorders>
              <w:top w:val="nil"/>
              <w:left w:val="nil"/>
              <w:bottom w:val="single" w:sz="4" w:space="0" w:color="auto"/>
              <w:right w:val="nil"/>
            </w:tcBorders>
            <w:noWrap/>
            <w:vAlign w:val="bottom"/>
            <w:hideMark/>
          </w:tcPr>
          <w:p w14:paraId="47612968" w14:textId="77777777" w:rsidR="00CD6419" w:rsidRPr="00A253E1" w:rsidRDefault="00CD6419" w:rsidP="00CD6419">
            <w:pPr>
              <w:spacing w:after="0" w:line="240" w:lineRule="auto"/>
              <w:rPr>
                <w:rFonts w:ascii="Times New Roman" w:eastAsia="Times New Roman" w:hAnsi="Times New Roman" w:cs="Times New Roman"/>
                <w:color w:val="000000"/>
                <w:lang w:eastAsia="ru-RU"/>
              </w:rPr>
            </w:pPr>
            <w:r w:rsidRPr="00A253E1">
              <w:rPr>
                <w:rFonts w:ascii="Times New Roman" w:eastAsia="Times New Roman" w:hAnsi="Times New Roman" w:cs="Times New Roman"/>
                <w:color w:val="000000"/>
                <w:lang w:eastAsia="ru-RU"/>
              </w:rPr>
              <w:t> </w:t>
            </w:r>
          </w:p>
        </w:tc>
        <w:tc>
          <w:tcPr>
            <w:tcW w:w="2835" w:type="dxa"/>
            <w:tcBorders>
              <w:top w:val="nil"/>
              <w:left w:val="single" w:sz="4" w:space="0" w:color="auto"/>
              <w:bottom w:val="single" w:sz="4" w:space="0" w:color="auto"/>
              <w:right w:val="single" w:sz="4" w:space="0" w:color="auto"/>
            </w:tcBorders>
            <w:noWrap/>
            <w:vAlign w:val="bottom"/>
            <w:hideMark/>
          </w:tcPr>
          <w:p w14:paraId="757E4FF9" w14:textId="77777777" w:rsidR="00CD6419" w:rsidRPr="00A253E1" w:rsidRDefault="00CD6419" w:rsidP="00CD6419">
            <w:pPr>
              <w:spacing w:after="0" w:line="240" w:lineRule="auto"/>
              <w:rPr>
                <w:rFonts w:ascii="Times New Roman" w:eastAsia="Times New Roman" w:hAnsi="Times New Roman" w:cs="Times New Roman"/>
                <w:color w:val="000000"/>
                <w:lang w:eastAsia="ru-RU"/>
              </w:rPr>
            </w:pPr>
            <w:r w:rsidRPr="00A253E1">
              <w:rPr>
                <w:rFonts w:ascii="Times New Roman" w:eastAsia="Times New Roman" w:hAnsi="Times New Roman" w:cs="Times New Roman"/>
                <w:color w:val="000000"/>
                <w:lang w:eastAsia="ru-RU"/>
              </w:rPr>
              <w:t> </w:t>
            </w:r>
          </w:p>
        </w:tc>
      </w:tr>
    </w:tbl>
    <w:p w14:paraId="6311BB7E" w14:textId="77777777" w:rsidR="00C36A6F" w:rsidRDefault="00C36A6F" w:rsidP="00C36A6F">
      <w:pPr>
        <w:autoSpaceDE w:val="0"/>
        <w:autoSpaceDN w:val="0"/>
        <w:adjustRightInd w:val="0"/>
        <w:spacing w:after="0" w:line="240" w:lineRule="auto"/>
        <w:jc w:val="center"/>
        <w:rPr>
          <w:rFonts w:ascii="Times New Roman" w:eastAsia="Calibri" w:hAnsi="Times New Roman" w:cs="Times New Roman"/>
          <w:bCs/>
          <w:sz w:val="24"/>
          <w:szCs w:val="24"/>
        </w:rPr>
      </w:pPr>
    </w:p>
    <w:p w14:paraId="3A0B7AE4" w14:textId="77777777" w:rsidR="001F355B" w:rsidRDefault="001F355B" w:rsidP="00C36A6F">
      <w:pPr>
        <w:autoSpaceDE w:val="0"/>
        <w:autoSpaceDN w:val="0"/>
        <w:adjustRightInd w:val="0"/>
        <w:spacing w:after="0" w:line="240" w:lineRule="auto"/>
        <w:jc w:val="center"/>
        <w:rPr>
          <w:rFonts w:ascii="Times New Roman" w:eastAsia="Calibri" w:hAnsi="Times New Roman" w:cs="Times New Roman"/>
          <w:bCs/>
          <w:sz w:val="24"/>
          <w:szCs w:val="24"/>
        </w:rPr>
      </w:pPr>
    </w:p>
    <w:p w14:paraId="3A52AE22" w14:textId="384494C1" w:rsidR="00C36A6F" w:rsidRDefault="001F355B" w:rsidP="00C36A6F">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lastRenderedPageBreak/>
        <w:t xml:space="preserve">СПЕЦИФИКАЦИЯ </w:t>
      </w:r>
      <w:r>
        <w:rPr>
          <w:rFonts w:ascii="Times New Roman" w:eastAsia="Calibri" w:hAnsi="Times New Roman" w:cs="Times New Roman"/>
          <w:bCs/>
          <w:sz w:val="24"/>
          <w:szCs w:val="24"/>
        </w:rPr>
        <w:t>2</w:t>
      </w:r>
      <w:r w:rsidRPr="001F355B">
        <w:rPr>
          <w:rFonts w:ascii="Times New Roman" w:eastAsia="Calibri" w:hAnsi="Times New Roman" w:cs="Times New Roman"/>
          <w:bCs/>
          <w:sz w:val="24"/>
          <w:szCs w:val="24"/>
        </w:rPr>
        <w:t xml:space="preserve"> ЭТАП</w:t>
      </w:r>
    </w:p>
    <w:p w14:paraId="52FCA03C" w14:textId="77777777" w:rsidR="001F355B" w:rsidRDefault="001F355B" w:rsidP="00C36A6F">
      <w:pPr>
        <w:autoSpaceDE w:val="0"/>
        <w:autoSpaceDN w:val="0"/>
        <w:adjustRightInd w:val="0"/>
        <w:spacing w:after="0" w:line="240" w:lineRule="auto"/>
        <w:jc w:val="center"/>
        <w:rPr>
          <w:rFonts w:ascii="Times New Roman" w:eastAsia="Calibri" w:hAnsi="Times New Roman" w:cs="Times New Roman"/>
          <w:bCs/>
          <w:sz w:val="24"/>
          <w:szCs w:val="24"/>
        </w:rPr>
      </w:pPr>
    </w:p>
    <w:tbl>
      <w:tblPr>
        <w:tblW w:w="14474" w:type="dxa"/>
        <w:tblInd w:w="93" w:type="dxa"/>
        <w:tblLayout w:type="fixed"/>
        <w:tblCellMar>
          <w:top w:w="102" w:type="dxa"/>
          <w:bottom w:w="102" w:type="dxa"/>
        </w:tblCellMar>
        <w:tblLook w:val="04A0" w:firstRow="1" w:lastRow="0" w:firstColumn="1" w:lastColumn="0" w:noHBand="0" w:noVBand="1"/>
      </w:tblPr>
      <w:tblGrid>
        <w:gridCol w:w="960"/>
        <w:gridCol w:w="3420"/>
        <w:gridCol w:w="2439"/>
        <w:gridCol w:w="1134"/>
        <w:gridCol w:w="1701"/>
        <w:gridCol w:w="1985"/>
        <w:gridCol w:w="2835"/>
      </w:tblGrid>
      <w:tr w:rsidR="001F355B" w:rsidRPr="001F355B" w14:paraId="46D95F5D" w14:textId="77777777" w:rsidTr="00E0674A">
        <w:trPr>
          <w:trHeight w:val="458"/>
        </w:trPr>
        <w:tc>
          <w:tcPr>
            <w:tcW w:w="960" w:type="dxa"/>
            <w:vMerge w:val="restart"/>
            <w:tcBorders>
              <w:top w:val="single" w:sz="4" w:space="0" w:color="auto"/>
              <w:left w:val="single" w:sz="4" w:space="0" w:color="auto"/>
              <w:bottom w:val="single" w:sz="4" w:space="0" w:color="auto"/>
              <w:right w:val="single" w:sz="4" w:space="0" w:color="auto"/>
            </w:tcBorders>
            <w:vAlign w:val="center"/>
            <w:hideMark/>
          </w:tcPr>
          <w:p w14:paraId="345C836C"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 п/п</w:t>
            </w:r>
          </w:p>
        </w:tc>
        <w:tc>
          <w:tcPr>
            <w:tcW w:w="3420" w:type="dxa"/>
            <w:vMerge w:val="restart"/>
            <w:tcBorders>
              <w:top w:val="single" w:sz="4" w:space="0" w:color="auto"/>
              <w:left w:val="single" w:sz="4" w:space="0" w:color="auto"/>
              <w:bottom w:val="single" w:sz="4" w:space="0" w:color="auto"/>
              <w:right w:val="single" w:sz="4" w:space="0" w:color="auto"/>
            </w:tcBorders>
            <w:vAlign w:val="center"/>
            <w:hideMark/>
          </w:tcPr>
          <w:p w14:paraId="5C2A9907"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Наименование Товара</w:t>
            </w:r>
          </w:p>
        </w:tc>
        <w:tc>
          <w:tcPr>
            <w:tcW w:w="2439" w:type="dxa"/>
            <w:vMerge w:val="restart"/>
            <w:tcBorders>
              <w:top w:val="single" w:sz="4" w:space="0" w:color="auto"/>
              <w:left w:val="single" w:sz="4" w:space="0" w:color="auto"/>
              <w:bottom w:val="single" w:sz="4" w:space="0" w:color="auto"/>
              <w:right w:val="single" w:sz="4" w:space="0" w:color="auto"/>
            </w:tcBorders>
            <w:vAlign w:val="center"/>
            <w:hideMark/>
          </w:tcPr>
          <w:p w14:paraId="693D96BB"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Код ОКПД 2</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7ACC6111"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Единица измерения</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14:paraId="0DB4C0EA"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Количество в единицах измерения</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14:paraId="6A598EAC"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Цена за единицу измерения, руб. с НДС/без НДС</w:t>
            </w:r>
          </w:p>
        </w:tc>
        <w:tc>
          <w:tcPr>
            <w:tcW w:w="2835" w:type="dxa"/>
            <w:vMerge w:val="restart"/>
            <w:tcBorders>
              <w:top w:val="single" w:sz="4" w:space="0" w:color="auto"/>
              <w:left w:val="single" w:sz="4" w:space="0" w:color="auto"/>
              <w:bottom w:val="single" w:sz="4" w:space="0" w:color="auto"/>
              <w:right w:val="single" w:sz="4" w:space="0" w:color="auto"/>
            </w:tcBorders>
            <w:vAlign w:val="center"/>
            <w:hideMark/>
          </w:tcPr>
          <w:p w14:paraId="08C34922"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Сумма, руб. с НДС/без НДС</w:t>
            </w:r>
          </w:p>
        </w:tc>
      </w:tr>
      <w:tr w:rsidR="001F355B" w:rsidRPr="001F355B" w14:paraId="15039E89" w14:textId="77777777" w:rsidTr="00E0674A">
        <w:trPr>
          <w:trHeight w:val="1050"/>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1C2C4D9A"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14:paraId="6AA9C61D"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c>
          <w:tcPr>
            <w:tcW w:w="2439" w:type="dxa"/>
            <w:vMerge/>
            <w:tcBorders>
              <w:top w:val="single" w:sz="4" w:space="0" w:color="auto"/>
              <w:left w:val="single" w:sz="4" w:space="0" w:color="auto"/>
              <w:bottom w:val="single" w:sz="4" w:space="0" w:color="auto"/>
              <w:right w:val="single" w:sz="4" w:space="0" w:color="auto"/>
            </w:tcBorders>
            <w:vAlign w:val="center"/>
            <w:hideMark/>
          </w:tcPr>
          <w:p w14:paraId="0E223715"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51A7CD5C"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D7E2D1F"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5C95CAE9"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c>
          <w:tcPr>
            <w:tcW w:w="2835" w:type="dxa"/>
            <w:vMerge/>
            <w:tcBorders>
              <w:top w:val="single" w:sz="4" w:space="0" w:color="auto"/>
              <w:left w:val="single" w:sz="4" w:space="0" w:color="auto"/>
              <w:bottom w:val="single" w:sz="4" w:space="0" w:color="auto"/>
              <w:right w:val="single" w:sz="4" w:space="0" w:color="auto"/>
            </w:tcBorders>
            <w:vAlign w:val="center"/>
            <w:hideMark/>
          </w:tcPr>
          <w:p w14:paraId="799645E0"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r>
      <w:tr w:rsidR="001F355B" w:rsidRPr="001F355B" w14:paraId="560CEEB6" w14:textId="77777777" w:rsidTr="00E0674A">
        <w:trPr>
          <w:trHeight w:val="300"/>
        </w:trPr>
        <w:tc>
          <w:tcPr>
            <w:tcW w:w="960" w:type="dxa"/>
            <w:tcBorders>
              <w:top w:val="nil"/>
              <w:left w:val="single" w:sz="4" w:space="0" w:color="auto"/>
              <w:bottom w:val="single" w:sz="4" w:space="0" w:color="auto"/>
              <w:right w:val="single" w:sz="4" w:space="0" w:color="auto"/>
            </w:tcBorders>
            <w:vAlign w:val="center"/>
            <w:hideMark/>
          </w:tcPr>
          <w:p w14:paraId="46E5A07F"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1</w:t>
            </w:r>
          </w:p>
        </w:tc>
        <w:tc>
          <w:tcPr>
            <w:tcW w:w="3420" w:type="dxa"/>
            <w:tcBorders>
              <w:top w:val="nil"/>
              <w:left w:val="nil"/>
              <w:bottom w:val="single" w:sz="4" w:space="0" w:color="auto"/>
              <w:right w:val="single" w:sz="4" w:space="0" w:color="auto"/>
            </w:tcBorders>
            <w:vAlign w:val="center"/>
            <w:hideMark/>
          </w:tcPr>
          <w:p w14:paraId="724B00D9"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2</w:t>
            </w:r>
          </w:p>
        </w:tc>
        <w:tc>
          <w:tcPr>
            <w:tcW w:w="2439" w:type="dxa"/>
            <w:tcBorders>
              <w:top w:val="nil"/>
              <w:left w:val="nil"/>
              <w:bottom w:val="single" w:sz="4" w:space="0" w:color="auto"/>
              <w:right w:val="single" w:sz="4" w:space="0" w:color="auto"/>
            </w:tcBorders>
            <w:vAlign w:val="center"/>
            <w:hideMark/>
          </w:tcPr>
          <w:p w14:paraId="426C876F"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3</w:t>
            </w:r>
          </w:p>
        </w:tc>
        <w:tc>
          <w:tcPr>
            <w:tcW w:w="1134" w:type="dxa"/>
            <w:tcBorders>
              <w:top w:val="nil"/>
              <w:left w:val="nil"/>
              <w:bottom w:val="single" w:sz="4" w:space="0" w:color="auto"/>
              <w:right w:val="single" w:sz="4" w:space="0" w:color="auto"/>
            </w:tcBorders>
            <w:vAlign w:val="center"/>
            <w:hideMark/>
          </w:tcPr>
          <w:p w14:paraId="589477E0"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4</w:t>
            </w:r>
          </w:p>
        </w:tc>
        <w:tc>
          <w:tcPr>
            <w:tcW w:w="1701" w:type="dxa"/>
            <w:tcBorders>
              <w:top w:val="nil"/>
              <w:left w:val="nil"/>
              <w:bottom w:val="single" w:sz="4" w:space="0" w:color="auto"/>
              <w:right w:val="single" w:sz="4" w:space="0" w:color="auto"/>
            </w:tcBorders>
            <w:vAlign w:val="center"/>
            <w:hideMark/>
          </w:tcPr>
          <w:p w14:paraId="52C7C250"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5</w:t>
            </w:r>
          </w:p>
        </w:tc>
        <w:tc>
          <w:tcPr>
            <w:tcW w:w="1985" w:type="dxa"/>
            <w:tcBorders>
              <w:top w:val="nil"/>
              <w:left w:val="nil"/>
              <w:bottom w:val="single" w:sz="4" w:space="0" w:color="auto"/>
              <w:right w:val="single" w:sz="4" w:space="0" w:color="auto"/>
            </w:tcBorders>
            <w:vAlign w:val="center"/>
            <w:hideMark/>
          </w:tcPr>
          <w:p w14:paraId="54764D27"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6</w:t>
            </w:r>
          </w:p>
        </w:tc>
        <w:tc>
          <w:tcPr>
            <w:tcW w:w="2835" w:type="dxa"/>
            <w:tcBorders>
              <w:top w:val="single" w:sz="4" w:space="0" w:color="auto"/>
              <w:left w:val="nil"/>
              <w:bottom w:val="single" w:sz="4" w:space="0" w:color="auto"/>
              <w:right w:val="single" w:sz="4" w:space="0" w:color="auto"/>
            </w:tcBorders>
            <w:vAlign w:val="center"/>
            <w:hideMark/>
          </w:tcPr>
          <w:p w14:paraId="597AC60E"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7</w:t>
            </w:r>
          </w:p>
        </w:tc>
      </w:tr>
      <w:tr w:rsidR="001F355B" w:rsidRPr="001F355B" w14:paraId="5562AC7A" w14:textId="77777777" w:rsidTr="00550BC5">
        <w:trPr>
          <w:trHeight w:val="315"/>
        </w:trPr>
        <w:tc>
          <w:tcPr>
            <w:tcW w:w="960" w:type="dxa"/>
            <w:tcBorders>
              <w:top w:val="nil"/>
              <w:left w:val="single" w:sz="4" w:space="0" w:color="auto"/>
              <w:bottom w:val="single" w:sz="4" w:space="0" w:color="auto"/>
              <w:right w:val="single" w:sz="4" w:space="0" w:color="auto"/>
            </w:tcBorders>
            <w:vAlign w:val="center"/>
            <w:hideMark/>
          </w:tcPr>
          <w:p w14:paraId="492E9DF9"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1</w:t>
            </w:r>
          </w:p>
        </w:tc>
        <w:tc>
          <w:tcPr>
            <w:tcW w:w="3420" w:type="dxa"/>
            <w:tcBorders>
              <w:top w:val="single" w:sz="8" w:space="0" w:color="auto"/>
              <w:left w:val="single" w:sz="8" w:space="0" w:color="auto"/>
              <w:bottom w:val="single" w:sz="8" w:space="0" w:color="auto"/>
              <w:right w:val="single" w:sz="8" w:space="0" w:color="auto"/>
            </w:tcBorders>
            <w:vAlign w:val="center"/>
            <w:hideMark/>
          </w:tcPr>
          <w:p w14:paraId="1C6F3BD7"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Программа</w:t>
            </w:r>
          </w:p>
        </w:tc>
        <w:tc>
          <w:tcPr>
            <w:tcW w:w="2439" w:type="dxa"/>
            <w:tcBorders>
              <w:top w:val="nil"/>
              <w:left w:val="nil"/>
              <w:bottom w:val="single" w:sz="4" w:space="0" w:color="auto"/>
              <w:right w:val="single" w:sz="4" w:space="0" w:color="auto"/>
            </w:tcBorders>
            <w:vAlign w:val="center"/>
            <w:hideMark/>
          </w:tcPr>
          <w:p w14:paraId="72576D89"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18.12.12.000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121715"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шт.</w:t>
            </w:r>
          </w:p>
        </w:tc>
        <w:tc>
          <w:tcPr>
            <w:tcW w:w="1701" w:type="dxa"/>
            <w:tcBorders>
              <w:top w:val="single" w:sz="4" w:space="0" w:color="auto"/>
              <w:left w:val="single" w:sz="4" w:space="0" w:color="auto"/>
              <w:bottom w:val="single" w:sz="4" w:space="0" w:color="auto"/>
              <w:right w:val="single" w:sz="4" w:space="0" w:color="auto"/>
            </w:tcBorders>
            <w:noWrap/>
            <w:vAlign w:val="center"/>
            <w:hideMark/>
          </w:tcPr>
          <w:p w14:paraId="140C5347" w14:textId="0F42F511"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lang w:val="en-US"/>
              </w:rPr>
            </w:pPr>
            <w:r>
              <w:t>200</w:t>
            </w:r>
          </w:p>
        </w:tc>
        <w:tc>
          <w:tcPr>
            <w:tcW w:w="1985" w:type="dxa"/>
            <w:tcBorders>
              <w:top w:val="nil"/>
              <w:left w:val="single" w:sz="4" w:space="0" w:color="auto"/>
              <w:bottom w:val="single" w:sz="4" w:space="0" w:color="auto"/>
              <w:right w:val="single" w:sz="4" w:space="0" w:color="auto"/>
            </w:tcBorders>
            <w:noWrap/>
            <w:vAlign w:val="center"/>
          </w:tcPr>
          <w:p w14:paraId="37E38BAF"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lang w:val="en-US"/>
              </w:rPr>
            </w:pPr>
          </w:p>
        </w:tc>
        <w:tc>
          <w:tcPr>
            <w:tcW w:w="2835" w:type="dxa"/>
            <w:tcBorders>
              <w:top w:val="nil"/>
              <w:left w:val="nil"/>
              <w:bottom w:val="single" w:sz="4" w:space="0" w:color="auto"/>
              <w:right w:val="single" w:sz="4" w:space="0" w:color="auto"/>
            </w:tcBorders>
            <w:noWrap/>
            <w:vAlign w:val="center"/>
          </w:tcPr>
          <w:p w14:paraId="2F727797"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lang w:val="en-US"/>
              </w:rPr>
            </w:pPr>
          </w:p>
        </w:tc>
      </w:tr>
      <w:tr w:rsidR="001F355B" w:rsidRPr="001F355B" w14:paraId="6EACD03C" w14:textId="77777777" w:rsidTr="00550BC5">
        <w:trPr>
          <w:trHeight w:val="315"/>
        </w:trPr>
        <w:tc>
          <w:tcPr>
            <w:tcW w:w="960" w:type="dxa"/>
            <w:tcBorders>
              <w:top w:val="nil"/>
              <w:left w:val="single" w:sz="4" w:space="0" w:color="auto"/>
              <w:bottom w:val="single" w:sz="4" w:space="0" w:color="auto"/>
              <w:right w:val="single" w:sz="4" w:space="0" w:color="auto"/>
            </w:tcBorders>
            <w:vAlign w:val="center"/>
            <w:hideMark/>
          </w:tcPr>
          <w:p w14:paraId="457FAF3E"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2</w:t>
            </w:r>
          </w:p>
        </w:tc>
        <w:tc>
          <w:tcPr>
            <w:tcW w:w="3420" w:type="dxa"/>
            <w:tcBorders>
              <w:top w:val="nil"/>
              <w:left w:val="single" w:sz="8" w:space="0" w:color="auto"/>
              <w:bottom w:val="single" w:sz="8" w:space="0" w:color="auto"/>
              <w:right w:val="single" w:sz="8" w:space="0" w:color="auto"/>
            </w:tcBorders>
            <w:vAlign w:val="center"/>
            <w:hideMark/>
          </w:tcPr>
          <w:p w14:paraId="4E72BF14"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lang w:val="en-US"/>
              </w:rPr>
            </w:pPr>
            <w:r w:rsidRPr="001F355B">
              <w:rPr>
                <w:rFonts w:ascii="Times New Roman" w:eastAsia="Calibri" w:hAnsi="Times New Roman" w:cs="Times New Roman"/>
                <w:bCs/>
                <w:sz w:val="24"/>
                <w:szCs w:val="24"/>
              </w:rPr>
              <w:t>Ручка</w:t>
            </w:r>
          </w:p>
        </w:tc>
        <w:tc>
          <w:tcPr>
            <w:tcW w:w="2439" w:type="dxa"/>
            <w:tcBorders>
              <w:top w:val="nil"/>
              <w:left w:val="nil"/>
              <w:bottom w:val="single" w:sz="4" w:space="0" w:color="auto"/>
              <w:right w:val="single" w:sz="4" w:space="0" w:color="auto"/>
            </w:tcBorders>
            <w:vAlign w:val="center"/>
            <w:hideMark/>
          </w:tcPr>
          <w:p w14:paraId="23194F23"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18.12.16.000</w:t>
            </w:r>
          </w:p>
        </w:tc>
        <w:tc>
          <w:tcPr>
            <w:tcW w:w="1134" w:type="dxa"/>
            <w:tcBorders>
              <w:top w:val="nil"/>
              <w:left w:val="single" w:sz="4" w:space="0" w:color="auto"/>
              <w:bottom w:val="single" w:sz="4" w:space="0" w:color="auto"/>
              <w:right w:val="single" w:sz="4" w:space="0" w:color="auto"/>
            </w:tcBorders>
            <w:vAlign w:val="center"/>
            <w:hideMark/>
          </w:tcPr>
          <w:p w14:paraId="1CFDC8A2"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шт.</w:t>
            </w:r>
          </w:p>
        </w:tc>
        <w:tc>
          <w:tcPr>
            <w:tcW w:w="1701" w:type="dxa"/>
            <w:tcBorders>
              <w:top w:val="nil"/>
              <w:left w:val="single" w:sz="4" w:space="0" w:color="auto"/>
              <w:bottom w:val="single" w:sz="4" w:space="0" w:color="auto"/>
              <w:right w:val="single" w:sz="4" w:space="0" w:color="auto"/>
            </w:tcBorders>
            <w:noWrap/>
            <w:vAlign w:val="center"/>
            <w:hideMark/>
          </w:tcPr>
          <w:p w14:paraId="4F06BD4D" w14:textId="6AB91E9A"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t>200</w:t>
            </w:r>
          </w:p>
        </w:tc>
        <w:tc>
          <w:tcPr>
            <w:tcW w:w="1985" w:type="dxa"/>
            <w:tcBorders>
              <w:top w:val="nil"/>
              <w:left w:val="single" w:sz="4" w:space="0" w:color="auto"/>
              <w:bottom w:val="single" w:sz="4" w:space="0" w:color="auto"/>
              <w:right w:val="single" w:sz="4" w:space="0" w:color="auto"/>
            </w:tcBorders>
            <w:noWrap/>
            <w:vAlign w:val="center"/>
          </w:tcPr>
          <w:p w14:paraId="509913A1"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lang w:val="en-US"/>
              </w:rPr>
            </w:pPr>
          </w:p>
        </w:tc>
        <w:tc>
          <w:tcPr>
            <w:tcW w:w="2835" w:type="dxa"/>
            <w:tcBorders>
              <w:top w:val="nil"/>
              <w:left w:val="nil"/>
              <w:bottom w:val="single" w:sz="4" w:space="0" w:color="auto"/>
              <w:right w:val="single" w:sz="4" w:space="0" w:color="auto"/>
            </w:tcBorders>
            <w:noWrap/>
            <w:vAlign w:val="center"/>
          </w:tcPr>
          <w:p w14:paraId="1B92ED78"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lang w:val="en-US"/>
              </w:rPr>
            </w:pPr>
          </w:p>
        </w:tc>
      </w:tr>
      <w:tr w:rsidR="001F355B" w:rsidRPr="001F355B" w14:paraId="1F150CA9" w14:textId="77777777" w:rsidTr="00550BC5">
        <w:trPr>
          <w:trHeight w:val="369"/>
        </w:trPr>
        <w:tc>
          <w:tcPr>
            <w:tcW w:w="960" w:type="dxa"/>
            <w:tcBorders>
              <w:top w:val="nil"/>
              <w:left w:val="single" w:sz="4" w:space="0" w:color="auto"/>
              <w:bottom w:val="single" w:sz="4" w:space="0" w:color="auto"/>
              <w:right w:val="single" w:sz="4" w:space="0" w:color="auto"/>
            </w:tcBorders>
            <w:vAlign w:val="center"/>
            <w:hideMark/>
          </w:tcPr>
          <w:p w14:paraId="76BD7E1D"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3</w:t>
            </w:r>
          </w:p>
        </w:tc>
        <w:tc>
          <w:tcPr>
            <w:tcW w:w="3420" w:type="dxa"/>
            <w:tcBorders>
              <w:top w:val="nil"/>
              <w:left w:val="single" w:sz="8" w:space="0" w:color="auto"/>
              <w:bottom w:val="single" w:sz="8" w:space="0" w:color="auto"/>
              <w:right w:val="single" w:sz="8" w:space="0" w:color="auto"/>
            </w:tcBorders>
            <w:vAlign w:val="center"/>
            <w:hideMark/>
          </w:tcPr>
          <w:p w14:paraId="5E9C032A"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lang w:val="en-US"/>
              </w:rPr>
            </w:pPr>
            <w:r w:rsidRPr="001F355B">
              <w:rPr>
                <w:rFonts w:ascii="Times New Roman" w:eastAsia="Calibri" w:hAnsi="Times New Roman" w:cs="Times New Roman"/>
                <w:bCs/>
                <w:sz w:val="24"/>
                <w:szCs w:val="24"/>
              </w:rPr>
              <w:t>Блокнот</w:t>
            </w:r>
          </w:p>
        </w:tc>
        <w:tc>
          <w:tcPr>
            <w:tcW w:w="2439" w:type="dxa"/>
            <w:tcBorders>
              <w:top w:val="nil"/>
              <w:left w:val="nil"/>
              <w:bottom w:val="single" w:sz="4" w:space="0" w:color="auto"/>
              <w:right w:val="single" w:sz="4" w:space="0" w:color="auto"/>
            </w:tcBorders>
            <w:vAlign w:val="center"/>
            <w:hideMark/>
          </w:tcPr>
          <w:p w14:paraId="22323A00"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18.12.12.000</w:t>
            </w:r>
          </w:p>
        </w:tc>
        <w:tc>
          <w:tcPr>
            <w:tcW w:w="1134" w:type="dxa"/>
            <w:tcBorders>
              <w:top w:val="nil"/>
              <w:left w:val="single" w:sz="4" w:space="0" w:color="auto"/>
              <w:bottom w:val="single" w:sz="4" w:space="0" w:color="auto"/>
              <w:right w:val="single" w:sz="4" w:space="0" w:color="auto"/>
            </w:tcBorders>
            <w:vAlign w:val="center"/>
            <w:hideMark/>
          </w:tcPr>
          <w:p w14:paraId="7BE7E05F"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шт.</w:t>
            </w:r>
          </w:p>
        </w:tc>
        <w:tc>
          <w:tcPr>
            <w:tcW w:w="1701" w:type="dxa"/>
            <w:tcBorders>
              <w:top w:val="nil"/>
              <w:left w:val="single" w:sz="4" w:space="0" w:color="auto"/>
              <w:bottom w:val="single" w:sz="4" w:space="0" w:color="auto"/>
              <w:right w:val="single" w:sz="4" w:space="0" w:color="auto"/>
            </w:tcBorders>
            <w:noWrap/>
            <w:vAlign w:val="center"/>
            <w:hideMark/>
          </w:tcPr>
          <w:p w14:paraId="09979C91" w14:textId="28684F3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t>200</w:t>
            </w:r>
          </w:p>
        </w:tc>
        <w:tc>
          <w:tcPr>
            <w:tcW w:w="1985" w:type="dxa"/>
            <w:tcBorders>
              <w:top w:val="nil"/>
              <w:left w:val="single" w:sz="4" w:space="0" w:color="auto"/>
              <w:bottom w:val="single" w:sz="4" w:space="0" w:color="auto"/>
              <w:right w:val="single" w:sz="4" w:space="0" w:color="auto"/>
            </w:tcBorders>
            <w:noWrap/>
            <w:vAlign w:val="center"/>
          </w:tcPr>
          <w:p w14:paraId="185E2A7D"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c>
          <w:tcPr>
            <w:tcW w:w="2835" w:type="dxa"/>
            <w:tcBorders>
              <w:top w:val="nil"/>
              <w:left w:val="nil"/>
              <w:bottom w:val="single" w:sz="4" w:space="0" w:color="auto"/>
              <w:right w:val="single" w:sz="4" w:space="0" w:color="auto"/>
            </w:tcBorders>
            <w:noWrap/>
            <w:vAlign w:val="center"/>
          </w:tcPr>
          <w:p w14:paraId="6F90BFA5"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r>
      <w:tr w:rsidR="001F355B" w:rsidRPr="001F355B" w14:paraId="3146EC23" w14:textId="77777777" w:rsidTr="00550BC5">
        <w:trPr>
          <w:trHeight w:val="351"/>
        </w:trPr>
        <w:tc>
          <w:tcPr>
            <w:tcW w:w="960" w:type="dxa"/>
            <w:tcBorders>
              <w:top w:val="nil"/>
              <w:left w:val="single" w:sz="4" w:space="0" w:color="auto"/>
              <w:bottom w:val="single" w:sz="4" w:space="0" w:color="auto"/>
              <w:right w:val="single" w:sz="4" w:space="0" w:color="auto"/>
            </w:tcBorders>
            <w:vAlign w:val="center"/>
            <w:hideMark/>
          </w:tcPr>
          <w:p w14:paraId="059382A5"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4</w:t>
            </w:r>
          </w:p>
        </w:tc>
        <w:tc>
          <w:tcPr>
            <w:tcW w:w="3420" w:type="dxa"/>
            <w:tcBorders>
              <w:top w:val="nil"/>
              <w:left w:val="single" w:sz="8" w:space="0" w:color="auto"/>
              <w:bottom w:val="single" w:sz="8" w:space="0" w:color="auto"/>
              <w:right w:val="single" w:sz="8" w:space="0" w:color="auto"/>
            </w:tcBorders>
            <w:vAlign w:val="center"/>
            <w:hideMark/>
          </w:tcPr>
          <w:p w14:paraId="07079FDA"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Пакет</w:t>
            </w:r>
          </w:p>
        </w:tc>
        <w:tc>
          <w:tcPr>
            <w:tcW w:w="2439" w:type="dxa"/>
            <w:tcBorders>
              <w:top w:val="nil"/>
              <w:left w:val="nil"/>
              <w:bottom w:val="single" w:sz="4" w:space="0" w:color="auto"/>
              <w:right w:val="single" w:sz="4" w:space="0" w:color="auto"/>
            </w:tcBorders>
            <w:vAlign w:val="center"/>
            <w:hideMark/>
          </w:tcPr>
          <w:p w14:paraId="4A8C329B"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18.12.16.000</w:t>
            </w:r>
          </w:p>
        </w:tc>
        <w:tc>
          <w:tcPr>
            <w:tcW w:w="1134" w:type="dxa"/>
            <w:tcBorders>
              <w:top w:val="nil"/>
              <w:left w:val="single" w:sz="4" w:space="0" w:color="auto"/>
              <w:bottom w:val="single" w:sz="4" w:space="0" w:color="auto"/>
              <w:right w:val="single" w:sz="4" w:space="0" w:color="auto"/>
            </w:tcBorders>
            <w:vAlign w:val="center"/>
            <w:hideMark/>
          </w:tcPr>
          <w:p w14:paraId="7F7E37ED"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шт.</w:t>
            </w:r>
          </w:p>
        </w:tc>
        <w:tc>
          <w:tcPr>
            <w:tcW w:w="1701" w:type="dxa"/>
            <w:tcBorders>
              <w:top w:val="nil"/>
              <w:left w:val="single" w:sz="4" w:space="0" w:color="auto"/>
              <w:bottom w:val="single" w:sz="4" w:space="0" w:color="auto"/>
              <w:right w:val="single" w:sz="4" w:space="0" w:color="auto"/>
            </w:tcBorders>
            <w:noWrap/>
            <w:vAlign w:val="center"/>
            <w:hideMark/>
          </w:tcPr>
          <w:p w14:paraId="28347436" w14:textId="3CD275FE"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t>200</w:t>
            </w:r>
          </w:p>
        </w:tc>
        <w:tc>
          <w:tcPr>
            <w:tcW w:w="1985" w:type="dxa"/>
            <w:tcBorders>
              <w:top w:val="nil"/>
              <w:left w:val="single" w:sz="4" w:space="0" w:color="auto"/>
              <w:bottom w:val="single" w:sz="4" w:space="0" w:color="auto"/>
              <w:right w:val="single" w:sz="4" w:space="0" w:color="auto"/>
            </w:tcBorders>
            <w:noWrap/>
            <w:vAlign w:val="center"/>
          </w:tcPr>
          <w:p w14:paraId="7F5B11DB"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c>
          <w:tcPr>
            <w:tcW w:w="2835" w:type="dxa"/>
            <w:tcBorders>
              <w:top w:val="nil"/>
              <w:left w:val="nil"/>
              <w:bottom w:val="single" w:sz="4" w:space="0" w:color="auto"/>
              <w:right w:val="single" w:sz="4" w:space="0" w:color="auto"/>
            </w:tcBorders>
            <w:noWrap/>
            <w:vAlign w:val="center"/>
          </w:tcPr>
          <w:p w14:paraId="63C90162"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r>
      <w:tr w:rsidR="001F355B" w:rsidRPr="001F355B" w14:paraId="227B15E9" w14:textId="77777777" w:rsidTr="00550BC5">
        <w:trPr>
          <w:trHeight w:val="351"/>
        </w:trPr>
        <w:tc>
          <w:tcPr>
            <w:tcW w:w="960" w:type="dxa"/>
            <w:tcBorders>
              <w:top w:val="nil"/>
              <w:left w:val="single" w:sz="4" w:space="0" w:color="auto"/>
              <w:bottom w:val="single" w:sz="4" w:space="0" w:color="auto"/>
              <w:right w:val="single" w:sz="4" w:space="0" w:color="auto"/>
            </w:tcBorders>
            <w:vAlign w:val="center"/>
          </w:tcPr>
          <w:p w14:paraId="08DDC4E6"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5</w:t>
            </w:r>
          </w:p>
        </w:tc>
        <w:tc>
          <w:tcPr>
            <w:tcW w:w="3420" w:type="dxa"/>
            <w:tcBorders>
              <w:top w:val="nil"/>
              <w:left w:val="single" w:sz="8" w:space="0" w:color="auto"/>
              <w:bottom w:val="single" w:sz="8" w:space="0" w:color="auto"/>
              <w:right w:val="single" w:sz="8" w:space="0" w:color="auto"/>
            </w:tcBorders>
            <w:vAlign w:val="center"/>
          </w:tcPr>
          <w:p w14:paraId="3ED7584A"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Баннер</w:t>
            </w:r>
          </w:p>
        </w:tc>
        <w:tc>
          <w:tcPr>
            <w:tcW w:w="2439" w:type="dxa"/>
            <w:tcBorders>
              <w:top w:val="nil"/>
              <w:left w:val="nil"/>
              <w:bottom w:val="single" w:sz="4" w:space="0" w:color="auto"/>
              <w:right w:val="single" w:sz="4" w:space="0" w:color="auto"/>
            </w:tcBorders>
            <w:vAlign w:val="center"/>
          </w:tcPr>
          <w:p w14:paraId="6662D337"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18.12.16.000</w:t>
            </w:r>
          </w:p>
        </w:tc>
        <w:tc>
          <w:tcPr>
            <w:tcW w:w="1134" w:type="dxa"/>
            <w:tcBorders>
              <w:top w:val="nil"/>
              <w:left w:val="single" w:sz="4" w:space="0" w:color="auto"/>
              <w:bottom w:val="single" w:sz="4" w:space="0" w:color="auto"/>
              <w:right w:val="single" w:sz="4" w:space="0" w:color="auto"/>
            </w:tcBorders>
            <w:vAlign w:val="center"/>
          </w:tcPr>
          <w:p w14:paraId="784DD7FE"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шт.</w:t>
            </w:r>
          </w:p>
        </w:tc>
        <w:tc>
          <w:tcPr>
            <w:tcW w:w="1701" w:type="dxa"/>
            <w:tcBorders>
              <w:top w:val="nil"/>
              <w:left w:val="single" w:sz="4" w:space="0" w:color="auto"/>
              <w:bottom w:val="single" w:sz="4" w:space="0" w:color="auto"/>
              <w:right w:val="single" w:sz="4" w:space="0" w:color="auto"/>
            </w:tcBorders>
            <w:noWrap/>
            <w:vAlign w:val="center"/>
          </w:tcPr>
          <w:p w14:paraId="5D642482" w14:textId="77586FCD"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t>2</w:t>
            </w:r>
          </w:p>
        </w:tc>
        <w:tc>
          <w:tcPr>
            <w:tcW w:w="1985" w:type="dxa"/>
            <w:tcBorders>
              <w:top w:val="nil"/>
              <w:left w:val="single" w:sz="4" w:space="0" w:color="auto"/>
              <w:bottom w:val="single" w:sz="4" w:space="0" w:color="auto"/>
              <w:right w:val="single" w:sz="4" w:space="0" w:color="auto"/>
            </w:tcBorders>
            <w:noWrap/>
            <w:vAlign w:val="center"/>
          </w:tcPr>
          <w:p w14:paraId="65D9652B"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c>
          <w:tcPr>
            <w:tcW w:w="2835" w:type="dxa"/>
            <w:tcBorders>
              <w:top w:val="nil"/>
              <w:left w:val="nil"/>
              <w:bottom w:val="single" w:sz="4" w:space="0" w:color="auto"/>
              <w:right w:val="single" w:sz="4" w:space="0" w:color="auto"/>
            </w:tcBorders>
            <w:noWrap/>
            <w:vAlign w:val="center"/>
          </w:tcPr>
          <w:p w14:paraId="600B0992"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r>
      <w:tr w:rsidR="001F355B" w:rsidRPr="001F355B" w14:paraId="1434717E" w14:textId="77777777" w:rsidTr="00550BC5">
        <w:trPr>
          <w:trHeight w:val="351"/>
        </w:trPr>
        <w:tc>
          <w:tcPr>
            <w:tcW w:w="960" w:type="dxa"/>
            <w:tcBorders>
              <w:top w:val="nil"/>
              <w:left w:val="single" w:sz="4" w:space="0" w:color="auto"/>
              <w:bottom w:val="single" w:sz="4" w:space="0" w:color="auto"/>
              <w:right w:val="single" w:sz="4" w:space="0" w:color="auto"/>
            </w:tcBorders>
            <w:vAlign w:val="center"/>
          </w:tcPr>
          <w:p w14:paraId="67044663"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6</w:t>
            </w:r>
          </w:p>
        </w:tc>
        <w:tc>
          <w:tcPr>
            <w:tcW w:w="3420" w:type="dxa"/>
            <w:tcBorders>
              <w:top w:val="nil"/>
              <w:left w:val="nil"/>
              <w:bottom w:val="single" w:sz="4" w:space="0" w:color="auto"/>
              <w:right w:val="single" w:sz="4" w:space="0" w:color="auto"/>
            </w:tcBorders>
          </w:tcPr>
          <w:p w14:paraId="2A0D2D64" w14:textId="22986C55"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Pr>
                <w:rFonts w:ascii="Times New Roman" w:eastAsia="Calibri" w:hAnsi="Times New Roman" w:cs="Times New Roman"/>
                <w:bCs/>
                <w:sz w:val="24"/>
                <w:szCs w:val="24"/>
              </w:rPr>
              <w:t>Бейдж</w:t>
            </w:r>
          </w:p>
        </w:tc>
        <w:tc>
          <w:tcPr>
            <w:tcW w:w="2439" w:type="dxa"/>
            <w:tcBorders>
              <w:top w:val="nil"/>
              <w:left w:val="nil"/>
              <w:bottom w:val="single" w:sz="4" w:space="0" w:color="auto"/>
              <w:right w:val="single" w:sz="4" w:space="0" w:color="auto"/>
            </w:tcBorders>
            <w:vAlign w:val="center"/>
          </w:tcPr>
          <w:p w14:paraId="56931E9B" w14:textId="392F6D60"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18.12.16.000</w:t>
            </w:r>
          </w:p>
        </w:tc>
        <w:tc>
          <w:tcPr>
            <w:tcW w:w="1134" w:type="dxa"/>
            <w:tcBorders>
              <w:top w:val="nil"/>
              <w:left w:val="single" w:sz="4" w:space="0" w:color="auto"/>
              <w:bottom w:val="single" w:sz="4" w:space="0" w:color="auto"/>
              <w:right w:val="single" w:sz="4" w:space="0" w:color="auto"/>
            </w:tcBorders>
            <w:vAlign w:val="center"/>
          </w:tcPr>
          <w:p w14:paraId="650A12DF"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шт.</w:t>
            </w:r>
          </w:p>
        </w:tc>
        <w:tc>
          <w:tcPr>
            <w:tcW w:w="1701" w:type="dxa"/>
            <w:tcBorders>
              <w:top w:val="nil"/>
              <w:left w:val="single" w:sz="4" w:space="0" w:color="auto"/>
              <w:bottom w:val="single" w:sz="4" w:space="0" w:color="auto"/>
              <w:right w:val="single" w:sz="4" w:space="0" w:color="auto"/>
            </w:tcBorders>
            <w:noWrap/>
            <w:vAlign w:val="center"/>
          </w:tcPr>
          <w:p w14:paraId="4E82EACC" w14:textId="43ACE0C5"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t>200</w:t>
            </w:r>
          </w:p>
        </w:tc>
        <w:tc>
          <w:tcPr>
            <w:tcW w:w="1985" w:type="dxa"/>
            <w:tcBorders>
              <w:top w:val="nil"/>
              <w:left w:val="single" w:sz="4" w:space="0" w:color="auto"/>
              <w:bottom w:val="single" w:sz="4" w:space="0" w:color="auto"/>
              <w:right w:val="single" w:sz="4" w:space="0" w:color="auto"/>
            </w:tcBorders>
            <w:noWrap/>
            <w:vAlign w:val="center"/>
          </w:tcPr>
          <w:p w14:paraId="0F7682A2"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c>
          <w:tcPr>
            <w:tcW w:w="2835" w:type="dxa"/>
            <w:tcBorders>
              <w:top w:val="nil"/>
              <w:left w:val="nil"/>
              <w:bottom w:val="single" w:sz="4" w:space="0" w:color="auto"/>
              <w:right w:val="single" w:sz="4" w:space="0" w:color="auto"/>
            </w:tcBorders>
            <w:noWrap/>
            <w:vAlign w:val="center"/>
          </w:tcPr>
          <w:p w14:paraId="507E3141"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p>
        </w:tc>
      </w:tr>
      <w:tr w:rsidR="001F355B" w:rsidRPr="001F355B" w14:paraId="5F3AE225" w14:textId="77777777" w:rsidTr="00E0674A">
        <w:trPr>
          <w:trHeight w:val="300"/>
        </w:trPr>
        <w:tc>
          <w:tcPr>
            <w:tcW w:w="960" w:type="dxa"/>
            <w:tcBorders>
              <w:top w:val="nil"/>
              <w:left w:val="single" w:sz="4" w:space="0" w:color="auto"/>
              <w:bottom w:val="single" w:sz="4" w:space="0" w:color="auto"/>
              <w:right w:val="nil"/>
            </w:tcBorders>
            <w:noWrap/>
            <w:vAlign w:val="bottom"/>
            <w:hideMark/>
          </w:tcPr>
          <w:p w14:paraId="3AF2B14F"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 </w:t>
            </w:r>
          </w:p>
        </w:tc>
        <w:tc>
          <w:tcPr>
            <w:tcW w:w="3420" w:type="dxa"/>
            <w:tcBorders>
              <w:top w:val="nil"/>
              <w:left w:val="nil"/>
              <w:bottom w:val="single" w:sz="4" w:space="0" w:color="auto"/>
              <w:right w:val="nil"/>
            </w:tcBorders>
            <w:noWrap/>
            <w:vAlign w:val="bottom"/>
            <w:hideMark/>
          </w:tcPr>
          <w:p w14:paraId="0B8908EE"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ИТОГО</w:t>
            </w:r>
          </w:p>
        </w:tc>
        <w:tc>
          <w:tcPr>
            <w:tcW w:w="2439" w:type="dxa"/>
            <w:tcBorders>
              <w:top w:val="nil"/>
              <w:left w:val="nil"/>
              <w:bottom w:val="single" w:sz="4" w:space="0" w:color="auto"/>
              <w:right w:val="nil"/>
            </w:tcBorders>
            <w:noWrap/>
            <w:vAlign w:val="bottom"/>
            <w:hideMark/>
          </w:tcPr>
          <w:p w14:paraId="23285526"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 </w:t>
            </w:r>
          </w:p>
        </w:tc>
        <w:tc>
          <w:tcPr>
            <w:tcW w:w="1134" w:type="dxa"/>
            <w:tcBorders>
              <w:top w:val="nil"/>
              <w:left w:val="nil"/>
              <w:bottom w:val="single" w:sz="4" w:space="0" w:color="auto"/>
              <w:right w:val="nil"/>
            </w:tcBorders>
            <w:noWrap/>
            <w:vAlign w:val="bottom"/>
            <w:hideMark/>
          </w:tcPr>
          <w:p w14:paraId="5D575F9B"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 </w:t>
            </w:r>
          </w:p>
        </w:tc>
        <w:tc>
          <w:tcPr>
            <w:tcW w:w="1701" w:type="dxa"/>
            <w:tcBorders>
              <w:top w:val="nil"/>
              <w:left w:val="nil"/>
              <w:bottom w:val="single" w:sz="4" w:space="0" w:color="auto"/>
              <w:right w:val="nil"/>
            </w:tcBorders>
            <w:noWrap/>
            <w:vAlign w:val="bottom"/>
            <w:hideMark/>
          </w:tcPr>
          <w:p w14:paraId="7BFB9E1D"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 </w:t>
            </w:r>
          </w:p>
        </w:tc>
        <w:tc>
          <w:tcPr>
            <w:tcW w:w="1985" w:type="dxa"/>
            <w:tcBorders>
              <w:top w:val="nil"/>
              <w:left w:val="nil"/>
              <w:bottom w:val="single" w:sz="4" w:space="0" w:color="auto"/>
              <w:right w:val="nil"/>
            </w:tcBorders>
            <w:noWrap/>
            <w:vAlign w:val="bottom"/>
            <w:hideMark/>
          </w:tcPr>
          <w:p w14:paraId="7EEDB272"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 </w:t>
            </w:r>
          </w:p>
        </w:tc>
        <w:tc>
          <w:tcPr>
            <w:tcW w:w="2835" w:type="dxa"/>
            <w:tcBorders>
              <w:top w:val="nil"/>
              <w:left w:val="single" w:sz="4" w:space="0" w:color="auto"/>
              <w:bottom w:val="single" w:sz="4" w:space="0" w:color="auto"/>
              <w:right w:val="single" w:sz="4" w:space="0" w:color="auto"/>
            </w:tcBorders>
            <w:noWrap/>
            <w:vAlign w:val="bottom"/>
            <w:hideMark/>
          </w:tcPr>
          <w:p w14:paraId="7FE3BF9D" w14:textId="77777777" w:rsidR="001F355B" w:rsidRPr="001F355B" w:rsidRDefault="001F355B" w:rsidP="001F355B">
            <w:pPr>
              <w:autoSpaceDE w:val="0"/>
              <w:autoSpaceDN w:val="0"/>
              <w:adjustRightInd w:val="0"/>
              <w:spacing w:after="0" w:line="240" w:lineRule="auto"/>
              <w:jc w:val="center"/>
              <w:rPr>
                <w:rFonts w:ascii="Times New Roman" w:eastAsia="Calibri" w:hAnsi="Times New Roman" w:cs="Times New Roman"/>
                <w:bCs/>
                <w:sz w:val="24"/>
                <w:szCs w:val="24"/>
              </w:rPr>
            </w:pPr>
            <w:r w:rsidRPr="001F355B">
              <w:rPr>
                <w:rFonts w:ascii="Times New Roman" w:eastAsia="Calibri" w:hAnsi="Times New Roman" w:cs="Times New Roman"/>
                <w:bCs/>
                <w:sz w:val="24"/>
                <w:szCs w:val="24"/>
              </w:rPr>
              <w:t> </w:t>
            </w:r>
          </w:p>
        </w:tc>
      </w:tr>
    </w:tbl>
    <w:p w14:paraId="399AA3D8" w14:textId="77777777" w:rsidR="001F355B" w:rsidRDefault="001F355B" w:rsidP="00C36A6F">
      <w:pPr>
        <w:autoSpaceDE w:val="0"/>
        <w:autoSpaceDN w:val="0"/>
        <w:adjustRightInd w:val="0"/>
        <w:spacing w:after="0" w:line="240" w:lineRule="auto"/>
        <w:jc w:val="center"/>
        <w:rPr>
          <w:rFonts w:ascii="Times New Roman" w:eastAsia="Calibri" w:hAnsi="Times New Roman" w:cs="Times New Roman"/>
          <w:bCs/>
          <w:sz w:val="24"/>
          <w:szCs w:val="24"/>
        </w:rPr>
      </w:pPr>
    </w:p>
    <w:p w14:paraId="3FD02F76" w14:textId="77777777" w:rsidR="00CD6419" w:rsidRDefault="00CD6419" w:rsidP="00C36A6F">
      <w:pPr>
        <w:autoSpaceDE w:val="0"/>
        <w:autoSpaceDN w:val="0"/>
        <w:adjustRightInd w:val="0"/>
        <w:spacing w:after="0" w:line="240" w:lineRule="auto"/>
        <w:jc w:val="center"/>
        <w:rPr>
          <w:rFonts w:ascii="Times New Roman" w:eastAsia="Calibri" w:hAnsi="Times New Roman" w:cs="Times New Roman"/>
          <w:bCs/>
          <w:sz w:val="24"/>
          <w:szCs w:val="24"/>
        </w:rPr>
      </w:pPr>
    </w:p>
    <w:p w14:paraId="10EF34A2" w14:textId="77777777" w:rsidR="00C36A6F" w:rsidRDefault="00C36A6F" w:rsidP="00C36A6F">
      <w:pPr>
        <w:autoSpaceDE w:val="0"/>
        <w:autoSpaceDN w:val="0"/>
        <w:adjustRightInd w:val="0"/>
        <w:spacing w:after="0" w:line="240" w:lineRule="auto"/>
        <w:jc w:val="center"/>
        <w:rPr>
          <w:rFonts w:ascii="Times New Roman" w:eastAsia="Calibri" w:hAnsi="Times New Roman" w:cs="Times New Roman"/>
          <w:bCs/>
          <w:sz w:val="24"/>
          <w:szCs w:val="24"/>
        </w:rPr>
      </w:pPr>
      <w:r w:rsidRPr="00C36A6F">
        <w:rPr>
          <w:rFonts w:ascii="Times New Roman" w:eastAsia="Calibri" w:hAnsi="Times New Roman" w:cs="Times New Roman"/>
          <w:b/>
          <w:bCs/>
          <w:sz w:val="24"/>
          <w:szCs w:val="24"/>
          <w:u w:val="single"/>
        </w:rPr>
        <w:t xml:space="preserve">Итого общая цена контракта </w:t>
      </w:r>
      <w:r w:rsidR="00A253E1" w:rsidRPr="00A253E1">
        <w:rPr>
          <w:rFonts w:ascii="Times New Roman" w:eastAsia="Calibri" w:hAnsi="Times New Roman" w:cs="Times New Roman"/>
          <w:b/>
          <w:bCs/>
          <w:sz w:val="24"/>
          <w:szCs w:val="24"/>
          <w:u w:val="single"/>
        </w:rPr>
        <w:t>руб.</w:t>
      </w:r>
      <w:r w:rsidRPr="00A253E1">
        <w:rPr>
          <w:rFonts w:ascii="Times New Roman" w:eastAsia="Calibri" w:hAnsi="Times New Roman" w:cs="Times New Roman"/>
          <w:b/>
          <w:bCs/>
          <w:sz w:val="24"/>
          <w:szCs w:val="24"/>
          <w:u w:val="single"/>
        </w:rPr>
        <w:t>:</w:t>
      </w:r>
      <w:r w:rsidR="001F42A8" w:rsidRPr="00A253E1">
        <w:rPr>
          <w:rFonts w:ascii="Times New Roman" w:eastAsia="Calibri" w:hAnsi="Times New Roman" w:cs="Times New Roman"/>
          <w:b/>
          <w:bCs/>
          <w:sz w:val="24"/>
          <w:szCs w:val="24"/>
          <w:u w:val="single"/>
        </w:rPr>
        <w:t xml:space="preserve"> </w:t>
      </w:r>
    </w:p>
    <w:p w14:paraId="43C2DC01" w14:textId="77777777" w:rsidR="00C36A6F" w:rsidRDefault="00C36A6F" w:rsidP="00C36A6F">
      <w:pPr>
        <w:autoSpaceDE w:val="0"/>
        <w:autoSpaceDN w:val="0"/>
        <w:adjustRightInd w:val="0"/>
        <w:spacing w:after="0" w:line="240" w:lineRule="auto"/>
        <w:jc w:val="center"/>
        <w:rPr>
          <w:rFonts w:ascii="Times New Roman" w:eastAsia="Calibri" w:hAnsi="Times New Roman" w:cs="Times New Roman"/>
          <w:bCs/>
          <w:sz w:val="24"/>
          <w:szCs w:val="24"/>
        </w:rPr>
      </w:pPr>
    </w:p>
    <w:p w14:paraId="257EF233" w14:textId="77777777" w:rsidR="00C36A6F" w:rsidRDefault="00C36A6F" w:rsidP="00C36A6F">
      <w:pPr>
        <w:autoSpaceDE w:val="0"/>
        <w:autoSpaceDN w:val="0"/>
        <w:adjustRightInd w:val="0"/>
        <w:spacing w:after="0" w:line="240" w:lineRule="auto"/>
        <w:ind w:firstLine="567"/>
        <w:rPr>
          <w:rFonts w:ascii="Times New Roman" w:eastAsia="SimSun" w:hAnsi="Times New Roman" w:cs="Times New Roman"/>
        </w:rPr>
      </w:pPr>
      <w:r>
        <w:rPr>
          <w:rFonts w:ascii="Times New Roman" w:eastAsia="SimSun" w:hAnsi="Times New Roman" w:cs="Times New Roman"/>
        </w:rPr>
        <w:t>ЗАКАЗЧИК                                                                ПОСТАВЩИК</w:t>
      </w:r>
    </w:p>
    <w:p w14:paraId="121E4E38" w14:textId="77777777" w:rsidR="00C36A6F" w:rsidRPr="00BD321D" w:rsidRDefault="00C36A6F" w:rsidP="00C36A6F">
      <w:pPr>
        <w:autoSpaceDE w:val="0"/>
        <w:autoSpaceDN w:val="0"/>
        <w:adjustRightInd w:val="0"/>
        <w:spacing w:after="0" w:line="240" w:lineRule="auto"/>
        <w:ind w:firstLine="567"/>
        <w:rPr>
          <w:rFonts w:ascii="Times New Roman" w:eastAsia="SimSun" w:hAnsi="Times New Roman" w:cs="Times New Roman"/>
        </w:rPr>
      </w:pPr>
    </w:p>
    <w:tbl>
      <w:tblPr>
        <w:tblW w:w="0" w:type="auto"/>
        <w:tblLook w:val="00A0" w:firstRow="1" w:lastRow="0" w:firstColumn="1" w:lastColumn="0" w:noHBand="0" w:noVBand="0"/>
      </w:tblPr>
      <w:tblGrid>
        <w:gridCol w:w="5098"/>
        <w:gridCol w:w="5098"/>
      </w:tblGrid>
      <w:tr w:rsidR="00C36A6F" w:rsidRPr="00BD321D" w14:paraId="214500F5" w14:textId="77777777" w:rsidTr="00CE6DC0">
        <w:trPr>
          <w:trHeight w:val="1011"/>
        </w:trPr>
        <w:tc>
          <w:tcPr>
            <w:tcW w:w="5098" w:type="dxa"/>
            <w:hideMark/>
          </w:tcPr>
          <w:p w14:paraId="2FAB7CF5" w14:textId="77777777" w:rsidR="005654B7" w:rsidRPr="00A253E1" w:rsidRDefault="005654B7" w:rsidP="00CE6DC0">
            <w:pPr>
              <w:widowControl w:val="0"/>
              <w:spacing w:after="0" w:line="240" w:lineRule="auto"/>
              <w:ind w:right="717"/>
              <w:rPr>
                <w:rFonts w:ascii="Times New Roman" w:eastAsia="Times New Roman" w:hAnsi="Times New Roman"/>
                <w:color w:val="000000"/>
                <w:lang w:eastAsia="ru-RU"/>
              </w:rPr>
            </w:pPr>
          </w:p>
          <w:p w14:paraId="60E588D6" w14:textId="77777777" w:rsidR="00C36A6F" w:rsidRPr="00BD321D" w:rsidRDefault="00C36A6F" w:rsidP="00CE6DC0">
            <w:pPr>
              <w:widowControl w:val="0"/>
              <w:spacing w:after="0" w:line="240" w:lineRule="auto"/>
              <w:ind w:right="717"/>
              <w:rPr>
                <w:rFonts w:ascii="Times New Roman" w:eastAsia="Times New Roman" w:hAnsi="Times New Roman"/>
                <w:color w:val="000000"/>
                <w:lang w:eastAsia="ru-RU"/>
              </w:rPr>
            </w:pPr>
            <w:r w:rsidRPr="00A253E1">
              <w:rPr>
                <w:rFonts w:ascii="Times New Roman" w:eastAsia="Times New Roman" w:hAnsi="Times New Roman"/>
                <w:color w:val="000000"/>
                <w:lang w:eastAsia="ru-RU"/>
              </w:rPr>
              <w:t>______________________/</w:t>
            </w:r>
            <w:r w:rsidR="005654B7" w:rsidRPr="00BD321D">
              <w:rPr>
                <w:rFonts w:ascii="Times New Roman" w:eastAsia="Times New Roman" w:hAnsi="Times New Roman"/>
                <w:color w:val="000000"/>
                <w:lang w:eastAsia="ru-RU"/>
              </w:rPr>
              <w:t xml:space="preserve"> </w:t>
            </w:r>
            <w:r w:rsidR="00ED6263">
              <w:rPr>
                <w:rFonts w:ascii="Times New Roman" w:eastAsia="Times New Roman" w:hAnsi="Times New Roman"/>
                <w:color w:val="000000"/>
                <w:lang w:eastAsia="ru-RU"/>
              </w:rPr>
              <w:t>А.А. Савкина</w:t>
            </w:r>
            <w:r w:rsidRPr="00BD321D">
              <w:rPr>
                <w:rFonts w:ascii="Times New Roman" w:eastAsia="Times New Roman" w:hAnsi="Times New Roman"/>
                <w:color w:val="000000"/>
                <w:lang w:eastAsia="ru-RU"/>
              </w:rPr>
              <w:t>/</w:t>
            </w:r>
          </w:p>
          <w:p w14:paraId="60BF5EAB" w14:textId="77777777" w:rsidR="00C36A6F" w:rsidRPr="00BD321D" w:rsidRDefault="00C36A6F" w:rsidP="00CE6DC0">
            <w:pPr>
              <w:widowControl w:val="0"/>
              <w:spacing w:after="0" w:line="240" w:lineRule="auto"/>
              <w:ind w:right="717"/>
              <w:rPr>
                <w:rFonts w:ascii="Courier New" w:eastAsia="Times New Roman" w:hAnsi="Courier New" w:cs="Courier New"/>
                <w:color w:val="000000"/>
                <w:lang w:eastAsia="ru-RU"/>
              </w:rPr>
            </w:pPr>
            <w:r w:rsidRPr="00BD321D">
              <w:rPr>
                <w:rFonts w:ascii="Times New Roman" w:eastAsia="Times New Roman" w:hAnsi="Times New Roman"/>
                <w:i/>
                <w:color w:val="000000"/>
                <w:sz w:val="20"/>
                <w:szCs w:val="20"/>
                <w:lang w:eastAsia="ru-RU"/>
              </w:rPr>
              <w:t>(подписано усиленной электронной подписью</w:t>
            </w:r>
            <w:r w:rsidRPr="00BD321D">
              <w:rPr>
                <w:rFonts w:ascii="Times New Roman" w:eastAsia="Times New Roman" w:hAnsi="Times New Roman"/>
                <w:i/>
                <w:color w:val="000000"/>
                <w:lang w:eastAsia="ru-RU"/>
              </w:rPr>
              <w:t>)</w:t>
            </w:r>
          </w:p>
        </w:tc>
        <w:tc>
          <w:tcPr>
            <w:tcW w:w="5098" w:type="dxa"/>
            <w:hideMark/>
          </w:tcPr>
          <w:p w14:paraId="289FB9AA" w14:textId="77777777" w:rsidR="00C36A6F" w:rsidRPr="00BD321D" w:rsidRDefault="00C36A6F" w:rsidP="00CE6DC0">
            <w:pPr>
              <w:spacing w:after="0" w:line="240" w:lineRule="auto"/>
              <w:rPr>
                <w:rFonts w:ascii="Times New Roman" w:eastAsia="SimSun" w:hAnsi="Times New Roman" w:cs="Times New Roman"/>
                <w:lang w:eastAsia="ru-RU"/>
              </w:rPr>
            </w:pPr>
            <w:r w:rsidRPr="00BD321D">
              <w:rPr>
                <w:rFonts w:ascii="Times New Roman" w:eastAsia="SimSun" w:hAnsi="Times New Roman" w:cs="Times New Roman"/>
                <w:lang w:eastAsia="ru-RU"/>
              </w:rPr>
              <w:t>__________________________</w:t>
            </w:r>
          </w:p>
          <w:p w14:paraId="12A265AF" w14:textId="77777777" w:rsidR="00C36A6F" w:rsidRPr="00BD321D" w:rsidRDefault="00C36A6F" w:rsidP="00CE6DC0">
            <w:pPr>
              <w:spacing w:after="0" w:line="240" w:lineRule="auto"/>
              <w:rPr>
                <w:rFonts w:ascii="Times New Roman" w:eastAsia="SimSun" w:hAnsi="Times New Roman" w:cs="Times New Roman"/>
                <w:lang w:eastAsia="ru-RU"/>
              </w:rPr>
            </w:pPr>
            <w:r w:rsidRPr="00BD321D">
              <w:rPr>
                <w:rFonts w:ascii="Times New Roman" w:eastAsia="SimSun" w:hAnsi="Times New Roman" w:cs="Times New Roman"/>
                <w:b/>
                <w:lang w:eastAsia="ru-RU"/>
              </w:rPr>
              <w:t xml:space="preserve"> _____________________________/</w:t>
            </w:r>
            <w:r w:rsidRPr="00BD321D">
              <w:rPr>
                <w:rFonts w:ascii="Times New Roman" w:eastAsia="SimSun" w:hAnsi="Times New Roman" w:cs="Times New Roman"/>
                <w:color w:val="000000"/>
                <w:szCs w:val="24"/>
              </w:rPr>
              <w:t xml:space="preserve"> ____________</w:t>
            </w:r>
            <w:r w:rsidRPr="00BD321D">
              <w:rPr>
                <w:rFonts w:ascii="Times New Roman" w:eastAsia="SimSun" w:hAnsi="Times New Roman" w:cs="Times New Roman"/>
                <w:b/>
                <w:lang w:eastAsia="ru-RU"/>
              </w:rPr>
              <w:t>/</w:t>
            </w:r>
          </w:p>
          <w:p w14:paraId="7B23A384" w14:textId="77777777" w:rsidR="00C36A6F" w:rsidRPr="00BD321D" w:rsidRDefault="00C36A6F" w:rsidP="00CE6DC0">
            <w:pPr>
              <w:spacing w:after="0" w:line="240" w:lineRule="auto"/>
              <w:rPr>
                <w:rFonts w:ascii="Times New Roman" w:eastAsia="SimSun" w:hAnsi="Times New Roman" w:cs="Times New Roman"/>
                <w:i/>
                <w:sz w:val="20"/>
                <w:szCs w:val="20"/>
              </w:rPr>
            </w:pPr>
            <w:r w:rsidRPr="00BD321D">
              <w:rPr>
                <w:rFonts w:ascii="Times New Roman" w:eastAsia="SimSun" w:hAnsi="Times New Roman" w:cs="Times New Roman"/>
                <w:i/>
                <w:sz w:val="20"/>
                <w:szCs w:val="20"/>
              </w:rPr>
              <w:t>(подписано усиленной электронной подписью)</w:t>
            </w:r>
          </w:p>
        </w:tc>
      </w:tr>
    </w:tbl>
    <w:p w14:paraId="6F42702C" w14:textId="77777777" w:rsidR="00C36A6F" w:rsidRDefault="00C36A6F" w:rsidP="00C36A6F">
      <w:pPr>
        <w:autoSpaceDE w:val="0"/>
        <w:autoSpaceDN w:val="0"/>
        <w:adjustRightInd w:val="0"/>
        <w:spacing w:after="0" w:line="240" w:lineRule="auto"/>
        <w:jc w:val="center"/>
        <w:rPr>
          <w:rFonts w:ascii="Times New Roman" w:eastAsia="Calibri" w:hAnsi="Times New Roman" w:cs="Times New Roman"/>
          <w:bCs/>
          <w:sz w:val="24"/>
          <w:szCs w:val="24"/>
        </w:rPr>
      </w:pPr>
    </w:p>
    <w:p w14:paraId="62D63886" w14:textId="77777777" w:rsidR="00C36A6F" w:rsidRDefault="00C36A6F" w:rsidP="00C36A6F">
      <w:pPr>
        <w:autoSpaceDE w:val="0"/>
        <w:autoSpaceDN w:val="0"/>
        <w:adjustRightInd w:val="0"/>
        <w:spacing w:after="0" w:line="240" w:lineRule="auto"/>
        <w:jc w:val="center"/>
        <w:rPr>
          <w:rFonts w:ascii="Times New Roman" w:eastAsia="Calibri" w:hAnsi="Times New Roman" w:cs="Times New Roman"/>
          <w:bCs/>
          <w:sz w:val="24"/>
          <w:szCs w:val="24"/>
        </w:rPr>
        <w:sectPr w:rsidR="00C36A6F" w:rsidSect="00C36A6F">
          <w:pgSz w:w="16838" w:h="11906" w:orient="landscape"/>
          <w:pgMar w:top="1701" w:right="1134" w:bottom="851" w:left="1134" w:header="709" w:footer="709" w:gutter="0"/>
          <w:cols w:space="708"/>
          <w:docGrid w:linePitch="360"/>
        </w:sectPr>
      </w:pPr>
    </w:p>
    <w:p w14:paraId="4F43664A" w14:textId="77777777" w:rsidR="00D41B76" w:rsidRPr="00BD321D" w:rsidRDefault="00D41B76" w:rsidP="00ED6263">
      <w:pPr>
        <w:autoSpaceDE w:val="0"/>
        <w:autoSpaceDN w:val="0"/>
        <w:adjustRightInd w:val="0"/>
        <w:spacing w:after="0" w:line="240" w:lineRule="auto"/>
        <w:jc w:val="center"/>
        <w:rPr>
          <w:rFonts w:ascii="Calibri" w:eastAsia="Times New Roman" w:hAnsi="Calibri" w:cs="Times New Roman"/>
        </w:rPr>
      </w:pPr>
    </w:p>
    <w:sectPr w:rsidR="00D41B76" w:rsidRPr="00BD321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E7C47" w14:textId="77777777" w:rsidR="00044346" w:rsidRDefault="00044346" w:rsidP="00D41B76">
      <w:pPr>
        <w:spacing w:after="0" w:line="240" w:lineRule="auto"/>
      </w:pPr>
      <w:r>
        <w:separator/>
      </w:r>
    </w:p>
  </w:endnote>
  <w:endnote w:type="continuationSeparator" w:id="0">
    <w:p w14:paraId="2D47495A" w14:textId="77777777" w:rsidR="00044346" w:rsidRDefault="00044346" w:rsidP="00D41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742E7" w14:textId="77777777" w:rsidR="00044346" w:rsidRDefault="00044346" w:rsidP="00D41B76">
      <w:pPr>
        <w:spacing w:after="0" w:line="240" w:lineRule="auto"/>
      </w:pPr>
      <w:r>
        <w:separator/>
      </w:r>
    </w:p>
  </w:footnote>
  <w:footnote w:type="continuationSeparator" w:id="0">
    <w:p w14:paraId="5DDBF652" w14:textId="77777777" w:rsidR="00044346" w:rsidRDefault="00044346" w:rsidP="00D41B76">
      <w:pPr>
        <w:spacing w:after="0" w:line="240" w:lineRule="auto"/>
      </w:pPr>
      <w:r>
        <w:continuationSeparator/>
      </w:r>
    </w:p>
  </w:footnote>
  <w:footnote w:id="1">
    <w:p w14:paraId="128D31CD" w14:textId="77777777" w:rsidR="00B553DA" w:rsidRDefault="00B553DA" w:rsidP="00D41B76">
      <w:pPr>
        <w:pStyle w:val="a4"/>
        <w:jc w:val="both"/>
      </w:pPr>
      <w:r>
        <w:rPr>
          <w:rStyle w:val="a6"/>
          <w:rFonts w:ascii="Times New Roman" w:hAnsi="Times New Roman"/>
        </w:rPr>
        <w:footnoteRef/>
      </w:r>
      <w:r>
        <w:rPr>
          <w:rFonts w:ascii="Times New Roman" w:hAnsi="Times New Roman"/>
        </w:rPr>
        <w:t xml:space="preserve">В силу положений НК РФ, в частности </w:t>
      </w:r>
      <w:proofErr w:type="spellStart"/>
      <w:r>
        <w:rPr>
          <w:rFonts w:ascii="Times New Roman" w:hAnsi="Times New Roman"/>
        </w:rPr>
        <w:t>ст.ст</w:t>
      </w:r>
      <w:proofErr w:type="spellEnd"/>
      <w:r>
        <w:rPr>
          <w:rFonts w:ascii="Times New Roman" w:hAnsi="Times New Roman"/>
        </w:rPr>
        <w:t>. 1, 2, 24 этого Кодекса, порядок уплаты налогов и сборов в бюджет (в том числе лицами, не являющимися налогоплательщиками) может устанавливаться исключительно нормами налогового законодательства. Поскольку положения Закона N 44-ФЗ не могут устанавливать каких-либо налоговых обязанностей по сравнению с теми, что предусмотрены законодательством о налогах и сборах, необходимость (и порядок) исполнения условия, указанного в ч. 13 ст. 34 Закона N 44-ФЗ, определяются нормами не Закона N 44-ФЗ, а законодательства о налогах и сборах.</w:t>
      </w:r>
    </w:p>
  </w:footnote>
  <w:footnote w:id="2">
    <w:p w14:paraId="4DBC4A8E" w14:textId="77777777" w:rsidR="00B553DA" w:rsidRDefault="00B553DA" w:rsidP="00D41B76">
      <w:pPr>
        <w:pStyle w:val="a4"/>
        <w:jc w:val="both"/>
      </w:pPr>
      <w:r>
        <w:rPr>
          <w:rStyle w:val="a6"/>
          <w:rFonts w:ascii="Times New Roman" w:hAnsi="Times New Roman"/>
        </w:rPr>
        <w:footnoteRef/>
      </w:r>
      <w:r>
        <w:rPr>
          <w:rFonts w:ascii="Times New Roman" w:hAnsi="Times New Roman"/>
        </w:rPr>
        <w:t xml:space="preserve"> Если «Поставщик» применяет упрощенную систему налогообложения, на основании п. 2 ст. 346.11 глава 26.2 НК РФ и не является плательщиком НДС, согласно письму МНС РФ от 15.09.03 №22-1-14/2021-АЖ397 счета-фактура не выставляется.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3734C"/>
    <w:multiLevelType w:val="hybridMultilevel"/>
    <w:tmpl w:val="DAFA36B0"/>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2C37E1A"/>
    <w:multiLevelType w:val="multilevel"/>
    <w:tmpl w:val="1FD0E802"/>
    <w:lvl w:ilvl="0">
      <w:start w:val="1"/>
      <w:numFmt w:val="bullet"/>
      <w:lvlText w:val=""/>
      <w:lvlJc w:val="left"/>
      <w:pPr>
        <w:ind w:left="720" w:hanging="360"/>
      </w:pPr>
      <w:rPr>
        <w:rFonts w:ascii="Symbol" w:hAnsi="Symbol"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15:restartNumberingAfterBreak="0">
    <w:nsid w:val="4E5F4C18"/>
    <w:multiLevelType w:val="multilevel"/>
    <w:tmpl w:val="F19ED150"/>
    <w:lvl w:ilvl="0">
      <w:start w:val="1"/>
      <w:numFmt w:val="bullet"/>
      <w:lvlText w:val=""/>
      <w:lvlJc w:val="left"/>
      <w:pPr>
        <w:ind w:left="927" w:hanging="360"/>
      </w:pPr>
      <w:rPr>
        <w:rFonts w:ascii="Symbol" w:hAnsi="Symbol"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3" w15:restartNumberingAfterBreak="0">
    <w:nsid w:val="6FD34509"/>
    <w:multiLevelType w:val="hybridMultilevel"/>
    <w:tmpl w:val="75BC1364"/>
    <w:lvl w:ilvl="0" w:tplc="538ED826">
      <w:start w:val="3"/>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744F45F0"/>
    <w:multiLevelType w:val="hybridMultilevel"/>
    <w:tmpl w:val="720239FA"/>
    <w:lvl w:ilvl="0" w:tplc="FFFFFFFF">
      <w:start w:val="1"/>
      <w:numFmt w:val="bullet"/>
      <w:lvlText w:val=""/>
      <w:lvlJc w:val="left"/>
      <w:pPr>
        <w:tabs>
          <w:tab w:val="num" w:pos="1494"/>
        </w:tabs>
        <w:ind w:left="1494"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num w:numId="1" w16cid:durableId="2142265340">
    <w:abstractNumId w:val="4"/>
  </w:num>
  <w:num w:numId="2" w16cid:durableId="1173572623">
    <w:abstractNumId w:val="3"/>
  </w:num>
  <w:num w:numId="3" w16cid:durableId="1131872465">
    <w:abstractNumId w:val="1"/>
  </w:num>
  <w:num w:numId="4" w16cid:durableId="1973972825">
    <w:abstractNumId w:val="2"/>
  </w:num>
  <w:num w:numId="5" w16cid:durableId="553004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B76"/>
    <w:rsid w:val="00044346"/>
    <w:rsid w:val="000625E6"/>
    <w:rsid w:val="00072CEA"/>
    <w:rsid w:val="000E7598"/>
    <w:rsid w:val="000F3830"/>
    <w:rsid w:val="00107103"/>
    <w:rsid w:val="0012687C"/>
    <w:rsid w:val="001D58B7"/>
    <w:rsid w:val="001D59B1"/>
    <w:rsid w:val="001F355B"/>
    <w:rsid w:val="001F42A8"/>
    <w:rsid w:val="00243BAB"/>
    <w:rsid w:val="002954D6"/>
    <w:rsid w:val="002A3197"/>
    <w:rsid w:val="00302B60"/>
    <w:rsid w:val="00336E15"/>
    <w:rsid w:val="00345D1B"/>
    <w:rsid w:val="003623AC"/>
    <w:rsid w:val="00397E96"/>
    <w:rsid w:val="003D12F8"/>
    <w:rsid w:val="003D5378"/>
    <w:rsid w:val="00404F61"/>
    <w:rsid w:val="004114FF"/>
    <w:rsid w:val="00420544"/>
    <w:rsid w:val="00434601"/>
    <w:rsid w:val="00454B2C"/>
    <w:rsid w:val="00507BD9"/>
    <w:rsid w:val="00535637"/>
    <w:rsid w:val="00543655"/>
    <w:rsid w:val="00555D81"/>
    <w:rsid w:val="005654B7"/>
    <w:rsid w:val="005F2C37"/>
    <w:rsid w:val="00601AA5"/>
    <w:rsid w:val="00645FE0"/>
    <w:rsid w:val="00671617"/>
    <w:rsid w:val="0067566E"/>
    <w:rsid w:val="006F2685"/>
    <w:rsid w:val="006F7C2F"/>
    <w:rsid w:val="00714E58"/>
    <w:rsid w:val="0075293C"/>
    <w:rsid w:val="00764B23"/>
    <w:rsid w:val="00774C4F"/>
    <w:rsid w:val="00807A92"/>
    <w:rsid w:val="00807C35"/>
    <w:rsid w:val="008223AF"/>
    <w:rsid w:val="00823899"/>
    <w:rsid w:val="00832772"/>
    <w:rsid w:val="00861034"/>
    <w:rsid w:val="00862D2D"/>
    <w:rsid w:val="00875E0C"/>
    <w:rsid w:val="00880E30"/>
    <w:rsid w:val="00915166"/>
    <w:rsid w:val="00932616"/>
    <w:rsid w:val="009610D0"/>
    <w:rsid w:val="00975EF3"/>
    <w:rsid w:val="00980250"/>
    <w:rsid w:val="009C58FE"/>
    <w:rsid w:val="009F34FD"/>
    <w:rsid w:val="00A044A1"/>
    <w:rsid w:val="00A253E1"/>
    <w:rsid w:val="00A26DE0"/>
    <w:rsid w:val="00A26E9F"/>
    <w:rsid w:val="00A55386"/>
    <w:rsid w:val="00A57268"/>
    <w:rsid w:val="00A903E5"/>
    <w:rsid w:val="00B03469"/>
    <w:rsid w:val="00B553DA"/>
    <w:rsid w:val="00BB31D3"/>
    <w:rsid w:val="00BD321D"/>
    <w:rsid w:val="00BF3F3C"/>
    <w:rsid w:val="00BF4A2F"/>
    <w:rsid w:val="00C36A6F"/>
    <w:rsid w:val="00C4698D"/>
    <w:rsid w:val="00C510E1"/>
    <w:rsid w:val="00C640D9"/>
    <w:rsid w:val="00C97CB2"/>
    <w:rsid w:val="00CB155D"/>
    <w:rsid w:val="00CD2611"/>
    <w:rsid w:val="00CD6419"/>
    <w:rsid w:val="00CE6DC0"/>
    <w:rsid w:val="00D03A8B"/>
    <w:rsid w:val="00D1521F"/>
    <w:rsid w:val="00D349B1"/>
    <w:rsid w:val="00D41B76"/>
    <w:rsid w:val="00D85D6B"/>
    <w:rsid w:val="00DC3DAD"/>
    <w:rsid w:val="00DD4261"/>
    <w:rsid w:val="00E10A59"/>
    <w:rsid w:val="00E804EE"/>
    <w:rsid w:val="00E901E1"/>
    <w:rsid w:val="00ED6263"/>
    <w:rsid w:val="00ED7EE5"/>
    <w:rsid w:val="00F06AAE"/>
    <w:rsid w:val="00F300BF"/>
    <w:rsid w:val="00F34357"/>
    <w:rsid w:val="00F44FF8"/>
    <w:rsid w:val="00F63729"/>
    <w:rsid w:val="00FB7B7B"/>
    <w:rsid w:val="00FC5011"/>
    <w:rsid w:val="00FD0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AECFFF"/>
  <w15:docId w15:val="{274DA12F-2087-4C7E-BBCF-AA378B89B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355B"/>
    <w:pPr>
      <w:spacing w:after="200" w:line="276"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41B76"/>
    <w:rPr>
      <w:color w:val="0000FF"/>
      <w:u w:val="single"/>
    </w:rPr>
  </w:style>
  <w:style w:type="paragraph" w:styleId="a4">
    <w:name w:val="footnote text"/>
    <w:basedOn w:val="a"/>
    <w:link w:val="a5"/>
    <w:uiPriority w:val="99"/>
    <w:semiHidden/>
    <w:unhideWhenUsed/>
    <w:rsid w:val="00D41B76"/>
    <w:pPr>
      <w:spacing w:after="0" w:line="240" w:lineRule="auto"/>
    </w:pPr>
    <w:rPr>
      <w:sz w:val="20"/>
      <w:szCs w:val="20"/>
    </w:rPr>
  </w:style>
  <w:style w:type="character" w:customStyle="1" w:styleId="a5">
    <w:name w:val="Текст сноски Знак"/>
    <w:basedOn w:val="a0"/>
    <w:link w:val="a4"/>
    <w:uiPriority w:val="99"/>
    <w:semiHidden/>
    <w:rsid w:val="00D41B76"/>
    <w:rPr>
      <w:sz w:val="20"/>
      <w:szCs w:val="20"/>
    </w:rPr>
  </w:style>
  <w:style w:type="character" w:styleId="a6">
    <w:name w:val="footnote reference"/>
    <w:aliases w:val="Ссылка на сноску 45"/>
    <w:semiHidden/>
    <w:unhideWhenUsed/>
    <w:rsid w:val="00D41B76"/>
    <w:rPr>
      <w:vertAlign w:val="superscript"/>
    </w:rPr>
  </w:style>
  <w:style w:type="table" w:customStyle="1" w:styleId="1">
    <w:name w:val="Сетка таблицы1"/>
    <w:basedOn w:val="a1"/>
    <w:next w:val="a7"/>
    <w:uiPriority w:val="39"/>
    <w:rsid w:val="00D34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39"/>
    <w:rsid w:val="00D34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861034"/>
    <w:pPr>
      <w:widowControl w:val="0"/>
      <w:autoSpaceDE w:val="0"/>
      <w:autoSpaceDN w:val="0"/>
      <w:spacing w:before="5" w:after="0" w:line="240" w:lineRule="auto"/>
      <w:ind w:left="1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354627">
      <w:bodyDiv w:val="1"/>
      <w:marLeft w:val="0"/>
      <w:marRight w:val="0"/>
      <w:marTop w:val="0"/>
      <w:marBottom w:val="0"/>
      <w:divBdr>
        <w:top w:val="none" w:sz="0" w:space="0" w:color="auto"/>
        <w:left w:val="none" w:sz="0" w:space="0" w:color="auto"/>
        <w:bottom w:val="none" w:sz="0" w:space="0" w:color="auto"/>
        <w:right w:val="none" w:sz="0" w:space="0" w:color="auto"/>
      </w:divBdr>
    </w:div>
    <w:div w:id="209527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vkina@roerich.spb.ru"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21</Pages>
  <Words>7043</Words>
  <Characters>40150</Characters>
  <Application>Microsoft Office Word</Application>
  <DocSecurity>0</DocSecurity>
  <Lines>334</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47099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Специалист</dc:creator>
  <cp:lastModifiedBy>Олег Егоров</cp:lastModifiedBy>
  <cp:revision>4</cp:revision>
  <cp:lastPrinted>2025-04-30T10:49:00Z</cp:lastPrinted>
  <dcterms:created xsi:type="dcterms:W3CDTF">2026-05-29T08:10:00Z</dcterms:created>
  <dcterms:modified xsi:type="dcterms:W3CDTF">2026-05-29T13:35:00Z</dcterms:modified>
</cp:coreProperties>
</file>