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4177BB" w:rsidRDefault="00BA7A2A" w:rsidP="00126B12">
      <w:pPr>
        <w:spacing w:after="0" w:line="240" w:lineRule="auto"/>
        <w:jc w:val="center"/>
        <w:rPr>
          <w:rFonts w:ascii="Times New Roman" w:hAnsi="Times New Roman"/>
          <w:b/>
          <w:sz w:val="21"/>
          <w:szCs w:val="21"/>
        </w:rPr>
      </w:pPr>
      <w:r w:rsidRPr="004177BB">
        <w:rPr>
          <w:rFonts w:ascii="Times New Roman" w:hAnsi="Times New Roman"/>
          <w:b/>
          <w:sz w:val="21"/>
          <w:szCs w:val="21"/>
        </w:rPr>
        <w:t xml:space="preserve">КОНТРАКТ </w:t>
      </w:r>
      <w:r w:rsidR="0002405E" w:rsidRPr="004177BB">
        <w:rPr>
          <w:rFonts w:ascii="Times New Roman" w:hAnsi="Times New Roman"/>
          <w:b/>
          <w:sz w:val="21"/>
          <w:szCs w:val="21"/>
          <w:highlight w:val="yellow"/>
        </w:rPr>
        <w:t>№ ___.2026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883894" w:rsidP="00094FD7">
            <w:pPr>
              <w:ind w:firstLine="426"/>
              <w:jc w:val="right"/>
              <w:rPr>
                <w:rFonts w:ascii="Times New Roman" w:hAnsi="Times New Roman"/>
                <w:sz w:val="21"/>
                <w:szCs w:val="21"/>
              </w:rPr>
            </w:pPr>
            <w:r>
              <w:rPr>
                <w:rFonts w:ascii="Times New Roman" w:hAnsi="Times New Roman"/>
                <w:sz w:val="21"/>
                <w:szCs w:val="21"/>
              </w:rPr>
              <w:t>__.__.2026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E47A81">
        <w:rPr>
          <w:rFonts w:ascii="Times New Roman" w:hAnsi="Times New Roman"/>
          <w:sz w:val="21"/>
          <w:szCs w:val="21"/>
        </w:rPr>
        <w:t>№ 1 от 01.01.2026</w:t>
      </w:r>
      <w:r>
        <w:rPr>
          <w:rFonts w:ascii="Times New Roman" w:hAnsi="Times New Roman"/>
          <w:sz w:val="21"/>
          <w:szCs w:val="21"/>
        </w:rPr>
        <w:t>, именуемое в дальнейшем «</w:t>
      </w:r>
      <w:r>
        <w:rPr>
          <w:rFonts w:ascii="Times New Roman" w:hAnsi="Times New Roman"/>
          <w:b/>
          <w:sz w:val="21"/>
          <w:szCs w:val="21"/>
        </w:rPr>
        <w:t>Заказчик</w:t>
      </w:r>
      <w:r w:rsidR="00E47A81">
        <w:rPr>
          <w:rFonts w:ascii="Times New Roman" w:hAnsi="Times New Roman"/>
          <w:b/>
          <w:sz w:val="21"/>
          <w:szCs w:val="21"/>
        </w:rPr>
        <w:t>»</w:t>
      </w:r>
      <w:r w:rsidR="00270C8F" w:rsidRPr="00270C8F">
        <w:rPr>
          <w:rFonts w:ascii="Times New Roman" w:hAnsi="Times New Roman"/>
          <w:sz w:val="21"/>
          <w:szCs w:val="21"/>
        </w:rPr>
        <w:t xml:space="preserve"> </w:t>
      </w:r>
      <w:r w:rsidR="00270C8F" w:rsidRPr="009432C7">
        <w:rPr>
          <w:rFonts w:ascii="Times New Roman" w:hAnsi="Times New Roman"/>
          <w:sz w:val="21"/>
          <w:szCs w:val="21"/>
        </w:rPr>
        <w:t xml:space="preserve">с одной стороны, и </w:t>
      </w:r>
      <w:r w:rsidR="00270C8F" w:rsidRPr="009432C7">
        <w:rPr>
          <w:rFonts w:ascii="Times New Roman" w:hAnsi="Times New Roman"/>
          <w:b/>
          <w:sz w:val="21"/>
          <w:szCs w:val="21"/>
          <w:highlight w:val="yellow"/>
        </w:rPr>
        <w:t xml:space="preserve">_________________________ (_________________________) </w:t>
      </w:r>
      <w:r w:rsidR="00270C8F" w:rsidRPr="009432C7">
        <w:rPr>
          <w:rFonts w:ascii="Times New Roman" w:hAnsi="Times New Roman"/>
          <w:sz w:val="21"/>
          <w:szCs w:val="21"/>
          <w:highlight w:val="yellow"/>
        </w:rPr>
        <w:t>,</w:t>
      </w:r>
      <w:r w:rsidR="00270C8F" w:rsidRPr="009432C7">
        <w:rPr>
          <w:rFonts w:ascii="Times New Roman" w:hAnsi="Times New Roman"/>
          <w:sz w:val="21"/>
          <w:szCs w:val="21"/>
        </w:rPr>
        <w:t xml:space="preserve"> именуемое в дальнейшем «</w:t>
      </w:r>
      <w:r w:rsidR="00270C8F" w:rsidRPr="009432C7">
        <w:rPr>
          <w:rFonts w:ascii="Times New Roman" w:hAnsi="Times New Roman"/>
          <w:b/>
          <w:sz w:val="21"/>
          <w:szCs w:val="21"/>
        </w:rPr>
        <w:t>Поставщик</w:t>
      </w:r>
      <w:r w:rsidR="00270C8F" w:rsidRPr="009432C7">
        <w:rPr>
          <w:rFonts w:ascii="Times New Roman" w:hAnsi="Times New Roman"/>
          <w:sz w:val="21"/>
          <w:szCs w:val="21"/>
        </w:rPr>
        <w:t xml:space="preserve">», в лице </w:t>
      </w:r>
      <w:r w:rsidR="00270C8F" w:rsidRPr="009432C7">
        <w:rPr>
          <w:rFonts w:ascii="Times New Roman" w:hAnsi="Times New Roman"/>
          <w:sz w:val="21"/>
          <w:szCs w:val="21"/>
          <w:highlight w:val="yellow"/>
        </w:rPr>
        <w:t xml:space="preserve">____________________________________ </w:t>
      </w:r>
      <w:r w:rsidR="00270C8F" w:rsidRPr="00FA284B">
        <w:rPr>
          <w:rFonts w:ascii="Times New Roman" w:hAnsi="Times New Roman"/>
          <w:sz w:val="21"/>
          <w:szCs w:val="21"/>
        </w:rPr>
        <w:t>,</w:t>
      </w:r>
      <w:r w:rsidR="00270C8F" w:rsidRPr="009432C7">
        <w:rPr>
          <w:rFonts w:ascii="Times New Roman" w:hAnsi="Times New Roman"/>
          <w:sz w:val="21"/>
          <w:szCs w:val="21"/>
        </w:rPr>
        <w:t xml:space="preserve"> действующего на основании </w:t>
      </w:r>
      <w:r w:rsidR="00270C8F" w:rsidRPr="009432C7">
        <w:rPr>
          <w:rFonts w:ascii="Times New Roman" w:hAnsi="Times New Roman"/>
          <w:sz w:val="21"/>
          <w:szCs w:val="21"/>
          <w:highlight w:val="yellow"/>
        </w:rPr>
        <w:t>______________ ,</w:t>
      </w:r>
      <w:r w:rsidR="00270C8F" w:rsidRPr="009432C7">
        <w:rPr>
          <w:rFonts w:ascii="Times New Roman" w:hAnsi="Times New Roman"/>
          <w:sz w:val="21"/>
          <w:szCs w:val="21"/>
        </w:rPr>
        <w:t xml:space="preserve"> с другой стороны, здесь и далее именуемые «</w:t>
      </w:r>
      <w:r w:rsidR="00270C8F" w:rsidRPr="00ED46B7">
        <w:rPr>
          <w:rFonts w:ascii="Times New Roman" w:hAnsi="Times New Roman"/>
          <w:b/>
          <w:sz w:val="21"/>
          <w:szCs w:val="21"/>
        </w:rPr>
        <w:t>Стороны</w:t>
      </w:r>
      <w:r w:rsidRPr="00823490">
        <w:rPr>
          <w:rFonts w:ascii="Times New Roman" w:hAnsi="Times New Roman"/>
          <w:sz w:val="21"/>
          <w:szCs w:val="21"/>
        </w:rPr>
        <w:t xml:space="preserve">», в соответствии с п.4 </w:t>
      </w:r>
      <w:r w:rsidR="00270C8F">
        <w:rPr>
          <w:rFonts w:ascii="Times New Roman" w:hAnsi="Times New Roman"/>
          <w:sz w:val="21"/>
          <w:szCs w:val="21"/>
        </w:rPr>
        <w:t>ч.1 ст.93 Федерального закона № </w:t>
      </w:r>
      <w:r w:rsidRPr="00823490">
        <w:rPr>
          <w:rFonts w:ascii="Times New Roman" w:hAnsi="Times New Roman"/>
          <w:sz w:val="21"/>
          <w:szCs w:val="21"/>
        </w:rPr>
        <w:t>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0B188B" w:rsidRDefault="005A742A" w:rsidP="00A06742">
      <w:pPr>
        <w:widowControl w:val="0"/>
        <w:autoSpaceDE w:val="0"/>
        <w:autoSpaceDN w:val="0"/>
        <w:spacing w:after="0" w:line="240" w:lineRule="auto"/>
        <w:jc w:val="both"/>
        <w:rPr>
          <w:rFonts w:ascii="Times New Roman" w:hAnsi="Times New Roman"/>
          <w:sz w:val="21"/>
          <w:szCs w:val="21"/>
        </w:rPr>
      </w:pPr>
    </w:p>
    <w:p w:rsidR="005A742A" w:rsidRPr="000B188B"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0B188B">
        <w:rPr>
          <w:rFonts w:ascii="Times New Roman" w:hAnsi="Times New Roman"/>
          <w:b/>
          <w:sz w:val="21"/>
          <w:szCs w:val="21"/>
        </w:rPr>
        <w:t>ПРЕДМЕТ КОНТРАКТА</w:t>
      </w:r>
    </w:p>
    <w:p w:rsidR="00BA7A2A" w:rsidRPr="000B188B"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0B188B" w:rsidRDefault="004E312B" w:rsidP="00BA7A2A">
      <w:pPr>
        <w:widowControl w:val="0"/>
        <w:autoSpaceDE w:val="0"/>
        <w:autoSpaceDN w:val="0"/>
        <w:spacing w:after="0" w:line="240" w:lineRule="auto"/>
        <w:ind w:firstLine="709"/>
        <w:jc w:val="both"/>
        <w:rPr>
          <w:rFonts w:ascii="Times New Roman" w:hAnsi="Times New Roman"/>
          <w:sz w:val="21"/>
          <w:szCs w:val="21"/>
        </w:rPr>
      </w:pPr>
      <w:r w:rsidRPr="004E312B">
        <w:rPr>
          <w:rFonts w:ascii="Times New Roman" w:hAnsi="Times New Roman"/>
          <w:sz w:val="21"/>
          <w:szCs w:val="21"/>
        </w:rPr>
        <w:t xml:space="preserve">1.1. В соответствии с Контрактом Поставщик обязуется в порядке и сроки, предусмотренные Контрактом осуществить </w:t>
      </w:r>
      <w:r w:rsidRPr="004E312B">
        <w:rPr>
          <w:rFonts w:ascii="Times New Roman" w:hAnsi="Times New Roman"/>
          <w:b/>
          <w:sz w:val="21"/>
          <w:szCs w:val="21"/>
        </w:rPr>
        <w:t>поставку лекарственных препаратов для медицинского применения (МНН: АЛЬБУМИН ЧЕЛОВЕКА, ГЕПАРИН НАТРИЯ+БЕНЗОКАИН+БЕНЗИЛНИКОТИНАТ, ВАЛЬПРОЕВАЯ КИСЛОТА, ГАБАПЕНТИН, ЛЕВЕТИРАЦЕТАМ, ТАМСУЛОЗИН, ТРАНЕКСАМОВАЯ КИСЛОТА, ДИМЕТИЛСУЛЬФОКСИД)</w:t>
      </w:r>
      <w:r w:rsidRPr="004E312B">
        <w:rPr>
          <w:rFonts w:ascii="Times New Roman" w:hAnsi="Times New Roman"/>
          <w:sz w:val="21"/>
          <w:szCs w:val="21"/>
        </w:rPr>
        <w:t>(код ОКПД 2 - 21.20.10.134, 21.20.10.145, 21.20.10.233, 21.20.10.233, 21.20.10.233, 21.20.10.174, 21.20.10.132, 21.20.10.224)  (далее - Товар) для нужд СПб ГБУЗ «Городская Мариинская больница»,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r w:rsidR="005A742A" w:rsidRPr="000B188B">
        <w:rPr>
          <w:rFonts w:ascii="Times New Roman" w:hAnsi="Times New Roman"/>
          <w:sz w:val="21"/>
          <w:szCs w:val="21"/>
        </w:rPr>
        <w:t>1.2. Номенклатура Товара и его количество определяются Спецификацией (</w:t>
      </w:r>
      <w:hyperlink w:anchor="P365" w:history="1">
        <w:r w:rsidR="005A742A" w:rsidRPr="000B188B">
          <w:rPr>
            <w:rFonts w:ascii="Times New Roman" w:hAnsi="Times New Roman"/>
            <w:sz w:val="21"/>
            <w:szCs w:val="21"/>
          </w:rPr>
          <w:t xml:space="preserve">приложение </w:t>
        </w:r>
        <w:r w:rsidR="00BA7A2A" w:rsidRPr="000B188B">
          <w:rPr>
            <w:rFonts w:ascii="Times New Roman" w:hAnsi="Times New Roman"/>
            <w:sz w:val="21"/>
            <w:szCs w:val="21"/>
          </w:rPr>
          <w:t>№</w:t>
        </w:r>
        <w:r w:rsidR="005A742A" w:rsidRPr="000B188B">
          <w:rPr>
            <w:rFonts w:ascii="Times New Roman" w:hAnsi="Times New Roman"/>
            <w:sz w:val="21"/>
            <w:szCs w:val="21"/>
          </w:rPr>
          <w:t xml:space="preserve"> 1</w:t>
        </w:r>
      </w:hyperlink>
      <w:r w:rsidR="005A742A" w:rsidRPr="000B188B">
        <w:rPr>
          <w:rFonts w:ascii="Times New Roman" w:hAnsi="Times New Roman"/>
          <w:sz w:val="21"/>
          <w:szCs w:val="21"/>
        </w:rPr>
        <w:t xml:space="preserve"> к Контракту).</w:t>
      </w:r>
    </w:p>
    <w:p w:rsidR="00C217D1" w:rsidRPr="00C217D1" w:rsidRDefault="00F9628F" w:rsidP="00C217D1">
      <w:pPr>
        <w:widowControl w:val="0"/>
        <w:autoSpaceDE w:val="0"/>
        <w:autoSpaceDN w:val="0"/>
        <w:spacing w:after="0" w:line="240" w:lineRule="auto"/>
        <w:ind w:firstLine="709"/>
        <w:jc w:val="both"/>
        <w:rPr>
          <w:rFonts w:ascii="Times New Roman" w:hAnsi="Times New Roman"/>
          <w:sz w:val="21"/>
          <w:szCs w:val="21"/>
        </w:rPr>
      </w:pPr>
      <w:r w:rsidRPr="000B188B">
        <w:rPr>
          <w:rFonts w:ascii="Times New Roman" w:hAnsi="Times New Roman"/>
          <w:sz w:val="21"/>
          <w:szCs w:val="21"/>
        </w:rPr>
        <w:t xml:space="preserve">1.3. Поставка Товара осуществляется с разгрузкой транспортного средства </w:t>
      </w:r>
      <w:r w:rsidR="00C217D1" w:rsidRPr="00C217D1">
        <w:rPr>
          <w:rFonts w:ascii="Times New Roman" w:hAnsi="Times New Roman"/>
          <w:b/>
          <w:sz w:val="21"/>
          <w:szCs w:val="21"/>
        </w:rPr>
        <w:t>с</w:t>
      </w:r>
      <w:r w:rsidR="00C217D1" w:rsidRPr="00C217D1">
        <w:rPr>
          <w:rFonts w:ascii="Times New Roman" w:hAnsi="Times New Roman"/>
          <w:b/>
          <w:sz w:val="21"/>
          <w:szCs w:val="21"/>
        </w:rPr>
        <w:t xml:space="preserve"> даты заключения Контракта по 31.12.2026 г., по заявкам Заказчика.</w:t>
      </w:r>
    </w:p>
    <w:p w:rsidR="00C217D1" w:rsidRDefault="00C217D1" w:rsidP="00C217D1">
      <w:pPr>
        <w:widowControl w:val="0"/>
        <w:autoSpaceDE w:val="0"/>
        <w:autoSpaceDN w:val="0"/>
        <w:spacing w:after="0" w:line="240" w:lineRule="auto"/>
        <w:ind w:firstLine="709"/>
        <w:jc w:val="both"/>
        <w:rPr>
          <w:rFonts w:ascii="Times New Roman" w:hAnsi="Times New Roman"/>
          <w:bCs/>
          <w:sz w:val="21"/>
          <w:szCs w:val="21"/>
        </w:rPr>
      </w:pPr>
      <w:r w:rsidRPr="00C217D1">
        <w:rPr>
          <w:rFonts w:ascii="Times New Roman" w:hAnsi="Times New Roman"/>
          <w:sz w:val="21"/>
          <w:szCs w:val="21"/>
        </w:rPr>
        <w:t xml:space="preserve">Срок поставки товара по заявке: </w:t>
      </w:r>
      <w:r w:rsidRPr="00C217D1">
        <w:rPr>
          <w:rFonts w:ascii="Times New Roman" w:hAnsi="Times New Roman"/>
          <w:b/>
          <w:sz w:val="21"/>
          <w:szCs w:val="21"/>
        </w:rPr>
        <w:t>в течение 3 (Трех) рабочих дней с момента получения заявки от Заказчика</w:t>
      </w:r>
      <w:r w:rsidRPr="00C217D1">
        <w:rPr>
          <w:rFonts w:ascii="Times New Roman" w:hAnsi="Times New Roman"/>
          <w:b/>
          <w:bCs/>
          <w:sz w:val="21"/>
          <w:szCs w:val="21"/>
        </w:rPr>
        <w:t>, с 9 часов 00 минут до 16 часов 00 минут.</w:t>
      </w:r>
    </w:p>
    <w:p w:rsidR="00F9628F" w:rsidRPr="0002405E" w:rsidRDefault="00C217D1" w:rsidP="00C217D1">
      <w:pPr>
        <w:widowControl w:val="0"/>
        <w:autoSpaceDE w:val="0"/>
        <w:autoSpaceDN w:val="0"/>
        <w:spacing w:after="0" w:line="240" w:lineRule="auto"/>
        <w:ind w:firstLine="709"/>
        <w:jc w:val="both"/>
        <w:rPr>
          <w:rFonts w:ascii="Times New Roman" w:hAnsi="Times New Roman"/>
          <w:bCs/>
          <w:sz w:val="21"/>
          <w:szCs w:val="21"/>
        </w:rPr>
      </w:pPr>
      <w:r>
        <w:rPr>
          <w:rFonts w:ascii="Times New Roman" w:hAnsi="Times New Roman"/>
          <w:bCs/>
          <w:sz w:val="21"/>
          <w:szCs w:val="21"/>
        </w:rPr>
        <w:t>Адрес доставки</w:t>
      </w:r>
      <w:r w:rsidR="0002405E" w:rsidRPr="0002405E">
        <w:rPr>
          <w:rFonts w:ascii="Times New Roman" w:hAnsi="Times New Roman"/>
          <w:bCs/>
          <w:sz w:val="21"/>
          <w:szCs w:val="21"/>
        </w:rPr>
        <w:t xml:space="preserve">: </w:t>
      </w:r>
      <w:r w:rsidR="0002405E" w:rsidRPr="00C217D1">
        <w:rPr>
          <w:rFonts w:ascii="Times New Roman" w:hAnsi="Times New Roman"/>
          <w:b/>
          <w:bCs/>
          <w:sz w:val="21"/>
          <w:szCs w:val="21"/>
        </w:rPr>
        <w:t>СПб ГБУЗ «Городская Мариинская больница», г. Санкт – Петербург, Литейный пр. д. 56, а</w:t>
      </w:r>
      <w:r w:rsidRPr="00C217D1">
        <w:rPr>
          <w:rFonts w:ascii="Times New Roman" w:hAnsi="Times New Roman"/>
          <w:b/>
          <w:bCs/>
          <w:sz w:val="21"/>
          <w:szCs w:val="21"/>
        </w:rPr>
        <w:t>птека</w:t>
      </w:r>
      <w:r>
        <w:rPr>
          <w:rFonts w:ascii="Times New Roman" w:hAnsi="Times New Roman"/>
          <w:bCs/>
          <w:sz w:val="21"/>
          <w:szCs w:val="21"/>
        </w:rPr>
        <w:t xml:space="preserve">  (далее - Место доставки).</w:t>
      </w:r>
    </w:p>
    <w:p w:rsidR="005A742A" w:rsidRPr="003A21E8" w:rsidRDefault="005A742A" w:rsidP="00BA7A2A">
      <w:pPr>
        <w:widowControl w:val="0"/>
        <w:autoSpaceDE w:val="0"/>
        <w:autoSpaceDN w:val="0"/>
        <w:spacing w:after="0" w:line="240" w:lineRule="auto"/>
        <w:ind w:firstLine="709"/>
        <w:jc w:val="both"/>
        <w:rPr>
          <w:rFonts w:ascii="Times New Roman" w:eastAsia="Times New Roman" w:hAnsi="Times New Roman"/>
          <w:sz w:val="21"/>
          <w:szCs w:val="21"/>
          <w:lang w:eastAsia="ru-RU"/>
        </w:rPr>
      </w:pPr>
      <w:r w:rsidRPr="00C217D1">
        <w:rPr>
          <w:rFonts w:ascii="Times New Roman" w:hAnsi="Times New Roman"/>
          <w:sz w:val="21"/>
          <w:szCs w:val="21"/>
        </w:rPr>
        <w:t xml:space="preserve">1.3.1.Идентификационный код закупки </w:t>
      </w:r>
      <w:r w:rsidR="00306537" w:rsidRPr="00C217D1">
        <w:rPr>
          <w:rFonts w:ascii="Times New Roman" w:hAnsi="Times New Roman"/>
          <w:sz w:val="21"/>
          <w:szCs w:val="21"/>
        </w:rPr>
        <w:t xml:space="preserve"> </w:t>
      </w:r>
      <w:r w:rsidR="001F084A" w:rsidRPr="00C217D1">
        <w:rPr>
          <w:rFonts w:ascii="Times New Roman" w:hAnsi="Times New Roman"/>
          <w:sz w:val="21"/>
          <w:szCs w:val="21"/>
        </w:rPr>
        <w:t xml:space="preserve"> </w:t>
      </w:r>
      <w:r w:rsidR="00EF4955" w:rsidRPr="00C217D1">
        <w:rPr>
          <w:rFonts w:ascii="Times New Roman" w:hAnsi="Times New Roman"/>
          <w:b/>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D02F97" w:rsidRPr="009432C7" w:rsidRDefault="00D02F97" w:rsidP="00D02F97">
      <w:pPr>
        <w:widowControl w:val="0"/>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Цена Контракта составляет </w:t>
      </w:r>
      <w:r w:rsidRPr="00D16AFD">
        <w:rPr>
          <w:rFonts w:ascii="Times New Roman" w:hAnsi="Times New Roman"/>
          <w:b/>
          <w:sz w:val="21"/>
          <w:szCs w:val="21"/>
          <w:highlight w:val="yellow"/>
        </w:rPr>
        <w:t>____ (____________ рублей ______ коп.), включая НДС (____%) (____________ рублей ______ коп.)</w:t>
      </w:r>
      <w:r w:rsidRPr="00D16AFD">
        <w:rPr>
          <w:rFonts w:ascii="Times New Roman" w:hAnsi="Times New Roman"/>
          <w:b/>
          <w:sz w:val="21"/>
          <w:szCs w:val="21"/>
        </w:rPr>
        <w:t xml:space="preserve"> (</w:t>
      </w:r>
      <w:r w:rsidRPr="00D16AFD">
        <w:rPr>
          <w:rFonts w:ascii="Times New Roman" w:hAnsi="Times New Roman"/>
          <w:b/>
          <w:i/>
          <w:sz w:val="21"/>
          <w:szCs w:val="21"/>
        </w:rPr>
        <w:t>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D351A">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lastRenderedPageBreak/>
        <w:t>2.6. По соглашению Сторон цена Контракта может быть снижена без изменения предусмотренного Контрактом количества Товара и иных условий Контракта.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(ч.2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3.1.9.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беспечить контроль за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брутто _____ кг</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нетто _____ кг.</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 xml:space="preserve">копию(ии) регистрационного(ых) удостоверения(ий) </w:t>
      </w:r>
      <w:r w:rsidRPr="00112ADE">
        <w:rPr>
          <w:rFonts w:ascii="Times New Roman" w:hAnsi="Times New Roman"/>
          <w:sz w:val="21"/>
          <w:szCs w:val="21"/>
        </w:rPr>
        <w:t>лекарственного(ых) препарата(ов), выданного(ых)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
    <w:p w:rsidR="0097227C" w:rsidRPr="000760BC" w:rsidRDefault="00BA7500" w:rsidP="0097227C">
      <w:pPr>
        <w:autoSpaceDE w:val="0"/>
        <w:autoSpaceDN w:val="0"/>
        <w:adjustRightInd w:val="0"/>
        <w:spacing w:after="0" w:line="240" w:lineRule="auto"/>
        <w:ind w:firstLine="567"/>
        <w:jc w:val="both"/>
        <w:rPr>
          <w:rFonts w:ascii="Times New Roman" w:eastAsia="Times New Roman" w:hAnsi="Times New Roman"/>
          <w:sz w:val="21"/>
          <w:szCs w:val="21"/>
          <w:lang w:eastAsia="ru-RU"/>
        </w:rPr>
      </w:pPr>
      <w:r w:rsidRPr="00112ADE">
        <w:rPr>
          <w:rFonts w:ascii="Times New Roman" w:hAnsi="Times New Roman"/>
          <w:sz w:val="21"/>
          <w:szCs w:val="21"/>
        </w:rPr>
        <w:t xml:space="preserve">в) </w:t>
      </w:r>
      <w:r w:rsidR="0097227C">
        <w:rPr>
          <w:rFonts w:ascii="Times New Roman" w:hAnsi="Times New Roman"/>
          <w:sz w:val="21"/>
          <w:szCs w:val="21"/>
        </w:rPr>
        <w:t xml:space="preserve"> </w:t>
      </w:r>
      <w:r w:rsidR="0097227C" w:rsidRPr="0097227C">
        <w:rPr>
          <w:rFonts w:ascii="Times New Roman" w:eastAsia="Times New Roman" w:hAnsi="Times New Roman"/>
          <w:b/>
          <w:sz w:val="21"/>
          <w:szCs w:val="21"/>
          <w:lang w:eastAsia="ru-RU"/>
        </w:rPr>
        <w:t>товарную накладную или универсальный передаточный документ (УПД)</w:t>
      </w:r>
      <w:r w:rsidR="0097227C" w:rsidRPr="0097227C">
        <w:rPr>
          <w:rFonts w:ascii="Times New Roman" w:eastAsia="Times New Roman" w:hAnsi="Times New Roman"/>
          <w:sz w:val="21"/>
          <w:szCs w:val="21"/>
          <w:lang w:eastAsia="ru-RU"/>
        </w:rPr>
        <w:t>,</w:t>
      </w:r>
      <w:r w:rsidR="0097227C" w:rsidRPr="005D6F96">
        <w:rPr>
          <w:rFonts w:ascii="Times New Roman" w:eastAsia="Times New Roman" w:hAnsi="Times New Roman"/>
          <w:sz w:val="21"/>
          <w:szCs w:val="21"/>
          <w:lang w:eastAsia="ru-RU"/>
        </w:rPr>
        <w:t xml:space="preserve">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rsidR="00BA7500" w:rsidRPr="00112ADE" w:rsidRDefault="00BA7500" w:rsidP="0097227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инструкция(ии)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д)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з</w:t>
      </w:r>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контроль наличия/отсутствия внешних повреждений упаковки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 xml:space="preserve">-претензией от подписания Акта приема-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6.8.4. 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6.14. 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с даты подписания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11.4.1. 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11.6. 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Контракт всту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F24FA1">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14.2.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При неурегулировании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19.1. Поставщик соответствует требованиям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78000E"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78000E"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31" w:type="dxa"/>
        <w:tblLook w:val="01E0"/>
      </w:tblPr>
      <w:tblGrid>
        <w:gridCol w:w="4928"/>
        <w:gridCol w:w="5103"/>
      </w:tblGrid>
      <w:tr w:rsidR="00B93687" w:rsidRPr="009432C7" w:rsidTr="00FD736C">
        <w:tc>
          <w:tcPr>
            <w:tcW w:w="4928" w:type="dxa"/>
          </w:tcPr>
          <w:p w:rsidR="00B93687" w:rsidRPr="009432C7" w:rsidRDefault="00B93687" w:rsidP="00FD736C">
            <w:pPr>
              <w:spacing w:after="0" w:line="240" w:lineRule="auto"/>
              <w:rPr>
                <w:rFonts w:ascii="Times New Roman" w:hAnsi="Times New Roman"/>
                <w:b/>
                <w:sz w:val="21"/>
                <w:szCs w:val="21"/>
              </w:rPr>
            </w:pPr>
            <w:r w:rsidRPr="009432C7">
              <w:rPr>
                <w:rFonts w:ascii="Times New Roman" w:hAnsi="Times New Roman"/>
                <w:b/>
                <w:sz w:val="21"/>
                <w:szCs w:val="21"/>
              </w:rPr>
              <w:t>ЗАКАЗЧИК:</w:t>
            </w:r>
          </w:p>
          <w:p w:rsidR="00B93687" w:rsidRPr="00BB26B6" w:rsidRDefault="00B93687" w:rsidP="00FD736C">
            <w:pPr>
              <w:spacing w:after="0" w:line="240" w:lineRule="auto"/>
              <w:rPr>
                <w:rFonts w:ascii="Times New Roman" w:hAnsi="Times New Roman"/>
                <w:sz w:val="21"/>
                <w:szCs w:val="21"/>
              </w:rPr>
            </w:pPr>
            <w:r w:rsidRPr="00BB26B6">
              <w:rPr>
                <w:rFonts w:ascii="Times New Roman" w:hAnsi="Times New Roman"/>
                <w:sz w:val="21"/>
                <w:szCs w:val="21"/>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B93687" w:rsidRPr="00DF2AD5" w:rsidRDefault="00B93687" w:rsidP="00FD736C">
            <w:pPr>
              <w:spacing w:after="0" w:line="240" w:lineRule="auto"/>
              <w:rPr>
                <w:rFonts w:ascii="Times New Roman" w:hAnsi="Times New Roman"/>
                <w:b/>
                <w:sz w:val="21"/>
                <w:szCs w:val="21"/>
              </w:rPr>
            </w:pPr>
            <w:r w:rsidRPr="00DF2AD5">
              <w:rPr>
                <w:rFonts w:ascii="Times New Roman" w:hAnsi="Times New Roman"/>
                <w:b/>
                <w:sz w:val="21"/>
                <w:szCs w:val="21"/>
              </w:rPr>
              <w:t xml:space="preserve">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Юр. адрес: 191014, г.Санкт-Петербург, Литейный пр., 56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Комитет Финансов Санкт-Петербурга (СПб ГБУЗ Городская Мариинская больница, л/с 0151114)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ИНН 7808046224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КПП 784101001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Счет банка:  № 40102810945370000005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Северо-Западное ГУ Банка России//УФК по г. Санкт-Петербургу, г. Санкт-Петербург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казначейский счет:  № 03224643400000007200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БИК 014030106 ОГРН: 1037843047461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ОКАТО: 40298563000 ОКПО: 34347005</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ОКТМО: 40910000000 ОКОГУ: 2300229</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ОКФС: 13 ОКОПФ: 75203  ОКВЭД: 86.10 </w:t>
            </w:r>
          </w:p>
          <w:p w:rsidR="00B93687" w:rsidRPr="009432C7" w:rsidRDefault="0078000E" w:rsidP="00FD736C">
            <w:pPr>
              <w:spacing w:after="0" w:line="240" w:lineRule="auto"/>
              <w:rPr>
                <w:rFonts w:ascii="Times New Roman" w:hAnsi="Times New Roman"/>
                <w:sz w:val="21"/>
                <w:szCs w:val="21"/>
              </w:rPr>
            </w:pPr>
            <w:hyperlink r:id="rId12" w:history="1">
              <w:r w:rsidR="00B93687" w:rsidRPr="009432C7">
                <w:rPr>
                  <w:rStyle w:val="ad"/>
                  <w:rFonts w:ascii="Times New Roman" w:hAnsi="Times New Roman"/>
                  <w:sz w:val="21"/>
                  <w:szCs w:val="21"/>
                </w:rPr>
                <w:t>kontrakt@mariin.ru</w:t>
              </w:r>
            </w:hyperlink>
            <w:r w:rsidR="00B93687" w:rsidRPr="009432C7">
              <w:rPr>
                <w:rFonts w:ascii="Times New Roman" w:hAnsi="Times New Roman"/>
                <w:sz w:val="21"/>
                <w:szCs w:val="21"/>
              </w:rPr>
              <w:t xml:space="preserve">, </w:t>
            </w:r>
            <w:hyperlink r:id="rId13" w:history="1">
              <w:r w:rsidR="00B93687" w:rsidRPr="009432C7">
                <w:rPr>
                  <w:rStyle w:val="ad"/>
                  <w:rFonts w:ascii="Times New Roman" w:hAnsi="Times New Roman"/>
                  <w:sz w:val="21"/>
                  <w:szCs w:val="21"/>
                </w:rPr>
                <w:t>mariinskyhosp@mail.ru</w:t>
              </w:r>
            </w:hyperlink>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контрактная служба тел. +7 812</w:t>
            </w:r>
            <w:r w:rsidRPr="009432C7">
              <w:rPr>
                <w:rFonts w:ascii="Times New Roman" w:hAnsi="Times New Roman"/>
                <w:sz w:val="21"/>
                <w:szCs w:val="21"/>
                <w:lang w:val="en-US"/>
              </w:rPr>
              <w:t> </w:t>
            </w:r>
            <w:r w:rsidRPr="009432C7">
              <w:rPr>
                <w:rFonts w:ascii="Times New Roman" w:hAnsi="Times New Roman"/>
                <w:sz w:val="21"/>
                <w:szCs w:val="21"/>
              </w:rPr>
              <w:t xml:space="preserve">275-74-56, </w:t>
            </w:r>
            <w:r w:rsidRPr="009432C7">
              <w:rPr>
                <w:rFonts w:ascii="Times New Roman" w:hAnsi="Times New Roman"/>
                <w:sz w:val="21"/>
                <w:szCs w:val="21"/>
              </w:rPr>
              <w:br/>
              <w:t>+7 812</w:t>
            </w:r>
            <w:r w:rsidRPr="009432C7">
              <w:rPr>
                <w:rFonts w:ascii="Times New Roman" w:hAnsi="Times New Roman"/>
                <w:sz w:val="21"/>
                <w:szCs w:val="21"/>
                <w:lang w:val="en-US"/>
              </w:rPr>
              <w:t> </w:t>
            </w:r>
            <w:r w:rsidRPr="009432C7">
              <w:rPr>
                <w:rFonts w:ascii="Times New Roman" w:hAnsi="Times New Roman"/>
                <w:sz w:val="21"/>
                <w:szCs w:val="21"/>
              </w:rPr>
              <w:t>275-74-22, +7 812</w:t>
            </w:r>
            <w:r w:rsidRPr="009432C7">
              <w:rPr>
                <w:rFonts w:ascii="Times New Roman" w:hAnsi="Times New Roman"/>
                <w:sz w:val="21"/>
                <w:szCs w:val="21"/>
                <w:lang w:val="en-US"/>
              </w:rPr>
              <w:t> </w:t>
            </w:r>
            <w:r w:rsidRPr="009432C7">
              <w:rPr>
                <w:rFonts w:ascii="Times New Roman" w:hAnsi="Times New Roman"/>
                <w:sz w:val="21"/>
                <w:szCs w:val="21"/>
              </w:rPr>
              <w:t>273-34-93</w:t>
            </w:r>
          </w:p>
          <w:p w:rsidR="00B93687" w:rsidRPr="009432C7" w:rsidRDefault="00B93687" w:rsidP="00FD736C">
            <w:pPr>
              <w:spacing w:after="0" w:line="240" w:lineRule="auto"/>
              <w:rPr>
                <w:rFonts w:ascii="Times New Roman" w:hAnsi="Times New Roman"/>
                <w:sz w:val="21"/>
                <w:szCs w:val="21"/>
              </w:rPr>
            </w:pPr>
            <w:r>
              <w:rPr>
                <w:rFonts w:ascii="Times New Roman" w:hAnsi="Times New Roman"/>
                <w:sz w:val="21"/>
                <w:szCs w:val="21"/>
              </w:rPr>
              <w:t xml:space="preserve">аптека </w:t>
            </w:r>
            <w:r w:rsidRPr="009432C7">
              <w:rPr>
                <w:rFonts w:ascii="Times New Roman" w:hAnsi="Times New Roman"/>
                <w:sz w:val="21"/>
                <w:szCs w:val="21"/>
              </w:rPr>
              <w:t>+7 812</w:t>
            </w:r>
            <w:r w:rsidRPr="009432C7">
              <w:rPr>
                <w:rFonts w:ascii="Times New Roman" w:hAnsi="Times New Roman"/>
                <w:sz w:val="21"/>
                <w:szCs w:val="21"/>
                <w:lang w:val="en-US"/>
              </w:rPr>
              <w:t> </w:t>
            </w:r>
            <w:r>
              <w:rPr>
                <w:rFonts w:ascii="Times New Roman" w:hAnsi="Times New Roman"/>
                <w:sz w:val="21"/>
                <w:szCs w:val="21"/>
              </w:rPr>
              <w:t>275-73-06</w:t>
            </w:r>
          </w:p>
          <w:p w:rsidR="00B93687" w:rsidRPr="009432C7" w:rsidRDefault="00B93687" w:rsidP="00FD736C">
            <w:pPr>
              <w:spacing w:after="0" w:line="240" w:lineRule="auto"/>
              <w:rPr>
                <w:rFonts w:ascii="Times New Roman" w:hAnsi="Times New Roman"/>
                <w:sz w:val="21"/>
                <w:szCs w:val="21"/>
              </w:rPr>
            </w:pP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Начальник контрактной службы</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СПб ГБУЗ «Городская Мариинская больница»</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__________________ Н.В. Лунев</w:t>
            </w:r>
          </w:p>
          <w:p w:rsidR="00270C8F" w:rsidRDefault="00883894" w:rsidP="00270C8F">
            <w:pPr>
              <w:spacing w:after="0" w:line="240" w:lineRule="auto"/>
              <w:rPr>
                <w:rFonts w:ascii="Times New Roman" w:hAnsi="Times New Roman"/>
                <w:sz w:val="21"/>
                <w:szCs w:val="21"/>
              </w:rPr>
            </w:pPr>
            <w:r>
              <w:rPr>
                <w:rFonts w:ascii="Times New Roman" w:hAnsi="Times New Roman"/>
                <w:sz w:val="21"/>
                <w:szCs w:val="21"/>
              </w:rPr>
              <w:t>__.__.2026</w:t>
            </w:r>
          </w:p>
          <w:p w:rsidR="00B93687" w:rsidRPr="009432C7" w:rsidRDefault="00B93687" w:rsidP="00270C8F">
            <w:pPr>
              <w:spacing w:after="0" w:line="240" w:lineRule="auto"/>
              <w:rPr>
                <w:rFonts w:ascii="Times New Roman" w:hAnsi="Times New Roman"/>
                <w:sz w:val="21"/>
                <w:szCs w:val="21"/>
              </w:rPr>
            </w:pPr>
          </w:p>
        </w:tc>
        <w:tc>
          <w:tcPr>
            <w:tcW w:w="5103" w:type="dxa"/>
            <w:hideMark/>
          </w:tcPr>
          <w:p w:rsidR="00B93687" w:rsidRPr="009F70A4" w:rsidRDefault="00B93687" w:rsidP="00FD736C">
            <w:pPr>
              <w:spacing w:after="0" w:line="240" w:lineRule="auto"/>
              <w:rPr>
                <w:rFonts w:ascii="Times New Roman" w:hAnsi="Times New Roman"/>
                <w:b/>
                <w:sz w:val="21"/>
                <w:szCs w:val="21"/>
              </w:rPr>
            </w:pPr>
            <w:r w:rsidRPr="009F70A4">
              <w:rPr>
                <w:rFonts w:ascii="Times New Roman" w:hAnsi="Times New Roman"/>
                <w:b/>
                <w:sz w:val="21"/>
                <w:szCs w:val="21"/>
              </w:rPr>
              <w:t>ПОСТАВЩИК:</w:t>
            </w: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 ______________</w:t>
            </w:r>
          </w:p>
          <w:p w:rsidR="00B93687" w:rsidRPr="009F70A4" w:rsidRDefault="00883894" w:rsidP="00FD736C">
            <w:pPr>
              <w:spacing w:after="0" w:line="240" w:lineRule="auto"/>
              <w:rPr>
                <w:rFonts w:ascii="Times New Roman" w:hAnsi="Times New Roman"/>
                <w:sz w:val="21"/>
                <w:szCs w:val="21"/>
              </w:rPr>
            </w:pPr>
            <w:r>
              <w:rPr>
                <w:rFonts w:ascii="Times New Roman" w:hAnsi="Times New Roman"/>
                <w:sz w:val="21"/>
                <w:szCs w:val="21"/>
              </w:rPr>
              <w:t>__.__. 2026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FC6724">
          <w:headerReference w:type="default" r:id="rId14"/>
          <w:footerReference w:type="default" r:id="rId15"/>
          <w:pgSz w:w="11906" w:h="16838" w:code="9"/>
          <w:pgMar w:top="567" w:right="850" w:bottom="1134" w:left="1701"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Приложение № 1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0002405E">
        <w:rPr>
          <w:rFonts w:ascii="Times New Roman" w:eastAsia="Times New Roman" w:hAnsi="Times New Roman"/>
          <w:sz w:val="21"/>
          <w:szCs w:val="21"/>
        </w:rPr>
        <w:t xml:space="preserve"> </w:t>
      </w:r>
      <w:r w:rsidR="0002405E" w:rsidRPr="0002405E">
        <w:rPr>
          <w:rFonts w:ascii="Times New Roman" w:hAnsi="Times New Roman"/>
          <w:sz w:val="21"/>
          <w:szCs w:val="21"/>
          <w:highlight w:val="yellow"/>
        </w:rPr>
        <w:t>№ 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C8253C" w:rsidTr="00C8253C">
        <w:trPr>
          <w:trHeight w:val="20"/>
          <w:jc w:val="center"/>
        </w:trPr>
        <w:tc>
          <w:tcPr>
            <w:tcW w:w="10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N п/п</w:t>
            </w:r>
          </w:p>
        </w:tc>
        <w:tc>
          <w:tcPr>
            <w:tcW w:w="897" w:type="pct"/>
            <w:gridSpan w:val="2"/>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Наименование Товара </w:t>
            </w:r>
            <w:r w:rsidRPr="00C8253C">
              <w:rPr>
                <w:rFonts w:ascii="Times New Roman" w:hAnsi="Times New Roman"/>
                <w:b/>
                <w:sz w:val="16"/>
                <w:szCs w:val="16"/>
              </w:rPr>
              <w:br/>
              <w:t xml:space="preserve">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516"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форма выпуска в соответствии с регистрационным удостоверением лекарственного препарата</w:t>
            </w:r>
          </w:p>
        </w:tc>
        <w:tc>
          <w:tcPr>
            <w:tcW w:w="445"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Лекарственная форма 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24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Дозировка в соответствии с ЕСКЛП</w:t>
            </w:r>
            <w:r w:rsidRPr="00C8253C">
              <w:rPr>
                <w:rFonts w:ascii="Times New Roman" w:hAnsi="Times New Roman"/>
                <w:b/>
                <w:sz w:val="16"/>
                <w:szCs w:val="16"/>
              </w:rPr>
              <w:br/>
              <w:t xml:space="preserve">или </w:t>
            </w:r>
            <w:r w:rsidRPr="00C8253C">
              <w:rPr>
                <w:rFonts w:ascii="Times New Roman" w:hAnsi="Times New Roman"/>
                <w:b/>
                <w:sz w:val="16"/>
                <w:szCs w:val="16"/>
              </w:rPr>
              <w:br/>
              <w:t>в соответствии с ЕСКЛП / ГРЛС *</w:t>
            </w:r>
          </w:p>
        </w:tc>
        <w:tc>
          <w:tcPr>
            <w:tcW w:w="381"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Единица измерения Товара в соответствии с ЕСКЛП (ПЕ)</w:t>
            </w:r>
          </w:p>
        </w:tc>
        <w:tc>
          <w:tcPr>
            <w:tcW w:w="784"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Цена за единицу измерения Товара, в том числе</w:t>
            </w:r>
          </w:p>
        </w:tc>
        <w:tc>
          <w:tcPr>
            <w:tcW w:w="232"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 единицах измерения Товара</w:t>
            </w:r>
          </w:p>
        </w:tc>
        <w:tc>
          <w:tcPr>
            <w:tcW w:w="803"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Стоимость, в том числе</w:t>
            </w:r>
          </w:p>
        </w:tc>
        <w:tc>
          <w:tcPr>
            <w:tcW w:w="314"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вторичных (потребительских) упаковок</w:t>
            </w:r>
          </w:p>
        </w:tc>
        <w:tc>
          <w:tcPr>
            <w:tcW w:w="272"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потребительских единиц в потребительской упаковке</w:t>
            </w:r>
          </w:p>
        </w:tc>
      </w:tr>
      <w:tr w:rsidR="00495C09" w:rsidRPr="00C8253C" w:rsidTr="00C8253C">
        <w:trPr>
          <w:trHeight w:val="20"/>
          <w:jc w:val="center"/>
        </w:trPr>
        <w:tc>
          <w:tcPr>
            <w:tcW w:w="108" w:type="pct"/>
            <w:vMerge/>
            <w:vAlign w:val="center"/>
          </w:tcPr>
          <w:p w:rsidR="00495C09" w:rsidRPr="00C8253C" w:rsidRDefault="00495C09" w:rsidP="008D351A">
            <w:pPr>
              <w:spacing w:after="0" w:line="240" w:lineRule="auto"/>
              <w:rPr>
                <w:rFonts w:ascii="Times New Roman" w:hAnsi="Times New Roman"/>
                <w:sz w:val="16"/>
                <w:szCs w:val="16"/>
              </w:rPr>
            </w:pP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международное непатентованное или химическое или группировочное наименование</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торговое наименование</w:t>
            </w:r>
          </w:p>
        </w:tc>
        <w:tc>
          <w:tcPr>
            <w:tcW w:w="516" w:type="pct"/>
            <w:vMerge/>
            <w:vAlign w:val="center"/>
          </w:tcPr>
          <w:p w:rsidR="00495C09" w:rsidRPr="00C8253C" w:rsidRDefault="00495C09" w:rsidP="008D351A">
            <w:pPr>
              <w:spacing w:after="0" w:line="240" w:lineRule="auto"/>
              <w:rPr>
                <w:rFonts w:ascii="Times New Roman" w:hAnsi="Times New Roman"/>
                <w:sz w:val="16"/>
                <w:szCs w:val="16"/>
              </w:rPr>
            </w:pPr>
          </w:p>
        </w:tc>
        <w:tc>
          <w:tcPr>
            <w:tcW w:w="445" w:type="pct"/>
            <w:vMerge/>
            <w:vAlign w:val="center"/>
          </w:tcPr>
          <w:p w:rsidR="00495C09" w:rsidRPr="00C8253C" w:rsidRDefault="00495C09" w:rsidP="008D351A">
            <w:pPr>
              <w:spacing w:after="0" w:line="240" w:lineRule="auto"/>
              <w:rPr>
                <w:rFonts w:ascii="Times New Roman" w:hAnsi="Times New Roman"/>
                <w:sz w:val="16"/>
                <w:szCs w:val="16"/>
              </w:rPr>
            </w:pPr>
          </w:p>
        </w:tc>
        <w:tc>
          <w:tcPr>
            <w:tcW w:w="248" w:type="pct"/>
            <w:vMerge/>
            <w:vAlign w:val="center"/>
          </w:tcPr>
          <w:p w:rsidR="00495C09" w:rsidRPr="00C8253C" w:rsidRDefault="00495C09" w:rsidP="008D351A">
            <w:pPr>
              <w:spacing w:after="0" w:line="240" w:lineRule="auto"/>
              <w:rPr>
                <w:rFonts w:ascii="Times New Roman" w:hAnsi="Times New Roman"/>
                <w:sz w:val="16"/>
                <w:szCs w:val="16"/>
              </w:rPr>
            </w:pPr>
          </w:p>
        </w:tc>
        <w:tc>
          <w:tcPr>
            <w:tcW w:w="381" w:type="pct"/>
            <w:vMerge/>
            <w:vAlign w:val="center"/>
          </w:tcPr>
          <w:p w:rsidR="00495C09" w:rsidRPr="00C8253C" w:rsidRDefault="00495C09" w:rsidP="008D351A">
            <w:pPr>
              <w:spacing w:after="0" w:line="240" w:lineRule="auto"/>
              <w:rPr>
                <w:rFonts w:ascii="Times New Roman" w:hAnsi="Times New Roman"/>
                <w:sz w:val="16"/>
                <w:szCs w:val="16"/>
              </w:rPr>
            </w:pP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232" w:type="pct"/>
            <w:vMerge/>
            <w:vAlign w:val="center"/>
          </w:tcPr>
          <w:p w:rsidR="00495C09" w:rsidRPr="00C8253C" w:rsidRDefault="00495C09" w:rsidP="008D351A">
            <w:pPr>
              <w:spacing w:after="0" w:line="240" w:lineRule="auto"/>
              <w:rPr>
                <w:rFonts w:ascii="Times New Roman" w:hAnsi="Times New Roman"/>
                <w:b/>
                <w:sz w:val="16"/>
                <w:szCs w:val="16"/>
              </w:rPr>
            </w:pP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314"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c>
          <w:tcPr>
            <w:tcW w:w="272"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r>
      <w:tr w:rsidR="00495C09" w:rsidRPr="00C8253C" w:rsidTr="00C8253C">
        <w:trPr>
          <w:trHeight w:val="20"/>
          <w:jc w:val="center"/>
        </w:trPr>
        <w:tc>
          <w:tcPr>
            <w:tcW w:w="10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51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44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2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38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3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314"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7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16</w:t>
            </w: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1.</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2.</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495C09" w:rsidRPr="00C8253C" w:rsidTr="00C8253C">
        <w:trPr>
          <w:trHeight w:val="20"/>
          <w:jc w:val="center"/>
        </w:trPr>
        <w:tc>
          <w:tcPr>
            <w:tcW w:w="5000" w:type="pct"/>
            <w:gridSpan w:val="16"/>
            <w:vAlign w:val="center"/>
          </w:tcPr>
          <w:p w:rsidR="00495C09" w:rsidRPr="00C8253C" w:rsidRDefault="00495C09" w:rsidP="00270C8F">
            <w:pPr>
              <w:widowControl w:val="0"/>
              <w:autoSpaceDE w:val="0"/>
              <w:autoSpaceDN w:val="0"/>
              <w:spacing w:after="0" w:line="240" w:lineRule="auto"/>
              <w:rPr>
                <w:rFonts w:ascii="Times New Roman" w:hAnsi="Times New Roman"/>
                <w:sz w:val="16"/>
                <w:szCs w:val="16"/>
              </w:rPr>
            </w:pPr>
            <w:r w:rsidRPr="00C8253C">
              <w:rPr>
                <w:rFonts w:ascii="Times New Roman" w:hAnsi="Times New Roman"/>
                <w:sz w:val="16"/>
                <w:szCs w:val="16"/>
              </w:rPr>
              <w:t xml:space="preserve">ИТОГО: </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C8253C" w:rsidTr="00C8253C">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 п/п</w:t>
            </w:r>
          </w:p>
        </w:tc>
        <w:tc>
          <w:tcPr>
            <w:tcW w:w="55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Международное непатентованное наименование или при отсутствии МНН химическое, группировочное наименование</w:t>
            </w:r>
          </w:p>
        </w:tc>
        <w:tc>
          <w:tcPr>
            <w:tcW w:w="527"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113" w:right="113"/>
              <w:jc w:val="center"/>
              <w:rPr>
                <w:rFonts w:ascii="Times New Roman" w:hAnsi="Times New Roman"/>
                <w:b/>
                <w:sz w:val="16"/>
                <w:szCs w:val="16"/>
              </w:rPr>
            </w:pPr>
            <w:r w:rsidRPr="00C8253C">
              <w:rPr>
                <w:rFonts w:ascii="Times New Roman" w:hAnsi="Times New Roman"/>
                <w:b/>
                <w:sz w:val="16"/>
                <w:szCs w:val="16"/>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57" w:right="57"/>
              <w:jc w:val="center"/>
              <w:rPr>
                <w:rFonts w:ascii="Times New Roman" w:hAnsi="Times New Roman"/>
                <w:b/>
                <w:sz w:val="16"/>
                <w:szCs w:val="16"/>
                <w:shd w:val="clear" w:color="auto" w:fill="FFFFFF"/>
              </w:rPr>
            </w:pPr>
            <w:r w:rsidRPr="00C8253C">
              <w:rPr>
                <w:rFonts w:ascii="Times New Roman" w:hAnsi="Times New Roman"/>
                <w:b/>
                <w:sz w:val="16"/>
                <w:szCs w:val="16"/>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 изм.</w:t>
            </w:r>
          </w:p>
        </w:tc>
        <w:tc>
          <w:tcPr>
            <w:tcW w:w="267"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eastAsia="Times New Roman" w:hAnsi="Times New Roman"/>
                <w:i/>
                <w:sz w:val="16"/>
                <w:szCs w:val="16"/>
                <w:lang w:eastAsia="ru-RU"/>
              </w:rPr>
            </w:pPr>
            <w:r w:rsidRPr="00C8253C">
              <w:rPr>
                <w:rFonts w:ascii="Times New Roman" w:eastAsia="Times New Roman" w:hAnsi="Times New Roman"/>
                <w:i/>
                <w:sz w:val="16"/>
                <w:szCs w:val="16"/>
                <w:lang w:eastAsia="ru-RU"/>
              </w:rPr>
              <w:t>Цена за ед. согласно ГРЛС (</w:t>
            </w:r>
            <w:hyperlink r:id="rId16" w:history="1">
              <w:r w:rsidRPr="00C8253C">
                <w:rPr>
                  <w:rFonts w:ascii="Times New Roman" w:eastAsia="Times New Roman" w:hAnsi="Times New Roman"/>
                  <w:i/>
                  <w:color w:val="0000FF"/>
                  <w:sz w:val="16"/>
                  <w:szCs w:val="16"/>
                  <w:u w:val="single"/>
                  <w:lang w:eastAsia="ru-RU"/>
                </w:rPr>
                <w:t>https://grls.rosminzdrav.ru</w:t>
              </w:r>
            </w:hyperlink>
            <w:r w:rsidRPr="00C8253C">
              <w:rPr>
                <w:rFonts w:ascii="Times New Roman" w:eastAsia="Times New Roman" w:hAnsi="Times New Roman"/>
                <w:i/>
                <w:sz w:val="16"/>
                <w:szCs w:val="16"/>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Кол-во</w:t>
            </w:r>
          </w:p>
        </w:tc>
        <w:tc>
          <w:tcPr>
            <w:tcW w:w="29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Остаточный срок годности</w:t>
            </w:r>
          </w:p>
        </w:tc>
      </w:tr>
      <w:tr w:rsidR="00495C09" w:rsidRPr="00C8253C" w:rsidTr="00C8253C">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17</w:t>
            </w: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ИТОГО,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vAlign w:val="center"/>
          </w:tcPr>
          <w:p w:rsidR="00495C09" w:rsidRPr="00C8253C" w:rsidRDefault="00495C09" w:rsidP="008D351A">
            <w:pPr>
              <w:pStyle w:val="af1"/>
              <w:tabs>
                <w:tab w:val="left" w:pos="284"/>
                <w:tab w:val="left" w:pos="6379"/>
              </w:tabs>
              <w:ind w:firstLine="0"/>
              <w:jc w:val="left"/>
              <w:rPr>
                <w:b/>
                <w:sz w:val="16"/>
                <w:szCs w:val="16"/>
                <w:lang w:val="en-US"/>
              </w:rPr>
            </w:pPr>
          </w:p>
        </w:tc>
        <w:tc>
          <w:tcPr>
            <w:tcW w:w="1129" w:type="pct"/>
            <w:gridSpan w:val="6"/>
            <w:vAlign w:val="center"/>
          </w:tcPr>
          <w:p w:rsidR="00495C09" w:rsidRPr="00C8253C" w:rsidRDefault="00495C09" w:rsidP="008D351A">
            <w:pPr>
              <w:spacing w:after="0" w:line="240" w:lineRule="auto"/>
              <w:rPr>
                <w:rFonts w:ascii="Times New Roman" w:hAnsi="Times New Roman"/>
                <w:sz w:val="16"/>
                <w:szCs w:val="16"/>
                <w:lang w:val="en-US"/>
              </w:rPr>
            </w:pPr>
          </w:p>
        </w:tc>
        <w:tc>
          <w:tcPr>
            <w:tcW w:w="340" w:type="pct"/>
            <w:gridSpan w:val="3"/>
            <w:vAlign w:val="center"/>
          </w:tcPr>
          <w:p w:rsidR="00495C09" w:rsidRPr="00C8253C" w:rsidRDefault="00495C09" w:rsidP="008D351A">
            <w:pPr>
              <w:spacing w:after="0" w:line="240" w:lineRule="auto"/>
              <w:rPr>
                <w:rFonts w:ascii="Times New Roman" w:hAnsi="Times New Roman"/>
                <w:sz w:val="16"/>
                <w:szCs w:val="16"/>
                <w:u w:val="single"/>
              </w:rPr>
            </w:pPr>
          </w:p>
        </w:tc>
      </w:tr>
    </w:tbl>
    <w:p w:rsidR="00495C09" w:rsidRDefault="00495C09" w:rsidP="00495C09">
      <w:pPr>
        <w:rPr>
          <w:rFonts w:ascii="Times New Roman" w:hAnsi="Times New Roman"/>
          <w:sz w:val="20"/>
          <w:szCs w:val="20"/>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Pr="008D0548" w:rsidRDefault="00270C8F" w:rsidP="00495C09">
      <w:pPr>
        <w:rPr>
          <w:rFonts w:ascii="Times New Roman" w:hAnsi="Times New Roman"/>
          <w:sz w:val="20"/>
          <w:szCs w:val="20"/>
        </w:rPr>
        <w:sectPr w:rsidR="00270C8F" w:rsidRPr="008D0548" w:rsidSect="008D351A">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8D351A">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8D351A">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7"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tbl>
      <w:tblPr>
        <w:tblW w:w="5000" w:type="pct"/>
        <w:tblLayout w:type="fixed"/>
        <w:tblLook w:val="04A0"/>
      </w:tblPr>
      <w:tblGrid>
        <w:gridCol w:w="5756"/>
        <w:gridCol w:w="5232"/>
      </w:tblGrid>
      <w:tr w:rsidR="00495C09" w:rsidTr="00270C8F">
        <w:tc>
          <w:tcPr>
            <w:tcW w:w="2619"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8D351A">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883894" w:rsidP="008D351A">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495C09" w:rsidRPr="00A734DA" w:rsidRDefault="00883894" w:rsidP="00270C8F">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Pr="009F70A4">
        <w:rPr>
          <w:rFonts w:ascii="Times New Roman" w:eastAsia="Times New Roman" w:hAnsi="Times New Roman"/>
          <w:sz w:val="21"/>
          <w:szCs w:val="21"/>
        </w:rPr>
        <w:t xml:space="preserve"> </w:t>
      </w:r>
      <w:r w:rsidR="00E25805" w:rsidRPr="0002405E">
        <w:rPr>
          <w:rFonts w:ascii="Times New Roman" w:hAnsi="Times New Roman"/>
          <w:sz w:val="21"/>
          <w:szCs w:val="21"/>
          <w:highlight w:val="yellow"/>
        </w:rPr>
        <w:t>№</w:t>
      </w:r>
      <w:r w:rsidR="00C04789" w:rsidRPr="0002405E">
        <w:rPr>
          <w:rFonts w:ascii="Times New Roman" w:hAnsi="Times New Roman"/>
          <w:sz w:val="21"/>
          <w:szCs w:val="21"/>
          <w:highlight w:val="yellow"/>
        </w:rPr>
        <w:t xml:space="preserve"> </w:t>
      </w:r>
      <w:r w:rsidR="00F24FA1" w:rsidRPr="0002405E">
        <w:rPr>
          <w:rFonts w:ascii="Times New Roman" w:hAnsi="Times New Roman"/>
          <w:sz w:val="21"/>
          <w:szCs w:val="21"/>
          <w:highlight w:val="yellow"/>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Default="00270C8F" w:rsidP="004435D2">
      <w:pPr>
        <w:jc w:val="center"/>
        <w:rPr>
          <w:rFonts w:ascii="Times New Roman" w:hAnsi="Times New Roman"/>
          <w:sz w:val="21"/>
          <w:szCs w:val="21"/>
        </w:rPr>
      </w:pPr>
    </w:p>
    <w:p w:rsidR="00270C8F" w:rsidRDefault="00270C8F" w:rsidP="004435D2">
      <w:pPr>
        <w:jc w:val="center"/>
        <w:rPr>
          <w:rFonts w:ascii="Times New Roman" w:hAnsi="Times New Roman"/>
          <w:sz w:val="21"/>
          <w:szCs w:val="21"/>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tbl>
      <w:tblPr>
        <w:tblStyle w:val="afff3"/>
        <w:tblW w:w="0" w:type="auto"/>
        <w:tblLook w:val="04A0"/>
      </w:tblPr>
      <w:tblGrid>
        <w:gridCol w:w="7960"/>
        <w:gridCol w:w="7960"/>
      </w:tblGrid>
      <w:tr w:rsidR="005D2B5E" w:rsidRPr="00EC44BC" w:rsidTr="008D351A">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Заказчик</w:t>
            </w:r>
          </w:p>
        </w:tc>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Поставщик</w:t>
            </w:r>
          </w:p>
        </w:tc>
      </w:tr>
      <w:tr w:rsidR="005D2B5E" w:rsidRPr="00EC44BC" w:rsidTr="008D351A">
        <w:trPr>
          <w:trHeight w:val="1576"/>
        </w:trPr>
        <w:tc>
          <w:tcPr>
            <w:tcW w:w="7960" w:type="dxa"/>
          </w:tcPr>
          <w:p w:rsidR="005D2B5E" w:rsidRPr="00EC44BC" w:rsidRDefault="005D2B5E" w:rsidP="008D351A">
            <w:pPr>
              <w:widowControl w:val="0"/>
              <w:autoSpaceDE w:val="0"/>
              <w:autoSpaceDN w:val="0"/>
              <w:spacing w:after="0" w:line="240" w:lineRule="auto"/>
              <w:outlineLvl w:val="1"/>
              <w:rPr>
                <w:sz w:val="21"/>
                <w:szCs w:val="21"/>
              </w:rPr>
            </w:pPr>
          </w:p>
        </w:tc>
        <w:tc>
          <w:tcPr>
            <w:tcW w:w="7960" w:type="dxa"/>
          </w:tcPr>
          <w:p w:rsidR="005D2B5E" w:rsidRPr="00EC44BC" w:rsidRDefault="005D2B5E" w:rsidP="008D351A">
            <w:pPr>
              <w:widowControl w:val="0"/>
              <w:autoSpaceDE w:val="0"/>
              <w:autoSpaceDN w:val="0"/>
              <w:spacing w:after="0" w:line="240" w:lineRule="auto"/>
              <w:outlineLvl w:val="1"/>
              <w:rPr>
                <w:sz w:val="21"/>
                <w:szCs w:val="21"/>
              </w:rPr>
            </w:pPr>
          </w:p>
        </w:tc>
      </w:tr>
    </w:tbl>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5E7" w:rsidRDefault="001105E7" w:rsidP="00126B12">
      <w:pPr>
        <w:spacing w:after="0" w:line="240" w:lineRule="auto"/>
      </w:pPr>
      <w:r>
        <w:separator/>
      </w:r>
    </w:p>
  </w:endnote>
  <w:endnote w:type="continuationSeparator" w:id="0">
    <w:p w:rsidR="001105E7" w:rsidRDefault="001105E7"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Pr="00C17026" w:rsidRDefault="0078000E">
    <w:pPr>
      <w:pStyle w:val="af3"/>
      <w:jc w:val="right"/>
      <w:rPr>
        <w:sz w:val="18"/>
        <w:szCs w:val="18"/>
      </w:rPr>
    </w:pPr>
    <w:r w:rsidRPr="00C17026">
      <w:rPr>
        <w:sz w:val="18"/>
        <w:szCs w:val="18"/>
      </w:rPr>
      <w:fldChar w:fldCharType="begin"/>
    </w:r>
    <w:r w:rsidR="00FD736C" w:rsidRPr="00C17026">
      <w:rPr>
        <w:sz w:val="18"/>
        <w:szCs w:val="18"/>
      </w:rPr>
      <w:instrText xml:space="preserve"> PAGE   \* MERGEFORMAT </w:instrText>
    </w:r>
    <w:r w:rsidRPr="00C17026">
      <w:rPr>
        <w:sz w:val="18"/>
        <w:szCs w:val="18"/>
      </w:rPr>
      <w:fldChar w:fldCharType="separate"/>
    </w:r>
    <w:r w:rsidR="00C217D1">
      <w:rPr>
        <w:noProof/>
        <w:sz w:val="18"/>
        <w:szCs w:val="18"/>
      </w:rPr>
      <w:t>1</w:t>
    </w:r>
    <w:r w:rsidRPr="00C17026">
      <w:rPr>
        <w:sz w:val="18"/>
        <w:szCs w:val="18"/>
      </w:rPr>
      <w:fldChar w:fldCharType="end"/>
    </w:r>
  </w:p>
  <w:p w:rsidR="00FD736C" w:rsidRDefault="00FD736C">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5E7" w:rsidRDefault="001105E7" w:rsidP="00126B12">
      <w:pPr>
        <w:spacing w:after="0" w:line="240" w:lineRule="auto"/>
      </w:pPr>
      <w:r>
        <w:separator/>
      </w:r>
    </w:p>
  </w:footnote>
  <w:footnote w:type="continuationSeparator" w:id="0">
    <w:p w:rsidR="001105E7" w:rsidRDefault="001105E7" w:rsidP="00126B12">
      <w:pPr>
        <w:spacing w:after="0" w:line="240" w:lineRule="auto"/>
      </w:pPr>
      <w:r>
        <w:continuationSeparator/>
      </w:r>
    </w:p>
  </w:footnote>
  <w:footnote w:id="1">
    <w:p w:rsidR="00FD736C" w:rsidRPr="001F111C" w:rsidRDefault="00FD736C"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FD736C" w:rsidRPr="001F111C" w:rsidRDefault="00FD736C"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FD736C" w:rsidRPr="00870DDD" w:rsidRDefault="00FD736C"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FD736C" w:rsidRPr="00870DDD" w:rsidRDefault="00FD736C"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FD736C" w:rsidRPr="00E65241" w:rsidRDefault="00FD736C"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Default="00FD736C"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05E"/>
    <w:rsid w:val="00024F56"/>
    <w:rsid w:val="00025E52"/>
    <w:rsid w:val="00026ADA"/>
    <w:rsid w:val="00026AE2"/>
    <w:rsid w:val="00027B0E"/>
    <w:rsid w:val="000309E7"/>
    <w:rsid w:val="00031F49"/>
    <w:rsid w:val="000350C8"/>
    <w:rsid w:val="000351EB"/>
    <w:rsid w:val="000364F0"/>
    <w:rsid w:val="000400E0"/>
    <w:rsid w:val="0004383B"/>
    <w:rsid w:val="00045A96"/>
    <w:rsid w:val="00045EDD"/>
    <w:rsid w:val="00047289"/>
    <w:rsid w:val="000479D5"/>
    <w:rsid w:val="00051083"/>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1D89"/>
    <w:rsid w:val="000822FE"/>
    <w:rsid w:val="0008357C"/>
    <w:rsid w:val="00083D96"/>
    <w:rsid w:val="00084626"/>
    <w:rsid w:val="00084E1A"/>
    <w:rsid w:val="0008785B"/>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188B"/>
    <w:rsid w:val="000B42D1"/>
    <w:rsid w:val="000B4E7A"/>
    <w:rsid w:val="000B4FB3"/>
    <w:rsid w:val="000B5AF3"/>
    <w:rsid w:val="000C0BB4"/>
    <w:rsid w:val="000C0CA7"/>
    <w:rsid w:val="000C1065"/>
    <w:rsid w:val="000C1307"/>
    <w:rsid w:val="000C18AC"/>
    <w:rsid w:val="000C328E"/>
    <w:rsid w:val="000C385D"/>
    <w:rsid w:val="000D05F1"/>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6E3"/>
    <w:rsid w:val="000F0D4D"/>
    <w:rsid w:val="000F1A68"/>
    <w:rsid w:val="000F6AD8"/>
    <w:rsid w:val="00100103"/>
    <w:rsid w:val="00101452"/>
    <w:rsid w:val="00101D71"/>
    <w:rsid w:val="001021F8"/>
    <w:rsid w:val="0010270C"/>
    <w:rsid w:val="00102A55"/>
    <w:rsid w:val="00104559"/>
    <w:rsid w:val="0010549F"/>
    <w:rsid w:val="00105CAF"/>
    <w:rsid w:val="00105D66"/>
    <w:rsid w:val="001105E7"/>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789B"/>
    <w:rsid w:val="00164107"/>
    <w:rsid w:val="0016589F"/>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19"/>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559C"/>
    <w:rsid w:val="001C583A"/>
    <w:rsid w:val="001C619B"/>
    <w:rsid w:val="001C64B0"/>
    <w:rsid w:val="001D415B"/>
    <w:rsid w:val="001E014A"/>
    <w:rsid w:val="001E1790"/>
    <w:rsid w:val="001E2786"/>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24A59"/>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0C8F"/>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3AE1"/>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5AFF"/>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089C"/>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95750"/>
    <w:rsid w:val="003A0580"/>
    <w:rsid w:val="003A084D"/>
    <w:rsid w:val="003A21E8"/>
    <w:rsid w:val="003A414D"/>
    <w:rsid w:val="003A4A9E"/>
    <w:rsid w:val="003A4E18"/>
    <w:rsid w:val="003A5758"/>
    <w:rsid w:val="003A6AE8"/>
    <w:rsid w:val="003A6D3B"/>
    <w:rsid w:val="003B1264"/>
    <w:rsid w:val="003B2B2A"/>
    <w:rsid w:val="003B4CF6"/>
    <w:rsid w:val="003B5116"/>
    <w:rsid w:val="003C1B3A"/>
    <w:rsid w:val="003C27FC"/>
    <w:rsid w:val="003C31D5"/>
    <w:rsid w:val="003C3C3A"/>
    <w:rsid w:val="003C4392"/>
    <w:rsid w:val="003C60A7"/>
    <w:rsid w:val="003C6F3C"/>
    <w:rsid w:val="003D1FC9"/>
    <w:rsid w:val="003D2AE8"/>
    <w:rsid w:val="003D33B0"/>
    <w:rsid w:val="003D55F9"/>
    <w:rsid w:val="003D7BD1"/>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503"/>
    <w:rsid w:val="00414F89"/>
    <w:rsid w:val="00415B40"/>
    <w:rsid w:val="0041614C"/>
    <w:rsid w:val="0041615B"/>
    <w:rsid w:val="004177B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6E24"/>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12B"/>
    <w:rsid w:val="004E3C8B"/>
    <w:rsid w:val="004E66C8"/>
    <w:rsid w:val="004E74F5"/>
    <w:rsid w:val="004F3FDE"/>
    <w:rsid w:val="004F49EF"/>
    <w:rsid w:val="004F5939"/>
    <w:rsid w:val="004F5C11"/>
    <w:rsid w:val="005012C3"/>
    <w:rsid w:val="00501389"/>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7133"/>
    <w:rsid w:val="0053070D"/>
    <w:rsid w:val="00532229"/>
    <w:rsid w:val="0053300B"/>
    <w:rsid w:val="0053499E"/>
    <w:rsid w:val="00535DCC"/>
    <w:rsid w:val="00535E3B"/>
    <w:rsid w:val="00535E9F"/>
    <w:rsid w:val="005366AD"/>
    <w:rsid w:val="00537210"/>
    <w:rsid w:val="005416C2"/>
    <w:rsid w:val="00541708"/>
    <w:rsid w:val="00542D22"/>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7331C"/>
    <w:rsid w:val="005736BA"/>
    <w:rsid w:val="00573B0B"/>
    <w:rsid w:val="00575280"/>
    <w:rsid w:val="005760D7"/>
    <w:rsid w:val="005766E2"/>
    <w:rsid w:val="00577359"/>
    <w:rsid w:val="005773D9"/>
    <w:rsid w:val="005823B8"/>
    <w:rsid w:val="00584543"/>
    <w:rsid w:val="005862CF"/>
    <w:rsid w:val="00590848"/>
    <w:rsid w:val="00593423"/>
    <w:rsid w:val="00595C63"/>
    <w:rsid w:val="00595DDE"/>
    <w:rsid w:val="0059725F"/>
    <w:rsid w:val="005A14D4"/>
    <w:rsid w:val="005A20D8"/>
    <w:rsid w:val="005A25F0"/>
    <w:rsid w:val="005A470C"/>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87E"/>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FA8"/>
    <w:rsid w:val="005F70FB"/>
    <w:rsid w:val="0060074D"/>
    <w:rsid w:val="00600CAD"/>
    <w:rsid w:val="0060162E"/>
    <w:rsid w:val="00602B86"/>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712"/>
    <w:rsid w:val="00674F3D"/>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187"/>
    <w:rsid w:val="006E6209"/>
    <w:rsid w:val="006E67E5"/>
    <w:rsid w:val="006F044D"/>
    <w:rsid w:val="006F1166"/>
    <w:rsid w:val="006F1AE5"/>
    <w:rsid w:val="006F1C96"/>
    <w:rsid w:val="006F249F"/>
    <w:rsid w:val="006F3B1B"/>
    <w:rsid w:val="006F600C"/>
    <w:rsid w:val="006F6829"/>
    <w:rsid w:val="006F6D14"/>
    <w:rsid w:val="0070032D"/>
    <w:rsid w:val="00700AD9"/>
    <w:rsid w:val="00705947"/>
    <w:rsid w:val="00705A4E"/>
    <w:rsid w:val="0070723B"/>
    <w:rsid w:val="00707F22"/>
    <w:rsid w:val="00712BBD"/>
    <w:rsid w:val="00712DF9"/>
    <w:rsid w:val="00713AB5"/>
    <w:rsid w:val="007144A8"/>
    <w:rsid w:val="00715C60"/>
    <w:rsid w:val="007169FB"/>
    <w:rsid w:val="00720146"/>
    <w:rsid w:val="0072358D"/>
    <w:rsid w:val="00725746"/>
    <w:rsid w:val="00725AF8"/>
    <w:rsid w:val="0072798D"/>
    <w:rsid w:val="00735C69"/>
    <w:rsid w:val="00735F88"/>
    <w:rsid w:val="00737649"/>
    <w:rsid w:val="00737EBB"/>
    <w:rsid w:val="00740111"/>
    <w:rsid w:val="00741D32"/>
    <w:rsid w:val="00741F2F"/>
    <w:rsid w:val="00743216"/>
    <w:rsid w:val="007448EE"/>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00E"/>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7FC"/>
    <w:rsid w:val="0079795F"/>
    <w:rsid w:val="007A1645"/>
    <w:rsid w:val="007A3671"/>
    <w:rsid w:val="007A4D55"/>
    <w:rsid w:val="007A5A00"/>
    <w:rsid w:val="007A63EE"/>
    <w:rsid w:val="007A709A"/>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5698"/>
    <w:rsid w:val="007D707D"/>
    <w:rsid w:val="007E105F"/>
    <w:rsid w:val="007E310F"/>
    <w:rsid w:val="007E379F"/>
    <w:rsid w:val="007E5137"/>
    <w:rsid w:val="007E5CCE"/>
    <w:rsid w:val="007F32EE"/>
    <w:rsid w:val="007F39FA"/>
    <w:rsid w:val="007F523F"/>
    <w:rsid w:val="007F6BD2"/>
    <w:rsid w:val="00800799"/>
    <w:rsid w:val="0080251B"/>
    <w:rsid w:val="00804B84"/>
    <w:rsid w:val="0080583A"/>
    <w:rsid w:val="00810419"/>
    <w:rsid w:val="0081160E"/>
    <w:rsid w:val="00811831"/>
    <w:rsid w:val="0081318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DFE"/>
    <w:rsid w:val="00863479"/>
    <w:rsid w:val="00872E50"/>
    <w:rsid w:val="00874C3E"/>
    <w:rsid w:val="00874EDE"/>
    <w:rsid w:val="00875C1D"/>
    <w:rsid w:val="00875F94"/>
    <w:rsid w:val="00876381"/>
    <w:rsid w:val="008804D7"/>
    <w:rsid w:val="00880591"/>
    <w:rsid w:val="008805B3"/>
    <w:rsid w:val="00882321"/>
    <w:rsid w:val="00883894"/>
    <w:rsid w:val="00883C04"/>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351A"/>
    <w:rsid w:val="008D4208"/>
    <w:rsid w:val="008D4A91"/>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863"/>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2ECB"/>
    <w:rsid w:val="00933874"/>
    <w:rsid w:val="00934769"/>
    <w:rsid w:val="0093618C"/>
    <w:rsid w:val="00940192"/>
    <w:rsid w:val="00940E19"/>
    <w:rsid w:val="00941433"/>
    <w:rsid w:val="009448DD"/>
    <w:rsid w:val="0094639A"/>
    <w:rsid w:val="009469B8"/>
    <w:rsid w:val="00946D04"/>
    <w:rsid w:val="00947C8D"/>
    <w:rsid w:val="00947CF4"/>
    <w:rsid w:val="009507A5"/>
    <w:rsid w:val="00951303"/>
    <w:rsid w:val="0095361D"/>
    <w:rsid w:val="009557A0"/>
    <w:rsid w:val="00956F1E"/>
    <w:rsid w:val="00962FD3"/>
    <w:rsid w:val="00964573"/>
    <w:rsid w:val="0096489C"/>
    <w:rsid w:val="009657FA"/>
    <w:rsid w:val="00970659"/>
    <w:rsid w:val="009710B2"/>
    <w:rsid w:val="0097227C"/>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C4C"/>
    <w:rsid w:val="009A4CA9"/>
    <w:rsid w:val="009A5A63"/>
    <w:rsid w:val="009A6B37"/>
    <w:rsid w:val="009A7BE4"/>
    <w:rsid w:val="009A7C78"/>
    <w:rsid w:val="009A7FA6"/>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52CE"/>
    <w:rsid w:val="009E5D4C"/>
    <w:rsid w:val="009F019E"/>
    <w:rsid w:val="009F0EFA"/>
    <w:rsid w:val="009F1284"/>
    <w:rsid w:val="009F1433"/>
    <w:rsid w:val="009F255D"/>
    <w:rsid w:val="009F27A3"/>
    <w:rsid w:val="00A002BC"/>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6802"/>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567"/>
    <w:rsid w:val="00AA6C51"/>
    <w:rsid w:val="00AB01C9"/>
    <w:rsid w:val="00AB26D4"/>
    <w:rsid w:val="00AB51D9"/>
    <w:rsid w:val="00AB60B7"/>
    <w:rsid w:val="00AC01D3"/>
    <w:rsid w:val="00AC28D5"/>
    <w:rsid w:val="00AC34D8"/>
    <w:rsid w:val="00AC3AF9"/>
    <w:rsid w:val="00AC5210"/>
    <w:rsid w:val="00AC6549"/>
    <w:rsid w:val="00AC74FD"/>
    <w:rsid w:val="00AC7636"/>
    <w:rsid w:val="00AC7A1C"/>
    <w:rsid w:val="00AC7D1E"/>
    <w:rsid w:val="00AD1582"/>
    <w:rsid w:val="00AD20F4"/>
    <w:rsid w:val="00AD75BE"/>
    <w:rsid w:val="00AD75F0"/>
    <w:rsid w:val="00AE0BA6"/>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053"/>
    <w:rsid w:val="00B22BDC"/>
    <w:rsid w:val="00B24B7A"/>
    <w:rsid w:val="00B25795"/>
    <w:rsid w:val="00B262C3"/>
    <w:rsid w:val="00B262FA"/>
    <w:rsid w:val="00B27B29"/>
    <w:rsid w:val="00B27E16"/>
    <w:rsid w:val="00B30844"/>
    <w:rsid w:val="00B312A9"/>
    <w:rsid w:val="00B32006"/>
    <w:rsid w:val="00B32043"/>
    <w:rsid w:val="00B3495B"/>
    <w:rsid w:val="00B35B84"/>
    <w:rsid w:val="00B35D01"/>
    <w:rsid w:val="00B37B6C"/>
    <w:rsid w:val="00B404F5"/>
    <w:rsid w:val="00B443E0"/>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96"/>
    <w:rsid w:val="00B851DB"/>
    <w:rsid w:val="00B854D4"/>
    <w:rsid w:val="00B85DC1"/>
    <w:rsid w:val="00B86109"/>
    <w:rsid w:val="00B874A9"/>
    <w:rsid w:val="00B9019D"/>
    <w:rsid w:val="00B91DB2"/>
    <w:rsid w:val="00B92356"/>
    <w:rsid w:val="00B93405"/>
    <w:rsid w:val="00B934AA"/>
    <w:rsid w:val="00B934EB"/>
    <w:rsid w:val="00B93687"/>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04789"/>
    <w:rsid w:val="00C11C5C"/>
    <w:rsid w:val="00C14631"/>
    <w:rsid w:val="00C148ED"/>
    <w:rsid w:val="00C20186"/>
    <w:rsid w:val="00C217D1"/>
    <w:rsid w:val="00C22246"/>
    <w:rsid w:val="00C22DA8"/>
    <w:rsid w:val="00C24351"/>
    <w:rsid w:val="00C322E7"/>
    <w:rsid w:val="00C346B8"/>
    <w:rsid w:val="00C34B47"/>
    <w:rsid w:val="00C36BCA"/>
    <w:rsid w:val="00C37328"/>
    <w:rsid w:val="00C4020D"/>
    <w:rsid w:val="00C407D0"/>
    <w:rsid w:val="00C43BA5"/>
    <w:rsid w:val="00C450C2"/>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CD6"/>
    <w:rsid w:val="00C667A8"/>
    <w:rsid w:val="00C6795C"/>
    <w:rsid w:val="00C702E6"/>
    <w:rsid w:val="00C72C7A"/>
    <w:rsid w:val="00C746A4"/>
    <w:rsid w:val="00C74B69"/>
    <w:rsid w:val="00C75952"/>
    <w:rsid w:val="00C819F1"/>
    <w:rsid w:val="00C8253C"/>
    <w:rsid w:val="00C84311"/>
    <w:rsid w:val="00C87F1B"/>
    <w:rsid w:val="00C9065D"/>
    <w:rsid w:val="00C9245E"/>
    <w:rsid w:val="00C930FF"/>
    <w:rsid w:val="00C939EE"/>
    <w:rsid w:val="00C961ED"/>
    <w:rsid w:val="00C97EDE"/>
    <w:rsid w:val="00CA0BBD"/>
    <w:rsid w:val="00CA3426"/>
    <w:rsid w:val="00CA409F"/>
    <w:rsid w:val="00CA7F63"/>
    <w:rsid w:val="00CB0243"/>
    <w:rsid w:val="00CB3B85"/>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E0A"/>
    <w:rsid w:val="00CD68DB"/>
    <w:rsid w:val="00CD6D96"/>
    <w:rsid w:val="00CE0E3E"/>
    <w:rsid w:val="00CE0E7A"/>
    <w:rsid w:val="00CE14D8"/>
    <w:rsid w:val="00CE1D63"/>
    <w:rsid w:val="00CE2AF6"/>
    <w:rsid w:val="00CE3A14"/>
    <w:rsid w:val="00CE3D36"/>
    <w:rsid w:val="00CE4944"/>
    <w:rsid w:val="00CE6833"/>
    <w:rsid w:val="00CE7C59"/>
    <w:rsid w:val="00CF357D"/>
    <w:rsid w:val="00CF3CA1"/>
    <w:rsid w:val="00CF4BDD"/>
    <w:rsid w:val="00CF643D"/>
    <w:rsid w:val="00CF6FDB"/>
    <w:rsid w:val="00D008E2"/>
    <w:rsid w:val="00D02563"/>
    <w:rsid w:val="00D02F97"/>
    <w:rsid w:val="00D058BB"/>
    <w:rsid w:val="00D059A3"/>
    <w:rsid w:val="00D07B95"/>
    <w:rsid w:val="00D112BE"/>
    <w:rsid w:val="00D1365A"/>
    <w:rsid w:val="00D1435B"/>
    <w:rsid w:val="00D15AF0"/>
    <w:rsid w:val="00D16AFD"/>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50600"/>
    <w:rsid w:val="00D51246"/>
    <w:rsid w:val="00D5433F"/>
    <w:rsid w:val="00D5481C"/>
    <w:rsid w:val="00D55BE8"/>
    <w:rsid w:val="00D55FA0"/>
    <w:rsid w:val="00D55FCD"/>
    <w:rsid w:val="00D60166"/>
    <w:rsid w:val="00D60DE3"/>
    <w:rsid w:val="00D61968"/>
    <w:rsid w:val="00D635EE"/>
    <w:rsid w:val="00D63664"/>
    <w:rsid w:val="00D658C7"/>
    <w:rsid w:val="00D67B2D"/>
    <w:rsid w:val="00D67BC8"/>
    <w:rsid w:val="00D70DA9"/>
    <w:rsid w:val="00D71045"/>
    <w:rsid w:val="00D725EB"/>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1D76"/>
    <w:rsid w:val="00DC289A"/>
    <w:rsid w:val="00DC44AA"/>
    <w:rsid w:val="00DC4599"/>
    <w:rsid w:val="00DC5A17"/>
    <w:rsid w:val="00DC639C"/>
    <w:rsid w:val="00DC65FB"/>
    <w:rsid w:val="00DC6818"/>
    <w:rsid w:val="00DD0032"/>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5805"/>
    <w:rsid w:val="00E26AEC"/>
    <w:rsid w:val="00E26E2C"/>
    <w:rsid w:val="00E27226"/>
    <w:rsid w:val="00E2774D"/>
    <w:rsid w:val="00E277C6"/>
    <w:rsid w:val="00E3167C"/>
    <w:rsid w:val="00E31912"/>
    <w:rsid w:val="00E344FF"/>
    <w:rsid w:val="00E365EC"/>
    <w:rsid w:val="00E37189"/>
    <w:rsid w:val="00E408C8"/>
    <w:rsid w:val="00E4101D"/>
    <w:rsid w:val="00E433E3"/>
    <w:rsid w:val="00E44FA5"/>
    <w:rsid w:val="00E47A81"/>
    <w:rsid w:val="00E47C33"/>
    <w:rsid w:val="00E51CBD"/>
    <w:rsid w:val="00E52160"/>
    <w:rsid w:val="00E53B03"/>
    <w:rsid w:val="00E540F4"/>
    <w:rsid w:val="00E55E7C"/>
    <w:rsid w:val="00E565C2"/>
    <w:rsid w:val="00E5760D"/>
    <w:rsid w:val="00E57F06"/>
    <w:rsid w:val="00E612C3"/>
    <w:rsid w:val="00E61582"/>
    <w:rsid w:val="00E61AD0"/>
    <w:rsid w:val="00E6510A"/>
    <w:rsid w:val="00E667D0"/>
    <w:rsid w:val="00E675F4"/>
    <w:rsid w:val="00E7008A"/>
    <w:rsid w:val="00E70426"/>
    <w:rsid w:val="00E70FE4"/>
    <w:rsid w:val="00E71585"/>
    <w:rsid w:val="00E71749"/>
    <w:rsid w:val="00E71D09"/>
    <w:rsid w:val="00E72254"/>
    <w:rsid w:val="00E73777"/>
    <w:rsid w:val="00E738D0"/>
    <w:rsid w:val="00E75C42"/>
    <w:rsid w:val="00E75D7B"/>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4955"/>
    <w:rsid w:val="00EF50C5"/>
    <w:rsid w:val="00EF5D56"/>
    <w:rsid w:val="00F00298"/>
    <w:rsid w:val="00F00319"/>
    <w:rsid w:val="00F0041B"/>
    <w:rsid w:val="00F01327"/>
    <w:rsid w:val="00F01B5E"/>
    <w:rsid w:val="00F02EF7"/>
    <w:rsid w:val="00F02F4F"/>
    <w:rsid w:val="00F056F7"/>
    <w:rsid w:val="00F05999"/>
    <w:rsid w:val="00F06140"/>
    <w:rsid w:val="00F065C5"/>
    <w:rsid w:val="00F1034A"/>
    <w:rsid w:val="00F13DD8"/>
    <w:rsid w:val="00F15468"/>
    <w:rsid w:val="00F15FCE"/>
    <w:rsid w:val="00F17AD8"/>
    <w:rsid w:val="00F24FA1"/>
    <w:rsid w:val="00F277F2"/>
    <w:rsid w:val="00F300DE"/>
    <w:rsid w:val="00F305A6"/>
    <w:rsid w:val="00F3485D"/>
    <w:rsid w:val="00F357D1"/>
    <w:rsid w:val="00F35807"/>
    <w:rsid w:val="00F358A1"/>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11B"/>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7AF"/>
    <w:rsid w:val="00FA1EF1"/>
    <w:rsid w:val="00FA2FCC"/>
    <w:rsid w:val="00FA3166"/>
    <w:rsid w:val="00FA337C"/>
    <w:rsid w:val="00FA3C69"/>
    <w:rsid w:val="00FA5BA8"/>
    <w:rsid w:val="00FA7CFA"/>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D736C"/>
    <w:rsid w:val="00FE275A"/>
    <w:rsid w:val="00FE473E"/>
    <w:rsid w:val="00FE5629"/>
    <w:rsid w:val="00FF1242"/>
    <w:rsid w:val="00FF1C7E"/>
    <w:rsid w:val="00FF3236"/>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uiPriority="39"/>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yperlink" Target="mailto:mariinskyhosp@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hyperlink" Target="consultantplus://offline/ref=7DDEEAB0B5688E0A05332E4AF9F51D92563F99A16943AD1506D27EEC73117B363F8AC9FF6B6CB86E23FB86E18876R7J" TargetMode="External"/><Relationship Id="rId2" Type="http://schemas.openxmlformats.org/officeDocument/2006/relationships/numbering" Target="numbering.xml"/><Relationship Id="rId16" Type="http://schemas.openxmlformats.org/officeDocument/2006/relationships/hyperlink" Target="https://grls.rosminzdra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1564DF2F3807BF01A91261A9EA39BF12D52F4C7D788E4B1E5F2C688431D5C7D71137552AD04BBF1AmBm5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DD7AB-40A9-4427-BC0E-2F9929AA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7730</Words>
  <Characters>44065</Characters>
  <Application>Microsoft Office Word</Application>
  <DocSecurity>0</DocSecurity>
  <Lines>367</Lines>
  <Paragraphs>103</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vector>
  </TitlesOfParts>
  <Company/>
  <LinksUpToDate>false</LinksUpToDate>
  <CharactersWithSpaces>51692</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22</cp:revision>
  <cp:lastPrinted>2021-04-01T11:43:00Z</cp:lastPrinted>
  <dcterms:created xsi:type="dcterms:W3CDTF">2026-01-22T14:22:00Z</dcterms:created>
  <dcterms:modified xsi:type="dcterms:W3CDTF">2026-05-29T08:50:00Z</dcterms:modified>
</cp:coreProperties>
</file>