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E2789" w14:textId="77777777" w:rsidR="0044169A" w:rsidRPr="0044169A" w:rsidRDefault="0044169A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14:paraId="24EF8531" w14:textId="77777777" w:rsidR="0044169A" w:rsidRPr="0044169A" w:rsidRDefault="0044169A" w:rsidP="0044169A">
      <w:pPr>
        <w:pStyle w:val="a3"/>
        <w:jc w:val="center"/>
        <w:rPr>
          <w:rFonts w:ascii="Times New Roman" w:hAnsi="Times New Roman" w:cs="Times New Roman"/>
          <w:lang w:eastAsia="ru-RU"/>
        </w:rPr>
      </w:pPr>
      <w:r w:rsidRPr="0044169A">
        <w:rPr>
          <w:rFonts w:ascii="Times New Roman" w:hAnsi="Times New Roman" w:cs="Times New Roman"/>
          <w:lang w:eastAsia="ru-RU"/>
        </w:rPr>
        <w:t>ТЕХНИЧЕСКОЕ ЗАДАНИЕ</w:t>
      </w:r>
    </w:p>
    <w:p w14:paraId="13D57B26" w14:textId="48D4EF00" w:rsidR="0044169A" w:rsidRPr="0044169A" w:rsidRDefault="0044169A" w:rsidP="0044169A">
      <w:pPr>
        <w:pStyle w:val="a3"/>
        <w:jc w:val="center"/>
        <w:rPr>
          <w:rFonts w:ascii="Times New Roman" w:hAnsi="Times New Roman" w:cs="Times New Roman"/>
          <w:bCs/>
        </w:rPr>
      </w:pPr>
      <w:r w:rsidRPr="0044169A">
        <w:rPr>
          <w:rFonts w:ascii="Times New Roman" w:hAnsi="Times New Roman" w:cs="Times New Roman"/>
          <w:color w:val="000000"/>
        </w:rPr>
        <w:t xml:space="preserve">«Поставка </w:t>
      </w:r>
      <w:r w:rsidR="00D8485B">
        <w:rPr>
          <w:rFonts w:ascii="Times New Roman" w:hAnsi="Times New Roman" w:cs="Times New Roman"/>
          <w:color w:val="000000"/>
        </w:rPr>
        <w:t>метлы березовой без черенка</w:t>
      </w:r>
      <w:r w:rsidRPr="0044169A">
        <w:rPr>
          <w:rFonts w:ascii="Times New Roman" w:hAnsi="Times New Roman" w:cs="Times New Roman"/>
          <w:color w:val="000000"/>
        </w:rPr>
        <w:t>»</w:t>
      </w:r>
    </w:p>
    <w:p w14:paraId="7FE22C2E" w14:textId="77777777" w:rsidR="0044169A" w:rsidRPr="0044169A" w:rsidRDefault="0044169A" w:rsidP="0044169A">
      <w:pPr>
        <w:pStyle w:val="a3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2045"/>
      </w:tblGrid>
      <w:tr w:rsidR="0044169A" w:rsidRPr="0044169A" w14:paraId="1AC5949B" w14:textId="77777777" w:rsidTr="00F57568">
        <w:trPr>
          <w:trHeight w:val="296"/>
        </w:trPr>
        <w:tc>
          <w:tcPr>
            <w:tcW w:w="15021" w:type="dxa"/>
            <w:gridSpan w:val="2"/>
          </w:tcPr>
          <w:p w14:paraId="22C5D693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Информация о Заказчике </w:t>
            </w:r>
          </w:p>
        </w:tc>
      </w:tr>
      <w:tr w:rsidR="0044169A" w:rsidRPr="0044169A" w14:paraId="14374B05" w14:textId="77777777" w:rsidTr="00F57568">
        <w:tc>
          <w:tcPr>
            <w:tcW w:w="2976" w:type="dxa"/>
          </w:tcPr>
          <w:p w14:paraId="28E2B190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Заказчика</w:t>
            </w:r>
          </w:p>
        </w:tc>
        <w:tc>
          <w:tcPr>
            <w:tcW w:w="12045" w:type="dxa"/>
          </w:tcPr>
          <w:p w14:paraId="1BC29E15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44169A" w:rsidRPr="0044169A" w14:paraId="38355F5E" w14:textId="77777777" w:rsidTr="00F57568">
        <w:tc>
          <w:tcPr>
            <w:tcW w:w="2976" w:type="dxa"/>
          </w:tcPr>
          <w:p w14:paraId="2845CBEB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ИНН Заказчика</w:t>
            </w:r>
          </w:p>
        </w:tc>
        <w:tc>
          <w:tcPr>
            <w:tcW w:w="12045" w:type="dxa"/>
          </w:tcPr>
          <w:p w14:paraId="18ACCCB1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7817041021</w:t>
            </w:r>
          </w:p>
        </w:tc>
      </w:tr>
      <w:tr w:rsidR="0044169A" w:rsidRPr="0044169A" w14:paraId="47687A84" w14:textId="77777777" w:rsidTr="00F57568">
        <w:trPr>
          <w:trHeight w:val="481"/>
        </w:trPr>
        <w:tc>
          <w:tcPr>
            <w:tcW w:w="2976" w:type="dxa"/>
          </w:tcPr>
          <w:p w14:paraId="72987469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Адрес Заказчика</w:t>
            </w:r>
          </w:p>
        </w:tc>
        <w:tc>
          <w:tcPr>
            <w:tcW w:w="12045" w:type="dxa"/>
          </w:tcPr>
          <w:p w14:paraId="5DB6C320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44169A" w:rsidRPr="0044169A" w14:paraId="30C97CA7" w14:textId="77777777" w:rsidTr="00F57568">
        <w:tc>
          <w:tcPr>
            <w:tcW w:w="2976" w:type="dxa"/>
          </w:tcPr>
          <w:p w14:paraId="0E30F645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Адрес оказания услуг</w:t>
            </w:r>
          </w:p>
        </w:tc>
        <w:tc>
          <w:tcPr>
            <w:tcW w:w="12045" w:type="dxa"/>
          </w:tcPr>
          <w:p w14:paraId="07646027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44169A" w:rsidRPr="0044169A" w14:paraId="07DF5BDB" w14:textId="77777777" w:rsidTr="00F57568">
        <w:tc>
          <w:tcPr>
            <w:tcW w:w="2976" w:type="dxa"/>
          </w:tcPr>
          <w:p w14:paraId="3CBFED42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Руководитель Заказчика</w:t>
            </w:r>
          </w:p>
        </w:tc>
        <w:tc>
          <w:tcPr>
            <w:tcW w:w="12045" w:type="dxa"/>
          </w:tcPr>
          <w:p w14:paraId="29FDC79B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Директор Андреева Светлана Леонидовна</w:t>
            </w:r>
          </w:p>
        </w:tc>
      </w:tr>
      <w:tr w:rsidR="0044169A" w:rsidRPr="0044169A" w14:paraId="2313FE6C" w14:textId="77777777" w:rsidTr="00F57568">
        <w:trPr>
          <w:trHeight w:val="70"/>
        </w:trPr>
        <w:tc>
          <w:tcPr>
            <w:tcW w:w="2976" w:type="dxa"/>
          </w:tcPr>
          <w:p w14:paraId="1ED38C2B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ФИО контактного лица Заказчика</w:t>
            </w:r>
          </w:p>
        </w:tc>
        <w:tc>
          <w:tcPr>
            <w:tcW w:w="12045" w:type="dxa"/>
          </w:tcPr>
          <w:p w14:paraId="34B51C86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Алешина С.А.</w:t>
            </w:r>
          </w:p>
        </w:tc>
      </w:tr>
      <w:tr w:rsidR="0044169A" w:rsidRPr="0044169A" w14:paraId="7D1F2C28" w14:textId="77777777" w:rsidTr="00F57568">
        <w:tc>
          <w:tcPr>
            <w:tcW w:w="2976" w:type="dxa"/>
          </w:tcPr>
          <w:p w14:paraId="5114427C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Телефон Заказчика</w:t>
            </w:r>
          </w:p>
        </w:tc>
        <w:tc>
          <w:tcPr>
            <w:tcW w:w="12045" w:type="dxa"/>
          </w:tcPr>
          <w:p w14:paraId="1147734E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8(812)417-34-38; 8(812)417-34-37</w:t>
            </w:r>
          </w:p>
        </w:tc>
      </w:tr>
      <w:tr w:rsidR="0044169A" w:rsidRPr="0044169A" w14:paraId="6609354F" w14:textId="77777777" w:rsidTr="00F57568">
        <w:tc>
          <w:tcPr>
            <w:tcW w:w="2976" w:type="dxa"/>
          </w:tcPr>
          <w:p w14:paraId="2FEDFCE8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 Заказчика</w:t>
            </w:r>
          </w:p>
        </w:tc>
        <w:tc>
          <w:tcPr>
            <w:tcW w:w="12045" w:type="dxa"/>
          </w:tcPr>
          <w:p w14:paraId="580C2C38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sc453klp@obr.gov.spb.ru</w:t>
            </w:r>
          </w:p>
        </w:tc>
      </w:tr>
      <w:tr w:rsidR="0044169A" w:rsidRPr="0044169A" w14:paraId="17380BE3" w14:textId="77777777" w:rsidTr="00F57568">
        <w:trPr>
          <w:trHeight w:val="304"/>
        </w:trPr>
        <w:tc>
          <w:tcPr>
            <w:tcW w:w="15021" w:type="dxa"/>
            <w:gridSpan w:val="2"/>
          </w:tcPr>
          <w:p w14:paraId="0A4F1728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Информация о финансировании </w:t>
            </w:r>
          </w:p>
        </w:tc>
      </w:tr>
      <w:tr w:rsidR="0044169A" w:rsidRPr="0044169A" w14:paraId="339C5999" w14:textId="77777777" w:rsidTr="00F57568">
        <w:tc>
          <w:tcPr>
            <w:tcW w:w="2976" w:type="dxa"/>
          </w:tcPr>
          <w:p w14:paraId="5C2CB956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12045" w:type="dxa"/>
          </w:tcPr>
          <w:p w14:paraId="3ACF0916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44169A" w:rsidRPr="0044169A" w14:paraId="1EB0AB20" w14:textId="77777777" w:rsidTr="00F57568">
        <w:tc>
          <w:tcPr>
            <w:tcW w:w="2976" w:type="dxa"/>
          </w:tcPr>
          <w:p w14:paraId="10261CCD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Правовое основание для поставки товара</w:t>
            </w:r>
          </w:p>
        </w:tc>
        <w:tc>
          <w:tcPr>
            <w:tcW w:w="12045" w:type="dxa"/>
          </w:tcPr>
          <w:p w14:paraId="212B8C43" w14:textId="40D21395" w:rsidR="0044169A" w:rsidRPr="00AA39A9" w:rsidRDefault="00AA39A9" w:rsidP="00AA39A9">
            <w:r>
              <w:t xml:space="preserve">Закон СПб от </w:t>
            </w:r>
            <w:r w:rsidRPr="0017544B">
              <w:rPr>
                <w:color w:val="333333"/>
                <w:shd w:val="clear" w:color="auto" w:fill="FFFFFF"/>
              </w:rPr>
              <w:t>26.11.2025 № 659-124</w:t>
            </w:r>
            <w:r>
              <w:t xml:space="preserve"> «О бюджете Санкт-Петербурга на 2026 год и на плановый период 2027 и 2028 годов»</w:t>
            </w:r>
          </w:p>
        </w:tc>
      </w:tr>
      <w:tr w:rsidR="0044169A" w:rsidRPr="0044169A" w14:paraId="72274F90" w14:textId="77777777" w:rsidTr="00F57568">
        <w:tc>
          <w:tcPr>
            <w:tcW w:w="2976" w:type="dxa"/>
          </w:tcPr>
          <w:p w14:paraId="7AA1BAB8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Обоснование начальной цены</w:t>
            </w:r>
          </w:p>
          <w:p w14:paraId="29852BB7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5" w:type="dxa"/>
          </w:tcPr>
          <w:p w14:paraId="74EAE385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44169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44169A" w:rsidRPr="0044169A" w14:paraId="57190770" w14:textId="77777777" w:rsidTr="00F57568">
        <w:trPr>
          <w:trHeight w:val="630"/>
        </w:trPr>
        <w:tc>
          <w:tcPr>
            <w:tcW w:w="2976" w:type="dxa"/>
            <w:vAlign w:val="center"/>
          </w:tcPr>
          <w:p w14:paraId="69243707" w14:textId="77777777" w:rsidR="0044169A" w:rsidRPr="00801EB4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01EB4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2045" w:type="dxa"/>
            <w:vAlign w:val="center"/>
          </w:tcPr>
          <w:p w14:paraId="2D600127" w14:textId="5C75EE33" w:rsidR="0044169A" w:rsidRPr="00801EB4" w:rsidRDefault="009B576A" w:rsidP="0040287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1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  <w:r w:rsidR="0040287E" w:rsidRPr="00801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648</w:t>
            </w:r>
            <w:r w:rsidRPr="00801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  <w:r w:rsidR="007F485F" w:rsidRPr="00801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4169A" w:rsidRPr="00801EB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руб. (</w:t>
            </w:r>
            <w:r w:rsidRPr="00801EB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двенадцать тысяч </w:t>
            </w:r>
            <w:r w:rsidR="0040287E" w:rsidRPr="00801EB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шестьсот сорок восемь</w:t>
            </w:r>
            <w:r w:rsidRPr="00801EB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рублей</w:t>
            </w:r>
            <w:r w:rsidR="00584129" w:rsidRPr="00801EB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 копеек</w:t>
            </w:r>
            <w:r w:rsidR="0044169A" w:rsidRPr="00801EB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44169A" w:rsidRPr="0044169A" w14:paraId="46EE7229" w14:textId="77777777" w:rsidTr="00F57568">
        <w:trPr>
          <w:trHeight w:val="367"/>
        </w:trPr>
        <w:tc>
          <w:tcPr>
            <w:tcW w:w="2976" w:type="dxa"/>
          </w:tcPr>
          <w:p w14:paraId="763F3E75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2045" w:type="dxa"/>
          </w:tcPr>
          <w:p w14:paraId="734C087C" w14:textId="49B44FA4" w:rsidR="0044169A" w:rsidRPr="0044169A" w:rsidRDefault="004008ED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</w:t>
            </w:r>
          </w:p>
        </w:tc>
      </w:tr>
      <w:tr w:rsidR="0044169A" w:rsidRPr="0044169A" w14:paraId="0B9ACC2E" w14:textId="77777777" w:rsidTr="00F57568">
        <w:trPr>
          <w:trHeight w:val="304"/>
        </w:trPr>
        <w:tc>
          <w:tcPr>
            <w:tcW w:w="15021" w:type="dxa"/>
            <w:gridSpan w:val="2"/>
          </w:tcPr>
          <w:p w14:paraId="449E6523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 w:type="page"/>
              <w:t xml:space="preserve">Предмет, условия и сроки поставки товара/услуг </w:t>
            </w:r>
          </w:p>
        </w:tc>
      </w:tr>
      <w:tr w:rsidR="0044169A" w:rsidRPr="0044169A" w14:paraId="39231279" w14:textId="77777777" w:rsidTr="00F57568">
        <w:tc>
          <w:tcPr>
            <w:tcW w:w="2976" w:type="dxa"/>
          </w:tcPr>
          <w:p w14:paraId="4C97B9BB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2045" w:type="dxa"/>
          </w:tcPr>
          <w:p w14:paraId="73BD1D89" w14:textId="4B3EAC1C" w:rsidR="0044169A" w:rsidRPr="00E871F7" w:rsidRDefault="00E871F7" w:rsidP="00D8485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871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</w:t>
            </w:r>
            <w:r w:rsidR="00D848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метлы березовой без черенка</w:t>
            </w:r>
          </w:p>
        </w:tc>
      </w:tr>
      <w:tr w:rsidR="0044169A" w:rsidRPr="0044169A" w14:paraId="3296C669" w14:textId="77777777" w:rsidTr="00F57568">
        <w:tc>
          <w:tcPr>
            <w:tcW w:w="2976" w:type="dxa"/>
          </w:tcPr>
          <w:p w14:paraId="11886F9F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Срок оказания услуг</w:t>
            </w:r>
          </w:p>
        </w:tc>
        <w:tc>
          <w:tcPr>
            <w:tcW w:w="12045" w:type="dxa"/>
          </w:tcPr>
          <w:p w14:paraId="3A2EDB10" w14:textId="39C063C8" w:rsidR="0044169A" w:rsidRPr="0044169A" w:rsidRDefault="004008ED" w:rsidP="004008E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течении 10 рабочих дней с</w:t>
            </w:r>
            <w:r w:rsidR="0044169A" w:rsidRPr="0044169A">
              <w:rPr>
                <w:rFonts w:ascii="Times New Roman" w:hAnsi="Times New Roman" w:cs="Times New Roman"/>
                <w:sz w:val="20"/>
                <w:szCs w:val="20"/>
              </w:rPr>
              <w:t>о дня, следующего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датой заключения контракта</w:t>
            </w:r>
          </w:p>
        </w:tc>
      </w:tr>
      <w:tr w:rsidR="0044169A" w:rsidRPr="0044169A" w14:paraId="616C468E" w14:textId="77777777" w:rsidTr="00F57568">
        <w:tc>
          <w:tcPr>
            <w:tcW w:w="2976" w:type="dxa"/>
          </w:tcPr>
          <w:p w14:paraId="5D467C90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2045" w:type="dxa"/>
          </w:tcPr>
          <w:p w14:paraId="74259905" w14:textId="05A37109" w:rsidR="0044169A" w:rsidRPr="0044169A" w:rsidRDefault="00E871F7" w:rsidP="00D8485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871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</w:t>
            </w:r>
            <w:r w:rsidR="00D848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метлы березовой без черенка для нужд</w:t>
            </w:r>
            <w:r w:rsidRPr="00E871F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ГБОУ школы № 453 Санкт-Петербурга</w:t>
            </w:r>
          </w:p>
        </w:tc>
      </w:tr>
      <w:tr w:rsidR="0044169A" w:rsidRPr="0044169A" w14:paraId="0EDA2959" w14:textId="77777777" w:rsidTr="00F57568">
        <w:tc>
          <w:tcPr>
            <w:tcW w:w="2976" w:type="dxa"/>
          </w:tcPr>
          <w:p w14:paraId="11DBAB9A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ОКПД2</w:t>
            </w:r>
          </w:p>
        </w:tc>
        <w:tc>
          <w:tcPr>
            <w:tcW w:w="12045" w:type="dxa"/>
          </w:tcPr>
          <w:p w14:paraId="3352E9A5" w14:textId="0A693D27" w:rsidR="0044169A" w:rsidRPr="0044169A" w:rsidRDefault="00D8485B" w:rsidP="0044169A">
            <w:pPr>
              <w:pStyle w:val="a3"/>
              <w:rPr>
                <w:rFonts w:ascii="Times New Roman" w:hAnsi="Times New Roman" w:cs="Times New Roman"/>
                <w:color w:val="333333"/>
                <w:kern w:val="36"/>
                <w:sz w:val="20"/>
                <w:szCs w:val="20"/>
                <w:lang w:eastAsia="ru-RU"/>
              </w:rPr>
            </w:pPr>
            <w:r w:rsidRPr="00D8485B">
              <w:rPr>
                <w:rFonts w:ascii="Times New Roman" w:hAnsi="Times New Roman" w:cs="Times New Roman"/>
                <w:color w:val="333333"/>
                <w:kern w:val="36"/>
                <w:sz w:val="20"/>
                <w:szCs w:val="20"/>
                <w:lang w:eastAsia="ru-RU"/>
              </w:rPr>
              <w:t>32.91.11.000</w:t>
            </w:r>
          </w:p>
        </w:tc>
      </w:tr>
      <w:tr w:rsidR="0044169A" w:rsidRPr="0044169A" w14:paraId="223C0DBD" w14:textId="77777777" w:rsidTr="00F57568">
        <w:tc>
          <w:tcPr>
            <w:tcW w:w="2976" w:type="dxa"/>
          </w:tcPr>
          <w:p w14:paraId="6270FCF8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КТРУ / ККН</w:t>
            </w:r>
          </w:p>
        </w:tc>
        <w:tc>
          <w:tcPr>
            <w:tcW w:w="12045" w:type="dxa"/>
          </w:tcPr>
          <w:p w14:paraId="23A5946E" w14:textId="52FAA76C" w:rsidR="0044169A" w:rsidRPr="0044169A" w:rsidRDefault="009D286D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D286D">
              <w:rPr>
                <w:color w:val="000000"/>
                <w:sz w:val="20"/>
                <w:szCs w:val="20"/>
              </w:rPr>
              <w:t>32.91.11.000-00000013 Метла для уборки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D4B5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9D286D">
              <w:rPr>
                <w:color w:val="000000"/>
                <w:sz w:val="20"/>
                <w:szCs w:val="20"/>
              </w:rPr>
              <w:t>32.91.11.000-018</w:t>
            </w:r>
            <w:r w:rsidRPr="00FD4B54">
              <w:rPr>
                <w:color w:val="000000"/>
                <w:sz w:val="20"/>
                <w:szCs w:val="20"/>
              </w:rPr>
              <w:t xml:space="preserve">Метла для уборки тип 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44169A" w:rsidRPr="0044169A" w14:paraId="427A73F5" w14:textId="77777777" w:rsidTr="00F57568">
        <w:tc>
          <w:tcPr>
            <w:tcW w:w="2976" w:type="dxa"/>
          </w:tcPr>
          <w:p w14:paraId="74E7D3F7" w14:textId="77777777" w:rsidR="0044169A" w:rsidRPr="0044169A" w:rsidRDefault="0044169A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4169A">
              <w:rPr>
                <w:rFonts w:ascii="Times New Roman" w:hAnsi="Times New Roman" w:cs="Times New Roman"/>
                <w:sz w:val="20"/>
                <w:szCs w:val="20"/>
              </w:rPr>
              <w:t>Способ определения поставщика</w:t>
            </w:r>
          </w:p>
        </w:tc>
        <w:tc>
          <w:tcPr>
            <w:tcW w:w="12045" w:type="dxa"/>
          </w:tcPr>
          <w:p w14:paraId="7CBB8F6E" w14:textId="2EB1708B" w:rsidR="0044169A" w:rsidRPr="0044169A" w:rsidRDefault="004008ED" w:rsidP="004416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Электронный магазин</w:t>
            </w:r>
          </w:p>
        </w:tc>
      </w:tr>
    </w:tbl>
    <w:p w14:paraId="6EBF67BA" w14:textId="77777777" w:rsidR="0044169A" w:rsidRDefault="0044169A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FFB2FB9" w14:textId="77777777" w:rsidR="005A7053" w:rsidRDefault="005A7053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262AE71" w14:textId="77777777" w:rsidR="00CA354D" w:rsidRDefault="00CA354D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ECADD8C" w14:textId="2441D8B7" w:rsidR="00CA354D" w:rsidRDefault="00CA354D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D23A2F9" w14:textId="2B2FF0AB" w:rsidR="00BE08AE" w:rsidRDefault="00BE08AE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9308B2A" w14:textId="0657A932" w:rsidR="00BE08AE" w:rsidRDefault="00BE08AE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C029BF5" w14:textId="77777777" w:rsidR="00BE08AE" w:rsidRPr="0044169A" w:rsidRDefault="00BE08AE" w:rsidP="0044169A">
      <w:pPr>
        <w:pStyle w:val="a3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07A21C0E" w14:textId="77777777" w:rsidR="005A7053" w:rsidRPr="005A7053" w:rsidRDefault="005A7053" w:rsidP="005A7053">
      <w:pPr>
        <w:pStyle w:val="a3"/>
        <w:ind w:firstLine="708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lastRenderedPageBreak/>
        <w:t>2 Стандарт товаров</w:t>
      </w:r>
    </w:p>
    <w:p w14:paraId="711AF08B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2.1 Товар, поставляемый Поставщиком Заказчику должен соответствовать:</w:t>
      </w:r>
    </w:p>
    <w:p w14:paraId="318AEBD3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требованиям действующих государственных и межгосударственных стандартов и других нормативных актов Российской Федерации, требованиям безопасности, функциональным и качественным характеристикам для данной группы товаров, согласно актам, указанным в Техническом задании;</w:t>
      </w:r>
    </w:p>
    <w:p w14:paraId="3985C3B6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функциональным, техническим, качественным и эксплуатационным характеристикам, указанным в Техническом задании и определённым производителями Товаров.</w:t>
      </w:r>
    </w:p>
    <w:p w14:paraId="5BB1F096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2.2 Для взаимодействия с Заказчиком Поставщик обязан в течение 1 (одного) рабочего дня с даты заключения Контракта назначить ответственное контактное лицо, выделить адрес электронной почты для приема данных (запросов, заявок) в электронной форме, номер факса, номер телефона и уведомить об этом Заказчика согласно требованиям статьи «Прочие условия» Контракта. Об изменении контактной информации ответственного лица Поставщик обязан уведомить в течение 1 (одного) рабочего дня со дня возникновения таких изменений.</w:t>
      </w:r>
    </w:p>
    <w:p w14:paraId="546791AB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2.3 Товар должен быть поставлен Заказчику в период действия Контракта в рабочие часы Заказчика в строгом соответствии со Спецификацией на поставляемый</w:t>
      </w:r>
      <w:r w:rsidR="00CA354D">
        <w:rPr>
          <w:rFonts w:ascii="Times New Roman" w:eastAsia="Calibri" w:hAnsi="Times New Roman" w:cs="Times New Roman"/>
          <w:lang w:eastAsia="ru-RU"/>
        </w:rPr>
        <w:t xml:space="preserve"> </w:t>
      </w:r>
      <w:r w:rsidRPr="005A7053">
        <w:rPr>
          <w:rFonts w:ascii="Times New Roman" w:eastAsia="Calibri" w:hAnsi="Times New Roman" w:cs="Times New Roman"/>
          <w:lang w:eastAsia="ru-RU"/>
        </w:rPr>
        <w:t>Товар.</w:t>
      </w:r>
    </w:p>
    <w:p w14:paraId="244C2B88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2.4 Поставщик поставляет Товар в соответствии с пропускным и внутриобъектовым режимами, установленными по адресу поставки Товара в порядке, согласованном с Заказчиком не позднее чем за 1 (один) рабочих дня до даты фактической доставки Товара.</w:t>
      </w:r>
    </w:p>
    <w:p w14:paraId="192ED527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2.5 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34B3FD5B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2.6 Поставляемый Товар, имеющий ограниченный срок хранения и использования, должен иметь остаточный срок годности (или службы) не менее 1 (одного) года с момента поставки (подписания обеими сторонами универсального передаточного документа (УПД)).</w:t>
      </w:r>
    </w:p>
    <w:p w14:paraId="780B4AC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2.7 Поставка Товара Заказчику осуществляется Поставщиком по адресам Заказчика в соответствии с Техническим заданием, в случае изменения адреса поставки, поставка осуществляется по актуальному адресу без взимания дополнительной платы.</w:t>
      </w:r>
    </w:p>
    <w:p w14:paraId="6440690A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2.8 Уборка и вывоз тары, упаковки, вспомогательных упаковочных средств и укупорочных средств (обвязочное средство, упаковочная лента, фиксатор, вкладыш и т.д.) производятся силами Поставщика в соответствии с условиями Контракта.</w:t>
      </w:r>
    </w:p>
    <w:p w14:paraId="160AA00B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2.9 Приемка Товара по качеству и количеству осуществляется в соответствии с требованиями Инструкции о порядке приемки продукции производственно-технического назначения и товаров народного потребления по качеству и Инструкции о порядке приемки продукции производственно-технического назначения и товаров народного потребления по количеству соответственно согласно Технического задания.</w:t>
      </w:r>
    </w:p>
    <w:p w14:paraId="30AA7FB1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2.10 Поставляемый товар должен быть свободен от прав третьих лиц.</w:t>
      </w:r>
    </w:p>
    <w:p w14:paraId="17F17DE6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2.11 Все риски гибели, утраты, порчи, хищения, повреждения Товара, вызванные неправильной упаковкой или транспортировкой поставляемого Товара до его приемки Заказчиком, несет Поставщик.</w:t>
      </w:r>
    </w:p>
    <w:p w14:paraId="267796CE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 xml:space="preserve">2.12 В соответствии с требованиями Контракта Поставщик предоставляет Заказчику отчетную документацию и универсальный передаточный документ (УПД): </w:t>
      </w:r>
    </w:p>
    <w:p w14:paraId="54E123CB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u w:val="single"/>
          <w:lang w:eastAsia="ru-RU"/>
        </w:rPr>
      </w:pPr>
      <w:r w:rsidRPr="005A7053">
        <w:rPr>
          <w:rFonts w:ascii="Times New Roman" w:eastAsia="Calibri" w:hAnsi="Times New Roman" w:cs="Times New Roman"/>
          <w:u w:val="single"/>
          <w:lang w:eastAsia="ru-RU"/>
        </w:rPr>
        <w:t>Комплект отчетной документации должен включать:</w:t>
      </w:r>
    </w:p>
    <w:p w14:paraId="5C26FD1C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обязательные для данной группы товаров сертификаты соответствия (декларации о соответствии) Товара;</w:t>
      </w:r>
    </w:p>
    <w:p w14:paraId="5EC8F742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оригиналы документов, относящиеся к Товару (паспорт, инструкция по эксплуатации и т.п.);</w:t>
      </w:r>
    </w:p>
    <w:p w14:paraId="5EC281E1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оригиналы документов, подтверждающие гарантийные обязательства Поставщика и производителя Товара;</w:t>
      </w:r>
    </w:p>
    <w:p w14:paraId="66FD8BF2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иные документы, подтверждающие качество Товара, оформленные в соответствии с законодательством Российской Федерации, в том числе с требованиями актов, указанных в Техническом задании.</w:t>
      </w:r>
    </w:p>
    <w:p w14:paraId="27EEC2BE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Сопутствующие работы, услуги, перечень, сроки выполнения, требования к выполнению: Поставка Товара Заказчику осуществляется Поставщиком собственным транспортом или с привлечением транспорта третьих лиц за свой счет. Погрузочно-разгрузочные работы и вывоз тары производятся силами и за счет Поставщика.</w:t>
      </w:r>
    </w:p>
    <w:p w14:paraId="0DB1C838" w14:textId="77777777" w:rsidR="005A7053" w:rsidRPr="005A7053" w:rsidRDefault="005A7053" w:rsidP="005A7053">
      <w:pPr>
        <w:pStyle w:val="a3"/>
        <w:ind w:firstLine="708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3 Объем и сроки гарантий качества</w:t>
      </w:r>
    </w:p>
    <w:p w14:paraId="785AD3F9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3.1 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или в соответствии с гарантийным талоном производителя.  В случае, если производитель не установил срок гарантии качества Товара, то Поставщик предоставляет свои гарантийные обязательства сроком не менее 1 (одного) года с момента подписания уполномоченными представителями Сторон универсального передаточного документа (УПД). Гарантийные обязательства не распространяются на повреждения, которые были получены в результате действия обстоятельств непреодолимой силы или возникшие вследствие неправильной эксплуатации Товара.</w:t>
      </w:r>
    </w:p>
    <w:p w14:paraId="4F82EA2C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lastRenderedPageBreak/>
        <w:t>3.2 Гарантия качества подтверждается Поставщиком путем выдачи Поставщиком гарантийного талона (сертификата) или проставлением соответствующей записи на маркировочном ярлыке поставленного Товара</w:t>
      </w:r>
      <w:r w:rsidRPr="005A7053">
        <w:rPr>
          <w:rFonts w:ascii="Times New Roman" w:eastAsia="Calibri" w:hAnsi="Times New Roman" w:cs="Times New Roman"/>
          <w:i/>
          <w:iCs/>
          <w:lang w:eastAsia="ru-RU"/>
        </w:rPr>
        <w:t>.</w:t>
      </w:r>
    </w:p>
    <w:p w14:paraId="6C5E776B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3.3 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 и требованиям Технического задания.</w:t>
      </w:r>
    </w:p>
    <w:p w14:paraId="7F18311D" w14:textId="77777777" w:rsidR="005A7053" w:rsidRPr="005A7053" w:rsidRDefault="005A7053" w:rsidP="005A7053">
      <w:pPr>
        <w:pStyle w:val="a3"/>
        <w:ind w:firstLine="708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4 Требования к безопасности товара</w:t>
      </w:r>
    </w:p>
    <w:p w14:paraId="5E211F71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4.1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Федерации. Соответствие качества и безопасности Товара должно быть подтверждено следующими документами:</w:t>
      </w:r>
    </w:p>
    <w:p w14:paraId="37C0204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сертификатом соответствия и/или декларацией о соответствии (в случае если в отношении данной группы товаров установлено требование об обязательном подтверждении);</w:t>
      </w:r>
    </w:p>
    <w:p w14:paraId="60A2D852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свидетельством о государственной регистрации (при необходимости);</w:t>
      </w:r>
    </w:p>
    <w:p w14:paraId="6251B926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сертификатом (паспортом) качества производителя (изготовителя) Товара;</w:t>
      </w:r>
    </w:p>
    <w:p w14:paraId="7438CE34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• сертификатом пожарной безопасности (при необходимости).</w:t>
      </w:r>
    </w:p>
    <w:p w14:paraId="424B943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4.2 Товар должен быть разрешен к применению на территории Российской Федерации.</w:t>
      </w:r>
    </w:p>
    <w:p w14:paraId="68817DB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4.3 Упаковка Товара должна соответствовать нормативной правовой документации на продукцию, на конкретные виды (типы) тары и упаковки, а также соответствующим требованиям и обеспечивать сохранность Товара при погрузке, разгрузке, транспортировании и хранении в соответствии с требованиями, установленными в Техническом задании.</w:t>
      </w:r>
    </w:p>
    <w:p w14:paraId="4AC07B6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4.4 Поставляемый Товар при обычных условиях его использования, хранения и транспортировки должен быть безопасен для жизни, здоровья человека, окружающей среды, а также не должен причинять вред имуществу Заказчика. Товар должен соответствовать требованиям, установленным Техническим заданием.</w:t>
      </w:r>
    </w:p>
    <w:p w14:paraId="554AA81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4.5 В сопроводительной документации на Товар, на этикетке, маркировкой или иным способом должны быть указаны специальные правила, если для безопасного использования Товара, его хранения, транспортировки и утилизации их необходимо соблюдать.</w:t>
      </w:r>
    </w:p>
    <w:p w14:paraId="2C1F1807" w14:textId="77777777" w:rsidR="005A7053" w:rsidRPr="005A7053" w:rsidRDefault="005A7053" w:rsidP="005A7053">
      <w:pPr>
        <w:pStyle w:val="a3"/>
        <w:ind w:firstLine="708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5 Требования к используемым материалам и оборудованию</w:t>
      </w:r>
    </w:p>
    <w:p w14:paraId="3FE99BAF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5.1 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 к месту эксплуатации или складу Заказчика. Упаковка товара должна быть без посторонних запахов, механических повреждений и следов воздействия влаги и соответствовать требованиям Технического задания</w:t>
      </w:r>
    </w:p>
    <w:p w14:paraId="00066BEF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5.2 К каждой упаковке с Товаром должна быть приложена опись с наименованием и количеством содержащегося в упаковке Товара.</w:t>
      </w:r>
    </w:p>
    <w:p w14:paraId="11675DC2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5.3 Информация о Товаре, в том числе маркировка на упаковке и на изделии, должна быть указана на русском языке или продублирована на русском языке.</w:t>
      </w:r>
    </w:p>
    <w:p w14:paraId="45849C37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5.4 Тара должна обеспечивать сохранность внешнего вида и качества Товара во время транспортировки и проведения погрузо-разгрузочных работ.</w:t>
      </w:r>
    </w:p>
    <w:p w14:paraId="0B69CF15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5.5 Маркировка упаковки должна строго соответствовать маркировке Товара.</w:t>
      </w:r>
    </w:p>
    <w:p w14:paraId="753A0582" w14:textId="77777777" w:rsidR="005A7053" w:rsidRPr="005A7053" w:rsidRDefault="005A7053" w:rsidP="005A7053">
      <w:pPr>
        <w:pStyle w:val="a3"/>
        <w:rPr>
          <w:rFonts w:ascii="Times New Roman" w:eastAsia="Calibri" w:hAnsi="Times New Roman" w:cs="Times New Roman"/>
          <w:lang w:eastAsia="ru-RU"/>
        </w:rPr>
      </w:pPr>
      <w:r w:rsidRPr="005A7053">
        <w:rPr>
          <w:rFonts w:ascii="Times New Roman" w:eastAsia="Calibri" w:hAnsi="Times New Roman" w:cs="Times New Roman"/>
          <w:lang w:eastAsia="ru-RU"/>
        </w:rPr>
        <w:t>5.6 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международным стандартам упаковки в соответствии с актами, указанными в пунктах 6.1 и 6.10 настоящего Технического задания.</w:t>
      </w:r>
    </w:p>
    <w:p w14:paraId="4DF244DC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6 Перечень нормативных правовых и нормативных технических актов</w:t>
      </w:r>
    </w:p>
    <w:p w14:paraId="624896D8" w14:textId="77777777" w:rsidR="005A7053" w:rsidRPr="005A7053" w:rsidRDefault="005A7053" w:rsidP="005A7053">
      <w:pPr>
        <w:pStyle w:val="a3"/>
        <w:rPr>
          <w:rFonts w:ascii="Times New Roman" w:hAnsi="Times New Roman" w:cs="Times New Roman"/>
        </w:rPr>
      </w:pPr>
      <w:r w:rsidRPr="005A7053">
        <w:rPr>
          <w:rFonts w:ascii="Times New Roman" w:hAnsi="Times New Roman" w:cs="Times New Roman"/>
        </w:rPr>
        <w:t>Постановления Правительства Российской Федерации от 23.12.2024 № 1875</w:t>
      </w:r>
    </w:p>
    <w:p w14:paraId="15CFBE07" w14:textId="77777777" w:rsidR="005A7053" w:rsidRPr="005A7053" w:rsidRDefault="005A7053" w:rsidP="005A7053">
      <w:pPr>
        <w:pStyle w:val="a3"/>
        <w:rPr>
          <w:rFonts w:ascii="Times New Roman" w:hAnsi="Times New Roman" w:cs="Times New Roman"/>
        </w:rPr>
      </w:pPr>
      <w:r w:rsidRPr="005A7053">
        <w:rPr>
          <w:rFonts w:ascii="Times New Roman" w:hAnsi="Times New Roman" w:cs="Times New Roman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14:paraId="5DB9D90D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Решение Комиссии Таможенного союза от 16.08.2011 № 769 «О принятии технического регламента Таможенного союза «О безопасности упаковки».</w:t>
      </w:r>
    </w:p>
    <w:p w14:paraId="3DC89EA4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Решение Комиссии Таможенного союза от 23.09.2011 № 797 «О принятии технического регламента Таможенного союза «О безопасности продукции, предназначенной для детей и подростков».</w:t>
      </w:r>
    </w:p>
    <w:p w14:paraId="547AC807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Решение Комиссии Таможенного союза от 09.12.2011 № 878 «О принятии технического регламента Таможенного союза «О безопасности средств индивидуальной защиты».</w:t>
      </w:r>
    </w:p>
    <w:p w14:paraId="05589534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Решение Комиссии Таможенного союза от 28.05.2010 № 299 «О применении санитарных мер в Евразийском экономическом союзе».</w:t>
      </w:r>
    </w:p>
    <w:p w14:paraId="3260AB82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Федеральный закон от 27.12.2002 № 184-ФЗ «О техническом регулировании».</w:t>
      </w:r>
    </w:p>
    <w:p w14:paraId="41A055DF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lastRenderedPageBreak/>
        <w:t>Федеральный закон от 27.11.2010 № 311-ФЗ «О таможенном регулировании в Российской Федерации».</w:t>
      </w:r>
    </w:p>
    <w:p w14:paraId="3F0B15F7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Постановление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14:paraId="27568949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Постановление Госарбитража СССР от 15.06.1965 № П-6 «Об утверждении Инструкции о порядке приемки продукции производственно-технического назначения и товаров народного потребления по количеству».</w:t>
      </w:r>
    </w:p>
    <w:p w14:paraId="3DDD8638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Постановление Госарбитража СССР от 25.04.1966 № П-7 «Об утверждении Инструкции о порядке приемки продукции производственно-технического назначения и товаров народного потребления по качеству».</w:t>
      </w:r>
    </w:p>
    <w:p w14:paraId="7672DDDE" w14:textId="77777777" w:rsidR="005A7053" w:rsidRPr="005A7053" w:rsidRDefault="005A7053" w:rsidP="005A7053">
      <w:pPr>
        <w:pStyle w:val="a3"/>
        <w:rPr>
          <w:rFonts w:ascii="Times New Roman" w:hAnsi="Times New Roman" w:cs="Times New Roman"/>
          <w:lang w:eastAsia="ru-RU"/>
        </w:rPr>
      </w:pPr>
      <w:r w:rsidRPr="005A7053">
        <w:rPr>
          <w:rFonts w:ascii="Times New Roman" w:hAnsi="Times New Roman" w:cs="Times New Roman"/>
          <w:lang w:eastAsia="ru-RU"/>
        </w:rPr>
        <w:t>Приказ Росстандарта от 05.09.2014 № 1004-ст «ГОСТ 17527-2014 (ISO 21067:2007) Упаковка. Термины и определения (ISO 21067:2007, MOD)».</w:t>
      </w:r>
    </w:p>
    <w:p w14:paraId="2FB69173" w14:textId="77777777" w:rsidR="005A7053" w:rsidRPr="005A7053" w:rsidRDefault="005A7053" w:rsidP="005A7053">
      <w:pPr>
        <w:pStyle w:val="a3"/>
        <w:rPr>
          <w:rFonts w:ascii="Times New Roman" w:hAnsi="Times New Roman" w:cs="Times New Roman"/>
        </w:rPr>
      </w:pPr>
    </w:p>
    <w:p w14:paraId="09F6AFBD" w14:textId="77777777" w:rsidR="005A7053" w:rsidRPr="005A7053" w:rsidRDefault="005A7053" w:rsidP="005A7053">
      <w:pPr>
        <w:pStyle w:val="a3"/>
        <w:rPr>
          <w:rFonts w:ascii="Times New Roman" w:hAnsi="Times New Roman" w:cs="Times New Roman"/>
        </w:rPr>
      </w:pPr>
      <w:r w:rsidRPr="005A7053">
        <w:rPr>
          <w:rFonts w:ascii="Times New Roman" w:hAnsi="Times New Roman" w:cs="Times New Roman"/>
        </w:rPr>
        <w:t>Приложение №1 – Адресный перечень;</w:t>
      </w:r>
    </w:p>
    <w:p w14:paraId="57C099A9" w14:textId="77777777" w:rsidR="005A7053" w:rsidRPr="005A7053" w:rsidRDefault="005A7053" w:rsidP="005A7053">
      <w:pPr>
        <w:pStyle w:val="a3"/>
        <w:rPr>
          <w:rFonts w:ascii="Times New Roman" w:hAnsi="Times New Roman" w:cs="Times New Roman"/>
        </w:rPr>
      </w:pPr>
      <w:r w:rsidRPr="005A7053">
        <w:rPr>
          <w:rFonts w:ascii="Times New Roman" w:hAnsi="Times New Roman" w:cs="Times New Roman"/>
        </w:rPr>
        <w:t>Приложение №2 – Спецификация;</w:t>
      </w:r>
    </w:p>
    <w:p w14:paraId="12D3C47C" w14:textId="77777777" w:rsidR="005A7053" w:rsidRDefault="005A7053" w:rsidP="005A7053">
      <w:pPr>
        <w:pStyle w:val="a3"/>
        <w:rPr>
          <w:rFonts w:ascii="Times New Roman" w:hAnsi="Times New Roman" w:cs="Times New Roman"/>
        </w:rPr>
      </w:pPr>
      <w:r w:rsidRPr="005A7053">
        <w:rPr>
          <w:rFonts w:ascii="Times New Roman" w:hAnsi="Times New Roman" w:cs="Times New Roman"/>
        </w:rPr>
        <w:t>Приложение № 3 – Расчёт начальной максимальной цены контракта</w:t>
      </w:r>
    </w:p>
    <w:p w14:paraId="61258596" w14:textId="77777777" w:rsidR="005A7053" w:rsidRDefault="005A7053" w:rsidP="005A7053">
      <w:pPr>
        <w:pStyle w:val="a3"/>
        <w:rPr>
          <w:rFonts w:ascii="Times New Roman" w:hAnsi="Times New Roman" w:cs="Times New Roman"/>
        </w:rPr>
      </w:pPr>
    </w:p>
    <w:p w14:paraId="7782C2B3" w14:textId="77777777" w:rsidR="005A7053" w:rsidRDefault="005A7053" w:rsidP="005A7053">
      <w:pPr>
        <w:pStyle w:val="a3"/>
        <w:rPr>
          <w:rFonts w:ascii="Times New Roman" w:hAnsi="Times New Roman" w:cs="Times New Roman"/>
        </w:rPr>
      </w:pPr>
    </w:p>
    <w:p w14:paraId="6E744CDA" w14:textId="77777777" w:rsidR="005A7053" w:rsidRDefault="005A7053" w:rsidP="005A7053">
      <w:pPr>
        <w:pStyle w:val="a3"/>
        <w:rPr>
          <w:rFonts w:ascii="Times New Roman" w:hAnsi="Times New Roman" w:cs="Times New Roman"/>
        </w:rPr>
      </w:pPr>
    </w:p>
    <w:p w14:paraId="7EB542E6" w14:textId="77777777" w:rsidR="005A7053" w:rsidRDefault="005A7053" w:rsidP="005A7053">
      <w:pPr>
        <w:pStyle w:val="a3"/>
        <w:rPr>
          <w:rFonts w:ascii="Times New Roman" w:hAnsi="Times New Roman" w:cs="Times New Roman"/>
        </w:rPr>
      </w:pPr>
    </w:p>
    <w:p w14:paraId="0AD46D91" w14:textId="77777777" w:rsidR="005A7053" w:rsidRPr="005A7053" w:rsidRDefault="005A7053" w:rsidP="005A7053">
      <w:pPr>
        <w:pStyle w:val="a3"/>
        <w:rPr>
          <w:rFonts w:ascii="Times New Roman" w:hAnsi="Times New Roman" w:cs="Times New Roman"/>
        </w:rPr>
      </w:pPr>
    </w:p>
    <w:p w14:paraId="127BF878" w14:textId="77777777" w:rsidR="00AE1069" w:rsidRPr="00F03AB7" w:rsidRDefault="00AE1069" w:rsidP="00AE106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>Приложение №1</w:t>
      </w:r>
    </w:p>
    <w:p w14:paraId="38F7CE30" w14:textId="77777777" w:rsidR="00AE1069" w:rsidRPr="00F03AB7" w:rsidRDefault="00AE1069" w:rsidP="00AE1069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>Адресный перечень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7"/>
        <w:gridCol w:w="6159"/>
        <w:gridCol w:w="7194"/>
      </w:tblGrid>
      <w:tr w:rsidR="00AE1069" w:rsidRPr="00F03AB7" w14:paraId="4F1F4CC8" w14:textId="77777777" w:rsidTr="00526792">
        <w:tc>
          <w:tcPr>
            <w:tcW w:w="1207" w:type="dxa"/>
          </w:tcPr>
          <w:p w14:paraId="15ADE2EE" w14:textId="77777777" w:rsidR="00AE1069" w:rsidRPr="00F03AB7" w:rsidRDefault="00AE1069" w:rsidP="00F575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159" w:type="dxa"/>
          </w:tcPr>
          <w:p w14:paraId="4AE76F9F" w14:textId="77777777" w:rsidR="00AE1069" w:rsidRPr="00F03AB7" w:rsidRDefault="00AE1069" w:rsidP="00F575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14:paraId="2BB1F237" w14:textId="77777777" w:rsidR="00AE1069" w:rsidRPr="00F03AB7" w:rsidRDefault="00AE1069" w:rsidP="00F575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4" w:type="dxa"/>
          </w:tcPr>
          <w:p w14:paraId="64A5FE72" w14:textId="77777777" w:rsidR="00AE1069" w:rsidRPr="00F03AB7" w:rsidRDefault="00AE1069" w:rsidP="00F575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</w:t>
            </w:r>
          </w:p>
        </w:tc>
      </w:tr>
      <w:tr w:rsidR="00AE1069" w:rsidRPr="00F03AB7" w14:paraId="4926F980" w14:textId="77777777" w:rsidTr="00526792">
        <w:tc>
          <w:tcPr>
            <w:tcW w:w="1207" w:type="dxa"/>
          </w:tcPr>
          <w:p w14:paraId="7ED167AC" w14:textId="77777777" w:rsidR="00AE1069" w:rsidRPr="00F03AB7" w:rsidRDefault="00AE1069" w:rsidP="00F575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59" w:type="dxa"/>
          </w:tcPr>
          <w:p w14:paraId="42833B94" w14:textId="57F360B2" w:rsidR="00AE1069" w:rsidRPr="00F03AB7" w:rsidRDefault="00E871F7" w:rsidP="00BE08A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871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</w:t>
            </w:r>
            <w:r w:rsidR="00BE08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метлы березовой без черенка</w:t>
            </w:r>
          </w:p>
        </w:tc>
        <w:tc>
          <w:tcPr>
            <w:tcW w:w="7194" w:type="dxa"/>
          </w:tcPr>
          <w:p w14:paraId="3F916D9D" w14:textId="77777777" w:rsidR="00AE1069" w:rsidRPr="00F03AB7" w:rsidRDefault="00AE1069" w:rsidP="00F575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03AB7">
              <w:rPr>
                <w:rFonts w:ascii="Times New Roman" w:hAnsi="Times New Roman" w:cs="Times New Roman"/>
                <w:sz w:val="20"/>
                <w:szCs w:val="20"/>
              </w:rPr>
              <w:t>196641, г. Санкт-Петербург, п. Металлострой, ул. Школьная, д.8, лит. А</w:t>
            </w:r>
          </w:p>
        </w:tc>
      </w:tr>
    </w:tbl>
    <w:p w14:paraId="773E78B1" w14:textId="77777777" w:rsidR="00AE1069" w:rsidRDefault="00AE1069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32A90C4C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1A498BF7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128B39BB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2327ADA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59FAE59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39F06C2B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7728450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F4AD0F8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43FA71D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8FAE864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3CB20A89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154B0B2E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7AF89C47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E905551" w14:textId="257E241C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733C1272" w14:textId="629C9C2B" w:rsidR="008F0D62" w:rsidRDefault="008F0D62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D200818" w14:textId="40E35ED4" w:rsidR="008F0D62" w:rsidRDefault="008F0D62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DB9CA3F" w14:textId="0B90CDEC" w:rsidR="008F0D62" w:rsidRDefault="008F0D62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4D38941A" w14:textId="77777777" w:rsidR="008F0D62" w:rsidRDefault="008F0D62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1FA4B06E" w14:textId="77777777" w:rsidR="000D291F" w:rsidRDefault="000D291F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BEF2F53" w14:textId="77777777" w:rsidR="000D291F" w:rsidRDefault="000D291F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3281E0F9" w14:textId="77777777" w:rsidR="000D291F" w:rsidRDefault="000D291F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18A15A63" w14:textId="77777777" w:rsidR="000D291F" w:rsidRDefault="000D291F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7225D246" w14:textId="77777777" w:rsidR="005A7053" w:rsidRDefault="005A7053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3000BD12" w14:textId="77777777" w:rsidR="00CA354D" w:rsidRPr="00F03AB7" w:rsidRDefault="00CA354D" w:rsidP="00AE1069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76215E9" w14:textId="77777777" w:rsidR="00AE1069" w:rsidRPr="00F03AB7" w:rsidRDefault="00AE1069" w:rsidP="00AE106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t xml:space="preserve">Приложение №2 </w:t>
      </w:r>
    </w:p>
    <w:p w14:paraId="78EF5239" w14:textId="77777777" w:rsidR="00AE1069" w:rsidRPr="00E871F7" w:rsidRDefault="00AE1069" w:rsidP="00E871F7">
      <w:pPr>
        <w:pStyle w:val="1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Style w:val="a4"/>
        <w:tblW w:w="15163" w:type="dxa"/>
        <w:tblLayout w:type="fixed"/>
        <w:tblLook w:val="04A0" w:firstRow="1" w:lastRow="0" w:firstColumn="1" w:lastColumn="0" w:noHBand="0" w:noVBand="1"/>
      </w:tblPr>
      <w:tblGrid>
        <w:gridCol w:w="845"/>
        <w:gridCol w:w="993"/>
        <w:gridCol w:w="1276"/>
        <w:gridCol w:w="1276"/>
        <w:gridCol w:w="1417"/>
        <w:gridCol w:w="1672"/>
        <w:gridCol w:w="1447"/>
        <w:gridCol w:w="2551"/>
        <w:gridCol w:w="1843"/>
        <w:gridCol w:w="822"/>
        <w:gridCol w:w="1021"/>
      </w:tblGrid>
      <w:tr w:rsidR="005A7053" w14:paraId="7057F40B" w14:textId="77777777" w:rsidTr="00503BC0">
        <w:tc>
          <w:tcPr>
            <w:tcW w:w="845" w:type="dxa"/>
            <w:vMerge w:val="restart"/>
          </w:tcPr>
          <w:p w14:paraId="103258F5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№ позиции</w:t>
            </w:r>
          </w:p>
        </w:tc>
        <w:tc>
          <w:tcPr>
            <w:tcW w:w="993" w:type="dxa"/>
            <w:vMerge w:val="restart"/>
          </w:tcPr>
          <w:p w14:paraId="768B7968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ОКПД2</w:t>
            </w:r>
          </w:p>
        </w:tc>
        <w:tc>
          <w:tcPr>
            <w:tcW w:w="1276" w:type="dxa"/>
            <w:vMerge w:val="restart"/>
          </w:tcPr>
          <w:p w14:paraId="5FBD72C8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КТРУ</w:t>
            </w:r>
          </w:p>
        </w:tc>
        <w:tc>
          <w:tcPr>
            <w:tcW w:w="1276" w:type="dxa"/>
            <w:vMerge w:val="restart"/>
          </w:tcPr>
          <w:p w14:paraId="01E940FF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ККН</w:t>
            </w:r>
          </w:p>
        </w:tc>
        <w:tc>
          <w:tcPr>
            <w:tcW w:w="1417" w:type="dxa"/>
            <w:vMerge w:val="restart"/>
          </w:tcPr>
          <w:p w14:paraId="6C6F1E0C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Наименование товара,</w:t>
            </w:r>
          </w:p>
          <w:p w14:paraId="7DE0A107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товарный знак (его словесное обозначение)</w:t>
            </w:r>
          </w:p>
        </w:tc>
        <w:tc>
          <w:tcPr>
            <w:tcW w:w="1672" w:type="dxa"/>
          </w:tcPr>
          <w:p w14:paraId="2D8E8540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Показатель (характеристика товара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</w:tcPr>
          <w:p w14:paraId="4F9ABDE4" w14:textId="77777777" w:rsidR="005A7053" w:rsidRPr="00F23234" w:rsidRDefault="005A7053" w:rsidP="00F57568">
            <w:pPr>
              <w:jc w:val="center"/>
              <w:rPr>
                <w:sz w:val="16"/>
                <w:szCs w:val="16"/>
              </w:rPr>
            </w:pPr>
            <w:r w:rsidRPr="00F23234">
              <w:rPr>
                <w:sz w:val="16"/>
                <w:szCs w:val="16"/>
              </w:rPr>
              <w:t>Значение показателя (характеристики) товара, или эквивалентности предлагаемого к поставке товара,  позволяющего определить соответствие потребностям заказчика</w:t>
            </w:r>
          </w:p>
        </w:tc>
        <w:tc>
          <w:tcPr>
            <w:tcW w:w="2551" w:type="dxa"/>
          </w:tcPr>
          <w:p w14:paraId="7E73C544" w14:textId="77777777" w:rsidR="005A7053" w:rsidRDefault="005A7053" w:rsidP="00F57568">
            <w:pPr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D63F01">
              <w:rPr>
                <w:color w:val="000000"/>
                <w:sz w:val="18"/>
                <w:szCs w:val="18"/>
                <w:lang w:eastAsia="ru-RU" w:bidi="ru-RU"/>
              </w:rPr>
              <w:t>Инструкция по заполнению характеристики в заявке</w:t>
            </w:r>
            <w:r>
              <w:rPr>
                <w:color w:val="000000"/>
                <w:sz w:val="18"/>
                <w:szCs w:val="18"/>
                <w:lang w:eastAsia="ru-RU" w:bidi="ru-RU"/>
              </w:rPr>
              <w:t xml:space="preserve"> </w:t>
            </w:r>
          </w:p>
          <w:p w14:paraId="3A63C20E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ru-RU" w:bidi="ru-RU"/>
              </w:rPr>
              <w:t>(р</w:t>
            </w:r>
            <w:r w:rsidRPr="008F23A1">
              <w:rPr>
                <w:color w:val="000000"/>
                <w:sz w:val="18"/>
                <w:szCs w:val="18"/>
                <w:lang w:eastAsia="ru-RU" w:bidi="ru-RU"/>
              </w:rPr>
              <w:t>азъяснения для участника закупки</w:t>
            </w:r>
            <w:r>
              <w:rPr>
                <w:color w:val="000000"/>
                <w:sz w:val="18"/>
                <w:szCs w:val="18"/>
                <w:lang w:eastAsia="ru-RU" w:bidi="ru-RU"/>
              </w:rPr>
              <w:t>)</w:t>
            </w:r>
          </w:p>
        </w:tc>
        <w:tc>
          <w:tcPr>
            <w:tcW w:w="1843" w:type="dxa"/>
            <w:vMerge w:val="restart"/>
          </w:tcPr>
          <w:p w14:paraId="201872C6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Рекомендации по включению информации в пункт 2 раздела 2 тома 2 аукционной документации "Требования к качеству и безопасности товара"</w:t>
            </w:r>
          </w:p>
        </w:tc>
        <w:tc>
          <w:tcPr>
            <w:tcW w:w="822" w:type="dxa"/>
            <w:vMerge w:val="restart"/>
          </w:tcPr>
          <w:p w14:paraId="64F7C7AE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021" w:type="dxa"/>
            <w:vMerge w:val="restart"/>
          </w:tcPr>
          <w:p w14:paraId="10B44F6E" w14:textId="77777777" w:rsidR="005A7053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товара</w:t>
            </w:r>
          </w:p>
        </w:tc>
      </w:tr>
      <w:tr w:rsidR="005A7053" w:rsidRPr="00D63F01" w14:paraId="7D3CDEE8" w14:textId="77777777" w:rsidTr="00503BC0">
        <w:tc>
          <w:tcPr>
            <w:tcW w:w="845" w:type="dxa"/>
            <w:vMerge/>
          </w:tcPr>
          <w:p w14:paraId="793A35F7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49353B31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1A2CA763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E1E399C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894FBCD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768CB10D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перечень показателей является исчерпывающим</w:t>
            </w:r>
          </w:p>
        </w:tc>
        <w:tc>
          <w:tcPr>
            <w:tcW w:w="1447" w:type="dxa"/>
          </w:tcPr>
          <w:p w14:paraId="0E7127CD" w14:textId="77777777" w:rsidR="005A7053" w:rsidRPr="00F23234" w:rsidRDefault="005A7053" w:rsidP="00F57568">
            <w:pPr>
              <w:jc w:val="center"/>
              <w:rPr>
                <w:sz w:val="16"/>
                <w:szCs w:val="16"/>
              </w:rPr>
            </w:pPr>
            <w:r w:rsidRPr="00F23234">
              <w:rPr>
                <w:sz w:val="16"/>
                <w:szCs w:val="16"/>
              </w:rPr>
              <w:t>заказчик указывает значение показателя, исходя из своих потребностей</w:t>
            </w:r>
          </w:p>
        </w:tc>
        <w:tc>
          <w:tcPr>
            <w:tcW w:w="2551" w:type="dxa"/>
          </w:tcPr>
          <w:p w14:paraId="2610A27D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заказчик указывает пояснения в соответствии с рекомендациями, указанными в типовых документациях</w:t>
            </w:r>
          </w:p>
        </w:tc>
        <w:tc>
          <w:tcPr>
            <w:tcW w:w="1843" w:type="dxa"/>
            <w:vMerge/>
          </w:tcPr>
          <w:p w14:paraId="67366608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2CF52BD5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549F4592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</w:p>
        </w:tc>
      </w:tr>
      <w:tr w:rsidR="005A7053" w14:paraId="1B6AEE15" w14:textId="77777777" w:rsidTr="00503BC0">
        <w:tc>
          <w:tcPr>
            <w:tcW w:w="845" w:type="dxa"/>
          </w:tcPr>
          <w:p w14:paraId="23406790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 w:rsidRPr="00D63F0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78D1CDC2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3CF9280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D33F843" w14:textId="77777777" w:rsidR="005A7053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14:paraId="7DC81247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72" w:type="dxa"/>
          </w:tcPr>
          <w:p w14:paraId="7F723C61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47" w:type="dxa"/>
          </w:tcPr>
          <w:p w14:paraId="5C83488D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551" w:type="dxa"/>
          </w:tcPr>
          <w:p w14:paraId="3383380B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</w:tcPr>
          <w:p w14:paraId="4C09CA46" w14:textId="77777777" w:rsidR="005A7053" w:rsidRPr="00D63F01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22" w:type="dxa"/>
          </w:tcPr>
          <w:p w14:paraId="2EA1B5D3" w14:textId="77777777" w:rsidR="005A7053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021" w:type="dxa"/>
          </w:tcPr>
          <w:p w14:paraId="0CC923B1" w14:textId="77777777" w:rsidR="005A7053" w:rsidRDefault="005A7053" w:rsidP="00F575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BE08AE" w14:paraId="65AC7705" w14:textId="77777777" w:rsidTr="0089026A">
        <w:trPr>
          <w:trHeight w:val="300"/>
        </w:trPr>
        <w:tc>
          <w:tcPr>
            <w:tcW w:w="845" w:type="dxa"/>
            <w:vMerge w:val="restart"/>
          </w:tcPr>
          <w:p w14:paraId="703C589E" w14:textId="77777777" w:rsidR="00BE08AE" w:rsidRPr="00D63F01" w:rsidRDefault="00BE08AE" w:rsidP="00BE08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A00E" w14:textId="06854D40" w:rsidR="00BE08AE" w:rsidRPr="00011369" w:rsidRDefault="00BE08AE" w:rsidP="00BE08AE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32.91.11.000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2043" w14:textId="73F3E9B4" w:rsidR="00BE08AE" w:rsidRPr="00011369" w:rsidRDefault="009D286D" w:rsidP="00BE08AE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9D286D">
              <w:rPr>
                <w:color w:val="000000"/>
                <w:sz w:val="20"/>
                <w:szCs w:val="20"/>
              </w:rPr>
              <w:t>32.91.11.000-00000013 Метла для уборки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88C0" w14:textId="79EFE6B3" w:rsidR="00BE08AE" w:rsidRPr="00011369" w:rsidRDefault="009D286D" w:rsidP="009D286D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9D286D">
              <w:rPr>
                <w:color w:val="000000"/>
                <w:sz w:val="20"/>
                <w:szCs w:val="20"/>
              </w:rPr>
              <w:t>32.91.11.000-018</w:t>
            </w:r>
            <w:r w:rsidR="00FD4B54" w:rsidRPr="00FD4B54">
              <w:rPr>
                <w:color w:val="000000"/>
                <w:sz w:val="20"/>
                <w:szCs w:val="20"/>
              </w:rPr>
              <w:t xml:space="preserve">Метла для уборки тип 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3656027F" w14:textId="4D4A40F7" w:rsidR="00BE08AE" w:rsidRDefault="00BE08AE" w:rsidP="00BE08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Метла березовая без черенка</w:t>
            </w:r>
          </w:p>
        </w:tc>
        <w:tc>
          <w:tcPr>
            <w:tcW w:w="1672" w:type="dxa"/>
          </w:tcPr>
          <w:p w14:paraId="1CAA8653" w14:textId="23A84ADF" w:rsidR="00BE08AE" w:rsidRPr="009D286D" w:rsidRDefault="0089026A" w:rsidP="00BE08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86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Длина:</w:t>
            </w:r>
          </w:p>
        </w:tc>
        <w:tc>
          <w:tcPr>
            <w:tcW w:w="1447" w:type="dxa"/>
          </w:tcPr>
          <w:p w14:paraId="54EFDCDE" w14:textId="77572D95" w:rsidR="00BE08AE" w:rsidRPr="009D286D" w:rsidRDefault="0089026A" w:rsidP="00FD4B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86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</w:t>
            </w:r>
            <w:r w:rsidR="009D286D" w:rsidRPr="009D286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60</w:t>
            </w:r>
            <w:r w:rsidRPr="009D286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; </w:t>
            </w:r>
            <w:r w:rsidR="009D286D" w:rsidRPr="009D286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≤13</w:t>
            </w:r>
            <w:r w:rsidR="00A1324A" w:rsidRPr="009D286D"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0 см</w:t>
            </w:r>
          </w:p>
        </w:tc>
        <w:tc>
          <w:tcPr>
            <w:tcW w:w="2551" w:type="dxa"/>
          </w:tcPr>
          <w:p w14:paraId="10F90BC4" w14:textId="31E0E7C1" w:rsidR="00BE08AE" w:rsidRPr="00E84E42" w:rsidRDefault="00A1324A" w:rsidP="00BE08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4E4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3" w:type="dxa"/>
            <w:vMerge w:val="restart"/>
          </w:tcPr>
          <w:p w14:paraId="3D450CE2" w14:textId="77777777" w:rsidR="00BE08AE" w:rsidRPr="00455B75" w:rsidRDefault="00BE08AE" w:rsidP="00BE08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C1A29" w14:textId="77777777" w:rsidR="00BE08AE" w:rsidRPr="00936F52" w:rsidRDefault="00BE08AE" w:rsidP="00BE08A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46B7C" w14:textId="67EBF8F5" w:rsidR="00BE08AE" w:rsidRPr="00936F52" w:rsidRDefault="00BE08AE" w:rsidP="00BE08A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300</w:t>
            </w:r>
          </w:p>
        </w:tc>
      </w:tr>
      <w:tr w:rsidR="00455B75" w14:paraId="7B851E1E" w14:textId="77777777" w:rsidTr="00503BC0">
        <w:tc>
          <w:tcPr>
            <w:tcW w:w="845" w:type="dxa"/>
            <w:vMerge/>
          </w:tcPr>
          <w:p w14:paraId="245EE824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67FC6114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5825185A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224179A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DAA3FCB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675E2835" w14:textId="30FD5B8C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черенок</w:t>
            </w:r>
          </w:p>
        </w:tc>
        <w:tc>
          <w:tcPr>
            <w:tcW w:w="1447" w:type="dxa"/>
          </w:tcPr>
          <w:p w14:paraId="223974D0" w14:textId="5A57AF23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2551" w:type="dxa"/>
          </w:tcPr>
          <w:p w14:paraId="11431732" w14:textId="77777777" w:rsidR="00455B75" w:rsidRPr="00E84E42" w:rsidRDefault="00E871F7" w:rsidP="00E343E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84E42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3" w:type="dxa"/>
            <w:vMerge/>
          </w:tcPr>
          <w:p w14:paraId="55DDA584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33239651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774A6156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  <w:tr w:rsidR="00455B75" w14:paraId="0FD22D6C" w14:textId="77777777" w:rsidTr="00503BC0">
        <w:tc>
          <w:tcPr>
            <w:tcW w:w="845" w:type="dxa"/>
            <w:vMerge/>
          </w:tcPr>
          <w:p w14:paraId="3CE16B18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2ED65DD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70DB176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01DFF3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9D4ECB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388A45D5" w14:textId="38A7DE5E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Назначение:</w:t>
            </w:r>
          </w:p>
        </w:tc>
        <w:tc>
          <w:tcPr>
            <w:tcW w:w="1447" w:type="dxa"/>
          </w:tcPr>
          <w:p w14:paraId="2BA5C0F1" w14:textId="56E1D481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Для уборки территорий (улиц)</w:t>
            </w:r>
          </w:p>
        </w:tc>
        <w:tc>
          <w:tcPr>
            <w:tcW w:w="2551" w:type="dxa"/>
          </w:tcPr>
          <w:p w14:paraId="10E798BF" w14:textId="77777777" w:rsidR="00455B75" w:rsidRPr="00E84E42" w:rsidRDefault="00E871F7" w:rsidP="00E343E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84E42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3" w:type="dxa"/>
            <w:vMerge/>
          </w:tcPr>
          <w:p w14:paraId="1FDB9DE6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4745311C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4479CD9F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  <w:tr w:rsidR="00455B75" w14:paraId="057F3735" w14:textId="77777777" w:rsidTr="00503BC0">
        <w:tc>
          <w:tcPr>
            <w:tcW w:w="845" w:type="dxa"/>
            <w:vMerge/>
          </w:tcPr>
          <w:p w14:paraId="0D2547DA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6A4231D6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87ECF10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3DA5702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A48920F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7D183B56" w14:textId="444D0115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Соответствие нормативно-технической документации:</w:t>
            </w:r>
          </w:p>
        </w:tc>
        <w:tc>
          <w:tcPr>
            <w:tcW w:w="1447" w:type="dxa"/>
          </w:tcPr>
          <w:p w14:paraId="25A9560B" w14:textId="19A1EB35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ТУ производителя</w:t>
            </w:r>
          </w:p>
        </w:tc>
        <w:tc>
          <w:tcPr>
            <w:tcW w:w="2551" w:type="dxa"/>
          </w:tcPr>
          <w:p w14:paraId="6C56AAF3" w14:textId="77777777" w:rsidR="00455B75" w:rsidRPr="00E84E42" w:rsidRDefault="00E871F7" w:rsidP="00E343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4E4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3" w:type="dxa"/>
            <w:vMerge/>
          </w:tcPr>
          <w:p w14:paraId="53E92D01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33705B9A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7876ED6C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  <w:tr w:rsidR="00455B75" w14:paraId="0AD7EC2D" w14:textId="77777777" w:rsidTr="00503BC0">
        <w:tc>
          <w:tcPr>
            <w:tcW w:w="845" w:type="dxa"/>
            <w:vMerge/>
          </w:tcPr>
          <w:p w14:paraId="7C75A02D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478ED9D4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E47810B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82E537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444FF95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360DBA91" w14:textId="0DF5A233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1447" w:type="dxa"/>
          </w:tcPr>
          <w:p w14:paraId="47BB126F" w14:textId="631E14FA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веник</w:t>
            </w:r>
          </w:p>
        </w:tc>
        <w:tc>
          <w:tcPr>
            <w:tcW w:w="2551" w:type="dxa"/>
          </w:tcPr>
          <w:p w14:paraId="6EBF0A48" w14:textId="10439207" w:rsidR="00455B75" w:rsidRPr="00E84E42" w:rsidRDefault="000A2FFF" w:rsidP="00E343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4E42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3" w:type="dxa"/>
            <w:vMerge/>
          </w:tcPr>
          <w:p w14:paraId="31FA63D1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6DD425E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7EBF4571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  <w:tr w:rsidR="00455B75" w14:paraId="00413B6E" w14:textId="77777777" w:rsidTr="00503BC0">
        <w:tc>
          <w:tcPr>
            <w:tcW w:w="845" w:type="dxa"/>
            <w:vMerge/>
          </w:tcPr>
          <w:p w14:paraId="188C3206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5567C215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88D786C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6518414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044B99F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1791F81C" w14:textId="448DF220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Материал рабочей части:</w:t>
            </w:r>
          </w:p>
        </w:tc>
        <w:tc>
          <w:tcPr>
            <w:tcW w:w="1447" w:type="dxa"/>
          </w:tcPr>
          <w:p w14:paraId="55E7FAA6" w14:textId="679FAAE8" w:rsidR="00455B75" w:rsidRPr="00E84E42" w:rsidRDefault="00A1324A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Пруток (стебель)</w:t>
            </w:r>
          </w:p>
        </w:tc>
        <w:tc>
          <w:tcPr>
            <w:tcW w:w="2551" w:type="dxa"/>
          </w:tcPr>
          <w:p w14:paraId="3F87A026" w14:textId="77777777" w:rsidR="00455B75" w:rsidRPr="00E84E42" w:rsidRDefault="00E871F7" w:rsidP="00E343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4E42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3" w:type="dxa"/>
            <w:vMerge/>
          </w:tcPr>
          <w:p w14:paraId="5117B695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15C457BC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28668677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  <w:tr w:rsidR="00A1324A" w14:paraId="4B3C6041" w14:textId="77777777" w:rsidTr="00503BC0">
        <w:tc>
          <w:tcPr>
            <w:tcW w:w="845" w:type="dxa"/>
            <w:vMerge/>
          </w:tcPr>
          <w:p w14:paraId="6191A747" w14:textId="77777777" w:rsidR="00A1324A" w:rsidRPr="00D63F01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2BCB311A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D27804C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5F71B2E2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7E868B0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1A04E096" w14:textId="00EC61B2" w:rsidR="00A1324A" w:rsidRPr="00E84E42" w:rsidRDefault="00A1324A" w:rsidP="00A132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Диаметр:</w:t>
            </w:r>
          </w:p>
        </w:tc>
        <w:tc>
          <w:tcPr>
            <w:tcW w:w="1447" w:type="dxa"/>
          </w:tcPr>
          <w:p w14:paraId="48289A42" w14:textId="15C0A6BE" w:rsidR="00A1324A" w:rsidRPr="00E84E42" w:rsidRDefault="00A1324A" w:rsidP="00A132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≥5; ≤8 см</w:t>
            </w:r>
          </w:p>
        </w:tc>
        <w:tc>
          <w:tcPr>
            <w:tcW w:w="2551" w:type="dxa"/>
          </w:tcPr>
          <w:p w14:paraId="58B29F8E" w14:textId="20372E90" w:rsidR="00A1324A" w:rsidRPr="00E84E42" w:rsidRDefault="00A1324A" w:rsidP="00A132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4E4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3" w:type="dxa"/>
            <w:vMerge/>
          </w:tcPr>
          <w:p w14:paraId="579FF2A9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2E2D22B3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1498F6AF" w14:textId="77777777" w:rsidR="00A1324A" w:rsidRDefault="00A1324A" w:rsidP="00A1324A">
            <w:pPr>
              <w:jc w:val="center"/>
              <w:rPr>
                <w:sz w:val="18"/>
                <w:szCs w:val="18"/>
              </w:rPr>
            </w:pPr>
          </w:p>
        </w:tc>
      </w:tr>
      <w:tr w:rsidR="00455B75" w14:paraId="7205EB93" w14:textId="77777777" w:rsidTr="00503BC0">
        <w:tc>
          <w:tcPr>
            <w:tcW w:w="845" w:type="dxa"/>
            <w:vMerge/>
          </w:tcPr>
          <w:p w14:paraId="66457ECB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131E2224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610843E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2ADE4BD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42CF291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6B625839" w14:textId="5AC346C4" w:rsidR="00455B75" w:rsidRPr="00E84E42" w:rsidRDefault="000A2FFF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Тип материала:</w:t>
            </w:r>
          </w:p>
        </w:tc>
        <w:tc>
          <w:tcPr>
            <w:tcW w:w="1447" w:type="dxa"/>
          </w:tcPr>
          <w:p w14:paraId="36DF81B6" w14:textId="5E310B5C" w:rsidR="00455B75" w:rsidRPr="00E84E42" w:rsidRDefault="000A2FFF" w:rsidP="00E343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Березовые прутья</w:t>
            </w:r>
          </w:p>
        </w:tc>
        <w:tc>
          <w:tcPr>
            <w:tcW w:w="2551" w:type="dxa"/>
          </w:tcPr>
          <w:p w14:paraId="377FF876" w14:textId="0E66FEDF" w:rsidR="00455B75" w:rsidRPr="00E84E42" w:rsidRDefault="000A2FFF" w:rsidP="00E343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4E42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3" w:type="dxa"/>
            <w:vMerge/>
          </w:tcPr>
          <w:p w14:paraId="436B9C6F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125D38CD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1D58C83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  <w:tr w:rsidR="00455B75" w14:paraId="7068FFDF" w14:textId="77777777" w:rsidTr="00503BC0">
        <w:tc>
          <w:tcPr>
            <w:tcW w:w="845" w:type="dxa"/>
            <w:vMerge/>
          </w:tcPr>
          <w:p w14:paraId="682B616F" w14:textId="77777777" w:rsidR="00455B75" w:rsidRPr="00D63F01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14:paraId="6345C30D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658C0DD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15EB8A6C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82A0430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2" w:type="dxa"/>
          </w:tcPr>
          <w:p w14:paraId="4EEF6CB2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14:paraId="5229B889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259951BD" w14:textId="77777777" w:rsidR="00455B75" w:rsidRDefault="00455B75" w:rsidP="00E343E9"/>
        </w:tc>
        <w:tc>
          <w:tcPr>
            <w:tcW w:w="1843" w:type="dxa"/>
            <w:vMerge/>
          </w:tcPr>
          <w:p w14:paraId="05E17DB4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14:paraId="36A02527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14:paraId="38BE1CF0" w14:textId="77777777" w:rsidR="00455B75" w:rsidRDefault="00455B75" w:rsidP="00E343E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72D024E" w14:textId="77777777" w:rsidR="005A7053" w:rsidRDefault="005A7053" w:rsidP="00AE1069">
      <w:pPr>
        <w:rPr>
          <w:rFonts w:cs="Times New Roman"/>
          <w:color w:val="000000"/>
          <w:lang w:eastAsia="ru-RU"/>
        </w:rPr>
      </w:pPr>
    </w:p>
    <w:p w14:paraId="64BE1A37" w14:textId="77777777" w:rsidR="00AE1069" w:rsidRDefault="00AE1069" w:rsidP="00AE1069">
      <w:pPr>
        <w:pStyle w:val="a3"/>
      </w:pPr>
    </w:p>
    <w:p w14:paraId="051B367B" w14:textId="0005CF39" w:rsidR="00801EB4" w:rsidRDefault="00801EB4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0E2B36C0" w14:textId="5DEAA3CA" w:rsidR="00333920" w:rsidRDefault="00333920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06AB4880" w14:textId="740913DD" w:rsidR="000A2769" w:rsidRDefault="000A2769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59F70592" w14:textId="77777777" w:rsidR="000A2769" w:rsidRPr="000A2769" w:rsidRDefault="000A2769" w:rsidP="000A276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0A276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749D9ED5" w14:textId="77777777" w:rsidR="000A2769" w:rsidRPr="000A2769" w:rsidRDefault="000A2769" w:rsidP="000A276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0A276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0A276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0A276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DE347B0" w14:textId="77777777" w:rsidR="000A2769" w:rsidRPr="000A2769" w:rsidRDefault="000A2769" w:rsidP="000A276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2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0A2769" w:rsidRPr="000A2769" w14:paraId="38164AC9" w14:textId="77777777" w:rsidTr="003538A7">
        <w:tc>
          <w:tcPr>
            <w:tcW w:w="3050" w:type="dxa"/>
          </w:tcPr>
          <w:p w14:paraId="734223F2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A2769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0A2769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A2769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0A2769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A2769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4B69E22A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0A2769" w:rsidRPr="000A2769" w14:paraId="0003DEB9" w14:textId="77777777" w:rsidTr="003538A7">
        <w:tc>
          <w:tcPr>
            <w:tcW w:w="3050" w:type="dxa"/>
          </w:tcPr>
          <w:p w14:paraId="4A3FDF94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0A2769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F711373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2F841EAC" w14:textId="77777777" w:rsidR="000A2769" w:rsidRPr="000A2769" w:rsidRDefault="000A2769" w:rsidP="000A276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7A99808D" w14:textId="77777777" w:rsidR="000A2769" w:rsidRPr="000A2769" w:rsidRDefault="00B83D9E" w:rsidP="000A276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695A66D128C34C019A9786C47B8E0E70"/>
          </w:placeholder>
        </w:sdtPr>
        <w:sdtEndPr/>
        <w:sdtContent>
          <w:r w:rsidR="000A2769" w:rsidRPr="000A2769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6DE5A79B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1E5BC9A4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A2769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3ABF967F" wp14:editId="62FD5C87">
            <wp:extent cx="1612900" cy="619760"/>
            <wp:effectExtent l="0" t="0" r="0" b="0"/>
            <wp:docPr id="8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35472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11DB7847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2BA1ED9F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7E25BE94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0A276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090D4175" w14:textId="77777777" w:rsidR="000A2769" w:rsidRPr="000A2769" w:rsidRDefault="000A2769" w:rsidP="000A276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385"/>
        <w:gridCol w:w="1324"/>
        <w:gridCol w:w="255"/>
        <w:gridCol w:w="1070"/>
        <w:gridCol w:w="493"/>
        <w:gridCol w:w="187"/>
        <w:gridCol w:w="538"/>
        <w:gridCol w:w="1703"/>
        <w:gridCol w:w="844"/>
        <w:gridCol w:w="993"/>
        <w:gridCol w:w="1188"/>
        <w:gridCol w:w="1719"/>
        <w:gridCol w:w="1338"/>
        <w:gridCol w:w="1307"/>
        <w:gridCol w:w="1814"/>
      </w:tblGrid>
      <w:tr w:rsidR="000A2769" w:rsidRPr="000A2769" w14:paraId="6EC08EE3" w14:textId="77777777" w:rsidTr="00333920">
        <w:trPr>
          <w:cantSplit/>
        </w:trPr>
        <w:tc>
          <w:tcPr>
            <w:tcW w:w="385" w:type="dxa"/>
            <w:vAlign w:val="center"/>
          </w:tcPr>
          <w:p w14:paraId="5C94EB8F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A2769">
              <w:rPr>
                <w:lang w:val="en-US" w:eastAsia="zh-CN" w:bidi="ar"/>
              </w:rPr>
              <w:t>№</w:t>
            </w:r>
          </w:p>
        </w:tc>
        <w:tc>
          <w:tcPr>
            <w:tcW w:w="1324" w:type="dxa"/>
            <w:vAlign w:val="center"/>
          </w:tcPr>
          <w:p w14:paraId="581DC6C8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Наименование</w:t>
            </w:r>
            <w:proofErr w:type="spellEnd"/>
            <w:r w:rsidRPr="000A2769">
              <w:rPr>
                <w:lang w:val="en-US" w:eastAsia="zh-CN" w:bidi="ar"/>
              </w:rPr>
              <w:t xml:space="preserve"> </w:t>
            </w:r>
            <w:proofErr w:type="spellStart"/>
            <w:r w:rsidRPr="000A2769">
              <w:rPr>
                <w:lang w:val="en-US" w:eastAsia="zh-CN" w:bidi="ar"/>
              </w:rPr>
              <w:t>товара</w:t>
            </w:r>
            <w:proofErr w:type="spellEnd"/>
            <w:r w:rsidRPr="000A2769">
              <w:rPr>
                <w:lang w:val="en-US" w:eastAsia="zh-CN" w:bidi="ar"/>
              </w:rPr>
              <w:t xml:space="preserve">, </w:t>
            </w:r>
            <w:proofErr w:type="spellStart"/>
            <w:r w:rsidRPr="000A2769">
              <w:rPr>
                <w:lang w:val="en-US" w:eastAsia="zh-CN" w:bidi="ar"/>
              </w:rPr>
              <w:t>услуги</w:t>
            </w:r>
            <w:proofErr w:type="spellEnd"/>
            <w:r w:rsidRPr="000A2769">
              <w:rPr>
                <w:lang w:val="en-US" w:eastAsia="zh-CN" w:bidi="ar"/>
              </w:rPr>
              <w:t xml:space="preserve"> (</w:t>
            </w:r>
            <w:proofErr w:type="spellStart"/>
            <w:r w:rsidRPr="000A2769">
              <w:rPr>
                <w:lang w:val="en-US" w:eastAsia="zh-CN" w:bidi="ar"/>
              </w:rPr>
              <w:t>работы</w:t>
            </w:r>
            <w:proofErr w:type="spellEnd"/>
            <w:r w:rsidRPr="000A2769">
              <w:rPr>
                <w:lang w:val="en-US" w:eastAsia="zh-CN" w:bidi="ar"/>
              </w:rPr>
              <w:t>)</w:t>
            </w:r>
          </w:p>
        </w:tc>
        <w:tc>
          <w:tcPr>
            <w:tcW w:w="1325" w:type="dxa"/>
            <w:gridSpan w:val="2"/>
            <w:vAlign w:val="center"/>
          </w:tcPr>
          <w:p w14:paraId="095FCDD6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A2769">
              <w:rPr>
                <w:lang w:val="en-US" w:eastAsia="zh-CN" w:bidi="ar"/>
              </w:rPr>
              <w:t>ОКПД2/КТРУ</w:t>
            </w:r>
          </w:p>
        </w:tc>
        <w:tc>
          <w:tcPr>
            <w:tcW w:w="680" w:type="dxa"/>
            <w:gridSpan w:val="2"/>
            <w:vAlign w:val="center"/>
          </w:tcPr>
          <w:p w14:paraId="3B6842CA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38" w:type="dxa"/>
            <w:vAlign w:val="center"/>
          </w:tcPr>
          <w:p w14:paraId="29D71421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Ед</w:t>
            </w:r>
            <w:proofErr w:type="spellEnd"/>
            <w:r w:rsidRPr="000A2769">
              <w:rPr>
                <w:lang w:val="en-US" w:eastAsia="zh-CN" w:bidi="ar"/>
              </w:rPr>
              <w:t xml:space="preserve">. </w:t>
            </w:r>
            <w:proofErr w:type="spellStart"/>
            <w:r w:rsidRPr="000A2769">
              <w:rPr>
                <w:lang w:val="en-US" w:eastAsia="zh-CN" w:bidi="ar"/>
              </w:rPr>
              <w:t>изм</w:t>
            </w:r>
            <w:proofErr w:type="spellEnd"/>
            <w:r w:rsidRPr="000A2769">
              <w:rPr>
                <w:lang w:val="en-US" w:eastAsia="zh-CN" w:bidi="ar"/>
              </w:rPr>
              <w:t>.</w:t>
            </w:r>
          </w:p>
        </w:tc>
        <w:tc>
          <w:tcPr>
            <w:tcW w:w="1703" w:type="dxa"/>
            <w:vAlign w:val="center"/>
          </w:tcPr>
          <w:p w14:paraId="3B2BFA2C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844" w:type="dxa"/>
            <w:vAlign w:val="center"/>
          </w:tcPr>
          <w:p w14:paraId="21294F11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Цена</w:t>
            </w:r>
            <w:proofErr w:type="spellEnd"/>
            <w:r w:rsidRPr="000A2769">
              <w:rPr>
                <w:lang w:val="en-US" w:eastAsia="zh-CN" w:bidi="ar"/>
              </w:rPr>
              <w:t xml:space="preserve">, </w:t>
            </w:r>
            <w:proofErr w:type="spellStart"/>
            <w:r w:rsidRPr="000A2769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993" w:type="dxa"/>
            <w:vAlign w:val="center"/>
          </w:tcPr>
          <w:p w14:paraId="48CAF3ED" w14:textId="77777777" w:rsidR="000A2769" w:rsidRPr="000A2769" w:rsidRDefault="00B83D9E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3379974045C940E6A250EC85EE1A9EF3"/>
                </w:placeholder>
              </w:sdtPr>
              <w:sdtEndPr/>
              <w:sdtContent>
                <w:proofErr w:type="spellStart"/>
                <w:r w:rsidR="000A2769" w:rsidRPr="000A2769">
                  <w:rPr>
                    <w:lang w:val="en-US" w:eastAsia="zh-CN" w:bidi="ar"/>
                  </w:rPr>
                  <w:t>Средняя</w:t>
                </w:r>
                <w:proofErr w:type="spellEnd"/>
                <w:r w:rsidR="000A2769" w:rsidRPr="000A2769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0A2769" w:rsidRPr="000A2769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0A2769" w:rsidRPr="000A2769">
              <w:rPr>
                <w:lang w:val="en-US" w:eastAsia="zh-CN" w:bidi="ar"/>
              </w:rPr>
              <w:t xml:space="preserve"> (</w:t>
            </w:r>
            <w:proofErr w:type="spellStart"/>
            <w:r w:rsidR="000A2769" w:rsidRPr="000A2769">
              <w:rPr>
                <w:lang w:val="en-US" w:eastAsia="zh-CN" w:bidi="ar"/>
              </w:rPr>
              <w:t>руб</w:t>
            </w:r>
            <w:proofErr w:type="spellEnd"/>
            <w:r w:rsidR="000A2769" w:rsidRPr="000A2769">
              <w:rPr>
                <w:lang w:val="en-US" w:eastAsia="zh-CN" w:bidi="ar"/>
              </w:rPr>
              <w:t>.)</w:t>
            </w:r>
          </w:p>
        </w:tc>
        <w:tc>
          <w:tcPr>
            <w:tcW w:w="1188" w:type="dxa"/>
            <w:vAlign w:val="center"/>
          </w:tcPr>
          <w:p w14:paraId="2CFCA025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Среднее</w:t>
            </w:r>
            <w:proofErr w:type="spellEnd"/>
            <w:r w:rsidRPr="000A2769">
              <w:rPr>
                <w:lang w:val="en-US" w:eastAsia="zh-CN" w:bidi="ar"/>
              </w:rPr>
              <w:t xml:space="preserve"> </w:t>
            </w:r>
            <w:proofErr w:type="spellStart"/>
            <w:r w:rsidRPr="000A2769">
              <w:rPr>
                <w:lang w:val="en-US" w:eastAsia="zh-CN" w:bidi="ar"/>
              </w:rPr>
              <w:t>квадратичное</w:t>
            </w:r>
            <w:proofErr w:type="spellEnd"/>
            <w:r w:rsidRPr="000A2769">
              <w:rPr>
                <w:lang w:val="en-US" w:eastAsia="zh-CN" w:bidi="ar"/>
              </w:rPr>
              <w:t xml:space="preserve"> </w:t>
            </w:r>
            <w:proofErr w:type="spellStart"/>
            <w:r w:rsidRPr="000A2769">
              <w:rPr>
                <w:lang w:val="en-US" w:eastAsia="zh-CN" w:bidi="ar"/>
              </w:rPr>
              <w:t>отклонение</w:t>
            </w:r>
            <w:proofErr w:type="spellEnd"/>
            <w:r w:rsidRPr="000A2769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2CD39171" wp14:editId="4B7F7331">
                  <wp:extent cx="915035" cy="440055"/>
                  <wp:effectExtent l="0" t="0" r="18415" b="17145"/>
                  <wp:docPr id="9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9" w:type="dxa"/>
            <w:vAlign w:val="center"/>
          </w:tcPr>
          <w:p w14:paraId="72986522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Коэффициент</w:t>
            </w:r>
            <w:proofErr w:type="spellEnd"/>
            <w:r w:rsidRPr="000A2769">
              <w:rPr>
                <w:lang w:val="en-US" w:eastAsia="zh-CN" w:bidi="ar"/>
              </w:rPr>
              <w:t xml:space="preserve"> </w:t>
            </w:r>
            <w:proofErr w:type="spellStart"/>
            <w:r w:rsidRPr="000A2769">
              <w:rPr>
                <w:lang w:val="en-US" w:eastAsia="zh-CN" w:bidi="ar"/>
              </w:rPr>
              <w:t>вариации</w:t>
            </w:r>
            <w:proofErr w:type="spellEnd"/>
            <w:r w:rsidRPr="000A2769">
              <w:rPr>
                <w:lang w:val="en-US" w:eastAsia="zh-CN" w:bidi="ar"/>
              </w:rPr>
              <w:t xml:space="preserve"> (%)</w:t>
            </w:r>
            <w:r w:rsidRPr="000A2769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3730227" wp14:editId="1E268CD4">
                  <wp:extent cx="1076325" cy="389890"/>
                  <wp:effectExtent l="0" t="0" r="0" b="11430"/>
                  <wp:docPr id="10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8" w:type="dxa"/>
            <w:vAlign w:val="center"/>
          </w:tcPr>
          <w:p w14:paraId="7C02681F" w14:textId="6053087E" w:rsidR="000A2769" w:rsidRPr="000A2769" w:rsidRDefault="000A2769" w:rsidP="000A2769">
            <w:pPr>
              <w:jc w:val="center"/>
              <w:textAlignment w:val="bottom"/>
              <w:rPr>
                <w:lang w:eastAsia="zh-CN" w:bidi="ar"/>
              </w:rPr>
            </w:pPr>
            <w:r w:rsidRPr="000A2769">
              <w:rPr>
                <w:lang w:eastAsia="zh-CN" w:bidi="ar"/>
              </w:rPr>
              <w:t>Нормирование    (Предельная цена по 100-р)</w:t>
            </w:r>
          </w:p>
        </w:tc>
        <w:tc>
          <w:tcPr>
            <w:tcW w:w="1307" w:type="dxa"/>
            <w:vAlign w:val="center"/>
          </w:tcPr>
          <w:p w14:paraId="230E6D8C" w14:textId="3CC2AC34" w:rsidR="000A2769" w:rsidRPr="000A2769" w:rsidRDefault="0025416F" w:rsidP="000A2769">
            <w:pPr>
              <w:jc w:val="center"/>
              <w:textAlignment w:val="bottom"/>
              <w:rPr>
                <w:lang w:eastAsia="zh-CN" w:bidi="ar"/>
              </w:rPr>
            </w:pPr>
            <w:r w:rsidRPr="0025416F">
              <w:rPr>
                <w:lang w:eastAsia="zh-CN" w:bidi="ar"/>
              </w:rPr>
              <w:t>Цена за ед. наименьшая/с учетом нормирования</w:t>
            </w:r>
          </w:p>
        </w:tc>
        <w:tc>
          <w:tcPr>
            <w:tcW w:w="1814" w:type="dxa"/>
            <w:vAlign w:val="center"/>
          </w:tcPr>
          <w:p w14:paraId="5B6CC44F" w14:textId="0F82AC08" w:rsidR="000A2769" w:rsidRPr="000A2769" w:rsidRDefault="000A2769" w:rsidP="000A2769">
            <w:pPr>
              <w:jc w:val="center"/>
              <w:textAlignment w:val="bottom"/>
              <w:rPr>
                <w:lang w:val="en-US" w:eastAsia="zh-CN" w:bidi="ar"/>
              </w:rPr>
            </w:pPr>
            <w:r w:rsidRPr="000A2769">
              <w:rPr>
                <w:lang w:val="en-US" w:eastAsia="zh-CN" w:bidi="ar"/>
              </w:rPr>
              <w:t>НМЦК (</w:t>
            </w:r>
            <w:proofErr w:type="spellStart"/>
            <w:r w:rsidRPr="000A2769">
              <w:rPr>
                <w:lang w:val="en-US" w:eastAsia="zh-CN" w:bidi="ar"/>
              </w:rPr>
              <w:t>рын</w:t>
            </w:r>
            <w:proofErr w:type="spellEnd"/>
            <w:r w:rsidRPr="000A2769">
              <w:rPr>
                <w:lang w:val="en-US" w:eastAsia="zh-CN" w:bidi="ar"/>
              </w:rPr>
              <w:t>)</w:t>
            </w:r>
          </w:p>
          <w:p w14:paraId="76B3E762" w14:textId="77777777" w:rsidR="000A2769" w:rsidRPr="000A2769" w:rsidRDefault="000A2769" w:rsidP="000A2769">
            <w:pPr>
              <w:jc w:val="center"/>
              <w:textAlignment w:val="bottom"/>
              <w:rPr>
                <w:lang w:val="en-US" w:eastAsia="zh-CN" w:bidi="ar"/>
              </w:rPr>
            </w:pPr>
            <w:r w:rsidRPr="000A2769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7F561D4" wp14:editId="2BB6E06D">
                  <wp:extent cx="1144270" cy="461645"/>
                  <wp:effectExtent l="0" t="0" r="0" b="15240"/>
                  <wp:docPr id="11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920" w:rsidRPr="000A2769" w14:paraId="42408F91" w14:textId="77777777" w:rsidTr="00333920">
        <w:trPr>
          <w:cantSplit/>
          <w:trHeight w:val="236"/>
        </w:trPr>
        <w:tc>
          <w:tcPr>
            <w:tcW w:w="385" w:type="dxa"/>
            <w:vMerge w:val="restart"/>
            <w:vAlign w:val="center"/>
          </w:tcPr>
          <w:p w14:paraId="6C369711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324" w:type="dxa"/>
            <w:vMerge w:val="restart"/>
            <w:vAlign w:val="center"/>
          </w:tcPr>
          <w:p w14:paraId="054E6A14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kern w:val="2"/>
                <w:sz w:val="18"/>
                <w:szCs w:val="18"/>
                <w:lang w:eastAsia="zh-CN"/>
              </w:rPr>
              <w:t>Метла для уборки</w:t>
            </w:r>
          </w:p>
        </w:tc>
        <w:tc>
          <w:tcPr>
            <w:tcW w:w="1325" w:type="dxa"/>
            <w:gridSpan w:val="2"/>
            <w:vMerge w:val="restart"/>
            <w:vAlign w:val="center"/>
          </w:tcPr>
          <w:p w14:paraId="2C484155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lang w:val="en-US" w:eastAsia="zh-CN" w:bidi="ar"/>
              </w:rPr>
              <w:t>32.91.11.000-00000013</w:t>
            </w:r>
          </w:p>
        </w:tc>
        <w:tc>
          <w:tcPr>
            <w:tcW w:w="680" w:type="dxa"/>
            <w:gridSpan w:val="2"/>
            <w:vMerge w:val="restart"/>
            <w:vAlign w:val="center"/>
          </w:tcPr>
          <w:p w14:paraId="6AFF18F7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A2769">
              <w:rPr>
                <w:kern w:val="2"/>
                <w:sz w:val="18"/>
                <w:szCs w:val="18"/>
                <w:lang w:eastAsia="zh-CN"/>
              </w:rPr>
              <w:t>300,00</w:t>
            </w:r>
          </w:p>
        </w:tc>
        <w:tc>
          <w:tcPr>
            <w:tcW w:w="538" w:type="dxa"/>
            <w:vMerge w:val="restart"/>
            <w:vAlign w:val="center"/>
          </w:tcPr>
          <w:p w14:paraId="576DB9AF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0A2769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1703" w:type="dxa"/>
            <w:tcMar>
              <w:left w:w="0" w:type="dxa"/>
              <w:right w:w="0" w:type="dxa"/>
            </w:tcMar>
            <w:vAlign w:val="center"/>
          </w:tcPr>
          <w:p w14:paraId="27795574" w14:textId="742C5CB1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333920">
              <w:rPr>
                <w:kern w:val="2"/>
                <w:sz w:val="18"/>
                <w:szCs w:val="18"/>
                <w:lang w:val="en-US" w:eastAsia="zh-CN"/>
              </w:rPr>
              <w:t>Контракт</w:t>
            </w:r>
            <w:proofErr w:type="spellEnd"/>
            <w:r w:rsidRPr="00333920">
              <w:rPr>
                <w:kern w:val="2"/>
                <w:sz w:val="18"/>
                <w:szCs w:val="18"/>
                <w:lang w:val="en-US" w:eastAsia="zh-CN"/>
              </w:rPr>
              <w:t xml:space="preserve"> в ЕИС №2782700155726000025</w:t>
            </w:r>
          </w:p>
        </w:tc>
        <w:tc>
          <w:tcPr>
            <w:tcW w:w="844" w:type="dxa"/>
            <w:vAlign w:val="center"/>
          </w:tcPr>
          <w:p w14:paraId="74D005AD" w14:textId="70CF943B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33920">
              <w:rPr>
                <w:kern w:val="2"/>
                <w:sz w:val="18"/>
                <w:szCs w:val="18"/>
                <w:lang w:val="en-US" w:eastAsia="zh-CN"/>
              </w:rPr>
              <w:t>92,40</w:t>
            </w:r>
          </w:p>
        </w:tc>
        <w:tc>
          <w:tcPr>
            <w:tcW w:w="993" w:type="dxa"/>
            <w:vMerge w:val="restart"/>
            <w:vAlign w:val="center"/>
          </w:tcPr>
          <w:p w14:paraId="6B76A313" w14:textId="63681409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33920">
              <w:rPr>
                <w:kern w:val="2"/>
                <w:sz w:val="18"/>
                <w:szCs w:val="18"/>
                <w:lang w:val="en-US" w:eastAsia="zh-CN"/>
              </w:rPr>
              <w:t>96,45</w:t>
            </w:r>
          </w:p>
        </w:tc>
        <w:tc>
          <w:tcPr>
            <w:tcW w:w="1188" w:type="dxa"/>
            <w:vMerge w:val="restart"/>
            <w:vAlign w:val="center"/>
          </w:tcPr>
          <w:p w14:paraId="415AF907" w14:textId="5D8039BA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33920">
              <w:rPr>
                <w:kern w:val="2"/>
                <w:sz w:val="18"/>
                <w:szCs w:val="18"/>
                <w:lang w:val="en-US" w:eastAsia="zh-CN"/>
              </w:rPr>
              <w:t>6,13</w:t>
            </w:r>
          </w:p>
        </w:tc>
        <w:tc>
          <w:tcPr>
            <w:tcW w:w="1719" w:type="dxa"/>
            <w:vMerge w:val="restart"/>
            <w:vAlign w:val="center"/>
          </w:tcPr>
          <w:p w14:paraId="5A105563" w14:textId="05F256E8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33920">
              <w:rPr>
                <w:kern w:val="2"/>
                <w:sz w:val="18"/>
                <w:szCs w:val="18"/>
                <w:lang w:val="en-US" w:eastAsia="zh-CN"/>
              </w:rPr>
              <w:t>6,35</w:t>
            </w:r>
          </w:p>
        </w:tc>
        <w:tc>
          <w:tcPr>
            <w:tcW w:w="1338" w:type="dxa"/>
            <w:vMerge w:val="restart"/>
            <w:vAlign w:val="center"/>
          </w:tcPr>
          <w:p w14:paraId="48784505" w14:textId="62958A30" w:rsidR="00333920" w:rsidRPr="0025416F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42,16</w:t>
            </w:r>
          </w:p>
        </w:tc>
        <w:tc>
          <w:tcPr>
            <w:tcW w:w="1307" w:type="dxa"/>
            <w:vMerge w:val="restart"/>
            <w:vAlign w:val="center"/>
          </w:tcPr>
          <w:p w14:paraId="7ADBC786" w14:textId="3211E430" w:rsidR="00333920" w:rsidRPr="0025416F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42,16</w:t>
            </w:r>
          </w:p>
        </w:tc>
        <w:tc>
          <w:tcPr>
            <w:tcW w:w="1814" w:type="dxa"/>
            <w:vMerge w:val="restart"/>
            <w:vAlign w:val="center"/>
          </w:tcPr>
          <w:p w14:paraId="3FA89A9F" w14:textId="6715DB7D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12648,00</w:t>
            </w:r>
          </w:p>
        </w:tc>
      </w:tr>
      <w:tr w:rsidR="00333920" w:rsidRPr="000A2769" w14:paraId="4F1212A0" w14:textId="77777777" w:rsidTr="00333920">
        <w:trPr>
          <w:cantSplit/>
          <w:trHeight w:val="236"/>
        </w:trPr>
        <w:tc>
          <w:tcPr>
            <w:tcW w:w="385" w:type="dxa"/>
            <w:vMerge/>
            <w:vAlign w:val="center"/>
          </w:tcPr>
          <w:p w14:paraId="41D0844B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4" w:type="dxa"/>
            <w:vMerge/>
            <w:vAlign w:val="center"/>
          </w:tcPr>
          <w:p w14:paraId="77700A2F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5" w:type="dxa"/>
            <w:gridSpan w:val="2"/>
            <w:vMerge/>
            <w:vAlign w:val="center"/>
          </w:tcPr>
          <w:p w14:paraId="20439E38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0" w:type="dxa"/>
            <w:gridSpan w:val="2"/>
            <w:vMerge/>
            <w:vAlign w:val="center"/>
          </w:tcPr>
          <w:p w14:paraId="5D19889C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38" w:type="dxa"/>
            <w:vMerge/>
            <w:vAlign w:val="center"/>
          </w:tcPr>
          <w:p w14:paraId="379AA057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3" w:type="dxa"/>
            <w:tcMar>
              <w:left w:w="0" w:type="dxa"/>
              <w:right w:w="0" w:type="dxa"/>
            </w:tcMar>
            <w:vAlign w:val="center"/>
          </w:tcPr>
          <w:p w14:paraId="4205F103" w14:textId="6A83647B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333920">
              <w:rPr>
                <w:kern w:val="2"/>
                <w:sz w:val="18"/>
                <w:szCs w:val="18"/>
                <w:lang w:val="en-US" w:eastAsia="zh-CN"/>
              </w:rPr>
              <w:t>Контракт</w:t>
            </w:r>
            <w:proofErr w:type="spellEnd"/>
            <w:r w:rsidRPr="00333920">
              <w:rPr>
                <w:kern w:val="2"/>
                <w:sz w:val="18"/>
                <w:szCs w:val="18"/>
                <w:lang w:val="en-US" w:eastAsia="zh-CN"/>
              </w:rPr>
              <w:t xml:space="preserve"> в ЕИС №2780733575225000140</w:t>
            </w:r>
          </w:p>
        </w:tc>
        <w:tc>
          <w:tcPr>
            <w:tcW w:w="844" w:type="dxa"/>
            <w:vAlign w:val="center"/>
          </w:tcPr>
          <w:p w14:paraId="78FBDDE6" w14:textId="5B7B8C33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33920">
              <w:rPr>
                <w:kern w:val="2"/>
                <w:sz w:val="18"/>
                <w:szCs w:val="18"/>
                <w:lang w:val="en-US" w:eastAsia="zh-CN"/>
              </w:rPr>
              <w:t>93,46</w:t>
            </w:r>
          </w:p>
        </w:tc>
        <w:tc>
          <w:tcPr>
            <w:tcW w:w="993" w:type="dxa"/>
            <w:vMerge/>
            <w:vAlign w:val="center"/>
          </w:tcPr>
          <w:p w14:paraId="717CAA47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88" w:type="dxa"/>
            <w:vMerge/>
            <w:vAlign w:val="center"/>
          </w:tcPr>
          <w:p w14:paraId="569D4B05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9" w:type="dxa"/>
            <w:vMerge/>
            <w:vAlign w:val="center"/>
          </w:tcPr>
          <w:p w14:paraId="6B53E7F0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38" w:type="dxa"/>
            <w:vMerge/>
          </w:tcPr>
          <w:p w14:paraId="1F206CBC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07" w:type="dxa"/>
            <w:vMerge/>
          </w:tcPr>
          <w:p w14:paraId="118B2881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14" w:type="dxa"/>
            <w:vMerge/>
            <w:vAlign w:val="center"/>
          </w:tcPr>
          <w:p w14:paraId="0CF5DC53" w14:textId="5C8265E0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333920" w:rsidRPr="000A2769" w14:paraId="76D34D89" w14:textId="77777777" w:rsidTr="00333920">
        <w:trPr>
          <w:cantSplit/>
          <w:trHeight w:val="236"/>
        </w:trPr>
        <w:tc>
          <w:tcPr>
            <w:tcW w:w="385" w:type="dxa"/>
            <w:vMerge/>
            <w:vAlign w:val="center"/>
          </w:tcPr>
          <w:p w14:paraId="03615FFE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4" w:type="dxa"/>
            <w:vMerge/>
            <w:vAlign w:val="center"/>
          </w:tcPr>
          <w:p w14:paraId="49AC3AE9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5" w:type="dxa"/>
            <w:gridSpan w:val="2"/>
            <w:vMerge/>
            <w:vAlign w:val="center"/>
          </w:tcPr>
          <w:p w14:paraId="6F5CD9DA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0" w:type="dxa"/>
            <w:gridSpan w:val="2"/>
            <w:vMerge/>
            <w:vAlign w:val="center"/>
          </w:tcPr>
          <w:p w14:paraId="581E7EE6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38" w:type="dxa"/>
            <w:vMerge/>
            <w:vAlign w:val="center"/>
          </w:tcPr>
          <w:p w14:paraId="24F71D64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3" w:type="dxa"/>
            <w:tcMar>
              <w:left w:w="0" w:type="dxa"/>
              <w:right w:w="0" w:type="dxa"/>
            </w:tcMar>
            <w:vAlign w:val="center"/>
          </w:tcPr>
          <w:p w14:paraId="372F4505" w14:textId="7C556608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333920">
              <w:rPr>
                <w:kern w:val="2"/>
                <w:sz w:val="18"/>
                <w:szCs w:val="18"/>
                <w:lang w:val="en-US" w:eastAsia="zh-CN"/>
              </w:rPr>
              <w:t>Контракт</w:t>
            </w:r>
            <w:proofErr w:type="spellEnd"/>
            <w:r w:rsidRPr="00333920">
              <w:rPr>
                <w:kern w:val="2"/>
                <w:sz w:val="18"/>
                <w:szCs w:val="18"/>
                <w:lang w:val="en-US" w:eastAsia="zh-CN"/>
              </w:rPr>
              <w:t xml:space="preserve"> в ЕИС №2781902200025000046</w:t>
            </w:r>
          </w:p>
        </w:tc>
        <w:tc>
          <w:tcPr>
            <w:tcW w:w="844" w:type="dxa"/>
            <w:vAlign w:val="center"/>
          </w:tcPr>
          <w:p w14:paraId="2B77936E" w14:textId="4D945E9C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33920">
              <w:rPr>
                <w:kern w:val="2"/>
                <w:sz w:val="18"/>
                <w:szCs w:val="18"/>
                <w:lang w:val="en-US" w:eastAsia="zh-CN"/>
              </w:rPr>
              <w:t>103,50</w:t>
            </w:r>
          </w:p>
        </w:tc>
        <w:tc>
          <w:tcPr>
            <w:tcW w:w="993" w:type="dxa"/>
            <w:vMerge/>
            <w:vAlign w:val="center"/>
          </w:tcPr>
          <w:p w14:paraId="255FA8CC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88" w:type="dxa"/>
            <w:vMerge/>
            <w:vAlign w:val="center"/>
          </w:tcPr>
          <w:p w14:paraId="61DB58AC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9" w:type="dxa"/>
            <w:vMerge/>
            <w:vAlign w:val="center"/>
          </w:tcPr>
          <w:p w14:paraId="36E5B206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38" w:type="dxa"/>
            <w:vMerge/>
          </w:tcPr>
          <w:p w14:paraId="7E2EAE05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07" w:type="dxa"/>
            <w:vMerge/>
          </w:tcPr>
          <w:p w14:paraId="15072521" w14:textId="77777777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14" w:type="dxa"/>
            <w:vMerge/>
            <w:vAlign w:val="center"/>
          </w:tcPr>
          <w:p w14:paraId="24EB6D78" w14:textId="229DA672" w:rsidR="00333920" w:rsidRPr="000A2769" w:rsidRDefault="00333920" w:rsidP="00333920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A2769" w:rsidRPr="000A2769" w14:paraId="51055AF5" w14:textId="77777777" w:rsidTr="00333920">
        <w:trPr>
          <w:cantSplit/>
        </w:trPr>
        <w:tc>
          <w:tcPr>
            <w:tcW w:w="385" w:type="dxa"/>
            <w:vMerge/>
            <w:vAlign w:val="center"/>
          </w:tcPr>
          <w:p w14:paraId="235282C6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4" w:type="dxa"/>
            <w:vMerge/>
            <w:vAlign w:val="center"/>
          </w:tcPr>
          <w:p w14:paraId="2F6F9F1A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5" w:type="dxa"/>
            <w:gridSpan w:val="2"/>
            <w:vMerge/>
            <w:vAlign w:val="center"/>
          </w:tcPr>
          <w:p w14:paraId="6837729F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0" w:type="dxa"/>
            <w:gridSpan w:val="2"/>
            <w:vMerge/>
            <w:vAlign w:val="center"/>
          </w:tcPr>
          <w:p w14:paraId="32353739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38" w:type="dxa"/>
            <w:vMerge/>
            <w:vAlign w:val="center"/>
          </w:tcPr>
          <w:p w14:paraId="3E944A0B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3" w:type="dxa"/>
            <w:vAlign w:val="center"/>
          </w:tcPr>
          <w:p w14:paraId="59E954A5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44" w:type="dxa"/>
            <w:vAlign w:val="center"/>
          </w:tcPr>
          <w:p w14:paraId="6761372C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vMerge/>
            <w:vAlign w:val="center"/>
          </w:tcPr>
          <w:p w14:paraId="178E8F25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8" w:type="dxa"/>
            <w:vMerge/>
            <w:vAlign w:val="center"/>
          </w:tcPr>
          <w:p w14:paraId="53163118" w14:textId="77777777" w:rsidR="000A2769" w:rsidRPr="000A2769" w:rsidRDefault="000A2769" w:rsidP="000A276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19" w:type="dxa"/>
            <w:vAlign w:val="center"/>
          </w:tcPr>
          <w:p w14:paraId="15663778" w14:textId="77777777" w:rsidR="000A2769" w:rsidRPr="000A2769" w:rsidRDefault="000A2769" w:rsidP="000A276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A2769">
              <w:rPr>
                <w:lang w:val="en-US" w:eastAsia="zh-CN" w:bidi="ar"/>
              </w:rPr>
              <w:t>Итого</w:t>
            </w:r>
            <w:proofErr w:type="spellEnd"/>
            <w:r w:rsidRPr="000A2769">
              <w:rPr>
                <w:lang w:val="en-US" w:eastAsia="zh-CN" w:bidi="ar"/>
              </w:rPr>
              <w:t>:</w:t>
            </w:r>
          </w:p>
        </w:tc>
        <w:tc>
          <w:tcPr>
            <w:tcW w:w="1338" w:type="dxa"/>
          </w:tcPr>
          <w:p w14:paraId="55A30463" w14:textId="77777777" w:rsidR="000A2769" w:rsidRPr="000A2769" w:rsidRDefault="000A2769" w:rsidP="000A2769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  <w:tc>
          <w:tcPr>
            <w:tcW w:w="1307" w:type="dxa"/>
          </w:tcPr>
          <w:p w14:paraId="74AA711D" w14:textId="77777777" w:rsidR="000A2769" w:rsidRPr="000A2769" w:rsidRDefault="000A2769" w:rsidP="000A2769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  <w:tc>
          <w:tcPr>
            <w:tcW w:w="1814" w:type="dxa"/>
            <w:vAlign w:val="center"/>
          </w:tcPr>
          <w:p w14:paraId="0D6AB097" w14:textId="1A40D83D" w:rsidR="000A2769" w:rsidRPr="000A2769" w:rsidRDefault="0025416F" w:rsidP="000A2769">
            <w:pPr>
              <w:jc w:val="center"/>
              <w:textAlignment w:val="bottom"/>
              <w:rPr>
                <w:kern w:val="2"/>
                <w:lang w:eastAsia="zh-CN"/>
              </w:rPr>
            </w:pPr>
            <w:r>
              <w:rPr>
                <w:lang w:eastAsia="zh-CN" w:bidi="ar"/>
              </w:rPr>
              <w:t>12648,00</w:t>
            </w:r>
          </w:p>
        </w:tc>
      </w:tr>
      <w:tr w:rsidR="000A2769" w:rsidRPr="000A2769" w14:paraId="11E5DF98" w14:textId="77777777" w:rsidTr="00333920">
        <w:trPr>
          <w:cantSplit/>
        </w:trPr>
        <w:tc>
          <w:tcPr>
            <w:tcW w:w="1964" w:type="dxa"/>
            <w:gridSpan w:val="3"/>
          </w:tcPr>
          <w:p w14:paraId="232F071F" w14:textId="77777777" w:rsidR="000A2769" w:rsidRPr="000A2769" w:rsidRDefault="000A2769" w:rsidP="000A2769">
            <w:pPr>
              <w:jc w:val="center"/>
              <w:textAlignment w:val="bottom"/>
              <w:rPr>
                <w:lang w:eastAsia="zh-CN"/>
              </w:rPr>
            </w:pPr>
          </w:p>
        </w:tc>
        <w:tc>
          <w:tcPr>
            <w:tcW w:w="1563" w:type="dxa"/>
            <w:gridSpan w:val="2"/>
          </w:tcPr>
          <w:p w14:paraId="3F339319" w14:textId="77777777" w:rsidR="000A2769" w:rsidRPr="000A2769" w:rsidRDefault="000A2769" w:rsidP="000A2769">
            <w:pPr>
              <w:jc w:val="center"/>
              <w:textAlignment w:val="bottom"/>
              <w:rPr>
                <w:lang w:eastAsia="zh-CN"/>
              </w:rPr>
            </w:pPr>
          </w:p>
        </w:tc>
        <w:tc>
          <w:tcPr>
            <w:tcW w:w="11631" w:type="dxa"/>
            <w:gridSpan w:val="10"/>
            <w:vAlign w:val="center"/>
          </w:tcPr>
          <w:p w14:paraId="557F5B7E" w14:textId="14638145" w:rsidR="000A2769" w:rsidRPr="000A2769" w:rsidRDefault="000A2769" w:rsidP="0025416F">
            <w:pPr>
              <w:jc w:val="center"/>
              <w:textAlignment w:val="bottom"/>
              <w:rPr>
                <w:lang w:eastAsia="zh-CN" w:bidi="ar"/>
              </w:rPr>
            </w:pPr>
            <w:r w:rsidRPr="000A2769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3379974045C940E6A250EC85EE1A9EF3"/>
                </w:placeholder>
              </w:sdtPr>
              <w:sdtEndPr/>
              <w:sdtContent>
                <w:r w:rsidR="0025416F">
                  <w:rPr>
                    <w:lang w:eastAsia="zh-CN"/>
                  </w:rPr>
                  <w:t>12648,00</w:t>
                </w:r>
              </w:sdtContent>
            </w:sdt>
            <w:r w:rsidRPr="000A2769">
              <w:rPr>
                <w:lang w:eastAsia="zh-CN"/>
              </w:rPr>
              <w:t xml:space="preserve"> рублей.</w:t>
            </w:r>
          </w:p>
        </w:tc>
      </w:tr>
    </w:tbl>
    <w:p w14:paraId="1B4BFC6C" w14:textId="4D1F8DE1" w:rsidR="000A2769" w:rsidRDefault="000A2769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4E92D7FD" w14:textId="77777777" w:rsidR="000A2769" w:rsidRDefault="000A2769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312FA8FC" w14:textId="0C728C97" w:rsidR="00801EB4" w:rsidRDefault="00801EB4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21882372" w14:textId="77777777" w:rsidR="00801EB4" w:rsidRPr="00762C51" w:rsidRDefault="00801EB4" w:rsidP="00762C51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5E3D7D0E" w14:textId="2B985B9A" w:rsidR="007D6D1C" w:rsidRDefault="009570C5" w:rsidP="002B0B6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ГБОУ школы № 453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С.Л.</w:t>
      </w:r>
      <w:r w:rsidR="00762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Андреева</w:t>
      </w:r>
    </w:p>
    <w:sectPr w:rsidR="007D6D1C" w:rsidSect="00241FDF">
      <w:pgSz w:w="16838" w:h="11906" w:orient="landscape"/>
      <w:pgMar w:top="284" w:right="53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74AEC"/>
    <w:multiLevelType w:val="multilevel"/>
    <w:tmpl w:val="EBBABDC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" w15:restartNumberingAfterBreak="0">
    <w:nsid w:val="6CDA2E3C"/>
    <w:multiLevelType w:val="hybridMultilevel"/>
    <w:tmpl w:val="F5346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185"/>
    <w:rsid w:val="00011369"/>
    <w:rsid w:val="00013F5C"/>
    <w:rsid w:val="00024FCB"/>
    <w:rsid w:val="00034688"/>
    <w:rsid w:val="0005133C"/>
    <w:rsid w:val="000519A1"/>
    <w:rsid w:val="0007178E"/>
    <w:rsid w:val="000A2769"/>
    <w:rsid w:val="000A2FFF"/>
    <w:rsid w:val="000B714D"/>
    <w:rsid w:val="000D0E4B"/>
    <w:rsid w:val="000D291F"/>
    <w:rsid w:val="000E2C44"/>
    <w:rsid w:val="001046CD"/>
    <w:rsid w:val="00114EB3"/>
    <w:rsid w:val="0011551B"/>
    <w:rsid w:val="00121457"/>
    <w:rsid w:val="00192AB4"/>
    <w:rsid w:val="001D47C7"/>
    <w:rsid w:val="00212352"/>
    <w:rsid w:val="00241FDF"/>
    <w:rsid w:val="00245AF5"/>
    <w:rsid w:val="0025416F"/>
    <w:rsid w:val="00272712"/>
    <w:rsid w:val="0027361E"/>
    <w:rsid w:val="002B0B6C"/>
    <w:rsid w:val="002F3197"/>
    <w:rsid w:val="002F6245"/>
    <w:rsid w:val="00333920"/>
    <w:rsid w:val="00374358"/>
    <w:rsid w:val="00390D9D"/>
    <w:rsid w:val="00397092"/>
    <w:rsid w:val="003E1429"/>
    <w:rsid w:val="003E3FE7"/>
    <w:rsid w:val="004008ED"/>
    <w:rsid w:val="0040287E"/>
    <w:rsid w:val="00412730"/>
    <w:rsid w:val="004275F2"/>
    <w:rsid w:val="00434F46"/>
    <w:rsid w:val="0044169A"/>
    <w:rsid w:val="00455B75"/>
    <w:rsid w:val="00503BC0"/>
    <w:rsid w:val="0051243C"/>
    <w:rsid w:val="00526792"/>
    <w:rsid w:val="00541A57"/>
    <w:rsid w:val="005544DB"/>
    <w:rsid w:val="005569DD"/>
    <w:rsid w:val="00584129"/>
    <w:rsid w:val="005A7053"/>
    <w:rsid w:val="005B63D1"/>
    <w:rsid w:val="005C7319"/>
    <w:rsid w:val="005D0FE3"/>
    <w:rsid w:val="00601A00"/>
    <w:rsid w:val="0064320C"/>
    <w:rsid w:val="006505B7"/>
    <w:rsid w:val="006505B8"/>
    <w:rsid w:val="00686B62"/>
    <w:rsid w:val="006B530F"/>
    <w:rsid w:val="006B6D67"/>
    <w:rsid w:val="006D08D8"/>
    <w:rsid w:val="0073016C"/>
    <w:rsid w:val="00760CA5"/>
    <w:rsid w:val="00762C51"/>
    <w:rsid w:val="007D6D1C"/>
    <w:rsid w:val="007F485F"/>
    <w:rsid w:val="00801EB4"/>
    <w:rsid w:val="00803DA7"/>
    <w:rsid w:val="00827D8F"/>
    <w:rsid w:val="00841934"/>
    <w:rsid w:val="0087193B"/>
    <w:rsid w:val="0089026A"/>
    <w:rsid w:val="008F0D62"/>
    <w:rsid w:val="00936F52"/>
    <w:rsid w:val="009551B7"/>
    <w:rsid w:val="009570C5"/>
    <w:rsid w:val="00971C1C"/>
    <w:rsid w:val="009A2AD7"/>
    <w:rsid w:val="009B576A"/>
    <w:rsid w:val="009B5B1B"/>
    <w:rsid w:val="009D286D"/>
    <w:rsid w:val="009E2DE3"/>
    <w:rsid w:val="009F2FBD"/>
    <w:rsid w:val="00A02373"/>
    <w:rsid w:val="00A1324A"/>
    <w:rsid w:val="00AA39A9"/>
    <w:rsid w:val="00AC3394"/>
    <w:rsid w:val="00AE1069"/>
    <w:rsid w:val="00B22EC7"/>
    <w:rsid w:val="00B83D9E"/>
    <w:rsid w:val="00B9622E"/>
    <w:rsid w:val="00BA566C"/>
    <w:rsid w:val="00BE08AE"/>
    <w:rsid w:val="00BE6315"/>
    <w:rsid w:val="00BE6AFE"/>
    <w:rsid w:val="00C67185"/>
    <w:rsid w:val="00CA354D"/>
    <w:rsid w:val="00CA5A21"/>
    <w:rsid w:val="00CB2D1A"/>
    <w:rsid w:val="00CE02A0"/>
    <w:rsid w:val="00D52527"/>
    <w:rsid w:val="00D8485B"/>
    <w:rsid w:val="00DE176D"/>
    <w:rsid w:val="00DF2B73"/>
    <w:rsid w:val="00E179BA"/>
    <w:rsid w:val="00E343E9"/>
    <w:rsid w:val="00E84E42"/>
    <w:rsid w:val="00E871F7"/>
    <w:rsid w:val="00EC4EF1"/>
    <w:rsid w:val="00ED392C"/>
    <w:rsid w:val="00F208C0"/>
    <w:rsid w:val="00F23234"/>
    <w:rsid w:val="00F24591"/>
    <w:rsid w:val="00F57568"/>
    <w:rsid w:val="00F60BB4"/>
    <w:rsid w:val="00F61EE9"/>
    <w:rsid w:val="00F679A6"/>
    <w:rsid w:val="00F92D7F"/>
    <w:rsid w:val="00FC1A37"/>
    <w:rsid w:val="00FC7A17"/>
    <w:rsid w:val="00FD4B54"/>
    <w:rsid w:val="00FF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151B6"/>
  <w15:docId w15:val="{8D51C44F-9A51-46CA-A726-1EF5407F7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7185"/>
    <w:pPr>
      <w:spacing w:after="0" w:line="240" w:lineRule="auto"/>
    </w:pPr>
  </w:style>
  <w:style w:type="table" w:styleId="a4">
    <w:name w:val="Table Grid"/>
    <w:basedOn w:val="a1"/>
    <w:rsid w:val="00212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679A6"/>
    <w:rPr>
      <w:b/>
      <w:bCs/>
    </w:rPr>
  </w:style>
  <w:style w:type="character" w:customStyle="1" w:styleId="apple-converted-space">
    <w:name w:val="apple-converted-space"/>
    <w:basedOn w:val="a0"/>
    <w:rsid w:val="00F679A6"/>
  </w:style>
  <w:style w:type="paragraph" w:customStyle="1" w:styleId="1">
    <w:name w:val="заголовок 1"/>
    <w:basedOn w:val="a"/>
    <w:next w:val="a"/>
    <w:rsid w:val="00AE1069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5A705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A70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A705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D6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6D1C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4"/>
    <w:rsid w:val="00801EB4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rsid w:val="000A2769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rsid w:val="00333920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1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95A66D128C34C019A9786C47B8E0E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6EB40D-6A61-4A97-BB0B-87CB82AC2ABF}"/>
      </w:docPartPr>
      <w:docPartBody>
        <w:p w:rsidR="00847569" w:rsidRDefault="00750BA2" w:rsidP="00750BA2">
          <w:pPr>
            <w:pStyle w:val="695A66D128C34C019A9786C47B8E0E70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3379974045C940E6A250EC85EE1A9E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C8DEA0-024C-40EE-A1E7-61908AFCC7FE}"/>
      </w:docPartPr>
      <w:docPartBody>
        <w:p w:rsidR="00847569" w:rsidRDefault="00750BA2" w:rsidP="00750BA2">
          <w:pPr>
            <w:pStyle w:val="3379974045C940E6A250EC85EE1A9EF3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EA1"/>
    <w:rsid w:val="000067B0"/>
    <w:rsid w:val="0017313A"/>
    <w:rsid w:val="00351292"/>
    <w:rsid w:val="00394492"/>
    <w:rsid w:val="00402EA1"/>
    <w:rsid w:val="005A1CF0"/>
    <w:rsid w:val="00750BA2"/>
    <w:rsid w:val="00847569"/>
    <w:rsid w:val="00B63147"/>
    <w:rsid w:val="00BF42C8"/>
    <w:rsid w:val="00C9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7569"/>
    <w:rPr>
      <w:color w:val="808080"/>
    </w:rPr>
  </w:style>
  <w:style w:type="paragraph" w:customStyle="1" w:styleId="FECF4C2BFACA4559A73311DF31159846">
    <w:name w:val="FECF4C2BFACA4559A73311DF31159846"/>
    <w:rsid w:val="00402EA1"/>
  </w:style>
  <w:style w:type="paragraph" w:customStyle="1" w:styleId="B7CCD4FEFC0E4C5C878CC7119C7D76AC">
    <w:name w:val="B7CCD4FEFC0E4C5C878CC7119C7D76AC"/>
    <w:rsid w:val="00402EA1"/>
  </w:style>
  <w:style w:type="paragraph" w:customStyle="1" w:styleId="C3150DD9A1E946F2AF14856EA0A49345">
    <w:name w:val="C3150DD9A1E946F2AF14856EA0A49345"/>
    <w:rsid w:val="00402EA1"/>
  </w:style>
  <w:style w:type="paragraph" w:customStyle="1" w:styleId="5958DD4DECE044A0A900FF5396CF6149">
    <w:name w:val="5958DD4DECE044A0A900FF5396CF6149"/>
    <w:rsid w:val="00402EA1"/>
  </w:style>
  <w:style w:type="paragraph" w:customStyle="1" w:styleId="D236135E2B0B415EB6EB10271510F086">
    <w:name w:val="D236135E2B0B415EB6EB10271510F086"/>
    <w:rsid w:val="00402EA1"/>
  </w:style>
  <w:style w:type="paragraph" w:customStyle="1" w:styleId="CFF84C558AE04CD8BB3469D74F36B083">
    <w:name w:val="CFF84C558AE04CD8BB3469D74F36B083"/>
    <w:rsid w:val="00402EA1"/>
  </w:style>
  <w:style w:type="paragraph" w:customStyle="1" w:styleId="8087138DBF034CFF8364A57B4D97C890">
    <w:name w:val="8087138DBF034CFF8364A57B4D97C890"/>
    <w:rsid w:val="00B63147"/>
    <w:pPr>
      <w:spacing w:after="160" w:line="259" w:lineRule="auto"/>
    </w:pPr>
  </w:style>
  <w:style w:type="paragraph" w:customStyle="1" w:styleId="699ECC478C404FD18081C050C2224A36">
    <w:name w:val="699ECC478C404FD18081C050C2224A36"/>
    <w:rsid w:val="00750BA2"/>
    <w:pPr>
      <w:spacing w:after="160" w:line="259" w:lineRule="auto"/>
    </w:pPr>
  </w:style>
  <w:style w:type="paragraph" w:customStyle="1" w:styleId="9A8B68E8CA0C4E50AEB2D92EDA26EB6A">
    <w:name w:val="9A8B68E8CA0C4E50AEB2D92EDA26EB6A"/>
    <w:rsid w:val="00750BA2"/>
    <w:pPr>
      <w:spacing w:after="160" w:line="259" w:lineRule="auto"/>
    </w:pPr>
  </w:style>
  <w:style w:type="paragraph" w:customStyle="1" w:styleId="752721336EC74AB1BD019C991873F191">
    <w:name w:val="752721336EC74AB1BD019C991873F191"/>
    <w:rsid w:val="00750BA2"/>
    <w:pPr>
      <w:spacing w:after="160" w:line="259" w:lineRule="auto"/>
    </w:pPr>
  </w:style>
  <w:style w:type="paragraph" w:customStyle="1" w:styleId="695A66D128C34C019A9786C47B8E0E70">
    <w:name w:val="695A66D128C34C019A9786C47B8E0E70"/>
    <w:rsid w:val="00750BA2"/>
    <w:pPr>
      <w:spacing w:after="160" w:line="259" w:lineRule="auto"/>
    </w:pPr>
  </w:style>
  <w:style w:type="paragraph" w:customStyle="1" w:styleId="7B927779B47E47BDB685C53CB2D4BB4D">
    <w:name w:val="7B927779B47E47BDB685C53CB2D4BB4D"/>
    <w:rsid w:val="00750BA2"/>
    <w:pPr>
      <w:spacing w:after="160" w:line="259" w:lineRule="auto"/>
    </w:pPr>
  </w:style>
  <w:style w:type="paragraph" w:customStyle="1" w:styleId="3379974045C940E6A250EC85EE1A9EF3">
    <w:name w:val="3379974045C940E6A250EC85EE1A9EF3"/>
    <w:rsid w:val="00750BA2"/>
    <w:pPr>
      <w:spacing w:after="160" w:line="259" w:lineRule="auto"/>
    </w:pPr>
  </w:style>
  <w:style w:type="paragraph" w:customStyle="1" w:styleId="FD6736E5FDDE4D56BCFEFEE3E0145968">
    <w:name w:val="FD6736E5FDDE4D56BCFEFEE3E0145968"/>
    <w:rsid w:val="00847569"/>
    <w:pPr>
      <w:spacing w:after="160" w:line="259" w:lineRule="auto"/>
    </w:pPr>
  </w:style>
  <w:style w:type="paragraph" w:customStyle="1" w:styleId="750DCE788A7348D7AC8A55F3C4CD64FF">
    <w:name w:val="750DCE788A7348D7AC8A55F3C4CD64FF"/>
    <w:rsid w:val="0084756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72AE0-056F-42F1-BA11-24D32DD1C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2335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ЦБ</cp:lastModifiedBy>
  <cp:revision>2</cp:revision>
  <cp:lastPrinted>2025-05-07T09:00:00Z</cp:lastPrinted>
  <dcterms:created xsi:type="dcterms:W3CDTF">2026-05-21T16:47:00Z</dcterms:created>
  <dcterms:modified xsi:type="dcterms:W3CDTF">2026-05-21T16:47:00Z</dcterms:modified>
</cp:coreProperties>
</file>