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D13F35">
        <w:rPr>
          <w:b/>
        </w:rPr>
        <w:t>3Ш</w:t>
      </w:r>
      <w:r w:rsidR="009F14F1">
        <w:rPr>
          <w:b/>
        </w:rPr>
        <w:t>/СТ</w:t>
      </w:r>
      <w:r w:rsidR="00D13F35">
        <w:rPr>
          <w:b/>
        </w:rPr>
        <w:t>РОЙТОВ</w:t>
      </w:r>
      <w:r w:rsidR="009F14F1">
        <w:rPr>
          <w:b/>
        </w:rPr>
        <w:t>/202</w:t>
      </w:r>
      <w:r w:rsidR="001329B3">
        <w:rPr>
          <w:b/>
        </w:rPr>
        <w:t>6</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42FBB">
        <w:t xml:space="preserve">           </w:t>
      </w:r>
      <w:r w:rsidR="000C2BCE" w:rsidRPr="000C2BCE">
        <w:t xml:space="preserve"> «</w:t>
      </w:r>
      <w:r w:rsidR="000C2BCE" w:rsidRPr="00274F4C">
        <w:t>___</w:t>
      </w:r>
      <w:r w:rsidR="000C2BCE" w:rsidRPr="000C2BCE">
        <w:t>»</w:t>
      </w:r>
      <w:r w:rsidR="001329B3">
        <w:t xml:space="preserve"> мая 2026 </w:t>
      </w:r>
      <w:r w:rsidR="000C2BCE" w:rsidRPr="004D6B6B">
        <w:t>г</w:t>
      </w:r>
      <w:r w:rsidR="000C2BCE" w:rsidRPr="000C2BCE">
        <w:t>.</w:t>
      </w:r>
    </w:p>
    <w:p w:rsidR="00BE12A3" w:rsidRDefault="00BE12A3" w:rsidP="00BE12A3">
      <w:pPr>
        <w:jc w:val="both"/>
      </w:pPr>
    </w:p>
    <w:p w:rsidR="001266BC" w:rsidRPr="009B30DC" w:rsidRDefault="00272ED4" w:rsidP="001266BC">
      <w:pPr>
        <w:jc w:val="both"/>
      </w:pPr>
      <w:r w:rsidRPr="001329B3">
        <w:rPr>
          <w:b/>
        </w:rPr>
        <w:t>Государственное бюджетное общеобразовательное учреждение школа № 3 Петроградского района Санкт-Петербурга</w:t>
      </w:r>
      <w:r w:rsidR="001329B3">
        <w:t xml:space="preserve"> (сокращенное наименование - </w:t>
      </w:r>
      <w:r w:rsidR="001329B3">
        <w:rPr>
          <w:b/>
        </w:rPr>
        <w:t>ГБОУ школа № 3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А.Я, Хижевского, </w:t>
      </w:r>
      <w:r w:rsidR="001266BC" w:rsidRPr="009B30DC">
        <w:t xml:space="preserve">действующего на основании </w:t>
      </w:r>
      <w:r>
        <w:t xml:space="preserve">Устава, </w:t>
      </w:r>
      <w:r w:rsidR="001266BC" w:rsidRPr="009B30DC">
        <w:t>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585E00">
      <w:pPr>
        <w:pStyle w:val="2-11"/>
        <w:numPr>
          <w:ilvl w:val="1"/>
          <w:numId w:val="2"/>
        </w:numPr>
        <w:tabs>
          <w:tab w:val="clear" w:pos="720"/>
        </w:tabs>
        <w:ind w:left="0" w:firstLine="0"/>
      </w:pPr>
      <w:r w:rsidRPr="004F0647">
        <w:t xml:space="preserve">1.1. </w:t>
      </w:r>
      <w:r w:rsidR="00585E00" w:rsidRPr="000F64B0">
        <w:t xml:space="preserve">По настоящему Контракту Поставщик обязуется в установленный срок осуществить поставку </w:t>
      </w:r>
      <w:r w:rsidR="009F14F1">
        <w:rPr>
          <w:b/>
        </w:rPr>
        <w:t>строительных товаров</w:t>
      </w:r>
      <w:r w:rsidR="001329B3">
        <w:rPr>
          <w:b/>
        </w:rPr>
        <w:t xml:space="preserve"> для нужд ГБОУ школа № 3 Петроградского района Санкт-Петербурга</w:t>
      </w:r>
      <w:r w:rsidR="00585E00" w:rsidRPr="006C69D2">
        <w:rPr>
          <w:b/>
        </w:rPr>
        <w:t xml:space="preserve"> </w:t>
      </w:r>
      <w:r w:rsidR="00585E00" w:rsidRPr="000F64B0">
        <w:t>(далее Товар) (Приложение 1 – Спецификация товара)</w:t>
      </w:r>
      <w:r w:rsidR="00585E00" w:rsidRPr="000F64B0">
        <w:rPr>
          <w:snapToGrid w:val="0"/>
        </w:rPr>
        <w:t xml:space="preserve">, </w:t>
      </w:r>
      <w:r w:rsidR="00585E00" w:rsidRPr="000F64B0">
        <w:t xml:space="preserve">а Заказчик обязуется принять Товар и обеспечить финансирование поставки в соответствии с п.п. </w:t>
      </w:r>
      <w:r w:rsidR="00042FBB" w:rsidRPr="000F64B0">
        <w:t>3.1.</w:t>
      </w:r>
      <w:r w:rsidR="00042FBB">
        <w:t>,</w:t>
      </w:r>
      <w:r w:rsidR="00585E00">
        <w:t xml:space="preserve"> </w:t>
      </w:r>
      <w:r w:rsidR="00042FBB">
        <w:t>3.4.,</w:t>
      </w:r>
      <w:r w:rsidR="00585E00">
        <w:t xml:space="preserve"> 3.5 настоящего Контракта</w:t>
      </w:r>
      <w:r w:rsidRPr="004F0647">
        <w:t>.</w:t>
      </w:r>
    </w:p>
    <w:p w:rsidR="00BE12A3" w:rsidRDefault="00BE12A3" w:rsidP="00BE12A3">
      <w:pPr>
        <w:jc w:val="both"/>
      </w:pPr>
      <w:r w:rsidRPr="004F0647">
        <w:t>Идентификационный код закупки</w:t>
      </w:r>
      <w:r w:rsidR="00272ED4" w:rsidRPr="00272ED4">
        <w:t xml:space="preserve"> </w:t>
      </w:r>
      <w:r w:rsidR="00585E00">
        <w:t>_______________________________________________</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585E00" w:rsidRDefault="001266BC" w:rsidP="00BE12A3">
      <w:pPr>
        <w:ind w:firstLine="708"/>
        <w:jc w:val="both"/>
        <w:rPr>
          <w:color w:val="000000"/>
        </w:rPr>
      </w:pPr>
      <w:r w:rsidRPr="009B30DC">
        <w:t xml:space="preserve">Источник </w:t>
      </w:r>
      <w:r w:rsidRPr="00F46AC6">
        <w:t xml:space="preserve">финансирования: </w:t>
      </w:r>
      <w:r w:rsidR="00585E00" w:rsidRPr="0054485F">
        <w:rPr>
          <w:color w:val="000000"/>
          <w:shd w:val="clear" w:color="auto" w:fill="FFFFFF"/>
        </w:rPr>
        <w:t>Источник финансирования: Внебюджетные средства. Субсидии</w:t>
      </w:r>
      <w:r w:rsidR="00585E00">
        <w:rPr>
          <w:color w:val="000000"/>
          <w:shd w:val="clear" w:color="auto" w:fill="FFFFFF"/>
        </w:rPr>
        <w:t xml:space="preserve"> на иные цели</w:t>
      </w:r>
      <w:r w:rsidR="00585E00" w:rsidRPr="0054485F">
        <w:rPr>
          <w:color w:val="000000"/>
          <w:shd w:val="clear" w:color="auto" w:fill="FFFFFF"/>
        </w:rPr>
        <w:t xml:space="preserve">. Код целевой </w:t>
      </w:r>
      <w:r w:rsidR="00042FBB" w:rsidRPr="0054485F">
        <w:rPr>
          <w:color w:val="000000"/>
          <w:shd w:val="clear" w:color="auto" w:fill="FFFFFF"/>
        </w:rPr>
        <w:t>статьи </w:t>
      </w:r>
      <w:r w:rsidR="00042FBB" w:rsidRPr="004C1AE8">
        <w:rPr>
          <w:color w:val="000000"/>
          <w:shd w:val="clear" w:color="auto" w:fill="FFFFFF"/>
        </w:rPr>
        <w:t>0250020030</w:t>
      </w:r>
      <w:r w:rsidR="00585E00" w:rsidRPr="0054485F">
        <w:rPr>
          <w:color w:val="000000"/>
          <w:shd w:val="clear" w:color="auto" w:fill="FFFFFF"/>
        </w:rPr>
        <w:t>, код вида расходов 244. Экономическ</w:t>
      </w:r>
      <w:r w:rsidR="00D13F35">
        <w:rPr>
          <w:color w:val="000000"/>
          <w:shd w:val="clear" w:color="auto" w:fill="FFFFFF"/>
        </w:rPr>
        <w:t>ие статьи</w:t>
      </w:r>
      <w:r w:rsidR="00585E00" w:rsidRPr="0054485F">
        <w:rPr>
          <w:color w:val="000000"/>
          <w:shd w:val="clear" w:color="auto" w:fill="FFFFFF"/>
        </w:rPr>
        <w:t xml:space="preserve"> </w:t>
      </w:r>
      <w:r w:rsidR="00585E00" w:rsidRPr="004C1AE8">
        <w:rPr>
          <w:color w:val="000000"/>
          <w:shd w:val="clear" w:color="auto" w:fill="FFFFFF"/>
        </w:rPr>
        <w:t xml:space="preserve">№ </w:t>
      </w:r>
      <w:r w:rsidR="00D87656">
        <w:rPr>
          <w:color w:val="000000"/>
        </w:rPr>
        <w:t>340</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6B403E" w:rsidRDefault="00BE12A3" w:rsidP="00BE12A3">
      <w:pPr>
        <w:ind w:firstLine="708"/>
        <w:jc w:val="both"/>
        <w:rPr>
          <w:b/>
        </w:rPr>
      </w:pPr>
      <w:r w:rsidRPr="004F0647">
        <w:lastRenderedPageBreak/>
        <w:t>3.2. Поставка Товара осуществляется по адресу</w:t>
      </w:r>
      <w:r w:rsidR="007716C3">
        <w:t xml:space="preserve">: </w:t>
      </w:r>
      <w:r w:rsidR="007716C3" w:rsidRPr="006B403E">
        <w:rPr>
          <w:b/>
        </w:rPr>
        <w:t>197198, Санкт-Петербург, ул. Введенская, д. 15, литра А</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7716C3" w:rsidP="00BE12A3">
      <w:pPr>
        <w:ind w:firstLine="708"/>
        <w:jc w:val="both"/>
      </w:pPr>
      <w:r>
        <w:t xml:space="preserve">3.5. Срок поставки Товара: в течение </w:t>
      </w:r>
      <w:r w:rsidR="003C78A5">
        <w:t>10</w:t>
      </w:r>
      <w:r>
        <w:t xml:space="preserve"> (</w:t>
      </w:r>
      <w:r w:rsidR="003C78A5">
        <w:t>Десяти</w:t>
      </w:r>
      <w:r>
        <w:t>) рабочих дней с даты заключения контракта.</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 xml:space="preserve">4.2. Срок приемки </w:t>
      </w:r>
      <w:r w:rsidR="00D87656">
        <w:t xml:space="preserve">– </w:t>
      </w:r>
      <w:r w:rsidR="00D87656" w:rsidRPr="00D87656">
        <w:rPr>
          <w:b/>
        </w:rPr>
        <w:t>в течение 20 (Двадцати) рабочих дней с даты поставки товара</w:t>
      </w:r>
      <w:r w:rsidRPr="004F0647">
        <w:t>.</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w:t>
      </w:r>
      <w:r w:rsidR="00042FBB" w:rsidRPr="004F0647">
        <w:t>от Поставщика,</w:t>
      </w:r>
      <w:r w:rsidRPr="004F0647">
        <w:t xml:space="preserve">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7716C3">
        <w:t>31.12.202</w:t>
      </w:r>
      <w:r w:rsidR="00042FBB">
        <w:t>6</w:t>
      </w:r>
      <w:r w:rsidR="00585E00">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272ED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lastRenderedPageBreak/>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272ED4" w:rsidRPr="00230DAF" w:rsidTr="00272ED4">
        <w:trPr>
          <w:trHeight w:val="2623"/>
        </w:trPr>
        <w:tc>
          <w:tcPr>
            <w:tcW w:w="4815" w:type="dxa"/>
          </w:tcPr>
          <w:p w:rsidR="00D87656" w:rsidRPr="00B10568" w:rsidRDefault="00D87656" w:rsidP="00D87656">
            <w:r w:rsidRPr="00B10568">
              <w:t>Государственное бюджетное общеобразовательное учреждение школа № 3 Петроградского района Санкт-Петербурга</w:t>
            </w:r>
          </w:p>
          <w:p w:rsidR="009F49CE" w:rsidRDefault="009F49CE" w:rsidP="00D87656">
            <w:pPr>
              <w:pStyle w:val="ac"/>
              <w:rPr>
                <w:rFonts w:ascii="Times New Roman" w:hAnsi="Times New Roman"/>
                <w:sz w:val="24"/>
                <w:szCs w:val="24"/>
              </w:rPr>
            </w:pPr>
          </w:p>
          <w:p w:rsidR="00D87656" w:rsidRPr="00FC2C31" w:rsidRDefault="00D87656" w:rsidP="00D87656">
            <w:pPr>
              <w:pStyle w:val="ac"/>
              <w:rPr>
                <w:rFonts w:ascii="Times New Roman" w:hAnsi="Times New Roman"/>
                <w:sz w:val="24"/>
                <w:szCs w:val="24"/>
              </w:rPr>
            </w:pPr>
            <w:r w:rsidRPr="00B10568">
              <w:rPr>
                <w:rFonts w:ascii="Times New Roman" w:hAnsi="Times New Roman"/>
                <w:sz w:val="24"/>
                <w:szCs w:val="24"/>
              </w:rPr>
              <w:t>197198, Санкт-Петербург, улица Введенская, дом 15, литера А</w:t>
            </w:r>
            <w:r>
              <w:rPr>
                <w:rFonts w:ascii="Times New Roman" w:hAnsi="Times New Roman"/>
                <w:sz w:val="24"/>
                <w:szCs w:val="24"/>
              </w:rPr>
              <w:t>тел.8 (812) 409-82-15</w:t>
            </w:r>
          </w:p>
          <w:p w:rsidR="009F49CE" w:rsidRDefault="009F49CE" w:rsidP="00D87656">
            <w:pPr>
              <w:shd w:val="clear" w:color="auto" w:fill="FFFFFF"/>
              <w:spacing w:line="253" w:lineRule="atLeast"/>
              <w:rPr>
                <w:color w:val="000000"/>
              </w:rPr>
            </w:pPr>
          </w:p>
          <w:p w:rsidR="00D87656" w:rsidRDefault="00D87656" w:rsidP="00D87656">
            <w:pPr>
              <w:shd w:val="clear" w:color="auto" w:fill="FFFFFF"/>
              <w:spacing w:line="253" w:lineRule="atLeast"/>
              <w:rPr>
                <w:rFonts w:ascii="Calibri" w:hAnsi="Calibri" w:cs="Calibri"/>
                <w:color w:val="000000"/>
                <w:sz w:val="22"/>
                <w:szCs w:val="22"/>
              </w:rPr>
            </w:pPr>
            <w:r>
              <w:rPr>
                <w:color w:val="000000"/>
              </w:rPr>
              <w:t>ИНН </w:t>
            </w:r>
            <w:r>
              <w:rPr>
                <w:rStyle w:val="wmi-callto"/>
                <w:color w:val="000000"/>
              </w:rPr>
              <w:t>7813125432</w:t>
            </w:r>
          </w:p>
          <w:p w:rsidR="00D87656" w:rsidRDefault="00D87656" w:rsidP="00D87656">
            <w:pPr>
              <w:shd w:val="clear" w:color="auto" w:fill="FFFFFF"/>
              <w:spacing w:line="253" w:lineRule="atLeast"/>
              <w:rPr>
                <w:rFonts w:ascii="Calibri" w:hAnsi="Calibri" w:cs="Calibri"/>
                <w:color w:val="000000"/>
                <w:sz w:val="22"/>
                <w:szCs w:val="22"/>
              </w:rPr>
            </w:pPr>
            <w:r>
              <w:rPr>
                <w:color w:val="000000"/>
              </w:rPr>
              <w:t>КПП </w:t>
            </w:r>
            <w:r>
              <w:rPr>
                <w:rStyle w:val="wmi-callto"/>
                <w:color w:val="000000"/>
              </w:rPr>
              <w:t>781301001</w:t>
            </w:r>
          </w:p>
          <w:p w:rsidR="009F49CE" w:rsidRDefault="009F49CE" w:rsidP="00D87656">
            <w:pPr>
              <w:shd w:val="clear" w:color="auto" w:fill="FFFFFF"/>
              <w:rPr>
                <w:color w:val="000000"/>
              </w:rPr>
            </w:pPr>
          </w:p>
          <w:p w:rsidR="00D87656" w:rsidRDefault="00D87656" w:rsidP="00D87656">
            <w:pPr>
              <w:shd w:val="clear" w:color="auto" w:fill="FFFFFF"/>
              <w:rPr>
                <w:rFonts w:ascii="Calibri" w:hAnsi="Calibri" w:cs="Calibri"/>
                <w:color w:val="000000"/>
                <w:sz w:val="22"/>
                <w:szCs w:val="22"/>
              </w:rPr>
            </w:pPr>
            <w:r>
              <w:rPr>
                <w:color w:val="000000"/>
              </w:rPr>
              <w:t>Банк получателя:</w:t>
            </w:r>
          </w:p>
          <w:p w:rsidR="00D87656" w:rsidRDefault="00D87656" w:rsidP="00D87656">
            <w:pPr>
              <w:shd w:val="clear" w:color="auto" w:fill="FFFFFF"/>
              <w:rPr>
                <w:rFonts w:ascii="Calibri" w:hAnsi="Calibri" w:cs="Calibri"/>
                <w:color w:val="000000"/>
                <w:sz w:val="22"/>
                <w:szCs w:val="22"/>
              </w:rPr>
            </w:pPr>
            <w:r>
              <w:rPr>
                <w:color w:val="000000"/>
              </w:rPr>
              <w:t>ОКЦ № 1 в Северо-Западном ГУ Банка России//УФК по г. Санкт-Петербургу</w:t>
            </w:r>
          </w:p>
          <w:p w:rsidR="00D87656" w:rsidRDefault="00062CA2" w:rsidP="00D87656">
            <w:pPr>
              <w:shd w:val="clear" w:color="auto" w:fill="FFFFFF"/>
              <w:spacing w:line="253" w:lineRule="atLeast"/>
              <w:rPr>
                <w:rFonts w:ascii="Calibri" w:hAnsi="Calibri" w:cs="Calibri"/>
                <w:color w:val="000000"/>
                <w:sz w:val="22"/>
                <w:szCs w:val="22"/>
              </w:rPr>
            </w:pPr>
            <w:r>
              <w:rPr>
                <w:color w:val="000000"/>
              </w:rPr>
              <w:t>БИК 014030106</w:t>
            </w:r>
          </w:p>
          <w:p w:rsidR="00D87656" w:rsidRDefault="00D87656" w:rsidP="00D87656">
            <w:pPr>
              <w:shd w:val="clear" w:color="auto" w:fill="FFFFFF"/>
              <w:spacing w:line="253" w:lineRule="atLeast"/>
              <w:rPr>
                <w:rFonts w:ascii="Calibri" w:hAnsi="Calibri" w:cs="Calibri"/>
                <w:color w:val="000000"/>
                <w:sz w:val="22"/>
                <w:szCs w:val="22"/>
              </w:rPr>
            </w:pPr>
            <w:r>
              <w:rPr>
                <w:color w:val="000000"/>
              </w:rPr>
              <w:t>Лицевой счет: </w:t>
            </w:r>
            <w:r>
              <w:rPr>
                <w:rStyle w:val="wmi-callto"/>
                <w:color w:val="000000"/>
              </w:rPr>
              <w:t>0621047</w:t>
            </w:r>
          </w:p>
          <w:p w:rsidR="00D87656" w:rsidRDefault="00D87656" w:rsidP="00D87656">
            <w:pPr>
              <w:shd w:val="clear" w:color="auto" w:fill="FFFFFF"/>
              <w:spacing w:line="253" w:lineRule="atLeast"/>
              <w:rPr>
                <w:rFonts w:ascii="Calibri" w:hAnsi="Calibri" w:cs="Calibri"/>
                <w:color w:val="000000"/>
                <w:sz w:val="22"/>
                <w:szCs w:val="22"/>
              </w:rPr>
            </w:pPr>
            <w:r>
              <w:rPr>
                <w:color w:val="000000"/>
              </w:rPr>
              <w:t xml:space="preserve">Расчетный </w:t>
            </w:r>
            <w:r w:rsidR="00062CA2">
              <w:rPr>
                <w:color w:val="000000"/>
              </w:rPr>
              <w:t>счет 03224643400000007200</w:t>
            </w:r>
          </w:p>
          <w:p w:rsidR="00272ED4" w:rsidRPr="00B23827" w:rsidRDefault="00D87656" w:rsidP="00D87656">
            <w:pPr>
              <w:contextualSpacing/>
            </w:pPr>
            <w:r>
              <w:rPr>
                <w:color w:val="000000"/>
              </w:rPr>
              <w:t xml:space="preserve">Корреспондентский </w:t>
            </w:r>
            <w:bookmarkStart w:id="0" w:name="OLE_LINK7"/>
            <w:bookmarkStart w:id="1" w:name="OLE_LINK8"/>
            <w:bookmarkStart w:id="2" w:name="OLE_LINK9"/>
            <w:r w:rsidR="00062CA2">
              <w:rPr>
                <w:color w:val="000000"/>
              </w:rPr>
              <w:t>счет 40102810945370000005</w:t>
            </w:r>
          </w:p>
          <w:p w:rsidR="00D87656" w:rsidRDefault="00D87656" w:rsidP="00D87656">
            <w:pPr>
              <w:contextualSpacing/>
              <w:rPr>
                <w:iCs/>
              </w:rPr>
            </w:pPr>
          </w:p>
          <w:p w:rsidR="00D87656" w:rsidRDefault="00D87656" w:rsidP="00D87656">
            <w:pPr>
              <w:contextualSpacing/>
              <w:rPr>
                <w:iCs/>
              </w:rPr>
            </w:pPr>
          </w:p>
          <w:p w:rsidR="00D87656" w:rsidRDefault="00D87656" w:rsidP="00D87656">
            <w:pPr>
              <w:contextualSpacing/>
              <w:rPr>
                <w:iCs/>
              </w:rPr>
            </w:pPr>
          </w:p>
          <w:p w:rsidR="00272ED4" w:rsidRPr="00B23827" w:rsidRDefault="00272ED4" w:rsidP="00D87656">
            <w:pPr>
              <w:contextualSpacing/>
              <w:rPr>
                <w:iCs/>
              </w:rPr>
            </w:pPr>
            <w:r w:rsidRPr="00B23827">
              <w:rPr>
                <w:iCs/>
              </w:rPr>
              <w:t>_________________  /Хижевский А.Я./</w:t>
            </w:r>
          </w:p>
          <w:bookmarkEnd w:id="0"/>
          <w:bookmarkEnd w:id="1"/>
          <w:bookmarkEnd w:id="2"/>
          <w:p w:rsidR="00272ED4" w:rsidRPr="00B23827" w:rsidRDefault="00BA2793" w:rsidP="00972D42">
            <w:pPr>
              <w:ind w:left="176"/>
              <w:contextualSpacing/>
            </w:pPr>
            <w:r>
              <w:t>(Подписано ЭЦП)</w:t>
            </w:r>
          </w:p>
          <w:p w:rsidR="00272ED4" w:rsidRPr="00B23827" w:rsidRDefault="00272ED4" w:rsidP="00972D42">
            <w:pPr>
              <w:contextualSpacing/>
            </w:pPr>
          </w:p>
          <w:p w:rsidR="00272ED4" w:rsidRPr="00B23827" w:rsidRDefault="00272ED4" w:rsidP="00972D42">
            <w:pPr>
              <w:contextualSpacing/>
            </w:pPr>
          </w:p>
        </w:tc>
        <w:tc>
          <w:tcPr>
            <w:tcW w:w="4673" w:type="dxa"/>
          </w:tcPr>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Default="00272ED4" w:rsidP="00972D42">
            <w:pPr>
              <w:ind w:right="34" w:firstLine="33"/>
              <w:contextualSpacing/>
            </w:pPr>
          </w:p>
          <w:p w:rsidR="00272ED4" w:rsidRPr="000F64B0" w:rsidRDefault="00272ED4" w:rsidP="00972D42">
            <w:pPr>
              <w:ind w:right="34" w:firstLine="33"/>
              <w:contextualSpacing/>
            </w:pPr>
          </w:p>
          <w:p w:rsidR="00272ED4" w:rsidRPr="000F64B0" w:rsidRDefault="00272ED4" w:rsidP="00972D42">
            <w:pPr>
              <w:autoSpaceDE w:val="0"/>
              <w:autoSpaceDN w:val="0"/>
              <w:adjustRightInd w:val="0"/>
              <w:rPr>
                <w:rFonts w:eastAsia="Calibri"/>
                <w:bCs/>
              </w:rPr>
            </w:pPr>
            <w:r w:rsidRPr="000F64B0">
              <w:rPr>
                <w:rFonts w:eastAsia="Calibri"/>
                <w:bCs/>
              </w:rPr>
              <w:t xml:space="preserve">_______________ / </w:t>
            </w:r>
            <w:r>
              <w:rPr>
                <w:rFonts w:eastAsia="Calibri"/>
                <w:bCs/>
              </w:rPr>
              <w:t xml:space="preserve">                                    </w:t>
            </w:r>
            <w:r w:rsidRPr="000F64B0">
              <w:rPr>
                <w:rFonts w:eastAsia="Calibri"/>
                <w:bCs/>
              </w:rPr>
              <w:t xml:space="preserve">/                     </w:t>
            </w:r>
          </w:p>
          <w:p w:rsidR="00272ED4" w:rsidRPr="000F64B0" w:rsidRDefault="00BA2793" w:rsidP="00972D42">
            <w:r w:rsidRPr="00BA2793">
              <w:rPr>
                <w:rFonts w:eastAsia="Calibri"/>
                <w:bCs/>
              </w:rPr>
              <w:t>(Подписано ЭЦП)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062CA2" w:rsidRDefault="00BE12A3" w:rsidP="00BE1A74">
      <w:pPr>
        <w:ind w:left="6237"/>
        <w:jc w:val="right"/>
      </w:pPr>
      <w:r w:rsidRPr="00BE1A74">
        <w:lastRenderedPageBreak/>
        <w:t xml:space="preserve">Приложение № 1 </w:t>
      </w:r>
    </w:p>
    <w:p w:rsidR="00BE12A3" w:rsidRPr="00BE1A74" w:rsidRDefault="00BE12A3" w:rsidP="00BE1A74">
      <w:pPr>
        <w:ind w:left="6237"/>
        <w:jc w:val="right"/>
      </w:pPr>
      <w:r w:rsidRPr="00BE1A74">
        <w:t>к Контракту</w:t>
      </w:r>
      <w:r w:rsidR="00062CA2">
        <w:t xml:space="preserve"> </w:t>
      </w:r>
      <w:r w:rsidR="00062CA2" w:rsidRPr="00062CA2">
        <w:t>№ 3Ш/СТРОЙТОВ/2026</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62CA2">
        <w:rPr>
          <w:rFonts w:ascii="Times New Roman" w:hAnsi="Times New Roman" w:cs="Times New Roman"/>
          <w:sz w:val="24"/>
          <w:szCs w:val="24"/>
        </w:rPr>
        <w:t xml:space="preserve"> июня 2026</w:t>
      </w:r>
      <w:r w:rsidRPr="00BE1A74">
        <w:rPr>
          <w:rFonts w:ascii="Times New Roman" w:hAnsi="Times New Roman" w:cs="Times New Roman"/>
          <w:sz w:val="24"/>
          <w:szCs w:val="24"/>
        </w:rPr>
        <w:t xml:space="preserve">г. </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5168" w:type="dxa"/>
        <w:tblInd w:w="-5" w:type="dxa"/>
        <w:tblLayout w:type="fixed"/>
        <w:tblLook w:val="04A0" w:firstRow="1" w:lastRow="0" w:firstColumn="1" w:lastColumn="0" w:noHBand="0" w:noVBand="1"/>
      </w:tblPr>
      <w:tblGrid>
        <w:gridCol w:w="562"/>
        <w:gridCol w:w="2415"/>
        <w:gridCol w:w="1134"/>
        <w:gridCol w:w="992"/>
        <w:gridCol w:w="1423"/>
        <w:gridCol w:w="905"/>
        <w:gridCol w:w="1330"/>
        <w:gridCol w:w="1162"/>
        <w:gridCol w:w="3260"/>
        <w:gridCol w:w="1985"/>
      </w:tblGrid>
      <w:tr w:rsidR="002B3673" w:rsidRPr="004F0647" w:rsidTr="002B3673">
        <w:tc>
          <w:tcPr>
            <w:tcW w:w="562" w:type="dxa"/>
          </w:tcPr>
          <w:p w:rsidR="002B3673" w:rsidRPr="00860971" w:rsidRDefault="002B3673" w:rsidP="00C83F8D">
            <w:pPr>
              <w:jc w:val="center"/>
              <w:rPr>
                <w:b/>
                <w:sz w:val="22"/>
                <w:szCs w:val="22"/>
              </w:rPr>
            </w:pPr>
            <w:r w:rsidRPr="00860971">
              <w:rPr>
                <w:b/>
                <w:sz w:val="22"/>
                <w:szCs w:val="22"/>
              </w:rPr>
              <w:t>№</w:t>
            </w:r>
          </w:p>
          <w:p w:rsidR="002B3673" w:rsidRPr="00860971" w:rsidRDefault="002B3673" w:rsidP="00C83F8D">
            <w:pPr>
              <w:jc w:val="center"/>
              <w:rPr>
                <w:b/>
                <w:sz w:val="22"/>
                <w:szCs w:val="22"/>
              </w:rPr>
            </w:pPr>
            <w:r w:rsidRPr="00860971">
              <w:rPr>
                <w:b/>
                <w:sz w:val="22"/>
                <w:szCs w:val="22"/>
              </w:rPr>
              <w:t>п/п</w:t>
            </w:r>
          </w:p>
        </w:tc>
        <w:tc>
          <w:tcPr>
            <w:tcW w:w="2415" w:type="dxa"/>
          </w:tcPr>
          <w:p w:rsidR="002B3673" w:rsidRPr="00860971" w:rsidRDefault="002B3673" w:rsidP="00C83F8D">
            <w:pPr>
              <w:jc w:val="center"/>
              <w:rPr>
                <w:b/>
                <w:sz w:val="22"/>
                <w:szCs w:val="22"/>
              </w:rPr>
            </w:pPr>
            <w:r w:rsidRPr="00860971">
              <w:rPr>
                <w:b/>
                <w:sz w:val="22"/>
                <w:szCs w:val="22"/>
              </w:rPr>
              <w:t xml:space="preserve">Наименование </w:t>
            </w:r>
          </w:p>
        </w:tc>
        <w:tc>
          <w:tcPr>
            <w:tcW w:w="1134" w:type="dxa"/>
          </w:tcPr>
          <w:p w:rsidR="002B3673" w:rsidRPr="00860971" w:rsidRDefault="002B3673" w:rsidP="00C83F8D">
            <w:pPr>
              <w:jc w:val="center"/>
              <w:rPr>
                <w:b/>
                <w:sz w:val="22"/>
                <w:szCs w:val="22"/>
              </w:rPr>
            </w:pPr>
            <w:r w:rsidRPr="00860971">
              <w:rPr>
                <w:b/>
                <w:sz w:val="22"/>
                <w:szCs w:val="22"/>
              </w:rPr>
              <w:t>Ед.изм.</w:t>
            </w:r>
          </w:p>
        </w:tc>
        <w:tc>
          <w:tcPr>
            <w:tcW w:w="992" w:type="dxa"/>
          </w:tcPr>
          <w:p w:rsidR="002B3673" w:rsidRPr="00860971" w:rsidRDefault="002B3673" w:rsidP="00C83F8D">
            <w:pPr>
              <w:jc w:val="center"/>
              <w:rPr>
                <w:b/>
                <w:sz w:val="22"/>
                <w:szCs w:val="22"/>
              </w:rPr>
            </w:pPr>
            <w:r w:rsidRPr="00860971">
              <w:rPr>
                <w:b/>
                <w:sz w:val="22"/>
                <w:szCs w:val="22"/>
              </w:rPr>
              <w:t>Кол-во</w:t>
            </w:r>
          </w:p>
        </w:tc>
        <w:tc>
          <w:tcPr>
            <w:tcW w:w="1423" w:type="dxa"/>
          </w:tcPr>
          <w:p w:rsidR="002B3673" w:rsidRPr="00860971" w:rsidRDefault="002B3673" w:rsidP="00C83F8D">
            <w:pPr>
              <w:jc w:val="center"/>
              <w:rPr>
                <w:b/>
                <w:sz w:val="22"/>
                <w:szCs w:val="22"/>
              </w:rPr>
            </w:pPr>
            <w:r w:rsidRPr="00860971">
              <w:rPr>
                <w:b/>
                <w:sz w:val="22"/>
                <w:szCs w:val="22"/>
              </w:rPr>
              <w:t>Цена за единицу,</w:t>
            </w:r>
          </w:p>
          <w:p w:rsidR="002B3673" w:rsidRPr="00860971" w:rsidRDefault="002B3673" w:rsidP="00C83F8D">
            <w:pPr>
              <w:jc w:val="center"/>
              <w:rPr>
                <w:b/>
                <w:sz w:val="22"/>
                <w:szCs w:val="22"/>
              </w:rPr>
            </w:pPr>
            <w:r w:rsidRPr="00860971">
              <w:rPr>
                <w:b/>
                <w:sz w:val="22"/>
                <w:szCs w:val="22"/>
              </w:rPr>
              <w:t>руб.</w:t>
            </w:r>
          </w:p>
        </w:tc>
        <w:tc>
          <w:tcPr>
            <w:tcW w:w="905" w:type="dxa"/>
          </w:tcPr>
          <w:p w:rsidR="002B3673" w:rsidRPr="000C2BCE" w:rsidRDefault="002B3673"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2B3673" w:rsidRPr="00860971" w:rsidRDefault="002B3673" w:rsidP="00C83F8D">
            <w:pPr>
              <w:jc w:val="center"/>
              <w:rPr>
                <w:b/>
                <w:sz w:val="22"/>
                <w:szCs w:val="22"/>
              </w:rPr>
            </w:pPr>
            <w:r w:rsidRPr="00860971">
              <w:rPr>
                <w:b/>
                <w:sz w:val="22"/>
                <w:szCs w:val="22"/>
              </w:rPr>
              <w:t>Гарантия</w:t>
            </w:r>
          </w:p>
        </w:tc>
        <w:tc>
          <w:tcPr>
            <w:tcW w:w="1162" w:type="dxa"/>
          </w:tcPr>
          <w:p w:rsidR="002B3673" w:rsidRPr="00C55E72" w:rsidRDefault="002B3673" w:rsidP="00C83F8D">
            <w:pPr>
              <w:jc w:val="center"/>
              <w:rPr>
                <w:b/>
                <w:sz w:val="22"/>
                <w:szCs w:val="22"/>
              </w:rPr>
            </w:pPr>
            <w:r>
              <w:rPr>
                <w:b/>
                <w:sz w:val="22"/>
                <w:szCs w:val="22"/>
              </w:rPr>
              <w:t>Страна происхождения товара</w:t>
            </w:r>
          </w:p>
        </w:tc>
        <w:tc>
          <w:tcPr>
            <w:tcW w:w="3260" w:type="dxa"/>
          </w:tcPr>
          <w:p w:rsidR="002B3673" w:rsidRPr="00860971" w:rsidRDefault="002B3673" w:rsidP="00C83F8D">
            <w:pPr>
              <w:jc w:val="center"/>
              <w:rPr>
                <w:b/>
                <w:sz w:val="22"/>
                <w:szCs w:val="22"/>
              </w:rPr>
            </w:pPr>
            <w:r w:rsidRPr="00C55E72">
              <w:rPr>
                <w:b/>
                <w:sz w:val="22"/>
                <w:szCs w:val="22"/>
              </w:rPr>
              <w:t>Характеристики товара</w:t>
            </w:r>
          </w:p>
        </w:tc>
        <w:tc>
          <w:tcPr>
            <w:tcW w:w="1985" w:type="dxa"/>
          </w:tcPr>
          <w:p w:rsidR="002B3673" w:rsidRPr="00860971" w:rsidRDefault="002B3673" w:rsidP="00C83F8D">
            <w:pPr>
              <w:jc w:val="center"/>
              <w:rPr>
                <w:b/>
                <w:sz w:val="22"/>
                <w:szCs w:val="22"/>
              </w:rPr>
            </w:pPr>
            <w:r w:rsidRPr="00860971">
              <w:rPr>
                <w:b/>
                <w:sz w:val="22"/>
                <w:szCs w:val="22"/>
              </w:rPr>
              <w:t>Стоимость,</w:t>
            </w:r>
          </w:p>
          <w:p w:rsidR="002B3673" w:rsidRPr="00860971" w:rsidRDefault="002B3673" w:rsidP="00C83F8D">
            <w:pPr>
              <w:jc w:val="center"/>
              <w:rPr>
                <w:b/>
                <w:sz w:val="22"/>
                <w:szCs w:val="22"/>
              </w:rPr>
            </w:pPr>
            <w:r w:rsidRPr="00860971">
              <w:rPr>
                <w:b/>
                <w:sz w:val="22"/>
                <w:szCs w:val="22"/>
              </w:rPr>
              <w:t xml:space="preserve">руб. </w:t>
            </w:r>
          </w:p>
        </w:tc>
      </w:tr>
      <w:tr w:rsidR="009F49CE" w:rsidRPr="004F0647" w:rsidTr="002B3673">
        <w:tc>
          <w:tcPr>
            <w:tcW w:w="562" w:type="dxa"/>
          </w:tcPr>
          <w:p w:rsidR="009F49CE" w:rsidRPr="00860971" w:rsidRDefault="009F49CE" w:rsidP="009F49CE">
            <w:pPr>
              <w:rPr>
                <w:sz w:val="22"/>
                <w:szCs w:val="22"/>
              </w:rPr>
            </w:pPr>
            <w:r>
              <w:rPr>
                <w:sz w:val="22"/>
                <w:szCs w:val="22"/>
              </w:rPr>
              <w:t>1</w:t>
            </w:r>
          </w:p>
        </w:tc>
        <w:tc>
          <w:tcPr>
            <w:tcW w:w="2415" w:type="dxa"/>
          </w:tcPr>
          <w:p w:rsidR="009F49CE" w:rsidRPr="006B403E" w:rsidRDefault="009F49CE" w:rsidP="009F49CE">
            <w:pPr>
              <w:rPr>
                <w:color w:val="000000"/>
                <w:sz w:val="20"/>
                <w:szCs w:val="20"/>
              </w:rPr>
            </w:pPr>
            <w:r w:rsidRPr="006B403E">
              <w:rPr>
                <w:color w:val="000000"/>
                <w:sz w:val="20"/>
                <w:szCs w:val="20"/>
              </w:rPr>
              <w:t xml:space="preserve">Растворитель (Уайт-спирит) тип 3 </w:t>
            </w:r>
          </w:p>
        </w:tc>
        <w:tc>
          <w:tcPr>
            <w:tcW w:w="1134" w:type="dxa"/>
          </w:tcPr>
          <w:p w:rsidR="009F49CE" w:rsidRPr="00860971" w:rsidRDefault="00C856B7" w:rsidP="009F49CE">
            <w:pPr>
              <w:jc w:val="center"/>
              <w:rPr>
                <w:sz w:val="22"/>
                <w:szCs w:val="22"/>
              </w:rPr>
            </w:pPr>
            <w:r>
              <w:rPr>
                <w:sz w:val="22"/>
                <w:szCs w:val="22"/>
              </w:rPr>
              <w:t>упак.</w:t>
            </w:r>
          </w:p>
        </w:tc>
        <w:tc>
          <w:tcPr>
            <w:tcW w:w="992" w:type="dxa"/>
          </w:tcPr>
          <w:p w:rsidR="009F49CE" w:rsidRPr="00860971" w:rsidRDefault="00C856B7" w:rsidP="009F49CE">
            <w:pPr>
              <w:jc w:val="center"/>
              <w:rPr>
                <w:sz w:val="22"/>
                <w:szCs w:val="22"/>
              </w:rPr>
            </w:pPr>
            <w:r>
              <w:rPr>
                <w:sz w:val="22"/>
                <w:szCs w:val="22"/>
              </w:rPr>
              <w:t>3</w:t>
            </w:r>
          </w:p>
        </w:tc>
        <w:tc>
          <w:tcPr>
            <w:tcW w:w="1423" w:type="dxa"/>
          </w:tcPr>
          <w:p w:rsidR="009F49CE" w:rsidRPr="00860971" w:rsidRDefault="009F49CE" w:rsidP="009F49CE">
            <w:pPr>
              <w:jc w:val="center"/>
              <w:rPr>
                <w:sz w:val="22"/>
                <w:szCs w:val="22"/>
              </w:rPr>
            </w:pPr>
          </w:p>
        </w:tc>
        <w:tc>
          <w:tcPr>
            <w:tcW w:w="905" w:type="dxa"/>
          </w:tcPr>
          <w:p w:rsidR="009F49CE" w:rsidRPr="00860971" w:rsidRDefault="009F49CE" w:rsidP="009F49CE">
            <w:pPr>
              <w:jc w:val="center"/>
              <w:rPr>
                <w:sz w:val="22"/>
                <w:szCs w:val="22"/>
              </w:rPr>
            </w:pPr>
          </w:p>
        </w:tc>
        <w:tc>
          <w:tcPr>
            <w:tcW w:w="1330" w:type="dxa"/>
          </w:tcPr>
          <w:p w:rsidR="009F49CE" w:rsidRPr="00860971" w:rsidRDefault="009F49CE" w:rsidP="009F49CE">
            <w:pPr>
              <w:jc w:val="center"/>
              <w:rPr>
                <w:sz w:val="22"/>
                <w:szCs w:val="22"/>
              </w:rPr>
            </w:pPr>
          </w:p>
        </w:tc>
        <w:tc>
          <w:tcPr>
            <w:tcW w:w="1162" w:type="dxa"/>
          </w:tcPr>
          <w:p w:rsidR="009F49CE" w:rsidRPr="002566BE" w:rsidRDefault="009F49CE" w:rsidP="009F49CE">
            <w:pPr>
              <w:rPr>
                <w:sz w:val="20"/>
                <w:szCs w:val="20"/>
                <w:lang w:val="en-US"/>
              </w:rPr>
            </w:pPr>
          </w:p>
        </w:tc>
        <w:tc>
          <w:tcPr>
            <w:tcW w:w="3260" w:type="dxa"/>
          </w:tcPr>
          <w:p w:rsidR="009F49CE" w:rsidRPr="002566BE" w:rsidRDefault="009F49CE" w:rsidP="009F49CE">
            <w:pPr>
              <w:rPr>
                <w:sz w:val="20"/>
                <w:szCs w:val="20"/>
                <w:lang w:val="en-US"/>
              </w:rPr>
            </w:pPr>
          </w:p>
        </w:tc>
        <w:tc>
          <w:tcPr>
            <w:tcW w:w="1985" w:type="dxa"/>
          </w:tcPr>
          <w:p w:rsidR="009F49CE" w:rsidRPr="00860971" w:rsidRDefault="009F49CE" w:rsidP="009F49CE">
            <w:pPr>
              <w:jc w:val="center"/>
              <w:rPr>
                <w:sz w:val="22"/>
                <w:szCs w:val="22"/>
              </w:rPr>
            </w:pPr>
          </w:p>
        </w:tc>
      </w:tr>
      <w:tr w:rsidR="009F49CE" w:rsidRPr="004F0647" w:rsidTr="00210224">
        <w:tc>
          <w:tcPr>
            <w:tcW w:w="562" w:type="dxa"/>
          </w:tcPr>
          <w:p w:rsidR="009F49CE" w:rsidRPr="00860971" w:rsidRDefault="009F49CE" w:rsidP="009F49CE">
            <w:pPr>
              <w:rPr>
                <w:sz w:val="22"/>
                <w:szCs w:val="22"/>
              </w:rPr>
            </w:pPr>
            <w:r>
              <w:rPr>
                <w:sz w:val="22"/>
                <w:szCs w:val="22"/>
              </w:rPr>
              <w:t>2</w:t>
            </w:r>
          </w:p>
        </w:tc>
        <w:tc>
          <w:tcPr>
            <w:tcW w:w="2415" w:type="dxa"/>
          </w:tcPr>
          <w:p w:rsidR="009F49CE" w:rsidRPr="006B403E" w:rsidRDefault="009F49CE" w:rsidP="009F49CE">
            <w:pPr>
              <w:rPr>
                <w:color w:val="000000"/>
                <w:sz w:val="20"/>
                <w:szCs w:val="20"/>
              </w:rPr>
            </w:pPr>
            <w:r w:rsidRPr="006B403E">
              <w:rPr>
                <w:color w:val="000000"/>
                <w:sz w:val="20"/>
                <w:szCs w:val="20"/>
              </w:rPr>
              <w:t xml:space="preserve">Валик малярный тип 6 </w:t>
            </w:r>
          </w:p>
        </w:tc>
        <w:tc>
          <w:tcPr>
            <w:tcW w:w="1134" w:type="dxa"/>
          </w:tcPr>
          <w:p w:rsidR="009F49CE" w:rsidRPr="00860971" w:rsidRDefault="00C856B7" w:rsidP="009F49CE">
            <w:pPr>
              <w:jc w:val="center"/>
              <w:rPr>
                <w:sz w:val="22"/>
                <w:szCs w:val="22"/>
              </w:rPr>
            </w:pPr>
            <w:r>
              <w:rPr>
                <w:sz w:val="22"/>
                <w:szCs w:val="22"/>
              </w:rPr>
              <w:t>шт.</w:t>
            </w:r>
          </w:p>
        </w:tc>
        <w:tc>
          <w:tcPr>
            <w:tcW w:w="992" w:type="dxa"/>
          </w:tcPr>
          <w:p w:rsidR="009F49CE" w:rsidRPr="00860971" w:rsidRDefault="00C856B7" w:rsidP="009F49CE">
            <w:pPr>
              <w:jc w:val="center"/>
              <w:rPr>
                <w:sz w:val="22"/>
                <w:szCs w:val="22"/>
              </w:rPr>
            </w:pPr>
            <w:r>
              <w:rPr>
                <w:sz w:val="22"/>
                <w:szCs w:val="22"/>
              </w:rPr>
              <w:t>7</w:t>
            </w:r>
          </w:p>
        </w:tc>
        <w:tc>
          <w:tcPr>
            <w:tcW w:w="1423" w:type="dxa"/>
          </w:tcPr>
          <w:p w:rsidR="009F49CE" w:rsidRPr="00860971" w:rsidRDefault="009F49CE" w:rsidP="009F49CE">
            <w:pPr>
              <w:jc w:val="center"/>
              <w:rPr>
                <w:sz w:val="22"/>
                <w:szCs w:val="22"/>
              </w:rPr>
            </w:pPr>
          </w:p>
        </w:tc>
        <w:tc>
          <w:tcPr>
            <w:tcW w:w="905" w:type="dxa"/>
          </w:tcPr>
          <w:p w:rsidR="009F49CE" w:rsidRPr="00860971" w:rsidRDefault="009F49CE" w:rsidP="009F49CE">
            <w:pPr>
              <w:jc w:val="center"/>
              <w:rPr>
                <w:sz w:val="22"/>
                <w:szCs w:val="22"/>
              </w:rPr>
            </w:pPr>
          </w:p>
        </w:tc>
        <w:tc>
          <w:tcPr>
            <w:tcW w:w="1330" w:type="dxa"/>
          </w:tcPr>
          <w:p w:rsidR="009F49CE" w:rsidRPr="00860971" w:rsidRDefault="009F49CE" w:rsidP="009F49CE">
            <w:pPr>
              <w:jc w:val="center"/>
              <w:rPr>
                <w:sz w:val="22"/>
                <w:szCs w:val="22"/>
              </w:rPr>
            </w:pPr>
          </w:p>
        </w:tc>
        <w:tc>
          <w:tcPr>
            <w:tcW w:w="1162" w:type="dxa"/>
          </w:tcPr>
          <w:p w:rsidR="009F49CE" w:rsidRPr="002566BE" w:rsidRDefault="009F49CE" w:rsidP="009F49CE">
            <w:pPr>
              <w:rPr>
                <w:sz w:val="20"/>
                <w:szCs w:val="20"/>
                <w:lang w:val="en-US"/>
              </w:rPr>
            </w:pPr>
          </w:p>
        </w:tc>
        <w:tc>
          <w:tcPr>
            <w:tcW w:w="3260" w:type="dxa"/>
          </w:tcPr>
          <w:p w:rsidR="009F49CE" w:rsidRPr="002566BE" w:rsidRDefault="009F49CE" w:rsidP="009F49CE">
            <w:pPr>
              <w:rPr>
                <w:sz w:val="20"/>
                <w:szCs w:val="20"/>
                <w:lang w:val="en-US"/>
              </w:rPr>
            </w:pPr>
          </w:p>
        </w:tc>
        <w:tc>
          <w:tcPr>
            <w:tcW w:w="1985" w:type="dxa"/>
          </w:tcPr>
          <w:p w:rsidR="009F49CE" w:rsidRPr="00860971" w:rsidRDefault="009F49CE" w:rsidP="009F49CE">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3</w:t>
            </w:r>
          </w:p>
        </w:tc>
        <w:tc>
          <w:tcPr>
            <w:tcW w:w="2415" w:type="dxa"/>
            <w:vAlign w:val="center"/>
          </w:tcPr>
          <w:p w:rsidR="00C856B7" w:rsidRPr="006B403E" w:rsidRDefault="00C856B7" w:rsidP="00C856B7">
            <w:pPr>
              <w:rPr>
                <w:color w:val="000000"/>
                <w:sz w:val="20"/>
                <w:szCs w:val="20"/>
              </w:rPr>
            </w:pPr>
            <w:r w:rsidRPr="006B403E">
              <w:rPr>
                <w:color w:val="000000"/>
                <w:sz w:val="20"/>
                <w:szCs w:val="20"/>
              </w:rPr>
              <w:t>Шпательная лопатка</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7</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4</w:t>
            </w:r>
          </w:p>
        </w:tc>
        <w:tc>
          <w:tcPr>
            <w:tcW w:w="2415" w:type="dxa"/>
            <w:vAlign w:val="center"/>
          </w:tcPr>
          <w:p w:rsidR="00C856B7" w:rsidRPr="006B403E" w:rsidRDefault="00C856B7" w:rsidP="00C856B7">
            <w:pPr>
              <w:rPr>
                <w:color w:val="000000"/>
                <w:sz w:val="20"/>
                <w:szCs w:val="20"/>
              </w:rPr>
            </w:pPr>
            <w:r w:rsidRPr="006B403E">
              <w:rPr>
                <w:color w:val="000000"/>
                <w:sz w:val="20"/>
                <w:szCs w:val="20"/>
              </w:rPr>
              <w:t>Шпатель фасадный</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7</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5</w:t>
            </w:r>
          </w:p>
        </w:tc>
        <w:tc>
          <w:tcPr>
            <w:tcW w:w="2415" w:type="dxa"/>
          </w:tcPr>
          <w:p w:rsidR="00C856B7" w:rsidRPr="006B403E" w:rsidRDefault="00C856B7" w:rsidP="00C856B7">
            <w:pPr>
              <w:rPr>
                <w:color w:val="000000"/>
                <w:sz w:val="20"/>
                <w:szCs w:val="20"/>
              </w:rPr>
            </w:pPr>
            <w:r w:rsidRPr="006B403E">
              <w:rPr>
                <w:color w:val="000000"/>
                <w:sz w:val="20"/>
                <w:szCs w:val="20"/>
              </w:rPr>
              <w:t xml:space="preserve">Лента малярная (серпянка) </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12</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6</w:t>
            </w:r>
          </w:p>
        </w:tc>
        <w:tc>
          <w:tcPr>
            <w:tcW w:w="2415" w:type="dxa"/>
            <w:vAlign w:val="center"/>
          </w:tcPr>
          <w:p w:rsidR="00C856B7" w:rsidRPr="006B403E" w:rsidRDefault="00C856B7" w:rsidP="00C856B7">
            <w:pPr>
              <w:rPr>
                <w:color w:val="000000"/>
                <w:sz w:val="20"/>
                <w:szCs w:val="20"/>
              </w:rPr>
            </w:pPr>
            <w:r w:rsidRPr="006B403E">
              <w:rPr>
                <w:color w:val="000000"/>
                <w:sz w:val="20"/>
                <w:szCs w:val="20"/>
              </w:rPr>
              <w:t>Блок шлифовальный</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7</w:t>
            </w:r>
          </w:p>
        </w:tc>
        <w:tc>
          <w:tcPr>
            <w:tcW w:w="2415" w:type="dxa"/>
            <w:vAlign w:val="center"/>
          </w:tcPr>
          <w:p w:rsidR="00C856B7" w:rsidRPr="006B403E" w:rsidRDefault="00C856B7" w:rsidP="00C856B7">
            <w:pPr>
              <w:rPr>
                <w:color w:val="000000"/>
                <w:sz w:val="20"/>
                <w:szCs w:val="20"/>
              </w:rPr>
            </w:pPr>
            <w:r w:rsidRPr="006B403E">
              <w:rPr>
                <w:color w:val="000000"/>
                <w:sz w:val="20"/>
                <w:szCs w:val="20"/>
              </w:rPr>
              <w:t>Краска интерьерная влагостойкая для стен и потолков</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4</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9F49CE" w:rsidRDefault="00C856B7" w:rsidP="00C856B7">
            <w:pPr>
              <w:rPr>
                <w:sz w:val="20"/>
                <w:szCs w:val="20"/>
              </w:rPr>
            </w:pPr>
          </w:p>
        </w:tc>
        <w:tc>
          <w:tcPr>
            <w:tcW w:w="3260" w:type="dxa"/>
          </w:tcPr>
          <w:p w:rsidR="00C856B7" w:rsidRPr="009F49CE" w:rsidRDefault="00C856B7" w:rsidP="00C856B7">
            <w:pPr>
              <w:rPr>
                <w:sz w:val="20"/>
                <w:szCs w:val="20"/>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8</w:t>
            </w:r>
          </w:p>
        </w:tc>
        <w:tc>
          <w:tcPr>
            <w:tcW w:w="2415" w:type="dxa"/>
          </w:tcPr>
          <w:p w:rsidR="00C856B7" w:rsidRPr="006B403E" w:rsidRDefault="00C856B7" w:rsidP="00C856B7">
            <w:pPr>
              <w:rPr>
                <w:color w:val="000000"/>
                <w:sz w:val="20"/>
                <w:szCs w:val="20"/>
              </w:rPr>
            </w:pPr>
            <w:r w:rsidRPr="006B403E">
              <w:rPr>
                <w:color w:val="000000"/>
                <w:sz w:val="20"/>
                <w:szCs w:val="20"/>
              </w:rPr>
              <w:t xml:space="preserve">Краска масляная  </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3</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9</w:t>
            </w:r>
          </w:p>
        </w:tc>
        <w:tc>
          <w:tcPr>
            <w:tcW w:w="2415" w:type="dxa"/>
            <w:vAlign w:val="center"/>
          </w:tcPr>
          <w:p w:rsidR="00C856B7" w:rsidRPr="006B403E" w:rsidRDefault="00C856B7" w:rsidP="00C856B7">
            <w:pPr>
              <w:rPr>
                <w:color w:val="000000"/>
                <w:sz w:val="20"/>
                <w:szCs w:val="20"/>
              </w:rPr>
            </w:pPr>
            <w:r w:rsidRPr="006B403E">
              <w:rPr>
                <w:color w:val="000000"/>
                <w:sz w:val="20"/>
                <w:szCs w:val="20"/>
              </w:rPr>
              <w:t xml:space="preserve">Краска фасадная быстросохнущая  </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4</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10</w:t>
            </w:r>
          </w:p>
        </w:tc>
        <w:tc>
          <w:tcPr>
            <w:tcW w:w="2415" w:type="dxa"/>
            <w:vAlign w:val="center"/>
          </w:tcPr>
          <w:p w:rsidR="00C856B7" w:rsidRPr="006B403E" w:rsidRDefault="00C856B7" w:rsidP="00C856B7">
            <w:pPr>
              <w:rPr>
                <w:color w:val="000000"/>
                <w:sz w:val="20"/>
                <w:szCs w:val="20"/>
              </w:rPr>
            </w:pPr>
            <w:r w:rsidRPr="006B403E">
              <w:rPr>
                <w:color w:val="000000"/>
                <w:sz w:val="20"/>
                <w:szCs w:val="20"/>
              </w:rPr>
              <w:t>Краска фасадная универсальная</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F2416E" w:rsidTr="00210224">
        <w:tc>
          <w:tcPr>
            <w:tcW w:w="562" w:type="dxa"/>
          </w:tcPr>
          <w:p w:rsidR="00C856B7" w:rsidRPr="00F2416E" w:rsidRDefault="00C856B7" w:rsidP="00C856B7">
            <w:pPr>
              <w:rPr>
                <w:color w:val="000000" w:themeColor="text1"/>
                <w:sz w:val="22"/>
                <w:szCs w:val="22"/>
              </w:rPr>
            </w:pPr>
            <w:r w:rsidRPr="00F2416E">
              <w:rPr>
                <w:color w:val="000000" w:themeColor="text1"/>
                <w:sz w:val="22"/>
                <w:szCs w:val="22"/>
              </w:rPr>
              <w:t>11</w:t>
            </w:r>
          </w:p>
        </w:tc>
        <w:tc>
          <w:tcPr>
            <w:tcW w:w="2415" w:type="dxa"/>
            <w:vAlign w:val="center"/>
          </w:tcPr>
          <w:p w:rsidR="00C856B7" w:rsidRPr="00F2416E" w:rsidRDefault="00C856B7" w:rsidP="00C856B7">
            <w:pPr>
              <w:rPr>
                <w:color w:val="000000" w:themeColor="text1"/>
                <w:sz w:val="20"/>
                <w:szCs w:val="20"/>
              </w:rPr>
            </w:pPr>
            <w:r w:rsidRPr="00F2416E">
              <w:rPr>
                <w:color w:val="000000" w:themeColor="text1"/>
                <w:sz w:val="20"/>
                <w:szCs w:val="20"/>
              </w:rPr>
              <w:t>Валик малярный тип 7</w:t>
            </w:r>
          </w:p>
        </w:tc>
        <w:tc>
          <w:tcPr>
            <w:tcW w:w="1134" w:type="dxa"/>
          </w:tcPr>
          <w:p w:rsidR="00C856B7" w:rsidRPr="00F2416E" w:rsidRDefault="00C856B7" w:rsidP="00C856B7">
            <w:pPr>
              <w:jc w:val="center"/>
              <w:rPr>
                <w:color w:val="000000" w:themeColor="text1"/>
                <w:sz w:val="22"/>
                <w:szCs w:val="22"/>
              </w:rPr>
            </w:pPr>
            <w:r w:rsidRPr="00F2416E">
              <w:rPr>
                <w:color w:val="000000" w:themeColor="text1"/>
                <w:sz w:val="22"/>
                <w:szCs w:val="22"/>
              </w:rPr>
              <w:t>шт.</w:t>
            </w:r>
          </w:p>
        </w:tc>
        <w:tc>
          <w:tcPr>
            <w:tcW w:w="992" w:type="dxa"/>
          </w:tcPr>
          <w:p w:rsidR="00C856B7" w:rsidRPr="00F2416E" w:rsidRDefault="00C856B7" w:rsidP="00C856B7">
            <w:pPr>
              <w:jc w:val="center"/>
              <w:rPr>
                <w:color w:val="000000" w:themeColor="text1"/>
                <w:sz w:val="22"/>
                <w:szCs w:val="22"/>
              </w:rPr>
            </w:pPr>
            <w:r w:rsidRPr="00F2416E">
              <w:rPr>
                <w:color w:val="000000" w:themeColor="text1"/>
                <w:sz w:val="22"/>
                <w:szCs w:val="22"/>
              </w:rPr>
              <w:t>6</w:t>
            </w:r>
          </w:p>
        </w:tc>
        <w:tc>
          <w:tcPr>
            <w:tcW w:w="1423" w:type="dxa"/>
          </w:tcPr>
          <w:p w:rsidR="00C856B7" w:rsidRPr="00F2416E" w:rsidRDefault="00C856B7" w:rsidP="00C856B7">
            <w:pPr>
              <w:jc w:val="center"/>
              <w:rPr>
                <w:color w:val="000000" w:themeColor="text1"/>
                <w:sz w:val="22"/>
                <w:szCs w:val="22"/>
              </w:rPr>
            </w:pPr>
          </w:p>
        </w:tc>
        <w:tc>
          <w:tcPr>
            <w:tcW w:w="905" w:type="dxa"/>
          </w:tcPr>
          <w:p w:rsidR="00C856B7" w:rsidRPr="00F2416E" w:rsidRDefault="00C856B7" w:rsidP="00C856B7">
            <w:pPr>
              <w:jc w:val="center"/>
              <w:rPr>
                <w:color w:val="000000" w:themeColor="text1"/>
                <w:sz w:val="22"/>
                <w:szCs w:val="22"/>
              </w:rPr>
            </w:pPr>
          </w:p>
        </w:tc>
        <w:tc>
          <w:tcPr>
            <w:tcW w:w="1330" w:type="dxa"/>
          </w:tcPr>
          <w:p w:rsidR="00C856B7" w:rsidRPr="00F2416E" w:rsidRDefault="00C856B7" w:rsidP="00C856B7">
            <w:pPr>
              <w:jc w:val="center"/>
              <w:rPr>
                <w:color w:val="000000" w:themeColor="text1"/>
                <w:sz w:val="22"/>
                <w:szCs w:val="22"/>
              </w:rPr>
            </w:pPr>
          </w:p>
        </w:tc>
        <w:tc>
          <w:tcPr>
            <w:tcW w:w="1162" w:type="dxa"/>
          </w:tcPr>
          <w:p w:rsidR="00C856B7" w:rsidRPr="00F2416E" w:rsidRDefault="00C856B7" w:rsidP="00C856B7">
            <w:pPr>
              <w:rPr>
                <w:color w:val="000000" w:themeColor="text1"/>
                <w:sz w:val="20"/>
                <w:szCs w:val="20"/>
                <w:lang w:val="en-US"/>
              </w:rPr>
            </w:pPr>
          </w:p>
        </w:tc>
        <w:tc>
          <w:tcPr>
            <w:tcW w:w="3260" w:type="dxa"/>
          </w:tcPr>
          <w:p w:rsidR="00C856B7" w:rsidRPr="00F2416E" w:rsidRDefault="00C856B7" w:rsidP="00C856B7">
            <w:pPr>
              <w:rPr>
                <w:color w:val="000000" w:themeColor="text1"/>
                <w:sz w:val="20"/>
                <w:szCs w:val="20"/>
                <w:lang w:val="en-US"/>
              </w:rPr>
            </w:pPr>
          </w:p>
        </w:tc>
        <w:tc>
          <w:tcPr>
            <w:tcW w:w="1985" w:type="dxa"/>
          </w:tcPr>
          <w:p w:rsidR="00C856B7" w:rsidRPr="00F2416E" w:rsidRDefault="00C856B7" w:rsidP="00C856B7">
            <w:pPr>
              <w:jc w:val="center"/>
              <w:rPr>
                <w:color w:val="000000" w:themeColor="text1"/>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12</w:t>
            </w:r>
          </w:p>
        </w:tc>
        <w:tc>
          <w:tcPr>
            <w:tcW w:w="2415" w:type="dxa"/>
            <w:vAlign w:val="center"/>
          </w:tcPr>
          <w:p w:rsidR="00C856B7" w:rsidRPr="006B403E" w:rsidRDefault="00C856B7" w:rsidP="00C856B7">
            <w:pPr>
              <w:rPr>
                <w:color w:val="000000"/>
                <w:sz w:val="20"/>
                <w:szCs w:val="20"/>
              </w:rPr>
            </w:pPr>
            <w:r>
              <w:rPr>
                <w:color w:val="000000"/>
                <w:sz w:val="20"/>
                <w:szCs w:val="20"/>
              </w:rPr>
              <w:t>Гипсовая штукатурка</w:t>
            </w:r>
          </w:p>
        </w:tc>
        <w:tc>
          <w:tcPr>
            <w:tcW w:w="1134" w:type="dxa"/>
          </w:tcPr>
          <w:p w:rsidR="00C856B7" w:rsidRPr="00860971" w:rsidRDefault="00C856B7" w:rsidP="00C856B7">
            <w:pPr>
              <w:jc w:val="center"/>
              <w:rPr>
                <w:sz w:val="22"/>
                <w:szCs w:val="22"/>
              </w:rPr>
            </w:pPr>
            <w:r>
              <w:rPr>
                <w:sz w:val="22"/>
                <w:szCs w:val="22"/>
              </w:rPr>
              <w:t>упак.</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13</w:t>
            </w:r>
          </w:p>
        </w:tc>
        <w:tc>
          <w:tcPr>
            <w:tcW w:w="2415" w:type="dxa"/>
            <w:vAlign w:val="center"/>
          </w:tcPr>
          <w:p w:rsidR="00C856B7" w:rsidRPr="006B403E" w:rsidRDefault="00C856B7" w:rsidP="00C856B7">
            <w:pPr>
              <w:rPr>
                <w:color w:val="000000"/>
                <w:sz w:val="20"/>
                <w:szCs w:val="20"/>
              </w:rPr>
            </w:pPr>
            <w:r>
              <w:rPr>
                <w:color w:val="000000"/>
                <w:sz w:val="20"/>
                <w:szCs w:val="20"/>
              </w:rPr>
              <w:t>Валик малярный тип 9</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14</w:t>
            </w:r>
          </w:p>
        </w:tc>
        <w:tc>
          <w:tcPr>
            <w:tcW w:w="2415" w:type="dxa"/>
            <w:vAlign w:val="center"/>
          </w:tcPr>
          <w:p w:rsidR="00C856B7" w:rsidRPr="006B403E" w:rsidRDefault="00C856B7" w:rsidP="00C856B7">
            <w:pPr>
              <w:rPr>
                <w:color w:val="000000"/>
                <w:sz w:val="20"/>
                <w:szCs w:val="20"/>
              </w:rPr>
            </w:pPr>
            <w:r w:rsidRPr="006B403E">
              <w:rPr>
                <w:color w:val="000000"/>
                <w:sz w:val="20"/>
                <w:szCs w:val="20"/>
              </w:rPr>
              <w:t>Шпатлевка</w:t>
            </w:r>
          </w:p>
        </w:tc>
        <w:tc>
          <w:tcPr>
            <w:tcW w:w="1134" w:type="dxa"/>
          </w:tcPr>
          <w:p w:rsidR="00C856B7" w:rsidRPr="00860971" w:rsidRDefault="00C856B7" w:rsidP="00C856B7">
            <w:pPr>
              <w:jc w:val="center"/>
              <w:rPr>
                <w:sz w:val="22"/>
                <w:szCs w:val="22"/>
              </w:rPr>
            </w:pPr>
            <w:r>
              <w:rPr>
                <w:sz w:val="22"/>
                <w:szCs w:val="22"/>
              </w:rPr>
              <w:t>упак.</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15</w:t>
            </w:r>
          </w:p>
        </w:tc>
        <w:tc>
          <w:tcPr>
            <w:tcW w:w="2415" w:type="dxa"/>
            <w:vAlign w:val="center"/>
          </w:tcPr>
          <w:p w:rsidR="00C856B7" w:rsidRPr="006B403E" w:rsidRDefault="00C856B7" w:rsidP="00C856B7">
            <w:pPr>
              <w:rPr>
                <w:color w:val="000000"/>
                <w:sz w:val="20"/>
                <w:szCs w:val="20"/>
              </w:rPr>
            </w:pPr>
            <w:r>
              <w:rPr>
                <w:color w:val="000000"/>
                <w:sz w:val="20"/>
                <w:szCs w:val="20"/>
              </w:rPr>
              <w:t>Сменный валик,  2 шт</w:t>
            </w:r>
          </w:p>
        </w:tc>
        <w:tc>
          <w:tcPr>
            <w:tcW w:w="1134" w:type="dxa"/>
          </w:tcPr>
          <w:p w:rsidR="00C856B7" w:rsidRPr="00860971" w:rsidRDefault="00C856B7" w:rsidP="00C856B7">
            <w:pPr>
              <w:jc w:val="center"/>
              <w:rPr>
                <w:sz w:val="22"/>
                <w:szCs w:val="22"/>
              </w:rPr>
            </w:pPr>
            <w:r>
              <w:rPr>
                <w:sz w:val="22"/>
                <w:szCs w:val="22"/>
              </w:rPr>
              <w:t>набор</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16</w:t>
            </w:r>
          </w:p>
        </w:tc>
        <w:tc>
          <w:tcPr>
            <w:tcW w:w="2415" w:type="dxa"/>
            <w:vAlign w:val="center"/>
          </w:tcPr>
          <w:p w:rsidR="00C856B7" w:rsidRPr="006B403E" w:rsidRDefault="00C856B7" w:rsidP="00C856B7">
            <w:pPr>
              <w:rPr>
                <w:color w:val="000000"/>
                <w:sz w:val="20"/>
                <w:szCs w:val="20"/>
              </w:rPr>
            </w:pPr>
            <w:r>
              <w:rPr>
                <w:color w:val="000000"/>
                <w:sz w:val="20"/>
                <w:szCs w:val="20"/>
              </w:rPr>
              <w:t>Кювета для краски</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7</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17</w:t>
            </w:r>
          </w:p>
        </w:tc>
        <w:tc>
          <w:tcPr>
            <w:tcW w:w="2415" w:type="dxa"/>
            <w:vAlign w:val="center"/>
          </w:tcPr>
          <w:p w:rsidR="00C856B7" w:rsidRPr="006B403E" w:rsidRDefault="00C856B7" w:rsidP="00C856B7">
            <w:pPr>
              <w:rPr>
                <w:color w:val="000000"/>
                <w:sz w:val="20"/>
                <w:szCs w:val="20"/>
              </w:rPr>
            </w:pPr>
            <w:r>
              <w:rPr>
                <w:color w:val="000000"/>
                <w:sz w:val="20"/>
                <w:szCs w:val="20"/>
              </w:rPr>
              <w:t>Пленка защитная с клеящей лентой</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9F49CE" w:rsidRDefault="00C856B7" w:rsidP="00C856B7">
            <w:pPr>
              <w:rPr>
                <w:sz w:val="20"/>
                <w:szCs w:val="20"/>
              </w:rPr>
            </w:pPr>
          </w:p>
        </w:tc>
        <w:tc>
          <w:tcPr>
            <w:tcW w:w="3260" w:type="dxa"/>
          </w:tcPr>
          <w:p w:rsidR="00C856B7" w:rsidRPr="009F49CE" w:rsidRDefault="00C856B7" w:rsidP="00C856B7">
            <w:pPr>
              <w:rPr>
                <w:sz w:val="20"/>
                <w:szCs w:val="20"/>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18</w:t>
            </w:r>
          </w:p>
        </w:tc>
        <w:tc>
          <w:tcPr>
            <w:tcW w:w="2415" w:type="dxa"/>
            <w:vAlign w:val="center"/>
          </w:tcPr>
          <w:p w:rsidR="00C856B7" w:rsidRPr="006B403E" w:rsidRDefault="00C856B7" w:rsidP="00C856B7">
            <w:pPr>
              <w:rPr>
                <w:color w:val="000000"/>
                <w:sz w:val="20"/>
                <w:szCs w:val="20"/>
              </w:rPr>
            </w:pPr>
            <w:r w:rsidRPr="006B403E">
              <w:rPr>
                <w:color w:val="000000"/>
                <w:sz w:val="20"/>
                <w:szCs w:val="20"/>
              </w:rPr>
              <w:t>Ведро для красок и клеев прямоугольное</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3</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A85D8A" w:rsidRDefault="00C856B7" w:rsidP="00C856B7">
            <w:pPr>
              <w:rPr>
                <w:sz w:val="20"/>
                <w:szCs w:val="20"/>
              </w:rPr>
            </w:pPr>
          </w:p>
        </w:tc>
        <w:tc>
          <w:tcPr>
            <w:tcW w:w="3260" w:type="dxa"/>
          </w:tcPr>
          <w:p w:rsidR="00C856B7" w:rsidRPr="00A85D8A" w:rsidRDefault="00C856B7" w:rsidP="00C856B7">
            <w:pPr>
              <w:rPr>
                <w:sz w:val="20"/>
                <w:szCs w:val="20"/>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19</w:t>
            </w:r>
          </w:p>
        </w:tc>
        <w:tc>
          <w:tcPr>
            <w:tcW w:w="2415" w:type="dxa"/>
          </w:tcPr>
          <w:p w:rsidR="00C856B7" w:rsidRPr="006B403E" w:rsidRDefault="00C856B7" w:rsidP="00C856B7">
            <w:pPr>
              <w:rPr>
                <w:color w:val="000000"/>
                <w:sz w:val="20"/>
                <w:szCs w:val="20"/>
              </w:rPr>
            </w:pPr>
            <w:r w:rsidRPr="006B403E">
              <w:rPr>
                <w:color w:val="000000"/>
                <w:sz w:val="20"/>
                <w:szCs w:val="20"/>
              </w:rPr>
              <w:t xml:space="preserve">Шкурка шлифовальная на бумажной основе </w:t>
            </w:r>
          </w:p>
        </w:tc>
        <w:tc>
          <w:tcPr>
            <w:tcW w:w="1134" w:type="dxa"/>
          </w:tcPr>
          <w:p w:rsidR="00C856B7" w:rsidRPr="00860971" w:rsidRDefault="00C856B7" w:rsidP="00C856B7">
            <w:pPr>
              <w:jc w:val="center"/>
              <w:rPr>
                <w:sz w:val="22"/>
                <w:szCs w:val="22"/>
              </w:rPr>
            </w:pPr>
            <w:r>
              <w:rPr>
                <w:sz w:val="22"/>
                <w:szCs w:val="22"/>
              </w:rPr>
              <w:t>рулон.</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A85D8A" w:rsidRDefault="00C856B7" w:rsidP="00C856B7">
            <w:pPr>
              <w:rPr>
                <w:sz w:val="20"/>
                <w:szCs w:val="20"/>
              </w:rPr>
            </w:pPr>
          </w:p>
        </w:tc>
        <w:tc>
          <w:tcPr>
            <w:tcW w:w="3260" w:type="dxa"/>
          </w:tcPr>
          <w:p w:rsidR="00C856B7" w:rsidRPr="00A85D8A" w:rsidRDefault="00C856B7" w:rsidP="00C856B7">
            <w:pPr>
              <w:rPr>
                <w:sz w:val="20"/>
                <w:szCs w:val="20"/>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20</w:t>
            </w:r>
          </w:p>
        </w:tc>
        <w:tc>
          <w:tcPr>
            <w:tcW w:w="2415" w:type="dxa"/>
          </w:tcPr>
          <w:p w:rsidR="00C856B7" w:rsidRPr="006B403E" w:rsidRDefault="00C856B7" w:rsidP="00C856B7">
            <w:pPr>
              <w:rPr>
                <w:color w:val="000000"/>
                <w:sz w:val="20"/>
                <w:szCs w:val="20"/>
              </w:rPr>
            </w:pPr>
            <w:r w:rsidRPr="006B403E">
              <w:rPr>
                <w:color w:val="000000"/>
                <w:sz w:val="20"/>
                <w:szCs w:val="20"/>
              </w:rPr>
              <w:t>Удлинитель для валиков телескопический</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4</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lastRenderedPageBreak/>
              <w:t>21</w:t>
            </w:r>
          </w:p>
        </w:tc>
        <w:tc>
          <w:tcPr>
            <w:tcW w:w="2415" w:type="dxa"/>
          </w:tcPr>
          <w:p w:rsidR="00C856B7" w:rsidRPr="006B403E" w:rsidRDefault="00C856B7" w:rsidP="00C856B7">
            <w:pPr>
              <w:rPr>
                <w:color w:val="000000"/>
                <w:sz w:val="20"/>
                <w:szCs w:val="20"/>
              </w:rPr>
            </w:pPr>
            <w:r w:rsidRPr="006B403E">
              <w:rPr>
                <w:color w:val="000000"/>
                <w:sz w:val="20"/>
                <w:szCs w:val="20"/>
              </w:rPr>
              <w:t>Перчатки хозяйственные</w:t>
            </w:r>
          </w:p>
        </w:tc>
        <w:tc>
          <w:tcPr>
            <w:tcW w:w="1134" w:type="dxa"/>
          </w:tcPr>
          <w:p w:rsidR="00C856B7" w:rsidRPr="00860971" w:rsidRDefault="00C856B7" w:rsidP="00C856B7">
            <w:pPr>
              <w:jc w:val="center"/>
              <w:rPr>
                <w:sz w:val="22"/>
                <w:szCs w:val="22"/>
              </w:rPr>
            </w:pPr>
            <w:r>
              <w:rPr>
                <w:sz w:val="22"/>
                <w:szCs w:val="22"/>
              </w:rPr>
              <w:t>пара</w:t>
            </w:r>
          </w:p>
        </w:tc>
        <w:tc>
          <w:tcPr>
            <w:tcW w:w="992" w:type="dxa"/>
          </w:tcPr>
          <w:p w:rsidR="00C856B7" w:rsidRPr="00860971" w:rsidRDefault="00C856B7" w:rsidP="00C856B7">
            <w:pPr>
              <w:jc w:val="center"/>
              <w:rPr>
                <w:sz w:val="22"/>
                <w:szCs w:val="22"/>
              </w:rPr>
            </w:pPr>
            <w:r>
              <w:rPr>
                <w:sz w:val="22"/>
                <w:szCs w:val="22"/>
              </w:rPr>
              <w:t>10</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22</w:t>
            </w:r>
          </w:p>
        </w:tc>
        <w:tc>
          <w:tcPr>
            <w:tcW w:w="2415" w:type="dxa"/>
            <w:vAlign w:val="center"/>
          </w:tcPr>
          <w:p w:rsidR="00C856B7" w:rsidRPr="006B403E" w:rsidRDefault="00C856B7" w:rsidP="00C856B7">
            <w:pPr>
              <w:rPr>
                <w:color w:val="000000"/>
                <w:sz w:val="20"/>
                <w:szCs w:val="20"/>
              </w:rPr>
            </w:pPr>
            <w:r>
              <w:rPr>
                <w:color w:val="000000"/>
                <w:sz w:val="20"/>
                <w:szCs w:val="20"/>
              </w:rPr>
              <w:t>Колер</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3</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23</w:t>
            </w:r>
          </w:p>
        </w:tc>
        <w:tc>
          <w:tcPr>
            <w:tcW w:w="2415" w:type="dxa"/>
          </w:tcPr>
          <w:p w:rsidR="00C856B7" w:rsidRPr="006B403E" w:rsidRDefault="00C856B7" w:rsidP="00C856B7">
            <w:pPr>
              <w:rPr>
                <w:color w:val="000000"/>
                <w:sz w:val="20"/>
                <w:szCs w:val="20"/>
              </w:rPr>
            </w:pPr>
            <w:r>
              <w:rPr>
                <w:color w:val="000000"/>
                <w:sz w:val="20"/>
                <w:szCs w:val="20"/>
              </w:rPr>
              <w:t>Лак акриловый</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5</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24</w:t>
            </w:r>
          </w:p>
        </w:tc>
        <w:tc>
          <w:tcPr>
            <w:tcW w:w="2415" w:type="dxa"/>
            <w:vAlign w:val="center"/>
          </w:tcPr>
          <w:p w:rsidR="00C856B7" w:rsidRPr="006B403E" w:rsidRDefault="00C856B7" w:rsidP="00C856B7">
            <w:pPr>
              <w:rPr>
                <w:color w:val="000000"/>
                <w:sz w:val="20"/>
                <w:szCs w:val="20"/>
              </w:rPr>
            </w:pPr>
            <w:r>
              <w:rPr>
                <w:color w:val="000000"/>
                <w:sz w:val="20"/>
                <w:szCs w:val="20"/>
              </w:rPr>
              <w:t>Кисть малярная плоская</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10</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25</w:t>
            </w:r>
          </w:p>
        </w:tc>
        <w:tc>
          <w:tcPr>
            <w:tcW w:w="2415" w:type="dxa"/>
            <w:vAlign w:val="center"/>
          </w:tcPr>
          <w:p w:rsidR="00C856B7" w:rsidRPr="006B403E" w:rsidRDefault="00C856B7" w:rsidP="00C856B7">
            <w:pPr>
              <w:rPr>
                <w:color w:val="000000"/>
                <w:sz w:val="20"/>
                <w:szCs w:val="20"/>
              </w:rPr>
            </w:pPr>
            <w:r w:rsidRPr="006B403E">
              <w:rPr>
                <w:color w:val="000000"/>
                <w:sz w:val="20"/>
                <w:szCs w:val="20"/>
              </w:rPr>
              <w:t>Кисть малярная тип 4</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7</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26</w:t>
            </w:r>
          </w:p>
        </w:tc>
        <w:tc>
          <w:tcPr>
            <w:tcW w:w="2415" w:type="dxa"/>
            <w:vAlign w:val="center"/>
          </w:tcPr>
          <w:p w:rsidR="00C856B7" w:rsidRPr="006B403E" w:rsidRDefault="00C856B7" w:rsidP="00C856B7">
            <w:pPr>
              <w:rPr>
                <w:color w:val="000000"/>
                <w:sz w:val="20"/>
                <w:szCs w:val="20"/>
              </w:rPr>
            </w:pPr>
            <w:r>
              <w:rPr>
                <w:color w:val="000000"/>
                <w:sz w:val="20"/>
                <w:szCs w:val="20"/>
              </w:rPr>
              <w:t>Эмаль белая</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3</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r w:rsidR="00C856B7" w:rsidRPr="004F0647" w:rsidTr="00210224">
        <w:tc>
          <w:tcPr>
            <w:tcW w:w="562" w:type="dxa"/>
          </w:tcPr>
          <w:p w:rsidR="00C856B7" w:rsidRPr="00860971" w:rsidRDefault="00C856B7" w:rsidP="00C856B7">
            <w:pPr>
              <w:rPr>
                <w:sz w:val="22"/>
                <w:szCs w:val="22"/>
              </w:rPr>
            </w:pPr>
            <w:r>
              <w:rPr>
                <w:sz w:val="22"/>
                <w:szCs w:val="22"/>
              </w:rPr>
              <w:t>27</w:t>
            </w:r>
          </w:p>
        </w:tc>
        <w:tc>
          <w:tcPr>
            <w:tcW w:w="2415" w:type="dxa"/>
            <w:vAlign w:val="center"/>
          </w:tcPr>
          <w:p w:rsidR="00C856B7" w:rsidRPr="006B403E" w:rsidRDefault="00C856B7" w:rsidP="00C856B7">
            <w:pPr>
              <w:rPr>
                <w:color w:val="000000"/>
                <w:sz w:val="20"/>
                <w:szCs w:val="20"/>
              </w:rPr>
            </w:pPr>
            <w:r w:rsidRPr="008042DC">
              <w:rPr>
                <w:color w:val="000000"/>
                <w:sz w:val="20"/>
                <w:szCs w:val="20"/>
              </w:rPr>
              <w:t>Грунтовка бетоноконтакт</w:t>
            </w:r>
          </w:p>
        </w:tc>
        <w:tc>
          <w:tcPr>
            <w:tcW w:w="1134" w:type="dxa"/>
          </w:tcPr>
          <w:p w:rsidR="00C856B7" w:rsidRPr="00860971" w:rsidRDefault="00C856B7" w:rsidP="00C856B7">
            <w:pPr>
              <w:jc w:val="center"/>
              <w:rPr>
                <w:sz w:val="22"/>
                <w:szCs w:val="22"/>
              </w:rPr>
            </w:pPr>
            <w:r>
              <w:rPr>
                <w:sz w:val="22"/>
                <w:szCs w:val="22"/>
              </w:rPr>
              <w:t>шт.</w:t>
            </w:r>
          </w:p>
        </w:tc>
        <w:tc>
          <w:tcPr>
            <w:tcW w:w="992" w:type="dxa"/>
          </w:tcPr>
          <w:p w:rsidR="00C856B7" w:rsidRPr="00860971" w:rsidRDefault="00C856B7" w:rsidP="00C856B7">
            <w:pPr>
              <w:jc w:val="center"/>
              <w:rPr>
                <w:sz w:val="22"/>
                <w:szCs w:val="22"/>
              </w:rPr>
            </w:pPr>
            <w:r>
              <w:rPr>
                <w:sz w:val="22"/>
                <w:szCs w:val="22"/>
              </w:rPr>
              <w:t>3</w:t>
            </w:r>
          </w:p>
        </w:tc>
        <w:tc>
          <w:tcPr>
            <w:tcW w:w="1423" w:type="dxa"/>
          </w:tcPr>
          <w:p w:rsidR="00C856B7" w:rsidRPr="00860971" w:rsidRDefault="00C856B7" w:rsidP="00C856B7">
            <w:pPr>
              <w:jc w:val="center"/>
              <w:rPr>
                <w:sz w:val="22"/>
                <w:szCs w:val="22"/>
              </w:rPr>
            </w:pPr>
          </w:p>
        </w:tc>
        <w:tc>
          <w:tcPr>
            <w:tcW w:w="905" w:type="dxa"/>
          </w:tcPr>
          <w:p w:rsidR="00C856B7" w:rsidRPr="00860971" w:rsidRDefault="00C856B7" w:rsidP="00C856B7">
            <w:pPr>
              <w:jc w:val="center"/>
              <w:rPr>
                <w:sz w:val="22"/>
                <w:szCs w:val="22"/>
              </w:rPr>
            </w:pPr>
          </w:p>
        </w:tc>
        <w:tc>
          <w:tcPr>
            <w:tcW w:w="1330" w:type="dxa"/>
          </w:tcPr>
          <w:p w:rsidR="00C856B7" w:rsidRPr="00860971" w:rsidRDefault="00C856B7" w:rsidP="00C856B7">
            <w:pPr>
              <w:jc w:val="center"/>
              <w:rPr>
                <w:sz w:val="22"/>
                <w:szCs w:val="22"/>
              </w:rPr>
            </w:pPr>
          </w:p>
        </w:tc>
        <w:tc>
          <w:tcPr>
            <w:tcW w:w="1162" w:type="dxa"/>
          </w:tcPr>
          <w:p w:rsidR="00C856B7" w:rsidRPr="002566BE" w:rsidRDefault="00C856B7" w:rsidP="00C856B7">
            <w:pPr>
              <w:rPr>
                <w:sz w:val="20"/>
                <w:szCs w:val="20"/>
                <w:lang w:val="en-US"/>
              </w:rPr>
            </w:pPr>
          </w:p>
        </w:tc>
        <w:tc>
          <w:tcPr>
            <w:tcW w:w="3260" w:type="dxa"/>
          </w:tcPr>
          <w:p w:rsidR="00C856B7" w:rsidRPr="002566BE" w:rsidRDefault="00C856B7" w:rsidP="00C856B7">
            <w:pPr>
              <w:rPr>
                <w:sz w:val="20"/>
                <w:szCs w:val="20"/>
                <w:lang w:val="en-US"/>
              </w:rPr>
            </w:pPr>
          </w:p>
        </w:tc>
        <w:tc>
          <w:tcPr>
            <w:tcW w:w="1985" w:type="dxa"/>
          </w:tcPr>
          <w:p w:rsidR="00C856B7" w:rsidRPr="00860971" w:rsidRDefault="00C856B7" w:rsidP="00C856B7">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0A3D58" w:rsidRDefault="00BE12A3" w:rsidP="00BE12A3">
      <w:pPr>
        <w:jc w:val="both"/>
      </w:pPr>
      <w:bookmarkStart w:id="3" w:name="_GoBack"/>
      <w:bookmarkEnd w:id="3"/>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972D42">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972D42">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F2416E">
          <w:pgSz w:w="16838" w:h="11906" w:orient="landscape"/>
          <w:pgMar w:top="426" w:right="1134" w:bottom="851" w:left="1134" w:header="709" w:footer="709" w:gutter="0"/>
          <w:cols w:space="708"/>
          <w:docGrid w:linePitch="360"/>
        </w:sectPr>
      </w:pPr>
    </w:p>
    <w:p w:rsidR="00062CA2" w:rsidRDefault="00BE12A3" w:rsidP="00BE12A3">
      <w:pPr>
        <w:jc w:val="right"/>
      </w:pPr>
      <w:r w:rsidRPr="004F0647">
        <w:lastRenderedPageBreak/>
        <w:t>Приложение</w:t>
      </w:r>
      <w:r w:rsidRPr="001266BC">
        <w:t xml:space="preserve"> № 2 </w:t>
      </w:r>
    </w:p>
    <w:p w:rsidR="00062CA2" w:rsidRPr="00062CA2" w:rsidRDefault="00062CA2" w:rsidP="00062CA2">
      <w:pPr>
        <w:pStyle w:val="a4"/>
        <w:ind w:left="-426" w:firstLine="142"/>
        <w:jc w:val="right"/>
        <w:rPr>
          <w:rFonts w:ascii="Times New Roman" w:eastAsia="Times New Roman" w:hAnsi="Times New Roman" w:cs="Times New Roman"/>
          <w:sz w:val="24"/>
          <w:szCs w:val="24"/>
          <w:lang w:eastAsia="ru-RU"/>
        </w:rPr>
      </w:pPr>
      <w:r w:rsidRPr="00062CA2">
        <w:rPr>
          <w:rFonts w:ascii="Times New Roman" w:eastAsia="Times New Roman" w:hAnsi="Times New Roman" w:cs="Times New Roman"/>
          <w:sz w:val="24"/>
          <w:szCs w:val="24"/>
          <w:lang w:eastAsia="ru-RU"/>
        </w:rPr>
        <w:t>к Контракту № 3Ш/СТРОЙТОВ/2026</w:t>
      </w:r>
    </w:p>
    <w:p w:rsidR="00BE12A3" w:rsidRPr="001266BC" w:rsidRDefault="00062CA2" w:rsidP="00062CA2">
      <w:pPr>
        <w:pStyle w:val="a4"/>
        <w:ind w:left="-426" w:firstLine="142"/>
        <w:jc w:val="right"/>
        <w:rPr>
          <w:rFonts w:ascii="Times New Roman" w:hAnsi="Times New Roman" w:cs="Times New Roman"/>
          <w:sz w:val="24"/>
          <w:szCs w:val="24"/>
        </w:rPr>
      </w:pPr>
      <w:r w:rsidRPr="00062CA2">
        <w:rPr>
          <w:rFonts w:ascii="Times New Roman" w:eastAsia="Times New Roman" w:hAnsi="Times New Roman" w:cs="Times New Roman"/>
          <w:sz w:val="24"/>
          <w:szCs w:val="24"/>
          <w:lang w:eastAsia="ru-RU"/>
        </w:rPr>
        <w:t>от «___» июня 2026г.</w:t>
      </w:r>
    </w:p>
    <w:p w:rsidR="00BE12A3" w:rsidRPr="001266BC" w:rsidRDefault="00BE12A3" w:rsidP="00BE12A3">
      <w:pPr>
        <w:jc w:val="right"/>
      </w:pPr>
    </w:p>
    <w:p w:rsidR="00BE12A3" w:rsidRDefault="00BE12A3" w:rsidP="00062CA2">
      <w:pPr>
        <w:jc w:val="center"/>
        <w:rPr>
          <w:b/>
        </w:rPr>
      </w:pPr>
      <w:r w:rsidRPr="00062CA2">
        <w:rPr>
          <w:b/>
        </w:rPr>
        <w:t>Техническое задание</w:t>
      </w:r>
    </w:p>
    <w:p w:rsidR="00062CA2" w:rsidRPr="00062CA2" w:rsidRDefault="00062CA2" w:rsidP="00062CA2">
      <w:pPr>
        <w:jc w:val="center"/>
        <w:rPr>
          <w:b/>
        </w:rPr>
      </w:pPr>
    </w:p>
    <w:p w:rsidR="00BE12A3" w:rsidRPr="00062CA2" w:rsidRDefault="00BE12A3" w:rsidP="00062CA2">
      <w:pPr>
        <w:pStyle w:val="a4"/>
        <w:numPr>
          <w:ilvl w:val="0"/>
          <w:numId w:val="3"/>
        </w:numPr>
        <w:jc w:val="center"/>
        <w:rPr>
          <w:rFonts w:ascii="Times New Roman" w:hAnsi="Times New Roman" w:cs="Times New Roman"/>
          <w:sz w:val="24"/>
          <w:szCs w:val="24"/>
        </w:rPr>
      </w:pPr>
      <w:r w:rsidRPr="00062CA2">
        <w:rPr>
          <w:rFonts w:ascii="Times New Roman" w:hAnsi="Times New Roman" w:cs="Times New Roman"/>
          <w:sz w:val="24"/>
          <w:szCs w:val="24"/>
        </w:rPr>
        <w:t>Требования к качеству Товара, комплектности, таре, упаковке, маркировке и иные требования:</w:t>
      </w:r>
    </w:p>
    <w:tbl>
      <w:tblPr>
        <w:tblW w:w="15165" w:type="dxa"/>
        <w:tblInd w:w="-5" w:type="dxa"/>
        <w:tblLook w:val="04A0" w:firstRow="1" w:lastRow="0" w:firstColumn="1" w:lastColumn="0" w:noHBand="0" w:noVBand="1"/>
      </w:tblPr>
      <w:tblGrid>
        <w:gridCol w:w="581"/>
        <w:gridCol w:w="1742"/>
        <w:gridCol w:w="1333"/>
        <w:gridCol w:w="1348"/>
        <w:gridCol w:w="1805"/>
        <w:gridCol w:w="2660"/>
        <w:gridCol w:w="1858"/>
        <w:gridCol w:w="1998"/>
        <w:gridCol w:w="920"/>
        <w:gridCol w:w="920"/>
      </w:tblGrid>
      <w:tr w:rsidR="006B403E" w:rsidRPr="006B403E" w:rsidTr="00B805CE">
        <w:trPr>
          <w:trHeight w:val="300"/>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403E" w:rsidRPr="006B403E" w:rsidRDefault="006B403E" w:rsidP="006B403E">
            <w:pPr>
              <w:jc w:val="center"/>
              <w:rPr>
                <w:color w:val="000000"/>
                <w:sz w:val="20"/>
                <w:szCs w:val="20"/>
              </w:rPr>
            </w:pPr>
            <w:r w:rsidRPr="006B403E">
              <w:rPr>
                <w:color w:val="000000"/>
                <w:sz w:val="20"/>
                <w:szCs w:val="20"/>
              </w:rPr>
              <w:t>№ п/п</w:t>
            </w:r>
          </w:p>
        </w:tc>
        <w:tc>
          <w:tcPr>
            <w:tcW w:w="174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B403E" w:rsidRPr="006B403E" w:rsidRDefault="006B403E" w:rsidP="006B403E">
            <w:pPr>
              <w:jc w:val="center"/>
              <w:rPr>
                <w:b/>
                <w:bCs/>
                <w:color w:val="000000"/>
                <w:sz w:val="20"/>
                <w:szCs w:val="20"/>
              </w:rPr>
            </w:pPr>
            <w:r w:rsidRPr="006B403E">
              <w:rPr>
                <w:b/>
                <w:bCs/>
                <w:color w:val="000000"/>
                <w:sz w:val="20"/>
                <w:szCs w:val="20"/>
              </w:rPr>
              <w:t>Наименование позиции (цена за единицу, единица измерения)</w:t>
            </w:r>
          </w:p>
        </w:tc>
        <w:tc>
          <w:tcPr>
            <w:tcW w:w="133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B403E" w:rsidRPr="006B403E" w:rsidRDefault="006B403E" w:rsidP="006B403E">
            <w:pPr>
              <w:jc w:val="center"/>
              <w:rPr>
                <w:b/>
                <w:bCs/>
                <w:color w:val="000000"/>
                <w:sz w:val="20"/>
                <w:szCs w:val="20"/>
              </w:rPr>
            </w:pPr>
            <w:r w:rsidRPr="006B403E">
              <w:rPr>
                <w:b/>
                <w:bCs/>
                <w:color w:val="000000"/>
                <w:sz w:val="20"/>
                <w:szCs w:val="20"/>
              </w:rPr>
              <w:t>ККН</w:t>
            </w:r>
          </w:p>
        </w:tc>
        <w:tc>
          <w:tcPr>
            <w:tcW w:w="134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B403E" w:rsidRPr="006B403E" w:rsidRDefault="006B403E" w:rsidP="006B403E">
            <w:pPr>
              <w:jc w:val="center"/>
              <w:rPr>
                <w:b/>
                <w:bCs/>
                <w:color w:val="000000"/>
                <w:sz w:val="20"/>
                <w:szCs w:val="20"/>
              </w:rPr>
            </w:pPr>
            <w:r w:rsidRPr="006B403E">
              <w:rPr>
                <w:b/>
                <w:bCs/>
                <w:color w:val="000000"/>
                <w:sz w:val="20"/>
                <w:szCs w:val="20"/>
              </w:rPr>
              <w:t>ОКПД2</w:t>
            </w:r>
          </w:p>
        </w:tc>
        <w:tc>
          <w:tcPr>
            <w:tcW w:w="1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b/>
                <w:bCs/>
                <w:color w:val="000000"/>
                <w:sz w:val="20"/>
                <w:szCs w:val="20"/>
              </w:rPr>
            </w:pPr>
            <w:r w:rsidRPr="006B403E">
              <w:rPr>
                <w:b/>
                <w:bCs/>
                <w:color w:val="000000"/>
                <w:sz w:val="20"/>
                <w:szCs w:val="20"/>
              </w:rPr>
              <w:t>Наименование характеристики</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b/>
                <w:bCs/>
                <w:color w:val="000000"/>
                <w:sz w:val="20"/>
                <w:szCs w:val="20"/>
              </w:rPr>
            </w:pPr>
            <w:r w:rsidRPr="006B403E">
              <w:rPr>
                <w:b/>
                <w:bCs/>
                <w:color w:val="000000"/>
                <w:sz w:val="20"/>
                <w:szCs w:val="20"/>
              </w:rPr>
              <w:t>Значение характеристики</w:t>
            </w:r>
          </w:p>
        </w:tc>
        <w:tc>
          <w:tcPr>
            <w:tcW w:w="18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b/>
                <w:bCs/>
                <w:color w:val="000000"/>
                <w:sz w:val="20"/>
                <w:szCs w:val="20"/>
              </w:rPr>
            </w:pPr>
            <w:r w:rsidRPr="006B403E">
              <w:rPr>
                <w:b/>
                <w:bCs/>
                <w:color w:val="000000"/>
                <w:sz w:val="20"/>
                <w:szCs w:val="20"/>
              </w:rPr>
              <w:t>Единица измерения</w:t>
            </w:r>
          </w:p>
        </w:tc>
        <w:tc>
          <w:tcPr>
            <w:tcW w:w="1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b/>
                <w:bCs/>
                <w:color w:val="000000"/>
                <w:sz w:val="20"/>
                <w:szCs w:val="20"/>
              </w:rPr>
            </w:pPr>
            <w:r w:rsidRPr="006B403E">
              <w:rPr>
                <w:b/>
                <w:bCs/>
                <w:color w:val="000000"/>
                <w:sz w:val="20"/>
                <w:szCs w:val="20"/>
              </w:rPr>
              <w:t>Инструкция по заполнению</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403E" w:rsidRPr="006B403E" w:rsidRDefault="006B403E" w:rsidP="006B403E">
            <w:pPr>
              <w:jc w:val="center"/>
              <w:rPr>
                <w:color w:val="000000"/>
                <w:sz w:val="20"/>
                <w:szCs w:val="20"/>
              </w:rPr>
            </w:pPr>
            <w:r w:rsidRPr="006B403E">
              <w:rPr>
                <w:color w:val="000000"/>
                <w:sz w:val="20"/>
                <w:szCs w:val="20"/>
              </w:rPr>
              <w:t>Ед.изм</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403E" w:rsidRPr="006B403E" w:rsidRDefault="006B403E" w:rsidP="006B403E">
            <w:pPr>
              <w:jc w:val="center"/>
              <w:rPr>
                <w:color w:val="000000"/>
                <w:sz w:val="20"/>
                <w:szCs w:val="20"/>
              </w:rPr>
            </w:pPr>
            <w:r w:rsidRPr="006B403E">
              <w:rPr>
                <w:color w:val="000000"/>
                <w:sz w:val="20"/>
                <w:szCs w:val="20"/>
              </w:rPr>
              <w:t>Кол-во</w:t>
            </w:r>
          </w:p>
        </w:tc>
      </w:tr>
      <w:tr w:rsidR="006B403E" w:rsidRPr="006B403E" w:rsidTr="00B805CE">
        <w:trPr>
          <w:trHeight w:val="300"/>
        </w:trPr>
        <w:tc>
          <w:tcPr>
            <w:tcW w:w="581"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b/>
                <w:bCs/>
                <w:color w:val="000000"/>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b/>
                <w:bCs/>
                <w:color w:val="000000"/>
                <w:sz w:val="20"/>
                <w:szCs w:val="20"/>
              </w:rPr>
            </w:pPr>
          </w:p>
        </w:tc>
        <w:tc>
          <w:tcPr>
            <w:tcW w:w="1348"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b/>
                <w:bCs/>
                <w:color w:val="000000"/>
                <w:sz w:val="20"/>
                <w:szCs w:val="20"/>
              </w:rPr>
            </w:pPr>
          </w:p>
        </w:tc>
        <w:tc>
          <w:tcPr>
            <w:tcW w:w="1805"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b/>
                <w:bCs/>
                <w:color w:val="000000"/>
                <w:sz w:val="20"/>
                <w:szCs w:val="20"/>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b/>
                <w:bCs/>
                <w:color w:val="000000"/>
                <w:sz w:val="20"/>
                <w:szCs w:val="20"/>
              </w:rPr>
            </w:pPr>
          </w:p>
        </w:tc>
        <w:tc>
          <w:tcPr>
            <w:tcW w:w="1858"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b/>
                <w:bCs/>
                <w:color w:val="000000"/>
                <w:sz w:val="20"/>
                <w:szCs w:val="20"/>
              </w:rPr>
            </w:pPr>
          </w:p>
        </w:tc>
        <w:tc>
          <w:tcPr>
            <w:tcW w:w="1998"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b/>
                <w:bCs/>
                <w:color w:val="000000"/>
                <w:sz w:val="20"/>
                <w:szCs w:val="20"/>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3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1</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 xml:space="preserve">Растворитель (Уайт-спирит) тип 3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19.20.23.110-003</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19.20.23.110</w:t>
            </w:r>
          </w:p>
        </w:tc>
        <w:tc>
          <w:tcPr>
            <w:tcW w:w="1805"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Вид</w:t>
            </w:r>
          </w:p>
        </w:tc>
        <w:tc>
          <w:tcPr>
            <w:tcW w:w="2660"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Нефрас-С4-155/200 (уайт-спирит)</w:t>
            </w:r>
          </w:p>
        </w:tc>
        <w:tc>
          <w:tcPr>
            <w:tcW w:w="1858"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Упак</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710878" w:rsidP="006B403E">
            <w:pPr>
              <w:jc w:val="center"/>
              <w:rPr>
                <w:color w:val="000000"/>
                <w:sz w:val="20"/>
                <w:szCs w:val="20"/>
              </w:rPr>
            </w:pPr>
            <w:r>
              <w:rPr>
                <w:color w:val="000000"/>
                <w:sz w:val="20"/>
                <w:szCs w:val="20"/>
              </w:rPr>
              <w:t>3</w:t>
            </w:r>
          </w:p>
        </w:tc>
      </w:tr>
      <w:tr w:rsidR="006B403E"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266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858"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998"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27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Назначение</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Разбавление лакокрасочных материалов, мастик, смывка смазок, удаление масляных и битумных пятен, очистка инструмента, обезжиривание поверхностей</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5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Плотность при температуре 20 градусов Цельсия, грамм на сантиметр кубический</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0,79</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Фасовка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10</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062CA2" w:rsidP="006B403E">
            <w:pPr>
              <w:jc w:val="center"/>
              <w:rPr>
                <w:color w:val="000000"/>
                <w:sz w:val="20"/>
                <w:szCs w:val="20"/>
              </w:rPr>
            </w:pPr>
            <w:r w:rsidRPr="006B403E">
              <w:rPr>
                <w:color w:val="000000"/>
                <w:sz w:val="20"/>
                <w:szCs w:val="20"/>
              </w:rPr>
              <w:t>Л; ДМ</w:t>
            </w:r>
            <w:r w:rsidR="006B403E" w:rsidRPr="006B403E">
              <w:rPr>
                <w:color w:val="000000"/>
                <w:sz w:val="20"/>
                <w:szCs w:val="20"/>
              </w:rPr>
              <w:t>3 (Литр;^кубический дециметр)</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Цвет</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Прозрачный</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Консистенция</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Маслянистая</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ГОСТ 3134-78</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300"/>
        </w:trPr>
        <w:tc>
          <w:tcPr>
            <w:tcW w:w="581" w:type="dxa"/>
            <w:vMerge w:val="restart"/>
            <w:tcBorders>
              <w:top w:val="nil"/>
              <w:left w:val="single" w:sz="4" w:space="0" w:color="auto"/>
              <w:bottom w:val="single" w:sz="4" w:space="0" w:color="000000"/>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2</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 xml:space="preserve">Валик малярный тип 6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32.91.19.120-013</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32.91.19.120</w:t>
            </w:r>
          </w:p>
        </w:tc>
        <w:tc>
          <w:tcPr>
            <w:tcW w:w="1805"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w:t>
            </w:r>
          </w:p>
        </w:tc>
        <w:tc>
          <w:tcPr>
            <w:tcW w:w="2660"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Велюр</w:t>
            </w:r>
          </w:p>
        </w:tc>
        <w:tc>
          <w:tcPr>
            <w:tcW w:w="1858"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000000"/>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A85D8A" w:rsidP="006B403E">
            <w:pPr>
              <w:jc w:val="center"/>
              <w:rPr>
                <w:color w:val="000000"/>
                <w:sz w:val="20"/>
                <w:szCs w:val="20"/>
              </w:rPr>
            </w:pPr>
            <w:r>
              <w:rPr>
                <w:color w:val="000000"/>
                <w:sz w:val="20"/>
                <w:szCs w:val="20"/>
              </w:rPr>
              <w:t>7</w:t>
            </w:r>
          </w:p>
        </w:tc>
      </w:tr>
      <w:tr w:rsidR="006B403E" w:rsidRPr="006B403E" w:rsidTr="00B805CE">
        <w:trPr>
          <w:trHeight w:val="3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266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858"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998"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Длина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175 ≤ 180</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Диаметр</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40 ≤ 45</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 бюгеля</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Металл</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Диаметр бюгеля</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5 ≤ 6</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xml:space="preserve">Участник закупки указывает в заявке конкретное </w:t>
            </w:r>
            <w:r w:rsidRPr="006B403E">
              <w:rPr>
                <w:color w:val="000000"/>
                <w:sz w:val="20"/>
                <w:szCs w:val="20"/>
              </w:rPr>
              <w:lastRenderedPageBreak/>
              <w:t>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 рукоятки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Металл, Пластик</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2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ГОСТ Р 58517-2019, 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высота ворса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4</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применение</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xml:space="preserve">для </w:t>
            </w:r>
            <w:r w:rsidR="00062CA2" w:rsidRPr="006B403E">
              <w:rPr>
                <w:color w:val="000000"/>
                <w:sz w:val="20"/>
                <w:szCs w:val="20"/>
              </w:rPr>
              <w:t>внутренних наружных</w:t>
            </w:r>
            <w:r w:rsidRPr="006B403E">
              <w:rPr>
                <w:color w:val="000000"/>
                <w:sz w:val="20"/>
                <w:szCs w:val="20"/>
              </w:rPr>
              <w:t xml:space="preserve"> работ</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 шубки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полиакрил 50%, шерсть 50%</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3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3</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Шпательная лопатка</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25.73.30.299-030</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25.73.30.299</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Назначение</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Предназначен для нанесения и выравнивания строительных смесей</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710878" w:rsidP="006B403E">
            <w:pPr>
              <w:jc w:val="center"/>
              <w:rPr>
                <w:color w:val="000000"/>
                <w:sz w:val="20"/>
                <w:szCs w:val="20"/>
              </w:rPr>
            </w:pPr>
            <w:r>
              <w:rPr>
                <w:color w:val="000000"/>
                <w:sz w:val="20"/>
                <w:szCs w:val="20"/>
              </w:rPr>
              <w:t>7</w:t>
            </w:r>
          </w:p>
        </w:tc>
      </w:tr>
      <w:tr w:rsidR="006B403E"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 полотна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Нержавеющая сталь</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Ширина полотна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95 и &lt; 130</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Форма полотна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Плоское</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 рукоятки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Пластик</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3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4</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 xml:space="preserve">Шпатель фасадный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25.73.30.299-023</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25.73.30.299</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Назначение</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Предназначен для нанесения и выравнивания строительных смесей</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6B403E" w:rsidRPr="006B403E" w:rsidRDefault="00710878" w:rsidP="006B403E">
            <w:pPr>
              <w:jc w:val="center"/>
              <w:rPr>
                <w:color w:val="000000"/>
                <w:sz w:val="20"/>
                <w:szCs w:val="20"/>
              </w:rPr>
            </w:pPr>
            <w:r>
              <w:rPr>
                <w:color w:val="000000"/>
                <w:sz w:val="20"/>
                <w:szCs w:val="20"/>
              </w:rPr>
              <w:t>7</w:t>
            </w:r>
          </w:p>
        </w:tc>
      </w:tr>
      <w:tr w:rsidR="006B403E"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 полотна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Нержавеющая сталь</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Ширина полотна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250 и &lt; 300</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Форма полотна</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Плоское</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Материал рукоятки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Пластик</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800"/>
        </w:trPr>
        <w:tc>
          <w:tcPr>
            <w:tcW w:w="581" w:type="dxa"/>
            <w:vMerge w:val="restart"/>
            <w:tcBorders>
              <w:top w:val="nil"/>
              <w:left w:val="single" w:sz="4" w:space="0" w:color="auto"/>
              <w:bottom w:val="single" w:sz="4" w:space="0" w:color="000000"/>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lastRenderedPageBreak/>
              <w:t>5</w:t>
            </w:r>
          </w:p>
        </w:tc>
        <w:tc>
          <w:tcPr>
            <w:tcW w:w="1742" w:type="dxa"/>
            <w:vMerge w:val="restart"/>
            <w:tcBorders>
              <w:top w:val="nil"/>
              <w:left w:val="single" w:sz="4" w:space="0" w:color="auto"/>
              <w:bottom w:val="single" w:sz="4" w:space="0" w:color="000000"/>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 xml:space="preserve">Лента малярная (серпянка) </w:t>
            </w:r>
          </w:p>
        </w:tc>
        <w:tc>
          <w:tcPr>
            <w:tcW w:w="1333" w:type="dxa"/>
            <w:vMerge w:val="restart"/>
            <w:tcBorders>
              <w:top w:val="nil"/>
              <w:left w:val="single" w:sz="4" w:space="0" w:color="auto"/>
              <w:bottom w:val="single" w:sz="4" w:space="0" w:color="000000"/>
              <w:right w:val="single" w:sz="4" w:space="0" w:color="auto"/>
            </w:tcBorders>
            <w:shd w:val="clear" w:color="auto" w:fill="auto"/>
            <w:hideMark/>
          </w:tcPr>
          <w:p w:rsidR="006B403E" w:rsidRPr="00A06F9E" w:rsidRDefault="006B403E" w:rsidP="00A06F9E">
            <w:r w:rsidRPr="006B403E">
              <w:rPr>
                <w:sz w:val="20"/>
                <w:szCs w:val="20"/>
              </w:rPr>
              <w:t> </w:t>
            </w:r>
            <w:r w:rsidR="00C13C1B" w:rsidRPr="00A06F9E">
              <w:rPr>
                <w:sz w:val="16"/>
              </w:rPr>
              <w:t>22.21.41.130-001</w:t>
            </w:r>
          </w:p>
        </w:tc>
        <w:tc>
          <w:tcPr>
            <w:tcW w:w="1348" w:type="dxa"/>
            <w:vMerge w:val="restart"/>
            <w:tcBorders>
              <w:top w:val="nil"/>
              <w:left w:val="single" w:sz="4" w:space="0" w:color="auto"/>
              <w:bottom w:val="single" w:sz="4" w:space="0" w:color="000000"/>
              <w:right w:val="single" w:sz="4" w:space="0" w:color="auto"/>
            </w:tcBorders>
            <w:shd w:val="clear" w:color="auto" w:fill="auto"/>
            <w:hideMark/>
          </w:tcPr>
          <w:p w:rsidR="006B403E" w:rsidRPr="006B403E" w:rsidRDefault="00C13C1B" w:rsidP="006B403E">
            <w:pPr>
              <w:jc w:val="center"/>
              <w:rPr>
                <w:color w:val="000000"/>
                <w:sz w:val="20"/>
                <w:szCs w:val="20"/>
              </w:rPr>
            </w:pPr>
            <w:r>
              <w:rPr>
                <w:color w:val="000000"/>
                <w:sz w:val="20"/>
                <w:szCs w:val="20"/>
              </w:rPr>
              <w:t>22.21.41.130</w:t>
            </w: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Назначение</w:t>
            </w:r>
          </w:p>
        </w:tc>
        <w:tc>
          <w:tcPr>
            <w:tcW w:w="2660" w:type="dxa"/>
            <w:tcBorders>
              <w:top w:val="nil"/>
              <w:left w:val="nil"/>
              <w:bottom w:val="single" w:sz="4" w:space="0" w:color="auto"/>
              <w:right w:val="single" w:sz="4" w:space="0" w:color="auto"/>
            </w:tcBorders>
            <w:shd w:val="clear" w:color="auto" w:fill="auto"/>
            <w:vAlign w:val="center"/>
            <w:hideMark/>
          </w:tcPr>
          <w:p w:rsidR="006B403E" w:rsidRPr="00A06F9E" w:rsidRDefault="00A06F9E" w:rsidP="00A06F9E">
            <w:pPr>
              <w:jc w:val="center"/>
              <w:rPr>
                <w:sz w:val="20"/>
              </w:rPr>
            </w:pPr>
            <w:r w:rsidRPr="00A06F9E">
              <w:rPr>
                <w:sz w:val="20"/>
              </w:rPr>
              <w:t>Проклейка стыков и ремонт трещин в листах гипсокартонных, гипсоволкнистых, ДВП, ДСП и др. листовых материалах</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000000"/>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000000"/>
              <w:right w:val="single" w:sz="4" w:space="0" w:color="auto"/>
            </w:tcBorders>
            <w:shd w:val="clear" w:color="auto" w:fill="auto"/>
            <w:noWrap/>
            <w:hideMark/>
          </w:tcPr>
          <w:p w:rsidR="006B403E" w:rsidRPr="006B403E" w:rsidRDefault="00710878" w:rsidP="006B403E">
            <w:pPr>
              <w:jc w:val="center"/>
              <w:rPr>
                <w:color w:val="000000"/>
                <w:sz w:val="20"/>
                <w:szCs w:val="20"/>
              </w:rPr>
            </w:pPr>
            <w:r>
              <w:rPr>
                <w:color w:val="000000"/>
                <w:sz w:val="20"/>
                <w:szCs w:val="20"/>
              </w:rPr>
              <w:t>12</w:t>
            </w:r>
          </w:p>
        </w:tc>
      </w:tr>
      <w:tr w:rsidR="006B403E" w:rsidRPr="006B403E" w:rsidTr="00B805CE">
        <w:trPr>
          <w:trHeight w:val="9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Вид</w:t>
            </w:r>
          </w:p>
        </w:tc>
        <w:tc>
          <w:tcPr>
            <w:tcW w:w="2660" w:type="dxa"/>
            <w:tcBorders>
              <w:top w:val="nil"/>
              <w:left w:val="nil"/>
              <w:bottom w:val="single" w:sz="4" w:space="0" w:color="auto"/>
              <w:right w:val="single" w:sz="4" w:space="0" w:color="auto"/>
            </w:tcBorders>
            <w:shd w:val="clear" w:color="auto" w:fill="auto"/>
            <w:vAlign w:val="center"/>
            <w:hideMark/>
          </w:tcPr>
          <w:p w:rsidR="006B403E" w:rsidRPr="00A06F9E" w:rsidRDefault="00A06F9E" w:rsidP="00A06F9E">
            <w:pPr>
              <w:jc w:val="center"/>
              <w:rPr>
                <w:sz w:val="20"/>
              </w:rPr>
            </w:pPr>
            <w:r w:rsidRPr="00A06F9E">
              <w:rPr>
                <w:sz w:val="20"/>
              </w:rPr>
              <w:t>Серпянка стеклотканевая самоклеящаяся</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r>
      <w:tr w:rsidR="00A06F9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A06F9E" w:rsidRPr="006B403E" w:rsidRDefault="00A06F9E" w:rsidP="00A06F9E">
            <w:pPr>
              <w:jc w:val="center"/>
              <w:rPr>
                <w:color w:val="000000"/>
                <w:sz w:val="20"/>
                <w:szCs w:val="20"/>
              </w:rPr>
            </w:pPr>
            <w:r w:rsidRPr="006B403E">
              <w:rPr>
                <w:color w:val="000000"/>
                <w:sz w:val="20"/>
                <w:szCs w:val="20"/>
              </w:rPr>
              <w:t>Ширина ленты</w:t>
            </w:r>
          </w:p>
        </w:tc>
        <w:tc>
          <w:tcPr>
            <w:tcW w:w="2660" w:type="dxa"/>
            <w:tcBorders>
              <w:top w:val="nil"/>
              <w:left w:val="nil"/>
              <w:bottom w:val="single" w:sz="4" w:space="0" w:color="auto"/>
              <w:right w:val="single" w:sz="4" w:space="0" w:color="auto"/>
            </w:tcBorders>
            <w:shd w:val="clear" w:color="auto" w:fill="auto"/>
            <w:vAlign w:val="center"/>
            <w:hideMark/>
          </w:tcPr>
          <w:p w:rsidR="00A06F9E" w:rsidRPr="00A06F9E" w:rsidRDefault="00A06F9E" w:rsidP="00A06F9E">
            <w:pPr>
              <w:jc w:val="center"/>
              <w:rPr>
                <w:sz w:val="20"/>
              </w:rPr>
            </w:pPr>
            <w:r w:rsidRPr="00A06F9E">
              <w:rPr>
                <w:sz w:val="20"/>
              </w:rPr>
              <w:t>≥ 50 и &lt; 55</w:t>
            </w:r>
          </w:p>
        </w:tc>
        <w:tc>
          <w:tcPr>
            <w:tcW w:w="1858" w:type="dxa"/>
            <w:tcBorders>
              <w:top w:val="nil"/>
              <w:left w:val="nil"/>
              <w:bottom w:val="single" w:sz="4" w:space="0" w:color="auto"/>
              <w:right w:val="single" w:sz="4" w:space="0" w:color="auto"/>
            </w:tcBorders>
            <w:shd w:val="clear" w:color="auto" w:fill="auto"/>
            <w:vAlign w:val="center"/>
            <w:hideMark/>
          </w:tcPr>
          <w:p w:rsidR="00A06F9E" w:rsidRPr="006B403E" w:rsidRDefault="00A06F9E" w:rsidP="00A06F9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hideMark/>
          </w:tcPr>
          <w:p w:rsidR="00A06F9E" w:rsidRDefault="00A06F9E" w:rsidP="00A06F9E">
            <w:pPr>
              <w:jc w:val="center"/>
            </w:pPr>
            <w:r w:rsidRPr="00D62966">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r>
      <w:tr w:rsidR="00A06F9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A06F9E" w:rsidRPr="006B403E" w:rsidRDefault="00A06F9E" w:rsidP="00A06F9E">
            <w:pPr>
              <w:jc w:val="center"/>
              <w:rPr>
                <w:color w:val="000000"/>
                <w:sz w:val="20"/>
                <w:szCs w:val="20"/>
              </w:rPr>
            </w:pPr>
            <w:r w:rsidRPr="006B403E">
              <w:rPr>
                <w:color w:val="000000"/>
                <w:sz w:val="20"/>
                <w:szCs w:val="20"/>
              </w:rPr>
              <w:t xml:space="preserve">Длина </w:t>
            </w:r>
            <w:r>
              <w:rPr>
                <w:color w:val="000000"/>
                <w:sz w:val="20"/>
                <w:szCs w:val="20"/>
              </w:rPr>
              <w:t>рулона</w:t>
            </w:r>
          </w:p>
        </w:tc>
        <w:tc>
          <w:tcPr>
            <w:tcW w:w="2660" w:type="dxa"/>
            <w:tcBorders>
              <w:top w:val="nil"/>
              <w:left w:val="nil"/>
              <w:bottom w:val="single" w:sz="4" w:space="0" w:color="auto"/>
              <w:right w:val="single" w:sz="4" w:space="0" w:color="auto"/>
            </w:tcBorders>
            <w:shd w:val="clear" w:color="auto" w:fill="auto"/>
            <w:vAlign w:val="center"/>
            <w:hideMark/>
          </w:tcPr>
          <w:p w:rsidR="00A06F9E" w:rsidRPr="00A06F9E" w:rsidRDefault="00A06F9E" w:rsidP="00A06F9E">
            <w:pPr>
              <w:jc w:val="center"/>
              <w:rPr>
                <w:sz w:val="20"/>
              </w:rPr>
            </w:pPr>
            <w:r w:rsidRPr="00A06F9E">
              <w:rPr>
                <w:sz w:val="20"/>
              </w:rPr>
              <w:t>≥ 40 и &lt; 50</w:t>
            </w:r>
          </w:p>
        </w:tc>
        <w:tc>
          <w:tcPr>
            <w:tcW w:w="1858" w:type="dxa"/>
            <w:tcBorders>
              <w:top w:val="nil"/>
              <w:left w:val="nil"/>
              <w:bottom w:val="single" w:sz="4" w:space="0" w:color="auto"/>
              <w:right w:val="single" w:sz="4" w:space="0" w:color="auto"/>
            </w:tcBorders>
            <w:shd w:val="clear" w:color="auto" w:fill="auto"/>
            <w:vAlign w:val="center"/>
            <w:hideMark/>
          </w:tcPr>
          <w:p w:rsidR="00A06F9E" w:rsidRPr="006B403E" w:rsidRDefault="00A06F9E" w:rsidP="00A06F9E">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hideMark/>
          </w:tcPr>
          <w:p w:rsidR="00A06F9E" w:rsidRDefault="00A06F9E" w:rsidP="00A06F9E">
            <w:pPr>
              <w:jc w:val="center"/>
            </w:pPr>
            <w:r w:rsidRPr="00D62966">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A06F9E" w:rsidRPr="006B403E" w:rsidRDefault="00A06F9E" w:rsidP="00A06F9E">
            <w:pPr>
              <w:rPr>
                <w:color w:val="000000"/>
                <w:sz w:val="20"/>
                <w:szCs w:val="20"/>
              </w:rPr>
            </w:pPr>
          </w:p>
        </w:tc>
      </w:tr>
      <w:tr w:rsidR="006B403E" w:rsidRPr="006B403E" w:rsidTr="00B805CE">
        <w:trPr>
          <w:trHeight w:val="15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r>
      <w:tr w:rsidR="006B403E" w:rsidRPr="006B403E" w:rsidTr="00B805CE">
        <w:trPr>
          <w:trHeight w:val="1500"/>
        </w:trPr>
        <w:tc>
          <w:tcPr>
            <w:tcW w:w="581" w:type="dxa"/>
            <w:vMerge w:val="restart"/>
            <w:tcBorders>
              <w:top w:val="nil"/>
              <w:left w:val="single" w:sz="4" w:space="0" w:color="auto"/>
              <w:bottom w:val="single" w:sz="4" w:space="0" w:color="000000"/>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6</w:t>
            </w:r>
          </w:p>
        </w:tc>
        <w:tc>
          <w:tcPr>
            <w:tcW w:w="1742" w:type="dxa"/>
            <w:vMerge w:val="restart"/>
            <w:tcBorders>
              <w:top w:val="nil"/>
              <w:left w:val="single" w:sz="4" w:space="0" w:color="auto"/>
              <w:bottom w:val="single" w:sz="4" w:space="0" w:color="000000"/>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 xml:space="preserve">Блок шлифовальный </w:t>
            </w:r>
          </w:p>
        </w:tc>
        <w:tc>
          <w:tcPr>
            <w:tcW w:w="1333" w:type="dxa"/>
            <w:vMerge w:val="restart"/>
            <w:tcBorders>
              <w:top w:val="nil"/>
              <w:left w:val="single" w:sz="4" w:space="0" w:color="auto"/>
              <w:bottom w:val="single" w:sz="4" w:space="0" w:color="000000"/>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 </w:t>
            </w:r>
            <w:r w:rsidR="00B1354B">
              <w:rPr>
                <w:color w:val="000000"/>
                <w:sz w:val="20"/>
                <w:szCs w:val="20"/>
              </w:rPr>
              <w:t>-</w:t>
            </w:r>
          </w:p>
        </w:tc>
        <w:tc>
          <w:tcPr>
            <w:tcW w:w="1348" w:type="dxa"/>
            <w:vMerge w:val="restart"/>
            <w:tcBorders>
              <w:top w:val="nil"/>
              <w:left w:val="single" w:sz="4" w:space="0" w:color="auto"/>
              <w:bottom w:val="single" w:sz="4" w:space="0" w:color="000000"/>
              <w:right w:val="single" w:sz="4" w:space="0" w:color="auto"/>
            </w:tcBorders>
            <w:shd w:val="clear" w:color="auto" w:fill="auto"/>
            <w:hideMark/>
          </w:tcPr>
          <w:p w:rsidR="006B403E" w:rsidRPr="006B403E" w:rsidRDefault="006B403E" w:rsidP="006B403E">
            <w:pPr>
              <w:jc w:val="center"/>
              <w:rPr>
                <w:color w:val="000000"/>
                <w:sz w:val="20"/>
                <w:szCs w:val="20"/>
              </w:rPr>
            </w:pPr>
            <w:r w:rsidRPr="006B403E">
              <w:rPr>
                <w:color w:val="000000"/>
                <w:sz w:val="20"/>
                <w:szCs w:val="20"/>
              </w:rPr>
              <w:t>23.91.11.130</w:t>
            </w: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Назначение</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Используется при проведении шлифовальных работ с помощью наждачной бумаги</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000000"/>
              <w:right w:val="single" w:sz="4" w:space="0" w:color="auto"/>
            </w:tcBorders>
            <w:shd w:val="clear" w:color="auto" w:fill="auto"/>
            <w:noWrap/>
            <w:hideMark/>
          </w:tcPr>
          <w:p w:rsidR="006B403E" w:rsidRPr="006B403E" w:rsidRDefault="006B403E" w:rsidP="006B403E">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000000"/>
              <w:right w:val="single" w:sz="4" w:space="0" w:color="auto"/>
            </w:tcBorders>
            <w:shd w:val="clear" w:color="auto" w:fill="auto"/>
            <w:noWrap/>
            <w:hideMark/>
          </w:tcPr>
          <w:p w:rsidR="006B403E" w:rsidRPr="006B403E" w:rsidRDefault="00710878" w:rsidP="006B403E">
            <w:pPr>
              <w:jc w:val="center"/>
              <w:rPr>
                <w:color w:val="000000"/>
                <w:sz w:val="20"/>
                <w:szCs w:val="20"/>
              </w:rPr>
            </w:pPr>
            <w:r>
              <w:rPr>
                <w:color w:val="000000"/>
                <w:sz w:val="20"/>
                <w:szCs w:val="20"/>
              </w:rPr>
              <w:t>5</w:t>
            </w:r>
          </w:p>
        </w:tc>
      </w:tr>
      <w:tr w:rsidR="006B403E"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Вид</w:t>
            </w:r>
          </w:p>
        </w:tc>
        <w:tc>
          <w:tcPr>
            <w:tcW w:w="2660"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Зажимной</w:t>
            </w:r>
          </w:p>
        </w:tc>
        <w:tc>
          <w:tcPr>
            <w:tcW w:w="185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6B403E" w:rsidRPr="006B403E" w:rsidRDefault="006B403E" w:rsidP="006B403E">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6B403E" w:rsidRPr="006B403E" w:rsidRDefault="006B403E" w:rsidP="006B403E">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Длина подошвы</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A06F9E">
              <w:rPr>
                <w:sz w:val="20"/>
              </w:rPr>
              <w:t xml:space="preserve">≥ </w:t>
            </w:r>
            <w:r>
              <w:rPr>
                <w:sz w:val="20"/>
              </w:rPr>
              <w:t>16</w:t>
            </w:r>
            <w:r w:rsidRPr="00A06F9E">
              <w:rPr>
                <w:sz w:val="20"/>
              </w:rPr>
              <w:t xml:space="preserve">0 и </w:t>
            </w:r>
            <w:r>
              <w:rPr>
                <w:rFonts w:ascii="Tahoma" w:hAnsi="Tahoma" w:cs="Tahoma"/>
                <w:color w:val="808080"/>
                <w:sz w:val="18"/>
                <w:szCs w:val="18"/>
                <w:shd w:val="clear" w:color="auto" w:fill="F1F1F1"/>
              </w:rPr>
              <w:t>≤</w:t>
            </w:r>
            <w:r w:rsidRPr="00A06F9E">
              <w:rPr>
                <w:sz w:val="20"/>
              </w:rPr>
              <w:t xml:space="preserve"> </w:t>
            </w:r>
            <w:r>
              <w:rPr>
                <w:sz w:val="20"/>
              </w:rPr>
              <w:t>170</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hideMark/>
          </w:tcPr>
          <w:p w:rsidR="00B1354B" w:rsidRDefault="00B1354B" w:rsidP="00B1354B">
            <w:pPr>
              <w:jc w:val="center"/>
            </w:pPr>
            <w:r w:rsidRPr="00D62966">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Ширина подошвы</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A06F9E">
              <w:rPr>
                <w:sz w:val="20"/>
              </w:rPr>
              <w:t xml:space="preserve">≥ </w:t>
            </w:r>
            <w:r>
              <w:rPr>
                <w:sz w:val="20"/>
              </w:rPr>
              <w:t>80</w:t>
            </w:r>
            <w:r w:rsidRPr="00A06F9E">
              <w:rPr>
                <w:sz w:val="20"/>
              </w:rPr>
              <w:t xml:space="preserve"> и </w:t>
            </w:r>
            <w:r>
              <w:rPr>
                <w:rFonts w:ascii="Tahoma" w:hAnsi="Tahoma" w:cs="Tahoma"/>
                <w:color w:val="808080"/>
                <w:sz w:val="18"/>
                <w:szCs w:val="18"/>
                <w:shd w:val="clear" w:color="auto" w:fill="F1F1F1"/>
              </w:rPr>
              <w:t>≤</w:t>
            </w:r>
            <w:r>
              <w:rPr>
                <w:sz w:val="20"/>
              </w:rPr>
              <w:t xml:space="preserve"> 85</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Материал</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Пластик</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Пылеотвеод</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Отсутствие</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1500"/>
        </w:trPr>
        <w:tc>
          <w:tcPr>
            <w:tcW w:w="581"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000000"/>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3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7</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xml:space="preserve">Краска интерьерная влагостойкая для стен и потолков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20.30.11.120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Основа для колеровки</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Да</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Pr>
                <w:color w:val="000000"/>
                <w:sz w:val="20"/>
                <w:szCs w:val="20"/>
              </w:rPr>
              <w:t>4</w:t>
            </w:r>
          </w:p>
        </w:tc>
      </w:tr>
      <w:tr w:rsidR="00B1354B"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Объем</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9</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л; дм[3*] (Литр; кубический дециметр)</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степень блеска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матовая</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работ</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внутренние</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xml:space="preserve">Значение характеристики не </w:t>
            </w:r>
            <w:r w:rsidRPr="006B403E">
              <w:rPr>
                <w:color w:val="000000"/>
                <w:sz w:val="20"/>
                <w:szCs w:val="20"/>
              </w:rPr>
              <w:lastRenderedPageBreak/>
              <w:t>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товара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Краска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Покрытие</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гладкое</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Влагостойкость</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Вес</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13 и  ≤ 14</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кг (Килограмм)</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вид</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водно-дисперсионная, латексная</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Область применения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для стен, потолка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Цвет основы</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Белый</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поверхности</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дерево,штукатурка, гипсокартон, бетон</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Устойчивость к мытью</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18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Расход</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неровная впитывающая поверхность - 7-9 м2/л; ровная невпитывающая поверхность - 8-10 м2/л</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15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помещений</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жилые помещения/офисы, помещения с повышенной влажностью</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3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8</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xml:space="preserve">Краска масляная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20.30.12.120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Цвет</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Серый</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Pr>
                <w:color w:val="000000"/>
                <w:sz w:val="20"/>
                <w:szCs w:val="20"/>
              </w:rPr>
              <w:t>3</w:t>
            </w:r>
          </w:p>
        </w:tc>
      </w:tr>
      <w:tr w:rsidR="00B1354B"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работ</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Наружные, внутренние</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Время высыхания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15</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Ч (Час)</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Вид краски</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Масляный</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Основа для колеровки</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нет</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товара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Краска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Вес</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2,7</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кг (Килограмм)</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основания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металл, дерево</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степень блеска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Глянцевая</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Область применения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Для стен</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растворителя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Уайт-спирит</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3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9</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xml:space="preserve">Краска фасадная быстросохнущая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20.30.11.120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Вес</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15</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кг (Килограмм)</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Pr>
                <w:color w:val="000000"/>
                <w:sz w:val="20"/>
                <w:szCs w:val="20"/>
              </w:rPr>
              <w:t>4</w:t>
            </w:r>
          </w:p>
        </w:tc>
      </w:tr>
      <w:tr w:rsidR="00B1354B"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Плотность</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1,5</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9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объекта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Забор, прочие постройки, фасады, цоколи</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Время до полного высыхания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24</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Ч (Час)</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9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Расход 1 кг на: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8 и  ≤ 10</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М2 (Квадратный метр)</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Колеруется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3B613B">
            <w:pPr>
              <w:jc w:val="center"/>
              <w:rPr>
                <w:color w:val="000000"/>
                <w:sz w:val="20"/>
                <w:szCs w:val="20"/>
              </w:rPr>
            </w:pPr>
            <w:r w:rsidRPr="006B403E">
              <w:rPr>
                <w:color w:val="000000"/>
                <w:sz w:val="20"/>
                <w:szCs w:val="20"/>
              </w:rPr>
              <w:t xml:space="preserve">Тип </w:t>
            </w:r>
          </w:p>
        </w:tc>
        <w:tc>
          <w:tcPr>
            <w:tcW w:w="2660" w:type="dxa"/>
            <w:tcBorders>
              <w:top w:val="nil"/>
              <w:left w:val="nil"/>
              <w:bottom w:val="single" w:sz="4" w:space="0" w:color="auto"/>
              <w:right w:val="single" w:sz="4" w:space="0" w:color="auto"/>
            </w:tcBorders>
            <w:shd w:val="clear" w:color="auto" w:fill="auto"/>
            <w:vAlign w:val="center"/>
            <w:hideMark/>
          </w:tcPr>
          <w:p w:rsidR="00B1354B" w:rsidRPr="003B613B" w:rsidRDefault="003B613B" w:rsidP="003B613B">
            <w:pPr>
              <w:jc w:val="center"/>
            </w:pPr>
            <w:r>
              <w:br/>
            </w:r>
            <w:r w:rsidRPr="003B613B">
              <w:rPr>
                <w:sz w:val="20"/>
              </w:rPr>
              <w:t>акриловая (водно-дисперсионная)</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9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Материал рабочей поверхности</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ГКЛ, , бетон, кирпич, штукатурка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Степень блеска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Матовый</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9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Тип работ</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внутренние, наружные работы</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10</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xml:space="preserve">Краска фасадная универсальная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B1354B" w:rsidRPr="006B403E" w:rsidRDefault="00B1354B" w:rsidP="00B1354B">
            <w:pPr>
              <w:jc w:val="center"/>
              <w:rPr>
                <w:color w:val="000000"/>
                <w:sz w:val="20"/>
                <w:szCs w:val="20"/>
              </w:rPr>
            </w:pPr>
            <w:r w:rsidRPr="006B403E">
              <w:rPr>
                <w:color w:val="000000"/>
                <w:sz w:val="20"/>
                <w:szCs w:val="20"/>
              </w:rPr>
              <w:t>20.30.11.120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tcPr>
          <w:p w:rsidR="00B1354B" w:rsidRPr="006B403E" w:rsidRDefault="00061BF2" w:rsidP="00B1354B">
            <w:pPr>
              <w:jc w:val="center"/>
              <w:rPr>
                <w:color w:val="000000"/>
                <w:sz w:val="20"/>
                <w:szCs w:val="20"/>
              </w:rPr>
            </w:pPr>
            <w:r>
              <w:rPr>
                <w:color w:val="000000"/>
                <w:sz w:val="20"/>
                <w:szCs w:val="20"/>
              </w:rPr>
              <w:t xml:space="preserve">Тип </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tcPr>
          <w:p w:rsidR="00B1354B" w:rsidRPr="006B403E" w:rsidRDefault="00061BF2" w:rsidP="00B1354B">
            <w:pPr>
              <w:jc w:val="center"/>
              <w:rPr>
                <w:color w:val="000000"/>
                <w:sz w:val="20"/>
                <w:szCs w:val="20"/>
              </w:rPr>
            </w:pPr>
            <w:r w:rsidRPr="003B613B">
              <w:rPr>
                <w:sz w:val="20"/>
              </w:rPr>
              <w:t>акриловая (водно-дисперсионная)</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B1354B" w:rsidRPr="006B403E" w:rsidRDefault="00B1354B" w:rsidP="00B1354B">
            <w:pPr>
              <w:jc w:val="center"/>
              <w:rPr>
                <w:color w:val="000000"/>
                <w:sz w:val="20"/>
                <w:szCs w:val="20"/>
              </w:rPr>
            </w:pPr>
            <w:r>
              <w:rPr>
                <w:color w:val="000000"/>
                <w:sz w:val="20"/>
                <w:szCs w:val="20"/>
              </w:rPr>
              <w:t>5</w:t>
            </w:r>
          </w:p>
        </w:tc>
      </w:tr>
      <w:tr w:rsidR="00B1354B"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tcPr>
          <w:p w:rsidR="00B1354B" w:rsidRPr="006B403E" w:rsidRDefault="00B1354B" w:rsidP="00B1354B">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tcPr>
          <w:p w:rsidR="00B1354B" w:rsidRPr="006B403E" w:rsidRDefault="00B1354B" w:rsidP="00B1354B">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061BF2"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061BF2" w:rsidRPr="006B403E" w:rsidRDefault="00061BF2" w:rsidP="00061BF2">
            <w:pPr>
              <w:jc w:val="center"/>
              <w:rPr>
                <w:color w:val="000000"/>
                <w:sz w:val="20"/>
                <w:szCs w:val="20"/>
              </w:rPr>
            </w:pPr>
            <w:r>
              <w:rPr>
                <w:color w:val="000000"/>
                <w:sz w:val="20"/>
                <w:szCs w:val="20"/>
              </w:rPr>
              <w:t xml:space="preserve">Область применения </w:t>
            </w:r>
          </w:p>
        </w:tc>
        <w:tc>
          <w:tcPr>
            <w:tcW w:w="2660" w:type="dxa"/>
            <w:tcBorders>
              <w:top w:val="nil"/>
              <w:left w:val="nil"/>
              <w:bottom w:val="single" w:sz="4" w:space="0" w:color="auto"/>
              <w:right w:val="single" w:sz="4" w:space="0" w:color="auto"/>
            </w:tcBorders>
            <w:shd w:val="clear" w:color="auto" w:fill="auto"/>
            <w:vAlign w:val="center"/>
          </w:tcPr>
          <w:p w:rsidR="00061BF2" w:rsidRPr="006B403E" w:rsidRDefault="00061BF2" w:rsidP="00061BF2">
            <w:pPr>
              <w:jc w:val="center"/>
              <w:rPr>
                <w:color w:val="000000"/>
                <w:sz w:val="20"/>
                <w:szCs w:val="20"/>
              </w:rPr>
            </w:pPr>
            <w:r>
              <w:rPr>
                <w:rFonts w:ascii="Tahoma" w:hAnsi="Tahoma" w:cs="Tahoma"/>
                <w:color w:val="000000"/>
                <w:sz w:val="18"/>
                <w:szCs w:val="18"/>
                <w:shd w:val="clear" w:color="auto" w:fill="F1F1F1"/>
              </w:rPr>
              <w:t>Внутренняя окраска, Наружная окраска</w:t>
            </w:r>
          </w:p>
        </w:tc>
        <w:tc>
          <w:tcPr>
            <w:tcW w:w="1858" w:type="dxa"/>
            <w:tcBorders>
              <w:top w:val="nil"/>
              <w:left w:val="nil"/>
              <w:bottom w:val="single" w:sz="4" w:space="0" w:color="auto"/>
              <w:right w:val="single" w:sz="4" w:space="0" w:color="auto"/>
            </w:tcBorders>
            <w:shd w:val="clear" w:color="auto" w:fill="auto"/>
            <w:vAlign w:val="center"/>
          </w:tcPr>
          <w:p w:rsidR="00061BF2" w:rsidRPr="006B403E" w:rsidRDefault="00061BF2" w:rsidP="00B1354B">
            <w:pPr>
              <w:jc w:val="center"/>
              <w:rPr>
                <w:color w:val="000000"/>
                <w:sz w:val="20"/>
                <w:szCs w:val="20"/>
              </w:rPr>
            </w:pPr>
          </w:p>
        </w:tc>
        <w:tc>
          <w:tcPr>
            <w:tcW w:w="1998" w:type="dxa"/>
            <w:tcBorders>
              <w:top w:val="nil"/>
              <w:left w:val="nil"/>
              <w:bottom w:val="single" w:sz="4" w:space="0" w:color="auto"/>
              <w:right w:val="single" w:sz="4" w:space="0" w:color="auto"/>
            </w:tcBorders>
            <w:shd w:val="clear" w:color="auto" w:fill="auto"/>
            <w:vAlign w:val="center"/>
          </w:tcPr>
          <w:p w:rsidR="00061BF2" w:rsidRPr="006B403E" w:rsidRDefault="00061BF2"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r>
      <w:tr w:rsidR="00061BF2"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061BF2" w:rsidRPr="006B403E" w:rsidRDefault="00061BF2" w:rsidP="00B1354B">
            <w:pPr>
              <w:jc w:val="center"/>
              <w:rPr>
                <w:color w:val="000000"/>
                <w:sz w:val="20"/>
                <w:szCs w:val="20"/>
              </w:rPr>
            </w:pPr>
            <w:r>
              <w:rPr>
                <w:color w:val="000000"/>
                <w:sz w:val="20"/>
                <w:szCs w:val="20"/>
              </w:rPr>
              <w:t>Назначение</w:t>
            </w:r>
          </w:p>
        </w:tc>
        <w:tc>
          <w:tcPr>
            <w:tcW w:w="2660" w:type="dxa"/>
            <w:tcBorders>
              <w:top w:val="nil"/>
              <w:left w:val="nil"/>
              <w:bottom w:val="single" w:sz="4" w:space="0" w:color="auto"/>
              <w:right w:val="single" w:sz="4" w:space="0" w:color="auto"/>
            </w:tcBorders>
            <w:shd w:val="clear" w:color="auto" w:fill="auto"/>
            <w:vAlign w:val="center"/>
          </w:tcPr>
          <w:p w:rsidR="00061BF2" w:rsidRPr="006B403E" w:rsidRDefault="00061BF2" w:rsidP="00B1354B">
            <w:pPr>
              <w:jc w:val="center"/>
              <w:rPr>
                <w:color w:val="000000"/>
                <w:sz w:val="20"/>
                <w:szCs w:val="20"/>
              </w:rPr>
            </w:pPr>
            <w:r>
              <w:rPr>
                <w:rFonts w:ascii="Tahoma" w:hAnsi="Tahoma" w:cs="Tahoma"/>
                <w:color w:val="000000"/>
                <w:sz w:val="18"/>
                <w:szCs w:val="18"/>
                <w:shd w:val="clear" w:color="auto" w:fill="F1F1F1"/>
              </w:rPr>
              <w:t>Окраска стен и потолков</w:t>
            </w:r>
          </w:p>
        </w:tc>
        <w:tc>
          <w:tcPr>
            <w:tcW w:w="1858" w:type="dxa"/>
            <w:tcBorders>
              <w:top w:val="nil"/>
              <w:left w:val="nil"/>
              <w:bottom w:val="single" w:sz="4" w:space="0" w:color="auto"/>
              <w:right w:val="single" w:sz="4" w:space="0" w:color="auto"/>
            </w:tcBorders>
            <w:shd w:val="clear" w:color="auto" w:fill="auto"/>
            <w:vAlign w:val="center"/>
          </w:tcPr>
          <w:p w:rsidR="00061BF2" w:rsidRPr="006B403E" w:rsidRDefault="00061BF2" w:rsidP="00B1354B">
            <w:pPr>
              <w:jc w:val="center"/>
              <w:rPr>
                <w:color w:val="000000"/>
                <w:sz w:val="20"/>
                <w:szCs w:val="20"/>
              </w:rPr>
            </w:pPr>
          </w:p>
        </w:tc>
        <w:tc>
          <w:tcPr>
            <w:tcW w:w="1998" w:type="dxa"/>
            <w:tcBorders>
              <w:top w:val="nil"/>
              <w:left w:val="nil"/>
              <w:bottom w:val="single" w:sz="4" w:space="0" w:color="auto"/>
              <w:right w:val="single" w:sz="4" w:space="0" w:color="auto"/>
            </w:tcBorders>
            <w:shd w:val="clear" w:color="auto" w:fill="auto"/>
            <w:vAlign w:val="center"/>
          </w:tcPr>
          <w:p w:rsidR="00061BF2" w:rsidRPr="006B403E" w:rsidRDefault="00061BF2"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061BF2" w:rsidRPr="006B403E" w:rsidRDefault="00061BF2"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Базис</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Особо белая</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xml:space="preserve">Значение характеристики не </w:t>
            </w:r>
            <w:r w:rsidRPr="006B403E">
              <w:rPr>
                <w:color w:val="000000"/>
                <w:sz w:val="20"/>
                <w:szCs w:val="20"/>
              </w:rPr>
              <w:lastRenderedPageBreak/>
              <w:t>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Цвет</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Белый</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степень блеска</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матовый</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время высыхания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24</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Ч (Час)</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моющаяся</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вес нетто</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15</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кг (Килограмм)</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возможность колеровки</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Да</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система колеровки</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RAL</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B135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разбавитель</w:t>
            </w:r>
          </w:p>
        </w:tc>
        <w:tc>
          <w:tcPr>
            <w:tcW w:w="2660"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вода 5%</w:t>
            </w:r>
          </w:p>
        </w:tc>
        <w:tc>
          <w:tcPr>
            <w:tcW w:w="185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B1354B" w:rsidRPr="006B403E" w:rsidRDefault="00B1354B" w:rsidP="00B1354B">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B1354B" w:rsidRPr="006B403E" w:rsidRDefault="00B1354B" w:rsidP="00B1354B">
            <w:pPr>
              <w:rPr>
                <w:color w:val="000000"/>
                <w:sz w:val="20"/>
                <w:szCs w:val="20"/>
              </w:rPr>
            </w:pPr>
          </w:p>
        </w:tc>
      </w:tr>
      <w:tr w:rsidR="00210224" w:rsidRPr="00210224" w:rsidTr="00B805CE">
        <w:trPr>
          <w:trHeight w:val="600"/>
        </w:trPr>
        <w:tc>
          <w:tcPr>
            <w:tcW w:w="581" w:type="dxa"/>
            <w:vMerge w:val="restart"/>
            <w:tcBorders>
              <w:top w:val="nil"/>
              <w:left w:val="single" w:sz="4" w:space="0" w:color="auto"/>
              <w:right w:val="single" w:sz="4" w:space="0" w:color="auto"/>
            </w:tcBorders>
            <w:shd w:val="clear" w:color="auto" w:fill="auto"/>
            <w:noWrap/>
            <w:hideMark/>
          </w:tcPr>
          <w:p w:rsidR="00210224" w:rsidRPr="00210224" w:rsidRDefault="00210224" w:rsidP="00B1354B">
            <w:pPr>
              <w:jc w:val="center"/>
              <w:rPr>
                <w:color w:val="000000" w:themeColor="text1"/>
                <w:sz w:val="20"/>
                <w:szCs w:val="20"/>
              </w:rPr>
            </w:pPr>
            <w:r w:rsidRPr="00210224">
              <w:rPr>
                <w:color w:val="000000" w:themeColor="text1"/>
                <w:sz w:val="20"/>
                <w:szCs w:val="20"/>
              </w:rPr>
              <w:t>11</w:t>
            </w:r>
          </w:p>
        </w:tc>
        <w:tc>
          <w:tcPr>
            <w:tcW w:w="1742" w:type="dxa"/>
            <w:vMerge w:val="restart"/>
            <w:tcBorders>
              <w:top w:val="nil"/>
              <w:left w:val="nil"/>
              <w:right w:val="single" w:sz="4" w:space="0" w:color="auto"/>
            </w:tcBorders>
            <w:shd w:val="clear" w:color="auto" w:fill="auto"/>
            <w:hideMark/>
          </w:tcPr>
          <w:p w:rsidR="00210224" w:rsidRPr="00210224" w:rsidRDefault="00210224" w:rsidP="00B1354B">
            <w:pPr>
              <w:jc w:val="center"/>
              <w:rPr>
                <w:color w:val="000000" w:themeColor="text1"/>
                <w:sz w:val="20"/>
                <w:szCs w:val="20"/>
              </w:rPr>
            </w:pPr>
            <w:r w:rsidRPr="00210224">
              <w:rPr>
                <w:color w:val="000000" w:themeColor="text1"/>
                <w:sz w:val="20"/>
                <w:szCs w:val="20"/>
              </w:rPr>
              <w:t>Валик малярный тип 7</w:t>
            </w:r>
          </w:p>
        </w:tc>
        <w:tc>
          <w:tcPr>
            <w:tcW w:w="1333" w:type="dxa"/>
            <w:vMerge w:val="restart"/>
            <w:tcBorders>
              <w:top w:val="nil"/>
              <w:left w:val="nil"/>
              <w:right w:val="single" w:sz="4" w:space="0" w:color="auto"/>
            </w:tcBorders>
            <w:shd w:val="clear" w:color="auto" w:fill="auto"/>
            <w:hideMark/>
          </w:tcPr>
          <w:p w:rsidR="00210224" w:rsidRPr="00210224" w:rsidRDefault="00210224" w:rsidP="00B1354B">
            <w:pPr>
              <w:jc w:val="center"/>
              <w:rPr>
                <w:color w:val="000000" w:themeColor="text1"/>
                <w:sz w:val="20"/>
                <w:szCs w:val="20"/>
              </w:rPr>
            </w:pPr>
            <w:r w:rsidRPr="00210224">
              <w:rPr>
                <w:color w:val="000000" w:themeColor="text1"/>
                <w:sz w:val="20"/>
                <w:szCs w:val="20"/>
              </w:rPr>
              <w:t>32.91.19.120-014 </w:t>
            </w:r>
          </w:p>
        </w:tc>
        <w:tc>
          <w:tcPr>
            <w:tcW w:w="1348" w:type="dxa"/>
            <w:vMerge w:val="restart"/>
            <w:tcBorders>
              <w:top w:val="nil"/>
              <w:left w:val="nil"/>
              <w:right w:val="single" w:sz="4" w:space="0" w:color="auto"/>
            </w:tcBorders>
            <w:shd w:val="clear" w:color="auto" w:fill="auto"/>
            <w:hideMark/>
          </w:tcPr>
          <w:p w:rsidR="00210224" w:rsidRPr="00210224" w:rsidRDefault="00210224" w:rsidP="00B1354B">
            <w:pPr>
              <w:jc w:val="center"/>
              <w:rPr>
                <w:color w:val="000000" w:themeColor="text1"/>
                <w:sz w:val="20"/>
                <w:szCs w:val="20"/>
              </w:rPr>
            </w:pPr>
            <w:r w:rsidRPr="00210224">
              <w:rPr>
                <w:color w:val="000000" w:themeColor="text1"/>
                <w:sz w:val="20"/>
                <w:szCs w:val="20"/>
              </w:rPr>
              <w:t>32.91.19.120</w:t>
            </w:r>
          </w:p>
        </w:tc>
        <w:tc>
          <w:tcPr>
            <w:tcW w:w="1805" w:type="dxa"/>
            <w:tcBorders>
              <w:top w:val="nil"/>
              <w:left w:val="nil"/>
              <w:bottom w:val="single" w:sz="4" w:space="0" w:color="auto"/>
              <w:right w:val="single" w:sz="4" w:space="0" w:color="auto"/>
            </w:tcBorders>
            <w:shd w:val="clear" w:color="auto" w:fill="auto"/>
            <w:vAlign w:val="center"/>
            <w:hideMark/>
          </w:tcPr>
          <w:p w:rsidR="00210224" w:rsidRPr="00210224" w:rsidRDefault="00210224" w:rsidP="00B1354B">
            <w:pPr>
              <w:jc w:val="center"/>
              <w:rPr>
                <w:color w:val="000000" w:themeColor="text1"/>
                <w:sz w:val="20"/>
                <w:szCs w:val="20"/>
              </w:rPr>
            </w:pPr>
            <w:r w:rsidRPr="00210224">
              <w:rPr>
                <w:color w:val="000000" w:themeColor="text1"/>
                <w:sz w:val="20"/>
                <w:szCs w:val="20"/>
              </w:rPr>
              <w:t> </w:t>
            </w:r>
          </w:p>
          <w:p w:rsidR="00210224" w:rsidRPr="00210224" w:rsidRDefault="00210224" w:rsidP="00210224">
            <w:pPr>
              <w:spacing w:after="60"/>
              <w:jc w:val="center"/>
              <w:rPr>
                <w:rFonts w:ascii="Tahoma" w:hAnsi="Tahoma" w:cs="Tahoma"/>
                <w:color w:val="000000" w:themeColor="text1"/>
                <w:sz w:val="18"/>
                <w:szCs w:val="18"/>
              </w:rPr>
            </w:pPr>
            <w:r w:rsidRPr="00210224">
              <w:rPr>
                <w:rFonts w:ascii="Tahoma" w:hAnsi="Tahoma" w:cs="Tahoma"/>
                <w:color w:val="000000" w:themeColor="text1"/>
                <w:sz w:val="18"/>
                <w:szCs w:val="18"/>
              </w:rPr>
              <w:br/>
              <w:t>Материал</w:t>
            </w:r>
          </w:p>
          <w:p w:rsidR="00210224" w:rsidRPr="00210224" w:rsidRDefault="00210224" w:rsidP="00B1354B">
            <w:pPr>
              <w:jc w:val="center"/>
              <w:rPr>
                <w:color w:val="000000" w:themeColor="text1"/>
                <w:sz w:val="20"/>
                <w:szCs w:val="20"/>
              </w:rPr>
            </w:pPr>
          </w:p>
        </w:tc>
        <w:tc>
          <w:tcPr>
            <w:tcW w:w="2660" w:type="dxa"/>
            <w:tcBorders>
              <w:top w:val="nil"/>
              <w:left w:val="nil"/>
              <w:bottom w:val="single" w:sz="4" w:space="0" w:color="auto"/>
              <w:right w:val="single" w:sz="4" w:space="0" w:color="auto"/>
            </w:tcBorders>
            <w:shd w:val="clear" w:color="auto" w:fill="auto"/>
            <w:vAlign w:val="center"/>
            <w:hideMark/>
          </w:tcPr>
          <w:p w:rsidR="00210224" w:rsidRPr="00210224" w:rsidRDefault="00210224" w:rsidP="00B1354B">
            <w:pPr>
              <w:jc w:val="center"/>
              <w:rPr>
                <w:color w:val="000000" w:themeColor="text1"/>
                <w:sz w:val="20"/>
                <w:szCs w:val="20"/>
              </w:rPr>
            </w:pPr>
            <w:r w:rsidRPr="00210224">
              <w:rPr>
                <w:rFonts w:ascii="Tahoma" w:hAnsi="Tahoma" w:cs="Tahoma"/>
                <w:color w:val="000000" w:themeColor="text1"/>
                <w:sz w:val="18"/>
                <w:szCs w:val="18"/>
                <w:shd w:val="clear" w:color="auto" w:fill="F1F1F1"/>
              </w:rPr>
              <w:lastRenderedPageBreak/>
              <w:t>Натуральный мех</w:t>
            </w:r>
            <w:r w:rsidRPr="00210224">
              <w:rPr>
                <w:color w:val="000000" w:themeColor="text1"/>
                <w:sz w:val="20"/>
                <w:szCs w:val="20"/>
              </w:rPr>
              <w:t> </w:t>
            </w:r>
          </w:p>
        </w:tc>
        <w:tc>
          <w:tcPr>
            <w:tcW w:w="1858" w:type="dxa"/>
            <w:tcBorders>
              <w:top w:val="nil"/>
              <w:left w:val="nil"/>
              <w:bottom w:val="single" w:sz="4" w:space="0" w:color="auto"/>
              <w:right w:val="single" w:sz="4" w:space="0" w:color="auto"/>
            </w:tcBorders>
            <w:shd w:val="clear" w:color="auto" w:fill="auto"/>
            <w:vAlign w:val="center"/>
            <w:hideMark/>
          </w:tcPr>
          <w:p w:rsidR="00210224" w:rsidRPr="00210224" w:rsidRDefault="00210224" w:rsidP="00B1354B">
            <w:pPr>
              <w:jc w:val="center"/>
              <w:rPr>
                <w:color w:val="000000" w:themeColor="text1"/>
                <w:sz w:val="20"/>
                <w:szCs w:val="20"/>
              </w:rPr>
            </w:pPr>
            <w:r w:rsidRPr="00210224">
              <w:rPr>
                <w:color w:val="000000" w:themeColor="text1"/>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210224" w:rsidRPr="00210224" w:rsidRDefault="00210224" w:rsidP="00B1354B">
            <w:pPr>
              <w:jc w:val="center"/>
              <w:rPr>
                <w:color w:val="000000" w:themeColor="text1"/>
                <w:sz w:val="20"/>
                <w:szCs w:val="20"/>
              </w:rPr>
            </w:pPr>
            <w:r w:rsidRPr="00210224">
              <w:rPr>
                <w:color w:val="000000" w:themeColor="text1"/>
                <w:sz w:val="20"/>
                <w:szCs w:val="20"/>
              </w:rPr>
              <w:t xml:space="preserve">Значение характеристики не </w:t>
            </w:r>
            <w:r w:rsidRPr="00210224">
              <w:rPr>
                <w:color w:val="000000" w:themeColor="text1"/>
                <w:sz w:val="20"/>
                <w:szCs w:val="20"/>
              </w:rPr>
              <w:lastRenderedPageBreak/>
              <w:t>может изменяться участником закупки </w:t>
            </w:r>
          </w:p>
        </w:tc>
        <w:tc>
          <w:tcPr>
            <w:tcW w:w="920" w:type="dxa"/>
            <w:vMerge w:val="restart"/>
            <w:tcBorders>
              <w:top w:val="nil"/>
              <w:left w:val="nil"/>
              <w:right w:val="single" w:sz="4" w:space="0" w:color="auto"/>
            </w:tcBorders>
            <w:shd w:val="clear" w:color="auto" w:fill="auto"/>
            <w:noWrap/>
            <w:hideMark/>
          </w:tcPr>
          <w:p w:rsidR="00210224" w:rsidRPr="00210224" w:rsidRDefault="00210224" w:rsidP="00B1354B">
            <w:pPr>
              <w:jc w:val="center"/>
              <w:rPr>
                <w:color w:val="000000" w:themeColor="text1"/>
                <w:sz w:val="20"/>
                <w:szCs w:val="20"/>
              </w:rPr>
            </w:pPr>
            <w:r w:rsidRPr="00210224">
              <w:rPr>
                <w:color w:val="000000" w:themeColor="text1"/>
                <w:sz w:val="20"/>
                <w:szCs w:val="20"/>
              </w:rPr>
              <w:lastRenderedPageBreak/>
              <w:t>шт</w:t>
            </w:r>
          </w:p>
        </w:tc>
        <w:tc>
          <w:tcPr>
            <w:tcW w:w="920" w:type="dxa"/>
            <w:vMerge w:val="restart"/>
            <w:tcBorders>
              <w:top w:val="nil"/>
              <w:left w:val="nil"/>
              <w:right w:val="single" w:sz="4" w:space="0" w:color="auto"/>
            </w:tcBorders>
            <w:shd w:val="clear" w:color="auto" w:fill="auto"/>
            <w:noWrap/>
            <w:hideMark/>
          </w:tcPr>
          <w:p w:rsidR="00210224" w:rsidRPr="00210224" w:rsidRDefault="00210224" w:rsidP="00B1354B">
            <w:pPr>
              <w:jc w:val="center"/>
              <w:rPr>
                <w:color w:val="000000" w:themeColor="text1"/>
                <w:sz w:val="20"/>
                <w:szCs w:val="20"/>
              </w:rPr>
            </w:pPr>
            <w:r w:rsidRPr="00210224">
              <w:rPr>
                <w:color w:val="000000" w:themeColor="text1"/>
                <w:sz w:val="20"/>
                <w:szCs w:val="20"/>
              </w:rPr>
              <w:t>6</w:t>
            </w:r>
          </w:p>
        </w:tc>
      </w:tr>
      <w:tr w:rsidR="00210224" w:rsidRPr="006B403E" w:rsidTr="00B805CE">
        <w:trPr>
          <w:trHeight w:val="600"/>
        </w:trPr>
        <w:tc>
          <w:tcPr>
            <w:tcW w:w="581" w:type="dxa"/>
            <w:vMerge/>
            <w:tcBorders>
              <w:left w:val="single" w:sz="4" w:space="0" w:color="auto"/>
              <w:right w:val="single" w:sz="4" w:space="0" w:color="auto"/>
            </w:tcBorders>
            <w:shd w:val="clear" w:color="auto" w:fill="auto"/>
            <w:noWrap/>
          </w:tcPr>
          <w:p w:rsidR="00210224" w:rsidRPr="006B403E" w:rsidRDefault="00210224" w:rsidP="00B1354B">
            <w:pPr>
              <w:jc w:val="center"/>
              <w:rPr>
                <w:color w:val="000000"/>
                <w:sz w:val="20"/>
                <w:szCs w:val="20"/>
              </w:rPr>
            </w:pPr>
          </w:p>
        </w:tc>
        <w:tc>
          <w:tcPr>
            <w:tcW w:w="1742" w:type="dxa"/>
            <w:vMerge/>
            <w:tcBorders>
              <w:left w:val="single" w:sz="4" w:space="0" w:color="auto"/>
              <w:right w:val="single" w:sz="4" w:space="0" w:color="auto"/>
            </w:tcBorders>
            <w:shd w:val="clear" w:color="auto" w:fill="auto"/>
          </w:tcPr>
          <w:p w:rsidR="00210224" w:rsidRPr="006B403E" w:rsidRDefault="00210224" w:rsidP="00B1354B">
            <w:pPr>
              <w:jc w:val="center"/>
              <w:rPr>
                <w:color w:val="000000"/>
                <w:sz w:val="20"/>
                <w:szCs w:val="20"/>
              </w:rPr>
            </w:pPr>
          </w:p>
        </w:tc>
        <w:tc>
          <w:tcPr>
            <w:tcW w:w="1333" w:type="dxa"/>
            <w:vMerge/>
            <w:tcBorders>
              <w:left w:val="single" w:sz="4" w:space="0" w:color="auto"/>
              <w:right w:val="single" w:sz="4" w:space="0" w:color="auto"/>
            </w:tcBorders>
            <w:shd w:val="clear" w:color="auto" w:fill="auto"/>
          </w:tcPr>
          <w:p w:rsidR="00210224" w:rsidRPr="006B403E" w:rsidRDefault="00210224" w:rsidP="00B1354B">
            <w:pPr>
              <w:jc w:val="center"/>
              <w:rPr>
                <w:color w:val="000000"/>
                <w:sz w:val="20"/>
                <w:szCs w:val="20"/>
              </w:rPr>
            </w:pPr>
          </w:p>
        </w:tc>
        <w:tc>
          <w:tcPr>
            <w:tcW w:w="1348" w:type="dxa"/>
            <w:vMerge/>
            <w:tcBorders>
              <w:left w:val="single" w:sz="4" w:space="0" w:color="auto"/>
              <w:right w:val="single" w:sz="4" w:space="0" w:color="auto"/>
            </w:tcBorders>
            <w:shd w:val="clear" w:color="auto" w:fill="auto"/>
          </w:tcPr>
          <w:p w:rsidR="00210224" w:rsidRPr="006B403E" w:rsidRDefault="00210224" w:rsidP="00B1354B">
            <w:pPr>
              <w:jc w:val="center"/>
              <w:rPr>
                <w:color w:val="000000"/>
                <w:sz w:val="20"/>
                <w:szCs w:val="20"/>
              </w:rPr>
            </w:pPr>
          </w:p>
        </w:tc>
        <w:tc>
          <w:tcPr>
            <w:tcW w:w="1805" w:type="dxa"/>
            <w:tcBorders>
              <w:top w:val="nil"/>
              <w:left w:val="single" w:sz="4" w:space="0" w:color="auto"/>
              <w:bottom w:val="single" w:sz="4" w:space="0" w:color="auto"/>
              <w:right w:val="single" w:sz="4" w:space="0" w:color="auto"/>
            </w:tcBorders>
            <w:shd w:val="clear" w:color="auto" w:fill="auto"/>
            <w:vAlign w:val="center"/>
          </w:tcPr>
          <w:p w:rsidR="00210224" w:rsidRDefault="00210224" w:rsidP="00210224">
            <w:pPr>
              <w:spacing w:after="60"/>
              <w:jc w:val="center"/>
              <w:rPr>
                <w:rFonts w:ascii="Tahoma" w:hAnsi="Tahoma" w:cs="Tahoma"/>
                <w:color w:val="000000"/>
                <w:sz w:val="18"/>
                <w:szCs w:val="18"/>
              </w:rPr>
            </w:pPr>
            <w:r>
              <w:rPr>
                <w:rFonts w:ascii="Tahoma" w:hAnsi="Tahoma" w:cs="Tahoma"/>
                <w:color w:val="000000"/>
                <w:sz w:val="18"/>
                <w:szCs w:val="18"/>
              </w:rPr>
              <w:br/>
              <w:t>Длина</w:t>
            </w:r>
          </w:p>
          <w:p w:rsidR="00210224" w:rsidRPr="006B403E" w:rsidRDefault="00210224" w:rsidP="00B1354B">
            <w:pPr>
              <w:jc w:val="center"/>
              <w:rPr>
                <w:color w:val="000000"/>
                <w:sz w:val="20"/>
                <w:szCs w:val="20"/>
              </w:rPr>
            </w:pPr>
          </w:p>
        </w:tc>
        <w:tc>
          <w:tcPr>
            <w:tcW w:w="2660" w:type="dxa"/>
            <w:tcBorders>
              <w:top w:val="nil"/>
              <w:left w:val="single" w:sz="4" w:space="0" w:color="auto"/>
              <w:bottom w:val="single" w:sz="4" w:space="0" w:color="auto"/>
              <w:right w:val="single" w:sz="4" w:space="0" w:color="auto"/>
            </w:tcBorders>
            <w:shd w:val="clear" w:color="auto" w:fill="auto"/>
            <w:vAlign w:val="center"/>
          </w:tcPr>
          <w:p w:rsidR="00210224" w:rsidRPr="006B403E" w:rsidRDefault="00210224" w:rsidP="00210224">
            <w:pPr>
              <w:jc w:val="center"/>
              <w:rPr>
                <w:color w:val="000000"/>
                <w:sz w:val="20"/>
                <w:szCs w:val="20"/>
              </w:rPr>
            </w:pPr>
            <w:r w:rsidRPr="006B403E">
              <w:rPr>
                <w:color w:val="000000"/>
                <w:sz w:val="20"/>
                <w:szCs w:val="20"/>
              </w:rPr>
              <w:t xml:space="preserve">≥ </w:t>
            </w:r>
            <w:r>
              <w:rPr>
                <w:color w:val="000000"/>
                <w:sz w:val="20"/>
                <w:szCs w:val="20"/>
              </w:rPr>
              <w:t xml:space="preserve">100  ≤ </w:t>
            </w:r>
          </w:p>
        </w:tc>
        <w:tc>
          <w:tcPr>
            <w:tcW w:w="1858" w:type="dxa"/>
            <w:tcBorders>
              <w:top w:val="nil"/>
              <w:left w:val="single" w:sz="4" w:space="0" w:color="auto"/>
              <w:bottom w:val="single" w:sz="4" w:space="0" w:color="auto"/>
              <w:right w:val="single" w:sz="4" w:space="0" w:color="auto"/>
            </w:tcBorders>
            <w:shd w:val="clear" w:color="auto" w:fill="auto"/>
            <w:vAlign w:val="center"/>
          </w:tcPr>
          <w:p w:rsidR="00210224" w:rsidRPr="006B403E" w:rsidRDefault="00210224" w:rsidP="00B1354B">
            <w:pPr>
              <w:jc w:val="center"/>
              <w:rPr>
                <w:color w:val="000000"/>
                <w:sz w:val="20"/>
                <w:szCs w:val="20"/>
              </w:rPr>
            </w:pPr>
            <w:r>
              <w:rPr>
                <w:color w:val="000000"/>
                <w:sz w:val="20"/>
                <w:szCs w:val="20"/>
              </w:rPr>
              <w:t>мм</w:t>
            </w:r>
          </w:p>
        </w:tc>
        <w:tc>
          <w:tcPr>
            <w:tcW w:w="1998" w:type="dxa"/>
            <w:tcBorders>
              <w:top w:val="nil"/>
              <w:left w:val="single" w:sz="4" w:space="0" w:color="auto"/>
              <w:bottom w:val="single" w:sz="4" w:space="0" w:color="auto"/>
              <w:right w:val="single" w:sz="4" w:space="0" w:color="auto"/>
            </w:tcBorders>
            <w:shd w:val="clear" w:color="auto" w:fill="auto"/>
            <w:vAlign w:val="center"/>
          </w:tcPr>
          <w:p w:rsidR="00210224" w:rsidRPr="006B403E" w:rsidRDefault="00210224" w:rsidP="00B1354B">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left w:val="single" w:sz="4" w:space="0" w:color="auto"/>
              <w:right w:val="single" w:sz="4" w:space="0" w:color="auto"/>
            </w:tcBorders>
            <w:shd w:val="clear" w:color="auto" w:fill="auto"/>
            <w:noWrap/>
          </w:tcPr>
          <w:p w:rsidR="00210224" w:rsidRPr="006B403E" w:rsidRDefault="00210224" w:rsidP="00B1354B">
            <w:pPr>
              <w:jc w:val="center"/>
              <w:rPr>
                <w:color w:val="000000"/>
                <w:sz w:val="20"/>
                <w:szCs w:val="20"/>
              </w:rPr>
            </w:pPr>
          </w:p>
        </w:tc>
        <w:tc>
          <w:tcPr>
            <w:tcW w:w="920" w:type="dxa"/>
            <w:vMerge/>
            <w:tcBorders>
              <w:left w:val="single" w:sz="4" w:space="0" w:color="auto"/>
              <w:right w:val="single" w:sz="4" w:space="0" w:color="auto"/>
            </w:tcBorders>
            <w:shd w:val="clear" w:color="auto" w:fill="auto"/>
            <w:noWrap/>
          </w:tcPr>
          <w:p w:rsidR="00210224" w:rsidRDefault="00210224" w:rsidP="00B1354B">
            <w:pPr>
              <w:jc w:val="center"/>
              <w:rPr>
                <w:color w:val="000000"/>
                <w:sz w:val="20"/>
                <w:szCs w:val="20"/>
              </w:rPr>
            </w:pPr>
          </w:p>
        </w:tc>
      </w:tr>
      <w:tr w:rsidR="00210224" w:rsidRPr="006B403E" w:rsidTr="00B805CE">
        <w:trPr>
          <w:trHeight w:val="600"/>
        </w:trPr>
        <w:tc>
          <w:tcPr>
            <w:tcW w:w="581"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1742"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33"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48"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805"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Диаметр бюгеля</w:t>
            </w:r>
          </w:p>
        </w:tc>
        <w:tc>
          <w:tcPr>
            <w:tcW w:w="2660"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≥5</w:t>
            </w:r>
          </w:p>
        </w:tc>
        <w:tc>
          <w:tcPr>
            <w:tcW w:w="185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мм</w:t>
            </w:r>
          </w:p>
        </w:tc>
        <w:tc>
          <w:tcPr>
            <w:tcW w:w="199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Участник закупки указывает в заявке конкретное значение характеристики</w:t>
            </w:r>
          </w:p>
        </w:tc>
        <w:tc>
          <w:tcPr>
            <w:tcW w:w="920"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920" w:type="dxa"/>
            <w:vMerge/>
            <w:tcBorders>
              <w:left w:val="single" w:sz="4" w:space="0" w:color="auto"/>
              <w:right w:val="single" w:sz="4" w:space="0" w:color="auto"/>
            </w:tcBorders>
            <w:shd w:val="clear" w:color="auto" w:fill="auto"/>
            <w:noWrap/>
          </w:tcPr>
          <w:p w:rsidR="00210224" w:rsidRDefault="00210224" w:rsidP="00210224">
            <w:pPr>
              <w:jc w:val="center"/>
              <w:rPr>
                <w:color w:val="000000"/>
                <w:sz w:val="20"/>
                <w:szCs w:val="20"/>
              </w:rPr>
            </w:pPr>
          </w:p>
        </w:tc>
      </w:tr>
      <w:tr w:rsidR="00210224" w:rsidRPr="006B403E" w:rsidTr="00B805CE">
        <w:trPr>
          <w:trHeight w:val="600"/>
        </w:trPr>
        <w:tc>
          <w:tcPr>
            <w:tcW w:w="581"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1742"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33"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48"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805"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br/>
              <w:t>Диаметр</w:t>
            </w:r>
          </w:p>
          <w:p w:rsidR="00210224" w:rsidRPr="00210224" w:rsidRDefault="00210224" w:rsidP="00210224">
            <w:pPr>
              <w:jc w:val="center"/>
              <w:rPr>
                <w:sz w:val="20"/>
              </w:rPr>
            </w:pPr>
          </w:p>
        </w:tc>
        <w:tc>
          <w:tcPr>
            <w:tcW w:w="2660"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≤15</w:t>
            </w:r>
          </w:p>
        </w:tc>
        <w:tc>
          <w:tcPr>
            <w:tcW w:w="185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мм</w:t>
            </w:r>
          </w:p>
        </w:tc>
        <w:tc>
          <w:tcPr>
            <w:tcW w:w="199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Участник закупки указывает в заявке конкретное значение характеристики</w:t>
            </w:r>
          </w:p>
        </w:tc>
        <w:tc>
          <w:tcPr>
            <w:tcW w:w="920"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920" w:type="dxa"/>
            <w:vMerge/>
            <w:tcBorders>
              <w:left w:val="single" w:sz="4" w:space="0" w:color="auto"/>
              <w:right w:val="single" w:sz="4" w:space="0" w:color="auto"/>
            </w:tcBorders>
            <w:shd w:val="clear" w:color="auto" w:fill="auto"/>
            <w:noWrap/>
          </w:tcPr>
          <w:p w:rsidR="00210224" w:rsidRDefault="00210224" w:rsidP="00210224">
            <w:pPr>
              <w:jc w:val="center"/>
              <w:rPr>
                <w:color w:val="000000"/>
                <w:sz w:val="20"/>
                <w:szCs w:val="20"/>
              </w:rPr>
            </w:pPr>
          </w:p>
        </w:tc>
      </w:tr>
      <w:tr w:rsidR="00210224" w:rsidRPr="006B403E" w:rsidTr="00B805CE">
        <w:trPr>
          <w:trHeight w:val="600"/>
        </w:trPr>
        <w:tc>
          <w:tcPr>
            <w:tcW w:w="581"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1742"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33"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48"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805"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Материал бюгеля</w:t>
            </w:r>
          </w:p>
        </w:tc>
        <w:tc>
          <w:tcPr>
            <w:tcW w:w="2660"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Металл</w:t>
            </w:r>
          </w:p>
        </w:tc>
        <w:tc>
          <w:tcPr>
            <w:tcW w:w="185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p>
        </w:tc>
        <w:tc>
          <w:tcPr>
            <w:tcW w:w="1998" w:type="dxa"/>
            <w:tcBorders>
              <w:top w:val="nil"/>
              <w:left w:val="single" w:sz="4" w:space="0" w:color="auto"/>
              <w:bottom w:val="single" w:sz="4" w:space="0" w:color="auto"/>
              <w:right w:val="single" w:sz="4" w:space="0" w:color="auto"/>
            </w:tcBorders>
            <w:shd w:val="clear" w:color="auto" w:fill="auto"/>
          </w:tcPr>
          <w:p w:rsidR="00210224" w:rsidRPr="00210224" w:rsidRDefault="00210224" w:rsidP="00210224">
            <w:pPr>
              <w:jc w:val="center"/>
              <w:rPr>
                <w:sz w:val="20"/>
              </w:rPr>
            </w:pPr>
            <w:r w:rsidRPr="00210224">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920" w:type="dxa"/>
            <w:vMerge/>
            <w:tcBorders>
              <w:left w:val="single" w:sz="4" w:space="0" w:color="auto"/>
              <w:right w:val="single" w:sz="4" w:space="0" w:color="auto"/>
            </w:tcBorders>
            <w:shd w:val="clear" w:color="auto" w:fill="auto"/>
            <w:noWrap/>
          </w:tcPr>
          <w:p w:rsidR="00210224" w:rsidRDefault="00210224" w:rsidP="00210224">
            <w:pPr>
              <w:jc w:val="center"/>
              <w:rPr>
                <w:color w:val="000000"/>
                <w:sz w:val="20"/>
                <w:szCs w:val="20"/>
              </w:rPr>
            </w:pPr>
          </w:p>
        </w:tc>
      </w:tr>
      <w:tr w:rsidR="00210224" w:rsidRPr="006B403E" w:rsidTr="00B805CE">
        <w:trPr>
          <w:trHeight w:val="600"/>
        </w:trPr>
        <w:tc>
          <w:tcPr>
            <w:tcW w:w="581"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1742"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33"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348" w:type="dxa"/>
            <w:vMerge/>
            <w:tcBorders>
              <w:left w:val="single" w:sz="4" w:space="0" w:color="auto"/>
              <w:right w:val="single" w:sz="4" w:space="0" w:color="auto"/>
            </w:tcBorders>
            <w:shd w:val="clear" w:color="auto" w:fill="auto"/>
          </w:tcPr>
          <w:p w:rsidR="00210224" w:rsidRPr="006B403E" w:rsidRDefault="00210224" w:rsidP="00210224">
            <w:pPr>
              <w:jc w:val="center"/>
              <w:rPr>
                <w:color w:val="000000"/>
                <w:sz w:val="20"/>
                <w:szCs w:val="20"/>
              </w:rPr>
            </w:pPr>
          </w:p>
        </w:tc>
        <w:tc>
          <w:tcPr>
            <w:tcW w:w="1805"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Материал рукоятки</w:t>
            </w:r>
          </w:p>
        </w:tc>
        <w:tc>
          <w:tcPr>
            <w:tcW w:w="2660"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Пластик</w:t>
            </w:r>
          </w:p>
        </w:tc>
        <w:tc>
          <w:tcPr>
            <w:tcW w:w="185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p>
        </w:tc>
        <w:tc>
          <w:tcPr>
            <w:tcW w:w="1998" w:type="dxa"/>
            <w:tcBorders>
              <w:top w:val="nil"/>
              <w:left w:val="single" w:sz="4" w:space="0" w:color="auto"/>
              <w:bottom w:val="single" w:sz="4" w:space="0" w:color="auto"/>
              <w:right w:val="single" w:sz="4" w:space="0" w:color="auto"/>
            </w:tcBorders>
            <w:shd w:val="clear" w:color="auto" w:fill="auto"/>
          </w:tcPr>
          <w:p w:rsidR="00210224" w:rsidRPr="00210224" w:rsidRDefault="00210224" w:rsidP="00210224">
            <w:pPr>
              <w:jc w:val="center"/>
              <w:rPr>
                <w:sz w:val="20"/>
              </w:rPr>
            </w:pPr>
            <w:r w:rsidRPr="00210224">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shd w:val="clear" w:color="auto" w:fill="auto"/>
            <w:noWrap/>
          </w:tcPr>
          <w:p w:rsidR="00210224" w:rsidRPr="006B403E" w:rsidRDefault="00210224" w:rsidP="00210224">
            <w:pPr>
              <w:jc w:val="center"/>
              <w:rPr>
                <w:color w:val="000000"/>
                <w:sz w:val="20"/>
                <w:szCs w:val="20"/>
              </w:rPr>
            </w:pPr>
          </w:p>
        </w:tc>
        <w:tc>
          <w:tcPr>
            <w:tcW w:w="920" w:type="dxa"/>
            <w:vMerge/>
            <w:tcBorders>
              <w:left w:val="single" w:sz="4" w:space="0" w:color="auto"/>
              <w:right w:val="single" w:sz="4" w:space="0" w:color="auto"/>
            </w:tcBorders>
            <w:shd w:val="clear" w:color="auto" w:fill="auto"/>
            <w:noWrap/>
          </w:tcPr>
          <w:p w:rsidR="00210224" w:rsidRDefault="00210224" w:rsidP="00210224">
            <w:pPr>
              <w:jc w:val="center"/>
              <w:rPr>
                <w:color w:val="000000"/>
                <w:sz w:val="20"/>
                <w:szCs w:val="20"/>
              </w:rPr>
            </w:pPr>
          </w:p>
        </w:tc>
      </w:tr>
      <w:tr w:rsidR="00210224" w:rsidRPr="006B403E" w:rsidTr="00B805CE">
        <w:trPr>
          <w:trHeight w:val="600"/>
        </w:trPr>
        <w:tc>
          <w:tcPr>
            <w:tcW w:w="581" w:type="dxa"/>
            <w:vMerge/>
            <w:tcBorders>
              <w:left w:val="single" w:sz="4" w:space="0" w:color="auto"/>
              <w:bottom w:val="single" w:sz="4" w:space="0" w:color="auto"/>
              <w:right w:val="single" w:sz="4" w:space="0" w:color="auto"/>
            </w:tcBorders>
            <w:shd w:val="clear" w:color="auto" w:fill="auto"/>
            <w:noWrap/>
          </w:tcPr>
          <w:p w:rsidR="00210224" w:rsidRPr="006B403E" w:rsidRDefault="00210224" w:rsidP="00B1354B">
            <w:pPr>
              <w:jc w:val="center"/>
              <w:rPr>
                <w:color w:val="000000"/>
                <w:sz w:val="20"/>
                <w:szCs w:val="20"/>
              </w:rPr>
            </w:pPr>
          </w:p>
        </w:tc>
        <w:tc>
          <w:tcPr>
            <w:tcW w:w="1742" w:type="dxa"/>
            <w:vMerge/>
            <w:tcBorders>
              <w:left w:val="single" w:sz="4" w:space="0" w:color="auto"/>
              <w:bottom w:val="single" w:sz="4" w:space="0" w:color="auto"/>
              <w:right w:val="single" w:sz="4" w:space="0" w:color="auto"/>
            </w:tcBorders>
            <w:shd w:val="clear" w:color="auto" w:fill="auto"/>
          </w:tcPr>
          <w:p w:rsidR="00210224" w:rsidRPr="006B403E" w:rsidRDefault="00210224" w:rsidP="00B1354B">
            <w:pPr>
              <w:jc w:val="center"/>
              <w:rPr>
                <w:color w:val="000000"/>
                <w:sz w:val="20"/>
                <w:szCs w:val="20"/>
              </w:rPr>
            </w:pPr>
          </w:p>
        </w:tc>
        <w:tc>
          <w:tcPr>
            <w:tcW w:w="1333" w:type="dxa"/>
            <w:vMerge/>
            <w:tcBorders>
              <w:left w:val="single" w:sz="4" w:space="0" w:color="auto"/>
              <w:bottom w:val="single" w:sz="4" w:space="0" w:color="auto"/>
              <w:right w:val="single" w:sz="4" w:space="0" w:color="auto"/>
            </w:tcBorders>
            <w:shd w:val="clear" w:color="auto" w:fill="auto"/>
          </w:tcPr>
          <w:p w:rsidR="00210224" w:rsidRPr="006B403E" w:rsidRDefault="00210224" w:rsidP="00B1354B">
            <w:pPr>
              <w:jc w:val="center"/>
              <w:rPr>
                <w:color w:val="000000"/>
                <w:sz w:val="20"/>
                <w:szCs w:val="20"/>
              </w:rPr>
            </w:pPr>
          </w:p>
        </w:tc>
        <w:tc>
          <w:tcPr>
            <w:tcW w:w="1348" w:type="dxa"/>
            <w:vMerge/>
            <w:tcBorders>
              <w:left w:val="single" w:sz="4" w:space="0" w:color="auto"/>
              <w:bottom w:val="single" w:sz="4" w:space="0" w:color="auto"/>
              <w:right w:val="single" w:sz="4" w:space="0" w:color="auto"/>
            </w:tcBorders>
            <w:shd w:val="clear" w:color="auto" w:fill="auto"/>
          </w:tcPr>
          <w:p w:rsidR="00210224" w:rsidRPr="006B403E" w:rsidRDefault="00210224" w:rsidP="00B1354B">
            <w:pPr>
              <w:jc w:val="center"/>
              <w:rPr>
                <w:color w:val="000000"/>
                <w:sz w:val="20"/>
                <w:szCs w:val="20"/>
              </w:rPr>
            </w:pPr>
          </w:p>
        </w:tc>
        <w:tc>
          <w:tcPr>
            <w:tcW w:w="1805"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Соответствие нормативно-технической документации:</w:t>
            </w:r>
          </w:p>
        </w:tc>
        <w:tc>
          <w:tcPr>
            <w:tcW w:w="2660"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ГОСТ Р 58517-2019,</w:t>
            </w:r>
          </w:p>
          <w:p w:rsidR="00210224" w:rsidRPr="00210224" w:rsidRDefault="00210224" w:rsidP="00210224">
            <w:pPr>
              <w:jc w:val="center"/>
              <w:rPr>
                <w:sz w:val="20"/>
              </w:rPr>
            </w:pPr>
            <w:r w:rsidRPr="00210224">
              <w:rPr>
                <w:sz w:val="20"/>
              </w:rPr>
              <w:t>ТУ производителя</w:t>
            </w:r>
          </w:p>
          <w:p w:rsidR="00210224" w:rsidRPr="00210224" w:rsidRDefault="00210224" w:rsidP="00210224">
            <w:pPr>
              <w:jc w:val="center"/>
              <w:rPr>
                <w:sz w:val="20"/>
              </w:rPr>
            </w:pPr>
          </w:p>
        </w:tc>
        <w:tc>
          <w:tcPr>
            <w:tcW w:w="185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p>
        </w:tc>
        <w:tc>
          <w:tcPr>
            <w:tcW w:w="1998" w:type="dxa"/>
            <w:tcBorders>
              <w:top w:val="nil"/>
              <w:left w:val="single" w:sz="4" w:space="0" w:color="auto"/>
              <w:bottom w:val="single" w:sz="4" w:space="0" w:color="auto"/>
              <w:right w:val="single" w:sz="4" w:space="0" w:color="auto"/>
            </w:tcBorders>
            <w:shd w:val="clear" w:color="auto" w:fill="auto"/>
            <w:vAlign w:val="center"/>
          </w:tcPr>
          <w:p w:rsidR="00210224" w:rsidRPr="00210224" w:rsidRDefault="00210224" w:rsidP="00210224">
            <w:pPr>
              <w:jc w:val="center"/>
              <w:rPr>
                <w:sz w:val="20"/>
              </w:rPr>
            </w:pPr>
            <w:r w:rsidRPr="00210224">
              <w:rPr>
                <w:sz w:val="20"/>
              </w:rPr>
              <w:t>Участник закупки указывает только одно значение</w:t>
            </w:r>
          </w:p>
        </w:tc>
        <w:tc>
          <w:tcPr>
            <w:tcW w:w="920" w:type="dxa"/>
            <w:vMerge/>
            <w:tcBorders>
              <w:left w:val="single" w:sz="4" w:space="0" w:color="auto"/>
              <w:bottom w:val="single" w:sz="4" w:space="0" w:color="auto"/>
              <w:right w:val="single" w:sz="4" w:space="0" w:color="auto"/>
            </w:tcBorders>
            <w:shd w:val="clear" w:color="auto" w:fill="auto"/>
            <w:noWrap/>
          </w:tcPr>
          <w:p w:rsidR="00210224" w:rsidRPr="006B403E" w:rsidRDefault="00210224" w:rsidP="00B1354B">
            <w:pPr>
              <w:jc w:val="center"/>
              <w:rPr>
                <w:color w:val="000000"/>
                <w:sz w:val="20"/>
                <w:szCs w:val="20"/>
              </w:rPr>
            </w:pPr>
          </w:p>
        </w:tc>
        <w:tc>
          <w:tcPr>
            <w:tcW w:w="920" w:type="dxa"/>
            <w:vMerge/>
            <w:tcBorders>
              <w:left w:val="single" w:sz="4" w:space="0" w:color="auto"/>
              <w:bottom w:val="single" w:sz="4" w:space="0" w:color="auto"/>
              <w:right w:val="single" w:sz="4" w:space="0" w:color="auto"/>
            </w:tcBorders>
            <w:shd w:val="clear" w:color="auto" w:fill="auto"/>
            <w:noWrap/>
          </w:tcPr>
          <w:p w:rsidR="00210224" w:rsidRDefault="00210224" w:rsidP="00B1354B">
            <w:pPr>
              <w:jc w:val="cente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12</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Гипсовая штукатурка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23.64.10.110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Вес</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30</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кг (Килограмм)</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упак</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5</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Время высыхания 1 слоя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7</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СУТ;^ДН (Сутки)</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9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Применение на поверхностях</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Кирпич, Бетон, Цемент, Пенополистирол</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9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Максимальная толщина слоя нанесения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50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Фракция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1,2</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Основа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Гипсовая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Вид</w:t>
            </w:r>
          </w:p>
        </w:tc>
        <w:tc>
          <w:tcPr>
            <w:tcW w:w="2660"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Выравнивающая</w:t>
            </w:r>
          </w:p>
        </w:tc>
        <w:tc>
          <w:tcPr>
            <w:tcW w:w="185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Назначение</w:t>
            </w:r>
          </w:p>
        </w:tc>
        <w:tc>
          <w:tcPr>
            <w:tcW w:w="2660"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Для внутренних работ</w:t>
            </w:r>
          </w:p>
        </w:tc>
        <w:tc>
          <w:tcPr>
            <w:tcW w:w="185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Тип</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Штукатурка</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9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Минимальная толщина слоя нанесения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5</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13</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Валик малярный тип 9</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32.91.19.120-016</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32.91.19.120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Искусственный мех</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5</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245 ≤ 250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Диаметр</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40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бюгеля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Металл</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Диаметр бюгеля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6</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рукоятки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Металл, Пластик</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ГОСТ Р 58517-2019, 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Типоразмер</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Фасадные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высота ворса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12</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14</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Шпатлевка</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20.30.22.120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Наполнитель</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Мрамор</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упак</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5</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F94C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F94C4B" w:rsidRPr="00F94C4B" w:rsidRDefault="00F94C4B" w:rsidP="00F94C4B">
            <w:pPr>
              <w:jc w:val="center"/>
              <w:rPr>
                <w:sz w:val="22"/>
              </w:rPr>
            </w:pPr>
            <w:r w:rsidRPr="00F94C4B">
              <w:rPr>
                <w:sz w:val="22"/>
              </w:rPr>
              <w:t>Тип основы</w:t>
            </w:r>
          </w:p>
        </w:tc>
        <w:tc>
          <w:tcPr>
            <w:tcW w:w="2660" w:type="dxa"/>
            <w:tcBorders>
              <w:top w:val="nil"/>
              <w:left w:val="nil"/>
              <w:bottom w:val="single" w:sz="4" w:space="0" w:color="auto"/>
              <w:right w:val="single" w:sz="4" w:space="0" w:color="auto"/>
            </w:tcBorders>
            <w:shd w:val="clear" w:color="auto" w:fill="auto"/>
            <w:vAlign w:val="center"/>
          </w:tcPr>
          <w:p w:rsidR="00F94C4B" w:rsidRDefault="00F94C4B" w:rsidP="00F94C4B">
            <w:pPr>
              <w:jc w:val="center"/>
              <w:rPr>
                <w:color w:val="000000"/>
                <w:sz w:val="20"/>
                <w:szCs w:val="20"/>
              </w:rPr>
            </w:pPr>
            <w:r>
              <w:rPr>
                <w:color w:val="000000"/>
                <w:sz w:val="20"/>
                <w:szCs w:val="20"/>
              </w:rPr>
              <w:t>Полимерная</w:t>
            </w:r>
          </w:p>
        </w:tc>
        <w:tc>
          <w:tcPr>
            <w:tcW w:w="1858" w:type="dxa"/>
            <w:tcBorders>
              <w:top w:val="nil"/>
              <w:left w:val="nil"/>
              <w:bottom w:val="single" w:sz="4" w:space="0" w:color="auto"/>
              <w:right w:val="single" w:sz="4" w:space="0" w:color="auto"/>
            </w:tcBorders>
            <w:shd w:val="clear" w:color="auto" w:fill="auto"/>
            <w:vAlign w:val="center"/>
          </w:tcPr>
          <w:p w:rsidR="00F94C4B" w:rsidRDefault="00F94C4B" w:rsidP="00F94C4B">
            <w:pPr>
              <w:jc w:val="center"/>
              <w:rPr>
                <w:color w:val="000000"/>
                <w:sz w:val="20"/>
                <w:szCs w:val="20"/>
              </w:rPr>
            </w:pPr>
          </w:p>
        </w:tc>
        <w:tc>
          <w:tcPr>
            <w:tcW w:w="1998" w:type="dxa"/>
            <w:tcBorders>
              <w:top w:val="nil"/>
              <w:left w:val="nil"/>
              <w:bottom w:val="single" w:sz="4" w:space="0" w:color="auto"/>
              <w:right w:val="single" w:sz="4" w:space="0" w:color="auto"/>
            </w:tcBorders>
            <w:shd w:val="clear" w:color="auto" w:fill="auto"/>
          </w:tcPr>
          <w:p w:rsidR="00F94C4B" w:rsidRDefault="00F94C4B" w:rsidP="00F94C4B">
            <w:r w:rsidRPr="00897F08">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r>
      <w:tr w:rsidR="00F94C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F94C4B" w:rsidRDefault="00F94C4B" w:rsidP="00F94C4B">
            <w:pPr>
              <w:jc w:val="center"/>
              <w:rPr>
                <w:color w:val="000000"/>
                <w:sz w:val="20"/>
                <w:szCs w:val="20"/>
              </w:rPr>
            </w:pPr>
            <w:r>
              <w:rPr>
                <w:color w:val="000000"/>
                <w:sz w:val="20"/>
                <w:szCs w:val="20"/>
              </w:rPr>
              <w:t>Назначение</w:t>
            </w:r>
          </w:p>
        </w:tc>
        <w:tc>
          <w:tcPr>
            <w:tcW w:w="2660" w:type="dxa"/>
            <w:tcBorders>
              <w:top w:val="nil"/>
              <w:left w:val="nil"/>
              <w:bottom w:val="single" w:sz="4" w:space="0" w:color="auto"/>
              <w:right w:val="single" w:sz="4" w:space="0" w:color="auto"/>
            </w:tcBorders>
            <w:shd w:val="clear" w:color="auto" w:fill="auto"/>
            <w:vAlign w:val="center"/>
          </w:tcPr>
          <w:p w:rsidR="00F94C4B" w:rsidRPr="00F94C4B" w:rsidRDefault="00F94C4B" w:rsidP="00F94C4B">
            <w:r w:rsidRPr="00F94C4B">
              <w:rPr>
                <w:sz w:val="18"/>
              </w:rPr>
              <w:t xml:space="preserve">Финишное выравнивание стен и потолков </w:t>
            </w:r>
          </w:p>
        </w:tc>
        <w:tc>
          <w:tcPr>
            <w:tcW w:w="1858" w:type="dxa"/>
            <w:tcBorders>
              <w:top w:val="nil"/>
              <w:left w:val="nil"/>
              <w:bottom w:val="single" w:sz="4" w:space="0" w:color="auto"/>
              <w:right w:val="single" w:sz="4" w:space="0" w:color="auto"/>
            </w:tcBorders>
            <w:shd w:val="clear" w:color="auto" w:fill="auto"/>
            <w:vAlign w:val="center"/>
          </w:tcPr>
          <w:p w:rsidR="00F94C4B" w:rsidRDefault="00F94C4B" w:rsidP="00F94C4B">
            <w:pPr>
              <w:jc w:val="center"/>
              <w:rPr>
                <w:color w:val="000000"/>
                <w:sz w:val="20"/>
                <w:szCs w:val="20"/>
              </w:rPr>
            </w:pPr>
          </w:p>
        </w:tc>
        <w:tc>
          <w:tcPr>
            <w:tcW w:w="1998" w:type="dxa"/>
            <w:tcBorders>
              <w:top w:val="nil"/>
              <w:left w:val="nil"/>
              <w:bottom w:val="single" w:sz="4" w:space="0" w:color="auto"/>
              <w:right w:val="single" w:sz="4" w:space="0" w:color="auto"/>
            </w:tcBorders>
            <w:shd w:val="clear" w:color="auto" w:fill="auto"/>
          </w:tcPr>
          <w:p w:rsidR="00F94C4B" w:rsidRDefault="00F94C4B" w:rsidP="00F94C4B">
            <w:r w:rsidRPr="00897F08">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F94C4B">
            <w:pPr>
              <w:rPr>
                <w:color w:val="000000"/>
                <w:sz w:val="20"/>
                <w:szCs w:val="20"/>
              </w:rPr>
            </w:pPr>
          </w:p>
        </w:tc>
      </w:tr>
      <w:tr w:rsidR="00F94C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F94C4B" w:rsidRDefault="00F94C4B" w:rsidP="00DF19B4">
            <w:pPr>
              <w:jc w:val="center"/>
              <w:rPr>
                <w:color w:val="000000"/>
                <w:sz w:val="20"/>
                <w:szCs w:val="20"/>
              </w:rPr>
            </w:pPr>
            <w:r>
              <w:rPr>
                <w:color w:val="000000"/>
                <w:sz w:val="20"/>
                <w:szCs w:val="20"/>
              </w:rPr>
              <w:t>Тип работ</w:t>
            </w:r>
          </w:p>
        </w:tc>
        <w:tc>
          <w:tcPr>
            <w:tcW w:w="2660" w:type="dxa"/>
            <w:tcBorders>
              <w:top w:val="nil"/>
              <w:left w:val="nil"/>
              <w:bottom w:val="single" w:sz="4" w:space="0" w:color="auto"/>
              <w:right w:val="single" w:sz="4" w:space="0" w:color="auto"/>
            </w:tcBorders>
            <w:shd w:val="clear" w:color="auto" w:fill="auto"/>
            <w:vAlign w:val="center"/>
          </w:tcPr>
          <w:p w:rsidR="00F94C4B" w:rsidRDefault="00F94C4B" w:rsidP="00DF19B4">
            <w:pPr>
              <w:jc w:val="center"/>
              <w:rPr>
                <w:color w:val="000000"/>
                <w:sz w:val="20"/>
                <w:szCs w:val="20"/>
              </w:rPr>
            </w:pPr>
            <w:r>
              <w:rPr>
                <w:color w:val="000000"/>
                <w:sz w:val="20"/>
                <w:szCs w:val="20"/>
              </w:rPr>
              <w:t>Внутренние</w:t>
            </w:r>
          </w:p>
        </w:tc>
        <w:tc>
          <w:tcPr>
            <w:tcW w:w="1858" w:type="dxa"/>
            <w:tcBorders>
              <w:top w:val="nil"/>
              <w:left w:val="nil"/>
              <w:bottom w:val="single" w:sz="4" w:space="0" w:color="auto"/>
              <w:right w:val="single" w:sz="4" w:space="0" w:color="auto"/>
            </w:tcBorders>
            <w:shd w:val="clear" w:color="auto" w:fill="auto"/>
            <w:vAlign w:val="center"/>
          </w:tcPr>
          <w:p w:rsidR="00F94C4B" w:rsidRDefault="00F94C4B" w:rsidP="00DF19B4">
            <w:pPr>
              <w:jc w:val="center"/>
              <w:rPr>
                <w:color w:val="000000"/>
                <w:sz w:val="20"/>
                <w:szCs w:val="20"/>
              </w:rPr>
            </w:pPr>
          </w:p>
        </w:tc>
        <w:tc>
          <w:tcPr>
            <w:tcW w:w="1998" w:type="dxa"/>
            <w:tcBorders>
              <w:top w:val="nil"/>
              <w:left w:val="nil"/>
              <w:bottom w:val="single" w:sz="4" w:space="0" w:color="auto"/>
              <w:right w:val="single" w:sz="4" w:space="0" w:color="auto"/>
            </w:tcBorders>
            <w:shd w:val="clear" w:color="auto" w:fill="auto"/>
            <w:vAlign w:val="center"/>
          </w:tcPr>
          <w:p w:rsidR="00F94C4B" w:rsidRPr="006B403E" w:rsidRDefault="00F94C4B" w:rsidP="00DF19B4">
            <w:pPr>
              <w:jc w:val="center"/>
              <w:rPr>
                <w:color w:val="000000"/>
                <w:sz w:val="20"/>
                <w:szCs w:val="20"/>
              </w:rPr>
            </w:pPr>
            <w:r w:rsidRPr="00897F08">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r>
      <w:tr w:rsidR="00F94C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F94C4B" w:rsidRPr="00F94C4B" w:rsidRDefault="00F94C4B" w:rsidP="00DF19B4">
            <w:pPr>
              <w:jc w:val="center"/>
              <w:rPr>
                <w:color w:val="000000"/>
                <w:sz w:val="20"/>
                <w:szCs w:val="20"/>
              </w:rPr>
            </w:pPr>
            <w:r>
              <w:rPr>
                <w:color w:val="000000"/>
                <w:sz w:val="20"/>
                <w:szCs w:val="20"/>
              </w:rPr>
              <w:t>Вид</w:t>
            </w:r>
          </w:p>
        </w:tc>
        <w:tc>
          <w:tcPr>
            <w:tcW w:w="2660" w:type="dxa"/>
            <w:tcBorders>
              <w:top w:val="nil"/>
              <w:left w:val="nil"/>
              <w:bottom w:val="single" w:sz="4" w:space="0" w:color="auto"/>
              <w:right w:val="single" w:sz="4" w:space="0" w:color="auto"/>
            </w:tcBorders>
            <w:shd w:val="clear" w:color="auto" w:fill="auto"/>
            <w:vAlign w:val="center"/>
          </w:tcPr>
          <w:p w:rsidR="00F94C4B" w:rsidRDefault="00F94C4B" w:rsidP="00DF19B4">
            <w:pPr>
              <w:jc w:val="center"/>
              <w:rPr>
                <w:color w:val="000000"/>
                <w:sz w:val="20"/>
                <w:szCs w:val="20"/>
              </w:rPr>
            </w:pPr>
            <w:r>
              <w:rPr>
                <w:color w:val="000000"/>
                <w:sz w:val="20"/>
                <w:szCs w:val="20"/>
              </w:rPr>
              <w:t>Сухая смесь</w:t>
            </w:r>
          </w:p>
        </w:tc>
        <w:tc>
          <w:tcPr>
            <w:tcW w:w="1858" w:type="dxa"/>
            <w:tcBorders>
              <w:top w:val="nil"/>
              <w:left w:val="nil"/>
              <w:bottom w:val="single" w:sz="4" w:space="0" w:color="auto"/>
              <w:right w:val="single" w:sz="4" w:space="0" w:color="auto"/>
            </w:tcBorders>
            <w:shd w:val="clear" w:color="auto" w:fill="auto"/>
            <w:vAlign w:val="center"/>
          </w:tcPr>
          <w:p w:rsidR="00F94C4B" w:rsidRDefault="00F94C4B" w:rsidP="00DF19B4">
            <w:pPr>
              <w:jc w:val="center"/>
              <w:rPr>
                <w:color w:val="000000"/>
                <w:sz w:val="20"/>
                <w:szCs w:val="20"/>
              </w:rPr>
            </w:pPr>
          </w:p>
        </w:tc>
        <w:tc>
          <w:tcPr>
            <w:tcW w:w="1998" w:type="dxa"/>
            <w:tcBorders>
              <w:top w:val="nil"/>
              <w:left w:val="nil"/>
              <w:bottom w:val="single" w:sz="4" w:space="0" w:color="auto"/>
              <w:right w:val="single" w:sz="4" w:space="0" w:color="auto"/>
            </w:tcBorders>
            <w:shd w:val="clear" w:color="auto" w:fill="auto"/>
            <w:vAlign w:val="center"/>
          </w:tcPr>
          <w:p w:rsidR="00F94C4B" w:rsidRPr="006B403E" w:rsidRDefault="00F94C4B" w:rsidP="00DF19B4">
            <w:pPr>
              <w:jc w:val="center"/>
              <w:rPr>
                <w:color w:val="000000"/>
                <w:sz w:val="20"/>
                <w:szCs w:val="20"/>
              </w:rPr>
            </w:pPr>
            <w:r w:rsidRPr="00897F08">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Pr>
                <w:color w:val="000000"/>
                <w:sz w:val="20"/>
                <w:szCs w:val="20"/>
              </w:rPr>
              <w:t>Объем</w:t>
            </w:r>
          </w:p>
        </w:tc>
        <w:tc>
          <w:tcPr>
            <w:tcW w:w="2660"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Pr>
                <w:color w:val="000000"/>
                <w:sz w:val="20"/>
                <w:szCs w:val="20"/>
              </w:rPr>
              <w:t>5</w:t>
            </w:r>
          </w:p>
        </w:tc>
        <w:tc>
          <w:tcPr>
            <w:tcW w:w="185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Pr>
                <w:color w:val="000000"/>
                <w:sz w:val="20"/>
                <w:szCs w:val="20"/>
              </w:rPr>
              <w:t>кг</w:t>
            </w:r>
          </w:p>
        </w:tc>
        <w:tc>
          <w:tcPr>
            <w:tcW w:w="199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DF19B4" w:rsidRPr="006B403E" w:rsidRDefault="00DF19B4" w:rsidP="00DF19B4">
            <w:pPr>
              <w:rPr>
                <w:color w:val="000000"/>
                <w:sz w:val="20"/>
                <w:szCs w:val="20"/>
              </w:rPr>
            </w:pPr>
          </w:p>
        </w:tc>
      </w:tr>
      <w:tr w:rsidR="00F94C4B"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F94C4B" w:rsidRPr="006B403E" w:rsidRDefault="00F94C4B" w:rsidP="00DF19B4">
            <w:pPr>
              <w:jc w:val="center"/>
              <w:rPr>
                <w:color w:val="000000"/>
                <w:sz w:val="20"/>
                <w:szCs w:val="20"/>
              </w:rPr>
            </w:pPr>
            <w:r>
              <w:rPr>
                <w:color w:val="000000"/>
                <w:sz w:val="20"/>
                <w:szCs w:val="20"/>
              </w:rPr>
              <w:t>Цвет</w:t>
            </w:r>
          </w:p>
        </w:tc>
        <w:tc>
          <w:tcPr>
            <w:tcW w:w="2660" w:type="dxa"/>
            <w:tcBorders>
              <w:top w:val="nil"/>
              <w:left w:val="nil"/>
              <w:bottom w:val="single" w:sz="4" w:space="0" w:color="auto"/>
              <w:right w:val="single" w:sz="4" w:space="0" w:color="auto"/>
            </w:tcBorders>
            <w:shd w:val="clear" w:color="auto" w:fill="auto"/>
            <w:vAlign w:val="center"/>
          </w:tcPr>
          <w:p w:rsidR="00F94C4B" w:rsidRPr="006B403E" w:rsidRDefault="00F94C4B" w:rsidP="00DF19B4">
            <w:pPr>
              <w:jc w:val="center"/>
              <w:rPr>
                <w:color w:val="000000"/>
                <w:sz w:val="20"/>
                <w:szCs w:val="20"/>
              </w:rPr>
            </w:pPr>
            <w:r>
              <w:rPr>
                <w:color w:val="000000"/>
                <w:sz w:val="20"/>
                <w:szCs w:val="20"/>
              </w:rPr>
              <w:t>белый</w:t>
            </w:r>
          </w:p>
        </w:tc>
        <w:tc>
          <w:tcPr>
            <w:tcW w:w="1858" w:type="dxa"/>
            <w:tcBorders>
              <w:top w:val="nil"/>
              <w:left w:val="nil"/>
              <w:bottom w:val="single" w:sz="4" w:space="0" w:color="auto"/>
              <w:right w:val="single" w:sz="4" w:space="0" w:color="auto"/>
            </w:tcBorders>
            <w:shd w:val="clear" w:color="auto" w:fill="auto"/>
            <w:vAlign w:val="center"/>
          </w:tcPr>
          <w:p w:rsidR="00F94C4B" w:rsidRPr="006B403E" w:rsidRDefault="00F94C4B" w:rsidP="00DF19B4">
            <w:pPr>
              <w:jc w:val="center"/>
              <w:rPr>
                <w:color w:val="000000"/>
                <w:sz w:val="20"/>
                <w:szCs w:val="20"/>
              </w:rPr>
            </w:pPr>
          </w:p>
        </w:tc>
        <w:tc>
          <w:tcPr>
            <w:tcW w:w="1998" w:type="dxa"/>
            <w:tcBorders>
              <w:top w:val="nil"/>
              <w:left w:val="nil"/>
              <w:bottom w:val="single" w:sz="4" w:space="0" w:color="auto"/>
              <w:right w:val="single" w:sz="4" w:space="0" w:color="auto"/>
            </w:tcBorders>
            <w:shd w:val="clear" w:color="auto" w:fill="auto"/>
            <w:vAlign w:val="center"/>
          </w:tcPr>
          <w:p w:rsidR="00F94C4B" w:rsidRPr="006B403E" w:rsidRDefault="00F94C4B"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F94C4B" w:rsidRPr="006B403E" w:rsidRDefault="00F94C4B"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применение</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под обои, под покраску</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15</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Сменный валик,  2 шт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32.91.19.120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структура обрабатываемой поверхности</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Грубая</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набор</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5</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Рукоятка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Без рукоятки</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Длина ворса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12</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Полиакрил</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Диаметр стержня рукоятки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6</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Основа ЛКМ</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Водная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Длина валика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50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3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16</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Кювета для краски</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22.23.19</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Размер, мм</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330х350</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7</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Тип емкости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ванночка для краски</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пластик</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17</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Пленка защитная с клеящей лентой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22.21.30.129</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Толщина, мкм</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10</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5</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Размер, длина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20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 (Метр)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Полиэтилен</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Размер, ширина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2,7</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 (Метр)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18</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Ведро для красок и клеев прямоугольное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22.29.23.120-033</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22.29.23.120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Вид корпуса</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Цельный</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3</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Пластмасса</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Объем ведра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8 ≤ 10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Л;ДМ3 (Литр;^кубический дециметр)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Педаль</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Отсутствие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Рисунок</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Отсутствие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Цвет</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По согласованию с заказчиком</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Мерная шкала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Наличие, Отсутствие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Крышка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Наличие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Ручка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Наличие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Верхняя кромка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Наличие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ГОСТ Р 50962-96, 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Форма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прямоугольная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285</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Максимальная грузоподъемность</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10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кг (Килограмм)</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Ширина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220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Тип емкости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строительная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высота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185</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900"/>
        </w:trPr>
        <w:tc>
          <w:tcPr>
            <w:tcW w:w="581" w:type="dxa"/>
            <w:vMerge w:val="restart"/>
            <w:tcBorders>
              <w:top w:val="nil"/>
              <w:left w:val="single" w:sz="4" w:space="0" w:color="auto"/>
              <w:bottom w:val="nil"/>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19</w:t>
            </w:r>
          </w:p>
        </w:tc>
        <w:tc>
          <w:tcPr>
            <w:tcW w:w="1742" w:type="dxa"/>
            <w:vMerge w:val="restart"/>
            <w:tcBorders>
              <w:top w:val="nil"/>
              <w:left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Шкурка шлифовальная на бумажной основе </w:t>
            </w:r>
          </w:p>
        </w:tc>
        <w:tc>
          <w:tcPr>
            <w:tcW w:w="1333" w:type="dxa"/>
            <w:vMerge w:val="restart"/>
            <w:tcBorders>
              <w:top w:val="nil"/>
              <w:left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23.91.12.120</w:t>
            </w:r>
          </w:p>
        </w:tc>
        <w:tc>
          <w:tcPr>
            <w:tcW w:w="1805" w:type="dxa"/>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0670B" w:rsidP="00DF19B4">
            <w:pPr>
              <w:jc w:val="center"/>
              <w:rPr>
                <w:color w:val="000000"/>
                <w:sz w:val="20"/>
                <w:szCs w:val="20"/>
              </w:rPr>
            </w:pPr>
            <w:r>
              <w:rPr>
                <w:color w:val="000000"/>
                <w:sz w:val="20"/>
                <w:szCs w:val="20"/>
              </w:rPr>
              <w:t>Зернистость</w:t>
            </w:r>
          </w:p>
        </w:tc>
        <w:tc>
          <w:tcPr>
            <w:tcW w:w="2660" w:type="dxa"/>
            <w:tcBorders>
              <w:top w:val="nil"/>
              <w:left w:val="single" w:sz="4" w:space="0" w:color="auto"/>
              <w:bottom w:val="single" w:sz="4" w:space="0" w:color="auto"/>
              <w:right w:val="single" w:sz="4" w:space="0" w:color="auto"/>
            </w:tcBorders>
            <w:shd w:val="clear" w:color="auto" w:fill="auto"/>
            <w:vAlign w:val="center"/>
            <w:hideMark/>
          </w:tcPr>
          <w:p w:rsidR="00DF19B4" w:rsidRPr="00A44FBA" w:rsidRDefault="00D0670B" w:rsidP="00DF19B4">
            <w:pPr>
              <w:jc w:val="center"/>
              <w:rPr>
                <w:color w:val="000000"/>
                <w:sz w:val="20"/>
                <w:szCs w:val="20"/>
              </w:rPr>
            </w:pPr>
            <w:r>
              <w:rPr>
                <w:color w:val="000000"/>
                <w:sz w:val="20"/>
                <w:szCs w:val="20"/>
              </w:rPr>
              <w:t>Р120</w:t>
            </w:r>
          </w:p>
        </w:tc>
        <w:tc>
          <w:tcPr>
            <w:tcW w:w="1858" w:type="dxa"/>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рулон</w:t>
            </w:r>
          </w:p>
        </w:tc>
        <w:tc>
          <w:tcPr>
            <w:tcW w:w="920" w:type="dxa"/>
            <w:vMerge w:val="restart"/>
            <w:tcBorders>
              <w:top w:val="nil"/>
              <w:left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5</w:t>
            </w:r>
          </w:p>
        </w:tc>
      </w:tr>
      <w:tr w:rsidR="00DF19B4" w:rsidRPr="006B403E" w:rsidTr="00B805CE">
        <w:trPr>
          <w:trHeight w:val="600"/>
        </w:trPr>
        <w:tc>
          <w:tcPr>
            <w:tcW w:w="581" w:type="dxa"/>
            <w:vMerge/>
            <w:tcBorders>
              <w:left w:val="single" w:sz="4" w:space="0" w:color="auto"/>
              <w:bottom w:val="single" w:sz="4" w:space="0" w:color="auto"/>
              <w:right w:val="single" w:sz="4" w:space="0" w:color="auto"/>
            </w:tcBorders>
            <w:shd w:val="clear" w:color="auto" w:fill="auto"/>
            <w:noWrap/>
          </w:tcPr>
          <w:p w:rsidR="00DF19B4" w:rsidRPr="006B403E" w:rsidRDefault="00DF19B4" w:rsidP="00DF19B4">
            <w:pPr>
              <w:jc w:val="center"/>
              <w:rPr>
                <w:color w:val="000000"/>
                <w:sz w:val="20"/>
                <w:szCs w:val="20"/>
              </w:rPr>
            </w:pPr>
          </w:p>
        </w:tc>
        <w:tc>
          <w:tcPr>
            <w:tcW w:w="1742" w:type="dxa"/>
            <w:vMerge/>
            <w:tcBorders>
              <w:left w:val="single" w:sz="4" w:space="0" w:color="auto"/>
              <w:bottom w:val="single" w:sz="4" w:space="0" w:color="auto"/>
              <w:right w:val="single" w:sz="4" w:space="0" w:color="auto"/>
            </w:tcBorders>
            <w:shd w:val="clear" w:color="auto" w:fill="auto"/>
          </w:tcPr>
          <w:p w:rsidR="00DF19B4" w:rsidRPr="006B403E" w:rsidRDefault="00DF19B4" w:rsidP="00DF19B4">
            <w:pPr>
              <w:jc w:val="center"/>
              <w:rPr>
                <w:color w:val="000000"/>
                <w:sz w:val="20"/>
                <w:szCs w:val="20"/>
              </w:rPr>
            </w:pPr>
          </w:p>
        </w:tc>
        <w:tc>
          <w:tcPr>
            <w:tcW w:w="1333" w:type="dxa"/>
            <w:vMerge/>
            <w:tcBorders>
              <w:left w:val="single" w:sz="4" w:space="0" w:color="auto"/>
              <w:bottom w:val="single" w:sz="4" w:space="0" w:color="auto"/>
              <w:right w:val="single" w:sz="4" w:space="0" w:color="auto"/>
            </w:tcBorders>
            <w:shd w:val="clear" w:color="auto" w:fill="auto"/>
          </w:tcPr>
          <w:p w:rsidR="00DF19B4" w:rsidRPr="006B403E" w:rsidRDefault="00DF19B4" w:rsidP="00DF19B4">
            <w:pPr>
              <w:jc w:val="center"/>
              <w:rPr>
                <w:color w:val="000000"/>
                <w:sz w:val="20"/>
                <w:szCs w:val="20"/>
              </w:rPr>
            </w:pPr>
          </w:p>
        </w:tc>
        <w:tc>
          <w:tcPr>
            <w:tcW w:w="1348" w:type="dxa"/>
            <w:vMerge/>
            <w:tcBorders>
              <w:left w:val="single" w:sz="4" w:space="0" w:color="auto"/>
              <w:bottom w:val="single" w:sz="4" w:space="0" w:color="auto"/>
              <w:right w:val="single" w:sz="4" w:space="0" w:color="auto"/>
            </w:tcBorders>
            <w:shd w:val="clear" w:color="auto" w:fill="auto"/>
          </w:tcPr>
          <w:p w:rsidR="00DF19B4" w:rsidRPr="006B403E" w:rsidRDefault="00DF19B4" w:rsidP="00DF19B4">
            <w:pPr>
              <w:jc w:val="cente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Pr>
                <w:color w:val="000000"/>
                <w:sz w:val="20"/>
                <w:szCs w:val="20"/>
              </w:rPr>
              <w:t>Длина</w:t>
            </w:r>
          </w:p>
        </w:tc>
        <w:tc>
          <w:tcPr>
            <w:tcW w:w="2660"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Pr>
                <w:color w:val="000000"/>
                <w:sz w:val="20"/>
                <w:szCs w:val="20"/>
              </w:rPr>
              <w:t>5</w:t>
            </w:r>
          </w:p>
        </w:tc>
        <w:tc>
          <w:tcPr>
            <w:tcW w:w="185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Pr>
                <w:color w:val="000000"/>
                <w:sz w:val="20"/>
                <w:szCs w:val="20"/>
              </w:rPr>
              <w:t>М(метр)</w:t>
            </w:r>
          </w:p>
        </w:tc>
        <w:tc>
          <w:tcPr>
            <w:tcW w:w="1998" w:type="dxa"/>
            <w:tcBorders>
              <w:top w:val="nil"/>
              <w:left w:val="nil"/>
              <w:bottom w:val="single" w:sz="4" w:space="0" w:color="auto"/>
              <w:right w:val="single" w:sz="4" w:space="0" w:color="auto"/>
            </w:tcBorders>
            <w:shd w:val="clear" w:color="auto" w:fill="auto"/>
            <w:vAlign w:val="center"/>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left w:val="single" w:sz="4" w:space="0" w:color="auto"/>
              <w:bottom w:val="single" w:sz="4" w:space="0" w:color="auto"/>
              <w:right w:val="single" w:sz="4" w:space="0" w:color="auto"/>
            </w:tcBorders>
            <w:shd w:val="clear" w:color="auto" w:fill="auto"/>
            <w:noWrap/>
          </w:tcPr>
          <w:p w:rsidR="00DF19B4" w:rsidRPr="006B403E" w:rsidRDefault="00DF19B4" w:rsidP="00DF19B4">
            <w:pPr>
              <w:jc w:val="center"/>
              <w:rPr>
                <w:color w:val="000000"/>
                <w:sz w:val="20"/>
                <w:szCs w:val="20"/>
              </w:rPr>
            </w:pPr>
          </w:p>
        </w:tc>
        <w:tc>
          <w:tcPr>
            <w:tcW w:w="920" w:type="dxa"/>
            <w:vMerge/>
            <w:tcBorders>
              <w:left w:val="single" w:sz="4" w:space="0" w:color="auto"/>
              <w:bottom w:val="single" w:sz="4" w:space="0" w:color="auto"/>
              <w:right w:val="single" w:sz="4" w:space="0" w:color="auto"/>
            </w:tcBorders>
            <w:shd w:val="clear" w:color="auto" w:fill="auto"/>
            <w:noWrap/>
          </w:tcPr>
          <w:p w:rsidR="00DF19B4" w:rsidRPr="006B403E" w:rsidRDefault="00DF19B4" w:rsidP="00DF19B4">
            <w:pPr>
              <w:jc w:val="cente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20</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Удлинитель для валиков телескопический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A44FBA">
            <w:pPr>
              <w:jc w:val="center"/>
              <w:rPr>
                <w:color w:val="000000"/>
                <w:sz w:val="20"/>
                <w:szCs w:val="20"/>
              </w:rPr>
            </w:pPr>
            <w:r w:rsidRPr="006B403E">
              <w:rPr>
                <w:color w:val="000000"/>
                <w:sz w:val="20"/>
                <w:szCs w:val="20"/>
              </w:rPr>
              <w:t> </w:t>
            </w:r>
            <w:r w:rsidR="00A44FBA" w:rsidRPr="00A44FBA">
              <w:rPr>
                <w:color w:val="000000"/>
                <w:sz w:val="20"/>
                <w:szCs w:val="20"/>
              </w:rPr>
              <w:t xml:space="preserve">20.30.24.121 </w:t>
            </w: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Размер</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3000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4</w:t>
            </w: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тип товара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удлинитель телескопический</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8042DC" w:rsidRDefault="00DF19B4" w:rsidP="00DF19B4">
            <w:pPr>
              <w:jc w:val="center"/>
              <w:rPr>
                <w:color w:val="000000"/>
                <w:sz w:val="20"/>
                <w:szCs w:val="20"/>
              </w:rPr>
            </w:pPr>
            <w:r w:rsidRPr="008042DC">
              <w:rPr>
                <w:color w:val="000000"/>
                <w:sz w:val="20"/>
                <w:szCs w:val="20"/>
              </w:rPr>
              <w:t>21</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8042DC" w:rsidRDefault="00DF19B4" w:rsidP="00DF19B4">
            <w:pPr>
              <w:jc w:val="center"/>
              <w:rPr>
                <w:color w:val="000000"/>
                <w:sz w:val="20"/>
                <w:szCs w:val="20"/>
              </w:rPr>
            </w:pPr>
            <w:r w:rsidRPr="008042DC">
              <w:rPr>
                <w:color w:val="000000"/>
                <w:sz w:val="20"/>
                <w:szCs w:val="20"/>
              </w:rPr>
              <w:t xml:space="preserve">Перчатки хозяйственные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8042DC" w:rsidRDefault="00DF19B4" w:rsidP="00DF19B4">
            <w:pPr>
              <w:jc w:val="center"/>
              <w:rPr>
                <w:color w:val="000000"/>
                <w:sz w:val="20"/>
                <w:szCs w:val="20"/>
              </w:rPr>
            </w:pPr>
            <w:r w:rsidRPr="008042DC">
              <w:rPr>
                <w:color w:val="000000"/>
                <w:sz w:val="20"/>
                <w:szCs w:val="20"/>
              </w:rPr>
              <w:t>22.19.60.114-005</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8042DC" w:rsidRDefault="00DF19B4" w:rsidP="00DF19B4">
            <w:pPr>
              <w:jc w:val="center"/>
              <w:rPr>
                <w:color w:val="000000"/>
                <w:sz w:val="20"/>
                <w:szCs w:val="20"/>
              </w:rPr>
            </w:pPr>
            <w:r w:rsidRPr="008042DC">
              <w:rPr>
                <w:color w:val="000000"/>
                <w:sz w:val="20"/>
                <w:szCs w:val="20"/>
              </w:rPr>
              <w:t>22.19.60.114</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8042DC" w:rsidRDefault="00DF19B4" w:rsidP="00DF19B4">
            <w:pPr>
              <w:jc w:val="center"/>
              <w:rPr>
                <w:color w:val="000000"/>
                <w:sz w:val="20"/>
                <w:szCs w:val="20"/>
              </w:rPr>
            </w:pPr>
            <w:r w:rsidRPr="008042DC">
              <w:rPr>
                <w:color w:val="000000"/>
                <w:sz w:val="20"/>
                <w:szCs w:val="20"/>
              </w:rPr>
              <w:t>Размер</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8042DC" w:rsidRDefault="00DF19B4" w:rsidP="00DF19B4">
            <w:pPr>
              <w:jc w:val="center"/>
              <w:rPr>
                <w:color w:val="000000"/>
                <w:sz w:val="20"/>
                <w:szCs w:val="20"/>
              </w:rPr>
            </w:pPr>
            <w:r w:rsidRPr="008042DC">
              <w:rPr>
                <w:color w:val="000000"/>
                <w:sz w:val="20"/>
                <w:szCs w:val="20"/>
              </w:rPr>
              <w:t>L</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8042DC" w:rsidRDefault="00DF19B4" w:rsidP="00DF19B4">
            <w:pPr>
              <w:jc w:val="center"/>
              <w:rPr>
                <w:color w:val="000000"/>
                <w:sz w:val="20"/>
                <w:szCs w:val="20"/>
              </w:rPr>
            </w:pPr>
            <w:r w:rsidRPr="008042DC">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8042DC" w:rsidRDefault="00DF19B4" w:rsidP="00DF19B4">
            <w:pPr>
              <w:jc w:val="center"/>
              <w:rPr>
                <w:color w:val="000000"/>
                <w:sz w:val="20"/>
                <w:szCs w:val="20"/>
              </w:rPr>
            </w:pPr>
            <w:r w:rsidRPr="008042DC">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8042DC" w:rsidRDefault="00DF19B4" w:rsidP="00DF19B4">
            <w:pPr>
              <w:jc w:val="center"/>
              <w:rPr>
                <w:color w:val="000000"/>
                <w:sz w:val="20"/>
                <w:szCs w:val="20"/>
              </w:rPr>
            </w:pPr>
            <w:r w:rsidRPr="008042DC">
              <w:rPr>
                <w:color w:val="000000"/>
                <w:sz w:val="20"/>
                <w:szCs w:val="20"/>
              </w:rPr>
              <w:t>пара</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8042DC">
              <w:rPr>
                <w:color w:val="000000"/>
                <w:sz w:val="20"/>
                <w:szCs w:val="20"/>
              </w:rPr>
              <w:t>10</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Для одноразового использования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Нет</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Тип рабочей поверхности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Гладкая, Рифленая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Хлопковое напыление</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Наличие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Вид материала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Натуральный латекс</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xml:space="preserve">Значение характеристики не </w:t>
            </w:r>
            <w:r w:rsidRPr="006B403E">
              <w:rPr>
                <w:color w:val="000000"/>
                <w:sz w:val="20"/>
                <w:szCs w:val="20"/>
              </w:rPr>
              <w:lastRenderedPageBreak/>
              <w:t>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Хозяйственного назначения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Да</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ГОСТ Р 57398-2017</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Закатанный край</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Наличие</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22</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Колер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20.12.24.110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Для ручной колеровки</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Да</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3</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Вид</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Колер-краска</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Расход</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750 мл / 9-11 м2</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Для фактурной краски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Да</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Цвет</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Красный</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Вес</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1,03</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кг (Килограмм)</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xml:space="preserve">Участник закупки указывает в заявке конкретное </w:t>
            </w:r>
            <w:r w:rsidRPr="006B403E">
              <w:rPr>
                <w:color w:val="000000"/>
                <w:sz w:val="20"/>
                <w:szCs w:val="20"/>
              </w:rPr>
              <w:lastRenderedPageBreak/>
              <w:t>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Объем</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0,75</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л; дм[3*] (Литр; кубический дециметр)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Тип краски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Водоэмульсионная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Применение</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Для штукатурки, для краски</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23</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Лак акриловый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20.30.12.110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Расход на кв.метр</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0,1 и  ≤ 0,16</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л; дм[3*] (Литр; кубический дециметр)</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диапазон значений характеристики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5</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время высыхания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24</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Ч (Час)</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B805CE"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tcPr>
          <w:p w:rsidR="00B805CE" w:rsidRPr="006B403E" w:rsidRDefault="00B805CE"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tcPr>
          <w:p w:rsidR="00B805CE" w:rsidRPr="006B403E" w:rsidRDefault="00B805CE"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tcPr>
          <w:p w:rsidR="00B805CE" w:rsidRPr="006B403E" w:rsidRDefault="00B805CE"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tcPr>
          <w:p w:rsidR="00B805CE" w:rsidRPr="006B403E" w:rsidRDefault="00B805CE"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tcPr>
          <w:p w:rsidR="00B805CE" w:rsidRPr="00B805CE" w:rsidRDefault="00B805CE" w:rsidP="00B805CE">
            <w:pPr>
              <w:jc w:val="center"/>
              <w:rPr>
                <w:sz w:val="20"/>
              </w:rPr>
            </w:pPr>
            <w:r w:rsidRPr="00B805CE">
              <w:rPr>
                <w:sz w:val="20"/>
              </w:rPr>
              <w:t>Основания</w:t>
            </w:r>
          </w:p>
        </w:tc>
        <w:tc>
          <w:tcPr>
            <w:tcW w:w="2660" w:type="dxa"/>
            <w:tcBorders>
              <w:top w:val="nil"/>
              <w:left w:val="nil"/>
              <w:bottom w:val="single" w:sz="4" w:space="0" w:color="auto"/>
              <w:right w:val="single" w:sz="4" w:space="0" w:color="auto"/>
            </w:tcBorders>
            <w:shd w:val="clear" w:color="auto" w:fill="auto"/>
            <w:vAlign w:val="center"/>
          </w:tcPr>
          <w:p w:rsidR="00B805CE" w:rsidRPr="00B805CE" w:rsidRDefault="00B805CE" w:rsidP="00B805CE">
            <w:pPr>
              <w:jc w:val="center"/>
              <w:rPr>
                <w:sz w:val="20"/>
              </w:rPr>
            </w:pPr>
            <w:r w:rsidRPr="00B805CE">
              <w:rPr>
                <w:sz w:val="20"/>
              </w:rPr>
              <w:br/>
              <w:t>бетон/кирпич/камень/дерево</w:t>
            </w:r>
          </w:p>
        </w:tc>
        <w:tc>
          <w:tcPr>
            <w:tcW w:w="1858" w:type="dxa"/>
            <w:tcBorders>
              <w:top w:val="nil"/>
              <w:left w:val="nil"/>
              <w:bottom w:val="single" w:sz="4" w:space="0" w:color="auto"/>
              <w:right w:val="single" w:sz="4" w:space="0" w:color="auto"/>
            </w:tcBorders>
            <w:shd w:val="clear" w:color="auto" w:fill="auto"/>
            <w:vAlign w:val="center"/>
          </w:tcPr>
          <w:p w:rsidR="00B805CE" w:rsidRPr="00B805CE" w:rsidRDefault="00B805CE" w:rsidP="00B805CE">
            <w:pPr>
              <w:jc w:val="center"/>
              <w:rPr>
                <w:sz w:val="20"/>
              </w:rPr>
            </w:pPr>
          </w:p>
        </w:tc>
        <w:tc>
          <w:tcPr>
            <w:tcW w:w="1998" w:type="dxa"/>
            <w:tcBorders>
              <w:top w:val="nil"/>
              <w:left w:val="nil"/>
              <w:bottom w:val="single" w:sz="4" w:space="0" w:color="auto"/>
              <w:right w:val="single" w:sz="4" w:space="0" w:color="auto"/>
            </w:tcBorders>
            <w:shd w:val="clear" w:color="auto" w:fill="auto"/>
            <w:vAlign w:val="center"/>
          </w:tcPr>
          <w:p w:rsidR="00B805CE" w:rsidRPr="00B805CE" w:rsidRDefault="00B805CE" w:rsidP="00B805CE">
            <w:pPr>
              <w:jc w:val="center"/>
              <w:rPr>
                <w:sz w:val="20"/>
              </w:rPr>
            </w:pPr>
            <w:r w:rsidRPr="00B805CE">
              <w:rPr>
                <w:sz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tcPr>
          <w:p w:rsidR="00B805CE" w:rsidRPr="006B403E" w:rsidRDefault="00B805CE"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tcPr>
          <w:p w:rsidR="00B805CE" w:rsidRPr="006B403E" w:rsidRDefault="00B805CE"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степень блеска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матовый</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Срок хранения</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24</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МЕС (Месяц)</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вес нетто</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2,2</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кг (Килограмм)</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конкретное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цвет</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бесцветный</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24</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Кисть малярная плоская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32.91.19.120-004</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32.91.19.120</w:t>
            </w: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10</w:t>
            </w: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Форма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Плоская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щетины</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Натуральная щетина</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все значения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Ширина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50 ММ</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бандажа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Металл</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рукоятки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Пластик</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ГОСТ Р 58516-2019</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Длина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200</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xml:space="preserve">Значение характеристики не </w:t>
            </w:r>
            <w:r w:rsidRPr="006B403E">
              <w:rPr>
                <w:color w:val="000000"/>
                <w:sz w:val="20"/>
                <w:szCs w:val="20"/>
              </w:rPr>
              <w:lastRenderedPageBreak/>
              <w:t>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lastRenderedPageBreak/>
              <w:t>25</w:t>
            </w:r>
          </w:p>
        </w:tc>
        <w:tc>
          <w:tcPr>
            <w:tcW w:w="1742"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 xml:space="preserve">Кисть малярная тип 4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32.91.19.120-004</w:t>
            </w:r>
          </w:p>
        </w:tc>
        <w:tc>
          <w:tcPr>
            <w:tcW w:w="1348" w:type="dxa"/>
            <w:vMerge w:val="restart"/>
            <w:tcBorders>
              <w:top w:val="nil"/>
              <w:left w:val="single" w:sz="4" w:space="0" w:color="auto"/>
              <w:bottom w:val="single" w:sz="4" w:space="0" w:color="auto"/>
              <w:right w:val="single" w:sz="4" w:space="0" w:color="auto"/>
            </w:tcBorders>
            <w:shd w:val="clear" w:color="auto" w:fill="auto"/>
            <w:hideMark/>
          </w:tcPr>
          <w:p w:rsidR="00DF19B4" w:rsidRPr="006B403E" w:rsidRDefault="00DF19B4" w:rsidP="00DF19B4">
            <w:pPr>
              <w:jc w:val="center"/>
              <w:rPr>
                <w:color w:val="000000"/>
                <w:sz w:val="20"/>
                <w:szCs w:val="20"/>
              </w:rPr>
            </w:pPr>
            <w:r w:rsidRPr="006B403E">
              <w:rPr>
                <w:color w:val="000000"/>
                <w:sz w:val="20"/>
                <w:szCs w:val="20"/>
              </w:rPr>
              <w:t>32.91.19.120</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Форма</w:t>
            </w:r>
          </w:p>
        </w:tc>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Флейцевая</w:t>
            </w:r>
          </w:p>
        </w:tc>
        <w:tc>
          <w:tcPr>
            <w:tcW w:w="185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vMerge w:val="restart"/>
            <w:tcBorders>
              <w:top w:val="nil"/>
              <w:left w:val="single" w:sz="4" w:space="0" w:color="auto"/>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sidRPr="006B403E">
              <w:rPr>
                <w:color w:val="000000"/>
                <w:sz w:val="20"/>
                <w:szCs w:val="20"/>
              </w:rPr>
              <w:t>шт</w:t>
            </w:r>
          </w:p>
        </w:tc>
        <w:tc>
          <w:tcPr>
            <w:tcW w:w="920" w:type="dxa"/>
            <w:vMerge w:val="restart"/>
            <w:tcBorders>
              <w:top w:val="nil"/>
              <w:left w:val="single" w:sz="4" w:space="0" w:color="auto"/>
              <w:bottom w:val="single" w:sz="4" w:space="0" w:color="auto"/>
              <w:right w:val="single" w:sz="4" w:space="0" w:color="auto"/>
            </w:tcBorders>
            <w:shd w:val="clear" w:color="auto" w:fill="auto"/>
            <w:noWrap/>
            <w:hideMark/>
          </w:tcPr>
          <w:p w:rsidR="00DF19B4" w:rsidRPr="006B403E" w:rsidRDefault="00DF19B4" w:rsidP="00DF19B4">
            <w:pPr>
              <w:jc w:val="center"/>
              <w:rPr>
                <w:color w:val="000000"/>
                <w:sz w:val="20"/>
                <w:szCs w:val="20"/>
              </w:rPr>
            </w:pPr>
            <w:r>
              <w:rPr>
                <w:color w:val="000000"/>
                <w:sz w:val="20"/>
                <w:szCs w:val="20"/>
              </w:rPr>
              <w:t>7</w:t>
            </w:r>
          </w:p>
        </w:tc>
      </w:tr>
      <w:tr w:rsidR="00DF19B4" w:rsidRPr="006B403E" w:rsidTr="00B805CE">
        <w:trPr>
          <w:trHeight w:val="3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266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5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99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щетины</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Смешанная щетина</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Ширина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50 ММ</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бандажа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Металл</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Материал рукоятки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Пластик</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12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Соответствие нормативно-технической документации</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ГОСТ Р 58516-2019, ТУ производителя</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 </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Участник закупки указывает в заявке только одно значение характеристики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DF19B4" w:rsidRPr="006B403E" w:rsidTr="00B805CE">
        <w:trPr>
          <w:trHeight w:val="600"/>
        </w:trPr>
        <w:tc>
          <w:tcPr>
            <w:tcW w:w="581"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742"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348"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Толщина</w:t>
            </w:r>
          </w:p>
        </w:tc>
        <w:tc>
          <w:tcPr>
            <w:tcW w:w="2660"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12</w:t>
            </w:r>
          </w:p>
        </w:tc>
        <w:tc>
          <w:tcPr>
            <w:tcW w:w="185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ММ (Миллиметр)</w:t>
            </w:r>
          </w:p>
        </w:tc>
        <w:tc>
          <w:tcPr>
            <w:tcW w:w="1998" w:type="dxa"/>
            <w:tcBorders>
              <w:top w:val="nil"/>
              <w:left w:val="nil"/>
              <w:bottom w:val="single" w:sz="4" w:space="0" w:color="auto"/>
              <w:right w:val="single" w:sz="4" w:space="0" w:color="auto"/>
            </w:tcBorders>
            <w:shd w:val="clear" w:color="auto" w:fill="auto"/>
            <w:vAlign w:val="center"/>
            <w:hideMark/>
          </w:tcPr>
          <w:p w:rsidR="00DF19B4" w:rsidRPr="006B403E" w:rsidRDefault="00DF19B4" w:rsidP="00DF19B4">
            <w:pPr>
              <w:jc w:val="center"/>
              <w:rPr>
                <w:color w:val="000000"/>
                <w:sz w:val="20"/>
                <w:szCs w:val="20"/>
              </w:rPr>
            </w:pPr>
            <w:r w:rsidRPr="006B403E">
              <w:rPr>
                <w:color w:val="000000"/>
                <w:sz w:val="20"/>
                <w:szCs w:val="20"/>
              </w:rPr>
              <w:t>Значение характеристики не может изменяться участником закупки</w:t>
            </w: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c>
          <w:tcPr>
            <w:tcW w:w="920" w:type="dxa"/>
            <w:vMerge/>
            <w:tcBorders>
              <w:top w:val="nil"/>
              <w:left w:val="single" w:sz="4" w:space="0" w:color="auto"/>
              <w:bottom w:val="single" w:sz="4" w:space="0" w:color="auto"/>
              <w:right w:val="single" w:sz="4" w:space="0" w:color="auto"/>
            </w:tcBorders>
            <w:vAlign w:val="center"/>
            <w:hideMark/>
          </w:tcPr>
          <w:p w:rsidR="00DF19B4" w:rsidRPr="006B403E" w:rsidRDefault="00DF19B4" w:rsidP="00DF19B4">
            <w:pPr>
              <w:rPr>
                <w:color w:val="000000"/>
                <w:sz w:val="20"/>
                <w:szCs w:val="20"/>
              </w:rPr>
            </w:pPr>
          </w:p>
        </w:tc>
      </w:tr>
      <w:tr w:rsidR="008042DC" w:rsidRPr="006B403E" w:rsidTr="008042DC">
        <w:trPr>
          <w:trHeight w:val="600"/>
        </w:trPr>
        <w:tc>
          <w:tcPr>
            <w:tcW w:w="581"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r>
              <w:rPr>
                <w:color w:val="000000"/>
                <w:sz w:val="20"/>
                <w:szCs w:val="20"/>
              </w:rPr>
              <w:t>26</w:t>
            </w:r>
          </w:p>
        </w:tc>
        <w:tc>
          <w:tcPr>
            <w:tcW w:w="1742"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r w:rsidRPr="00807B96">
              <w:rPr>
                <w:color w:val="000000"/>
                <w:sz w:val="20"/>
                <w:szCs w:val="20"/>
              </w:rPr>
              <w:t>Эмаль ПФ-115</w:t>
            </w:r>
          </w:p>
        </w:tc>
        <w:tc>
          <w:tcPr>
            <w:tcW w:w="1333"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p>
        </w:tc>
        <w:tc>
          <w:tcPr>
            <w:tcW w:w="1348"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r w:rsidRPr="00807B96">
              <w:rPr>
                <w:color w:val="000000"/>
                <w:sz w:val="20"/>
                <w:szCs w:val="20"/>
              </w:rPr>
              <w:t>20.30.12.130</w:t>
            </w:r>
          </w:p>
        </w:tc>
        <w:tc>
          <w:tcPr>
            <w:tcW w:w="1805"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r w:rsidRPr="00807B96">
              <w:rPr>
                <w:sz w:val="20"/>
              </w:rPr>
              <w:t>Назначение</w:t>
            </w:r>
          </w:p>
        </w:tc>
        <w:tc>
          <w:tcPr>
            <w:tcW w:w="2660"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r w:rsidRPr="00807B96">
              <w:rPr>
                <w:sz w:val="20"/>
              </w:rPr>
              <w:t>Для наружных работ, Для внутренних работ</w:t>
            </w:r>
          </w:p>
        </w:tc>
        <w:tc>
          <w:tcPr>
            <w:tcW w:w="1858"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r w:rsidRPr="00807B96">
              <w:rPr>
                <w:sz w:val="20"/>
              </w:rPr>
              <w:t>Значение характеристики не может изменяться участником закупки</w:t>
            </w:r>
          </w:p>
        </w:tc>
        <w:tc>
          <w:tcPr>
            <w:tcW w:w="920" w:type="dxa"/>
            <w:vMerge w:val="restart"/>
            <w:tcBorders>
              <w:top w:val="single" w:sz="4" w:space="0" w:color="auto"/>
              <w:left w:val="single" w:sz="4" w:space="0" w:color="auto"/>
              <w:right w:val="single" w:sz="4" w:space="0" w:color="auto"/>
            </w:tcBorders>
          </w:tcPr>
          <w:p w:rsidR="008042DC" w:rsidRPr="006B403E" w:rsidRDefault="008042DC" w:rsidP="00F620E9">
            <w:pPr>
              <w:jc w:val="center"/>
              <w:rPr>
                <w:color w:val="000000"/>
                <w:sz w:val="20"/>
                <w:szCs w:val="20"/>
              </w:rPr>
            </w:pPr>
            <w:r>
              <w:rPr>
                <w:color w:val="000000"/>
                <w:sz w:val="20"/>
                <w:szCs w:val="20"/>
              </w:rPr>
              <w:t>шт</w:t>
            </w:r>
          </w:p>
        </w:tc>
        <w:tc>
          <w:tcPr>
            <w:tcW w:w="920" w:type="dxa"/>
            <w:vMerge w:val="restart"/>
            <w:tcBorders>
              <w:top w:val="single" w:sz="4" w:space="0" w:color="auto"/>
              <w:left w:val="single" w:sz="4" w:space="0" w:color="auto"/>
              <w:right w:val="single" w:sz="4" w:space="0" w:color="auto"/>
            </w:tcBorders>
          </w:tcPr>
          <w:p w:rsidR="008042DC" w:rsidRPr="006B403E" w:rsidRDefault="008042DC" w:rsidP="00F620E9">
            <w:pPr>
              <w:jc w:val="center"/>
              <w:rPr>
                <w:color w:val="000000"/>
                <w:sz w:val="20"/>
                <w:szCs w:val="20"/>
              </w:rPr>
            </w:pPr>
            <w:r>
              <w:rPr>
                <w:color w:val="000000"/>
                <w:sz w:val="20"/>
                <w:szCs w:val="20"/>
              </w:rPr>
              <w:t>3</w:t>
            </w:r>
          </w:p>
        </w:tc>
      </w:tr>
      <w:tr w:rsidR="008042DC" w:rsidRPr="006B403E" w:rsidTr="008042DC">
        <w:trPr>
          <w:trHeight w:val="600"/>
        </w:trPr>
        <w:tc>
          <w:tcPr>
            <w:tcW w:w="581" w:type="dxa"/>
            <w:vMerge/>
            <w:tcBorders>
              <w:left w:val="single" w:sz="4" w:space="0" w:color="auto"/>
              <w:right w:val="single" w:sz="4" w:space="0" w:color="auto"/>
            </w:tcBorders>
          </w:tcPr>
          <w:p w:rsidR="008042DC" w:rsidRPr="006B403E" w:rsidRDefault="008042DC" w:rsidP="00DF19B4">
            <w:pPr>
              <w:rPr>
                <w:color w:val="000000"/>
                <w:sz w:val="20"/>
                <w:szCs w:val="20"/>
              </w:rPr>
            </w:pPr>
          </w:p>
        </w:tc>
        <w:tc>
          <w:tcPr>
            <w:tcW w:w="1742" w:type="dxa"/>
            <w:vMerge/>
            <w:tcBorders>
              <w:left w:val="single" w:sz="4" w:space="0" w:color="auto"/>
              <w:right w:val="single" w:sz="4" w:space="0" w:color="auto"/>
            </w:tcBorders>
          </w:tcPr>
          <w:p w:rsidR="008042DC" w:rsidRPr="006B403E" w:rsidRDefault="008042DC" w:rsidP="00DF19B4">
            <w:pPr>
              <w:rPr>
                <w:color w:val="000000"/>
                <w:sz w:val="20"/>
                <w:szCs w:val="20"/>
              </w:rPr>
            </w:pPr>
          </w:p>
        </w:tc>
        <w:tc>
          <w:tcPr>
            <w:tcW w:w="1333" w:type="dxa"/>
            <w:vMerge/>
            <w:tcBorders>
              <w:left w:val="single" w:sz="4" w:space="0" w:color="auto"/>
              <w:right w:val="single" w:sz="4" w:space="0" w:color="auto"/>
            </w:tcBorders>
          </w:tcPr>
          <w:p w:rsidR="008042DC" w:rsidRPr="006B403E" w:rsidRDefault="008042DC" w:rsidP="00DF19B4">
            <w:pPr>
              <w:rPr>
                <w:color w:val="000000"/>
                <w:sz w:val="20"/>
                <w:szCs w:val="20"/>
              </w:rPr>
            </w:pPr>
          </w:p>
        </w:tc>
        <w:tc>
          <w:tcPr>
            <w:tcW w:w="1348" w:type="dxa"/>
            <w:vMerge/>
            <w:tcBorders>
              <w:left w:val="single" w:sz="4" w:space="0" w:color="auto"/>
              <w:right w:val="single" w:sz="4" w:space="0" w:color="auto"/>
            </w:tcBorders>
          </w:tcPr>
          <w:p w:rsidR="008042DC" w:rsidRPr="006B403E"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r w:rsidRPr="00807B96">
              <w:rPr>
                <w:sz w:val="20"/>
              </w:rPr>
              <w:t>Вес</w:t>
            </w:r>
          </w:p>
        </w:tc>
        <w:tc>
          <w:tcPr>
            <w:tcW w:w="2660"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r w:rsidRPr="00807B96">
              <w:rPr>
                <w:sz w:val="20"/>
              </w:rPr>
              <w:t>24</w:t>
            </w:r>
          </w:p>
        </w:tc>
        <w:tc>
          <w:tcPr>
            <w:tcW w:w="1858"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r w:rsidRPr="00807B96">
              <w:rPr>
                <w:sz w:val="20"/>
              </w:rPr>
              <w:t>Кг</w:t>
            </w:r>
          </w:p>
        </w:tc>
        <w:tc>
          <w:tcPr>
            <w:tcW w:w="1998" w:type="dxa"/>
            <w:tcBorders>
              <w:top w:val="single" w:sz="4" w:space="0" w:color="auto"/>
              <w:left w:val="nil"/>
              <w:bottom w:val="single" w:sz="4" w:space="0" w:color="auto"/>
              <w:right w:val="single" w:sz="4" w:space="0" w:color="auto"/>
            </w:tcBorders>
            <w:shd w:val="clear" w:color="auto" w:fill="auto"/>
          </w:tcPr>
          <w:p w:rsidR="008042DC" w:rsidRPr="00807B96" w:rsidRDefault="008042DC" w:rsidP="00807B96">
            <w:pPr>
              <w:jc w:val="center"/>
              <w:rPr>
                <w:sz w:val="20"/>
              </w:rPr>
            </w:pPr>
            <w:r w:rsidRPr="00807B96">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tcPr>
          <w:p w:rsidR="008042DC" w:rsidRPr="006B403E" w:rsidRDefault="008042DC" w:rsidP="00DF19B4">
            <w:pPr>
              <w:rPr>
                <w:color w:val="000000"/>
                <w:sz w:val="20"/>
                <w:szCs w:val="20"/>
              </w:rPr>
            </w:pPr>
          </w:p>
        </w:tc>
        <w:tc>
          <w:tcPr>
            <w:tcW w:w="920" w:type="dxa"/>
            <w:vMerge/>
            <w:tcBorders>
              <w:left w:val="single" w:sz="4" w:space="0" w:color="auto"/>
              <w:right w:val="single" w:sz="4" w:space="0" w:color="auto"/>
            </w:tcBorders>
          </w:tcPr>
          <w:p w:rsidR="008042DC" w:rsidRPr="006B403E" w:rsidRDefault="008042DC" w:rsidP="00DF19B4">
            <w:pPr>
              <w:rPr>
                <w:color w:val="000000"/>
                <w:sz w:val="20"/>
                <w:szCs w:val="20"/>
              </w:rPr>
            </w:pPr>
          </w:p>
        </w:tc>
      </w:tr>
      <w:tr w:rsidR="008042DC" w:rsidRPr="006B403E" w:rsidTr="0062017E">
        <w:trPr>
          <w:trHeight w:val="600"/>
        </w:trPr>
        <w:tc>
          <w:tcPr>
            <w:tcW w:w="581"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742"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33"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48"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br/>
              <w:t>Основа краски</w:t>
            </w:r>
          </w:p>
          <w:p w:rsidR="008042DC" w:rsidRPr="00807B96" w:rsidRDefault="008042DC" w:rsidP="00807B96">
            <w:pPr>
              <w:jc w:val="center"/>
              <w:rPr>
                <w:sz w:val="20"/>
              </w:rPr>
            </w:pP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Алкидная</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r>
      <w:tr w:rsidR="008042DC" w:rsidRPr="006B403E" w:rsidTr="0062017E">
        <w:trPr>
          <w:trHeight w:val="600"/>
        </w:trPr>
        <w:tc>
          <w:tcPr>
            <w:tcW w:w="581"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742"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33"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48"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Степень блеска покрытия</w:t>
            </w: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Матовая</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r>
      <w:tr w:rsidR="008042DC" w:rsidRPr="006B403E" w:rsidTr="0062017E">
        <w:trPr>
          <w:trHeight w:val="600"/>
        </w:trPr>
        <w:tc>
          <w:tcPr>
            <w:tcW w:w="581"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742"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33"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48"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Время высыхания краски</w:t>
            </w: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 7</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ч</w:t>
            </w: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Участник закупки указывает в заявке конкретное значение характеристики</w:t>
            </w: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r>
      <w:tr w:rsidR="008042DC" w:rsidRPr="006B403E" w:rsidTr="0062017E">
        <w:trPr>
          <w:trHeight w:val="600"/>
        </w:trPr>
        <w:tc>
          <w:tcPr>
            <w:tcW w:w="581"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742"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33"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348"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Тип</w:t>
            </w: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Эмаль</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920"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r>
      <w:tr w:rsidR="008042DC" w:rsidRPr="006B403E" w:rsidTr="0062017E">
        <w:trPr>
          <w:trHeight w:val="600"/>
        </w:trPr>
        <w:tc>
          <w:tcPr>
            <w:tcW w:w="581" w:type="dxa"/>
            <w:vMerge/>
            <w:tcBorders>
              <w:left w:val="single" w:sz="4" w:space="0" w:color="auto"/>
              <w:bottom w:val="single" w:sz="4" w:space="0" w:color="auto"/>
              <w:right w:val="single" w:sz="4" w:space="0" w:color="auto"/>
            </w:tcBorders>
            <w:vAlign w:val="center"/>
          </w:tcPr>
          <w:p w:rsidR="008042DC" w:rsidRPr="006B403E" w:rsidRDefault="008042DC" w:rsidP="00DF19B4">
            <w:pPr>
              <w:rPr>
                <w:color w:val="000000"/>
                <w:sz w:val="20"/>
                <w:szCs w:val="20"/>
              </w:rPr>
            </w:pPr>
          </w:p>
        </w:tc>
        <w:tc>
          <w:tcPr>
            <w:tcW w:w="1742" w:type="dxa"/>
            <w:vMerge/>
            <w:tcBorders>
              <w:left w:val="single" w:sz="4" w:space="0" w:color="auto"/>
              <w:bottom w:val="single" w:sz="4" w:space="0" w:color="auto"/>
              <w:right w:val="single" w:sz="4" w:space="0" w:color="auto"/>
            </w:tcBorders>
            <w:vAlign w:val="center"/>
          </w:tcPr>
          <w:p w:rsidR="008042DC" w:rsidRPr="006B403E" w:rsidRDefault="008042DC" w:rsidP="00DF19B4">
            <w:pPr>
              <w:rPr>
                <w:color w:val="000000"/>
                <w:sz w:val="20"/>
                <w:szCs w:val="20"/>
              </w:rPr>
            </w:pPr>
          </w:p>
        </w:tc>
        <w:tc>
          <w:tcPr>
            <w:tcW w:w="1333" w:type="dxa"/>
            <w:vMerge/>
            <w:tcBorders>
              <w:left w:val="single" w:sz="4" w:space="0" w:color="auto"/>
              <w:bottom w:val="single" w:sz="4" w:space="0" w:color="auto"/>
              <w:right w:val="single" w:sz="4" w:space="0" w:color="auto"/>
            </w:tcBorders>
            <w:vAlign w:val="center"/>
          </w:tcPr>
          <w:p w:rsidR="008042DC" w:rsidRPr="006B403E" w:rsidRDefault="008042DC" w:rsidP="00DF19B4">
            <w:pPr>
              <w:rPr>
                <w:color w:val="000000"/>
                <w:sz w:val="20"/>
                <w:szCs w:val="20"/>
              </w:rPr>
            </w:pPr>
          </w:p>
        </w:tc>
        <w:tc>
          <w:tcPr>
            <w:tcW w:w="1348" w:type="dxa"/>
            <w:vMerge/>
            <w:tcBorders>
              <w:left w:val="single" w:sz="4" w:space="0" w:color="auto"/>
              <w:bottom w:val="single" w:sz="4" w:space="0" w:color="auto"/>
              <w:right w:val="single" w:sz="4" w:space="0" w:color="auto"/>
            </w:tcBorders>
            <w:vAlign w:val="center"/>
          </w:tcPr>
          <w:p w:rsidR="008042DC" w:rsidRPr="006B403E"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Расход краски, кг/м2</w:t>
            </w: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 0.13</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7B96" w:rsidRDefault="008042DC" w:rsidP="00807B96">
            <w:pPr>
              <w:jc w:val="center"/>
              <w:rPr>
                <w:sz w:val="20"/>
              </w:rPr>
            </w:pPr>
            <w:r w:rsidRPr="00807B96">
              <w:rPr>
                <w:sz w:val="20"/>
              </w:rPr>
              <w:t>Участник закупки указывает в заявке конкретное значение характеристики</w:t>
            </w:r>
          </w:p>
        </w:tc>
        <w:tc>
          <w:tcPr>
            <w:tcW w:w="920" w:type="dxa"/>
            <w:vMerge/>
            <w:tcBorders>
              <w:left w:val="single" w:sz="4" w:space="0" w:color="auto"/>
              <w:bottom w:val="single" w:sz="4" w:space="0" w:color="auto"/>
              <w:right w:val="single" w:sz="4" w:space="0" w:color="auto"/>
            </w:tcBorders>
            <w:vAlign w:val="center"/>
          </w:tcPr>
          <w:p w:rsidR="008042DC" w:rsidRPr="006B403E" w:rsidRDefault="008042DC" w:rsidP="00DF19B4">
            <w:pPr>
              <w:rPr>
                <w:color w:val="000000"/>
                <w:sz w:val="20"/>
                <w:szCs w:val="20"/>
              </w:rPr>
            </w:pPr>
          </w:p>
        </w:tc>
        <w:tc>
          <w:tcPr>
            <w:tcW w:w="920" w:type="dxa"/>
            <w:vMerge/>
            <w:tcBorders>
              <w:left w:val="single" w:sz="4" w:space="0" w:color="auto"/>
              <w:bottom w:val="single" w:sz="4" w:space="0" w:color="auto"/>
              <w:right w:val="single" w:sz="4" w:space="0" w:color="auto"/>
            </w:tcBorders>
            <w:vAlign w:val="center"/>
          </w:tcPr>
          <w:p w:rsidR="008042DC" w:rsidRPr="006B403E" w:rsidRDefault="008042DC" w:rsidP="00DF19B4">
            <w:pPr>
              <w:rPr>
                <w:color w:val="000000"/>
                <w:sz w:val="20"/>
                <w:szCs w:val="20"/>
              </w:rPr>
            </w:pPr>
          </w:p>
        </w:tc>
      </w:tr>
      <w:tr w:rsidR="008042DC" w:rsidRPr="006B403E" w:rsidTr="008042DC">
        <w:trPr>
          <w:trHeight w:val="550"/>
        </w:trPr>
        <w:tc>
          <w:tcPr>
            <w:tcW w:w="581"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r>
              <w:rPr>
                <w:color w:val="000000"/>
                <w:sz w:val="20"/>
                <w:szCs w:val="20"/>
              </w:rPr>
              <w:t>27</w:t>
            </w:r>
          </w:p>
        </w:tc>
        <w:tc>
          <w:tcPr>
            <w:tcW w:w="1742"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r w:rsidRPr="00F620E9">
              <w:rPr>
                <w:color w:val="000000"/>
                <w:sz w:val="20"/>
                <w:szCs w:val="20"/>
              </w:rPr>
              <w:t>Грунтовка бетоноконтакт</w:t>
            </w:r>
          </w:p>
        </w:tc>
        <w:tc>
          <w:tcPr>
            <w:tcW w:w="1333"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r w:rsidRPr="00F620E9">
              <w:rPr>
                <w:color w:val="000000"/>
                <w:sz w:val="20"/>
                <w:szCs w:val="20"/>
              </w:rPr>
              <w:t>20.30.11.130-014</w:t>
            </w:r>
          </w:p>
        </w:tc>
        <w:tc>
          <w:tcPr>
            <w:tcW w:w="1348" w:type="dxa"/>
            <w:vMerge w:val="restart"/>
            <w:tcBorders>
              <w:top w:val="single" w:sz="4" w:space="0" w:color="auto"/>
              <w:left w:val="single" w:sz="4" w:space="0" w:color="auto"/>
              <w:right w:val="single" w:sz="4" w:space="0" w:color="auto"/>
            </w:tcBorders>
          </w:tcPr>
          <w:p w:rsidR="008042DC" w:rsidRPr="006B403E" w:rsidRDefault="008042DC" w:rsidP="00DF19B4">
            <w:pPr>
              <w:rPr>
                <w:color w:val="000000"/>
                <w:sz w:val="20"/>
                <w:szCs w:val="20"/>
              </w:rPr>
            </w:pPr>
            <w:r w:rsidRPr="00F620E9">
              <w:rPr>
                <w:color w:val="000000"/>
                <w:sz w:val="20"/>
                <w:szCs w:val="20"/>
              </w:rPr>
              <w:t>20.30.11.130</w:t>
            </w:r>
          </w:p>
        </w:tc>
        <w:tc>
          <w:tcPr>
            <w:tcW w:w="1805" w:type="dxa"/>
            <w:tcBorders>
              <w:top w:val="single" w:sz="4" w:space="0" w:color="auto"/>
              <w:left w:val="nil"/>
              <w:bottom w:val="single" w:sz="4" w:space="0" w:color="auto"/>
              <w:right w:val="single" w:sz="4" w:space="0" w:color="auto"/>
            </w:tcBorders>
            <w:shd w:val="clear" w:color="auto" w:fill="auto"/>
          </w:tcPr>
          <w:p w:rsidR="008042DC" w:rsidRPr="008042DC" w:rsidRDefault="008042DC" w:rsidP="008042DC">
            <w:pPr>
              <w:jc w:val="center"/>
              <w:rPr>
                <w:sz w:val="20"/>
              </w:rPr>
            </w:pPr>
            <w:r w:rsidRPr="008042DC">
              <w:rPr>
                <w:sz w:val="20"/>
              </w:rPr>
              <w:br/>
              <w:t>Назначение</w:t>
            </w:r>
          </w:p>
          <w:p w:rsidR="008042DC" w:rsidRPr="008042DC" w:rsidRDefault="008042DC" w:rsidP="008042DC">
            <w:pPr>
              <w:jc w:val="center"/>
              <w:rPr>
                <w:sz w:val="20"/>
              </w:rPr>
            </w:pPr>
          </w:p>
        </w:tc>
        <w:tc>
          <w:tcPr>
            <w:tcW w:w="2660" w:type="dxa"/>
            <w:tcBorders>
              <w:top w:val="single" w:sz="4" w:space="0" w:color="auto"/>
              <w:left w:val="nil"/>
              <w:bottom w:val="single" w:sz="4" w:space="0" w:color="auto"/>
              <w:right w:val="single" w:sz="4" w:space="0" w:color="auto"/>
            </w:tcBorders>
            <w:shd w:val="clear" w:color="auto" w:fill="auto"/>
          </w:tcPr>
          <w:p w:rsidR="008042DC" w:rsidRPr="008042DC" w:rsidRDefault="008042DC" w:rsidP="008042DC">
            <w:pPr>
              <w:jc w:val="center"/>
              <w:rPr>
                <w:sz w:val="20"/>
              </w:rPr>
            </w:pPr>
            <w:r w:rsidRPr="008042DC">
              <w:rPr>
                <w:sz w:val="20"/>
              </w:rPr>
              <w:t>Для грунтования гладких, плоховпитывающих поверхностей перед проведением штукатурных работ</w:t>
            </w:r>
          </w:p>
        </w:tc>
        <w:tc>
          <w:tcPr>
            <w:tcW w:w="1858" w:type="dxa"/>
            <w:tcBorders>
              <w:top w:val="single" w:sz="4" w:space="0" w:color="auto"/>
              <w:left w:val="nil"/>
              <w:bottom w:val="single" w:sz="4" w:space="0" w:color="auto"/>
              <w:right w:val="single" w:sz="4" w:space="0" w:color="auto"/>
            </w:tcBorders>
            <w:shd w:val="clear" w:color="auto" w:fill="auto"/>
          </w:tcPr>
          <w:p w:rsidR="008042DC" w:rsidRPr="008042DC" w:rsidRDefault="008042DC" w:rsidP="008042DC">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tcPr>
          <w:p w:rsidR="008042DC" w:rsidRPr="008042DC" w:rsidRDefault="008042DC" w:rsidP="008042DC">
            <w:pPr>
              <w:jc w:val="center"/>
              <w:rPr>
                <w:sz w:val="20"/>
              </w:rPr>
            </w:pPr>
            <w:r w:rsidRPr="008042DC">
              <w:rPr>
                <w:sz w:val="20"/>
              </w:rPr>
              <w:t>Значение характеристики не может изменяться участником закупки</w:t>
            </w:r>
          </w:p>
        </w:tc>
        <w:tc>
          <w:tcPr>
            <w:tcW w:w="920" w:type="dxa"/>
            <w:vMerge w:val="restart"/>
            <w:tcBorders>
              <w:top w:val="single" w:sz="4" w:space="0" w:color="auto"/>
              <w:left w:val="single" w:sz="4" w:space="0" w:color="auto"/>
              <w:right w:val="single" w:sz="4" w:space="0" w:color="auto"/>
            </w:tcBorders>
          </w:tcPr>
          <w:p w:rsidR="008042DC" w:rsidRPr="006B403E" w:rsidRDefault="008042DC" w:rsidP="00F620E9">
            <w:pPr>
              <w:jc w:val="center"/>
              <w:rPr>
                <w:color w:val="000000"/>
                <w:sz w:val="20"/>
                <w:szCs w:val="20"/>
              </w:rPr>
            </w:pPr>
            <w:r>
              <w:rPr>
                <w:color w:val="000000"/>
                <w:sz w:val="20"/>
                <w:szCs w:val="20"/>
              </w:rPr>
              <w:t>шт</w:t>
            </w:r>
          </w:p>
        </w:tc>
        <w:tc>
          <w:tcPr>
            <w:tcW w:w="920" w:type="dxa"/>
            <w:vMerge w:val="restart"/>
            <w:tcBorders>
              <w:top w:val="single" w:sz="4" w:space="0" w:color="auto"/>
              <w:left w:val="single" w:sz="4" w:space="0" w:color="auto"/>
              <w:right w:val="single" w:sz="4" w:space="0" w:color="auto"/>
            </w:tcBorders>
          </w:tcPr>
          <w:p w:rsidR="008042DC" w:rsidRPr="006B403E" w:rsidRDefault="008042DC" w:rsidP="00F620E9">
            <w:pPr>
              <w:jc w:val="center"/>
              <w:rPr>
                <w:color w:val="000000"/>
                <w:sz w:val="20"/>
                <w:szCs w:val="20"/>
              </w:rPr>
            </w:pPr>
            <w:r>
              <w:rPr>
                <w:color w:val="000000"/>
                <w:sz w:val="20"/>
                <w:szCs w:val="20"/>
              </w:rPr>
              <w:t>3</w:t>
            </w:r>
          </w:p>
        </w:tc>
      </w:tr>
      <w:tr w:rsidR="008042DC" w:rsidRPr="006B403E" w:rsidTr="00F76D4C">
        <w:trPr>
          <w:trHeight w:val="550"/>
        </w:trPr>
        <w:tc>
          <w:tcPr>
            <w:tcW w:w="581"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742" w:type="dxa"/>
            <w:vMerge/>
            <w:tcBorders>
              <w:left w:val="single" w:sz="4" w:space="0" w:color="auto"/>
              <w:right w:val="single" w:sz="4" w:space="0" w:color="auto"/>
            </w:tcBorders>
            <w:vAlign w:val="center"/>
          </w:tcPr>
          <w:p w:rsidR="008042DC" w:rsidRPr="00F620E9" w:rsidRDefault="008042DC" w:rsidP="00DF19B4">
            <w:pPr>
              <w:rPr>
                <w:color w:val="000000"/>
                <w:sz w:val="20"/>
                <w:szCs w:val="20"/>
              </w:rPr>
            </w:pPr>
          </w:p>
        </w:tc>
        <w:tc>
          <w:tcPr>
            <w:tcW w:w="1333" w:type="dxa"/>
            <w:vMerge/>
            <w:tcBorders>
              <w:left w:val="single" w:sz="4" w:space="0" w:color="auto"/>
              <w:right w:val="single" w:sz="4" w:space="0" w:color="auto"/>
            </w:tcBorders>
            <w:vAlign w:val="center"/>
          </w:tcPr>
          <w:p w:rsidR="008042DC" w:rsidRPr="00F620E9" w:rsidRDefault="008042DC" w:rsidP="00DF19B4">
            <w:pPr>
              <w:rPr>
                <w:color w:val="000000"/>
                <w:sz w:val="20"/>
                <w:szCs w:val="20"/>
              </w:rPr>
            </w:pPr>
          </w:p>
        </w:tc>
        <w:tc>
          <w:tcPr>
            <w:tcW w:w="1348" w:type="dxa"/>
            <w:vMerge/>
            <w:tcBorders>
              <w:left w:val="single" w:sz="4" w:space="0" w:color="auto"/>
              <w:right w:val="single" w:sz="4" w:space="0" w:color="auto"/>
            </w:tcBorders>
            <w:vAlign w:val="center"/>
          </w:tcPr>
          <w:p w:rsidR="008042DC" w:rsidRPr="00F620E9"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br/>
              <w:t>Область применения</w:t>
            </w:r>
          </w:p>
          <w:p w:rsidR="008042DC" w:rsidRPr="008042DC" w:rsidRDefault="008042DC" w:rsidP="008042DC">
            <w:pPr>
              <w:jc w:val="center"/>
              <w:rPr>
                <w:sz w:val="20"/>
              </w:rPr>
            </w:pP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Для внутренних работ</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vAlign w:val="center"/>
          </w:tcPr>
          <w:p w:rsidR="008042DC" w:rsidRDefault="008042DC" w:rsidP="00F620E9">
            <w:pPr>
              <w:jc w:val="center"/>
              <w:rPr>
                <w:color w:val="000000"/>
                <w:sz w:val="20"/>
                <w:szCs w:val="20"/>
              </w:rPr>
            </w:pPr>
          </w:p>
        </w:tc>
        <w:tc>
          <w:tcPr>
            <w:tcW w:w="920" w:type="dxa"/>
            <w:vMerge/>
            <w:tcBorders>
              <w:left w:val="single" w:sz="4" w:space="0" w:color="auto"/>
              <w:right w:val="single" w:sz="4" w:space="0" w:color="auto"/>
            </w:tcBorders>
            <w:vAlign w:val="center"/>
          </w:tcPr>
          <w:p w:rsidR="008042DC" w:rsidRDefault="008042DC" w:rsidP="00F620E9">
            <w:pPr>
              <w:jc w:val="center"/>
              <w:rPr>
                <w:color w:val="000000"/>
                <w:sz w:val="20"/>
                <w:szCs w:val="20"/>
              </w:rPr>
            </w:pPr>
          </w:p>
        </w:tc>
      </w:tr>
      <w:tr w:rsidR="008042DC" w:rsidRPr="006B403E" w:rsidTr="00F76D4C">
        <w:trPr>
          <w:trHeight w:val="550"/>
        </w:trPr>
        <w:tc>
          <w:tcPr>
            <w:tcW w:w="581" w:type="dxa"/>
            <w:vMerge/>
            <w:tcBorders>
              <w:left w:val="single" w:sz="4" w:space="0" w:color="auto"/>
              <w:right w:val="single" w:sz="4" w:space="0" w:color="auto"/>
            </w:tcBorders>
            <w:vAlign w:val="center"/>
          </w:tcPr>
          <w:p w:rsidR="008042DC" w:rsidRPr="006B403E" w:rsidRDefault="008042DC" w:rsidP="00DF19B4">
            <w:pPr>
              <w:rPr>
                <w:color w:val="000000"/>
                <w:sz w:val="20"/>
                <w:szCs w:val="20"/>
              </w:rPr>
            </w:pPr>
          </w:p>
        </w:tc>
        <w:tc>
          <w:tcPr>
            <w:tcW w:w="1742" w:type="dxa"/>
            <w:vMerge/>
            <w:tcBorders>
              <w:left w:val="single" w:sz="4" w:space="0" w:color="auto"/>
              <w:right w:val="single" w:sz="4" w:space="0" w:color="auto"/>
            </w:tcBorders>
            <w:vAlign w:val="center"/>
          </w:tcPr>
          <w:p w:rsidR="008042DC" w:rsidRPr="00F620E9" w:rsidRDefault="008042DC" w:rsidP="00DF19B4">
            <w:pPr>
              <w:rPr>
                <w:color w:val="000000"/>
                <w:sz w:val="20"/>
                <w:szCs w:val="20"/>
              </w:rPr>
            </w:pPr>
          </w:p>
        </w:tc>
        <w:tc>
          <w:tcPr>
            <w:tcW w:w="1333" w:type="dxa"/>
            <w:vMerge/>
            <w:tcBorders>
              <w:left w:val="single" w:sz="4" w:space="0" w:color="auto"/>
              <w:right w:val="single" w:sz="4" w:space="0" w:color="auto"/>
            </w:tcBorders>
            <w:vAlign w:val="center"/>
          </w:tcPr>
          <w:p w:rsidR="008042DC" w:rsidRPr="00F620E9" w:rsidRDefault="008042DC" w:rsidP="00DF19B4">
            <w:pPr>
              <w:rPr>
                <w:color w:val="000000"/>
                <w:sz w:val="20"/>
                <w:szCs w:val="20"/>
              </w:rPr>
            </w:pPr>
          </w:p>
        </w:tc>
        <w:tc>
          <w:tcPr>
            <w:tcW w:w="1348" w:type="dxa"/>
            <w:vMerge/>
            <w:tcBorders>
              <w:left w:val="single" w:sz="4" w:space="0" w:color="auto"/>
              <w:right w:val="single" w:sz="4" w:space="0" w:color="auto"/>
            </w:tcBorders>
            <w:vAlign w:val="center"/>
          </w:tcPr>
          <w:p w:rsidR="008042DC" w:rsidRPr="00F620E9" w:rsidRDefault="008042DC" w:rsidP="00DF19B4">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br/>
              <w:t>Вид обрабатываемой поверхности</w:t>
            </w:r>
          </w:p>
          <w:p w:rsidR="008042DC" w:rsidRPr="008042DC" w:rsidRDefault="008042DC" w:rsidP="008042DC">
            <w:pPr>
              <w:jc w:val="center"/>
              <w:rPr>
                <w:sz w:val="20"/>
              </w:rPr>
            </w:pP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Цемент, бетон</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vAlign w:val="center"/>
          </w:tcPr>
          <w:p w:rsidR="008042DC" w:rsidRDefault="008042DC" w:rsidP="00F620E9">
            <w:pPr>
              <w:jc w:val="center"/>
              <w:rPr>
                <w:color w:val="000000"/>
                <w:sz w:val="20"/>
                <w:szCs w:val="20"/>
              </w:rPr>
            </w:pPr>
          </w:p>
        </w:tc>
        <w:tc>
          <w:tcPr>
            <w:tcW w:w="920" w:type="dxa"/>
            <w:vMerge/>
            <w:tcBorders>
              <w:left w:val="single" w:sz="4" w:space="0" w:color="auto"/>
              <w:right w:val="single" w:sz="4" w:space="0" w:color="auto"/>
            </w:tcBorders>
            <w:vAlign w:val="center"/>
          </w:tcPr>
          <w:p w:rsidR="008042DC" w:rsidRDefault="008042DC" w:rsidP="00F620E9">
            <w:pPr>
              <w:jc w:val="center"/>
              <w:rPr>
                <w:color w:val="000000"/>
                <w:sz w:val="20"/>
                <w:szCs w:val="20"/>
              </w:rPr>
            </w:pPr>
          </w:p>
        </w:tc>
      </w:tr>
      <w:tr w:rsidR="008042DC" w:rsidRPr="006B403E" w:rsidTr="00F76D4C">
        <w:trPr>
          <w:trHeight w:val="550"/>
        </w:trPr>
        <w:tc>
          <w:tcPr>
            <w:tcW w:w="581" w:type="dxa"/>
            <w:vMerge/>
            <w:tcBorders>
              <w:left w:val="single" w:sz="4" w:space="0" w:color="auto"/>
              <w:right w:val="single" w:sz="4" w:space="0" w:color="auto"/>
            </w:tcBorders>
            <w:vAlign w:val="center"/>
          </w:tcPr>
          <w:p w:rsidR="008042DC" w:rsidRPr="006B403E" w:rsidRDefault="008042DC" w:rsidP="00F620E9">
            <w:pPr>
              <w:rPr>
                <w:color w:val="000000"/>
                <w:sz w:val="20"/>
                <w:szCs w:val="20"/>
              </w:rPr>
            </w:pPr>
          </w:p>
        </w:tc>
        <w:tc>
          <w:tcPr>
            <w:tcW w:w="1742" w:type="dxa"/>
            <w:vMerge/>
            <w:tcBorders>
              <w:left w:val="single" w:sz="4" w:space="0" w:color="auto"/>
              <w:right w:val="single" w:sz="4" w:space="0" w:color="auto"/>
            </w:tcBorders>
            <w:vAlign w:val="center"/>
          </w:tcPr>
          <w:p w:rsidR="008042DC" w:rsidRPr="00F620E9" w:rsidRDefault="008042DC" w:rsidP="00F620E9">
            <w:pPr>
              <w:rPr>
                <w:color w:val="000000"/>
                <w:sz w:val="20"/>
                <w:szCs w:val="20"/>
              </w:rPr>
            </w:pPr>
          </w:p>
        </w:tc>
        <w:tc>
          <w:tcPr>
            <w:tcW w:w="1333" w:type="dxa"/>
            <w:vMerge/>
            <w:tcBorders>
              <w:left w:val="single" w:sz="4" w:space="0" w:color="auto"/>
              <w:right w:val="single" w:sz="4" w:space="0" w:color="auto"/>
            </w:tcBorders>
            <w:vAlign w:val="center"/>
          </w:tcPr>
          <w:p w:rsidR="008042DC" w:rsidRPr="00F620E9" w:rsidRDefault="008042DC" w:rsidP="00F620E9">
            <w:pPr>
              <w:rPr>
                <w:color w:val="000000"/>
                <w:sz w:val="20"/>
                <w:szCs w:val="20"/>
              </w:rPr>
            </w:pPr>
          </w:p>
        </w:tc>
        <w:tc>
          <w:tcPr>
            <w:tcW w:w="1348" w:type="dxa"/>
            <w:vMerge/>
            <w:tcBorders>
              <w:left w:val="single" w:sz="4" w:space="0" w:color="auto"/>
              <w:right w:val="single" w:sz="4" w:space="0" w:color="auto"/>
            </w:tcBorders>
            <w:vAlign w:val="center"/>
          </w:tcPr>
          <w:p w:rsidR="008042DC" w:rsidRPr="00F620E9" w:rsidRDefault="008042DC" w:rsidP="00F620E9">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Вес упаковки</w:t>
            </w: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20</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кг</w:t>
            </w: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vAlign w:val="center"/>
          </w:tcPr>
          <w:p w:rsidR="008042DC" w:rsidRDefault="008042DC" w:rsidP="00F620E9">
            <w:pPr>
              <w:jc w:val="center"/>
              <w:rPr>
                <w:color w:val="000000"/>
                <w:sz w:val="20"/>
                <w:szCs w:val="20"/>
              </w:rPr>
            </w:pPr>
          </w:p>
        </w:tc>
        <w:tc>
          <w:tcPr>
            <w:tcW w:w="920" w:type="dxa"/>
            <w:vMerge/>
            <w:tcBorders>
              <w:left w:val="single" w:sz="4" w:space="0" w:color="auto"/>
              <w:right w:val="single" w:sz="4" w:space="0" w:color="auto"/>
            </w:tcBorders>
            <w:vAlign w:val="center"/>
          </w:tcPr>
          <w:p w:rsidR="008042DC" w:rsidRDefault="008042DC" w:rsidP="00F620E9">
            <w:pPr>
              <w:jc w:val="center"/>
              <w:rPr>
                <w:color w:val="000000"/>
                <w:sz w:val="20"/>
                <w:szCs w:val="20"/>
              </w:rPr>
            </w:pPr>
          </w:p>
        </w:tc>
      </w:tr>
      <w:tr w:rsidR="008042DC" w:rsidRPr="006B403E" w:rsidTr="00F76D4C">
        <w:trPr>
          <w:trHeight w:val="550"/>
        </w:trPr>
        <w:tc>
          <w:tcPr>
            <w:tcW w:w="581" w:type="dxa"/>
            <w:vMerge/>
            <w:tcBorders>
              <w:left w:val="single" w:sz="4" w:space="0" w:color="auto"/>
              <w:right w:val="single" w:sz="4" w:space="0" w:color="auto"/>
            </w:tcBorders>
            <w:vAlign w:val="center"/>
          </w:tcPr>
          <w:p w:rsidR="008042DC" w:rsidRPr="006B403E" w:rsidRDefault="008042DC" w:rsidP="00F620E9">
            <w:pPr>
              <w:rPr>
                <w:color w:val="000000"/>
                <w:sz w:val="20"/>
                <w:szCs w:val="20"/>
              </w:rPr>
            </w:pPr>
          </w:p>
        </w:tc>
        <w:tc>
          <w:tcPr>
            <w:tcW w:w="1742" w:type="dxa"/>
            <w:vMerge/>
            <w:tcBorders>
              <w:left w:val="single" w:sz="4" w:space="0" w:color="auto"/>
              <w:right w:val="single" w:sz="4" w:space="0" w:color="auto"/>
            </w:tcBorders>
            <w:vAlign w:val="center"/>
          </w:tcPr>
          <w:p w:rsidR="008042DC" w:rsidRPr="00F620E9" w:rsidRDefault="008042DC" w:rsidP="00F620E9">
            <w:pPr>
              <w:rPr>
                <w:color w:val="000000"/>
                <w:sz w:val="20"/>
                <w:szCs w:val="20"/>
              </w:rPr>
            </w:pPr>
          </w:p>
        </w:tc>
        <w:tc>
          <w:tcPr>
            <w:tcW w:w="1333" w:type="dxa"/>
            <w:vMerge/>
            <w:tcBorders>
              <w:left w:val="single" w:sz="4" w:space="0" w:color="auto"/>
              <w:right w:val="single" w:sz="4" w:space="0" w:color="auto"/>
            </w:tcBorders>
            <w:vAlign w:val="center"/>
          </w:tcPr>
          <w:p w:rsidR="008042DC" w:rsidRPr="00F620E9" w:rsidRDefault="008042DC" w:rsidP="00F620E9">
            <w:pPr>
              <w:rPr>
                <w:color w:val="000000"/>
                <w:sz w:val="20"/>
                <w:szCs w:val="20"/>
              </w:rPr>
            </w:pPr>
          </w:p>
        </w:tc>
        <w:tc>
          <w:tcPr>
            <w:tcW w:w="1348" w:type="dxa"/>
            <w:vMerge/>
            <w:tcBorders>
              <w:left w:val="single" w:sz="4" w:space="0" w:color="auto"/>
              <w:right w:val="single" w:sz="4" w:space="0" w:color="auto"/>
            </w:tcBorders>
            <w:vAlign w:val="center"/>
          </w:tcPr>
          <w:p w:rsidR="008042DC" w:rsidRPr="00F620E9" w:rsidRDefault="008042DC" w:rsidP="00F620E9">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Вид</w:t>
            </w: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Бетоноконтакт</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Значение характеристики не может изменяться участником закупки</w:t>
            </w:r>
          </w:p>
        </w:tc>
        <w:tc>
          <w:tcPr>
            <w:tcW w:w="920" w:type="dxa"/>
            <w:vMerge/>
            <w:tcBorders>
              <w:left w:val="single" w:sz="4" w:space="0" w:color="auto"/>
              <w:right w:val="single" w:sz="4" w:space="0" w:color="auto"/>
            </w:tcBorders>
            <w:vAlign w:val="center"/>
          </w:tcPr>
          <w:p w:rsidR="008042DC" w:rsidRDefault="008042DC" w:rsidP="00F620E9">
            <w:pPr>
              <w:jc w:val="center"/>
              <w:rPr>
                <w:color w:val="000000"/>
                <w:sz w:val="20"/>
                <w:szCs w:val="20"/>
              </w:rPr>
            </w:pPr>
          </w:p>
        </w:tc>
        <w:tc>
          <w:tcPr>
            <w:tcW w:w="920" w:type="dxa"/>
            <w:vMerge/>
            <w:tcBorders>
              <w:left w:val="single" w:sz="4" w:space="0" w:color="auto"/>
              <w:bottom w:val="single" w:sz="4" w:space="0" w:color="auto"/>
              <w:right w:val="single" w:sz="4" w:space="0" w:color="auto"/>
            </w:tcBorders>
            <w:vAlign w:val="center"/>
          </w:tcPr>
          <w:p w:rsidR="008042DC" w:rsidRDefault="008042DC" w:rsidP="00F620E9">
            <w:pPr>
              <w:jc w:val="center"/>
              <w:rPr>
                <w:color w:val="000000"/>
                <w:sz w:val="20"/>
                <w:szCs w:val="20"/>
              </w:rPr>
            </w:pPr>
          </w:p>
        </w:tc>
      </w:tr>
      <w:tr w:rsidR="008042DC" w:rsidRPr="006B403E" w:rsidTr="00F76D4C">
        <w:trPr>
          <w:trHeight w:val="550"/>
        </w:trPr>
        <w:tc>
          <w:tcPr>
            <w:tcW w:w="581" w:type="dxa"/>
            <w:vMerge/>
            <w:tcBorders>
              <w:left w:val="single" w:sz="4" w:space="0" w:color="auto"/>
              <w:bottom w:val="single" w:sz="4" w:space="0" w:color="auto"/>
              <w:right w:val="single" w:sz="4" w:space="0" w:color="auto"/>
            </w:tcBorders>
            <w:vAlign w:val="center"/>
          </w:tcPr>
          <w:p w:rsidR="008042DC" w:rsidRPr="006B403E" w:rsidRDefault="008042DC" w:rsidP="00F620E9">
            <w:pPr>
              <w:rPr>
                <w:color w:val="000000"/>
                <w:sz w:val="20"/>
                <w:szCs w:val="20"/>
              </w:rPr>
            </w:pPr>
          </w:p>
        </w:tc>
        <w:tc>
          <w:tcPr>
            <w:tcW w:w="1742" w:type="dxa"/>
            <w:vMerge/>
            <w:tcBorders>
              <w:left w:val="single" w:sz="4" w:space="0" w:color="auto"/>
              <w:bottom w:val="single" w:sz="4" w:space="0" w:color="auto"/>
              <w:right w:val="single" w:sz="4" w:space="0" w:color="auto"/>
            </w:tcBorders>
            <w:vAlign w:val="center"/>
          </w:tcPr>
          <w:p w:rsidR="008042DC" w:rsidRPr="00F620E9" w:rsidRDefault="008042DC" w:rsidP="00F620E9">
            <w:pPr>
              <w:rPr>
                <w:color w:val="000000"/>
                <w:sz w:val="20"/>
                <w:szCs w:val="20"/>
              </w:rPr>
            </w:pPr>
          </w:p>
        </w:tc>
        <w:tc>
          <w:tcPr>
            <w:tcW w:w="1333" w:type="dxa"/>
            <w:vMerge/>
            <w:tcBorders>
              <w:left w:val="single" w:sz="4" w:space="0" w:color="auto"/>
              <w:bottom w:val="single" w:sz="4" w:space="0" w:color="auto"/>
              <w:right w:val="single" w:sz="4" w:space="0" w:color="auto"/>
            </w:tcBorders>
            <w:vAlign w:val="center"/>
          </w:tcPr>
          <w:p w:rsidR="008042DC" w:rsidRPr="00F620E9" w:rsidRDefault="008042DC" w:rsidP="00F620E9">
            <w:pPr>
              <w:rPr>
                <w:color w:val="000000"/>
                <w:sz w:val="20"/>
                <w:szCs w:val="20"/>
              </w:rPr>
            </w:pPr>
          </w:p>
        </w:tc>
        <w:tc>
          <w:tcPr>
            <w:tcW w:w="1348" w:type="dxa"/>
            <w:vMerge/>
            <w:tcBorders>
              <w:left w:val="single" w:sz="4" w:space="0" w:color="auto"/>
              <w:bottom w:val="single" w:sz="4" w:space="0" w:color="auto"/>
              <w:right w:val="single" w:sz="4" w:space="0" w:color="auto"/>
            </w:tcBorders>
            <w:vAlign w:val="center"/>
          </w:tcPr>
          <w:p w:rsidR="008042DC" w:rsidRPr="00F620E9" w:rsidRDefault="008042DC" w:rsidP="00F620E9">
            <w:pPr>
              <w:rPr>
                <w:color w:val="000000"/>
                <w:sz w:val="20"/>
                <w:szCs w:val="20"/>
              </w:rPr>
            </w:pPr>
          </w:p>
        </w:tc>
        <w:tc>
          <w:tcPr>
            <w:tcW w:w="1805"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Соответствие нормативно-технической документации</w:t>
            </w:r>
          </w:p>
        </w:tc>
        <w:tc>
          <w:tcPr>
            <w:tcW w:w="2660"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ГОСТ Р 52020-2003</w:t>
            </w:r>
          </w:p>
        </w:tc>
        <w:tc>
          <w:tcPr>
            <w:tcW w:w="185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p>
        </w:tc>
        <w:tc>
          <w:tcPr>
            <w:tcW w:w="1998" w:type="dxa"/>
            <w:tcBorders>
              <w:top w:val="single" w:sz="4" w:space="0" w:color="auto"/>
              <w:left w:val="nil"/>
              <w:bottom w:val="single" w:sz="4" w:space="0" w:color="auto"/>
              <w:right w:val="single" w:sz="4" w:space="0" w:color="auto"/>
            </w:tcBorders>
            <w:shd w:val="clear" w:color="auto" w:fill="auto"/>
            <w:vAlign w:val="center"/>
          </w:tcPr>
          <w:p w:rsidR="008042DC" w:rsidRPr="008042DC" w:rsidRDefault="008042DC" w:rsidP="008042DC">
            <w:pPr>
              <w:jc w:val="center"/>
              <w:rPr>
                <w:sz w:val="20"/>
              </w:rPr>
            </w:pPr>
            <w:r w:rsidRPr="008042DC">
              <w:rPr>
                <w:sz w:val="20"/>
              </w:rPr>
              <w:t>Значение характеристики не может изменяться участником закупки</w:t>
            </w:r>
          </w:p>
        </w:tc>
        <w:tc>
          <w:tcPr>
            <w:tcW w:w="920" w:type="dxa"/>
            <w:vMerge/>
            <w:tcBorders>
              <w:left w:val="single" w:sz="4" w:space="0" w:color="auto"/>
              <w:bottom w:val="single" w:sz="4" w:space="0" w:color="auto"/>
              <w:right w:val="single" w:sz="4" w:space="0" w:color="auto"/>
            </w:tcBorders>
            <w:vAlign w:val="center"/>
          </w:tcPr>
          <w:p w:rsidR="008042DC" w:rsidRDefault="008042DC" w:rsidP="00F620E9">
            <w:pPr>
              <w:jc w:val="center"/>
              <w:rPr>
                <w:color w:val="000000"/>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rsidR="008042DC" w:rsidRDefault="008042DC" w:rsidP="00F620E9">
            <w:pPr>
              <w:jc w:val="center"/>
              <w:rPr>
                <w:color w:val="000000"/>
                <w:sz w:val="20"/>
                <w:szCs w:val="20"/>
              </w:rPr>
            </w:pPr>
          </w:p>
        </w:tc>
      </w:tr>
    </w:tbl>
    <w:p w:rsidR="00DA18A3" w:rsidRDefault="00DA18A3" w:rsidP="00DA18A3">
      <w:pPr>
        <w:jc w:val="both"/>
      </w:pPr>
    </w:p>
    <w:p w:rsidR="00DA18A3" w:rsidRDefault="00DA18A3" w:rsidP="00DA18A3">
      <w:pPr>
        <w:jc w:val="both"/>
      </w:pPr>
    </w:p>
    <w:p w:rsidR="00272ED4" w:rsidRDefault="00272ED4" w:rsidP="00BE12A3"/>
    <w:p w:rsidR="002076DB" w:rsidRPr="00127EA7" w:rsidRDefault="002076DB" w:rsidP="003A0099">
      <w:pPr>
        <w:jc w:val="both"/>
        <w:outlineLvl w:val="0"/>
      </w:pPr>
      <w:r>
        <w:t xml:space="preserve">1.1. </w:t>
      </w:r>
      <w:r w:rsidRPr="00127EA7">
        <w:t xml:space="preserve">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2076DB" w:rsidRPr="00127EA7" w:rsidRDefault="002076DB" w:rsidP="003A0099">
      <w:pPr>
        <w:jc w:val="both"/>
      </w:pPr>
      <w:r>
        <w:t>1.2.</w:t>
      </w:r>
      <w:r w:rsidRPr="00127EA7">
        <w:t xml:space="preserve">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2076DB" w:rsidRPr="00127EA7" w:rsidRDefault="002076DB" w:rsidP="003A0099">
      <w:pPr>
        <w:jc w:val="both"/>
      </w:pPr>
      <w:r>
        <w:t>1.3</w:t>
      </w:r>
      <w:r w:rsidRPr="00127EA7">
        <w:t>. Товары должны поставляться в полной комплектации, установленной производителем данного товара.</w:t>
      </w:r>
    </w:p>
    <w:p w:rsidR="002076DB" w:rsidRPr="00127EA7" w:rsidRDefault="002076DB" w:rsidP="003A0099">
      <w:pPr>
        <w:jc w:val="both"/>
      </w:pPr>
      <w:r>
        <w:t>1.4</w:t>
      </w:r>
      <w:r w:rsidRPr="00127EA7">
        <w:t>.</w:t>
      </w:r>
      <w:r w:rsidRPr="00127EA7">
        <w:tab/>
        <w:t>Упаковка, порядок погрузки-разгрузки и транспортировки должны исключать возможность механических пов</w:t>
      </w:r>
      <w:r>
        <w:t xml:space="preserve">реждений поставляемого Товара. </w:t>
      </w:r>
    </w:p>
    <w:p w:rsidR="002076DB" w:rsidRDefault="002076DB" w:rsidP="003A0099">
      <w:pPr>
        <w:jc w:val="both"/>
      </w:pPr>
    </w:p>
    <w:p w:rsidR="00BE12A3" w:rsidRPr="00C64000" w:rsidRDefault="00BE12A3" w:rsidP="003A0099">
      <w:pPr>
        <w:jc w:val="both"/>
      </w:pPr>
      <w:r>
        <w:t>2. Адрес поставки</w:t>
      </w:r>
      <w:r w:rsidRPr="00C64000">
        <w:t xml:space="preserve">: </w:t>
      </w:r>
      <w:r w:rsidR="00272ED4" w:rsidRPr="006B403E">
        <w:rPr>
          <w:b/>
        </w:rPr>
        <w:t>197198, Санкт-Петербург, ул. Введенская, д. 15, литера А</w:t>
      </w:r>
    </w:p>
    <w:p w:rsidR="002076DB" w:rsidRDefault="002076DB" w:rsidP="003A0099">
      <w:pPr>
        <w:jc w:val="both"/>
      </w:pPr>
    </w:p>
    <w:p w:rsidR="00BE12A3" w:rsidRPr="004F0647" w:rsidRDefault="00BE12A3" w:rsidP="003A0099">
      <w:pPr>
        <w:jc w:val="both"/>
      </w:pPr>
      <w:r w:rsidRPr="004F0647">
        <w:t xml:space="preserve">3. </w:t>
      </w:r>
      <w:r>
        <w:t>Сопроводительные документы:</w:t>
      </w:r>
      <w:r w:rsidRPr="0046242D">
        <w:t xml:space="preserve"> </w:t>
      </w:r>
      <w:r w:rsidR="002076DB" w:rsidRPr="00127EA7">
        <w:t>При поставке Товара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w:t>
      </w:r>
      <w:r w:rsidR="002076DB">
        <w:t xml:space="preserve">, </w:t>
      </w:r>
      <w:r w:rsidR="00062CA2">
        <w:t>документы,</w:t>
      </w:r>
      <w:r w:rsidR="00272ED4">
        <w:t xml:space="preserve"> подтверждающие страну происхождения</w:t>
      </w:r>
      <w:r w:rsidR="002076DB">
        <w:t xml:space="preserve"> товара</w:t>
      </w:r>
    </w:p>
    <w:p w:rsidR="002076DB" w:rsidRDefault="002076DB" w:rsidP="003A0099">
      <w:pPr>
        <w:jc w:val="both"/>
      </w:pPr>
    </w:p>
    <w:p w:rsidR="00BE12A3" w:rsidRPr="00585E00" w:rsidRDefault="00BE12A3" w:rsidP="003A0099">
      <w:pPr>
        <w:jc w:val="both"/>
        <w:rPr>
          <w:sz w:val="28"/>
        </w:rPr>
      </w:pPr>
      <w:r>
        <w:t>4. Срок поставки</w:t>
      </w:r>
      <w:r w:rsidRPr="00794920">
        <w:t xml:space="preserve">: </w:t>
      </w:r>
      <w:r w:rsidR="00272ED4">
        <w:t xml:space="preserve">в течение </w:t>
      </w:r>
      <w:r w:rsidR="003C78A5" w:rsidRPr="003C78A5">
        <w:rPr>
          <w:b/>
        </w:rPr>
        <w:t>10</w:t>
      </w:r>
      <w:r w:rsidR="00272ED4" w:rsidRPr="002B3673">
        <w:rPr>
          <w:b/>
        </w:rPr>
        <w:t xml:space="preserve"> (</w:t>
      </w:r>
      <w:r w:rsidR="003C78A5">
        <w:rPr>
          <w:b/>
        </w:rPr>
        <w:t>десяти</w:t>
      </w:r>
      <w:r w:rsidR="00272ED4" w:rsidRPr="002B3673">
        <w:rPr>
          <w:b/>
        </w:rPr>
        <w:t xml:space="preserve">) </w:t>
      </w:r>
      <w:r w:rsidR="006B403E">
        <w:rPr>
          <w:b/>
        </w:rPr>
        <w:t>рабочих</w:t>
      </w:r>
      <w:r w:rsidR="00272ED4" w:rsidRPr="002B3673">
        <w:rPr>
          <w:b/>
        </w:rPr>
        <w:t xml:space="preserve"> дней</w:t>
      </w:r>
      <w:r w:rsidR="00272ED4">
        <w:t xml:space="preserve"> с момента заключения контракта</w:t>
      </w:r>
      <w:r w:rsidR="00585E00">
        <w:t xml:space="preserve">. </w:t>
      </w:r>
      <w:r w:rsidR="00585E00" w:rsidRPr="00585E00">
        <w:rPr>
          <w:sz w:val="22"/>
          <w:szCs w:val="20"/>
        </w:rPr>
        <w:t>Доставка Товара должна осуществляться Поставщиком одной партией (разовой поставкой) в рабочий день, с понедельника по пятницу с 10:00 до 16:00</w:t>
      </w:r>
    </w:p>
    <w:p w:rsidR="003A0099" w:rsidRDefault="003A0099" w:rsidP="003A0099">
      <w:pPr>
        <w:jc w:val="both"/>
      </w:pPr>
    </w:p>
    <w:p w:rsidR="002076DB" w:rsidRDefault="00BE12A3" w:rsidP="003A0099">
      <w:pPr>
        <w:jc w:val="both"/>
      </w:pPr>
      <w:r>
        <w:t>5. Порядок приемки:</w:t>
      </w:r>
      <w:r w:rsidRPr="0046242D">
        <w:t xml:space="preserve"> </w:t>
      </w:r>
    </w:p>
    <w:p w:rsidR="002076DB" w:rsidRDefault="002076DB" w:rsidP="003A0099">
      <w:pPr>
        <w:jc w:val="both"/>
        <w:rPr>
          <w:sz w:val="22"/>
          <w:szCs w:val="22"/>
        </w:rPr>
      </w:pPr>
      <w:r>
        <w:t xml:space="preserve">5.1. </w:t>
      </w:r>
      <w:r>
        <w:rPr>
          <w:sz w:val="22"/>
          <w:szCs w:val="22"/>
        </w:rPr>
        <w:t>Поставщик должен известить Заказчика об отгрузке Товара не позднее, чем за 2 дня до даты предполагаемой отгрузки.</w:t>
      </w:r>
    </w:p>
    <w:p w:rsidR="002076DB" w:rsidRDefault="002076DB" w:rsidP="003A0099">
      <w:pPr>
        <w:jc w:val="both"/>
        <w:rPr>
          <w:sz w:val="22"/>
          <w:szCs w:val="22"/>
        </w:rPr>
      </w:pPr>
      <w:r>
        <w:rPr>
          <w:sz w:val="22"/>
          <w:szCs w:val="22"/>
        </w:rPr>
        <w:t>5.2. Заказчик должен подтвердить Поставщику о готовности принять Товар. Без наличия подтверждения Заказчика отгрузка Товара не производится.</w:t>
      </w:r>
    </w:p>
    <w:p w:rsidR="002076DB" w:rsidRDefault="002076DB" w:rsidP="003A0099">
      <w:pPr>
        <w:jc w:val="both"/>
        <w:rPr>
          <w:sz w:val="22"/>
          <w:szCs w:val="22"/>
        </w:rPr>
      </w:pPr>
      <w:r>
        <w:rPr>
          <w:sz w:val="22"/>
          <w:szCs w:val="22"/>
        </w:rPr>
        <w:t xml:space="preserve">5.3. Заказчик осуществляет приемку Товара с участием представителя Поставщика. </w:t>
      </w:r>
      <w:r w:rsidRPr="004F0647">
        <w:t>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w:t>
      </w:r>
      <w:r>
        <w:t xml:space="preserve"> </w:t>
      </w:r>
      <w:r>
        <w:rPr>
          <w:sz w:val="22"/>
          <w:szCs w:val="22"/>
        </w:rPr>
        <w:t>По окончании сдачи-приемки Товара Заказчик подписывает товарные накладные.</w:t>
      </w:r>
    </w:p>
    <w:p w:rsidR="002076DB" w:rsidRDefault="002076DB" w:rsidP="003A0099">
      <w:pPr>
        <w:jc w:val="both"/>
      </w:pPr>
      <w:r>
        <w:lastRenderedPageBreak/>
        <w:t>5.4.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3A0099">
      <w:pPr>
        <w:jc w:val="both"/>
      </w:pPr>
    </w:p>
    <w:p w:rsidR="00BE12A3" w:rsidRPr="002B3673" w:rsidRDefault="00BE12A3" w:rsidP="003A0099">
      <w:pPr>
        <w:jc w:val="both"/>
        <w:rPr>
          <w:b/>
        </w:rPr>
      </w:pPr>
      <w:r>
        <w:t>6. Документ</w:t>
      </w:r>
      <w:r w:rsidR="002B3673">
        <w:t>ы</w:t>
      </w:r>
      <w:r>
        <w:t xml:space="preserve"> о приемке:</w:t>
      </w:r>
      <w:r w:rsidRPr="0046242D">
        <w:t xml:space="preserve"> </w:t>
      </w:r>
      <w:r w:rsidR="002076DB" w:rsidRPr="002B3673">
        <w:rPr>
          <w:b/>
        </w:rPr>
        <w:t>Акт сдачи-приемки товара</w:t>
      </w:r>
      <w:r w:rsidR="002B3673" w:rsidRPr="002B3673">
        <w:rPr>
          <w:b/>
        </w:rPr>
        <w:t>, товарная накладная или универсальный передаточный акт, счет-фактура (если поставщик является плательщиком НДС), счет на оплату, документы, подтверждающие качество товара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 документы, подтверждающие страну происхождения товара</w:t>
      </w:r>
    </w:p>
    <w:p w:rsidR="002B3673" w:rsidRDefault="002B3673" w:rsidP="003A0099">
      <w:pPr>
        <w:jc w:val="both"/>
      </w:pPr>
    </w:p>
    <w:p w:rsidR="003A0099" w:rsidRPr="004F0647" w:rsidRDefault="00D87656" w:rsidP="003A0099">
      <w:pPr>
        <w:jc w:val="both"/>
      </w:pPr>
      <w:r>
        <w:t>7</w:t>
      </w:r>
      <w:r w:rsidR="003A0099">
        <w:t xml:space="preserve">.  </w:t>
      </w:r>
      <w:r w:rsidR="003A0099"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A0099" w:rsidRPr="004F0647" w:rsidRDefault="003A0099" w:rsidP="003A0099">
      <w:pPr>
        <w:ind w:firstLine="708"/>
        <w:jc w:val="both"/>
      </w:pPr>
      <w:r w:rsidRPr="004F0647">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3A0099" w:rsidRDefault="003A0099" w:rsidP="003A0099">
      <w:pPr>
        <w:jc w:val="both"/>
      </w:pPr>
    </w:p>
    <w:p w:rsidR="003A0099" w:rsidRDefault="00D87656" w:rsidP="003A0099">
      <w:pPr>
        <w:jc w:val="both"/>
      </w:pPr>
      <w:r>
        <w:t>8</w:t>
      </w:r>
      <w:r w:rsidR="00146D70">
        <w:t xml:space="preserve">. </w:t>
      </w:r>
      <w:r w:rsidR="00BE12A3" w:rsidRPr="004F0647">
        <w:t>Срок замены некачественного Товара</w:t>
      </w:r>
      <w:r w:rsidR="003A0099">
        <w:t xml:space="preserve"> – </w:t>
      </w:r>
      <w:r w:rsidR="006B403E">
        <w:t>5</w:t>
      </w:r>
      <w:r w:rsidR="003A0099">
        <w:t xml:space="preserve"> рабочих дней</w:t>
      </w:r>
      <w:r w:rsidR="00BE12A3" w:rsidRPr="004F0647">
        <w:t xml:space="preserve">, </w:t>
      </w:r>
    </w:p>
    <w:p w:rsidR="003A0099" w:rsidRDefault="003A0099" w:rsidP="003A0099">
      <w:pPr>
        <w:jc w:val="both"/>
      </w:pPr>
    </w:p>
    <w:p w:rsidR="00BE12A3" w:rsidRPr="0046242D" w:rsidRDefault="003A0099" w:rsidP="003A0099">
      <w:pPr>
        <w:jc w:val="both"/>
      </w:pPr>
      <w:r>
        <w:t>9. Г</w:t>
      </w:r>
      <w:r w:rsidR="00BE12A3" w:rsidRPr="004F0647">
        <w:t>аран</w:t>
      </w:r>
      <w:r w:rsidR="00BE12A3">
        <w:t>тийный срок на товар:</w:t>
      </w:r>
      <w:r w:rsidR="00BE12A3" w:rsidRPr="0046242D">
        <w:t xml:space="preserve"> </w:t>
      </w:r>
      <w:r>
        <w:t>не менее 12 месяцев, и не менее срока, установленного производителем товара.</w:t>
      </w: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B403E" w:rsidRDefault="006B403E" w:rsidP="00972D42">
            <w:pPr>
              <w:jc w:val="both"/>
              <w:rPr>
                <w:b/>
              </w:rPr>
            </w:pPr>
          </w:p>
          <w:p w:rsidR="00BE1A74" w:rsidRDefault="00BE1A74" w:rsidP="00972D42">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B403E" w:rsidRDefault="006B403E" w:rsidP="00972D42">
            <w:pPr>
              <w:jc w:val="both"/>
              <w:rPr>
                <w:b/>
              </w:rPr>
            </w:pPr>
          </w:p>
          <w:p w:rsidR="00BE1A74" w:rsidRDefault="00BE1A74" w:rsidP="00972D42">
            <w:pPr>
              <w:jc w:val="both"/>
              <w:rPr>
                <w:b/>
              </w:rPr>
            </w:pPr>
            <w:r w:rsidRPr="004F0647">
              <w:rPr>
                <w:b/>
              </w:rPr>
              <w:t>Поставщик:</w:t>
            </w:r>
          </w:p>
        </w:tc>
      </w:tr>
    </w:tbl>
    <w:p w:rsidR="00BE1A74" w:rsidRPr="004F0647" w:rsidRDefault="00BE1A74" w:rsidP="00BE12A3">
      <w:pPr>
        <w:jc w:val="both"/>
      </w:pPr>
    </w:p>
    <w:sectPr w:rsidR="00BE1A74" w:rsidRPr="004F0647" w:rsidSect="000A3D5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F86" w:rsidRDefault="00B24F86" w:rsidP="00C55E72">
      <w:r>
        <w:separator/>
      </w:r>
    </w:p>
  </w:endnote>
  <w:endnote w:type="continuationSeparator" w:id="0">
    <w:p w:rsidR="00B24F86" w:rsidRDefault="00B24F8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F86" w:rsidRDefault="00B24F86" w:rsidP="00C55E72">
      <w:r>
        <w:separator/>
      </w:r>
    </w:p>
  </w:footnote>
  <w:footnote w:type="continuationSeparator" w:id="0">
    <w:p w:rsidR="00B24F86" w:rsidRDefault="00B24F86"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4EC35F41"/>
    <w:multiLevelType w:val="hybridMultilevel"/>
    <w:tmpl w:val="279CDC70"/>
    <w:lvl w:ilvl="0" w:tplc="E9D4F81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69761C6B"/>
    <w:multiLevelType w:val="hybridMultilevel"/>
    <w:tmpl w:val="DA48BACA"/>
    <w:lvl w:ilvl="0" w:tplc="DE2833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C42"/>
    <w:rsid w:val="00010CFD"/>
    <w:rsid w:val="00042FBB"/>
    <w:rsid w:val="00061BF2"/>
    <w:rsid w:val="00062CA2"/>
    <w:rsid w:val="0007349F"/>
    <w:rsid w:val="00085C41"/>
    <w:rsid w:val="000A3D58"/>
    <w:rsid w:val="000C2BCE"/>
    <w:rsid w:val="00125176"/>
    <w:rsid w:val="001266BC"/>
    <w:rsid w:val="001329B3"/>
    <w:rsid w:val="00146D70"/>
    <w:rsid w:val="00171556"/>
    <w:rsid w:val="00176F2A"/>
    <w:rsid w:val="00195DF7"/>
    <w:rsid w:val="002076DB"/>
    <w:rsid w:val="00207EF5"/>
    <w:rsid w:val="00210224"/>
    <w:rsid w:val="00224D8F"/>
    <w:rsid w:val="002252B1"/>
    <w:rsid w:val="00242BBD"/>
    <w:rsid w:val="002566BE"/>
    <w:rsid w:val="00271060"/>
    <w:rsid w:val="00272ED4"/>
    <w:rsid w:val="00274F4C"/>
    <w:rsid w:val="002A35CD"/>
    <w:rsid w:val="002B3673"/>
    <w:rsid w:val="003A0099"/>
    <w:rsid w:val="003B613B"/>
    <w:rsid w:val="003C78A5"/>
    <w:rsid w:val="003E504D"/>
    <w:rsid w:val="003E768A"/>
    <w:rsid w:val="004074A5"/>
    <w:rsid w:val="0043676D"/>
    <w:rsid w:val="004626AE"/>
    <w:rsid w:val="00467BE9"/>
    <w:rsid w:val="00472FD4"/>
    <w:rsid w:val="004C3FF9"/>
    <w:rsid w:val="004E37F9"/>
    <w:rsid w:val="004F2258"/>
    <w:rsid w:val="0051168A"/>
    <w:rsid w:val="00534CA5"/>
    <w:rsid w:val="005358D5"/>
    <w:rsid w:val="00553C89"/>
    <w:rsid w:val="00585E00"/>
    <w:rsid w:val="005B6E06"/>
    <w:rsid w:val="005D77E3"/>
    <w:rsid w:val="005E1476"/>
    <w:rsid w:val="005F7316"/>
    <w:rsid w:val="006360E2"/>
    <w:rsid w:val="00636EFF"/>
    <w:rsid w:val="00640426"/>
    <w:rsid w:val="006538FF"/>
    <w:rsid w:val="006B3FD7"/>
    <w:rsid w:val="006B403E"/>
    <w:rsid w:val="00702801"/>
    <w:rsid w:val="00710878"/>
    <w:rsid w:val="00751A99"/>
    <w:rsid w:val="007716C3"/>
    <w:rsid w:val="00794920"/>
    <w:rsid w:val="007F2879"/>
    <w:rsid w:val="008042DC"/>
    <w:rsid w:val="00807B96"/>
    <w:rsid w:val="008127D0"/>
    <w:rsid w:val="008454E0"/>
    <w:rsid w:val="00853C60"/>
    <w:rsid w:val="008B5837"/>
    <w:rsid w:val="008C69BA"/>
    <w:rsid w:val="008E361C"/>
    <w:rsid w:val="00972D42"/>
    <w:rsid w:val="009B51C3"/>
    <w:rsid w:val="009F14F1"/>
    <w:rsid w:val="009F49CE"/>
    <w:rsid w:val="009F6AD0"/>
    <w:rsid w:val="00A06F9E"/>
    <w:rsid w:val="00A44FBA"/>
    <w:rsid w:val="00A50FC7"/>
    <w:rsid w:val="00A53704"/>
    <w:rsid w:val="00A85D8A"/>
    <w:rsid w:val="00AA35D3"/>
    <w:rsid w:val="00AD5B7E"/>
    <w:rsid w:val="00AE700C"/>
    <w:rsid w:val="00B02CD7"/>
    <w:rsid w:val="00B1354B"/>
    <w:rsid w:val="00B24F86"/>
    <w:rsid w:val="00B805CE"/>
    <w:rsid w:val="00B930F3"/>
    <w:rsid w:val="00BA2793"/>
    <w:rsid w:val="00BA79C9"/>
    <w:rsid w:val="00BE12A3"/>
    <w:rsid w:val="00BE1A74"/>
    <w:rsid w:val="00C01E9C"/>
    <w:rsid w:val="00C13C1B"/>
    <w:rsid w:val="00C40E7D"/>
    <w:rsid w:val="00C55E72"/>
    <w:rsid w:val="00C574B0"/>
    <w:rsid w:val="00C64000"/>
    <w:rsid w:val="00C83F8D"/>
    <w:rsid w:val="00C856B7"/>
    <w:rsid w:val="00C93EE8"/>
    <w:rsid w:val="00CD62C0"/>
    <w:rsid w:val="00CE570E"/>
    <w:rsid w:val="00CF0794"/>
    <w:rsid w:val="00D0670B"/>
    <w:rsid w:val="00D13F35"/>
    <w:rsid w:val="00D32C05"/>
    <w:rsid w:val="00D46000"/>
    <w:rsid w:val="00D727D0"/>
    <w:rsid w:val="00D87656"/>
    <w:rsid w:val="00D9731E"/>
    <w:rsid w:val="00DA18A3"/>
    <w:rsid w:val="00DC78D3"/>
    <w:rsid w:val="00DF19B4"/>
    <w:rsid w:val="00E05EAB"/>
    <w:rsid w:val="00E35899"/>
    <w:rsid w:val="00EC0EBA"/>
    <w:rsid w:val="00ED3AD9"/>
    <w:rsid w:val="00F2080C"/>
    <w:rsid w:val="00F2416E"/>
    <w:rsid w:val="00F46AC6"/>
    <w:rsid w:val="00F4755F"/>
    <w:rsid w:val="00F620E9"/>
    <w:rsid w:val="00F67D04"/>
    <w:rsid w:val="00F94C4B"/>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0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locked/>
    <w:rsid w:val="00272ED4"/>
  </w:style>
  <w:style w:type="paragraph" w:customStyle="1" w:styleId="2-11">
    <w:name w:val="2-11"/>
    <w:basedOn w:val="a"/>
    <w:rsid w:val="00585E00"/>
    <w:pPr>
      <w:spacing w:after="60"/>
      <w:jc w:val="both"/>
    </w:pPr>
  </w:style>
  <w:style w:type="character" w:customStyle="1" w:styleId="wmi-callto">
    <w:name w:val="wmi-callto"/>
    <w:basedOn w:val="a0"/>
    <w:rsid w:val="00585E00"/>
  </w:style>
  <w:style w:type="character" w:styleId="aa">
    <w:name w:val="Hyperlink"/>
    <w:basedOn w:val="a0"/>
    <w:uiPriority w:val="99"/>
    <w:semiHidden/>
    <w:unhideWhenUsed/>
    <w:rsid w:val="00DA18A3"/>
    <w:rPr>
      <w:color w:val="0563C1"/>
      <w:u w:val="single"/>
    </w:rPr>
  </w:style>
  <w:style w:type="character" w:styleId="ab">
    <w:name w:val="FollowedHyperlink"/>
    <w:basedOn w:val="a0"/>
    <w:uiPriority w:val="99"/>
    <w:semiHidden/>
    <w:unhideWhenUsed/>
    <w:rsid w:val="00DA18A3"/>
    <w:rPr>
      <w:color w:val="0563C1"/>
      <w:u w:val="single"/>
    </w:rPr>
  </w:style>
  <w:style w:type="paragraph" w:customStyle="1" w:styleId="xl65">
    <w:name w:val="xl65"/>
    <w:basedOn w:val="a"/>
    <w:rsid w:val="00DA18A3"/>
    <w:pPr>
      <w:shd w:val="clear" w:color="FFF2CC" w:fill="FFF2CC"/>
      <w:spacing w:before="100" w:beforeAutospacing="1" w:after="100" w:afterAutospacing="1"/>
    </w:pPr>
  </w:style>
  <w:style w:type="paragraph" w:customStyle="1" w:styleId="xl66">
    <w:name w:val="xl66"/>
    <w:basedOn w:val="a"/>
    <w:rsid w:val="00DA18A3"/>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Calibri" w:hAnsi="Calibri" w:cs="Calibri"/>
      <w:b/>
      <w:bCs/>
    </w:rPr>
  </w:style>
  <w:style w:type="paragraph" w:customStyle="1" w:styleId="xl67">
    <w:name w:val="xl67"/>
    <w:basedOn w:val="a"/>
    <w:rsid w:val="00DA18A3"/>
    <w:pPr>
      <w:pBdr>
        <w:top w:val="single" w:sz="8" w:space="0" w:color="000000"/>
        <w:bottom w:val="single" w:sz="8" w:space="0" w:color="000000"/>
      </w:pBdr>
      <w:spacing w:before="100" w:beforeAutospacing="1" w:after="100" w:afterAutospacing="1"/>
      <w:jc w:val="center"/>
    </w:pPr>
    <w:rPr>
      <w:rFonts w:ascii="Calibri" w:hAnsi="Calibri" w:cs="Calibri"/>
      <w:b/>
      <w:bCs/>
    </w:rPr>
  </w:style>
  <w:style w:type="paragraph" w:customStyle="1" w:styleId="xl68">
    <w:name w:val="xl68"/>
    <w:basedOn w:val="a"/>
    <w:rsid w:val="00DA18A3"/>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Calibri" w:hAnsi="Calibri" w:cs="Calibri"/>
      <w:b/>
      <w:bCs/>
    </w:rPr>
  </w:style>
  <w:style w:type="paragraph" w:customStyle="1" w:styleId="xl69">
    <w:name w:val="xl69"/>
    <w:basedOn w:val="a"/>
    <w:rsid w:val="00DA18A3"/>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Calibri" w:hAnsi="Calibri" w:cs="Calibri"/>
      <w:b/>
      <w:bCs/>
    </w:rPr>
  </w:style>
  <w:style w:type="paragraph" w:customStyle="1" w:styleId="xl70">
    <w:name w:val="xl70"/>
    <w:basedOn w:val="a"/>
    <w:rsid w:val="00DA18A3"/>
    <w:pPr>
      <w:pBdr>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rPr>
  </w:style>
  <w:style w:type="paragraph" w:customStyle="1" w:styleId="xl71">
    <w:name w:val="xl71"/>
    <w:basedOn w:val="a"/>
    <w:rsid w:val="006B40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72">
    <w:name w:val="xl72"/>
    <w:basedOn w:val="a"/>
    <w:rsid w:val="006B403E"/>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6B403E"/>
    <w:pPr>
      <w:pBdr>
        <w:left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5">
    <w:name w:val="xl75"/>
    <w:basedOn w:val="a"/>
    <w:rsid w:val="006B40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76">
    <w:name w:val="xl76"/>
    <w:basedOn w:val="a"/>
    <w:rsid w:val="006B403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77">
    <w:name w:val="xl77"/>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78">
    <w:name w:val="xl78"/>
    <w:basedOn w:val="a"/>
    <w:rsid w:val="006B40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79">
    <w:name w:val="xl79"/>
    <w:basedOn w:val="a"/>
    <w:rsid w:val="006B403E"/>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0">
    <w:name w:val="xl80"/>
    <w:basedOn w:val="a"/>
    <w:rsid w:val="006B403E"/>
    <w:pPr>
      <w:pBdr>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1">
    <w:name w:val="xl81"/>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2">
    <w:name w:val="xl82"/>
    <w:basedOn w:val="a"/>
    <w:rsid w:val="006B403E"/>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3">
    <w:name w:val="xl83"/>
    <w:basedOn w:val="a"/>
    <w:rsid w:val="006B403E"/>
    <w:pPr>
      <w:pBdr>
        <w:left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customStyle="1" w:styleId="xl84">
    <w:name w:val="xl84"/>
    <w:basedOn w:val="a"/>
    <w:rsid w:val="006B403E"/>
    <w:pPr>
      <w:pBdr>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rPr>
  </w:style>
  <w:style w:type="paragraph" w:styleId="ac">
    <w:name w:val="Plain Text"/>
    <w:basedOn w:val="a"/>
    <w:link w:val="ad"/>
    <w:uiPriority w:val="99"/>
    <w:rsid w:val="00D87656"/>
    <w:pPr>
      <w:widowControl w:val="0"/>
      <w:autoSpaceDE w:val="0"/>
      <w:autoSpaceDN w:val="0"/>
      <w:adjustRightInd w:val="0"/>
    </w:pPr>
    <w:rPr>
      <w:rFonts w:ascii="Courier New" w:eastAsia="Calibri" w:hAnsi="Courier New" w:cs="Courier New"/>
      <w:sz w:val="20"/>
      <w:szCs w:val="20"/>
    </w:rPr>
  </w:style>
  <w:style w:type="character" w:customStyle="1" w:styleId="ad">
    <w:name w:val="Текст Знак"/>
    <w:basedOn w:val="a0"/>
    <w:link w:val="ac"/>
    <w:uiPriority w:val="99"/>
    <w:rsid w:val="00D87656"/>
    <w:rPr>
      <w:rFonts w:ascii="Courier New" w:eastAsia="Calibri" w:hAnsi="Courier New" w:cs="Courier New"/>
      <w:sz w:val="20"/>
      <w:szCs w:val="20"/>
      <w:lang w:eastAsia="ru-RU"/>
    </w:rPr>
  </w:style>
  <w:style w:type="paragraph" w:styleId="ae">
    <w:name w:val="Balloon Text"/>
    <w:basedOn w:val="a"/>
    <w:link w:val="af"/>
    <w:uiPriority w:val="99"/>
    <w:semiHidden/>
    <w:unhideWhenUsed/>
    <w:rsid w:val="000A3D58"/>
    <w:rPr>
      <w:rFonts w:ascii="Arial" w:hAnsi="Arial" w:cs="Arial"/>
      <w:sz w:val="18"/>
      <w:szCs w:val="18"/>
    </w:rPr>
  </w:style>
  <w:style w:type="character" w:customStyle="1" w:styleId="af">
    <w:name w:val="Текст выноски Знак"/>
    <w:basedOn w:val="a0"/>
    <w:link w:val="ae"/>
    <w:uiPriority w:val="99"/>
    <w:semiHidden/>
    <w:rsid w:val="000A3D58"/>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46330">
      <w:bodyDiv w:val="1"/>
      <w:marLeft w:val="0"/>
      <w:marRight w:val="0"/>
      <w:marTop w:val="0"/>
      <w:marBottom w:val="0"/>
      <w:divBdr>
        <w:top w:val="none" w:sz="0" w:space="0" w:color="auto"/>
        <w:left w:val="none" w:sz="0" w:space="0" w:color="auto"/>
        <w:bottom w:val="none" w:sz="0" w:space="0" w:color="auto"/>
        <w:right w:val="none" w:sz="0" w:space="0" w:color="auto"/>
      </w:divBdr>
      <w:divsChild>
        <w:div w:id="506022694">
          <w:marLeft w:val="0"/>
          <w:marRight w:val="0"/>
          <w:marTop w:val="0"/>
          <w:marBottom w:val="0"/>
          <w:divBdr>
            <w:top w:val="single" w:sz="2" w:space="0" w:color="D0D0D0"/>
            <w:left w:val="single" w:sz="2" w:space="0" w:color="D0D0D0"/>
            <w:bottom w:val="single" w:sz="2" w:space="0" w:color="D0D0D0"/>
            <w:right w:val="single" w:sz="2" w:space="0" w:color="D0D0D0"/>
          </w:divBdr>
          <w:divsChild>
            <w:div w:id="1637181948">
              <w:marLeft w:val="0"/>
              <w:marRight w:val="0"/>
              <w:marTop w:val="0"/>
              <w:marBottom w:val="0"/>
              <w:divBdr>
                <w:top w:val="none" w:sz="0" w:space="0" w:color="auto"/>
                <w:left w:val="none" w:sz="0" w:space="0" w:color="auto"/>
                <w:bottom w:val="none" w:sz="0" w:space="0" w:color="auto"/>
                <w:right w:val="none" w:sz="0" w:space="0" w:color="auto"/>
              </w:divBdr>
              <w:divsChild>
                <w:div w:id="1317147929">
                  <w:marLeft w:val="0"/>
                  <w:marRight w:val="0"/>
                  <w:marTop w:val="0"/>
                  <w:marBottom w:val="0"/>
                  <w:divBdr>
                    <w:top w:val="none" w:sz="0" w:space="0" w:color="auto"/>
                    <w:left w:val="none" w:sz="0" w:space="0" w:color="auto"/>
                    <w:bottom w:val="none" w:sz="0" w:space="0" w:color="auto"/>
                    <w:right w:val="none" w:sz="0" w:space="0" w:color="auto"/>
                  </w:divBdr>
                  <w:divsChild>
                    <w:div w:id="21118964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29414558">
      <w:bodyDiv w:val="1"/>
      <w:marLeft w:val="0"/>
      <w:marRight w:val="0"/>
      <w:marTop w:val="0"/>
      <w:marBottom w:val="0"/>
      <w:divBdr>
        <w:top w:val="none" w:sz="0" w:space="0" w:color="auto"/>
        <w:left w:val="none" w:sz="0" w:space="0" w:color="auto"/>
        <w:bottom w:val="none" w:sz="0" w:space="0" w:color="auto"/>
        <w:right w:val="none" w:sz="0" w:space="0" w:color="auto"/>
      </w:divBdr>
      <w:divsChild>
        <w:div w:id="175970970">
          <w:marLeft w:val="0"/>
          <w:marRight w:val="0"/>
          <w:marTop w:val="0"/>
          <w:marBottom w:val="0"/>
          <w:divBdr>
            <w:top w:val="single" w:sz="2" w:space="0" w:color="D0D0D0"/>
            <w:left w:val="single" w:sz="2" w:space="0" w:color="D0D0D0"/>
            <w:bottom w:val="single" w:sz="2" w:space="0" w:color="D0D0D0"/>
            <w:right w:val="single" w:sz="2" w:space="0" w:color="D0D0D0"/>
          </w:divBdr>
          <w:divsChild>
            <w:div w:id="893391670">
              <w:marLeft w:val="0"/>
              <w:marRight w:val="0"/>
              <w:marTop w:val="0"/>
              <w:marBottom w:val="0"/>
              <w:divBdr>
                <w:top w:val="none" w:sz="0" w:space="0" w:color="auto"/>
                <w:left w:val="none" w:sz="0" w:space="0" w:color="auto"/>
                <w:bottom w:val="none" w:sz="0" w:space="0" w:color="auto"/>
                <w:right w:val="none" w:sz="0" w:space="0" w:color="auto"/>
              </w:divBdr>
              <w:divsChild>
                <w:div w:id="1408654050">
                  <w:marLeft w:val="0"/>
                  <w:marRight w:val="0"/>
                  <w:marTop w:val="0"/>
                  <w:marBottom w:val="0"/>
                  <w:divBdr>
                    <w:top w:val="none" w:sz="0" w:space="0" w:color="auto"/>
                    <w:left w:val="none" w:sz="0" w:space="0" w:color="auto"/>
                    <w:bottom w:val="none" w:sz="0" w:space="0" w:color="auto"/>
                    <w:right w:val="none" w:sz="0" w:space="0" w:color="auto"/>
                  </w:divBdr>
                  <w:divsChild>
                    <w:div w:id="5538103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48613195">
      <w:bodyDiv w:val="1"/>
      <w:marLeft w:val="0"/>
      <w:marRight w:val="0"/>
      <w:marTop w:val="0"/>
      <w:marBottom w:val="0"/>
      <w:divBdr>
        <w:top w:val="none" w:sz="0" w:space="0" w:color="auto"/>
        <w:left w:val="none" w:sz="0" w:space="0" w:color="auto"/>
        <w:bottom w:val="none" w:sz="0" w:space="0" w:color="auto"/>
        <w:right w:val="none" w:sz="0" w:space="0" w:color="auto"/>
      </w:divBdr>
    </w:div>
    <w:div w:id="665861320">
      <w:bodyDiv w:val="1"/>
      <w:marLeft w:val="0"/>
      <w:marRight w:val="0"/>
      <w:marTop w:val="0"/>
      <w:marBottom w:val="0"/>
      <w:divBdr>
        <w:top w:val="none" w:sz="0" w:space="0" w:color="auto"/>
        <w:left w:val="none" w:sz="0" w:space="0" w:color="auto"/>
        <w:bottom w:val="none" w:sz="0" w:space="0" w:color="auto"/>
        <w:right w:val="none" w:sz="0" w:space="0" w:color="auto"/>
      </w:divBdr>
      <w:divsChild>
        <w:div w:id="1460225246">
          <w:marLeft w:val="0"/>
          <w:marRight w:val="0"/>
          <w:marTop w:val="0"/>
          <w:marBottom w:val="60"/>
          <w:divBdr>
            <w:top w:val="none" w:sz="0" w:space="0" w:color="auto"/>
            <w:left w:val="none" w:sz="0" w:space="0" w:color="auto"/>
            <w:bottom w:val="none" w:sz="0" w:space="0" w:color="auto"/>
            <w:right w:val="none" w:sz="0" w:space="0" w:color="auto"/>
          </w:divBdr>
          <w:divsChild>
            <w:div w:id="2060660965">
              <w:marLeft w:val="0"/>
              <w:marRight w:val="0"/>
              <w:marTop w:val="0"/>
              <w:marBottom w:val="0"/>
              <w:divBdr>
                <w:top w:val="none" w:sz="0" w:space="0" w:color="auto"/>
                <w:left w:val="none" w:sz="0" w:space="0" w:color="auto"/>
                <w:bottom w:val="none" w:sz="0" w:space="0" w:color="auto"/>
                <w:right w:val="none" w:sz="0" w:space="0" w:color="auto"/>
              </w:divBdr>
              <w:divsChild>
                <w:div w:id="138983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42138">
          <w:marLeft w:val="0"/>
          <w:marRight w:val="0"/>
          <w:marTop w:val="0"/>
          <w:marBottom w:val="60"/>
          <w:divBdr>
            <w:top w:val="none" w:sz="0" w:space="0" w:color="auto"/>
            <w:left w:val="none" w:sz="0" w:space="0" w:color="auto"/>
            <w:bottom w:val="none" w:sz="0" w:space="0" w:color="auto"/>
            <w:right w:val="none" w:sz="0" w:space="0" w:color="auto"/>
          </w:divBdr>
          <w:divsChild>
            <w:div w:id="1244610929">
              <w:marLeft w:val="0"/>
              <w:marRight w:val="0"/>
              <w:marTop w:val="0"/>
              <w:marBottom w:val="0"/>
              <w:divBdr>
                <w:top w:val="none" w:sz="0" w:space="0" w:color="auto"/>
                <w:left w:val="none" w:sz="0" w:space="0" w:color="auto"/>
                <w:bottom w:val="none" w:sz="0" w:space="0" w:color="auto"/>
                <w:right w:val="none" w:sz="0" w:space="0" w:color="auto"/>
              </w:divBdr>
              <w:divsChild>
                <w:div w:id="46270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021975131">
      <w:bodyDiv w:val="1"/>
      <w:marLeft w:val="0"/>
      <w:marRight w:val="0"/>
      <w:marTop w:val="0"/>
      <w:marBottom w:val="0"/>
      <w:divBdr>
        <w:top w:val="none" w:sz="0" w:space="0" w:color="auto"/>
        <w:left w:val="none" w:sz="0" w:space="0" w:color="auto"/>
        <w:bottom w:val="none" w:sz="0" w:space="0" w:color="auto"/>
        <w:right w:val="none" w:sz="0" w:space="0" w:color="auto"/>
      </w:divBdr>
      <w:divsChild>
        <w:div w:id="707416615">
          <w:marLeft w:val="0"/>
          <w:marRight w:val="0"/>
          <w:marTop w:val="0"/>
          <w:marBottom w:val="0"/>
          <w:divBdr>
            <w:top w:val="none" w:sz="0" w:space="0" w:color="auto"/>
            <w:left w:val="none" w:sz="0" w:space="0" w:color="auto"/>
            <w:bottom w:val="none" w:sz="0" w:space="0" w:color="auto"/>
            <w:right w:val="none" w:sz="0" w:space="0" w:color="auto"/>
          </w:divBdr>
        </w:div>
      </w:divsChild>
    </w:div>
    <w:div w:id="1034041044">
      <w:bodyDiv w:val="1"/>
      <w:marLeft w:val="0"/>
      <w:marRight w:val="0"/>
      <w:marTop w:val="0"/>
      <w:marBottom w:val="0"/>
      <w:divBdr>
        <w:top w:val="none" w:sz="0" w:space="0" w:color="auto"/>
        <w:left w:val="none" w:sz="0" w:space="0" w:color="auto"/>
        <w:bottom w:val="none" w:sz="0" w:space="0" w:color="auto"/>
        <w:right w:val="none" w:sz="0" w:space="0" w:color="auto"/>
      </w:divBdr>
      <w:divsChild>
        <w:div w:id="316374421">
          <w:marLeft w:val="0"/>
          <w:marRight w:val="0"/>
          <w:marTop w:val="0"/>
          <w:marBottom w:val="0"/>
          <w:divBdr>
            <w:top w:val="single" w:sz="2" w:space="0" w:color="D0D0D0"/>
            <w:left w:val="single" w:sz="2" w:space="0" w:color="D0D0D0"/>
            <w:bottom w:val="single" w:sz="2" w:space="0" w:color="D0D0D0"/>
            <w:right w:val="single" w:sz="2" w:space="0" w:color="D0D0D0"/>
          </w:divBdr>
          <w:divsChild>
            <w:div w:id="186070197">
              <w:marLeft w:val="0"/>
              <w:marRight w:val="0"/>
              <w:marTop w:val="0"/>
              <w:marBottom w:val="0"/>
              <w:divBdr>
                <w:top w:val="none" w:sz="0" w:space="0" w:color="auto"/>
                <w:left w:val="none" w:sz="0" w:space="0" w:color="auto"/>
                <w:bottom w:val="none" w:sz="0" w:space="0" w:color="auto"/>
                <w:right w:val="none" w:sz="0" w:space="0" w:color="auto"/>
              </w:divBdr>
              <w:divsChild>
                <w:div w:id="2103455457">
                  <w:marLeft w:val="0"/>
                  <w:marRight w:val="0"/>
                  <w:marTop w:val="0"/>
                  <w:marBottom w:val="0"/>
                  <w:divBdr>
                    <w:top w:val="none" w:sz="0" w:space="0" w:color="auto"/>
                    <w:left w:val="none" w:sz="0" w:space="0" w:color="auto"/>
                    <w:bottom w:val="none" w:sz="0" w:space="0" w:color="auto"/>
                    <w:right w:val="none" w:sz="0" w:space="0" w:color="auto"/>
                  </w:divBdr>
                  <w:divsChild>
                    <w:div w:id="2591396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323120837">
      <w:bodyDiv w:val="1"/>
      <w:marLeft w:val="0"/>
      <w:marRight w:val="0"/>
      <w:marTop w:val="0"/>
      <w:marBottom w:val="0"/>
      <w:divBdr>
        <w:top w:val="none" w:sz="0" w:space="0" w:color="auto"/>
        <w:left w:val="none" w:sz="0" w:space="0" w:color="auto"/>
        <w:bottom w:val="none" w:sz="0" w:space="0" w:color="auto"/>
        <w:right w:val="none" w:sz="0" w:space="0" w:color="auto"/>
      </w:divBdr>
      <w:divsChild>
        <w:div w:id="838228586">
          <w:marLeft w:val="0"/>
          <w:marRight w:val="0"/>
          <w:marTop w:val="0"/>
          <w:marBottom w:val="0"/>
          <w:divBdr>
            <w:top w:val="single" w:sz="2" w:space="0" w:color="D0D0D0"/>
            <w:left w:val="single" w:sz="2" w:space="0" w:color="D0D0D0"/>
            <w:bottom w:val="single" w:sz="2" w:space="0" w:color="D0D0D0"/>
            <w:right w:val="single" w:sz="2" w:space="0" w:color="D0D0D0"/>
          </w:divBdr>
          <w:divsChild>
            <w:div w:id="51387462">
              <w:marLeft w:val="0"/>
              <w:marRight w:val="0"/>
              <w:marTop w:val="0"/>
              <w:marBottom w:val="0"/>
              <w:divBdr>
                <w:top w:val="none" w:sz="0" w:space="0" w:color="auto"/>
                <w:left w:val="none" w:sz="0" w:space="0" w:color="auto"/>
                <w:bottom w:val="none" w:sz="0" w:space="0" w:color="auto"/>
                <w:right w:val="none" w:sz="0" w:space="0" w:color="auto"/>
              </w:divBdr>
              <w:divsChild>
                <w:div w:id="975178359">
                  <w:marLeft w:val="0"/>
                  <w:marRight w:val="0"/>
                  <w:marTop w:val="0"/>
                  <w:marBottom w:val="0"/>
                  <w:divBdr>
                    <w:top w:val="none" w:sz="0" w:space="0" w:color="auto"/>
                    <w:left w:val="none" w:sz="0" w:space="0" w:color="auto"/>
                    <w:bottom w:val="none" w:sz="0" w:space="0" w:color="auto"/>
                    <w:right w:val="none" w:sz="0" w:space="0" w:color="auto"/>
                  </w:divBdr>
                  <w:divsChild>
                    <w:div w:id="102389567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37402112">
      <w:bodyDiv w:val="1"/>
      <w:marLeft w:val="0"/>
      <w:marRight w:val="0"/>
      <w:marTop w:val="0"/>
      <w:marBottom w:val="0"/>
      <w:divBdr>
        <w:top w:val="none" w:sz="0" w:space="0" w:color="auto"/>
        <w:left w:val="none" w:sz="0" w:space="0" w:color="auto"/>
        <w:bottom w:val="none" w:sz="0" w:space="0" w:color="auto"/>
        <w:right w:val="none" w:sz="0" w:space="0" w:color="auto"/>
      </w:divBdr>
      <w:divsChild>
        <w:div w:id="892233941">
          <w:marLeft w:val="0"/>
          <w:marRight w:val="0"/>
          <w:marTop w:val="0"/>
          <w:marBottom w:val="0"/>
          <w:divBdr>
            <w:top w:val="single" w:sz="2" w:space="0" w:color="D0D0D0"/>
            <w:left w:val="single" w:sz="2" w:space="0" w:color="D0D0D0"/>
            <w:bottom w:val="single" w:sz="2" w:space="0" w:color="D0D0D0"/>
            <w:right w:val="single" w:sz="2" w:space="0" w:color="D0D0D0"/>
          </w:divBdr>
          <w:divsChild>
            <w:div w:id="468204232">
              <w:marLeft w:val="0"/>
              <w:marRight w:val="0"/>
              <w:marTop w:val="0"/>
              <w:marBottom w:val="0"/>
              <w:divBdr>
                <w:top w:val="none" w:sz="0" w:space="0" w:color="auto"/>
                <w:left w:val="none" w:sz="0" w:space="0" w:color="auto"/>
                <w:bottom w:val="none" w:sz="0" w:space="0" w:color="auto"/>
                <w:right w:val="none" w:sz="0" w:space="0" w:color="auto"/>
              </w:divBdr>
              <w:divsChild>
                <w:div w:id="1528446150">
                  <w:marLeft w:val="0"/>
                  <w:marRight w:val="0"/>
                  <w:marTop w:val="0"/>
                  <w:marBottom w:val="0"/>
                  <w:divBdr>
                    <w:top w:val="none" w:sz="0" w:space="0" w:color="auto"/>
                    <w:left w:val="none" w:sz="0" w:space="0" w:color="auto"/>
                    <w:bottom w:val="none" w:sz="0" w:space="0" w:color="auto"/>
                    <w:right w:val="none" w:sz="0" w:space="0" w:color="auto"/>
                  </w:divBdr>
                  <w:divsChild>
                    <w:div w:id="19283465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04620895">
      <w:bodyDiv w:val="1"/>
      <w:marLeft w:val="0"/>
      <w:marRight w:val="0"/>
      <w:marTop w:val="0"/>
      <w:marBottom w:val="0"/>
      <w:divBdr>
        <w:top w:val="none" w:sz="0" w:space="0" w:color="auto"/>
        <w:left w:val="none" w:sz="0" w:space="0" w:color="auto"/>
        <w:bottom w:val="none" w:sz="0" w:space="0" w:color="auto"/>
        <w:right w:val="none" w:sz="0" w:space="0" w:color="auto"/>
      </w:divBdr>
    </w:div>
    <w:div w:id="1814562383">
      <w:bodyDiv w:val="1"/>
      <w:marLeft w:val="0"/>
      <w:marRight w:val="0"/>
      <w:marTop w:val="0"/>
      <w:marBottom w:val="0"/>
      <w:divBdr>
        <w:top w:val="none" w:sz="0" w:space="0" w:color="auto"/>
        <w:left w:val="none" w:sz="0" w:space="0" w:color="auto"/>
        <w:bottom w:val="none" w:sz="0" w:space="0" w:color="auto"/>
        <w:right w:val="none" w:sz="0" w:space="0" w:color="auto"/>
      </w:divBdr>
      <w:divsChild>
        <w:div w:id="576748448">
          <w:marLeft w:val="0"/>
          <w:marRight w:val="0"/>
          <w:marTop w:val="0"/>
          <w:marBottom w:val="0"/>
          <w:divBdr>
            <w:top w:val="none" w:sz="0" w:space="0" w:color="auto"/>
            <w:left w:val="none" w:sz="0" w:space="0" w:color="auto"/>
            <w:bottom w:val="none" w:sz="0" w:space="0" w:color="auto"/>
            <w:right w:val="none" w:sz="0" w:space="0" w:color="auto"/>
          </w:divBdr>
        </w:div>
        <w:div w:id="1723403010">
          <w:marLeft w:val="0"/>
          <w:marRight w:val="0"/>
          <w:marTop w:val="0"/>
          <w:marBottom w:val="0"/>
          <w:divBdr>
            <w:top w:val="none" w:sz="0" w:space="0" w:color="auto"/>
            <w:left w:val="none" w:sz="0" w:space="0" w:color="auto"/>
            <w:bottom w:val="none" w:sz="0" w:space="0" w:color="auto"/>
            <w:right w:val="none" w:sz="0" w:space="0" w:color="auto"/>
          </w:divBdr>
        </w:div>
        <w:div w:id="1773937132">
          <w:marLeft w:val="0"/>
          <w:marRight w:val="0"/>
          <w:marTop w:val="0"/>
          <w:marBottom w:val="0"/>
          <w:divBdr>
            <w:top w:val="none" w:sz="0" w:space="0" w:color="auto"/>
            <w:left w:val="none" w:sz="0" w:space="0" w:color="auto"/>
            <w:bottom w:val="none" w:sz="0" w:space="0" w:color="auto"/>
            <w:right w:val="none" w:sz="0" w:space="0" w:color="auto"/>
          </w:divBdr>
        </w:div>
      </w:divsChild>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 w:id="1975405871">
      <w:bodyDiv w:val="1"/>
      <w:marLeft w:val="0"/>
      <w:marRight w:val="0"/>
      <w:marTop w:val="0"/>
      <w:marBottom w:val="0"/>
      <w:divBdr>
        <w:top w:val="none" w:sz="0" w:space="0" w:color="auto"/>
        <w:left w:val="none" w:sz="0" w:space="0" w:color="auto"/>
        <w:bottom w:val="none" w:sz="0" w:space="0" w:color="auto"/>
        <w:right w:val="none" w:sz="0" w:space="0" w:color="auto"/>
      </w:divBdr>
      <w:divsChild>
        <w:div w:id="1432238934">
          <w:marLeft w:val="0"/>
          <w:marRight w:val="0"/>
          <w:marTop w:val="0"/>
          <w:marBottom w:val="0"/>
          <w:divBdr>
            <w:top w:val="single" w:sz="2" w:space="0" w:color="D0D0D0"/>
            <w:left w:val="single" w:sz="2" w:space="0" w:color="D0D0D0"/>
            <w:bottom w:val="single" w:sz="2" w:space="0" w:color="D0D0D0"/>
            <w:right w:val="single" w:sz="2" w:space="0" w:color="D0D0D0"/>
          </w:divBdr>
          <w:divsChild>
            <w:div w:id="588468148">
              <w:marLeft w:val="0"/>
              <w:marRight w:val="0"/>
              <w:marTop w:val="0"/>
              <w:marBottom w:val="0"/>
              <w:divBdr>
                <w:top w:val="none" w:sz="0" w:space="0" w:color="auto"/>
                <w:left w:val="none" w:sz="0" w:space="0" w:color="auto"/>
                <w:bottom w:val="none" w:sz="0" w:space="0" w:color="auto"/>
                <w:right w:val="none" w:sz="0" w:space="0" w:color="auto"/>
              </w:divBdr>
              <w:divsChild>
                <w:div w:id="395128936">
                  <w:marLeft w:val="0"/>
                  <w:marRight w:val="0"/>
                  <w:marTop w:val="0"/>
                  <w:marBottom w:val="0"/>
                  <w:divBdr>
                    <w:top w:val="none" w:sz="0" w:space="0" w:color="auto"/>
                    <w:left w:val="none" w:sz="0" w:space="0" w:color="auto"/>
                    <w:bottom w:val="none" w:sz="0" w:space="0" w:color="auto"/>
                    <w:right w:val="none" w:sz="0" w:space="0" w:color="auto"/>
                  </w:divBdr>
                  <w:divsChild>
                    <w:div w:id="2406012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668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B3D80-45EA-4F8A-B405-144708525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3861</TotalTime>
  <Pages>36</Pages>
  <Words>7899</Words>
  <Characters>45026</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LYV</cp:lastModifiedBy>
  <cp:revision>10</cp:revision>
  <cp:lastPrinted>2026-05-20T09:04:00Z</cp:lastPrinted>
  <dcterms:created xsi:type="dcterms:W3CDTF">2026-05-18T15:23:00Z</dcterms:created>
  <dcterms:modified xsi:type="dcterms:W3CDTF">2026-06-01T09:45:00Z</dcterms:modified>
</cp:coreProperties>
</file>