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550" w:rsidRPr="001F2550" w:rsidRDefault="001F2550" w:rsidP="001F2550">
      <w:pPr>
        <w:spacing w:after="24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1F2550">
        <w:rPr>
          <w:rFonts w:ascii="Times New Roman Полужирный" w:eastAsia="Times New Roman" w:hAnsi="Times New Roman Полужирный" w:cs="Times New Roman"/>
          <w:b/>
          <w:caps/>
          <w:sz w:val="24"/>
          <w:szCs w:val="24"/>
          <w:lang w:eastAsia="ru-RU"/>
        </w:rPr>
        <w:t>Договор №</w:t>
      </w:r>
      <w:r w:rsidRPr="001F2550">
        <w:rPr>
          <w:rFonts w:ascii="Calibri" w:eastAsia="Times New Roman" w:hAnsi="Calibri" w:cs="Times New Roman"/>
          <w:b/>
          <w:caps/>
          <w:sz w:val="24"/>
          <w:szCs w:val="24"/>
          <w:lang w:eastAsia="ru-RU"/>
        </w:rPr>
        <w:t xml:space="preserve"> </w:t>
      </w:r>
      <w:r w:rsidRPr="001F2550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__________</w:t>
      </w:r>
    </w:p>
    <w:p w:rsidR="001F2550" w:rsidRPr="001F2550" w:rsidRDefault="001F2550" w:rsidP="001F2550">
      <w:pPr>
        <w:spacing w:after="24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Икз 262781304601178130100100010000000244</w:t>
      </w:r>
    </w:p>
    <w:p w:rsidR="001F2550" w:rsidRPr="001F2550" w:rsidRDefault="001F2550" w:rsidP="001F2550">
      <w:pPr>
        <w:spacing w:after="24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Санкт-Петербург</w:t>
      </w:r>
      <w:r w:rsidRPr="001F25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1F25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1F25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1F25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1F25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1F25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1F25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1F25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1F25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  <w:t>__________</w:t>
      </w:r>
    </w:p>
    <w:p w:rsidR="001F2550" w:rsidRPr="001F2550" w:rsidRDefault="001F2550" w:rsidP="001F2550">
      <w:pPr>
        <w:spacing w:after="24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</w:t>
      </w: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лице </w:t>
      </w:r>
      <w:r w:rsidRPr="001F25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</w:t>
      </w: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Pr="001F25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</w:t>
      </w: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</w:t>
      </w:r>
      <w:r w:rsidRPr="001F25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Исполнитель</w:t>
      </w: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одной стороны и </w:t>
      </w:r>
      <w:r w:rsidRPr="001F25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СПб ГБУСОН «КЦСОН Петроградского района»</w:t>
      </w: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лице </w:t>
      </w:r>
      <w:r w:rsidRPr="001F25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директора И.В. </w:t>
      </w:r>
      <w:proofErr w:type="spellStart"/>
      <w:r w:rsidRPr="001F25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Купавых</w:t>
      </w:r>
      <w:proofErr w:type="spellEnd"/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Pr="001F25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Устава</w:t>
      </w: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</w:t>
      </w:r>
      <w:r w:rsidRPr="001F25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</w:t>
      </w: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другой стороны, заключили настоящий Договор о нижеследующем:</w:t>
      </w:r>
    </w:p>
    <w:p w:rsidR="001F2550" w:rsidRPr="001F2550" w:rsidRDefault="001F2550" w:rsidP="001F2550">
      <w:pPr>
        <w:numPr>
          <w:ilvl w:val="0"/>
          <w:numId w:val="1"/>
        </w:numPr>
        <w:spacing w:after="0" w:line="240" w:lineRule="auto"/>
        <w:jc w:val="both"/>
        <w:rPr>
          <w:rFonts w:ascii="Times New Roman Полужирный" w:eastAsia="Times New Roman" w:hAnsi="Times New Roman Полужирный" w:cs="Times New Roman"/>
          <w:b/>
          <w:caps/>
          <w:sz w:val="24"/>
          <w:szCs w:val="24"/>
          <w:lang w:eastAsia="ru-RU"/>
        </w:rPr>
      </w:pPr>
      <w:r w:rsidRPr="001F2550">
        <w:rPr>
          <w:rFonts w:ascii="Times New Roman Полужирный" w:eastAsia="Times New Roman" w:hAnsi="Times New Roman Полужирный" w:cs="Times New Roman"/>
          <w:b/>
          <w:caps/>
          <w:sz w:val="24"/>
          <w:szCs w:val="24"/>
          <w:lang w:eastAsia="ru-RU"/>
        </w:rPr>
        <w:t>Предмет договора</w:t>
      </w:r>
    </w:p>
    <w:p w:rsidR="001F2550" w:rsidRPr="001F2550" w:rsidRDefault="001F2550" w:rsidP="001F255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поручает, а Исполнитель обязуется выполнить в соответствии с условиями настоящего Договора квалифицированную работу по подготовке и поверке </w:t>
      </w:r>
      <w:proofErr w:type="spellStart"/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весоизмерительной</w:t>
      </w:r>
      <w:proofErr w:type="spellEnd"/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техники находящихся на балансе СПб ГБУСОН «КЦСОН Петроградского района» в 2026 году на территории Заказчика, по адресам:</w:t>
      </w:r>
    </w:p>
    <w:p w:rsidR="001F2550" w:rsidRPr="001F2550" w:rsidRDefault="001F2550" w:rsidP="001F255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Санкт-Петербург, вн.тер.г. муниципальный округ Аптекарский остров, </w:t>
      </w:r>
      <w:proofErr w:type="spellStart"/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пр-кт</w:t>
      </w:r>
      <w:proofErr w:type="spellEnd"/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Большой П.С., д.100 литера А;</w:t>
      </w:r>
    </w:p>
    <w:p w:rsidR="001F2550" w:rsidRPr="001F2550" w:rsidRDefault="001F2550" w:rsidP="001F255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Санкт-Петербург, вн.тер.г. муниципальный округ Чкаловское, </w:t>
      </w:r>
      <w:proofErr w:type="spellStart"/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пр-кт</w:t>
      </w:r>
      <w:proofErr w:type="spellEnd"/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Чкаловский, д.30 литера А;</w:t>
      </w:r>
    </w:p>
    <w:p w:rsidR="001F2550" w:rsidRPr="001F2550" w:rsidRDefault="001F2550" w:rsidP="001F25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>а Заказчик обязуется принять и оплатить эту работу.</w:t>
      </w:r>
    </w:p>
    <w:p w:rsidR="001F2550" w:rsidRPr="001F2550" w:rsidRDefault="001F2550" w:rsidP="001F2550">
      <w:pPr>
        <w:numPr>
          <w:ilvl w:val="1"/>
          <w:numId w:val="1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Приемка и оценка выполненных работ осуществляются на основании акта выполненных работ.</w:t>
      </w:r>
    </w:p>
    <w:p w:rsidR="001F2550" w:rsidRPr="001F2550" w:rsidRDefault="001F2550" w:rsidP="001F255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Сроки выполнения работ и порядок приемки</w:t>
      </w:r>
    </w:p>
    <w:p w:rsidR="001F2550" w:rsidRPr="001F2550" w:rsidRDefault="001F2550" w:rsidP="001F255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и поверка весов проводятся с периодичностью, соответствующей требованиям технической документации завода изготовителя для данного вида оборудования, но не реже 1 раза в год.</w:t>
      </w:r>
    </w:p>
    <w:p w:rsidR="001F2550" w:rsidRPr="001F2550" w:rsidRDefault="001F2550" w:rsidP="001F255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обязуется приступить к выполнению работ в течение 2-х дней с момента получения заявки от Заказчика.</w:t>
      </w:r>
    </w:p>
    <w:p w:rsidR="001F2550" w:rsidRPr="001F2550" w:rsidRDefault="001F2550" w:rsidP="001F255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>Сдача-приемка выполненных работ производится сторонами по акту в течение 5 дней с момента извещения Заказчика о завершении работ.</w:t>
      </w:r>
    </w:p>
    <w:p w:rsidR="001F2550" w:rsidRPr="001F2550" w:rsidRDefault="001F2550" w:rsidP="001F255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мотивированного отказа от принятия работ сторонами составляется двухсторонний акт с перечнем недостатков и сроками их устранения.</w:t>
      </w:r>
    </w:p>
    <w:p w:rsidR="001F2550" w:rsidRPr="001F2550" w:rsidRDefault="001F2550" w:rsidP="001F255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неисправность в работе весов возникла по причине некачественного выполнения работ со стороны Исполнителя, он обязуется устранить недостатки за свой счет в разумный срок, но не позднее 1-го (одного) месяца с момента получения заявки.</w:t>
      </w:r>
    </w:p>
    <w:p w:rsidR="001F2550" w:rsidRPr="001F2550" w:rsidRDefault="001F2550" w:rsidP="001F255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недостатки в работе весов возникли из-за неправильной эксплуатации, не в соответствии с технической документацией, естественного износа деталей, а также из-за действия 3-х лиц или форс-мажора, дополнительный ремонт осуществляется за счет Заказчика в разумный срок.</w:t>
      </w:r>
    </w:p>
    <w:p w:rsidR="001F2550" w:rsidRPr="001F2550" w:rsidRDefault="001F2550" w:rsidP="001F2550">
      <w:pPr>
        <w:numPr>
          <w:ilvl w:val="1"/>
          <w:numId w:val="1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дополнительных работ по инициативе Заказчика осуществляется в сроки, согласованные сторонами.</w:t>
      </w:r>
    </w:p>
    <w:p w:rsidR="001F2550" w:rsidRPr="001F2550" w:rsidRDefault="001F2550" w:rsidP="001F255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Цена договора и ПОРЯДОК РАСЧЕТОВ</w:t>
      </w:r>
    </w:p>
    <w:p w:rsidR="001F2550" w:rsidRPr="001F2550" w:rsidRDefault="001F2550" w:rsidP="001F255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составляет </w:t>
      </w:r>
      <w:r w:rsidRPr="001F25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 руб.</w:t>
      </w: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F25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(__________)</w:t>
      </w: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</w:t>
      </w:r>
      <w:proofErr w:type="spellStart"/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>. НДС ___ % – __________ руб./НДС не облагается.</w:t>
      </w:r>
    </w:p>
    <w:p w:rsidR="001F2550" w:rsidRPr="001F2550" w:rsidRDefault="001F2550" w:rsidP="001F2550">
      <w:pPr>
        <w:spacing w:after="0" w:line="240" w:lineRule="auto"/>
        <w:ind w:firstLine="43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 Финансирования: Внебюджетные средства. Тип внебюджетных средств: Средства бюджетных учреждений. Вид внебюджетных средств: собственные доходы. Год принятия бюджета: 2026. КОСГУ: 225. Целевая статья: 0000000000. Код вида расходов: 244. Код фонда: 00. Код запроса: 0.</w:t>
      </w:r>
    </w:p>
    <w:p w:rsidR="001F2550" w:rsidRPr="001F2550" w:rsidRDefault="001F2550" w:rsidP="001F2550">
      <w:pPr>
        <w:numPr>
          <w:ilvl w:val="1"/>
          <w:numId w:val="1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по Договору производится путем перечисления денежных средств на расчетный счет Исполнителя после подписания уполномоченными представителями Заказчика и Исполнителя акта выполненных работ в течение 7 дней.</w:t>
      </w:r>
    </w:p>
    <w:p w:rsidR="001F2550" w:rsidRPr="001F2550" w:rsidRDefault="001F2550" w:rsidP="001F255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lastRenderedPageBreak/>
        <w:t>Ответственность сторон</w:t>
      </w:r>
    </w:p>
    <w:p w:rsidR="00C57944" w:rsidRDefault="001F2550" w:rsidP="00C57944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нарушение условий настоящего Договора виновная сторона возмещает причиненные убытки, в том числе неполученную прибыль, в порядке, предусмотренном действующим законодательством.</w:t>
      </w:r>
    </w:p>
    <w:p w:rsidR="00C57944" w:rsidRPr="00C57944" w:rsidRDefault="00C57944" w:rsidP="00C57944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944">
        <w:rPr>
          <w:rFonts w:ascii="Times New Roman" w:hAnsi="Times New Roman" w:cs="Times New Roman"/>
          <w:sz w:val="24"/>
          <w:szCs w:val="24"/>
        </w:rPr>
        <w:t>В случае просрочки исполнения Заказчиком обязательств, предусмотренных настоящим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</w:t>
      </w:r>
    </w:p>
    <w:p w:rsidR="00C57944" w:rsidRDefault="00C57944" w:rsidP="00C57944">
      <w:pPr>
        <w:spacing w:after="0" w:line="240" w:lineRule="auto"/>
        <w:ind w:firstLine="465"/>
        <w:jc w:val="both"/>
        <w:rPr>
          <w:rFonts w:ascii="Times New Roman" w:hAnsi="Times New Roman" w:cs="Times New Roman"/>
          <w:sz w:val="24"/>
          <w:szCs w:val="24"/>
        </w:rPr>
      </w:pPr>
      <w:r w:rsidRPr="004030AD">
        <w:rPr>
          <w:rFonts w:ascii="Times New Roman" w:hAnsi="Times New Roman" w:cs="Times New Roman"/>
          <w:sz w:val="24"/>
          <w:szCs w:val="24"/>
        </w:rPr>
        <w:t xml:space="preserve">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</w:t>
      </w:r>
      <w:r>
        <w:rPr>
          <w:rFonts w:ascii="Times New Roman" w:hAnsi="Times New Roman" w:cs="Times New Roman"/>
          <w:sz w:val="24"/>
          <w:szCs w:val="24"/>
        </w:rPr>
        <w:t>срока исполнения обязательства.</w:t>
      </w:r>
    </w:p>
    <w:p w:rsidR="00C57944" w:rsidRPr="004030AD" w:rsidRDefault="00C57944" w:rsidP="00C57944">
      <w:pPr>
        <w:spacing w:after="0" w:line="240" w:lineRule="auto"/>
        <w:ind w:firstLine="465"/>
        <w:jc w:val="both"/>
        <w:rPr>
          <w:rFonts w:ascii="Times New Roman" w:hAnsi="Times New Roman" w:cs="Times New Roman"/>
          <w:sz w:val="24"/>
          <w:szCs w:val="24"/>
        </w:rPr>
      </w:pPr>
      <w:r w:rsidRPr="004030AD">
        <w:rPr>
          <w:rFonts w:ascii="Times New Roman" w:hAnsi="Times New Roman" w:cs="Times New Roman"/>
          <w:sz w:val="24"/>
          <w:szCs w:val="24"/>
        </w:rPr>
        <w:t>Такая пеня устанавливается в размере одной трехсотой действующей на дату уплаты пеней ключевой ставки Центрального банка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 от не уплаченной в срок суммы.</w:t>
      </w:r>
    </w:p>
    <w:p w:rsidR="00C57944" w:rsidRPr="00C57944" w:rsidRDefault="00C57944" w:rsidP="00C57944">
      <w:pPr>
        <w:pStyle w:val="a6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944">
        <w:rPr>
          <w:rFonts w:ascii="Times New Roman" w:hAnsi="Times New Roman" w:cs="Times New Roman"/>
          <w:sz w:val="24"/>
          <w:szCs w:val="24"/>
        </w:rPr>
        <w:t>В случае просрочки исполнения Исполнителем обязательств, предусмотренных Договором, Исполнитель уплачивает Заказчику неустойку (штраф, пени).</w:t>
      </w:r>
    </w:p>
    <w:p w:rsidR="00C57944" w:rsidRPr="004030AD" w:rsidRDefault="00C57944" w:rsidP="00C57944">
      <w:pPr>
        <w:spacing w:after="0" w:line="240" w:lineRule="auto"/>
        <w:ind w:firstLine="465"/>
        <w:jc w:val="both"/>
        <w:rPr>
          <w:rFonts w:ascii="Times New Roman" w:hAnsi="Times New Roman" w:cs="Times New Roman"/>
          <w:sz w:val="24"/>
          <w:szCs w:val="24"/>
        </w:rPr>
      </w:pPr>
      <w:r w:rsidRPr="004030AD">
        <w:rPr>
          <w:rFonts w:ascii="Times New Roman" w:hAnsi="Times New Roman" w:cs="Times New Roman"/>
          <w:sz w:val="24"/>
          <w:szCs w:val="24"/>
        </w:rPr>
        <w:t>Пеня начисляется за каждый день просрочки исполнения Исполнителем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в размере одна трехсотая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:rsidR="00C57944" w:rsidRDefault="00C57944" w:rsidP="00C57944">
      <w:pPr>
        <w:pStyle w:val="a6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30AD">
        <w:rPr>
          <w:rFonts w:ascii="Times New Roman" w:hAnsi="Times New Roman" w:cs="Times New Roman"/>
          <w:sz w:val="24"/>
          <w:szCs w:val="24"/>
        </w:rPr>
        <w:t>Уплата неустойки и возмещение убытков, связанных с ненадлежащим исполнением Сторонами своих обязательств по настоящему Договору, не освобождают нарушившую условия Договора Сторону от исполнения взятых на себя обязательств.</w:t>
      </w:r>
    </w:p>
    <w:p w:rsidR="00C57944" w:rsidRDefault="00C57944" w:rsidP="00C57944">
      <w:pPr>
        <w:pStyle w:val="a6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30AD">
        <w:rPr>
          <w:rFonts w:ascii="Times New Roman" w:hAnsi="Times New Roman" w:cs="Times New Roman"/>
          <w:sz w:val="24"/>
          <w:szCs w:val="24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  <w:bookmarkStart w:id="0" w:name="_GoBack"/>
      <w:bookmarkEnd w:id="0"/>
    </w:p>
    <w:p w:rsidR="001F2550" w:rsidRPr="001F2550" w:rsidRDefault="001F2550" w:rsidP="001F2550">
      <w:pPr>
        <w:numPr>
          <w:ilvl w:val="0"/>
          <w:numId w:val="1"/>
        </w:numPr>
        <w:spacing w:after="0" w:line="240" w:lineRule="auto"/>
        <w:jc w:val="both"/>
        <w:rPr>
          <w:rFonts w:ascii="Times New Roman Полужирный" w:eastAsia="Times New Roman" w:hAnsi="Times New Roman Полужирный" w:cs="Times New Roman"/>
          <w:b/>
          <w:bCs/>
          <w:caps/>
          <w:sz w:val="24"/>
          <w:szCs w:val="24"/>
          <w:lang w:eastAsia="ru-RU"/>
        </w:rPr>
      </w:pPr>
      <w:r w:rsidRPr="001F2550">
        <w:rPr>
          <w:rFonts w:ascii="Times New Roman Полужирный" w:eastAsia="Times New Roman" w:hAnsi="Times New Roman Полужирный" w:cs="Times New Roman"/>
          <w:b/>
          <w:bCs/>
          <w:caps/>
          <w:sz w:val="24"/>
          <w:szCs w:val="24"/>
          <w:lang w:eastAsia="ru-RU"/>
        </w:rPr>
        <w:t>Срок действия договора</w:t>
      </w:r>
    </w:p>
    <w:p w:rsidR="001F2550" w:rsidRPr="001F2550" w:rsidRDefault="001F2550" w:rsidP="001F2550">
      <w:pPr>
        <w:numPr>
          <w:ilvl w:val="1"/>
          <w:numId w:val="1"/>
        </w:numPr>
        <w:spacing w:after="24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Договор вступает в силу с момента его подписания сторонами и действует по </w:t>
      </w:r>
      <w:r w:rsidRPr="001F25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31.12.2026.</w:t>
      </w:r>
    </w:p>
    <w:p w:rsidR="001F2550" w:rsidRPr="001F2550" w:rsidRDefault="001F2550" w:rsidP="001F255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Разрешение споров</w:t>
      </w:r>
    </w:p>
    <w:p w:rsidR="001F2550" w:rsidRPr="001F2550" w:rsidRDefault="001F2550" w:rsidP="001F255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споры между сторонами, по которым не было достигнуто соглашение, разрешаются в соответствии с действующим законодательством РФ в Арбитражном суде г. Санкт-Петербурга и Ленинградской области.</w:t>
      </w:r>
    </w:p>
    <w:p w:rsidR="001F2550" w:rsidRPr="001F2550" w:rsidRDefault="001F2550" w:rsidP="001F255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устанавливают, что все возможные претензии по настоящему Договору должны быть рассмотрены сторонами в течение 5 рабочих дней с момента получения претензии.</w:t>
      </w:r>
    </w:p>
    <w:p w:rsidR="001F2550" w:rsidRPr="001F2550" w:rsidRDefault="001F2550" w:rsidP="001F255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настоящего Договора могут быть изменены сторонами по взаимному согласию с обязательным составлением письменного документа.</w:t>
      </w:r>
    </w:p>
    <w:p w:rsidR="001F2550" w:rsidRPr="001F2550" w:rsidRDefault="001F2550" w:rsidP="001F2550">
      <w:pPr>
        <w:numPr>
          <w:ilvl w:val="1"/>
          <w:numId w:val="1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>Ни одна из сторон не вправе передавать свои права по настоящему Договору третьей стороне без письменного согласия другой стороны.</w:t>
      </w:r>
    </w:p>
    <w:p w:rsidR="001F2550" w:rsidRPr="001F2550" w:rsidRDefault="001F2550" w:rsidP="001F255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Прочие условия</w:t>
      </w:r>
    </w:p>
    <w:p w:rsidR="001F2550" w:rsidRPr="001F2550" w:rsidRDefault="001F2550" w:rsidP="001F255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 при проведении работ соблюдать правила техники безопасности и требования пожарной безопасности на объектах Заказчика.</w:t>
      </w:r>
    </w:p>
    <w:p w:rsidR="001F2550" w:rsidRPr="001F2550" w:rsidRDefault="001F2550" w:rsidP="001F255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обеспечить Исполнителю свободный доступ к оборудованию, выделить место на время проведения ремонта, обеспечить сохранность пломб.</w:t>
      </w:r>
    </w:p>
    <w:p w:rsidR="001F2550" w:rsidRPr="001F2550" w:rsidRDefault="001F2550" w:rsidP="001F2550">
      <w:pPr>
        <w:numPr>
          <w:ilvl w:val="1"/>
          <w:numId w:val="1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изменения по тексту Настоящего Договора действительны только при наличии подписей обоих сторон.</w:t>
      </w:r>
    </w:p>
    <w:p w:rsidR="001F2550" w:rsidRPr="001F2550" w:rsidRDefault="001F2550" w:rsidP="001F2550">
      <w:pPr>
        <w:numPr>
          <w:ilvl w:val="0"/>
          <w:numId w:val="1"/>
        </w:num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Юридические адреса сторон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6"/>
        <w:gridCol w:w="4677"/>
      </w:tblGrid>
      <w:tr w:rsidR="001F2550" w:rsidRPr="001F2550" w:rsidTr="00FC1A50">
        <w:trPr>
          <w:trHeight w:val="1427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1F2550" w:rsidRPr="001F2550" w:rsidRDefault="001F2550" w:rsidP="001F2550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1F2550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lastRenderedPageBreak/>
              <w:t>Заказчик:</w:t>
            </w:r>
            <w:r w:rsidRPr="001F2550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 СПб ГБУСОН «КЦСОН Петроградского района»</w:t>
            </w:r>
          </w:p>
          <w:p w:rsidR="001F2550" w:rsidRPr="001F2550" w:rsidRDefault="001F2550" w:rsidP="001F2550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1F2550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Большой пр. П.С., д. 100, лит. А, Санкт-Петербург, 197 022</w:t>
            </w:r>
          </w:p>
          <w:p w:rsidR="001F2550" w:rsidRPr="00C57944" w:rsidRDefault="001F2550" w:rsidP="001F2550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1F2550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тел</w:t>
            </w:r>
            <w:r w:rsidRPr="00C57944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.: 8 (812) 246-74-54</w:t>
            </w:r>
          </w:p>
          <w:p w:rsidR="001F2550" w:rsidRPr="00C57944" w:rsidRDefault="001F2550" w:rsidP="001F2550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1F2550">
              <w:rPr>
                <w:rFonts w:ascii="Times New Roman" w:eastAsia="Courier New" w:hAnsi="Times New Roman" w:cs="Times New Roman"/>
                <w:sz w:val="24"/>
                <w:szCs w:val="24"/>
                <w:lang w:val="en-US" w:eastAsia="ru-RU" w:bidi="ru-RU"/>
              </w:rPr>
              <w:t>E</w:t>
            </w:r>
            <w:r w:rsidRPr="00C57944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-</w:t>
            </w:r>
            <w:r w:rsidRPr="001F2550">
              <w:rPr>
                <w:rFonts w:ascii="Times New Roman" w:eastAsia="Courier New" w:hAnsi="Times New Roman" w:cs="Times New Roman"/>
                <w:sz w:val="24"/>
                <w:szCs w:val="24"/>
                <w:lang w:val="en-US" w:eastAsia="ru-RU" w:bidi="ru-RU"/>
              </w:rPr>
              <w:t>mail</w:t>
            </w:r>
            <w:r w:rsidRPr="00C57944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: </w:t>
            </w:r>
            <w:hyperlink r:id="rId7" w:history="1">
              <w:r w:rsidRPr="001F2550">
                <w:rPr>
                  <w:rFonts w:ascii="Times New Roman" w:eastAsia="Courier New" w:hAnsi="Times New Roman" w:cs="Times New Roman"/>
                  <w:sz w:val="24"/>
                  <w:szCs w:val="24"/>
                  <w:u w:val="single"/>
                  <w:lang w:val="en-US" w:eastAsia="ru-RU" w:bidi="ru-RU"/>
                </w:rPr>
                <w:t>kcson</w:t>
              </w:r>
              <w:r w:rsidRPr="00C57944">
                <w:rPr>
                  <w:rFonts w:ascii="Times New Roman" w:eastAsia="Courier New" w:hAnsi="Times New Roman" w:cs="Times New Roman"/>
                  <w:sz w:val="24"/>
                  <w:szCs w:val="24"/>
                  <w:u w:val="single"/>
                  <w:lang w:eastAsia="ru-RU" w:bidi="ru-RU"/>
                </w:rPr>
                <w:t>@</w:t>
              </w:r>
              <w:r w:rsidRPr="001F2550">
                <w:rPr>
                  <w:rFonts w:ascii="Times New Roman" w:eastAsia="Courier New" w:hAnsi="Times New Roman" w:cs="Times New Roman"/>
                  <w:sz w:val="24"/>
                  <w:szCs w:val="24"/>
                  <w:u w:val="single"/>
                  <w:lang w:val="en-US" w:eastAsia="ru-RU" w:bidi="ru-RU"/>
                </w:rPr>
                <w:t>tupetr</w:t>
              </w:r>
              <w:r w:rsidRPr="00C57944">
                <w:rPr>
                  <w:rFonts w:ascii="Times New Roman" w:eastAsia="Courier New" w:hAnsi="Times New Roman" w:cs="Times New Roman"/>
                  <w:sz w:val="24"/>
                  <w:szCs w:val="24"/>
                  <w:u w:val="single"/>
                  <w:lang w:eastAsia="ru-RU" w:bidi="ru-RU"/>
                </w:rPr>
                <w:t>.</w:t>
              </w:r>
              <w:r w:rsidRPr="001F2550">
                <w:rPr>
                  <w:rFonts w:ascii="Times New Roman" w:eastAsia="Courier New" w:hAnsi="Times New Roman" w:cs="Times New Roman"/>
                  <w:sz w:val="24"/>
                  <w:szCs w:val="24"/>
                  <w:u w:val="single"/>
                  <w:lang w:val="en-US" w:eastAsia="ru-RU" w:bidi="ru-RU"/>
                </w:rPr>
                <w:t>gov</w:t>
              </w:r>
              <w:r w:rsidRPr="00C57944">
                <w:rPr>
                  <w:rFonts w:ascii="Times New Roman" w:eastAsia="Courier New" w:hAnsi="Times New Roman" w:cs="Times New Roman"/>
                  <w:sz w:val="24"/>
                  <w:szCs w:val="24"/>
                  <w:u w:val="single"/>
                  <w:lang w:eastAsia="ru-RU" w:bidi="ru-RU"/>
                </w:rPr>
                <w:t>.</w:t>
              </w:r>
              <w:r w:rsidRPr="001F2550">
                <w:rPr>
                  <w:rFonts w:ascii="Times New Roman" w:eastAsia="Courier New" w:hAnsi="Times New Roman" w:cs="Times New Roman"/>
                  <w:sz w:val="24"/>
                  <w:szCs w:val="24"/>
                  <w:u w:val="single"/>
                  <w:lang w:val="en-US" w:eastAsia="ru-RU" w:bidi="ru-RU"/>
                </w:rPr>
                <w:t>spb</w:t>
              </w:r>
              <w:r w:rsidRPr="00C57944">
                <w:rPr>
                  <w:rFonts w:ascii="Times New Roman" w:eastAsia="Courier New" w:hAnsi="Times New Roman" w:cs="Times New Roman"/>
                  <w:sz w:val="24"/>
                  <w:szCs w:val="24"/>
                  <w:u w:val="single"/>
                  <w:lang w:eastAsia="ru-RU" w:bidi="ru-RU"/>
                </w:rPr>
                <w:t>.</w:t>
              </w:r>
              <w:proofErr w:type="spellStart"/>
              <w:r w:rsidRPr="001F2550">
                <w:rPr>
                  <w:rFonts w:ascii="Times New Roman" w:eastAsia="Courier New" w:hAnsi="Times New Roman" w:cs="Times New Roman"/>
                  <w:sz w:val="24"/>
                  <w:szCs w:val="24"/>
                  <w:u w:val="single"/>
                  <w:lang w:val="en-US" w:eastAsia="ru-RU" w:bidi="ru-RU"/>
                </w:rPr>
                <w:t>ru</w:t>
              </w:r>
              <w:proofErr w:type="spellEnd"/>
            </w:hyperlink>
          </w:p>
          <w:p w:rsidR="001F2550" w:rsidRPr="001F2550" w:rsidRDefault="001F2550" w:rsidP="001F2550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1F2550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ИНН/КПП 7813046011/781301001</w:t>
            </w:r>
          </w:p>
          <w:p w:rsidR="001F2550" w:rsidRPr="001F2550" w:rsidRDefault="001F2550" w:rsidP="001F2550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1F2550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ОГРН 1037828015631</w:t>
            </w:r>
          </w:p>
          <w:p w:rsidR="001F2550" w:rsidRPr="001F2550" w:rsidRDefault="001F2550" w:rsidP="001F2550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1F2550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(СПб ГБУСОН «КЦСОН Петроградского района» л/с0621002 в Комитете финансов Санкт-Петербурга)</w:t>
            </w:r>
          </w:p>
          <w:p w:rsidR="001F2550" w:rsidRPr="001F2550" w:rsidRDefault="001F2550" w:rsidP="001F2550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1F2550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р/с 03224643400000007200 в Северо-Западном ГУ Банка России//УФК по г. Санкт-Петербургу, г. Санкт-Петербург, БИК 014030106, к/с 40102810945370000005</w:t>
            </w:r>
          </w:p>
          <w:p w:rsidR="001F2550" w:rsidRPr="001F2550" w:rsidRDefault="001F2550" w:rsidP="001F2550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</w:p>
          <w:p w:rsidR="001F2550" w:rsidRPr="001F2550" w:rsidRDefault="001F2550" w:rsidP="001F2550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1F2550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Директор                                    И.В. </w:t>
            </w:r>
            <w:proofErr w:type="spellStart"/>
            <w:r w:rsidRPr="001F2550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Купавых</w:t>
            </w:r>
            <w:proofErr w:type="spellEnd"/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1F2550" w:rsidRPr="001F2550" w:rsidRDefault="001F2550" w:rsidP="001F2550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1F2550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Исполнитель:</w:t>
            </w:r>
          </w:p>
          <w:p w:rsidR="001F2550" w:rsidRPr="001F2550" w:rsidRDefault="001F2550" w:rsidP="001F2550">
            <w:pPr>
              <w:widowControl w:val="0"/>
              <w:spacing w:after="0" w:line="240" w:lineRule="auto"/>
              <w:jc w:val="right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</w:tbl>
    <w:p w:rsidR="001F2550" w:rsidRPr="001F2550" w:rsidRDefault="001F2550" w:rsidP="001F2550">
      <w:pPr>
        <w:spacing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1F255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1F2550" w:rsidRPr="001F2550" w:rsidRDefault="001F2550" w:rsidP="001F255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1F255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Спецификация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1"/>
        <w:gridCol w:w="4991"/>
        <w:gridCol w:w="1207"/>
        <w:gridCol w:w="813"/>
        <w:gridCol w:w="801"/>
        <w:gridCol w:w="870"/>
      </w:tblGrid>
      <w:tr w:rsidR="001F2550" w:rsidRPr="001F2550" w:rsidTr="00FC1A50">
        <w:tc>
          <w:tcPr>
            <w:tcW w:w="356" w:type="pct"/>
            <w:shd w:val="clear" w:color="auto" w:fill="auto"/>
            <w:vAlign w:val="center"/>
          </w:tcPr>
          <w:p w:rsidR="001F2550" w:rsidRPr="001F2550" w:rsidRDefault="001F2550" w:rsidP="001F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F25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673" w:type="pct"/>
            <w:shd w:val="clear" w:color="auto" w:fill="auto"/>
            <w:vAlign w:val="center"/>
          </w:tcPr>
          <w:p w:rsidR="001F2550" w:rsidRPr="001F2550" w:rsidRDefault="001F2550" w:rsidP="001F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F25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48" w:type="pct"/>
            <w:shd w:val="clear" w:color="auto" w:fill="auto"/>
            <w:vAlign w:val="center"/>
          </w:tcPr>
          <w:p w:rsidR="001F2550" w:rsidRPr="001F2550" w:rsidRDefault="001F2550" w:rsidP="001F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F25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Цена за ед., руб.</w:t>
            </w:r>
          </w:p>
        </w:tc>
        <w:tc>
          <w:tcPr>
            <w:tcW w:w="437" w:type="pct"/>
            <w:shd w:val="clear" w:color="auto" w:fill="auto"/>
            <w:vAlign w:val="center"/>
          </w:tcPr>
          <w:p w:rsidR="001F2550" w:rsidRPr="001F2550" w:rsidRDefault="001F2550" w:rsidP="001F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F25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1F2550" w:rsidRPr="001F2550" w:rsidRDefault="001F2550" w:rsidP="001F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F25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1F2550" w:rsidRPr="001F2550" w:rsidRDefault="001F2550" w:rsidP="001F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F25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</w:p>
        </w:tc>
      </w:tr>
      <w:tr w:rsidR="001F2550" w:rsidRPr="001F2550" w:rsidTr="00FC1A50">
        <w:tc>
          <w:tcPr>
            <w:tcW w:w="356" w:type="pct"/>
            <w:shd w:val="clear" w:color="auto" w:fill="auto"/>
            <w:vAlign w:val="center"/>
          </w:tcPr>
          <w:p w:rsidR="001F2550" w:rsidRPr="001F2550" w:rsidRDefault="001F2550" w:rsidP="001F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73" w:type="pct"/>
            <w:shd w:val="clear" w:color="auto" w:fill="auto"/>
            <w:vAlign w:val="center"/>
          </w:tcPr>
          <w:p w:rsidR="001F2550" w:rsidRPr="001F2550" w:rsidRDefault="001F2550" w:rsidP="001F25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и поверка Весы электронные настольные общего назначения МК-15.2-А20 до 15 кг</w:t>
            </w:r>
          </w:p>
        </w:tc>
        <w:tc>
          <w:tcPr>
            <w:tcW w:w="648" w:type="pct"/>
            <w:shd w:val="clear" w:color="auto" w:fill="auto"/>
            <w:vAlign w:val="center"/>
          </w:tcPr>
          <w:p w:rsidR="001F2550" w:rsidRPr="001F2550" w:rsidRDefault="001F2550" w:rsidP="001F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7" w:type="pct"/>
            <w:shd w:val="clear" w:color="auto" w:fill="auto"/>
            <w:vAlign w:val="center"/>
          </w:tcPr>
          <w:p w:rsidR="001F2550" w:rsidRPr="001F2550" w:rsidRDefault="001F2550" w:rsidP="001F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F2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431" w:type="pct"/>
            <w:shd w:val="clear" w:color="auto" w:fill="auto"/>
            <w:vAlign w:val="center"/>
          </w:tcPr>
          <w:p w:rsidR="001F2550" w:rsidRPr="001F2550" w:rsidRDefault="001F2550" w:rsidP="001F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1F2550" w:rsidRPr="001F2550" w:rsidRDefault="001F2550" w:rsidP="001F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2550" w:rsidRPr="001F2550" w:rsidTr="00FC1A50">
        <w:tc>
          <w:tcPr>
            <w:tcW w:w="356" w:type="pct"/>
            <w:shd w:val="clear" w:color="auto" w:fill="auto"/>
            <w:vAlign w:val="center"/>
          </w:tcPr>
          <w:p w:rsidR="001F2550" w:rsidRPr="001F2550" w:rsidRDefault="001F2550" w:rsidP="001F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73" w:type="pct"/>
            <w:shd w:val="clear" w:color="auto" w:fill="auto"/>
            <w:vAlign w:val="center"/>
          </w:tcPr>
          <w:p w:rsidR="001F2550" w:rsidRPr="001F2550" w:rsidRDefault="001F2550" w:rsidP="001F25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и поверка весы напольные с ростомером</w:t>
            </w:r>
          </w:p>
        </w:tc>
        <w:tc>
          <w:tcPr>
            <w:tcW w:w="648" w:type="pct"/>
            <w:shd w:val="clear" w:color="auto" w:fill="auto"/>
            <w:vAlign w:val="center"/>
          </w:tcPr>
          <w:p w:rsidR="001F2550" w:rsidRPr="001F2550" w:rsidRDefault="001F2550" w:rsidP="001F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7" w:type="pct"/>
            <w:shd w:val="clear" w:color="auto" w:fill="auto"/>
            <w:vAlign w:val="center"/>
          </w:tcPr>
          <w:p w:rsidR="001F2550" w:rsidRPr="001F2550" w:rsidRDefault="001F2550" w:rsidP="001F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F2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431" w:type="pct"/>
            <w:shd w:val="clear" w:color="auto" w:fill="auto"/>
            <w:vAlign w:val="center"/>
          </w:tcPr>
          <w:p w:rsidR="001F2550" w:rsidRPr="001F2550" w:rsidRDefault="001F2550" w:rsidP="001F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1F2550" w:rsidRPr="001F2550" w:rsidRDefault="001F2550" w:rsidP="001F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2550" w:rsidRPr="001F2550" w:rsidTr="00FC1A50">
        <w:tc>
          <w:tcPr>
            <w:tcW w:w="356" w:type="pct"/>
            <w:shd w:val="clear" w:color="auto" w:fill="auto"/>
            <w:vAlign w:val="center"/>
          </w:tcPr>
          <w:p w:rsidR="001F2550" w:rsidRPr="001F2550" w:rsidRDefault="001F2550" w:rsidP="001F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73" w:type="pct"/>
            <w:shd w:val="clear" w:color="auto" w:fill="auto"/>
            <w:vAlign w:val="center"/>
          </w:tcPr>
          <w:p w:rsidR="001F2550" w:rsidRPr="001F2550" w:rsidRDefault="001F2550" w:rsidP="001F25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и поверка весы до 150 кг</w:t>
            </w:r>
          </w:p>
        </w:tc>
        <w:tc>
          <w:tcPr>
            <w:tcW w:w="648" w:type="pct"/>
            <w:shd w:val="clear" w:color="auto" w:fill="auto"/>
            <w:vAlign w:val="center"/>
          </w:tcPr>
          <w:p w:rsidR="001F2550" w:rsidRPr="001F2550" w:rsidRDefault="001F2550" w:rsidP="001F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7" w:type="pct"/>
            <w:shd w:val="clear" w:color="auto" w:fill="auto"/>
            <w:vAlign w:val="center"/>
          </w:tcPr>
          <w:p w:rsidR="001F2550" w:rsidRPr="001F2550" w:rsidRDefault="001F2550" w:rsidP="001F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F2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431" w:type="pct"/>
            <w:shd w:val="clear" w:color="auto" w:fill="auto"/>
            <w:vAlign w:val="center"/>
          </w:tcPr>
          <w:p w:rsidR="001F2550" w:rsidRPr="001F2550" w:rsidRDefault="001F2550" w:rsidP="001F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1F2550" w:rsidRPr="001F2550" w:rsidRDefault="001F2550" w:rsidP="001F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2550" w:rsidRPr="001F2550" w:rsidTr="00FC1A50">
        <w:tc>
          <w:tcPr>
            <w:tcW w:w="4545" w:type="pct"/>
            <w:gridSpan w:val="5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1F2550" w:rsidRPr="001F2550" w:rsidRDefault="001F2550" w:rsidP="001F25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F25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1F2550" w:rsidRPr="001F2550" w:rsidRDefault="001F2550" w:rsidP="001F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1F2550" w:rsidRPr="001F2550" w:rsidRDefault="001F2550" w:rsidP="001F25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4683" w:rsidRDefault="00764683"/>
    <w:sectPr w:rsidR="00764683" w:rsidSect="00BA7FF9">
      <w:footerReference w:type="even" r:id="rId8"/>
      <w:footerReference w:type="default" r:id="rId9"/>
      <w:pgSz w:w="11906" w:h="16838"/>
      <w:pgMar w:top="851" w:right="851" w:bottom="851" w:left="851" w:header="720" w:footer="720" w:gutter="85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1FCA" w:rsidRDefault="008E1FCA">
      <w:pPr>
        <w:spacing w:after="0" w:line="240" w:lineRule="auto"/>
      </w:pPr>
      <w:r>
        <w:separator/>
      </w:r>
    </w:p>
  </w:endnote>
  <w:endnote w:type="continuationSeparator" w:id="0">
    <w:p w:rsidR="008E1FCA" w:rsidRDefault="008E1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Полужирный">
    <w:panose1 w:val="020208030705050203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EEE" w:rsidRDefault="001F2550" w:rsidP="002D5DB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57944">
      <w:rPr>
        <w:rStyle w:val="a5"/>
        <w:noProof/>
      </w:rPr>
      <w:t>2</w:t>
    </w:r>
    <w:r>
      <w:rPr>
        <w:rStyle w:val="a5"/>
      </w:rPr>
      <w:fldChar w:fldCharType="end"/>
    </w:r>
  </w:p>
  <w:p w:rsidR="00851EEE" w:rsidRDefault="008E1FCA" w:rsidP="002D5DB3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EEE" w:rsidRPr="00805B8C" w:rsidRDefault="001F2550" w:rsidP="00805B8C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C57944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1FCA" w:rsidRDefault="008E1FCA">
      <w:pPr>
        <w:spacing w:after="0" w:line="240" w:lineRule="auto"/>
      </w:pPr>
      <w:r>
        <w:separator/>
      </w:r>
    </w:p>
  </w:footnote>
  <w:footnote w:type="continuationSeparator" w:id="0">
    <w:p w:rsidR="008E1FCA" w:rsidRDefault="008E1F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5C10EA"/>
    <w:multiLevelType w:val="multilevel"/>
    <w:tmpl w:val="952093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BDA411C"/>
    <w:multiLevelType w:val="hybridMultilevel"/>
    <w:tmpl w:val="38F8C952"/>
    <w:lvl w:ilvl="0" w:tplc="00000000">
      <w:start w:val="1"/>
      <w:numFmt w:val="bullet"/>
      <w:lvlText w:val="-"/>
      <w:lvlJc w:val="left"/>
      <w:pPr>
        <w:ind w:left="360" w:hanging="360"/>
      </w:p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ABB5575"/>
    <w:multiLevelType w:val="multilevel"/>
    <w:tmpl w:val="6EE499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F27"/>
    <w:rsid w:val="001F2550"/>
    <w:rsid w:val="00764683"/>
    <w:rsid w:val="008E1FCA"/>
    <w:rsid w:val="00AF7E92"/>
    <w:rsid w:val="00C57944"/>
    <w:rsid w:val="00FA1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1AB1E"/>
  <w15:chartTrackingRefBased/>
  <w15:docId w15:val="{19EE5763-1182-4BA6-B42A-1CCD97245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F255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1F25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1F2550"/>
  </w:style>
  <w:style w:type="paragraph" w:styleId="a6">
    <w:name w:val="List Paragraph"/>
    <w:basedOn w:val="a"/>
    <w:uiPriority w:val="34"/>
    <w:qFormat/>
    <w:rsid w:val="00C579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cson@tupetr.gov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1030</Words>
  <Characters>5873</Characters>
  <Application>Microsoft Office Word</Application>
  <DocSecurity>0</DocSecurity>
  <Lines>48</Lines>
  <Paragraphs>13</Paragraphs>
  <ScaleCrop>false</ScaleCrop>
  <Company/>
  <LinksUpToDate>false</LinksUpToDate>
  <CharactersWithSpaces>6890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ОГЗ</dc:creator>
  <cp:keywords/>
  <dc:description/>
  <cp:lastModifiedBy>ОГЗ</cp:lastModifiedBy>
  <cp:revision>3</cp:revision>
  <dcterms:created xsi:type="dcterms:W3CDTF">2026-06-02T09:56:00Z</dcterms:created>
  <dcterms:modified xsi:type="dcterms:W3CDTF">2026-06-02T11:34:00Z</dcterms:modified>
</cp:coreProperties>
</file>