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9731A" w14:textId="77777777" w:rsidR="001C365C" w:rsidRPr="001C365C" w:rsidRDefault="001C365C" w:rsidP="00D76C2B">
      <w:pPr>
        <w:pStyle w:val="1"/>
        <w:rPr>
          <w:rFonts w:eastAsia="Courier New"/>
          <w:lang w:eastAsia="ru-RU" w:bidi="ru-RU"/>
        </w:rPr>
      </w:pPr>
      <w:r w:rsidRPr="001C365C">
        <w:rPr>
          <w:rFonts w:eastAsia="Courier New"/>
          <w:lang w:eastAsia="ru-RU" w:bidi="ru-RU"/>
        </w:rPr>
        <w:t>ОБОСНОВАНИЕ НАЧАЛЬНОЙ (МАКСИМАЛЬНОЙ) ЦЕНЫ КОНТРАКТА</w:t>
      </w:r>
    </w:p>
    <w:p w14:paraId="192164CB" w14:textId="77777777" w:rsidR="001C365C" w:rsidRPr="001C365C" w:rsidRDefault="001C365C" w:rsidP="001C365C">
      <w:pPr>
        <w:spacing w:after="0" w:line="256" w:lineRule="auto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</w:p>
    <w:p w14:paraId="31248A00" w14:textId="3883716D" w:rsidR="001C365C" w:rsidRPr="001C365C" w:rsidRDefault="00F15E0D" w:rsidP="001C365C">
      <w:pPr>
        <w:widowControl w:val="0"/>
        <w:spacing w:after="0" w:line="240" w:lineRule="auto"/>
        <w:ind w:firstLine="709"/>
        <w:jc w:val="center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 xml:space="preserve">Идентификационный код закупки </w:t>
      </w:r>
      <w:r w:rsidR="007D731A" w:rsidRPr="007D731A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262780204327378020100100020000000244</w:t>
      </w:r>
    </w:p>
    <w:p w14:paraId="61CEFC10" w14:textId="77777777" w:rsidR="001C365C" w:rsidRPr="00EE4429" w:rsidRDefault="001C365C" w:rsidP="003E31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A8D863" w14:textId="77777777" w:rsidR="00E64E30" w:rsidRPr="00EE4429" w:rsidRDefault="003E31C7" w:rsidP="003E31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42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определения НМЦК использовался тарифный метод: Указание Банка России от 01.04.2024 N 6711-У «О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объекте»</w:t>
      </w:r>
      <w:r w:rsidR="001C365C" w:rsidRPr="00EE44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482415A" w14:textId="77777777" w:rsidR="001C365C" w:rsidRPr="001C365C" w:rsidRDefault="001C365C" w:rsidP="001C365C">
      <w:pPr>
        <w:spacing w:after="0" w:line="240" w:lineRule="exact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1C365C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Расчет начальной (максимальной) цены контракта</w:t>
      </w:r>
    </w:p>
    <w:p w14:paraId="24120F69" w14:textId="77777777" w:rsidR="003E31C7" w:rsidRPr="00EE4429" w:rsidRDefault="003E31C7" w:rsidP="003E31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97" w:type="dxa"/>
        <w:tblInd w:w="-5" w:type="dxa"/>
        <w:tblLook w:val="04A0" w:firstRow="1" w:lastRow="0" w:firstColumn="1" w:lastColumn="0" w:noHBand="0" w:noVBand="1"/>
      </w:tblPr>
      <w:tblGrid>
        <w:gridCol w:w="960"/>
        <w:gridCol w:w="4285"/>
        <w:gridCol w:w="4360"/>
        <w:gridCol w:w="2299"/>
        <w:gridCol w:w="2693"/>
      </w:tblGrid>
      <w:tr w:rsidR="00647994" w:rsidRPr="00647994" w14:paraId="7B5135CF" w14:textId="77777777" w:rsidTr="003E31C7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5F055" w14:textId="77777777" w:rsidR="00647994" w:rsidRPr="00647994" w:rsidRDefault="00647994" w:rsidP="00647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7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4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1C7C5" w14:textId="77777777" w:rsidR="00647994" w:rsidRPr="00647994" w:rsidRDefault="00647994" w:rsidP="00647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7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опасного производственного объекта</w:t>
            </w:r>
          </w:p>
        </w:tc>
        <w:tc>
          <w:tcPr>
            <w:tcW w:w="93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990B6" w14:textId="77777777" w:rsidR="00647994" w:rsidRPr="00647994" w:rsidRDefault="00647994" w:rsidP="00647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7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 страховой премии, подлежащей уплате</w:t>
            </w:r>
          </w:p>
        </w:tc>
      </w:tr>
      <w:tr w:rsidR="00647994" w:rsidRPr="00647994" w14:paraId="312E6E58" w14:textId="77777777" w:rsidTr="003E31C7">
        <w:trPr>
          <w:trHeight w:val="45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4008" w14:textId="77777777" w:rsidR="00647994" w:rsidRPr="00647994" w:rsidRDefault="00647994" w:rsidP="00647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7659F" w14:textId="77777777" w:rsidR="00647994" w:rsidRPr="00647994" w:rsidRDefault="00647994" w:rsidP="00647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6233" w14:textId="77777777" w:rsidR="00647994" w:rsidRPr="00647994" w:rsidRDefault="00647994" w:rsidP="00647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7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Страховая сумма*</w:t>
            </w:r>
          </w:p>
        </w:tc>
        <w:tc>
          <w:tcPr>
            <w:tcW w:w="22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E0569" w14:textId="77777777" w:rsidR="00647994" w:rsidRPr="00647994" w:rsidRDefault="00647994" w:rsidP="00647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7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Базовая ставка (%)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2608B" w14:textId="77777777" w:rsidR="00647994" w:rsidRPr="00647994" w:rsidRDefault="00647994" w:rsidP="00647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7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Страховая премия**</w:t>
            </w:r>
          </w:p>
        </w:tc>
      </w:tr>
      <w:tr w:rsidR="00647994" w:rsidRPr="00647994" w14:paraId="7C164CC3" w14:textId="77777777" w:rsidTr="003E31C7">
        <w:trPr>
          <w:trHeight w:val="45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BE222" w14:textId="77777777" w:rsidR="00647994" w:rsidRPr="00647994" w:rsidRDefault="00647994" w:rsidP="00647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F2D16" w14:textId="77777777" w:rsidR="00647994" w:rsidRPr="00647994" w:rsidRDefault="00647994" w:rsidP="00647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6CB4" w14:textId="77777777" w:rsidR="00647994" w:rsidRPr="00647994" w:rsidRDefault="00647994" w:rsidP="00647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13E258" w14:textId="77777777" w:rsidR="00647994" w:rsidRPr="00647994" w:rsidRDefault="00647994" w:rsidP="00647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F4992" w14:textId="77777777" w:rsidR="00647994" w:rsidRPr="00647994" w:rsidRDefault="00647994" w:rsidP="00647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47994" w:rsidRPr="00647994" w14:paraId="1C4A2EBA" w14:textId="77777777" w:rsidTr="003E31C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BD62A" w14:textId="77777777" w:rsidR="00647994" w:rsidRPr="00647994" w:rsidRDefault="00647994" w:rsidP="00647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7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3F6E0" w14:textId="77777777" w:rsidR="00647994" w:rsidRPr="00647994" w:rsidRDefault="00647994" w:rsidP="006479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7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Лифты, подъемные платформы для инвалидов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2E5B1" w14:textId="77777777" w:rsidR="00647994" w:rsidRPr="00647994" w:rsidRDefault="00647994" w:rsidP="00647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7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20 000 000,00</w:t>
            </w:r>
          </w:p>
        </w:tc>
        <w:tc>
          <w:tcPr>
            <w:tcW w:w="2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26382" w14:textId="77777777" w:rsidR="00647994" w:rsidRPr="00647994" w:rsidRDefault="00647994" w:rsidP="00647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7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05283" w14:textId="77777777" w:rsidR="00647994" w:rsidRPr="00647994" w:rsidRDefault="00647994" w:rsidP="00647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47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3 000,00</w:t>
            </w:r>
          </w:p>
        </w:tc>
      </w:tr>
    </w:tbl>
    <w:p w14:paraId="64EF65D1" w14:textId="77777777" w:rsidR="00B63AEF" w:rsidRPr="00EE4429" w:rsidRDefault="00B63AE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21F15F" w14:textId="77777777" w:rsidR="00832E56" w:rsidRPr="00EE4429" w:rsidRDefault="00B63AEF" w:rsidP="00EE442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429">
        <w:rPr>
          <w:rFonts w:ascii="Times New Roman" w:eastAsia="Times New Roman" w:hAnsi="Times New Roman" w:cs="Times New Roman"/>
          <w:sz w:val="24"/>
          <w:szCs w:val="24"/>
          <w:lang w:eastAsia="ru-RU"/>
        </w:rPr>
        <w:t>* Страховая сумма составляет 20 000 000, 00 руб. в ст. 6 ФЗ -225 от 27.07.2010 г.</w:t>
      </w:r>
    </w:p>
    <w:p w14:paraId="6435994F" w14:textId="77777777" w:rsidR="00B63AEF" w:rsidRPr="00EE4429" w:rsidRDefault="003E31C7" w:rsidP="00EE4429">
      <w:pPr>
        <w:jc w:val="both"/>
        <w:rPr>
          <w:sz w:val="24"/>
          <w:szCs w:val="24"/>
        </w:rPr>
      </w:pPr>
      <w:r w:rsidRPr="00EE4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 Страховая премия по договору обязательного страхования определяется в соответствии с п.1 ст. 7 ФЗ-225 от 27.07.2010 г. как произведение устанавливаемых страховой суммы и </w:t>
      </w:r>
      <w:r w:rsidR="003B102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базовой ставки.</w:t>
      </w:r>
    </w:p>
    <w:sectPr w:rsidR="00B63AEF" w:rsidRPr="00EE4429" w:rsidSect="00E64E3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3E9D"/>
    <w:rsid w:val="001C365C"/>
    <w:rsid w:val="00326F06"/>
    <w:rsid w:val="003B1020"/>
    <w:rsid w:val="003E31C7"/>
    <w:rsid w:val="004D6A13"/>
    <w:rsid w:val="00573E9D"/>
    <w:rsid w:val="00647994"/>
    <w:rsid w:val="007D731A"/>
    <w:rsid w:val="008679EC"/>
    <w:rsid w:val="009A3E1C"/>
    <w:rsid w:val="00B63AEF"/>
    <w:rsid w:val="00BD1E32"/>
    <w:rsid w:val="00D27D16"/>
    <w:rsid w:val="00D76C2B"/>
    <w:rsid w:val="00E64E30"/>
    <w:rsid w:val="00EE4429"/>
    <w:rsid w:val="00F1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5D331"/>
  <w15:docId w15:val="{A7C8F01A-C86A-43A0-8654-1EED7FB0B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4E3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D76C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E3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76C2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Кильдыбаева</dc:creator>
  <cp:keywords/>
  <dc:description/>
  <cp:lastModifiedBy>Ильин Сергей Марионович</cp:lastModifiedBy>
  <cp:revision>14</cp:revision>
  <cp:lastPrinted>2026-06-02T09:07:00Z</cp:lastPrinted>
  <dcterms:created xsi:type="dcterms:W3CDTF">2025-05-20T11:16:00Z</dcterms:created>
  <dcterms:modified xsi:type="dcterms:W3CDTF">2026-06-02T09:09:00Z</dcterms:modified>
</cp:coreProperties>
</file>