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799BD7" w14:textId="72F783E6" w:rsidR="00177D27" w:rsidRDefault="006B3FDC">
      <w:pPr>
        <w:pStyle w:val="1"/>
        <w:spacing w:before="0"/>
        <w:ind w:firstLine="568"/>
        <w:jc w:val="center"/>
        <w:rPr>
          <w:rFonts w:ascii="Times New Roman" w:hAnsi="Times New Roman"/>
          <w:sz w:val="24"/>
          <w:szCs w:val="24"/>
          <w:lang w:val="ru-RU"/>
        </w:rPr>
      </w:pPr>
      <w:r>
        <w:rPr>
          <w:rFonts w:ascii="Times New Roman" w:hAnsi="Times New Roman"/>
          <w:sz w:val="24"/>
          <w:szCs w:val="24"/>
          <w:lang w:val="ru-RU"/>
        </w:rPr>
        <w:t>Контракт</w:t>
      </w:r>
      <w:r w:rsidR="007170F5">
        <w:rPr>
          <w:rFonts w:ascii="Times New Roman" w:hAnsi="Times New Roman"/>
          <w:sz w:val="24"/>
          <w:szCs w:val="24"/>
          <w:lang w:val="ru-RU"/>
        </w:rPr>
        <w:t xml:space="preserve"> №</w:t>
      </w:r>
      <w:r w:rsidR="005813E8">
        <w:rPr>
          <w:rFonts w:ascii="Times New Roman" w:hAnsi="Times New Roman"/>
          <w:sz w:val="24"/>
          <w:szCs w:val="24"/>
          <w:lang w:val="ru-RU"/>
        </w:rPr>
        <w:t xml:space="preserve"> ПТ-8</w:t>
      </w:r>
      <w:r>
        <w:rPr>
          <w:rFonts w:ascii="Times New Roman" w:hAnsi="Times New Roman"/>
          <w:sz w:val="24"/>
          <w:szCs w:val="24"/>
          <w:lang w:val="ru-RU"/>
        </w:rPr>
        <w:t>/26</w:t>
      </w:r>
    </w:p>
    <w:p w14:paraId="57BD818A" w14:textId="77777777" w:rsidR="00177D27" w:rsidRDefault="00177D27">
      <w:pPr>
        <w:rPr>
          <w:rFonts w:eastAsia="SimSun"/>
          <w:lang w:val="zh-CN" w:eastAsia="zh-CN"/>
        </w:rPr>
      </w:pPr>
    </w:p>
    <w:p w14:paraId="1C1F71F0" w14:textId="28DA3DDE" w:rsidR="00177D27" w:rsidRDefault="007170F5">
      <w:pPr>
        <w:tabs>
          <w:tab w:val="left" w:pos="993"/>
        </w:tabs>
        <w:suppressAutoHyphens/>
        <w:jc w:val="both"/>
        <w:rPr>
          <w:rFonts w:eastAsia="Times New Roman"/>
          <w:sz w:val="22"/>
          <w:szCs w:val="22"/>
          <w:lang w:eastAsia="ar-SA"/>
        </w:rPr>
      </w:pPr>
      <w:r>
        <w:rPr>
          <w:rFonts w:eastAsia="Times New Roman"/>
          <w:sz w:val="22"/>
          <w:szCs w:val="22"/>
          <w:lang w:eastAsia="ar-SA"/>
        </w:rPr>
        <w:t xml:space="preserve">    Санкт-Петербург </w:t>
      </w:r>
      <w:r>
        <w:rPr>
          <w:rFonts w:eastAsia="Times New Roman"/>
          <w:sz w:val="22"/>
          <w:szCs w:val="22"/>
          <w:lang w:eastAsia="ar-SA"/>
        </w:rPr>
        <w:tab/>
      </w:r>
      <w:r>
        <w:rPr>
          <w:rFonts w:eastAsia="Times New Roman"/>
          <w:sz w:val="22"/>
          <w:szCs w:val="22"/>
          <w:lang w:eastAsia="ar-SA"/>
        </w:rPr>
        <w:tab/>
      </w:r>
      <w:r>
        <w:rPr>
          <w:rFonts w:eastAsia="Times New Roman"/>
          <w:sz w:val="22"/>
          <w:szCs w:val="22"/>
          <w:lang w:eastAsia="ar-SA"/>
        </w:rPr>
        <w:tab/>
      </w:r>
      <w:r>
        <w:rPr>
          <w:rFonts w:eastAsia="Times New Roman"/>
          <w:sz w:val="22"/>
          <w:szCs w:val="22"/>
          <w:lang w:eastAsia="ar-SA"/>
        </w:rPr>
        <w:tab/>
        <w:t xml:space="preserve">                           </w:t>
      </w:r>
      <w:r>
        <w:rPr>
          <w:rFonts w:eastAsia="Times New Roman"/>
          <w:sz w:val="22"/>
          <w:szCs w:val="22"/>
          <w:lang w:eastAsia="ar-SA"/>
        </w:rPr>
        <w:tab/>
        <w:t xml:space="preserve">           </w:t>
      </w:r>
      <w:r w:rsidR="001F1AC8">
        <w:rPr>
          <w:rFonts w:eastAsia="Times New Roman"/>
          <w:sz w:val="22"/>
          <w:szCs w:val="22"/>
          <w:lang w:eastAsia="ar-SA"/>
        </w:rPr>
        <w:t xml:space="preserve">          </w:t>
      </w:r>
      <w:r>
        <w:rPr>
          <w:rFonts w:eastAsia="Times New Roman"/>
          <w:sz w:val="22"/>
          <w:szCs w:val="22"/>
          <w:lang w:eastAsia="ar-SA"/>
        </w:rPr>
        <w:t xml:space="preserve"> «___» __________ 202</w:t>
      </w:r>
      <w:r w:rsidR="006B3FDC">
        <w:rPr>
          <w:rFonts w:eastAsia="Times New Roman"/>
          <w:sz w:val="22"/>
          <w:szCs w:val="22"/>
          <w:lang w:eastAsia="ar-SA"/>
        </w:rPr>
        <w:t>6</w:t>
      </w:r>
      <w:r w:rsidR="001F1AC8">
        <w:rPr>
          <w:rFonts w:eastAsia="Times New Roman"/>
          <w:sz w:val="22"/>
          <w:szCs w:val="22"/>
          <w:lang w:eastAsia="ar-SA"/>
        </w:rPr>
        <w:t xml:space="preserve"> </w:t>
      </w:r>
      <w:r>
        <w:rPr>
          <w:rFonts w:eastAsia="Times New Roman"/>
          <w:sz w:val="22"/>
          <w:szCs w:val="22"/>
          <w:lang w:eastAsia="ar-SA"/>
        </w:rPr>
        <w:t>г</w:t>
      </w:r>
    </w:p>
    <w:p w14:paraId="7D62BFC1" w14:textId="77777777" w:rsidR="00177D27" w:rsidRDefault="00177D27">
      <w:pPr>
        <w:tabs>
          <w:tab w:val="left" w:pos="426"/>
        </w:tabs>
        <w:suppressAutoHyphens/>
        <w:ind w:left="180" w:firstLine="709"/>
        <w:jc w:val="both"/>
        <w:rPr>
          <w:rFonts w:eastAsia="Times New Roman"/>
          <w:sz w:val="22"/>
          <w:szCs w:val="22"/>
          <w:lang w:eastAsia="ar-SA"/>
        </w:rPr>
      </w:pPr>
    </w:p>
    <w:p w14:paraId="6098346E" w14:textId="20476E6C" w:rsidR="0087680A" w:rsidRDefault="00D75F4A" w:rsidP="0087680A">
      <w:pPr>
        <w:suppressAutoHyphens/>
        <w:ind w:left="180" w:firstLine="709"/>
        <w:jc w:val="both"/>
        <w:rPr>
          <w:rFonts w:eastAsia="Times New Roman"/>
          <w:sz w:val="22"/>
          <w:szCs w:val="22"/>
          <w:lang w:eastAsia="ar-SA"/>
        </w:rPr>
      </w:pPr>
      <w:r w:rsidRPr="00054047">
        <w:rPr>
          <w:b/>
          <w:color w:val="000000"/>
          <w:sz w:val="22"/>
          <w:szCs w:val="22"/>
        </w:rPr>
        <w:t xml:space="preserve">Государственное бюджетное дошкольное образовательное учреждение детский сад № </w:t>
      </w:r>
      <w:r w:rsidR="005D0062">
        <w:rPr>
          <w:b/>
          <w:color w:val="000000"/>
          <w:sz w:val="22"/>
          <w:szCs w:val="22"/>
        </w:rPr>
        <w:t xml:space="preserve">8 </w:t>
      </w:r>
      <w:r w:rsidRPr="00054047">
        <w:rPr>
          <w:b/>
          <w:color w:val="000000"/>
          <w:sz w:val="22"/>
          <w:szCs w:val="22"/>
        </w:rPr>
        <w:t>Московского района Санкт-Петербурга</w:t>
      </w:r>
      <w:r w:rsidRPr="00054047">
        <w:rPr>
          <w:color w:val="000000"/>
          <w:sz w:val="22"/>
          <w:szCs w:val="22"/>
        </w:rPr>
        <w:t>,</w:t>
      </w:r>
      <w:r w:rsidRPr="00054047">
        <w:rPr>
          <w:sz w:val="22"/>
          <w:szCs w:val="22"/>
        </w:rPr>
        <w:t xml:space="preserve"> именуемое в дальнейшем «Заказчик», в лице заведующего </w:t>
      </w:r>
      <w:r w:rsidR="005D0062">
        <w:rPr>
          <w:sz w:val="22"/>
          <w:szCs w:val="22"/>
        </w:rPr>
        <w:t>Романенко Людмилы Але</w:t>
      </w:r>
      <w:r w:rsidR="002B5413">
        <w:rPr>
          <w:sz w:val="22"/>
          <w:szCs w:val="22"/>
        </w:rPr>
        <w:t>к</w:t>
      </w:r>
      <w:r w:rsidR="005D0062">
        <w:rPr>
          <w:sz w:val="22"/>
          <w:szCs w:val="22"/>
        </w:rPr>
        <w:t>сеевны</w:t>
      </w:r>
      <w:r w:rsidRPr="00054047">
        <w:rPr>
          <w:sz w:val="22"/>
          <w:szCs w:val="22"/>
        </w:rPr>
        <w:t>, действующего на основании Устава</w:t>
      </w:r>
      <w:r w:rsidR="007170F5" w:rsidRPr="00F60D71">
        <w:rPr>
          <w:rFonts w:eastAsia="Times New Roman"/>
          <w:sz w:val="22"/>
          <w:szCs w:val="22"/>
          <w:lang w:eastAsia="ar-SA"/>
        </w:rPr>
        <w:t xml:space="preserve">, именуемое в дальнейшем «Заказчик», с одной стороны, </w:t>
      </w:r>
      <w:r w:rsidR="0087680A">
        <w:rPr>
          <w:rFonts w:eastAsia="Times New Roman"/>
          <w:sz w:val="22"/>
          <w:szCs w:val="22"/>
          <w:lang w:eastAsia="ar-SA"/>
        </w:rPr>
        <w:t xml:space="preserve">и </w:t>
      </w:r>
      <w:r w:rsidR="001F1AC8">
        <w:rPr>
          <w:rFonts w:eastAsia="Times New Roman"/>
          <w:sz w:val="22"/>
          <w:szCs w:val="22"/>
          <w:lang w:eastAsia="ar-SA"/>
        </w:rPr>
        <w:t>__________</w:t>
      </w:r>
      <w:r w:rsidR="002B5413">
        <w:rPr>
          <w:rFonts w:eastAsia="Times New Roman"/>
          <w:sz w:val="22"/>
          <w:szCs w:val="22"/>
          <w:lang w:eastAsia="ar-SA"/>
        </w:rPr>
        <w:t xml:space="preserve"> в лице </w:t>
      </w:r>
      <w:r w:rsidR="001F1AC8">
        <w:rPr>
          <w:sz w:val="22"/>
          <w:szCs w:val="22"/>
        </w:rPr>
        <w:t>__________________</w:t>
      </w:r>
      <w:r w:rsidR="002B5413" w:rsidRPr="002B5413">
        <w:rPr>
          <w:sz w:val="22"/>
          <w:szCs w:val="22"/>
        </w:rPr>
        <w:t>, действующий на основании</w:t>
      </w:r>
      <w:r w:rsidR="002B5413">
        <w:rPr>
          <w:sz w:val="22"/>
          <w:szCs w:val="22"/>
        </w:rPr>
        <w:t xml:space="preserve"> </w:t>
      </w:r>
      <w:r w:rsidR="001F1AC8">
        <w:rPr>
          <w:sz w:val="22"/>
          <w:szCs w:val="22"/>
        </w:rPr>
        <w:t>_________________</w:t>
      </w:r>
      <w:r w:rsidR="007170F5" w:rsidRPr="00F60D71">
        <w:rPr>
          <w:rFonts w:eastAsia="Times New Roman"/>
          <w:sz w:val="22"/>
          <w:szCs w:val="22"/>
          <w:lang w:eastAsia="ar-SA"/>
        </w:rPr>
        <w:t xml:space="preserve">, с другой стороны, вместе именуемые Стороны, заключили настоящий Контракт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w:t>
      </w:r>
      <w:r w:rsidR="0087680A">
        <w:rPr>
          <w:rFonts w:eastAsia="Times New Roman"/>
          <w:sz w:val="22"/>
          <w:szCs w:val="22"/>
          <w:lang w:eastAsia="ar-SA"/>
        </w:rPr>
        <w:t>.</w:t>
      </w:r>
    </w:p>
    <w:p w14:paraId="53AF041D" w14:textId="77777777" w:rsidR="0087680A" w:rsidRDefault="0087680A" w:rsidP="0087680A">
      <w:pPr>
        <w:suppressAutoHyphens/>
        <w:ind w:left="180" w:firstLine="709"/>
        <w:jc w:val="both"/>
        <w:rPr>
          <w:b/>
          <w:bCs/>
          <w:sz w:val="22"/>
          <w:szCs w:val="22"/>
        </w:rPr>
      </w:pPr>
    </w:p>
    <w:p w14:paraId="25ED3790" w14:textId="1A9C4AFA" w:rsidR="00177D27" w:rsidRDefault="0087680A" w:rsidP="0087680A">
      <w:pPr>
        <w:suppressAutoHyphens/>
        <w:ind w:left="180" w:firstLine="709"/>
        <w:jc w:val="both"/>
        <w:rPr>
          <w:rFonts w:eastAsia="Arial"/>
          <w:b/>
          <w:caps/>
          <w:sz w:val="22"/>
          <w:szCs w:val="22"/>
          <w:lang w:eastAsia="ar-SA"/>
        </w:rPr>
      </w:pPr>
      <w:r>
        <w:rPr>
          <w:b/>
          <w:bCs/>
          <w:sz w:val="22"/>
          <w:szCs w:val="22"/>
        </w:rPr>
        <w:t xml:space="preserve">                                                  </w:t>
      </w:r>
      <w:r w:rsidR="007170F5">
        <w:rPr>
          <w:b/>
          <w:bCs/>
          <w:sz w:val="22"/>
          <w:szCs w:val="22"/>
        </w:rPr>
        <w:t>Предмет контракта</w:t>
      </w:r>
    </w:p>
    <w:p w14:paraId="1879561F" w14:textId="77777777" w:rsidR="00177D27" w:rsidRDefault="00177D27">
      <w:pPr>
        <w:suppressAutoHyphens/>
        <w:ind w:firstLine="720"/>
        <w:rPr>
          <w:rFonts w:eastAsia="Arial"/>
          <w:b/>
          <w:caps/>
          <w:sz w:val="22"/>
          <w:szCs w:val="22"/>
          <w:lang w:eastAsia="ar-SA"/>
        </w:rPr>
      </w:pPr>
    </w:p>
    <w:p w14:paraId="01E9AFB1" w14:textId="63C7CABC" w:rsidR="00177D27" w:rsidRPr="002F39FE" w:rsidRDefault="002F39FE" w:rsidP="005D0062">
      <w:pPr>
        <w:ind w:firstLine="360"/>
        <w:outlineLvl w:val="5"/>
        <w:rPr>
          <w:sz w:val="22"/>
          <w:szCs w:val="22"/>
        </w:rPr>
      </w:pPr>
      <w:r w:rsidRPr="002F39FE">
        <w:rPr>
          <w:sz w:val="22"/>
          <w:szCs w:val="22"/>
        </w:rPr>
        <w:t xml:space="preserve">1.1 </w:t>
      </w:r>
      <w:r w:rsidR="007170F5" w:rsidRPr="002F39FE">
        <w:rPr>
          <w:sz w:val="22"/>
          <w:szCs w:val="22"/>
        </w:rPr>
        <w:t xml:space="preserve">По контракту Исполнитель обязуется в установленные сроки на условиях контракта оказать услуги </w:t>
      </w:r>
      <w:r w:rsidR="005D0062">
        <w:rPr>
          <w:sz w:val="22"/>
          <w:szCs w:val="22"/>
        </w:rPr>
        <w:t>по</w:t>
      </w:r>
      <w:r w:rsidR="005D0062" w:rsidRPr="005D0062">
        <w:rPr>
          <w:sz w:val="22"/>
          <w:szCs w:val="22"/>
        </w:rPr>
        <w:t xml:space="preserve"> покосу, сбору и</w:t>
      </w:r>
      <w:r w:rsidR="005D0062">
        <w:rPr>
          <w:sz w:val="22"/>
          <w:szCs w:val="22"/>
        </w:rPr>
        <w:t xml:space="preserve"> </w:t>
      </w:r>
      <w:r w:rsidR="001F1AC8">
        <w:rPr>
          <w:sz w:val="22"/>
          <w:szCs w:val="22"/>
        </w:rPr>
        <w:t>вывозу травы с территории</w:t>
      </w:r>
      <w:r w:rsidR="005D0062" w:rsidRPr="005D0062">
        <w:rPr>
          <w:sz w:val="22"/>
          <w:szCs w:val="22"/>
        </w:rPr>
        <w:t xml:space="preserve"> ГБДОУ</w:t>
      </w:r>
      <w:r w:rsidR="001F1AC8">
        <w:rPr>
          <w:sz w:val="22"/>
          <w:szCs w:val="22"/>
        </w:rPr>
        <w:t xml:space="preserve"> детский сад</w:t>
      </w:r>
      <w:r w:rsidR="005D0062" w:rsidRPr="005D0062">
        <w:rPr>
          <w:sz w:val="22"/>
          <w:szCs w:val="22"/>
        </w:rPr>
        <w:t xml:space="preserve"> № 8 Московского района</w:t>
      </w:r>
      <w:r w:rsidRPr="002F39FE">
        <w:rPr>
          <w:sz w:val="22"/>
          <w:szCs w:val="22"/>
        </w:rPr>
        <w:t xml:space="preserve"> </w:t>
      </w:r>
      <w:r w:rsidR="007170F5" w:rsidRPr="002F39FE">
        <w:rPr>
          <w:sz w:val="22"/>
          <w:szCs w:val="22"/>
        </w:rPr>
        <w:t>по адрес</w:t>
      </w:r>
      <w:r w:rsidR="005D0062">
        <w:rPr>
          <w:sz w:val="22"/>
          <w:szCs w:val="22"/>
        </w:rPr>
        <w:t>у</w:t>
      </w:r>
      <w:r w:rsidR="007170F5" w:rsidRPr="002F39FE">
        <w:rPr>
          <w:sz w:val="22"/>
          <w:szCs w:val="22"/>
        </w:rPr>
        <w:t xml:space="preserve"> </w:t>
      </w:r>
      <w:r w:rsidR="005D0062" w:rsidRPr="005D0062">
        <w:rPr>
          <w:sz w:val="22"/>
          <w:szCs w:val="22"/>
        </w:rPr>
        <w:t xml:space="preserve">196191, Санкт-Петербург, ПРОСПЕКТ НОВОИЗМАЙЛОВСКИЙ, 22/3, ЛИТ. А, </w:t>
      </w:r>
      <w:r w:rsidR="007170F5" w:rsidRPr="002F39FE">
        <w:rPr>
          <w:sz w:val="22"/>
          <w:szCs w:val="22"/>
        </w:rPr>
        <w:t>(далее – объект), а Заказчик обязуется принять и оплатить их.</w:t>
      </w:r>
    </w:p>
    <w:p w14:paraId="7D05D743" w14:textId="77777777" w:rsidR="00177D27" w:rsidRDefault="00177D27">
      <w:pPr>
        <w:shd w:val="clear" w:color="auto" w:fill="FFFFFF"/>
        <w:tabs>
          <w:tab w:val="left" w:pos="426"/>
        </w:tabs>
        <w:suppressAutoHyphens/>
        <w:spacing w:after="160" w:line="259" w:lineRule="auto"/>
        <w:contextualSpacing/>
        <w:jc w:val="both"/>
        <w:rPr>
          <w:sz w:val="22"/>
          <w:szCs w:val="22"/>
          <w:lang w:eastAsia="en-US"/>
        </w:rPr>
      </w:pPr>
    </w:p>
    <w:p w14:paraId="64202DDC" w14:textId="77777777" w:rsidR="00177D27" w:rsidRDefault="007170F5">
      <w:pPr>
        <w:widowControl w:val="0"/>
        <w:autoSpaceDE w:val="0"/>
        <w:autoSpaceDN w:val="0"/>
        <w:jc w:val="center"/>
        <w:outlineLvl w:val="1"/>
        <w:rPr>
          <w:rFonts w:eastAsia="Times New Roman"/>
          <w:b/>
          <w:bCs/>
          <w:sz w:val="22"/>
          <w:szCs w:val="22"/>
        </w:rPr>
      </w:pPr>
      <w:r>
        <w:rPr>
          <w:rFonts w:eastAsia="Times New Roman"/>
          <w:b/>
          <w:bCs/>
          <w:sz w:val="22"/>
          <w:szCs w:val="22"/>
        </w:rPr>
        <w:t>2. Права и обязанности Сторон</w:t>
      </w:r>
    </w:p>
    <w:p w14:paraId="418C3FE4" w14:textId="77777777" w:rsidR="00177D27" w:rsidRDefault="00177D27">
      <w:pPr>
        <w:widowControl w:val="0"/>
        <w:autoSpaceDE w:val="0"/>
        <w:autoSpaceDN w:val="0"/>
        <w:jc w:val="both"/>
        <w:rPr>
          <w:rFonts w:eastAsia="Times New Roman"/>
          <w:sz w:val="22"/>
          <w:szCs w:val="22"/>
        </w:rPr>
      </w:pPr>
    </w:p>
    <w:p w14:paraId="3C7BE80B"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2.1. Заказчик вправе:</w:t>
      </w:r>
    </w:p>
    <w:p w14:paraId="7881BC25"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требовать надлежащего исполнения обязательств в соответствии с контрактом;</w:t>
      </w:r>
    </w:p>
    <w:p w14:paraId="241BC297"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804EB1A"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запрашивать информацию о ходе и состоянии исполнения обязательств по контракту;</w:t>
      </w:r>
    </w:p>
    <w:p w14:paraId="4FBC32E4"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осуществлять контроль за порядком и сроками оказания услуг, не вмешиваясь в оперативно-хозяйственную деятельность исполнителя;</w:t>
      </w:r>
    </w:p>
    <w:p w14:paraId="01F924A2"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отказаться от принятия и оплаты услуг, не соответствующих требованиям контракта;</w:t>
      </w:r>
    </w:p>
    <w:p w14:paraId="4DFEF91F"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потребовать возврата уплаченных сумм, в случае оплаты товаров, работ, услуг, не соответствующих требованиям контракта, до устранения выявленных недостатков, а также выплаты неустойки;</w:t>
      </w:r>
    </w:p>
    <w:p w14:paraId="49A802CA"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иметь иные права.</w:t>
      </w:r>
    </w:p>
    <w:p w14:paraId="4D7FD8C6"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2.2. Заказчик обязан:</w:t>
      </w:r>
    </w:p>
    <w:p w14:paraId="3CABF228"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принять оказанные услуги, в порядке и сроки, предусмотренные контрактом;</w:t>
      </w:r>
    </w:p>
    <w:p w14:paraId="2B75B449"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оплатить оказанные услуги или отдельные этапы, в случае надлежащего исполнения обязательств по контракту, в порядке и на условиях, предусмотренным контрактом;</w:t>
      </w:r>
    </w:p>
    <w:p w14:paraId="5D92207F"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нести иные обязанности.</w:t>
      </w:r>
    </w:p>
    <w:p w14:paraId="49F58905"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2.3. Исполнитель вправе:</w:t>
      </w:r>
    </w:p>
    <w:p w14:paraId="6B965955"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требовать подписания документов об исполнении им обязательств по контракту от Заказчика;</w:t>
      </w:r>
    </w:p>
    <w:p w14:paraId="01EE0DE4"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требовать оплаты по контракту в случае надлежащего исполнения своих обязательств по контракту;</w:t>
      </w:r>
    </w:p>
    <w:p w14:paraId="2497889F"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иметь иные права.</w:t>
      </w:r>
    </w:p>
    <w:p w14:paraId="6460F65B"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2.4. Исполнитель обязан:</w:t>
      </w:r>
    </w:p>
    <w:p w14:paraId="76D7F38C"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xml:space="preserve">- оказать услуги, обеспечив надлежащее качество, в сроки, установленные контрактом; </w:t>
      </w:r>
    </w:p>
    <w:p w14:paraId="55A730AD"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 выполненных работах, оказанных услугах;</w:t>
      </w:r>
    </w:p>
    <w:p w14:paraId="0A034F91"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услуги, предусмотренные контрактом, результаты отдельного этапа исполнения контракта, при этом заказчик обязан обеспечить приемку оказанной услуги;</w:t>
      </w:r>
    </w:p>
    <w:p w14:paraId="3C1024AC"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передать надлежащим образом оформленные отчетные и финансовые документы в порядке и срок, установленные контрактом;</w:t>
      </w:r>
    </w:p>
    <w:p w14:paraId="525BC0C3"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представить по запросу заказчика в сроки, указанные в таком запросе, информацию о ходе исполнения обязательств по контракту;</w:t>
      </w:r>
    </w:p>
    <w:p w14:paraId="24FED05C"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5E8C12E4"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незамедлительно уведомлять заказчика обо всех созданных в процессе исполнения контракта объектах интеллектуальной собственности;</w:t>
      </w:r>
    </w:p>
    <w:p w14:paraId="3EBD9AE2"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lastRenderedPageBreak/>
        <w:t>- при оказании услуг обеспечить их надлежащее качество в соответствии с требованиями соответствующих нормативно-правовых актов;</w:t>
      </w:r>
    </w:p>
    <w:p w14:paraId="0AEB92B7"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оказывать услуги с соблюдением норм пожарной безопасности, техники безопасности, охраны окружающей среды.</w:t>
      </w:r>
    </w:p>
    <w:p w14:paraId="0A683C51" w14:textId="77777777" w:rsidR="00177D27" w:rsidRDefault="007170F5" w:rsidP="001F1AC8">
      <w:pPr>
        <w:widowControl w:val="0"/>
        <w:numPr>
          <w:ilvl w:val="0"/>
          <w:numId w:val="3"/>
        </w:numPr>
        <w:shd w:val="clear" w:color="auto" w:fill="FFFFFF"/>
        <w:tabs>
          <w:tab w:val="left" w:pos="0"/>
          <w:tab w:val="left" w:pos="284"/>
        </w:tabs>
        <w:spacing w:line="0" w:lineRule="atLeast"/>
        <w:ind w:left="0" w:firstLine="426"/>
        <w:jc w:val="both"/>
        <w:rPr>
          <w:sz w:val="24"/>
          <w:szCs w:val="24"/>
        </w:rPr>
      </w:pPr>
      <w:r>
        <w:rPr>
          <w:rFonts w:eastAsia="Courier New"/>
          <w:color w:val="000000"/>
          <w:sz w:val="22"/>
          <w:szCs w:val="22"/>
          <w:lang w:bidi="ru-RU"/>
        </w:rPr>
        <w:t>оказать услуги, используя свое оборудование, свой инвентарь и свои материалы;</w:t>
      </w:r>
    </w:p>
    <w:p w14:paraId="5BDEADFD" w14:textId="77777777" w:rsidR="00177D27" w:rsidRDefault="007170F5" w:rsidP="001F1AC8">
      <w:pPr>
        <w:widowControl w:val="0"/>
        <w:numPr>
          <w:ilvl w:val="0"/>
          <w:numId w:val="3"/>
        </w:numPr>
        <w:shd w:val="clear" w:color="auto" w:fill="FFFFFF"/>
        <w:tabs>
          <w:tab w:val="left" w:pos="0"/>
          <w:tab w:val="left" w:pos="284"/>
        </w:tabs>
        <w:spacing w:line="0" w:lineRule="atLeast"/>
        <w:ind w:left="0" w:firstLine="426"/>
        <w:jc w:val="both"/>
        <w:rPr>
          <w:rFonts w:eastAsia="Courier New"/>
          <w:color w:val="000000"/>
          <w:sz w:val="22"/>
          <w:szCs w:val="22"/>
          <w:lang w:bidi="ru-RU"/>
        </w:rPr>
      </w:pPr>
      <w:r w:rsidRPr="00AA39A9">
        <w:rPr>
          <w:rFonts w:eastAsia="Courier New"/>
          <w:color w:val="000000"/>
          <w:sz w:val="22"/>
          <w:szCs w:val="22"/>
          <w:lang w:bidi="ru-RU"/>
        </w:rPr>
        <w:t>н</w:t>
      </w:r>
      <w:r>
        <w:rPr>
          <w:sz w:val="22"/>
          <w:szCs w:val="22"/>
        </w:rPr>
        <w:t>ести ответственность за безопасность и жизнь сотрудников, задействованных при оказании услуг. Обучение и инструктаж по технике безопасности персонала проводить на территории и силами Исполнителя.</w:t>
      </w:r>
    </w:p>
    <w:p w14:paraId="08C5B674" w14:textId="77777777"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Выполнять иные обязанности, предусмотренные действующим законодательством и контрактом</w:t>
      </w:r>
    </w:p>
    <w:p w14:paraId="23F53711" w14:textId="77777777" w:rsidR="00177D27" w:rsidRDefault="00177D27" w:rsidP="001F1AC8">
      <w:pPr>
        <w:widowControl w:val="0"/>
        <w:autoSpaceDE w:val="0"/>
        <w:autoSpaceDN w:val="0"/>
        <w:jc w:val="both"/>
        <w:outlineLvl w:val="1"/>
        <w:rPr>
          <w:rFonts w:eastAsia="Times New Roman"/>
          <w:b/>
          <w:bCs/>
          <w:sz w:val="22"/>
          <w:szCs w:val="22"/>
        </w:rPr>
      </w:pPr>
    </w:p>
    <w:p w14:paraId="114E4020" w14:textId="77777777" w:rsidR="00177D27" w:rsidRDefault="007170F5">
      <w:pPr>
        <w:widowControl w:val="0"/>
        <w:autoSpaceDE w:val="0"/>
        <w:autoSpaceDN w:val="0"/>
        <w:jc w:val="center"/>
        <w:outlineLvl w:val="1"/>
        <w:rPr>
          <w:rFonts w:eastAsia="Times New Roman"/>
          <w:b/>
          <w:bCs/>
          <w:sz w:val="22"/>
          <w:szCs w:val="22"/>
        </w:rPr>
      </w:pPr>
      <w:r>
        <w:rPr>
          <w:rFonts w:eastAsia="Times New Roman"/>
          <w:b/>
          <w:bCs/>
          <w:sz w:val="22"/>
          <w:szCs w:val="22"/>
        </w:rPr>
        <w:t>3. Цена контракта и порядок расчетов</w:t>
      </w:r>
    </w:p>
    <w:p w14:paraId="01FEC0E7" w14:textId="77777777" w:rsidR="00177D27" w:rsidRDefault="00177D27">
      <w:pPr>
        <w:widowControl w:val="0"/>
        <w:autoSpaceDE w:val="0"/>
        <w:autoSpaceDN w:val="0"/>
        <w:jc w:val="center"/>
        <w:outlineLvl w:val="1"/>
        <w:rPr>
          <w:rFonts w:eastAsia="Times New Roman"/>
          <w:b/>
          <w:bCs/>
          <w:sz w:val="22"/>
          <w:szCs w:val="22"/>
        </w:rPr>
      </w:pPr>
    </w:p>
    <w:p w14:paraId="253B1704" w14:textId="076CFF7B" w:rsidR="00177D27" w:rsidRDefault="007170F5">
      <w:pPr>
        <w:pStyle w:val="ConsNonformat"/>
        <w:widowControl/>
        <w:numPr>
          <w:ilvl w:val="1"/>
          <w:numId w:val="4"/>
        </w:numPr>
        <w:shd w:val="clear" w:color="auto" w:fill="FFFFFF"/>
        <w:tabs>
          <w:tab w:val="left" w:pos="426"/>
        </w:tabs>
        <w:ind w:left="0" w:right="0" w:firstLine="284"/>
        <w:jc w:val="both"/>
        <w:rPr>
          <w:rFonts w:ascii="Times New Roman" w:hAnsi="Times New Roman" w:cs="Times New Roman"/>
        </w:rPr>
      </w:pPr>
      <w:r>
        <w:rPr>
          <w:rFonts w:ascii="Times New Roman" w:hAnsi="Times New Roman" w:cs="Times New Roman"/>
        </w:rPr>
        <w:t>Цена контракта (общая стоимость поставляемого товара) составляет</w:t>
      </w:r>
      <w:r w:rsidR="001F1AC8">
        <w:rPr>
          <w:rFonts w:ascii="Times New Roman" w:hAnsi="Times New Roman" w:cs="Times New Roman"/>
        </w:rPr>
        <w:t xml:space="preserve"> ______ _</w:t>
      </w:r>
      <w:r w:rsidR="0087680A">
        <w:rPr>
          <w:rFonts w:ascii="Times New Roman" w:hAnsi="Times New Roman" w:cs="Times New Roman"/>
        </w:rPr>
        <w:t xml:space="preserve">рублей </w:t>
      </w:r>
      <w:r>
        <w:rPr>
          <w:rFonts w:ascii="Times New Roman" w:hAnsi="Times New Roman" w:cs="Times New Roman"/>
        </w:rPr>
        <w:t>(</w:t>
      </w:r>
      <w:r w:rsidR="001F1AC8">
        <w:rPr>
          <w:rFonts w:ascii="Times New Roman" w:hAnsi="Times New Roman" w:cs="Times New Roman"/>
        </w:rPr>
        <w:t>_______</w:t>
      </w:r>
      <w:r>
        <w:rPr>
          <w:rFonts w:ascii="Times New Roman" w:hAnsi="Times New Roman" w:cs="Times New Roman"/>
        </w:rPr>
        <w:t>)</w:t>
      </w:r>
      <w:r>
        <w:rPr>
          <w:rStyle w:val="a3"/>
          <w:rFonts w:ascii="Times New Roman" w:eastAsia="Calibri" w:hAnsi="Times New Roman"/>
        </w:rPr>
        <w:footnoteReference w:id="1"/>
      </w:r>
      <w:r w:rsidR="0087680A">
        <w:rPr>
          <w:rFonts w:ascii="Times New Roman" w:hAnsi="Times New Roman" w:cs="Times New Roman"/>
        </w:rPr>
        <w:t>,</w:t>
      </w:r>
      <w:r w:rsidR="001F1AC8">
        <w:rPr>
          <w:rFonts w:ascii="Times New Roman" w:hAnsi="Times New Roman" w:cs="Times New Roman"/>
        </w:rPr>
        <w:t xml:space="preserve">   с НДС/</w:t>
      </w:r>
      <w:r w:rsidR="0087680A">
        <w:rPr>
          <w:rFonts w:ascii="Times New Roman" w:hAnsi="Times New Roman" w:cs="Times New Roman"/>
        </w:rPr>
        <w:t xml:space="preserve"> </w:t>
      </w:r>
      <w:r>
        <w:rPr>
          <w:rFonts w:ascii="Times New Roman" w:hAnsi="Times New Roman" w:cs="Times New Roman"/>
        </w:rPr>
        <w:t xml:space="preserve">НДС </w:t>
      </w:r>
      <w:r w:rsidR="001F1AC8">
        <w:rPr>
          <w:rFonts w:ascii="Times New Roman" w:hAnsi="Times New Roman" w:cs="Times New Roman"/>
        </w:rPr>
        <w:t>не облагается</w:t>
      </w:r>
    </w:p>
    <w:p w14:paraId="66EEB7AA" w14:textId="77777777" w:rsidR="00177D27" w:rsidRDefault="007170F5">
      <w:pPr>
        <w:pStyle w:val="ConsNonformat"/>
        <w:widowControl/>
        <w:numPr>
          <w:ilvl w:val="1"/>
          <w:numId w:val="4"/>
        </w:numPr>
        <w:shd w:val="clear" w:color="auto" w:fill="FFFFFF"/>
        <w:tabs>
          <w:tab w:val="left" w:pos="0"/>
          <w:tab w:val="left" w:pos="426"/>
        </w:tabs>
        <w:ind w:left="0" w:right="0" w:firstLine="284"/>
        <w:jc w:val="both"/>
        <w:rPr>
          <w:rFonts w:ascii="Times New Roman" w:hAnsi="Times New Roman" w:cs="Times New Roman"/>
        </w:rPr>
      </w:pPr>
      <w:r>
        <w:rPr>
          <w:rFonts w:ascii="Times New Roman" w:eastAsia="Calibri" w:hAnsi="Times New Roman" w:cs="Times New Roman"/>
          <w:color w:val="000000"/>
        </w:rPr>
        <w:t>Цена настоящего Контракта является твердой и определяется на весь срок исполнения настоящего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14:paraId="6F08E2FA" w14:textId="77777777" w:rsidR="00177D27" w:rsidRDefault="007170F5">
      <w:pPr>
        <w:pStyle w:val="ConsNonformat"/>
        <w:widowControl/>
        <w:numPr>
          <w:ilvl w:val="1"/>
          <w:numId w:val="4"/>
        </w:numPr>
        <w:shd w:val="clear" w:color="auto" w:fill="FFFFFF"/>
        <w:tabs>
          <w:tab w:val="left" w:pos="426"/>
        </w:tabs>
        <w:ind w:left="0" w:right="0" w:firstLine="284"/>
        <w:jc w:val="both"/>
        <w:rPr>
          <w:rFonts w:ascii="Times New Roman" w:hAnsi="Times New Roman" w:cs="Times New Roman"/>
        </w:rPr>
      </w:pPr>
      <w:r>
        <w:rPr>
          <w:rFonts w:ascii="Times New Roman" w:hAnsi="Times New Roman" w:cs="Times New Roman"/>
        </w:rPr>
        <w:t>Цена по контракту включает все налоги и пошлины, цену товара, транспортные расходы по доставке и сборке</w:t>
      </w:r>
      <w:r>
        <w:rPr>
          <w:rFonts w:ascii="Times New Roman" w:hAnsi="Times New Roman" w:cs="Times New Roman"/>
          <w:i/>
        </w:rPr>
        <w:t xml:space="preserve"> </w:t>
      </w:r>
      <w:r>
        <w:rPr>
          <w:rFonts w:ascii="Times New Roman" w:hAnsi="Times New Roman" w:cs="Times New Roman"/>
        </w:rPr>
        <w:t>товара в адрес Заказчика, погрузо-разгрузочные расходы.</w:t>
      </w:r>
    </w:p>
    <w:p w14:paraId="42F87214" w14:textId="77777777" w:rsidR="00177D27" w:rsidRDefault="007170F5">
      <w:pPr>
        <w:numPr>
          <w:ilvl w:val="1"/>
          <w:numId w:val="4"/>
        </w:numPr>
        <w:tabs>
          <w:tab w:val="left" w:pos="0"/>
          <w:tab w:val="left" w:pos="426"/>
        </w:tabs>
        <w:ind w:left="0" w:firstLine="284"/>
        <w:jc w:val="both"/>
        <w:rPr>
          <w:color w:val="000000"/>
          <w:sz w:val="22"/>
          <w:szCs w:val="22"/>
        </w:rPr>
      </w:pPr>
      <w:r>
        <w:rPr>
          <w:color w:val="000000"/>
          <w:sz w:val="22"/>
          <w:szCs w:val="22"/>
        </w:rPr>
        <w:t xml:space="preserve"> </w:t>
      </w:r>
      <w:r>
        <w:rPr>
          <w:sz w:val="22"/>
          <w:szCs w:val="22"/>
        </w:rPr>
        <w:t>Цена контракта может быть снижена по письменному соглашению сторон без изменения, предусмотренного контрактом количества товара и иных условий контракта.</w:t>
      </w:r>
    </w:p>
    <w:p w14:paraId="503D3A6A" w14:textId="77777777" w:rsidR="00177D27" w:rsidRDefault="007170F5">
      <w:pPr>
        <w:numPr>
          <w:ilvl w:val="1"/>
          <w:numId w:val="4"/>
        </w:numPr>
        <w:tabs>
          <w:tab w:val="left" w:pos="284"/>
          <w:tab w:val="left" w:pos="426"/>
        </w:tabs>
        <w:ind w:left="0" w:firstLine="284"/>
        <w:jc w:val="both"/>
        <w:rPr>
          <w:color w:val="000000"/>
          <w:sz w:val="22"/>
          <w:szCs w:val="22"/>
        </w:rPr>
      </w:pPr>
      <w:r>
        <w:rPr>
          <w:color w:val="000000"/>
          <w:sz w:val="22"/>
          <w:szCs w:val="22"/>
        </w:rPr>
        <w:t>Оплата за оказанные услуги осуществляется за фактически оказанные услуги Исполнителем в течение 7 (семи) рабочих дней с даты размещения в единой информационной системе документа о приёмке, подписанного Заказчиком.</w:t>
      </w:r>
    </w:p>
    <w:p w14:paraId="57F6C37B" w14:textId="77777777" w:rsidR="00177D27" w:rsidRDefault="007170F5">
      <w:pPr>
        <w:numPr>
          <w:ilvl w:val="1"/>
          <w:numId w:val="4"/>
        </w:numPr>
        <w:tabs>
          <w:tab w:val="left" w:pos="284"/>
          <w:tab w:val="left" w:pos="426"/>
        </w:tabs>
        <w:ind w:left="0" w:firstLine="284"/>
        <w:jc w:val="both"/>
        <w:rPr>
          <w:color w:val="000000"/>
          <w:sz w:val="22"/>
          <w:szCs w:val="22"/>
        </w:rPr>
      </w:pPr>
      <w:r>
        <w:rPr>
          <w:color w:val="000000"/>
          <w:sz w:val="22"/>
          <w:szCs w:val="22"/>
        </w:rPr>
        <w:t>Заказчик производит оплату по Контракту за фактически оказанные услуги. Основанием для оплаты услуг является акт сдачи-приемки оказанных услуг, подписанный Исполнителем и Заказчиком, счет на оплату.</w:t>
      </w:r>
    </w:p>
    <w:p w14:paraId="30B630C2" w14:textId="77777777" w:rsidR="00177D27" w:rsidRDefault="007170F5">
      <w:pPr>
        <w:numPr>
          <w:ilvl w:val="1"/>
          <w:numId w:val="4"/>
        </w:numPr>
        <w:tabs>
          <w:tab w:val="left" w:pos="284"/>
          <w:tab w:val="left" w:pos="426"/>
        </w:tabs>
        <w:ind w:left="0" w:firstLine="284"/>
        <w:jc w:val="both"/>
        <w:rPr>
          <w:color w:val="000000"/>
          <w:sz w:val="22"/>
          <w:szCs w:val="22"/>
        </w:rPr>
      </w:pPr>
      <w:r>
        <w:rPr>
          <w:sz w:val="22"/>
          <w:szCs w:val="22"/>
        </w:rPr>
        <w:t>Услуги, оказанные Исполнителем с отклонением от требований нормативно-правовых актов или иными недостатками, не подлежат оплате до устранения Исполнителем обнаруженных недостатков.</w:t>
      </w:r>
    </w:p>
    <w:p w14:paraId="40565DF0" w14:textId="77777777" w:rsidR="00177D27" w:rsidRDefault="007170F5">
      <w:pPr>
        <w:numPr>
          <w:ilvl w:val="1"/>
          <w:numId w:val="4"/>
        </w:numPr>
        <w:tabs>
          <w:tab w:val="left" w:pos="284"/>
          <w:tab w:val="left" w:pos="426"/>
        </w:tabs>
        <w:ind w:left="0" w:firstLine="284"/>
        <w:jc w:val="both"/>
        <w:rPr>
          <w:sz w:val="22"/>
          <w:szCs w:val="22"/>
        </w:rPr>
      </w:pPr>
      <w:r>
        <w:rPr>
          <w:color w:val="000000"/>
          <w:sz w:val="22"/>
          <w:szCs w:val="22"/>
        </w:rPr>
        <w:t xml:space="preserve">Источник финансирования – </w:t>
      </w:r>
      <w:r>
        <w:rPr>
          <w:iCs/>
          <w:sz w:val="24"/>
          <w:szCs w:val="24"/>
        </w:rPr>
        <w:t>Внебюджетные средства. Средства бюджетных учреждений,</w:t>
      </w:r>
      <w:r>
        <w:rPr>
          <w:color w:val="000000"/>
          <w:sz w:val="22"/>
          <w:szCs w:val="22"/>
        </w:rPr>
        <w:t xml:space="preserve"> код вида расходов 244.</w:t>
      </w:r>
    </w:p>
    <w:p w14:paraId="4C5E97DA" w14:textId="77777777" w:rsidR="00177D27" w:rsidRDefault="00177D27">
      <w:pPr>
        <w:shd w:val="clear" w:color="auto" w:fill="FFFFFF"/>
        <w:tabs>
          <w:tab w:val="left" w:pos="426"/>
        </w:tabs>
        <w:suppressAutoHyphens/>
        <w:spacing w:after="160" w:line="259" w:lineRule="auto"/>
        <w:contextualSpacing/>
        <w:jc w:val="both"/>
        <w:rPr>
          <w:rFonts w:eastAsia="Times New Roman"/>
          <w:b/>
          <w:caps/>
          <w:sz w:val="22"/>
          <w:szCs w:val="22"/>
          <w:lang w:eastAsia="ar-SA"/>
        </w:rPr>
      </w:pPr>
    </w:p>
    <w:p w14:paraId="63F473F7" w14:textId="77777777" w:rsidR="00177D27" w:rsidRDefault="007170F5">
      <w:pPr>
        <w:pStyle w:val="aa"/>
        <w:numPr>
          <w:ilvl w:val="0"/>
          <w:numId w:val="5"/>
        </w:numPr>
        <w:jc w:val="center"/>
        <w:rPr>
          <w:rFonts w:eastAsia="Times New Roman"/>
          <w:b/>
          <w:bCs/>
          <w:sz w:val="22"/>
          <w:szCs w:val="22"/>
        </w:rPr>
      </w:pPr>
      <w:r>
        <w:rPr>
          <w:rFonts w:eastAsia="Times New Roman"/>
          <w:b/>
          <w:sz w:val="22"/>
          <w:szCs w:val="22"/>
        </w:rPr>
        <w:t>Срок и порядок оказания услуг</w:t>
      </w:r>
    </w:p>
    <w:p w14:paraId="3411A88B" w14:textId="77777777" w:rsidR="00177D27" w:rsidRDefault="00177D27">
      <w:pPr>
        <w:ind w:left="360"/>
        <w:contextualSpacing/>
        <w:rPr>
          <w:rFonts w:eastAsia="Times New Roman"/>
          <w:b/>
          <w:bCs/>
          <w:sz w:val="22"/>
          <w:szCs w:val="22"/>
        </w:rPr>
      </w:pPr>
    </w:p>
    <w:p w14:paraId="7B31ECBE" w14:textId="151D61CF" w:rsidR="00D338FE" w:rsidRPr="00290116" w:rsidRDefault="006B3FDC" w:rsidP="006B3FDC">
      <w:pPr>
        <w:widowControl w:val="0"/>
        <w:autoSpaceDE w:val="0"/>
        <w:autoSpaceDN w:val="0"/>
        <w:adjustRightInd w:val="0"/>
        <w:ind w:left="142"/>
        <w:jc w:val="both"/>
        <w:rPr>
          <w:rFonts w:eastAsia="Courier New"/>
          <w:sz w:val="24"/>
          <w:szCs w:val="24"/>
          <w:lang w:bidi="ru-RU"/>
        </w:rPr>
      </w:pPr>
      <w:r>
        <w:rPr>
          <w:sz w:val="22"/>
          <w:szCs w:val="22"/>
        </w:rPr>
        <w:t xml:space="preserve">  </w:t>
      </w:r>
      <w:r w:rsidR="007170F5" w:rsidRPr="007A6C68">
        <w:rPr>
          <w:sz w:val="22"/>
          <w:szCs w:val="22"/>
        </w:rPr>
        <w:t xml:space="preserve"> </w:t>
      </w:r>
      <w:r w:rsidR="007170F5" w:rsidRPr="00290116">
        <w:rPr>
          <w:sz w:val="22"/>
          <w:szCs w:val="22"/>
        </w:rPr>
        <w:t xml:space="preserve">4.1. </w:t>
      </w:r>
      <w:r w:rsidR="00D338FE" w:rsidRPr="00290116">
        <w:rPr>
          <w:rFonts w:eastAsia="Courier New"/>
          <w:sz w:val="24"/>
          <w:szCs w:val="24"/>
          <w:lang w:bidi="ru-RU"/>
        </w:rPr>
        <w:t>Начало оказания услуг: с даты заключения контракта</w:t>
      </w:r>
    </w:p>
    <w:p w14:paraId="247B9FDC" w14:textId="176B822C" w:rsidR="00177D27" w:rsidRPr="006B3FDC" w:rsidRDefault="00D338FE" w:rsidP="006B3FDC">
      <w:pPr>
        <w:widowControl w:val="0"/>
        <w:autoSpaceDE w:val="0"/>
        <w:autoSpaceDN w:val="0"/>
        <w:adjustRightInd w:val="0"/>
        <w:ind w:firstLine="540"/>
        <w:jc w:val="both"/>
        <w:rPr>
          <w:rFonts w:eastAsia="Courier New"/>
          <w:sz w:val="24"/>
          <w:szCs w:val="24"/>
          <w:lang w:bidi="ru-RU"/>
        </w:rPr>
      </w:pPr>
      <w:r w:rsidRPr="00290116">
        <w:rPr>
          <w:rFonts w:eastAsia="Courier New"/>
          <w:sz w:val="24"/>
          <w:szCs w:val="24"/>
          <w:lang w:bidi="ru-RU"/>
        </w:rPr>
        <w:t xml:space="preserve">Окончание оказания услуг: </w:t>
      </w:r>
      <w:r w:rsidR="00290116" w:rsidRPr="00290116">
        <w:rPr>
          <w:rFonts w:eastAsia="Courier New"/>
          <w:sz w:val="24"/>
          <w:szCs w:val="24"/>
          <w:lang w:val="en-US" w:bidi="ru-RU"/>
        </w:rPr>
        <w:t>30</w:t>
      </w:r>
      <w:r w:rsidRPr="00290116">
        <w:rPr>
          <w:rFonts w:eastAsia="Courier New"/>
          <w:sz w:val="24"/>
          <w:szCs w:val="24"/>
          <w:lang w:bidi="ru-RU"/>
        </w:rPr>
        <w:t>.</w:t>
      </w:r>
      <w:r w:rsidR="00290116" w:rsidRPr="00290116">
        <w:rPr>
          <w:rFonts w:eastAsia="Courier New"/>
          <w:sz w:val="24"/>
          <w:szCs w:val="24"/>
          <w:lang w:bidi="ru-RU"/>
        </w:rPr>
        <w:t>06</w:t>
      </w:r>
      <w:r w:rsidRPr="00290116">
        <w:rPr>
          <w:rFonts w:eastAsia="Courier New"/>
          <w:sz w:val="24"/>
          <w:szCs w:val="24"/>
          <w:lang w:bidi="ru-RU"/>
        </w:rPr>
        <w:t>.202</w:t>
      </w:r>
      <w:r w:rsidR="006B3FDC" w:rsidRPr="00290116">
        <w:rPr>
          <w:rFonts w:eastAsia="Courier New"/>
          <w:sz w:val="24"/>
          <w:szCs w:val="24"/>
          <w:lang w:bidi="ru-RU"/>
        </w:rPr>
        <w:t>6</w:t>
      </w:r>
      <w:r w:rsidRPr="00290116">
        <w:rPr>
          <w:rFonts w:eastAsia="Courier New"/>
          <w:sz w:val="24"/>
          <w:szCs w:val="24"/>
          <w:lang w:bidi="ru-RU"/>
        </w:rPr>
        <w:t xml:space="preserve"> г.</w:t>
      </w:r>
    </w:p>
    <w:p w14:paraId="4E58045B" w14:textId="77777777" w:rsidR="005D0062" w:rsidRPr="005D0062" w:rsidRDefault="007170F5" w:rsidP="006B3FDC">
      <w:pPr>
        <w:pStyle w:val="aa"/>
        <w:numPr>
          <w:ilvl w:val="1"/>
          <w:numId w:val="5"/>
        </w:numPr>
        <w:tabs>
          <w:tab w:val="left" w:pos="284"/>
          <w:tab w:val="left" w:pos="1260"/>
        </w:tabs>
        <w:ind w:hanging="436"/>
        <w:jc w:val="both"/>
        <w:rPr>
          <w:rFonts w:eastAsia="Times New Roman"/>
          <w:sz w:val="22"/>
          <w:szCs w:val="22"/>
        </w:rPr>
      </w:pPr>
      <w:r w:rsidRPr="005D0062">
        <w:rPr>
          <w:rFonts w:eastAsia="Times New Roman"/>
          <w:sz w:val="22"/>
          <w:szCs w:val="22"/>
        </w:rPr>
        <w:t xml:space="preserve">Место оказания услуг: </w:t>
      </w:r>
      <w:r w:rsidR="005D0062" w:rsidRPr="005D0062">
        <w:rPr>
          <w:sz w:val="22"/>
          <w:szCs w:val="16"/>
        </w:rPr>
        <w:t>196191, Санкт-Петербург, ПРОСПЕКТ НОВОИЗМАЙЛОВСКИЙ, 22/3, ЛИТ. А,</w:t>
      </w:r>
    </w:p>
    <w:p w14:paraId="4E3A1D33" w14:textId="5470E37F" w:rsidR="00177D27" w:rsidRPr="005D0062" w:rsidRDefault="005D0062" w:rsidP="006B3FDC">
      <w:pPr>
        <w:pStyle w:val="aa"/>
        <w:numPr>
          <w:ilvl w:val="1"/>
          <w:numId w:val="5"/>
        </w:numPr>
        <w:tabs>
          <w:tab w:val="left" w:pos="284"/>
          <w:tab w:val="left" w:pos="1260"/>
        </w:tabs>
        <w:ind w:hanging="436"/>
        <w:jc w:val="both"/>
        <w:rPr>
          <w:rFonts w:eastAsia="Times New Roman"/>
          <w:sz w:val="22"/>
          <w:szCs w:val="22"/>
        </w:rPr>
      </w:pPr>
      <w:r>
        <w:rPr>
          <w:rFonts w:eastAsia="Times New Roman"/>
          <w:sz w:val="22"/>
          <w:szCs w:val="22"/>
        </w:rPr>
        <w:t xml:space="preserve">    </w:t>
      </w:r>
      <w:r w:rsidR="007170F5" w:rsidRPr="005D0062">
        <w:rPr>
          <w:rFonts w:eastAsia="Times New Roman"/>
          <w:sz w:val="22"/>
          <w:szCs w:val="22"/>
        </w:rPr>
        <w:t>Услуги оказываются по рабочим дням с 09.00 ч. до 17.00. Оказание услуг должно быть организовано в период времени, не создающий неудобств для Заказчика. Конкретные даты и время оказания услуг дополнительно согласовываются ответственными представителями Сторон.</w:t>
      </w:r>
    </w:p>
    <w:p w14:paraId="267EFE74" w14:textId="590CCDBD" w:rsidR="00177D27" w:rsidRDefault="00177D27">
      <w:pPr>
        <w:tabs>
          <w:tab w:val="left" w:pos="0"/>
        </w:tabs>
        <w:ind w:firstLine="284"/>
        <w:jc w:val="both"/>
        <w:rPr>
          <w:sz w:val="24"/>
          <w:szCs w:val="24"/>
        </w:rPr>
      </w:pPr>
    </w:p>
    <w:p w14:paraId="70F46235" w14:textId="77777777" w:rsidR="00177D27" w:rsidRDefault="007170F5">
      <w:pPr>
        <w:pStyle w:val="2"/>
        <w:numPr>
          <w:ilvl w:val="0"/>
          <w:numId w:val="5"/>
        </w:numPr>
        <w:spacing w:after="0" w:line="240" w:lineRule="auto"/>
        <w:jc w:val="center"/>
        <w:rPr>
          <w:b/>
          <w:bCs/>
          <w:sz w:val="24"/>
          <w:szCs w:val="24"/>
        </w:rPr>
      </w:pPr>
      <w:r>
        <w:rPr>
          <w:b/>
          <w:bCs/>
          <w:sz w:val="24"/>
          <w:szCs w:val="24"/>
        </w:rPr>
        <w:t>Порядок сдачи и приёмки услуг</w:t>
      </w:r>
    </w:p>
    <w:p w14:paraId="6A6882B0" w14:textId="77777777" w:rsidR="00177D27" w:rsidRDefault="00177D27">
      <w:pPr>
        <w:pStyle w:val="2"/>
        <w:spacing w:after="0" w:line="240" w:lineRule="auto"/>
        <w:ind w:left="720"/>
        <w:rPr>
          <w:b/>
          <w:color w:val="000000" w:themeColor="text1"/>
          <w:sz w:val="24"/>
          <w:szCs w:val="24"/>
        </w:rPr>
      </w:pPr>
    </w:p>
    <w:p w14:paraId="466A8875" w14:textId="77777777" w:rsidR="00177D27" w:rsidRDefault="007170F5">
      <w:pPr>
        <w:ind w:firstLine="567"/>
        <w:jc w:val="both"/>
        <w:rPr>
          <w:bCs/>
          <w:color w:val="000000" w:themeColor="text1"/>
          <w:sz w:val="22"/>
          <w:szCs w:val="22"/>
        </w:rPr>
      </w:pPr>
      <w:r>
        <w:rPr>
          <w:sz w:val="22"/>
          <w:szCs w:val="22"/>
        </w:rPr>
        <w:t xml:space="preserve">5.1. </w:t>
      </w:r>
      <w:r>
        <w:rPr>
          <w:color w:val="000000" w:themeColor="text1"/>
          <w:sz w:val="22"/>
          <w:szCs w:val="22"/>
        </w:rPr>
        <w:t>Исполнитель по факту оказания услуг в полном объеме, предоставляет заказчику результаты оказанных услуг для приемки.</w:t>
      </w:r>
      <w:r>
        <w:rPr>
          <w:sz w:val="22"/>
          <w:szCs w:val="22"/>
        </w:rPr>
        <w:t xml:space="preserve">  </w:t>
      </w:r>
    </w:p>
    <w:p w14:paraId="0001C746" w14:textId="77777777" w:rsidR="00177D27" w:rsidRDefault="007170F5">
      <w:pPr>
        <w:ind w:firstLine="567"/>
        <w:jc w:val="both"/>
        <w:rPr>
          <w:sz w:val="22"/>
          <w:szCs w:val="22"/>
        </w:rPr>
      </w:pPr>
      <w:r>
        <w:rPr>
          <w:sz w:val="22"/>
          <w:szCs w:val="22"/>
        </w:rPr>
        <w:t>5.2. И</w:t>
      </w:r>
      <w:r>
        <w:rPr>
          <w:bCs/>
          <w:sz w:val="22"/>
          <w:szCs w:val="22"/>
        </w:rPr>
        <w:t>сполнитель в срок не более 5-ти рабочих дней с даты окончания услуг по настоящему Контракту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Исполнителя, и размещает в единой информационной системе в сфере закупок документ о приемке, который должен содержать информацию, указанную в подпунктах «а», «б», «д» - «ж» пункта 1 части 13 статьи 94 Закона.</w:t>
      </w:r>
    </w:p>
    <w:p w14:paraId="5F4688F1" w14:textId="77777777" w:rsidR="00177D27" w:rsidRDefault="007170F5">
      <w:pPr>
        <w:autoSpaceDE w:val="0"/>
        <w:autoSpaceDN w:val="0"/>
        <w:adjustRightInd w:val="0"/>
        <w:ind w:firstLine="567"/>
        <w:jc w:val="both"/>
        <w:rPr>
          <w:bCs/>
          <w:sz w:val="22"/>
          <w:szCs w:val="22"/>
        </w:rPr>
      </w:pPr>
      <w:r>
        <w:rPr>
          <w:sz w:val="22"/>
          <w:szCs w:val="22"/>
        </w:rPr>
        <w:t xml:space="preserve">5.3. </w:t>
      </w:r>
      <w:r>
        <w:rPr>
          <w:bCs/>
          <w:sz w:val="22"/>
          <w:szCs w:val="22"/>
        </w:rPr>
        <w:t>К документу о приемке, предусмотренному пунктом 5.2 настоящего Контракта, должны быть приложены следующие документы, являющиеся его неотъемлемой частью:</w:t>
      </w:r>
    </w:p>
    <w:p w14:paraId="30006E74" w14:textId="77777777" w:rsidR="00177D27" w:rsidRDefault="007170F5">
      <w:pPr>
        <w:autoSpaceDE w:val="0"/>
        <w:autoSpaceDN w:val="0"/>
        <w:adjustRightInd w:val="0"/>
        <w:ind w:firstLine="567"/>
        <w:jc w:val="both"/>
        <w:rPr>
          <w:bCs/>
          <w:color w:val="000000" w:themeColor="text1"/>
          <w:sz w:val="22"/>
          <w:szCs w:val="22"/>
        </w:rPr>
      </w:pPr>
      <w:r>
        <w:rPr>
          <w:bCs/>
          <w:color w:val="000000" w:themeColor="text1"/>
          <w:sz w:val="22"/>
          <w:szCs w:val="22"/>
        </w:rPr>
        <w:t>- счет на оплату;</w:t>
      </w:r>
    </w:p>
    <w:p w14:paraId="1B9A24DF" w14:textId="77777777" w:rsidR="00177D27" w:rsidRDefault="007170F5">
      <w:pPr>
        <w:autoSpaceDE w:val="0"/>
        <w:autoSpaceDN w:val="0"/>
        <w:adjustRightInd w:val="0"/>
        <w:ind w:firstLine="567"/>
        <w:jc w:val="both"/>
        <w:rPr>
          <w:bCs/>
          <w:color w:val="000000" w:themeColor="text1"/>
          <w:sz w:val="22"/>
          <w:szCs w:val="22"/>
        </w:rPr>
      </w:pPr>
      <w:r>
        <w:rPr>
          <w:bCs/>
          <w:color w:val="000000" w:themeColor="text1"/>
          <w:sz w:val="22"/>
          <w:szCs w:val="22"/>
        </w:rPr>
        <w:t>- а</w:t>
      </w:r>
      <w:r>
        <w:rPr>
          <w:color w:val="000000" w:themeColor="text1"/>
          <w:sz w:val="22"/>
          <w:szCs w:val="22"/>
          <w:shd w:val="clear" w:color="auto" w:fill="FFFFFF"/>
        </w:rPr>
        <w:t>кт сдачи-приемки оказанных услуг.</w:t>
      </w:r>
    </w:p>
    <w:p w14:paraId="0385327E" w14:textId="77777777" w:rsidR="00177D27" w:rsidRDefault="007170F5">
      <w:pPr>
        <w:ind w:firstLine="567"/>
        <w:jc w:val="both"/>
        <w:rPr>
          <w:sz w:val="22"/>
          <w:szCs w:val="22"/>
        </w:rPr>
      </w:pPr>
      <w:r>
        <w:rPr>
          <w:sz w:val="22"/>
          <w:szCs w:val="22"/>
        </w:rPr>
        <w:lastRenderedPageBreak/>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5.2 настоящего Контракта информация, содержащаяся в документе о приемке.</w:t>
      </w:r>
    </w:p>
    <w:p w14:paraId="27EEB715" w14:textId="77777777" w:rsidR="00177D27" w:rsidRDefault="007170F5">
      <w:pPr>
        <w:autoSpaceDE w:val="0"/>
        <w:autoSpaceDN w:val="0"/>
        <w:adjustRightInd w:val="0"/>
        <w:ind w:firstLine="567"/>
        <w:jc w:val="both"/>
        <w:rPr>
          <w:sz w:val="22"/>
          <w:szCs w:val="22"/>
        </w:rPr>
      </w:pPr>
      <w:r>
        <w:rPr>
          <w:bCs/>
          <w:sz w:val="22"/>
          <w:szCs w:val="22"/>
        </w:rPr>
        <w:t xml:space="preserve">5.4. </w:t>
      </w:r>
      <w:r>
        <w:rPr>
          <w:sz w:val="22"/>
          <w:szCs w:val="22"/>
        </w:rPr>
        <w:t>Датой поступления Заказчику документа о приемке, подписанного Исполнителем, считается дата размещения в соответствии с пунктом 3 части 13 статьи 94 Закона такого документа в единой информационной системе в сфере закупок в соответствии с часовой зоной, в которой расположен Заказчик.</w:t>
      </w:r>
    </w:p>
    <w:p w14:paraId="0BF27A06" w14:textId="77777777" w:rsidR="00177D27" w:rsidRDefault="007170F5">
      <w:pPr>
        <w:ind w:firstLine="567"/>
        <w:jc w:val="both"/>
        <w:rPr>
          <w:sz w:val="22"/>
          <w:szCs w:val="22"/>
        </w:rPr>
      </w:pPr>
      <w:r>
        <w:rPr>
          <w:sz w:val="22"/>
          <w:szCs w:val="22"/>
        </w:rPr>
        <w:t xml:space="preserve">5.5. </w:t>
      </w:r>
      <w:r>
        <w:rPr>
          <w:bCs/>
          <w:sz w:val="22"/>
          <w:szCs w:val="22"/>
        </w:rPr>
        <w:t>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703FE00A" w14:textId="77777777" w:rsidR="00177D27" w:rsidRDefault="007170F5">
      <w:pPr>
        <w:autoSpaceDE w:val="0"/>
        <w:autoSpaceDN w:val="0"/>
        <w:adjustRightInd w:val="0"/>
        <w:ind w:firstLine="567"/>
        <w:jc w:val="both"/>
        <w:rPr>
          <w:bCs/>
          <w:sz w:val="22"/>
          <w:szCs w:val="22"/>
        </w:rPr>
      </w:pPr>
      <w:r>
        <w:rPr>
          <w:bCs/>
          <w:sz w:val="22"/>
          <w:szCs w:val="22"/>
        </w:rPr>
        <w:t>По результатам проведения экспертизы оформляется заключение по результатам экспертизы.</w:t>
      </w:r>
    </w:p>
    <w:p w14:paraId="5D82D1BF" w14:textId="77777777" w:rsidR="00177D27" w:rsidRDefault="007170F5">
      <w:pPr>
        <w:autoSpaceDE w:val="0"/>
        <w:autoSpaceDN w:val="0"/>
        <w:adjustRightInd w:val="0"/>
        <w:ind w:firstLine="567"/>
        <w:jc w:val="both"/>
        <w:rPr>
          <w:bCs/>
          <w:sz w:val="22"/>
          <w:szCs w:val="22"/>
        </w:rPr>
      </w:pPr>
      <w:r>
        <w:rPr>
          <w:bCs/>
          <w:sz w:val="22"/>
          <w:szCs w:val="22"/>
        </w:rPr>
        <w:t xml:space="preserve">5.5.1. Для проведения экспертизы оказанных услуг эксперты, экспертные организации имеют право запрашивать у Заказчика и </w:t>
      </w:r>
      <w:r>
        <w:rPr>
          <w:sz w:val="22"/>
          <w:szCs w:val="22"/>
        </w:rPr>
        <w:t>Исполнителя</w:t>
      </w:r>
      <w:r>
        <w:rPr>
          <w:bCs/>
          <w:sz w:val="22"/>
          <w:szCs w:val="22"/>
        </w:rPr>
        <w:t xml:space="preserve"> дополнительные материалы, относящиеся к условиям исполнения Контракта и отдельным этапам исполнения Контракта. </w:t>
      </w:r>
    </w:p>
    <w:p w14:paraId="7EB57ECC" w14:textId="77777777" w:rsidR="00177D27" w:rsidRDefault="007170F5">
      <w:pPr>
        <w:autoSpaceDE w:val="0"/>
        <w:autoSpaceDN w:val="0"/>
        <w:adjustRightInd w:val="0"/>
        <w:ind w:firstLine="567"/>
        <w:jc w:val="both"/>
        <w:rPr>
          <w:bCs/>
          <w:sz w:val="22"/>
          <w:szCs w:val="22"/>
        </w:rPr>
      </w:pPr>
      <w:r>
        <w:rPr>
          <w:bCs/>
          <w:sz w:val="22"/>
          <w:szCs w:val="22"/>
        </w:rPr>
        <w:t>5.5.2.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13CE6654" w14:textId="77777777" w:rsidR="00177D27" w:rsidRDefault="007170F5">
      <w:pPr>
        <w:autoSpaceDE w:val="0"/>
        <w:autoSpaceDN w:val="0"/>
        <w:adjustRightInd w:val="0"/>
        <w:ind w:firstLine="567"/>
        <w:jc w:val="both"/>
        <w:rPr>
          <w:bCs/>
          <w:sz w:val="22"/>
          <w:szCs w:val="22"/>
        </w:rPr>
      </w:pPr>
      <w:r>
        <w:rPr>
          <w:bCs/>
          <w:sz w:val="22"/>
          <w:szCs w:val="22"/>
        </w:rPr>
        <w:t>5.5.3.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0384EB3" w14:textId="77777777" w:rsidR="00177D27" w:rsidRDefault="007170F5">
      <w:pPr>
        <w:ind w:firstLine="567"/>
        <w:jc w:val="both"/>
        <w:rPr>
          <w:bCs/>
          <w:sz w:val="22"/>
          <w:szCs w:val="22"/>
        </w:rPr>
      </w:pPr>
      <w:r>
        <w:rPr>
          <w:bCs/>
          <w:sz w:val="22"/>
          <w:szCs w:val="22"/>
        </w:rPr>
        <w:t xml:space="preserve">5.5.4. При обнаружении в ходе экспертизы нарушений условий настоящего Контракта (недостатков в оказанных услугах) Заказчиком составляется акт, в котором фиксируется перечень недостатков и сроки их устранения Исполнителем. </w:t>
      </w:r>
    </w:p>
    <w:p w14:paraId="3B300CFB" w14:textId="77777777" w:rsidR="00177D27" w:rsidRDefault="007170F5">
      <w:pPr>
        <w:autoSpaceDE w:val="0"/>
        <w:autoSpaceDN w:val="0"/>
        <w:adjustRightInd w:val="0"/>
        <w:ind w:firstLine="567"/>
        <w:jc w:val="both"/>
        <w:rPr>
          <w:bCs/>
          <w:sz w:val="22"/>
          <w:szCs w:val="22"/>
        </w:rPr>
      </w:pPr>
      <w:r>
        <w:rPr>
          <w:bCs/>
          <w:sz w:val="22"/>
          <w:szCs w:val="22"/>
        </w:rPr>
        <w:t xml:space="preserve">Указанный акт в день его составления направляется Заказчиком Исполнителю для устранения выявленных нарушений. </w:t>
      </w:r>
    </w:p>
    <w:p w14:paraId="7D24E17C" w14:textId="29A2F772" w:rsidR="00177D27" w:rsidRDefault="007170F5">
      <w:pPr>
        <w:autoSpaceDE w:val="0"/>
        <w:autoSpaceDN w:val="0"/>
        <w:adjustRightInd w:val="0"/>
        <w:ind w:firstLine="567"/>
        <w:jc w:val="both"/>
        <w:rPr>
          <w:bCs/>
          <w:sz w:val="22"/>
          <w:szCs w:val="22"/>
        </w:rPr>
      </w:pPr>
      <w:r>
        <w:rPr>
          <w:sz w:val="22"/>
          <w:szCs w:val="22"/>
        </w:rPr>
        <w:t>5.</w:t>
      </w:r>
      <w:r w:rsidR="005D0062">
        <w:rPr>
          <w:sz w:val="22"/>
          <w:szCs w:val="22"/>
        </w:rPr>
        <w:t>6</w:t>
      </w:r>
      <w:r>
        <w:rPr>
          <w:sz w:val="22"/>
          <w:szCs w:val="22"/>
        </w:rPr>
        <w:t xml:space="preserve">. Сдача и приемка выполненных </w:t>
      </w:r>
      <w:r w:rsidR="005D0062">
        <w:rPr>
          <w:sz w:val="22"/>
          <w:szCs w:val="22"/>
        </w:rPr>
        <w:t xml:space="preserve">услуг </w:t>
      </w:r>
      <w:r>
        <w:rPr>
          <w:sz w:val="22"/>
          <w:szCs w:val="22"/>
        </w:rPr>
        <w:t>осуществляется уполномоченными представителями Сторон.</w:t>
      </w:r>
    </w:p>
    <w:p w14:paraId="0AEB5314" w14:textId="77777777" w:rsidR="00177D27" w:rsidRDefault="00177D27">
      <w:pPr>
        <w:ind w:firstLine="425"/>
        <w:jc w:val="both"/>
        <w:rPr>
          <w:bCs/>
          <w:color w:val="000000" w:themeColor="text1"/>
          <w:sz w:val="24"/>
          <w:szCs w:val="24"/>
        </w:rPr>
      </w:pPr>
    </w:p>
    <w:p w14:paraId="00DED1A7" w14:textId="77777777" w:rsidR="00177D27" w:rsidRDefault="007170F5">
      <w:pPr>
        <w:pStyle w:val="aa"/>
        <w:numPr>
          <w:ilvl w:val="0"/>
          <w:numId w:val="5"/>
        </w:numPr>
        <w:jc w:val="center"/>
        <w:rPr>
          <w:b/>
          <w:sz w:val="24"/>
          <w:szCs w:val="24"/>
        </w:rPr>
      </w:pPr>
      <w:r>
        <w:rPr>
          <w:b/>
          <w:sz w:val="24"/>
          <w:szCs w:val="24"/>
        </w:rPr>
        <w:t>Ответственность Сторон</w:t>
      </w:r>
    </w:p>
    <w:p w14:paraId="7F1DADA9" w14:textId="77777777" w:rsidR="00177D27" w:rsidRDefault="00177D27">
      <w:pPr>
        <w:pStyle w:val="aa"/>
        <w:jc w:val="both"/>
        <w:rPr>
          <w:b/>
          <w:sz w:val="24"/>
          <w:szCs w:val="24"/>
        </w:rPr>
      </w:pPr>
    </w:p>
    <w:p w14:paraId="309C1CDD" w14:textId="77777777" w:rsidR="00177D27" w:rsidRDefault="007170F5">
      <w:pPr>
        <w:ind w:firstLine="567"/>
        <w:jc w:val="both"/>
        <w:rPr>
          <w:color w:val="000000"/>
          <w:sz w:val="22"/>
          <w:szCs w:val="22"/>
          <w:shd w:val="clear" w:color="auto" w:fill="FFFFFF"/>
        </w:rPr>
      </w:pPr>
      <w:r>
        <w:rPr>
          <w:color w:val="000000"/>
          <w:sz w:val="22"/>
          <w:szCs w:val="22"/>
          <w:shd w:val="clear" w:color="auto" w:fill="FFFFFF"/>
        </w:rPr>
        <w:t xml:space="preserve">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14:paraId="700C2206" w14:textId="77777777" w:rsidR="00177D27" w:rsidRDefault="007170F5">
      <w:pPr>
        <w:ind w:firstLine="567"/>
        <w:jc w:val="both"/>
        <w:rPr>
          <w:color w:val="000000" w:themeColor="text1"/>
          <w:sz w:val="22"/>
          <w:szCs w:val="22"/>
          <w:shd w:val="clear" w:color="auto" w:fill="FFFFFF"/>
        </w:rPr>
      </w:pPr>
      <w:r>
        <w:rPr>
          <w:color w:val="000000"/>
          <w:sz w:val="22"/>
          <w:szCs w:val="22"/>
          <w:shd w:val="clear" w:color="auto" w:fill="FFFFFF"/>
        </w:rPr>
        <w:t xml:space="preserve">6.2. Пеня начисляется за каждый день просрочки </w:t>
      </w:r>
      <w:r>
        <w:rPr>
          <w:color w:val="000000" w:themeColor="text1"/>
          <w:sz w:val="22"/>
          <w:szCs w:val="22"/>
          <w:shd w:val="clear" w:color="auto" w:fill="FFFFFF"/>
        </w:rPr>
        <w:t>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7" w:anchor="dst100163" w:history="1">
        <w:r>
          <w:rPr>
            <w:rStyle w:val="a4"/>
            <w:color w:val="000000" w:themeColor="text1"/>
            <w:sz w:val="22"/>
            <w:szCs w:val="22"/>
            <w:shd w:val="clear" w:color="auto" w:fill="FFFFFF"/>
          </w:rPr>
          <w:t>ключевой ставки</w:t>
        </w:r>
      </w:hyperlink>
      <w:r>
        <w:rPr>
          <w:color w:val="000000" w:themeColor="text1"/>
          <w:sz w:val="22"/>
          <w:szCs w:val="22"/>
          <w:shd w:val="clear" w:color="auto" w:fill="FFFFFF"/>
        </w:rPr>
        <w:t xml:space="preserve"> Центрального банка Российской Федерации от не уплаченной в срок суммы. </w:t>
      </w:r>
    </w:p>
    <w:p w14:paraId="1C8234EC" w14:textId="77777777" w:rsidR="00177D27" w:rsidRDefault="007170F5">
      <w:pPr>
        <w:ind w:firstLine="567"/>
        <w:jc w:val="both"/>
        <w:rPr>
          <w:color w:val="000000" w:themeColor="text1"/>
          <w:sz w:val="22"/>
          <w:szCs w:val="22"/>
          <w:lang w:eastAsia="en-US"/>
        </w:rPr>
      </w:pPr>
      <w:r>
        <w:rPr>
          <w:color w:val="000000" w:themeColor="text1"/>
          <w:sz w:val="22"/>
          <w:szCs w:val="22"/>
          <w:shd w:val="clear" w:color="auto" w:fill="FFFFFF"/>
        </w:rPr>
        <w:t>6.3.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8" w:anchor="dst100012" w:history="1">
        <w:r>
          <w:rPr>
            <w:rStyle w:val="a4"/>
            <w:color w:val="000000" w:themeColor="text1"/>
            <w:sz w:val="22"/>
            <w:szCs w:val="22"/>
            <w:shd w:val="clear" w:color="auto" w:fill="FFFFFF"/>
          </w:rPr>
          <w:t>порядке</w:t>
        </w:r>
      </w:hyperlink>
      <w:r>
        <w:rPr>
          <w:color w:val="000000" w:themeColor="text1"/>
          <w:sz w:val="22"/>
          <w:szCs w:val="22"/>
          <w:shd w:val="clear" w:color="auto" w:fill="FFFFFF"/>
        </w:rPr>
        <w:t>, установленном Правительством Российской Федерации</w:t>
      </w:r>
      <w:r>
        <w:rPr>
          <w:color w:val="000000" w:themeColor="text1"/>
          <w:sz w:val="22"/>
          <w:szCs w:val="22"/>
          <w:lang w:eastAsia="en-US"/>
        </w:rPr>
        <w:t>, а именно:</w:t>
      </w:r>
    </w:p>
    <w:p w14:paraId="4A34F536" w14:textId="77777777" w:rsidR="00177D27" w:rsidRDefault="007170F5">
      <w:pPr>
        <w:autoSpaceDE w:val="0"/>
        <w:autoSpaceDN w:val="0"/>
        <w:adjustRightInd w:val="0"/>
        <w:ind w:firstLine="567"/>
        <w:jc w:val="both"/>
        <w:rPr>
          <w:color w:val="000000"/>
          <w:sz w:val="22"/>
          <w:szCs w:val="22"/>
          <w:lang w:eastAsia="en-US"/>
        </w:rPr>
      </w:pPr>
      <w:r>
        <w:rPr>
          <w:color w:val="000000" w:themeColor="text1"/>
          <w:sz w:val="22"/>
          <w:szCs w:val="22"/>
          <w:lang w:eastAsia="en-US"/>
        </w:rPr>
        <w:t xml:space="preserve">- за каждый факт неисполнения заказчиком обязательств, предусмотренных контрактом, </w:t>
      </w:r>
      <w:r>
        <w:rPr>
          <w:color w:val="000000"/>
          <w:sz w:val="22"/>
          <w:szCs w:val="22"/>
          <w:lang w:eastAsia="en-US"/>
        </w:rPr>
        <w:t>за исключением просрочки исполнения обязательств, предусмотренных контрактом, размер штрафа устанавливается в следующем порядке:</w:t>
      </w:r>
    </w:p>
    <w:p w14:paraId="6CAFEA49"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а) 1000 рублей, если цена контракта не превышает 3 млн. рублей (включительно);</w:t>
      </w:r>
    </w:p>
    <w:p w14:paraId="33BBF246"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б) 5000 рублей, если цена контракта составляет от 3 млн. рублей до 50 млн. рублей (включительно);</w:t>
      </w:r>
    </w:p>
    <w:p w14:paraId="4C4A35BB"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в) 10000 рублей, если цена контракта составляет от 50 млн. рублей до 100 млн. рублей (включительно);</w:t>
      </w:r>
    </w:p>
    <w:p w14:paraId="55FC19A7"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г) 100000 рублей, если цена контракта превышает 100 млн. рублей.</w:t>
      </w:r>
    </w:p>
    <w:p w14:paraId="437109E3"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2952AB8"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 xml:space="preserve">6.4.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w:t>
      </w:r>
      <w:r>
        <w:rPr>
          <w:color w:val="000000"/>
          <w:sz w:val="22"/>
          <w:szCs w:val="22"/>
          <w:lang w:eastAsia="en-US"/>
        </w:rPr>
        <w:lastRenderedPageBreak/>
        <w:t>предусмотренных контрактом, заказчик направляет поставщику (подрядчику, исполнителю) требование об уплате неустоек (штрафов, пеней).</w:t>
      </w:r>
    </w:p>
    <w:p w14:paraId="0F94CC35" w14:textId="77777777" w:rsidR="00177D27" w:rsidRDefault="007170F5">
      <w:pPr>
        <w:autoSpaceDE w:val="0"/>
        <w:autoSpaceDN w:val="0"/>
        <w:adjustRightInd w:val="0"/>
        <w:ind w:firstLine="567"/>
        <w:jc w:val="both"/>
        <w:rPr>
          <w:color w:val="000000"/>
          <w:sz w:val="22"/>
          <w:szCs w:val="22"/>
          <w:shd w:val="clear" w:color="auto" w:fill="FFFFFF"/>
        </w:rPr>
      </w:pPr>
      <w:r>
        <w:rPr>
          <w:color w:val="000000"/>
          <w:sz w:val="22"/>
          <w:szCs w:val="22"/>
          <w:lang w:eastAsia="en-US"/>
        </w:rPr>
        <w:t xml:space="preserve">6.5. </w:t>
      </w:r>
      <w:r>
        <w:rPr>
          <w:color w:val="000000"/>
          <w:sz w:val="22"/>
          <w:szCs w:val="22"/>
          <w:shd w:val="clear" w:color="auto" w:fill="FFFFFF"/>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5A6ACE4A"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 xml:space="preserve">6.6.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9" w:history="1">
        <w:r>
          <w:rPr>
            <w:color w:val="000000"/>
            <w:sz w:val="22"/>
            <w:szCs w:val="22"/>
            <w:lang w:eastAsia="en-US"/>
          </w:rPr>
          <w:t>порядке</w:t>
        </w:r>
      </w:hyperlink>
      <w:r>
        <w:rPr>
          <w:color w:val="000000"/>
          <w:sz w:val="22"/>
          <w:szCs w:val="22"/>
          <w:lang w:eastAsia="en-US"/>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4E78E032"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E3DCCE9" w14:textId="77777777" w:rsidR="00177D27" w:rsidRDefault="007170F5">
      <w:pPr>
        <w:autoSpaceDE w:val="0"/>
        <w:autoSpaceDN w:val="0"/>
        <w:adjustRightInd w:val="0"/>
        <w:ind w:firstLine="708"/>
        <w:jc w:val="both"/>
        <w:rPr>
          <w:color w:val="000000"/>
          <w:sz w:val="22"/>
          <w:szCs w:val="22"/>
          <w:lang w:eastAsia="en-US"/>
        </w:rPr>
      </w:pPr>
      <w:r>
        <w:rPr>
          <w:color w:val="000000"/>
          <w:sz w:val="22"/>
          <w:szCs w:val="22"/>
          <w:lang w:eastAsia="en-US"/>
        </w:rPr>
        <w:t>а) 10 процентов цены контракта (этапа) в случае, если цена контракта (этапа) не превышает 3 млн. рублей;</w:t>
      </w:r>
    </w:p>
    <w:p w14:paraId="73EACBF3" w14:textId="77777777" w:rsidR="00177D27" w:rsidRDefault="007170F5">
      <w:pPr>
        <w:autoSpaceDE w:val="0"/>
        <w:autoSpaceDN w:val="0"/>
        <w:adjustRightInd w:val="0"/>
        <w:ind w:firstLine="708"/>
        <w:jc w:val="both"/>
        <w:rPr>
          <w:color w:val="000000"/>
          <w:sz w:val="22"/>
          <w:szCs w:val="22"/>
          <w:lang w:eastAsia="en-US"/>
        </w:rPr>
      </w:pPr>
      <w:r>
        <w:rPr>
          <w:color w:val="000000"/>
          <w:sz w:val="22"/>
          <w:szCs w:val="22"/>
          <w:lang w:eastAsia="en-US"/>
        </w:rPr>
        <w:t>б) 5 процентов цены контракта (этапа) в случае, если цена контракта (этапа) составляет от 3 млн. рублей до 50 млн. рублей (включительно);</w:t>
      </w:r>
    </w:p>
    <w:p w14:paraId="119F2A28" w14:textId="77777777" w:rsidR="00177D27" w:rsidRDefault="007170F5">
      <w:pPr>
        <w:autoSpaceDE w:val="0"/>
        <w:autoSpaceDN w:val="0"/>
        <w:adjustRightInd w:val="0"/>
        <w:ind w:firstLine="708"/>
        <w:jc w:val="both"/>
        <w:rPr>
          <w:color w:val="000000"/>
          <w:sz w:val="22"/>
          <w:szCs w:val="22"/>
          <w:lang w:eastAsia="en-US"/>
        </w:rPr>
      </w:pPr>
      <w:r>
        <w:rPr>
          <w:color w:val="000000"/>
          <w:sz w:val="22"/>
          <w:szCs w:val="22"/>
          <w:lang w:eastAsia="en-US"/>
        </w:rPr>
        <w:t>в) 1 процент цены контракта (этапа) в случае, если цена контракта (этапа) составляет от 50 млн. рублей до 100 млн. рублей (включительно);</w:t>
      </w:r>
    </w:p>
    <w:p w14:paraId="22210432" w14:textId="77777777" w:rsidR="00177D27" w:rsidRDefault="007170F5">
      <w:pPr>
        <w:autoSpaceDE w:val="0"/>
        <w:autoSpaceDN w:val="0"/>
        <w:adjustRightInd w:val="0"/>
        <w:ind w:firstLine="708"/>
        <w:jc w:val="both"/>
        <w:rPr>
          <w:color w:val="000000"/>
          <w:sz w:val="22"/>
          <w:szCs w:val="22"/>
          <w:lang w:eastAsia="en-US"/>
        </w:rPr>
      </w:pPr>
      <w:r>
        <w:rPr>
          <w:color w:val="000000"/>
          <w:sz w:val="22"/>
          <w:szCs w:val="22"/>
          <w:lang w:eastAsia="en-US"/>
        </w:rPr>
        <w:t>г) 0,5 процента цены контракта (этапа) в случае, если цена контракта (этапа) составляет от 100 млн. рублей до 500 млн. рублей (включительно);</w:t>
      </w:r>
    </w:p>
    <w:p w14:paraId="67AAA676" w14:textId="77777777" w:rsidR="00177D27" w:rsidRDefault="007170F5">
      <w:pPr>
        <w:autoSpaceDE w:val="0"/>
        <w:autoSpaceDN w:val="0"/>
        <w:adjustRightInd w:val="0"/>
        <w:ind w:firstLine="708"/>
        <w:jc w:val="both"/>
        <w:rPr>
          <w:color w:val="000000"/>
          <w:sz w:val="22"/>
          <w:szCs w:val="22"/>
          <w:lang w:eastAsia="en-US"/>
        </w:rPr>
      </w:pPr>
      <w:r>
        <w:rPr>
          <w:color w:val="000000"/>
          <w:sz w:val="22"/>
          <w:szCs w:val="22"/>
          <w:lang w:eastAsia="en-US"/>
        </w:rPr>
        <w:t>д) 0,4 процента цены контракта (этапа) в случае, если цена контракта (этапа) составляет от 500 млн. рублей до 1 млрд. рублей (включительно);</w:t>
      </w:r>
    </w:p>
    <w:p w14:paraId="18C0F4D5"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е) 0,3 процента цены контракта (этапа) в случае, если цена контракта (этапа) составляет от 1 млрд. рублей до 2 млрд. рублей (включительно);</w:t>
      </w:r>
    </w:p>
    <w:p w14:paraId="3D7D3B70"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ж) 0,25 процента цены контракта (этапа) в случае, если цена контракта (этапа) составляет от 2 млрд. рублей до 5 млрд. рублей (включительно);</w:t>
      </w:r>
    </w:p>
    <w:p w14:paraId="085E0A0A"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з) 0,2 процента цены контракта (этапа) в случае, если цена контракта (этапа) составляет от 5 млрд. рублей до 10 млрд. рублей (включительно);</w:t>
      </w:r>
    </w:p>
    <w:p w14:paraId="1AB3C6A6"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и) 0,1 процента цены контракта (этапа) в случае, если цена контракта (этапа) превышает 10 млрд. рублей.</w:t>
      </w:r>
    </w:p>
    <w:p w14:paraId="7DD89DCD"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7A2AB6F5"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 xml:space="preserve"> -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53B9CE03"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а) в случае, если цена контракта не превышает начальную (максимальную) цену контракта:</w:t>
      </w:r>
    </w:p>
    <w:p w14:paraId="1A21306B"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10 процентов начальной (максимальной) цены контракта, если цена контракта не превышает 3 млн. рублей;</w:t>
      </w:r>
    </w:p>
    <w:p w14:paraId="064B3EDC"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5 процентов начальной (максимальной) цены контракта, если цена контракта составляет от 3 млн. рублей до 50 млн. рублей (включительно);</w:t>
      </w:r>
    </w:p>
    <w:p w14:paraId="0FB72410"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1 процент начальной (максимальной) цены контракта, если цена контракта составляет от 50 млн. рублей до 100 млн. рублей (включительно);</w:t>
      </w:r>
    </w:p>
    <w:p w14:paraId="7FEF3EBE"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б) в случае, если цена контракта превышает начальную (максимальную) цену контракта:</w:t>
      </w:r>
    </w:p>
    <w:p w14:paraId="1847036D"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10 процентов цены контракта, если цена контракта не превышает 3 млн. рублей;</w:t>
      </w:r>
    </w:p>
    <w:p w14:paraId="775B1E92"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lastRenderedPageBreak/>
        <w:t>5 процентов цены контракта, если цена контракта составляет от 3 млн. рублей до 50 млн. рублей (включительно);</w:t>
      </w:r>
    </w:p>
    <w:p w14:paraId="7DB0CD28"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1 процент цены контракта, если цена контракта составляет от 50 млн. рублей до 100 млн. рублей (включительно).</w:t>
      </w:r>
    </w:p>
    <w:p w14:paraId="02BB7D22"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6.7.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DBC2FBB"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а) 1000 рублей, если цена контракта не превышает 3 млн. рублей;</w:t>
      </w:r>
    </w:p>
    <w:p w14:paraId="6780037B"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б) 5000 рублей, если цена контракта составляет от 3 млн. рублей до 50 млн. рублей (включительно);</w:t>
      </w:r>
    </w:p>
    <w:p w14:paraId="351281D7"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в) 10000 рублей, если цена контракта составляет от 50 млн. рублей до 100 млн. рублей (включительно);</w:t>
      </w:r>
    </w:p>
    <w:p w14:paraId="220BEE1F"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г) 100000 рублей, если цена контракта превышает 100 млн. рублей.</w:t>
      </w:r>
    </w:p>
    <w:p w14:paraId="3EBAED02"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 за ненадлежащее исполнение исполнителем обязательств по выполнению видов и объемов работ по строительству, реконструкции объектов капитального строительства, которые исполнитель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24234616"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 в случае если в соответствии с частью 6 статьи 30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78448418"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 ответственность поставщика (подрядчика, исполнителя) за непредставление информации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товара, работы или услуги превышает размер, установленный Правительством Российской Федерации, путем взыскания с поставщика (подрядчика,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частью 24 статьи 34 Закона. Пеня подлежит начислению за каждый день просрочки исполнения такого обязательства.</w:t>
      </w:r>
    </w:p>
    <w:p w14:paraId="778C7F35"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 ответственность поставщика (исполнителя, подрядчика) за действия третьих лиц, привлеченных им к исполнению обязательств по контракту в порядке и на условиях, установленных соответствующим пунктом контракта;</w:t>
      </w:r>
    </w:p>
    <w:p w14:paraId="63F90312" w14:textId="77777777" w:rsidR="00177D27" w:rsidRDefault="007170F5">
      <w:pPr>
        <w:autoSpaceDE w:val="0"/>
        <w:autoSpaceDN w:val="0"/>
        <w:adjustRightInd w:val="0"/>
        <w:ind w:firstLine="567"/>
        <w:jc w:val="both"/>
        <w:rPr>
          <w:color w:val="000000"/>
          <w:sz w:val="22"/>
          <w:szCs w:val="22"/>
        </w:rPr>
      </w:pPr>
      <w:r>
        <w:rPr>
          <w:color w:val="000000"/>
          <w:sz w:val="22"/>
          <w:szCs w:val="22"/>
        </w:rPr>
        <w:t>6.8. В случае неисполнения или ненадлежащего исполнения поставщиком (подрядчиком,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2F7BC41"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6.9.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54FDE6F9" w14:textId="77777777"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B92C4BC" w14:textId="77777777" w:rsidR="00177D27" w:rsidRDefault="00177D27">
      <w:pPr>
        <w:jc w:val="both"/>
        <w:rPr>
          <w:sz w:val="24"/>
          <w:szCs w:val="24"/>
        </w:rPr>
      </w:pPr>
    </w:p>
    <w:p w14:paraId="389237D0" w14:textId="77777777" w:rsidR="00177D27" w:rsidRDefault="007170F5">
      <w:pPr>
        <w:pStyle w:val="11"/>
        <w:numPr>
          <w:ilvl w:val="0"/>
          <w:numId w:val="5"/>
        </w:numPr>
        <w:jc w:val="center"/>
        <w:rPr>
          <w:rFonts w:ascii="Times New Roman" w:hAnsi="Times New Roman"/>
          <w:b/>
        </w:rPr>
      </w:pPr>
      <w:r>
        <w:rPr>
          <w:rFonts w:ascii="Times New Roman" w:hAnsi="Times New Roman"/>
          <w:b/>
        </w:rPr>
        <w:t>Срок действия контракта, порядок изменения и расторжения контракта</w:t>
      </w:r>
    </w:p>
    <w:p w14:paraId="5C740665" w14:textId="77777777" w:rsidR="00177D27" w:rsidRDefault="00177D27">
      <w:pPr>
        <w:pStyle w:val="11"/>
        <w:ind w:left="720"/>
        <w:rPr>
          <w:rFonts w:ascii="Times New Roman" w:hAnsi="Times New Roman"/>
          <w:b/>
        </w:rPr>
      </w:pPr>
    </w:p>
    <w:p w14:paraId="6A2636BE" w14:textId="031AB869" w:rsidR="00177D27" w:rsidRDefault="007170F5">
      <w:pPr>
        <w:pStyle w:val="11"/>
        <w:ind w:firstLine="567"/>
        <w:jc w:val="both"/>
        <w:rPr>
          <w:rFonts w:ascii="Times New Roman" w:hAnsi="Times New Roman"/>
          <w:kern w:val="32"/>
        </w:rPr>
      </w:pPr>
      <w:r>
        <w:rPr>
          <w:rFonts w:ascii="Times New Roman" w:hAnsi="Times New Roman"/>
          <w:kern w:val="32"/>
        </w:rPr>
        <w:t xml:space="preserve">7.1. Настоящий Контракт вступает в силу с момента его подписания Сторонами и внесения в Реестр контрактов и действует </w:t>
      </w:r>
      <w:r w:rsidRPr="001F1AC8">
        <w:rPr>
          <w:rFonts w:ascii="Times New Roman" w:eastAsiaTheme="minorHAnsi" w:hAnsi="Times New Roman"/>
          <w:highlight w:val="yellow"/>
        </w:rPr>
        <w:t>по «</w:t>
      </w:r>
      <w:r w:rsidR="005D0062" w:rsidRPr="001F1AC8">
        <w:rPr>
          <w:rFonts w:ascii="Times New Roman" w:eastAsiaTheme="minorHAnsi" w:hAnsi="Times New Roman"/>
          <w:highlight w:val="yellow"/>
        </w:rPr>
        <w:t>15</w:t>
      </w:r>
      <w:r w:rsidRPr="001F1AC8">
        <w:rPr>
          <w:rFonts w:ascii="Times New Roman" w:eastAsiaTheme="minorHAnsi" w:hAnsi="Times New Roman"/>
          <w:highlight w:val="yellow"/>
        </w:rPr>
        <w:t xml:space="preserve">» </w:t>
      </w:r>
      <w:r w:rsidR="005D0062" w:rsidRPr="001F1AC8">
        <w:rPr>
          <w:rFonts w:ascii="Times New Roman" w:eastAsiaTheme="minorHAnsi" w:hAnsi="Times New Roman"/>
          <w:highlight w:val="yellow"/>
        </w:rPr>
        <w:t xml:space="preserve">июня </w:t>
      </w:r>
      <w:r w:rsidRPr="001F1AC8">
        <w:rPr>
          <w:rFonts w:ascii="Times New Roman" w:eastAsiaTheme="minorHAnsi" w:hAnsi="Times New Roman"/>
          <w:highlight w:val="yellow"/>
        </w:rPr>
        <w:t>202</w:t>
      </w:r>
      <w:r w:rsidR="006B3FDC">
        <w:rPr>
          <w:rFonts w:ascii="Times New Roman" w:eastAsiaTheme="minorHAnsi" w:hAnsi="Times New Roman"/>
          <w:highlight w:val="yellow"/>
        </w:rPr>
        <w:t>6</w:t>
      </w:r>
      <w:r w:rsidRPr="001F1AC8">
        <w:rPr>
          <w:rFonts w:ascii="Times New Roman" w:eastAsiaTheme="minorHAnsi" w:hAnsi="Times New Roman"/>
          <w:highlight w:val="yellow"/>
        </w:rPr>
        <w:t xml:space="preserve"> г,</w:t>
      </w:r>
      <w:r w:rsidRPr="001F1AC8">
        <w:rPr>
          <w:rFonts w:ascii="Times New Roman" w:hAnsi="Times New Roman"/>
          <w:highlight w:val="yellow"/>
        </w:rPr>
        <w:t xml:space="preserve"> а</w:t>
      </w:r>
      <w:r>
        <w:rPr>
          <w:rFonts w:ascii="Times New Roman" w:hAnsi="Times New Roman"/>
        </w:rPr>
        <w:t xml:space="preserve"> в части неисполненных обязательств – до полного их исполнения Сторонами</w:t>
      </w:r>
      <w:r>
        <w:rPr>
          <w:rFonts w:ascii="Times New Roman" w:hAnsi="Times New Roman"/>
          <w:kern w:val="32"/>
        </w:rPr>
        <w:t>.</w:t>
      </w:r>
    </w:p>
    <w:p w14:paraId="570EFFFF" w14:textId="77777777" w:rsidR="00177D27" w:rsidRDefault="007170F5">
      <w:pPr>
        <w:pStyle w:val="11"/>
        <w:ind w:firstLine="567"/>
        <w:jc w:val="both"/>
        <w:rPr>
          <w:rFonts w:ascii="Times New Roman" w:hAnsi="Times New Roman"/>
          <w:kern w:val="32"/>
        </w:rPr>
      </w:pPr>
      <w:r>
        <w:rPr>
          <w:rFonts w:ascii="Times New Roman" w:hAnsi="Times New Roman"/>
          <w:kern w:val="32"/>
        </w:rPr>
        <w:t xml:space="preserve">7.1.1. </w:t>
      </w:r>
      <w:r>
        <w:rPr>
          <w:rFonts w:ascii="Times New Roman" w:hAnsi="Times New Roman"/>
        </w:rPr>
        <w:t>Начало обязательств Заказчика по финансированию надлежаще выполненных Исполнителем обязательств по контракту наступает не ранее регистрации контракта в реестре контрактов, заключенных Заказчиками</w:t>
      </w:r>
    </w:p>
    <w:p w14:paraId="757FC5D5" w14:textId="77777777" w:rsidR="00177D27" w:rsidRDefault="007170F5">
      <w:pPr>
        <w:pStyle w:val="11"/>
        <w:ind w:firstLine="567"/>
        <w:jc w:val="both"/>
        <w:rPr>
          <w:rFonts w:ascii="Times New Roman" w:hAnsi="Times New Roman"/>
          <w:kern w:val="32"/>
        </w:rPr>
      </w:pPr>
      <w:r>
        <w:rPr>
          <w:rFonts w:ascii="Times New Roman" w:hAnsi="Times New Roman"/>
          <w:kern w:val="32"/>
        </w:rPr>
        <w:t xml:space="preserve">7.2. 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объём оказанной услуги не более чем на десять процентов или уменьшается предусмотренный контрактом объём оказанной услуги не более чем на десять процентов. </w:t>
      </w:r>
    </w:p>
    <w:p w14:paraId="41D5614F" w14:textId="77777777" w:rsidR="00177D27" w:rsidRDefault="007170F5">
      <w:pPr>
        <w:pStyle w:val="11"/>
        <w:ind w:firstLine="567"/>
        <w:jc w:val="both"/>
        <w:rPr>
          <w:rFonts w:ascii="Times New Roman" w:hAnsi="Times New Roman"/>
          <w:kern w:val="32"/>
        </w:rPr>
      </w:pPr>
      <w:r>
        <w:rPr>
          <w:rFonts w:ascii="Times New Roman" w:hAnsi="Times New Roman"/>
          <w:kern w:val="32"/>
        </w:rPr>
        <w:t xml:space="preserve">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объёму </w:t>
      </w:r>
      <w:r>
        <w:rPr>
          <w:rFonts w:ascii="Times New Roman" w:hAnsi="Times New Roman"/>
          <w:kern w:val="32"/>
        </w:rPr>
        <w:lastRenderedPageBreak/>
        <w:t xml:space="preserve">услуги исходя из установленной в контракте цены единицы услуги, но не более чем на десять процентов цены контракта. </w:t>
      </w:r>
    </w:p>
    <w:p w14:paraId="3202E0F4" w14:textId="77777777" w:rsidR="00177D27" w:rsidRDefault="007170F5">
      <w:pPr>
        <w:pStyle w:val="11"/>
        <w:ind w:firstLine="567"/>
        <w:jc w:val="both"/>
        <w:rPr>
          <w:rFonts w:ascii="Times New Roman" w:hAnsi="Times New Roman"/>
        </w:rPr>
      </w:pPr>
      <w:r>
        <w:rPr>
          <w:rFonts w:ascii="Times New Roman" w:hAnsi="Times New Roman"/>
          <w:kern w:val="32"/>
        </w:rPr>
        <w:t xml:space="preserve">7.3. </w:t>
      </w:r>
      <w:r>
        <w:rPr>
          <w:rFonts w:ascii="Times New Roman" w:hAnsi="Times New Roman"/>
        </w:rPr>
        <w:t>При исполнении контракта по согласованию Заказчика с Исполнителем допускается оказание услуг, качество которых является улучшенным по сравнению с качеством, указанным в контракте. В этом случае соответствующие изменения должны быть внесены Заказчиком в Реестр контрактов, заключённых Заказчиком.</w:t>
      </w:r>
    </w:p>
    <w:p w14:paraId="337CAE88" w14:textId="77777777" w:rsidR="00177D27" w:rsidRDefault="007170F5">
      <w:pPr>
        <w:pStyle w:val="11"/>
        <w:ind w:firstLine="567"/>
        <w:jc w:val="both"/>
        <w:rPr>
          <w:rFonts w:ascii="Times New Roman" w:hAnsi="Times New Roman"/>
          <w:kern w:val="32"/>
        </w:rPr>
      </w:pPr>
      <w:r>
        <w:rPr>
          <w:rFonts w:ascii="Times New Roman" w:hAnsi="Times New Roman"/>
          <w:kern w:val="32"/>
        </w:rPr>
        <w:t>7.4. Все изменения и дополнения к контракту действительны лишь в том случае, если они совершены в письменной форме и размещаются Заказчиком в единой информационной системе в течение одного рабочего дня, следующего за датой подписания таких изменений.</w:t>
      </w:r>
    </w:p>
    <w:p w14:paraId="51407298" w14:textId="77777777" w:rsidR="00177D27" w:rsidRDefault="007170F5">
      <w:pPr>
        <w:pStyle w:val="11"/>
        <w:ind w:firstLine="567"/>
        <w:jc w:val="both"/>
        <w:rPr>
          <w:rFonts w:ascii="Times New Roman" w:hAnsi="Times New Roman"/>
        </w:rPr>
      </w:pPr>
      <w:r>
        <w:rPr>
          <w:rFonts w:ascii="Times New Roman" w:hAnsi="Times New Roman"/>
          <w:kern w:val="32"/>
        </w:rPr>
        <w:t xml:space="preserve">7.5. </w:t>
      </w:r>
      <w:r>
        <w:rPr>
          <w:rFonts w:ascii="Times New Roman" w:hAnsi="Times New Roman"/>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w:t>
      </w:r>
      <w:r>
        <w:rPr>
          <w:rFonts w:ascii="Times New Roman" w:hAnsi="Times New Roman"/>
        </w:rPr>
        <w:br/>
        <w:t>в соответствии с гражданским законодательством.</w:t>
      </w:r>
    </w:p>
    <w:p w14:paraId="30790D3B" w14:textId="77777777" w:rsidR="00177D27" w:rsidRDefault="007170F5">
      <w:pPr>
        <w:pStyle w:val="11"/>
        <w:ind w:firstLine="567"/>
        <w:jc w:val="both"/>
        <w:rPr>
          <w:rFonts w:ascii="Times New Roman" w:hAnsi="Times New Roman"/>
          <w:bCs/>
          <w:spacing w:val="-3"/>
        </w:rPr>
      </w:pPr>
      <w:r>
        <w:rPr>
          <w:rFonts w:ascii="Times New Roman" w:hAnsi="Times New Roman"/>
        </w:rPr>
        <w:t xml:space="preserve">7.6. </w:t>
      </w:r>
      <w:r>
        <w:rPr>
          <w:rFonts w:ascii="Times New Roman" w:hAnsi="Times New Roman"/>
          <w:bCs/>
          <w:spacing w:val="-3"/>
        </w:rPr>
        <w:t>В одностороннем порядке контракт расторгается в случаях и порядке, предусмотренных:</w:t>
      </w:r>
    </w:p>
    <w:p w14:paraId="2EFD6C5F" w14:textId="77777777" w:rsidR="00177D27" w:rsidRDefault="007170F5">
      <w:pPr>
        <w:pStyle w:val="11"/>
        <w:ind w:firstLine="567"/>
        <w:jc w:val="both"/>
        <w:rPr>
          <w:rFonts w:ascii="Times New Roman" w:hAnsi="Times New Roman"/>
          <w:bCs/>
          <w:spacing w:val="-3"/>
        </w:rPr>
      </w:pPr>
      <w:r>
        <w:rPr>
          <w:rFonts w:ascii="Times New Roman" w:hAnsi="Times New Roman"/>
          <w:bCs/>
          <w:spacing w:val="-3"/>
        </w:rPr>
        <w:t xml:space="preserve">- нормами Гражданского кодекса </w:t>
      </w:r>
      <w:r>
        <w:rPr>
          <w:rFonts w:ascii="Times New Roman" w:hAnsi="Times New Roman"/>
        </w:rPr>
        <w:t>Российской Федерации</w:t>
      </w:r>
      <w:r>
        <w:rPr>
          <w:rFonts w:ascii="Times New Roman" w:hAnsi="Times New Roman"/>
          <w:bCs/>
          <w:spacing w:val="-3"/>
        </w:rPr>
        <w:t>, регулирующими правоотношения сторон.</w:t>
      </w:r>
    </w:p>
    <w:p w14:paraId="4B334D7B" w14:textId="77777777" w:rsidR="00177D27" w:rsidRDefault="007170F5">
      <w:pPr>
        <w:pStyle w:val="11"/>
        <w:ind w:firstLine="567"/>
        <w:jc w:val="both"/>
        <w:rPr>
          <w:rFonts w:ascii="Times New Roman" w:hAnsi="Times New Roman"/>
          <w:bCs/>
        </w:rPr>
      </w:pPr>
      <w:r>
        <w:rPr>
          <w:rFonts w:ascii="Times New Roman" w:hAnsi="Times New Roman"/>
          <w:bCs/>
        </w:rPr>
        <w:t xml:space="preserve">- положениями </w:t>
      </w:r>
      <w:hyperlink r:id="rId10" w:history="1">
        <w:r>
          <w:rPr>
            <w:rStyle w:val="a4"/>
            <w:rFonts w:ascii="Times New Roman" w:hAnsi="Times New Roman"/>
            <w:bCs/>
          </w:rPr>
          <w:t>статьи 95</w:t>
        </w:r>
      </w:hyperlink>
      <w:r>
        <w:rPr>
          <w:rFonts w:ascii="Times New Roman" w:hAnsi="Times New Roman"/>
          <w:b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A3040C7" w14:textId="77777777" w:rsidR="00177D27" w:rsidRDefault="007170F5">
      <w:pPr>
        <w:pStyle w:val="11"/>
        <w:ind w:firstLine="567"/>
        <w:jc w:val="both"/>
        <w:rPr>
          <w:rFonts w:ascii="Times New Roman" w:hAnsi="Times New Roman"/>
          <w:kern w:val="32"/>
        </w:rPr>
      </w:pPr>
      <w:r>
        <w:rPr>
          <w:rFonts w:ascii="Times New Roman" w:hAnsi="Times New Roman"/>
          <w:kern w:val="32"/>
        </w:rPr>
        <w:t>7.7. Заказчик вправе в одностороннем порядке отказаться от исполнения настоящего Контракта в соответствии с частью 2 статьи 407 ГК РФ с предварительным уведомлением Исполнителя и потребовать возмещения причиненных убытков в следующих случаях:</w:t>
      </w:r>
    </w:p>
    <w:p w14:paraId="7831C4A4" w14:textId="77777777" w:rsidR="00177D27" w:rsidRDefault="007170F5">
      <w:pPr>
        <w:pStyle w:val="11"/>
        <w:ind w:firstLine="567"/>
        <w:jc w:val="both"/>
        <w:rPr>
          <w:rFonts w:ascii="Times New Roman" w:hAnsi="Times New Roman"/>
        </w:rPr>
      </w:pPr>
      <w:r>
        <w:rPr>
          <w:rFonts w:ascii="Times New Roman" w:hAnsi="Times New Roman"/>
        </w:rPr>
        <w:t>- Исполнитель в течение 10 дней после установленной в соответствии с пунктом 2.2 контракта даты начала оказания услуг не приступил к их оказанию;</w:t>
      </w:r>
    </w:p>
    <w:p w14:paraId="2851CA2E" w14:textId="77777777" w:rsidR="00177D27" w:rsidRDefault="007170F5">
      <w:pPr>
        <w:pStyle w:val="11"/>
        <w:ind w:firstLine="567"/>
        <w:jc w:val="both"/>
        <w:rPr>
          <w:rFonts w:ascii="Times New Roman" w:hAnsi="Times New Roman"/>
        </w:rPr>
      </w:pPr>
      <w:r>
        <w:rPr>
          <w:rFonts w:ascii="Times New Roman" w:hAnsi="Times New Roman"/>
        </w:rPr>
        <w:t>- отступления в оказанных услугах от условий контракта или иные недостатки в результате оказания услуг не были устранены Исполнителем в установленный Заказчиком срок, либо являются существенными и неустранимыми;</w:t>
      </w:r>
    </w:p>
    <w:p w14:paraId="64C61143" w14:textId="77777777" w:rsidR="00177D27" w:rsidRDefault="007170F5">
      <w:pPr>
        <w:pStyle w:val="11"/>
        <w:ind w:firstLine="567"/>
        <w:jc w:val="both"/>
        <w:rPr>
          <w:rFonts w:ascii="Times New Roman" w:hAnsi="Times New Roman"/>
        </w:rPr>
      </w:pPr>
      <w:r>
        <w:rPr>
          <w:rFonts w:ascii="Times New Roman" w:hAnsi="Times New Roman"/>
        </w:rPr>
        <w:t xml:space="preserve">- Исполнитель неоднократно нарушил </w:t>
      </w:r>
      <w:r>
        <w:rPr>
          <w:rFonts w:ascii="Times New Roman" w:hAnsi="Times New Roman"/>
          <w:bCs/>
          <w:spacing w:val="-3"/>
        </w:rPr>
        <w:t>условия настоящего контракта</w:t>
      </w:r>
      <w:r>
        <w:rPr>
          <w:rFonts w:ascii="Times New Roman" w:hAnsi="Times New Roman"/>
        </w:rPr>
        <w:t>;</w:t>
      </w:r>
    </w:p>
    <w:p w14:paraId="1D912D48" w14:textId="77777777" w:rsidR="00177D27" w:rsidRDefault="007170F5">
      <w:pPr>
        <w:pStyle w:val="11"/>
        <w:ind w:firstLine="567"/>
        <w:jc w:val="both"/>
        <w:rPr>
          <w:rFonts w:ascii="Times New Roman" w:hAnsi="Times New Roman"/>
        </w:rPr>
      </w:pPr>
      <w:r>
        <w:rPr>
          <w:rFonts w:ascii="Times New Roman" w:hAnsi="Times New Roman"/>
        </w:rPr>
        <w:t>- Исполнитель привлек иногородних и иностранных работников без соответствующей регистрации, а также без оформленного в установленном порядке разрешения на привлечение иностранной рабочей силы;</w:t>
      </w:r>
    </w:p>
    <w:p w14:paraId="6582D2E2" w14:textId="77777777" w:rsidR="00177D27" w:rsidRDefault="007170F5">
      <w:pPr>
        <w:pStyle w:val="11"/>
        <w:ind w:firstLine="567"/>
        <w:jc w:val="both"/>
        <w:rPr>
          <w:rFonts w:ascii="Times New Roman" w:hAnsi="Times New Roman"/>
        </w:rPr>
      </w:pPr>
      <w:r>
        <w:rPr>
          <w:rFonts w:ascii="Times New Roman" w:hAnsi="Times New Roman"/>
          <w:bCs/>
          <w:spacing w:val="-3"/>
        </w:rPr>
        <w:t xml:space="preserve">- Исполнитель не устранил выявленные Заказчиком нарушения </w:t>
      </w:r>
      <w:r>
        <w:rPr>
          <w:rFonts w:ascii="Times New Roman" w:hAnsi="Times New Roman"/>
        </w:rPr>
        <w:t>условий контракта</w:t>
      </w:r>
      <w:r>
        <w:rPr>
          <w:rFonts w:ascii="Times New Roman" w:hAnsi="Times New Roman"/>
          <w:bCs/>
          <w:spacing w:val="-3"/>
        </w:rPr>
        <w:t xml:space="preserve"> в ходе исполнения контракта.</w:t>
      </w:r>
    </w:p>
    <w:p w14:paraId="66E11CFD" w14:textId="77777777" w:rsidR="00177D27" w:rsidRDefault="007170F5">
      <w:pPr>
        <w:pStyle w:val="11"/>
        <w:ind w:firstLine="567"/>
        <w:jc w:val="both"/>
        <w:rPr>
          <w:rFonts w:ascii="Times New Roman" w:hAnsi="Times New Roman"/>
          <w:kern w:val="32"/>
        </w:rPr>
      </w:pPr>
      <w:r>
        <w:rPr>
          <w:rFonts w:ascii="Times New Roman" w:hAnsi="Times New Roman"/>
          <w:kern w:val="32"/>
        </w:rPr>
        <w:t>- введения ограничений, налагаемых государственными органами, в рамках действующего законодательства, лишающие Исполнителя права на оказание услуг;</w:t>
      </w:r>
    </w:p>
    <w:p w14:paraId="6521FD89" w14:textId="77777777" w:rsidR="00177D27" w:rsidRDefault="007170F5">
      <w:pPr>
        <w:pStyle w:val="11"/>
        <w:ind w:firstLine="567"/>
        <w:jc w:val="both"/>
        <w:rPr>
          <w:rFonts w:ascii="Times New Roman" w:hAnsi="Times New Roman"/>
          <w:kern w:val="32"/>
        </w:rPr>
      </w:pPr>
      <w:r>
        <w:rPr>
          <w:rFonts w:ascii="Times New Roman" w:hAnsi="Times New Roman"/>
          <w:kern w:val="32"/>
        </w:rPr>
        <w:t>- приостановления деятельности Исполнителя в порядке, предусмотренном Кодексом Российской Федерации об административных правонарушениях.</w:t>
      </w:r>
    </w:p>
    <w:p w14:paraId="640852A0" w14:textId="77777777" w:rsidR="00177D27" w:rsidRDefault="007170F5">
      <w:pPr>
        <w:pStyle w:val="11"/>
        <w:ind w:firstLine="567"/>
        <w:jc w:val="both"/>
        <w:rPr>
          <w:rFonts w:ascii="Times New Roman" w:hAnsi="Times New Roman"/>
          <w:kern w:val="32"/>
        </w:rPr>
      </w:pPr>
      <w:r>
        <w:rPr>
          <w:rFonts w:ascii="Times New Roman" w:hAnsi="Times New Roman"/>
          <w:kern w:val="32"/>
        </w:rPr>
        <w:t>7.8.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действующим законодательством.</w:t>
      </w:r>
    </w:p>
    <w:p w14:paraId="2E56A682" w14:textId="77777777" w:rsidR="00177D27" w:rsidRDefault="007170F5">
      <w:pPr>
        <w:pStyle w:val="11"/>
        <w:ind w:firstLine="567"/>
        <w:jc w:val="both"/>
        <w:rPr>
          <w:rFonts w:ascii="Times New Roman" w:hAnsi="Times New Roman"/>
          <w:kern w:val="32"/>
        </w:rPr>
      </w:pPr>
      <w:r>
        <w:rPr>
          <w:rFonts w:ascii="Times New Roman" w:hAnsi="Times New Roman"/>
          <w:kern w:val="32"/>
        </w:rPr>
        <w:t>7.9.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D3E8FA9" w14:textId="77777777" w:rsidR="00177D27" w:rsidRDefault="007170F5">
      <w:pPr>
        <w:pStyle w:val="11"/>
        <w:ind w:firstLine="567"/>
        <w:jc w:val="both"/>
        <w:rPr>
          <w:rFonts w:ascii="Times New Roman" w:hAnsi="Times New Roman"/>
        </w:rPr>
      </w:pPr>
      <w:r>
        <w:rPr>
          <w:rFonts w:ascii="Times New Roman" w:hAnsi="Times New Roman"/>
          <w:kern w:val="32"/>
        </w:rPr>
        <w:t xml:space="preserve">7.10. </w:t>
      </w:r>
      <w:r>
        <w:rPr>
          <w:rFonts w:ascii="Times New Roman" w:hAnsi="Times New Roman"/>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741A1657" w14:textId="77777777" w:rsidR="00177D27" w:rsidRDefault="007170F5">
      <w:pPr>
        <w:pStyle w:val="11"/>
        <w:ind w:firstLine="567"/>
        <w:jc w:val="both"/>
        <w:rPr>
          <w:rFonts w:ascii="Times New Roman" w:hAnsi="Times New Roman"/>
        </w:rPr>
      </w:pPr>
      <w:r>
        <w:rPr>
          <w:rFonts w:ascii="Times New Roman" w:hAnsi="Times New Roman"/>
        </w:rPr>
        <w:t>7.11.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w:t>
      </w:r>
    </w:p>
    <w:p w14:paraId="27D8008B" w14:textId="77777777" w:rsidR="00177D27" w:rsidRDefault="007170F5">
      <w:pPr>
        <w:pStyle w:val="11"/>
        <w:ind w:firstLine="567"/>
        <w:jc w:val="both"/>
        <w:rPr>
          <w:rFonts w:ascii="Times New Roman" w:hAnsi="Times New Roman"/>
        </w:rPr>
      </w:pPr>
      <w:r>
        <w:rPr>
          <w:rFonts w:ascii="Times New Roman" w:hAnsi="Times New Roman"/>
        </w:rPr>
        <w:t>7.10. Заказчик обязан принять решение об одностороннем отказе от исполнения контракта, если в ходе исполнения контракта установлено, что Исполнитель перестал соответствовать установленным извещением о проведении закупки требованиям к участникам закупки и при определении исполнителя предоставил недостоверную информацию о своем соответствии, что позволило ему стать победителем определения Исполнителя.</w:t>
      </w:r>
    </w:p>
    <w:p w14:paraId="24998E91" w14:textId="77777777" w:rsidR="00177D27" w:rsidRDefault="007170F5">
      <w:pPr>
        <w:pStyle w:val="11"/>
        <w:ind w:firstLine="567"/>
        <w:jc w:val="both"/>
        <w:rPr>
          <w:rFonts w:ascii="Times New Roman" w:hAnsi="Times New Roman"/>
          <w:kern w:val="32"/>
        </w:rPr>
      </w:pPr>
      <w:r>
        <w:rPr>
          <w:rFonts w:ascii="Times New Roman" w:hAnsi="Times New Roman"/>
          <w:kern w:val="32"/>
        </w:rPr>
        <w:t>7.11.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1FF21C0" w14:textId="77777777" w:rsidR="00177D27" w:rsidRDefault="007170F5">
      <w:pPr>
        <w:pStyle w:val="11"/>
        <w:ind w:firstLine="567"/>
        <w:jc w:val="both"/>
        <w:rPr>
          <w:rFonts w:ascii="Times New Roman" w:hAnsi="Times New Roman"/>
          <w:kern w:val="32"/>
        </w:rPr>
      </w:pPr>
      <w:r>
        <w:rPr>
          <w:rFonts w:ascii="Times New Roman" w:hAnsi="Times New Roman"/>
          <w:kern w:val="32"/>
        </w:rPr>
        <w:lastRenderedPageBreak/>
        <w:t>7.12.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23BE8AC2" w14:textId="77777777" w:rsidR="00177D27" w:rsidRDefault="007170F5">
      <w:pPr>
        <w:pStyle w:val="11"/>
        <w:ind w:firstLine="567"/>
        <w:jc w:val="both"/>
        <w:rPr>
          <w:rFonts w:ascii="Times New Roman" w:hAnsi="Times New Roman"/>
          <w:kern w:val="32"/>
        </w:rPr>
      </w:pPr>
      <w:r>
        <w:rPr>
          <w:rFonts w:ascii="Times New Roman" w:hAnsi="Times New Roman"/>
          <w:kern w:val="32"/>
        </w:rPr>
        <w:t>7.13.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FDDFD4E" w14:textId="77777777" w:rsidR="00177D27" w:rsidRDefault="007170F5">
      <w:pPr>
        <w:pStyle w:val="11"/>
        <w:ind w:firstLine="567"/>
        <w:jc w:val="both"/>
        <w:rPr>
          <w:rFonts w:ascii="Times New Roman" w:hAnsi="Times New Roman"/>
          <w:kern w:val="32"/>
        </w:rPr>
      </w:pPr>
      <w:r>
        <w:rPr>
          <w:rFonts w:ascii="Times New Roman" w:hAnsi="Times New Roman"/>
          <w:kern w:val="32"/>
        </w:rPr>
        <w:t>7.14.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24B8874" w14:textId="77777777" w:rsidR="00177D27" w:rsidRDefault="007170F5">
      <w:pPr>
        <w:pStyle w:val="11"/>
        <w:ind w:firstLine="567"/>
        <w:jc w:val="both"/>
        <w:rPr>
          <w:rFonts w:ascii="Times New Roman" w:hAnsi="Times New Roman"/>
        </w:rPr>
      </w:pPr>
      <w:r>
        <w:rPr>
          <w:rFonts w:ascii="Times New Roman" w:hAnsi="Times New Roman"/>
          <w:kern w:val="32"/>
        </w:rPr>
        <w:t>7.15. </w:t>
      </w:r>
      <w:r>
        <w:rPr>
          <w:rFonts w:ascii="Times New Roman" w:hAnsi="Times New Roman"/>
        </w:rPr>
        <w:t>Информация об изменении контракта или о расторжении контракта, размещается Заказчиком в единой информационной системе в течение одного рабочего дня, следующего за датой изменения контракта или расторжения контракта.</w:t>
      </w:r>
    </w:p>
    <w:p w14:paraId="06BEB24B" w14:textId="77777777" w:rsidR="00177D27" w:rsidRDefault="00177D27">
      <w:pPr>
        <w:pStyle w:val="11"/>
        <w:ind w:firstLine="567"/>
        <w:jc w:val="both"/>
        <w:rPr>
          <w:rFonts w:ascii="Times New Roman" w:hAnsi="Times New Roman"/>
        </w:rPr>
      </w:pPr>
    </w:p>
    <w:p w14:paraId="35FAD640" w14:textId="77777777" w:rsidR="00177D27" w:rsidRDefault="00177D27">
      <w:pPr>
        <w:pStyle w:val="11"/>
        <w:ind w:firstLine="567"/>
        <w:jc w:val="both"/>
        <w:rPr>
          <w:rFonts w:ascii="Times New Roman" w:hAnsi="Times New Roman"/>
        </w:rPr>
      </w:pPr>
    </w:p>
    <w:p w14:paraId="72FA2918" w14:textId="575BC2FE" w:rsidR="00177D27" w:rsidRDefault="005D0062">
      <w:pPr>
        <w:pStyle w:val="aa"/>
        <w:tabs>
          <w:tab w:val="left" w:pos="7020"/>
        </w:tabs>
        <w:autoSpaceDE w:val="0"/>
        <w:autoSpaceDN w:val="0"/>
        <w:adjustRightInd w:val="0"/>
        <w:ind w:left="360"/>
        <w:jc w:val="center"/>
        <w:rPr>
          <w:b/>
          <w:sz w:val="24"/>
          <w:szCs w:val="24"/>
        </w:rPr>
      </w:pPr>
      <w:r>
        <w:rPr>
          <w:b/>
          <w:sz w:val="24"/>
          <w:szCs w:val="24"/>
        </w:rPr>
        <w:t>8</w:t>
      </w:r>
      <w:r w:rsidR="007170F5">
        <w:rPr>
          <w:b/>
          <w:sz w:val="24"/>
          <w:szCs w:val="24"/>
        </w:rPr>
        <w:t>.Обстоятельства непреодолимой силы</w:t>
      </w:r>
    </w:p>
    <w:p w14:paraId="02076161" w14:textId="77777777" w:rsidR="00177D27" w:rsidRDefault="00177D27">
      <w:pPr>
        <w:pStyle w:val="aa"/>
        <w:tabs>
          <w:tab w:val="left" w:pos="7020"/>
        </w:tabs>
        <w:autoSpaceDE w:val="0"/>
        <w:autoSpaceDN w:val="0"/>
        <w:adjustRightInd w:val="0"/>
        <w:rPr>
          <w:b/>
          <w:sz w:val="24"/>
          <w:szCs w:val="24"/>
        </w:rPr>
      </w:pPr>
    </w:p>
    <w:p w14:paraId="702F69D4" w14:textId="1E5800CC" w:rsidR="00177D27" w:rsidRDefault="005D0062">
      <w:pPr>
        <w:tabs>
          <w:tab w:val="left" w:pos="7020"/>
        </w:tabs>
        <w:autoSpaceDE w:val="0"/>
        <w:autoSpaceDN w:val="0"/>
        <w:adjustRightInd w:val="0"/>
        <w:ind w:firstLine="567"/>
        <w:jc w:val="both"/>
        <w:rPr>
          <w:sz w:val="22"/>
          <w:szCs w:val="22"/>
        </w:rPr>
      </w:pPr>
      <w:r>
        <w:rPr>
          <w:sz w:val="22"/>
          <w:szCs w:val="22"/>
        </w:rPr>
        <w:t>8</w:t>
      </w:r>
      <w:r w:rsidR="007170F5">
        <w:rPr>
          <w:sz w:val="22"/>
          <w:szCs w:val="22"/>
        </w:rPr>
        <w:t>.1.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 имевшие место после его заключения.</w:t>
      </w:r>
    </w:p>
    <w:p w14:paraId="65FBCE92" w14:textId="77777777" w:rsidR="00177D27" w:rsidRDefault="007170F5">
      <w:pPr>
        <w:ind w:firstLine="567"/>
        <w:jc w:val="both"/>
        <w:rPr>
          <w:b/>
          <w:sz w:val="22"/>
          <w:szCs w:val="22"/>
        </w:rPr>
      </w:pPr>
      <w:r>
        <w:rPr>
          <w:sz w:val="22"/>
          <w:szCs w:val="22"/>
        </w:rPr>
        <w:t>Надлежащим доказательством наличия обстоятельств непреодолимой силы будут служить справки, выдаваемые Заказчику и/или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08309ED2" w14:textId="320053DB" w:rsidR="00177D27" w:rsidRDefault="005D0062">
      <w:pPr>
        <w:ind w:firstLine="567"/>
        <w:jc w:val="both"/>
        <w:rPr>
          <w:sz w:val="22"/>
          <w:szCs w:val="22"/>
        </w:rPr>
      </w:pPr>
      <w:r>
        <w:rPr>
          <w:sz w:val="22"/>
          <w:szCs w:val="22"/>
        </w:rPr>
        <w:t>8</w:t>
      </w:r>
      <w:r w:rsidR="007170F5">
        <w:rPr>
          <w:sz w:val="22"/>
          <w:szCs w:val="22"/>
        </w:rPr>
        <w:t>.2. Сторона, для которой создалась невозможность исполнения обязательств по контракту, обязана в течение трех рабочих дней письменно известить другую Сторону о наступлении вышеуказанных обстоятельств.</w:t>
      </w:r>
    </w:p>
    <w:p w14:paraId="4C49815B" w14:textId="77777777" w:rsidR="00177D27" w:rsidRDefault="00177D27">
      <w:pPr>
        <w:jc w:val="both"/>
        <w:rPr>
          <w:sz w:val="24"/>
          <w:szCs w:val="24"/>
        </w:rPr>
      </w:pPr>
    </w:p>
    <w:p w14:paraId="3AF45A33" w14:textId="2A535621" w:rsidR="00177D27" w:rsidRDefault="005D0062">
      <w:pPr>
        <w:pStyle w:val="aa"/>
        <w:ind w:left="0"/>
        <w:jc w:val="center"/>
        <w:rPr>
          <w:b/>
          <w:sz w:val="22"/>
          <w:szCs w:val="22"/>
        </w:rPr>
      </w:pPr>
      <w:r>
        <w:rPr>
          <w:b/>
          <w:sz w:val="22"/>
          <w:szCs w:val="22"/>
        </w:rPr>
        <w:t>9</w:t>
      </w:r>
      <w:r w:rsidR="007170F5">
        <w:rPr>
          <w:b/>
          <w:sz w:val="22"/>
          <w:szCs w:val="22"/>
        </w:rPr>
        <w:t>.Антикоррупционные условия</w:t>
      </w:r>
    </w:p>
    <w:p w14:paraId="4B351DB5" w14:textId="77777777" w:rsidR="00177D27" w:rsidRDefault="00177D27">
      <w:pPr>
        <w:pStyle w:val="aa"/>
        <w:ind w:left="360"/>
        <w:rPr>
          <w:b/>
          <w:color w:val="993300"/>
          <w:sz w:val="22"/>
          <w:szCs w:val="22"/>
        </w:rPr>
      </w:pPr>
    </w:p>
    <w:p w14:paraId="4FC19806" w14:textId="4D36C4BE" w:rsidR="00177D27" w:rsidRDefault="007170F5" w:rsidP="005D0062">
      <w:pPr>
        <w:pStyle w:val="ConsNonformat"/>
        <w:widowControl/>
        <w:numPr>
          <w:ilvl w:val="1"/>
          <w:numId w:val="8"/>
        </w:numPr>
        <w:shd w:val="clear" w:color="auto" w:fill="FFFFFF"/>
        <w:tabs>
          <w:tab w:val="left" w:pos="0"/>
        </w:tabs>
        <w:ind w:right="0"/>
        <w:jc w:val="both"/>
        <w:rPr>
          <w:rFonts w:ascii="Times New Roman" w:hAnsi="Times New Roman" w:cs="Times New Roman"/>
        </w:rPr>
      </w:pPr>
      <w:r>
        <w:rPr>
          <w:rFonts w:ascii="Times New Roman" w:hAnsi="Times New Roman" w:cs="Times New Roman"/>
        </w:rPr>
        <w:t>При исполнении своих обязательств по контракту стороны обязуются</w:t>
      </w:r>
      <w:r>
        <w:rPr>
          <w:rFonts w:ascii="Times New Roman" w:hAnsi="Times New Roman" w:cs="Times New Roman"/>
        </w:rPr>
        <w:br/>
        <w:t xml:space="preserve">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0F1EDE7" w14:textId="77777777" w:rsidR="00177D27" w:rsidRDefault="007170F5">
      <w:pPr>
        <w:pStyle w:val="ConsPlusNormal"/>
        <w:tabs>
          <w:tab w:val="left" w:pos="0"/>
        </w:tabs>
        <w:ind w:firstLine="567"/>
        <w:jc w:val="both"/>
        <w:rPr>
          <w:rFonts w:ascii="Times New Roman" w:hAnsi="Times New Roman"/>
        </w:rPr>
      </w:pPr>
      <w:r>
        <w:rPr>
          <w:rFonts w:ascii="Times New Roman" w:hAnsi="Times New Roman"/>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409AF2" w14:textId="77777777" w:rsidR="00177D27" w:rsidRDefault="007170F5">
      <w:pPr>
        <w:pStyle w:val="ConsPlusNormal"/>
        <w:tabs>
          <w:tab w:val="left" w:pos="0"/>
        </w:tabs>
        <w:ind w:firstLine="567"/>
        <w:jc w:val="both"/>
        <w:rPr>
          <w:rFonts w:ascii="Times New Roman" w:hAnsi="Times New Roman"/>
        </w:rPr>
      </w:pPr>
      <w:r>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5852290" w14:textId="77777777" w:rsidR="00177D27" w:rsidRDefault="007170F5">
      <w:pPr>
        <w:pStyle w:val="ConsPlusNormal"/>
        <w:tabs>
          <w:tab w:val="left" w:pos="0"/>
        </w:tabs>
        <w:ind w:firstLine="567"/>
        <w:jc w:val="both"/>
        <w:rPr>
          <w:rFonts w:ascii="Times New Roman" w:hAnsi="Times New Roman"/>
        </w:rPr>
      </w:pPr>
      <w:r>
        <w:rPr>
          <w:rFonts w:ascii="Times New Roman" w:hAnsi="Times New Roman"/>
        </w:rPr>
        <w:t xml:space="preserve"> - не совершать иных действий, нарушающих антикоррупционное законодательство Российской Федерации.</w:t>
      </w:r>
    </w:p>
    <w:p w14:paraId="5F8BB079" w14:textId="77777777" w:rsidR="00177D27" w:rsidRDefault="00177D27">
      <w:pPr>
        <w:ind w:firstLine="709"/>
        <w:jc w:val="both"/>
        <w:rPr>
          <w:rFonts w:eastAsia="Times New Roman"/>
          <w:sz w:val="22"/>
          <w:szCs w:val="22"/>
          <w:lang w:eastAsia="ar-SA"/>
        </w:rPr>
      </w:pPr>
    </w:p>
    <w:p w14:paraId="40074316" w14:textId="0F7B8C47" w:rsidR="00177D27" w:rsidRDefault="007170F5">
      <w:pPr>
        <w:ind w:firstLine="709"/>
        <w:jc w:val="center"/>
        <w:rPr>
          <w:sz w:val="22"/>
          <w:szCs w:val="22"/>
        </w:rPr>
      </w:pPr>
      <w:r>
        <w:rPr>
          <w:b/>
          <w:bCs/>
          <w:sz w:val="22"/>
          <w:szCs w:val="22"/>
        </w:rPr>
        <w:t>1</w:t>
      </w:r>
      <w:r w:rsidR="005D0062">
        <w:rPr>
          <w:b/>
          <w:bCs/>
          <w:sz w:val="22"/>
          <w:szCs w:val="22"/>
        </w:rPr>
        <w:t>0</w:t>
      </w:r>
      <w:r>
        <w:rPr>
          <w:b/>
          <w:bCs/>
          <w:sz w:val="22"/>
          <w:szCs w:val="22"/>
        </w:rPr>
        <w:t>. Банковское и казначейское сопровождения контракта.</w:t>
      </w:r>
    </w:p>
    <w:p w14:paraId="71A58BD0" w14:textId="3DC159C1" w:rsidR="00177D27" w:rsidRDefault="007170F5">
      <w:pPr>
        <w:ind w:firstLine="709"/>
        <w:rPr>
          <w:sz w:val="22"/>
          <w:szCs w:val="22"/>
        </w:rPr>
      </w:pPr>
      <w:r>
        <w:rPr>
          <w:sz w:val="22"/>
          <w:szCs w:val="22"/>
        </w:rPr>
        <w:t>1</w:t>
      </w:r>
      <w:r w:rsidR="005D0062">
        <w:rPr>
          <w:sz w:val="22"/>
          <w:szCs w:val="22"/>
        </w:rPr>
        <w:t>0</w:t>
      </w:r>
      <w:r>
        <w:rPr>
          <w:sz w:val="22"/>
          <w:szCs w:val="22"/>
        </w:rPr>
        <w:t>.1. Банковское и казначейское сопровождение Контракта не предусмотрено.</w:t>
      </w:r>
    </w:p>
    <w:p w14:paraId="76F1AF2F" w14:textId="77777777" w:rsidR="00177D27" w:rsidRDefault="00177D27">
      <w:pPr>
        <w:widowControl w:val="0"/>
        <w:autoSpaceDE w:val="0"/>
        <w:autoSpaceDN w:val="0"/>
        <w:adjustRightInd w:val="0"/>
        <w:jc w:val="center"/>
        <w:rPr>
          <w:b/>
          <w:sz w:val="22"/>
          <w:szCs w:val="22"/>
        </w:rPr>
      </w:pPr>
    </w:p>
    <w:p w14:paraId="30DA8B65" w14:textId="4D8D666B" w:rsidR="00177D27" w:rsidRDefault="007170F5">
      <w:pPr>
        <w:ind w:firstLine="709"/>
        <w:jc w:val="center"/>
        <w:rPr>
          <w:b/>
          <w:bCs/>
          <w:sz w:val="22"/>
          <w:szCs w:val="22"/>
        </w:rPr>
      </w:pPr>
      <w:r>
        <w:rPr>
          <w:b/>
          <w:bCs/>
          <w:sz w:val="22"/>
          <w:szCs w:val="22"/>
        </w:rPr>
        <w:t>1</w:t>
      </w:r>
      <w:r w:rsidR="005D0062">
        <w:rPr>
          <w:b/>
          <w:bCs/>
          <w:sz w:val="22"/>
          <w:szCs w:val="22"/>
        </w:rPr>
        <w:t>1</w:t>
      </w:r>
      <w:r>
        <w:rPr>
          <w:b/>
          <w:bCs/>
          <w:sz w:val="22"/>
          <w:szCs w:val="22"/>
        </w:rPr>
        <w:t>. Прочие положения</w:t>
      </w:r>
    </w:p>
    <w:p w14:paraId="4B227C21" w14:textId="20AD85FB" w:rsidR="00177D27" w:rsidRDefault="007170F5">
      <w:pPr>
        <w:ind w:firstLine="709"/>
        <w:rPr>
          <w:sz w:val="22"/>
          <w:szCs w:val="22"/>
        </w:rPr>
      </w:pPr>
      <w:r>
        <w:rPr>
          <w:sz w:val="22"/>
          <w:szCs w:val="22"/>
        </w:rPr>
        <w:t>1</w:t>
      </w:r>
      <w:r w:rsidR="005D0062">
        <w:rPr>
          <w:sz w:val="22"/>
          <w:szCs w:val="22"/>
        </w:rPr>
        <w:t>1</w:t>
      </w:r>
      <w:r>
        <w:rPr>
          <w:sz w:val="22"/>
          <w:szCs w:val="22"/>
        </w:rPr>
        <w:t>.1. Во всём, что не оговорено в настоящем Контракте, Стороны руководствуются действующим законодательством Российской Федерации.</w:t>
      </w:r>
    </w:p>
    <w:p w14:paraId="0500E10C" w14:textId="758481FE" w:rsidR="00177D27" w:rsidRDefault="007170F5">
      <w:pPr>
        <w:ind w:firstLine="709"/>
        <w:rPr>
          <w:sz w:val="22"/>
          <w:szCs w:val="22"/>
        </w:rPr>
      </w:pPr>
      <w:r>
        <w:rPr>
          <w:sz w:val="22"/>
          <w:szCs w:val="22"/>
        </w:rPr>
        <w:t>1</w:t>
      </w:r>
      <w:r w:rsidR="005D0062">
        <w:rPr>
          <w:sz w:val="22"/>
          <w:szCs w:val="22"/>
        </w:rPr>
        <w:t>1</w:t>
      </w:r>
      <w:r>
        <w:rPr>
          <w:sz w:val="22"/>
          <w:szCs w:val="22"/>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w:t>
      </w:r>
      <w:r>
        <w:rPr>
          <w:sz w:val="22"/>
          <w:szCs w:val="22"/>
        </w:rPr>
        <w:lastRenderedPageBreak/>
        <w:t>настоящим пунктом, все риски, связанные с перечислением Заказчиком денежных средств на указанный в настоящем Контракте счёт, несёт Исполнитель.</w:t>
      </w:r>
    </w:p>
    <w:p w14:paraId="0DC641C9" w14:textId="64921E43" w:rsidR="00177D27" w:rsidRDefault="007170F5">
      <w:pPr>
        <w:ind w:firstLine="709"/>
        <w:rPr>
          <w:sz w:val="22"/>
          <w:szCs w:val="22"/>
        </w:rPr>
      </w:pPr>
      <w:r>
        <w:rPr>
          <w:sz w:val="22"/>
          <w:szCs w:val="22"/>
        </w:rPr>
        <w:t>1</w:t>
      </w:r>
      <w:r w:rsidR="005D0062">
        <w:rPr>
          <w:sz w:val="22"/>
          <w:szCs w:val="22"/>
        </w:rPr>
        <w:t>1</w:t>
      </w:r>
      <w:r>
        <w:rPr>
          <w:sz w:val="22"/>
          <w:szCs w:val="22"/>
        </w:rPr>
        <w:t>.3.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9D666E2" w14:textId="77777777" w:rsidR="00177D27" w:rsidRDefault="007170F5">
      <w:pPr>
        <w:ind w:firstLine="709"/>
        <w:rPr>
          <w:sz w:val="22"/>
          <w:szCs w:val="22"/>
        </w:rPr>
      </w:pPr>
      <w:r>
        <w:rPr>
          <w:sz w:val="22"/>
          <w:szCs w:val="22"/>
        </w:rPr>
        <w:t xml:space="preserve">В случае, предусмотренном настоящим пунктом, перемена Исполнителя оформляется путём заключения соответствующего дополнительного соглашения </w:t>
      </w:r>
      <w:r>
        <w:rPr>
          <w:sz w:val="22"/>
          <w:szCs w:val="22"/>
        </w:rPr>
        <w:br/>
        <w:t>к настоящему Контракту.</w:t>
      </w:r>
    </w:p>
    <w:p w14:paraId="01359BAF" w14:textId="1166D506" w:rsidR="00177D27" w:rsidRDefault="007170F5">
      <w:pPr>
        <w:ind w:firstLine="709"/>
        <w:rPr>
          <w:sz w:val="22"/>
          <w:szCs w:val="22"/>
        </w:rPr>
      </w:pPr>
      <w:r>
        <w:rPr>
          <w:sz w:val="22"/>
          <w:szCs w:val="22"/>
        </w:rPr>
        <w:t>1</w:t>
      </w:r>
      <w:r w:rsidR="005D0062">
        <w:rPr>
          <w:sz w:val="22"/>
          <w:szCs w:val="22"/>
        </w:rPr>
        <w:t>1</w:t>
      </w:r>
      <w:r>
        <w:rPr>
          <w:sz w:val="22"/>
          <w:szCs w:val="22"/>
        </w:rPr>
        <w:t xml:space="preserve">.4. Стороны обязуются обеспечить конфиденциальность сведений, относящихся </w:t>
      </w:r>
      <w:r>
        <w:rPr>
          <w:sz w:val="22"/>
          <w:szCs w:val="22"/>
        </w:rPr>
        <w:br/>
        <w:t>к предмету настоящего Контракта и ставших им известными в ходе исполнения настоящего Контракта.</w:t>
      </w:r>
    </w:p>
    <w:p w14:paraId="00A2492B" w14:textId="74EA43C5" w:rsidR="00177D27" w:rsidRDefault="007170F5">
      <w:pPr>
        <w:ind w:firstLine="709"/>
        <w:rPr>
          <w:sz w:val="22"/>
          <w:szCs w:val="22"/>
        </w:rPr>
      </w:pPr>
      <w:r>
        <w:rPr>
          <w:sz w:val="22"/>
          <w:szCs w:val="22"/>
        </w:rPr>
        <w:t>1</w:t>
      </w:r>
      <w:r w:rsidR="005D0062">
        <w:rPr>
          <w:sz w:val="22"/>
          <w:szCs w:val="22"/>
        </w:rPr>
        <w:t>1</w:t>
      </w:r>
      <w:r>
        <w:rPr>
          <w:sz w:val="22"/>
          <w:szCs w:val="22"/>
        </w:rPr>
        <w:t xml:space="preserve">.5. </w:t>
      </w:r>
      <w:r>
        <w:rPr>
          <w:bCs/>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6CDD99C3" w14:textId="77777777" w:rsidR="00177D27" w:rsidRDefault="00177D27">
      <w:pPr>
        <w:ind w:firstLine="709"/>
        <w:rPr>
          <w:rFonts w:eastAsia="Times New Roman"/>
          <w:b/>
          <w:sz w:val="22"/>
          <w:szCs w:val="22"/>
        </w:rPr>
      </w:pPr>
    </w:p>
    <w:p w14:paraId="0C60BA73" w14:textId="016AB53D" w:rsidR="00177D27" w:rsidRDefault="007170F5">
      <w:pPr>
        <w:ind w:firstLine="709"/>
        <w:jc w:val="center"/>
        <w:rPr>
          <w:b/>
          <w:sz w:val="22"/>
          <w:szCs w:val="22"/>
        </w:rPr>
      </w:pPr>
      <w:r>
        <w:rPr>
          <w:b/>
          <w:sz w:val="16"/>
          <w:szCs w:val="16"/>
        </w:rPr>
        <w:t>1</w:t>
      </w:r>
      <w:r w:rsidR="005D0062">
        <w:rPr>
          <w:b/>
          <w:sz w:val="16"/>
          <w:szCs w:val="16"/>
        </w:rPr>
        <w:t>2</w:t>
      </w:r>
      <w:r>
        <w:rPr>
          <w:b/>
          <w:sz w:val="22"/>
          <w:szCs w:val="22"/>
        </w:rPr>
        <w:t>. Перечень приложений</w:t>
      </w:r>
    </w:p>
    <w:p w14:paraId="75DD8898" w14:textId="1D4DEF13" w:rsidR="00177D27" w:rsidRDefault="007170F5">
      <w:pPr>
        <w:ind w:firstLine="709"/>
        <w:rPr>
          <w:sz w:val="22"/>
          <w:szCs w:val="22"/>
        </w:rPr>
      </w:pPr>
      <w:r>
        <w:rPr>
          <w:sz w:val="22"/>
          <w:szCs w:val="22"/>
        </w:rPr>
        <w:t>1</w:t>
      </w:r>
      <w:r w:rsidR="005D0062">
        <w:rPr>
          <w:sz w:val="22"/>
          <w:szCs w:val="22"/>
        </w:rPr>
        <w:t>2</w:t>
      </w:r>
      <w:r>
        <w:rPr>
          <w:sz w:val="22"/>
          <w:szCs w:val="22"/>
        </w:rPr>
        <w:t xml:space="preserve">.1. К настоящему Контракту прилагаются и являются его неотъемлемой частью: </w:t>
      </w:r>
    </w:p>
    <w:p w14:paraId="4ECE1F9C" w14:textId="77777777" w:rsidR="00177D27" w:rsidRDefault="007170F5">
      <w:pPr>
        <w:ind w:firstLine="709"/>
        <w:rPr>
          <w:sz w:val="22"/>
          <w:szCs w:val="22"/>
        </w:rPr>
      </w:pPr>
      <w:r>
        <w:rPr>
          <w:sz w:val="22"/>
          <w:szCs w:val="22"/>
        </w:rPr>
        <w:t>Приложение № 1 –Расчет цены оказываемых услуг;</w:t>
      </w:r>
    </w:p>
    <w:p w14:paraId="549F8F31" w14:textId="77777777" w:rsidR="00177D27" w:rsidRDefault="007170F5">
      <w:pPr>
        <w:ind w:firstLine="709"/>
        <w:rPr>
          <w:sz w:val="22"/>
          <w:szCs w:val="22"/>
        </w:rPr>
      </w:pPr>
      <w:r>
        <w:rPr>
          <w:sz w:val="22"/>
          <w:szCs w:val="22"/>
        </w:rPr>
        <w:t>Приложение № 2 – Описание объекта закупки;</w:t>
      </w:r>
    </w:p>
    <w:p w14:paraId="08453DBF" w14:textId="77777777" w:rsidR="00177D27" w:rsidRDefault="00177D27">
      <w:pPr>
        <w:ind w:firstLine="709"/>
        <w:rPr>
          <w:sz w:val="22"/>
          <w:szCs w:val="22"/>
        </w:rPr>
      </w:pPr>
    </w:p>
    <w:p w14:paraId="635E6DED" w14:textId="77777777" w:rsidR="00177D27" w:rsidRDefault="00177D27">
      <w:pPr>
        <w:ind w:firstLine="709"/>
        <w:jc w:val="center"/>
        <w:rPr>
          <w:rFonts w:eastAsia="Times New Roman"/>
          <w:b/>
          <w:sz w:val="22"/>
          <w:szCs w:val="22"/>
        </w:rPr>
      </w:pPr>
    </w:p>
    <w:p w14:paraId="38ABF703" w14:textId="77777777" w:rsidR="00177D27" w:rsidRDefault="007170F5">
      <w:pPr>
        <w:ind w:firstLine="709"/>
        <w:jc w:val="center"/>
        <w:rPr>
          <w:rFonts w:eastAsia="Times New Roman"/>
          <w:b/>
          <w:sz w:val="22"/>
          <w:szCs w:val="22"/>
        </w:rPr>
      </w:pPr>
      <w:r>
        <w:rPr>
          <w:rFonts w:eastAsia="Times New Roman"/>
          <w:b/>
          <w:sz w:val="22"/>
          <w:szCs w:val="22"/>
        </w:rPr>
        <w:t>15. АДРЕСА И БАНКОВСКИЕ РЕКВИЗИТЫ СТОРОН</w:t>
      </w:r>
    </w:p>
    <w:p w14:paraId="383006BB" w14:textId="77777777" w:rsidR="00177D27" w:rsidRDefault="00177D27">
      <w:pPr>
        <w:ind w:firstLine="709"/>
        <w:jc w:val="center"/>
        <w:rPr>
          <w:rFonts w:eastAsia="Times New Roman"/>
          <w:b/>
          <w:sz w:val="22"/>
          <w:szCs w:val="22"/>
        </w:rPr>
      </w:pPr>
    </w:p>
    <w:tbl>
      <w:tblPr>
        <w:tblW w:w="0" w:type="auto"/>
        <w:jc w:val="center"/>
        <w:tblLook w:val="0000" w:firstRow="0" w:lastRow="0" w:firstColumn="0" w:lastColumn="0" w:noHBand="0" w:noVBand="0"/>
      </w:tblPr>
      <w:tblGrid>
        <w:gridCol w:w="4867"/>
        <w:gridCol w:w="5055"/>
      </w:tblGrid>
      <w:tr w:rsidR="0087680A" w:rsidRPr="00594F48" w14:paraId="465F5188" w14:textId="77777777" w:rsidTr="0087680A">
        <w:trPr>
          <w:trHeight w:val="3146"/>
          <w:jc w:val="center"/>
        </w:trPr>
        <w:tc>
          <w:tcPr>
            <w:tcW w:w="4867" w:type="dxa"/>
          </w:tcPr>
          <w:p w14:paraId="2682ABD9" w14:textId="77777777" w:rsidR="0087680A" w:rsidRPr="00594F48" w:rsidRDefault="0087680A" w:rsidP="00A71F9B">
            <w:pPr>
              <w:widowControl w:val="0"/>
              <w:tabs>
                <w:tab w:val="left" w:pos="0"/>
                <w:tab w:val="left" w:pos="1080"/>
              </w:tabs>
              <w:ind w:firstLine="709"/>
              <w:rPr>
                <w:color w:val="000000"/>
                <w:sz w:val="22"/>
                <w:szCs w:val="22"/>
                <w:lang w:bidi="ru-RU"/>
              </w:rPr>
            </w:pPr>
            <w:r w:rsidRPr="00594F48">
              <w:rPr>
                <w:b/>
                <w:color w:val="000000"/>
                <w:sz w:val="22"/>
                <w:szCs w:val="22"/>
                <w:lang w:bidi="ru-RU"/>
              </w:rPr>
              <w:t>Заказчик</w:t>
            </w:r>
          </w:p>
          <w:p w14:paraId="7E0771D4" w14:textId="77777777" w:rsidR="0087680A" w:rsidRPr="00C06F77" w:rsidRDefault="0087680A" w:rsidP="00A71F9B">
            <w:pPr>
              <w:rPr>
                <w:b/>
                <w:sz w:val="20"/>
              </w:rPr>
            </w:pPr>
            <w:r w:rsidRPr="00C06F77">
              <w:rPr>
                <w:b/>
                <w:sz w:val="20"/>
              </w:rPr>
              <w:t>Государственное бюджетное дошкольное образовательное учреждение</w:t>
            </w:r>
          </w:p>
          <w:p w14:paraId="7EA6D596" w14:textId="1088D427" w:rsidR="0087680A" w:rsidRPr="00C06F77" w:rsidRDefault="0087680A" w:rsidP="00A71F9B">
            <w:pPr>
              <w:rPr>
                <w:b/>
                <w:sz w:val="20"/>
              </w:rPr>
            </w:pPr>
            <w:r w:rsidRPr="00C06F77">
              <w:rPr>
                <w:b/>
                <w:sz w:val="20"/>
              </w:rPr>
              <w:t xml:space="preserve">детский сад № </w:t>
            </w:r>
            <w:r>
              <w:rPr>
                <w:b/>
                <w:sz w:val="20"/>
              </w:rPr>
              <w:t xml:space="preserve">8 </w:t>
            </w:r>
            <w:r w:rsidRPr="00C06F77">
              <w:rPr>
                <w:b/>
                <w:sz w:val="20"/>
              </w:rPr>
              <w:t xml:space="preserve">Московского района </w:t>
            </w:r>
            <w:r w:rsidR="001F1AC8">
              <w:rPr>
                <w:b/>
                <w:sz w:val="20"/>
              </w:rPr>
              <w:t xml:space="preserve">                   </w:t>
            </w:r>
            <w:r w:rsidRPr="00C06F77">
              <w:rPr>
                <w:b/>
                <w:sz w:val="20"/>
              </w:rPr>
              <w:t>Санкт-Петербурга</w:t>
            </w:r>
          </w:p>
          <w:p w14:paraId="615CDA32" w14:textId="77777777" w:rsidR="0087680A" w:rsidRPr="00F24A84" w:rsidRDefault="0087680A" w:rsidP="00A71F9B">
            <w:pPr>
              <w:spacing w:line="0" w:lineRule="atLeast"/>
              <w:rPr>
                <w:sz w:val="20"/>
              </w:rPr>
            </w:pPr>
            <w:r w:rsidRPr="00F24A84">
              <w:rPr>
                <w:sz w:val="20"/>
              </w:rPr>
              <w:t>Юридический адрес:</w:t>
            </w:r>
          </w:p>
          <w:p w14:paraId="422B8FFF" w14:textId="77777777" w:rsidR="0087680A" w:rsidRPr="00F24A84" w:rsidRDefault="0087680A" w:rsidP="00A71F9B">
            <w:pPr>
              <w:spacing w:line="0" w:lineRule="atLeast"/>
              <w:rPr>
                <w:sz w:val="20"/>
              </w:rPr>
            </w:pPr>
            <w:r w:rsidRPr="00F24A84">
              <w:rPr>
                <w:sz w:val="20"/>
              </w:rPr>
              <w:t>196191, Санкт-Петербург, ПР-КТ НОВОИЗМАЙЛОВСКИЙ, 22/3, ЛИТ. А</w:t>
            </w:r>
          </w:p>
          <w:p w14:paraId="1C400FB1" w14:textId="77777777" w:rsidR="0087680A" w:rsidRPr="00F24A84" w:rsidRDefault="0087680A" w:rsidP="00A71F9B">
            <w:pPr>
              <w:spacing w:line="0" w:lineRule="atLeast"/>
              <w:rPr>
                <w:sz w:val="20"/>
              </w:rPr>
            </w:pPr>
            <w:r w:rsidRPr="00F24A84">
              <w:rPr>
                <w:sz w:val="20"/>
              </w:rPr>
              <w:t>ИНН 7810158038 КПП 781001001</w:t>
            </w:r>
          </w:p>
          <w:p w14:paraId="60A6BBE9" w14:textId="77777777" w:rsidR="0087680A" w:rsidRPr="00F24A84" w:rsidRDefault="0087680A" w:rsidP="00A71F9B">
            <w:pPr>
              <w:spacing w:line="0" w:lineRule="atLeast"/>
              <w:rPr>
                <w:sz w:val="20"/>
              </w:rPr>
            </w:pPr>
            <w:r w:rsidRPr="00F24A84">
              <w:rPr>
                <w:sz w:val="20"/>
              </w:rPr>
              <w:t>ОГРН 1027804899088 ОКПО 50025620</w:t>
            </w:r>
          </w:p>
          <w:p w14:paraId="7783C5D7" w14:textId="77777777" w:rsidR="0087680A" w:rsidRPr="00F24A84" w:rsidRDefault="0087680A" w:rsidP="00A71F9B">
            <w:pPr>
              <w:spacing w:line="0" w:lineRule="atLeast"/>
              <w:rPr>
                <w:sz w:val="20"/>
              </w:rPr>
            </w:pPr>
            <w:r w:rsidRPr="00F24A84">
              <w:rPr>
                <w:sz w:val="20"/>
              </w:rPr>
              <w:t>р/с 40302810100000000494</w:t>
            </w:r>
          </w:p>
          <w:p w14:paraId="1549AE09" w14:textId="1B7185D0" w:rsidR="0087680A" w:rsidRPr="001431A5" w:rsidRDefault="006B3FDC" w:rsidP="00A71F9B">
            <w:pPr>
              <w:spacing w:line="0" w:lineRule="atLeast"/>
              <w:rPr>
                <w:sz w:val="20"/>
              </w:rPr>
            </w:pPr>
            <w:r>
              <w:rPr>
                <w:sz w:val="20"/>
              </w:rPr>
              <w:t xml:space="preserve">ОКЦ № 1 </w:t>
            </w:r>
            <w:r w:rsidR="0087680A" w:rsidRPr="001431A5">
              <w:rPr>
                <w:sz w:val="20"/>
              </w:rPr>
              <w:t>Северо-Западно</w:t>
            </w:r>
            <w:r>
              <w:rPr>
                <w:sz w:val="20"/>
              </w:rPr>
              <w:t>го</w:t>
            </w:r>
            <w:r w:rsidR="0087680A" w:rsidRPr="001431A5">
              <w:rPr>
                <w:sz w:val="20"/>
              </w:rPr>
              <w:t xml:space="preserve"> ГУ Банка России//УФК по г. Санкт-Петербургу, г. Санкт-Петербург</w:t>
            </w:r>
          </w:p>
          <w:p w14:paraId="46A65C85" w14:textId="77777777" w:rsidR="0087680A" w:rsidRPr="001431A5" w:rsidRDefault="0087680A" w:rsidP="00A71F9B">
            <w:pPr>
              <w:spacing w:line="0" w:lineRule="atLeast"/>
              <w:rPr>
                <w:sz w:val="20"/>
              </w:rPr>
            </w:pPr>
            <w:r w:rsidRPr="001431A5">
              <w:rPr>
                <w:sz w:val="20"/>
              </w:rPr>
              <w:t>казначейский счет 03224643400000007200</w:t>
            </w:r>
          </w:p>
          <w:p w14:paraId="77383E91" w14:textId="77777777" w:rsidR="0087680A" w:rsidRPr="001431A5" w:rsidRDefault="0087680A" w:rsidP="00A71F9B">
            <w:pPr>
              <w:spacing w:line="0" w:lineRule="atLeast"/>
              <w:rPr>
                <w:sz w:val="20"/>
              </w:rPr>
            </w:pPr>
            <w:r w:rsidRPr="001431A5">
              <w:rPr>
                <w:sz w:val="20"/>
              </w:rPr>
              <w:t>банковский счет 40102810945370000005</w:t>
            </w:r>
          </w:p>
          <w:p w14:paraId="43C5423A" w14:textId="77777777" w:rsidR="0087680A" w:rsidRPr="00F24A84" w:rsidRDefault="0087680A" w:rsidP="00A71F9B">
            <w:pPr>
              <w:spacing w:line="0" w:lineRule="atLeast"/>
              <w:rPr>
                <w:sz w:val="20"/>
              </w:rPr>
            </w:pPr>
            <w:r w:rsidRPr="001431A5">
              <w:rPr>
                <w:sz w:val="20"/>
              </w:rPr>
              <w:t>БИК 014030106</w:t>
            </w:r>
            <w:r w:rsidRPr="00F24A84">
              <w:rPr>
                <w:sz w:val="20"/>
              </w:rPr>
              <w:t>БИК 044030804</w:t>
            </w:r>
          </w:p>
          <w:p w14:paraId="018A8729" w14:textId="77777777" w:rsidR="0087680A" w:rsidRPr="00F24A84" w:rsidRDefault="0087680A" w:rsidP="00A71F9B">
            <w:pPr>
              <w:spacing w:line="0" w:lineRule="atLeast"/>
              <w:rPr>
                <w:sz w:val="20"/>
              </w:rPr>
            </w:pPr>
            <w:r w:rsidRPr="00F24A84">
              <w:rPr>
                <w:sz w:val="20"/>
              </w:rPr>
              <w:t>тел.: 7-812-3753610</w:t>
            </w:r>
          </w:p>
          <w:p w14:paraId="3A6FEC70" w14:textId="77777777" w:rsidR="0087680A" w:rsidRPr="00F24A84" w:rsidRDefault="0087680A" w:rsidP="00A71F9B">
            <w:pPr>
              <w:spacing w:line="0" w:lineRule="atLeast"/>
              <w:rPr>
                <w:sz w:val="20"/>
              </w:rPr>
            </w:pPr>
            <w:r w:rsidRPr="00F24A84">
              <w:rPr>
                <w:sz w:val="20"/>
              </w:rPr>
              <w:t>факс: 7-812-3753610</w:t>
            </w:r>
          </w:p>
          <w:p w14:paraId="69E243ED" w14:textId="42FBEA41" w:rsidR="0087680A" w:rsidRPr="006B3FDC" w:rsidRDefault="0087680A" w:rsidP="001F1AC8">
            <w:pPr>
              <w:spacing w:line="0" w:lineRule="atLeast"/>
              <w:rPr>
                <w:sz w:val="20"/>
              </w:rPr>
            </w:pPr>
            <w:r w:rsidRPr="00F24A84">
              <w:rPr>
                <w:sz w:val="20"/>
                <w:lang w:val="en-US"/>
              </w:rPr>
              <w:t>e</w:t>
            </w:r>
            <w:r w:rsidRPr="006B3FDC">
              <w:rPr>
                <w:sz w:val="20"/>
              </w:rPr>
              <w:t>-</w:t>
            </w:r>
            <w:r w:rsidRPr="00F24A84">
              <w:rPr>
                <w:sz w:val="20"/>
                <w:lang w:val="en-US"/>
              </w:rPr>
              <w:t>mail</w:t>
            </w:r>
            <w:r w:rsidRPr="006B3FDC">
              <w:rPr>
                <w:sz w:val="20"/>
              </w:rPr>
              <w:t xml:space="preserve">: </w:t>
            </w:r>
            <w:hyperlink r:id="rId11" w:history="1">
              <w:r w:rsidR="001F1AC8" w:rsidRPr="006B3FDC">
                <w:rPr>
                  <w:rStyle w:val="a4"/>
                  <w:sz w:val="20"/>
                </w:rPr>
                <w:t>8</w:t>
              </w:r>
              <w:r w:rsidR="001F1AC8" w:rsidRPr="009006A0">
                <w:rPr>
                  <w:rStyle w:val="a4"/>
                  <w:sz w:val="20"/>
                  <w:lang w:val="en-US"/>
                </w:rPr>
                <w:t>sadic</w:t>
              </w:r>
              <w:r w:rsidR="001F1AC8" w:rsidRPr="006B3FDC">
                <w:rPr>
                  <w:rStyle w:val="a4"/>
                  <w:sz w:val="20"/>
                </w:rPr>
                <w:t>@</w:t>
              </w:r>
              <w:r w:rsidR="001F1AC8" w:rsidRPr="009006A0">
                <w:rPr>
                  <w:rStyle w:val="a4"/>
                  <w:sz w:val="20"/>
                  <w:lang w:val="en-US"/>
                </w:rPr>
                <w:t>mail</w:t>
              </w:r>
              <w:r w:rsidR="001F1AC8" w:rsidRPr="006B3FDC">
                <w:rPr>
                  <w:rStyle w:val="a4"/>
                  <w:sz w:val="20"/>
                </w:rPr>
                <w:t>.</w:t>
              </w:r>
              <w:r w:rsidR="001F1AC8" w:rsidRPr="009006A0">
                <w:rPr>
                  <w:rStyle w:val="a4"/>
                  <w:sz w:val="20"/>
                  <w:lang w:val="en-US"/>
                </w:rPr>
                <w:t>ru</w:t>
              </w:r>
            </w:hyperlink>
          </w:p>
          <w:p w14:paraId="5DDA8799" w14:textId="47DABC02" w:rsidR="001F1AC8" w:rsidRPr="006B3FDC" w:rsidRDefault="001F1AC8" w:rsidP="001F1AC8">
            <w:pPr>
              <w:spacing w:line="0" w:lineRule="atLeast"/>
              <w:rPr>
                <w:sz w:val="20"/>
              </w:rPr>
            </w:pPr>
            <w:r>
              <w:rPr>
                <w:sz w:val="20"/>
              </w:rPr>
              <w:t>Заведующий</w:t>
            </w:r>
          </w:p>
          <w:p w14:paraId="2854D801" w14:textId="77777777" w:rsidR="0087680A" w:rsidRPr="006B3FDC" w:rsidRDefault="0087680A" w:rsidP="00A71F9B">
            <w:pPr>
              <w:rPr>
                <w:sz w:val="20"/>
              </w:rPr>
            </w:pPr>
          </w:p>
          <w:p w14:paraId="59EF7055" w14:textId="77777777" w:rsidR="0087680A" w:rsidRPr="0056333D" w:rsidRDefault="0087680A" w:rsidP="00A71F9B">
            <w:pPr>
              <w:rPr>
                <w:sz w:val="20"/>
              </w:rPr>
            </w:pPr>
            <w:r w:rsidRPr="0056333D">
              <w:rPr>
                <w:sz w:val="20"/>
              </w:rPr>
              <w:t xml:space="preserve">_________________ </w:t>
            </w:r>
            <w:r>
              <w:rPr>
                <w:sz w:val="20"/>
              </w:rPr>
              <w:t>Романенко Л.А.</w:t>
            </w:r>
          </w:p>
          <w:p w14:paraId="51B56224" w14:textId="64D1AA70" w:rsidR="0087680A" w:rsidRPr="0056333D" w:rsidRDefault="0087680A" w:rsidP="00A71F9B">
            <w:pPr>
              <w:spacing w:after="60"/>
              <w:rPr>
                <w:sz w:val="20"/>
                <w:vertAlign w:val="superscript"/>
              </w:rPr>
            </w:pPr>
            <w:r w:rsidRPr="0056333D">
              <w:rPr>
                <w:sz w:val="20"/>
                <w:vertAlign w:val="superscript"/>
              </w:rPr>
              <w:t>(ПОДПИС</w:t>
            </w:r>
            <w:r w:rsidR="006B3FDC">
              <w:rPr>
                <w:sz w:val="20"/>
                <w:vertAlign w:val="superscript"/>
              </w:rPr>
              <w:t xml:space="preserve">АНО ЭП) </w:t>
            </w:r>
          </w:p>
          <w:p w14:paraId="3682E32F" w14:textId="77777777" w:rsidR="0087680A" w:rsidRPr="00594F48" w:rsidRDefault="0087680A" w:rsidP="00A71F9B">
            <w:pPr>
              <w:widowControl w:val="0"/>
              <w:ind w:right="-426"/>
              <w:rPr>
                <w:color w:val="000000"/>
                <w:sz w:val="22"/>
                <w:szCs w:val="22"/>
                <w:lang w:bidi="ru-RU"/>
              </w:rPr>
            </w:pPr>
          </w:p>
        </w:tc>
        <w:tc>
          <w:tcPr>
            <w:tcW w:w="5055" w:type="dxa"/>
          </w:tcPr>
          <w:p w14:paraId="56524F53" w14:textId="77777777" w:rsidR="0087680A" w:rsidRPr="00594F48" w:rsidRDefault="0087680A" w:rsidP="00A71F9B">
            <w:pPr>
              <w:widowControl w:val="0"/>
              <w:tabs>
                <w:tab w:val="left" w:pos="0"/>
                <w:tab w:val="left" w:pos="1080"/>
              </w:tabs>
              <w:ind w:firstLine="709"/>
              <w:rPr>
                <w:b/>
                <w:color w:val="000000"/>
                <w:sz w:val="22"/>
                <w:szCs w:val="22"/>
                <w:lang w:bidi="ru-RU"/>
              </w:rPr>
            </w:pPr>
            <w:r w:rsidRPr="00594F48">
              <w:rPr>
                <w:b/>
                <w:color w:val="000000"/>
                <w:sz w:val="22"/>
                <w:szCs w:val="22"/>
                <w:lang w:bidi="ru-RU"/>
              </w:rPr>
              <w:t>Исполнитель</w:t>
            </w:r>
          </w:p>
          <w:p w14:paraId="2EBA0768" w14:textId="77777777" w:rsidR="0087680A" w:rsidRPr="00594F48" w:rsidRDefault="0087680A" w:rsidP="00A71F9B">
            <w:pPr>
              <w:widowControl w:val="0"/>
              <w:rPr>
                <w:color w:val="000000"/>
                <w:sz w:val="22"/>
                <w:szCs w:val="22"/>
                <w:lang w:bidi="ru-RU"/>
              </w:rPr>
            </w:pPr>
          </w:p>
          <w:p w14:paraId="580F064F" w14:textId="77777777" w:rsidR="0087680A" w:rsidRDefault="0087680A" w:rsidP="00A71F9B">
            <w:pPr>
              <w:widowControl w:val="0"/>
              <w:rPr>
                <w:color w:val="000000"/>
                <w:sz w:val="22"/>
                <w:szCs w:val="22"/>
                <w:lang w:bidi="ru-RU"/>
              </w:rPr>
            </w:pPr>
          </w:p>
          <w:p w14:paraId="40CAFD2C" w14:textId="77777777" w:rsidR="0087680A" w:rsidRPr="00594F48" w:rsidRDefault="0087680A" w:rsidP="001F1AC8">
            <w:pPr>
              <w:spacing w:after="60"/>
              <w:rPr>
                <w:color w:val="000000"/>
                <w:sz w:val="22"/>
                <w:szCs w:val="22"/>
                <w:lang w:bidi="ru-RU"/>
              </w:rPr>
            </w:pPr>
          </w:p>
        </w:tc>
      </w:tr>
    </w:tbl>
    <w:p w14:paraId="61E596ED" w14:textId="77777777" w:rsidR="00177D27" w:rsidRDefault="00177D27">
      <w:pPr>
        <w:tabs>
          <w:tab w:val="left" w:pos="1800"/>
        </w:tabs>
        <w:jc w:val="right"/>
        <w:rPr>
          <w:rFonts w:eastAsia="Times New Roman"/>
          <w:sz w:val="22"/>
          <w:szCs w:val="22"/>
        </w:rPr>
        <w:sectPr w:rsidR="00177D27" w:rsidSect="00F121AC">
          <w:pgSz w:w="11906" w:h="16838"/>
          <w:pgMar w:top="709" w:right="850" w:bottom="709" w:left="1134" w:header="708" w:footer="708" w:gutter="0"/>
          <w:cols w:space="708"/>
          <w:docGrid w:linePitch="360"/>
        </w:sectPr>
      </w:pPr>
    </w:p>
    <w:p w14:paraId="3FDBE2AE" w14:textId="77777777" w:rsidR="00177D27" w:rsidRDefault="007170F5">
      <w:pPr>
        <w:pageBreakBefore/>
        <w:jc w:val="right"/>
        <w:outlineLvl w:val="0"/>
        <w:rPr>
          <w:rFonts w:eastAsia="Times New Roman"/>
          <w:bCs/>
          <w:sz w:val="20"/>
        </w:rPr>
      </w:pPr>
      <w:r>
        <w:rPr>
          <w:rFonts w:eastAsia="Times New Roman"/>
          <w:bCs/>
          <w:sz w:val="20"/>
        </w:rPr>
        <w:lastRenderedPageBreak/>
        <w:t>Приложение №1 к контракту</w:t>
      </w:r>
    </w:p>
    <w:p w14:paraId="71940C38" w14:textId="748F85CB" w:rsidR="00177D27" w:rsidRDefault="007170F5" w:rsidP="001F1AC8">
      <w:pPr>
        <w:tabs>
          <w:tab w:val="left" w:pos="720"/>
          <w:tab w:val="left" w:pos="3000"/>
        </w:tabs>
        <w:autoSpaceDE w:val="0"/>
        <w:autoSpaceDN w:val="0"/>
        <w:adjustRightInd w:val="0"/>
        <w:ind w:left="720" w:firstLine="709"/>
        <w:jc w:val="right"/>
        <w:rPr>
          <w:rFonts w:eastAsia="Times New Roman"/>
          <w:bCs/>
          <w:sz w:val="20"/>
        </w:rPr>
      </w:pPr>
      <w:r>
        <w:rPr>
          <w:rFonts w:eastAsia="Times New Roman"/>
          <w:sz w:val="20"/>
          <w:lang w:eastAsia="ar-SA"/>
        </w:rPr>
        <w:t xml:space="preserve">                                                                                                           от «___»___________20</w:t>
      </w:r>
      <w:r w:rsidR="006B3FDC">
        <w:rPr>
          <w:rFonts w:eastAsia="Times New Roman"/>
          <w:sz w:val="20"/>
          <w:lang w:eastAsia="ar-SA"/>
        </w:rPr>
        <w:t xml:space="preserve">26 </w:t>
      </w:r>
      <w:r>
        <w:rPr>
          <w:rFonts w:eastAsia="Times New Roman"/>
          <w:sz w:val="20"/>
          <w:lang w:eastAsia="ar-SA"/>
        </w:rPr>
        <w:t>г</w:t>
      </w:r>
    </w:p>
    <w:p w14:paraId="57A5A678" w14:textId="77777777" w:rsidR="00177D27" w:rsidRDefault="007170F5">
      <w:pPr>
        <w:tabs>
          <w:tab w:val="left" w:pos="3000"/>
        </w:tabs>
        <w:autoSpaceDE w:val="0"/>
        <w:autoSpaceDN w:val="0"/>
        <w:adjustRightInd w:val="0"/>
        <w:spacing w:before="57"/>
        <w:jc w:val="center"/>
        <w:rPr>
          <w:rFonts w:eastAsia="Times New Roman"/>
          <w:b/>
          <w:bCs/>
          <w:sz w:val="24"/>
          <w:szCs w:val="24"/>
        </w:rPr>
      </w:pPr>
      <w:r>
        <w:rPr>
          <w:rFonts w:eastAsia="Times New Roman"/>
          <w:b/>
          <w:bCs/>
          <w:sz w:val="24"/>
          <w:szCs w:val="24"/>
        </w:rPr>
        <w:t>Расчет цены контракта</w:t>
      </w:r>
    </w:p>
    <w:p w14:paraId="08F0399D" w14:textId="77777777" w:rsidR="00177D27" w:rsidRDefault="00177D27">
      <w:pPr>
        <w:rPr>
          <w:rFonts w:eastAsia="Times New Roman"/>
          <w:sz w:val="24"/>
          <w:szCs w:val="24"/>
        </w:rPr>
      </w:pPr>
    </w:p>
    <w:p w14:paraId="02DF04B8" w14:textId="77777777" w:rsidR="00177D27" w:rsidRDefault="00177D27">
      <w:pPr>
        <w:rPr>
          <w:rFonts w:eastAsia="Times New Roman"/>
          <w:sz w:val="24"/>
          <w:szCs w:val="24"/>
        </w:rPr>
      </w:pPr>
    </w:p>
    <w:p w14:paraId="40C4C1AA" w14:textId="77777777" w:rsidR="00177D27" w:rsidRDefault="00177D27">
      <w:pPr>
        <w:rPr>
          <w:rFonts w:eastAsia="Times New Roman"/>
          <w:sz w:val="24"/>
          <w:szCs w:val="24"/>
        </w:rPr>
      </w:pPr>
    </w:p>
    <w:tbl>
      <w:tblPr>
        <w:tblW w:w="88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1"/>
        <w:gridCol w:w="1312"/>
        <w:gridCol w:w="2110"/>
        <w:gridCol w:w="1120"/>
        <w:gridCol w:w="80"/>
        <w:gridCol w:w="1672"/>
      </w:tblGrid>
      <w:tr w:rsidR="00DA2586" w:rsidRPr="00176CF6" w14:paraId="35D9EDB1" w14:textId="77777777" w:rsidTr="00DA2586">
        <w:trPr>
          <w:jc w:val="center"/>
        </w:trPr>
        <w:tc>
          <w:tcPr>
            <w:tcW w:w="2541" w:type="dxa"/>
            <w:shd w:val="clear" w:color="auto" w:fill="auto"/>
            <w:vAlign w:val="center"/>
          </w:tcPr>
          <w:p w14:paraId="3505DE11" w14:textId="77777777" w:rsidR="00DA2586" w:rsidRPr="00176CF6" w:rsidRDefault="00DA2586" w:rsidP="0032645D">
            <w:pPr>
              <w:widowControl w:val="0"/>
              <w:spacing w:line="276" w:lineRule="auto"/>
              <w:rPr>
                <w:rFonts w:eastAsia="Courier New"/>
                <w:b/>
                <w:color w:val="000000"/>
                <w:sz w:val="22"/>
                <w:szCs w:val="22"/>
                <w:lang w:bidi="ru-RU"/>
              </w:rPr>
            </w:pPr>
            <w:r w:rsidRPr="00176CF6">
              <w:rPr>
                <w:rFonts w:eastAsia="Courier New"/>
                <w:b/>
                <w:color w:val="000000"/>
                <w:sz w:val="22"/>
                <w:szCs w:val="22"/>
                <w:lang w:bidi="ru-RU"/>
              </w:rPr>
              <w:t>Наименование товара (работы, услуги)</w:t>
            </w:r>
          </w:p>
        </w:tc>
        <w:tc>
          <w:tcPr>
            <w:tcW w:w="1312" w:type="dxa"/>
            <w:shd w:val="clear" w:color="auto" w:fill="auto"/>
            <w:vAlign w:val="center"/>
          </w:tcPr>
          <w:p w14:paraId="3D2504D2" w14:textId="77777777" w:rsidR="00DA2586" w:rsidRPr="00176CF6" w:rsidRDefault="00DA2586" w:rsidP="0032645D">
            <w:pPr>
              <w:widowControl w:val="0"/>
              <w:spacing w:line="276" w:lineRule="auto"/>
              <w:rPr>
                <w:rFonts w:eastAsia="Courier New"/>
                <w:b/>
                <w:color w:val="000000"/>
                <w:sz w:val="22"/>
                <w:szCs w:val="22"/>
                <w:lang w:bidi="ru-RU"/>
              </w:rPr>
            </w:pPr>
            <w:r w:rsidRPr="00176CF6">
              <w:rPr>
                <w:rFonts w:eastAsia="Courier New"/>
                <w:b/>
                <w:color w:val="000000"/>
                <w:sz w:val="22"/>
                <w:szCs w:val="22"/>
                <w:lang w:bidi="ru-RU"/>
              </w:rPr>
              <w:t>Ед. измерения</w:t>
            </w:r>
          </w:p>
        </w:tc>
        <w:tc>
          <w:tcPr>
            <w:tcW w:w="2110" w:type="dxa"/>
            <w:shd w:val="clear" w:color="auto" w:fill="auto"/>
            <w:vAlign w:val="center"/>
          </w:tcPr>
          <w:p w14:paraId="625E3A82" w14:textId="77777777" w:rsidR="00DA2586" w:rsidRPr="00176CF6" w:rsidRDefault="00DA2586" w:rsidP="0032645D">
            <w:pPr>
              <w:widowControl w:val="0"/>
              <w:spacing w:line="276" w:lineRule="auto"/>
              <w:rPr>
                <w:rFonts w:eastAsia="Courier New"/>
                <w:b/>
                <w:color w:val="000000"/>
                <w:sz w:val="22"/>
                <w:szCs w:val="22"/>
                <w:lang w:bidi="ru-RU"/>
              </w:rPr>
            </w:pPr>
            <w:r w:rsidRPr="00176CF6">
              <w:rPr>
                <w:rFonts w:eastAsia="Courier New"/>
                <w:b/>
                <w:color w:val="000000"/>
                <w:sz w:val="22"/>
                <w:szCs w:val="22"/>
                <w:lang w:bidi="ru-RU"/>
              </w:rPr>
              <w:t xml:space="preserve">Объем товара (работы, услуги) </w:t>
            </w:r>
          </w:p>
        </w:tc>
        <w:tc>
          <w:tcPr>
            <w:tcW w:w="1200" w:type="dxa"/>
            <w:gridSpan w:val="2"/>
            <w:shd w:val="clear" w:color="auto" w:fill="auto"/>
            <w:vAlign w:val="center"/>
          </w:tcPr>
          <w:p w14:paraId="53F78436" w14:textId="77777777" w:rsidR="00DA2586" w:rsidRPr="00176CF6" w:rsidRDefault="00DA2586" w:rsidP="0032645D">
            <w:pPr>
              <w:widowControl w:val="0"/>
              <w:spacing w:line="276" w:lineRule="auto"/>
              <w:rPr>
                <w:rFonts w:eastAsia="Courier New"/>
                <w:b/>
                <w:color w:val="000000"/>
                <w:sz w:val="22"/>
                <w:szCs w:val="22"/>
                <w:lang w:bidi="ru-RU"/>
              </w:rPr>
            </w:pPr>
            <w:r w:rsidRPr="00176CF6">
              <w:rPr>
                <w:rFonts w:eastAsia="Courier New"/>
                <w:b/>
                <w:color w:val="000000"/>
                <w:sz w:val="22"/>
                <w:szCs w:val="22"/>
                <w:lang w:bidi="ru-RU"/>
              </w:rPr>
              <w:t>Цена за ед., руб.</w:t>
            </w:r>
          </w:p>
        </w:tc>
        <w:tc>
          <w:tcPr>
            <w:tcW w:w="1672" w:type="dxa"/>
            <w:shd w:val="clear" w:color="auto" w:fill="auto"/>
            <w:vAlign w:val="center"/>
          </w:tcPr>
          <w:p w14:paraId="5997F68A" w14:textId="77777777" w:rsidR="00DA2586" w:rsidRPr="00176CF6" w:rsidRDefault="00DA2586" w:rsidP="0032645D">
            <w:pPr>
              <w:widowControl w:val="0"/>
              <w:spacing w:line="276" w:lineRule="auto"/>
              <w:rPr>
                <w:rFonts w:eastAsia="Courier New"/>
                <w:b/>
                <w:color w:val="000000"/>
                <w:sz w:val="22"/>
                <w:szCs w:val="22"/>
                <w:lang w:bidi="ru-RU"/>
              </w:rPr>
            </w:pPr>
            <w:r w:rsidRPr="00176CF6">
              <w:rPr>
                <w:rFonts w:eastAsia="Courier New"/>
                <w:b/>
                <w:color w:val="000000"/>
                <w:sz w:val="22"/>
                <w:szCs w:val="22"/>
                <w:lang w:bidi="ru-RU"/>
              </w:rPr>
              <w:t>Стоимость, руб. (в т.ч. НДС/НДС не облагается)</w:t>
            </w:r>
          </w:p>
        </w:tc>
      </w:tr>
      <w:tr w:rsidR="00DA2586" w:rsidRPr="00176CF6" w14:paraId="13968061" w14:textId="77777777" w:rsidTr="00DA2586">
        <w:trPr>
          <w:jc w:val="center"/>
        </w:trPr>
        <w:tc>
          <w:tcPr>
            <w:tcW w:w="2541" w:type="dxa"/>
            <w:shd w:val="clear" w:color="auto" w:fill="auto"/>
            <w:vAlign w:val="center"/>
          </w:tcPr>
          <w:p w14:paraId="12341E02" w14:textId="77777777" w:rsidR="00DA2586" w:rsidRPr="005D0062" w:rsidRDefault="00DA2586" w:rsidP="005D0062">
            <w:pPr>
              <w:rPr>
                <w:sz w:val="24"/>
                <w:szCs w:val="24"/>
              </w:rPr>
            </w:pPr>
            <w:r w:rsidRPr="005D0062">
              <w:rPr>
                <w:sz w:val="24"/>
                <w:szCs w:val="24"/>
              </w:rPr>
              <w:t>Оказание услуг по покосу, сбору и вывозу травы</w:t>
            </w:r>
            <w:bookmarkStart w:id="0" w:name="_GoBack"/>
            <w:bookmarkEnd w:id="0"/>
            <w:r w:rsidRPr="005D0062">
              <w:rPr>
                <w:sz w:val="24"/>
                <w:szCs w:val="24"/>
              </w:rPr>
              <w:t xml:space="preserve"> с территории по адресу:</w:t>
            </w:r>
          </w:p>
          <w:p w14:paraId="0626B050" w14:textId="6DBDA15A" w:rsidR="00DA2586" w:rsidRPr="005D0062" w:rsidRDefault="00DA2586" w:rsidP="005D0062">
            <w:pPr>
              <w:rPr>
                <w:sz w:val="24"/>
                <w:szCs w:val="24"/>
              </w:rPr>
            </w:pPr>
            <w:r w:rsidRPr="005D0062">
              <w:rPr>
                <w:sz w:val="24"/>
                <w:szCs w:val="24"/>
              </w:rPr>
              <w:t xml:space="preserve"> г. Санкт-Петербург,</w:t>
            </w:r>
          </w:p>
          <w:p w14:paraId="048065D0" w14:textId="1546A796" w:rsidR="00DA2586" w:rsidRDefault="00DA2586" w:rsidP="005D0062">
            <w:r w:rsidRPr="005D0062">
              <w:rPr>
                <w:sz w:val="24"/>
                <w:szCs w:val="24"/>
              </w:rPr>
              <w:t>Новоизмайловский просп., 22, корп. 3</w:t>
            </w:r>
          </w:p>
        </w:tc>
        <w:tc>
          <w:tcPr>
            <w:tcW w:w="1312" w:type="dxa"/>
            <w:shd w:val="clear" w:color="auto" w:fill="auto"/>
            <w:vAlign w:val="center"/>
          </w:tcPr>
          <w:p w14:paraId="4CCE8D1E" w14:textId="31095D70" w:rsidR="00DA2586" w:rsidRDefault="00DA2586" w:rsidP="00D338FE">
            <w:r>
              <w:t>Усл ед</w:t>
            </w:r>
          </w:p>
        </w:tc>
        <w:tc>
          <w:tcPr>
            <w:tcW w:w="2110" w:type="dxa"/>
            <w:shd w:val="clear" w:color="auto" w:fill="auto"/>
            <w:vAlign w:val="center"/>
          </w:tcPr>
          <w:p w14:paraId="0116E4FE" w14:textId="0D0C2FE2" w:rsidR="00DA2586" w:rsidRPr="00854A42" w:rsidRDefault="00DA2586" w:rsidP="00D338FE">
            <w:pPr>
              <w:jc w:val="center"/>
            </w:pPr>
            <w:r>
              <w:t>4</w:t>
            </w:r>
          </w:p>
        </w:tc>
        <w:tc>
          <w:tcPr>
            <w:tcW w:w="1200" w:type="dxa"/>
            <w:gridSpan w:val="2"/>
            <w:shd w:val="clear" w:color="auto" w:fill="auto"/>
            <w:vAlign w:val="center"/>
          </w:tcPr>
          <w:p w14:paraId="665BA3E3" w14:textId="69EE9873" w:rsidR="00DA2586" w:rsidRPr="00176CF6" w:rsidRDefault="00DA2586" w:rsidP="00D338FE">
            <w:pPr>
              <w:widowControl w:val="0"/>
              <w:spacing w:line="276" w:lineRule="auto"/>
              <w:rPr>
                <w:rFonts w:eastAsia="Courier New"/>
                <w:color w:val="000000"/>
                <w:sz w:val="22"/>
                <w:szCs w:val="22"/>
                <w:lang w:bidi="ru-RU"/>
              </w:rPr>
            </w:pPr>
          </w:p>
        </w:tc>
        <w:tc>
          <w:tcPr>
            <w:tcW w:w="1672" w:type="dxa"/>
            <w:shd w:val="clear" w:color="auto" w:fill="auto"/>
            <w:vAlign w:val="center"/>
          </w:tcPr>
          <w:p w14:paraId="64AB1D78" w14:textId="0B8041C7" w:rsidR="00DA2586" w:rsidRPr="00176CF6" w:rsidRDefault="00DA2586" w:rsidP="00D338FE">
            <w:pPr>
              <w:widowControl w:val="0"/>
              <w:spacing w:line="276" w:lineRule="auto"/>
              <w:rPr>
                <w:rFonts w:eastAsia="Courier New"/>
                <w:color w:val="000000"/>
                <w:sz w:val="22"/>
                <w:szCs w:val="22"/>
                <w:lang w:bidi="ru-RU"/>
              </w:rPr>
            </w:pPr>
          </w:p>
        </w:tc>
      </w:tr>
      <w:tr w:rsidR="00DA2586" w:rsidRPr="00176CF6" w14:paraId="69205A21" w14:textId="77777777" w:rsidTr="00DA2586">
        <w:trPr>
          <w:trHeight w:val="478"/>
          <w:jc w:val="center"/>
        </w:trPr>
        <w:tc>
          <w:tcPr>
            <w:tcW w:w="7083" w:type="dxa"/>
            <w:gridSpan w:val="4"/>
            <w:vAlign w:val="center"/>
          </w:tcPr>
          <w:p w14:paraId="08043B85" w14:textId="77777777" w:rsidR="00DA2586" w:rsidRPr="00176CF6" w:rsidRDefault="00DA2586" w:rsidP="0032645D">
            <w:pPr>
              <w:widowControl w:val="0"/>
              <w:spacing w:line="276" w:lineRule="auto"/>
              <w:jc w:val="right"/>
              <w:rPr>
                <w:rFonts w:eastAsia="Courier New"/>
                <w:b/>
                <w:color w:val="000000"/>
                <w:sz w:val="22"/>
                <w:szCs w:val="22"/>
                <w:lang w:bidi="ru-RU"/>
              </w:rPr>
            </w:pPr>
          </w:p>
        </w:tc>
        <w:tc>
          <w:tcPr>
            <w:tcW w:w="1752" w:type="dxa"/>
            <w:gridSpan w:val="2"/>
            <w:shd w:val="clear" w:color="auto" w:fill="auto"/>
            <w:vAlign w:val="center"/>
          </w:tcPr>
          <w:p w14:paraId="3C461F02" w14:textId="5B314065" w:rsidR="00DA2586" w:rsidRPr="00176CF6" w:rsidRDefault="00DA2586" w:rsidP="0032645D">
            <w:pPr>
              <w:widowControl w:val="0"/>
              <w:spacing w:line="276" w:lineRule="auto"/>
              <w:rPr>
                <w:rFonts w:eastAsia="Courier New"/>
                <w:b/>
                <w:color w:val="000000"/>
                <w:sz w:val="22"/>
                <w:szCs w:val="22"/>
                <w:lang w:bidi="ru-RU"/>
              </w:rPr>
            </w:pPr>
          </w:p>
        </w:tc>
      </w:tr>
    </w:tbl>
    <w:p w14:paraId="7477AF04" w14:textId="77777777" w:rsidR="00177D27" w:rsidRDefault="00177D27">
      <w:pPr>
        <w:tabs>
          <w:tab w:val="left" w:pos="3000"/>
        </w:tabs>
        <w:autoSpaceDE w:val="0"/>
        <w:autoSpaceDN w:val="0"/>
        <w:adjustRightInd w:val="0"/>
        <w:spacing w:before="57"/>
        <w:jc w:val="center"/>
        <w:rPr>
          <w:rFonts w:eastAsia="Times New Roman"/>
          <w:b/>
          <w:bCs/>
          <w:sz w:val="24"/>
          <w:szCs w:val="24"/>
        </w:rPr>
      </w:pPr>
    </w:p>
    <w:p w14:paraId="0F1FC8B0" w14:textId="77777777" w:rsidR="00177D27" w:rsidRDefault="00177D27">
      <w:pPr>
        <w:jc w:val="both"/>
        <w:rPr>
          <w:b/>
          <w:bCs/>
          <w:sz w:val="22"/>
          <w:szCs w:val="22"/>
        </w:rPr>
      </w:pPr>
    </w:p>
    <w:tbl>
      <w:tblPr>
        <w:tblW w:w="0" w:type="auto"/>
        <w:tblLayout w:type="fixed"/>
        <w:tblLook w:val="04A0" w:firstRow="1" w:lastRow="0" w:firstColumn="1" w:lastColumn="0" w:noHBand="0" w:noVBand="1"/>
      </w:tblPr>
      <w:tblGrid>
        <w:gridCol w:w="4928"/>
        <w:gridCol w:w="4356"/>
      </w:tblGrid>
      <w:tr w:rsidR="0087680A" w:rsidRPr="00052B71" w14:paraId="27913A8C" w14:textId="77777777" w:rsidTr="00A71F9B">
        <w:tc>
          <w:tcPr>
            <w:tcW w:w="4928" w:type="dxa"/>
            <w:shd w:val="clear" w:color="auto" w:fill="auto"/>
          </w:tcPr>
          <w:p w14:paraId="0F713625" w14:textId="12803300" w:rsidR="0087680A" w:rsidRPr="00B855AB" w:rsidRDefault="001F1AC8" w:rsidP="00A71F9B">
            <w:pPr>
              <w:rPr>
                <w:sz w:val="20"/>
              </w:rPr>
            </w:pPr>
            <w:r>
              <w:rPr>
                <w:sz w:val="20"/>
              </w:rPr>
              <w:t xml:space="preserve">ГБДОУ детский сад </w:t>
            </w:r>
            <w:r w:rsidR="0087680A" w:rsidRPr="00B855AB">
              <w:rPr>
                <w:sz w:val="20"/>
              </w:rPr>
              <w:t>№ 8</w:t>
            </w:r>
          </w:p>
          <w:p w14:paraId="0536E16B" w14:textId="77777777" w:rsidR="0087680A" w:rsidRPr="00B855AB" w:rsidRDefault="0087680A" w:rsidP="00A71F9B">
            <w:pPr>
              <w:rPr>
                <w:sz w:val="20"/>
              </w:rPr>
            </w:pPr>
            <w:r w:rsidRPr="00B855AB">
              <w:rPr>
                <w:sz w:val="20"/>
              </w:rPr>
              <w:t>Московского района</w:t>
            </w:r>
          </w:p>
          <w:p w14:paraId="25726D49" w14:textId="77777777" w:rsidR="0087680A" w:rsidRPr="00B855AB" w:rsidRDefault="0087680A" w:rsidP="00A71F9B">
            <w:pPr>
              <w:rPr>
                <w:sz w:val="20"/>
              </w:rPr>
            </w:pPr>
            <w:r w:rsidRPr="00B855AB">
              <w:rPr>
                <w:sz w:val="20"/>
              </w:rPr>
              <w:t>Санкт-Петербурга</w:t>
            </w:r>
          </w:p>
          <w:p w14:paraId="31D751D4" w14:textId="77777777" w:rsidR="0087680A" w:rsidRPr="00B855AB" w:rsidRDefault="0087680A" w:rsidP="00A71F9B">
            <w:pPr>
              <w:rPr>
                <w:sz w:val="20"/>
              </w:rPr>
            </w:pPr>
          </w:p>
          <w:p w14:paraId="2C6AF05C" w14:textId="77777777" w:rsidR="0087680A" w:rsidRPr="00B855AB" w:rsidRDefault="0087680A" w:rsidP="00A71F9B">
            <w:pPr>
              <w:rPr>
                <w:sz w:val="20"/>
              </w:rPr>
            </w:pPr>
            <w:r w:rsidRPr="00B855AB">
              <w:rPr>
                <w:sz w:val="20"/>
              </w:rPr>
              <w:t>_________________ Романенко Л.А.</w:t>
            </w:r>
          </w:p>
          <w:p w14:paraId="1D93B1B2" w14:textId="1D470FA8" w:rsidR="0087680A" w:rsidRPr="00052B71" w:rsidRDefault="006B3FDC" w:rsidP="001F1AC8">
            <w:pPr>
              <w:widowControl w:val="0"/>
              <w:rPr>
                <w:sz w:val="22"/>
                <w:szCs w:val="22"/>
              </w:rPr>
            </w:pPr>
            <w:r>
              <w:rPr>
                <w:sz w:val="20"/>
              </w:rPr>
              <w:t>(ПОДПИСАНО Э</w:t>
            </w:r>
            <w:r w:rsidR="0087680A" w:rsidRPr="00B855AB">
              <w:rPr>
                <w:sz w:val="20"/>
              </w:rPr>
              <w:t xml:space="preserve">П) </w:t>
            </w:r>
          </w:p>
        </w:tc>
        <w:tc>
          <w:tcPr>
            <w:tcW w:w="4356" w:type="dxa"/>
            <w:shd w:val="clear" w:color="auto" w:fill="auto"/>
          </w:tcPr>
          <w:p w14:paraId="4614BCF3" w14:textId="77777777" w:rsidR="0087680A" w:rsidRPr="00414401" w:rsidRDefault="0087680A" w:rsidP="00A71F9B">
            <w:pPr>
              <w:widowControl w:val="0"/>
              <w:rPr>
                <w:color w:val="000000"/>
                <w:sz w:val="22"/>
                <w:szCs w:val="22"/>
                <w:lang w:bidi="ru-RU"/>
              </w:rPr>
            </w:pPr>
            <w:r w:rsidRPr="00414401">
              <w:rPr>
                <w:color w:val="000000"/>
                <w:sz w:val="22"/>
                <w:szCs w:val="22"/>
                <w:lang w:bidi="ru-RU"/>
              </w:rPr>
              <w:t xml:space="preserve"> </w:t>
            </w:r>
          </w:p>
          <w:p w14:paraId="0B88D812" w14:textId="77777777" w:rsidR="0087680A" w:rsidRPr="00052B71" w:rsidRDefault="0087680A" w:rsidP="00A71F9B">
            <w:pPr>
              <w:widowControl w:val="0"/>
              <w:rPr>
                <w:color w:val="000000"/>
                <w:sz w:val="22"/>
                <w:szCs w:val="22"/>
                <w:lang w:bidi="ru-RU"/>
              </w:rPr>
            </w:pPr>
          </w:p>
          <w:p w14:paraId="1BD5CF8E" w14:textId="77777777" w:rsidR="0087680A" w:rsidRPr="00052B71" w:rsidRDefault="0087680A" w:rsidP="00A71F9B">
            <w:pPr>
              <w:widowControl w:val="0"/>
              <w:rPr>
                <w:color w:val="000000"/>
                <w:sz w:val="22"/>
                <w:szCs w:val="22"/>
                <w:lang w:bidi="ru-RU"/>
              </w:rPr>
            </w:pPr>
          </w:p>
          <w:p w14:paraId="74884A15" w14:textId="77777777" w:rsidR="0087680A" w:rsidRPr="00052B71" w:rsidRDefault="0087680A" w:rsidP="00A71F9B">
            <w:pPr>
              <w:widowControl w:val="0"/>
              <w:rPr>
                <w:color w:val="000000"/>
                <w:sz w:val="22"/>
                <w:szCs w:val="22"/>
                <w:lang w:bidi="ru-RU"/>
              </w:rPr>
            </w:pPr>
          </w:p>
          <w:p w14:paraId="2B8EFD1E" w14:textId="77777777" w:rsidR="0087680A" w:rsidRPr="00052B71" w:rsidRDefault="0087680A" w:rsidP="00A71F9B">
            <w:pPr>
              <w:spacing w:after="60"/>
              <w:rPr>
                <w:sz w:val="22"/>
                <w:szCs w:val="22"/>
              </w:rPr>
            </w:pPr>
          </w:p>
        </w:tc>
      </w:tr>
      <w:tr w:rsidR="00D338FE" w:rsidRPr="00052B71" w14:paraId="6D921728" w14:textId="77777777" w:rsidTr="0032645D">
        <w:tc>
          <w:tcPr>
            <w:tcW w:w="4928" w:type="dxa"/>
            <w:shd w:val="clear" w:color="auto" w:fill="auto"/>
          </w:tcPr>
          <w:p w14:paraId="7E103A2C" w14:textId="77777777" w:rsidR="00D338FE" w:rsidRPr="00052B71" w:rsidRDefault="00D338FE" w:rsidP="0032645D">
            <w:pPr>
              <w:widowControl w:val="0"/>
              <w:rPr>
                <w:sz w:val="22"/>
                <w:szCs w:val="22"/>
              </w:rPr>
            </w:pPr>
          </w:p>
        </w:tc>
        <w:tc>
          <w:tcPr>
            <w:tcW w:w="4356" w:type="dxa"/>
            <w:shd w:val="clear" w:color="auto" w:fill="auto"/>
          </w:tcPr>
          <w:p w14:paraId="37F282D6" w14:textId="77777777" w:rsidR="00D338FE" w:rsidRPr="00052B71" w:rsidRDefault="00D338FE" w:rsidP="0032645D">
            <w:pPr>
              <w:rPr>
                <w:sz w:val="22"/>
                <w:szCs w:val="22"/>
              </w:rPr>
            </w:pPr>
          </w:p>
        </w:tc>
      </w:tr>
    </w:tbl>
    <w:p w14:paraId="5162C561" w14:textId="77777777" w:rsidR="00177D27" w:rsidRDefault="00177D27">
      <w:pPr>
        <w:pStyle w:val="ac"/>
        <w:rPr>
          <w:sz w:val="24"/>
          <w:szCs w:val="24"/>
        </w:rPr>
      </w:pPr>
    </w:p>
    <w:p w14:paraId="553AF1FA" w14:textId="77777777" w:rsidR="00177D27" w:rsidRDefault="00177D27">
      <w:pPr>
        <w:pStyle w:val="ac"/>
        <w:rPr>
          <w:sz w:val="24"/>
          <w:szCs w:val="24"/>
        </w:rPr>
      </w:pPr>
    </w:p>
    <w:p w14:paraId="5161F88F" w14:textId="77777777" w:rsidR="00177D27" w:rsidRDefault="00177D27">
      <w:pPr>
        <w:autoSpaceDE w:val="0"/>
        <w:autoSpaceDN w:val="0"/>
        <w:adjustRightInd w:val="0"/>
        <w:ind w:firstLine="540"/>
        <w:jc w:val="center"/>
        <w:rPr>
          <w:rFonts w:eastAsia="Times New Roman"/>
          <w:b/>
          <w:sz w:val="24"/>
          <w:szCs w:val="24"/>
        </w:rPr>
      </w:pPr>
    </w:p>
    <w:p w14:paraId="36895FA4" w14:textId="77777777" w:rsidR="00177D27" w:rsidRDefault="007170F5">
      <w:pPr>
        <w:pageBreakBefore/>
        <w:jc w:val="right"/>
        <w:outlineLvl w:val="0"/>
        <w:rPr>
          <w:rFonts w:eastAsia="Times New Roman"/>
          <w:bCs/>
          <w:sz w:val="20"/>
        </w:rPr>
      </w:pPr>
      <w:r>
        <w:rPr>
          <w:rFonts w:eastAsia="Times New Roman"/>
          <w:bCs/>
          <w:sz w:val="20"/>
        </w:rPr>
        <w:lastRenderedPageBreak/>
        <w:t>Приложение № 2 к контракту</w:t>
      </w:r>
    </w:p>
    <w:p w14:paraId="4F26DA50" w14:textId="00CA51D1" w:rsidR="00177D27" w:rsidRDefault="007170F5" w:rsidP="006B3FDC">
      <w:pPr>
        <w:tabs>
          <w:tab w:val="left" w:pos="720"/>
          <w:tab w:val="left" w:pos="3000"/>
        </w:tabs>
        <w:autoSpaceDE w:val="0"/>
        <w:autoSpaceDN w:val="0"/>
        <w:adjustRightInd w:val="0"/>
        <w:ind w:left="720" w:firstLine="709"/>
        <w:jc w:val="right"/>
        <w:rPr>
          <w:rFonts w:eastAsia="Times New Roman"/>
          <w:bCs/>
          <w:sz w:val="20"/>
        </w:rPr>
      </w:pPr>
      <w:r>
        <w:rPr>
          <w:rFonts w:eastAsia="Times New Roman"/>
          <w:sz w:val="20"/>
          <w:lang w:eastAsia="ar-SA"/>
        </w:rPr>
        <w:t xml:space="preserve">                                                                                                           от «___»___________20</w:t>
      </w:r>
      <w:r w:rsidR="006B3FDC">
        <w:rPr>
          <w:rFonts w:eastAsia="Times New Roman"/>
          <w:sz w:val="20"/>
          <w:lang w:eastAsia="ar-SA"/>
        </w:rPr>
        <w:t xml:space="preserve">26 </w:t>
      </w:r>
      <w:r>
        <w:rPr>
          <w:rFonts w:eastAsia="Times New Roman"/>
          <w:sz w:val="20"/>
          <w:lang w:eastAsia="ar-SA"/>
        </w:rPr>
        <w:t>г</w:t>
      </w:r>
    </w:p>
    <w:p w14:paraId="209210B2" w14:textId="77777777" w:rsidR="00177D27" w:rsidRDefault="00177D27">
      <w:pPr>
        <w:tabs>
          <w:tab w:val="left" w:pos="3000"/>
        </w:tabs>
        <w:autoSpaceDE w:val="0"/>
        <w:autoSpaceDN w:val="0"/>
        <w:adjustRightInd w:val="0"/>
        <w:spacing w:before="57"/>
        <w:jc w:val="center"/>
        <w:rPr>
          <w:rFonts w:eastAsia="Times New Roman"/>
          <w:b/>
          <w:bCs/>
          <w:sz w:val="24"/>
          <w:szCs w:val="24"/>
        </w:rPr>
      </w:pPr>
    </w:p>
    <w:p w14:paraId="1E974A24" w14:textId="77777777" w:rsidR="00177D27" w:rsidRDefault="00177D27">
      <w:pPr>
        <w:rPr>
          <w:rFonts w:eastAsia="Times New Roman"/>
          <w:sz w:val="24"/>
          <w:szCs w:val="24"/>
        </w:rPr>
      </w:pPr>
    </w:p>
    <w:p w14:paraId="2D0419E0" w14:textId="77777777" w:rsidR="00177D27" w:rsidRDefault="00177D27">
      <w:pPr>
        <w:rPr>
          <w:rFonts w:eastAsia="Times New Roman"/>
          <w:sz w:val="24"/>
          <w:szCs w:val="24"/>
        </w:rPr>
      </w:pPr>
    </w:p>
    <w:p w14:paraId="11617534" w14:textId="77777777" w:rsidR="00177D27" w:rsidRDefault="007170F5">
      <w:pPr>
        <w:autoSpaceDE w:val="0"/>
        <w:autoSpaceDN w:val="0"/>
        <w:adjustRightInd w:val="0"/>
        <w:ind w:firstLine="540"/>
        <w:jc w:val="center"/>
        <w:rPr>
          <w:rFonts w:eastAsia="Times New Roman"/>
          <w:b/>
          <w:sz w:val="24"/>
          <w:szCs w:val="24"/>
        </w:rPr>
      </w:pPr>
      <w:r>
        <w:rPr>
          <w:rFonts w:eastAsia="Times New Roman"/>
          <w:b/>
          <w:sz w:val="24"/>
          <w:szCs w:val="24"/>
        </w:rPr>
        <w:t>Описание объекта закупки</w:t>
      </w:r>
    </w:p>
    <w:p w14:paraId="62DA02A9" w14:textId="77777777" w:rsidR="00177D27" w:rsidRDefault="00177D27">
      <w:pPr>
        <w:autoSpaceDE w:val="0"/>
        <w:autoSpaceDN w:val="0"/>
        <w:adjustRightInd w:val="0"/>
        <w:ind w:firstLine="540"/>
        <w:jc w:val="center"/>
        <w:rPr>
          <w:rFonts w:eastAsia="Times New Roman"/>
          <w:b/>
          <w:sz w:val="24"/>
          <w:szCs w:val="24"/>
        </w:rPr>
      </w:pPr>
    </w:p>
    <w:p w14:paraId="1BA8DA8D" w14:textId="77777777"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1.</w:t>
      </w:r>
      <w:r w:rsidRPr="0071750D">
        <w:rPr>
          <w:rFonts w:ascii="Times New Roman" w:hAnsi="Times New Roman"/>
          <w:bCs/>
          <w:i/>
          <w:iCs/>
          <w:color w:val="171717"/>
        </w:rPr>
        <w:tab/>
        <w:t>Описание объекта закупки</w:t>
      </w:r>
    </w:p>
    <w:p w14:paraId="37D505E0" w14:textId="77777777"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 xml:space="preserve">1. Общая информация об объекте закупки </w:t>
      </w:r>
    </w:p>
    <w:p w14:paraId="07F13383" w14:textId="77777777"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1.1 "Оказание услуг по покосу, сбору и</w:t>
      </w:r>
    </w:p>
    <w:p w14:paraId="69D8898F" w14:textId="77777777" w:rsid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вывозу травы с территории  ГБДОУ № 8 Московского района"</w:t>
      </w:r>
    </w:p>
    <w:p w14:paraId="338F699F" w14:textId="214B8921"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1.2 Цели и правовое основание: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81.22.12.000 «Услуги по чистке и уборке специализированные»</w:t>
      </w:r>
    </w:p>
    <w:p w14:paraId="1FD3C2DF" w14:textId="26A5D33D"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1.2.1.</w:t>
      </w:r>
      <w:r w:rsidRPr="0071750D">
        <w:rPr>
          <w:rFonts w:ascii="Times New Roman" w:hAnsi="Times New Roman"/>
          <w:bCs/>
          <w:i/>
          <w:iCs/>
          <w:color w:val="171717"/>
        </w:rPr>
        <w:tab/>
        <w:t xml:space="preserve">Целью данной закупки является обеспечение полноценной деятельности ГБДОУ детский сад № </w:t>
      </w:r>
      <w:r w:rsidR="00E16643">
        <w:rPr>
          <w:rFonts w:ascii="Times New Roman" w:hAnsi="Times New Roman"/>
          <w:bCs/>
          <w:i/>
          <w:iCs/>
          <w:color w:val="171717"/>
        </w:rPr>
        <w:t>8</w:t>
      </w:r>
      <w:r w:rsidRPr="0071750D">
        <w:rPr>
          <w:rFonts w:ascii="Times New Roman" w:hAnsi="Times New Roman"/>
          <w:bCs/>
          <w:i/>
          <w:iCs/>
          <w:color w:val="171717"/>
        </w:rPr>
        <w:t xml:space="preserve"> Московского района Санкт-Петербурга в </w:t>
      </w:r>
      <w:r w:rsidR="001F1AC8">
        <w:rPr>
          <w:rFonts w:ascii="Times New Roman" w:hAnsi="Times New Roman"/>
          <w:bCs/>
          <w:i/>
          <w:iCs/>
          <w:color w:val="171717"/>
        </w:rPr>
        <w:t>202</w:t>
      </w:r>
      <w:r w:rsidR="00290116" w:rsidRPr="00F121AC">
        <w:rPr>
          <w:rFonts w:ascii="Times New Roman" w:hAnsi="Times New Roman"/>
          <w:bCs/>
          <w:i/>
          <w:iCs/>
          <w:color w:val="171717"/>
        </w:rPr>
        <w:t>6</w:t>
      </w:r>
      <w:r w:rsidR="001F1AC8">
        <w:rPr>
          <w:rFonts w:ascii="Times New Roman" w:hAnsi="Times New Roman"/>
          <w:bCs/>
          <w:i/>
          <w:iCs/>
          <w:color w:val="171717"/>
        </w:rPr>
        <w:t xml:space="preserve"> году</w:t>
      </w:r>
    </w:p>
    <w:p w14:paraId="19E7A1C8" w14:textId="0F5F2AA7"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1.2.2.</w:t>
      </w:r>
      <w:r w:rsidRPr="0071750D">
        <w:rPr>
          <w:rFonts w:ascii="Times New Roman" w:hAnsi="Times New Roman"/>
          <w:bCs/>
          <w:i/>
          <w:iCs/>
          <w:color w:val="171717"/>
        </w:rPr>
        <w:tab/>
        <w:t xml:space="preserve">Правовым основанием является план-график товаров, работ, услуг для обеспечения нужд ГБДОУ детский сад № </w:t>
      </w:r>
      <w:r>
        <w:rPr>
          <w:rFonts w:ascii="Times New Roman" w:hAnsi="Times New Roman"/>
          <w:bCs/>
          <w:i/>
          <w:iCs/>
          <w:color w:val="171717"/>
        </w:rPr>
        <w:t>8</w:t>
      </w:r>
      <w:r w:rsidRPr="0071750D">
        <w:rPr>
          <w:rFonts w:ascii="Times New Roman" w:hAnsi="Times New Roman"/>
          <w:bCs/>
          <w:i/>
          <w:iCs/>
          <w:color w:val="171717"/>
        </w:rPr>
        <w:t>.</w:t>
      </w:r>
    </w:p>
    <w:p w14:paraId="289C62B6" w14:textId="77777777" w:rsid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1.2.3. Местом выполнения работ, оказания услуг является:</w:t>
      </w:r>
      <w:r w:rsidRPr="0071750D">
        <w:t xml:space="preserve"> </w:t>
      </w:r>
      <w:r w:rsidRPr="0071750D">
        <w:rPr>
          <w:rFonts w:ascii="Times New Roman" w:hAnsi="Times New Roman"/>
          <w:bCs/>
          <w:i/>
          <w:iCs/>
          <w:color w:val="171717"/>
        </w:rPr>
        <w:t>196191, Санкт-Петербург, ПРОСПЕКТ НОВОИЗМАЙЛОВСКИЙ, 22/3, ЛИТ. А,</w:t>
      </w:r>
    </w:p>
    <w:p w14:paraId="489DDA76" w14:textId="0BE34360"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1.2.4. Начало оказания услуг: с даты заключения контракта</w:t>
      </w:r>
    </w:p>
    <w:p w14:paraId="6AD2B72F" w14:textId="3F570DE4" w:rsidR="0071750D" w:rsidRPr="00290116" w:rsidRDefault="0071750D" w:rsidP="006B3FDC">
      <w:pPr>
        <w:pStyle w:val="ConsPlusNormal"/>
        <w:ind w:firstLine="567"/>
        <w:jc w:val="both"/>
        <w:rPr>
          <w:rFonts w:ascii="Times New Roman" w:hAnsi="Times New Roman"/>
          <w:bCs/>
          <w:i/>
          <w:iCs/>
          <w:color w:val="171717"/>
        </w:rPr>
      </w:pPr>
      <w:r w:rsidRPr="00290116">
        <w:rPr>
          <w:rFonts w:ascii="Times New Roman" w:hAnsi="Times New Roman"/>
          <w:bCs/>
          <w:i/>
          <w:iCs/>
          <w:color w:val="171717"/>
        </w:rPr>
        <w:t xml:space="preserve">Окончание оказания услуг: </w:t>
      </w:r>
      <w:r w:rsidR="00290116" w:rsidRPr="00DA2586">
        <w:rPr>
          <w:rFonts w:ascii="Times New Roman" w:hAnsi="Times New Roman"/>
          <w:bCs/>
          <w:i/>
          <w:iCs/>
          <w:color w:val="171717"/>
        </w:rPr>
        <w:t>30</w:t>
      </w:r>
      <w:r w:rsidR="00290116" w:rsidRPr="00290116">
        <w:rPr>
          <w:rFonts w:ascii="Times New Roman" w:hAnsi="Times New Roman"/>
          <w:bCs/>
          <w:i/>
          <w:iCs/>
          <w:color w:val="171717"/>
        </w:rPr>
        <w:t>.09</w:t>
      </w:r>
      <w:r w:rsidRPr="00290116">
        <w:rPr>
          <w:rFonts w:ascii="Times New Roman" w:hAnsi="Times New Roman"/>
          <w:bCs/>
          <w:i/>
          <w:iCs/>
          <w:color w:val="171717"/>
        </w:rPr>
        <w:t>.202</w:t>
      </w:r>
      <w:r w:rsidR="006B3FDC" w:rsidRPr="00290116">
        <w:rPr>
          <w:rFonts w:ascii="Times New Roman" w:hAnsi="Times New Roman"/>
          <w:bCs/>
          <w:i/>
          <w:iCs/>
          <w:color w:val="171717"/>
        </w:rPr>
        <w:t>6</w:t>
      </w:r>
      <w:r w:rsidRPr="00290116">
        <w:rPr>
          <w:rFonts w:ascii="Times New Roman" w:hAnsi="Times New Roman"/>
          <w:bCs/>
          <w:i/>
          <w:iCs/>
          <w:color w:val="171717"/>
        </w:rPr>
        <w:t xml:space="preserve"> г.</w:t>
      </w:r>
    </w:p>
    <w:p w14:paraId="30CA6981" w14:textId="77777777" w:rsidR="0071750D" w:rsidRPr="0071750D" w:rsidRDefault="0071750D" w:rsidP="006B3FDC">
      <w:pPr>
        <w:pStyle w:val="ConsPlusNormal"/>
        <w:ind w:firstLine="567"/>
        <w:jc w:val="both"/>
        <w:rPr>
          <w:rFonts w:ascii="Times New Roman" w:hAnsi="Times New Roman"/>
          <w:bCs/>
          <w:i/>
          <w:iCs/>
          <w:color w:val="171717"/>
        </w:rPr>
      </w:pPr>
      <w:r w:rsidRPr="00290116">
        <w:rPr>
          <w:rFonts w:ascii="Times New Roman" w:hAnsi="Times New Roman"/>
          <w:bCs/>
          <w:i/>
          <w:iCs/>
          <w:color w:val="171717"/>
        </w:rPr>
        <w:t>1.2.5. Время оказания услуг: Услуги оказываются по рабочим</w:t>
      </w:r>
      <w:r w:rsidRPr="0071750D">
        <w:rPr>
          <w:rFonts w:ascii="Times New Roman" w:hAnsi="Times New Roman"/>
          <w:bCs/>
          <w:i/>
          <w:iCs/>
          <w:color w:val="171717"/>
        </w:rPr>
        <w:t xml:space="preserve"> дням с 09.00 ч. до 17.00. </w:t>
      </w:r>
    </w:p>
    <w:p w14:paraId="603E5533" w14:textId="77777777"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Оказание услуг должно быть организовано в период времени, не создающий неудобств для Заказчика. Конкретные даты и время оказания услуг дополнительно согласовываются ответственными представителями Сторон.</w:t>
      </w:r>
    </w:p>
    <w:p w14:paraId="623F42D0" w14:textId="7A75C540"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ab/>
      </w:r>
      <w:r w:rsidRPr="0071750D">
        <w:rPr>
          <w:rFonts w:ascii="Times New Roman" w:hAnsi="Times New Roman"/>
          <w:bCs/>
          <w:i/>
          <w:iCs/>
          <w:color w:val="171717"/>
        </w:rPr>
        <w:tab/>
      </w:r>
    </w:p>
    <w:p w14:paraId="1C7B7335" w14:textId="621A07A8"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2.1.3.</w:t>
      </w:r>
      <w:r w:rsidRPr="0071750D">
        <w:rPr>
          <w:rFonts w:ascii="Times New Roman" w:hAnsi="Times New Roman"/>
          <w:bCs/>
          <w:i/>
          <w:iCs/>
          <w:color w:val="171717"/>
        </w:rPr>
        <w:tab/>
        <w:t>Услуга включает в себя:</w:t>
      </w:r>
    </w:p>
    <w:p w14:paraId="5AE2D5FE" w14:textId="16284BF4"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ab/>
        <w:t>Покос травы</w:t>
      </w:r>
      <w:r w:rsidRPr="0071750D">
        <w:rPr>
          <w:rFonts w:ascii="Times New Roman" w:hAnsi="Times New Roman"/>
          <w:bCs/>
          <w:i/>
          <w:iCs/>
          <w:color w:val="171717"/>
        </w:rPr>
        <w:tab/>
        <w:t xml:space="preserve">Общая площадь газонов составляет </w:t>
      </w:r>
      <w:r>
        <w:rPr>
          <w:rFonts w:ascii="Times New Roman" w:hAnsi="Times New Roman"/>
          <w:bCs/>
          <w:i/>
          <w:iCs/>
          <w:color w:val="171717"/>
        </w:rPr>
        <w:t>3500</w:t>
      </w:r>
      <w:r w:rsidRPr="0071750D">
        <w:rPr>
          <w:rFonts w:ascii="Times New Roman" w:hAnsi="Times New Roman"/>
          <w:bCs/>
          <w:i/>
          <w:iCs/>
          <w:color w:val="171717"/>
        </w:rPr>
        <w:t xml:space="preserve"> м.кв.</w:t>
      </w:r>
    </w:p>
    <w:p w14:paraId="4B3863B0" w14:textId="77777777"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Скошенная трава собирается в мешки и вывозится на специализированные полигоны для утилизации отходов.</w:t>
      </w:r>
    </w:p>
    <w:p w14:paraId="5F6EB5A6" w14:textId="59295FA1"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 xml:space="preserve">Покосы травы производятся по мере необходимости, по заявкам заказчика, в течении 1 календарной недели, с момента поступления заявки. Всего 4 раза </w:t>
      </w:r>
      <w:r>
        <w:rPr>
          <w:rFonts w:ascii="Times New Roman" w:hAnsi="Times New Roman"/>
          <w:bCs/>
          <w:i/>
          <w:iCs/>
          <w:color w:val="171717"/>
        </w:rPr>
        <w:t>за срок действия контракта.</w:t>
      </w:r>
    </w:p>
    <w:p w14:paraId="39E5960D" w14:textId="22F67ED9"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ab/>
      </w:r>
      <w:r w:rsidRPr="0071750D">
        <w:rPr>
          <w:rFonts w:ascii="Times New Roman" w:hAnsi="Times New Roman"/>
          <w:bCs/>
          <w:i/>
          <w:iCs/>
          <w:color w:val="171717"/>
        </w:rPr>
        <w:tab/>
      </w:r>
    </w:p>
    <w:p w14:paraId="37BA5188" w14:textId="7C586429" w:rsidR="0071750D" w:rsidRPr="0071750D" w:rsidRDefault="0071750D" w:rsidP="006B3FDC">
      <w:pPr>
        <w:pStyle w:val="ConsPlusNormal"/>
        <w:ind w:firstLine="567"/>
        <w:jc w:val="both"/>
        <w:rPr>
          <w:rFonts w:ascii="Times New Roman" w:hAnsi="Times New Roman"/>
          <w:bCs/>
          <w:i/>
          <w:iCs/>
          <w:color w:val="171717"/>
        </w:rPr>
      </w:pPr>
      <w:r>
        <w:rPr>
          <w:rFonts w:ascii="Times New Roman" w:hAnsi="Times New Roman"/>
          <w:bCs/>
          <w:i/>
          <w:iCs/>
          <w:color w:val="171717"/>
        </w:rPr>
        <w:t>3</w:t>
      </w:r>
      <w:r w:rsidRPr="0071750D">
        <w:rPr>
          <w:rFonts w:ascii="Times New Roman" w:hAnsi="Times New Roman"/>
          <w:bCs/>
          <w:i/>
          <w:iCs/>
          <w:color w:val="171717"/>
        </w:rPr>
        <w:t>. ГОСТ Р 51870-2014 Услуги профессиональной уборки - клининговые услуги. Общие технические условия</w:t>
      </w:r>
    </w:p>
    <w:p w14:paraId="2129DFC5" w14:textId="46F72ED4"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ab/>
      </w:r>
      <w:r>
        <w:rPr>
          <w:rFonts w:ascii="Times New Roman" w:hAnsi="Times New Roman"/>
          <w:bCs/>
          <w:i/>
          <w:iCs/>
          <w:color w:val="171717"/>
        </w:rPr>
        <w:t>3</w:t>
      </w:r>
      <w:r w:rsidRPr="0071750D">
        <w:rPr>
          <w:rFonts w:ascii="Times New Roman" w:hAnsi="Times New Roman"/>
          <w:bCs/>
          <w:i/>
          <w:iCs/>
          <w:color w:val="171717"/>
        </w:rPr>
        <w:t xml:space="preserve">.1. Услуги, являющиеся предметом </w:t>
      </w:r>
      <w:r>
        <w:rPr>
          <w:rFonts w:ascii="Times New Roman" w:hAnsi="Times New Roman"/>
          <w:bCs/>
          <w:i/>
          <w:iCs/>
          <w:color w:val="171717"/>
        </w:rPr>
        <w:t>закупки</w:t>
      </w:r>
      <w:r w:rsidRPr="0071750D">
        <w:rPr>
          <w:rFonts w:ascii="Times New Roman" w:hAnsi="Times New Roman"/>
          <w:bCs/>
          <w:i/>
          <w:iCs/>
          <w:color w:val="171717"/>
        </w:rPr>
        <w:t xml:space="preserve"> должны соответствовать требованиям, установленным законодательством Российской Федерации.</w:t>
      </w:r>
    </w:p>
    <w:p w14:paraId="5E7A5345" w14:textId="1F8456E2"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ab/>
      </w:r>
      <w:r>
        <w:rPr>
          <w:rFonts w:ascii="Times New Roman" w:hAnsi="Times New Roman"/>
          <w:bCs/>
          <w:i/>
          <w:iCs/>
          <w:color w:val="171717"/>
        </w:rPr>
        <w:t>3</w:t>
      </w:r>
      <w:r w:rsidRPr="0071750D">
        <w:rPr>
          <w:rFonts w:ascii="Times New Roman" w:hAnsi="Times New Roman"/>
          <w:bCs/>
          <w:i/>
          <w:iCs/>
          <w:color w:val="171717"/>
        </w:rPr>
        <w:t>.2. Исполнитель должен соблюдать и нести ответственность за соблюдение своими работниками правил поведения и внутреннего распорядка, действующих на объектах Заказчика, а также установленных правил техники безопасности, пожарной безопасности, правил охраны труда, мероприятий по обеспечению экологической безопасности. Инструктаж по технике безопасности работников и охране труда проводится до начала работ силами и на территории Исполнителя.</w:t>
      </w:r>
    </w:p>
    <w:p w14:paraId="15D97295" w14:textId="00E51359"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ab/>
      </w:r>
      <w:r>
        <w:rPr>
          <w:rFonts w:ascii="Times New Roman" w:hAnsi="Times New Roman"/>
          <w:bCs/>
          <w:i/>
          <w:iCs/>
          <w:color w:val="171717"/>
        </w:rPr>
        <w:t>3</w:t>
      </w:r>
      <w:r w:rsidRPr="0071750D">
        <w:rPr>
          <w:rFonts w:ascii="Times New Roman" w:hAnsi="Times New Roman"/>
          <w:bCs/>
          <w:i/>
          <w:iCs/>
          <w:color w:val="171717"/>
        </w:rPr>
        <w:t xml:space="preserve">.3. Исполнитель гарантирует качество материалов, наличие сертификатов соответствия и/или деклараций о соответствии (Постановление Правительства РФ от 23.12.2021 № 2425),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предоставляет эти документы. </w:t>
      </w:r>
    </w:p>
    <w:p w14:paraId="520D82EA" w14:textId="4F5BB812"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ab/>
      </w:r>
      <w:r>
        <w:rPr>
          <w:rFonts w:ascii="Times New Roman" w:hAnsi="Times New Roman"/>
          <w:bCs/>
          <w:i/>
          <w:iCs/>
          <w:color w:val="171717"/>
        </w:rPr>
        <w:t>3</w:t>
      </w:r>
      <w:r w:rsidRPr="0071750D">
        <w:rPr>
          <w:rFonts w:ascii="Times New Roman" w:hAnsi="Times New Roman"/>
          <w:bCs/>
          <w:i/>
          <w:iCs/>
          <w:color w:val="171717"/>
        </w:rPr>
        <w:t>.4. При оказании услуг Исполнитель обязан обеспечить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оказания услуг (Закон Российской Федерации от 07.02.1992 N 2300-1 «О защите прав потребителей». Источник публикации: "Собрание законодательства РФ", 15.01.1996, N 3, ст. 140, "Ведомости СНД и ВС РФ", 09.04.1992, N 15, ст. 766).</w:t>
      </w:r>
    </w:p>
    <w:p w14:paraId="6B641B1B" w14:textId="443FB583"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ab/>
      </w:r>
      <w:r w:rsidRPr="0071750D">
        <w:rPr>
          <w:rFonts w:ascii="Times New Roman" w:hAnsi="Times New Roman"/>
          <w:bCs/>
          <w:i/>
          <w:iCs/>
          <w:color w:val="171717"/>
        </w:rPr>
        <w:tab/>
      </w:r>
      <w:r>
        <w:rPr>
          <w:rFonts w:ascii="Times New Roman" w:hAnsi="Times New Roman"/>
          <w:bCs/>
          <w:i/>
          <w:iCs/>
          <w:color w:val="171717"/>
        </w:rPr>
        <w:t>3</w:t>
      </w:r>
      <w:r w:rsidRPr="0071750D">
        <w:rPr>
          <w:rFonts w:ascii="Times New Roman" w:hAnsi="Times New Roman"/>
          <w:bCs/>
          <w:i/>
          <w:iCs/>
          <w:color w:val="171717"/>
        </w:rPr>
        <w:t>.</w:t>
      </w:r>
      <w:r>
        <w:rPr>
          <w:rFonts w:ascii="Times New Roman" w:hAnsi="Times New Roman"/>
          <w:bCs/>
          <w:i/>
          <w:iCs/>
          <w:color w:val="171717"/>
        </w:rPr>
        <w:t>5</w:t>
      </w:r>
      <w:r w:rsidRPr="0071750D">
        <w:rPr>
          <w:rFonts w:ascii="Times New Roman" w:hAnsi="Times New Roman"/>
          <w:bCs/>
          <w:i/>
          <w:iCs/>
          <w:color w:val="171717"/>
        </w:rPr>
        <w:t>. Оказание услуг должно осуществляться в соответствии с обязательными требованиями, предъявляемыми к их качеству и безопасности, действующим законодательством Российской Федерации, в том числе:</w:t>
      </w:r>
    </w:p>
    <w:p w14:paraId="7A70BB50" w14:textId="77777777"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 Федеральным законом «О техническом регулировании» №184 – ФЗ от 27.12.2002г.;</w:t>
      </w:r>
    </w:p>
    <w:p w14:paraId="51CEEA77" w14:textId="77777777"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 Гражданским кодексом РФ;</w:t>
      </w:r>
    </w:p>
    <w:p w14:paraId="19DF34C3" w14:textId="4EC7578E"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lastRenderedPageBreak/>
        <w:t>- Федеральным законом от 30.03.1999 № 52-ФЗ «О санитарно- эпидемиологи</w:t>
      </w:r>
      <w:r>
        <w:rPr>
          <w:rFonts w:ascii="Times New Roman" w:hAnsi="Times New Roman"/>
          <w:bCs/>
          <w:i/>
          <w:iCs/>
          <w:color w:val="171717"/>
        </w:rPr>
        <w:t>ческом благополучии населения».</w:t>
      </w:r>
    </w:p>
    <w:p w14:paraId="22F7DDF4" w14:textId="77777777"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ab/>
        <w:t>- Федеральным законом Российской Федерации от 22.07.2008 № 123-ФЗ «Технический регламент о требованиях пожарной безопасности».</w:t>
      </w:r>
    </w:p>
    <w:p w14:paraId="1A0AAD90" w14:textId="77777777"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ab/>
        <w:t xml:space="preserve">- «ГОСТ 12.1.004-91. Межгосударственный стандарт. Система стандартов безопасности труда. Пожарная безопасность. Общие требования» </w:t>
      </w:r>
    </w:p>
    <w:p w14:paraId="26B13193" w14:textId="77777777"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(утв. Постановлением Госстандарта СССР от 14.06.1991 № 875);</w:t>
      </w:r>
    </w:p>
    <w:p w14:paraId="76C79A15" w14:textId="4AABC6A7"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ab/>
      </w:r>
      <w:r>
        <w:rPr>
          <w:rFonts w:ascii="Times New Roman" w:hAnsi="Times New Roman"/>
          <w:bCs/>
          <w:i/>
          <w:iCs/>
          <w:color w:val="171717"/>
        </w:rPr>
        <w:t>3</w:t>
      </w:r>
      <w:r w:rsidRPr="0071750D">
        <w:rPr>
          <w:rFonts w:ascii="Times New Roman" w:hAnsi="Times New Roman"/>
          <w:bCs/>
          <w:i/>
          <w:iCs/>
          <w:color w:val="171717"/>
        </w:rPr>
        <w:t>.</w:t>
      </w:r>
      <w:r>
        <w:rPr>
          <w:rFonts w:ascii="Times New Roman" w:hAnsi="Times New Roman"/>
          <w:bCs/>
          <w:i/>
          <w:iCs/>
          <w:color w:val="171717"/>
        </w:rPr>
        <w:t>6</w:t>
      </w:r>
      <w:r w:rsidRPr="0071750D">
        <w:rPr>
          <w:rFonts w:ascii="Times New Roman" w:hAnsi="Times New Roman"/>
          <w:bCs/>
          <w:i/>
          <w:iCs/>
          <w:color w:val="171717"/>
        </w:rPr>
        <w:t xml:space="preserve">. Все материалы, средства, инвентарь и оборудование, используемые при оказании услуг, должны соответствовать обязательным требованиям, предъявляемым к их качеству и безопасности действующим законодательством Российской Федерации. </w:t>
      </w:r>
    </w:p>
    <w:p w14:paraId="626F14FB" w14:textId="0D2366BE"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ab/>
      </w:r>
      <w:r w:rsidRPr="0071750D">
        <w:rPr>
          <w:rFonts w:ascii="Times New Roman" w:hAnsi="Times New Roman"/>
          <w:bCs/>
          <w:i/>
          <w:iCs/>
          <w:color w:val="171717"/>
        </w:rPr>
        <w:tab/>
      </w:r>
      <w:r>
        <w:rPr>
          <w:rFonts w:ascii="Times New Roman" w:hAnsi="Times New Roman"/>
          <w:bCs/>
          <w:i/>
          <w:iCs/>
          <w:color w:val="171717"/>
        </w:rPr>
        <w:t>3</w:t>
      </w:r>
      <w:r w:rsidRPr="0071750D">
        <w:rPr>
          <w:rFonts w:ascii="Times New Roman" w:hAnsi="Times New Roman"/>
          <w:bCs/>
          <w:i/>
          <w:iCs/>
          <w:color w:val="171717"/>
        </w:rPr>
        <w:t>.</w:t>
      </w:r>
      <w:r>
        <w:rPr>
          <w:rFonts w:ascii="Times New Roman" w:hAnsi="Times New Roman"/>
          <w:bCs/>
          <w:i/>
          <w:iCs/>
          <w:color w:val="171717"/>
        </w:rPr>
        <w:t>7</w:t>
      </w:r>
      <w:r w:rsidRPr="0071750D">
        <w:rPr>
          <w:rFonts w:ascii="Times New Roman" w:hAnsi="Times New Roman"/>
          <w:bCs/>
          <w:i/>
          <w:iCs/>
          <w:color w:val="171717"/>
        </w:rPr>
        <w:t xml:space="preserve">. В случае использования при оказании услуг электрооборудования Исполнителем должно быть обеспечено соблюдение мер электробезопасности. </w:t>
      </w:r>
    </w:p>
    <w:p w14:paraId="1429CEC7" w14:textId="2A989B43"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ab/>
        <w:t>Ответственность за нарушение требований техники безопасности при оказании услуг и компенсация ущерба пострадавшим в случае несоблюдения техники безопасности работниками Исполнителя и иными лицами, осуществляющими оказан</w:t>
      </w:r>
      <w:r>
        <w:rPr>
          <w:rFonts w:ascii="Times New Roman" w:hAnsi="Times New Roman"/>
          <w:bCs/>
          <w:i/>
          <w:iCs/>
          <w:color w:val="171717"/>
        </w:rPr>
        <w:t>ие услуг, лежат на Исполнителе.</w:t>
      </w:r>
      <w:r w:rsidRPr="0071750D">
        <w:rPr>
          <w:rFonts w:ascii="Times New Roman" w:hAnsi="Times New Roman"/>
          <w:bCs/>
          <w:i/>
          <w:iCs/>
          <w:color w:val="171717"/>
        </w:rPr>
        <w:t xml:space="preserve"> </w:t>
      </w:r>
    </w:p>
    <w:p w14:paraId="22EE5A1F" w14:textId="64B0D251"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ab/>
      </w:r>
      <w:r>
        <w:rPr>
          <w:rFonts w:ascii="Times New Roman" w:hAnsi="Times New Roman"/>
          <w:bCs/>
          <w:i/>
          <w:iCs/>
          <w:color w:val="171717"/>
        </w:rPr>
        <w:t>3</w:t>
      </w:r>
      <w:r w:rsidRPr="0071750D">
        <w:rPr>
          <w:rFonts w:ascii="Times New Roman" w:hAnsi="Times New Roman"/>
          <w:bCs/>
          <w:i/>
          <w:iCs/>
          <w:color w:val="171717"/>
        </w:rPr>
        <w:t>.</w:t>
      </w:r>
      <w:r>
        <w:rPr>
          <w:rFonts w:ascii="Times New Roman" w:hAnsi="Times New Roman"/>
          <w:bCs/>
          <w:i/>
          <w:iCs/>
          <w:color w:val="171717"/>
        </w:rPr>
        <w:t>8</w:t>
      </w:r>
      <w:r w:rsidRPr="0071750D">
        <w:rPr>
          <w:rFonts w:ascii="Times New Roman" w:hAnsi="Times New Roman"/>
          <w:bCs/>
          <w:i/>
          <w:iCs/>
          <w:color w:val="171717"/>
        </w:rPr>
        <w:t>. Исполнитель несет ответственность за все повреждения, выявленные Заказчиком в ходе приемки оказанных услуг.</w:t>
      </w:r>
    </w:p>
    <w:p w14:paraId="2D042916" w14:textId="5F567616"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ab/>
      </w:r>
      <w:r>
        <w:rPr>
          <w:rFonts w:ascii="Times New Roman" w:hAnsi="Times New Roman"/>
          <w:bCs/>
          <w:i/>
          <w:iCs/>
          <w:color w:val="171717"/>
        </w:rPr>
        <w:t>3</w:t>
      </w:r>
      <w:r w:rsidRPr="0071750D">
        <w:rPr>
          <w:rFonts w:ascii="Times New Roman" w:hAnsi="Times New Roman"/>
          <w:bCs/>
          <w:i/>
          <w:iCs/>
          <w:color w:val="171717"/>
        </w:rPr>
        <w:t>.</w:t>
      </w:r>
      <w:r>
        <w:rPr>
          <w:rFonts w:ascii="Times New Roman" w:hAnsi="Times New Roman"/>
          <w:bCs/>
          <w:i/>
          <w:iCs/>
          <w:color w:val="171717"/>
        </w:rPr>
        <w:t>9</w:t>
      </w:r>
      <w:r w:rsidRPr="0071750D">
        <w:rPr>
          <w:rFonts w:ascii="Times New Roman" w:hAnsi="Times New Roman"/>
          <w:bCs/>
          <w:i/>
          <w:iCs/>
          <w:color w:val="171717"/>
        </w:rPr>
        <w:t xml:space="preserve">. Исполнитель несет полную материальную ответственность за ущерб, причинённый Заказчику, либо третьим лицам в процессе производства услуг. </w:t>
      </w:r>
    </w:p>
    <w:p w14:paraId="13A8F1F5" w14:textId="77777777" w:rsidR="0071750D" w:rsidRPr="0071750D" w:rsidRDefault="0071750D" w:rsidP="006B3FDC">
      <w:pPr>
        <w:pStyle w:val="ConsPlusNormal"/>
        <w:ind w:firstLine="567"/>
        <w:jc w:val="both"/>
        <w:rPr>
          <w:rFonts w:ascii="Times New Roman" w:hAnsi="Times New Roman"/>
          <w:bCs/>
          <w:i/>
          <w:iCs/>
          <w:color w:val="171717"/>
        </w:rPr>
      </w:pPr>
    </w:p>
    <w:p w14:paraId="535709FC" w14:textId="0F88D40E" w:rsidR="0071750D" w:rsidRPr="0071750D" w:rsidRDefault="0071750D" w:rsidP="006B3FDC">
      <w:pPr>
        <w:pStyle w:val="ConsPlusNormal"/>
        <w:ind w:firstLine="567"/>
        <w:jc w:val="both"/>
        <w:rPr>
          <w:rFonts w:ascii="Times New Roman" w:hAnsi="Times New Roman"/>
          <w:bCs/>
          <w:i/>
          <w:iCs/>
          <w:color w:val="171717"/>
        </w:rPr>
      </w:pPr>
      <w:r>
        <w:rPr>
          <w:rFonts w:ascii="Times New Roman" w:hAnsi="Times New Roman"/>
          <w:bCs/>
          <w:i/>
          <w:iCs/>
          <w:color w:val="171717"/>
        </w:rPr>
        <w:t>4</w:t>
      </w:r>
      <w:r w:rsidRPr="0071750D">
        <w:rPr>
          <w:rFonts w:ascii="Times New Roman" w:hAnsi="Times New Roman"/>
          <w:bCs/>
          <w:i/>
          <w:iCs/>
          <w:color w:val="171717"/>
        </w:rPr>
        <w:t>. Требования к гарантийному сроку услуг и (или) объему</w:t>
      </w:r>
    </w:p>
    <w:p w14:paraId="4D26FB69" w14:textId="77777777"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предоставления гарантий их качества</w:t>
      </w:r>
    </w:p>
    <w:p w14:paraId="6B87D671" w14:textId="702EED32" w:rsidR="0071750D" w:rsidRPr="0071750D" w:rsidRDefault="0071750D" w:rsidP="006B3FDC">
      <w:pPr>
        <w:pStyle w:val="ConsPlusNormal"/>
        <w:ind w:firstLine="567"/>
        <w:jc w:val="both"/>
        <w:rPr>
          <w:rFonts w:ascii="Times New Roman" w:hAnsi="Times New Roman"/>
          <w:bCs/>
          <w:i/>
          <w:iCs/>
          <w:color w:val="171717"/>
        </w:rPr>
      </w:pPr>
      <w:r>
        <w:rPr>
          <w:rFonts w:ascii="Times New Roman" w:hAnsi="Times New Roman"/>
          <w:bCs/>
          <w:i/>
          <w:iCs/>
          <w:color w:val="171717"/>
        </w:rPr>
        <w:t>4.1</w:t>
      </w:r>
      <w:r w:rsidRPr="0071750D">
        <w:rPr>
          <w:rFonts w:ascii="Times New Roman" w:hAnsi="Times New Roman"/>
          <w:bCs/>
          <w:i/>
          <w:iCs/>
          <w:color w:val="171717"/>
        </w:rPr>
        <w:t xml:space="preserve">. Исполнитель несёт ответственность за недостатки оказанных услуг в соответствии с действующим законодательством и обязан возместить ущерб, причинённый такими недостатками, любым лицам. </w:t>
      </w:r>
    </w:p>
    <w:p w14:paraId="553A8B16" w14:textId="534E780C" w:rsidR="0071750D" w:rsidRPr="0071750D" w:rsidRDefault="0071750D" w:rsidP="006B3FDC">
      <w:pPr>
        <w:pStyle w:val="ConsPlusNormal"/>
        <w:ind w:firstLine="567"/>
        <w:jc w:val="both"/>
        <w:rPr>
          <w:rFonts w:ascii="Times New Roman" w:hAnsi="Times New Roman"/>
          <w:bCs/>
          <w:i/>
          <w:iCs/>
          <w:color w:val="171717"/>
        </w:rPr>
      </w:pPr>
      <w:r w:rsidRPr="0071750D">
        <w:rPr>
          <w:rFonts w:ascii="Times New Roman" w:hAnsi="Times New Roman"/>
          <w:bCs/>
          <w:i/>
          <w:iCs/>
          <w:color w:val="171717"/>
        </w:rPr>
        <w:t xml:space="preserve">    </w:t>
      </w:r>
    </w:p>
    <w:p w14:paraId="0788715D" w14:textId="046038F5" w:rsidR="00177D27" w:rsidRDefault="00177D27" w:rsidP="006B3FDC">
      <w:pPr>
        <w:pStyle w:val="ConsPlusNormal"/>
        <w:ind w:firstLine="0"/>
        <w:jc w:val="both"/>
        <w:rPr>
          <w:rFonts w:ascii="Times New Roman" w:hAnsi="Times New Roman"/>
          <w:bCs/>
          <w:i/>
          <w:iCs/>
          <w:color w:val="171717"/>
        </w:rPr>
      </w:pPr>
    </w:p>
    <w:p w14:paraId="1871A0AE" w14:textId="77777777" w:rsidR="00177D27" w:rsidRDefault="00177D27">
      <w:pPr>
        <w:rPr>
          <w:rFonts w:eastAsia="Times New Roman"/>
          <w:sz w:val="24"/>
          <w:szCs w:val="24"/>
        </w:rPr>
      </w:pPr>
    </w:p>
    <w:tbl>
      <w:tblPr>
        <w:tblW w:w="0" w:type="auto"/>
        <w:tblLayout w:type="fixed"/>
        <w:tblLook w:val="04A0" w:firstRow="1" w:lastRow="0" w:firstColumn="1" w:lastColumn="0" w:noHBand="0" w:noVBand="1"/>
      </w:tblPr>
      <w:tblGrid>
        <w:gridCol w:w="4928"/>
        <w:gridCol w:w="4356"/>
      </w:tblGrid>
      <w:tr w:rsidR="0087680A" w:rsidRPr="0087680A" w14:paraId="15C33846" w14:textId="77777777" w:rsidTr="00A71F9B">
        <w:tc>
          <w:tcPr>
            <w:tcW w:w="4928" w:type="dxa"/>
            <w:shd w:val="clear" w:color="auto" w:fill="auto"/>
          </w:tcPr>
          <w:p w14:paraId="4010CB71" w14:textId="0030400A" w:rsidR="0087680A" w:rsidRPr="0087680A" w:rsidRDefault="001F1AC8" w:rsidP="0087680A">
            <w:pPr>
              <w:rPr>
                <w:rFonts w:eastAsia="Times New Roman"/>
                <w:sz w:val="24"/>
                <w:szCs w:val="24"/>
              </w:rPr>
            </w:pPr>
            <w:r>
              <w:rPr>
                <w:rFonts w:eastAsia="Times New Roman"/>
                <w:sz w:val="24"/>
                <w:szCs w:val="24"/>
              </w:rPr>
              <w:t>ГБДОУ детский сад</w:t>
            </w:r>
            <w:r w:rsidR="0087680A" w:rsidRPr="0087680A">
              <w:rPr>
                <w:rFonts w:eastAsia="Times New Roman"/>
                <w:sz w:val="24"/>
                <w:szCs w:val="24"/>
              </w:rPr>
              <w:t xml:space="preserve"> № 8</w:t>
            </w:r>
          </w:p>
          <w:p w14:paraId="5F59833E" w14:textId="77777777" w:rsidR="0087680A" w:rsidRPr="0087680A" w:rsidRDefault="0087680A" w:rsidP="0087680A">
            <w:pPr>
              <w:rPr>
                <w:rFonts w:eastAsia="Times New Roman"/>
                <w:sz w:val="24"/>
                <w:szCs w:val="24"/>
              </w:rPr>
            </w:pPr>
            <w:r w:rsidRPr="0087680A">
              <w:rPr>
                <w:rFonts w:eastAsia="Times New Roman"/>
                <w:sz w:val="24"/>
                <w:szCs w:val="24"/>
              </w:rPr>
              <w:t>Московского района</w:t>
            </w:r>
          </w:p>
          <w:p w14:paraId="080CCF86" w14:textId="77777777" w:rsidR="0087680A" w:rsidRPr="0087680A" w:rsidRDefault="0087680A" w:rsidP="0087680A">
            <w:pPr>
              <w:rPr>
                <w:rFonts w:eastAsia="Times New Roman"/>
                <w:sz w:val="24"/>
                <w:szCs w:val="24"/>
              </w:rPr>
            </w:pPr>
            <w:r w:rsidRPr="0087680A">
              <w:rPr>
                <w:rFonts w:eastAsia="Times New Roman"/>
                <w:sz w:val="24"/>
                <w:szCs w:val="24"/>
              </w:rPr>
              <w:t>Санкт-Петербурга</w:t>
            </w:r>
          </w:p>
          <w:p w14:paraId="6E81EDAA" w14:textId="77777777" w:rsidR="0087680A" w:rsidRPr="0087680A" w:rsidRDefault="0087680A" w:rsidP="0087680A">
            <w:pPr>
              <w:rPr>
                <w:rFonts w:eastAsia="Times New Roman"/>
                <w:sz w:val="24"/>
                <w:szCs w:val="24"/>
              </w:rPr>
            </w:pPr>
          </w:p>
          <w:p w14:paraId="0987967C" w14:textId="77777777" w:rsidR="0087680A" w:rsidRPr="0087680A" w:rsidRDefault="0087680A" w:rsidP="0087680A">
            <w:pPr>
              <w:rPr>
                <w:rFonts w:eastAsia="Times New Roman"/>
                <w:sz w:val="24"/>
                <w:szCs w:val="24"/>
              </w:rPr>
            </w:pPr>
            <w:r w:rsidRPr="0087680A">
              <w:rPr>
                <w:rFonts w:eastAsia="Times New Roman"/>
                <w:sz w:val="24"/>
                <w:szCs w:val="24"/>
              </w:rPr>
              <w:t>_________________ Романенко Л.А.</w:t>
            </w:r>
          </w:p>
          <w:p w14:paraId="31A4D31D" w14:textId="7C8E0D50" w:rsidR="0087680A" w:rsidRPr="0087680A" w:rsidRDefault="006B3FDC" w:rsidP="006B3FDC">
            <w:pPr>
              <w:rPr>
                <w:rFonts w:eastAsia="Times New Roman"/>
                <w:sz w:val="24"/>
                <w:szCs w:val="24"/>
              </w:rPr>
            </w:pPr>
            <w:r>
              <w:rPr>
                <w:rFonts w:eastAsia="Times New Roman"/>
                <w:sz w:val="24"/>
                <w:szCs w:val="24"/>
              </w:rPr>
              <w:t>(ПОДПИСАНО ЭП)</w:t>
            </w:r>
          </w:p>
        </w:tc>
        <w:tc>
          <w:tcPr>
            <w:tcW w:w="4356" w:type="dxa"/>
            <w:shd w:val="clear" w:color="auto" w:fill="auto"/>
          </w:tcPr>
          <w:p w14:paraId="41070B39" w14:textId="720F1B0D" w:rsidR="0087680A" w:rsidRPr="0087680A" w:rsidRDefault="0087680A" w:rsidP="001F1AC8">
            <w:pPr>
              <w:rPr>
                <w:rFonts w:eastAsia="Times New Roman"/>
                <w:sz w:val="24"/>
                <w:szCs w:val="24"/>
                <w:lang w:bidi="ru-RU"/>
              </w:rPr>
            </w:pPr>
            <w:r w:rsidRPr="0087680A">
              <w:rPr>
                <w:rFonts w:eastAsia="Times New Roman"/>
                <w:sz w:val="24"/>
                <w:szCs w:val="24"/>
                <w:lang w:bidi="ru-RU"/>
              </w:rPr>
              <w:t xml:space="preserve"> </w:t>
            </w:r>
          </w:p>
          <w:p w14:paraId="46465084" w14:textId="77777777" w:rsidR="0087680A" w:rsidRPr="0087680A" w:rsidRDefault="0087680A" w:rsidP="0087680A">
            <w:pPr>
              <w:rPr>
                <w:rFonts w:eastAsia="Times New Roman"/>
                <w:sz w:val="24"/>
                <w:szCs w:val="24"/>
                <w:lang w:bidi="ru-RU"/>
              </w:rPr>
            </w:pPr>
          </w:p>
          <w:p w14:paraId="128BA462" w14:textId="77777777" w:rsidR="0087680A" w:rsidRPr="0087680A" w:rsidRDefault="0087680A" w:rsidP="0087680A">
            <w:pPr>
              <w:rPr>
                <w:rFonts w:eastAsia="Times New Roman"/>
                <w:sz w:val="24"/>
                <w:szCs w:val="24"/>
                <w:lang w:bidi="ru-RU"/>
              </w:rPr>
            </w:pPr>
          </w:p>
          <w:p w14:paraId="122E0192" w14:textId="77777777" w:rsidR="0087680A" w:rsidRPr="0087680A" w:rsidRDefault="0087680A" w:rsidP="0087680A">
            <w:pPr>
              <w:rPr>
                <w:rFonts w:eastAsia="Times New Roman"/>
                <w:sz w:val="24"/>
                <w:szCs w:val="24"/>
                <w:lang w:bidi="ru-RU"/>
              </w:rPr>
            </w:pPr>
          </w:p>
          <w:p w14:paraId="09FEF9D6" w14:textId="77777777" w:rsidR="0087680A" w:rsidRPr="0087680A" w:rsidRDefault="0087680A" w:rsidP="0087680A">
            <w:pPr>
              <w:rPr>
                <w:rFonts w:eastAsia="Times New Roman"/>
                <w:sz w:val="24"/>
                <w:szCs w:val="24"/>
              </w:rPr>
            </w:pPr>
          </w:p>
        </w:tc>
      </w:tr>
    </w:tbl>
    <w:p w14:paraId="5A2DE6E9" w14:textId="77777777" w:rsidR="00177D27" w:rsidRDefault="00177D27">
      <w:pPr>
        <w:rPr>
          <w:rFonts w:eastAsia="Times New Roman"/>
          <w:sz w:val="24"/>
          <w:szCs w:val="24"/>
        </w:rPr>
      </w:pPr>
    </w:p>
    <w:p w14:paraId="2E005F39" w14:textId="77777777" w:rsidR="00177D27" w:rsidRDefault="00177D27">
      <w:pPr>
        <w:rPr>
          <w:rFonts w:eastAsia="Times New Roman"/>
          <w:sz w:val="24"/>
          <w:szCs w:val="24"/>
        </w:rPr>
      </w:pPr>
    </w:p>
    <w:p w14:paraId="5F51DABB" w14:textId="77777777" w:rsidR="00177D27" w:rsidRDefault="00177D27">
      <w:pPr>
        <w:rPr>
          <w:rFonts w:eastAsia="Times New Roman"/>
          <w:sz w:val="24"/>
          <w:szCs w:val="24"/>
        </w:rPr>
      </w:pPr>
    </w:p>
    <w:p w14:paraId="7E2DBDB0" w14:textId="77777777" w:rsidR="00177D27" w:rsidRDefault="00177D27">
      <w:pPr>
        <w:jc w:val="center"/>
        <w:rPr>
          <w:rFonts w:eastAsia="Times New Roman"/>
          <w:b/>
          <w:sz w:val="24"/>
          <w:szCs w:val="24"/>
        </w:rPr>
      </w:pPr>
    </w:p>
    <w:sectPr w:rsidR="00177D27">
      <w:pgSz w:w="11906" w:h="16838"/>
      <w:pgMar w:top="1134" w:right="850"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B2FEC8" w14:textId="77777777" w:rsidR="00AC738D" w:rsidRDefault="00AC738D">
      <w:r>
        <w:separator/>
      </w:r>
    </w:p>
  </w:endnote>
  <w:endnote w:type="continuationSeparator" w:id="0">
    <w:p w14:paraId="24044A32" w14:textId="77777777" w:rsidR="00AC738D" w:rsidRDefault="00AC7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GaramondC">
    <w:altName w:val="Times New Roman"/>
    <w:charset w:val="00"/>
    <w:family w:val="roman"/>
    <w:pitch w:val="default"/>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1638B7" w14:textId="77777777" w:rsidR="00AC738D" w:rsidRDefault="00AC738D">
      <w:r>
        <w:separator/>
      </w:r>
    </w:p>
  </w:footnote>
  <w:footnote w:type="continuationSeparator" w:id="0">
    <w:p w14:paraId="186F6FE0" w14:textId="77777777" w:rsidR="00AC738D" w:rsidRDefault="00AC738D">
      <w:r>
        <w:continuationSeparator/>
      </w:r>
    </w:p>
  </w:footnote>
  <w:footnote w:id="1">
    <w:p w14:paraId="7D02E7A1" w14:textId="77777777" w:rsidR="00177D27" w:rsidRDefault="007170F5">
      <w:pPr>
        <w:pStyle w:val="a5"/>
      </w:pPr>
      <w:r>
        <w:rPr>
          <w:rStyle w:val="a3"/>
        </w:rPr>
        <w:footnoteRef/>
      </w:r>
      <w:r>
        <w:t xml:space="preserve"> </w:t>
      </w:r>
      <w:r>
        <w:rPr>
          <w:i/>
        </w:rPr>
        <w:t>Указывается сумма числом и прописью.</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30E5F"/>
    <w:multiLevelType w:val="multilevel"/>
    <w:tmpl w:val="03B30E5F"/>
    <w:lvl w:ilvl="0">
      <w:start w:val="1"/>
      <w:numFmt w:val="decimal"/>
      <w:lvlText w:val="%1."/>
      <w:lvlJc w:val="left"/>
      <w:pPr>
        <w:tabs>
          <w:tab w:val="left" w:pos="360"/>
        </w:tabs>
        <w:ind w:left="360" w:hanging="360"/>
      </w:pPr>
      <w:rPr>
        <w:rFonts w:hint="default"/>
      </w:rPr>
    </w:lvl>
    <w:lvl w:ilvl="1">
      <w:start w:val="1"/>
      <w:numFmt w:val="decimal"/>
      <w:lvlText w:val="%1.%2."/>
      <w:lvlJc w:val="left"/>
      <w:pPr>
        <w:tabs>
          <w:tab w:val="left" w:pos="360"/>
        </w:tabs>
        <w:ind w:left="360" w:hanging="360"/>
      </w:pPr>
      <w:rPr>
        <w:rFonts w:hint="default"/>
      </w:rPr>
    </w:lvl>
    <w:lvl w:ilvl="2">
      <w:start w:val="1"/>
      <w:numFmt w:val="decimal"/>
      <w:lvlText w:val="%1.%2.%3."/>
      <w:lvlJc w:val="left"/>
      <w:pPr>
        <w:tabs>
          <w:tab w:val="left" w:pos="1800"/>
        </w:tabs>
        <w:ind w:left="1800" w:hanging="720"/>
      </w:pPr>
      <w:rPr>
        <w:rFonts w:hint="default"/>
      </w:rPr>
    </w:lvl>
    <w:lvl w:ilvl="3">
      <w:start w:val="1"/>
      <w:numFmt w:val="decimal"/>
      <w:lvlText w:val="%1.%2.%3.%4."/>
      <w:lvlJc w:val="left"/>
      <w:pPr>
        <w:tabs>
          <w:tab w:val="left" w:pos="2340"/>
        </w:tabs>
        <w:ind w:left="2340" w:hanging="720"/>
      </w:pPr>
      <w:rPr>
        <w:rFonts w:hint="default"/>
      </w:rPr>
    </w:lvl>
    <w:lvl w:ilvl="4">
      <w:start w:val="1"/>
      <w:numFmt w:val="decimal"/>
      <w:lvlText w:val="%1.%2.%3.%4.%5."/>
      <w:lvlJc w:val="left"/>
      <w:pPr>
        <w:tabs>
          <w:tab w:val="left" w:pos="3240"/>
        </w:tabs>
        <w:ind w:left="3240" w:hanging="1080"/>
      </w:pPr>
      <w:rPr>
        <w:rFonts w:hint="default"/>
      </w:rPr>
    </w:lvl>
    <w:lvl w:ilvl="5">
      <w:start w:val="1"/>
      <w:numFmt w:val="decimal"/>
      <w:lvlText w:val="%1.%2.%3.%4.%5.%6."/>
      <w:lvlJc w:val="left"/>
      <w:pPr>
        <w:tabs>
          <w:tab w:val="left" w:pos="3780"/>
        </w:tabs>
        <w:ind w:left="3780" w:hanging="1080"/>
      </w:pPr>
      <w:rPr>
        <w:rFonts w:hint="default"/>
      </w:rPr>
    </w:lvl>
    <w:lvl w:ilvl="6">
      <w:start w:val="1"/>
      <w:numFmt w:val="decimal"/>
      <w:lvlText w:val="%1.%2.%3.%4.%5.%6.%7."/>
      <w:lvlJc w:val="left"/>
      <w:pPr>
        <w:tabs>
          <w:tab w:val="left" w:pos="4680"/>
        </w:tabs>
        <w:ind w:left="4680" w:hanging="1440"/>
      </w:pPr>
      <w:rPr>
        <w:rFonts w:hint="default"/>
      </w:rPr>
    </w:lvl>
    <w:lvl w:ilvl="7">
      <w:start w:val="1"/>
      <w:numFmt w:val="decimal"/>
      <w:lvlText w:val="%1.%2.%3.%4.%5.%6.%7.%8."/>
      <w:lvlJc w:val="left"/>
      <w:pPr>
        <w:tabs>
          <w:tab w:val="left" w:pos="5220"/>
        </w:tabs>
        <w:ind w:left="5220" w:hanging="1440"/>
      </w:pPr>
      <w:rPr>
        <w:rFonts w:hint="default"/>
      </w:rPr>
    </w:lvl>
    <w:lvl w:ilvl="8">
      <w:start w:val="1"/>
      <w:numFmt w:val="decimal"/>
      <w:lvlText w:val="%1.%2.%3.%4.%5.%6.%7.%8.%9."/>
      <w:lvlJc w:val="left"/>
      <w:pPr>
        <w:tabs>
          <w:tab w:val="left" w:pos="6120"/>
        </w:tabs>
        <w:ind w:left="6120" w:hanging="1800"/>
      </w:pPr>
      <w:rPr>
        <w:rFonts w:hint="default"/>
      </w:rPr>
    </w:lvl>
  </w:abstractNum>
  <w:abstractNum w:abstractNumId="1" w15:restartNumberingAfterBreak="0">
    <w:nsid w:val="15C447F0"/>
    <w:multiLevelType w:val="multilevel"/>
    <w:tmpl w:val="15C447F0"/>
    <w:lvl w:ilvl="0">
      <w:start w:val="4"/>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B5136CA"/>
    <w:multiLevelType w:val="multilevel"/>
    <w:tmpl w:val="1B5136CA"/>
    <w:lvl w:ilvl="0">
      <w:start w:val="1"/>
      <w:numFmt w:val="bullet"/>
      <w:lvlText w:val="−"/>
      <w:lvlJc w:val="left"/>
      <w:pPr>
        <w:ind w:left="786" w:hanging="360"/>
      </w:pPr>
      <w:rPr>
        <w:rFonts w:ascii="Noto Sans Symbols" w:eastAsia="Noto Sans Symbols" w:hAnsi="Noto Sans Symbols" w:cs="Noto Sans Symbols"/>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15:restartNumberingAfterBreak="0">
    <w:nsid w:val="36C43486"/>
    <w:multiLevelType w:val="hybridMultilevel"/>
    <w:tmpl w:val="48A658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1C13A1C"/>
    <w:multiLevelType w:val="multilevel"/>
    <w:tmpl w:val="41C13A1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49256704"/>
    <w:multiLevelType w:val="multilevel"/>
    <w:tmpl w:val="87D2F38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54ABFF80"/>
    <w:multiLevelType w:val="singleLevel"/>
    <w:tmpl w:val="54ABFF80"/>
    <w:lvl w:ilvl="0">
      <w:start w:val="10"/>
      <w:numFmt w:val="decimal"/>
      <w:suff w:val="space"/>
      <w:lvlText w:val="%1."/>
      <w:lvlJc w:val="left"/>
    </w:lvl>
  </w:abstractNum>
  <w:abstractNum w:abstractNumId="7" w15:restartNumberingAfterBreak="0">
    <w:nsid w:val="60EA3678"/>
    <w:multiLevelType w:val="multilevel"/>
    <w:tmpl w:val="60EA3678"/>
    <w:lvl w:ilvl="0">
      <w:start w:val="1"/>
      <w:numFmt w:val="decimal"/>
      <w:lvlText w:val="%1."/>
      <w:lvlJc w:val="left"/>
      <w:pPr>
        <w:ind w:left="928" w:hanging="360"/>
      </w:pPr>
      <w:rPr>
        <w:rFonts w:hint="default"/>
      </w:rPr>
    </w:lvl>
    <w:lvl w:ilvl="1">
      <w:start w:val="1"/>
      <w:numFmt w:val="decimal"/>
      <w:isLgl/>
      <w:lvlText w:val="%1.%2."/>
      <w:lvlJc w:val="left"/>
      <w:pPr>
        <w:ind w:left="906" w:hanging="480"/>
      </w:pPr>
      <w:rPr>
        <w:rFonts w:hint="default"/>
        <w:b w:val="0"/>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num w:numId="1">
    <w:abstractNumId w:val="0"/>
    <w:lvlOverride w:ilvl="1">
      <w:lvl w:ilvl="1" w:tentative="1">
        <w:start w:val="1"/>
        <w:numFmt w:val="decimal"/>
        <w:lvlText w:val="%1.%2."/>
        <w:lvlJc w:val="left"/>
        <w:pPr>
          <w:tabs>
            <w:tab w:val="left" w:pos="360"/>
          </w:tabs>
          <w:ind w:left="360" w:hanging="360"/>
        </w:pPr>
        <w:rPr>
          <w:rFonts w:hint="default"/>
        </w:rPr>
      </w:lvl>
    </w:lvlOverride>
  </w:num>
  <w:num w:numId="2">
    <w:abstractNumId w:val="7"/>
  </w:num>
  <w:num w:numId="3">
    <w:abstractNumId w:val="2"/>
  </w:num>
  <w:num w:numId="4">
    <w:abstractNumId w:val="4"/>
  </w:num>
  <w:num w:numId="5">
    <w:abstractNumId w:val="1"/>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5BF"/>
    <w:rsid w:val="000547E2"/>
    <w:rsid w:val="000669DD"/>
    <w:rsid w:val="00077AAD"/>
    <w:rsid w:val="00096D4C"/>
    <w:rsid w:val="000A6611"/>
    <w:rsid w:val="000F10FA"/>
    <w:rsid w:val="001160B1"/>
    <w:rsid w:val="001375BF"/>
    <w:rsid w:val="00176440"/>
    <w:rsid w:val="00177D27"/>
    <w:rsid w:val="001F1AC8"/>
    <w:rsid w:val="00290116"/>
    <w:rsid w:val="002B5413"/>
    <w:rsid w:val="002C6F56"/>
    <w:rsid w:val="002F39FE"/>
    <w:rsid w:val="003070A0"/>
    <w:rsid w:val="0032672B"/>
    <w:rsid w:val="00350601"/>
    <w:rsid w:val="00397756"/>
    <w:rsid w:val="003A647B"/>
    <w:rsid w:val="00456D7B"/>
    <w:rsid w:val="0046121C"/>
    <w:rsid w:val="00471411"/>
    <w:rsid w:val="004C03FB"/>
    <w:rsid w:val="004F07C1"/>
    <w:rsid w:val="004F1AB7"/>
    <w:rsid w:val="0050346A"/>
    <w:rsid w:val="00521157"/>
    <w:rsid w:val="00535080"/>
    <w:rsid w:val="0056412D"/>
    <w:rsid w:val="005813E8"/>
    <w:rsid w:val="005D0062"/>
    <w:rsid w:val="005E4B3E"/>
    <w:rsid w:val="006534CB"/>
    <w:rsid w:val="006B3FDC"/>
    <w:rsid w:val="006E5BCC"/>
    <w:rsid w:val="006F267C"/>
    <w:rsid w:val="007064F5"/>
    <w:rsid w:val="007170F5"/>
    <w:rsid w:val="0071750D"/>
    <w:rsid w:val="007549E1"/>
    <w:rsid w:val="00767F35"/>
    <w:rsid w:val="007915CE"/>
    <w:rsid w:val="007A5DCB"/>
    <w:rsid w:val="007A6C68"/>
    <w:rsid w:val="007B41DA"/>
    <w:rsid w:val="007C6C9D"/>
    <w:rsid w:val="007D76EF"/>
    <w:rsid w:val="007F5111"/>
    <w:rsid w:val="00851631"/>
    <w:rsid w:val="008552C7"/>
    <w:rsid w:val="0087680A"/>
    <w:rsid w:val="00915026"/>
    <w:rsid w:val="009251D7"/>
    <w:rsid w:val="00925F01"/>
    <w:rsid w:val="00A35C22"/>
    <w:rsid w:val="00A87334"/>
    <w:rsid w:val="00AA095C"/>
    <w:rsid w:val="00AA39A9"/>
    <w:rsid w:val="00AC7356"/>
    <w:rsid w:val="00AC738D"/>
    <w:rsid w:val="00AD3048"/>
    <w:rsid w:val="00AD7435"/>
    <w:rsid w:val="00B42E6A"/>
    <w:rsid w:val="00B45DDE"/>
    <w:rsid w:val="00BA38B5"/>
    <w:rsid w:val="00BA7025"/>
    <w:rsid w:val="00BB0177"/>
    <w:rsid w:val="00BF67B1"/>
    <w:rsid w:val="00C223CE"/>
    <w:rsid w:val="00C30A77"/>
    <w:rsid w:val="00C37222"/>
    <w:rsid w:val="00C829F2"/>
    <w:rsid w:val="00CA4BCC"/>
    <w:rsid w:val="00CD15DA"/>
    <w:rsid w:val="00CD3F86"/>
    <w:rsid w:val="00CF3178"/>
    <w:rsid w:val="00D338FE"/>
    <w:rsid w:val="00D35383"/>
    <w:rsid w:val="00D366A9"/>
    <w:rsid w:val="00D372B1"/>
    <w:rsid w:val="00D75F4A"/>
    <w:rsid w:val="00DA2586"/>
    <w:rsid w:val="00E16643"/>
    <w:rsid w:val="00E232A7"/>
    <w:rsid w:val="00E425D5"/>
    <w:rsid w:val="00E5406E"/>
    <w:rsid w:val="00E578CF"/>
    <w:rsid w:val="00E65190"/>
    <w:rsid w:val="00EA1ED3"/>
    <w:rsid w:val="00EC3A8E"/>
    <w:rsid w:val="00EF583B"/>
    <w:rsid w:val="00F121AC"/>
    <w:rsid w:val="00F5097A"/>
    <w:rsid w:val="00F60D71"/>
    <w:rsid w:val="00FC779A"/>
    <w:rsid w:val="014E786C"/>
    <w:rsid w:val="0EB73C1B"/>
    <w:rsid w:val="14D361E6"/>
    <w:rsid w:val="1CBE0E9E"/>
    <w:rsid w:val="259F52DF"/>
    <w:rsid w:val="543B7B3A"/>
    <w:rsid w:val="5E4431D6"/>
    <w:rsid w:val="5EEA6DC2"/>
    <w:rsid w:val="7EBF78C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B502A"/>
  <w15:docId w15:val="{13213BC4-436C-4F22-85DD-CAFD2E139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1">
    <w:lsdException w:name="Normal"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semiHidden="1" w:unhideWhenUsed="1"/>
    <w:lsdException w:name="header" w:semiHidden="1" w:unhideWhenUsed="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qFormat="1"/>
    <w:lsdException w:name="Body Text Indent 2" w:semiHidden="1" w:unhideWhenUsed="1" w:qFormat="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rsid w:val="005D0062"/>
    <w:rPr>
      <w:rFonts w:ascii="Times New Roman" w:eastAsia="Calibri" w:hAnsi="Times New Roman" w:cs="Times New Roman"/>
      <w:sz w:val="28"/>
    </w:rPr>
  </w:style>
  <w:style w:type="paragraph" w:styleId="1">
    <w:name w:val="heading 1"/>
    <w:basedOn w:val="a"/>
    <w:next w:val="a"/>
    <w:link w:val="10"/>
    <w:qFormat/>
    <w:pPr>
      <w:keepNext/>
      <w:spacing w:before="240" w:after="60"/>
      <w:outlineLvl w:val="0"/>
    </w:pPr>
    <w:rPr>
      <w:rFonts w:ascii="Arial" w:hAnsi="Arial"/>
      <w:b/>
      <w:bCs/>
      <w:kern w:val="32"/>
      <w:sz w:val="32"/>
      <w:szCs w:val="32"/>
      <w:lang w:val="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qFormat/>
    <w:rPr>
      <w:rFonts w:cs="Times New Roman"/>
      <w:vertAlign w:val="superscript"/>
    </w:rPr>
  </w:style>
  <w:style w:type="character" w:styleId="a4">
    <w:name w:val="Hyperlink"/>
    <w:basedOn w:val="a0"/>
    <w:uiPriority w:val="99"/>
    <w:unhideWhenUsed/>
    <w:qFormat/>
    <w:rPr>
      <w:color w:val="0000FF"/>
      <w:u w:val="single"/>
    </w:rPr>
  </w:style>
  <w:style w:type="paragraph" w:styleId="a5">
    <w:name w:val="footnote text"/>
    <w:basedOn w:val="a"/>
    <w:link w:val="a6"/>
    <w:uiPriority w:val="99"/>
    <w:qFormat/>
    <w:pPr>
      <w:spacing w:after="60"/>
      <w:jc w:val="both"/>
    </w:pPr>
    <w:rPr>
      <w:sz w:val="20"/>
      <w:lang w:val="zh-CN"/>
    </w:rPr>
  </w:style>
  <w:style w:type="paragraph" w:styleId="a7">
    <w:name w:val="Body Text Indent"/>
    <w:basedOn w:val="a"/>
    <w:link w:val="a8"/>
    <w:qFormat/>
    <w:pPr>
      <w:tabs>
        <w:tab w:val="left" w:pos="0"/>
        <w:tab w:val="left" w:pos="1080"/>
      </w:tabs>
      <w:ind w:firstLine="709"/>
      <w:jc w:val="both"/>
    </w:pPr>
    <w:rPr>
      <w:sz w:val="24"/>
      <w:szCs w:val="24"/>
      <w:lang w:val="zh-CN"/>
    </w:rPr>
  </w:style>
  <w:style w:type="paragraph" w:styleId="a9">
    <w:name w:val="footer"/>
    <w:basedOn w:val="a"/>
    <w:unhideWhenUsed/>
    <w:qFormat/>
    <w:pPr>
      <w:widowControl w:val="0"/>
      <w:tabs>
        <w:tab w:val="center" w:pos="4677"/>
        <w:tab w:val="right" w:pos="9355"/>
      </w:tabs>
    </w:pPr>
    <w:rPr>
      <w:rFonts w:ascii="Courier New" w:eastAsia="Courier New" w:hAnsi="Courier New" w:cs="Courier New"/>
      <w:color w:val="000000"/>
      <w:sz w:val="24"/>
      <w:szCs w:val="24"/>
      <w:lang w:val="zh-CN" w:bidi="ru-RU"/>
    </w:rPr>
  </w:style>
  <w:style w:type="paragraph" w:styleId="3">
    <w:name w:val="Body Text 3"/>
    <w:basedOn w:val="a"/>
    <w:link w:val="30"/>
    <w:uiPriority w:val="99"/>
    <w:unhideWhenUsed/>
    <w:qFormat/>
    <w:pPr>
      <w:spacing w:after="120"/>
    </w:pPr>
    <w:rPr>
      <w:rFonts w:eastAsia="Times New Roman"/>
      <w:sz w:val="16"/>
      <w:szCs w:val="16"/>
      <w:lang w:val="zh-CN"/>
    </w:rPr>
  </w:style>
  <w:style w:type="paragraph" w:styleId="2">
    <w:name w:val="Body Text Indent 2"/>
    <w:basedOn w:val="a"/>
    <w:link w:val="20"/>
    <w:uiPriority w:val="99"/>
    <w:semiHidden/>
    <w:unhideWhenUsed/>
    <w:qFormat/>
    <w:pPr>
      <w:spacing w:after="120" w:line="480" w:lineRule="auto"/>
      <w:ind w:left="283"/>
    </w:pPr>
  </w:style>
  <w:style w:type="paragraph" w:customStyle="1" w:styleId="21">
    <w:name w:val="Без интервала2"/>
    <w:qFormat/>
    <w:rPr>
      <w:rFonts w:ascii="Times New Roman" w:eastAsia="Calibri" w:hAnsi="Times New Roman" w:cs="Times New Roman"/>
      <w:sz w:val="24"/>
      <w:szCs w:val="24"/>
    </w:rPr>
  </w:style>
  <w:style w:type="character" w:customStyle="1" w:styleId="10">
    <w:name w:val="Заголовок 1 Знак"/>
    <w:basedOn w:val="a0"/>
    <w:link w:val="1"/>
    <w:qFormat/>
    <w:rPr>
      <w:rFonts w:ascii="Arial" w:eastAsia="Calibri" w:hAnsi="Arial" w:cs="Times New Roman"/>
      <w:b/>
      <w:bCs/>
      <w:kern w:val="32"/>
      <w:sz w:val="32"/>
      <w:szCs w:val="32"/>
      <w:lang w:val="zh-CN" w:eastAsia="ru-RU"/>
    </w:rPr>
  </w:style>
  <w:style w:type="paragraph" w:styleId="aa">
    <w:name w:val="List Paragraph"/>
    <w:basedOn w:val="a"/>
    <w:link w:val="ab"/>
    <w:uiPriority w:val="99"/>
    <w:qFormat/>
    <w:pPr>
      <w:ind w:left="720"/>
      <w:contextualSpacing/>
    </w:pPr>
  </w:style>
  <w:style w:type="paragraph" w:styleId="ac">
    <w:name w:val="No Spacing"/>
    <w:link w:val="ad"/>
    <w:qFormat/>
    <w:pPr>
      <w:widowControl w:val="0"/>
      <w:autoSpaceDE w:val="0"/>
      <w:autoSpaceDN w:val="0"/>
      <w:adjustRightInd w:val="0"/>
    </w:pPr>
    <w:rPr>
      <w:rFonts w:ascii="Times New Roman" w:eastAsia="Calibri" w:hAnsi="Times New Roman" w:cs="Times New Roman"/>
      <w:sz w:val="22"/>
      <w:szCs w:val="22"/>
      <w:lang w:eastAsia="en-US"/>
    </w:rPr>
  </w:style>
  <w:style w:type="character" w:customStyle="1" w:styleId="a6">
    <w:name w:val="Текст сноски Знак"/>
    <w:basedOn w:val="a0"/>
    <w:link w:val="a5"/>
    <w:uiPriority w:val="99"/>
    <w:qFormat/>
    <w:rPr>
      <w:rFonts w:ascii="Times New Roman" w:eastAsia="Calibri" w:hAnsi="Times New Roman" w:cs="Times New Roman"/>
      <w:sz w:val="20"/>
      <w:szCs w:val="20"/>
      <w:lang w:val="zh-CN" w:eastAsia="ru-RU"/>
    </w:rPr>
  </w:style>
  <w:style w:type="paragraph" w:customStyle="1" w:styleId="ConsNonformat">
    <w:name w:val="ConsNonformat"/>
    <w:link w:val="ConsNonformat0"/>
    <w:qFormat/>
    <w:pPr>
      <w:widowControl w:val="0"/>
      <w:autoSpaceDE w:val="0"/>
      <w:autoSpaceDN w:val="0"/>
      <w:adjustRightInd w:val="0"/>
      <w:ind w:right="19772"/>
    </w:pPr>
    <w:rPr>
      <w:rFonts w:ascii="Courier New" w:eastAsia="Times New Roman" w:hAnsi="Courier New" w:cs="Courier New"/>
      <w:sz w:val="22"/>
      <w:szCs w:val="22"/>
    </w:rPr>
  </w:style>
  <w:style w:type="character" w:customStyle="1" w:styleId="ab">
    <w:name w:val="Абзац списка Знак"/>
    <w:link w:val="aa"/>
    <w:uiPriority w:val="34"/>
    <w:qFormat/>
    <w:locked/>
    <w:rPr>
      <w:rFonts w:ascii="Times New Roman" w:eastAsia="Calibri" w:hAnsi="Times New Roman" w:cs="Times New Roman"/>
      <w:sz w:val="28"/>
      <w:szCs w:val="20"/>
      <w:lang w:eastAsia="ru-RU"/>
    </w:rPr>
  </w:style>
  <w:style w:type="character" w:customStyle="1" w:styleId="ConsNonformat0">
    <w:name w:val="ConsNonformat Знак"/>
    <w:link w:val="ConsNonformat"/>
    <w:qFormat/>
    <w:locked/>
    <w:rPr>
      <w:rFonts w:ascii="Courier New" w:eastAsia="Times New Roman" w:hAnsi="Courier New" w:cs="Courier New"/>
      <w:lang w:eastAsia="ru-RU"/>
    </w:rPr>
  </w:style>
  <w:style w:type="character" w:customStyle="1" w:styleId="ad">
    <w:name w:val="Без интервала Знак"/>
    <w:link w:val="ac"/>
    <w:qFormat/>
    <w:locked/>
    <w:rPr>
      <w:rFonts w:ascii="Times New Roman" w:eastAsia="Calibri" w:hAnsi="Times New Roman" w:cs="Times New Roman"/>
    </w:rPr>
  </w:style>
  <w:style w:type="character" w:customStyle="1" w:styleId="a8">
    <w:name w:val="Основной текст с отступом Знак"/>
    <w:basedOn w:val="a0"/>
    <w:link w:val="a7"/>
    <w:qFormat/>
    <w:rPr>
      <w:rFonts w:ascii="Times New Roman" w:eastAsia="Calibri" w:hAnsi="Times New Roman" w:cs="Times New Roman"/>
      <w:sz w:val="24"/>
      <w:szCs w:val="24"/>
      <w:lang w:val="zh-CN" w:eastAsia="ru-RU"/>
    </w:rPr>
  </w:style>
  <w:style w:type="paragraph" w:customStyle="1" w:styleId="ConsPlusNormal">
    <w:name w:val="ConsPlusNormal"/>
    <w:link w:val="ConsPlusNormal0"/>
    <w:qFormat/>
    <w:pPr>
      <w:widowControl w:val="0"/>
      <w:autoSpaceDE w:val="0"/>
      <w:autoSpaceDN w:val="0"/>
      <w:adjustRightInd w:val="0"/>
      <w:ind w:firstLine="720"/>
    </w:pPr>
    <w:rPr>
      <w:rFonts w:ascii="Arial" w:eastAsia="Calibri" w:hAnsi="Arial" w:cs="Times New Roman"/>
      <w:sz w:val="22"/>
      <w:szCs w:val="22"/>
    </w:rPr>
  </w:style>
  <w:style w:type="character" w:customStyle="1" w:styleId="ConsPlusNormal0">
    <w:name w:val="ConsPlusNormal Знак"/>
    <w:link w:val="ConsPlusNormal"/>
    <w:qFormat/>
    <w:locked/>
    <w:rPr>
      <w:rFonts w:ascii="Arial" w:eastAsia="Calibri" w:hAnsi="Arial" w:cs="Times New Roman"/>
      <w:lang w:eastAsia="ru-RU"/>
    </w:rPr>
  </w:style>
  <w:style w:type="paragraph" w:customStyle="1" w:styleId="Default">
    <w:name w:val="Default"/>
    <w:link w:val="Default0"/>
    <w:qFormat/>
    <w:pPr>
      <w:widowControl w:val="0"/>
      <w:autoSpaceDE w:val="0"/>
      <w:autoSpaceDN w:val="0"/>
      <w:adjustRightInd w:val="0"/>
    </w:pPr>
    <w:rPr>
      <w:rFonts w:ascii="GaramondC" w:eastAsia="Calibri" w:hAnsi="GaramondC" w:cs="Times New Roman"/>
      <w:color w:val="000000"/>
      <w:sz w:val="24"/>
      <w:szCs w:val="22"/>
    </w:rPr>
  </w:style>
  <w:style w:type="character" w:customStyle="1" w:styleId="Default0">
    <w:name w:val="Default Знак"/>
    <w:link w:val="Default"/>
    <w:qFormat/>
    <w:locked/>
    <w:rPr>
      <w:rFonts w:ascii="GaramondC" w:eastAsia="Calibri" w:hAnsi="GaramondC" w:cs="Times New Roman"/>
      <w:color w:val="000000"/>
      <w:sz w:val="24"/>
      <w:lang w:eastAsia="ru-RU"/>
    </w:rPr>
  </w:style>
  <w:style w:type="paragraph" w:customStyle="1" w:styleId="11">
    <w:name w:val="Без интервала1"/>
    <w:link w:val="NoSpacingChar"/>
    <w:qFormat/>
    <w:rPr>
      <w:rFonts w:ascii="Calibri" w:eastAsia="Times New Roman" w:hAnsi="Calibri" w:cs="Times New Roman"/>
      <w:sz w:val="22"/>
      <w:szCs w:val="22"/>
    </w:rPr>
  </w:style>
  <w:style w:type="character" w:customStyle="1" w:styleId="NoSpacingChar">
    <w:name w:val="No Spacing Char"/>
    <w:link w:val="11"/>
    <w:qFormat/>
    <w:locked/>
    <w:rPr>
      <w:rFonts w:ascii="Calibri" w:eastAsia="Times New Roman" w:hAnsi="Calibri" w:cs="Times New Roman"/>
      <w:lang w:eastAsia="ru-RU"/>
    </w:rPr>
  </w:style>
  <w:style w:type="character" w:customStyle="1" w:styleId="20">
    <w:name w:val="Основной текст с отступом 2 Знак"/>
    <w:basedOn w:val="a0"/>
    <w:link w:val="2"/>
    <w:uiPriority w:val="99"/>
    <w:semiHidden/>
    <w:qFormat/>
    <w:rPr>
      <w:rFonts w:ascii="Times New Roman" w:eastAsia="Calibri" w:hAnsi="Times New Roman" w:cs="Times New Roman"/>
      <w:sz w:val="28"/>
      <w:szCs w:val="20"/>
      <w:lang w:eastAsia="ru-RU"/>
    </w:rPr>
  </w:style>
  <w:style w:type="character" w:customStyle="1" w:styleId="30">
    <w:name w:val="Основной текст 3 Знак"/>
    <w:basedOn w:val="a0"/>
    <w:link w:val="3"/>
    <w:uiPriority w:val="99"/>
    <w:qFormat/>
    <w:rPr>
      <w:rFonts w:ascii="Times New Roman" w:eastAsia="Times New Roman" w:hAnsi="Times New Roman" w:cs="Times New Roman"/>
      <w:sz w:val="16"/>
      <w:szCs w:val="16"/>
      <w:lang w:val="zh-CN" w:eastAsia="ru-RU"/>
    </w:rPr>
  </w:style>
  <w:style w:type="character" w:customStyle="1" w:styleId="ae">
    <w:name w:val="Основной текст_"/>
    <w:basedOn w:val="a0"/>
    <w:link w:val="12"/>
    <w:qFormat/>
    <w:rPr>
      <w:rFonts w:ascii="Times New Roman" w:hAnsi="Times New Roman" w:cs="Times New Roman"/>
      <w:sz w:val="26"/>
      <w:szCs w:val="26"/>
    </w:rPr>
  </w:style>
  <w:style w:type="paragraph" w:customStyle="1" w:styleId="12">
    <w:name w:val="Основной текст1"/>
    <w:basedOn w:val="a"/>
    <w:link w:val="ae"/>
    <w:qFormat/>
    <w:pPr>
      <w:widowControl w:val="0"/>
      <w:spacing w:line="262" w:lineRule="auto"/>
      <w:ind w:firstLine="400"/>
    </w:pPr>
    <w:rPr>
      <w:rFonts w:eastAsiaTheme="minorHAnsi"/>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31074/c68b95fe21383d322ccb40aefb0407782166052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nsultant.ru/document/cons_doc_LAW_12453/886577905315979b26c9032d79cb911cc8fa7e6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8sadic@mail.ru" TargetMode="External"/><Relationship Id="rId5" Type="http://schemas.openxmlformats.org/officeDocument/2006/relationships/footnotes" Target="footnotes.xml"/><Relationship Id="rId10" Type="http://schemas.openxmlformats.org/officeDocument/2006/relationships/hyperlink" Target="consultantplus://offline/ref=77860CC18BA64AEB394024C7679030F4886E400E5FD2468C7CEFFA2C55953F990B2E37ADF7BD392Aw7HBM" TargetMode="External"/><Relationship Id="rId4" Type="http://schemas.openxmlformats.org/officeDocument/2006/relationships/webSettings" Target="webSettings.xml"/><Relationship Id="rId9" Type="http://schemas.openxmlformats.org/officeDocument/2006/relationships/hyperlink" Target="consultantplus://offline/ref=8A63E244418AF1C4154B45014A27DED9A4ED7C07834FBA31DDCF877AE08ABBE8B524C6791572F9E60C54E64FF41A1B3E3F1C8F7A92DEEE8CL5f1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5566</Words>
  <Characters>31730</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бух351</dc:creator>
  <cp:lastModifiedBy>User</cp:lastModifiedBy>
  <cp:revision>5</cp:revision>
  <dcterms:created xsi:type="dcterms:W3CDTF">2026-04-20T05:31:00Z</dcterms:created>
  <dcterms:modified xsi:type="dcterms:W3CDTF">2026-04-21T05:08:00Z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1049-12.2.0.13431</vt:lpwstr>
  </property>
  <property fmtid="{D5CDD505-2E9C-101B-9397-08002B2CF9AE}" pid="3" name="ICV">
    <vt:lpwstr>0F754C69AA6A46F8AE847F7687FBAA27_13</vt:lpwstr>
  </property>
</Properties>
</file>