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0BA" w:rsidRPr="00E1598D" w:rsidRDefault="004E4EDF" w:rsidP="003F09C4">
      <w:pPr>
        <w:pageBreakBefore/>
        <w:widowControl/>
        <w:autoSpaceDE w:val="0"/>
        <w:autoSpaceDN w:val="0"/>
        <w:adjustRightInd w:val="0"/>
        <w:jc w:val="center"/>
        <w:rPr>
          <w:rFonts w:ascii="Times New Roman" w:eastAsia="Times New Roman" w:hAnsi="Times New Roman" w:cs="Times New Roman"/>
          <w:b/>
          <w:color w:val="auto"/>
          <w:sz w:val="22"/>
          <w:szCs w:val="22"/>
          <w:lang w:bidi="ar-SA"/>
        </w:rPr>
      </w:pPr>
      <w:r w:rsidRPr="00E1598D">
        <w:rPr>
          <w:rFonts w:ascii="Times New Roman" w:eastAsia="Times New Roman" w:hAnsi="Times New Roman" w:cs="Times New Roman"/>
          <w:b/>
          <w:color w:val="auto"/>
          <w:sz w:val="22"/>
          <w:szCs w:val="22"/>
          <w:lang w:bidi="ar-SA"/>
        </w:rPr>
        <w:t>Контракт№</w:t>
      </w:r>
      <w:r w:rsidR="003F09C4" w:rsidRPr="00E1598D">
        <w:rPr>
          <w:rFonts w:ascii="Times New Roman" w:eastAsia="Times New Roman" w:hAnsi="Times New Roman" w:cs="Times New Roman"/>
          <w:b/>
          <w:color w:val="auto"/>
          <w:sz w:val="22"/>
          <w:szCs w:val="22"/>
          <w:lang w:bidi="ar-SA"/>
        </w:rPr>
        <w:t xml:space="preserve"> </w:t>
      </w:r>
    </w:p>
    <w:p w:rsidR="002220BA" w:rsidRPr="00E1598D" w:rsidRDefault="001114A8" w:rsidP="002220BA">
      <w:pPr>
        <w:widowControl/>
        <w:tabs>
          <w:tab w:val="left" w:pos="6840"/>
        </w:tabs>
        <w:jc w:val="both"/>
        <w:rPr>
          <w:rFonts w:ascii="Times New Roman" w:eastAsia="Times New Roman" w:hAnsi="Times New Roman" w:cs="Times New Roman"/>
          <w:color w:val="auto"/>
          <w:sz w:val="22"/>
          <w:szCs w:val="22"/>
          <w:lang w:bidi="ar-SA"/>
        </w:rPr>
      </w:pPr>
      <w:r w:rsidRPr="00E1598D">
        <w:rPr>
          <w:rFonts w:ascii="Times New Roman" w:eastAsia="Times New Roman" w:hAnsi="Times New Roman" w:cs="Times New Roman"/>
          <w:color w:val="auto"/>
          <w:sz w:val="22"/>
          <w:szCs w:val="22"/>
          <w:lang w:bidi="ar-SA"/>
        </w:rPr>
        <w:t>г. Санкт-Пе</w:t>
      </w:r>
      <w:r w:rsidR="001A2CE3" w:rsidRPr="00E1598D">
        <w:rPr>
          <w:rFonts w:ascii="Times New Roman" w:eastAsia="Times New Roman" w:hAnsi="Times New Roman" w:cs="Times New Roman"/>
          <w:color w:val="auto"/>
          <w:sz w:val="22"/>
          <w:szCs w:val="22"/>
          <w:lang w:bidi="ar-SA"/>
        </w:rPr>
        <w:t xml:space="preserve">тербург </w:t>
      </w:r>
      <w:r w:rsidR="001A2CE3" w:rsidRPr="00E1598D">
        <w:rPr>
          <w:rFonts w:ascii="Times New Roman" w:eastAsia="Times New Roman" w:hAnsi="Times New Roman" w:cs="Times New Roman"/>
          <w:color w:val="auto"/>
          <w:sz w:val="22"/>
          <w:szCs w:val="22"/>
          <w:lang w:bidi="ar-SA"/>
        </w:rPr>
        <w:tab/>
        <w:t xml:space="preserve">      </w:t>
      </w:r>
      <w:r w:rsidR="003F09C4" w:rsidRPr="00E1598D">
        <w:rPr>
          <w:rFonts w:ascii="Times New Roman" w:eastAsia="Times New Roman" w:hAnsi="Times New Roman" w:cs="Times New Roman"/>
          <w:color w:val="auto"/>
          <w:sz w:val="22"/>
          <w:szCs w:val="22"/>
          <w:lang w:bidi="ar-SA"/>
        </w:rPr>
        <w:t xml:space="preserve">                 </w:t>
      </w:r>
      <w:r w:rsidR="001A2CE3" w:rsidRPr="00E1598D">
        <w:rPr>
          <w:rFonts w:ascii="Times New Roman" w:eastAsia="Times New Roman" w:hAnsi="Times New Roman" w:cs="Times New Roman"/>
          <w:color w:val="auto"/>
          <w:sz w:val="22"/>
          <w:szCs w:val="22"/>
          <w:lang w:bidi="ar-SA"/>
        </w:rPr>
        <w:t xml:space="preserve">  </w:t>
      </w:r>
      <w:r w:rsidR="002220BA" w:rsidRPr="00E1598D">
        <w:rPr>
          <w:rFonts w:ascii="Times New Roman" w:eastAsia="Times New Roman" w:hAnsi="Times New Roman" w:cs="Times New Roman"/>
          <w:color w:val="auto"/>
          <w:sz w:val="22"/>
          <w:szCs w:val="22"/>
          <w:lang w:bidi="ar-SA"/>
        </w:rPr>
        <w:t>«</w:t>
      </w:r>
      <w:r w:rsidR="006F014E">
        <w:rPr>
          <w:rFonts w:ascii="Times New Roman" w:eastAsia="Times New Roman" w:hAnsi="Times New Roman" w:cs="Times New Roman"/>
          <w:color w:val="auto"/>
          <w:sz w:val="22"/>
          <w:szCs w:val="22"/>
          <w:lang w:bidi="ar-SA"/>
        </w:rPr>
        <w:t>___</w:t>
      </w:r>
      <w:r w:rsidR="002220BA" w:rsidRPr="00E1598D">
        <w:rPr>
          <w:rFonts w:ascii="Times New Roman" w:eastAsia="Times New Roman" w:hAnsi="Times New Roman" w:cs="Times New Roman"/>
          <w:color w:val="auto"/>
          <w:sz w:val="22"/>
          <w:szCs w:val="22"/>
          <w:lang w:bidi="ar-SA"/>
        </w:rPr>
        <w:t>»</w:t>
      </w:r>
      <w:r w:rsidR="006F014E">
        <w:rPr>
          <w:rFonts w:ascii="Times New Roman" w:eastAsia="Times New Roman" w:hAnsi="Times New Roman" w:cs="Times New Roman"/>
          <w:color w:val="auto"/>
          <w:sz w:val="22"/>
          <w:szCs w:val="22"/>
          <w:lang w:bidi="ar-SA"/>
        </w:rPr>
        <w:t>______</w:t>
      </w:r>
      <w:r w:rsidR="002220BA" w:rsidRPr="00E1598D">
        <w:rPr>
          <w:rFonts w:ascii="Times New Roman" w:eastAsia="Times New Roman" w:hAnsi="Times New Roman" w:cs="Times New Roman"/>
          <w:color w:val="auto"/>
          <w:sz w:val="22"/>
          <w:szCs w:val="22"/>
          <w:lang w:bidi="ar-SA"/>
        </w:rPr>
        <w:t>20</w:t>
      </w:r>
      <w:r w:rsidR="00445C8B">
        <w:rPr>
          <w:rFonts w:ascii="Times New Roman" w:eastAsia="Times New Roman" w:hAnsi="Times New Roman" w:cs="Times New Roman"/>
          <w:color w:val="auto"/>
          <w:sz w:val="22"/>
          <w:szCs w:val="22"/>
          <w:lang w:bidi="ar-SA"/>
        </w:rPr>
        <w:t>2</w:t>
      </w:r>
      <w:r w:rsidR="00454E3E">
        <w:rPr>
          <w:rFonts w:ascii="Times New Roman" w:eastAsia="Times New Roman" w:hAnsi="Times New Roman" w:cs="Times New Roman"/>
          <w:color w:val="auto"/>
          <w:sz w:val="22"/>
          <w:szCs w:val="22"/>
          <w:lang w:bidi="ar-SA"/>
        </w:rPr>
        <w:t>6</w:t>
      </w:r>
      <w:r w:rsidR="00445C8B">
        <w:rPr>
          <w:rFonts w:ascii="Times New Roman" w:eastAsia="Times New Roman" w:hAnsi="Times New Roman" w:cs="Times New Roman"/>
          <w:color w:val="auto"/>
          <w:sz w:val="22"/>
          <w:szCs w:val="22"/>
          <w:lang w:bidi="ar-SA"/>
        </w:rPr>
        <w:t xml:space="preserve"> </w:t>
      </w:r>
      <w:r w:rsidR="002220BA" w:rsidRPr="00E1598D">
        <w:rPr>
          <w:rFonts w:ascii="Times New Roman" w:eastAsia="Times New Roman" w:hAnsi="Times New Roman" w:cs="Times New Roman"/>
          <w:color w:val="auto"/>
          <w:sz w:val="22"/>
          <w:szCs w:val="22"/>
          <w:lang w:bidi="ar-SA"/>
        </w:rPr>
        <w:t xml:space="preserve">г. </w:t>
      </w:r>
    </w:p>
    <w:p w:rsidR="002220BA" w:rsidRPr="00E1598D" w:rsidRDefault="002220BA" w:rsidP="002220BA">
      <w:pPr>
        <w:widowControl/>
        <w:jc w:val="both"/>
        <w:rPr>
          <w:rFonts w:ascii="Times New Roman" w:eastAsia="Times New Roman" w:hAnsi="Times New Roman" w:cs="Times New Roman"/>
          <w:color w:val="auto"/>
          <w:sz w:val="22"/>
          <w:szCs w:val="22"/>
          <w:lang w:bidi="ar-SA"/>
        </w:rPr>
      </w:pPr>
    </w:p>
    <w:p w:rsidR="00E144F4" w:rsidRPr="00E144F4" w:rsidRDefault="00E144F4" w:rsidP="00E144F4">
      <w:pPr>
        <w:widowControl/>
        <w:autoSpaceDE w:val="0"/>
        <w:autoSpaceDN w:val="0"/>
        <w:adjustRightInd w:val="0"/>
        <w:ind w:right="94" w:firstLine="567"/>
        <w:jc w:val="both"/>
        <w:rPr>
          <w:rFonts w:ascii="Times New Roman" w:eastAsia="Calibri" w:hAnsi="Times New Roman" w:cs="Times New Roman"/>
          <w:b/>
          <w:bCs/>
          <w:color w:val="auto"/>
          <w:sz w:val="22"/>
          <w:szCs w:val="22"/>
          <w:lang w:bidi="ar-SA"/>
        </w:rPr>
      </w:pPr>
      <w:r w:rsidRPr="00E144F4">
        <w:rPr>
          <w:rFonts w:ascii="Times New Roman" w:eastAsia="Calibri"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w:t>
      </w:r>
      <w:r w:rsidRPr="00E144F4">
        <w:rPr>
          <w:rFonts w:ascii="Times New Roman" w:eastAsia="Calibri" w:hAnsi="Times New Roman" w:cs="Times New Roman"/>
          <w:b/>
          <w:color w:val="auto"/>
          <w:sz w:val="22"/>
          <w:szCs w:val="22"/>
          <w:lang w:bidi="ar-SA"/>
        </w:rPr>
        <w:t xml:space="preserve"> «Олимпийские надежды» (СПб ГБПОУ «Олимпийские надежды»)</w:t>
      </w:r>
      <w:r w:rsidRPr="00E144F4">
        <w:rPr>
          <w:rFonts w:ascii="Times New Roman" w:eastAsia="Calibri" w:hAnsi="Times New Roman" w:cs="Times New Roman"/>
          <w:bCs/>
          <w:color w:val="auto"/>
          <w:sz w:val="22"/>
          <w:szCs w:val="22"/>
          <w:lang w:bidi="ar-SA"/>
        </w:rPr>
        <w:t xml:space="preserve">, именуемое в дальнейшем </w:t>
      </w:r>
      <w:r w:rsidRPr="00E144F4">
        <w:rPr>
          <w:rFonts w:ascii="Times New Roman" w:eastAsia="Calibri" w:hAnsi="Times New Roman" w:cs="Times New Roman"/>
          <w:b/>
          <w:bCs/>
          <w:color w:val="auto"/>
          <w:sz w:val="22"/>
          <w:szCs w:val="22"/>
          <w:lang w:bidi="ar-SA"/>
        </w:rPr>
        <w:t>«Заказчик»,</w:t>
      </w:r>
      <w:r w:rsidRPr="00E144F4">
        <w:rPr>
          <w:rFonts w:ascii="Times New Roman" w:eastAsia="Calibri" w:hAnsi="Times New Roman" w:cs="Times New Roman"/>
          <w:bCs/>
          <w:color w:val="auto"/>
          <w:sz w:val="22"/>
          <w:szCs w:val="22"/>
          <w:lang w:bidi="ar-SA"/>
        </w:rPr>
        <w:t xml:space="preserve"> в лице ____________, </w:t>
      </w:r>
      <w:r w:rsidRPr="00E144F4">
        <w:rPr>
          <w:rFonts w:ascii="Times New Roman" w:eastAsia="Times New Roman" w:hAnsi="Times New Roman" w:cs="Times New Roman"/>
          <w:color w:val="auto"/>
          <w:sz w:val="22"/>
          <w:szCs w:val="22"/>
          <w:lang w:bidi="ar-SA"/>
        </w:rPr>
        <w:t>действующего на основании __________</w:t>
      </w:r>
      <w:r w:rsidRPr="00E144F4">
        <w:rPr>
          <w:rFonts w:ascii="Times New Roman" w:eastAsia="Calibri" w:hAnsi="Times New Roman" w:cs="Times New Roman"/>
          <w:bCs/>
          <w:color w:val="auto"/>
          <w:sz w:val="22"/>
          <w:szCs w:val="22"/>
          <w:lang w:bidi="ar-SA"/>
        </w:rPr>
        <w:t>, с одной стороны, и</w:t>
      </w:r>
      <w:r w:rsidRPr="00E144F4">
        <w:rPr>
          <w:rFonts w:ascii="Times New Roman" w:eastAsia="Calibri" w:hAnsi="Times New Roman" w:cs="Times New Roman"/>
          <w:b/>
          <w:bCs/>
          <w:color w:val="auto"/>
          <w:sz w:val="22"/>
          <w:szCs w:val="22"/>
          <w:lang w:bidi="ar-SA"/>
        </w:rPr>
        <w:t xml:space="preserve"> </w:t>
      </w:r>
      <w:r w:rsidRPr="00E144F4">
        <w:rPr>
          <w:rFonts w:ascii="Times New Roman" w:eastAsia="Times New Roman" w:hAnsi="Times New Roman" w:cs="Times New Roman"/>
          <w:b/>
          <w:color w:val="auto"/>
          <w:sz w:val="22"/>
          <w:szCs w:val="22"/>
          <w:lang w:bidi="ar-SA"/>
        </w:rPr>
        <w:t>_____________,</w:t>
      </w:r>
      <w:r w:rsidRPr="00E144F4">
        <w:rPr>
          <w:rFonts w:ascii="Times New Roman" w:eastAsia="Times New Roman" w:hAnsi="Times New Roman" w:cs="Times New Roman"/>
          <w:color w:val="auto"/>
          <w:sz w:val="22"/>
          <w:szCs w:val="22"/>
          <w:lang w:bidi="ar-SA"/>
        </w:rPr>
        <w:t xml:space="preserve"> именуемое в дальнейшем «Исполнитель», в лице ______________, действующего на основании _____________, с другой стороны, совместно именуемые Стороны, заключили настоящий Контракт (далее – Контракт) о нижеследующем:</w:t>
      </w:r>
    </w:p>
    <w:p w:rsidR="004E4EDF" w:rsidRPr="00E1598D" w:rsidRDefault="004E4EDF" w:rsidP="004E4EDF">
      <w:pPr>
        <w:ind w:firstLine="360"/>
        <w:jc w:val="both"/>
        <w:rPr>
          <w:rFonts w:ascii="Times New Roman" w:eastAsia="Times New Roman" w:hAnsi="Times New Roman" w:cs="Times New Roman"/>
          <w:color w:val="auto"/>
          <w:sz w:val="22"/>
          <w:szCs w:val="22"/>
          <w:lang w:bidi="ar-SA"/>
        </w:rPr>
      </w:pPr>
    </w:p>
    <w:p w:rsidR="001B16E8" w:rsidRPr="00E144F4" w:rsidRDefault="002220BA" w:rsidP="006F014E">
      <w:pPr>
        <w:pStyle w:val="a6"/>
        <w:widowControl/>
        <w:numPr>
          <w:ilvl w:val="0"/>
          <w:numId w:val="5"/>
        </w:numPr>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П</w:t>
      </w:r>
      <w:r w:rsidR="00E144F4" w:rsidRPr="00E144F4">
        <w:rPr>
          <w:rFonts w:ascii="Times New Roman" w:eastAsia="Times New Roman" w:hAnsi="Times New Roman" w:cs="Times New Roman"/>
          <w:b/>
          <w:color w:val="auto"/>
          <w:sz w:val="22"/>
          <w:szCs w:val="22"/>
          <w:lang w:bidi="ar-SA"/>
        </w:rPr>
        <w:t>редмет контракта</w:t>
      </w:r>
    </w:p>
    <w:p w:rsidR="00E144F4" w:rsidRPr="00E144F4" w:rsidRDefault="00E144F4" w:rsidP="00E144F4">
      <w:pPr>
        <w:widowControl/>
        <w:ind w:firstLine="567"/>
        <w:contextualSpacing/>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1.1. По настоящему Контракту Исполнитель обязуется по заданию Заказчика оказать </w:t>
      </w:r>
      <w:r w:rsidRPr="004755F5">
        <w:rPr>
          <w:rFonts w:ascii="Times New Roman" w:eastAsia="Times New Roman" w:hAnsi="Times New Roman" w:cs="Times New Roman"/>
          <w:b/>
          <w:bCs/>
          <w:color w:val="auto"/>
          <w:sz w:val="22"/>
          <w:szCs w:val="22"/>
          <w:lang w:bidi="ar-SA"/>
        </w:rPr>
        <w:t xml:space="preserve">услуги </w:t>
      </w:r>
      <w:r w:rsidR="004755F5" w:rsidRPr="004755F5">
        <w:rPr>
          <w:rFonts w:ascii="Times New Roman" w:eastAsia="Times New Roman" w:hAnsi="Times New Roman" w:cs="Times New Roman"/>
          <w:b/>
          <w:color w:val="auto"/>
          <w:sz w:val="22"/>
          <w:szCs w:val="22"/>
          <w:lang w:bidi="ar-SA"/>
        </w:rPr>
        <w:t xml:space="preserve">по перезарядке огнетушителей для нужд СПб ГБПОУ «Олимпийские надежды» в 2026 году </w:t>
      </w:r>
      <w:r w:rsidRPr="00E144F4">
        <w:rPr>
          <w:rFonts w:ascii="Times New Roman" w:eastAsia="Times New Roman" w:hAnsi="Times New Roman" w:cs="Times New Roman"/>
          <w:color w:val="auto"/>
          <w:sz w:val="22"/>
          <w:szCs w:val="22"/>
          <w:lang w:bidi="ar-SA"/>
        </w:rPr>
        <w:t>(далее - услуги), в соответствии с Техническим заданием (Приложение №1 к контракту), Расчётом цены контракта (Приложение № 2   к контракту), являющимися неотъемлемыми частями контракта, а Заказчик обязуется принять и оплатить оказанные услуги.</w:t>
      </w:r>
    </w:p>
    <w:p w:rsidR="00E144F4" w:rsidRPr="0093236F" w:rsidRDefault="00E144F4" w:rsidP="00C24581">
      <w:pPr>
        <w:ind w:firstLine="567"/>
        <w:contextualSpacing/>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1.2. Место оказания услуг: </w:t>
      </w:r>
      <w:r w:rsidR="00C24581" w:rsidRPr="0093236F">
        <w:rPr>
          <w:rFonts w:ascii="Times New Roman" w:eastAsia="Times New Roman" w:hAnsi="Times New Roman" w:cs="Times New Roman"/>
          <w:color w:val="auto"/>
          <w:sz w:val="22"/>
          <w:szCs w:val="22"/>
          <w:lang w:bidi="ar-SA"/>
        </w:rPr>
        <w:t>услуги оказываются по месту нахождения Исполнителя (Исполнитель забирает, транспортирует и доставляет обратно Заказчику огнетушители самостоятельно). После оказания услуг огнетушители должны быть доставлены Исполнителем по адресам Заказчика, указанным в Приложении №1 к Контракту.</w:t>
      </w:r>
    </w:p>
    <w:p w:rsidR="00C24581" w:rsidRPr="00CE10B4" w:rsidRDefault="00E144F4" w:rsidP="00C24581">
      <w:pPr>
        <w:tabs>
          <w:tab w:val="left" w:pos="426"/>
        </w:tabs>
        <w:ind w:firstLine="567"/>
        <w:jc w:val="both"/>
        <w:rPr>
          <w:rFonts w:ascii="Times New Roman" w:hAnsi="Times New Roman" w:cs="Times New Roman"/>
          <w:bCs/>
          <w:sz w:val="22"/>
          <w:szCs w:val="22"/>
        </w:rPr>
      </w:pPr>
      <w:r w:rsidRPr="0093236F">
        <w:rPr>
          <w:rFonts w:ascii="Times New Roman" w:eastAsia="Times New Roman" w:hAnsi="Times New Roman" w:cs="Times New Roman"/>
          <w:color w:val="auto"/>
          <w:sz w:val="22"/>
          <w:szCs w:val="22"/>
          <w:lang w:bidi="ar-SA"/>
        </w:rPr>
        <w:t>1.3. Срок оказания услуг:</w:t>
      </w:r>
      <w:r w:rsidRPr="0093236F">
        <w:rPr>
          <w:rFonts w:ascii="Times New Roman" w:hAnsi="Times New Roman" w:cs="Times New Roman"/>
          <w:sz w:val="22"/>
          <w:szCs w:val="22"/>
        </w:rPr>
        <w:t xml:space="preserve"> </w:t>
      </w:r>
      <w:r w:rsidR="0093236F" w:rsidRPr="0093236F">
        <w:rPr>
          <w:rFonts w:ascii="Times New Roman" w:hAnsi="Times New Roman" w:cs="Times New Roman"/>
          <w:sz w:val="22"/>
          <w:szCs w:val="22"/>
        </w:rPr>
        <w:t xml:space="preserve">по заявке Заказчика </w:t>
      </w:r>
      <w:r w:rsidR="00C24581" w:rsidRPr="0093236F">
        <w:rPr>
          <w:rFonts w:ascii="Times New Roman" w:hAnsi="Times New Roman" w:cs="Times New Roman"/>
          <w:bCs/>
          <w:sz w:val="22"/>
          <w:szCs w:val="22"/>
        </w:rPr>
        <w:t>в течение 1 месяца</w:t>
      </w:r>
      <w:r w:rsidR="00C24581">
        <w:rPr>
          <w:rFonts w:ascii="Times New Roman" w:hAnsi="Times New Roman" w:cs="Times New Roman"/>
          <w:bCs/>
          <w:sz w:val="22"/>
          <w:szCs w:val="22"/>
        </w:rPr>
        <w:t xml:space="preserve"> с момента заключения контракта.</w:t>
      </w:r>
    </w:p>
    <w:p w:rsidR="00E144F4" w:rsidRDefault="00E144F4" w:rsidP="006F014E">
      <w:pPr>
        <w:widowControl/>
        <w:ind w:firstLine="567"/>
        <w:contextualSpacing/>
        <w:jc w:val="both"/>
        <w:rPr>
          <w:rFonts w:ascii="Times New Roman" w:eastAsia="Times New Roman" w:hAnsi="Times New Roman" w:cs="Times New Roman"/>
          <w:color w:val="auto"/>
          <w:sz w:val="22"/>
          <w:szCs w:val="22"/>
          <w:lang w:bidi="ar-SA"/>
        </w:rPr>
      </w:pPr>
    </w:p>
    <w:p w:rsidR="00E144F4" w:rsidRPr="00E144F4" w:rsidRDefault="00E144F4" w:rsidP="00E144F4">
      <w:pPr>
        <w:pStyle w:val="a6"/>
        <w:widowControl/>
        <w:numPr>
          <w:ilvl w:val="0"/>
          <w:numId w:val="5"/>
        </w:numPr>
        <w:jc w:val="center"/>
        <w:outlineLvl w:val="0"/>
        <w:rPr>
          <w:rFonts w:ascii="Times New Roman" w:eastAsia="Times New Roman" w:hAnsi="Times New Roman" w:cs="Times New Roman"/>
          <w:b/>
          <w:bCs/>
          <w:color w:val="auto"/>
          <w:sz w:val="22"/>
          <w:szCs w:val="22"/>
          <w:lang w:bidi="ar-SA"/>
        </w:rPr>
      </w:pPr>
      <w:r w:rsidRPr="00E144F4">
        <w:rPr>
          <w:rFonts w:ascii="Times New Roman" w:eastAsia="Times New Roman" w:hAnsi="Times New Roman" w:cs="Times New Roman"/>
          <w:b/>
          <w:bCs/>
          <w:color w:val="auto"/>
          <w:sz w:val="22"/>
          <w:szCs w:val="22"/>
          <w:lang w:bidi="ar-SA"/>
        </w:rPr>
        <w:t>Цена контракта и порядок расчетов.</w:t>
      </w:r>
    </w:p>
    <w:p w:rsidR="00E92B82" w:rsidRPr="00E92B82" w:rsidRDefault="00E144F4" w:rsidP="00E92B82">
      <w:pPr>
        <w:ind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 Цена</w:t>
      </w:r>
      <w:r w:rsidRPr="00E144F4">
        <w:rPr>
          <w:rFonts w:ascii="Times New Roman" w:eastAsia="Times New Roman" w:hAnsi="Times New Roman" w:cs="Times New Roman"/>
          <w:b/>
          <w:color w:val="auto"/>
          <w:sz w:val="22"/>
          <w:szCs w:val="22"/>
          <w:lang w:bidi="ar-SA"/>
        </w:rPr>
        <w:t xml:space="preserve"> </w:t>
      </w:r>
      <w:r w:rsidR="00E92B82" w:rsidRPr="00E92B82">
        <w:rPr>
          <w:rFonts w:ascii="Times New Roman" w:eastAsia="Times New Roman" w:hAnsi="Times New Roman" w:cs="Times New Roman"/>
          <w:color w:val="auto"/>
          <w:sz w:val="22"/>
          <w:szCs w:val="22"/>
          <w:lang w:bidi="ar-SA"/>
        </w:rPr>
        <w:t xml:space="preserve">контракта составляет (_____________) рублей ___ копеек, в том числе НДС/НДС не облагается. </w:t>
      </w:r>
    </w:p>
    <w:p w:rsidR="00E92B82" w:rsidRPr="00E92B82" w:rsidRDefault="00E92B82" w:rsidP="00E92B82">
      <w:pPr>
        <w:widowControl/>
        <w:ind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2.2. В цену Контракта включены все расходы, в том числе расходы на страхование, уплату налогов, сборов и иных обязательных платежей. </w:t>
      </w:r>
    </w:p>
    <w:p w:rsidR="00E92B82" w:rsidRPr="00E92B82" w:rsidRDefault="00E92B82" w:rsidP="00E92B82">
      <w:pPr>
        <w:keepNext/>
        <w:numPr>
          <w:ilvl w:val="2"/>
          <w:numId w:val="0"/>
        </w:numPr>
        <w:tabs>
          <w:tab w:val="num" w:pos="0"/>
          <w:tab w:val="left" w:pos="480"/>
          <w:tab w:val="num" w:pos="1080"/>
        </w:tabs>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и 2.5 Контракта. </w:t>
      </w:r>
    </w:p>
    <w:p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 </w:t>
      </w:r>
    </w:p>
    <w:p w:rsidR="00E92B82" w:rsidRPr="00E92B82" w:rsidRDefault="00E92B82" w:rsidP="00E92B82">
      <w:pPr>
        <w:widowControl/>
        <w:tabs>
          <w:tab w:val="left" w:pos="1362"/>
        </w:tabs>
        <w:ind w:firstLine="567"/>
        <w:contextualSpacing/>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2.6. Расчет с Исполнителем за оказанные услуги осуществляется Заказчиком в рублях Российской Федерации. </w:t>
      </w:r>
    </w:p>
    <w:p w:rsidR="006219B6" w:rsidRPr="006219B6" w:rsidRDefault="00E92B82" w:rsidP="006219B6">
      <w:pPr>
        <w:autoSpaceDE w:val="0"/>
        <w:autoSpaceDN w:val="0"/>
        <w:adjustRightInd w:val="0"/>
        <w:ind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Источник </w:t>
      </w:r>
      <w:r w:rsidR="006219B6" w:rsidRPr="006219B6">
        <w:rPr>
          <w:rFonts w:ascii="Times New Roman" w:eastAsia="Times New Roman" w:hAnsi="Times New Roman" w:cs="Times New Roman"/>
          <w:color w:val="auto"/>
          <w:sz w:val="22"/>
          <w:szCs w:val="22"/>
          <w:lang w:bidi="ar-SA"/>
        </w:rPr>
        <w:t xml:space="preserve">финансирования Контракта: Средства бюджетных учреждений. Код целевой статьи </w:t>
      </w:r>
      <w:r w:rsidR="006219B6" w:rsidRPr="006219B6">
        <w:rPr>
          <w:rFonts w:ascii="Times New Roman" w:eastAsia="Times New Roman" w:hAnsi="Times New Roman" w:cs="Times New Roman"/>
          <w:color w:val="auto"/>
          <w:sz w:val="22"/>
          <w:szCs w:val="22"/>
          <w:lang w:bidi="ar-SA"/>
        </w:rPr>
        <w:lastRenderedPageBreak/>
        <w:t>0250020960, код вида расходов 244 (Субсидии на финансовое обеспечение выполнения государственного задания).</w:t>
      </w:r>
    </w:p>
    <w:p w:rsidR="00C24581" w:rsidRPr="00C24581" w:rsidRDefault="00E92B82" w:rsidP="00C24581">
      <w:pPr>
        <w:pStyle w:val="a6"/>
        <w:tabs>
          <w:tab w:val="left" w:pos="1362"/>
        </w:tabs>
        <w:ind w:left="0"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2.7. Оплата по Контракту </w:t>
      </w:r>
      <w:r w:rsidR="00C24581" w:rsidRPr="00C24581">
        <w:rPr>
          <w:rFonts w:ascii="Times New Roman" w:eastAsia="Times New Roman" w:hAnsi="Times New Roman" w:cs="Times New Roman"/>
          <w:color w:val="auto"/>
          <w:sz w:val="22"/>
          <w:szCs w:val="22"/>
          <w:lang w:bidi="ar-SA"/>
        </w:rPr>
        <w:t>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rsidR="00C24581" w:rsidRPr="00C24581" w:rsidRDefault="00C24581" w:rsidP="00C24581">
      <w:pPr>
        <w:widowControl/>
        <w:ind w:right="-39" w:firstLine="567"/>
        <w:jc w:val="both"/>
        <w:rPr>
          <w:rFonts w:ascii="Times New Roman" w:eastAsia="Times New Roman" w:hAnsi="Times New Roman" w:cs="Times New Roman"/>
          <w:b/>
          <w:bCs/>
          <w:color w:val="FF0000"/>
          <w:sz w:val="22"/>
          <w:szCs w:val="22"/>
          <w:lang w:bidi="ar-SA"/>
        </w:rPr>
      </w:pPr>
      <w:r w:rsidRPr="00C24581">
        <w:rPr>
          <w:rFonts w:ascii="Times New Roman" w:eastAsia="Times New Roman" w:hAnsi="Times New Roman" w:cs="Times New Roman"/>
          <w:color w:val="auto"/>
          <w:sz w:val="22"/>
          <w:szCs w:val="22"/>
          <w:lang w:bidi="ar-SA"/>
        </w:rPr>
        <w:t>2.8. Оплата производится Заказчиком в течение 10 (Десяти) рабочих дней на основании выставленного счета после удостоверения факта надлежащего оказания услуг в соответствии с условиями настоящего Контракта, Авансирование не предусмотрено.</w:t>
      </w:r>
    </w:p>
    <w:p w:rsidR="00C24581" w:rsidRPr="00C24581" w:rsidRDefault="00C24581" w:rsidP="00C24581">
      <w:pPr>
        <w:widowControl/>
        <w:tabs>
          <w:tab w:val="left" w:pos="1362"/>
        </w:tabs>
        <w:ind w:firstLine="567"/>
        <w:contextualSpacing/>
        <w:jc w:val="both"/>
        <w:rPr>
          <w:rFonts w:ascii="Times New Roman" w:eastAsia="Times New Roman" w:hAnsi="Times New Roman" w:cs="Times New Roman"/>
          <w:color w:val="auto"/>
          <w:sz w:val="22"/>
          <w:szCs w:val="22"/>
          <w:lang w:bidi="ar-SA"/>
        </w:rPr>
      </w:pPr>
      <w:r w:rsidRPr="00C24581">
        <w:rPr>
          <w:rFonts w:ascii="Times New Roman" w:eastAsia="Times New Roman" w:hAnsi="Times New Roman" w:cs="Times New Roman"/>
          <w:color w:val="auto"/>
          <w:sz w:val="22"/>
          <w:szCs w:val="22"/>
          <w:lang w:bidi="ar-SA"/>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C24581" w:rsidRPr="00C24581" w:rsidRDefault="00C24581" w:rsidP="00C24581">
      <w:pPr>
        <w:widowControl/>
        <w:ind w:right="-39" w:firstLine="567"/>
        <w:jc w:val="both"/>
        <w:rPr>
          <w:rFonts w:ascii="Times New Roman" w:eastAsia="Times New Roman" w:hAnsi="Times New Roman" w:cs="Times New Roman"/>
          <w:color w:val="auto"/>
          <w:sz w:val="22"/>
          <w:szCs w:val="22"/>
          <w:lang w:bidi="ar-SA"/>
        </w:rPr>
      </w:pPr>
      <w:r w:rsidRPr="00C24581">
        <w:rPr>
          <w:rFonts w:ascii="Times New Roman" w:eastAsia="Times New Roman" w:hAnsi="Times New Roman" w:cs="Times New Roman"/>
          <w:color w:val="auto"/>
          <w:sz w:val="22"/>
          <w:szCs w:val="22"/>
          <w:lang w:bidi="ar-SA"/>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E92B82" w:rsidRPr="00E92B82" w:rsidRDefault="00E92B82" w:rsidP="00C24581">
      <w:pPr>
        <w:widowControl/>
        <w:tabs>
          <w:tab w:val="left" w:pos="1362"/>
        </w:tabs>
        <w:ind w:firstLine="567"/>
        <w:contextualSpacing/>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2.11. Цена Контракта может быть изменена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2.12.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2.13. В случае неисполнения или ненадлежащего исполнения Исполнителем обязательств по Контракту из суммы, подлежащей оплате, может быть удержана</w:t>
      </w:r>
      <w:r w:rsidRPr="00E92B82">
        <w:rPr>
          <w:rFonts w:ascii="Times New Roman" w:eastAsia="Times New Roman" w:hAnsi="Times New Roman" w:cs="Times New Roman"/>
          <w:sz w:val="22"/>
          <w:szCs w:val="22"/>
          <w:lang w:bidi="ar-SA"/>
        </w:rPr>
        <w:t xml:space="preserve"> сумма неисполненных требований об уплате неустоек (штрафов, пеней).</w:t>
      </w:r>
    </w:p>
    <w:p w:rsidR="00E92B82" w:rsidRPr="00E92B82" w:rsidRDefault="00E92B82" w:rsidP="00E92B82">
      <w:pPr>
        <w:widowControl/>
        <w:ind w:firstLine="567"/>
        <w:jc w:val="both"/>
        <w:rPr>
          <w:rFonts w:ascii="Times New Roman" w:eastAsia="Times New Roman" w:hAnsi="Times New Roman" w:cs="Times New Roman"/>
          <w:color w:val="auto"/>
          <w:sz w:val="22"/>
          <w:szCs w:val="22"/>
          <w:lang w:bidi="ar-SA"/>
        </w:rPr>
      </w:pPr>
    </w:p>
    <w:p w:rsidR="00E144F4" w:rsidRPr="00E144F4" w:rsidRDefault="00E144F4" w:rsidP="00E144F4">
      <w:pPr>
        <w:pStyle w:val="a6"/>
        <w:widowControl/>
        <w:numPr>
          <w:ilvl w:val="0"/>
          <w:numId w:val="5"/>
        </w:numPr>
        <w:jc w:val="center"/>
        <w:rPr>
          <w:rFonts w:ascii="Times New Roman" w:eastAsia="Times New Roman" w:hAnsi="Times New Roman" w:cs="Times New Roman"/>
          <w:b/>
          <w:bCs/>
          <w:color w:val="auto"/>
          <w:sz w:val="22"/>
          <w:szCs w:val="22"/>
          <w:lang w:bidi="ar-SA"/>
        </w:rPr>
      </w:pPr>
      <w:r w:rsidRPr="00E144F4">
        <w:rPr>
          <w:rFonts w:ascii="Times New Roman" w:eastAsia="Times New Roman" w:hAnsi="Times New Roman" w:cs="Times New Roman"/>
          <w:b/>
          <w:bCs/>
          <w:color w:val="auto"/>
          <w:sz w:val="22"/>
          <w:szCs w:val="22"/>
          <w:lang w:bidi="ar-SA"/>
        </w:rPr>
        <w:t>Права и обязанности Сторон</w:t>
      </w:r>
    </w:p>
    <w:p w:rsidR="00E144F4" w:rsidRPr="00E144F4" w:rsidRDefault="00E144F4" w:rsidP="00E144F4">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3.1. Заказчик обязан:</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3.1.1.  Принять оказанные Услуги в порядке и сроки, предусмотренные Контрактом.</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3.1.2.  Оплатить Услуги в порядке, указанном в настоящем Контракте.</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3.1.3. Принять решение об одностороннем отказе от исполнения Контракта в случаях, установленных п. 1 ч. 15 ст. 95 Закона № 44-ФЗ</w:t>
      </w:r>
    </w:p>
    <w:p w:rsidR="00E144F4" w:rsidRPr="00E144F4" w:rsidRDefault="00E144F4" w:rsidP="00E144F4">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 xml:space="preserve">3.2. Заказчик вправе: </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3.2.1. Требовать надлежащего исполнения обязательств в соответствии с Контрактом</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3.2.2. Запрашивать информацию о ходе и состоянии исполнения обязательств по Контракту.</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3.2.3. Осуществлять контроль за порядком и сроками оказания Услуг, не вмешиваясь в оперативно-хозяйственную деятельность Исполнителя.</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lastRenderedPageBreak/>
        <w:t>3.2.4.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3.2.5. Отказаться от принятия и оплаты Услуги, не соответствующей требованиям Контракта.</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3.2.6. Потребовать возврата уплаченных сумм в случае оплаты Услуги, не соответствующей требованиям Контракта, до устранения выявленных недостатков, а также выплаты неустойки;</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3.2.7. Принять решение об одностороннем отказе от исполнения Контракта в соответствии с гражданским законодательством в порядке, установленном Федеральным законом № 44-ФЗ; </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3.2.9. Заказчик вправе приостанавливать (отказаться от исполнения Контракта) в случае отсутствия бюджетного финансирования.</w:t>
      </w:r>
    </w:p>
    <w:p w:rsidR="00E144F4" w:rsidRPr="00E144F4" w:rsidRDefault="00E144F4" w:rsidP="00E144F4">
      <w:pPr>
        <w:widowControl/>
        <w:ind w:firstLine="567"/>
        <w:contextualSpacing/>
        <w:jc w:val="both"/>
        <w:rPr>
          <w:rFonts w:ascii="Times New Roman" w:eastAsia="Times New Roman" w:hAnsi="Times New Roman" w:cs="Times New Roman"/>
          <w:b/>
          <w:color w:val="auto"/>
          <w:sz w:val="22"/>
          <w:szCs w:val="22"/>
          <w:lang w:eastAsia="en-US" w:bidi="en-US"/>
        </w:rPr>
      </w:pPr>
      <w:r w:rsidRPr="00E144F4">
        <w:rPr>
          <w:rFonts w:ascii="Times New Roman" w:eastAsia="Times New Roman" w:hAnsi="Times New Roman" w:cs="Times New Roman"/>
          <w:b/>
          <w:color w:val="auto"/>
          <w:sz w:val="22"/>
          <w:szCs w:val="22"/>
          <w:lang w:eastAsia="en-US" w:bidi="en-US"/>
        </w:rPr>
        <w:t>3.3. Исполнитель обязан:</w:t>
      </w:r>
    </w:p>
    <w:p w:rsidR="00E144F4" w:rsidRPr="00E144F4" w:rsidRDefault="00E144F4" w:rsidP="00E144F4">
      <w:pPr>
        <w:widowControl/>
        <w:ind w:firstLine="567"/>
        <w:contextualSpacing/>
        <w:jc w:val="both"/>
        <w:rPr>
          <w:rFonts w:ascii="Times New Roman" w:eastAsia="Times New Roman" w:hAnsi="Times New Roman" w:cs="Times New Roman"/>
          <w:color w:val="auto"/>
          <w:sz w:val="22"/>
          <w:szCs w:val="22"/>
          <w:lang w:eastAsia="en-US" w:bidi="en-US"/>
        </w:rPr>
      </w:pPr>
      <w:r w:rsidRPr="00E144F4">
        <w:rPr>
          <w:rFonts w:ascii="Times New Roman" w:eastAsia="Times New Roman" w:hAnsi="Times New Roman" w:cs="Times New Roman"/>
          <w:color w:val="auto"/>
          <w:sz w:val="22"/>
          <w:szCs w:val="22"/>
          <w:lang w:eastAsia="en-US" w:bidi="en-US"/>
        </w:rPr>
        <w:t>3.3.1. Оказать услуги, обеспечив их надлежащее качество в соответствии с требованиями действующего законодательства в сфере оказания услуг, являющихся предметом Контракта.</w:t>
      </w:r>
    </w:p>
    <w:p w:rsidR="00E144F4" w:rsidRPr="00E144F4" w:rsidRDefault="00E144F4" w:rsidP="00E144F4">
      <w:pPr>
        <w:widowControl/>
        <w:ind w:firstLine="567"/>
        <w:contextualSpacing/>
        <w:jc w:val="both"/>
        <w:rPr>
          <w:rFonts w:ascii="Times New Roman" w:eastAsia="Times New Roman" w:hAnsi="Times New Roman" w:cs="Times New Roman"/>
          <w:color w:val="auto"/>
          <w:sz w:val="22"/>
          <w:szCs w:val="22"/>
          <w:lang w:eastAsia="en-US" w:bidi="en-US"/>
        </w:rPr>
      </w:pPr>
      <w:r w:rsidRPr="00E144F4">
        <w:rPr>
          <w:rFonts w:ascii="Times New Roman" w:eastAsia="Times New Roman" w:hAnsi="Times New Roman" w:cs="Times New Roman"/>
          <w:color w:val="auto"/>
          <w:sz w:val="22"/>
          <w:szCs w:val="22"/>
          <w:lang w:eastAsia="en-US" w:bidi="en-US"/>
        </w:rPr>
        <w:t>3.3.2. Исполнять полученные в ходе оказания услуг замечания Заказчика, в том числе в срок, установленный Заказчиком, устранять обнаруженные им недостатки или иные отступления от условий Контракта.</w:t>
      </w:r>
    </w:p>
    <w:p w:rsidR="00E144F4" w:rsidRPr="00E144F4" w:rsidRDefault="00E144F4" w:rsidP="00E144F4">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eastAsia="en-US" w:bidi="en-US"/>
        </w:rPr>
        <w:t>3.4. Исполнитель</w:t>
      </w:r>
      <w:r w:rsidRPr="00E144F4">
        <w:rPr>
          <w:rFonts w:ascii="Times New Roman" w:eastAsia="Times New Roman" w:hAnsi="Times New Roman" w:cs="Times New Roman"/>
          <w:b/>
          <w:color w:val="auto"/>
          <w:sz w:val="22"/>
          <w:szCs w:val="22"/>
          <w:lang w:bidi="ar-SA"/>
        </w:rPr>
        <w:t xml:space="preserve"> вправе:</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3.4.1. Требовать подписания документов об исполнении им обязательств по Контракту от Заказчика.</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3.4.2. Требовать оплаты по Контракту в случае надлежащего исполнения своих обязательств по Контракту.</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3.4.3. Принять решение об одностороннем отказе от исполнения Контракта в соответствии с гражданским законодательством Российской Федерации и положениями статьи 95 Закона № 44-ФЗ.</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p>
    <w:p w:rsidR="00E144F4" w:rsidRPr="00E144F4" w:rsidRDefault="00E144F4" w:rsidP="00E144F4">
      <w:pPr>
        <w:widowControl/>
        <w:ind w:firstLine="567"/>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4. Порядок сдачи и приемки оказанных услуг</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5 апреля 2013 г. N 44-ФЗ.</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4.2. Для проверки предоставленных Исполнителем результатов оказанных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lastRenderedPageBreak/>
        <w:t>4.4. По решению Заказчика для приемки услуг, оказанных в соответствии с Контрактом, может создаваться приемочная комиссия.</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4.5. Приемка результатов оказанных в соответствии с Контрактом услуг осуществляется Заказчиком в течение 20 (двадцати) рабочих дней со дня получения Акта сдачи-приемки оказанных услуг, который подписывается Заказчиком), либо Исполнителю в течение 20 (двадцати)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E144F4" w:rsidRPr="00E144F4" w:rsidRDefault="00E144F4" w:rsidP="00E144F4">
      <w:pPr>
        <w:widowControl/>
        <w:ind w:firstLine="567"/>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4.7. Услуги, предусмотренные Контрактом, считаются оказанными с момента подписания Сторонами Акта сдачи-приемки оказанных услуг.</w:t>
      </w:r>
    </w:p>
    <w:p w:rsidR="00E144F4" w:rsidRPr="00E144F4" w:rsidRDefault="00E144F4" w:rsidP="00E144F4">
      <w:pPr>
        <w:widowControl/>
        <w:ind w:firstLine="567"/>
        <w:jc w:val="both"/>
        <w:rPr>
          <w:rFonts w:ascii="Times New Roman" w:eastAsia="Times New Roman" w:hAnsi="Times New Roman" w:cs="Times New Roman"/>
          <w:sz w:val="22"/>
          <w:szCs w:val="22"/>
          <w:lang w:bidi="ar-SA"/>
        </w:rPr>
      </w:pPr>
    </w:p>
    <w:p w:rsidR="00E144F4" w:rsidRPr="00E144F4" w:rsidRDefault="00E144F4" w:rsidP="00E144F4">
      <w:pPr>
        <w:widowControl/>
        <w:spacing w:line="276" w:lineRule="auto"/>
        <w:ind w:left="360"/>
        <w:jc w:val="center"/>
        <w:rPr>
          <w:rFonts w:ascii="Times New Roman" w:eastAsia="Times New Roman" w:hAnsi="Times New Roman" w:cs="Times New Roman"/>
          <w:b/>
          <w:bCs/>
          <w:color w:val="auto"/>
          <w:sz w:val="22"/>
          <w:szCs w:val="22"/>
          <w:highlight w:val="yellow"/>
          <w:lang w:bidi="ar-SA"/>
        </w:rPr>
      </w:pPr>
      <w:r w:rsidRPr="00E144F4">
        <w:rPr>
          <w:rFonts w:ascii="Times New Roman" w:eastAsia="Times New Roman" w:hAnsi="Times New Roman" w:cs="Times New Roman"/>
          <w:b/>
          <w:bCs/>
          <w:color w:val="auto"/>
          <w:sz w:val="22"/>
          <w:szCs w:val="22"/>
          <w:lang w:bidi="ar-SA"/>
        </w:rPr>
        <w:t xml:space="preserve">5. </w:t>
      </w:r>
      <w:r w:rsidRPr="00E144F4">
        <w:rPr>
          <w:rFonts w:ascii="Times New Roman" w:eastAsia="Times New Roman" w:hAnsi="Times New Roman" w:cs="Times New Roman"/>
          <w:b/>
          <w:color w:val="auto"/>
          <w:sz w:val="22"/>
          <w:szCs w:val="22"/>
          <w:lang w:bidi="ar-SA"/>
        </w:rPr>
        <w:t>Требования к качеству и безопасности услуг</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iCs/>
          <w:color w:val="auto"/>
          <w:sz w:val="22"/>
          <w:szCs w:val="22"/>
          <w:lang w:bidi="ar-SA"/>
        </w:rPr>
        <w:t xml:space="preserve">5.1.1. </w:t>
      </w:r>
      <w:r w:rsidRPr="00E144F4">
        <w:rPr>
          <w:rFonts w:ascii="Times New Roman" w:eastAsia="Times New Roman" w:hAnsi="Times New Roman" w:cs="Times New Roman"/>
          <w:color w:val="auto"/>
          <w:sz w:val="22"/>
          <w:szCs w:val="22"/>
          <w:lang w:bidi="ar-SA"/>
        </w:rPr>
        <w:t>Исполнитель гарантирует качество результата оказываемых услуг.</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p>
    <w:p w:rsidR="00E144F4" w:rsidRPr="00E144F4" w:rsidRDefault="00E144F4" w:rsidP="00E144F4">
      <w:pPr>
        <w:widowControl/>
        <w:spacing w:line="276" w:lineRule="auto"/>
        <w:ind w:left="360"/>
        <w:jc w:val="center"/>
        <w:rPr>
          <w:rFonts w:ascii="Times New Roman" w:eastAsia="Times New Roman" w:hAnsi="Times New Roman" w:cs="Times New Roman"/>
          <w:b/>
          <w:bCs/>
          <w:color w:val="auto"/>
          <w:sz w:val="22"/>
          <w:szCs w:val="22"/>
          <w:lang w:bidi="ar-SA"/>
        </w:rPr>
      </w:pPr>
      <w:r w:rsidRPr="00E144F4">
        <w:rPr>
          <w:rFonts w:ascii="Times New Roman" w:eastAsia="Times New Roman" w:hAnsi="Times New Roman" w:cs="Times New Roman"/>
          <w:b/>
          <w:bCs/>
          <w:color w:val="auto"/>
          <w:sz w:val="22"/>
          <w:szCs w:val="22"/>
          <w:lang w:bidi="ar-SA"/>
        </w:rPr>
        <w:t>6. Ответственность сторон</w:t>
      </w:r>
    </w:p>
    <w:p w:rsidR="00E92B82" w:rsidRPr="00E92B82" w:rsidRDefault="00E144F4"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144F4">
        <w:rPr>
          <w:rFonts w:ascii="Times New Roman" w:eastAsia="Times New Roman" w:hAnsi="Times New Roman" w:cs="Times New Roman"/>
          <w:bCs/>
          <w:color w:val="auto"/>
          <w:sz w:val="22"/>
          <w:szCs w:val="22"/>
          <w:lang w:bidi="ar-SA"/>
        </w:rPr>
        <w:t xml:space="preserve">6.1. </w:t>
      </w:r>
      <w:r w:rsidRPr="00E144F4">
        <w:rPr>
          <w:rFonts w:ascii="Times New Roman" w:eastAsia="MS Mincho" w:hAnsi="Times New Roman" w:cs="Times New Roman"/>
          <w:color w:val="auto"/>
          <w:sz w:val="22"/>
          <w:szCs w:val="22"/>
          <w:lang w:bidi="ar-SA"/>
        </w:rPr>
        <w:t xml:space="preserve">В </w:t>
      </w:r>
      <w:r w:rsidR="00E92B82" w:rsidRPr="00E92B82">
        <w:rPr>
          <w:rFonts w:ascii="Times New Roman" w:eastAsia="MS Mincho" w:hAnsi="Times New Roman" w:cs="Times New Roman"/>
          <w:color w:val="auto"/>
          <w:sz w:val="22"/>
          <w:szCs w:val="22"/>
          <w:lang w:bidi="ar-SA"/>
        </w:rPr>
        <w:t xml:space="preserve">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6.2. Ответственность Заказчика:</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6.2.2.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w:t>
      </w:r>
      <w:r w:rsidRPr="00E92B82">
        <w:rPr>
          <w:rFonts w:ascii="Times New Roman" w:eastAsia="MS Mincho" w:hAnsi="Times New Roman" w:cs="Times New Roman"/>
          <w:color w:val="FF0000"/>
          <w:sz w:val="22"/>
          <w:szCs w:val="22"/>
          <w:lang w:bidi="ar-SA"/>
        </w:rPr>
        <w:t xml:space="preserve"> </w:t>
      </w:r>
      <w:r w:rsidRPr="00E92B82">
        <w:rPr>
          <w:rFonts w:ascii="Times New Roman" w:eastAsia="MS Mincho" w:hAnsi="Times New Roman" w:cs="Times New Roman"/>
          <w:color w:val="auto"/>
          <w:sz w:val="22"/>
          <w:szCs w:val="22"/>
          <w:lang w:bidi="ar-SA"/>
        </w:rPr>
        <w:t>вправе потребовать уплаты штрафа. Размер штрафа устанавливается в размере 1000 (одна тысяча) рублей 00 копеек.</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6.3. Ответственность Исполнителя:</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 xml:space="preserve">6.3.1.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E92B82">
        <w:rPr>
          <w:rFonts w:ascii="Times New Roman" w:eastAsia="MS Mincho" w:hAnsi="Times New Roman" w:cs="Times New Roman"/>
          <w:color w:val="auto"/>
          <w:sz w:val="22"/>
          <w:szCs w:val="22"/>
          <w:lang w:bidi="ar-SA"/>
        </w:rPr>
        <w:lastRenderedPageBreak/>
        <w:t xml:space="preserve">Исполнителем обязательств, предусмотренных Контрактом, Заказчик направляет Исполнителю требование об уплате неустоек (штрафов, пеней). </w:t>
      </w:r>
    </w:p>
    <w:p w:rsidR="00E92B82" w:rsidRPr="00E92B82" w:rsidRDefault="00E92B82" w:rsidP="00E92B82">
      <w:pPr>
        <w:widowControl/>
        <w:autoSpaceDE w:val="0"/>
        <w:autoSpaceDN w:val="0"/>
        <w:adjustRightInd w:val="0"/>
        <w:ind w:firstLine="708"/>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 xml:space="preserve">6.3.2. </w:t>
      </w:r>
      <w:r w:rsidRPr="00E92B82">
        <w:rPr>
          <w:rFonts w:ascii="Times New Roman" w:eastAsia="Calibri"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 xml:space="preserve">6.6. Уплата неустойки (штраф, пени) за нарушение обязательств производится на основании письменной претензии. </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6.7. Уплата неустойки не освобождает Исполнителя от выполнения обязательств по Контракту в натуре.</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и требование об уплате неустойки. В акте указывается объем претензии (сумма неустойки). При отказе (уклонении) Исполнителя от подписания указанного акта в нем делается отметка об этом. При этом оплата Контракта осуществляется путем выплаты Исполнителю суммы, уменьшенной на сумму неустойки (пеней, штрафов).</w:t>
      </w:r>
    </w:p>
    <w:p w:rsidR="00E144F4" w:rsidRDefault="00E144F4" w:rsidP="00E92B82">
      <w:pPr>
        <w:autoSpaceDE w:val="0"/>
        <w:autoSpaceDN w:val="0"/>
        <w:adjustRightInd w:val="0"/>
        <w:ind w:firstLine="709"/>
        <w:jc w:val="both"/>
        <w:rPr>
          <w:rFonts w:ascii="Times New Roman" w:eastAsia="MS Mincho" w:hAnsi="Times New Roman" w:cs="Times New Roman"/>
          <w:color w:val="auto"/>
          <w:sz w:val="22"/>
          <w:szCs w:val="22"/>
          <w:lang w:bidi="ar-SA"/>
        </w:rPr>
      </w:pPr>
    </w:p>
    <w:p w:rsidR="00E144F4" w:rsidRP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7. Рассмотрение и разрешение споров</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7.1. Все споры, возникающие из Контракта, Стороны могут разрешать путем переговоров.</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lastRenderedPageBreak/>
        <w:t>7.3.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7.4. Претензии должны быть направлены одной Стороной другой Стороне в порядке, предусмотренном пунктом 11.3 Контракта.</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7.5. Сторона должна дать ответ на претензию по существу в срок не позднее 3 (трех) рабочих дней с даты получения претензии.</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7.7. Если требования в претензии подлежат денежной оценке, в претензии указывается истребуемая денежная сумма и ее полный и обоснованный расчет.</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144F4" w:rsidRPr="00E144F4" w:rsidRDefault="00E144F4" w:rsidP="00E144F4">
      <w:pPr>
        <w:autoSpaceDE w:val="0"/>
        <w:autoSpaceDN w:val="0"/>
        <w:adjustRightInd w:val="0"/>
        <w:ind w:firstLine="540"/>
        <w:jc w:val="both"/>
        <w:rPr>
          <w:rFonts w:ascii="Arial" w:eastAsia="Times New Roman" w:hAnsi="Arial" w:cs="Arial"/>
          <w:b/>
          <w:color w:val="FF0000"/>
          <w:sz w:val="22"/>
          <w:szCs w:val="22"/>
          <w:lang w:bidi="ar-SA"/>
        </w:rPr>
      </w:pPr>
    </w:p>
    <w:p w:rsidR="004755F5" w:rsidRDefault="004755F5" w:rsidP="00E144F4">
      <w:pPr>
        <w:autoSpaceDE w:val="0"/>
        <w:autoSpaceDN w:val="0"/>
        <w:adjustRightInd w:val="0"/>
        <w:ind w:firstLine="720"/>
        <w:jc w:val="center"/>
        <w:outlineLvl w:val="0"/>
        <w:rPr>
          <w:rFonts w:ascii="Times New Roman" w:eastAsia="Times New Roman" w:hAnsi="Times New Roman" w:cs="Times New Roman"/>
          <w:b/>
          <w:color w:val="auto"/>
          <w:sz w:val="22"/>
          <w:szCs w:val="22"/>
          <w:lang w:bidi="ar-SA"/>
        </w:rPr>
      </w:pPr>
    </w:p>
    <w:p w:rsidR="00E144F4" w:rsidRPr="00E144F4" w:rsidRDefault="00E144F4" w:rsidP="00E144F4">
      <w:pPr>
        <w:autoSpaceDE w:val="0"/>
        <w:autoSpaceDN w:val="0"/>
        <w:adjustRightInd w:val="0"/>
        <w:ind w:firstLine="720"/>
        <w:jc w:val="center"/>
        <w:outlineLvl w:val="0"/>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b/>
          <w:color w:val="auto"/>
          <w:sz w:val="22"/>
          <w:szCs w:val="22"/>
          <w:lang w:bidi="ar-SA"/>
        </w:rPr>
        <w:t>8. Срок действия и порядок изменения, расторжения</w:t>
      </w:r>
    </w:p>
    <w:p w:rsidR="00E144F4" w:rsidRPr="00E144F4" w:rsidRDefault="00E144F4" w:rsidP="00E144F4">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b/>
          <w:color w:val="auto"/>
          <w:sz w:val="22"/>
          <w:szCs w:val="22"/>
          <w:lang w:bidi="ar-SA"/>
        </w:rPr>
        <w:t>Контракта. Срок исполнения Контракта</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0" w:name="P376"/>
      <w:bookmarkEnd w:id="0"/>
      <w:r w:rsidRPr="00E144F4">
        <w:rPr>
          <w:rFonts w:ascii="Times New Roman" w:eastAsia="Times New Roman" w:hAnsi="Times New Roman" w:cs="Times New Roman"/>
          <w:color w:val="auto"/>
          <w:sz w:val="22"/>
          <w:szCs w:val="22"/>
          <w:lang w:bidi="ar-SA"/>
        </w:rPr>
        <w:t>8.1. Контракт вступает в силу с даты его заключения обеими Сторонами и действует по «31» декабря 202</w:t>
      </w:r>
      <w:r w:rsidR="00E92B82">
        <w:rPr>
          <w:rFonts w:ascii="Times New Roman" w:eastAsia="Times New Roman" w:hAnsi="Times New Roman" w:cs="Times New Roman"/>
          <w:color w:val="auto"/>
          <w:sz w:val="22"/>
          <w:szCs w:val="22"/>
          <w:lang w:bidi="ar-SA"/>
        </w:rPr>
        <w:t>6</w:t>
      </w:r>
      <w:r w:rsidRPr="00E144F4">
        <w:rPr>
          <w:rFonts w:ascii="Times New Roman" w:eastAsia="Times New Roman" w:hAnsi="Times New Roman" w:cs="Times New Roman"/>
          <w:color w:val="auto"/>
          <w:sz w:val="22"/>
          <w:szCs w:val="22"/>
          <w:lang w:bidi="ar-SA"/>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8.2. Изменения условий Контракта при его исполнении не допускается, за исключением случаев, предусмотренных Законом № 44-ФЗ.</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1" w:name="P379"/>
      <w:bookmarkEnd w:id="1"/>
      <w:r w:rsidRPr="00E144F4">
        <w:rPr>
          <w:rFonts w:ascii="Times New Roman" w:eastAsia="Times New Roman" w:hAnsi="Times New Roman" w:cs="Times New Roman"/>
          <w:color w:val="auto"/>
          <w:sz w:val="22"/>
          <w:szCs w:val="22"/>
          <w:lang w:bidi="ar-SA"/>
        </w:rPr>
        <w:t>8.3.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8.4.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w:t>
      </w:r>
      <w:r w:rsidRPr="00E144F4">
        <w:rPr>
          <w:rFonts w:ascii="Times New Roman" w:eastAsia="Times New Roman" w:hAnsi="Times New Roman" w:cs="Times New Roman"/>
          <w:color w:val="auto"/>
          <w:sz w:val="22"/>
          <w:szCs w:val="22"/>
          <w:lang w:bidi="ar-SA"/>
        </w:rPr>
        <w:lastRenderedPageBreak/>
        <w:t>обеспечения государственных и муниципальных нужд», ч.5 ст.78.1 Бюджетного кодекса РФ, заключив дополнительное соглашение к контракту.</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2" w:name="P388"/>
      <w:bookmarkEnd w:id="2"/>
      <w:r w:rsidRPr="00E144F4">
        <w:rPr>
          <w:rFonts w:ascii="Times New Roman" w:eastAsia="Times New Roman" w:hAnsi="Times New Roman" w:cs="Times New Roman"/>
          <w:color w:val="auto"/>
          <w:sz w:val="22"/>
          <w:szCs w:val="22"/>
          <w:lang w:bidi="ar-SA"/>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8.7. В случае принятия Заказчиком решения об одностороннем отказе от исполнения Контракта такое решение направляется Исполнителю.</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4.2 Контракта.</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8.11. В случае принятия Исполнителем решения об одностороннем отказе от исполнения Контракта такое решение направляется Заказчику.</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p>
    <w:p w:rsidR="00E144F4" w:rsidRP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bookmarkStart w:id="3" w:name="P401"/>
      <w:bookmarkEnd w:id="3"/>
      <w:r w:rsidRPr="00E144F4">
        <w:rPr>
          <w:rFonts w:ascii="Times New Roman" w:eastAsia="Times New Roman" w:hAnsi="Times New Roman" w:cs="Times New Roman"/>
          <w:b/>
          <w:color w:val="auto"/>
          <w:sz w:val="22"/>
          <w:szCs w:val="22"/>
          <w:lang w:bidi="ar-SA"/>
        </w:rPr>
        <w:t>9. Обстоятельства непреодолимой силы</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w:t>
      </w:r>
      <w:r w:rsidRPr="00E144F4">
        <w:rPr>
          <w:rFonts w:ascii="Times New Roman" w:eastAsia="Times New Roman" w:hAnsi="Times New Roman" w:cs="Times New Roman"/>
          <w:color w:val="auto"/>
          <w:sz w:val="22"/>
          <w:szCs w:val="22"/>
          <w:lang w:bidi="ar-SA"/>
        </w:rPr>
        <w:lastRenderedPageBreak/>
        <w:t>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p>
    <w:p w:rsidR="00E144F4" w:rsidRPr="00E144F4" w:rsidRDefault="00E144F4" w:rsidP="00E144F4">
      <w:pPr>
        <w:widowControl/>
        <w:tabs>
          <w:tab w:val="left" w:pos="851"/>
        </w:tabs>
        <w:ind w:left="720"/>
        <w:contextualSpacing/>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10. Антикоррупционная оговорка</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РФ.</w:t>
      </w:r>
    </w:p>
    <w:p w:rsidR="00E144F4" w:rsidRDefault="00E144F4" w:rsidP="00E144F4">
      <w:pPr>
        <w:widowControl/>
        <w:ind w:firstLine="708"/>
        <w:jc w:val="center"/>
        <w:rPr>
          <w:rFonts w:ascii="Times New Roman" w:eastAsia="Times New Roman" w:hAnsi="Times New Roman" w:cs="Times New Roman"/>
          <w:b/>
          <w:color w:val="auto"/>
          <w:sz w:val="22"/>
          <w:szCs w:val="22"/>
          <w:lang w:bidi="ar-SA"/>
        </w:rPr>
      </w:pPr>
    </w:p>
    <w:p w:rsidR="00E144F4" w:rsidRP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11. Прочие условия</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z w:val="22"/>
          <w:szCs w:val="22"/>
          <w:lang w:bidi="ar-SA"/>
        </w:rPr>
        <w:t xml:space="preserve">11.1. </w:t>
      </w:r>
      <w:r w:rsidRPr="00E144F4">
        <w:rPr>
          <w:rFonts w:ascii="Times New Roman" w:eastAsia="Times New Roman" w:hAnsi="Times New Roman" w:cs="Times New Roman"/>
          <w:color w:val="auto"/>
          <w:spacing w:val="-1"/>
          <w:sz w:val="22"/>
          <w:szCs w:val="22"/>
          <w:lang w:bidi="ar-SA"/>
        </w:rPr>
        <w:t>Во всем, что не оговорено в Контракте, Стороны руководствуются действующим законодательством Российской Федерации.</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pacing w:val="-1"/>
          <w:sz w:val="22"/>
          <w:szCs w:val="22"/>
          <w:lang w:bidi="ar-SA"/>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pacing w:val="-1"/>
          <w:sz w:val="22"/>
          <w:szCs w:val="22"/>
          <w:lang w:bidi="ar-SA"/>
        </w:rPr>
        <w:t xml:space="preserve">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Pr="00E144F4">
        <w:rPr>
          <w:rFonts w:ascii="Times New Roman" w:eastAsia="Times New Roman" w:hAnsi="Times New Roman" w:cs="Times New Roman"/>
          <w:color w:val="auto"/>
          <w:spacing w:val="-1"/>
          <w:sz w:val="22"/>
          <w:szCs w:val="22"/>
          <w:lang w:bidi="ar-SA"/>
        </w:rPr>
        <w:lastRenderedPageBreak/>
        <w:t>12 Контракта, либо с использованием электронной почты на электронные адреса, указанные в разделе 12 Контракта, либо с использованием факсимильной связи.</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pacing w:val="-1"/>
          <w:sz w:val="22"/>
          <w:szCs w:val="22"/>
          <w:lang w:bidi="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12 настоящего Контракта, считается надлежащим уведомлением Сторон.</w:t>
      </w:r>
    </w:p>
    <w:p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11.4. Исполнителем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rsidR="00E144F4" w:rsidRPr="00E144F4" w:rsidRDefault="00E144F4" w:rsidP="00E144F4">
      <w:pPr>
        <w:suppressAutoHyphens/>
        <w:ind w:left="360"/>
        <w:rPr>
          <w:rFonts w:ascii="Times New Roman" w:eastAsia="Times New Roman" w:hAnsi="Times New Roman" w:cs="Times New Roman"/>
          <w:color w:val="auto"/>
          <w:sz w:val="22"/>
          <w:szCs w:val="22"/>
          <w:lang w:eastAsia="en-US" w:bidi="en-US"/>
        </w:rPr>
      </w:pPr>
      <w:r w:rsidRPr="00E144F4">
        <w:rPr>
          <w:rFonts w:ascii="Times New Roman" w:eastAsia="Times New Roman" w:hAnsi="Times New Roman" w:cs="Times New Roman"/>
          <w:color w:val="auto"/>
          <w:sz w:val="22"/>
          <w:szCs w:val="22"/>
          <w:lang w:eastAsia="en-US" w:bidi="en-US"/>
        </w:rPr>
        <w:t xml:space="preserve">    11.5. Неотъемлемой частью контракта являются следующие Приложения:</w:t>
      </w:r>
    </w:p>
    <w:p w:rsidR="00E144F4" w:rsidRPr="00E1598D" w:rsidRDefault="00E144F4" w:rsidP="00E144F4">
      <w:pPr>
        <w:ind w:firstLine="567"/>
        <w:contextualSpacing/>
        <w:jc w:val="both"/>
        <w:rPr>
          <w:rFonts w:ascii="Times New Roman" w:hAnsi="Times New Roman" w:cs="Times New Roman"/>
          <w:sz w:val="22"/>
          <w:szCs w:val="22"/>
        </w:rPr>
      </w:pPr>
      <w:r w:rsidRPr="00E1598D">
        <w:rPr>
          <w:rFonts w:ascii="Times New Roman" w:hAnsi="Times New Roman" w:cs="Times New Roman"/>
          <w:sz w:val="22"/>
          <w:szCs w:val="22"/>
        </w:rPr>
        <w:t>Прил</w:t>
      </w:r>
      <w:r>
        <w:rPr>
          <w:rFonts w:ascii="Times New Roman" w:hAnsi="Times New Roman" w:cs="Times New Roman"/>
          <w:sz w:val="22"/>
          <w:szCs w:val="22"/>
        </w:rPr>
        <w:t>ожение №1 – Техническое задание;</w:t>
      </w:r>
    </w:p>
    <w:p w:rsidR="00E144F4" w:rsidRPr="00E1598D" w:rsidRDefault="00E144F4" w:rsidP="00E144F4">
      <w:pPr>
        <w:ind w:firstLine="567"/>
        <w:contextualSpacing/>
        <w:jc w:val="both"/>
        <w:rPr>
          <w:rFonts w:ascii="Times New Roman" w:hAnsi="Times New Roman" w:cs="Times New Roman"/>
          <w:sz w:val="22"/>
          <w:szCs w:val="22"/>
        </w:rPr>
      </w:pPr>
      <w:r w:rsidRPr="00E1598D">
        <w:rPr>
          <w:rFonts w:ascii="Times New Roman" w:hAnsi="Times New Roman" w:cs="Times New Roman"/>
          <w:sz w:val="22"/>
          <w:szCs w:val="22"/>
        </w:rPr>
        <w:t>Приложение №2 –</w:t>
      </w:r>
      <w:r>
        <w:rPr>
          <w:rFonts w:ascii="Times New Roman" w:hAnsi="Times New Roman" w:cs="Times New Roman"/>
          <w:sz w:val="22"/>
          <w:szCs w:val="22"/>
        </w:rPr>
        <w:t xml:space="preserve"> Расчет цены контракта;</w:t>
      </w:r>
    </w:p>
    <w:p w:rsidR="00E144F4" w:rsidRPr="00E1598D" w:rsidRDefault="00E144F4" w:rsidP="00E144F4">
      <w:pPr>
        <w:ind w:left="2694" w:hanging="2127"/>
        <w:contextualSpacing/>
        <w:jc w:val="both"/>
        <w:rPr>
          <w:rFonts w:ascii="Times New Roman" w:hAnsi="Times New Roman" w:cs="Times New Roman"/>
          <w:sz w:val="22"/>
          <w:szCs w:val="22"/>
        </w:rPr>
      </w:pPr>
      <w:r w:rsidRPr="00E1598D">
        <w:rPr>
          <w:rFonts w:ascii="Times New Roman" w:hAnsi="Times New Roman" w:cs="Times New Roman"/>
          <w:sz w:val="22"/>
          <w:szCs w:val="22"/>
        </w:rPr>
        <w:t>Приложение № 3 – Обоснование начальной (максимальной) цены Контракта</w:t>
      </w:r>
      <w:r>
        <w:rPr>
          <w:rFonts w:ascii="Times New Roman" w:hAnsi="Times New Roman" w:cs="Times New Roman"/>
          <w:sz w:val="22"/>
          <w:szCs w:val="22"/>
        </w:rPr>
        <w:t>.</w:t>
      </w:r>
    </w:p>
    <w:p w:rsidR="00E144F4" w:rsidRPr="00E144F4" w:rsidRDefault="00E144F4" w:rsidP="00E144F4">
      <w:pPr>
        <w:widowControl/>
        <w:rPr>
          <w:rFonts w:ascii="Times New Roman" w:eastAsia="Times New Roman" w:hAnsi="Times New Roman" w:cs="Times New Roman"/>
          <w:b/>
          <w:color w:val="auto"/>
          <w:sz w:val="22"/>
          <w:szCs w:val="22"/>
          <w:lang w:bidi="ar-SA"/>
        </w:rPr>
      </w:pPr>
    </w:p>
    <w:p w:rsidR="00E144F4" w:rsidRDefault="00E144F4" w:rsidP="00E144F4">
      <w:pPr>
        <w:widowControl/>
        <w:ind w:firstLine="567"/>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12. Место нахождения и банковские реквизиты Сторон</w:t>
      </w:r>
    </w:p>
    <w:p w:rsidR="00EB46CE" w:rsidRPr="00E144F4" w:rsidRDefault="00EB46CE" w:rsidP="00E144F4">
      <w:pPr>
        <w:widowControl/>
        <w:ind w:firstLine="567"/>
        <w:jc w:val="center"/>
        <w:rPr>
          <w:rFonts w:ascii="Times New Roman" w:eastAsia="Times New Roman" w:hAnsi="Times New Roman" w:cs="Times New Roman"/>
          <w:b/>
          <w:color w:val="auto"/>
          <w:sz w:val="22"/>
          <w:szCs w:val="22"/>
          <w:lang w:bidi="ar-SA"/>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E144F4" w:rsidRPr="00E144F4" w:rsidTr="00E144F4">
        <w:trPr>
          <w:trHeight w:val="80"/>
        </w:trPr>
        <w:tc>
          <w:tcPr>
            <w:tcW w:w="4680" w:type="dxa"/>
            <w:hideMark/>
          </w:tcPr>
          <w:p w:rsidR="004755F5" w:rsidRPr="004755F5" w:rsidRDefault="004755F5" w:rsidP="00E92B82">
            <w:pPr>
              <w:widowControl/>
              <w:rPr>
                <w:rFonts w:ascii="Times New Roman" w:eastAsia="Times New Roman" w:hAnsi="Times New Roman" w:cs="Times New Roman"/>
                <w:b/>
                <w:bCs/>
                <w:color w:val="auto"/>
                <w:sz w:val="22"/>
                <w:szCs w:val="22"/>
                <w:lang w:bidi="ar-SA"/>
              </w:rPr>
            </w:pPr>
            <w:r w:rsidRPr="004755F5">
              <w:rPr>
                <w:rFonts w:ascii="Times New Roman" w:eastAsia="Times New Roman" w:hAnsi="Times New Roman" w:cs="Times New Roman"/>
                <w:b/>
                <w:bCs/>
                <w:color w:val="auto"/>
                <w:sz w:val="22"/>
                <w:szCs w:val="22"/>
                <w:lang w:bidi="ar-SA"/>
              </w:rPr>
              <w:t>Заказчик:</w:t>
            </w:r>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 xml:space="preserve">197374, г. Санкт-Петербург ул. Савушкина, д. 134 кор.4, лит. А,                </w:t>
            </w:r>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тел. /факс (812) 246-50-40,</w:t>
            </w:r>
          </w:p>
          <w:p w:rsidR="00E92B82" w:rsidRPr="0093236F"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е</w:t>
            </w:r>
            <w:r w:rsidRPr="0093236F">
              <w:rPr>
                <w:rFonts w:ascii="Times New Roman" w:eastAsia="Times New Roman" w:hAnsi="Times New Roman" w:cs="Times New Roman"/>
                <w:bCs/>
                <w:color w:val="auto"/>
                <w:sz w:val="22"/>
                <w:szCs w:val="22"/>
                <w:lang w:bidi="ar-SA"/>
              </w:rPr>
              <w:t>-</w:t>
            </w:r>
            <w:r w:rsidRPr="00C24581">
              <w:rPr>
                <w:rFonts w:ascii="Times New Roman" w:eastAsia="Times New Roman" w:hAnsi="Times New Roman" w:cs="Times New Roman"/>
                <w:bCs/>
                <w:color w:val="auto"/>
                <w:sz w:val="22"/>
                <w:szCs w:val="22"/>
                <w:lang w:val="en-US" w:bidi="ar-SA"/>
              </w:rPr>
              <w:t>mail</w:t>
            </w:r>
            <w:r w:rsidRPr="0093236F">
              <w:rPr>
                <w:rFonts w:ascii="Times New Roman" w:eastAsia="Times New Roman" w:hAnsi="Times New Roman" w:cs="Times New Roman"/>
                <w:bCs/>
                <w:color w:val="auto"/>
                <w:sz w:val="22"/>
                <w:szCs w:val="22"/>
                <w:lang w:bidi="ar-SA"/>
              </w:rPr>
              <w:t xml:space="preserve">: </w:t>
            </w:r>
            <w:proofErr w:type="spellStart"/>
            <w:r w:rsidRPr="00C24581">
              <w:rPr>
                <w:rFonts w:ascii="Times New Roman" w:eastAsia="Times New Roman" w:hAnsi="Times New Roman" w:cs="Times New Roman"/>
                <w:bCs/>
                <w:color w:val="auto"/>
                <w:sz w:val="22"/>
                <w:szCs w:val="22"/>
                <w:lang w:val="en-US" w:bidi="ar-SA"/>
              </w:rPr>
              <w:t>Olympichopes</w:t>
            </w:r>
            <w:proofErr w:type="spellEnd"/>
            <w:r w:rsidRPr="0093236F">
              <w:rPr>
                <w:rFonts w:ascii="Times New Roman" w:eastAsia="Times New Roman" w:hAnsi="Times New Roman" w:cs="Times New Roman"/>
                <w:bCs/>
                <w:color w:val="auto"/>
                <w:sz w:val="22"/>
                <w:szCs w:val="22"/>
                <w:lang w:bidi="ar-SA"/>
              </w:rPr>
              <w:t>@</w:t>
            </w:r>
            <w:r w:rsidRPr="00C24581">
              <w:rPr>
                <w:rFonts w:ascii="Times New Roman" w:eastAsia="Times New Roman" w:hAnsi="Times New Roman" w:cs="Times New Roman"/>
                <w:bCs/>
                <w:color w:val="auto"/>
                <w:sz w:val="22"/>
                <w:szCs w:val="22"/>
                <w:lang w:val="en-US" w:bidi="ar-SA"/>
              </w:rPr>
              <w:t>sport</w:t>
            </w:r>
            <w:r w:rsidRPr="0093236F">
              <w:rPr>
                <w:rFonts w:ascii="Times New Roman" w:eastAsia="Times New Roman" w:hAnsi="Times New Roman" w:cs="Times New Roman"/>
                <w:bCs/>
                <w:color w:val="auto"/>
                <w:sz w:val="22"/>
                <w:szCs w:val="22"/>
                <w:lang w:bidi="ar-SA"/>
              </w:rPr>
              <w:t>.</w:t>
            </w:r>
            <w:proofErr w:type="spellStart"/>
            <w:r w:rsidRPr="00C24581">
              <w:rPr>
                <w:rFonts w:ascii="Times New Roman" w:eastAsia="Times New Roman" w:hAnsi="Times New Roman" w:cs="Times New Roman"/>
                <w:bCs/>
                <w:color w:val="auto"/>
                <w:sz w:val="22"/>
                <w:szCs w:val="22"/>
                <w:lang w:val="en-US" w:bidi="ar-SA"/>
              </w:rPr>
              <w:t>gugov</w:t>
            </w:r>
            <w:proofErr w:type="spellEnd"/>
            <w:r w:rsidRPr="0093236F">
              <w:rPr>
                <w:rFonts w:ascii="Times New Roman" w:eastAsia="Times New Roman" w:hAnsi="Times New Roman" w:cs="Times New Roman"/>
                <w:bCs/>
                <w:color w:val="auto"/>
                <w:sz w:val="22"/>
                <w:szCs w:val="22"/>
                <w:lang w:bidi="ar-SA"/>
              </w:rPr>
              <w:t>.</w:t>
            </w:r>
            <w:proofErr w:type="spellStart"/>
            <w:r w:rsidRPr="00C24581">
              <w:rPr>
                <w:rFonts w:ascii="Times New Roman" w:eastAsia="Times New Roman" w:hAnsi="Times New Roman" w:cs="Times New Roman"/>
                <w:bCs/>
                <w:color w:val="auto"/>
                <w:sz w:val="22"/>
                <w:szCs w:val="22"/>
                <w:lang w:val="en-US" w:bidi="ar-SA"/>
              </w:rPr>
              <w:t>spb</w:t>
            </w:r>
            <w:proofErr w:type="spellEnd"/>
            <w:r w:rsidRPr="0093236F">
              <w:rPr>
                <w:rFonts w:ascii="Times New Roman" w:eastAsia="Times New Roman" w:hAnsi="Times New Roman" w:cs="Times New Roman"/>
                <w:bCs/>
                <w:color w:val="auto"/>
                <w:sz w:val="22"/>
                <w:szCs w:val="22"/>
                <w:lang w:bidi="ar-SA"/>
              </w:rPr>
              <w:t>.</w:t>
            </w:r>
            <w:proofErr w:type="spellStart"/>
            <w:r w:rsidRPr="00C24581">
              <w:rPr>
                <w:rFonts w:ascii="Times New Roman" w:eastAsia="Times New Roman" w:hAnsi="Times New Roman" w:cs="Times New Roman"/>
                <w:bCs/>
                <w:color w:val="auto"/>
                <w:sz w:val="22"/>
                <w:szCs w:val="22"/>
                <w:lang w:val="en-US" w:bidi="ar-SA"/>
              </w:rPr>
              <w:t>ru</w:t>
            </w:r>
            <w:proofErr w:type="spellEnd"/>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ИНН 7814110284, КПП 781401001</w:t>
            </w:r>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Лицевой счет № 0281028 в Комитете финансов г. Санкт-Петербурга</w:t>
            </w:r>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 xml:space="preserve">ОКЦ № 1 Северо-Западного ГУ Банка России//УФК по г. Санкт-Петербургу, г. Санкт-Петербург        </w:t>
            </w:r>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БИК 044030106, к/с 40102810945370000005</w:t>
            </w:r>
          </w:p>
          <w:p w:rsidR="00E92B82" w:rsidRPr="00E92B82" w:rsidRDefault="00E92B82" w:rsidP="00E92B82">
            <w:pPr>
              <w:widowControl/>
              <w:rPr>
                <w:rFonts w:ascii="Times New Roman" w:eastAsia="Times New Roman" w:hAnsi="Times New Roman" w:cs="Times New Roman"/>
                <w:bCs/>
                <w:color w:val="auto"/>
                <w:lang w:bidi="ar-SA"/>
              </w:rPr>
            </w:pPr>
            <w:r w:rsidRPr="00E92B82">
              <w:rPr>
                <w:rFonts w:ascii="Times New Roman" w:eastAsia="Times New Roman" w:hAnsi="Times New Roman" w:cs="Times New Roman"/>
                <w:bCs/>
                <w:color w:val="auto"/>
                <w:sz w:val="22"/>
                <w:szCs w:val="22"/>
                <w:lang w:bidi="ar-SA"/>
              </w:rPr>
              <w:t>р/с 03224643400000007200</w:t>
            </w:r>
          </w:p>
          <w:p w:rsidR="00E144F4" w:rsidRPr="00E144F4" w:rsidRDefault="00E144F4" w:rsidP="00E144F4">
            <w:pPr>
              <w:widowControl/>
              <w:suppressAutoHyphens/>
              <w:ind w:right="32"/>
              <w:rPr>
                <w:rFonts w:ascii="Times New Roman" w:eastAsia="Times New Roman" w:hAnsi="Times New Roman" w:cs="Times New Roman"/>
                <w:color w:val="auto"/>
                <w:lang w:bidi="ar-SA"/>
              </w:rPr>
            </w:pPr>
          </w:p>
        </w:tc>
        <w:tc>
          <w:tcPr>
            <w:tcW w:w="4590" w:type="dxa"/>
            <w:hideMark/>
          </w:tcPr>
          <w:p w:rsidR="00E144F4" w:rsidRPr="00E144F4" w:rsidRDefault="00E144F4" w:rsidP="00E144F4">
            <w:pPr>
              <w:widowControl/>
              <w:suppressAutoHyphens/>
              <w:ind w:right="32"/>
              <w:rPr>
                <w:rFonts w:ascii="Times New Roman" w:eastAsia="Times New Roman" w:hAnsi="Times New Roman" w:cs="Times New Roman"/>
                <w:b/>
                <w:color w:val="auto"/>
                <w:lang w:bidi="ar-SA"/>
              </w:rPr>
            </w:pPr>
            <w:r w:rsidRPr="00E144F4">
              <w:rPr>
                <w:rFonts w:ascii="Times New Roman" w:eastAsia="Times New Roman" w:hAnsi="Times New Roman" w:cs="Times New Roman"/>
                <w:b/>
                <w:color w:val="auto"/>
                <w:sz w:val="22"/>
                <w:szCs w:val="22"/>
                <w:lang w:bidi="ar-SA"/>
              </w:rPr>
              <w:t>Исполнитель:</w:t>
            </w:r>
          </w:p>
          <w:p w:rsidR="00E144F4" w:rsidRPr="00E144F4" w:rsidRDefault="00E144F4" w:rsidP="00E144F4">
            <w:pPr>
              <w:widowControl/>
              <w:suppressAutoHyphens/>
              <w:ind w:right="32"/>
              <w:rPr>
                <w:rFonts w:ascii="Times New Roman" w:eastAsia="Times New Roman" w:hAnsi="Times New Roman" w:cs="Times New Roman"/>
                <w:b/>
                <w:color w:val="auto"/>
                <w:lang w:bidi="ar-SA"/>
              </w:rPr>
            </w:pPr>
          </w:p>
        </w:tc>
      </w:tr>
      <w:tr w:rsidR="00CE10B4" w:rsidRPr="00E1598D" w:rsidTr="00B743F2">
        <w:trPr>
          <w:trHeight w:val="20"/>
        </w:trPr>
        <w:tc>
          <w:tcPr>
            <w:tcW w:w="4680" w:type="dxa"/>
            <w:hideMark/>
          </w:tcPr>
          <w:p w:rsidR="00CE10B4" w:rsidRPr="00E144F4" w:rsidRDefault="00CE10B4" w:rsidP="00B743F2">
            <w:pPr>
              <w:suppressAutoHyphens/>
              <w:ind w:right="32"/>
              <w:contextualSpacing/>
              <w:rPr>
                <w:rFonts w:ascii="Times New Roman" w:hAnsi="Times New Roman" w:cs="Times New Roman"/>
                <w:b/>
              </w:rPr>
            </w:pPr>
          </w:p>
          <w:p w:rsidR="00CE10B4" w:rsidRPr="00E144F4" w:rsidRDefault="00CE10B4" w:rsidP="00B743F2">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Заказчик:</w:t>
            </w:r>
          </w:p>
          <w:p w:rsidR="00CE10B4" w:rsidRPr="00E144F4" w:rsidRDefault="00CE10B4" w:rsidP="00B743F2">
            <w:pPr>
              <w:contextualSpacing/>
              <w:rPr>
                <w:rFonts w:ascii="Times New Roman" w:hAnsi="Times New Roman" w:cs="Times New Roman"/>
                <w:b/>
                <w:bCs/>
              </w:rPr>
            </w:pPr>
          </w:p>
          <w:p w:rsidR="00CE10B4" w:rsidRPr="00E144F4" w:rsidRDefault="00CE10B4" w:rsidP="00B743F2">
            <w:pPr>
              <w:contextualSpacing/>
              <w:rPr>
                <w:rFonts w:ascii="Times New Roman" w:hAnsi="Times New Roman" w:cs="Times New Roman"/>
                <w:b/>
                <w:bCs/>
              </w:rPr>
            </w:pPr>
            <w:r w:rsidRPr="00E144F4">
              <w:rPr>
                <w:rFonts w:ascii="Times New Roman" w:hAnsi="Times New Roman" w:cs="Times New Roman"/>
                <w:b/>
                <w:bCs/>
                <w:sz w:val="22"/>
                <w:szCs w:val="22"/>
              </w:rPr>
              <w:t>_____________(___________)</w:t>
            </w:r>
          </w:p>
          <w:p w:rsidR="00CE10B4" w:rsidRPr="00E1598D" w:rsidRDefault="00CE10B4" w:rsidP="00B743F2">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подписано ЭЦП</w:t>
            </w:r>
          </w:p>
        </w:tc>
        <w:tc>
          <w:tcPr>
            <w:tcW w:w="4590" w:type="dxa"/>
          </w:tcPr>
          <w:p w:rsidR="00CE10B4" w:rsidRPr="00E144F4" w:rsidRDefault="00CE10B4" w:rsidP="00B743F2">
            <w:pPr>
              <w:suppressAutoHyphens/>
              <w:ind w:right="32"/>
              <w:contextualSpacing/>
              <w:rPr>
                <w:rFonts w:ascii="Times New Roman" w:hAnsi="Times New Roman" w:cs="Times New Roman"/>
                <w:b/>
              </w:rPr>
            </w:pPr>
          </w:p>
          <w:p w:rsidR="00CE10B4" w:rsidRPr="00E144F4" w:rsidRDefault="00CE10B4" w:rsidP="00B743F2">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Исполнител</w:t>
            </w:r>
            <w:r>
              <w:rPr>
                <w:rFonts w:ascii="Times New Roman" w:hAnsi="Times New Roman" w:cs="Times New Roman"/>
                <w:b/>
                <w:sz w:val="22"/>
                <w:szCs w:val="22"/>
              </w:rPr>
              <w:t>ь</w:t>
            </w:r>
            <w:r w:rsidRPr="00E144F4">
              <w:rPr>
                <w:rFonts w:ascii="Times New Roman" w:hAnsi="Times New Roman" w:cs="Times New Roman"/>
                <w:b/>
                <w:sz w:val="22"/>
                <w:szCs w:val="22"/>
              </w:rPr>
              <w:t xml:space="preserve">: </w:t>
            </w:r>
          </w:p>
          <w:p w:rsidR="00CE10B4" w:rsidRPr="00E144F4" w:rsidRDefault="00CE10B4" w:rsidP="00B743F2">
            <w:pPr>
              <w:suppressAutoHyphens/>
              <w:ind w:right="32"/>
              <w:contextualSpacing/>
              <w:rPr>
                <w:rFonts w:ascii="Times New Roman" w:hAnsi="Times New Roman" w:cs="Times New Roman"/>
                <w:b/>
              </w:rPr>
            </w:pPr>
          </w:p>
          <w:p w:rsidR="00CE10B4" w:rsidRPr="00E144F4" w:rsidRDefault="00CE10B4" w:rsidP="00B743F2">
            <w:pPr>
              <w:contextualSpacing/>
              <w:rPr>
                <w:rFonts w:ascii="Times New Roman" w:hAnsi="Times New Roman" w:cs="Times New Roman"/>
                <w:b/>
                <w:bCs/>
              </w:rPr>
            </w:pPr>
            <w:r w:rsidRPr="00E144F4">
              <w:rPr>
                <w:rFonts w:ascii="Times New Roman" w:hAnsi="Times New Roman" w:cs="Times New Roman"/>
                <w:b/>
                <w:bCs/>
                <w:sz w:val="22"/>
                <w:szCs w:val="22"/>
              </w:rPr>
              <w:t>________________ (___________)</w:t>
            </w:r>
          </w:p>
          <w:p w:rsidR="00CE10B4" w:rsidRPr="00E1598D" w:rsidRDefault="00CE10B4" w:rsidP="00B743F2">
            <w:pPr>
              <w:contextualSpacing/>
              <w:rPr>
                <w:rFonts w:ascii="Times New Roman" w:hAnsi="Times New Roman" w:cs="Times New Roman"/>
                <w:b/>
              </w:rPr>
            </w:pPr>
            <w:r w:rsidRPr="00E144F4">
              <w:rPr>
                <w:rFonts w:ascii="Times New Roman" w:hAnsi="Times New Roman" w:cs="Times New Roman"/>
                <w:b/>
                <w:bCs/>
                <w:sz w:val="22"/>
                <w:szCs w:val="22"/>
              </w:rPr>
              <w:t>подписано</w:t>
            </w:r>
            <w:r w:rsidRPr="00E144F4">
              <w:rPr>
                <w:rFonts w:ascii="Times New Roman" w:hAnsi="Times New Roman" w:cs="Times New Roman"/>
                <w:b/>
                <w:sz w:val="22"/>
                <w:szCs w:val="22"/>
              </w:rPr>
              <w:t xml:space="preserve"> ЭЦП</w:t>
            </w:r>
          </w:p>
        </w:tc>
      </w:tr>
      <w:tr w:rsidR="00E144F4" w:rsidRPr="00E144F4" w:rsidTr="00E144F4">
        <w:trPr>
          <w:cantSplit/>
          <w:trHeight w:val="1320"/>
        </w:trPr>
        <w:tc>
          <w:tcPr>
            <w:tcW w:w="4680" w:type="dxa"/>
            <w:hideMark/>
          </w:tcPr>
          <w:p w:rsidR="00E144F4" w:rsidRPr="00E144F4" w:rsidRDefault="00E144F4" w:rsidP="00E144F4">
            <w:pPr>
              <w:widowControl/>
              <w:suppressAutoHyphens/>
              <w:ind w:right="32"/>
              <w:rPr>
                <w:rFonts w:ascii="Times New Roman" w:eastAsia="Times New Roman" w:hAnsi="Times New Roman" w:cs="Times New Roman"/>
                <w:b/>
                <w:color w:val="auto"/>
                <w:lang w:bidi="ar-SA"/>
              </w:rPr>
            </w:pPr>
          </w:p>
        </w:tc>
        <w:tc>
          <w:tcPr>
            <w:tcW w:w="4590" w:type="dxa"/>
          </w:tcPr>
          <w:p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p w:rsidR="00CE10B4" w:rsidRPr="00E144F4" w:rsidRDefault="00CE10B4" w:rsidP="00E144F4">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4E4EDF" w:rsidRPr="00E1598D" w:rsidRDefault="004E4EDF" w:rsidP="004E4EDF">
      <w:pPr>
        <w:widowControl/>
        <w:tabs>
          <w:tab w:val="left" w:pos="7230"/>
        </w:tabs>
        <w:autoSpaceDE w:val="0"/>
        <w:autoSpaceDN w:val="0"/>
        <w:adjustRightInd w:val="0"/>
        <w:ind w:left="2552" w:hanging="2410"/>
        <w:jc w:val="right"/>
        <w:rPr>
          <w:rFonts w:ascii="Times New Roman" w:eastAsia="Times New Roman" w:hAnsi="Times New Roman" w:cs="Times New Roman"/>
          <w:bCs/>
          <w:color w:val="auto"/>
          <w:kern w:val="28"/>
          <w:sz w:val="22"/>
          <w:szCs w:val="22"/>
          <w:lang w:bidi="ar-SA"/>
        </w:rPr>
      </w:pPr>
    </w:p>
    <w:p w:rsidR="006F014E" w:rsidRPr="006F014E" w:rsidRDefault="006F014E" w:rsidP="006F014E">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Приложение № </w:t>
      </w:r>
      <w:r w:rsidR="00E92B82">
        <w:rPr>
          <w:rFonts w:ascii="Times New Roman" w:eastAsia="SimSun" w:hAnsi="Times New Roman" w:cs="Times New Roman"/>
          <w:b/>
          <w:sz w:val="22"/>
          <w:szCs w:val="22"/>
          <w:lang w:eastAsia="zh-CN"/>
        </w:rPr>
        <w:t>1</w:t>
      </w:r>
    </w:p>
    <w:p w:rsidR="006F014E" w:rsidRPr="006F014E" w:rsidRDefault="006F014E" w:rsidP="006F014E">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к Контракту № </w:t>
      </w:r>
      <w:r w:rsidRPr="006F014E">
        <w:rPr>
          <w:rFonts w:ascii="Times New Roman" w:eastAsia="SimSun" w:hAnsi="Times New Roman" w:cs="Times New Roman"/>
          <w:b/>
          <w:bCs/>
          <w:sz w:val="22"/>
          <w:szCs w:val="22"/>
          <w:lang w:eastAsia="zh-CN"/>
        </w:rPr>
        <w:t>____________</w:t>
      </w:r>
    </w:p>
    <w:p w:rsidR="006F014E" w:rsidRPr="006F014E" w:rsidRDefault="006F014E" w:rsidP="006F014E">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от «____» ___________ 202</w:t>
      </w:r>
      <w:r w:rsidR="00E92B82">
        <w:rPr>
          <w:rFonts w:ascii="Times New Roman" w:eastAsia="SimSun" w:hAnsi="Times New Roman" w:cs="Times New Roman"/>
          <w:b/>
          <w:sz w:val="22"/>
          <w:szCs w:val="22"/>
          <w:lang w:eastAsia="zh-CN"/>
        </w:rPr>
        <w:t>6</w:t>
      </w:r>
      <w:r w:rsidRPr="006F014E">
        <w:rPr>
          <w:rFonts w:ascii="Times New Roman" w:eastAsia="SimSun" w:hAnsi="Times New Roman" w:cs="Times New Roman"/>
          <w:b/>
          <w:sz w:val="22"/>
          <w:szCs w:val="22"/>
          <w:lang w:eastAsia="zh-CN"/>
        </w:rPr>
        <w:t xml:space="preserve"> г.</w:t>
      </w:r>
    </w:p>
    <w:p w:rsidR="001E008C" w:rsidRDefault="001E008C" w:rsidP="001E008C">
      <w:pPr>
        <w:jc w:val="center"/>
        <w:rPr>
          <w:b/>
        </w:rPr>
      </w:pPr>
    </w:p>
    <w:p w:rsidR="001E008C" w:rsidRPr="001E008C" w:rsidRDefault="00E144F4" w:rsidP="00AE5AFD">
      <w:pPr>
        <w:ind w:firstLine="426"/>
        <w:jc w:val="center"/>
        <w:rPr>
          <w:rFonts w:ascii="Times New Roman" w:hAnsi="Times New Roman" w:cs="Times New Roman"/>
          <w:b/>
        </w:rPr>
      </w:pPr>
      <w:r>
        <w:rPr>
          <w:rFonts w:ascii="Times New Roman" w:hAnsi="Times New Roman" w:cs="Times New Roman"/>
          <w:b/>
        </w:rPr>
        <w:t>Техническое задание</w:t>
      </w:r>
    </w:p>
    <w:p w:rsidR="00CE10B4" w:rsidRPr="00CE10B4" w:rsidRDefault="00CE10B4" w:rsidP="00AE5AFD">
      <w:pPr>
        <w:autoSpaceDN w:val="0"/>
        <w:ind w:firstLine="426"/>
        <w:jc w:val="center"/>
        <w:rPr>
          <w:rFonts w:ascii="Times New Roman" w:eastAsia="Calibri" w:hAnsi="Times New Roman" w:cs="Times New Roman"/>
          <w:b/>
          <w:iCs/>
          <w:lang w:eastAsia="en-US"/>
        </w:rPr>
      </w:pPr>
    </w:p>
    <w:p w:rsidR="00CE10B4" w:rsidRPr="00CE10B4" w:rsidRDefault="00CE10B4" w:rsidP="00AE5AFD">
      <w:pPr>
        <w:widowControl/>
        <w:numPr>
          <w:ilvl w:val="0"/>
          <w:numId w:val="19"/>
        </w:numPr>
        <w:ind w:firstLine="426"/>
        <w:rPr>
          <w:rFonts w:ascii="Times New Roman" w:hAnsi="Times New Roman" w:cs="Times New Roman"/>
          <w:sz w:val="22"/>
          <w:szCs w:val="22"/>
          <w:lang w:eastAsia="en-US"/>
        </w:rPr>
      </w:pPr>
      <w:r w:rsidRPr="00CE10B4">
        <w:rPr>
          <w:rFonts w:ascii="Times New Roman" w:eastAsia="Calibri" w:hAnsi="Times New Roman" w:cs="Times New Roman"/>
          <w:sz w:val="22"/>
          <w:szCs w:val="22"/>
          <w:lang w:eastAsia="en-US"/>
        </w:rPr>
        <w:t>Объем услуг:</w:t>
      </w:r>
    </w:p>
    <w:tbl>
      <w:tblPr>
        <w:tblW w:w="1077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1559"/>
        <w:gridCol w:w="5954"/>
        <w:gridCol w:w="1276"/>
        <w:gridCol w:w="1417"/>
      </w:tblGrid>
      <w:tr w:rsidR="00CE10B4" w:rsidRPr="00CE10B4" w:rsidTr="00AE5AFD">
        <w:trPr>
          <w:trHeight w:val="646"/>
        </w:trPr>
        <w:tc>
          <w:tcPr>
            <w:tcW w:w="568" w:type="dxa"/>
            <w:tcBorders>
              <w:top w:val="single" w:sz="4" w:space="0" w:color="000000"/>
              <w:left w:val="single" w:sz="4" w:space="0" w:color="000000"/>
              <w:bottom w:val="single" w:sz="4" w:space="0" w:color="000000"/>
              <w:right w:val="single" w:sz="4" w:space="0" w:color="000000"/>
            </w:tcBorders>
            <w:vAlign w:val="center"/>
            <w:hideMark/>
          </w:tcPr>
          <w:p w:rsidR="00CE10B4" w:rsidRPr="00CE10B4" w:rsidRDefault="00CE10B4" w:rsidP="00AE5AFD">
            <w:pPr>
              <w:rPr>
                <w:rFonts w:ascii="Times New Roman" w:eastAsia="Arial Unicode MS" w:hAnsi="Times New Roman" w:cs="Times New Roman"/>
              </w:rPr>
            </w:pPr>
            <w:r w:rsidRPr="00CE10B4">
              <w:rPr>
                <w:rFonts w:ascii="Times New Roman" w:eastAsia="Arial Unicode MS" w:hAnsi="Times New Roman" w:cs="Times New Roman"/>
                <w:sz w:val="22"/>
                <w:szCs w:val="22"/>
              </w:rPr>
              <w:t>№</w:t>
            </w:r>
            <w:r w:rsidR="00AE5AFD">
              <w:rPr>
                <w:rFonts w:ascii="Times New Roman" w:eastAsia="Arial Unicode MS" w:hAnsi="Times New Roman" w:cs="Times New Roman"/>
                <w:sz w:val="22"/>
                <w:szCs w:val="22"/>
              </w:rPr>
              <w:t xml:space="preserve"> </w:t>
            </w:r>
            <w:r w:rsidRPr="00CE10B4">
              <w:rPr>
                <w:rFonts w:ascii="Times New Roman" w:eastAsia="Arial Unicode MS" w:hAnsi="Times New Roman" w:cs="Times New Roman"/>
                <w:sz w:val="22"/>
                <w:szCs w:val="22"/>
              </w:rPr>
              <w:t>п/п</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ОКПД 2</w:t>
            </w:r>
          </w:p>
        </w:tc>
        <w:tc>
          <w:tcPr>
            <w:tcW w:w="5954" w:type="dxa"/>
            <w:tcBorders>
              <w:top w:val="single" w:sz="4" w:space="0" w:color="000000"/>
              <w:left w:val="single" w:sz="4" w:space="0" w:color="000000"/>
              <w:bottom w:val="single" w:sz="4" w:space="0" w:color="000000"/>
              <w:right w:val="single" w:sz="4" w:space="0" w:color="000000"/>
            </w:tcBorders>
            <w:vAlign w:val="center"/>
            <w:hideMark/>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Наименование услуги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Ед. изм.</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Кол- во</w:t>
            </w:r>
          </w:p>
        </w:tc>
      </w:tr>
      <w:tr w:rsidR="00CE10B4" w:rsidRPr="00CE10B4" w:rsidTr="00AE5AFD">
        <w:trPr>
          <w:trHeight w:val="471"/>
        </w:trPr>
        <w:tc>
          <w:tcPr>
            <w:tcW w:w="568"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CE10B4" w:rsidP="00AE5AFD">
            <w:pPr>
              <w:rPr>
                <w:rFonts w:ascii="Times New Roman" w:eastAsia="Arial Unicode MS" w:hAnsi="Times New Roman" w:cs="Times New Roman"/>
              </w:rPr>
            </w:pPr>
            <w:r w:rsidRPr="00CE10B4">
              <w:rPr>
                <w:rFonts w:ascii="Times New Roman" w:eastAsia="Arial Unicode MS" w:hAnsi="Times New Roman" w:cs="Times New Roman"/>
                <w:sz w:val="22"/>
                <w:szCs w:val="22"/>
              </w:rPr>
              <w:t>1</w:t>
            </w:r>
          </w:p>
        </w:tc>
        <w:tc>
          <w:tcPr>
            <w:tcW w:w="1559" w:type="dxa"/>
            <w:tcBorders>
              <w:left w:val="single" w:sz="4" w:space="0" w:color="000000"/>
              <w:right w:val="single" w:sz="4" w:space="0" w:color="000000"/>
            </w:tcBorders>
            <w:vAlign w:val="center"/>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33.12.29.900</w:t>
            </w:r>
          </w:p>
        </w:tc>
        <w:tc>
          <w:tcPr>
            <w:tcW w:w="5954"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Оказание услуг по перезарядке огнетушителей ОП-4</w:t>
            </w:r>
          </w:p>
        </w:tc>
        <w:tc>
          <w:tcPr>
            <w:tcW w:w="1276"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AE5AFD" w:rsidP="00AE5AFD">
            <w:pPr>
              <w:jc w:val="center"/>
              <w:rPr>
                <w:rFonts w:ascii="Times New Roman" w:eastAsia="Arial Unicode MS" w:hAnsi="Times New Roman" w:cs="Times New Roman"/>
              </w:rPr>
            </w:pPr>
            <w:proofErr w:type="spellStart"/>
            <w:r>
              <w:rPr>
                <w:rFonts w:ascii="Times New Roman" w:eastAsia="Arial Unicode MS" w:hAnsi="Times New Roman" w:cs="Times New Roman"/>
                <w:sz w:val="22"/>
                <w:szCs w:val="22"/>
              </w:rPr>
              <w:t>Усл</w:t>
            </w:r>
            <w:proofErr w:type="spellEnd"/>
            <w:r>
              <w:rPr>
                <w:rFonts w:ascii="Times New Roman" w:eastAsia="Arial Unicode MS" w:hAnsi="Times New Roman" w:cs="Times New Roman"/>
                <w:sz w:val="22"/>
                <w:szCs w:val="22"/>
              </w:rPr>
              <w:t xml:space="preserve"> </w:t>
            </w:r>
            <w:proofErr w:type="spellStart"/>
            <w:r>
              <w:rPr>
                <w:rFonts w:ascii="Times New Roman" w:eastAsia="Arial Unicode MS" w:hAnsi="Times New Roman" w:cs="Times New Roman"/>
                <w:sz w:val="22"/>
                <w:szCs w:val="22"/>
              </w:rPr>
              <w:t>ед</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CE10B4" w:rsidP="00AE5AFD">
            <w:pPr>
              <w:jc w:val="center"/>
              <w:rPr>
                <w:rFonts w:ascii="Times New Roman" w:eastAsia="Arial Unicode MS" w:hAnsi="Times New Roman" w:cs="Times New Roman"/>
                <w:bCs/>
              </w:rPr>
            </w:pPr>
            <w:r w:rsidRPr="00CE10B4">
              <w:rPr>
                <w:rFonts w:ascii="Times New Roman" w:eastAsia="Arial Unicode MS" w:hAnsi="Times New Roman" w:cs="Times New Roman"/>
                <w:bCs/>
                <w:sz w:val="22"/>
                <w:szCs w:val="22"/>
              </w:rPr>
              <w:t>101</w:t>
            </w:r>
          </w:p>
        </w:tc>
      </w:tr>
      <w:tr w:rsidR="00CE10B4" w:rsidRPr="00CE10B4" w:rsidTr="00AE5AFD">
        <w:trPr>
          <w:trHeight w:val="481"/>
        </w:trPr>
        <w:tc>
          <w:tcPr>
            <w:tcW w:w="568"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CE10B4" w:rsidP="00AE5AFD">
            <w:pPr>
              <w:rPr>
                <w:rFonts w:ascii="Times New Roman" w:eastAsia="Arial Unicode MS" w:hAnsi="Times New Roman" w:cs="Times New Roman"/>
              </w:rPr>
            </w:pPr>
            <w:r w:rsidRPr="00CE10B4">
              <w:rPr>
                <w:rFonts w:ascii="Times New Roman" w:eastAsia="Arial Unicode MS" w:hAnsi="Times New Roman" w:cs="Times New Roman"/>
                <w:sz w:val="22"/>
                <w:szCs w:val="22"/>
              </w:rPr>
              <w:t>2</w:t>
            </w:r>
          </w:p>
        </w:tc>
        <w:tc>
          <w:tcPr>
            <w:tcW w:w="1559" w:type="dxa"/>
            <w:tcBorders>
              <w:left w:val="single" w:sz="4" w:space="0" w:color="000000"/>
              <w:right w:val="single" w:sz="4" w:space="0" w:color="000000"/>
            </w:tcBorders>
            <w:vAlign w:val="center"/>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33.12.29.900</w:t>
            </w:r>
          </w:p>
        </w:tc>
        <w:tc>
          <w:tcPr>
            <w:tcW w:w="5954"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CE10B4" w:rsidP="00AE5AFD">
            <w:pPr>
              <w:jc w:val="center"/>
              <w:rPr>
                <w:rFonts w:ascii="Times New Roman" w:eastAsia="Arial Unicode MS" w:hAnsi="Times New Roman" w:cs="Times New Roman"/>
              </w:rPr>
            </w:pPr>
            <w:r w:rsidRPr="00CE10B4">
              <w:rPr>
                <w:rFonts w:ascii="Times New Roman" w:eastAsia="Arial Unicode MS" w:hAnsi="Times New Roman" w:cs="Times New Roman"/>
                <w:sz w:val="22"/>
                <w:szCs w:val="22"/>
              </w:rPr>
              <w:t>Оказание услуг по перезарядке огнетушителей  ОУ-3</w:t>
            </w:r>
          </w:p>
        </w:tc>
        <w:tc>
          <w:tcPr>
            <w:tcW w:w="1276" w:type="dxa"/>
            <w:tcBorders>
              <w:top w:val="single" w:sz="4" w:space="0" w:color="000000"/>
              <w:left w:val="single" w:sz="4" w:space="0" w:color="000000"/>
              <w:bottom w:val="single" w:sz="4" w:space="0" w:color="000000"/>
              <w:right w:val="single" w:sz="4" w:space="0" w:color="000000"/>
            </w:tcBorders>
          </w:tcPr>
          <w:p w:rsidR="00CE10B4" w:rsidRPr="00CE10B4" w:rsidRDefault="00AE5AFD" w:rsidP="00AE5AFD">
            <w:pPr>
              <w:jc w:val="center"/>
              <w:rPr>
                <w:rFonts w:ascii="Times New Roman" w:eastAsia="Arial Unicode MS" w:hAnsi="Times New Roman" w:cs="Times New Roman"/>
              </w:rPr>
            </w:pPr>
            <w:proofErr w:type="spellStart"/>
            <w:r>
              <w:rPr>
                <w:rFonts w:ascii="Times New Roman" w:eastAsia="Arial Unicode MS" w:hAnsi="Times New Roman" w:cs="Times New Roman"/>
                <w:sz w:val="22"/>
                <w:szCs w:val="22"/>
              </w:rPr>
              <w:t>Усл</w:t>
            </w:r>
            <w:proofErr w:type="spellEnd"/>
            <w:r>
              <w:rPr>
                <w:rFonts w:ascii="Times New Roman" w:eastAsia="Arial Unicode MS" w:hAnsi="Times New Roman" w:cs="Times New Roman"/>
                <w:sz w:val="22"/>
                <w:szCs w:val="22"/>
              </w:rPr>
              <w:t xml:space="preserve"> </w:t>
            </w:r>
            <w:proofErr w:type="spellStart"/>
            <w:r>
              <w:rPr>
                <w:rFonts w:ascii="Times New Roman" w:eastAsia="Arial Unicode MS" w:hAnsi="Times New Roman" w:cs="Times New Roman"/>
                <w:sz w:val="22"/>
                <w:szCs w:val="22"/>
              </w:rPr>
              <w:t>ед</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rsidR="00CE10B4" w:rsidRPr="00CE10B4" w:rsidRDefault="00CE10B4" w:rsidP="00AE5AFD">
            <w:pPr>
              <w:jc w:val="center"/>
              <w:rPr>
                <w:rFonts w:ascii="Times New Roman" w:eastAsia="Arial Unicode MS" w:hAnsi="Times New Roman" w:cs="Times New Roman"/>
                <w:bCs/>
              </w:rPr>
            </w:pPr>
            <w:r w:rsidRPr="00CE10B4">
              <w:rPr>
                <w:rFonts w:ascii="Times New Roman" w:eastAsia="Arial Unicode MS" w:hAnsi="Times New Roman" w:cs="Times New Roman"/>
                <w:bCs/>
                <w:sz w:val="22"/>
                <w:szCs w:val="22"/>
              </w:rPr>
              <w:t>13</w:t>
            </w:r>
          </w:p>
        </w:tc>
      </w:tr>
    </w:tbl>
    <w:p w:rsidR="00CE10B4" w:rsidRPr="00CE10B4" w:rsidRDefault="00CE10B4" w:rsidP="00AE5AFD">
      <w:pPr>
        <w:ind w:firstLine="426"/>
        <w:jc w:val="both"/>
        <w:rPr>
          <w:rFonts w:ascii="Times New Roman" w:hAnsi="Times New Roman" w:cs="Times New Roman"/>
          <w:b/>
          <w:sz w:val="22"/>
          <w:szCs w:val="22"/>
        </w:rPr>
      </w:pPr>
    </w:p>
    <w:p w:rsidR="00CE10B4" w:rsidRPr="00CE10B4" w:rsidRDefault="00CE10B4" w:rsidP="00AE5AFD">
      <w:pPr>
        <w:pStyle w:val="1b"/>
        <w:ind w:firstLine="426"/>
        <w:rPr>
          <w:sz w:val="22"/>
          <w:szCs w:val="22"/>
        </w:rPr>
      </w:pPr>
      <w:r w:rsidRPr="00CE10B4">
        <w:rPr>
          <w:sz w:val="22"/>
          <w:szCs w:val="22"/>
        </w:rPr>
        <w:t>2.</w:t>
      </w:r>
      <w:r w:rsidRPr="00CE10B4">
        <w:rPr>
          <w:b/>
          <w:sz w:val="22"/>
          <w:szCs w:val="22"/>
        </w:rPr>
        <w:t xml:space="preserve"> Место оказания услуг</w:t>
      </w:r>
      <w:r w:rsidRPr="00CE10B4">
        <w:rPr>
          <w:sz w:val="22"/>
          <w:szCs w:val="22"/>
        </w:rPr>
        <w:t>: услуги оказываются по месту нахождения Исполнителя (Исполнитель забирает, транспортирует и доставляет обратно Заказчику огнетушители самостоятельно). После оказания услуг огнетушители должны быть доставлены Исполнителем по адресам Заказчика:</w:t>
      </w:r>
    </w:p>
    <w:p w:rsidR="00CE10B4" w:rsidRPr="00CE10B4" w:rsidRDefault="00CE10B4" w:rsidP="00AE5AFD">
      <w:pPr>
        <w:pStyle w:val="1b"/>
        <w:ind w:firstLine="426"/>
        <w:rPr>
          <w:sz w:val="22"/>
          <w:szCs w:val="22"/>
        </w:rPr>
      </w:pPr>
      <w:r w:rsidRPr="00CE10B4">
        <w:rPr>
          <w:sz w:val="22"/>
          <w:szCs w:val="22"/>
        </w:rPr>
        <w:t xml:space="preserve"> </w:t>
      </w:r>
    </w:p>
    <w:tbl>
      <w:tblPr>
        <w:tblW w:w="0" w:type="auto"/>
        <w:tblInd w:w="1092" w:type="dxa"/>
        <w:tblCellMar>
          <w:left w:w="0" w:type="dxa"/>
          <w:right w:w="0" w:type="dxa"/>
        </w:tblCellMar>
        <w:tblLook w:val="04A0" w:firstRow="1" w:lastRow="0" w:firstColumn="1" w:lastColumn="0" w:noHBand="0" w:noVBand="1"/>
      </w:tblPr>
      <w:tblGrid>
        <w:gridCol w:w="3594"/>
        <w:gridCol w:w="2126"/>
        <w:gridCol w:w="2127"/>
      </w:tblGrid>
      <w:tr w:rsidR="00CE10B4" w:rsidRPr="00CE10B4" w:rsidTr="00AE5AFD">
        <w:trPr>
          <w:trHeight w:val="615"/>
        </w:trPr>
        <w:tc>
          <w:tcPr>
            <w:tcW w:w="3594"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rsidR="00CE10B4" w:rsidRPr="00CE10B4" w:rsidRDefault="00CE10B4" w:rsidP="00AE5AFD">
            <w:pPr>
              <w:ind w:firstLine="426"/>
              <w:jc w:val="center"/>
              <w:rPr>
                <w:rFonts w:ascii="Times New Roman" w:hAnsi="Times New Roman" w:cs="Times New Roman"/>
              </w:rPr>
            </w:pPr>
            <w:r w:rsidRPr="00CE10B4">
              <w:rPr>
                <w:rFonts w:ascii="Times New Roman" w:hAnsi="Times New Roman" w:cs="Times New Roman"/>
                <w:sz w:val="22"/>
                <w:szCs w:val="22"/>
              </w:rPr>
              <w:t>Адрес</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E10B4" w:rsidRPr="00CE10B4" w:rsidRDefault="00AE5AFD" w:rsidP="00AE5AFD">
            <w:pPr>
              <w:jc w:val="center"/>
              <w:rPr>
                <w:rFonts w:ascii="Times New Roman" w:hAnsi="Times New Roman" w:cs="Times New Roman"/>
              </w:rPr>
            </w:pPr>
            <w:r>
              <w:rPr>
                <w:rFonts w:ascii="Times New Roman" w:hAnsi="Times New Roman" w:cs="Times New Roman"/>
                <w:sz w:val="22"/>
                <w:szCs w:val="22"/>
              </w:rPr>
              <w:t xml:space="preserve">Кол-во огнетушителей </w:t>
            </w:r>
            <w:r w:rsidR="00CE10B4" w:rsidRPr="00CE10B4">
              <w:rPr>
                <w:rFonts w:ascii="Times New Roman" w:hAnsi="Times New Roman" w:cs="Times New Roman"/>
                <w:sz w:val="22"/>
                <w:szCs w:val="22"/>
              </w:rPr>
              <w:t>марк</w:t>
            </w:r>
            <w:r>
              <w:rPr>
                <w:rFonts w:ascii="Times New Roman" w:hAnsi="Times New Roman" w:cs="Times New Roman"/>
                <w:sz w:val="22"/>
                <w:szCs w:val="22"/>
              </w:rPr>
              <w:t>и</w:t>
            </w:r>
            <w:r w:rsidR="00CE10B4" w:rsidRPr="00CE10B4">
              <w:rPr>
                <w:rFonts w:ascii="Times New Roman" w:hAnsi="Times New Roman" w:cs="Times New Roman"/>
                <w:sz w:val="22"/>
                <w:szCs w:val="22"/>
              </w:rPr>
              <w:t xml:space="preserve"> ОП-4</w:t>
            </w:r>
            <w:r>
              <w:rPr>
                <w:rFonts w:ascii="Times New Roman" w:hAnsi="Times New Roman" w:cs="Times New Roman"/>
                <w:sz w:val="22"/>
                <w:szCs w:val="22"/>
              </w:rPr>
              <w:t xml:space="preserve">, </w:t>
            </w:r>
            <w:proofErr w:type="spellStart"/>
            <w:r>
              <w:rPr>
                <w:rFonts w:ascii="Times New Roman" w:hAnsi="Times New Roman" w:cs="Times New Roman"/>
                <w:sz w:val="22"/>
                <w:szCs w:val="22"/>
              </w:rPr>
              <w:t>шт</w:t>
            </w:r>
            <w:proofErr w:type="spellEnd"/>
          </w:p>
        </w:tc>
        <w:tc>
          <w:tcPr>
            <w:tcW w:w="2127" w:type="dxa"/>
            <w:tcBorders>
              <w:top w:val="single" w:sz="6" w:space="0" w:color="000000"/>
              <w:left w:val="single" w:sz="6" w:space="0" w:color="000000"/>
              <w:bottom w:val="single" w:sz="6" w:space="0" w:color="000000"/>
              <w:right w:val="single" w:sz="6" w:space="0" w:color="000000"/>
            </w:tcBorders>
            <w:vAlign w:val="center"/>
          </w:tcPr>
          <w:p w:rsidR="00CE10B4" w:rsidRPr="00CE10B4" w:rsidRDefault="00AE5AFD" w:rsidP="00AE5AFD">
            <w:pPr>
              <w:jc w:val="center"/>
              <w:rPr>
                <w:rFonts w:ascii="Times New Roman" w:hAnsi="Times New Roman" w:cs="Times New Roman"/>
              </w:rPr>
            </w:pPr>
            <w:r w:rsidRPr="00AE5AFD">
              <w:rPr>
                <w:rFonts w:ascii="Times New Roman" w:hAnsi="Times New Roman" w:cs="Times New Roman"/>
                <w:sz w:val="22"/>
                <w:szCs w:val="22"/>
              </w:rPr>
              <w:t xml:space="preserve">Кол-во огнетушителей марки </w:t>
            </w:r>
            <w:r w:rsidR="00CE10B4" w:rsidRPr="00CE10B4">
              <w:rPr>
                <w:rFonts w:ascii="Times New Roman" w:hAnsi="Times New Roman" w:cs="Times New Roman"/>
                <w:sz w:val="22"/>
                <w:szCs w:val="22"/>
              </w:rPr>
              <w:t>ОУ-З</w:t>
            </w:r>
            <w:r>
              <w:rPr>
                <w:rFonts w:ascii="Times New Roman" w:hAnsi="Times New Roman" w:cs="Times New Roman"/>
                <w:sz w:val="22"/>
                <w:szCs w:val="22"/>
              </w:rPr>
              <w:t xml:space="preserve">, </w:t>
            </w:r>
            <w:proofErr w:type="spellStart"/>
            <w:r>
              <w:rPr>
                <w:rFonts w:ascii="Times New Roman" w:hAnsi="Times New Roman" w:cs="Times New Roman"/>
                <w:sz w:val="22"/>
                <w:szCs w:val="22"/>
              </w:rPr>
              <w:t>шт</w:t>
            </w:r>
            <w:proofErr w:type="spellEnd"/>
          </w:p>
        </w:tc>
      </w:tr>
      <w:tr w:rsidR="00CE10B4" w:rsidRPr="00CE10B4" w:rsidTr="00AE5AFD">
        <w:trPr>
          <w:trHeight w:val="615"/>
        </w:trPr>
        <w:tc>
          <w:tcPr>
            <w:tcW w:w="3594" w:type="dxa"/>
            <w:vMerge w:val="restart"/>
            <w:tcBorders>
              <w:top w:val="single" w:sz="6" w:space="0" w:color="000000"/>
              <w:left w:val="single" w:sz="6" w:space="0" w:color="000000"/>
              <w:right w:val="single" w:sz="6" w:space="0" w:color="000000"/>
            </w:tcBorders>
            <w:shd w:val="clear" w:color="auto" w:fill="auto"/>
            <w:noWrap/>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ул. Савушкина 134, к.4</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29</w:t>
            </w:r>
          </w:p>
        </w:tc>
        <w:tc>
          <w:tcPr>
            <w:tcW w:w="2127" w:type="dxa"/>
            <w:tcBorders>
              <w:top w:val="single" w:sz="6" w:space="0" w:color="000000"/>
              <w:left w:val="single" w:sz="6" w:space="0" w:color="000000"/>
              <w:bottom w:val="single" w:sz="6" w:space="0" w:color="000000"/>
              <w:right w:val="single" w:sz="6" w:space="0" w:color="000000"/>
            </w:tcBorders>
            <w:vAlign w:val="center"/>
          </w:tcPr>
          <w:p w:rsidR="00CE10B4" w:rsidRPr="00CE10B4" w:rsidRDefault="00CE10B4" w:rsidP="00CE10B4">
            <w:pPr>
              <w:jc w:val="center"/>
              <w:rPr>
                <w:rFonts w:ascii="Times New Roman" w:hAnsi="Times New Roman" w:cs="Times New Roman"/>
              </w:rPr>
            </w:pPr>
          </w:p>
        </w:tc>
      </w:tr>
      <w:tr w:rsidR="00CE10B4" w:rsidRPr="00CE10B4" w:rsidTr="00AE5AFD">
        <w:trPr>
          <w:trHeight w:val="615"/>
        </w:trPr>
        <w:tc>
          <w:tcPr>
            <w:tcW w:w="3594" w:type="dxa"/>
            <w:vMerge/>
            <w:tcBorders>
              <w:left w:val="single" w:sz="6" w:space="0" w:color="000000"/>
              <w:bottom w:val="single" w:sz="6" w:space="0" w:color="000000"/>
              <w:right w:val="single" w:sz="6" w:space="0" w:color="000000"/>
            </w:tcBorders>
            <w:shd w:val="clear" w:color="auto" w:fill="auto"/>
            <w:noWrap/>
            <w:vAlign w:val="center"/>
            <w:hideMark/>
          </w:tcPr>
          <w:p w:rsidR="00CE10B4" w:rsidRPr="00CE10B4" w:rsidRDefault="00CE10B4" w:rsidP="00CE10B4">
            <w:pPr>
              <w:jc w:val="center"/>
              <w:rPr>
                <w:rFonts w:ascii="Times New Roman" w:hAnsi="Times New Roman" w:cs="Times New Roman"/>
              </w:rPr>
            </w:pP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p>
        </w:tc>
        <w:tc>
          <w:tcPr>
            <w:tcW w:w="2127" w:type="dxa"/>
            <w:tcBorders>
              <w:top w:val="single" w:sz="6" w:space="0" w:color="000000"/>
              <w:left w:val="single" w:sz="6" w:space="0" w:color="000000"/>
              <w:bottom w:val="single" w:sz="6" w:space="0" w:color="000000"/>
              <w:right w:val="single" w:sz="6" w:space="0" w:color="000000"/>
            </w:tcBorders>
            <w:vAlign w:val="center"/>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3</w:t>
            </w:r>
          </w:p>
        </w:tc>
      </w:tr>
      <w:tr w:rsidR="00CE10B4" w:rsidRPr="00CE10B4" w:rsidTr="00AE5AFD">
        <w:tc>
          <w:tcPr>
            <w:tcW w:w="3594"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ул. Савушкина 128, к.1</w:t>
            </w:r>
          </w:p>
        </w:tc>
        <w:tc>
          <w:tcPr>
            <w:tcW w:w="2126"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5</w:t>
            </w:r>
          </w:p>
        </w:tc>
        <w:tc>
          <w:tcPr>
            <w:tcW w:w="2127" w:type="dxa"/>
            <w:tcBorders>
              <w:top w:val="single" w:sz="6" w:space="0" w:color="000000"/>
              <w:left w:val="single" w:sz="6" w:space="0" w:color="000000"/>
              <w:bottom w:val="single" w:sz="6" w:space="0" w:color="000000"/>
              <w:right w:val="single" w:sz="6" w:space="0" w:color="000000"/>
            </w:tcBorders>
            <w:vAlign w:val="center"/>
          </w:tcPr>
          <w:p w:rsidR="00CE10B4" w:rsidRPr="00CE10B4" w:rsidRDefault="00CE10B4" w:rsidP="00CE10B4">
            <w:pPr>
              <w:jc w:val="center"/>
              <w:rPr>
                <w:rFonts w:ascii="Times New Roman" w:hAnsi="Times New Roman" w:cs="Times New Roman"/>
              </w:rPr>
            </w:pPr>
          </w:p>
        </w:tc>
      </w:tr>
      <w:tr w:rsidR="00CE10B4" w:rsidRPr="00CE10B4" w:rsidTr="00AE5AFD">
        <w:tc>
          <w:tcPr>
            <w:tcW w:w="3594" w:type="dxa"/>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пр. Богатырский д. 59,к 1</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5</w:t>
            </w:r>
          </w:p>
        </w:tc>
        <w:tc>
          <w:tcPr>
            <w:tcW w:w="2127" w:type="dxa"/>
            <w:tcBorders>
              <w:top w:val="single" w:sz="6" w:space="0" w:color="000000"/>
              <w:left w:val="single" w:sz="6" w:space="0" w:color="000000"/>
              <w:bottom w:val="single" w:sz="6" w:space="0" w:color="000000"/>
              <w:right w:val="single" w:sz="6" w:space="0" w:color="000000"/>
            </w:tcBorders>
            <w:vAlign w:val="center"/>
          </w:tcPr>
          <w:p w:rsidR="00CE10B4" w:rsidRPr="00CE10B4" w:rsidRDefault="00CE10B4" w:rsidP="00CE10B4">
            <w:pPr>
              <w:jc w:val="center"/>
              <w:rPr>
                <w:rFonts w:ascii="Times New Roman" w:hAnsi="Times New Roman" w:cs="Times New Roman"/>
              </w:rPr>
            </w:pPr>
          </w:p>
        </w:tc>
      </w:tr>
      <w:tr w:rsidR="00CE10B4" w:rsidRPr="00CE10B4" w:rsidTr="00AE5AFD">
        <w:trPr>
          <w:trHeight w:val="615"/>
        </w:trPr>
        <w:tc>
          <w:tcPr>
            <w:tcW w:w="3594" w:type="dxa"/>
            <w:vMerge w:val="restart"/>
            <w:tcBorders>
              <w:top w:val="single" w:sz="6" w:space="0" w:color="000000"/>
              <w:left w:val="single" w:sz="6" w:space="0" w:color="000000"/>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Осиновая роща, Сосновый пер. 4</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62</w:t>
            </w:r>
          </w:p>
        </w:tc>
        <w:tc>
          <w:tcPr>
            <w:tcW w:w="2127" w:type="dxa"/>
            <w:tcBorders>
              <w:top w:val="single" w:sz="6" w:space="0" w:color="000000"/>
              <w:left w:val="single" w:sz="6" w:space="0" w:color="000000"/>
              <w:bottom w:val="single" w:sz="6" w:space="0" w:color="000000"/>
              <w:right w:val="single" w:sz="6" w:space="0" w:color="000000"/>
            </w:tcBorders>
            <w:vAlign w:val="center"/>
          </w:tcPr>
          <w:p w:rsidR="00CE10B4" w:rsidRPr="00CE10B4" w:rsidRDefault="00CE10B4" w:rsidP="00CE10B4">
            <w:pPr>
              <w:jc w:val="center"/>
              <w:rPr>
                <w:rFonts w:ascii="Times New Roman" w:hAnsi="Times New Roman" w:cs="Times New Roman"/>
              </w:rPr>
            </w:pPr>
          </w:p>
        </w:tc>
      </w:tr>
      <w:tr w:rsidR="00CE10B4" w:rsidRPr="00CE10B4" w:rsidTr="00AE5AFD">
        <w:trPr>
          <w:trHeight w:val="615"/>
        </w:trPr>
        <w:tc>
          <w:tcPr>
            <w:tcW w:w="3594" w:type="dxa"/>
            <w:vMerge/>
            <w:tcBorders>
              <w:left w:val="single" w:sz="6" w:space="0" w:color="000000"/>
              <w:bottom w:val="single" w:sz="4" w:space="0" w:color="auto"/>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p>
        </w:tc>
        <w:tc>
          <w:tcPr>
            <w:tcW w:w="2126" w:type="dxa"/>
            <w:tcBorders>
              <w:top w:val="single" w:sz="6" w:space="0" w:color="000000"/>
              <w:left w:val="single" w:sz="6" w:space="0" w:color="000000"/>
              <w:bottom w:val="single" w:sz="4" w:space="0" w:color="auto"/>
              <w:right w:val="single" w:sz="6" w:space="0" w:color="000000"/>
            </w:tcBorders>
            <w:shd w:val="clear" w:color="auto" w:fill="auto"/>
            <w:vAlign w:val="center"/>
            <w:hideMark/>
          </w:tcPr>
          <w:p w:rsidR="00CE10B4" w:rsidRPr="00CE10B4" w:rsidRDefault="00CE10B4" w:rsidP="00CE10B4">
            <w:pPr>
              <w:jc w:val="center"/>
              <w:rPr>
                <w:rFonts w:ascii="Times New Roman" w:hAnsi="Times New Roman" w:cs="Times New Roman"/>
              </w:rPr>
            </w:pPr>
          </w:p>
        </w:tc>
        <w:tc>
          <w:tcPr>
            <w:tcW w:w="2127" w:type="dxa"/>
            <w:tcBorders>
              <w:top w:val="single" w:sz="6" w:space="0" w:color="000000"/>
              <w:left w:val="single" w:sz="6" w:space="0" w:color="000000"/>
              <w:bottom w:val="single" w:sz="4" w:space="0" w:color="auto"/>
              <w:right w:val="single" w:sz="6" w:space="0" w:color="000000"/>
            </w:tcBorders>
            <w:vAlign w:val="center"/>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10</w:t>
            </w:r>
          </w:p>
        </w:tc>
      </w:tr>
      <w:tr w:rsidR="00CE10B4" w:rsidRPr="00CE10B4" w:rsidTr="00AE5AFD">
        <w:trPr>
          <w:trHeight w:val="615"/>
        </w:trPr>
        <w:tc>
          <w:tcPr>
            <w:tcW w:w="3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ИТОГО</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101</w:t>
            </w:r>
          </w:p>
        </w:tc>
        <w:tc>
          <w:tcPr>
            <w:tcW w:w="2127" w:type="dxa"/>
            <w:tcBorders>
              <w:top w:val="single" w:sz="4" w:space="0" w:color="auto"/>
              <w:left w:val="single" w:sz="4" w:space="0" w:color="auto"/>
              <w:bottom w:val="single" w:sz="4" w:space="0" w:color="auto"/>
              <w:right w:val="single" w:sz="4" w:space="0" w:color="auto"/>
            </w:tcBorders>
            <w:vAlign w:val="center"/>
          </w:tcPr>
          <w:p w:rsidR="00CE10B4" w:rsidRPr="00CE10B4" w:rsidRDefault="00CE10B4" w:rsidP="00CE10B4">
            <w:pPr>
              <w:jc w:val="center"/>
              <w:rPr>
                <w:rFonts w:ascii="Times New Roman" w:hAnsi="Times New Roman" w:cs="Times New Roman"/>
              </w:rPr>
            </w:pPr>
            <w:r w:rsidRPr="00CE10B4">
              <w:rPr>
                <w:rFonts w:ascii="Times New Roman" w:hAnsi="Times New Roman" w:cs="Times New Roman"/>
                <w:sz w:val="22"/>
                <w:szCs w:val="22"/>
              </w:rPr>
              <w:t>13</w:t>
            </w:r>
          </w:p>
        </w:tc>
      </w:tr>
    </w:tbl>
    <w:p w:rsidR="00CE10B4" w:rsidRPr="00CE10B4" w:rsidRDefault="00CE10B4" w:rsidP="00CE10B4">
      <w:pPr>
        <w:pStyle w:val="1b"/>
        <w:rPr>
          <w:sz w:val="22"/>
          <w:szCs w:val="22"/>
        </w:rPr>
      </w:pPr>
    </w:p>
    <w:p w:rsidR="00C24581" w:rsidRDefault="00CE10B4" w:rsidP="00AE5AFD">
      <w:pPr>
        <w:tabs>
          <w:tab w:val="left" w:pos="426"/>
        </w:tabs>
        <w:ind w:firstLine="426"/>
        <w:jc w:val="both"/>
        <w:rPr>
          <w:rFonts w:ascii="Times New Roman" w:hAnsi="Times New Roman" w:cs="Times New Roman"/>
          <w:sz w:val="22"/>
          <w:szCs w:val="22"/>
          <w:lang w:eastAsia="en-US"/>
        </w:rPr>
      </w:pPr>
      <w:r w:rsidRPr="00CE10B4">
        <w:rPr>
          <w:rFonts w:ascii="Times New Roman" w:hAnsi="Times New Roman" w:cs="Times New Roman"/>
          <w:bCs/>
          <w:sz w:val="22"/>
          <w:szCs w:val="22"/>
        </w:rPr>
        <w:t>3.</w:t>
      </w:r>
      <w:r w:rsidRPr="00CE10B4">
        <w:rPr>
          <w:rFonts w:ascii="Times New Roman" w:hAnsi="Times New Roman" w:cs="Times New Roman"/>
          <w:b/>
          <w:bCs/>
          <w:sz w:val="22"/>
          <w:szCs w:val="22"/>
        </w:rPr>
        <w:t xml:space="preserve"> Срок оказания услуг</w:t>
      </w:r>
      <w:r w:rsidRPr="00CE10B4">
        <w:rPr>
          <w:rFonts w:ascii="Times New Roman" w:hAnsi="Times New Roman" w:cs="Times New Roman"/>
          <w:bCs/>
          <w:sz w:val="22"/>
          <w:szCs w:val="22"/>
        </w:rPr>
        <w:t xml:space="preserve">: </w:t>
      </w:r>
      <w:r w:rsidR="00AE5AFD">
        <w:rPr>
          <w:rFonts w:ascii="Times New Roman" w:hAnsi="Times New Roman" w:cs="Times New Roman"/>
          <w:bCs/>
          <w:sz w:val="22"/>
          <w:szCs w:val="22"/>
        </w:rPr>
        <w:t xml:space="preserve">по заявке Заказчика </w:t>
      </w:r>
      <w:r w:rsidR="00C24581">
        <w:rPr>
          <w:rFonts w:ascii="Times New Roman" w:hAnsi="Times New Roman" w:cs="Times New Roman"/>
          <w:bCs/>
          <w:sz w:val="22"/>
          <w:szCs w:val="22"/>
        </w:rPr>
        <w:t>в течение 1 месяца с момента заключения контракта</w:t>
      </w:r>
      <w:r w:rsidR="00C24581">
        <w:rPr>
          <w:rFonts w:ascii="Times New Roman" w:hAnsi="Times New Roman" w:cs="Times New Roman"/>
          <w:sz w:val="22"/>
          <w:szCs w:val="22"/>
          <w:lang w:eastAsia="en-US"/>
        </w:rPr>
        <w:t>.</w:t>
      </w:r>
    </w:p>
    <w:p w:rsidR="00CE10B4" w:rsidRPr="00CE10B4" w:rsidRDefault="00CE10B4" w:rsidP="00AE5AFD">
      <w:pPr>
        <w:tabs>
          <w:tab w:val="left" w:pos="426"/>
        </w:tabs>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4. Перезарядка огнетушителей должна быть проведена с соблюдением норм и требований пожарной безопасности (Постановление Правительства РФ от 16.09.2020 N 1479 "Об утверждении Правил противопожарного режима в Российской Федерации"). </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5.  Услуги оказываются в соответствии с действующими нормативными документами, в том числе:</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 Федеральный закон от 21.12.1994 N 69-ФЗ "О пожарной безопасности"; </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Федеральный закон от 22.07.2008 N 123-ФЗ "Технический регламент о требованиях пожарной безопасности".</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6. Каждый огнетушитель должен быть разряжен, произведен его внешний и внутренний осмотр, а также проведены испытания на прочность и герметичность корпуса огнетушителя, пусковой головки, шланга и запорного устройства. В ходе проведения осмотра необходимо контролировать:</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состояние внутренней поверхности корпуса огнетушителя (отсутствие вмятин или вздутий металла, отслаивание защитного покрытия);</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отсутствие следов коррозии;</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 состояние прокладок, манжет или других видов уплотнений; </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состояние предохранительных устройств, приборов измерения давления, редукторов, запорных устройств и их посадочных мест;</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массу огнетушителя, срока его очередного испытания или срока гарантийной эксплуатации;</w:t>
      </w:r>
    </w:p>
    <w:p w:rsidR="00CE10B4" w:rsidRPr="00CE10B4" w:rsidRDefault="00CE10B4" w:rsidP="00AE5AFD">
      <w:pPr>
        <w:autoSpaceDE w:val="0"/>
        <w:autoSpaceDN w:val="0"/>
        <w:adjustRightInd w:val="0"/>
        <w:ind w:firstLine="426"/>
        <w:jc w:val="both"/>
        <w:rPr>
          <w:rFonts w:ascii="Times New Roman" w:hAnsi="Times New Roman" w:cs="Times New Roman"/>
          <w:spacing w:val="-2"/>
          <w:sz w:val="22"/>
          <w:szCs w:val="22"/>
          <w:lang w:eastAsia="en-US"/>
        </w:rPr>
      </w:pPr>
      <w:r w:rsidRPr="00CE10B4">
        <w:rPr>
          <w:rFonts w:ascii="Times New Roman" w:hAnsi="Times New Roman" w:cs="Times New Roman"/>
          <w:sz w:val="22"/>
          <w:szCs w:val="22"/>
          <w:lang w:eastAsia="en-US"/>
        </w:rPr>
        <w:t>- состояние поверхности и узлов крепления шланга</w:t>
      </w:r>
      <w:r w:rsidRPr="00CE10B4">
        <w:rPr>
          <w:rFonts w:ascii="Times New Roman" w:hAnsi="Times New Roman" w:cs="Times New Roman"/>
          <w:spacing w:val="-2"/>
          <w:sz w:val="22"/>
          <w:szCs w:val="22"/>
          <w:lang w:eastAsia="en-US"/>
        </w:rPr>
        <w:t>;</w:t>
      </w:r>
    </w:p>
    <w:p w:rsidR="00CE10B4" w:rsidRPr="00CE10B4" w:rsidRDefault="00CE10B4" w:rsidP="00AE5AFD">
      <w:pPr>
        <w:autoSpaceDE w:val="0"/>
        <w:autoSpaceDN w:val="0"/>
        <w:adjustRightInd w:val="0"/>
        <w:ind w:firstLine="426"/>
        <w:jc w:val="both"/>
        <w:rPr>
          <w:rFonts w:ascii="Times New Roman" w:hAnsi="Times New Roman" w:cs="Times New Roman"/>
          <w:spacing w:val="-2"/>
          <w:sz w:val="22"/>
          <w:szCs w:val="22"/>
          <w:lang w:eastAsia="en-US"/>
        </w:rPr>
      </w:pPr>
      <w:r w:rsidRPr="00CE10B4">
        <w:rPr>
          <w:rFonts w:ascii="Times New Roman" w:hAnsi="Times New Roman" w:cs="Times New Roman"/>
          <w:spacing w:val="-2"/>
          <w:sz w:val="22"/>
          <w:szCs w:val="22"/>
          <w:lang w:eastAsia="en-US"/>
        </w:rPr>
        <w:t>- состояние и герметичность контейнера для поверхностно-активного вещества.</w:t>
      </w:r>
    </w:p>
    <w:p w:rsidR="00CE10B4" w:rsidRPr="00CE10B4" w:rsidRDefault="00CE10B4" w:rsidP="00AE5AFD">
      <w:pPr>
        <w:autoSpaceDE w:val="0"/>
        <w:autoSpaceDN w:val="0"/>
        <w:adjustRightInd w:val="0"/>
        <w:ind w:firstLine="426"/>
        <w:jc w:val="both"/>
        <w:rPr>
          <w:rFonts w:ascii="Times New Roman" w:hAnsi="Times New Roman" w:cs="Times New Roman"/>
          <w:spacing w:val="-2"/>
          <w:sz w:val="22"/>
          <w:szCs w:val="22"/>
          <w:lang w:eastAsia="en-US"/>
        </w:rPr>
      </w:pPr>
      <w:r w:rsidRPr="00CE10B4">
        <w:rPr>
          <w:rFonts w:ascii="Times New Roman" w:hAnsi="Times New Roman" w:cs="Times New Roman"/>
          <w:spacing w:val="-2"/>
          <w:sz w:val="22"/>
          <w:szCs w:val="22"/>
          <w:lang w:eastAsia="en-US"/>
        </w:rPr>
        <w:t xml:space="preserve">7.  </w:t>
      </w:r>
      <w:r w:rsidRPr="00CE10B4">
        <w:rPr>
          <w:rFonts w:ascii="Times New Roman" w:hAnsi="Times New Roman" w:cs="Times New Roman"/>
          <w:sz w:val="22"/>
          <w:szCs w:val="22"/>
          <w:lang w:eastAsia="en-US"/>
        </w:rPr>
        <w:t>Передача огнетушителей Заказчиком Исполнителю происходит с оформлением акта сдачи-приемки. При обнаружении Исполнителем в процессе оказания услуг, что огнетушитель не подлежит перезарядке, он утилизирует его с составлением акта о непригодности его эксплуатации. Перезаряженные огнетушители Исполнитель возвращает Заказчику.</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pacing w:val="-2"/>
          <w:sz w:val="22"/>
          <w:szCs w:val="22"/>
          <w:lang w:eastAsia="en-US"/>
        </w:rPr>
        <w:t xml:space="preserve">8.  </w:t>
      </w:r>
      <w:r w:rsidRPr="00CE10B4">
        <w:rPr>
          <w:rFonts w:ascii="Times New Roman" w:hAnsi="Times New Roman" w:cs="Times New Roman"/>
          <w:sz w:val="22"/>
          <w:szCs w:val="22"/>
          <w:lang w:eastAsia="en-US"/>
        </w:rPr>
        <w:t>Качество компонентов, которые используют для перезарядки огнетушителей, должны быть подтверждены необходимыми документами (паспорт и/или сертификат).</w:t>
      </w:r>
    </w:p>
    <w:p w:rsidR="00CE10B4" w:rsidRPr="00CE10B4" w:rsidRDefault="00CE10B4" w:rsidP="00AE5AFD">
      <w:pPr>
        <w:shd w:val="clear" w:color="auto" w:fill="FFFFFF"/>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 9. При подаче заявки </w:t>
      </w:r>
      <w:r w:rsidRPr="00AE5AFD">
        <w:rPr>
          <w:rFonts w:ascii="Times New Roman" w:hAnsi="Times New Roman" w:cs="Times New Roman"/>
          <w:sz w:val="22"/>
          <w:szCs w:val="22"/>
          <w:lang w:eastAsia="en-US"/>
        </w:rPr>
        <w:t>на участие участник должен приложить:</w:t>
      </w:r>
      <w:r w:rsidRPr="00CE10B4">
        <w:rPr>
          <w:rFonts w:ascii="Times New Roman" w:hAnsi="Times New Roman" w:cs="Times New Roman"/>
          <w:sz w:val="22"/>
          <w:szCs w:val="22"/>
          <w:lang w:eastAsia="en-US"/>
        </w:rPr>
        <w:t xml:space="preserve"> </w:t>
      </w:r>
    </w:p>
    <w:p w:rsidR="00CE10B4" w:rsidRPr="00CE10B4" w:rsidRDefault="00CE10B4" w:rsidP="00AE5AFD">
      <w:pPr>
        <w:shd w:val="clear" w:color="auto" w:fill="FFFFFF"/>
        <w:ind w:firstLine="426"/>
        <w:jc w:val="both"/>
        <w:rPr>
          <w:rFonts w:ascii="Times New Roman" w:hAnsi="Times New Roman" w:cs="Times New Roman"/>
          <w:iCs/>
          <w:sz w:val="22"/>
          <w:szCs w:val="22"/>
          <w:lang w:eastAsia="en-US"/>
        </w:rPr>
      </w:pPr>
      <w:r w:rsidRPr="00CE10B4">
        <w:rPr>
          <w:rFonts w:ascii="Times New Roman" w:hAnsi="Times New Roman" w:cs="Times New Roman"/>
          <w:iCs/>
          <w:sz w:val="22"/>
          <w:szCs w:val="22"/>
          <w:lang w:eastAsia="en-US"/>
        </w:rPr>
        <w:t xml:space="preserve"> - выписку из реестра лицензий, содержащую сведения о лицензии на осуществление деятельности по монтажу, техническому обслуживания и ремонту первичных средств пожаротушения в соответствии с Постановлением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или копию акта лицензирующего органа о принятом решении, с указанием видов работ (услуг</w:t>
      </w:r>
      <w:r w:rsidRPr="00CE10B4">
        <w:rPr>
          <w:rFonts w:ascii="Times New Roman" w:hAnsi="Times New Roman" w:cs="Times New Roman"/>
          <w:b/>
          <w:bCs/>
          <w:iCs/>
          <w:sz w:val="22"/>
          <w:szCs w:val="22"/>
          <w:lang w:eastAsia="en-US"/>
        </w:rPr>
        <w:t xml:space="preserve">):- Монтаж, техническое обслуживание и ремонт первичных средств пожаротушения, </w:t>
      </w:r>
      <w:r w:rsidRPr="00CE10B4">
        <w:rPr>
          <w:rFonts w:ascii="Times New Roman" w:hAnsi="Times New Roman" w:cs="Times New Roman"/>
          <w:iCs/>
          <w:sz w:val="22"/>
          <w:szCs w:val="22"/>
          <w:lang w:eastAsia="en-US"/>
        </w:rPr>
        <w:t>или информацию и документы предоставленные в составе декларации о соответствии участника закупки требованиям, установленным пунктом 1 части 1 статьи 31 Федерального закона № 44-ФЗ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rsidR="00CE10B4" w:rsidRPr="00CE10B4" w:rsidRDefault="00CE10B4" w:rsidP="00AE5AFD">
      <w:pPr>
        <w:shd w:val="clear" w:color="auto" w:fill="FFFFFF"/>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10.  При оказании услуг Исполнитель должен соблюдать требования нормативных правовых актов, СНиП, ГОСТ в отношении материалов, комплектующих и оборудования, используемых при оказании услуг. </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11. По окончании услуг Заказчику должна быть передана вся исполнительная документация:</w:t>
      </w:r>
    </w:p>
    <w:p w:rsidR="00CE10B4" w:rsidRPr="00CE10B4" w:rsidRDefault="00CE10B4" w:rsidP="00AE5AFD">
      <w:pPr>
        <w:autoSpaceDE w:val="0"/>
        <w:autoSpaceDN w:val="0"/>
        <w:adjustRightInd w:val="0"/>
        <w:ind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 - акты оказанных услуг;</w:t>
      </w:r>
    </w:p>
    <w:p w:rsidR="00CE10B4" w:rsidRPr="00CE10B4" w:rsidRDefault="00CE10B4" w:rsidP="00AE5AFD">
      <w:pPr>
        <w:tabs>
          <w:tab w:val="left" w:pos="306"/>
          <w:tab w:val="left" w:pos="589"/>
        </w:tabs>
        <w:autoSpaceDE w:val="0"/>
        <w:autoSpaceDN w:val="0"/>
        <w:adjustRightInd w:val="0"/>
        <w:ind w:left="602" w:firstLine="426"/>
        <w:jc w:val="both"/>
        <w:rPr>
          <w:rFonts w:ascii="Times New Roman" w:hAnsi="Times New Roman" w:cs="Times New Roman"/>
          <w:sz w:val="22"/>
          <w:szCs w:val="22"/>
          <w:lang w:eastAsia="en-US"/>
        </w:rPr>
      </w:pPr>
      <w:r w:rsidRPr="00CE10B4">
        <w:rPr>
          <w:rFonts w:ascii="Times New Roman" w:hAnsi="Times New Roman" w:cs="Times New Roman"/>
          <w:sz w:val="22"/>
          <w:szCs w:val="22"/>
          <w:lang w:eastAsia="en-US"/>
        </w:rPr>
        <w:t xml:space="preserve"> - протоколы и другие документы, являющиеся подтверждением оказанных услуг.</w:t>
      </w:r>
    </w:p>
    <w:p w:rsidR="00CE10B4" w:rsidRPr="00CE10B4" w:rsidRDefault="00CE10B4" w:rsidP="00CE10B4">
      <w:pPr>
        <w:tabs>
          <w:tab w:val="left" w:pos="0"/>
          <w:tab w:val="left" w:pos="720"/>
        </w:tabs>
        <w:ind w:firstLine="426"/>
        <w:jc w:val="both"/>
        <w:rPr>
          <w:rFonts w:ascii="Times New Roman" w:hAnsi="Times New Roman" w:cs="Times New Roman"/>
          <w:b/>
          <w:bCs/>
          <w:iCs/>
        </w:rPr>
      </w:pPr>
    </w:p>
    <w:p w:rsidR="00CE10B4" w:rsidRPr="00CE10B4" w:rsidRDefault="00CE10B4" w:rsidP="00CE10B4">
      <w:pPr>
        <w:tabs>
          <w:tab w:val="left" w:pos="0"/>
        </w:tabs>
        <w:ind w:left="737"/>
        <w:jc w:val="both"/>
        <w:rPr>
          <w:rFonts w:ascii="Times New Roman" w:eastAsia="Calibri" w:hAnsi="Times New Roman" w:cs="Times New Roman"/>
          <w:b/>
          <w:color w:val="auto"/>
          <w:lang w:eastAsia="en-US" w:bidi="ar-SA"/>
        </w:rPr>
      </w:pPr>
    </w:p>
    <w:p w:rsidR="00E92B82" w:rsidRPr="00E92B82" w:rsidRDefault="00E92B82" w:rsidP="00E92B82">
      <w:pPr>
        <w:tabs>
          <w:tab w:val="left" w:pos="0"/>
        </w:tabs>
        <w:suppressAutoHyphens/>
        <w:ind w:firstLine="737"/>
        <w:contextualSpacing/>
        <w:jc w:val="both"/>
        <w:rPr>
          <w:rFonts w:ascii="Times New Roman" w:eastAsia="Calibri" w:hAnsi="Times New Roman" w:cs="Times New Roman"/>
          <w:color w:val="auto"/>
          <w:sz w:val="22"/>
          <w:szCs w:val="22"/>
          <w:lang w:eastAsia="en-US" w:bidi="ar-SA"/>
        </w:rPr>
      </w:pPr>
    </w:p>
    <w:p w:rsidR="006571FA" w:rsidRPr="00E144F4" w:rsidRDefault="006571FA" w:rsidP="00E92B82">
      <w:pPr>
        <w:pStyle w:val="a6"/>
        <w:tabs>
          <w:tab w:val="left" w:pos="0"/>
        </w:tabs>
        <w:ind w:left="0" w:firstLine="737"/>
        <w:jc w:val="both"/>
        <w:rPr>
          <w:rFonts w:ascii="Times New Roman" w:eastAsia="Times New Roman" w:hAnsi="Times New Roman" w:cs="Times New Roman"/>
          <w:color w:val="auto"/>
          <w:sz w:val="22"/>
          <w:szCs w:val="22"/>
          <w:lang w:bidi="ar-SA"/>
        </w:rPr>
      </w:pPr>
    </w:p>
    <w:p w:rsidR="00445C8B" w:rsidRPr="00E144F4" w:rsidRDefault="00445C8B" w:rsidP="006B2905">
      <w:pPr>
        <w:widowControl/>
        <w:jc w:val="right"/>
        <w:rPr>
          <w:rFonts w:ascii="Times New Roman" w:eastAsia="Times New Roman" w:hAnsi="Times New Roman" w:cs="Times New Roman"/>
          <w:color w:val="auto"/>
          <w:sz w:val="22"/>
          <w:szCs w:val="22"/>
          <w:lang w:bidi="ar-SA"/>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D32CE7" w:rsidRPr="00E144F4" w:rsidTr="00A62C42">
        <w:trPr>
          <w:trHeight w:val="20"/>
        </w:trPr>
        <w:tc>
          <w:tcPr>
            <w:tcW w:w="4680" w:type="dxa"/>
            <w:hideMark/>
          </w:tcPr>
          <w:p w:rsidR="00D32CE7" w:rsidRPr="00E144F4" w:rsidRDefault="00D32CE7" w:rsidP="00A62C42">
            <w:pPr>
              <w:suppressAutoHyphens/>
              <w:ind w:right="32"/>
              <w:contextualSpacing/>
              <w:rPr>
                <w:rFonts w:ascii="Times New Roman" w:hAnsi="Times New Roman" w:cs="Times New Roman"/>
                <w:b/>
              </w:rPr>
            </w:pPr>
          </w:p>
          <w:p w:rsidR="00D32CE7" w:rsidRPr="00E144F4" w:rsidRDefault="00D32CE7" w:rsidP="00A62C42">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Заказчик:</w:t>
            </w:r>
          </w:p>
          <w:p w:rsidR="00D32CE7" w:rsidRPr="00E144F4" w:rsidRDefault="00D32CE7" w:rsidP="00A62C42">
            <w:pPr>
              <w:contextualSpacing/>
              <w:rPr>
                <w:rFonts w:ascii="Times New Roman" w:hAnsi="Times New Roman" w:cs="Times New Roman"/>
                <w:b/>
                <w:bCs/>
              </w:rPr>
            </w:pPr>
          </w:p>
          <w:p w:rsidR="00D32CE7" w:rsidRPr="00E144F4" w:rsidRDefault="00D32CE7" w:rsidP="00A62C42">
            <w:pPr>
              <w:contextualSpacing/>
              <w:rPr>
                <w:rFonts w:ascii="Times New Roman" w:hAnsi="Times New Roman" w:cs="Times New Roman"/>
                <w:b/>
                <w:bCs/>
              </w:rPr>
            </w:pPr>
            <w:r w:rsidRPr="00E144F4">
              <w:rPr>
                <w:rFonts w:ascii="Times New Roman" w:hAnsi="Times New Roman" w:cs="Times New Roman"/>
                <w:b/>
                <w:bCs/>
                <w:sz w:val="22"/>
                <w:szCs w:val="22"/>
              </w:rPr>
              <w:t>_____________(___________)</w:t>
            </w:r>
          </w:p>
          <w:p w:rsidR="00D32CE7" w:rsidRPr="00E144F4" w:rsidRDefault="00D32CE7" w:rsidP="00A62C42">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подписано ЭЦП</w:t>
            </w:r>
          </w:p>
        </w:tc>
        <w:tc>
          <w:tcPr>
            <w:tcW w:w="4590" w:type="dxa"/>
          </w:tcPr>
          <w:p w:rsidR="00D32CE7" w:rsidRPr="00E144F4" w:rsidRDefault="00D32CE7" w:rsidP="00A62C42">
            <w:pPr>
              <w:suppressAutoHyphens/>
              <w:ind w:right="32"/>
              <w:contextualSpacing/>
              <w:rPr>
                <w:rFonts w:ascii="Times New Roman" w:hAnsi="Times New Roman" w:cs="Times New Roman"/>
                <w:b/>
              </w:rPr>
            </w:pPr>
          </w:p>
          <w:p w:rsidR="00D32CE7" w:rsidRPr="00E144F4" w:rsidRDefault="00D32CE7" w:rsidP="00A62C42">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Исполнител</w:t>
            </w:r>
            <w:r w:rsidR="00685233">
              <w:rPr>
                <w:rFonts w:ascii="Times New Roman" w:hAnsi="Times New Roman" w:cs="Times New Roman"/>
                <w:b/>
                <w:sz w:val="22"/>
                <w:szCs w:val="22"/>
              </w:rPr>
              <w:t>ь</w:t>
            </w:r>
            <w:r w:rsidRPr="00E144F4">
              <w:rPr>
                <w:rFonts w:ascii="Times New Roman" w:hAnsi="Times New Roman" w:cs="Times New Roman"/>
                <w:b/>
                <w:sz w:val="22"/>
                <w:szCs w:val="22"/>
              </w:rPr>
              <w:t xml:space="preserve">: </w:t>
            </w:r>
          </w:p>
          <w:p w:rsidR="00D32CE7" w:rsidRPr="00E144F4" w:rsidRDefault="00D32CE7" w:rsidP="00A62C42">
            <w:pPr>
              <w:suppressAutoHyphens/>
              <w:ind w:right="32"/>
              <w:contextualSpacing/>
              <w:rPr>
                <w:rFonts w:ascii="Times New Roman" w:hAnsi="Times New Roman" w:cs="Times New Roman"/>
                <w:b/>
              </w:rPr>
            </w:pPr>
          </w:p>
          <w:p w:rsidR="00D32CE7" w:rsidRPr="00E144F4" w:rsidRDefault="00D32CE7" w:rsidP="00A62C42">
            <w:pPr>
              <w:contextualSpacing/>
              <w:rPr>
                <w:rFonts w:ascii="Times New Roman" w:hAnsi="Times New Roman" w:cs="Times New Roman"/>
                <w:b/>
                <w:bCs/>
              </w:rPr>
            </w:pPr>
            <w:r w:rsidRPr="00E144F4">
              <w:rPr>
                <w:rFonts w:ascii="Times New Roman" w:hAnsi="Times New Roman" w:cs="Times New Roman"/>
                <w:b/>
                <w:bCs/>
                <w:sz w:val="22"/>
                <w:szCs w:val="22"/>
              </w:rPr>
              <w:t>________________ (___________)</w:t>
            </w:r>
          </w:p>
          <w:p w:rsidR="00D32CE7" w:rsidRPr="00E144F4" w:rsidRDefault="00D32CE7" w:rsidP="00A62C42">
            <w:pPr>
              <w:contextualSpacing/>
              <w:rPr>
                <w:rFonts w:ascii="Times New Roman" w:hAnsi="Times New Roman" w:cs="Times New Roman"/>
                <w:b/>
              </w:rPr>
            </w:pPr>
            <w:r w:rsidRPr="00E144F4">
              <w:rPr>
                <w:rFonts w:ascii="Times New Roman" w:hAnsi="Times New Roman" w:cs="Times New Roman"/>
                <w:b/>
                <w:bCs/>
                <w:sz w:val="22"/>
                <w:szCs w:val="22"/>
              </w:rPr>
              <w:t>подписано</w:t>
            </w:r>
            <w:r w:rsidRPr="00E144F4">
              <w:rPr>
                <w:rFonts w:ascii="Times New Roman" w:hAnsi="Times New Roman" w:cs="Times New Roman"/>
                <w:b/>
                <w:sz w:val="22"/>
                <w:szCs w:val="22"/>
              </w:rPr>
              <w:t xml:space="preserve"> ЭЦП</w:t>
            </w:r>
          </w:p>
        </w:tc>
      </w:tr>
    </w:tbl>
    <w:p w:rsidR="00445C8B" w:rsidRDefault="00445C8B" w:rsidP="006B2905">
      <w:pPr>
        <w:widowControl/>
        <w:jc w:val="right"/>
        <w:rPr>
          <w:rFonts w:ascii="Times New Roman" w:eastAsia="Times New Roman" w:hAnsi="Times New Roman" w:cs="Times New Roman"/>
          <w:color w:val="auto"/>
          <w:sz w:val="22"/>
          <w:szCs w:val="22"/>
          <w:lang w:bidi="ar-SA"/>
        </w:rPr>
      </w:pPr>
    </w:p>
    <w:p w:rsidR="00445C8B" w:rsidRDefault="00445C8B" w:rsidP="006B2905">
      <w:pPr>
        <w:widowControl/>
        <w:jc w:val="right"/>
        <w:rPr>
          <w:rFonts w:ascii="Times New Roman" w:eastAsia="Times New Roman" w:hAnsi="Times New Roman" w:cs="Times New Roman"/>
          <w:color w:val="auto"/>
          <w:sz w:val="22"/>
          <w:szCs w:val="22"/>
          <w:lang w:bidi="ar-SA"/>
        </w:rPr>
      </w:pPr>
    </w:p>
    <w:p w:rsidR="00F93EE9" w:rsidRDefault="00F93EE9" w:rsidP="006B2905">
      <w:pPr>
        <w:widowControl/>
        <w:jc w:val="right"/>
        <w:rPr>
          <w:rFonts w:ascii="Times New Roman" w:eastAsia="Times New Roman" w:hAnsi="Times New Roman" w:cs="Times New Roman"/>
          <w:color w:val="auto"/>
          <w:sz w:val="22"/>
          <w:szCs w:val="22"/>
          <w:lang w:bidi="ar-SA"/>
        </w:rPr>
      </w:pPr>
    </w:p>
    <w:p w:rsidR="001E008C" w:rsidRDefault="001E008C" w:rsidP="006B2905">
      <w:pPr>
        <w:widowControl/>
        <w:jc w:val="right"/>
        <w:rPr>
          <w:rFonts w:ascii="Times New Roman" w:eastAsia="Times New Roman" w:hAnsi="Times New Roman" w:cs="Times New Roman"/>
          <w:color w:val="auto"/>
          <w:sz w:val="22"/>
          <w:szCs w:val="22"/>
          <w:lang w:bidi="ar-SA"/>
        </w:rPr>
      </w:pPr>
    </w:p>
    <w:p w:rsidR="001E008C" w:rsidRDefault="001E008C" w:rsidP="006B2905">
      <w:pPr>
        <w:widowControl/>
        <w:jc w:val="right"/>
        <w:rPr>
          <w:rFonts w:ascii="Times New Roman" w:eastAsia="Times New Roman" w:hAnsi="Times New Roman" w:cs="Times New Roman"/>
          <w:color w:val="auto"/>
          <w:sz w:val="22"/>
          <w:szCs w:val="22"/>
          <w:lang w:bidi="ar-SA"/>
        </w:rPr>
      </w:pPr>
    </w:p>
    <w:p w:rsidR="001E008C" w:rsidRDefault="001E008C"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AE5AFD" w:rsidRDefault="00AE5AFD"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E92B82" w:rsidRDefault="00E92B82" w:rsidP="006B2905">
      <w:pPr>
        <w:widowControl/>
        <w:jc w:val="right"/>
        <w:rPr>
          <w:rFonts w:ascii="Times New Roman" w:eastAsia="Times New Roman" w:hAnsi="Times New Roman" w:cs="Times New Roman"/>
          <w:color w:val="auto"/>
          <w:sz w:val="22"/>
          <w:szCs w:val="22"/>
          <w:lang w:bidi="ar-SA"/>
        </w:rPr>
      </w:pPr>
    </w:p>
    <w:p w:rsidR="00C471D7" w:rsidRPr="006F014E" w:rsidRDefault="00C471D7" w:rsidP="00C471D7">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Приложение № </w:t>
      </w:r>
      <w:r>
        <w:rPr>
          <w:rFonts w:ascii="Times New Roman" w:eastAsia="SimSun" w:hAnsi="Times New Roman" w:cs="Times New Roman"/>
          <w:b/>
          <w:sz w:val="22"/>
          <w:szCs w:val="22"/>
          <w:lang w:eastAsia="zh-CN"/>
        </w:rPr>
        <w:t>2</w:t>
      </w:r>
    </w:p>
    <w:p w:rsidR="00C471D7" w:rsidRPr="006F014E" w:rsidRDefault="00C471D7" w:rsidP="00C471D7">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к Контракту № </w:t>
      </w:r>
      <w:r w:rsidRPr="006F014E">
        <w:rPr>
          <w:rFonts w:ascii="Times New Roman" w:eastAsia="SimSun" w:hAnsi="Times New Roman" w:cs="Times New Roman"/>
          <w:b/>
          <w:bCs/>
          <w:sz w:val="22"/>
          <w:szCs w:val="22"/>
          <w:lang w:eastAsia="zh-CN"/>
        </w:rPr>
        <w:t>____________</w:t>
      </w:r>
    </w:p>
    <w:p w:rsidR="00C471D7" w:rsidRPr="006F014E" w:rsidRDefault="00C471D7" w:rsidP="00C471D7">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от «____» ___________ 202</w:t>
      </w:r>
      <w:r w:rsidR="009647E9">
        <w:rPr>
          <w:rFonts w:ascii="Times New Roman" w:eastAsia="SimSun" w:hAnsi="Times New Roman" w:cs="Times New Roman"/>
          <w:b/>
          <w:sz w:val="22"/>
          <w:szCs w:val="22"/>
          <w:lang w:eastAsia="zh-CN"/>
        </w:rPr>
        <w:t>6</w:t>
      </w:r>
      <w:r w:rsidRPr="006F014E">
        <w:rPr>
          <w:rFonts w:ascii="Times New Roman" w:eastAsia="SimSun" w:hAnsi="Times New Roman" w:cs="Times New Roman"/>
          <w:b/>
          <w:sz w:val="22"/>
          <w:szCs w:val="22"/>
          <w:lang w:eastAsia="zh-CN"/>
        </w:rPr>
        <w:t xml:space="preserve"> г.</w:t>
      </w:r>
    </w:p>
    <w:p w:rsidR="000C1FFE" w:rsidRPr="00E1598D" w:rsidRDefault="000C1FFE" w:rsidP="000C1FFE">
      <w:pPr>
        <w:widowControl/>
        <w:jc w:val="right"/>
        <w:rPr>
          <w:rFonts w:ascii="Times New Roman" w:eastAsia="Times New Roman" w:hAnsi="Times New Roman" w:cs="Times New Roman"/>
          <w:color w:val="auto"/>
          <w:sz w:val="22"/>
          <w:szCs w:val="22"/>
          <w:lang w:bidi="ar-SA"/>
        </w:rPr>
      </w:pPr>
      <w:r w:rsidRPr="00E1598D">
        <w:rPr>
          <w:rFonts w:ascii="Times New Roman" w:eastAsia="Times New Roman" w:hAnsi="Times New Roman" w:cs="Times New Roman"/>
          <w:color w:val="auto"/>
          <w:sz w:val="22"/>
          <w:szCs w:val="22"/>
          <w:lang w:bidi="ar-SA"/>
        </w:rPr>
        <w:t>.</w:t>
      </w:r>
    </w:p>
    <w:p w:rsidR="006B2905" w:rsidRPr="00D32CE7" w:rsidRDefault="006B2905" w:rsidP="006B2905">
      <w:pPr>
        <w:widowControl/>
        <w:jc w:val="center"/>
        <w:rPr>
          <w:rFonts w:ascii="Times New Roman" w:hAnsi="Times New Roman" w:cs="Times New Roman"/>
          <w:b/>
          <w:noProof/>
          <w:sz w:val="22"/>
          <w:szCs w:val="22"/>
          <w:lang w:bidi="ar-SA"/>
        </w:rPr>
      </w:pPr>
      <w:r w:rsidRPr="00D32CE7">
        <w:rPr>
          <w:rFonts w:ascii="Times New Roman" w:hAnsi="Times New Roman" w:cs="Times New Roman"/>
          <w:b/>
          <w:noProof/>
          <w:sz w:val="22"/>
          <w:szCs w:val="22"/>
          <w:lang w:bidi="ar-SA"/>
        </w:rPr>
        <w:t>Расчет цены контракта</w:t>
      </w:r>
    </w:p>
    <w:p w:rsidR="00CE10B4" w:rsidRDefault="00CE10B4" w:rsidP="006B2905">
      <w:pPr>
        <w:shd w:val="clear" w:color="auto" w:fill="FFFFFF"/>
        <w:tabs>
          <w:tab w:val="left" w:pos="1134"/>
          <w:tab w:val="left" w:pos="1260"/>
          <w:tab w:val="left" w:pos="1418"/>
        </w:tabs>
        <w:ind w:firstLine="567"/>
        <w:jc w:val="both"/>
        <w:rPr>
          <w:rFonts w:ascii="Times New Roman" w:hAnsi="Times New Roman" w:cs="Times New Roman"/>
          <w:sz w:val="22"/>
          <w:szCs w:val="22"/>
        </w:rPr>
      </w:pPr>
    </w:p>
    <w:tbl>
      <w:tblPr>
        <w:tblW w:w="9800"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8"/>
        <w:gridCol w:w="2549"/>
        <w:gridCol w:w="1134"/>
        <w:gridCol w:w="1695"/>
        <w:gridCol w:w="1692"/>
        <w:gridCol w:w="1692"/>
      </w:tblGrid>
      <w:tr w:rsidR="00CE10B4" w:rsidRPr="00CE10B4" w:rsidTr="00AE5AFD">
        <w:trPr>
          <w:trHeight w:val="594"/>
        </w:trPr>
        <w:tc>
          <w:tcPr>
            <w:tcW w:w="1038" w:type="dxa"/>
            <w:vAlign w:val="center"/>
          </w:tcPr>
          <w:p w:rsidR="00CE10B4" w:rsidRPr="00AE5AFD" w:rsidRDefault="00CE10B4" w:rsidP="00AE5AFD">
            <w:pPr>
              <w:jc w:val="center"/>
              <w:rPr>
                <w:rFonts w:ascii="Times New Roman" w:hAnsi="Times New Roman" w:cs="Times New Roman"/>
                <w:b/>
              </w:rPr>
            </w:pPr>
            <w:r w:rsidRPr="00AE5AFD">
              <w:rPr>
                <w:rFonts w:ascii="Times New Roman" w:hAnsi="Times New Roman" w:cs="Times New Roman"/>
                <w:b/>
                <w:sz w:val="22"/>
                <w:szCs w:val="22"/>
              </w:rPr>
              <w:t>№</w:t>
            </w:r>
          </w:p>
        </w:tc>
        <w:tc>
          <w:tcPr>
            <w:tcW w:w="2549" w:type="dxa"/>
            <w:vAlign w:val="center"/>
          </w:tcPr>
          <w:p w:rsidR="00CE10B4" w:rsidRPr="00AE5AFD" w:rsidRDefault="00CE10B4" w:rsidP="00AE5AFD">
            <w:pPr>
              <w:jc w:val="center"/>
              <w:rPr>
                <w:rFonts w:ascii="Times New Roman" w:hAnsi="Times New Roman" w:cs="Times New Roman"/>
                <w:b/>
              </w:rPr>
            </w:pPr>
            <w:r w:rsidRPr="00AE5AFD">
              <w:rPr>
                <w:rFonts w:ascii="Times New Roman" w:hAnsi="Times New Roman" w:cs="Times New Roman"/>
                <w:b/>
                <w:sz w:val="22"/>
                <w:szCs w:val="22"/>
              </w:rPr>
              <w:t>Название</w:t>
            </w:r>
          </w:p>
        </w:tc>
        <w:tc>
          <w:tcPr>
            <w:tcW w:w="1134" w:type="dxa"/>
            <w:vAlign w:val="center"/>
          </w:tcPr>
          <w:p w:rsidR="00CE10B4" w:rsidRPr="00AE5AFD" w:rsidRDefault="00CE10B4" w:rsidP="00AE5AFD">
            <w:pPr>
              <w:jc w:val="center"/>
              <w:rPr>
                <w:rFonts w:ascii="Times New Roman" w:hAnsi="Times New Roman" w:cs="Times New Roman"/>
                <w:b/>
              </w:rPr>
            </w:pPr>
            <w:r w:rsidRPr="00AE5AFD">
              <w:rPr>
                <w:rFonts w:ascii="Times New Roman" w:hAnsi="Times New Roman" w:cs="Times New Roman"/>
                <w:b/>
                <w:sz w:val="22"/>
                <w:szCs w:val="22"/>
              </w:rPr>
              <w:t>Ед.</w:t>
            </w:r>
            <w:r w:rsidR="00AE5AFD">
              <w:rPr>
                <w:rFonts w:ascii="Times New Roman" w:hAnsi="Times New Roman" w:cs="Times New Roman"/>
                <w:b/>
                <w:sz w:val="22"/>
                <w:szCs w:val="22"/>
              </w:rPr>
              <w:t xml:space="preserve"> изм.</w:t>
            </w:r>
          </w:p>
        </w:tc>
        <w:tc>
          <w:tcPr>
            <w:tcW w:w="1695" w:type="dxa"/>
            <w:vAlign w:val="center"/>
          </w:tcPr>
          <w:p w:rsidR="00CE10B4" w:rsidRPr="00AE5AFD" w:rsidRDefault="00CE10B4" w:rsidP="00AE5AFD">
            <w:pPr>
              <w:jc w:val="center"/>
              <w:rPr>
                <w:rFonts w:ascii="Times New Roman" w:hAnsi="Times New Roman" w:cs="Times New Roman"/>
                <w:b/>
              </w:rPr>
            </w:pPr>
            <w:r w:rsidRPr="00AE5AFD">
              <w:rPr>
                <w:rFonts w:ascii="Times New Roman" w:hAnsi="Times New Roman" w:cs="Times New Roman"/>
                <w:b/>
                <w:sz w:val="22"/>
                <w:szCs w:val="22"/>
              </w:rPr>
              <w:t>Кол-во</w:t>
            </w:r>
          </w:p>
        </w:tc>
        <w:tc>
          <w:tcPr>
            <w:tcW w:w="1692" w:type="dxa"/>
            <w:vAlign w:val="center"/>
          </w:tcPr>
          <w:p w:rsidR="00CE10B4" w:rsidRPr="00AE5AFD" w:rsidRDefault="00CE10B4" w:rsidP="00AE5AFD">
            <w:pPr>
              <w:jc w:val="center"/>
              <w:rPr>
                <w:rFonts w:ascii="Times New Roman" w:hAnsi="Times New Roman" w:cs="Times New Roman"/>
                <w:b/>
              </w:rPr>
            </w:pPr>
            <w:r w:rsidRPr="00AE5AFD">
              <w:rPr>
                <w:rFonts w:ascii="Times New Roman" w:eastAsia="Times New Roman" w:hAnsi="Times New Roman" w:cs="Times New Roman"/>
                <w:b/>
                <w:sz w:val="22"/>
                <w:szCs w:val="22"/>
                <w:lang w:bidi="ar-SA"/>
              </w:rPr>
              <w:t>Цена за ед., руб</w:t>
            </w:r>
          </w:p>
        </w:tc>
        <w:tc>
          <w:tcPr>
            <w:tcW w:w="1692" w:type="dxa"/>
            <w:vAlign w:val="center"/>
          </w:tcPr>
          <w:p w:rsidR="00CE10B4" w:rsidRPr="00AE5AFD" w:rsidRDefault="00CE10B4" w:rsidP="00AE5AFD">
            <w:pPr>
              <w:jc w:val="center"/>
              <w:rPr>
                <w:rFonts w:ascii="Times New Roman" w:hAnsi="Times New Roman" w:cs="Times New Roman"/>
                <w:b/>
              </w:rPr>
            </w:pPr>
            <w:r w:rsidRPr="00AE5AFD">
              <w:rPr>
                <w:rFonts w:ascii="Times New Roman" w:eastAsia="Times New Roman" w:hAnsi="Times New Roman" w:cs="Times New Roman"/>
                <w:b/>
                <w:sz w:val="22"/>
                <w:szCs w:val="22"/>
                <w:lang w:bidi="ar-SA"/>
              </w:rPr>
              <w:t>Стоимость услуг, всего, руб.</w:t>
            </w:r>
          </w:p>
        </w:tc>
      </w:tr>
      <w:tr w:rsidR="00CE10B4" w:rsidRPr="00CE10B4" w:rsidTr="00CE10B4">
        <w:tc>
          <w:tcPr>
            <w:tcW w:w="1038" w:type="dxa"/>
            <w:vAlign w:val="center"/>
          </w:tcPr>
          <w:p w:rsidR="00CE10B4" w:rsidRPr="00CE10B4" w:rsidRDefault="00CE10B4" w:rsidP="00B743F2">
            <w:pPr>
              <w:jc w:val="center"/>
              <w:rPr>
                <w:rFonts w:ascii="Times New Roman" w:hAnsi="Times New Roman" w:cs="Times New Roman"/>
              </w:rPr>
            </w:pPr>
            <w:r w:rsidRPr="00CE10B4">
              <w:rPr>
                <w:rFonts w:ascii="Times New Roman" w:hAnsi="Times New Roman" w:cs="Times New Roman"/>
                <w:sz w:val="22"/>
                <w:szCs w:val="22"/>
              </w:rPr>
              <w:t>1</w:t>
            </w:r>
          </w:p>
        </w:tc>
        <w:tc>
          <w:tcPr>
            <w:tcW w:w="2549" w:type="dxa"/>
            <w:vAlign w:val="center"/>
          </w:tcPr>
          <w:p w:rsidR="00CE10B4" w:rsidRPr="00CE10B4" w:rsidRDefault="00CE10B4" w:rsidP="004755F5">
            <w:pPr>
              <w:autoSpaceDE w:val="0"/>
              <w:autoSpaceDN w:val="0"/>
              <w:adjustRightInd w:val="0"/>
              <w:jc w:val="both"/>
              <w:rPr>
                <w:rFonts w:ascii="Times New Roman" w:hAnsi="Times New Roman" w:cs="Times New Roman"/>
              </w:rPr>
            </w:pPr>
            <w:r w:rsidRPr="00CE10B4">
              <w:rPr>
                <w:rFonts w:ascii="Times New Roman" w:hAnsi="Times New Roman" w:cs="Times New Roman"/>
                <w:sz w:val="22"/>
                <w:szCs w:val="22"/>
              </w:rPr>
              <w:t xml:space="preserve">Оказание услуг по перезарядке огнетушителей ОП-4 </w:t>
            </w:r>
          </w:p>
        </w:tc>
        <w:tc>
          <w:tcPr>
            <w:tcW w:w="1134" w:type="dxa"/>
            <w:vAlign w:val="center"/>
          </w:tcPr>
          <w:p w:rsidR="00CE10B4" w:rsidRPr="00CE10B4" w:rsidRDefault="00CE10B4" w:rsidP="00B743F2">
            <w:pPr>
              <w:jc w:val="center"/>
              <w:rPr>
                <w:rFonts w:ascii="Times New Roman" w:hAnsi="Times New Roman" w:cs="Times New Roman"/>
              </w:rPr>
            </w:pPr>
            <w:r w:rsidRPr="00CE10B4">
              <w:rPr>
                <w:rFonts w:ascii="Times New Roman" w:hAnsi="Times New Roman" w:cs="Times New Roman"/>
                <w:sz w:val="22"/>
                <w:szCs w:val="22"/>
              </w:rPr>
              <w:t>Усл.</w:t>
            </w:r>
            <w:r w:rsidR="00C24581">
              <w:rPr>
                <w:rFonts w:ascii="Times New Roman" w:hAnsi="Times New Roman" w:cs="Times New Roman"/>
                <w:sz w:val="22"/>
                <w:szCs w:val="22"/>
              </w:rPr>
              <w:t xml:space="preserve"> </w:t>
            </w:r>
            <w:r w:rsidRPr="00CE10B4">
              <w:rPr>
                <w:rFonts w:ascii="Times New Roman" w:hAnsi="Times New Roman" w:cs="Times New Roman"/>
                <w:sz w:val="22"/>
                <w:szCs w:val="22"/>
              </w:rPr>
              <w:t>ед</w:t>
            </w:r>
          </w:p>
        </w:tc>
        <w:tc>
          <w:tcPr>
            <w:tcW w:w="1695" w:type="dxa"/>
            <w:vAlign w:val="center"/>
          </w:tcPr>
          <w:p w:rsidR="00CE10B4" w:rsidRPr="00CE10B4" w:rsidRDefault="00CE10B4" w:rsidP="00B743F2">
            <w:pPr>
              <w:jc w:val="center"/>
              <w:rPr>
                <w:rFonts w:ascii="Times New Roman" w:hAnsi="Times New Roman" w:cs="Times New Roman"/>
              </w:rPr>
            </w:pPr>
            <w:r w:rsidRPr="00CE10B4">
              <w:rPr>
                <w:rFonts w:ascii="Times New Roman" w:hAnsi="Times New Roman" w:cs="Times New Roman"/>
                <w:sz w:val="22"/>
                <w:szCs w:val="22"/>
              </w:rPr>
              <w:t>101</w:t>
            </w:r>
          </w:p>
        </w:tc>
        <w:tc>
          <w:tcPr>
            <w:tcW w:w="1692" w:type="dxa"/>
          </w:tcPr>
          <w:p w:rsidR="00CE10B4" w:rsidRPr="00CE10B4" w:rsidRDefault="00CE10B4" w:rsidP="00B743F2">
            <w:pPr>
              <w:jc w:val="center"/>
              <w:rPr>
                <w:rFonts w:ascii="Times New Roman" w:hAnsi="Times New Roman" w:cs="Times New Roman"/>
              </w:rPr>
            </w:pPr>
          </w:p>
        </w:tc>
        <w:tc>
          <w:tcPr>
            <w:tcW w:w="1692" w:type="dxa"/>
          </w:tcPr>
          <w:p w:rsidR="00CE10B4" w:rsidRPr="00CE10B4" w:rsidRDefault="00CE10B4" w:rsidP="00B743F2">
            <w:pPr>
              <w:jc w:val="center"/>
              <w:rPr>
                <w:rFonts w:ascii="Times New Roman" w:hAnsi="Times New Roman" w:cs="Times New Roman"/>
              </w:rPr>
            </w:pPr>
          </w:p>
        </w:tc>
      </w:tr>
      <w:tr w:rsidR="00CE10B4" w:rsidRPr="00CE10B4" w:rsidTr="00CE10B4">
        <w:tc>
          <w:tcPr>
            <w:tcW w:w="1038" w:type="dxa"/>
            <w:vAlign w:val="center"/>
          </w:tcPr>
          <w:p w:rsidR="00CE10B4" w:rsidRPr="00CE10B4" w:rsidRDefault="00CE10B4" w:rsidP="00B743F2">
            <w:pPr>
              <w:jc w:val="center"/>
              <w:rPr>
                <w:rFonts w:ascii="Times New Roman" w:hAnsi="Times New Roman" w:cs="Times New Roman"/>
              </w:rPr>
            </w:pPr>
            <w:r w:rsidRPr="00CE10B4">
              <w:rPr>
                <w:rFonts w:ascii="Times New Roman" w:hAnsi="Times New Roman" w:cs="Times New Roman"/>
                <w:sz w:val="22"/>
                <w:szCs w:val="22"/>
              </w:rPr>
              <w:t xml:space="preserve">2 </w:t>
            </w:r>
          </w:p>
        </w:tc>
        <w:tc>
          <w:tcPr>
            <w:tcW w:w="2549" w:type="dxa"/>
            <w:vAlign w:val="center"/>
          </w:tcPr>
          <w:p w:rsidR="00CE10B4" w:rsidRPr="00CE10B4" w:rsidRDefault="00CE10B4" w:rsidP="004755F5">
            <w:pPr>
              <w:autoSpaceDE w:val="0"/>
              <w:autoSpaceDN w:val="0"/>
              <w:adjustRightInd w:val="0"/>
              <w:jc w:val="both"/>
              <w:rPr>
                <w:rFonts w:ascii="Times New Roman" w:hAnsi="Times New Roman" w:cs="Times New Roman"/>
              </w:rPr>
            </w:pPr>
            <w:r w:rsidRPr="00CE10B4">
              <w:rPr>
                <w:rFonts w:ascii="Times New Roman" w:hAnsi="Times New Roman" w:cs="Times New Roman"/>
                <w:sz w:val="22"/>
                <w:szCs w:val="22"/>
              </w:rPr>
              <w:t>Оказание услуг по перезарядке огнетушителей ОУ-3</w:t>
            </w:r>
          </w:p>
        </w:tc>
        <w:tc>
          <w:tcPr>
            <w:tcW w:w="1134" w:type="dxa"/>
            <w:vAlign w:val="center"/>
          </w:tcPr>
          <w:p w:rsidR="00CE10B4" w:rsidRPr="00CE10B4" w:rsidRDefault="00CE10B4" w:rsidP="00B743F2">
            <w:pPr>
              <w:jc w:val="center"/>
              <w:rPr>
                <w:rFonts w:ascii="Times New Roman" w:hAnsi="Times New Roman" w:cs="Times New Roman"/>
              </w:rPr>
            </w:pPr>
            <w:r w:rsidRPr="00CE10B4">
              <w:rPr>
                <w:rFonts w:ascii="Times New Roman" w:hAnsi="Times New Roman" w:cs="Times New Roman"/>
                <w:sz w:val="22"/>
                <w:szCs w:val="22"/>
              </w:rPr>
              <w:t>Усл.</w:t>
            </w:r>
            <w:r w:rsidR="00C24581">
              <w:rPr>
                <w:rFonts w:ascii="Times New Roman" w:hAnsi="Times New Roman" w:cs="Times New Roman"/>
                <w:sz w:val="22"/>
                <w:szCs w:val="22"/>
              </w:rPr>
              <w:t xml:space="preserve"> </w:t>
            </w:r>
            <w:r w:rsidRPr="00CE10B4">
              <w:rPr>
                <w:rFonts w:ascii="Times New Roman" w:hAnsi="Times New Roman" w:cs="Times New Roman"/>
                <w:sz w:val="22"/>
                <w:szCs w:val="22"/>
              </w:rPr>
              <w:t>ед.</w:t>
            </w:r>
          </w:p>
        </w:tc>
        <w:tc>
          <w:tcPr>
            <w:tcW w:w="1695" w:type="dxa"/>
            <w:vAlign w:val="center"/>
          </w:tcPr>
          <w:p w:rsidR="00CE10B4" w:rsidRPr="00CE10B4" w:rsidRDefault="00CE10B4" w:rsidP="00B743F2">
            <w:pPr>
              <w:jc w:val="center"/>
              <w:rPr>
                <w:rFonts w:ascii="Times New Roman" w:hAnsi="Times New Roman" w:cs="Times New Roman"/>
              </w:rPr>
            </w:pPr>
            <w:r w:rsidRPr="00CE10B4">
              <w:rPr>
                <w:rFonts w:ascii="Times New Roman" w:hAnsi="Times New Roman" w:cs="Times New Roman"/>
                <w:sz w:val="22"/>
                <w:szCs w:val="22"/>
              </w:rPr>
              <w:t>13</w:t>
            </w:r>
          </w:p>
        </w:tc>
        <w:tc>
          <w:tcPr>
            <w:tcW w:w="1692" w:type="dxa"/>
          </w:tcPr>
          <w:p w:rsidR="00CE10B4" w:rsidRPr="00CE10B4" w:rsidRDefault="00CE10B4" w:rsidP="00B743F2">
            <w:pPr>
              <w:jc w:val="center"/>
              <w:rPr>
                <w:rFonts w:ascii="Times New Roman" w:hAnsi="Times New Roman" w:cs="Times New Roman"/>
              </w:rPr>
            </w:pPr>
          </w:p>
        </w:tc>
        <w:tc>
          <w:tcPr>
            <w:tcW w:w="1692" w:type="dxa"/>
          </w:tcPr>
          <w:p w:rsidR="00CE10B4" w:rsidRPr="00CE10B4" w:rsidRDefault="00CE10B4" w:rsidP="00B743F2">
            <w:pPr>
              <w:jc w:val="center"/>
              <w:rPr>
                <w:rFonts w:ascii="Times New Roman" w:hAnsi="Times New Roman" w:cs="Times New Roman"/>
              </w:rPr>
            </w:pPr>
          </w:p>
        </w:tc>
      </w:tr>
    </w:tbl>
    <w:p w:rsidR="00CE10B4" w:rsidRDefault="00CE10B4" w:rsidP="006B2905">
      <w:pPr>
        <w:shd w:val="clear" w:color="auto" w:fill="FFFFFF"/>
        <w:tabs>
          <w:tab w:val="left" w:pos="1134"/>
          <w:tab w:val="left" w:pos="1260"/>
          <w:tab w:val="left" w:pos="1418"/>
        </w:tabs>
        <w:ind w:firstLine="567"/>
        <w:jc w:val="both"/>
        <w:rPr>
          <w:rFonts w:ascii="Times New Roman" w:hAnsi="Times New Roman" w:cs="Times New Roman"/>
          <w:sz w:val="22"/>
          <w:szCs w:val="22"/>
        </w:rPr>
      </w:pPr>
    </w:p>
    <w:p w:rsidR="00CE10B4" w:rsidRDefault="00CE10B4" w:rsidP="006B2905">
      <w:pPr>
        <w:shd w:val="clear" w:color="auto" w:fill="FFFFFF"/>
        <w:tabs>
          <w:tab w:val="left" w:pos="1134"/>
          <w:tab w:val="left" w:pos="1260"/>
          <w:tab w:val="left" w:pos="1418"/>
        </w:tabs>
        <w:ind w:firstLine="567"/>
        <w:jc w:val="both"/>
        <w:rPr>
          <w:rFonts w:ascii="Times New Roman" w:hAnsi="Times New Roman" w:cs="Times New Roman"/>
          <w:sz w:val="22"/>
          <w:szCs w:val="22"/>
        </w:rPr>
      </w:pPr>
    </w:p>
    <w:p w:rsidR="00685233" w:rsidRDefault="00685233" w:rsidP="00685233">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 xml:space="preserve">Цена контракта составляет (_____________) рублей ___ копеек, в том числе НДС/НДС не облагается. </w:t>
      </w:r>
    </w:p>
    <w:p w:rsidR="00CE10B4" w:rsidRDefault="00CE10B4" w:rsidP="00685233">
      <w:pPr>
        <w:widowControl/>
        <w:ind w:firstLine="567"/>
        <w:jc w:val="both"/>
        <w:rPr>
          <w:rFonts w:ascii="Times New Roman" w:eastAsia="Times New Roman" w:hAnsi="Times New Roman" w:cs="Times New Roman"/>
          <w:b/>
          <w:color w:val="auto"/>
          <w:sz w:val="22"/>
          <w:szCs w:val="22"/>
          <w:lang w:bidi="ar-SA"/>
        </w:rPr>
      </w:pPr>
    </w:p>
    <w:p w:rsidR="00CE10B4" w:rsidRDefault="00CE10B4" w:rsidP="00685233">
      <w:pPr>
        <w:widowControl/>
        <w:ind w:firstLine="567"/>
        <w:jc w:val="both"/>
        <w:rPr>
          <w:rFonts w:ascii="Times New Roman" w:eastAsia="Times New Roman" w:hAnsi="Times New Roman" w:cs="Times New Roman"/>
          <w:b/>
          <w:color w:val="auto"/>
          <w:sz w:val="22"/>
          <w:szCs w:val="22"/>
          <w:lang w:bidi="ar-SA"/>
        </w:rPr>
      </w:pPr>
    </w:p>
    <w:p w:rsidR="00CE10B4" w:rsidRPr="00E144F4" w:rsidRDefault="00CE10B4" w:rsidP="00685233">
      <w:pPr>
        <w:widowControl/>
        <w:ind w:firstLine="567"/>
        <w:jc w:val="both"/>
        <w:rPr>
          <w:rFonts w:ascii="Times New Roman" w:eastAsia="Times New Roman" w:hAnsi="Times New Roman" w:cs="Times New Roman"/>
          <w:b/>
          <w:color w:val="auto"/>
          <w:sz w:val="22"/>
          <w:szCs w:val="22"/>
          <w:lang w:bidi="ar-SA"/>
        </w:rPr>
      </w:pPr>
    </w:p>
    <w:p w:rsidR="00F2361A" w:rsidRPr="00E1598D" w:rsidRDefault="00F2361A" w:rsidP="006B2905">
      <w:pPr>
        <w:shd w:val="clear" w:color="auto" w:fill="FFFFFF"/>
        <w:tabs>
          <w:tab w:val="left" w:pos="1134"/>
          <w:tab w:val="left" w:pos="1260"/>
          <w:tab w:val="left" w:pos="1418"/>
        </w:tabs>
        <w:ind w:firstLine="567"/>
        <w:jc w:val="both"/>
        <w:rPr>
          <w:rFonts w:ascii="Times New Roman" w:hAnsi="Times New Roman" w:cs="Times New Roman"/>
          <w:b/>
          <w:sz w:val="22"/>
          <w:szCs w:val="22"/>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685233" w:rsidRPr="00E1598D" w:rsidTr="003F09C4">
        <w:trPr>
          <w:trHeight w:val="20"/>
        </w:trPr>
        <w:tc>
          <w:tcPr>
            <w:tcW w:w="4680" w:type="dxa"/>
            <w:hideMark/>
          </w:tcPr>
          <w:p w:rsidR="00685233" w:rsidRPr="00E144F4" w:rsidRDefault="00685233" w:rsidP="00685233">
            <w:pPr>
              <w:suppressAutoHyphens/>
              <w:ind w:right="32"/>
              <w:contextualSpacing/>
              <w:rPr>
                <w:rFonts w:ascii="Times New Roman" w:hAnsi="Times New Roman" w:cs="Times New Roman"/>
                <w:b/>
              </w:rPr>
            </w:pPr>
          </w:p>
          <w:p w:rsidR="00685233" w:rsidRPr="00E144F4" w:rsidRDefault="00685233" w:rsidP="00685233">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Заказчик:</w:t>
            </w:r>
          </w:p>
          <w:p w:rsidR="00685233" w:rsidRPr="00E144F4" w:rsidRDefault="00685233" w:rsidP="00685233">
            <w:pPr>
              <w:contextualSpacing/>
              <w:rPr>
                <w:rFonts w:ascii="Times New Roman" w:hAnsi="Times New Roman" w:cs="Times New Roman"/>
                <w:b/>
                <w:bCs/>
              </w:rPr>
            </w:pPr>
          </w:p>
          <w:p w:rsidR="00685233" w:rsidRPr="00E144F4" w:rsidRDefault="00685233" w:rsidP="00685233">
            <w:pPr>
              <w:contextualSpacing/>
              <w:rPr>
                <w:rFonts w:ascii="Times New Roman" w:hAnsi="Times New Roman" w:cs="Times New Roman"/>
                <w:b/>
                <w:bCs/>
              </w:rPr>
            </w:pPr>
            <w:r w:rsidRPr="00E144F4">
              <w:rPr>
                <w:rFonts w:ascii="Times New Roman" w:hAnsi="Times New Roman" w:cs="Times New Roman"/>
                <w:b/>
                <w:bCs/>
                <w:sz w:val="22"/>
                <w:szCs w:val="22"/>
              </w:rPr>
              <w:t>_____________(___________)</w:t>
            </w:r>
          </w:p>
          <w:p w:rsidR="00685233" w:rsidRPr="00E1598D" w:rsidRDefault="00685233" w:rsidP="00685233">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подписано ЭЦП</w:t>
            </w:r>
          </w:p>
        </w:tc>
        <w:tc>
          <w:tcPr>
            <w:tcW w:w="4590" w:type="dxa"/>
          </w:tcPr>
          <w:p w:rsidR="00685233" w:rsidRPr="00E144F4" w:rsidRDefault="00685233" w:rsidP="00685233">
            <w:pPr>
              <w:suppressAutoHyphens/>
              <w:ind w:right="32"/>
              <w:contextualSpacing/>
              <w:rPr>
                <w:rFonts w:ascii="Times New Roman" w:hAnsi="Times New Roman" w:cs="Times New Roman"/>
                <w:b/>
              </w:rPr>
            </w:pPr>
          </w:p>
          <w:p w:rsidR="00685233" w:rsidRPr="00E144F4" w:rsidRDefault="00685233" w:rsidP="00685233">
            <w:pPr>
              <w:suppressAutoHyphens/>
              <w:ind w:right="32"/>
              <w:contextualSpacing/>
              <w:rPr>
                <w:rFonts w:ascii="Times New Roman" w:hAnsi="Times New Roman" w:cs="Times New Roman"/>
                <w:b/>
              </w:rPr>
            </w:pPr>
            <w:r w:rsidRPr="00E144F4">
              <w:rPr>
                <w:rFonts w:ascii="Times New Roman" w:hAnsi="Times New Roman" w:cs="Times New Roman"/>
                <w:b/>
                <w:sz w:val="22"/>
                <w:szCs w:val="22"/>
              </w:rPr>
              <w:t>Исполнител</w:t>
            </w:r>
            <w:r>
              <w:rPr>
                <w:rFonts w:ascii="Times New Roman" w:hAnsi="Times New Roman" w:cs="Times New Roman"/>
                <w:b/>
                <w:sz w:val="22"/>
                <w:szCs w:val="22"/>
              </w:rPr>
              <w:t>ь</w:t>
            </w:r>
            <w:r w:rsidRPr="00E144F4">
              <w:rPr>
                <w:rFonts w:ascii="Times New Roman" w:hAnsi="Times New Roman" w:cs="Times New Roman"/>
                <w:b/>
                <w:sz w:val="22"/>
                <w:szCs w:val="22"/>
              </w:rPr>
              <w:t xml:space="preserve">: </w:t>
            </w:r>
          </w:p>
          <w:p w:rsidR="00685233" w:rsidRPr="00E144F4" w:rsidRDefault="00685233" w:rsidP="00685233">
            <w:pPr>
              <w:suppressAutoHyphens/>
              <w:ind w:right="32"/>
              <w:contextualSpacing/>
              <w:rPr>
                <w:rFonts w:ascii="Times New Roman" w:hAnsi="Times New Roman" w:cs="Times New Roman"/>
                <w:b/>
              </w:rPr>
            </w:pPr>
          </w:p>
          <w:p w:rsidR="00685233" w:rsidRPr="00E144F4" w:rsidRDefault="00685233" w:rsidP="00685233">
            <w:pPr>
              <w:contextualSpacing/>
              <w:rPr>
                <w:rFonts w:ascii="Times New Roman" w:hAnsi="Times New Roman" w:cs="Times New Roman"/>
                <w:b/>
                <w:bCs/>
              </w:rPr>
            </w:pPr>
            <w:r w:rsidRPr="00E144F4">
              <w:rPr>
                <w:rFonts w:ascii="Times New Roman" w:hAnsi="Times New Roman" w:cs="Times New Roman"/>
                <w:b/>
                <w:bCs/>
                <w:sz w:val="22"/>
                <w:szCs w:val="22"/>
              </w:rPr>
              <w:t>________________ (___________)</w:t>
            </w:r>
          </w:p>
          <w:p w:rsidR="00685233" w:rsidRPr="00E1598D" w:rsidRDefault="00685233" w:rsidP="00685233">
            <w:pPr>
              <w:contextualSpacing/>
              <w:rPr>
                <w:rFonts w:ascii="Times New Roman" w:hAnsi="Times New Roman" w:cs="Times New Roman"/>
                <w:b/>
              </w:rPr>
            </w:pPr>
            <w:r w:rsidRPr="00E144F4">
              <w:rPr>
                <w:rFonts w:ascii="Times New Roman" w:hAnsi="Times New Roman" w:cs="Times New Roman"/>
                <w:b/>
                <w:bCs/>
                <w:sz w:val="22"/>
                <w:szCs w:val="22"/>
              </w:rPr>
              <w:t>подписано</w:t>
            </w:r>
            <w:r w:rsidRPr="00E144F4">
              <w:rPr>
                <w:rFonts w:ascii="Times New Roman" w:hAnsi="Times New Roman" w:cs="Times New Roman"/>
                <w:b/>
                <w:sz w:val="22"/>
                <w:szCs w:val="22"/>
              </w:rPr>
              <w:t xml:space="preserve"> ЭЦП</w:t>
            </w:r>
          </w:p>
        </w:tc>
      </w:tr>
    </w:tbl>
    <w:p w:rsidR="0004416A" w:rsidRDefault="0004416A" w:rsidP="00742F6B">
      <w:pPr>
        <w:widowControl/>
        <w:jc w:val="center"/>
        <w:rPr>
          <w:rFonts w:ascii="Times New Roman" w:eastAsia="Times New Roman" w:hAnsi="Times New Roman" w:cs="Times New Roman"/>
          <w:b/>
          <w:bCs/>
          <w:sz w:val="22"/>
          <w:szCs w:val="22"/>
          <w:lang w:bidi="ar-SA"/>
        </w:rPr>
      </w:pPr>
    </w:p>
    <w:p w:rsidR="00837093" w:rsidRDefault="00837093" w:rsidP="00742F6B">
      <w:pPr>
        <w:widowControl/>
        <w:jc w:val="center"/>
        <w:rPr>
          <w:rFonts w:ascii="Times New Roman" w:eastAsia="Times New Roman" w:hAnsi="Times New Roman" w:cs="Times New Roman"/>
          <w:b/>
          <w:bCs/>
          <w:sz w:val="22"/>
          <w:szCs w:val="22"/>
          <w:lang w:bidi="ar-SA"/>
        </w:rPr>
      </w:pPr>
    </w:p>
    <w:p w:rsidR="00837093" w:rsidRDefault="00837093" w:rsidP="00742F6B">
      <w:pPr>
        <w:widowControl/>
        <w:jc w:val="center"/>
        <w:rPr>
          <w:rFonts w:ascii="Times New Roman" w:eastAsia="Times New Roman" w:hAnsi="Times New Roman" w:cs="Times New Roman"/>
          <w:b/>
          <w:bCs/>
          <w:sz w:val="22"/>
          <w:szCs w:val="22"/>
          <w:lang w:bidi="ar-SA"/>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Default="00837093" w:rsidP="00837093">
      <w:pPr>
        <w:ind w:left="4956" w:firstLine="709"/>
        <w:contextualSpacing/>
        <w:jc w:val="right"/>
        <w:rPr>
          <w:rFonts w:ascii="Times New Roman" w:eastAsia="SimSun" w:hAnsi="Times New Roman" w:cs="Times New Roman"/>
          <w:b/>
          <w:sz w:val="22"/>
          <w:szCs w:val="22"/>
          <w:lang w:eastAsia="zh-CN"/>
        </w:rPr>
      </w:pPr>
    </w:p>
    <w:p w:rsidR="00837093" w:rsidRPr="00E1598D" w:rsidRDefault="00837093" w:rsidP="00742F6B">
      <w:pPr>
        <w:widowControl/>
        <w:jc w:val="center"/>
        <w:rPr>
          <w:rFonts w:ascii="Times New Roman" w:eastAsia="Times New Roman" w:hAnsi="Times New Roman" w:cs="Times New Roman"/>
          <w:b/>
          <w:bCs/>
          <w:sz w:val="22"/>
          <w:szCs w:val="22"/>
          <w:lang w:bidi="ar-SA"/>
        </w:rPr>
        <w:sectPr w:rsidR="00837093" w:rsidRPr="00E1598D" w:rsidSect="00774FB0">
          <w:headerReference w:type="default" r:id="rId8"/>
          <w:pgSz w:w="11906" w:h="16838"/>
          <w:pgMar w:top="568" w:right="707" w:bottom="709" w:left="1133" w:header="0" w:footer="0" w:gutter="0"/>
          <w:cols w:space="720"/>
          <w:noEndnote/>
        </w:sectPr>
      </w:pPr>
    </w:p>
    <w:p w:rsidR="00C471D7" w:rsidRPr="00685233" w:rsidRDefault="00C471D7" w:rsidP="00C471D7">
      <w:pPr>
        <w:ind w:left="4956" w:firstLine="709"/>
        <w:contextualSpacing/>
        <w:jc w:val="right"/>
        <w:rPr>
          <w:rFonts w:ascii="Times New Roman" w:eastAsia="SimSun" w:hAnsi="Times New Roman" w:cs="Times New Roman"/>
          <w:b/>
          <w:sz w:val="22"/>
          <w:szCs w:val="22"/>
          <w:lang w:eastAsia="zh-CN"/>
        </w:rPr>
      </w:pPr>
      <w:r w:rsidRPr="00685233">
        <w:rPr>
          <w:rFonts w:ascii="Times New Roman" w:eastAsia="SimSun" w:hAnsi="Times New Roman" w:cs="Times New Roman"/>
          <w:b/>
          <w:sz w:val="22"/>
          <w:szCs w:val="22"/>
          <w:lang w:eastAsia="zh-CN"/>
        </w:rPr>
        <w:lastRenderedPageBreak/>
        <w:t>Приложение № 3</w:t>
      </w:r>
    </w:p>
    <w:p w:rsidR="00C471D7" w:rsidRPr="00685233" w:rsidRDefault="00C471D7" w:rsidP="00C471D7">
      <w:pPr>
        <w:ind w:left="4956" w:firstLine="709"/>
        <w:contextualSpacing/>
        <w:jc w:val="right"/>
        <w:rPr>
          <w:rFonts w:ascii="Times New Roman" w:eastAsia="SimSun" w:hAnsi="Times New Roman" w:cs="Times New Roman"/>
          <w:b/>
          <w:sz w:val="22"/>
          <w:szCs w:val="22"/>
          <w:lang w:eastAsia="zh-CN"/>
        </w:rPr>
      </w:pPr>
      <w:r w:rsidRPr="00685233">
        <w:rPr>
          <w:rFonts w:ascii="Times New Roman" w:eastAsia="SimSun" w:hAnsi="Times New Roman" w:cs="Times New Roman"/>
          <w:b/>
          <w:sz w:val="22"/>
          <w:szCs w:val="22"/>
          <w:lang w:eastAsia="zh-CN"/>
        </w:rPr>
        <w:t xml:space="preserve">к Контракту № </w:t>
      </w:r>
      <w:r w:rsidRPr="00685233">
        <w:rPr>
          <w:rFonts w:ascii="Times New Roman" w:eastAsia="SimSun" w:hAnsi="Times New Roman" w:cs="Times New Roman"/>
          <w:b/>
          <w:bCs/>
          <w:sz w:val="22"/>
          <w:szCs w:val="22"/>
          <w:lang w:eastAsia="zh-CN"/>
        </w:rPr>
        <w:t>____________</w:t>
      </w:r>
    </w:p>
    <w:p w:rsidR="00C471D7" w:rsidRPr="00685233" w:rsidRDefault="00C471D7" w:rsidP="00C471D7">
      <w:pPr>
        <w:ind w:left="4956" w:firstLine="709"/>
        <w:contextualSpacing/>
        <w:jc w:val="right"/>
        <w:rPr>
          <w:rFonts w:ascii="Times New Roman" w:eastAsia="SimSun" w:hAnsi="Times New Roman" w:cs="Times New Roman"/>
          <w:b/>
          <w:sz w:val="22"/>
          <w:szCs w:val="22"/>
          <w:lang w:eastAsia="zh-CN"/>
        </w:rPr>
      </w:pPr>
      <w:r w:rsidRPr="00685233">
        <w:rPr>
          <w:rFonts w:ascii="Times New Roman" w:eastAsia="SimSun" w:hAnsi="Times New Roman" w:cs="Times New Roman"/>
          <w:b/>
          <w:sz w:val="22"/>
          <w:szCs w:val="22"/>
          <w:lang w:eastAsia="zh-CN"/>
        </w:rPr>
        <w:t>от «____» ___________ 202</w:t>
      </w:r>
      <w:r w:rsidR="00454E3E">
        <w:rPr>
          <w:rFonts w:ascii="Times New Roman" w:eastAsia="SimSun" w:hAnsi="Times New Roman" w:cs="Times New Roman"/>
          <w:b/>
          <w:sz w:val="22"/>
          <w:szCs w:val="22"/>
          <w:lang w:eastAsia="zh-CN"/>
        </w:rPr>
        <w:t>6</w:t>
      </w:r>
      <w:r w:rsidRPr="00685233">
        <w:rPr>
          <w:rFonts w:ascii="Times New Roman" w:eastAsia="SimSun" w:hAnsi="Times New Roman" w:cs="Times New Roman"/>
          <w:b/>
          <w:sz w:val="22"/>
          <w:szCs w:val="22"/>
          <w:lang w:eastAsia="zh-CN"/>
        </w:rPr>
        <w:t xml:space="preserve"> г.</w:t>
      </w:r>
    </w:p>
    <w:p w:rsidR="0004416A" w:rsidRPr="00AE5AFD" w:rsidRDefault="0004416A" w:rsidP="0004416A">
      <w:pPr>
        <w:ind w:left="4955" w:firstLine="709"/>
        <w:contextualSpacing/>
        <w:jc w:val="right"/>
        <w:rPr>
          <w:rFonts w:ascii="Times New Roman" w:eastAsia="SimSun" w:hAnsi="Times New Roman" w:cs="Times New Roman"/>
          <w:b/>
          <w:sz w:val="22"/>
          <w:szCs w:val="22"/>
          <w:lang w:eastAsia="zh-CN"/>
        </w:rPr>
      </w:pPr>
    </w:p>
    <w:p w:rsidR="0004416A" w:rsidRPr="00AE5AFD" w:rsidRDefault="0004416A" w:rsidP="0004416A">
      <w:pPr>
        <w:ind w:left="3261" w:firstLine="709"/>
        <w:contextualSpacing/>
        <w:rPr>
          <w:rFonts w:ascii="Times New Roman" w:hAnsi="Times New Roman" w:cs="Times New Roman"/>
          <w:b/>
          <w:sz w:val="22"/>
          <w:szCs w:val="22"/>
        </w:rPr>
      </w:pPr>
      <w:r w:rsidRPr="00AE5AFD">
        <w:rPr>
          <w:rFonts w:ascii="Times New Roman" w:hAnsi="Times New Roman" w:cs="Times New Roman"/>
          <w:b/>
          <w:sz w:val="22"/>
          <w:szCs w:val="22"/>
        </w:rPr>
        <w:t>ОБОСНОВАНИЕ НАЧАЛЬНОЙ (МАКСИМАЛЬНОЙ) ЦЕНЫ КОНТРАКТА</w:t>
      </w:r>
    </w:p>
    <w:p w:rsidR="0004416A" w:rsidRPr="00AE5AFD" w:rsidRDefault="0004416A" w:rsidP="0004416A">
      <w:pPr>
        <w:ind w:left="4955" w:firstLine="709"/>
        <w:contextualSpacing/>
        <w:jc w:val="right"/>
        <w:rPr>
          <w:rFonts w:ascii="Times New Roman" w:eastAsia="SimSun" w:hAnsi="Times New Roman" w:cs="Times New Roman"/>
          <w:sz w:val="22"/>
          <w:szCs w:val="22"/>
          <w:lang w:eastAsia="zh-CN"/>
        </w:rPr>
      </w:pPr>
    </w:p>
    <w:p w:rsidR="0004416A" w:rsidRPr="00AE5AFD" w:rsidRDefault="0004416A" w:rsidP="0004416A">
      <w:pPr>
        <w:rPr>
          <w:rFonts w:ascii="Times New Roman" w:hAnsi="Times New Roman" w:cs="Times New Roman"/>
          <w:sz w:val="22"/>
          <w:szCs w:val="22"/>
        </w:rPr>
      </w:pPr>
      <w:r w:rsidRPr="00AE5AFD">
        <w:rPr>
          <w:rFonts w:ascii="Times New Roman" w:hAnsi="Times New Roman" w:cs="Times New Roman"/>
          <w:b/>
          <w:sz w:val="22"/>
          <w:szCs w:val="22"/>
        </w:rPr>
        <w:t xml:space="preserve">Используемый метод определения НМЦК с обоснованием: </w:t>
      </w:r>
      <w:r w:rsidRPr="00AE5AFD">
        <w:rPr>
          <w:rFonts w:ascii="Times New Roman" w:hAnsi="Times New Roman" w:cs="Times New Roman"/>
          <w:sz w:val="22"/>
          <w:szCs w:val="22"/>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AE5AFD">
        <w:rPr>
          <w:rFonts w:ascii="Times New Roman" w:hAnsi="Times New Roman" w:cs="Times New Roman"/>
          <w:b/>
          <w:sz w:val="22"/>
          <w:szCs w:val="22"/>
          <w:u w:val="single"/>
        </w:rPr>
        <w:t>метод сопоставимых рыночных цен (анализа рынка)</w:t>
      </w:r>
      <w:r w:rsidRPr="00AE5AFD">
        <w:rPr>
          <w:rFonts w:ascii="Times New Roman" w:hAnsi="Times New Roman" w:cs="Times New Roman"/>
          <w:sz w:val="22"/>
          <w:szCs w:val="22"/>
        </w:rPr>
        <w:t xml:space="preserve"> на основании общедоступной ценовой информации, на идентичные услуги из трех источников с учетом всех существенных условий Контракта.</w:t>
      </w: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В целях определения однородности совокупности значений выявленных цен, используемых в расчете НМЦК, определен коэффициент вариации:</w:t>
      </w:r>
    </w:p>
    <w:p w:rsidR="0004416A" w:rsidRPr="00AE5AFD" w:rsidRDefault="00466D96" w:rsidP="0004416A">
      <w:pPr>
        <w:ind w:left="284" w:right="-40" w:firstLine="567"/>
        <w:jc w:val="both"/>
        <w:rPr>
          <w:rFonts w:ascii="Times New Roman" w:hAnsi="Times New Roman" w:cs="Times New Roman"/>
          <w:sz w:val="22"/>
          <w:szCs w:val="22"/>
        </w:rPr>
      </w:pPr>
      <w:r w:rsidRPr="00AE5AFD">
        <w:rPr>
          <w:rFonts w:ascii="Times New Roman" w:hAnsi="Times New Roman" w:cs="Times New Roman"/>
          <w:noProof/>
          <w:sz w:val="22"/>
          <w:szCs w:val="22"/>
          <w:lang w:bidi="ar-SA"/>
        </w:rPr>
        <w:pict>
          <v:shapetype id="_x0000_t202" coordsize="21600,21600" o:spt="202" path="m,l,21600r21600,l21600,xe">
            <v:stroke joinstyle="miter"/>
            <v:path gradientshapeok="t" o:connecttype="rect"/>
          </v:shapetype>
          <v:shape id="Поле 10" o:spid="_x0000_s2051" type="#_x0000_t202" style="position:absolute;left:0;text-align:left;margin-left:53.1pt;margin-top:1.75pt;width:135.7pt;height:5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" filled="f" stroked="f">
            <v:path arrowok="t"/>
            <v:textbox>
              <w:txbxContent>
                <w:p w:rsidR="00E144F4" w:rsidRDefault="00E144F4" w:rsidP="0004416A">
                  <w:pPr>
                    <w:pStyle w:val="aff1"/>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w:r>
    </w:p>
    <w:p w:rsidR="0004416A" w:rsidRPr="00AE5AFD" w:rsidRDefault="0004416A" w:rsidP="0004416A">
      <w:pPr>
        <w:ind w:left="284" w:right="-40" w:firstLine="567"/>
        <w:jc w:val="both"/>
        <w:rPr>
          <w:rFonts w:ascii="Times New Roman" w:hAnsi="Times New Roman" w:cs="Times New Roman"/>
          <w:sz w:val="22"/>
          <w:szCs w:val="22"/>
        </w:rPr>
      </w:pPr>
    </w:p>
    <w:p w:rsidR="0004416A" w:rsidRPr="00AE5AFD" w:rsidRDefault="0004416A" w:rsidP="0004416A">
      <w:pPr>
        <w:ind w:left="284" w:right="-40" w:firstLine="567"/>
        <w:jc w:val="both"/>
        <w:rPr>
          <w:rFonts w:ascii="Times New Roman" w:hAnsi="Times New Roman" w:cs="Times New Roman"/>
          <w:sz w:val="22"/>
          <w:szCs w:val="22"/>
        </w:rPr>
      </w:pP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 xml:space="preserve">где: </w:t>
      </w: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&lt;ц&gt; - средняя арифметическая величина цены единицы товара, работы, услуги;</w:t>
      </w: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σ – среднее квадратичное отклонение;</w:t>
      </w: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V - коэффициент вариации.</w:t>
      </w:r>
    </w:p>
    <w:p w:rsidR="0004416A" w:rsidRPr="00AE5AFD" w:rsidRDefault="00466D96" w:rsidP="0004416A">
      <w:pPr>
        <w:ind w:left="284" w:right="-40" w:firstLine="567"/>
        <w:jc w:val="both"/>
        <w:rPr>
          <w:rFonts w:ascii="Times New Roman" w:hAnsi="Times New Roman" w:cs="Times New Roman"/>
          <w:sz w:val="22"/>
          <w:szCs w:val="22"/>
        </w:rPr>
      </w:pPr>
      <w:r w:rsidRPr="00AE5AFD">
        <w:rPr>
          <w:rFonts w:ascii="Times New Roman" w:hAnsi="Times New Roman" w:cs="Times New Roman"/>
          <w:noProof/>
          <w:sz w:val="22"/>
          <w:szCs w:val="22"/>
          <w:lang w:bidi="ar-SA"/>
        </w:rPr>
        <w:pict>
          <v:shape id="Поле 9" o:spid="_x0000_s2050" type="#_x0000_t202" style="position:absolute;left:0;text-align:left;margin-left:52.65pt;margin-top:2.55pt;width:167.25pt;height:50.2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" filled="f" stroked="f">
            <v:path arrowok="t"/>
            <v:textbox>
              <w:txbxContent>
                <w:p w:rsidR="00E144F4" w:rsidRDefault="00E144F4" w:rsidP="0004416A">
                  <w:pPr>
                    <w:pStyle w:val="aff1"/>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w:r>
    </w:p>
    <w:p w:rsidR="0004416A" w:rsidRPr="00AE5AFD" w:rsidRDefault="0004416A" w:rsidP="0004416A">
      <w:pPr>
        <w:ind w:left="284" w:right="-40" w:firstLine="567"/>
        <w:jc w:val="both"/>
        <w:rPr>
          <w:rFonts w:ascii="Times New Roman" w:hAnsi="Times New Roman" w:cs="Times New Roman"/>
          <w:sz w:val="22"/>
          <w:szCs w:val="22"/>
        </w:rPr>
      </w:pPr>
    </w:p>
    <w:p w:rsidR="0004416A" w:rsidRPr="00AE5AFD" w:rsidRDefault="0004416A" w:rsidP="0004416A">
      <w:pPr>
        <w:ind w:left="284" w:right="-40" w:firstLine="567"/>
        <w:jc w:val="both"/>
        <w:rPr>
          <w:rFonts w:ascii="Times New Roman" w:hAnsi="Times New Roman" w:cs="Times New Roman"/>
          <w:sz w:val="22"/>
          <w:szCs w:val="22"/>
        </w:rPr>
      </w:pPr>
    </w:p>
    <w:p w:rsidR="0004416A" w:rsidRPr="00AE5AFD" w:rsidRDefault="0004416A" w:rsidP="0004416A">
      <w:pPr>
        <w:ind w:right="-40"/>
        <w:jc w:val="both"/>
        <w:rPr>
          <w:rFonts w:ascii="Times New Roman" w:hAnsi="Times New Roman" w:cs="Times New Roman"/>
          <w:sz w:val="22"/>
          <w:szCs w:val="22"/>
        </w:rPr>
      </w:pP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где:</w:t>
      </w:r>
    </w:p>
    <w:p w:rsidR="0004416A" w:rsidRPr="00AE5AFD" w:rsidRDefault="0004416A" w:rsidP="0004416A">
      <w:pPr>
        <w:autoSpaceDE w:val="0"/>
        <w:autoSpaceDN w:val="0"/>
        <w:adjustRightInd w:val="0"/>
        <w:ind w:right="-40"/>
        <w:jc w:val="both"/>
        <w:rPr>
          <w:rFonts w:ascii="Times New Roman" w:hAnsi="Times New Roman" w:cs="Times New Roman"/>
          <w:sz w:val="22"/>
          <w:szCs w:val="22"/>
        </w:rPr>
      </w:pPr>
      <w:r w:rsidRPr="00AE5AFD">
        <w:rPr>
          <w:rFonts w:ascii="Times New Roman" w:hAnsi="Times New Roman" w:cs="Times New Roman"/>
          <w:sz w:val="22"/>
          <w:szCs w:val="22"/>
        </w:rPr>
        <w:t xml:space="preserve">              </w:t>
      </w:r>
      <w:r w:rsidRPr="00AE5AFD">
        <w:rPr>
          <w:rFonts w:ascii="Times New Roman" w:hAnsi="Times New Roman" w:cs="Times New Roman"/>
          <w:noProof/>
          <w:position w:val="-12"/>
          <w:sz w:val="22"/>
          <w:szCs w:val="22"/>
          <w:lang w:bidi="ar-SA"/>
        </w:rPr>
        <w:drawing>
          <wp:inline distT="0" distB="0" distL="0" distR="0">
            <wp:extent cx="151130" cy="230505"/>
            <wp:effectExtent l="1905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AE5AFD">
        <w:rPr>
          <w:rFonts w:ascii="Times New Roman" w:hAnsi="Times New Roman" w:cs="Times New Roman"/>
          <w:sz w:val="22"/>
          <w:szCs w:val="22"/>
        </w:rPr>
        <w:t xml:space="preserve"> -  цена единицы товара, работы, услуги, представленная в источнике с номером i.</w:t>
      </w: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&lt;ц&gt; - средняя арифметическая величина цены единицы товара, работы, услуги;</w:t>
      </w:r>
    </w:p>
    <w:p w:rsidR="0004416A" w:rsidRPr="00AE5AFD" w:rsidRDefault="0004416A" w:rsidP="0004416A">
      <w:pPr>
        <w:ind w:left="284" w:right="-40" w:firstLine="567"/>
        <w:jc w:val="both"/>
        <w:rPr>
          <w:rFonts w:ascii="Times New Roman" w:hAnsi="Times New Roman" w:cs="Times New Roman"/>
          <w:sz w:val="22"/>
          <w:szCs w:val="22"/>
        </w:rPr>
      </w:pPr>
      <w:r w:rsidRPr="00AE5AFD">
        <w:rPr>
          <w:rFonts w:ascii="Times New Roman" w:hAnsi="Times New Roman" w:cs="Times New Roman"/>
          <w:sz w:val="22"/>
          <w:szCs w:val="22"/>
        </w:rPr>
        <w:t>n-количество значений, используемых в расчете.</w:t>
      </w:r>
    </w:p>
    <w:p w:rsidR="0004416A" w:rsidRPr="00AE5AFD" w:rsidRDefault="0004416A" w:rsidP="0004416A">
      <w:pPr>
        <w:ind w:left="284" w:right="-40" w:firstLine="709"/>
        <w:jc w:val="both"/>
        <w:rPr>
          <w:rFonts w:ascii="Times New Roman" w:hAnsi="Times New Roman" w:cs="Times New Roman"/>
          <w:kern w:val="36"/>
          <w:sz w:val="22"/>
          <w:szCs w:val="22"/>
        </w:rPr>
      </w:pPr>
      <w:r w:rsidRPr="00AE5AFD">
        <w:rPr>
          <w:rFonts w:ascii="Times New Roman" w:hAnsi="Times New Roman" w:cs="Times New Roman"/>
          <w:kern w:val="36"/>
          <w:sz w:val="22"/>
          <w:szCs w:val="22"/>
        </w:rPr>
        <w:t xml:space="preserve">Коэффициент вариации цены согласно расчетам, не превышает допустимых 33%, услугу принято считать однородной, проведение дополнительного исследования не требуется. </w:t>
      </w:r>
    </w:p>
    <w:p w:rsidR="0004416A" w:rsidRPr="00AE5AFD" w:rsidRDefault="0004416A" w:rsidP="0004416A">
      <w:pPr>
        <w:ind w:left="284" w:right="-40" w:firstLine="424"/>
        <w:jc w:val="both"/>
        <w:rPr>
          <w:rFonts w:ascii="Times New Roman" w:hAnsi="Times New Roman" w:cs="Times New Roman"/>
          <w:kern w:val="36"/>
          <w:sz w:val="22"/>
          <w:szCs w:val="22"/>
        </w:rPr>
      </w:pPr>
    </w:p>
    <w:p w:rsidR="0004416A" w:rsidRPr="00AE5AFD" w:rsidRDefault="0004416A" w:rsidP="0004416A">
      <w:pPr>
        <w:ind w:left="284" w:right="-40" w:firstLine="424"/>
        <w:jc w:val="both"/>
        <w:rPr>
          <w:rFonts w:ascii="Times New Roman" w:hAnsi="Times New Roman" w:cs="Times New Roman"/>
          <w:kern w:val="36"/>
          <w:sz w:val="22"/>
          <w:szCs w:val="22"/>
        </w:rPr>
      </w:pPr>
      <w:r w:rsidRPr="00AE5AFD">
        <w:rPr>
          <w:rFonts w:ascii="Times New Roman" w:hAnsi="Times New Roman" w:cs="Times New Roman"/>
          <w:kern w:val="36"/>
          <w:sz w:val="22"/>
          <w:szCs w:val="22"/>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rsidR="0004416A" w:rsidRPr="00AE5AFD" w:rsidRDefault="0004416A" w:rsidP="0004416A">
      <w:pPr>
        <w:ind w:left="284" w:right="-40" w:firstLine="709"/>
        <w:rPr>
          <w:rFonts w:ascii="Times New Roman" w:hAnsi="Times New Roman" w:cs="Times New Roman"/>
          <w:sz w:val="22"/>
          <w:szCs w:val="22"/>
        </w:rPr>
      </w:pPr>
      <w:r w:rsidRPr="00AE5AFD">
        <w:rPr>
          <w:rFonts w:ascii="Times New Roman" w:hAnsi="Times New Roman" w:cs="Times New Roman"/>
          <w:noProof/>
          <w:position w:val="-24"/>
          <w:sz w:val="22"/>
          <w:szCs w:val="22"/>
          <w:lang w:bidi="ar-SA"/>
        </w:rPr>
        <w:drawing>
          <wp:inline distT="0" distB="0" distL="0" distR="0">
            <wp:extent cx="2122805" cy="4927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cstate="print"/>
                    <a:srcRect/>
                    <a:stretch>
                      <a:fillRect/>
                    </a:stretch>
                  </pic:blipFill>
                  <pic:spPr bwMode="auto">
                    <a:xfrm>
                      <a:off x="0" y="0"/>
                      <a:ext cx="2122805" cy="492760"/>
                    </a:xfrm>
                    <a:prstGeom prst="rect">
                      <a:avLst/>
                    </a:prstGeom>
                    <a:noFill/>
                    <a:ln w="9525">
                      <a:noFill/>
                      <a:miter lim="800000"/>
                      <a:headEnd/>
                      <a:tailEnd/>
                    </a:ln>
                  </pic:spPr>
                </pic:pic>
              </a:graphicData>
            </a:graphic>
          </wp:inline>
        </w:drawing>
      </w:r>
      <w:r w:rsidRPr="00AE5AFD">
        <w:rPr>
          <w:rFonts w:ascii="Times New Roman" w:hAnsi="Times New Roman" w:cs="Times New Roman"/>
          <w:sz w:val="22"/>
          <w:szCs w:val="22"/>
        </w:rPr>
        <w:t>,</w:t>
      </w:r>
    </w:p>
    <w:p w:rsidR="0004416A" w:rsidRPr="00AE5AFD" w:rsidRDefault="0004416A" w:rsidP="0004416A">
      <w:pPr>
        <w:ind w:right="-40" w:firstLine="851"/>
        <w:rPr>
          <w:rFonts w:ascii="Times New Roman" w:hAnsi="Times New Roman" w:cs="Times New Roman"/>
          <w:sz w:val="22"/>
          <w:szCs w:val="22"/>
        </w:rPr>
      </w:pPr>
      <w:r w:rsidRPr="00AE5AFD">
        <w:rPr>
          <w:rFonts w:ascii="Times New Roman" w:hAnsi="Times New Roman" w:cs="Times New Roman"/>
          <w:sz w:val="22"/>
          <w:szCs w:val="22"/>
        </w:rPr>
        <w:t xml:space="preserve">      где:</w:t>
      </w:r>
    </w:p>
    <w:p w:rsidR="0004416A" w:rsidRPr="00AE5AFD" w:rsidRDefault="0004416A" w:rsidP="0004416A">
      <w:pPr>
        <w:ind w:left="284" w:right="-40" w:firstLine="851"/>
        <w:rPr>
          <w:rFonts w:ascii="Times New Roman" w:hAnsi="Times New Roman" w:cs="Times New Roman"/>
          <w:sz w:val="22"/>
          <w:szCs w:val="22"/>
        </w:rPr>
      </w:pPr>
      <w:r w:rsidRPr="00AE5AFD">
        <w:rPr>
          <w:rFonts w:ascii="Times New Roman" w:hAnsi="Times New Roman" w:cs="Times New Roman"/>
          <w:noProof/>
          <w:position w:val="-10"/>
          <w:sz w:val="22"/>
          <w:szCs w:val="22"/>
          <w:lang w:bidi="ar-SA"/>
        </w:rPr>
        <w:drawing>
          <wp:inline distT="0" distB="0" distL="0" distR="0">
            <wp:extent cx="675640" cy="23050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cstate="print"/>
                    <a:srcRect/>
                    <a:stretch>
                      <a:fillRect/>
                    </a:stretch>
                  </pic:blipFill>
                  <pic:spPr bwMode="auto">
                    <a:xfrm>
                      <a:off x="0" y="0"/>
                      <a:ext cx="675640" cy="230505"/>
                    </a:xfrm>
                    <a:prstGeom prst="rect">
                      <a:avLst/>
                    </a:prstGeom>
                    <a:noFill/>
                    <a:ln w="9525">
                      <a:noFill/>
                      <a:miter lim="800000"/>
                      <a:headEnd/>
                      <a:tailEnd/>
                    </a:ln>
                  </pic:spPr>
                </pic:pic>
              </a:graphicData>
            </a:graphic>
          </wp:inline>
        </w:drawing>
      </w:r>
      <w:r w:rsidRPr="00AE5AFD">
        <w:rPr>
          <w:rFonts w:ascii="Times New Roman" w:hAnsi="Times New Roman" w:cs="Times New Roman"/>
          <w:sz w:val="22"/>
          <w:szCs w:val="22"/>
        </w:rPr>
        <w:t xml:space="preserve"> - НМЦК, определяемая методом сопоставимых рыночных цен (анализа рынка);</w:t>
      </w:r>
    </w:p>
    <w:p w:rsidR="0004416A" w:rsidRPr="00AE5AFD" w:rsidRDefault="0004416A" w:rsidP="0004416A">
      <w:pPr>
        <w:autoSpaceDE w:val="0"/>
        <w:autoSpaceDN w:val="0"/>
        <w:adjustRightInd w:val="0"/>
        <w:ind w:left="284" w:right="-40" w:firstLine="851"/>
        <w:jc w:val="both"/>
        <w:rPr>
          <w:rFonts w:ascii="Times New Roman" w:hAnsi="Times New Roman" w:cs="Times New Roman"/>
          <w:sz w:val="22"/>
          <w:szCs w:val="22"/>
        </w:rPr>
      </w:pPr>
      <w:r w:rsidRPr="00AE5AFD">
        <w:rPr>
          <w:rFonts w:ascii="Times New Roman" w:hAnsi="Times New Roman" w:cs="Times New Roman"/>
          <w:sz w:val="22"/>
          <w:szCs w:val="22"/>
        </w:rPr>
        <w:t>v - количество (объем) закупаемого товара (работы, услуги);</w:t>
      </w:r>
    </w:p>
    <w:p w:rsidR="0004416A" w:rsidRPr="00AE5AFD" w:rsidRDefault="0004416A" w:rsidP="0004416A">
      <w:pPr>
        <w:autoSpaceDE w:val="0"/>
        <w:autoSpaceDN w:val="0"/>
        <w:adjustRightInd w:val="0"/>
        <w:ind w:left="284" w:right="-40" w:firstLine="851"/>
        <w:jc w:val="both"/>
        <w:rPr>
          <w:rFonts w:ascii="Times New Roman" w:hAnsi="Times New Roman" w:cs="Times New Roman"/>
          <w:sz w:val="22"/>
          <w:szCs w:val="22"/>
        </w:rPr>
      </w:pPr>
      <w:r w:rsidRPr="00AE5AFD">
        <w:rPr>
          <w:rFonts w:ascii="Times New Roman" w:hAnsi="Times New Roman" w:cs="Times New Roman"/>
          <w:sz w:val="22"/>
          <w:szCs w:val="22"/>
        </w:rPr>
        <w:t>n - количество значений, используемых в расчете;</w:t>
      </w:r>
    </w:p>
    <w:p w:rsidR="0004416A" w:rsidRPr="00AE5AFD" w:rsidRDefault="0004416A" w:rsidP="0004416A">
      <w:pPr>
        <w:autoSpaceDE w:val="0"/>
        <w:autoSpaceDN w:val="0"/>
        <w:adjustRightInd w:val="0"/>
        <w:ind w:left="284" w:right="-40" w:firstLine="851"/>
        <w:jc w:val="both"/>
        <w:rPr>
          <w:rFonts w:ascii="Times New Roman" w:hAnsi="Times New Roman" w:cs="Times New Roman"/>
          <w:sz w:val="22"/>
          <w:szCs w:val="22"/>
        </w:rPr>
      </w:pPr>
      <w:r w:rsidRPr="00AE5AFD">
        <w:rPr>
          <w:rFonts w:ascii="Times New Roman" w:hAnsi="Times New Roman" w:cs="Times New Roman"/>
          <w:sz w:val="22"/>
          <w:szCs w:val="22"/>
        </w:rPr>
        <w:t>i - номер источника ценовой информации;</w:t>
      </w:r>
    </w:p>
    <w:p w:rsidR="0004416A" w:rsidRPr="00AE5AFD" w:rsidRDefault="0004416A" w:rsidP="0004416A">
      <w:pPr>
        <w:autoSpaceDE w:val="0"/>
        <w:autoSpaceDN w:val="0"/>
        <w:adjustRightInd w:val="0"/>
        <w:ind w:left="284" w:right="-40" w:firstLine="851"/>
        <w:jc w:val="both"/>
        <w:rPr>
          <w:rFonts w:ascii="Times New Roman" w:hAnsi="Times New Roman" w:cs="Times New Roman"/>
          <w:sz w:val="22"/>
          <w:szCs w:val="22"/>
        </w:rPr>
      </w:pPr>
      <w:r w:rsidRPr="00AE5AFD">
        <w:rPr>
          <w:rFonts w:ascii="Times New Roman" w:hAnsi="Times New Roman" w:cs="Times New Roman"/>
          <w:noProof/>
          <w:position w:val="-12"/>
          <w:sz w:val="22"/>
          <w:szCs w:val="22"/>
          <w:lang w:bidi="ar-SA"/>
        </w:rPr>
        <w:lastRenderedPageBreak/>
        <w:drawing>
          <wp:inline distT="0" distB="0" distL="0" distR="0">
            <wp:extent cx="151130" cy="230505"/>
            <wp:effectExtent l="19050" t="0" r="127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AE5AFD">
        <w:rPr>
          <w:rFonts w:ascii="Times New Roman" w:hAnsi="Times New Roman" w:cs="Times New Roman"/>
          <w:sz w:val="22"/>
          <w:szCs w:val="22"/>
        </w:rPr>
        <w:t xml:space="preserve"> -  цена единицы товара, работы, услуги, представленная в источнике с номером i.</w:t>
      </w:r>
    </w:p>
    <w:p w:rsidR="0004416A" w:rsidRPr="00AE5AFD" w:rsidRDefault="0004416A" w:rsidP="0004416A">
      <w:pPr>
        <w:tabs>
          <w:tab w:val="left" w:pos="0"/>
          <w:tab w:val="center" w:pos="4677"/>
          <w:tab w:val="right" w:pos="9355"/>
        </w:tabs>
        <w:ind w:left="284" w:right="-40" w:firstLine="709"/>
        <w:jc w:val="both"/>
        <w:rPr>
          <w:rFonts w:ascii="Times New Roman" w:hAnsi="Times New Roman" w:cs="Times New Roman"/>
          <w:sz w:val="22"/>
          <w:szCs w:val="22"/>
        </w:rPr>
      </w:pPr>
      <w:r w:rsidRPr="00AE5AFD">
        <w:rPr>
          <w:rFonts w:ascii="Times New Roman" w:hAnsi="Times New Roman" w:cs="Times New Roman"/>
          <w:sz w:val="22"/>
          <w:szCs w:val="22"/>
        </w:rPr>
        <w:t>В соответствии с вышеуказанными правилами и на основании коммерческих предложений Исполнителей, рассчитана НМЦК</w:t>
      </w:r>
    </w:p>
    <w:tbl>
      <w:tblPr>
        <w:tblW w:w="15568" w:type="dxa"/>
        <w:tblInd w:w="93" w:type="dxa"/>
        <w:tblLook w:val="04A0" w:firstRow="1" w:lastRow="0" w:firstColumn="1" w:lastColumn="0" w:noHBand="0" w:noVBand="1"/>
      </w:tblPr>
      <w:tblGrid>
        <w:gridCol w:w="531"/>
        <w:gridCol w:w="3453"/>
        <w:gridCol w:w="734"/>
        <w:gridCol w:w="824"/>
        <w:gridCol w:w="1561"/>
        <w:gridCol w:w="1561"/>
        <w:gridCol w:w="1561"/>
        <w:gridCol w:w="1662"/>
        <w:gridCol w:w="1022"/>
        <w:gridCol w:w="993"/>
        <w:gridCol w:w="1666"/>
      </w:tblGrid>
      <w:tr w:rsidR="00AE5AFD" w:rsidRPr="00AE5AFD" w:rsidTr="00AE5AFD">
        <w:trPr>
          <w:cantSplit/>
          <w:trHeight w:val="1134"/>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 п/п</w:t>
            </w:r>
          </w:p>
        </w:tc>
        <w:tc>
          <w:tcPr>
            <w:tcW w:w="3453" w:type="dxa"/>
            <w:tcBorders>
              <w:top w:val="single" w:sz="4" w:space="0" w:color="auto"/>
              <w:left w:val="nil"/>
              <w:bottom w:val="single" w:sz="4" w:space="0" w:color="auto"/>
              <w:right w:val="single" w:sz="4" w:space="0" w:color="auto"/>
            </w:tcBorders>
            <w:shd w:val="clear" w:color="auto" w:fill="auto"/>
            <w:vAlign w:val="center"/>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Наименование услуги</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Ед. изм.</w:t>
            </w:r>
          </w:p>
        </w:tc>
        <w:tc>
          <w:tcPr>
            <w:tcW w:w="824" w:type="dxa"/>
            <w:tcBorders>
              <w:top w:val="single" w:sz="4" w:space="0" w:color="auto"/>
              <w:left w:val="nil"/>
              <w:bottom w:val="single" w:sz="4" w:space="0" w:color="auto"/>
              <w:right w:val="single" w:sz="4" w:space="0" w:color="auto"/>
            </w:tcBorders>
            <w:shd w:val="clear" w:color="auto" w:fill="auto"/>
            <w:vAlign w:val="center"/>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Кол-во</w:t>
            </w:r>
          </w:p>
        </w:tc>
        <w:tc>
          <w:tcPr>
            <w:tcW w:w="1561" w:type="dxa"/>
            <w:tcBorders>
              <w:top w:val="single" w:sz="4" w:space="0" w:color="auto"/>
              <w:left w:val="nil"/>
              <w:bottom w:val="single" w:sz="4" w:space="0" w:color="auto"/>
              <w:right w:val="single" w:sz="4" w:space="0" w:color="auto"/>
            </w:tcBorders>
            <w:shd w:val="clear" w:color="auto" w:fill="auto"/>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Цена за единицу</w:t>
            </w:r>
            <w:r w:rsidRPr="00AE5AFD">
              <w:rPr>
                <w:rFonts w:ascii="Times New Roman" w:eastAsia="Times New Roman" w:hAnsi="Times New Roman" w:cs="Times New Roman"/>
                <w:b/>
                <w:bCs/>
                <w:sz w:val="22"/>
                <w:szCs w:val="22"/>
                <w:lang w:bidi="ar-SA"/>
              </w:rPr>
              <w:t xml:space="preserve"> услуги </w:t>
            </w:r>
            <w:r w:rsidRPr="00AE5AFD">
              <w:rPr>
                <w:rFonts w:ascii="Times New Roman" w:eastAsia="Times New Roman" w:hAnsi="Times New Roman" w:cs="Times New Roman"/>
                <w:b/>
                <w:bCs/>
                <w:sz w:val="22"/>
                <w:szCs w:val="22"/>
                <w:lang w:bidi="ar-SA"/>
              </w:rPr>
              <w:t>с учетом НДС, руб.</w:t>
            </w:r>
          </w:p>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Предложение №1</w:t>
            </w:r>
            <w:r w:rsidRPr="00AE5AFD">
              <w:rPr>
                <w:rFonts w:ascii="Times New Roman" w:eastAsia="Times New Roman" w:hAnsi="Times New Roman" w:cs="Times New Roman"/>
                <w:b/>
                <w:bCs/>
                <w:sz w:val="22"/>
                <w:szCs w:val="22"/>
                <w:lang w:bidi="ar-SA"/>
              </w:rPr>
              <w:t xml:space="preserve"> </w:t>
            </w:r>
          </w:p>
        </w:tc>
        <w:tc>
          <w:tcPr>
            <w:tcW w:w="1561" w:type="dxa"/>
            <w:tcBorders>
              <w:top w:val="single" w:sz="4" w:space="0" w:color="auto"/>
              <w:left w:val="nil"/>
              <w:bottom w:val="single" w:sz="4" w:space="0" w:color="auto"/>
              <w:right w:val="single" w:sz="4" w:space="0" w:color="auto"/>
            </w:tcBorders>
            <w:shd w:val="clear" w:color="auto" w:fill="auto"/>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Цена за единицу услуги с учетом НДС, руб.</w:t>
            </w:r>
          </w:p>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Предложение №</w:t>
            </w:r>
            <w:r w:rsidRPr="00AE5AFD">
              <w:rPr>
                <w:rFonts w:ascii="Times New Roman" w:eastAsia="Times New Roman" w:hAnsi="Times New Roman" w:cs="Times New Roman"/>
                <w:b/>
                <w:bCs/>
                <w:sz w:val="22"/>
                <w:szCs w:val="22"/>
                <w:lang w:bidi="ar-SA"/>
              </w:rPr>
              <w:t>2</w:t>
            </w:r>
          </w:p>
        </w:tc>
        <w:tc>
          <w:tcPr>
            <w:tcW w:w="1561" w:type="dxa"/>
            <w:tcBorders>
              <w:top w:val="single" w:sz="4" w:space="0" w:color="auto"/>
              <w:left w:val="nil"/>
              <w:bottom w:val="single" w:sz="4" w:space="0" w:color="auto"/>
              <w:right w:val="single" w:sz="4" w:space="0" w:color="auto"/>
            </w:tcBorders>
            <w:shd w:val="clear" w:color="auto" w:fill="auto"/>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Цена за единицу услуги с учетом НДС, руб.</w:t>
            </w:r>
          </w:p>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Предложение №</w:t>
            </w:r>
            <w:r w:rsidRPr="00AE5AFD">
              <w:rPr>
                <w:rFonts w:ascii="Times New Roman" w:eastAsia="Times New Roman" w:hAnsi="Times New Roman" w:cs="Times New Roman"/>
                <w:b/>
                <w:bCs/>
                <w:sz w:val="22"/>
                <w:szCs w:val="22"/>
                <w:lang w:bidi="ar-SA"/>
              </w:rPr>
              <w:t>3</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Минимальная цена, руб.</w:t>
            </w:r>
          </w:p>
        </w:tc>
        <w:tc>
          <w:tcPr>
            <w:tcW w:w="1022" w:type="dxa"/>
            <w:tcBorders>
              <w:top w:val="single" w:sz="4" w:space="0" w:color="auto"/>
              <w:left w:val="nil"/>
              <w:bottom w:val="single" w:sz="4" w:space="0" w:color="auto"/>
              <w:right w:val="single" w:sz="4" w:space="0" w:color="auto"/>
            </w:tcBorders>
            <w:shd w:val="clear" w:color="auto" w:fill="auto"/>
            <w:textDirection w:val="btLr"/>
            <w:vAlign w:val="center"/>
            <w:hideMark/>
          </w:tcPr>
          <w:p w:rsidR="00AE5AFD" w:rsidRPr="00AE5AFD" w:rsidRDefault="00AE5AFD" w:rsidP="00AE5AFD">
            <w:pPr>
              <w:widowControl/>
              <w:ind w:left="113" w:right="113"/>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Среднее квадратичное отклонение</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AE5AFD" w:rsidRPr="00AE5AFD" w:rsidRDefault="00AE5AFD" w:rsidP="00AE5AFD">
            <w:pPr>
              <w:widowControl/>
              <w:ind w:left="113" w:right="113"/>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Коэффициент вариации</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AE5AFD" w:rsidRPr="00AE5AFD" w:rsidRDefault="00AE5AFD"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Стоимость объема услуг, руб.</w:t>
            </w:r>
          </w:p>
        </w:tc>
      </w:tr>
      <w:tr w:rsidR="00AE5AFD" w:rsidRPr="00AE5AFD" w:rsidTr="00AE5AFD">
        <w:trPr>
          <w:trHeight w:val="300"/>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1</w:t>
            </w:r>
          </w:p>
        </w:tc>
        <w:tc>
          <w:tcPr>
            <w:tcW w:w="3453"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2</w:t>
            </w:r>
          </w:p>
        </w:tc>
        <w:tc>
          <w:tcPr>
            <w:tcW w:w="734"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4</w:t>
            </w:r>
          </w:p>
        </w:tc>
        <w:tc>
          <w:tcPr>
            <w:tcW w:w="824"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5</w:t>
            </w:r>
          </w:p>
        </w:tc>
        <w:tc>
          <w:tcPr>
            <w:tcW w:w="1561"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6</w:t>
            </w:r>
          </w:p>
        </w:tc>
        <w:tc>
          <w:tcPr>
            <w:tcW w:w="1561"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7</w:t>
            </w:r>
          </w:p>
        </w:tc>
        <w:tc>
          <w:tcPr>
            <w:tcW w:w="1561"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8</w:t>
            </w:r>
          </w:p>
        </w:tc>
        <w:tc>
          <w:tcPr>
            <w:tcW w:w="1662"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9</w:t>
            </w:r>
          </w:p>
        </w:tc>
        <w:tc>
          <w:tcPr>
            <w:tcW w:w="1022"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11</w:t>
            </w:r>
          </w:p>
        </w:tc>
        <w:tc>
          <w:tcPr>
            <w:tcW w:w="992"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12</w:t>
            </w:r>
          </w:p>
        </w:tc>
        <w:tc>
          <w:tcPr>
            <w:tcW w:w="1666"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EB46CE">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13</w:t>
            </w:r>
          </w:p>
        </w:tc>
      </w:tr>
      <w:tr w:rsidR="00AE5AFD" w:rsidRPr="00AE5AFD" w:rsidTr="00AE5AFD">
        <w:trPr>
          <w:trHeight w:val="10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1</w:t>
            </w:r>
          </w:p>
        </w:tc>
        <w:tc>
          <w:tcPr>
            <w:tcW w:w="3453" w:type="dxa"/>
            <w:tcBorders>
              <w:top w:val="single" w:sz="4" w:space="0" w:color="auto"/>
              <w:bottom w:val="single" w:sz="4" w:space="0" w:color="auto"/>
              <w:right w:val="single" w:sz="4" w:space="0" w:color="auto"/>
            </w:tcBorders>
            <w:vAlign w:val="center"/>
            <w:hideMark/>
          </w:tcPr>
          <w:p w:rsidR="00C24581" w:rsidRPr="00AE5AFD" w:rsidRDefault="00C24581" w:rsidP="00AE5AFD">
            <w:pPr>
              <w:autoSpaceDE w:val="0"/>
              <w:autoSpaceDN w:val="0"/>
              <w:adjustRightInd w:val="0"/>
              <w:jc w:val="both"/>
              <w:rPr>
                <w:rFonts w:ascii="Times New Roman" w:hAnsi="Times New Roman" w:cs="Times New Roman"/>
                <w:sz w:val="22"/>
                <w:szCs w:val="22"/>
              </w:rPr>
            </w:pPr>
            <w:r w:rsidRPr="00AE5AFD">
              <w:rPr>
                <w:rFonts w:ascii="Times New Roman" w:hAnsi="Times New Roman" w:cs="Times New Roman"/>
                <w:sz w:val="22"/>
                <w:szCs w:val="22"/>
              </w:rPr>
              <w:t xml:space="preserve">Оказание услуг по перезарядке и ремонту огнетушителей ОП-4 </w:t>
            </w:r>
          </w:p>
        </w:tc>
        <w:tc>
          <w:tcPr>
            <w:tcW w:w="734" w:type="dxa"/>
            <w:tcBorders>
              <w:top w:val="nil"/>
              <w:left w:val="single" w:sz="4" w:space="0" w:color="auto"/>
              <w:bottom w:val="single" w:sz="4" w:space="0" w:color="auto"/>
              <w:right w:val="single" w:sz="4" w:space="0" w:color="auto"/>
            </w:tcBorders>
            <w:shd w:val="clear" w:color="auto" w:fill="auto"/>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усл. ед</w:t>
            </w:r>
          </w:p>
        </w:tc>
        <w:tc>
          <w:tcPr>
            <w:tcW w:w="824" w:type="dxa"/>
            <w:tcBorders>
              <w:top w:val="nil"/>
              <w:left w:val="nil"/>
              <w:bottom w:val="single" w:sz="4" w:space="0" w:color="auto"/>
              <w:right w:val="single" w:sz="4" w:space="0" w:color="auto"/>
            </w:tcBorders>
            <w:shd w:val="clear" w:color="auto" w:fill="auto"/>
            <w:vAlign w:val="center"/>
            <w:hideMark/>
          </w:tcPr>
          <w:p w:rsidR="00C24581" w:rsidRPr="00AE5AFD" w:rsidRDefault="00AE5AFD"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1</w:t>
            </w:r>
            <w:r w:rsidR="008C322D" w:rsidRPr="00AE5AFD">
              <w:rPr>
                <w:rFonts w:ascii="Times New Roman" w:eastAsia="Times New Roman" w:hAnsi="Times New Roman" w:cs="Times New Roman"/>
                <w:sz w:val="22"/>
                <w:szCs w:val="22"/>
                <w:lang w:bidi="ar-SA"/>
              </w:rPr>
              <w:t>01</w:t>
            </w:r>
          </w:p>
        </w:tc>
        <w:tc>
          <w:tcPr>
            <w:tcW w:w="1561" w:type="dxa"/>
            <w:tcBorders>
              <w:top w:val="nil"/>
              <w:left w:val="nil"/>
              <w:bottom w:val="single" w:sz="4" w:space="0" w:color="auto"/>
              <w:right w:val="single" w:sz="4" w:space="0" w:color="auto"/>
            </w:tcBorders>
            <w:shd w:val="clear" w:color="auto" w:fill="auto"/>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535,00</w:t>
            </w:r>
          </w:p>
        </w:tc>
        <w:tc>
          <w:tcPr>
            <w:tcW w:w="1561" w:type="dxa"/>
            <w:tcBorders>
              <w:top w:val="nil"/>
              <w:left w:val="nil"/>
              <w:bottom w:val="single" w:sz="4" w:space="0" w:color="auto"/>
              <w:right w:val="single" w:sz="4" w:space="0" w:color="auto"/>
            </w:tcBorders>
            <w:shd w:val="clear" w:color="auto" w:fill="auto"/>
            <w:vAlign w:val="center"/>
            <w:hideMark/>
          </w:tcPr>
          <w:p w:rsidR="00C24581" w:rsidRPr="00AE5AFD" w:rsidRDefault="00AE5AFD"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689,00</w:t>
            </w:r>
          </w:p>
        </w:tc>
        <w:tc>
          <w:tcPr>
            <w:tcW w:w="1561" w:type="dxa"/>
            <w:tcBorders>
              <w:top w:val="nil"/>
              <w:left w:val="nil"/>
              <w:bottom w:val="single" w:sz="4" w:space="0" w:color="auto"/>
              <w:right w:val="single" w:sz="4" w:space="0" w:color="auto"/>
            </w:tcBorders>
            <w:shd w:val="clear" w:color="auto" w:fill="auto"/>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 xml:space="preserve">542,00 </w:t>
            </w:r>
          </w:p>
        </w:tc>
        <w:tc>
          <w:tcPr>
            <w:tcW w:w="1662" w:type="dxa"/>
            <w:tcBorders>
              <w:top w:val="nil"/>
              <w:left w:val="nil"/>
              <w:bottom w:val="single" w:sz="4" w:space="0" w:color="auto"/>
              <w:right w:val="single" w:sz="4" w:space="0" w:color="auto"/>
            </w:tcBorders>
            <w:shd w:val="clear" w:color="auto" w:fill="auto"/>
            <w:noWrap/>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 xml:space="preserve">535,00 </w:t>
            </w:r>
          </w:p>
        </w:tc>
        <w:tc>
          <w:tcPr>
            <w:tcW w:w="1022" w:type="dxa"/>
            <w:tcBorders>
              <w:top w:val="nil"/>
              <w:left w:val="nil"/>
              <w:bottom w:val="single" w:sz="4" w:space="0" w:color="auto"/>
              <w:right w:val="single" w:sz="4" w:space="0" w:color="auto"/>
            </w:tcBorders>
            <w:shd w:val="clear" w:color="auto" w:fill="auto"/>
            <w:noWrap/>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109,01</w:t>
            </w:r>
          </w:p>
        </w:tc>
        <w:tc>
          <w:tcPr>
            <w:tcW w:w="992" w:type="dxa"/>
            <w:tcBorders>
              <w:top w:val="nil"/>
              <w:left w:val="nil"/>
              <w:bottom w:val="single" w:sz="4" w:space="0" w:color="auto"/>
              <w:right w:val="single" w:sz="4" w:space="0" w:color="auto"/>
            </w:tcBorders>
            <w:shd w:val="clear" w:color="auto" w:fill="auto"/>
            <w:noWrap/>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20,38%</w:t>
            </w:r>
          </w:p>
        </w:tc>
        <w:tc>
          <w:tcPr>
            <w:tcW w:w="1666" w:type="dxa"/>
            <w:tcBorders>
              <w:top w:val="nil"/>
              <w:left w:val="nil"/>
              <w:bottom w:val="single" w:sz="4" w:space="0" w:color="auto"/>
              <w:right w:val="single" w:sz="4" w:space="0" w:color="auto"/>
            </w:tcBorders>
            <w:shd w:val="clear" w:color="auto" w:fill="auto"/>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 xml:space="preserve">54 035,00 </w:t>
            </w:r>
          </w:p>
        </w:tc>
      </w:tr>
      <w:tr w:rsidR="00AE5AFD" w:rsidRPr="00AE5AFD" w:rsidTr="00AE5AFD">
        <w:trPr>
          <w:trHeight w:val="97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2</w:t>
            </w:r>
          </w:p>
        </w:tc>
        <w:tc>
          <w:tcPr>
            <w:tcW w:w="3453" w:type="dxa"/>
            <w:tcBorders>
              <w:top w:val="single" w:sz="4" w:space="0" w:color="auto"/>
              <w:right w:val="single" w:sz="4" w:space="0" w:color="auto"/>
            </w:tcBorders>
            <w:vAlign w:val="center"/>
            <w:hideMark/>
          </w:tcPr>
          <w:p w:rsidR="00C24581" w:rsidRPr="00AE5AFD" w:rsidRDefault="00C24581" w:rsidP="00AE5AFD">
            <w:pPr>
              <w:autoSpaceDE w:val="0"/>
              <w:autoSpaceDN w:val="0"/>
              <w:adjustRightInd w:val="0"/>
              <w:jc w:val="both"/>
              <w:rPr>
                <w:rFonts w:ascii="Times New Roman" w:hAnsi="Times New Roman" w:cs="Times New Roman"/>
                <w:sz w:val="22"/>
                <w:szCs w:val="22"/>
              </w:rPr>
            </w:pPr>
            <w:r w:rsidRPr="00AE5AFD">
              <w:rPr>
                <w:rFonts w:ascii="Times New Roman" w:hAnsi="Times New Roman" w:cs="Times New Roman"/>
                <w:sz w:val="22"/>
                <w:szCs w:val="22"/>
              </w:rPr>
              <w:t>Оказание услуг по перезарядке и ремонту огнетушителей ОУ-3</w:t>
            </w:r>
          </w:p>
        </w:tc>
        <w:tc>
          <w:tcPr>
            <w:tcW w:w="734" w:type="dxa"/>
            <w:tcBorders>
              <w:top w:val="nil"/>
              <w:left w:val="single" w:sz="4" w:space="0" w:color="auto"/>
              <w:bottom w:val="single" w:sz="4" w:space="0" w:color="auto"/>
              <w:right w:val="single" w:sz="4" w:space="0" w:color="auto"/>
            </w:tcBorders>
            <w:shd w:val="clear" w:color="auto" w:fill="auto"/>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усл. ед</w:t>
            </w:r>
          </w:p>
        </w:tc>
        <w:tc>
          <w:tcPr>
            <w:tcW w:w="824" w:type="dxa"/>
            <w:tcBorders>
              <w:top w:val="nil"/>
              <w:left w:val="nil"/>
              <w:bottom w:val="single" w:sz="4" w:space="0" w:color="auto"/>
              <w:right w:val="single" w:sz="4" w:space="0" w:color="auto"/>
            </w:tcBorders>
            <w:shd w:val="clear" w:color="auto" w:fill="auto"/>
            <w:vAlign w:val="center"/>
            <w:hideMark/>
          </w:tcPr>
          <w:p w:rsidR="00C24581" w:rsidRPr="00AE5AFD" w:rsidRDefault="008C322D"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13</w:t>
            </w:r>
            <w:r w:rsidR="00C24581" w:rsidRPr="00AE5AFD">
              <w:rPr>
                <w:rFonts w:ascii="Times New Roman" w:eastAsia="Times New Roman" w:hAnsi="Times New Roman" w:cs="Times New Roman"/>
                <w:sz w:val="22"/>
                <w:szCs w:val="22"/>
                <w:lang w:bidi="ar-SA"/>
              </w:rPr>
              <w:t xml:space="preserve"> </w:t>
            </w:r>
          </w:p>
        </w:tc>
        <w:tc>
          <w:tcPr>
            <w:tcW w:w="1561" w:type="dxa"/>
            <w:tcBorders>
              <w:top w:val="nil"/>
              <w:left w:val="nil"/>
              <w:bottom w:val="single" w:sz="4" w:space="0" w:color="auto"/>
              <w:right w:val="single" w:sz="4" w:space="0" w:color="auto"/>
            </w:tcBorders>
            <w:shd w:val="clear" w:color="auto" w:fill="auto"/>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620,00</w:t>
            </w:r>
          </w:p>
        </w:tc>
        <w:tc>
          <w:tcPr>
            <w:tcW w:w="1561" w:type="dxa"/>
            <w:tcBorders>
              <w:top w:val="nil"/>
              <w:left w:val="nil"/>
              <w:bottom w:val="single" w:sz="4" w:space="0" w:color="auto"/>
              <w:right w:val="single" w:sz="4" w:space="0" w:color="auto"/>
            </w:tcBorders>
            <w:shd w:val="clear" w:color="auto" w:fill="auto"/>
            <w:vAlign w:val="center"/>
            <w:hideMark/>
          </w:tcPr>
          <w:p w:rsidR="00C24581" w:rsidRPr="00AE5AFD" w:rsidRDefault="00AE5AFD"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686,00</w:t>
            </w:r>
          </w:p>
        </w:tc>
        <w:tc>
          <w:tcPr>
            <w:tcW w:w="1561" w:type="dxa"/>
            <w:tcBorders>
              <w:top w:val="nil"/>
              <w:left w:val="nil"/>
              <w:bottom w:val="single" w:sz="4" w:space="0" w:color="auto"/>
              <w:right w:val="single" w:sz="4" w:space="0" w:color="auto"/>
            </w:tcBorders>
            <w:shd w:val="clear" w:color="auto" w:fill="auto"/>
            <w:vAlign w:val="center"/>
            <w:hideMark/>
          </w:tcPr>
          <w:p w:rsidR="00C24581" w:rsidRPr="00AE5AFD" w:rsidRDefault="00AE5AFD"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630,00</w:t>
            </w:r>
          </w:p>
        </w:tc>
        <w:tc>
          <w:tcPr>
            <w:tcW w:w="1662" w:type="dxa"/>
            <w:tcBorders>
              <w:top w:val="nil"/>
              <w:left w:val="nil"/>
              <w:bottom w:val="single" w:sz="4" w:space="0" w:color="auto"/>
              <w:right w:val="single" w:sz="4" w:space="0" w:color="auto"/>
            </w:tcBorders>
            <w:shd w:val="clear" w:color="auto" w:fill="auto"/>
            <w:noWrap/>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 xml:space="preserve">620,00 </w:t>
            </w:r>
          </w:p>
        </w:tc>
        <w:tc>
          <w:tcPr>
            <w:tcW w:w="1022" w:type="dxa"/>
            <w:tcBorders>
              <w:top w:val="nil"/>
              <w:left w:val="nil"/>
              <w:bottom w:val="single" w:sz="4" w:space="0" w:color="auto"/>
              <w:right w:val="single" w:sz="4" w:space="0" w:color="auto"/>
            </w:tcBorders>
            <w:shd w:val="clear" w:color="auto" w:fill="auto"/>
            <w:noWrap/>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47,20</w:t>
            </w:r>
          </w:p>
        </w:tc>
        <w:tc>
          <w:tcPr>
            <w:tcW w:w="992" w:type="dxa"/>
            <w:tcBorders>
              <w:top w:val="nil"/>
              <w:left w:val="nil"/>
              <w:bottom w:val="single" w:sz="4" w:space="0" w:color="auto"/>
              <w:right w:val="single" w:sz="4" w:space="0" w:color="auto"/>
            </w:tcBorders>
            <w:shd w:val="clear" w:color="auto" w:fill="auto"/>
            <w:noWrap/>
            <w:vAlign w:val="center"/>
            <w:hideMark/>
          </w:tcPr>
          <w:p w:rsidR="00C24581" w:rsidRPr="00AE5AFD" w:rsidRDefault="00C24581" w:rsidP="00C24581">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7,61%</w:t>
            </w:r>
          </w:p>
        </w:tc>
        <w:tc>
          <w:tcPr>
            <w:tcW w:w="1666" w:type="dxa"/>
            <w:tcBorders>
              <w:top w:val="nil"/>
              <w:left w:val="nil"/>
              <w:bottom w:val="single" w:sz="4" w:space="0" w:color="auto"/>
              <w:right w:val="single" w:sz="4" w:space="0" w:color="auto"/>
            </w:tcBorders>
            <w:shd w:val="clear" w:color="auto" w:fill="auto"/>
            <w:vAlign w:val="center"/>
            <w:hideMark/>
          </w:tcPr>
          <w:p w:rsidR="00C24581" w:rsidRPr="00AE5AFD" w:rsidRDefault="00C24581" w:rsidP="00AE5AFD">
            <w:pPr>
              <w:widowControl/>
              <w:jc w:val="center"/>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 xml:space="preserve">8 060,00 </w:t>
            </w:r>
          </w:p>
        </w:tc>
      </w:tr>
      <w:tr w:rsidR="00EB46CE" w:rsidRPr="00AE5AFD" w:rsidTr="00AE5AFD">
        <w:trPr>
          <w:trHeight w:val="535"/>
        </w:trPr>
        <w:tc>
          <w:tcPr>
            <w:tcW w:w="13902"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EB46CE" w:rsidRPr="00AE5AFD" w:rsidRDefault="00C24581" w:rsidP="00AE5AFD">
            <w:pPr>
              <w:widowControl/>
              <w:jc w:val="right"/>
              <w:rPr>
                <w:rFonts w:ascii="Times New Roman" w:eastAsia="Times New Roman" w:hAnsi="Times New Roman" w:cs="Times New Roman"/>
                <w:b/>
                <w:sz w:val="22"/>
                <w:szCs w:val="22"/>
                <w:lang w:bidi="ar-SA"/>
              </w:rPr>
            </w:pPr>
            <w:r w:rsidRPr="00AE5AFD">
              <w:rPr>
                <w:rFonts w:ascii="Times New Roman" w:eastAsia="Times New Roman" w:hAnsi="Times New Roman" w:cs="Times New Roman"/>
                <w:b/>
                <w:sz w:val="22"/>
                <w:szCs w:val="22"/>
                <w:lang w:bidi="ar-SA"/>
              </w:rPr>
              <w:t>ИТОГО:</w:t>
            </w:r>
          </w:p>
        </w:tc>
        <w:tc>
          <w:tcPr>
            <w:tcW w:w="1666" w:type="dxa"/>
            <w:tcBorders>
              <w:top w:val="nil"/>
              <w:left w:val="nil"/>
              <w:bottom w:val="single" w:sz="4" w:space="0" w:color="auto"/>
              <w:right w:val="single" w:sz="4" w:space="0" w:color="auto"/>
            </w:tcBorders>
            <w:shd w:val="clear" w:color="auto" w:fill="auto"/>
            <w:vAlign w:val="center"/>
            <w:hideMark/>
          </w:tcPr>
          <w:p w:rsidR="00EB46CE" w:rsidRPr="00AE5AFD" w:rsidRDefault="00EB46CE" w:rsidP="00AE5AFD">
            <w:pPr>
              <w:widowControl/>
              <w:jc w:val="center"/>
              <w:rPr>
                <w:rFonts w:ascii="Times New Roman" w:eastAsia="Times New Roman" w:hAnsi="Times New Roman" w:cs="Times New Roman"/>
                <w:b/>
                <w:bCs/>
                <w:sz w:val="22"/>
                <w:szCs w:val="22"/>
                <w:lang w:bidi="ar-SA"/>
              </w:rPr>
            </w:pPr>
            <w:r w:rsidRPr="00AE5AFD">
              <w:rPr>
                <w:rFonts w:ascii="Times New Roman" w:eastAsia="Times New Roman" w:hAnsi="Times New Roman" w:cs="Times New Roman"/>
                <w:b/>
                <w:bCs/>
                <w:sz w:val="22"/>
                <w:szCs w:val="22"/>
                <w:lang w:bidi="ar-SA"/>
              </w:rPr>
              <w:t xml:space="preserve">62 095,00 </w:t>
            </w:r>
          </w:p>
        </w:tc>
      </w:tr>
    </w:tbl>
    <w:p w:rsidR="00AE5AFD" w:rsidRDefault="00C24581" w:rsidP="00C24581">
      <w:pPr>
        <w:tabs>
          <w:tab w:val="left" w:pos="2070"/>
          <w:tab w:val="left" w:pos="7230"/>
        </w:tabs>
        <w:autoSpaceDE w:val="0"/>
        <w:autoSpaceDN w:val="0"/>
        <w:adjustRightInd w:val="0"/>
        <w:ind w:left="142"/>
        <w:jc w:val="both"/>
        <w:rPr>
          <w:rFonts w:ascii="Times New Roman" w:eastAsia="Times New Roman" w:hAnsi="Times New Roman" w:cs="Times New Roman"/>
          <w:sz w:val="22"/>
          <w:szCs w:val="22"/>
          <w:lang w:bidi="ar-SA"/>
        </w:rPr>
      </w:pPr>
      <w:r w:rsidRPr="00AE5AFD">
        <w:rPr>
          <w:rFonts w:ascii="Times New Roman" w:eastAsia="Times New Roman" w:hAnsi="Times New Roman" w:cs="Times New Roman"/>
          <w:sz w:val="22"/>
          <w:szCs w:val="22"/>
          <w:lang w:bidi="ar-SA"/>
        </w:rPr>
        <w:t xml:space="preserve">Расчет выполнен методом сопоставимых рыночных цен (анализа рынка) в соответствии со ст.22 Федерального закона от 05.04.2013 № 44-ФЗ «О контрактной системе в сфере закупок товаров, работ, услуг для обеспечения государственных и муниципальных нужд»;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исполнителем». </w:t>
      </w:r>
    </w:p>
    <w:p w:rsidR="00742F6B" w:rsidRPr="00AE5AFD" w:rsidRDefault="00C24581" w:rsidP="00C24581">
      <w:pPr>
        <w:tabs>
          <w:tab w:val="left" w:pos="2070"/>
          <w:tab w:val="left" w:pos="7230"/>
        </w:tabs>
        <w:autoSpaceDE w:val="0"/>
        <w:autoSpaceDN w:val="0"/>
        <w:adjustRightInd w:val="0"/>
        <w:ind w:left="142"/>
        <w:jc w:val="both"/>
        <w:rPr>
          <w:rFonts w:ascii="Times New Roman" w:eastAsia="Times New Roman" w:hAnsi="Times New Roman" w:cs="Times New Roman"/>
          <w:color w:val="auto"/>
          <w:sz w:val="22"/>
          <w:szCs w:val="22"/>
          <w:lang w:bidi="ar-SA"/>
        </w:rPr>
      </w:pPr>
      <w:r w:rsidRPr="00AE5AFD">
        <w:rPr>
          <w:rFonts w:ascii="Times New Roman" w:eastAsia="Times New Roman" w:hAnsi="Times New Roman" w:cs="Times New Roman"/>
          <w:sz w:val="22"/>
          <w:szCs w:val="22"/>
          <w:lang w:bidi="ar-SA"/>
        </w:rPr>
        <w:t>Отправлено 5 запросов. Получено 3 ответа, общая стоимость составила на основании КП № 1 - 78507,00 руб.; КП № 2 - 62932,00 руб.; КП № 3 - 62095,00 руб. При расчете начальной (максимальной) цены контракта Заказчиком использовано КП № 3 с минимальной ценой за общее кол-во</w:t>
      </w:r>
      <w:r w:rsidR="00AE5AFD">
        <w:rPr>
          <w:rFonts w:ascii="Times New Roman" w:eastAsia="Times New Roman" w:hAnsi="Times New Roman" w:cs="Times New Roman"/>
          <w:sz w:val="22"/>
          <w:szCs w:val="22"/>
          <w:lang w:bidi="ar-SA"/>
        </w:rPr>
        <w:t xml:space="preserve"> услуг</w:t>
      </w:r>
      <w:bookmarkStart w:id="4" w:name="_GoBack"/>
      <w:bookmarkEnd w:id="4"/>
      <w:r w:rsidRPr="00AE5AFD">
        <w:rPr>
          <w:rFonts w:ascii="Times New Roman" w:eastAsia="Times New Roman" w:hAnsi="Times New Roman" w:cs="Times New Roman"/>
          <w:sz w:val="22"/>
          <w:szCs w:val="22"/>
          <w:lang w:bidi="ar-SA"/>
        </w:rPr>
        <w:t xml:space="preserve">.           </w:t>
      </w:r>
    </w:p>
    <w:p w:rsidR="00F2361A" w:rsidRPr="00AE5AFD" w:rsidRDefault="00F2361A" w:rsidP="006B2905">
      <w:pPr>
        <w:tabs>
          <w:tab w:val="left" w:pos="2070"/>
          <w:tab w:val="left" w:pos="7230"/>
        </w:tabs>
        <w:autoSpaceDE w:val="0"/>
        <w:autoSpaceDN w:val="0"/>
        <w:adjustRightInd w:val="0"/>
        <w:ind w:left="2552" w:hanging="2410"/>
        <w:rPr>
          <w:rFonts w:ascii="Times New Roman" w:eastAsia="Times New Roman" w:hAnsi="Times New Roman" w:cs="Times New Roman"/>
          <w:color w:val="auto"/>
          <w:sz w:val="22"/>
          <w:szCs w:val="22"/>
          <w:lang w:bidi="ar-SA"/>
        </w:rPr>
      </w:pPr>
      <w:r w:rsidRPr="00AE5AFD">
        <w:rPr>
          <w:rFonts w:ascii="Times New Roman" w:eastAsia="Times New Roman" w:hAnsi="Times New Roman" w:cs="Times New Roman"/>
          <w:color w:val="auto"/>
          <w:sz w:val="22"/>
          <w:szCs w:val="22"/>
          <w:lang w:bidi="ar-SA"/>
        </w:rPr>
        <w:t xml:space="preserve">В результате НМЦК составила </w:t>
      </w:r>
      <w:r w:rsidR="00EB46CE" w:rsidRPr="00AE5AFD">
        <w:rPr>
          <w:rFonts w:ascii="Times New Roman" w:eastAsia="Times New Roman" w:hAnsi="Times New Roman" w:cs="Times New Roman"/>
          <w:sz w:val="22"/>
          <w:szCs w:val="22"/>
          <w:lang w:bidi="ar-SA"/>
        </w:rPr>
        <w:t>62095,00</w:t>
      </w:r>
      <w:r w:rsidR="00454E3E" w:rsidRPr="00AE5AFD">
        <w:rPr>
          <w:rFonts w:ascii="Times New Roman" w:eastAsia="Times New Roman" w:hAnsi="Times New Roman" w:cs="Times New Roman"/>
          <w:sz w:val="22"/>
          <w:szCs w:val="22"/>
          <w:lang w:bidi="ar-SA"/>
        </w:rPr>
        <w:t xml:space="preserve"> </w:t>
      </w:r>
      <w:r w:rsidRPr="00AE5AFD">
        <w:rPr>
          <w:rFonts w:ascii="Times New Roman" w:eastAsia="Times New Roman" w:hAnsi="Times New Roman" w:cs="Times New Roman"/>
          <w:color w:val="auto"/>
          <w:sz w:val="22"/>
          <w:szCs w:val="22"/>
          <w:lang w:bidi="ar-SA"/>
        </w:rPr>
        <w:t>рублей</w:t>
      </w:r>
    </w:p>
    <w:p w:rsidR="00571603" w:rsidRPr="00AE5AFD" w:rsidRDefault="00571603" w:rsidP="006B2905">
      <w:pPr>
        <w:tabs>
          <w:tab w:val="left" w:pos="2070"/>
          <w:tab w:val="left" w:pos="7230"/>
        </w:tabs>
        <w:autoSpaceDE w:val="0"/>
        <w:autoSpaceDN w:val="0"/>
        <w:adjustRightInd w:val="0"/>
        <w:ind w:left="2552" w:hanging="2410"/>
        <w:rPr>
          <w:rFonts w:ascii="Times New Roman" w:eastAsia="Times New Roman" w:hAnsi="Times New Roman" w:cs="Times New Roman"/>
          <w:color w:val="auto"/>
          <w:sz w:val="22"/>
          <w:szCs w:val="22"/>
          <w:lang w:bidi="ar-SA"/>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685233" w:rsidRPr="00AE5AFD" w:rsidTr="007D7309">
        <w:trPr>
          <w:trHeight w:val="20"/>
        </w:trPr>
        <w:tc>
          <w:tcPr>
            <w:tcW w:w="4680" w:type="dxa"/>
            <w:hideMark/>
          </w:tcPr>
          <w:p w:rsidR="00685233" w:rsidRPr="00AE5AFD" w:rsidRDefault="00685233" w:rsidP="00685233">
            <w:pPr>
              <w:suppressAutoHyphens/>
              <w:ind w:right="32"/>
              <w:contextualSpacing/>
              <w:rPr>
                <w:rFonts w:ascii="Times New Roman" w:hAnsi="Times New Roman" w:cs="Times New Roman"/>
                <w:b/>
                <w:sz w:val="22"/>
                <w:szCs w:val="22"/>
              </w:rPr>
            </w:pPr>
          </w:p>
          <w:p w:rsidR="00685233" w:rsidRPr="00AE5AFD" w:rsidRDefault="00685233" w:rsidP="00685233">
            <w:pPr>
              <w:suppressAutoHyphens/>
              <w:ind w:right="32"/>
              <w:contextualSpacing/>
              <w:rPr>
                <w:rFonts w:ascii="Times New Roman" w:hAnsi="Times New Roman" w:cs="Times New Roman"/>
                <w:b/>
                <w:sz w:val="22"/>
                <w:szCs w:val="22"/>
              </w:rPr>
            </w:pPr>
            <w:r w:rsidRPr="00AE5AFD">
              <w:rPr>
                <w:rFonts w:ascii="Times New Roman" w:hAnsi="Times New Roman" w:cs="Times New Roman"/>
                <w:b/>
                <w:sz w:val="22"/>
                <w:szCs w:val="22"/>
              </w:rPr>
              <w:t>Заказчик:</w:t>
            </w:r>
          </w:p>
          <w:p w:rsidR="00685233" w:rsidRPr="00AE5AFD" w:rsidRDefault="00685233" w:rsidP="00685233">
            <w:pPr>
              <w:contextualSpacing/>
              <w:rPr>
                <w:rFonts w:ascii="Times New Roman" w:hAnsi="Times New Roman" w:cs="Times New Roman"/>
                <w:b/>
                <w:bCs/>
                <w:sz w:val="22"/>
                <w:szCs w:val="22"/>
              </w:rPr>
            </w:pPr>
          </w:p>
          <w:p w:rsidR="00685233" w:rsidRPr="00AE5AFD" w:rsidRDefault="00685233" w:rsidP="00685233">
            <w:pPr>
              <w:contextualSpacing/>
              <w:rPr>
                <w:rFonts w:ascii="Times New Roman" w:hAnsi="Times New Roman" w:cs="Times New Roman"/>
                <w:b/>
                <w:bCs/>
                <w:sz w:val="22"/>
                <w:szCs w:val="22"/>
              </w:rPr>
            </w:pPr>
            <w:r w:rsidRPr="00AE5AFD">
              <w:rPr>
                <w:rFonts w:ascii="Times New Roman" w:hAnsi="Times New Roman" w:cs="Times New Roman"/>
                <w:b/>
                <w:bCs/>
                <w:sz w:val="22"/>
                <w:szCs w:val="22"/>
              </w:rPr>
              <w:t>_____________(___________)</w:t>
            </w:r>
          </w:p>
          <w:p w:rsidR="00685233" w:rsidRPr="00AE5AFD" w:rsidRDefault="00685233" w:rsidP="00685233">
            <w:pPr>
              <w:suppressAutoHyphens/>
              <w:ind w:right="32"/>
              <w:contextualSpacing/>
              <w:rPr>
                <w:rFonts w:ascii="Times New Roman" w:hAnsi="Times New Roman" w:cs="Times New Roman"/>
                <w:b/>
                <w:sz w:val="22"/>
                <w:szCs w:val="22"/>
              </w:rPr>
            </w:pPr>
            <w:r w:rsidRPr="00AE5AFD">
              <w:rPr>
                <w:rFonts w:ascii="Times New Roman" w:hAnsi="Times New Roman" w:cs="Times New Roman"/>
                <w:b/>
                <w:sz w:val="22"/>
                <w:szCs w:val="22"/>
              </w:rPr>
              <w:t>подписано ЭЦП</w:t>
            </w:r>
          </w:p>
        </w:tc>
        <w:tc>
          <w:tcPr>
            <w:tcW w:w="4590" w:type="dxa"/>
          </w:tcPr>
          <w:p w:rsidR="00685233" w:rsidRPr="00AE5AFD" w:rsidRDefault="00685233" w:rsidP="00685233">
            <w:pPr>
              <w:suppressAutoHyphens/>
              <w:ind w:right="32"/>
              <w:contextualSpacing/>
              <w:rPr>
                <w:rFonts w:ascii="Times New Roman" w:hAnsi="Times New Roman" w:cs="Times New Roman"/>
                <w:b/>
                <w:sz w:val="22"/>
                <w:szCs w:val="22"/>
              </w:rPr>
            </w:pPr>
          </w:p>
          <w:p w:rsidR="00685233" w:rsidRPr="00AE5AFD" w:rsidRDefault="00685233" w:rsidP="00685233">
            <w:pPr>
              <w:suppressAutoHyphens/>
              <w:ind w:right="32"/>
              <w:contextualSpacing/>
              <w:rPr>
                <w:rFonts w:ascii="Times New Roman" w:hAnsi="Times New Roman" w:cs="Times New Roman"/>
                <w:b/>
                <w:sz w:val="22"/>
                <w:szCs w:val="22"/>
              </w:rPr>
            </w:pPr>
            <w:r w:rsidRPr="00AE5AFD">
              <w:rPr>
                <w:rFonts w:ascii="Times New Roman" w:hAnsi="Times New Roman" w:cs="Times New Roman"/>
                <w:b/>
                <w:sz w:val="22"/>
                <w:szCs w:val="22"/>
              </w:rPr>
              <w:t xml:space="preserve">Исполнитель: </w:t>
            </w:r>
          </w:p>
          <w:p w:rsidR="00685233" w:rsidRPr="00AE5AFD" w:rsidRDefault="00685233" w:rsidP="00685233">
            <w:pPr>
              <w:suppressAutoHyphens/>
              <w:ind w:right="32"/>
              <w:contextualSpacing/>
              <w:rPr>
                <w:rFonts w:ascii="Times New Roman" w:hAnsi="Times New Roman" w:cs="Times New Roman"/>
                <w:b/>
                <w:sz w:val="22"/>
                <w:szCs w:val="22"/>
              </w:rPr>
            </w:pPr>
          </w:p>
          <w:p w:rsidR="00685233" w:rsidRPr="00AE5AFD" w:rsidRDefault="00685233" w:rsidP="00685233">
            <w:pPr>
              <w:contextualSpacing/>
              <w:rPr>
                <w:rFonts w:ascii="Times New Roman" w:hAnsi="Times New Roman" w:cs="Times New Roman"/>
                <w:b/>
                <w:bCs/>
                <w:sz w:val="22"/>
                <w:szCs w:val="22"/>
              </w:rPr>
            </w:pPr>
            <w:r w:rsidRPr="00AE5AFD">
              <w:rPr>
                <w:rFonts w:ascii="Times New Roman" w:hAnsi="Times New Roman" w:cs="Times New Roman"/>
                <w:b/>
                <w:bCs/>
                <w:sz w:val="22"/>
                <w:szCs w:val="22"/>
              </w:rPr>
              <w:t>________________ (___________)</w:t>
            </w:r>
          </w:p>
          <w:p w:rsidR="00685233" w:rsidRPr="00AE5AFD" w:rsidRDefault="00685233" w:rsidP="00685233">
            <w:pPr>
              <w:contextualSpacing/>
              <w:rPr>
                <w:rFonts w:ascii="Times New Roman" w:hAnsi="Times New Roman" w:cs="Times New Roman"/>
                <w:b/>
                <w:sz w:val="22"/>
                <w:szCs w:val="22"/>
              </w:rPr>
            </w:pPr>
            <w:r w:rsidRPr="00AE5AFD">
              <w:rPr>
                <w:rFonts w:ascii="Times New Roman" w:hAnsi="Times New Roman" w:cs="Times New Roman"/>
                <w:b/>
                <w:bCs/>
                <w:sz w:val="22"/>
                <w:szCs w:val="22"/>
              </w:rPr>
              <w:t>подписано</w:t>
            </w:r>
            <w:r w:rsidRPr="00AE5AFD">
              <w:rPr>
                <w:rFonts w:ascii="Times New Roman" w:hAnsi="Times New Roman" w:cs="Times New Roman"/>
                <w:b/>
                <w:sz w:val="22"/>
                <w:szCs w:val="22"/>
              </w:rPr>
              <w:t xml:space="preserve"> ЭЦП</w:t>
            </w:r>
          </w:p>
        </w:tc>
      </w:tr>
    </w:tbl>
    <w:p w:rsidR="00571603" w:rsidRPr="00AE5AFD" w:rsidRDefault="00571603" w:rsidP="006B2905">
      <w:pPr>
        <w:tabs>
          <w:tab w:val="left" w:pos="2070"/>
          <w:tab w:val="left" w:pos="7230"/>
        </w:tabs>
        <w:autoSpaceDE w:val="0"/>
        <w:autoSpaceDN w:val="0"/>
        <w:adjustRightInd w:val="0"/>
        <w:ind w:left="2552" w:hanging="2410"/>
        <w:rPr>
          <w:rFonts w:ascii="Times New Roman" w:eastAsia="Times New Roman" w:hAnsi="Times New Roman" w:cs="Times New Roman"/>
          <w:color w:val="auto"/>
          <w:sz w:val="22"/>
          <w:szCs w:val="22"/>
          <w:lang w:bidi="ar-SA"/>
        </w:rPr>
      </w:pPr>
    </w:p>
    <w:sectPr w:rsidR="00571603" w:rsidRPr="00AE5AFD" w:rsidSect="00D22AF5">
      <w:pgSz w:w="16838" w:h="11906" w:orient="landscape"/>
      <w:pgMar w:top="1134" w:right="567" w:bottom="709" w:left="851"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E1E" w:rsidRDefault="00D21E1E" w:rsidP="0035503B">
      <w:r>
        <w:separator/>
      </w:r>
    </w:p>
  </w:endnote>
  <w:endnote w:type="continuationSeparator" w:id="0">
    <w:p w:rsidR="00D21E1E" w:rsidRDefault="00D21E1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Petersburg">
    <w:altName w:val="Times New Roman"/>
    <w:panose1 w:val="00000000000000000000"/>
    <w:charset w:val="00"/>
    <w:family w:val="auto"/>
    <w:notTrueType/>
    <w:pitch w:val="variable"/>
    <w:sig w:usb0="00000003" w:usb1="00000000" w:usb2="00000000" w:usb3="00000000" w:csb0="00000001" w:csb1="00000000"/>
  </w:font>
  <w:font w:name="Andale Sans UI">
    <w:altName w:val="Calibri"/>
    <w:charset w:val="00"/>
    <w:family w:val="auto"/>
    <w:pitch w:val="variable"/>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E1E" w:rsidRDefault="00D21E1E" w:rsidP="0035503B">
      <w:r>
        <w:separator/>
      </w:r>
    </w:p>
  </w:footnote>
  <w:footnote w:type="continuationSeparator" w:id="0">
    <w:p w:rsidR="00D21E1E" w:rsidRDefault="00D21E1E"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4F4" w:rsidRDefault="00E144F4">
    <w:pPr>
      <w:pStyle w:val="a4"/>
      <w:jc w:val="center"/>
    </w:pPr>
  </w:p>
  <w:p w:rsidR="00E144F4" w:rsidRPr="00767DD4" w:rsidRDefault="00E144F4">
    <w:pPr>
      <w:pStyle w:val="a4"/>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101699"/>
    <w:multiLevelType w:val="hybridMultilevel"/>
    <w:tmpl w:val="59F45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3C24D6B"/>
    <w:multiLevelType w:val="multilevel"/>
    <w:tmpl w:val="8278ADF4"/>
    <w:lvl w:ilvl="0">
      <w:start w:val="5"/>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15:restartNumberingAfterBreak="0">
    <w:nsid w:val="04E43FC0"/>
    <w:multiLevelType w:val="multilevel"/>
    <w:tmpl w:val="96827434"/>
    <w:lvl w:ilvl="0">
      <w:start w:val="1"/>
      <w:numFmt w:val="decimal"/>
      <w:lvlText w:val="%1."/>
      <w:lvlJc w:val="left"/>
      <w:pPr>
        <w:ind w:left="786"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060340B3"/>
    <w:multiLevelType w:val="hybridMultilevel"/>
    <w:tmpl w:val="B7A86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0D6335E4"/>
    <w:multiLevelType w:val="hybridMultilevel"/>
    <w:tmpl w:val="7D98AC92"/>
    <w:lvl w:ilvl="0" w:tplc="773245CE">
      <w:start w:val="1"/>
      <w:numFmt w:val="decimal"/>
      <w:lvlText w:val="%1."/>
      <w:lvlJc w:val="left"/>
      <w:pPr>
        <w:ind w:left="1097" w:hanging="360"/>
      </w:pPr>
      <w:rPr>
        <w:rFonts w:hint="default"/>
        <w:color w:val="000000"/>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CBE65AB"/>
    <w:multiLevelType w:val="hybridMultilevel"/>
    <w:tmpl w:val="5D5A9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2FB41CA"/>
    <w:multiLevelType w:val="hybridMultilevel"/>
    <w:tmpl w:val="57FE1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34F4E8D"/>
    <w:multiLevelType w:val="multilevel"/>
    <w:tmpl w:val="3CE6B348"/>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98F20B6"/>
    <w:multiLevelType w:val="hybridMultilevel"/>
    <w:tmpl w:val="4B7C6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E8974C5"/>
    <w:multiLevelType w:val="hybridMultilevel"/>
    <w:tmpl w:val="4614F7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3D104B22"/>
    <w:multiLevelType w:val="hybridMultilevel"/>
    <w:tmpl w:val="D0E683AA"/>
    <w:lvl w:ilvl="0" w:tplc="FA9CB802">
      <w:start w:val="6"/>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4" w15:restartNumberingAfterBreak="0">
    <w:nsid w:val="40651846"/>
    <w:multiLevelType w:val="hybridMultilevel"/>
    <w:tmpl w:val="00D8B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5F330B7"/>
    <w:multiLevelType w:val="hybridMultilevel"/>
    <w:tmpl w:val="226624B2"/>
    <w:lvl w:ilvl="0" w:tplc="2EDE5C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0B91E82"/>
    <w:multiLevelType w:val="hybridMultilevel"/>
    <w:tmpl w:val="470A9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15:restartNumberingAfterBreak="0">
    <w:nsid w:val="5BBD37E8"/>
    <w:multiLevelType w:val="hybridMultilevel"/>
    <w:tmpl w:val="9146A704"/>
    <w:lvl w:ilvl="0" w:tplc="B1B605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26"/>
  </w:num>
  <w:num w:numId="3">
    <w:abstractNumId w:val="0"/>
  </w:num>
  <w:num w:numId="4">
    <w:abstractNumId w:val="30"/>
  </w:num>
  <w:num w:numId="5">
    <w:abstractNumId w:val="31"/>
  </w:num>
  <w:num w:numId="6">
    <w:abstractNumId w:val="23"/>
  </w:num>
  <w:num w:numId="7">
    <w:abstractNumId w:val="22"/>
  </w:num>
  <w:num w:numId="8">
    <w:abstractNumId w:val="21"/>
  </w:num>
  <w:num w:numId="9">
    <w:abstractNumId w:val="29"/>
  </w:num>
  <w:num w:numId="10">
    <w:abstractNumId w:val="36"/>
  </w:num>
  <w:num w:numId="11">
    <w:abstractNumId w:val="33"/>
  </w:num>
  <w:num w:numId="12">
    <w:abstractNumId w:val="38"/>
  </w:num>
  <w:num w:numId="13">
    <w:abstractNumId w:val="35"/>
  </w:num>
  <w:num w:numId="14">
    <w:abstractNumId w:val="28"/>
  </w:num>
  <w:num w:numId="15">
    <w:abstractNumId w:val="24"/>
  </w:num>
  <w:num w:numId="16">
    <w:abstractNumId w:val="34"/>
  </w:num>
  <w:num w:numId="17">
    <w:abstractNumId w:val="27"/>
  </w:num>
  <w:num w:numId="18">
    <w:abstractNumId w:val="25"/>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TunAKiBVRnNVrVWP7czyL8vcQS4Nn58gjUQxwu+Or1NpxUZbN9IdnndJW3f5QGBU7pVPcxX9d0wj5zD9Jxun/w==" w:salt="e7wBsdSi4JXc5JqjcaPsRQ=="/>
  <w:defaultTabStop w:val="708"/>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2"/>
  </w:compat>
  <w:rsids>
    <w:rsidRoot w:val="000C543D"/>
    <w:rsid w:val="00000B59"/>
    <w:rsid w:val="0000123D"/>
    <w:rsid w:val="00001B5F"/>
    <w:rsid w:val="000025E4"/>
    <w:rsid w:val="00004C28"/>
    <w:rsid w:val="00006586"/>
    <w:rsid w:val="000075EF"/>
    <w:rsid w:val="00010413"/>
    <w:rsid w:val="0001058A"/>
    <w:rsid w:val="00010827"/>
    <w:rsid w:val="000111C9"/>
    <w:rsid w:val="00011DA3"/>
    <w:rsid w:val="00011FC7"/>
    <w:rsid w:val="00013A78"/>
    <w:rsid w:val="00014800"/>
    <w:rsid w:val="00014D5D"/>
    <w:rsid w:val="00015537"/>
    <w:rsid w:val="000164A2"/>
    <w:rsid w:val="000167FE"/>
    <w:rsid w:val="00016DA1"/>
    <w:rsid w:val="0001721A"/>
    <w:rsid w:val="00023749"/>
    <w:rsid w:val="000241FD"/>
    <w:rsid w:val="000244A6"/>
    <w:rsid w:val="0002791A"/>
    <w:rsid w:val="00027CC0"/>
    <w:rsid w:val="000326FC"/>
    <w:rsid w:val="0003360E"/>
    <w:rsid w:val="00034A71"/>
    <w:rsid w:val="00034DAF"/>
    <w:rsid w:val="0003548C"/>
    <w:rsid w:val="00035E15"/>
    <w:rsid w:val="00036448"/>
    <w:rsid w:val="00036604"/>
    <w:rsid w:val="00036CAB"/>
    <w:rsid w:val="00036E1F"/>
    <w:rsid w:val="00036F50"/>
    <w:rsid w:val="00037EF5"/>
    <w:rsid w:val="0004171A"/>
    <w:rsid w:val="0004233A"/>
    <w:rsid w:val="000431F5"/>
    <w:rsid w:val="00043BA8"/>
    <w:rsid w:val="0004416A"/>
    <w:rsid w:val="00047C4A"/>
    <w:rsid w:val="000503EE"/>
    <w:rsid w:val="00052393"/>
    <w:rsid w:val="000564D3"/>
    <w:rsid w:val="000601C1"/>
    <w:rsid w:val="000606D1"/>
    <w:rsid w:val="00060AB8"/>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57EA"/>
    <w:rsid w:val="000761FF"/>
    <w:rsid w:val="00076333"/>
    <w:rsid w:val="00076556"/>
    <w:rsid w:val="00077718"/>
    <w:rsid w:val="00077926"/>
    <w:rsid w:val="00080215"/>
    <w:rsid w:val="00080BB6"/>
    <w:rsid w:val="00080DD1"/>
    <w:rsid w:val="000821DC"/>
    <w:rsid w:val="00082B9D"/>
    <w:rsid w:val="000830B8"/>
    <w:rsid w:val="0008317D"/>
    <w:rsid w:val="00083797"/>
    <w:rsid w:val="00084158"/>
    <w:rsid w:val="00084BF0"/>
    <w:rsid w:val="00086AFA"/>
    <w:rsid w:val="00090946"/>
    <w:rsid w:val="00090FAD"/>
    <w:rsid w:val="00091636"/>
    <w:rsid w:val="000925B4"/>
    <w:rsid w:val="000926C0"/>
    <w:rsid w:val="00094715"/>
    <w:rsid w:val="0009727D"/>
    <w:rsid w:val="000A1478"/>
    <w:rsid w:val="000A2255"/>
    <w:rsid w:val="000A2EE1"/>
    <w:rsid w:val="000A767E"/>
    <w:rsid w:val="000B0172"/>
    <w:rsid w:val="000B202D"/>
    <w:rsid w:val="000B251B"/>
    <w:rsid w:val="000B26B6"/>
    <w:rsid w:val="000B29B1"/>
    <w:rsid w:val="000B35EB"/>
    <w:rsid w:val="000B45C1"/>
    <w:rsid w:val="000B53DC"/>
    <w:rsid w:val="000B6AD2"/>
    <w:rsid w:val="000B6FA7"/>
    <w:rsid w:val="000B7866"/>
    <w:rsid w:val="000B7920"/>
    <w:rsid w:val="000B7DF6"/>
    <w:rsid w:val="000C10CD"/>
    <w:rsid w:val="000C1D47"/>
    <w:rsid w:val="000C1FFE"/>
    <w:rsid w:val="000C248F"/>
    <w:rsid w:val="000C543D"/>
    <w:rsid w:val="000D0B3A"/>
    <w:rsid w:val="000D19CE"/>
    <w:rsid w:val="000D4666"/>
    <w:rsid w:val="000D46C5"/>
    <w:rsid w:val="000D717A"/>
    <w:rsid w:val="000E313A"/>
    <w:rsid w:val="000E3DA6"/>
    <w:rsid w:val="000E7FAB"/>
    <w:rsid w:val="000F0996"/>
    <w:rsid w:val="000F3724"/>
    <w:rsid w:val="000F4003"/>
    <w:rsid w:val="000F4364"/>
    <w:rsid w:val="000F4EAD"/>
    <w:rsid w:val="000F6D1D"/>
    <w:rsid w:val="000F76F2"/>
    <w:rsid w:val="00101C73"/>
    <w:rsid w:val="00105D9E"/>
    <w:rsid w:val="00107047"/>
    <w:rsid w:val="00110AC5"/>
    <w:rsid w:val="001114A8"/>
    <w:rsid w:val="00111B4E"/>
    <w:rsid w:val="00111DFE"/>
    <w:rsid w:val="00112ADE"/>
    <w:rsid w:val="00113813"/>
    <w:rsid w:val="00113DD8"/>
    <w:rsid w:val="00114465"/>
    <w:rsid w:val="00114973"/>
    <w:rsid w:val="00114EA6"/>
    <w:rsid w:val="00114EB5"/>
    <w:rsid w:val="00115A0C"/>
    <w:rsid w:val="00115C71"/>
    <w:rsid w:val="00117119"/>
    <w:rsid w:val="0011766E"/>
    <w:rsid w:val="00120C42"/>
    <w:rsid w:val="00121917"/>
    <w:rsid w:val="001236D7"/>
    <w:rsid w:val="0012445F"/>
    <w:rsid w:val="001244AD"/>
    <w:rsid w:val="00124EF3"/>
    <w:rsid w:val="001254F9"/>
    <w:rsid w:val="00127AE6"/>
    <w:rsid w:val="001309F4"/>
    <w:rsid w:val="00130CA5"/>
    <w:rsid w:val="00131F5E"/>
    <w:rsid w:val="0013255D"/>
    <w:rsid w:val="00134DE8"/>
    <w:rsid w:val="001369F4"/>
    <w:rsid w:val="00136A86"/>
    <w:rsid w:val="00137413"/>
    <w:rsid w:val="001378E3"/>
    <w:rsid w:val="0014021F"/>
    <w:rsid w:val="001419BE"/>
    <w:rsid w:val="00142524"/>
    <w:rsid w:val="00144721"/>
    <w:rsid w:val="001452CE"/>
    <w:rsid w:val="001458F3"/>
    <w:rsid w:val="00147357"/>
    <w:rsid w:val="00147BE3"/>
    <w:rsid w:val="00150C2F"/>
    <w:rsid w:val="001556FC"/>
    <w:rsid w:val="00157406"/>
    <w:rsid w:val="00157568"/>
    <w:rsid w:val="001577EF"/>
    <w:rsid w:val="001600CB"/>
    <w:rsid w:val="00160647"/>
    <w:rsid w:val="00160DAB"/>
    <w:rsid w:val="00161FB9"/>
    <w:rsid w:val="00162C88"/>
    <w:rsid w:val="0016399F"/>
    <w:rsid w:val="001652DB"/>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8756A"/>
    <w:rsid w:val="00190E44"/>
    <w:rsid w:val="00191199"/>
    <w:rsid w:val="00192021"/>
    <w:rsid w:val="001920EE"/>
    <w:rsid w:val="001930CA"/>
    <w:rsid w:val="00194061"/>
    <w:rsid w:val="001948F6"/>
    <w:rsid w:val="0019503C"/>
    <w:rsid w:val="001A0AF8"/>
    <w:rsid w:val="001A12A9"/>
    <w:rsid w:val="001A148E"/>
    <w:rsid w:val="001A164C"/>
    <w:rsid w:val="001A22A9"/>
    <w:rsid w:val="001A2CE3"/>
    <w:rsid w:val="001A452B"/>
    <w:rsid w:val="001A4DC7"/>
    <w:rsid w:val="001A5785"/>
    <w:rsid w:val="001A61FC"/>
    <w:rsid w:val="001A702E"/>
    <w:rsid w:val="001A7211"/>
    <w:rsid w:val="001B16E8"/>
    <w:rsid w:val="001B26AB"/>
    <w:rsid w:val="001B38BE"/>
    <w:rsid w:val="001B4EFF"/>
    <w:rsid w:val="001B6FF0"/>
    <w:rsid w:val="001B7B5A"/>
    <w:rsid w:val="001C0250"/>
    <w:rsid w:val="001C24CD"/>
    <w:rsid w:val="001C5DA6"/>
    <w:rsid w:val="001C6922"/>
    <w:rsid w:val="001C6B16"/>
    <w:rsid w:val="001C7FBA"/>
    <w:rsid w:val="001D01EB"/>
    <w:rsid w:val="001D11B3"/>
    <w:rsid w:val="001D1226"/>
    <w:rsid w:val="001D2CAD"/>
    <w:rsid w:val="001D3439"/>
    <w:rsid w:val="001D5228"/>
    <w:rsid w:val="001D5835"/>
    <w:rsid w:val="001D589E"/>
    <w:rsid w:val="001D6B78"/>
    <w:rsid w:val="001D717D"/>
    <w:rsid w:val="001E008C"/>
    <w:rsid w:val="001E0EA7"/>
    <w:rsid w:val="001E32AF"/>
    <w:rsid w:val="001E5F14"/>
    <w:rsid w:val="001E6C2F"/>
    <w:rsid w:val="001E781F"/>
    <w:rsid w:val="001F188E"/>
    <w:rsid w:val="001F1A0B"/>
    <w:rsid w:val="001F201A"/>
    <w:rsid w:val="001F71EE"/>
    <w:rsid w:val="001F744F"/>
    <w:rsid w:val="002008BA"/>
    <w:rsid w:val="00200E35"/>
    <w:rsid w:val="002010A6"/>
    <w:rsid w:val="00201762"/>
    <w:rsid w:val="002039A0"/>
    <w:rsid w:val="00203F80"/>
    <w:rsid w:val="00205446"/>
    <w:rsid w:val="0020549A"/>
    <w:rsid w:val="00206C60"/>
    <w:rsid w:val="00210055"/>
    <w:rsid w:val="002104FC"/>
    <w:rsid w:val="00210F17"/>
    <w:rsid w:val="002111AA"/>
    <w:rsid w:val="00211A9D"/>
    <w:rsid w:val="00211E1C"/>
    <w:rsid w:val="00211E7B"/>
    <w:rsid w:val="002131B6"/>
    <w:rsid w:val="00213539"/>
    <w:rsid w:val="00214ABA"/>
    <w:rsid w:val="00214CC1"/>
    <w:rsid w:val="002153B7"/>
    <w:rsid w:val="0021548D"/>
    <w:rsid w:val="00217AFA"/>
    <w:rsid w:val="002208BC"/>
    <w:rsid w:val="00220D96"/>
    <w:rsid w:val="002211AD"/>
    <w:rsid w:val="002215AD"/>
    <w:rsid w:val="002220BA"/>
    <w:rsid w:val="002247EF"/>
    <w:rsid w:val="002250D2"/>
    <w:rsid w:val="0022749E"/>
    <w:rsid w:val="0022790D"/>
    <w:rsid w:val="00232592"/>
    <w:rsid w:val="00232E4F"/>
    <w:rsid w:val="00233AB1"/>
    <w:rsid w:val="00234822"/>
    <w:rsid w:val="00234B21"/>
    <w:rsid w:val="00234B82"/>
    <w:rsid w:val="00234FA7"/>
    <w:rsid w:val="00234FD4"/>
    <w:rsid w:val="002351A7"/>
    <w:rsid w:val="00236C74"/>
    <w:rsid w:val="00241919"/>
    <w:rsid w:val="00243158"/>
    <w:rsid w:val="00244106"/>
    <w:rsid w:val="00245FC5"/>
    <w:rsid w:val="002466BF"/>
    <w:rsid w:val="00250ABB"/>
    <w:rsid w:val="00251B02"/>
    <w:rsid w:val="00251E09"/>
    <w:rsid w:val="00252249"/>
    <w:rsid w:val="002525E1"/>
    <w:rsid w:val="00252714"/>
    <w:rsid w:val="002558D5"/>
    <w:rsid w:val="00255CA2"/>
    <w:rsid w:val="0025671D"/>
    <w:rsid w:val="00257D79"/>
    <w:rsid w:val="00260831"/>
    <w:rsid w:val="00261400"/>
    <w:rsid w:val="0026169D"/>
    <w:rsid w:val="002704FD"/>
    <w:rsid w:val="00270C72"/>
    <w:rsid w:val="00272F0A"/>
    <w:rsid w:val="0027314F"/>
    <w:rsid w:val="00274431"/>
    <w:rsid w:val="002746E0"/>
    <w:rsid w:val="00274923"/>
    <w:rsid w:val="00274B5C"/>
    <w:rsid w:val="00274DDB"/>
    <w:rsid w:val="00275AFB"/>
    <w:rsid w:val="00275D1B"/>
    <w:rsid w:val="00276F54"/>
    <w:rsid w:val="002802FE"/>
    <w:rsid w:val="00280496"/>
    <w:rsid w:val="002806BC"/>
    <w:rsid w:val="0028158B"/>
    <w:rsid w:val="00281C53"/>
    <w:rsid w:val="00281F88"/>
    <w:rsid w:val="002822A5"/>
    <w:rsid w:val="00282FBA"/>
    <w:rsid w:val="002835C5"/>
    <w:rsid w:val="00284B8B"/>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2002"/>
    <w:rsid w:val="002B4174"/>
    <w:rsid w:val="002B5B8A"/>
    <w:rsid w:val="002B5CC5"/>
    <w:rsid w:val="002B6773"/>
    <w:rsid w:val="002B67CB"/>
    <w:rsid w:val="002B6E63"/>
    <w:rsid w:val="002C0207"/>
    <w:rsid w:val="002C0A0E"/>
    <w:rsid w:val="002C29D2"/>
    <w:rsid w:val="002C36E8"/>
    <w:rsid w:val="002C438F"/>
    <w:rsid w:val="002C4790"/>
    <w:rsid w:val="002C6E04"/>
    <w:rsid w:val="002D0C13"/>
    <w:rsid w:val="002D2255"/>
    <w:rsid w:val="002D2999"/>
    <w:rsid w:val="002D3A98"/>
    <w:rsid w:val="002D58B5"/>
    <w:rsid w:val="002D6B62"/>
    <w:rsid w:val="002D7D2B"/>
    <w:rsid w:val="002E049B"/>
    <w:rsid w:val="002E08D3"/>
    <w:rsid w:val="002E0AC6"/>
    <w:rsid w:val="002E2E1E"/>
    <w:rsid w:val="002E4D52"/>
    <w:rsid w:val="002E7C2C"/>
    <w:rsid w:val="002F155B"/>
    <w:rsid w:val="002F1ADE"/>
    <w:rsid w:val="002F1E7E"/>
    <w:rsid w:val="002F4594"/>
    <w:rsid w:val="002F4CDB"/>
    <w:rsid w:val="002F57BD"/>
    <w:rsid w:val="002F62CF"/>
    <w:rsid w:val="002F6BA3"/>
    <w:rsid w:val="002F6D62"/>
    <w:rsid w:val="002F732B"/>
    <w:rsid w:val="002F763E"/>
    <w:rsid w:val="003009F7"/>
    <w:rsid w:val="00301EC8"/>
    <w:rsid w:val="00304D0F"/>
    <w:rsid w:val="00305A8F"/>
    <w:rsid w:val="00305CC0"/>
    <w:rsid w:val="00306303"/>
    <w:rsid w:val="0030679B"/>
    <w:rsid w:val="0030717B"/>
    <w:rsid w:val="00307E19"/>
    <w:rsid w:val="003139E5"/>
    <w:rsid w:val="00313A88"/>
    <w:rsid w:val="00315CFC"/>
    <w:rsid w:val="00316D6D"/>
    <w:rsid w:val="00316E6B"/>
    <w:rsid w:val="00316FD5"/>
    <w:rsid w:val="00317C2A"/>
    <w:rsid w:val="00320C76"/>
    <w:rsid w:val="003221ED"/>
    <w:rsid w:val="003226C4"/>
    <w:rsid w:val="00323064"/>
    <w:rsid w:val="00324686"/>
    <w:rsid w:val="00324A25"/>
    <w:rsid w:val="00324BD7"/>
    <w:rsid w:val="00324F40"/>
    <w:rsid w:val="00325308"/>
    <w:rsid w:val="00325FD1"/>
    <w:rsid w:val="00332DA6"/>
    <w:rsid w:val="00333AAC"/>
    <w:rsid w:val="003355D7"/>
    <w:rsid w:val="003367B4"/>
    <w:rsid w:val="00336AD5"/>
    <w:rsid w:val="00336C42"/>
    <w:rsid w:val="00341A64"/>
    <w:rsid w:val="00342636"/>
    <w:rsid w:val="003450DA"/>
    <w:rsid w:val="00350DB7"/>
    <w:rsid w:val="00352ACC"/>
    <w:rsid w:val="0035395C"/>
    <w:rsid w:val="00353A60"/>
    <w:rsid w:val="003542A1"/>
    <w:rsid w:val="0035503B"/>
    <w:rsid w:val="00356840"/>
    <w:rsid w:val="003570D8"/>
    <w:rsid w:val="003608C9"/>
    <w:rsid w:val="0036221B"/>
    <w:rsid w:val="003624AF"/>
    <w:rsid w:val="00362744"/>
    <w:rsid w:val="00364224"/>
    <w:rsid w:val="00364441"/>
    <w:rsid w:val="0036527D"/>
    <w:rsid w:val="0036603A"/>
    <w:rsid w:val="0036637C"/>
    <w:rsid w:val="00370AB8"/>
    <w:rsid w:val="003717E7"/>
    <w:rsid w:val="00375BC5"/>
    <w:rsid w:val="0037680B"/>
    <w:rsid w:val="003807FC"/>
    <w:rsid w:val="00380DAC"/>
    <w:rsid w:val="0038153E"/>
    <w:rsid w:val="003815A0"/>
    <w:rsid w:val="0038248D"/>
    <w:rsid w:val="0038250D"/>
    <w:rsid w:val="00382B84"/>
    <w:rsid w:val="00383375"/>
    <w:rsid w:val="003835A5"/>
    <w:rsid w:val="0038437A"/>
    <w:rsid w:val="00385004"/>
    <w:rsid w:val="003851D3"/>
    <w:rsid w:val="0038576B"/>
    <w:rsid w:val="00385EE7"/>
    <w:rsid w:val="0038652F"/>
    <w:rsid w:val="0038729C"/>
    <w:rsid w:val="003876F5"/>
    <w:rsid w:val="003876FA"/>
    <w:rsid w:val="00390B9C"/>
    <w:rsid w:val="003941E6"/>
    <w:rsid w:val="00397B06"/>
    <w:rsid w:val="00397C0E"/>
    <w:rsid w:val="003A08CF"/>
    <w:rsid w:val="003A0E9A"/>
    <w:rsid w:val="003A11F7"/>
    <w:rsid w:val="003A15BD"/>
    <w:rsid w:val="003A3481"/>
    <w:rsid w:val="003A4BD7"/>
    <w:rsid w:val="003A6134"/>
    <w:rsid w:val="003A7A49"/>
    <w:rsid w:val="003B0297"/>
    <w:rsid w:val="003B1F31"/>
    <w:rsid w:val="003B240E"/>
    <w:rsid w:val="003B41F3"/>
    <w:rsid w:val="003B471C"/>
    <w:rsid w:val="003B4DEB"/>
    <w:rsid w:val="003B4F00"/>
    <w:rsid w:val="003B5150"/>
    <w:rsid w:val="003B6DAE"/>
    <w:rsid w:val="003B70E3"/>
    <w:rsid w:val="003B7489"/>
    <w:rsid w:val="003B7BE5"/>
    <w:rsid w:val="003C0E97"/>
    <w:rsid w:val="003C0FDE"/>
    <w:rsid w:val="003C2A86"/>
    <w:rsid w:val="003C2A93"/>
    <w:rsid w:val="003C5565"/>
    <w:rsid w:val="003C6300"/>
    <w:rsid w:val="003C6ED6"/>
    <w:rsid w:val="003C752E"/>
    <w:rsid w:val="003C7F85"/>
    <w:rsid w:val="003D21C4"/>
    <w:rsid w:val="003D552F"/>
    <w:rsid w:val="003E05D0"/>
    <w:rsid w:val="003E0D01"/>
    <w:rsid w:val="003E2306"/>
    <w:rsid w:val="003E23CF"/>
    <w:rsid w:val="003E27C7"/>
    <w:rsid w:val="003E2B25"/>
    <w:rsid w:val="003E3423"/>
    <w:rsid w:val="003E3EC1"/>
    <w:rsid w:val="003E4805"/>
    <w:rsid w:val="003E5212"/>
    <w:rsid w:val="003E6996"/>
    <w:rsid w:val="003E6A17"/>
    <w:rsid w:val="003E71FA"/>
    <w:rsid w:val="003F0083"/>
    <w:rsid w:val="003F09C4"/>
    <w:rsid w:val="003F1129"/>
    <w:rsid w:val="003F14B5"/>
    <w:rsid w:val="003F270B"/>
    <w:rsid w:val="003F67B0"/>
    <w:rsid w:val="004010CB"/>
    <w:rsid w:val="00401B9D"/>
    <w:rsid w:val="00401E65"/>
    <w:rsid w:val="0040214C"/>
    <w:rsid w:val="0040265E"/>
    <w:rsid w:val="00402809"/>
    <w:rsid w:val="00404206"/>
    <w:rsid w:val="0040436E"/>
    <w:rsid w:val="00405DF1"/>
    <w:rsid w:val="00407236"/>
    <w:rsid w:val="00410BFC"/>
    <w:rsid w:val="00410D95"/>
    <w:rsid w:val="004115F4"/>
    <w:rsid w:val="00411EAF"/>
    <w:rsid w:val="00413D75"/>
    <w:rsid w:val="004142A8"/>
    <w:rsid w:val="00414A94"/>
    <w:rsid w:val="00414FB7"/>
    <w:rsid w:val="0041554E"/>
    <w:rsid w:val="0041596D"/>
    <w:rsid w:val="004168AF"/>
    <w:rsid w:val="00417573"/>
    <w:rsid w:val="00420BE9"/>
    <w:rsid w:val="0042166A"/>
    <w:rsid w:val="00421CD8"/>
    <w:rsid w:val="00423064"/>
    <w:rsid w:val="00424368"/>
    <w:rsid w:val="0042581F"/>
    <w:rsid w:val="004263EE"/>
    <w:rsid w:val="0042692E"/>
    <w:rsid w:val="00426FC1"/>
    <w:rsid w:val="00427A66"/>
    <w:rsid w:val="00427DB5"/>
    <w:rsid w:val="00430B67"/>
    <w:rsid w:val="00431702"/>
    <w:rsid w:val="00431FD3"/>
    <w:rsid w:val="00433D5F"/>
    <w:rsid w:val="00437460"/>
    <w:rsid w:val="00437507"/>
    <w:rsid w:val="0043781A"/>
    <w:rsid w:val="0044091D"/>
    <w:rsid w:val="00441698"/>
    <w:rsid w:val="004418FC"/>
    <w:rsid w:val="004437FB"/>
    <w:rsid w:val="00444107"/>
    <w:rsid w:val="00444ACF"/>
    <w:rsid w:val="00445C8B"/>
    <w:rsid w:val="00445FD1"/>
    <w:rsid w:val="00450A3E"/>
    <w:rsid w:val="0045145A"/>
    <w:rsid w:val="0045216A"/>
    <w:rsid w:val="00452B06"/>
    <w:rsid w:val="00452F97"/>
    <w:rsid w:val="00453EAE"/>
    <w:rsid w:val="004541BF"/>
    <w:rsid w:val="00454E3E"/>
    <w:rsid w:val="00455AE9"/>
    <w:rsid w:val="0045743D"/>
    <w:rsid w:val="00461435"/>
    <w:rsid w:val="00461C8B"/>
    <w:rsid w:val="00463CDD"/>
    <w:rsid w:val="00466D96"/>
    <w:rsid w:val="00467602"/>
    <w:rsid w:val="00470E1F"/>
    <w:rsid w:val="0047102B"/>
    <w:rsid w:val="00472095"/>
    <w:rsid w:val="004728E2"/>
    <w:rsid w:val="00475391"/>
    <w:rsid w:val="004755F5"/>
    <w:rsid w:val="00480F08"/>
    <w:rsid w:val="00481C71"/>
    <w:rsid w:val="00481E54"/>
    <w:rsid w:val="004826B5"/>
    <w:rsid w:val="00485664"/>
    <w:rsid w:val="0048680A"/>
    <w:rsid w:val="00487DB6"/>
    <w:rsid w:val="004901D2"/>
    <w:rsid w:val="0049039A"/>
    <w:rsid w:val="00490F7F"/>
    <w:rsid w:val="0049230E"/>
    <w:rsid w:val="004933F3"/>
    <w:rsid w:val="00495CA6"/>
    <w:rsid w:val="004A10EA"/>
    <w:rsid w:val="004A115F"/>
    <w:rsid w:val="004A1966"/>
    <w:rsid w:val="004A1E1E"/>
    <w:rsid w:val="004A2A33"/>
    <w:rsid w:val="004A2DD4"/>
    <w:rsid w:val="004A2FD9"/>
    <w:rsid w:val="004A43DE"/>
    <w:rsid w:val="004A46F7"/>
    <w:rsid w:val="004A4FCD"/>
    <w:rsid w:val="004A79A5"/>
    <w:rsid w:val="004B0007"/>
    <w:rsid w:val="004B3130"/>
    <w:rsid w:val="004B3A9B"/>
    <w:rsid w:val="004B4656"/>
    <w:rsid w:val="004B67BF"/>
    <w:rsid w:val="004B6A94"/>
    <w:rsid w:val="004B7BE3"/>
    <w:rsid w:val="004C2365"/>
    <w:rsid w:val="004C26D3"/>
    <w:rsid w:val="004C4206"/>
    <w:rsid w:val="004C43AE"/>
    <w:rsid w:val="004C510A"/>
    <w:rsid w:val="004C7037"/>
    <w:rsid w:val="004D1ED7"/>
    <w:rsid w:val="004D1EFC"/>
    <w:rsid w:val="004D3107"/>
    <w:rsid w:val="004D39B8"/>
    <w:rsid w:val="004D474F"/>
    <w:rsid w:val="004D4EA8"/>
    <w:rsid w:val="004D518E"/>
    <w:rsid w:val="004E0876"/>
    <w:rsid w:val="004E0D91"/>
    <w:rsid w:val="004E122A"/>
    <w:rsid w:val="004E189D"/>
    <w:rsid w:val="004E1934"/>
    <w:rsid w:val="004E2287"/>
    <w:rsid w:val="004E2E49"/>
    <w:rsid w:val="004E4392"/>
    <w:rsid w:val="004E4EDF"/>
    <w:rsid w:val="004E5F54"/>
    <w:rsid w:val="004F09EF"/>
    <w:rsid w:val="004F1FB8"/>
    <w:rsid w:val="004F2B85"/>
    <w:rsid w:val="004F2D62"/>
    <w:rsid w:val="004F3914"/>
    <w:rsid w:val="004F3BC0"/>
    <w:rsid w:val="004F4315"/>
    <w:rsid w:val="004F54FC"/>
    <w:rsid w:val="004F5734"/>
    <w:rsid w:val="004F6A38"/>
    <w:rsid w:val="004F6ED4"/>
    <w:rsid w:val="004F737B"/>
    <w:rsid w:val="004F7E31"/>
    <w:rsid w:val="00500581"/>
    <w:rsid w:val="00501002"/>
    <w:rsid w:val="005012D5"/>
    <w:rsid w:val="0050479F"/>
    <w:rsid w:val="0050496E"/>
    <w:rsid w:val="00505511"/>
    <w:rsid w:val="005058EC"/>
    <w:rsid w:val="0050776F"/>
    <w:rsid w:val="005143BC"/>
    <w:rsid w:val="00514D09"/>
    <w:rsid w:val="005161B7"/>
    <w:rsid w:val="005165F9"/>
    <w:rsid w:val="00517467"/>
    <w:rsid w:val="005204A1"/>
    <w:rsid w:val="00520FD9"/>
    <w:rsid w:val="00521EEB"/>
    <w:rsid w:val="005233E9"/>
    <w:rsid w:val="00523F7B"/>
    <w:rsid w:val="00525AE1"/>
    <w:rsid w:val="00526B80"/>
    <w:rsid w:val="00532025"/>
    <w:rsid w:val="00532D1B"/>
    <w:rsid w:val="00534B89"/>
    <w:rsid w:val="00535FA7"/>
    <w:rsid w:val="00536BB2"/>
    <w:rsid w:val="0053716C"/>
    <w:rsid w:val="005379AF"/>
    <w:rsid w:val="0054063F"/>
    <w:rsid w:val="00540E49"/>
    <w:rsid w:val="00541D13"/>
    <w:rsid w:val="00541EF5"/>
    <w:rsid w:val="00542A90"/>
    <w:rsid w:val="00542CE0"/>
    <w:rsid w:val="00542E40"/>
    <w:rsid w:val="00543E66"/>
    <w:rsid w:val="005444FD"/>
    <w:rsid w:val="00545154"/>
    <w:rsid w:val="0055159D"/>
    <w:rsid w:val="005522B1"/>
    <w:rsid w:val="0055290A"/>
    <w:rsid w:val="0055391B"/>
    <w:rsid w:val="00555C34"/>
    <w:rsid w:val="00556BDB"/>
    <w:rsid w:val="00557403"/>
    <w:rsid w:val="00560559"/>
    <w:rsid w:val="00561026"/>
    <w:rsid w:val="005614D2"/>
    <w:rsid w:val="00562F20"/>
    <w:rsid w:val="00563E06"/>
    <w:rsid w:val="00566B40"/>
    <w:rsid w:val="00567582"/>
    <w:rsid w:val="00567E30"/>
    <w:rsid w:val="00571603"/>
    <w:rsid w:val="00572753"/>
    <w:rsid w:val="0057299A"/>
    <w:rsid w:val="005731F3"/>
    <w:rsid w:val="00577C27"/>
    <w:rsid w:val="00577EB2"/>
    <w:rsid w:val="00581079"/>
    <w:rsid w:val="00581CD9"/>
    <w:rsid w:val="00582731"/>
    <w:rsid w:val="00584439"/>
    <w:rsid w:val="00586BF0"/>
    <w:rsid w:val="005870C5"/>
    <w:rsid w:val="005871C9"/>
    <w:rsid w:val="00587C62"/>
    <w:rsid w:val="00590017"/>
    <w:rsid w:val="005906EC"/>
    <w:rsid w:val="00590E82"/>
    <w:rsid w:val="0059193A"/>
    <w:rsid w:val="00591B57"/>
    <w:rsid w:val="0059215E"/>
    <w:rsid w:val="00592874"/>
    <w:rsid w:val="00594861"/>
    <w:rsid w:val="005948BB"/>
    <w:rsid w:val="0059708F"/>
    <w:rsid w:val="005A0489"/>
    <w:rsid w:val="005A0BF2"/>
    <w:rsid w:val="005A2350"/>
    <w:rsid w:val="005A3755"/>
    <w:rsid w:val="005A3884"/>
    <w:rsid w:val="005A41C2"/>
    <w:rsid w:val="005A6089"/>
    <w:rsid w:val="005A76D3"/>
    <w:rsid w:val="005A79E2"/>
    <w:rsid w:val="005B08D5"/>
    <w:rsid w:val="005B0E3D"/>
    <w:rsid w:val="005B3DCA"/>
    <w:rsid w:val="005B4991"/>
    <w:rsid w:val="005B4C27"/>
    <w:rsid w:val="005B57CF"/>
    <w:rsid w:val="005B648F"/>
    <w:rsid w:val="005B69D4"/>
    <w:rsid w:val="005B6FF7"/>
    <w:rsid w:val="005C099C"/>
    <w:rsid w:val="005C57D9"/>
    <w:rsid w:val="005C6BD3"/>
    <w:rsid w:val="005C7F04"/>
    <w:rsid w:val="005D015E"/>
    <w:rsid w:val="005D0B7D"/>
    <w:rsid w:val="005D0F7B"/>
    <w:rsid w:val="005D13DF"/>
    <w:rsid w:val="005D311F"/>
    <w:rsid w:val="005D5048"/>
    <w:rsid w:val="005D5090"/>
    <w:rsid w:val="005D57E1"/>
    <w:rsid w:val="005D5BE1"/>
    <w:rsid w:val="005D776E"/>
    <w:rsid w:val="005E0759"/>
    <w:rsid w:val="005E14EC"/>
    <w:rsid w:val="005E1520"/>
    <w:rsid w:val="005E19E8"/>
    <w:rsid w:val="005E1BF2"/>
    <w:rsid w:val="005E308C"/>
    <w:rsid w:val="005E3415"/>
    <w:rsid w:val="005E36F0"/>
    <w:rsid w:val="005E56CA"/>
    <w:rsid w:val="005E62DC"/>
    <w:rsid w:val="005E62F2"/>
    <w:rsid w:val="005F005D"/>
    <w:rsid w:val="005F132D"/>
    <w:rsid w:val="005F18C9"/>
    <w:rsid w:val="005F1908"/>
    <w:rsid w:val="005F3CB7"/>
    <w:rsid w:val="005F4819"/>
    <w:rsid w:val="005F50C3"/>
    <w:rsid w:val="005F5B39"/>
    <w:rsid w:val="005F7E1B"/>
    <w:rsid w:val="00602E05"/>
    <w:rsid w:val="00602EDC"/>
    <w:rsid w:val="0060310D"/>
    <w:rsid w:val="00605FE8"/>
    <w:rsid w:val="006063D0"/>
    <w:rsid w:val="00607D00"/>
    <w:rsid w:val="00610205"/>
    <w:rsid w:val="00613207"/>
    <w:rsid w:val="0061321F"/>
    <w:rsid w:val="00615585"/>
    <w:rsid w:val="00616751"/>
    <w:rsid w:val="006204D3"/>
    <w:rsid w:val="00620A5E"/>
    <w:rsid w:val="00621846"/>
    <w:rsid w:val="006219B6"/>
    <w:rsid w:val="006219DB"/>
    <w:rsid w:val="00622F95"/>
    <w:rsid w:val="00623BB9"/>
    <w:rsid w:val="006240DE"/>
    <w:rsid w:val="0062592D"/>
    <w:rsid w:val="00627C48"/>
    <w:rsid w:val="0063239B"/>
    <w:rsid w:val="0063309C"/>
    <w:rsid w:val="0063317F"/>
    <w:rsid w:val="00633875"/>
    <w:rsid w:val="006342B3"/>
    <w:rsid w:val="0063454B"/>
    <w:rsid w:val="00634822"/>
    <w:rsid w:val="006351BA"/>
    <w:rsid w:val="00635BFF"/>
    <w:rsid w:val="00637341"/>
    <w:rsid w:val="00637447"/>
    <w:rsid w:val="00637F39"/>
    <w:rsid w:val="006403F2"/>
    <w:rsid w:val="00641963"/>
    <w:rsid w:val="006424A6"/>
    <w:rsid w:val="00643AF1"/>
    <w:rsid w:val="00644337"/>
    <w:rsid w:val="0064455C"/>
    <w:rsid w:val="00644693"/>
    <w:rsid w:val="00646615"/>
    <w:rsid w:val="00650865"/>
    <w:rsid w:val="00653396"/>
    <w:rsid w:val="006571FA"/>
    <w:rsid w:val="0065752D"/>
    <w:rsid w:val="0065778D"/>
    <w:rsid w:val="006609E3"/>
    <w:rsid w:val="00663462"/>
    <w:rsid w:val="006636BE"/>
    <w:rsid w:val="00664DF0"/>
    <w:rsid w:val="00665F36"/>
    <w:rsid w:val="00666968"/>
    <w:rsid w:val="00671A62"/>
    <w:rsid w:val="00671FE4"/>
    <w:rsid w:val="0067217F"/>
    <w:rsid w:val="0067266D"/>
    <w:rsid w:val="006731C1"/>
    <w:rsid w:val="006732F5"/>
    <w:rsid w:val="006742E3"/>
    <w:rsid w:val="00674641"/>
    <w:rsid w:val="0067617E"/>
    <w:rsid w:val="006769E1"/>
    <w:rsid w:val="00677CAE"/>
    <w:rsid w:val="00677EB5"/>
    <w:rsid w:val="00680136"/>
    <w:rsid w:val="006803FA"/>
    <w:rsid w:val="00680CCC"/>
    <w:rsid w:val="006812AD"/>
    <w:rsid w:val="006837E7"/>
    <w:rsid w:val="00685233"/>
    <w:rsid w:val="006852B5"/>
    <w:rsid w:val="0068566F"/>
    <w:rsid w:val="00685728"/>
    <w:rsid w:val="00685DFA"/>
    <w:rsid w:val="00685EB7"/>
    <w:rsid w:val="00686587"/>
    <w:rsid w:val="00686AB0"/>
    <w:rsid w:val="0068770C"/>
    <w:rsid w:val="00687E11"/>
    <w:rsid w:val="0069058E"/>
    <w:rsid w:val="00691100"/>
    <w:rsid w:val="006917AE"/>
    <w:rsid w:val="00691E91"/>
    <w:rsid w:val="00692C15"/>
    <w:rsid w:val="00693086"/>
    <w:rsid w:val="00693294"/>
    <w:rsid w:val="0069739A"/>
    <w:rsid w:val="006A12BC"/>
    <w:rsid w:val="006A693C"/>
    <w:rsid w:val="006A7656"/>
    <w:rsid w:val="006A7EBA"/>
    <w:rsid w:val="006B0626"/>
    <w:rsid w:val="006B0B97"/>
    <w:rsid w:val="006B0E0E"/>
    <w:rsid w:val="006B1ABD"/>
    <w:rsid w:val="006B25B9"/>
    <w:rsid w:val="006B26D6"/>
    <w:rsid w:val="006B2811"/>
    <w:rsid w:val="006B2905"/>
    <w:rsid w:val="006B2DB9"/>
    <w:rsid w:val="006B5444"/>
    <w:rsid w:val="006B56EE"/>
    <w:rsid w:val="006B5789"/>
    <w:rsid w:val="006B5F0B"/>
    <w:rsid w:val="006B7772"/>
    <w:rsid w:val="006B7A39"/>
    <w:rsid w:val="006B7E28"/>
    <w:rsid w:val="006C0131"/>
    <w:rsid w:val="006C0930"/>
    <w:rsid w:val="006C21CD"/>
    <w:rsid w:val="006C2F4C"/>
    <w:rsid w:val="006C2F9C"/>
    <w:rsid w:val="006C4796"/>
    <w:rsid w:val="006C6735"/>
    <w:rsid w:val="006D00BF"/>
    <w:rsid w:val="006D0227"/>
    <w:rsid w:val="006D1A32"/>
    <w:rsid w:val="006D21CD"/>
    <w:rsid w:val="006D273E"/>
    <w:rsid w:val="006D2BA4"/>
    <w:rsid w:val="006D34B6"/>
    <w:rsid w:val="006D353A"/>
    <w:rsid w:val="006D4A1D"/>
    <w:rsid w:val="006D5044"/>
    <w:rsid w:val="006D59F9"/>
    <w:rsid w:val="006D65B0"/>
    <w:rsid w:val="006D7A59"/>
    <w:rsid w:val="006E0AC5"/>
    <w:rsid w:val="006E1396"/>
    <w:rsid w:val="006E1586"/>
    <w:rsid w:val="006E1A7D"/>
    <w:rsid w:val="006E1BCF"/>
    <w:rsid w:val="006E4A7D"/>
    <w:rsid w:val="006E5157"/>
    <w:rsid w:val="006E51B6"/>
    <w:rsid w:val="006E5BDB"/>
    <w:rsid w:val="006E5D02"/>
    <w:rsid w:val="006E6302"/>
    <w:rsid w:val="006E67D8"/>
    <w:rsid w:val="006E79E1"/>
    <w:rsid w:val="006E7F85"/>
    <w:rsid w:val="006F00FC"/>
    <w:rsid w:val="006F014E"/>
    <w:rsid w:val="006F055B"/>
    <w:rsid w:val="006F0DC1"/>
    <w:rsid w:val="006F22F2"/>
    <w:rsid w:val="006F286D"/>
    <w:rsid w:val="006F2F40"/>
    <w:rsid w:val="006F3D7B"/>
    <w:rsid w:val="006F41D5"/>
    <w:rsid w:val="006F44E3"/>
    <w:rsid w:val="006F4DA7"/>
    <w:rsid w:val="006F58B8"/>
    <w:rsid w:val="006F7243"/>
    <w:rsid w:val="006F7AA0"/>
    <w:rsid w:val="006F7D62"/>
    <w:rsid w:val="0070028A"/>
    <w:rsid w:val="0070066C"/>
    <w:rsid w:val="00702690"/>
    <w:rsid w:val="007040DC"/>
    <w:rsid w:val="00704315"/>
    <w:rsid w:val="00704335"/>
    <w:rsid w:val="007058C9"/>
    <w:rsid w:val="0071036A"/>
    <w:rsid w:val="0071060D"/>
    <w:rsid w:val="00711795"/>
    <w:rsid w:val="00711EA3"/>
    <w:rsid w:val="0071208B"/>
    <w:rsid w:val="00713250"/>
    <w:rsid w:val="0071342B"/>
    <w:rsid w:val="00714A2F"/>
    <w:rsid w:val="00714D30"/>
    <w:rsid w:val="0071563D"/>
    <w:rsid w:val="00715A02"/>
    <w:rsid w:val="00715A78"/>
    <w:rsid w:val="0071653E"/>
    <w:rsid w:val="00716B16"/>
    <w:rsid w:val="00716DB7"/>
    <w:rsid w:val="0072180F"/>
    <w:rsid w:val="0072279E"/>
    <w:rsid w:val="00722A9F"/>
    <w:rsid w:val="00722DE8"/>
    <w:rsid w:val="0072459D"/>
    <w:rsid w:val="00724D85"/>
    <w:rsid w:val="00724EDF"/>
    <w:rsid w:val="007257DC"/>
    <w:rsid w:val="0072673E"/>
    <w:rsid w:val="00726E55"/>
    <w:rsid w:val="00727A98"/>
    <w:rsid w:val="00727AAA"/>
    <w:rsid w:val="00730E9F"/>
    <w:rsid w:val="00731BB7"/>
    <w:rsid w:val="0073266B"/>
    <w:rsid w:val="007335F1"/>
    <w:rsid w:val="00734293"/>
    <w:rsid w:val="00740641"/>
    <w:rsid w:val="00740885"/>
    <w:rsid w:val="00741064"/>
    <w:rsid w:val="007422AF"/>
    <w:rsid w:val="00742EB8"/>
    <w:rsid w:val="00742F6B"/>
    <w:rsid w:val="00746470"/>
    <w:rsid w:val="00747E6E"/>
    <w:rsid w:val="00750631"/>
    <w:rsid w:val="00750D8C"/>
    <w:rsid w:val="00752C0A"/>
    <w:rsid w:val="00753794"/>
    <w:rsid w:val="00755990"/>
    <w:rsid w:val="00755E56"/>
    <w:rsid w:val="00762EB9"/>
    <w:rsid w:val="0076389E"/>
    <w:rsid w:val="00765689"/>
    <w:rsid w:val="0076593D"/>
    <w:rsid w:val="00765B98"/>
    <w:rsid w:val="00766A3A"/>
    <w:rsid w:val="0077028E"/>
    <w:rsid w:val="007702FE"/>
    <w:rsid w:val="00770465"/>
    <w:rsid w:val="00770F0C"/>
    <w:rsid w:val="00771931"/>
    <w:rsid w:val="00771ADD"/>
    <w:rsid w:val="0077328B"/>
    <w:rsid w:val="00774FB0"/>
    <w:rsid w:val="00775316"/>
    <w:rsid w:val="007755CD"/>
    <w:rsid w:val="007778EA"/>
    <w:rsid w:val="0078394C"/>
    <w:rsid w:val="00783DCA"/>
    <w:rsid w:val="007862FD"/>
    <w:rsid w:val="007869AB"/>
    <w:rsid w:val="00787610"/>
    <w:rsid w:val="007905CD"/>
    <w:rsid w:val="0079133A"/>
    <w:rsid w:val="007913FC"/>
    <w:rsid w:val="00792506"/>
    <w:rsid w:val="0079465E"/>
    <w:rsid w:val="00795060"/>
    <w:rsid w:val="00795835"/>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1AF2"/>
    <w:rsid w:val="007B2E2D"/>
    <w:rsid w:val="007B3CA3"/>
    <w:rsid w:val="007B5C73"/>
    <w:rsid w:val="007C0438"/>
    <w:rsid w:val="007C2896"/>
    <w:rsid w:val="007C3D17"/>
    <w:rsid w:val="007C4864"/>
    <w:rsid w:val="007C4FC1"/>
    <w:rsid w:val="007C52A0"/>
    <w:rsid w:val="007C5F4D"/>
    <w:rsid w:val="007D037E"/>
    <w:rsid w:val="007D04ED"/>
    <w:rsid w:val="007D0820"/>
    <w:rsid w:val="007D1184"/>
    <w:rsid w:val="007D22A6"/>
    <w:rsid w:val="007D3AC1"/>
    <w:rsid w:val="007D7309"/>
    <w:rsid w:val="007D78CD"/>
    <w:rsid w:val="007E00CE"/>
    <w:rsid w:val="007E026B"/>
    <w:rsid w:val="007E1653"/>
    <w:rsid w:val="007E2419"/>
    <w:rsid w:val="007E24A6"/>
    <w:rsid w:val="007E304B"/>
    <w:rsid w:val="007E40FB"/>
    <w:rsid w:val="007E4697"/>
    <w:rsid w:val="007E659D"/>
    <w:rsid w:val="007F08E9"/>
    <w:rsid w:val="007F1990"/>
    <w:rsid w:val="007F20C5"/>
    <w:rsid w:val="007F2C11"/>
    <w:rsid w:val="007F2CFD"/>
    <w:rsid w:val="007F2EB3"/>
    <w:rsid w:val="007F2F6A"/>
    <w:rsid w:val="007F471A"/>
    <w:rsid w:val="007F79A4"/>
    <w:rsid w:val="008026E3"/>
    <w:rsid w:val="008027DD"/>
    <w:rsid w:val="008029A7"/>
    <w:rsid w:val="00802FC5"/>
    <w:rsid w:val="00804036"/>
    <w:rsid w:val="00805A2E"/>
    <w:rsid w:val="00811226"/>
    <w:rsid w:val="00811AB4"/>
    <w:rsid w:val="008134B4"/>
    <w:rsid w:val="00814AE0"/>
    <w:rsid w:val="00814E14"/>
    <w:rsid w:val="00815BFD"/>
    <w:rsid w:val="0081752D"/>
    <w:rsid w:val="008211F6"/>
    <w:rsid w:val="00822C70"/>
    <w:rsid w:val="00823683"/>
    <w:rsid w:val="00823D6B"/>
    <w:rsid w:val="00825940"/>
    <w:rsid w:val="00825F8F"/>
    <w:rsid w:val="00830142"/>
    <w:rsid w:val="008305F3"/>
    <w:rsid w:val="00830E5B"/>
    <w:rsid w:val="00831538"/>
    <w:rsid w:val="00832878"/>
    <w:rsid w:val="00833E62"/>
    <w:rsid w:val="00836748"/>
    <w:rsid w:val="00837093"/>
    <w:rsid w:val="00840461"/>
    <w:rsid w:val="0084067C"/>
    <w:rsid w:val="0084265E"/>
    <w:rsid w:val="008431AA"/>
    <w:rsid w:val="00844209"/>
    <w:rsid w:val="00850C91"/>
    <w:rsid w:val="00851830"/>
    <w:rsid w:val="00851DB5"/>
    <w:rsid w:val="00853405"/>
    <w:rsid w:val="00853923"/>
    <w:rsid w:val="00854B19"/>
    <w:rsid w:val="00855A0B"/>
    <w:rsid w:val="00862036"/>
    <w:rsid w:val="00862218"/>
    <w:rsid w:val="00862D4B"/>
    <w:rsid w:val="00862ED6"/>
    <w:rsid w:val="008632C9"/>
    <w:rsid w:val="00863DAD"/>
    <w:rsid w:val="0086448A"/>
    <w:rsid w:val="00864E7E"/>
    <w:rsid w:val="00866D5A"/>
    <w:rsid w:val="0086778F"/>
    <w:rsid w:val="008735C8"/>
    <w:rsid w:val="00873C06"/>
    <w:rsid w:val="00874F44"/>
    <w:rsid w:val="00874FBA"/>
    <w:rsid w:val="00883497"/>
    <w:rsid w:val="008840CD"/>
    <w:rsid w:val="00885D15"/>
    <w:rsid w:val="00886132"/>
    <w:rsid w:val="008875BD"/>
    <w:rsid w:val="00887A6E"/>
    <w:rsid w:val="00887E56"/>
    <w:rsid w:val="00887E58"/>
    <w:rsid w:val="00887EAC"/>
    <w:rsid w:val="00891197"/>
    <w:rsid w:val="00892023"/>
    <w:rsid w:val="008934DD"/>
    <w:rsid w:val="00894932"/>
    <w:rsid w:val="00895EA9"/>
    <w:rsid w:val="00895FE5"/>
    <w:rsid w:val="008A0322"/>
    <w:rsid w:val="008A1661"/>
    <w:rsid w:val="008A38F3"/>
    <w:rsid w:val="008A39E6"/>
    <w:rsid w:val="008A3DF0"/>
    <w:rsid w:val="008A4336"/>
    <w:rsid w:val="008A5FC8"/>
    <w:rsid w:val="008A7A28"/>
    <w:rsid w:val="008A7AC5"/>
    <w:rsid w:val="008B0034"/>
    <w:rsid w:val="008B01AD"/>
    <w:rsid w:val="008B0444"/>
    <w:rsid w:val="008B090A"/>
    <w:rsid w:val="008B0BA2"/>
    <w:rsid w:val="008B1D8B"/>
    <w:rsid w:val="008B26DB"/>
    <w:rsid w:val="008B4725"/>
    <w:rsid w:val="008B4853"/>
    <w:rsid w:val="008B5535"/>
    <w:rsid w:val="008B558D"/>
    <w:rsid w:val="008B5C53"/>
    <w:rsid w:val="008B5CD2"/>
    <w:rsid w:val="008B5E2C"/>
    <w:rsid w:val="008B60A7"/>
    <w:rsid w:val="008B7FED"/>
    <w:rsid w:val="008C2A64"/>
    <w:rsid w:val="008C3197"/>
    <w:rsid w:val="008C322D"/>
    <w:rsid w:val="008C37ED"/>
    <w:rsid w:val="008C3932"/>
    <w:rsid w:val="008C54AA"/>
    <w:rsid w:val="008C6081"/>
    <w:rsid w:val="008C7755"/>
    <w:rsid w:val="008C7DB7"/>
    <w:rsid w:val="008D03C6"/>
    <w:rsid w:val="008D0A9E"/>
    <w:rsid w:val="008D2014"/>
    <w:rsid w:val="008D2EB4"/>
    <w:rsid w:val="008D509C"/>
    <w:rsid w:val="008D50B4"/>
    <w:rsid w:val="008D58B0"/>
    <w:rsid w:val="008D5F3F"/>
    <w:rsid w:val="008D6632"/>
    <w:rsid w:val="008D75AB"/>
    <w:rsid w:val="008D7E5A"/>
    <w:rsid w:val="008E1991"/>
    <w:rsid w:val="008E2D01"/>
    <w:rsid w:val="008E388B"/>
    <w:rsid w:val="008E4309"/>
    <w:rsid w:val="008E4399"/>
    <w:rsid w:val="008E4818"/>
    <w:rsid w:val="008E4A07"/>
    <w:rsid w:val="008E700E"/>
    <w:rsid w:val="008E7189"/>
    <w:rsid w:val="008F1799"/>
    <w:rsid w:val="008F3DAC"/>
    <w:rsid w:val="008F48F2"/>
    <w:rsid w:val="008F4905"/>
    <w:rsid w:val="008F5569"/>
    <w:rsid w:val="008F70C6"/>
    <w:rsid w:val="0090001C"/>
    <w:rsid w:val="0090051A"/>
    <w:rsid w:val="00900791"/>
    <w:rsid w:val="00900894"/>
    <w:rsid w:val="009014BC"/>
    <w:rsid w:val="009020A8"/>
    <w:rsid w:val="009041D2"/>
    <w:rsid w:val="00905610"/>
    <w:rsid w:val="00905D84"/>
    <w:rsid w:val="009078C5"/>
    <w:rsid w:val="0091156F"/>
    <w:rsid w:val="00911F90"/>
    <w:rsid w:val="0091323C"/>
    <w:rsid w:val="00914A26"/>
    <w:rsid w:val="00915786"/>
    <w:rsid w:val="009158A2"/>
    <w:rsid w:val="00916124"/>
    <w:rsid w:val="00916A80"/>
    <w:rsid w:val="00917644"/>
    <w:rsid w:val="00917D84"/>
    <w:rsid w:val="00921119"/>
    <w:rsid w:val="009219A6"/>
    <w:rsid w:val="00922E82"/>
    <w:rsid w:val="009245D8"/>
    <w:rsid w:val="00926EAE"/>
    <w:rsid w:val="0092741F"/>
    <w:rsid w:val="00927AD2"/>
    <w:rsid w:val="0093236F"/>
    <w:rsid w:val="009351DB"/>
    <w:rsid w:val="009371BA"/>
    <w:rsid w:val="00937AE7"/>
    <w:rsid w:val="009408C0"/>
    <w:rsid w:val="00944970"/>
    <w:rsid w:val="009452C6"/>
    <w:rsid w:val="009468C2"/>
    <w:rsid w:val="009476AB"/>
    <w:rsid w:val="009503B9"/>
    <w:rsid w:val="009503EA"/>
    <w:rsid w:val="00952ADD"/>
    <w:rsid w:val="00952FF6"/>
    <w:rsid w:val="009558EA"/>
    <w:rsid w:val="00955B04"/>
    <w:rsid w:val="0095696D"/>
    <w:rsid w:val="00957EAB"/>
    <w:rsid w:val="0096094C"/>
    <w:rsid w:val="009617A8"/>
    <w:rsid w:val="00962068"/>
    <w:rsid w:val="00962FEF"/>
    <w:rsid w:val="00963331"/>
    <w:rsid w:val="009647E9"/>
    <w:rsid w:val="00964960"/>
    <w:rsid w:val="009659DD"/>
    <w:rsid w:val="009668CE"/>
    <w:rsid w:val="009725C0"/>
    <w:rsid w:val="00973771"/>
    <w:rsid w:val="00974353"/>
    <w:rsid w:val="00976375"/>
    <w:rsid w:val="00976D72"/>
    <w:rsid w:val="009778E3"/>
    <w:rsid w:val="00982724"/>
    <w:rsid w:val="0098377F"/>
    <w:rsid w:val="009843F2"/>
    <w:rsid w:val="00985BF8"/>
    <w:rsid w:val="00986339"/>
    <w:rsid w:val="00987AF4"/>
    <w:rsid w:val="009912D8"/>
    <w:rsid w:val="009923DA"/>
    <w:rsid w:val="009949F4"/>
    <w:rsid w:val="00996330"/>
    <w:rsid w:val="00996663"/>
    <w:rsid w:val="009975EB"/>
    <w:rsid w:val="009A02B2"/>
    <w:rsid w:val="009A0339"/>
    <w:rsid w:val="009A1C66"/>
    <w:rsid w:val="009A1FAA"/>
    <w:rsid w:val="009A22B5"/>
    <w:rsid w:val="009A24DE"/>
    <w:rsid w:val="009A285F"/>
    <w:rsid w:val="009A2BA3"/>
    <w:rsid w:val="009A3A75"/>
    <w:rsid w:val="009A61A1"/>
    <w:rsid w:val="009A65E1"/>
    <w:rsid w:val="009A7663"/>
    <w:rsid w:val="009B0E81"/>
    <w:rsid w:val="009B225E"/>
    <w:rsid w:val="009B2E87"/>
    <w:rsid w:val="009B396D"/>
    <w:rsid w:val="009B3B0E"/>
    <w:rsid w:val="009B5158"/>
    <w:rsid w:val="009B5D57"/>
    <w:rsid w:val="009B707D"/>
    <w:rsid w:val="009B7703"/>
    <w:rsid w:val="009C1CB3"/>
    <w:rsid w:val="009C1F8B"/>
    <w:rsid w:val="009C2304"/>
    <w:rsid w:val="009C2BD1"/>
    <w:rsid w:val="009C3833"/>
    <w:rsid w:val="009C4F34"/>
    <w:rsid w:val="009C5C65"/>
    <w:rsid w:val="009C5DD4"/>
    <w:rsid w:val="009C667F"/>
    <w:rsid w:val="009D0980"/>
    <w:rsid w:val="009D2A62"/>
    <w:rsid w:val="009D3D0B"/>
    <w:rsid w:val="009D436D"/>
    <w:rsid w:val="009D5478"/>
    <w:rsid w:val="009D591E"/>
    <w:rsid w:val="009D5EF9"/>
    <w:rsid w:val="009D6589"/>
    <w:rsid w:val="009D71D0"/>
    <w:rsid w:val="009E0622"/>
    <w:rsid w:val="009E3AC5"/>
    <w:rsid w:val="009E4D9C"/>
    <w:rsid w:val="009E620F"/>
    <w:rsid w:val="009E6EF8"/>
    <w:rsid w:val="009F2F81"/>
    <w:rsid w:val="009F3A51"/>
    <w:rsid w:val="009F5134"/>
    <w:rsid w:val="009F59D7"/>
    <w:rsid w:val="009F5D57"/>
    <w:rsid w:val="009F6A7B"/>
    <w:rsid w:val="00A001FF"/>
    <w:rsid w:val="00A007FF"/>
    <w:rsid w:val="00A01A8B"/>
    <w:rsid w:val="00A01C95"/>
    <w:rsid w:val="00A036AB"/>
    <w:rsid w:val="00A065BA"/>
    <w:rsid w:val="00A1008A"/>
    <w:rsid w:val="00A10CA7"/>
    <w:rsid w:val="00A15F3E"/>
    <w:rsid w:val="00A15F73"/>
    <w:rsid w:val="00A15FAB"/>
    <w:rsid w:val="00A16E8A"/>
    <w:rsid w:val="00A174A7"/>
    <w:rsid w:val="00A17C09"/>
    <w:rsid w:val="00A17C64"/>
    <w:rsid w:val="00A20C5A"/>
    <w:rsid w:val="00A20DF3"/>
    <w:rsid w:val="00A20E8F"/>
    <w:rsid w:val="00A21AEF"/>
    <w:rsid w:val="00A22288"/>
    <w:rsid w:val="00A22B8B"/>
    <w:rsid w:val="00A23001"/>
    <w:rsid w:val="00A2483E"/>
    <w:rsid w:val="00A2579A"/>
    <w:rsid w:val="00A25CC7"/>
    <w:rsid w:val="00A26705"/>
    <w:rsid w:val="00A27D75"/>
    <w:rsid w:val="00A31C6C"/>
    <w:rsid w:val="00A3205A"/>
    <w:rsid w:val="00A32807"/>
    <w:rsid w:val="00A33527"/>
    <w:rsid w:val="00A3397F"/>
    <w:rsid w:val="00A34C68"/>
    <w:rsid w:val="00A372B2"/>
    <w:rsid w:val="00A37BA5"/>
    <w:rsid w:val="00A405D4"/>
    <w:rsid w:val="00A407E0"/>
    <w:rsid w:val="00A40F63"/>
    <w:rsid w:val="00A42D51"/>
    <w:rsid w:val="00A43F60"/>
    <w:rsid w:val="00A44BBC"/>
    <w:rsid w:val="00A44D08"/>
    <w:rsid w:val="00A4542C"/>
    <w:rsid w:val="00A46902"/>
    <w:rsid w:val="00A46A7D"/>
    <w:rsid w:val="00A47621"/>
    <w:rsid w:val="00A47D3C"/>
    <w:rsid w:val="00A50EF7"/>
    <w:rsid w:val="00A51FD6"/>
    <w:rsid w:val="00A524AB"/>
    <w:rsid w:val="00A52BC6"/>
    <w:rsid w:val="00A55B82"/>
    <w:rsid w:val="00A55F63"/>
    <w:rsid w:val="00A5653F"/>
    <w:rsid w:val="00A579A4"/>
    <w:rsid w:val="00A57DA6"/>
    <w:rsid w:val="00A60D88"/>
    <w:rsid w:val="00A612EE"/>
    <w:rsid w:val="00A62C42"/>
    <w:rsid w:val="00A63CC1"/>
    <w:rsid w:val="00A65A0F"/>
    <w:rsid w:val="00A66986"/>
    <w:rsid w:val="00A67130"/>
    <w:rsid w:val="00A674B5"/>
    <w:rsid w:val="00A674D6"/>
    <w:rsid w:val="00A70452"/>
    <w:rsid w:val="00A7127E"/>
    <w:rsid w:val="00A71A4C"/>
    <w:rsid w:val="00A72328"/>
    <w:rsid w:val="00A725C8"/>
    <w:rsid w:val="00A72C19"/>
    <w:rsid w:val="00A72FE7"/>
    <w:rsid w:val="00A7313A"/>
    <w:rsid w:val="00A73FB5"/>
    <w:rsid w:val="00A74469"/>
    <w:rsid w:val="00A76025"/>
    <w:rsid w:val="00A7629F"/>
    <w:rsid w:val="00A76DD0"/>
    <w:rsid w:val="00A76DD3"/>
    <w:rsid w:val="00A77D7B"/>
    <w:rsid w:val="00A82DA8"/>
    <w:rsid w:val="00A846D7"/>
    <w:rsid w:val="00A84E39"/>
    <w:rsid w:val="00A856B9"/>
    <w:rsid w:val="00A856C0"/>
    <w:rsid w:val="00A868DC"/>
    <w:rsid w:val="00A86BB9"/>
    <w:rsid w:val="00A87396"/>
    <w:rsid w:val="00A910B8"/>
    <w:rsid w:val="00A9140F"/>
    <w:rsid w:val="00A93144"/>
    <w:rsid w:val="00A931E3"/>
    <w:rsid w:val="00A93318"/>
    <w:rsid w:val="00A94244"/>
    <w:rsid w:val="00A94B32"/>
    <w:rsid w:val="00A95551"/>
    <w:rsid w:val="00AA0538"/>
    <w:rsid w:val="00AA0EE6"/>
    <w:rsid w:val="00AA122B"/>
    <w:rsid w:val="00AA1440"/>
    <w:rsid w:val="00AA4684"/>
    <w:rsid w:val="00AA6D48"/>
    <w:rsid w:val="00AB0890"/>
    <w:rsid w:val="00AB10CD"/>
    <w:rsid w:val="00AB133F"/>
    <w:rsid w:val="00AB19BA"/>
    <w:rsid w:val="00AB22F9"/>
    <w:rsid w:val="00AB2660"/>
    <w:rsid w:val="00AB388F"/>
    <w:rsid w:val="00AB4FFB"/>
    <w:rsid w:val="00AB744C"/>
    <w:rsid w:val="00AB77EF"/>
    <w:rsid w:val="00AB7B16"/>
    <w:rsid w:val="00AB7ECA"/>
    <w:rsid w:val="00AC01A9"/>
    <w:rsid w:val="00AC09E0"/>
    <w:rsid w:val="00AC0CF8"/>
    <w:rsid w:val="00AC1930"/>
    <w:rsid w:val="00AC1ADF"/>
    <w:rsid w:val="00AC350B"/>
    <w:rsid w:val="00AC359D"/>
    <w:rsid w:val="00AC4137"/>
    <w:rsid w:val="00AC5BA1"/>
    <w:rsid w:val="00AC6C92"/>
    <w:rsid w:val="00AC77BE"/>
    <w:rsid w:val="00AC7A97"/>
    <w:rsid w:val="00AD0027"/>
    <w:rsid w:val="00AD187C"/>
    <w:rsid w:val="00AD1E21"/>
    <w:rsid w:val="00AD2A31"/>
    <w:rsid w:val="00AD2CAE"/>
    <w:rsid w:val="00AD4818"/>
    <w:rsid w:val="00AD4EF2"/>
    <w:rsid w:val="00AD51A6"/>
    <w:rsid w:val="00AD536C"/>
    <w:rsid w:val="00AE004F"/>
    <w:rsid w:val="00AE0151"/>
    <w:rsid w:val="00AE1016"/>
    <w:rsid w:val="00AE241B"/>
    <w:rsid w:val="00AE2565"/>
    <w:rsid w:val="00AE2F1F"/>
    <w:rsid w:val="00AE3048"/>
    <w:rsid w:val="00AE459E"/>
    <w:rsid w:val="00AE4786"/>
    <w:rsid w:val="00AE50B4"/>
    <w:rsid w:val="00AE515B"/>
    <w:rsid w:val="00AE55C3"/>
    <w:rsid w:val="00AE5913"/>
    <w:rsid w:val="00AE5AFD"/>
    <w:rsid w:val="00AE6B38"/>
    <w:rsid w:val="00AE7E93"/>
    <w:rsid w:val="00AE7F45"/>
    <w:rsid w:val="00AF469D"/>
    <w:rsid w:val="00AF4880"/>
    <w:rsid w:val="00AF4EAA"/>
    <w:rsid w:val="00AF5507"/>
    <w:rsid w:val="00B00C32"/>
    <w:rsid w:val="00B00E9D"/>
    <w:rsid w:val="00B01719"/>
    <w:rsid w:val="00B02D19"/>
    <w:rsid w:val="00B033AA"/>
    <w:rsid w:val="00B06CA1"/>
    <w:rsid w:val="00B06D2D"/>
    <w:rsid w:val="00B07ED3"/>
    <w:rsid w:val="00B10B4C"/>
    <w:rsid w:val="00B11C97"/>
    <w:rsid w:val="00B120F1"/>
    <w:rsid w:val="00B127D9"/>
    <w:rsid w:val="00B12859"/>
    <w:rsid w:val="00B12958"/>
    <w:rsid w:val="00B17F1C"/>
    <w:rsid w:val="00B200EF"/>
    <w:rsid w:val="00B20147"/>
    <w:rsid w:val="00B21142"/>
    <w:rsid w:val="00B21510"/>
    <w:rsid w:val="00B21B38"/>
    <w:rsid w:val="00B2225F"/>
    <w:rsid w:val="00B22CDF"/>
    <w:rsid w:val="00B23032"/>
    <w:rsid w:val="00B23FBE"/>
    <w:rsid w:val="00B24682"/>
    <w:rsid w:val="00B2511C"/>
    <w:rsid w:val="00B266ED"/>
    <w:rsid w:val="00B26844"/>
    <w:rsid w:val="00B3069A"/>
    <w:rsid w:val="00B32EC7"/>
    <w:rsid w:val="00B3499B"/>
    <w:rsid w:val="00B34A13"/>
    <w:rsid w:val="00B34A45"/>
    <w:rsid w:val="00B35200"/>
    <w:rsid w:val="00B352AA"/>
    <w:rsid w:val="00B35DDA"/>
    <w:rsid w:val="00B35F70"/>
    <w:rsid w:val="00B36920"/>
    <w:rsid w:val="00B36C64"/>
    <w:rsid w:val="00B36D6F"/>
    <w:rsid w:val="00B370DB"/>
    <w:rsid w:val="00B4022E"/>
    <w:rsid w:val="00B40B8A"/>
    <w:rsid w:val="00B43CB4"/>
    <w:rsid w:val="00B471B3"/>
    <w:rsid w:val="00B50F8A"/>
    <w:rsid w:val="00B51DF8"/>
    <w:rsid w:val="00B51E48"/>
    <w:rsid w:val="00B537F8"/>
    <w:rsid w:val="00B53CAF"/>
    <w:rsid w:val="00B5574C"/>
    <w:rsid w:val="00B57974"/>
    <w:rsid w:val="00B579A0"/>
    <w:rsid w:val="00B60A5D"/>
    <w:rsid w:val="00B60BEE"/>
    <w:rsid w:val="00B63BEB"/>
    <w:rsid w:val="00B64430"/>
    <w:rsid w:val="00B64673"/>
    <w:rsid w:val="00B646F1"/>
    <w:rsid w:val="00B65A86"/>
    <w:rsid w:val="00B66865"/>
    <w:rsid w:val="00B66907"/>
    <w:rsid w:val="00B67A5B"/>
    <w:rsid w:val="00B70067"/>
    <w:rsid w:val="00B70627"/>
    <w:rsid w:val="00B715E5"/>
    <w:rsid w:val="00B72259"/>
    <w:rsid w:val="00B72EAB"/>
    <w:rsid w:val="00B74E5D"/>
    <w:rsid w:val="00B74F16"/>
    <w:rsid w:val="00B7620C"/>
    <w:rsid w:val="00B7660B"/>
    <w:rsid w:val="00B77AA1"/>
    <w:rsid w:val="00B805E4"/>
    <w:rsid w:val="00B80929"/>
    <w:rsid w:val="00B80BB5"/>
    <w:rsid w:val="00B81F38"/>
    <w:rsid w:val="00B82379"/>
    <w:rsid w:val="00B828AF"/>
    <w:rsid w:val="00B82FAC"/>
    <w:rsid w:val="00B838A3"/>
    <w:rsid w:val="00B8611A"/>
    <w:rsid w:val="00B86921"/>
    <w:rsid w:val="00B909C5"/>
    <w:rsid w:val="00B90B60"/>
    <w:rsid w:val="00B90FF7"/>
    <w:rsid w:val="00B919B9"/>
    <w:rsid w:val="00B937CA"/>
    <w:rsid w:val="00B947C4"/>
    <w:rsid w:val="00B94FE9"/>
    <w:rsid w:val="00B95142"/>
    <w:rsid w:val="00B95479"/>
    <w:rsid w:val="00B956FE"/>
    <w:rsid w:val="00B96F19"/>
    <w:rsid w:val="00B97634"/>
    <w:rsid w:val="00B9777E"/>
    <w:rsid w:val="00B97943"/>
    <w:rsid w:val="00BA1A39"/>
    <w:rsid w:val="00BA364F"/>
    <w:rsid w:val="00BA3F2A"/>
    <w:rsid w:val="00BA4E5C"/>
    <w:rsid w:val="00BA5296"/>
    <w:rsid w:val="00BA71B6"/>
    <w:rsid w:val="00BA7980"/>
    <w:rsid w:val="00BA7A9A"/>
    <w:rsid w:val="00BB2311"/>
    <w:rsid w:val="00BB2432"/>
    <w:rsid w:val="00BB4182"/>
    <w:rsid w:val="00BB685E"/>
    <w:rsid w:val="00BB6C59"/>
    <w:rsid w:val="00BB784D"/>
    <w:rsid w:val="00BC1395"/>
    <w:rsid w:val="00BC290A"/>
    <w:rsid w:val="00BC35CD"/>
    <w:rsid w:val="00BC5DAA"/>
    <w:rsid w:val="00BC6889"/>
    <w:rsid w:val="00BC6B4B"/>
    <w:rsid w:val="00BD08B5"/>
    <w:rsid w:val="00BD10A4"/>
    <w:rsid w:val="00BD1402"/>
    <w:rsid w:val="00BD21F8"/>
    <w:rsid w:val="00BD2DAF"/>
    <w:rsid w:val="00BD48C0"/>
    <w:rsid w:val="00BD7899"/>
    <w:rsid w:val="00BE17DF"/>
    <w:rsid w:val="00BE2611"/>
    <w:rsid w:val="00BE398E"/>
    <w:rsid w:val="00BE39AF"/>
    <w:rsid w:val="00BE4B35"/>
    <w:rsid w:val="00BE5565"/>
    <w:rsid w:val="00BE6837"/>
    <w:rsid w:val="00BE791E"/>
    <w:rsid w:val="00BF0C90"/>
    <w:rsid w:val="00BF0CDB"/>
    <w:rsid w:val="00BF29AB"/>
    <w:rsid w:val="00BF3026"/>
    <w:rsid w:val="00BF3779"/>
    <w:rsid w:val="00BF45F6"/>
    <w:rsid w:val="00BF4961"/>
    <w:rsid w:val="00BF4EF5"/>
    <w:rsid w:val="00BF5965"/>
    <w:rsid w:val="00C001BE"/>
    <w:rsid w:val="00C005B9"/>
    <w:rsid w:val="00C01B09"/>
    <w:rsid w:val="00C026A8"/>
    <w:rsid w:val="00C03214"/>
    <w:rsid w:val="00C0423C"/>
    <w:rsid w:val="00C0428A"/>
    <w:rsid w:val="00C049CB"/>
    <w:rsid w:val="00C04F7E"/>
    <w:rsid w:val="00C06858"/>
    <w:rsid w:val="00C06AC1"/>
    <w:rsid w:val="00C110AF"/>
    <w:rsid w:val="00C11BC4"/>
    <w:rsid w:val="00C141DE"/>
    <w:rsid w:val="00C162E7"/>
    <w:rsid w:val="00C16C40"/>
    <w:rsid w:val="00C2107A"/>
    <w:rsid w:val="00C22646"/>
    <w:rsid w:val="00C22B56"/>
    <w:rsid w:val="00C22D37"/>
    <w:rsid w:val="00C2370D"/>
    <w:rsid w:val="00C24581"/>
    <w:rsid w:val="00C247A9"/>
    <w:rsid w:val="00C24D11"/>
    <w:rsid w:val="00C255AC"/>
    <w:rsid w:val="00C25E73"/>
    <w:rsid w:val="00C27071"/>
    <w:rsid w:val="00C27A7C"/>
    <w:rsid w:val="00C315BB"/>
    <w:rsid w:val="00C316FE"/>
    <w:rsid w:val="00C33AB4"/>
    <w:rsid w:val="00C33B0C"/>
    <w:rsid w:val="00C35B9F"/>
    <w:rsid w:val="00C363CA"/>
    <w:rsid w:val="00C42E11"/>
    <w:rsid w:val="00C42F84"/>
    <w:rsid w:val="00C43CEF"/>
    <w:rsid w:val="00C44904"/>
    <w:rsid w:val="00C4499C"/>
    <w:rsid w:val="00C4556D"/>
    <w:rsid w:val="00C45B80"/>
    <w:rsid w:val="00C471D7"/>
    <w:rsid w:val="00C47467"/>
    <w:rsid w:val="00C47E57"/>
    <w:rsid w:val="00C50610"/>
    <w:rsid w:val="00C50C35"/>
    <w:rsid w:val="00C50FBD"/>
    <w:rsid w:val="00C5144E"/>
    <w:rsid w:val="00C51492"/>
    <w:rsid w:val="00C53CC5"/>
    <w:rsid w:val="00C54B07"/>
    <w:rsid w:val="00C5583E"/>
    <w:rsid w:val="00C55B57"/>
    <w:rsid w:val="00C55FB6"/>
    <w:rsid w:val="00C57805"/>
    <w:rsid w:val="00C57B5B"/>
    <w:rsid w:val="00C60F2B"/>
    <w:rsid w:val="00C61008"/>
    <w:rsid w:val="00C62429"/>
    <w:rsid w:val="00C63CCC"/>
    <w:rsid w:val="00C64778"/>
    <w:rsid w:val="00C659DB"/>
    <w:rsid w:val="00C65CB3"/>
    <w:rsid w:val="00C66093"/>
    <w:rsid w:val="00C71C54"/>
    <w:rsid w:val="00C71F69"/>
    <w:rsid w:val="00C731FB"/>
    <w:rsid w:val="00C73768"/>
    <w:rsid w:val="00C740AC"/>
    <w:rsid w:val="00C74FBB"/>
    <w:rsid w:val="00C75C62"/>
    <w:rsid w:val="00C75FEA"/>
    <w:rsid w:val="00C77240"/>
    <w:rsid w:val="00C800BD"/>
    <w:rsid w:val="00C81244"/>
    <w:rsid w:val="00C81E00"/>
    <w:rsid w:val="00C82ECD"/>
    <w:rsid w:val="00C84EB5"/>
    <w:rsid w:val="00C86D53"/>
    <w:rsid w:val="00C873A4"/>
    <w:rsid w:val="00C87EAD"/>
    <w:rsid w:val="00C90CA6"/>
    <w:rsid w:val="00C91387"/>
    <w:rsid w:val="00C92674"/>
    <w:rsid w:val="00C92CEC"/>
    <w:rsid w:val="00C92EC0"/>
    <w:rsid w:val="00C93138"/>
    <w:rsid w:val="00C9318E"/>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B02FB"/>
    <w:rsid w:val="00CB081C"/>
    <w:rsid w:val="00CB1BBA"/>
    <w:rsid w:val="00CB34AE"/>
    <w:rsid w:val="00CB3ED4"/>
    <w:rsid w:val="00CB3F92"/>
    <w:rsid w:val="00CB40FF"/>
    <w:rsid w:val="00CB4D3D"/>
    <w:rsid w:val="00CB551A"/>
    <w:rsid w:val="00CB5A23"/>
    <w:rsid w:val="00CB7E27"/>
    <w:rsid w:val="00CC0D3E"/>
    <w:rsid w:val="00CC11D0"/>
    <w:rsid w:val="00CC1775"/>
    <w:rsid w:val="00CC22A2"/>
    <w:rsid w:val="00CC2FBB"/>
    <w:rsid w:val="00CC3531"/>
    <w:rsid w:val="00CC4635"/>
    <w:rsid w:val="00CC46EA"/>
    <w:rsid w:val="00CC51E9"/>
    <w:rsid w:val="00CC5572"/>
    <w:rsid w:val="00CC595F"/>
    <w:rsid w:val="00CC6910"/>
    <w:rsid w:val="00CC6E1B"/>
    <w:rsid w:val="00CC7379"/>
    <w:rsid w:val="00CC7BBE"/>
    <w:rsid w:val="00CD11E7"/>
    <w:rsid w:val="00CD477D"/>
    <w:rsid w:val="00CD51D2"/>
    <w:rsid w:val="00CD6CDE"/>
    <w:rsid w:val="00CE10B4"/>
    <w:rsid w:val="00CE25D1"/>
    <w:rsid w:val="00CE2813"/>
    <w:rsid w:val="00CE3131"/>
    <w:rsid w:val="00CE3CC4"/>
    <w:rsid w:val="00CE656D"/>
    <w:rsid w:val="00CE6781"/>
    <w:rsid w:val="00CE6EEF"/>
    <w:rsid w:val="00CE7009"/>
    <w:rsid w:val="00CE745D"/>
    <w:rsid w:val="00CE7A17"/>
    <w:rsid w:val="00CF035D"/>
    <w:rsid w:val="00CF115C"/>
    <w:rsid w:val="00CF22CE"/>
    <w:rsid w:val="00CF400A"/>
    <w:rsid w:val="00CF5E25"/>
    <w:rsid w:val="00CF6336"/>
    <w:rsid w:val="00CF7617"/>
    <w:rsid w:val="00D00A74"/>
    <w:rsid w:val="00D01507"/>
    <w:rsid w:val="00D03158"/>
    <w:rsid w:val="00D03B2D"/>
    <w:rsid w:val="00D04A5A"/>
    <w:rsid w:val="00D0532E"/>
    <w:rsid w:val="00D05341"/>
    <w:rsid w:val="00D053DB"/>
    <w:rsid w:val="00D06D95"/>
    <w:rsid w:val="00D07099"/>
    <w:rsid w:val="00D10AC3"/>
    <w:rsid w:val="00D111AB"/>
    <w:rsid w:val="00D11432"/>
    <w:rsid w:val="00D11F1C"/>
    <w:rsid w:val="00D13084"/>
    <w:rsid w:val="00D13268"/>
    <w:rsid w:val="00D138C5"/>
    <w:rsid w:val="00D151F0"/>
    <w:rsid w:val="00D153EC"/>
    <w:rsid w:val="00D1641E"/>
    <w:rsid w:val="00D17616"/>
    <w:rsid w:val="00D213CC"/>
    <w:rsid w:val="00D219AC"/>
    <w:rsid w:val="00D21E1E"/>
    <w:rsid w:val="00D21F1D"/>
    <w:rsid w:val="00D22AF5"/>
    <w:rsid w:val="00D22F35"/>
    <w:rsid w:val="00D26621"/>
    <w:rsid w:val="00D271A6"/>
    <w:rsid w:val="00D27C45"/>
    <w:rsid w:val="00D27DE1"/>
    <w:rsid w:val="00D27E5C"/>
    <w:rsid w:val="00D30891"/>
    <w:rsid w:val="00D30B8F"/>
    <w:rsid w:val="00D323A1"/>
    <w:rsid w:val="00D323A4"/>
    <w:rsid w:val="00D329E8"/>
    <w:rsid w:val="00D32CE7"/>
    <w:rsid w:val="00D33104"/>
    <w:rsid w:val="00D33FD4"/>
    <w:rsid w:val="00D352EC"/>
    <w:rsid w:val="00D403FF"/>
    <w:rsid w:val="00D413E7"/>
    <w:rsid w:val="00D4290A"/>
    <w:rsid w:val="00D43459"/>
    <w:rsid w:val="00D43733"/>
    <w:rsid w:val="00D4427C"/>
    <w:rsid w:val="00D45804"/>
    <w:rsid w:val="00D45F58"/>
    <w:rsid w:val="00D47CD7"/>
    <w:rsid w:val="00D51688"/>
    <w:rsid w:val="00D517E0"/>
    <w:rsid w:val="00D5238A"/>
    <w:rsid w:val="00D52591"/>
    <w:rsid w:val="00D52B1B"/>
    <w:rsid w:val="00D535BE"/>
    <w:rsid w:val="00D53BEF"/>
    <w:rsid w:val="00D54969"/>
    <w:rsid w:val="00D552D4"/>
    <w:rsid w:val="00D55EC7"/>
    <w:rsid w:val="00D6214F"/>
    <w:rsid w:val="00D62492"/>
    <w:rsid w:val="00D6274F"/>
    <w:rsid w:val="00D627A6"/>
    <w:rsid w:val="00D62FAC"/>
    <w:rsid w:val="00D67B18"/>
    <w:rsid w:val="00D70B8C"/>
    <w:rsid w:val="00D7416E"/>
    <w:rsid w:val="00D7434D"/>
    <w:rsid w:val="00D74F03"/>
    <w:rsid w:val="00D75F89"/>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3140"/>
    <w:rsid w:val="00D95CAC"/>
    <w:rsid w:val="00D96946"/>
    <w:rsid w:val="00D97162"/>
    <w:rsid w:val="00D975F5"/>
    <w:rsid w:val="00D97789"/>
    <w:rsid w:val="00DA0206"/>
    <w:rsid w:val="00DA0CF8"/>
    <w:rsid w:val="00DA0FEC"/>
    <w:rsid w:val="00DA1854"/>
    <w:rsid w:val="00DA2897"/>
    <w:rsid w:val="00DA4D29"/>
    <w:rsid w:val="00DA6F25"/>
    <w:rsid w:val="00DA78C7"/>
    <w:rsid w:val="00DB1B29"/>
    <w:rsid w:val="00DB2BA7"/>
    <w:rsid w:val="00DB43CE"/>
    <w:rsid w:val="00DB4579"/>
    <w:rsid w:val="00DB57AA"/>
    <w:rsid w:val="00DB581B"/>
    <w:rsid w:val="00DB625E"/>
    <w:rsid w:val="00DB6EFE"/>
    <w:rsid w:val="00DB7CF7"/>
    <w:rsid w:val="00DC0786"/>
    <w:rsid w:val="00DC207D"/>
    <w:rsid w:val="00DC3119"/>
    <w:rsid w:val="00DC41A1"/>
    <w:rsid w:val="00DC4FF4"/>
    <w:rsid w:val="00DC5C8F"/>
    <w:rsid w:val="00DC6306"/>
    <w:rsid w:val="00DC7A48"/>
    <w:rsid w:val="00DC7FFC"/>
    <w:rsid w:val="00DD0369"/>
    <w:rsid w:val="00DD0E71"/>
    <w:rsid w:val="00DD1844"/>
    <w:rsid w:val="00DD2CB9"/>
    <w:rsid w:val="00DD2DC1"/>
    <w:rsid w:val="00DD59E9"/>
    <w:rsid w:val="00DD5D71"/>
    <w:rsid w:val="00DD6665"/>
    <w:rsid w:val="00DE1233"/>
    <w:rsid w:val="00DE2FE4"/>
    <w:rsid w:val="00DE3A2E"/>
    <w:rsid w:val="00DE4262"/>
    <w:rsid w:val="00DE51CA"/>
    <w:rsid w:val="00DE5B6D"/>
    <w:rsid w:val="00DE7404"/>
    <w:rsid w:val="00DE77B5"/>
    <w:rsid w:val="00DF1D61"/>
    <w:rsid w:val="00DF278D"/>
    <w:rsid w:val="00DF2E3D"/>
    <w:rsid w:val="00DF30F5"/>
    <w:rsid w:val="00DF38C5"/>
    <w:rsid w:val="00DF6AED"/>
    <w:rsid w:val="00DF6B46"/>
    <w:rsid w:val="00DF78C3"/>
    <w:rsid w:val="00E0044B"/>
    <w:rsid w:val="00E00B0C"/>
    <w:rsid w:val="00E013C5"/>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7A0"/>
    <w:rsid w:val="00E13AF1"/>
    <w:rsid w:val="00E13D9D"/>
    <w:rsid w:val="00E144F4"/>
    <w:rsid w:val="00E145BC"/>
    <w:rsid w:val="00E153D9"/>
    <w:rsid w:val="00E155DA"/>
    <w:rsid w:val="00E1598D"/>
    <w:rsid w:val="00E17F78"/>
    <w:rsid w:val="00E20456"/>
    <w:rsid w:val="00E20B15"/>
    <w:rsid w:val="00E21639"/>
    <w:rsid w:val="00E21D46"/>
    <w:rsid w:val="00E22E38"/>
    <w:rsid w:val="00E24705"/>
    <w:rsid w:val="00E2479B"/>
    <w:rsid w:val="00E25E91"/>
    <w:rsid w:val="00E264B3"/>
    <w:rsid w:val="00E26E34"/>
    <w:rsid w:val="00E2731F"/>
    <w:rsid w:val="00E27CD3"/>
    <w:rsid w:val="00E30559"/>
    <w:rsid w:val="00E30D52"/>
    <w:rsid w:val="00E353D1"/>
    <w:rsid w:val="00E35BC6"/>
    <w:rsid w:val="00E36C08"/>
    <w:rsid w:val="00E36F49"/>
    <w:rsid w:val="00E40661"/>
    <w:rsid w:val="00E40D23"/>
    <w:rsid w:val="00E41682"/>
    <w:rsid w:val="00E41905"/>
    <w:rsid w:val="00E4408F"/>
    <w:rsid w:val="00E4430C"/>
    <w:rsid w:val="00E45875"/>
    <w:rsid w:val="00E45BFB"/>
    <w:rsid w:val="00E462FD"/>
    <w:rsid w:val="00E47A77"/>
    <w:rsid w:val="00E5067E"/>
    <w:rsid w:val="00E50A41"/>
    <w:rsid w:val="00E51DBA"/>
    <w:rsid w:val="00E51FA7"/>
    <w:rsid w:val="00E546FE"/>
    <w:rsid w:val="00E54EF6"/>
    <w:rsid w:val="00E560AA"/>
    <w:rsid w:val="00E5680F"/>
    <w:rsid w:val="00E56DB3"/>
    <w:rsid w:val="00E56ED3"/>
    <w:rsid w:val="00E57453"/>
    <w:rsid w:val="00E57906"/>
    <w:rsid w:val="00E60C74"/>
    <w:rsid w:val="00E6388C"/>
    <w:rsid w:val="00E638C4"/>
    <w:rsid w:val="00E649C9"/>
    <w:rsid w:val="00E64D76"/>
    <w:rsid w:val="00E65D2A"/>
    <w:rsid w:val="00E66492"/>
    <w:rsid w:val="00E66CAC"/>
    <w:rsid w:val="00E70B29"/>
    <w:rsid w:val="00E70E1A"/>
    <w:rsid w:val="00E71227"/>
    <w:rsid w:val="00E712FC"/>
    <w:rsid w:val="00E72199"/>
    <w:rsid w:val="00E72708"/>
    <w:rsid w:val="00E72FDB"/>
    <w:rsid w:val="00E73786"/>
    <w:rsid w:val="00E73C4E"/>
    <w:rsid w:val="00E745E6"/>
    <w:rsid w:val="00E75482"/>
    <w:rsid w:val="00E75A79"/>
    <w:rsid w:val="00E76DCE"/>
    <w:rsid w:val="00E77708"/>
    <w:rsid w:val="00E82310"/>
    <w:rsid w:val="00E82B8D"/>
    <w:rsid w:val="00E82C84"/>
    <w:rsid w:val="00E83013"/>
    <w:rsid w:val="00E832D8"/>
    <w:rsid w:val="00E842F1"/>
    <w:rsid w:val="00E86F5C"/>
    <w:rsid w:val="00E87108"/>
    <w:rsid w:val="00E87743"/>
    <w:rsid w:val="00E87DA9"/>
    <w:rsid w:val="00E9035B"/>
    <w:rsid w:val="00E90C5E"/>
    <w:rsid w:val="00E90F49"/>
    <w:rsid w:val="00E91679"/>
    <w:rsid w:val="00E92533"/>
    <w:rsid w:val="00E92923"/>
    <w:rsid w:val="00E92B82"/>
    <w:rsid w:val="00E9314F"/>
    <w:rsid w:val="00E952AB"/>
    <w:rsid w:val="00E96A42"/>
    <w:rsid w:val="00E97AC2"/>
    <w:rsid w:val="00E97EF7"/>
    <w:rsid w:val="00EA0447"/>
    <w:rsid w:val="00EA0F6E"/>
    <w:rsid w:val="00EA1DA4"/>
    <w:rsid w:val="00EA31AE"/>
    <w:rsid w:val="00EA42AA"/>
    <w:rsid w:val="00EA43B5"/>
    <w:rsid w:val="00EA59ED"/>
    <w:rsid w:val="00EA5AA1"/>
    <w:rsid w:val="00EA7F57"/>
    <w:rsid w:val="00EB46CE"/>
    <w:rsid w:val="00EB562F"/>
    <w:rsid w:val="00EB6116"/>
    <w:rsid w:val="00EB6276"/>
    <w:rsid w:val="00EB6D23"/>
    <w:rsid w:val="00EC0A27"/>
    <w:rsid w:val="00EC135F"/>
    <w:rsid w:val="00EC1867"/>
    <w:rsid w:val="00EC2C7D"/>
    <w:rsid w:val="00EC3B02"/>
    <w:rsid w:val="00EC4807"/>
    <w:rsid w:val="00EC5808"/>
    <w:rsid w:val="00EC6F36"/>
    <w:rsid w:val="00ED0277"/>
    <w:rsid w:val="00ED0D04"/>
    <w:rsid w:val="00ED0D1A"/>
    <w:rsid w:val="00ED163B"/>
    <w:rsid w:val="00ED302A"/>
    <w:rsid w:val="00ED385C"/>
    <w:rsid w:val="00ED550F"/>
    <w:rsid w:val="00ED5B85"/>
    <w:rsid w:val="00ED67DF"/>
    <w:rsid w:val="00ED6CAF"/>
    <w:rsid w:val="00EE152F"/>
    <w:rsid w:val="00EE1C71"/>
    <w:rsid w:val="00EE2AEB"/>
    <w:rsid w:val="00EE3820"/>
    <w:rsid w:val="00EE38AB"/>
    <w:rsid w:val="00EE43DC"/>
    <w:rsid w:val="00EE485C"/>
    <w:rsid w:val="00EE4E49"/>
    <w:rsid w:val="00EE5053"/>
    <w:rsid w:val="00EE6892"/>
    <w:rsid w:val="00EE6EBA"/>
    <w:rsid w:val="00EF01D2"/>
    <w:rsid w:val="00EF02FA"/>
    <w:rsid w:val="00EF0D26"/>
    <w:rsid w:val="00EF179A"/>
    <w:rsid w:val="00EF286E"/>
    <w:rsid w:val="00EF333E"/>
    <w:rsid w:val="00EF42BD"/>
    <w:rsid w:val="00EF438F"/>
    <w:rsid w:val="00EF4A66"/>
    <w:rsid w:val="00EF599D"/>
    <w:rsid w:val="00EF6DE4"/>
    <w:rsid w:val="00EF7C55"/>
    <w:rsid w:val="00F003AF"/>
    <w:rsid w:val="00F00CFE"/>
    <w:rsid w:val="00F0145E"/>
    <w:rsid w:val="00F024C0"/>
    <w:rsid w:val="00F043E6"/>
    <w:rsid w:val="00F068FB"/>
    <w:rsid w:val="00F07101"/>
    <w:rsid w:val="00F116F4"/>
    <w:rsid w:val="00F11FB7"/>
    <w:rsid w:val="00F12483"/>
    <w:rsid w:val="00F12C54"/>
    <w:rsid w:val="00F13C24"/>
    <w:rsid w:val="00F149F9"/>
    <w:rsid w:val="00F1643E"/>
    <w:rsid w:val="00F17C8F"/>
    <w:rsid w:val="00F20F83"/>
    <w:rsid w:val="00F21481"/>
    <w:rsid w:val="00F21C59"/>
    <w:rsid w:val="00F2361A"/>
    <w:rsid w:val="00F24145"/>
    <w:rsid w:val="00F244C9"/>
    <w:rsid w:val="00F248B4"/>
    <w:rsid w:val="00F257B0"/>
    <w:rsid w:val="00F26D9C"/>
    <w:rsid w:val="00F2734F"/>
    <w:rsid w:val="00F27353"/>
    <w:rsid w:val="00F276D8"/>
    <w:rsid w:val="00F27799"/>
    <w:rsid w:val="00F31513"/>
    <w:rsid w:val="00F321A6"/>
    <w:rsid w:val="00F32984"/>
    <w:rsid w:val="00F329E0"/>
    <w:rsid w:val="00F32C36"/>
    <w:rsid w:val="00F348D8"/>
    <w:rsid w:val="00F3534F"/>
    <w:rsid w:val="00F353C1"/>
    <w:rsid w:val="00F354BB"/>
    <w:rsid w:val="00F36E24"/>
    <w:rsid w:val="00F37CFD"/>
    <w:rsid w:val="00F40DAF"/>
    <w:rsid w:val="00F415E9"/>
    <w:rsid w:val="00F41E7F"/>
    <w:rsid w:val="00F420CA"/>
    <w:rsid w:val="00F43636"/>
    <w:rsid w:val="00F453E2"/>
    <w:rsid w:val="00F470F6"/>
    <w:rsid w:val="00F516C5"/>
    <w:rsid w:val="00F516E2"/>
    <w:rsid w:val="00F5181C"/>
    <w:rsid w:val="00F51C8C"/>
    <w:rsid w:val="00F51D3F"/>
    <w:rsid w:val="00F52F87"/>
    <w:rsid w:val="00F53173"/>
    <w:rsid w:val="00F533DD"/>
    <w:rsid w:val="00F538EE"/>
    <w:rsid w:val="00F53A38"/>
    <w:rsid w:val="00F54511"/>
    <w:rsid w:val="00F56FE5"/>
    <w:rsid w:val="00F62B68"/>
    <w:rsid w:val="00F62DAF"/>
    <w:rsid w:val="00F6330D"/>
    <w:rsid w:val="00F63713"/>
    <w:rsid w:val="00F64B37"/>
    <w:rsid w:val="00F71259"/>
    <w:rsid w:val="00F7144D"/>
    <w:rsid w:val="00F714F9"/>
    <w:rsid w:val="00F71EFC"/>
    <w:rsid w:val="00F74576"/>
    <w:rsid w:val="00F75928"/>
    <w:rsid w:val="00F76317"/>
    <w:rsid w:val="00F7638D"/>
    <w:rsid w:val="00F769EF"/>
    <w:rsid w:val="00F82812"/>
    <w:rsid w:val="00F8282E"/>
    <w:rsid w:val="00F82FEC"/>
    <w:rsid w:val="00F85535"/>
    <w:rsid w:val="00F859B4"/>
    <w:rsid w:val="00F864FA"/>
    <w:rsid w:val="00F91FFB"/>
    <w:rsid w:val="00F9213D"/>
    <w:rsid w:val="00F922D3"/>
    <w:rsid w:val="00F92686"/>
    <w:rsid w:val="00F93EE9"/>
    <w:rsid w:val="00F94D74"/>
    <w:rsid w:val="00F94DA2"/>
    <w:rsid w:val="00F95A3B"/>
    <w:rsid w:val="00FA03A0"/>
    <w:rsid w:val="00FA13B7"/>
    <w:rsid w:val="00FA3FCB"/>
    <w:rsid w:val="00FA4F9E"/>
    <w:rsid w:val="00FA5A2F"/>
    <w:rsid w:val="00FA6490"/>
    <w:rsid w:val="00FA677D"/>
    <w:rsid w:val="00FA688E"/>
    <w:rsid w:val="00FB254F"/>
    <w:rsid w:val="00FB52E2"/>
    <w:rsid w:val="00FB55FF"/>
    <w:rsid w:val="00FB6109"/>
    <w:rsid w:val="00FB72A9"/>
    <w:rsid w:val="00FB7B81"/>
    <w:rsid w:val="00FC0811"/>
    <w:rsid w:val="00FC0D78"/>
    <w:rsid w:val="00FC0F5E"/>
    <w:rsid w:val="00FC13EE"/>
    <w:rsid w:val="00FC1A96"/>
    <w:rsid w:val="00FC22FC"/>
    <w:rsid w:val="00FC2615"/>
    <w:rsid w:val="00FC2818"/>
    <w:rsid w:val="00FC3416"/>
    <w:rsid w:val="00FC341A"/>
    <w:rsid w:val="00FC456F"/>
    <w:rsid w:val="00FC5522"/>
    <w:rsid w:val="00FC7400"/>
    <w:rsid w:val="00FD3C29"/>
    <w:rsid w:val="00FD5711"/>
    <w:rsid w:val="00FD5EC4"/>
    <w:rsid w:val="00FD66DC"/>
    <w:rsid w:val="00FE085D"/>
    <w:rsid w:val="00FE1373"/>
    <w:rsid w:val="00FE1CDA"/>
    <w:rsid w:val="00FE1DC8"/>
    <w:rsid w:val="00FE2E61"/>
    <w:rsid w:val="00FE3ABF"/>
    <w:rsid w:val="00FE49C7"/>
    <w:rsid w:val="00FE4A6D"/>
    <w:rsid w:val="00FE51D4"/>
    <w:rsid w:val="00FE59A4"/>
    <w:rsid w:val="00FE5B00"/>
    <w:rsid w:val="00FE5E7E"/>
    <w:rsid w:val="00FE5F85"/>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341EB46"/>
  <w15:docId w15:val="{689504CF-1957-4D71-AD78-E324D0C4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C471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0"/>
    <w:next w:val="a0"/>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aliases w:val="Standart,????,????1,?????1,Bulletr List Paragraph,Colorful List - Accent 11,FooterText,List Paragraph11,List Paragraph2,Lists,Paragraphe de liste1,Parágrafo da Lista1,Párrafo de lista1,numbered,リスト段落1,列出段落,列出段落1,UL,Абзац маркированнный"/>
    <w:basedOn w:val="a0"/>
    <w:link w:val="a7"/>
    <w:uiPriority w:val="34"/>
    <w:qFormat/>
    <w:rsid w:val="00771ADD"/>
    <w:pPr>
      <w:ind w:left="720"/>
      <w:contextualSpacing/>
    </w:pPr>
  </w:style>
  <w:style w:type="paragraph" w:styleId="a8">
    <w:name w:val="No Spacing"/>
    <w:aliases w:val="мой,МОЙ,Без интервала 111,МММ,МОЙ МОЙ,Жирный,для таблиц,Без интервал,No Spacing,No Spacing1,No Spacing111,No Spacing11,Без интервала11,Без интервала21,Максим,Основа,No Spacing_0,Маркированный список -"/>
    <w:link w:val="a9"/>
    <w:uiPriority w:val="1"/>
    <w:qFormat/>
    <w:rsid w:val="006B7E28"/>
    <w:pPr>
      <w:spacing w:after="0" w:line="240" w:lineRule="auto"/>
    </w:pPr>
  </w:style>
  <w:style w:type="character" w:styleId="aa">
    <w:name w:val="annotation reference"/>
    <w:rsid w:val="006B7E28"/>
    <w:rPr>
      <w:sz w:val="16"/>
      <w:szCs w:val="16"/>
    </w:rPr>
  </w:style>
  <w:style w:type="character" w:styleId="ab">
    <w:name w:val="Hyperlink"/>
    <w:rsid w:val="006B7E28"/>
    <w:rPr>
      <w:rFonts w:cs="Times New Roman"/>
      <w:color w:val="0000FF"/>
      <w:u w:val="single"/>
    </w:rPr>
  </w:style>
  <w:style w:type="paragraph" w:styleId="ac">
    <w:name w:val="Balloon Text"/>
    <w:basedOn w:val="a0"/>
    <w:link w:val="ad"/>
    <w:unhideWhenUsed/>
    <w:rsid w:val="001A12A9"/>
    <w:rPr>
      <w:rFonts w:ascii="Segoe UI" w:hAnsi="Segoe UI" w:cs="Segoe UI"/>
      <w:sz w:val="18"/>
      <w:szCs w:val="18"/>
    </w:rPr>
  </w:style>
  <w:style w:type="character" w:customStyle="1" w:styleId="ad">
    <w:name w:val="Текст выноски Знак"/>
    <w:basedOn w:val="a1"/>
    <w:link w:val="ac"/>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uiPriority w:val="9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uiPriority w:val="99"/>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9"/>
    <w:rsid w:val="000B6AD2"/>
    <w:rPr>
      <w:rFonts w:ascii="Times New Roman" w:eastAsia="Times New Roman" w:hAnsi="Times New Roman" w:cs="Times New Roman"/>
      <w:b/>
      <w:bCs/>
      <w:lang w:eastAsia="zh-CN"/>
    </w:rPr>
  </w:style>
  <w:style w:type="character" w:customStyle="1" w:styleId="70">
    <w:name w:val="Заголовок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1"/>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0B6AD2"/>
    <w:rPr>
      <w:rFonts w:ascii="Times New Roman" w:eastAsia="Times New Roman" w:hAnsi="Times New Roman" w:cs="Times New Roman"/>
      <w:sz w:val="20"/>
      <w:szCs w:val="20"/>
      <w:lang w:eastAsia="ru-RU"/>
    </w:rPr>
  </w:style>
  <w:style w:type="character" w:styleId="af2">
    <w:name w:val="footnote reference"/>
    <w:rsid w:val="000B6AD2"/>
    <w:rPr>
      <w:vertAlign w:val="superscript"/>
    </w:rPr>
  </w:style>
  <w:style w:type="paragraph" w:styleId="af3">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4"/>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
    <w:basedOn w:val="a1"/>
    <w:link w:val="af3"/>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5">
    <w:name w:val="Знак Знак"/>
    <w:rsid w:val="000B6AD2"/>
    <w:rPr>
      <w:b/>
      <w:sz w:val="28"/>
      <w:lang w:val="ru-RU" w:bidi="ar-SA"/>
    </w:rPr>
  </w:style>
  <w:style w:type="character" w:customStyle="1" w:styleId="af6">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7">
    <w:name w:val="FollowedHyperlink"/>
    <w:rsid w:val="000B6AD2"/>
    <w:rPr>
      <w:color w:val="0000FF"/>
      <w:u w:val="single"/>
    </w:rPr>
  </w:style>
  <w:style w:type="character" w:customStyle="1" w:styleId="af8">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uiPriority w:val="99"/>
    <w:rsid w:val="000B6AD2"/>
  </w:style>
  <w:style w:type="character" w:customStyle="1" w:styleId="s1">
    <w:name w:val="s1"/>
    <w:rsid w:val="000B6AD2"/>
  </w:style>
  <w:style w:type="character" w:customStyle="1" w:styleId="af9">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a">
    <w:name w:val="endnote reference"/>
    <w:rsid w:val="000B6AD2"/>
    <w:rPr>
      <w:vertAlign w:val="superscript"/>
    </w:rPr>
  </w:style>
  <w:style w:type="paragraph" w:customStyle="1" w:styleId="16">
    <w:name w:val="Заголовок1"/>
    <w:basedOn w:val="a0"/>
    <w:next w:val="af3"/>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0B6AD2"/>
    <w:pPr>
      <w:suppressAutoHyphens/>
      <w:spacing w:after="0"/>
      <w:jc w:val="both"/>
    </w:pPr>
    <w:rPr>
      <w:rFonts w:cs="Mangal"/>
      <w:lang w:eastAsia="zh-CN"/>
    </w:rPr>
  </w:style>
  <w:style w:type="paragraph" w:styleId="afc">
    <w:name w:val="caption"/>
    <w:basedOn w:val="16"/>
    <w:next w:val="af3"/>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
    <w:basedOn w:val="a0"/>
    <w:link w:val="aff"/>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
    <w:basedOn w:val="a1"/>
    <w:link w:val="afe"/>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a">
    <w:name w:val="Основной текст_"/>
    <w:link w:val="29"/>
    <w:rsid w:val="000B6AD2"/>
    <w:rPr>
      <w:rFonts w:ascii="Times New Roman" w:eastAsia="Times New Roman" w:hAnsi="Times New Roman"/>
      <w:sz w:val="21"/>
      <w:szCs w:val="21"/>
      <w:shd w:val="clear" w:color="auto" w:fill="FFFFFF"/>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0B6AD2"/>
    <w:rPr>
      <w:rFonts w:ascii="Times New Roman" w:eastAsia="Times New Roman" w:hAnsi="Times New Roman"/>
      <w:sz w:val="21"/>
      <w:szCs w:val="21"/>
      <w:shd w:val="clear" w:color="auto" w:fill="FFFFFF"/>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1">
    <w:name w:val="endnote text"/>
    <w:basedOn w:val="a0"/>
    <w:link w:val="afff2"/>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3">
    <w:name w:val="Placeholder Text"/>
    <w:basedOn w:val="a1"/>
    <w:uiPriority w:val="99"/>
    <w:semiHidden/>
    <w:rsid w:val="000B6AD2"/>
    <w:rPr>
      <w:color w:val="808080"/>
    </w:rPr>
  </w:style>
  <w:style w:type="paragraph" w:styleId="afff4">
    <w:name w:val="annotation text"/>
    <w:basedOn w:val="a0"/>
    <w:link w:val="afff5"/>
    <w:unhideWhenUsed/>
    <w:rsid w:val="00F714F9"/>
    <w:rPr>
      <w:sz w:val="20"/>
      <w:szCs w:val="20"/>
    </w:rPr>
  </w:style>
  <w:style w:type="character" w:customStyle="1" w:styleId="afff5">
    <w:name w:val="Текст примечания Знак"/>
    <w:basedOn w:val="a1"/>
    <w:link w:val="afff4"/>
    <w:rsid w:val="00F714F9"/>
    <w:rPr>
      <w:rFonts w:ascii="Courier New" w:eastAsia="Courier New" w:hAnsi="Courier New" w:cs="Courier New"/>
      <w:color w:val="000000"/>
      <w:sz w:val="20"/>
      <w:szCs w:val="20"/>
      <w:lang w:eastAsia="ru-RU" w:bidi="ru-RU"/>
    </w:rPr>
  </w:style>
  <w:style w:type="character" w:customStyle="1" w:styleId="1f0">
    <w:name w:val="Неразрешенное упоминание1"/>
    <w:basedOn w:val="a1"/>
    <w:uiPriority w:val="99"/>
    <w:semiHidden/>
    <w:unhideWhenUsed/>
    <w:rsid w:val="00F248B4"/>
    <w:rPr>
      <w:color w:val="605E5C"/>
      <w:shd w:val="clear" w:color="auto" w:fill="E1DFDD"/>
    </w:rPr>
  </w:style>
  <w:style w:type="character" w:customStyle="1" w:styleId="a9">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Без интервала21 Знак,Максим Знак"/>
    <w:link w:val="a8"/>
    <w:uiPriority w:val="1"/>
    <w:qFormat/>
    <w:locked/>
    <w:rsid w:val="00F82FEC"/>
  </w:style>
  <w:style w:type="character" w:customStyle="1" w:styleId="2c">
    <w:name w:val="Неразрешенное упоминание2"/>
    <w:basedOn w:val="a1"/>
    <w:uiPriority w:val="99"/>
    <w:semiHidden/>
    <w:unhideWhenUsed/>
    <w:rsid w:val="00B63BEB"/>
    <w:rPr>
      <w:color w:val="605E5C"/>
      <w:shd w:val="clear" w:color="auto" w:fill="E1DFDD"/>
    </w:rPr>
  </w:style>
  <w:style w:type="character" w:customStyle="1" w:styleId="37">
    <w:name w:val="Неразрешенное упоминание3"/>
    <w:basedOn w:val="a1"/>
    <w:uiPriority w:val="99"/>
    <w:semiHidden/>
    <w:unhideWhenUsed/>
    <w:rsid w:val="00F0145E"/>
    <w:rPr>
      <w:color w:val="605E5C"/>
      <w:shd w:val="clear" w:color="auto" w:fill="E1DFDD"/>
    </w:rPr>
  </w:style>
  <w:style w:type="numbering" w:customStyle="1" w:styleId="1f1">
    <w:name w:val="Нет списка1"/>
    <w:next w:val="a3"/>
    <w:uiPriority w:val="99"/>
    <w:semiHidden/>
    <w:unhideWhenUsed/>
    <w:rsid w:val="009D591E"/>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D59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D591E"/>
    <w:rPr>
      <w:rFonts w:ascii="Arial" w:eastAsia="Times New Roman" w:hAnsi="Arial" w:cs="Arial"/>
      <w:b/>
      <w:bCs/>
      <w:sz w:val="26"/>
      <w:szCs w:val="26"/>
      <w:lang w:eastAsia="ru-RU"/>
    </w:rPr>
  </w:style>
  <w:style w:type="character" w:customStyle="1" w:styleId="Heading1Char">
    <w:name w:val="Heading 1 Char"/>
    <w:uiPriority w:val="99"/>
    <w:locked/>
    <w:rsid w:val="009D59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591E"/>
    <w:rPr>
      <w:rFonts w:cs="Times New Roman"/>
      <w:b/>
      <w:bCs/>
      <w:sz w:val="24"/>
      <w:szCs w:val="24"/>
      <w:lang w:val="ru-RU" w:eastAsia="ru-RU"/>
    </w:rPr>
  </w:style>
  <w:style w:type="paragraph" w:customStyle="1" w:styleId="38">
    <w:name w:val="Стиль3 Знак"/>
    <w:basedOn w:val="22"/>
    <w:rsid w:val="009D59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D591E"/>
    <w:pPr>
      <w:widowControl/>
      <w:spacing w:before="120"/>
      <w:ind w:firstLine="720"/>
      <w:jc w:val="both"/>
    </w:pPr>
    <w:rPr>
      <w:rFonts w:ascii="Arial" w:eastAsia="Times New Roman" w:hAnsi="Arial" w:cs="Arial"/>
      <w:color w:val="auto"/>
      <w:lang w:eastAsia="en-US" w:bidi="ar-SA"/>
    </w:rPr>
  </w:style>
  <w:style w:type="character" w:styleId="afff6">
    <w:name w:val="page number"/>
    <w:rsid w:val="009D591E"/>
    <w:rPr>
      <w:rFonts w:cs="Times New Roman"/>
    </w:rPr>
  </w:style>
  <w:style w:type="paragraph" w:customStyle="1" w:styleId="2-11">
    <w:name w:val="2-11"/>
    <w:basedOn w:val="a0"/>
    <w:rsid w:val="009D59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0"/>
    <w:link w:val="3a"/>
    <w:rsid w:val="009D59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1"/>
    <w:link w:val="39"/>
    <w:rsid w:val="009D591E"/>
    <w:rPr>
      <w:rFonts w:ascii="Times New Roman" w:eastAsia="Times New Roman" w:hAnsi="Times New Roman" w:cs="Times New Roman"/>
      <w:sz w:val="28"/>
      <w:szCs w:val="28"/>
      <w:lang w:eastAsia="ru-RU"/>
    </w:rPr>
  </w:style>
  <w:style w:type="paragraph" w:customStyle="1" w:styleId="3b">
    <w:name w:val="3"/>
    <w:basedOn w:val="a0"/>
    <w:rsid w:val="009D591E"/>
    <w:pPr>
      <w:widowControl/>
      <w:jc w:val="both"/>
    </w:pPr>
    <w:rPr>
      <w:rFonts w:ascii="Times New Roman" w:eastAsia="Times New Roman" w:hAnsi="Times New Roman" w:cs="Times New Roman"/>
      <w:color w:val="auto"/>
      <w:lang w:bidi="ar-SA"/>
    </w:rPr>
  </w:style>
  <w:style w:type="paragraph" w:customStyle="1" w:styleId="FR1">
    <w:name w:val="FR1"/>
    <w:rsid w:val="009D59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7">
    <w:name w:val="List Bullet"/>
    <w:basedOn w:val="a0"/>
    <w:autoRedefine/>
    <w:rsid w:val="009D591E"/>
    <w:pPr>
      <w:spacing w:after="60"/>
      <w:jc w:val="both"/>
    </w:pPr>
    <w:rPr>
      <w:rFonts w:ascii="Times New Roman" w:eastAsia="Times New Roman" w:hAnsi="Times New Roman" w:cs="Times New Roman"/>
      <w:lang w:bidi="ar-SA"/>
    </w:rPr>
  </w:style>
  <w:style w:type="paragraph" w:styleId="afff8">
    <w:name w:val="Date"/>
    <w:basedOn w:val="a0"/>
    <w:next w:val="a0"/>
    <w:link w:val="afff9"/>
    <w:rsid w:val="009D591E"/>
    <w:pPr>
      <w:widowControl/>
      <w:spacing w:after="60"/>
      <w:jc w:val="both"/>
    </w:pPr>
    <w:rPr>
      <w:rFonts w:ascii="Times New Roman" w:eastAsia="Times New Roman" w:hAnsi="Times New Roman" w:cs="Times New Roman"/>
      <w:color w:val="auto"/>
      <w:lang w:bidi="ar-SA"/>
    </w:rPr>
  </w:style>
  <w:style w:type="character" w:customStyle="1" w:styleId="afff9">
    <w:name w:val="Дата Знак"/>
    <w:basedOn w:val="a1"/>
    <w:link w:val="afff8"/>
    <w:rsid w:val="009D591E"/>
    <w:rPr>
      <w:rFonts w:ascii="Times New Roman" w:eastAsia="Times New Roman" w:hAnsi="Times New Roman" w:cs="Times New Roman"/>
      <w:sz w:val="24"/>
      <w:szCs w:val="24"/>
      <w:lang w:eastAsia="ru-RU"/>
    </w:rPr>
  </w:style>
  <w:style w:type="paragraph" w:customStyle="1" w:styleId="afffa">
    <w:name w:val="МП"/>
    <w:basedOn w:val="a0"/>
    <w:rsid w:val="009D59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b">
    <w:name w:val="Готовый"/>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D591E"/>
    <w:pPr>
      <w:keepNext/>
      <w:widowControl/>
    </w:pPr>
    <w:rPr>
      <w:rFonts w:ascii="Times New Roman" w:eastAsia="Times New Roman" w:hAnsi="Times New Roman" w:cs="Times New Roman"/>
      <w:color w:val="auto"/>
      <w:lang w:bidi="ar-SA"/>
    </w:rPr>
  </w:style>
  <w:style w:type="character" w:customStyle="1" w:styleId="propvalue">
    <w:name w:val="propvalue"/>
    <w:rsid w:val="009D591E"/>
    <w:rPr>
      <w:rFonts w:cs="Times New Roman"/>
      <w:color w:val="800000"/>
    </w:rPr>
  </w:style>
  <w:style w:type="character" w:customStyle="1" w:styleId="HeaderChar">
    <w:name w:val="Header Char"/>
    <w:locked/>
    <w:rsid w:val="009D591E"/>
    <w:rPr>
      <w:rFonts w:cs="Times New Roman"/>
      <w:sz w:val="24"/>
      <w:szCs w:val="24"/>
      <w:lang w:val="ru-RU" w:eastAsia="ru-RU"/>
    </w:rPr>
  </w:style>
  <w:style w:type="paragraph" w:styleId="2d">
    <w:name w:val="Body Text 2"/>
    <w:basedOn w:val="a0"/>
    <w:link w:val="2e"/>
    <w:rsid w:val="009D591E"/>
    <w:pPr>
      <w:widowControl/>
    </w:pPr>
    <w:rPr>
      <w:rFonts w:ascii="Times New Roman" w:eastAsia="Times New Roman" w:hAnsi="Times New Roman" w:cs="Times New Roman"/>
      <w:color w:val="auto"/>
      <w:sz w:val="28"/>
      <w:szCs w:val="28"/>
      <w:lang w:bidi="ar-SA"/>
    </w:rPr>
  </w:style>
  <w:style w:type="character" w:customStyle="1" w:styleId="2e">
    <w:name w:val="Основной текст 2 Знак"/>
    <w:basedOn w:val="a1"/>
    <w:link w:val="2d"/>
    <w:rsid w:val="009D591E"/>
    <w:rPr>
      <w:rFonts w:ascii="Times New Roman" w:eastAsia="Times New Roman" w:hAnsi="Times New Roman" w:cs="Times New Roman"/>
      <w:sz w:val="28"/>
      <w:szCs w:val="28"/>
      <w:lang w:eastAsia="ru-RU"/>
    </w:rPr>
  </w:style>
  <w:style w:type="paragraph" w:styleId="43">
    <w:name w:val="List Bullet 4"/>
    <w:basedOn w:val="a0"/>
    <w:autoRedefine/>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0"/>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D591E"/>
    <w:pPr>
      <w:tabs>
        <w:tab w:val="num" w:pos="360"/>
      </w:tabs>
      <w:spacing w:before="180" w:after="60"/>
      <w:ind w:left="360" w:hanging="360"/>
      <w:jc w:val="both"/>
    </w:pPr>
    <w:rPr>
      <w:b/>
      <w:bCs/>
      <w:sz w:val="24"/>
      <w:szCs w:val="24"/>
    </w:rPr>
  </w:style>
  <w:style w:type="paragraph" w:customStyle="1" w:styleId="xl27">
    <w:name w:val="xl2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c">
    <w:name w:val="Ãîòîâûé"/>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D591E"/>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d">
    <w:name w:val="Схема документа Знак"/>
    <w:basedOn w:val="a1"/>
    <w:link w:val="afffe"/>
    <w:semiHidden/>
    <w:rsid w:val="009D591E"/>
    <w:rPr>
      <w:rFonts w:ascii="Tahoma" w:eastAsia="Times New Roman" w:hAnsi="Tahoma" w:cs="Tahoma"/>
      <w:sz w:val="20"/>
      <w:szCs w:val="20"/>
      <w:shd w:val="clear" w:color="auto" w:fill="000080"/>
      <w:lang w:eastAsia="ru-RU"/>
    </w:rPr>
  </w:style>
  <w:style w:type="paragraph" w:styleId="afffe">
    <w:name w:val="Document Map"/>
    <w:basedOn w:val="a0"/>
    <w:link w:val="afffd"/>
    <w:semiHidden/>
    <w:rsid w:val="009D591E"/>
    <w:pPr>
      <w:widowControl/>
      <w:shd w:val="clear" w:color="auto" w:fill="000080"/>
    </w:pPr>
    <w:rPr>
      <w:rFonts w:ascii="Tahoma" w:eastAsia="Times New Roman" w:hAnsi="Tahoma" w:cs="Tahoma"/>
      <w:color w:val="auto"/>
      <w:sz w:val="20"/>
      <w:szCs w:val="20"/>
      <w:lang w:bidi="ar-SA"/>
    </w:rPr>
  </w:style>
  <w:style w:type="character" w:customStyle="1" w:styleId="1f2">
    <w:name w:val="Схема документа Знак1"/>
    <w:basedOn w:val="a1"/>
    <w:uiPriority w:val="99"/>
    <w:semiHidden/>
    <w:rsid w:val="009D591E"/>
    <w:rPr>
      <w:rFonts w:ascii="Segoe UI" w:eastAsia="Courier New" w:hAnsi="Segoe UI" w:cs="Segoe UI"/>
      <w:color w:val="000000"/>
      <w:sz w:val="16"/>
      <w:szCs w:val="16"/>
      <w:lang w:eastAsia="ru-RU" w:bidi="ru-RU"/>
    </w:rPr>
  </w:style>
  <w:style w:type="paragraph" w:styleId="affff">
    <w:name w:val="Title"/>
    <w:basedOn w:val="a0"/>
    <w:link w:val="affff0"/>
    <w:qFormat/>
    <w:rsid w:val="009D59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0">
    <w:name w:val="Заголовок Знак"/>
    <w:basedOn w:val="a1"/>
    <w:link w:val="affff"/>
    <w:rsid w:val="009D591E"/>
    <w:rPr>
      <w:rFonts w:ascii="Times New Roman" w:eastAsia="Times New Roman" w:hAnsi="Times New Roman" w:cs="Times New Roman"/>
      <w:sz w:val="24"/>
      <w:szCs w:val="24"/>
      <w:lang w:eastAsia="ru-RU"/>
    </w:rPr>
  </w:style>
  <w:style w:type="paragraph" w:customStyle="1" w:styleId="1110">
    <w:name w:val="111"/>
    <w:basedOn w:val="a0"/>
    <w:rsid w:val="009D59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D591E"/>
    <w:rPr>
      <w:rFonts w:ascii="Times New Roman" w:hAnsi="Times New Roman" w:cs="Times New Roman"/>
      <w:sz w:val="26"/>
      <w:szCs w:val="26"/>
    </w:rPr>
  </w:style>
  <w:style w:type="paragraph" w:styleId="HTML">
    <w:name w:val="HTML Preformatted"/>
    <w:basedOn w:val="a0"/>
    <w:link w:val="HTML0"/>
    <w:uiPriority w:val="99"/>
    <w:rsid w:val="009D5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sid w:val="009D591E"/>
    <w:rPr>
      <w:rFonts w:ascii="Courier New" w:eastAsia="Times New Roman" w:hAnsi="Courier New" w:cs="Courier New"/>
      <w:color w:val="000000"/>
      <w:sz w:val="20"/>
      <w:szCs w:val="20"/>
      <w:lang w:eastAsia="ru-RU"/>
    </w:rPr>
  </w:style>
  <w:style w:type="paragraph" w:customStyle="1" w:styleId="222">
    <w:name w:val="222"/>
    <w:basedOn w:val="a0"/>
    <w:rsid w:val="009D591E"/>
    <w:pPr>
      <w:widowControl/>
      <w:ind w:left="851"/>
    </w:pPr>
    <w:rPr>
      <w:rFonts w:ascii="Times New Roman CYR" w:eastAsia="Times New Roman" w:hAnsi="Times New Roman CYR" w:cs="Times New Roman CYR"/>
      <w:color w:val="auto"/>
      <w:sz w:val="20"/>
      <w:szCs w:val="20"/>
      <w:lang w:bidi="ar-SA"/>
    </w:rPr>
  </w:style>
  <w:style w:type="paragraph" w:styleId="affff1">
    <w:name w:val="Plain Text"/>
    <w:basedOn w:val="a0"/>
    <w:link w:val="affff2"/>
    <w:rsid w:val="009D591E"/>
    <w:pPr>
      <w:widowControl/>
    </w:pPr>
    <w:rPr>
      <w:rFonts w:eastAsia="Times New Roman"/>
      <w:color w:val="auto"/>
      <w:sz w:val="20"/>
      <w:szCs w:val="20"/>
      <w:lang w:bidi="ar-SA"/>
    </w:rPr>
  </w:style>
  <w:style w:type="character" w:customStyle="1" w:styleId="affff2">
    <w:name w:val="Текст Знак"/>
    <w:basedOn w:val="a1"/>
    <w:link w:val="affff1"/>
    <w:rsid w:val="009D591E"/>
    <w:rPr>
      <w:rFonts w:ascii="Courier New" w:eastAsia="Times New Roman" w:hAnsi="Courier New" w:cs="Courier New"/>
      <w:sz w:val="20"/>
      <w:szCs w:val="20"/>
      <w:lang w:eastAsia="ru-RU"/>
    </w:rPr>
  </w:style>
  <w:style w:type="character" w:customStyle="1" w:styleId="spanheaderlot21">
    <w:name w:val="span_header_lot_21"/>
    <w:rsid w:val="009D591E"/>
    <w:rPr>
      <w:rFonts w:cs="Times New Roman"/>
      <w:b/>
      <w:bCs/>
      <w:sz w:val="20"/>
      <w:szCs w:val="20"/>
    </w:rPr>
  </w:style>
  <w:style w:type="paragraph" w:styleId="2f">
    <w:name w:val="List Bullet 2"/>
    <w:basedOn w:val="a0"/>
    <w:autoRedefine/>
    <w:rsid w:val="009D59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0"/>
    <w:autoRedefine/>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3">
    <w:name w:val="List Number"/>
    <w:basedOn w:val="a0"/>
    <w:rsid w:val="009D59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4">
    <w:name w:val="Note Heading"/>
    <w:basedOn w:val="a0"/>
    <w:next w:val="a0"/>
    <w:link w:val="affff5"/>
    <w:rsid w:val="009D591E"/>
    <w:pPr>
      <w:widowControl/>
      <w:spacing w:after="60"/>
      <w:jc w:val="both"/>
    </w:pPr>
    <w:rPr>
      <w:rFonts w:ascii="Times New Roman" w:eastAsia="Times New Roman" w:hAnsi="Times New Roman" w:cs="Times New Roman"/>
      <w:color w:val="auto"/>
      <w:lang w:bidi="ar-SA"/>
    </w:rPr>
  </w:style>
  <w:style w:type="character" w:customStyle="1" w:styleId="affff5">
    <w:name w:val="Заголовок записки Знак"/>
    <w:basedOn w:val="a1"/>
    <w:link w:val="affff4"/>
    <w:rsid w:val="009D591E"/>
    <w:rPr>
      <w:rFonts w:ascii="Times New Roman" w:eastAsia="Times New Roman" w:hAnsi="Times New Roman" w:cs="Times New Roman"/>
      <w:sz w:val="24"/>
      <w:szCs w:val="24"/>
      <w:lang w:eastAsia="ru-RU"/>
    </w:rPr>
  </w:style>
  <w:style w:type="paragraph" w:customStyle="1" w:styleId="Style1">
    <w:name w:val="Style1"/>
    <w:basedOn w:val="a0"/>
    <w:rsid w:val="009D59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D59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D591E"/>
    <w:pPr>
      <w:tabs>
        <w:tab w:val="num" w:pos="720"/>
      </w:tabs>
    </w:pPr>
  </w:style>
  <w:style w:type="paragraph" w:customStyle="1" w:styleId="Style3">
    <w:name w:val="Style3"/>
    <w:basedOn w:val="Simlple"/>
    <w:next w:val="Simlple"/>
    <w:rsid w:val="009D591E"/>
    <w:pPr>
      <w:tabs>
        <w:tab w:val="num" w:pos="720"/>
      </w:tabs>
      <w:ind w:firstLine="567"/>
    </w:pPr>
  </w:style>
  <w:style w:type="character" w:styleId="affff6">
    <w:name w:val="Strong"/>
    <w:qFormat/>
    <w:rsid w:val="009D591E"/>
    <w:rPr>
      <w:rFonts w:cs="Times New Roman"/>
      <w:b/>
      <w:bCs/>
    </w:rPr>
  </w:style>
  <w:style w:type="character" w:customStyle="1" w:styleId="71">
    <w:name w:val="Знак Знак7"/>
    <w:locked/>
    <w:rsid w:val="009D591E"/>
    <w:rPr>
      <w:rFonts w:cs="Times New Roman"/>
      <w:b/>
      <w:bCs/>
      <w:i/>
      <w:iCs/>
      <w:snapToGrid w:val="0"/>
      <w:sz w:val="24"/>
      <w:szCs w:val="24"/>
      <w:lang w:val="ru-RU" w:eastAsia="ru-RU"/>
    </w:rPr>
  </w:style>
  <w:style w:type="paragraph" w:customStyle="1" w:styleId="bulletin">
    <w:name w:val="bulletin"/>
    <w:basedOn w:val="22"/>
    <w:rsid w:val="009D591E"/>
    <w:pPr>
      <w:spacing w:after="0" w:line="240" w:lineRule="auto"/>
      <w:ind w:left="0"/>
    </w:pPr>
    <w:rPr>
      <w:sz w:val="22"/>
      <w:szCs w:val="22"/>
      <w:lang w:eastAsia="en-US"/>
    </w:rPr>
  </w:style>
  <w:style w:type="paragraph" w:customStyle="1" w:styleId="ListBul2">
    <w:name w:val="ListBul2"/>
    <w:basedOn w:val="afff7"/>
    <w:rsid w:val="009D59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D591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D591E"/>
    <w:rPr>
      <w:rFonts w:cs="Times New Roman"/>
      <w:sz w:val="24"/>
      <w:szCs w:val="24"/>
    </w:rPr>
  </w:style>
  <w:style w:type="paragraph" w:styleId="affff7">
    <w:name w:val="Body Text First Indent"/>
    <w:basedOn w:val="af3"/>
    <w:link w:val="affff8"/>
    <w:rsid w:val="009D591E"/>
    <w:pPr>
      <w:ind w:firstLine="210"/>
    </w:pPr>
    <w:rPr>
      <w:sz w:val="20"/>
      <w:szCs w:val="20"/>
    </w:rPr>
  </w:style>
  <w:style w:type="character" w:customStyle="1" w:styleId="affff8">
    <w:name w:val="Красная строка Знак"/>
    <w:basedOn w:val="af4"/>
    <w:link w:val="affff7"/>
    <w:rsid w:val="009D591E"/>
    <w:rPr>
      <w:rFonts w:ascii="Times New Roman" w:eastAsia="Times New Roman" w:hAnsi="Times New Roman" w:cs="Times New Roman"/>
      <w:sz w:val="20"/>
      <w:szCs w:val="20"/>
      <w:lang w:eastAsia="ru-RU"/>
    </w:rPr>
  </w:style>
  <w:style w:type="paragraph" w:styleId="2f0">
    <w:name w:val="Body Text First Indent 2"/>
    <w:basedOn w:val="afe"/>
    <w:link w:val="2f1"/>
    <w:rsid w:val="009D59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9D591E"/>
    <w:rPr>
      <w:rFonts w:ascii="Times New Roman" w:eastAsia="Times New Roman" w:hAnsi="Times New Roman" w:cs="Times New Roman"/>
      <w:sz w:val="20"/>
      <w:szCs w:val="20"/>
      <w:lang w:val="en-GB" w:eastAsia="ru-RU"/>
    </w:rPr>
  </w:style>
  <w:style w:type="paragraph" w:customStyle="1" w:styleId="2f2">
    <w:name w:val="ШТ Назв.2"/>
    <w:basedOn w:val="a0"/>
    <w:rsid w:val="009D59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D591E"/>
    <w:rPr>
      <w:rFonts w:cs="Times New Roman"/>
      <w:sz w:val="24"/>
      <w:szCs w:val="24"/>
    </w:rPr>
  </w:style>
  <w:style w:type="paragraph" w:customStyle="1" w:styleId="style4">
    <w:name w:val="style4"/>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D591E"/>
    <w:rPr>
      <w:rFonts w:cs="Times New Roman"/>
      <w:lang w:val="ru-RU" w:eastAsia="ru-RU"/>
    </w:rPr>
  </w:style>
  <w:style w:type="character" w:customStyle="1" w:styleId="text">
    <w:name w:val="text"/>
    <w:rsid w:val="009D591E"/>
    <w:rPr>
      <w:rFonts w:cs="Times New Roman"/>
    </w:rPr>
  </w:style>
  <w:style w:type="character" w:customStyle="1" w:styleId="62">
    <w:name w:val="Знак Знак6"/>
    <w:locked/>
    <w:rsid w:val="009D591E"/>
    <w:rPr>
      <w:rFonts w:cs="Times New Roman"/>
      <w:sz w:val="24"/>
      <w:szCs w:val="24"/>
      <w:lang w:val="ru-RU" w:eastAsia="ru-RU"/>
    </w:rPr>
  </w:style>
  <w:style w:type="character" w:customStyle="1" w:styleId="213">
    <w:name w:val="Знак2 Знак Знак1"/>
    <w:locked/>
    <w:rsid w:val="009D591E"/>
    <w:rPr>
      <w:rFonts w:cs="Times New Roman"/>
      <w:sz w:val="24"/>
      <w:szCs w:val="24"/>
      <w:lang w:val="ru-RU" w:eastAsia="ru-RU"/>
    </w:rPr>
  </w:style>
  <w:style w:type="character" w:customStyle="1" w:styleId="710">
    <w:name w:val="Знак Знак71"/>
    <w:locked/>
    <w:rsid w:val="009D591E"/>
    <w:rPr>
      <w:rFonts w:cs="Times New Roman"/>
      <w:b/>
      <w:bCs/>
      <w:i/>
      <w:iCs/>
      <w:snapToGrid w:val="0"/>
      <w:sz w:val="24"/>
      <w:szCs w:val="24"/>
      <w:lang w:val="ru-RU" w:eastAsia="ru-RU"/>
    </w:rPr>
  </w:style>
  <w:style w:type="character" w:customStyle="1" w:styleId="313">
    <w:name w:val="Знак Знак31"/>
    <w:rsid w:val="009D591E"/>
    <w:rPr>
      <w:rFonts w:cs="Times New Roman"/>
      <w:b/>
      <w:bCs/>
      <w:i/>
      <w:iCs/>
      <w:snapToGrid w:val="0"/>
      <w:sz w:val="28"/>
      <w:szCs w:val="28"/>
    </w:rPr>
  </w:style>
  <w:style w:type="character" w:customStyle="1" w:styleId="510">
    <w:name w:val="Знак Знак51"/>
    <w:rsid w:val="009D591E"/>
    <w:rPr>
      <w:rFonts w:cs="Times New Roman"/>
      <w:sz w:val="24"/>
      <w:szCs w:val="24"/>
    </w:rPr>
  </w:style>
  <w:style w:type="character" w:customStyle="1" w:styleId="410">
    <w:name w:val="Знак Знак41"/>
    <w:rsid w:val="009D591E"/>
    <w:rPr>
      <w:rFonts w:cs="Times New Roman"/>
      <w:b/>
      <w:bCs/>
      <w:sz w:val="28"/>
      <w:szCs w:val="28"/>
    </w:rPr>
  </w:style>
  <w:style w:type="character" w:customStyle="1" w:styleId="220">
    <w:name w:val="Знак2 Знак Знак2"/>
    <w:rsid w:val="009D591E"/>
    <w:rPr>
      <w:rFonts w:cs="Times New Roman"/>
      <w:sz w:val="24"/>
      <w:szCs w:val="24"/>
    </w:rPr>
  </w:style>
  <w:style w:type="character" w:styleId="affff9">
    <w:name w:val="Emphasis"/>
    <w:qFormat/>
    <w:rsid w:val="009D591E"/>
    <w:rPr>
      <w:rFonts w:cs="Times New Roman"/>
      <w:i/>
      <w:iCs/>
    </w:rPr>
  </w:style>
  <w:style w:type="paragraph" w:customStyle="1" w:styleId="desc2">
    <w:name w:val="desc2"/>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D591E"/>
    <w:rPr>
      <w:rFonts w:cs="Times New Roman"/>
    </w:rPr>
  </w:style>
  <w:style w:type="character" w:customStyle="1" w:styleId="2110">
    <w:name w:val="Знак2 Знак Знак11"/>
    <w:rsid w:val="009D591E"/>
    <w:rPr>
      <w:rFonts w:cs="Times New Roman"/>
      <w:sz w:val="24"/>
      <w:szCs w:val="24"/>
      <w:lang w:val="ru-RU" w:eastAsia="ru-RU"/>
    </w:rPr>
  </w:style>
  <w:style w:type="paragraph" w:customStyle="1" w:styleId="113">
    <w:name w:val="Обычный + 11 пт"/>
    <w:aliases w:val="полужирный,Серый 100%"/>
    <w:basedOn w:val="a0"/>
    <w:rsid w:val="009D591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9D591E"/>
    <w:rPr>
      <w:rFonts w:ascii="Arial" w:hAnsi="Arial" w:cs="Arial"/>
      <w:b/>
      <w:bCs/>
      <w:i/>
      <w:iCs/>
      <w:sz w:val="28"/>
      <w:szCs w:val="28"/>
      <w:lang w:val="ru-RU" w:eastAsia="ru-RU"/>
    </w:rPr>
  </w:style>
  <w:style w:type="character" w:customStyle="1" w:styleId="100">
    <w:name w:val="Знак Знак10"/>
    <w:rsid w:val="009D591E"/>
    <w:rPr>
      <w:rFonts w:ascii="Arial" w:hAnsi="Arial" w:cs="Arial"/>
      <w:b/>
      <w:bCs/>
      <w:sz w:val="26"/>
      <w:szCs w:val="26"/>
      <w:lang w:val="ru-RU" w:eastAsia="ru-RU"/>
    </w:rPr>
  </w:style>
  <w:style w:type="character" w:customStyle="1" w:styleId="label">
    <w:name w:val="label"/>
    <w:rsid w:val="009D591E"/>
    <w:rPr>
      <w:rFonts w:cs="Times New Roman"/>
    </w:rPr>
  </w:style>
  <w:style w:type="paragraph" w:customStyle="1" w:styleId="affffa">
    <w:name w:val="Знак Знак Знак Знак"/>
    <w:basedOn w:val="a0"/>
    <w:rsid w:val="009D59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rsid w:val="009D59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9D59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D591E"/>
    <w:pPr>
      <w:spacing w:after="0" w:line="240" w:lineRule="auto"/>
    </w:pPr>
    <w:rPr>
      <w:rFonts w:ascii="Arial" w:eastAsia="Times New Roman" w:hAnsi="Arial" w:cs="Arial"/>
      <w:b/>
      <w:bCs/>
      <w:lang w:eastAsia="ru-RU"/>
    </w:rPr>
  </w:style>
  <w:style w:type="paragraph" w:customStyle="1" w:styleId="Char">
    <w:name w:val="Char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D591E"/>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4"/>
    <w:next w:val="afff4"/>
    <w:link w:val="affffd"/>
    <w:rsid w:val="009D591E"/>
    <w:pPr>
      <w:widowControl/>
    </w:pPr>
    <w:rPr>
      <w:rFonts w:ascii="Times New Roman" w:eastAsia="Times New Roman" w:hAnsi="Times New Roman" w:cs="Times New Roman"/>
      <w:b/>
      <w:bCs/>
      <w:color w:val="auto"/>
      <w:lang w:bidi="ar-SA"/>
    </w:rPr>
  </w:style>
  <w:style w:type="character" w:customStyle="1" w:styleId="affffd">
    <w:name w:val="Тема примечания Знак"/>
    <w:basedOn w:val="afff5"/>
    <w:link w:val="affffc"/>
    <w:rsid w:val="009D591E"/>
    <w:rPr>
      <w:rFonts w:ascii="Times New Roman" w:eastAsia="Times New Roman" w:hAnsi="Times New Roman" w:cs="Times New Roman"/>
      <w:b/>
      <w:bCs/>
      <w:color w:val="000000"/>
      <w:sz w:val="20"/>
      <w:szCs w:val="20"/>
      <w:lang w:eastAsia="ru-RU" w:bidi="ru-RU"/>
    </w:rPr>
  </w:style>
  <w:style w:type="character" w:customStyle="1" w:styleId="Bodytext">
    <w:name w:val="Body text_"/>
    <w:basedOn w:val="a1"/>
    <w:rsid w:val="009D591E"/>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D591E"/>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D591E"/>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xl65">
    <w:name w:val="xl65"/>
    <w:basedOn w:val="a0"/>
    <w:rsid w:val="009D591E"/>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
    <w:name w:val="xl6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1">
    <w:name w:val="xl7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2">
    <w:name w:val="xl72"/>
    <w:basedOn w:val="a0"/>
    <w:rsid w:val="009D591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0"/>
    <w:rsid w:val="009D591E"/>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6">
    <w:name w:val="xl76"/>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
    <w:name w:val="xl7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8">
    <w:name w:val="xl78"/>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9">
    <w:name w:val="xl79"/>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1">
    <w:name w:val="xl81"/>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0"/>
    <w:rsid w:val="009D591E"/>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
    <w:name w:val="xl84"/>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6">
    <w:name w:val="xl86"/>
    <w:basedOn w:val="a0"/>
    <w:rsid w:val="009D591E"/>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0"/>
    <w:rsid w:val="009D591E"/>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2">
    <w:name w:val="xl92"/>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0"/>
    <w:rsid w:val="009D591E"/>
    <w:pPr>
      <w:widowControl/>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4">
    <w:name w:val="xl94"/>
    <w:basedOn w:val="a0"/>
    <w:rsid w:val="009D591E"/>
    <w:pPr>
      <w:widowControl/>
      <w:pBdr>
        <w:bottom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6">
    <w:name w:val="xl96"/>
    <w:basedOn w:val="a0"/>
    <w:rsid w:val="009D591E"/>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9">
    <w:name w:val="xl99"/>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0">
    <w:name w:val="xl10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1">
    <w:name w:val="xl10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2">
    <w:name w:val="xl102"/>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0"/>
    <w:rsid w:val="009D591E"/>
    <w:pPr>
      <w:widowControl/>
      <w:pBdr>
        <w:top w:val="single" w:sz="4" w:space="0" w:color="auto"/>
        <w:left w:val="single" w:sz="4" w:space="0" w:color="auto"/>
        <w:bottom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4">
    <w:name w:val="xl104"/>
    <w:basedOn w:val="a0"/>
    <w:rsid w:val="009D591E"/>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05">
    <w:name w:val="xl105"/>
    <w:basedOn w:val="a0"/>
    <w:rsid w:val="009D591E"/>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0"/>
    <w:rsid w:val="009D591E"/>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D591E"/>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0">
    <w:name w:val="xl110"/>
    <w:basedOn w:val="a0"/>
    <w:rsid w:val="009D591E"/>
    <w:pPr>
      <w:widowControl/>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1">
    <w:name w:val="xl111"/>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2">
    <w:name w:val="xl112"/>
    <w:basedOn w:val="a0"/>
    <w:rsid w:val="009D591E"/>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0"/>
    <w:rsid w:val="009D591E"/>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4">
    <w:name w:val="xl114"/>
    <w:basedOn w:val="a0"/>
    <w:rsid w:val="009D591E"/>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5">
    <w:name w:val="xl11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6">
    <w:name w:val="xl116"/>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7">
    <w:name w:val="xl117"/>
    <w:basedOn w:val="a0"/>
    <w:rsid w:val="009D591E"/>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9">
    <w:name w:val="xl119"/>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20">
    <w:name w:val="xl120"/>
    <w:basedOn w:val="a0"/>
    <w:rsid w:val="009D591E"/>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1">
    <w:name w:val="xl121"/>
    <w:basedOn w:val="a0"/>
    <w:rsid w:val="009D591E"/>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2">
    <w:name w:val="xl122"/>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auto"/>
      <w:lang w:bidi="ar-SA"/>
    </w:rPr>
  </w:style>
  <w:style w:type="paragraph" w:customStyle="1" w:styleId="xl123">
    <w:name w:val="xl123"/>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4">
    <w:name w:val="xl124"/>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5">
    <w:name w:val="xl125"/>
    <w:basedOn w:val="a0"/>
    <w:rsid w:val="009D591E"/>
    <w:pPr>
      <w:widowControl/>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6">
    <w:name w:val="xl12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7">
    <w:name w:val="xl12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8">
    <w:name w:val="xl128"/>
    <w:basedOn w:val="a0"/>
    <w:rsid w:val="009D591E"/>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129">
    <w:name w:val="xl129"/>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0">
    <w:name w:val="xl130"/>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1">
    <w:name w:val="xl131"/>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2">
    <w:name w:val="xl132"/>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3">
    <w:name w:val="xl133"/>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0"/>
    <w:rsid w:val="009D591E"/>
    <w:pPr>
      <w:widowControl/>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8">
    <w:name w:val="xl138"/>
    <w:basedOn w:val="a0"/>
    <w:rsid w:val="009D591E"/>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9">
    <w:name w:val="xl139"/>
    <w:basedOn w:val="a0"/>
    <w:rsid w:val="009D591E"/>
    <w:pPr>
      <w:widowControl/>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40">
    <w:name w:val="xl140"/>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2">
    <w:name w:val="xl142"/>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0"/>
    <w:rsid w:val="009D591E"/>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9">
    <w:name w:val="xl149"/>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0"/>
    <w:rsid w:val="009D591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2">
    <w:name w:val="xl152"/>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3">
    <w:name w:val="xl153"/>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4">
    <w:name w:val="xl154"/>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5">
    <w:name w:val="xl155"/>
    <w:basedOn w:val="a0"/>
    <w:rsid w:val="009D591E"/>
    <w:pPr>
      <w:widowControl/>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6">
    <w:name w:val="xl156"/>
    <w:basedOn w:val="a0"/>
    <w:rsid w:val="009D591E"/>
    <w:pPr>
      <w:widowControl/>
      <w:pBdr>
        <w:top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7">
    <w:name w:val="xl157"/>
    <w:basedOn w:val="a0"/>
    <w:rsid w:val="009D591E"/>
    <w:pPr>
      <w:widowControl/>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8">
    <w:name w:val="xl158"/>
    <w:basedOn w:val="a0"/>
    <w:rsid w:val="009D591E"/>
    <w:pPr>
      <w:widowControl/>
      <w:pBdr>
        <w:top w:val="single" w:sz="4" w:space="0" w:color="auto"/>
        <w:lef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9">
    <w:name w:val="xl159"/>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0"/>
    <w:rsid w:val="009D591E"/>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0"/>
    <w:rsid w:val="009D591E"/>
    <w:pPr>
      <w:widowControl/>
      <w:pBdr>
        <w:top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table" w:styleId="affffe">
    <w:name w:val="Table Grid"/>
    <w:basedOn w:val="a2"/>
    <w:uiPriority w:val="39"/>
    <w:rsid w:val="009D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3"/>
    <w:semiHidden/>
    <w:unhideWhenUsed/>
    <w:rsid w:val="009D591E"/>
  </w:style>
  <w:style w:type="character" w:customStyle="1" w:styleId="2f4">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locked/>
    <w:rsid w:val="009D591E"/>
    <w:rPr>
      <w:rFonts w:ascii="Calibri" w:eastAsia="Times New Roman" w:hAnsi="Calibri" w:cs="Times New Roman"/>
      <w:lang w:eastAsia="ru-RU"/>
    </w:rPr>
  </w:style>
  <w:style w:type="table" w:customStyle="1" w:styleId="1f3">
    <w:name w:val="Сетка таблицы1"/>
    <w:basedOn w:val="a2"/>
    <w:next w:val="affffe"/>
    <w:uiPriority w:val="59"/>
    <w:rsid w:val="009D59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Без интервала1"/>
    <w:link w:val="NoSpacingChar"/>
    <w:qFormat/>
    <w:rsid w:val="009D591E"/>
    <w:pPr>
      <w:spacing w:after="0" w:line="240" w:lineRule="auto"/>
    </w:pPr>
    <w:rPr>
      <w:rFonts w:ascii="Calibri" w:eastAsia="Times New Roman" w:hAnsi="Calibri" w:cs="Calibri"/>
      <w:lang w:eastAsia="ru-RU"/>
    </w:rPr>
  </w:style>
  <w:style w:type="paragraph" w:customStyle="1" w:styleId="afffff">
    <w:name w:val="Знак Знак Знак Знак Знак"/>
    <w:basedOn w:val="a0"/>
    <w:uiPriority w:val="99"/>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
    <w:name w:val="Пункты"/>
    <w:basedOn w:val="20"/>
    <w:link w:val="afffff0"/>
    <w:uiPriority w:val="99"/>
    <w:rsid w:val="009D591E"/>
    <w:pPr>
      <w:numPr>
        <w:numId w:val="4"/>
      </w:numPr>
      <w:tabs>
        <w:tab w:val="left" w:pos="1134"/>
      </w:tabs>
      <w:suppressAutoHyphens w:val="0"/>
      <w:spacing w:before="120" w:line="240" w:lineRule="auto"/>
      <w:ind w:firstLine="567"/>
    </w:pPr>
    <w:rPr>
      <w:rFonts w:ascii="Arial" w:hAnsi="Arial" w:cs="Arial"/>
      <w:u w:val="none"/>
      <w:lang w:eastAsia="ru-RU"/>
    </w:rPr>
  </w:style>
  <w:style w:type="character" w:customStyle="1" w:styleId="afffff0">
    <w:name w:val="Пункты Знак"/>
    <w:basedOn w:val="a1"/>
    <w:link w:val="a"/>
    <w:uiPriority w:val="99"/>
    <w:locked/>
    <w:rsid w:val="009D591E"/>
    <w:rPr>
      <w:rFonts w:ascii="Arial" w:eastAsia="Times New Roman" w:hAnsi="Arial" w:cs="Arial"/>
      <w:sz w:val="24"/>
      <w:szCs w:val="24"/>
      <w:lang w:eastAsia="ru-RU"/>
    </w:rPr>
  </w:style>
  <w:style w:type="paragraph" w:customStyle="1" w:styleId="2f5">
    <w:name w:val="Без интервала2"/>
    <w:uiPriority w:val="99"/>
    <w:qFormat/>
    <w:rsid w:val="009D591E"/>
    <w:pPr>
      <w:spacing w:after="0" w:line="240" w:lineRule="auto"/>
    </w:pPr>
    <w:rPr>
      <w:rFonts w:ascii="Arial" w:eastAsia="Times New Roman" w:hAnsi="Arial" w:cs="Arial"/>
      <w:sz w:val="24"/>
      <w:szCs w:val="24"/>
      <w:lang w:eastAsia="ru-RU"/>
    </w:rPr>
  </w:style>
  <w:style w:type="character" w:customStyle="1" w:styleId="apple-style-span">
    <w:name w:val="apple-style-span"/>
    <w:basedOn w:val="a1"/>
    <w:uiPriority w:val="99"/>
    <w:rsid w:val="009D591E"/>
    <w:rPr>
      <w:rFonts w:cs="Times New Roman"/>
    </w:rPr>
  </w:style>
  <w:style w:type="table" w:customStyle="1" w:styleId="2f6">
    <w:name w:val="Сетка таблицы2"/>
    <w:basedOn w:val="a2"/>
    <w:next w:val="affffe"/>
    <w:rsid w:val="009D59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591E"/>
    <w:pPr>
      <w:autoSpaceDE w:val="0"/>
      <w:autoSpaceDN w:val="0"/>
      <w:adjustRightInd w:val="0"/>
      <w:spacing w:after="0" w:line="240" w:lineRule="auto"/>
    </w:pPr>
    <w:rPr>
      <w:rFonts w:ascii="Petersburg" w:eastAsia="Times New Roman" w:hAnsi="Petersburg" w:cs="Times New Roman"/>
      <w:color w:val="000000"/>
      <w:sz w:val="24"/>
      <w:szCs w:val="24"/>
      <w:lang w:eastAsia="ru-RU"/>
    </w:rPr>
  </w:style>
  <w:style w:type="paragraph" w:customStyle="1" w:styleId="150">
    <w:name w:val=".......+15"/>
    <w:basedOn w:val="Default"/>
    <w:next w:val="Default"/>
    <w:rsid w:val="009D591E"/>
    <w:rPr>
      <w:color w:val="auto"/>
    </w:rPr>
  </w:style>
  <w:style w:type="paragraph" w:styleId="afffff1">
    <w:name w:val="Block Text"/>
    <w:basedOn w:val="a0"/>
    <w:rsid w:val="009D591E"/>
    <w:pPr>
      <w:widowControl/>
      <w:ind w:left="-1080" w:right="-365"/>
    </w:pPr>
    <w:rPr>
      <w:rFonts w:ascii="Times New Roman" w:eastAsia="Times New Roman" w:hAnsi="Times New Roman" w:cs="Times New Roman"/>
      <w:color w:val="auto"/>
      <w:lang w:bidi="ar-SA"/>
    </w:rPr>
  </w:style>
  <w:style w:type="paragraph" w:customStyle="1" w:styleId="2f7">
    <w:name w:val=".......+2"/>
    <w:basedOn w:val="Default"/>
    <w:next w:val="Default"/>
    <w:rsid w:val="009D591E"/>
    <w:rPr>
      <w:rFonts w:ascii="Times New Roman" w:hAnsi="Times New Roman"/>
      <w:color w:val="auto"/>
    </w:rPr>
  </w:style>
  <w:style w:type="paragraph" w:customStyle="1" w:styleId="afffff2">
    <w:name w:val="Стиль"/>
    <w:rsid w:val="009D59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f8">
    <w:name w:val="Знак Знак2 Знак Знак Знак Знак Знак Знак"/>
    <w:basedOn w:val="a0"/>
    <w:rsid w:val="009D59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ytext">
    <w:name w:val="mytext"/>
    <w:basedOn w:val="a0"/>
    <w:rsid w:val="009D591E"/>
    <w:pPr>
      <w:widowControl/>
      <w:spacing w:after="75"/>
    </w:pPr>
    <w:rPr>
      <w:rFonts w:ascii="Times New Roman" w:eastAsia="Times New Roman" w:hAnsi="Times New Roman" w:cs="Times New Roman"/>
      <w:color w:val="auto"/>
      <w:lang w:bidi="ar-SA"/>
    </w:rPr>
  </w:style>
  <w:style w:type="paragraph" w:customStyle="1" w:styleId="Standard">
    <w:name w:val="Standard"/>
    <w:rsid w:val="009D591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45">
    <w:name w:val="Знак Знак4 Знак Знак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7">
    <w:name w:val="Абзац списка Знак"/>
    <w:aliases w:val="Standart Знак,???? Знак,????1 Знак,?????1 Знак,Bulletr List Paragraph Знак,Colorful List - Accent 11 Знак,FooterText Знак,List Paragraph11 Знак,List Paragraph2 Знак,Lists Знак,Paragraphe de liste1 Знак,Parágrafo da Lista1 Знак,UL Знак"/>
    <w:link w:val="a6"/>
    <w:uiPriority w:val="34"/>
    <w:locked/>
    <w:rsid w:val="004E4EDF"/>
    <w:rPr>
      <w:rFonts w:ascii="Courier New" w:eastAsia="Courier New" w:hAnsi="Courier New" w:cs="Courier New"/>
      <w:color w:val="000000"/>
      <w:sz w:val="24"/>
      <w:szCs w:val="24"/>
      <w:lang w:eastAsia="ru-RU" w:bidi="ru-RU"/>
    </w:rPr>
  </w:style>
  <w:style w:type="paragraph" w:customStyle="1" w:styleId="afffff3">
    <w:name w:val="Базовый"/>
    <w:rsid w:val="004E4EDF"/>
    <w:pPr>
      <w:tabs>
        <w:tab w:val="left" w:pos="709"/>
      </w:tabs>
      <w:suppressAutoHyphens/>
      <w:spacing w:after="0" w:line="100" w:lineRule="atLeast"/>
    </w:pPr>
    <w:rPr>
      <w:rFonts w:ascii="Times New Roman" w:eastAsia="Times New Roman" w:hAnsi="Times New Roman" w:cs="Times New Roman"/>
      <w:sz w:val="24"/>
      <w:szCs w:val="24"/>
      <w:lang w:eastAsia="ru-RU"/>
    </w:rPr>
  </w:style>
  <w:style w:type="character" w:customStyle="1" w:styleId="aff2">
    <w:name w:val="Обычный (веб) Знак"/>
    <w:aliases w:val="Обычный (веб)1 Знак,Обычный (Web)1 Знак"/>
    <w:link w:val="aff1"/>
    <w:uiPriority w:val="99"/>
    <w:locked/>
    <w:rsid w:val="0004416A"/>
    <w:rPr>
      <w:rFonts w:ascii="Times New Roman" w:eastAsia="Times New Roman" w:hAnsi="Times New Roman" w:cs="Times New Roman"/>
      <w:sz w:val="24"/>
      <w:szCs w:val="24"/>
      <w:lang w:eastAsia="zh-CN"/>
    </w:rPr>
  </w:style>
  <w:style w:type="character" w:customStyle="1" w:styleId="NoSpacingChar">
    <w:name w:val="No Spacing Char"/>
    <w:link w:val="1f4"/>
    <w:locked/>
    <w:rsid w:val="00F93EE9"/>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18763">
      <w:bodyDiv w:val="1"/>
      <w:marLeft w:val="0"/>
      <w:marRight w:val="0"/>
      <w:marTop w:val="0"/>
      <w:marBottom w:val="0"/>
      <w:divBdr>
        <w:top w:val="none" w:sz="0" w:space="0" w:color="auto"/>
        <w:left w:val="none" w:sz="0" w:space="0" w:color="auto"/>
        <w:bottom w:val="none" w:sz="0" w:space="0" w:color="auto"/>
        <w:right w:val="none" w:sz="0" w:space="0" w:color="auto"/>
      </w:divBdr>
    </w:div>
    <w:div w:id="372729454">
      <w:bodyDiv w:val="1"/>
      <w:marLeft w:val="0"/>
      <w:marRight w:val="0"/>
      <w:marTop w:val="0"/>
      <w:marBottom w:val="0"/>
      <w:divBdr>
        <w:top w:val="none" w:sz="0" w:space="0" w:color="auto"/>
        <w:left w:val="none" w:sz="0" w:space="0" w:color="auto"/>
        <w:bottom w:val="none" w:sz="0" w:space="0" w:color="auto"/>
        <w:right w:val="none" w:sz="0" w:space="0" w:color="auto"/>
      </w:divBdr>
    </w:div>
    <w:div w:id="585654721">
      <w:bodyDiv w:val="1"/>
      <w:marLeft w:val="0"/>
      <w:marRight w:val="0"/>
      <w:marTop w:val="0"/>
      <w:marBottom w:val="0"/>
      <w:divBdr>
        <w:top w:val="none" w:sz="0" w:space="0" w:color="auto"/>
        <w:left w:val="none" w:sz="0" w:space="0" w:color="auto"/>
        <w:bottom w:val="none" w:sz="0" w:space="0" w:color="auto"/>
        <w:right w:val="none" w:sz="0" w:space="0" w:color="auto"/>
      </w:divBdr>
    </w:div>
    <w:div w:id="663361095">
      <w:bodyDiv w:val="1"/>
      <w:marLeft w:val="0"/>
      <w:marRight w:val="0"/>
      <w:marTop w:val="0"/>
      <w:marBottom w:val="0"/>
      <w:divBdr>
        <w:top w:val="none" w:sz="0" w:space="0" w:color="auto"/>
        <w:left w:val="none" w:sz="0" w:space="0" w:color="auto"/>
        <w:bottom w:val="none" w:sz="0" w:space="0" w:color="auto"/>
        <w:right w:val="none" w:sz="0" w:space="0" w:color="auto"/>
      </w:divBdr>
    </w:div>
    <w:div w:id="664280889">
      <w:bodyDiv w:val="1"/>
      <w:marLeft w:val="0"/>
      <w:marRight w:val="0"/>
      <w:marTop w:val="0"/>
      <w:marBottom w:val="0"/>
      <w:divBdr>
        <w:top w:val="none" w:sz="0" w:space="0" w:color="auto"/>
        <w:left w:val="none" w:sz="0" w:space="0" w:color="auto"/>
        <w:bottom w:val="none" w:sz="0" w:space="0" w:color="auto"/>
        <w:right w:val="none" w:sz="0" w:space="0" w:color="auto"/>
      </w:divBdr>
    </w:div>
    <w:div w:id="773860120">
      <w:bodyDiv w:val="1"/>
      <w:marLeft w:val="0"/>
      <w:marRight w:val="0"/>
      <w:marTop w:val="0"/>
      <w:marBottom w:val="0"/>
      <w:divBdr>
        <w:top w:val="none" w:sz="0" w:space="0" w:color="auto"/>
        <w:left w:val="none" w:sz="0" w:space="0" w:color="auto"/>
        <w:bottom w:val="none" w:sz="0" w:space="0" w:color="auto"/>
        <w:right w:val="none" w:sz="0" w:space="0" w:color="auto"/>
      </w:divBdr>
    </w:div>
    <w:div w:id="969483932">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164960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6457269">
      <w:bodyDiv w:val="1"/>
      <w:marLeft w:val="0"/>
      <w:marRight w:val="0"/>
      <w:marTop w:val="0"/>
      <w:marBottom w:val="0"/>
      <w:divBdr>
        <w:top w:val="none" w:sz="0" w:space="0" w:color="auto"/>
        <w:left w:val="none" w:sz="0" w:space="0" w:color="auto"/>
        <w:bottom w:val="none" w:sz="0" w:space="0" w:color="auto"/>
        <w:right w:val="none" w:sz="0" w:space="0" w:color="auto"/>
      </w:divBdr>
    </w:div>
    <w:div w:id="1281229122">
      <w:bodyDiv w:val="1"/>
      <w:marLeft w:val="0"/>
      <w:marRight w:val="0"/>
      <w:marTop w:val="0"/>
      <w:marBottom w:val="0"/>
      <w:divBdr>
        <w:top w:val="none" w:sz="0" w:space="0" w:color="auto"/>
        <w:left w:val="none" w:sz="0" w:space="0" w:color="auto"/>
        <w:bottom w:val="none" w:sz="0" w:space="0" w:color="auto"/>
        <w:right w:val="none" w:sz="0" w:space="0" w:color="auto"/>
      </w:divBdr>
    </w:div>
    <w:div w:id="1400594001">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673796097">
      <w:bodyDiv w:val="1"/>
      <w:marLeft w:val="0"/>
      <w:marRight w:val="0"/>
      <w:marTop w:val="0"/>
      <w:marBottom w:val="0"/>
      <w:divBdr>
        <w:top w:val="none" w:sz="0" w:space="0" w:color="auto"/>
        <w:left w:val="none" w:sz="0" w:space="0" w:color="auto"/>
        <w:bottom w:val="none" w:sz="0" w:space="0" w:color="auto"/>
        <w:right w:val="none" w:sz="0" w:space="0" w:color="auto"/>
      </w:divBdr>
    </w:div>
    <w:div w:id="1755739438">
      <w:bodyDiv w:val="1"/>
      <w:marLeft w:val="0"/>
      <w:marRight w:val="0"/>
      <w:marTop w:val="0"/>
      <w:marBottom w:val="0"/>
      <w:divBdr>
        <w:top w:val="none" w:sz="0" w:space="0" w:color="auto"/>
        <w:left w:val="none" w:sz="0" w:space="0" w:color="auto"/>
        <w:bottom w:val="none" w:sz="0" w:space="0" w:color="auto"/>
        <w:right w:val="none" w:sz="0" w:space="0" w:color="auto"/>
      </w:divBdr>
      <w:divsChild>
        <w:div w:id="1022977665">
          <w:marLeft w:val="0"/>
          <w:marRight w:val="0"/>
          <w:marTop w:val="0"/>
          <w:marBottom w:val="0"/>
          <w:divBdr>
            <w:top w:val="none" w:sz="0" w:space="0" w:color="auto"/>
            <w:left w:val="none" w:sz="0" w:space="0" w:color="auto"/>
            <w:bottom w:val="none" w:sz="0" w:space="0" w:color="auto"/>
            <w:right w:val="none" w:sz="0" w:space="0" w:color="auto"/>
          </w:divBdr>
        </w:div>
      </w:divsChild>
    </w:div>
    <w:div w:id="1830976692">
      <w:bodyDiv w:val="1"/>
      <w:marLeft w:val="0"/>
      <w:marRight w:val="0"/>
      <w:marTop w:val="0"/>
      <w:marBottom w:val="0"/>
      <w:divBdr>
        <w:top w:val="none" w:sz="0" w:space="0" w:color="auto"/>
        <w:left w:val="none" w:sz="0" w:space="0" w:color="auto"/>
        <w:bottom w:val="none" w:sz="0" w:space="0" w:color="auto"/>
        <w:right w:val="none" w:sz="0" w:space="0" w:color="auto"/>
      </w:divBdr>
    </w:div>
    <w:div w:id="1891728543">
      <w:bodyDiv w:val="1"/>
      <w:marLeft w:val="0"/>
      <w:marRight w:val="0"/>
      <w:marTop w:val="0"/>
      <w:marBottom w:val="0"/>
      <w:divBdr>
        <w:top w:val="none" w:sz="0" w:space="0" w:color="auto"/>
        <w:left w:val="none" w:sz="0" w:space="0" w:color="auto"/>
        <w:bottom w:val="none" w:sz="0" w:space="0" w:color="auto"/>
        <w:right w:val="none" w:sz="0" w:space="0" w:color="auto"/>
      </w:divBdr>
    </w:div>
    <w:div w:id="1905527507">
      <w:bodyDiv w:val="1"/>
      <w:marLeft w:val="0"/>
      <w:marRight w:val="0"/>
      <w:marTop w:val="0"/>
      <w:marBottom w:val="0"/>
      <w:divBdr>
        <w:top w:val="none" w:sz="0" w:space="0" w:color="auto"/>
        <w:left w:val="none" w:sz="0" w:space="0" w:color="auto"/>
        <w:bottom w:val="none" w:sz="0" w:space="0" w:color="auto"/>
        <w:right w:val="none" w:sz="0" w:space="0" w:color="auto"/>
      </w:divBdr>
    </w:div>
    <w:div w:id="2000693229">
      <w:bodyDiv w:val="1"/>
      <w:marLeft w:val="0"/>
      <w:marRight w:val="0"/>
      <w:marTop w:val="0"/>
      <w:marBottom w:val="0"/>
      <w:divBdr>
        <w:top w:val="none" w:sz="0" w:space="0" w:color="auto"/>
        <w:left w:val="none" w:sz="0" w:space="0" w:color="auto"/>
        <w:bottom w:val="none" w:sz="0" w:space="0" w:color="auto"/>
        <w:right w:val="none" w:sz="0" w:space="0" w:color="auto"/>
      </w:divBdr>
    </w:div>
    <w:div w:id="214376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AFBE3-BD22-4EED-90E1-B24CBFA7E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12</Pages>
  <Words>5284</Words>
  <Characters>30122</Characters>
  <Application>Microsoft Office Word</Application>
  <DocSecurity>8</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tebyakina</cp:lastModifiedBy>
  <cp:revision>44</cp:revision>
  <cp:lastPrinted>2023-03-24T06:37:00Z</cp:lastPrinted>
  <dcterms:created xsi:type="dcterms:W3CDTF">2023-08-30T09:27:00Z</dcterms:created>
  <dcterms:modified xsi:type="dcterms:W3CDTF">2026-06-02T12:31:00Z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2024-02-28T12:08:59Z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2748ebb6-b4d6-4652-aa8f-b4d07c317eda</vt:lpwstr>
  </property>
  <property fmtid="{D5CDD505-2E9C-101B-9397-08002B2CF9AE}" pid="7" name="MSIP_Label_defa4170-0d19-0005-0004-bc88714345d2_ActionId">
    <vt:lpwstr>adf4723d-17a2-41b3-9bfe-b9fa4446da26</vt:lpwstr>
  </property>
  <property fmtid="{D5CDD505-2E9C-101B-9397-08002B2CF9AE}" pid="8" name="MSIP_Label_defa4170-0d19-0005-0004-bc88714345d2_ContentBits">
    <vt:lpwstr>0</vt:lpwstr>
  </property>
</Properties>
</file>