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F267DA" w14:textId="77777777" w:rsidR="009C4010" w:rsidRDefault="009C4010" w:rsidP="00BB4C87">
      <w:pPr>
        <w:pStyle w:val="ConsPlusNormal0"/>
        <w:ind w:firstLine="0"/>
        <w:jc w:val="center"/>
        <w:rPr>
          <w:rFonts w:ascii="Times New Roman" w:hAnsi="Times New Roman" w:cs="Times New Roman"/>
          <w:b/>
          <w:sz w:val="22"/>
          <w:szCs w:val="22"/>
        </w:rPr>
      </w:pPr>
    </w:p>
    <w:p w14:paraId="4B5669C0" w14:textId="78A28875" w:rsidR="00BB4C87" w:rsidRDefault="001C404A" w:rsidP="00DE148F">
      <w:pPr>
        <w:pStyle w:val="ConsPlusNormal0"/>
        <w:ind w:firstLine="0"/>
        <w:jc w:val="center"/>
        <w:rPr>
          <w:rFonts w:ascii="Times New Roman" w:hAnsi="Times New Roman" w:cs="Times New Roman"/>
          <w:b/>
          <w:sz w:val="22"/>
          <w:szCs w:val="22"/>
        </w:rPr>
      </w:pPr>
      <w:r>
        <w:rPr>
          <w:rFonts w:ascii="Times New Roman" w:hAnsi="Times New Roman" w:cs="Times New Roman"/>
          <w:b/>
          <w:sz w:val="22"/>
          <w:szCs w:val="22"/>
        </w:rPr>
        <w:t xml:space="preserve">КОНТРАКТ № </w:t>
      </w:r>
      <w:r w:rsidR="002C258F">
        <w:rPr>
          <w:rFonts w:ascii="Times New Roman" w:hAnsi="Times New Roman" w:cs="Times New Roman"/>
          <w:b/>
          <w:sz w:val="22"/>
          <w:szCs w:val="22"/>
        </w:rPr>
        <w:t>____</w:t>
      </w:r>
    </w:p>
    <w:p w14:paraId="6ECF76D2" w14:textId="77777777" w:rsidR="00BB4C87" w:rsidRDefault="00BB4C87" w:rsidP="00BB4C87">
      <w:pPr>
        <w:pStyle w:val="ConsPlusNormal0"/>
        <w:ind w:firstLine="0"/>
        <w:jc w:val="center"/>
      </w:pPr>
    </w:p>
    <w:p w14:paraId="4032AECD" w14:textId="41394DC8" w:rsidR="00A3338A" w:rsidRDefault="002C258F" w:rsidP="00BB4C87">
      <w:pPr>
        <w:pStyle w:val="ConsPlusNormal0"/>
        <w:jc w:val="center"/>
        <w:rPr>
          <w:rFonts w:ascii="Times New Roman" w:hAnsi="Times New Roman" w:cs="Times New Roman"/>
          <w:b/>
          <w:sz w:val="22"/>
          <w:szCs w:val="22"/>
        </w:rPr>
      </w:pPr>
      <w:r w:rsidRPr="00BB4C87">
        <w:rPr>
          <w:rFonts w:ascii="Times New Roman" w:hAnsi="Times New Roman" w:cs="Times New Roman"/>
          <w:b/>
          <w:sz w:val="22"/>
          <w:szCs w:val="22"/>
        </w:rPr>
        <w:t>ИКЗ</w:t>
      </w:r>
      <w:r w:rsidR="001D0A85" w:rsidRPr="00BB4C87">
        <w:rPr>
          <w:rFonts w:ascii="Times New Roman" w:hAnsi="Times New Roman" w:cs="Times New Roman"/>
          <w:b/>
          <w:sz w:val="22"/>
          <w:szCs w:val="22"/>
        </w:rPr>
        <w:t xml:space="preserve"> 262781106704878110100100340000000243</w:t>
      </w:r>
    </w:p>
    <w:p w14:paraId="3824D8EB" w14:textId="77777777" w:rsidR="00DE148F" w:rsidRPr="00BB4C87" w:rsidRDefault="00DE148F" w:rsidP="00BB4C87">
      <w:pPr>
        <w:pStyle w:val="ConsPlusNormal0"/>
        <w:jc w:val="center"/>
        <w:rPr>
          <w:rFonts w:ascii="Times New Roman" w:hAnsi="Times New Roman" w:cs="Times New Roman"/>
          <w:b/>
          <w:sz w:val="22"/>
          <w:szCs w:val="22"/>
        </w:rPr>
      </w:pPr>
    </w:p>
    <w:p w14:paraId="76321E1D" w14:textId="02B9DC1B" w:rsidR="007C4411" w:rsidRDefault="007C4411" w:rsidP="00BB4C87">
      <w:pPr>
        <w:pStyle w:val="ConsPlusNormal0"/>
        <w:jc w:val="center"/>
        <w:rPr>
          <w:rFonts w:ascii="Times New Roman" w:hAnsi="Times New Roman" w:cs="Times New Roman"/>
          <w:b/>
          <w:sz w:val="22"/>
          <w:szCs w:val="22"/>
        </w:rPr>
      </w:pPr>
      <w:r w:rsidRPr="00BB4C87">
        <w:rPr>
          <w:rFonts w:ascii="Times New Roman" w:hAnsi="Times New Roman" w:cs="Times New Roman"/>
          <w:b/>
          <w:sz w:val="22"/>
          <w:szCs w:val="22"/>
        </w:rPr>
        <w:t xml:space="preserve">Проектные (изыскательские) работы на </w:t>
      </w:r>
      <w:r w:rsidR="005122FF">
        <w:rPr>
          <w:rFonts w:ascii="Times New Roman" w:hAnsi="Times New Roman" w:cs="Times New Roman"/>
          <w:b/>
          <w:sz w:val="22"/>
          <w:szCs w:val="22"/>
        </w:rPr>
        <w:t>внешнее электроснабжение</w:t>
      </w:r>
      <w:r w:rsidRPr="00BB4C87">
        <w:rPr>
          <w:rFonts w:ascii="Times New Roman" w:hAnsi="Times New Roman" w:cs="Times New Roman"/>
          <w:b/>
          <w:sz w:val="22"/>
          <w:szCs w:val="22"/>
        </w:rPr>
        <w:t xml:space="preserve"> ГБУ ДО СШОР №1 Невского района Санкт-Петербурга по адресу: г. Санкт-Петербург, г. Сестрорецк, </w:t>
      </w:r>
      <w:proofErr w:type="spellStart"/>
      <w:r w:rsidRPr="00BB4C87">
        <w:rPr>
          <w:rFonts w:ascii="Times New Roman" w:hAnsi="Times New Roman" w:cs="Times New Roman"/>
          <w:b/>
          <w:sz w:val="22"/>
          <w:szCs w:val="22"/>
        </w:rPr>
        <w:t>Тарховский</w:t>
      </w:r>
      <w:proofErr w:type="spellEnd"/>
      <w:r w:rsidRPr="00BB4C87">
        <w:rPr>
          <w:rFonts w:ascii="Times New Roman" w:hAnsi="Times New Roman" w:cs="Times New Roman"/>
          <w:b/>
          <w:sz w:val="22"/>
          <w:szCs w:val="22"/>
        </w:rPr>
        <w:t xml:space="preserve"> пр., д. 22, литера А</w:t>
      </w:r>
    </w:p>
    <w:p w14:paraId="465B9113" w14:textId="77777777" w:rsidR="00BB4C87" w:rsidRPr="00BB4C87" w:rsidRDefault="00BB4C87" w:rsidP="00BB4C87">
      <w:pPr>
        <w:pStyle w:val="ConsPlusNormal0"/>
        <w:jc w:val="center"/>
        <w:rPr>
          <w:rFonts w:ascii="Times New Roman" w:hAnsi="Times New Roman" w:cs="Times New Roman"/>
          <w:b/>
          <w:sz w:val="22"/>
          <w:szCs w:val="22"/>
        </w:rPr>
      </w:pPr>
    </w:p>
    <w:p w14:paraId="7368CAC8" w14:textId="4DA0F89D" w:rsidR="00A3338A" w:rsidRDefault="001C404A" w:rsidP="00BB4C87">
      <w:pPr>
        <w:ind w:firstLine="284"/>
        <w:rPr>
          <w:rFonts w:ascii="Times New Roman" w:hAnsi="Times New Roman" w:cs="Times New Roman"/>
          <w:sz w:val="22"/>
          <w:szCs w:val="22"/>
        </w:rPr>
      </w:pPr>
      <w:r w:rsidRPr="00BB4C87">
        <w:rPr>
          <w:rFonts w:ascii="Times New Roman" w:hAnsi="Times New Roman" w:cs="Times New Roman"/>
          <w:sz w:val="22"/>
          <w:szCs w:val="22"/>
        </w:rPr>
        <w:t xml:space="preserve">г. Санкт-Петербург                                </w:t>
      </w:r>
      <w:r w:rsidR="002C258F" w:rsidRPr="00BB4C87">
        <w:rPr>
          <w:rFonts w:ascii="Times New Roman" w:hAnsi="Times New Roman" w:cs="Times New Roman"/>
          <w:sz w:val="22"/>
          <w:szCs w:val="22"/>
        </w:rPr>
        <w:t xml:space="preserve">             </w:t>
      </w:r>
      <w:r w:rsidRPr="00BB4C87">
        <w:rPr>
          <w:rFonts w:ascii="Times New Roman" w:hAnsi="Times New Roman" w:cs="Times New Roman"/>
          <w:sz w:val="22"/>
          <w:szCs w:val="22"/>
        </w:rPr>
        <w:t xml:space="preserve">           </w:t>
      </w:r>
      <w:r w:rsidRPr="00BB4C87">
        <w:rPr>
          <w:rFonts w:ascii="Times New Roman" w:hAnsi="Times New Roman" w:cs="Times New Roman"/>
          <w:sz w:val="22"/>
          <w:szCs w:val="22"/>
        </w:rPr>
        <w:tab/>
      </w:r>
      <w:r w:rsidRPr="00BB4C87">
        <w:rPr>
          <w:rFonts w:ascii="Times New Roman" w:hAnsi="Times New Roman" w:cs="Times New Roman"/>
          <w:sz w:val="22"/>
          <w:szCs w:val="22"/>
        </w:rPr>
        <w:tab/>
      </w:r>
      <w:r w:rsidR="002C258F" w:rsidRPr="00BB4C87">
        <w:rPr>
          <w:rFonts w:ascii="Times New Roman" w:hAnsi="Times New Roman" w:cs="Times New Roman"/>
          <w:sz w:val="22"/>
          <w:szCs w:val="22"/>
        </w:rPr>
        <w:t xml:space="preserve">            </w:t>
      </w:r>
      <w:r w:rsidRPr="00BB4C87">
        <w:rPr>
          <w:rFonts w:ascii="Times New Roman" w:hAnsi="Times New Roman" w:cs="Times New Roman"/>
          <w:sz w:val="22"/>
          <w:szCs w:val="22"/>
        </w:rPr>
        <w:tab/>
        <w:t xml:space="preserve">      </w:t>
      </w:r>
      <w:proofErr w:type="gramStart"/>
      <w:r w:rsidRPr="00BB4C87">
        <w:rPr>
          <w:rFonts w:ascii="Times New Roman" w:hAnsi="Times New Roman" w:cs="Times New Roman"/>
          <w:sz w:val="22"/>
          <w:szCs w:val="22"/>
        </w:rPr>
        <w:t xml:space="preserve">   «</w:t>
      </w:r>
      <w:proofErr w:type="gramEnd"/>
      <w:r w:rsidRPr="00BB4C87">
        <w:rPr>
          <w:rFonts w:ascii="Times New Roman" w:hAnsi="Times New Roman" w:cs="Times New Roman"/>
          <w:sz w:val="22"/>
          <w:szCs w:val="22"/>
        </w:rPr>
        <w:t>__</w:t>
      </w:r>
      <w:proofErr w:type="gramStart"/>
      <w:r w:rsidRPr="00BB4C87">
        <w:rPr>
          <w:rFonts w:ascii="Times New Roman" w:hAnsi="Times New Roman" w:cs="Times New Roman"/>
          <w:sz w:val="22"/>
          <w:szCs w:val="22"/>
        </w:rPr>
        <w:t>_»_</w:t>
      </w:r>
      <w:proofErr w:type="gramEnd"/>
      <w:r w:rsidRPr="00BB4C87">
        <w:rPr>
          <w:rFonts w:ascii="Times New Roman" w:hAnsi="Times New Roman" w:cs="Times New Roman"/>
          <w:sz w:val="22"/>
          <w:szCs w:val="22"/>
        </w:rPr>
        <w:t>____________202</w:t>
      </w:r>
      <w:r w:rsidR="002C258F" w:rsidRPr="00BB4C87">
        <w:rPr>
          <w:rFonts w:ascii="Times New Roman" w:hAnsi="Times New Roman" w:cs="Times New Roman"/>
          <w:sz w:val="22"/>
          <w:szCs w:val="22"/>
        </w:rPr>
        <w:t>6</w:t>
      </w:r>
      <w:r w:rsidRPr="00BB4C87">
        <w:rPr>
          <w:rFonts w:ascii="Times New Roman" w:hAnsi="Times New Roman" w:cs="Times New Roman"/>
          <w:sz w:val="22"/>
          <w:szCs w:val="22"/>
        </w:rPr>
        <w:t xml:space="preserve"> г.</w:t>
      </w:r>
    </w:p>
    <w:p w14:paraId="4D6B547A" w14:textId="77777777" w:rsidR="00BB4C87" w:rsidRPr="00BB4C87" w:rsidRDefault="00BB4C87" w:rsidP="00BB4C87">
      <w:pPr>
        <w:ind w:firstLine="284"/>
        <w:rPr>
          <w:sz w:val="22"/>
          <w:szCs w:val="22"/>
        </w:rPr>
      </w:pPr>
    </w:p>
    <w:p w14:paraId="18B647AF" w14:textId="44B2C475" w:rsidR="002C258F" w:rsidRDefault="002C258F" w:rsidP="00BB4C87">
      <w:pPr>
        <w:pStyle w:val="aff1"/>
        <w:spacing w:after="0"/>
        <w:ind w:left="0" w:firstLine="284"/>
        <w:jc w:val="both"/>
        <w:rPr>
          <w:rFonts w:ascii="Times New Roman" w:hAnsi="Times New Roman" w:cs="Times New Roman"/>
          <w:sz w:val="22"/>
          <w:szCs w:val="22"/>
        </w:rPr>
      </w:pPr>
      <w:r w:rsidRPr="00BB4C87">
        <w:rPr>
          <w:rFonts w:ascii="Times New Roman" w:hAnsi="Times New Roman" w:cs="Times New Roman"/>
          <w:sz w:val="22"/>
          <w:szCs w:val="22"/>
        </w:rPr>
        <w:t>Государственное бюджетное учреждение дополнительного образования спортивная школа олимпийского резерва № 1 Невского района Санкт-Петербурга, именуемое в дальнейшем «Заказчик», в лице директора Дрозда Егора Сергеевича, действующего на основании Устава, с одной стороны и ________, именуемое в дальнейшем «</w:t>
      </w:r>
      <w:r w:rsidR="00360E7B" w:rsidRPr="00BB4C87">
        <w:rPr>
          <w:rFonts w:ascii="Times New Roman" w:hAnsi="Times New Roman" w:cs="Times New Roman"/>
          <w:sz w:val="22"/>
          <w:szCs w:val="22"/>
        </w:rPr>
        <w:t>Подрядчик</w:t>
      </w:r>
      <w:r w:rsidRPr="00BB4C87">
        <w:rPr>
          <w:rFonts w:ascii="Times New Roman" w:hAnsi="Times New Roman" w:cs="Times New Roman"/>
          <w:sz w:val="22"/>
          <w:szCs w:val="22"/>
        </w:rPr>
        <w:t>», в лице ________,  действующего на основании _______, с другой стороны, вместе именуемые «Стороны» и каждый в отдельности «Сторона», в соответствии с п. 5 ч. 1 ст. 93 Федерального закона от 05.04.2013  № 44-ФЗ «О контрактной системе в сфере закупок товаров, работ, услуг для обеспечения государственных и муниципальных</w:t>
      </w:r>
      <w:r w:rsidRPr="002C258F">
        <w:rPr>
          <w:rFonts w:ascii="Times New Roman" w:hAnsi="Times New Roman" w:cs="Times New Roman"/>
          <w:sz w:val="22"/>
          <w:szCs w:val="22"/>
        </w:rPr>
        <w:t xml:space="preserve"> нужд» (далее – Закон о контрактной системе) заключили Контракт о нижеследующем:</w:t>
      </w:r>
    </w:p>
    <w:p w14:paraId="09C08A28" w14:textId="3395E671" w:rsidR="00A3338A" w:rsidRDefault="001C404A" w:rsidP="00F43147">
      <w:pPr>
        <w:pStyle w:val="aff1"/>
        <w:spacing w:after="0"/>
        <w:ind w:left="0"/>
        <w:jc w:val="center"/>
        <w:rPr>
          <w:rFonts w:ascii="Times New Roman" w:hAnsi="Times New Roman" w:cs="Times New Roman"/>
          <w:b/>
          <w:caps/>
          <w:color w:val="000000"/>
          <w:sz w:val="24"/>
          <w:szCs w:val="24"/>
        </w:rPr>
      </w:pPr>
      <w:r>
        <w:rPr>
          <w:rFonts w:ascii="Times New Roman" w:hAnsi="Times New Roman" w:cs="Times New Roman"/>
          <w:b/>
          <w:caps/>
          <w:color w:val="000000"/>
          <w:sz w:val="24"/>
          <w:szCs w:val="24"/>
        </w:rPr>
        <w:t>1. П</w:t>
      </w:r>
      <w:r>
        <w:rPr>
          <w:rFonts w:ascii="Times New Roman" w:hAnsi="Times New Roman" w:cs="Times New Roman"/>
          <w:b/>
          <w:color w:val="000000"/>
          <w:sz w:val="24"/>
          <w:szCs w:val="24"/>
        </w:rPr>
        <w:t>редмет Контракта</w:t>
      </w:r>
    </w:p>
    <w:p w14:paraId="3A80DBBA" w14:textId="52931489" w:rsidR="00A3338A" w:rsidRDefault="001C404A" w:rsidP="00F43147">
      <w:pPr>
        <w:pStyle w:val="afc"/>
        <w:spacing w:after="0"/>
        <w:ind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1.1. Подрядчик принимает обязательства по</w:t>
      </w:r>
      <w:r w:rsidR="0002514F" w:rsidRPr="00796886">
        <w:rPr>
          <w:rFonts w:ascii="Times New Roman" w:hAnsi="Times New Roman" w:cs="Times New Roman"/>
          <w:sz w:val="22"/>
          <w:szCs w:val="22"/>
        </w:rPr>
        <w:t xml:space="preserve"> </w:t>
      </w:r>
      <w:r w:rsidR="002C258F" w:rsidRPr="00796886">
        <w:rPr>
          <w:rFonts w:ascii="Times New Roman" w:hAnsi="Times New Roman" w:cs="Times New Roman"/>
          <w:color w:val="000000"/>
          <w:sz w:val="22"/>
          <w:szCs w:val="22"/>
        </w:rPr>
        <w:t>выполнению проектных (изыскательских) работ</w:t>
      </w:r>
      <w:r w:rsidR="002C258F" w:rsidRPr="00796886">
        <w:rPr>
          <w:rFonts w:ascii="Times New Roman" w:hAnsi="Times New Roman" w:cs="Times New Roman"/>
          <w:sz w:val="22"/>
          <w:szCs w:val="22"/>
        </w:rPr>
        <w:t xml:space="preserve"> </w:t>
      </w:r>
      <w:r w:rsidR="005122FF">
        <w:rPr>
          <w:rFonts w:ascii="Times New Roman" w:hAnsi="Times New Roman" w:cs="Times New Roman"/>
          <w:color w:val="000000"/>
          <w:sz w:val="22"/>
          <w:szCs w:val="22"/>
        </w:rPr>
        <w:t xml:space="preserve">на </w:t>
      </w:r>
      <w:r w:rsidR="005122FF" w:rsidRPr="005122FF">
        <w:rPr>
          <w:rFonts w:ascii="Times New Roman" w:hAnsi="Times New Roman" w:cs="Times New Roman"/>
          <w:color w:val="000000"/>
          <w:sz w:val="22"/>
          <w:szCs w:val="22"/>
        </w:rPr>
        <w:t xml:space="preserve">внешнее электроснабжение ГБУ ДО СШОР №1 Невского района Санкт-Петербурга по адресу: г. Санкт-Петербург, г. Сестрорецк, </w:t>
      </w:r>
      <w:proofErr w:type="spellStart"/>
      <w:r w:rsidR="005122FF" w:rsidRPr="005122FF">
        <w:rPr>
          <w:rFonts w:ascii="Times New Roman" w:hAnsi="Times New Roman" w:cs="Times New Roman"/>
          <w:color w:val="000000"/>
          <w:sz w:val="22"/>
          <w:szCs w:val="22"/>
        </w:rPr>
        <w:t>Тарховский</w:t>
      </w:r>
      <w:proofErr w:type="spellEnd"/>
      <w:r w:rsidR="005122FF" w:rsidRPr="005122FF">
        <w:rPr>
          <w:rFonts w:ascii="Times New Roman" w:hAnsi="Times New Roman" w:cs="Times New Roman"/>
          <w:color w:val="000000"/>
          <w:sz w:val="22"/>
          <w:szCs w:val="22"/>
        </w:rPr>
        <w:t xml:space="preserve"> пр., д. 22, литера А</w:t>
      </w:r>
      <w:r w:rsidR="002C258F" w:rsidRPr="00B70BE3">
        <w:rPr>
          <w:rFonts w:ascii="Times New Roman" w:hAnsi="Times New Roman" w:cs="Times New Roman"/>
          <w:color w:val="000000"/>
          <w:sz w:val="22"/>
          <w:szCs w:val="22"/>
        </w:rPr>
        <w:t xml:space="preserve"> </w:t>
      </w:r>
      <w:r w:rsidRPr="00B70BE3">
        <w:rPr>
          <w:rFonts w:ascii="Times New Roman" w:hAnsi="Times New Roman" w:cs="Times New Roman"/>
          <w:color w:val="000000"/>
          <w:sz w:val="22"/>
          <w:szCs w:val="22"/>
        </w:rPr>
        <w:t xml:space="preserve"> </w:t>
      </w:r>
      <w:r w:rsidRPr="00B70BE3">
        <w:rPr>
          <w:rFonts w:ascii="Times New Roman" w:hAnsi="Times New Roman" w:cs="Times New Roman"/>
          <w:sz w:val="22"/>
          <w:szCs w:val="22"/>
        </w:rPr>
        <w:t>для нужд Заказчика в соответствии</w:t>
      </w:r>
      <w:r w:rsidRPr="00B70BE3">
        <w:rPr>
          <w:rFonts w:ascii="Times New Roman" w:hAnsi="Times New Roman" w:cs="Times New Roman"/>
          <w:i/>
          <w:sz w:val="22"/>
          <w:szCs w:val="22"/>
        </w:rPr>
        <w:t xml:space="preserve"> </w:t>
      </w:r>
      <w:r w:rsidRPr="00B70BE3">
        <w:rPr>
          <w:rFonts w:ascii="Times New Roman" w:hAnsi="Times New Roman" w:cs="Times New Roman"/>
          <w:sz w:val="22"/>
          <w:szCs w:val="22"/>
        </w:rPr>
        <w:t xml:space="preserve">с </w:t>
      </w:r>
      <w:r w:rsidR="001D0A85" w:rsidRPr="00B70BE3">
        <w:rPr>
          <w:rFonts w:ascii="Times New Roman" w:hAnsi="Times New Roman" w:cs="Times New Roman"/>
          <w:sz w:val="22"/>
          <w:szCs w:val="22"/>
        </w:rPr>
        <w:t xml:space="preserve">Техническим заданием (приложение </w:t>
      </w:r>
      <w:r w:rsidRPr="00B70BE3">
        <w:rPr>
          <w:rFonts w:ascii="Times New Roman" w:hAnsi="Times New Roman" w:cs="Times New Roman"/>
          <w:sz w:val="22"/>
          <w:szCs w:val="22"/>
        </w:rPr>
        <w:t>№ 1 к Контракту</w:t>
      </w:r>
      <w:r w:rsidR="001D0A85" w:rsidRPr="00B70BE3">
        <w:rPr>
          <w:rFonts w:ascii="Times New Roman" w:hAnsi="Times New Roman" w:cs="Times New Roman"/>
          <w:sz w:val="22"/>
          <w:szCs w:val="22"/>
        </w:rPr>
        <w:t>)</w:t>
      </w:r>
      <w:r w:rsidRPr="00B70BE3">
        <w:rPr>
          <w:rFonts w:ascii="Times New Roman" w:hAnsi="Times New Roman" w:cs="Times New Roman"/>
          <w:sz w:val="22"/>
          <w:szCs w:val="22"/>
        </w:rPr>
        <w:t xml:space="preserve">, со сметой </w:t>
      </w:r>
      <w:r w:rsidRPr="00B70BE3">
        <w:rPr>
          <w:rFonts w:ascii="Times New Roman" w:hAnsi="Times New Roman" w:cs="Times New Roman"/>
          <w:bCs/>
          <w:sz w:val="22"/>
          <w:szCs w:val="22"/>
        </w:rPr>
        <w:t>на проектные (изыскательские) работы</w:t>
      </w:r>
      <w:r w:rsidR="00796886" w:rsidRPr="00B70BE3">
        <w:rPr>
          <w:rFonts w:ascii="Times New Roman" w:hAnsi="Times New Roman" w:cs="Times New Roman"/>
          <w:bCs/>
          <w:sz w:val="22"/>
          <w:szCs w:val="22"/>
        </w:rPr>
        <w:t xml:space="preserve"> (приложение № 2 к Контракту)</w:t>
      </w:r>
      <w:r w:rsidRPr="00B70BE3">
        <w:rPr>
          <w:rFonts w:ascii="Times New Roman" w:hAnsi="Times New Roman" w:cs="Times New Roman"/>
          <w:sz w:val="22"/>
          <w:szCs w:val="22"/>
        </w:rPr>
        <w:t>, в установленные Контрактом сроки, а Заказчик обязуе</w:t>
      </w:r>
      <w:r w:rsidRPr="00B70BE3">
        <w:rPr>
          <w:rFonts w:ascii="Times New Roman" w:hAnsi="Times New Roman" w:cs="Times New Roman"/>
          <w:color w:val="000000"/>
          <w:sz w:val="22"/>
          <w:szCs w:val="22"/>
        </w:rPr>
        <w:t>тся принять и оплатить выполненные Подрядчиком</w:t>
      </w:r>
      <w:r w:rsidRPr="00796886">
        <w:rPr>
          <w:rFonts w:ascii="Times New Roman" w:hAnsi="Times New Roman" w:cs="Times New Roman"/>
          <w:color w:val="000000"/>
          <w:sz w:val="22"/>
          <w:szCs w:val="22"/>
        </w:rPr>
        <w:t xml:space="preserve"> работы в соответствии с условиями настоящего Контракта.</w:t>
      </w:r>
    </w:p>
    <w:p w14:paraId="43A8E9D1" w14:textId="77777777" w:rsidR="00F43147" w:rsidRPr="00796886" w:rsidRDefault="00F43147" w:rsidP="00F43147">
      <w:pPr>
        <w:pStyle w:val="afc"/>
        <w:spacing w:after="0"/>
        <w:ind w:firstLine="709"/>
        <w:jc w:val="both"/>
        <w:rPr>
          <w:rFonts w:ascii="Times New Roman" w:hAnsi="Times New Roman" w:cs="Times New Roman"/>
          <w:sz w:val="22"/>
          <w:szCs w:val="22"/>
        </w:rPr>
      </w:pPr>
    </w:p>
    <w:p w14:paraId="7C7A3513" w14:textId="77777777" w:rsidR="00A3338A" w:rsidRPr="00796886" w:rsidRDefault="001C404A" w:rsidP="00F43147">
      <w:pPr>
        <w:pStyle w:val="23"/>
        <w:spacing w:after="0" w:line="240" w:lineRule="auto"/>
        <w:ind w:left="0"/>
        <w:jc w:val="center"/>
        <w:rPr>
          <w:rFonts w:ascii="Times New Roman" w:hAnsi="Times New Roman" w:cs="Times New Roman"/>
          <w:b/>
          <w:color w:val="000000"/>
          <w:sz w:val="22"/>
          <w:szCs w:val="22"/>
        </w:rPr>
      </w:pPr>
      <w:r w:rsidRPr="00796886">
        <w:rPr>
          <w:rFonts w:ascii="Times New Roman" w:hAnsi="Times New Roman" w:cs="Times New Roman"/>
          <w:b/>
          <w:color w:val="000000"/>
          <w:sz w:val="22"/>
          <w:szCs w:val="22"/>
        </w:rPr>
        <w:t>2. Цена Контракта, порядок расчетов и обеспечение исполнения Контракта</w:t>
      </w:r>
    </w:p>
    <w:p w14:paraId="7753172E" w14:textId="00A2CBC4" w:rsidR="00A3338A" w:rsidRPr="00796886" w:rsidRDefault="001C404A" w:rsidP="00F43147">
      <w:pPr>
        <w:pStyle w:val="ConsPlusNormal0"/>
        <w:ind w:firstLine="709"/>
        <w:jc w:val="both"/>
        <w:rPr>
          <w:rFonts w:ascii="Times New Roman" w:hAnsi="Times New Roman" w:cs="Times New Roman"/>
          <w:bCs/>
          <w:sz w:val="22"/>
          <w:szCs w:val="22"/>
        </w:rPr>
      </w:pPr>
      <w:r w:rsidRPr="00796886">
        <w:rPr>
          <w:rFonts w:ascii="Times New Roman" w:hAnsi="Times New Roman" w:cs="Times New Roman"/>
          <w:sz w:val="22"/>
          <w:szCs w:val="22"/>
        </w:rPr>
        <w:t xml:space="preserve">2.1. Цена Контракта составляет </w:t>
      </w:r>
      <w:r w:rsidR="002C258F" w:rsidRPr="00796886">
        <w:rPr>
          <w:rFonts w:ascii="Times New Roman" w:hAnsi="Times New Roman" w:cs="Times New Roman"/>
          <w:sz w:val="22"/>
          <w:szCs w:val="22"/>
        </w:rPr>
        <w:t>_________</w:t>
      </w:r>
      <w:r w:rsidRPr="00796886">
        <w:rPr>
          <w:rFonts w:ascii="Times New Roman" w:hAnsi="Times New Roman" w:cs="Times New Roman"/>
          <w:sz w:val="22"/>
          <w:szCs w:val="22"/>
        </w:rPr>
        <w:t xml:space="preserve"> рублей </w:t>
      </w:r>
      <w:r w:rsidR="002C258F" w:rsidRPr="00796886">
        <w:rPr>
          <w:rFonts w:ascii="Times New Roman" w:hAnsi="Times New Roman" w:cs="Times New Roman"/>
          <w:sz w:val="22"/>
          <w:szCs w:val="22"/>
        </w:rPr>
        <w:t>___</w:t>
      </w:r>
      <w:r w:rsidRPr="00796886">
        <w:rPr>
          <w:rFonts w:ascii="Times New Roman" w:hAnsi="Times New Roman" w:cs="Times New Roman"/>
          <w:sz w:val="22"/>
          <w:szCs w:val="22"/>
        </w:rPr>
        <w:t>копеек (</w:t>
      </w:r>
      <w:r w:rsidR="002C258F" w:rsidRPr="00796886">
        <w:rPr>
          <w:rFonts w:ascii="Times New Roman" w:hAnsi="Times New Roman" w:cs="Times New Roman"/>
          <w:sz w:val="22"/>
          <w:szCs w:val="22"/>
        </w:rPr>
        <w:t>________________________</w:t>
      </w:r>
      <w:r w:rsidRPr="00796886">
        <w:rPr>
          <w:rFonts w:ascii="Times New Roman" w:hAnsi="Times New Roman" w:cs="Times New Roman"/>
          <w:sz w:val="22"/>
          <w:szCs w:val="22"/>
        </w:rPr>
        <w:t xml:space="preserve">), </w:t>
      </w:r>
      <w:r w:rsidR="002C258F" w:rsidRPr="00796886">
        <w:rPr>
          <w:rFonts w:ascii="Times New Roman" w:hAnsi="Times New Roman" w:cs="Times New Roman"/>
          <w:sz w:val="22"/>
          <w:szCs w:val="22"/>
        </w:rPr>
        <w:t xml:space="preserve">в том числе НДС (_%) / </w:t>
      </w:r>
      <w:r w:rsidRPr="00796886">
        <w:rPr>
          <w:rFonts w:ascii="Times New Roman" w:hAnsi="Times New Roman" w:cs="Times New Roman"/>
          <w:i/>
          <w:sz w:val="22"/>
          <w:szCs w:val="22"/>
        </w:rPr>
        <w:t>НДС не облагается</w:t>
      </w:r>
      <w:r w:rsidR="00BA33C6">
        <w:rPr>
          <w:rFonts w:ascii="Times New Roman" w:hAnsi="Times New Roman" w:cs="Times New Roman"/>
          <w:sz w:val="22"/>
          <w:szCs w:val="22"/>
        </w:rPr>
        <w:t>.</w:t>
      </w:r>
    </w:p>
    <w:p w14:paraId="49AD3486" w14:textId="77777777" w:rsidR="00A3338A" w:rsidRPr="00796886" w:rsidRDefault="001C404A" w:rsidP="00F43147">
      <w:pPr>
        <w:ind w:firstLine="709"/>
        <w:jc w:val="both"/>
        <w:rPr>
          <w:rFonts w:ascii="Times New Roman" w:hAnsi="Times New Roman" w:cs="Times New Roman"/>
          <w:sz w:val="22"/>
          <w:szCs w:val="22"/>
        </w:rPr>
      </w:pPr>
      <w:r w:rsidRPr="00796886">
        <w:rPr>
          <w:rFonts w:ascii="Times New Roman" w:hAnsi="Times New Roman" w:cs="Times New Roman"/>
          <w:sz w:val="22"/>
          <w:szCs w:val="22"/>
        </w:rPr>
        <w:t>2.2. Цена Контракта является твердой и определяется на весь срок его исполнения.</w:t>
      </w:r>
    </w:p>
    <w:p w14:paraId="14C4D96A" w14:textId="77777777" w:rsidR="00A3338A" w:rsidRPr="00796886" w:rsidRDefault="001C404A" w:rsidP="00F43147">
      <w:pPr>
        <w:ind w:firstLine="709"/>
        <w:jc w:val="both"/>
        <w:rPr>
          <w:rFonts w:ascii="Times New Roman" w:hAnsi="Times New Roman" w:cs="Times New Roman"/>
          <w:sz w:val="22"/>
          <w:szCs w:val="22"/>
        </w:rPr>
      </w:pPr>
      <w:r w:rsidRPr="00796886">
        <w:rPr>
          <w:rFonts w:ascii="Times New Roman" w:hAnsi="Times New Roman" w:cs="Times New Roman"/>
          <w:sz w:val="22"/>
          <w:szCs w:val="22"/>
        </w:rPr>
        <w:t>2.3. Стоимость работ включает в себя все расходы Подрядчика, связанные с выполнением условий Контракта.</w:t>
      </w:r>
    </w:p>
    <w:p w14:paraId="5ED57E17" w14:textId="77777777" w:rsidR="00A3338A" w:rsidRDefault="001C404A" w:rsidP="00BA33C6">
      <w:pPr>
        <w:widowControl/>
        <w:ind w:firstLine="709"/>
        <w:jc w:val="both"/>
        <w:rPr>
          <w:rFonts w:ascii="Times New Roman" w:hAnsi="Times New Roman" w:cs="Times New Roman"/>
          <w:color w:val="000000"/>
          <w:sz w:val="22"/>
          <w:szCs w:val="22"/>
        </w:rPr>
      </w:pPr>
      <w:r w:rsidRPr="00796886">
        <w:rPr>
          <w:rFonts w:ascii="Times New Roman" w:hAnsi="Times New Roman" w:cs="Times New Roman"/>
          <w:sz w:val="22"/>
          <w:szCs w:val="22"/>
        </w:rPr>
        <w:t>2.4. Оплата по настоящему Контракту производится Заказчиком без авансирования (предварительной оплаты) за фактически выполненные работы</w:t>
      </w:r>
      <w:r w:rsidRPr="00796886">
        <w:rPr>
          <w:rFonts w:ascii="Times New Roman" w:hAnsi="Times New Roman" w:cs="Times New Roman"/>
          <w:bCs/>
          <w:sz w:val="22"/>
          <w:szCs w:val="22"/>
        </w:rPr>
        <w:t xml:space="preserve"> </w:t>
      </w:r>
      <w:r w:rsidRPr="00796886">
        <w:rPr>
          <w:rStyle w:val="a4"/>
          <w:rFonts w:ascii="Times New Roman" w:hAnsi="Times New Roman" w:cs="Times New Roman"/>
          <w:bCs/>
          <w:sz w:val="22"/>
          <w:szCs w:val="22"/>
        </w:rPr>
        <w:t>на основании счета-фактуры (в случае, если Подрядчик является плательщиком НДС),</w:t>
      </w:r>
      <w:r w:rsidRPr="00796886">
        <w:rPr>
          <w:rStyle w:val="a4"/>
          <w:rFonts w:ascii="Times New Roman" w:hAnsi="Times New Roman" w:cs="Times New Roman"/>
          <w:bCs/>
          <w:color w:val="000000"/>
          <w:sz w:val="22"/>
          <w:szCs w:val="22"/>
        </w:rPr>
        <w:t xml:space="preserve"> счета и справки о стоимости выполненных работ и затрат (форма КС-3, утвержденная </w:t>
      </w:r>
      <w:hyperlink r:id="rId8">
        <w:r w:rsidRPr="00796886">
          <w:rPr>
            <w:rStyle w:val="a4"/>
            <w:rFonts w:ascii="Times New Roman" w:hAnsi="Times New Roman" w:cs="Times New Roman"/>
            <w:bCs/>
            <w:color w:val="000000"/>
            <w:sz w:val="22"/>
            <w:szCs w:val="22"/>
          </w:rPr>
          <w:t>Постановлением</w:t>
        </w:r>
      </w:hyperlink>
      <w:r w:rsidRPr="00796886">
        <w:rPr>
          <w:rStyle w:val="a4"/>
          <w:rFonts w:ascii="Times New Roman" w:hAnsi="Times New Roman" w:cs="Times New Roman"/>
          <w:bCs/>
          <w:color w:val="000000"/>
          <w:sz w:val="22"/>
          <w:szCs w:val="22"/>
        </w:rPr>
        <w:t xml:space="preserve"> Госкомстата России от 11 ноября 1999 г. № 100), акта о приемке выполненных работ (форма КС-2, утвержденная </w:t>
      </w:r>
      <w:hyperlink r:id="rId9">
        <w:r w:rsidRPr="00796886">
          <w:rPr>
            <w:rStyle w:val="a4"/>
            <w:rFonts w:ascii="Times New Roman" w:hAnsi="Times New Roman" w:cs="Times New Roman"/>
            <w:bCs/>
            <w:color w:val="000000"/>
            <w:sz w:val="22"/>
            <w:szCs w:val="22"/>
          </w:rPr>
          <w:t>Постановлением</w:t>
        </w:r>
      </w:hyperlink>
      <w:r w:rsidRPr="00796886">
        <w:rPr>
          <w:rStyle w:val="a4"/>
          <w:rFonts w:ascii="Times New Roman" w:hAnsi="Times New Roman" w:cs="Times New Roman"/>
          <w:bCs/>
          <w:color w:val="000000"/>
          <w:sz w:val="22"/>
          <w:szCs w:val="22"/>
        </w:rPr>
        <w:t xml:space="preserve"> Госкомстата России от 11 ноября 1999 г. № 100), подписанных Сторонами и </w:t>
      </w:r>
      <w:bookmarkStart w:id="0" w:name="_Hlk93998759"/>
      <w:r w:rsidRPr="00796886">
        <w:rPr>
          <w:rStyle w:val="a4"/>
          <w:rFonts w:ascii="Times New Roman" w:hAnsi="Times New Roman" w:cs="Times New Roman"/>
          <w:bCs/>
          <w:color w:val="000000"/>
          <w:sz w:val="22"/>
          <w:szCs w:val="22"/>
        </w:rPr>
        <w:t xml:space="preserve">с отметкой о проверке </w:t>
      </w:r>
      <w:bookmarkEnd w:id="0"/>
      <w:r w:rsidRPr="00796886">
        <w:rPr>
          <w:rStyle w:val="a4"/>
          <w:rFonts w:ascii="Times New Roman" w:hAnsi="Times New Roman" w:cs="Times New Roman"/>
          <w:bCs/>
          <w:color w:val="000000"/>
          <w:sz w:val="22"/>
          <w:szCs w:val="22"/>
        </w:rPr>
        <w:t>СПб ГБУ «Служба заказчика администрации Невского района Санкт-Петербурга», подтверждающих факт выполнения работ и стоимость выполненных работ,</w:t>
      </w:r>
      <w:r w:rsidRPr="00796886">
        <w:rPr>
          <w:rFonts w:ascii="Times New Roman" w:hAnsi="Times New Roman" w:cs="Times New Roman"/>
          <w:color w:val="000000"/>
          <w:sz w:val="22"/>
          <w:szCs w:val="22"/>
        </w:rPr>
        <w:t xml:space="preserve"> в срок не более 7 (семи) рабочих дней </w:t>
      </w:r>
      <w:r w:rsidRPr="00796886">
        <w:rPr>
          <w:rFonts w:ascii="Times New Roman" w:hAnsi="Times New Roman" w:cs="Times New Roman"/>
          <w:bCs/>
          <w:color w:val="000000"/>
          <w:sz w:val="22"/>
          <w:szCs w:val="22"/>
        </w:rPr>
        <w:t>после подписания Заказчиком без разногласий справки о стоимости выполненных работ и затрат (форма КС-3, утвержденная Постановлением Госкомстата России от 11 ноября 1999 г. № 100), акта о приемке выполненных работ (форма КС-2, утвержденная Постановлением Госкомстата России от 11 ноября 1999 г. № 100).</w:t>
      </w:r>
      <w:r w:rsidRPr="00796886">
        <w:rPr>
          <w:rFonts w:ascii="Times New Roman" w:hAnsi="Times New Roman" w:cs="Times New Roman"/>
          <w:color w:val="000000"/>
          <w:sz w:val="22"/>
          <w:szCs w:val="22"/>
        </w:rPr>
        <w:t xml:space="preserve"> </w:t>
      </w:r>
    </w:p>
    <w:p w14:paraId="5BB56329" w14:textId="2FB8726C" w:rsidR="00D07008" w:rsidRPr="00796886" w:rsidRDefault="00D07008" w:rsidP="00BA33C6">
      <w:pPr>
        <w:widowControl/>
        <w:ind w:firstLine="709"/>
        <w:jc w:val="both"/>
        <w:rPr>
          <w:rFonts w:ascii="Times New Roman" w:hAnsi="Times New Roman" w:cs="Times New Roman"/>
          <w:sz w:val="22"/>
          <w:szCs w:val="22"/>
        </w:rPr>
      </w:pPr>
      <w:r w:rsidRPr="00D07008">
        <w:rPr>
          <w:rFonts w:ascii="Times New Roman" w:hAnsi="Times New Roman" w:cs="Times New Roman"/>
          <w:color w:val="000000"/>
          <w:sz w:val="22"/>
          <w:szCs w:val="22"/>
          <w:highlight w:val="yellow"/>
        </w:rPr>
        <w:t>2.5. Оплата за выполненные работы осуществляется Заказчиком после прохождения экспертизы достоверности определения сметной стоимости капительного ремонта</w:t>
      </w:r>
      <w:r>
        <w:rPr>
          <w:rFonts w:ascii="Times New Roman" w:hAnsi="Times New Roman" w:cs="Times New Roman"/>
          <w:color w:val="000000"/>
          <w:sz w:val="22"/>
          <w:szCs w:val="22"/>
        </w:rPr>
        <w:t xml:space="preserve"> и получения положительного заключения.</w:t>
      </w:r>
    </w:p>
    <w:p w14:paraId="3F53163E" w14:textId="355EB8A5" w:rsidR="00A3338A" w:rsidRPr="00796886" w:rsidRDefault="001C404A" w:rsidP="00BA33C6">
      <w:pPr>
        <w:widowControl/>
        <w:ind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 xml:space="preserve">Оплата выполненных работ осуществляется с учетом коэффициента снижения, который составляет </w:t>
      </w:r>
      <w:r w:rsidRPr="00FF57DB">
        <w:rPr>
          <w:rFonts w:ascii="Times New Roman" w:hAnsi="Times New Roman" w:cs="Times New Roman"/>
          <w:color w:val="000000"/>
          <w:sz w:val="22"/>
          <w:szCs w:val="22"/>
          <w:highlight w:val="yellow"/>
        </w:rPr>
        <w:t>_____.</w:t>
      </w:r>
    </w:p>
    <w:p w14:paraId="718912D9" w14:textId="1ACA58EA" w:rsidR="00A3338A" w:rsidRPr="00796886" w:rsidRDefault="001C404A" w:rsidP="00BA33C6">
      <w:pPr>
        <w:ind w:firstLine="709"/>
        <w:jc w:val="both"/>
        <w:rPr>
          <w:rFonts w:ascii="Times New Roman" w:hAnsi="Times New Roman" w:cs="Times New Roman"/>
          <w:sz w:val="22"/>
          <w:szCs w:val="22"/>
        </w:rPr>
      </w:pPr>
      <w:r w:rsidRPr="00796886">
        <w:rPr>
          <w:rFonts w:ascii="Times New Roman" w:hAnsi="Times New Roman" w:cs="Times New Roman"/>
          <w:sz w:val="22"/>
          <w:szCs w:val="22"/>
        </w:rPr>
        <w:t>2.</w:t>
      </w:r>
      <w:r w:rsidR="00CB482D">
        <w:rPr>
          <w:rFonts w:ascii="Times New Roman" w:hAnsi="Times New Roman" w:cs="Times New Roman"/>
          <w:sz w:val="22"/>
          <w:szCs w:val="22"/>
        </w:rPr>
        <w:t>6</w:t>
      </w:r>
      <w:r w:rsidRPr="00796886">
        <w:rPr>
          <w:rFonts w:ascii="Times New Roman" w:hAnsi="Times New Roman" w:cs="Times New Roman"/>
          <w:sz w:val="22"/>
          <w:szCs w:val="22"/>
        </w:rPr>
        <w:t>. Заказчик производит оплату путем перечисления денежных средств на расчетный счет Подрядчика в порядке, установленном настоящим Контрактом.</w:t>
      </w:r>
    </w:p>
    <w:p w14:paraId="05C8D8BB" w14:textId="2B22DC46" w:rsidR="003F4951" w:rsidRPr="003F4951" w:rsidRDefault="001C404A" w:rsidP="003F4951">
      <w:pPr>
        <w:ind w:firstLine="709"/>
        <w:jc w:val="both"/>
        <w:rPr>
          <w:rFonts w:ascii="Times New Roman" w:hAnsi="Times New Roman" w:cs="Times New Roman"/>
          <w:sz w:val="22"/>
          <w:szCs w:val="22"/>
        </w:rPr>
      </w:pPr>
      <w:r w:rsidRPr="00796886">
        <w:rPr>
          <w:rFonts w:ascii="Times New Roman" w:hAnsi="Times New Roman" w:cs="Times New Roman"/>
          <w:sz w:val="22"/>
          <w:szCs w:val="22"/>
        </w:rPr>
        <w:t>2.</w:t>
      </w:r>
      <w:r w:rsidR="00CB482D">
        <w:rPr>
          <w:rFonts w:ascii="Times New Roman" w:hAnsi="Times New Roman" w:cs="Times New Roman"/>
          <w:sz w:val="22"/>
          <w:szCs w:val="22"/>
        </w:rPr>
        <w:t>7</w:t>
      </w:r>
      <w:r w:rsidRPr="00796886">
        <w:rPr>
          <w:rFonts w:ascii="Times New Roman" w:hAnsi="Times New Roman" w:cs="Times New Roman"/>
          <w:sz w:val="22"/>
          <w:szCs w:val="22"/>
        </w:rPr>
        <w:t xml:space="preserve">. </w:t>
      </w:r>
      <w:r w:rsidR="003F4951" w:rsidRPr="003F4951">
        <w:rPr>
          <w:rFonts w:ascii="Times New Roman" w:hAnsi="Times New Roman" w:cs="Times New Roman"/>
          <w:sz w:val="22"/>
          <w:szCs w:val="22"/>
        </w:rPr>
        <w:t>Оплату работ за проведение первой государственной экспертизы проектно-сметной документации производит Заказчик. В случае получения отрицательного заключения государственной экспертизы повторную, и, если потребуется, последующие экспертизы оплачивает Подрядчик до момента получения положительного заключения государственной экспертизы по проектно-сметной документации.</w:t>
      </w:r>
    </w:p>
    <w:p w14:paraId="32A5163B" w14:textId="26EAAF63" w:rsidR="00A3338A" w:rsidRPr="00796886" w:rsidRDefault="003F4951" w:rsidP="00BA33C6">
      <w:pPr>
        <w:ind w:firstLine="709"/>
        <w:jc w:val="both"/>
        <w:rPr>
          <w:rFonts w:ascii="Times New Roman" w:hAnsi="Times New Roman" w:cs="Times New Roman"/>
          <w:sz w:val="22"/>
          <w:szCs w:val="22"/>
        </w:rPr>
      </w:pPr>
      <w:r>
        <w:rPr>
          <w:rFonts w:ascii="Times New Roman" w:hAnsi="Times New Roman" w:cs="Times New Roman"/>
          <w:sz w:val="22"/>
          <w:szCs w:val="22"/>
        </w:rPr>
        <w:t>2.</w:t>
      </w:r>
      <w:r w:rsidR="00CB482D">
        <w:rPr>
          <w:rFonts w:ascii="Times New Roman" w:hAnsi="Times New Roman" w:cs="Times New Roman"/>
          <w:sz w:val="22"/>
          <w:szCs w:val="22"/>
        </w:rPr>
        <w:t>8</w:t>
      </w:r>
      <w:r>
        <w:rPr>
          <w:rFonts w:ascii="Times New Roman" w:hAnsi="Times New Roman" w:cs="Times New Roman"/>
          <w:sz w:val="22"/>
          <w:szCs w:val="22"/>
        </w:rPr>
        <w:t xml:space="preserve">. </w:t>
      </w:r>
      <w:r w:rsidR="001C404A" w:rsidRPr="00796886">
        <w:rPr>
          <w:rFonts w:ascii="Times New Roman" w:hAnsi="Times New Roman" w:cs="Times New Roman"/>
          <w:sz w:val="22"/>
          <w:szCs w:val="22"/>
        </w:rPr>
        <w:t xml:space="preserve">Сумма, подлежащая уплате Заказчиком Подрядчику,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0252919B" w14:textId="72996B48" w:rsidR="00A3338A" w:rsidRPr="00796886" w:rsidRDefault="001C404A" w:rsidP="00BA33C6">
      <w:pPr>
        <w:ind w:firstLine="709"/>
        <w:jc w:val="both"/>
        <w:rPr>
          <w:rFonts w:ascii="Times New Roman" w:hAnsi="Times New Roman" w:cs="Times New Roman"/>
          <w:sz w:val="22"/>
          <w:szCs w:val="22"/>
          <w:highlight w:val="yellow"/>
        </w:rPr>
      </w:pPr>
      <w:r w:rsidRPr="00796886">
        <w:rPr>
          <w:rFonts w:ascii="Times New Roman" w:hAnsi="Times New Roman" w:cs="Times New Roman"/>
          <w:color w:val="000000"/>
          <w:sz w:val="22"/>
          <w:szCs w:val="22"/>
        </w:rPr>
        <w:t>2.</w:t>
      </w:r>
      <w:r w:rsidR="00CB482D">
        <w:rPr>
          <w:rFonts w:ascii="Times New Roman" w:hAnsi="Times New Roman" w:cs="Times New Roman"/>
          <w:color w:val="000000"/>
          <w:sz w:val="22"/>
          <w:szCs w:val="22"/>
        </w:rPr>
        <w:t>9</w:t>
      </w:r>
      <w:r w:rsidRPr="00796886">
        <w:rPr>
          <w:rFonts w:ascii="Times New Roman" w:hAnsi="Times New Roman" w:cs="Times New Roman"/>
          <w:color w:val="000000"/>
          <w:sz w:val="22"/>
          <w:szCs w:val="22"/>
        </w:rPr>
        <w:t xml:space="preserve">. </w:t>
      </w:r>
      <w:r w:rsidRPr="00796886">
        <w:rPr>
          <w:rFonts w:ascii="Times New Roman" w:hAnsi="Times New Roman" w:cs="Times New Roman"/>
          <w:sz w:val="22"/>
          <w:szCs w:val="22"/>
        </w:rPr>
        <w:t>Источник финансирования</w:t>
      </w:r>
      <w:r w:rsidR="00074AFD" w:rsidRPr="00796886">
        <w:rPr>
          <w:rFonts w:ascii="Times New Roman" w:hAnsi="Times New Roman" w:cs="Times New Roman"/>
          <w:sz w:val="22"/>
          <w:szCs w:val="22"/>
        </w:rPr>
        <w:t xml:space="preserve">: Внебюджетные средства: субсидии на </w:t>
      </w:r>
      <w:r w:rsidR="002C258F" w:rsidRPr="00796886">
        <w:rPr>
          <w:rFonts w:ascii="Times New Roman" w:hAnsi="Times New Roman" w:cs="Times New Roman"/>
          <w:sz w:val="22"/>
          <w:szCs w:val="22"/>
        </w:rPr>
        <w:t>иные цели</w:t>
      </w:r>
      <w:r w:rsidR="00074AFD" w:rsidRPr="00796886">
        <w:rPr>
          <w:rFonts w:ascii="Times New Roman" w:hAnsi="Times New Roman" w:cs="Times New Roman"/>
          <w:sz w:val="22"/>
          <w:szCs w:val="22"/>
        </w:rPr>
        <w:t>.</w:t>
      </w:r>
    </w:p>
    <w:p w14:paraId="34A89551" w14:textId="40708E89" w:rsidR="00A3338A" w:rsidRPr="00796886" w:rsidRDefault="001C404A" w:rsidP="00BA33C6">
      <w:pPr>
        <w:ind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2.</w:t>
      </w:r>
      <w:r w:rsidR="00CB482D">
        <w:rPr>
          <w:rFonts w:ascii="Times New Roman" w:hAnsi="Times New Roman" w:cs="Times New Roman"/>
          <w:color w:val="000000"/>
          <w:sz w:val="22"/>
          <w:szCs w:val="22"/>
        </w:rPr>
        <w:t>10</w:t>
      </w:r>
      <w:r w:rsidRPr="00796886">
        <w:rPr>
          <w:rFonts w:ascii="Times New Roman" w:hAnsi="Times New Roman" w:cs="Times New Roman"/>
          <w:color w:val="000000"/>
          <w:sz w:val="22"/>
          <w:szCs w:val="22"/>
        </w:rPr>
        <w:t xml:space="preserve">. </w:t>
      </w:r>
      <w:r w:rsidRPr="00796886">
        <w:rPr>
          <w:rFonts w:ascii="Times New Roman" w:hAnsi="Times New Roman" w:cs="Times New Roman"/>
          <w:sz w:val="22"/>
          <w:szCs w:val="22"/>
        </w:rPr>
        <w:t xml:space="preserve">По соглашению Сторон цена Контракта может быть снижена без изменения предусмотренных </w:t>
      </w:r>
      <w:r w:rsidRPr="00796886">
        <w:rPr>
          <w:rFonts w:ascii="Times New Roman" w:hAnsi="Times New Roman" w:cs="Times New Roman"/>
          <w:sz w:val="22"/>
          <w:szCs w:val="22"/>
        </w:rPr>
        <w:lastRenderedPageBreak/>
        <w:t xml:space="preserve">Контрактом </w:t>
      </w:r>
      <w:r w:rsidRPr="00796886">
        <w:rPr>
          <w:rFonts w:ascii="Times New Roman" w:hAnsi="Times New Roman" w:cs="Times New Roman"/>
          <w:color w:val="000000"/>
          <w:sz w:val="22"/>
          <w:szCs w:val="22"/>
        </w:rPr>
        <w:t>вида, объема, качества работ и иных условий Контракта.</w:t>
      </w:r>
    </w:p>
    <w:p w14:paraId="13209E3C" w14:textId="4CA01F61" w:rsidR="001D542A" w:rsidRDefault="001C404A">
      <w:pPr>
        <w:pStyle w:val="ConsPlusNormal0"/>
        <w:widowControl/>
        <w:shd w:val="clear" w:color="auto" w:fill="FFFFFF" w:themeFill="background1"/>
        <w:ind w:firstLine="709"/>
        <w:jc w:val="both"/>
        <w:rPr>
          <w:rFonts w:ascii="Times New Roman" w:hAnsi="Times New Roman" w:cs="Times New Roman"/>
          <w:sz w:val="22"/>
          <w:szCs w:val="22"/>
        </w:rPr>
      </w:pPr>
      <w:r w:rsidRPr="00796886">
        <w:rPr>
          <w:rFonts w:ascii="Times New Roman" w:hAnsi="Times New Roman" w:cs="Times New Roman"/>
          <w:color w:val="000000"/>
          <w:sz w:val="22"/>
          <w:szCs w:val="22"/>
        </w:rPr>
        <w:t>2.</w:t>
      </w:r>
      <w:r w:rsidR="00CB482D">
        <w:rPr>
          <w:rFonts w:ascii="Times New Roman" w:hAnsi="Times New Roman" w:cs="Times New Roman"/>
          <w:color w:val="000000"/>
          <w:sz w:val="22"/>
          <w:szCs w:val="22"/>
        </w:rPr>
        <w:t>11</w:t>
      </w:r>
      <w:r w:rsidRPr="00796886">
        <w:rPr>
          <w:rFonts w:ascii="Times New Roman" w:hAnsi="Times New Roman" w:cs="Times New Roman"/>
          <w:color w:val="000000"/>
          <w:sz w:val="22"/>
          <w:szCs w:val="22"/>
        </w:rPr>
        <w:t xml:space="preserve">. 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работ. </w:t>
      </w:r>
    </w:p>
    <w:p w14:paraId="1F5F5EAD" w14:textId="087DC5DA" w:rsidR="00A3338A" w:rsidRDefault="001C404A">
      <w:pPr>
        <w:pStyle w:val="ConsPlusNormal0"/>
        <w:widowControl/>
        <w:shd w:val="clear" w:color="auto" w:fill="FFFFFF" w:themeFill="background1"/>
        <w:ind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2.1</w:t>
      </w:r>
      <w:r w:rsidR="00CB482D">
        <w:rPr>
          <w:rFonts w:ascii="Times New Roman" w:hAnsi="Times New Roman" w:cs="Times New Roman"/>
          <w:color w:val="000000"/>
          <w:sz w:val="22"/>
          <w:szCs w:val="22"/>
        </w:rPr>
        <w:t>2</w:t>
      </w:r>
      <w:r w:rsidRPr="00796886">
        <w:rPr>
          <w:rFonts w:ascii="Times New Roman" w:hAnsi="Times New Roman" w:cs="Times New Roman"/>
          <w:color w:val="000000"/>
          <w:sz w:val="22"/>
          <w:szCs w:val="22"/>
        </w:rPr>
        <w:t xml:space="preserve">. Работы, выполненные Подрядчиком с отклонениями от строительных норм, требований и правил, от условий Контракта, в т.ч. условий, определяющих объем, содержание работ и другие, предъявляемые к ним требования, не подлежат принятию Заказчиком до устранения отклонений. </w:t>
      </w:r>
    </w:p>
    <w:p w14:paraId="05134DEF" w14:textId="77777777" w:rsidR="00BA7774" w:rsidRPr="00796886" w:rsidRDefault="00BA7774">
      <w:pPr>
        <w:pStyle w:val="ConsPlusNormal0"/>
        <w:widowControl/>
        <w:shd w:val="clear" w:color="auto" w:fill="FFFFFF" w:themeFill="background1"/>
        <w:ind w:firstLine="709"/>
        <w:jc w:val="both"/>
        <w:rPr>
          <w:rFonts w:ascii="Times New Roman" w:hAnsi="Times New Roman" w:cs="Times New Roman"/>
          <w:sz w:val="22"/>
          <w:szCs w:val="22"/>
        </w:rPr>
      </w:pPr>
    </w:p>
    <w:p w14:paraId="28BFE306" w14:textId="77777777" w:rsidR="00A3338A" w:rsidRPr="00796886" w:rsidRDefault="001C404A" w:rsidP="00BA7774">
      <w:pPr>
        <w:pStyle w:val="aff1"/>
        <w:spacing w:after="0"/>
        <w:ind w:left="0"/>
        <w:jc w:val="center"/>
        <w:rPr>
          <w:rFonts w:ascii="Times New Roman" w:hAnsi="Times New Roman" w:cs="Times New Roman"/>
          <w:sz w:val="22"/>
          <w:szCs w:val="22"/>
        </w:rPr>
      </w:pPr>
      <w:r w:rsidRPr="00796886">
        <w:rPr>
          <w:rFonts w:ascii="Times New Roman" w:hAnsi="Times New Roman" w:cs="Times New Roman"/>
          <w:b/>
          <w:caps/>
          <w:color w:val="000000"/>
          <w:sz w:val="22"/>
          <w:szCs w:val="22"/>
        </w:rPr>
        <w:t>3. С</w:t>
      </w:r>
      <w:r w:rsidRPr="00796886">
        <w:rPr>
          <w:rFonts w:ascii="Times New Roman" w:hAnsi="Times New Roman" w:cs="Times New Roman"/>
          <w:b/>
          <w:color w:val="000000"/>
          <w:sz w:val="22"/>
          <w:szCs w:val="22"/>
        </w:rPr>
        <w:t xml:space="preserve">рок (период) выполнения работ </w:t>
      </w:r>
    </w:p>
    <w:p w14:paraId="64751E4A" w14:textId="77777777" w:rsidR="00A3338A" w:rsidRPr="00796886" w:rsidRDefault="001C404A" w:rsidP="00BA7774">
      <w:pPr>
        <w:ind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3.1. Начало выполнения работ определяется с даты подписания Сторонами настоящего Контракта.</w:t>
      </w:r>
    </w:p>
    <w:p w14:paraId="7C17F72A" w14:textId="6B0B5FA5" w:rsidR="00A3338A" w:rsidRPr="00796886" w:rsidRDefault="001C404A" w:rsidP="00BA7774">
      <w:pPr>
        <w:ind w:firstLine="709"/>
        <w:jc w:val="both"/>
        <w:rPr>
          <w:rFonts w:ascii="Times New Roman" w:hAnsi="Times New Roman" w:cs="Times New Roman"/>
          <w:sz w:val="22"/>
          <w:szCs w:val="22"/>
          <w:lang w:bidi="ru-RU"/>
        </w:rPr>
      </w:pPr>
      <w:r w:rsidRPr="00796886">
        <w:rPr>
          <w:rFonts w:ascii="Times New Roman" w:hAnsi="Times New Roman" w:cs="Times New Roman"/>
          <w:sz w:val="22"/>
          <w:szCs w:val="22"/>
        </w:rPr>
        <w:t xml:space="preserve">3.2. Срок (продолжительность) </w:t>
      </w:r>
      <w:r w:rsidRPr="00796886">
        <w:rPr>
          <w:rFonts w:ascii="Times New Roman" w:hAnsi="Times New Roman" w:cs="Times New Roman"/>
          <w:sz w:val="22"/>
          <w:szCs w:val="22"/>
          <w:lang w:bidi="ru-RU"/>
        </w:rPr>
        <w:t xml:space="preserve">работ </w:t>
      </w:r>
      <w:r w:rsidR="0000359C">
        <w:rPr>
          <w:rFonts w:ascii="Times New Roman" w:hAnsi="Times New Roman" w:cs="Times New Roman"/>
          <w:sz w:val="22"/>
          <w:szCs w:val="22"/>
          <w:lang w:bidi="ru-RU"/>
        </w:rPr>
        <w:t>(</w:t>
      </w:r>
      <w:r w:rsidR="00CB482D">
        <w:rPr>
          <w:rFonts w:ascii="Times New Roman" w:hAnsi="Times New Roman" w:cs="Times New Roman"/>
          <w:sz w:val="22"/>
          <w:szCs w:val="22"/>
          <w:lang w:bidi="ru-RU"/>
        </w:rPr>
        <w:t>включая</w:t>
      </w:r>
      <w:r w:rsidR="0000359C">
        <w:rPr>
          <w:rFonts w:ascii="Times New Roman" w:hAnsi="Times New Roman" w:cs="Times New Roman"/>
          <w:sz w:val="22"/>
          <w:szCs w:val="22"/>
          <w:lang w:bidi="ru-RU"/>
        </w:rPr>
        <w:t xml:space="preserve"> срок прохождения) </w:t>
      </w:r>
      <w:r w:rsidRPr="00796886">
        <w:rPr>
          <w:rFonts w:ascii="Times New Roman" w:hAnsi="Times New Roman" w:cs="Times New Roman"/>
          <w:sz w:val="22"/>
          <w:szCs w:val="22"/>
          <w:lang w:bidi="ru-RU"/>
        </w:rPr>
        <w:t>составляет:</w:t>
      </w:r>
      <w:r w:rsidR="003F4951">
        <w:rPr>
          <w:rFonts w:ascii="Times New Roman" w:hAnsi="Times New Roman" w:cs="Times New Roman"/>
          <w:sz w:val="22"/>
          <w:szCs w:val="22"/>
          <w:lang w:bidi="ru-RU"/>
        </w:rPr>
        <w:t xml:space="preserve"> 1 (один) календарный год с даты заключения Контракта. </w:t>
      </w:r>
    </w:p>
    <w:p w14:paraId="3721BB66" w14:textId="77777777" w:rsidR="00A3338A" w:rsidRDefault="001C404A" w:rsidP="00BA7774">
      <w:pPr>
        <w:ind w:firstLine="709"/>
        <w:jc w:val="both"/>
        <w:rPr>
          <w:rFonts w:ascii="Times New Roman" w:hAnsi="Times New Roman" w:cs="Times New Roman"/>
          <w:bCs/>
          <w:color w:val="000000"/>
          <w:sz w:val="22"/>
          <w:szCs w:val="22"/>
        </w:rPr>
      </w:pPr>
      <w:r w:rsidRPr="00BA7774">
        <w:rPr>
          <w:rFonts w:ascii="Times New Roman" w:hAnsi="Times New Roman" w:cs="Times New Roman"/>
          <w:sz w:val="22"/>
          <w:szCs w:val="22"/>
        </w:rPr>
        <w:t>3.3. Датой окончания выполнения работ считается дата подписания Заказчиком б</w:t>
      </w:r>
      <w:r w:rsidRPr="00BA7774">
        <w:rPr>
          <w:rFonts w:ascii="Times New Roman" w:hAnsi="Times New Roman" w:cs="Times New Roman"/>
          <w:bCs/>
          <w:color w:val="000000"/>
          <w:sz w:val="22"/>
          <w:szCs w:val="22"/>
        </w:rPr>
        <w:t>ез разногласий справки о стоимости выполненных работ и затрат (форма КС-3, утвержденная Постановлением Госкомстата России от 11 ноября 1999 г. № 100), акта о приемке выполненных работ (форма КС-2, утвержденная</w:t>
      </w:r>
      <w:r w:rsidRPr="00796886">
        <w:rPr>
          <w:rFonts w:ascii="Times New Roman" w:hAnsi="Times New Roman" w:cs="Times New Roman"/>
          <w:bCs/>
          <w:color w:val="000000"/>
          <w:sz w:val="22"/>
          <w:szCs w:val="22"/>
        </w:rPr>
        <w:t xml:space="preserve"> Постановлением Госкомстата России от 11 ноября 1999 г. № 100).</w:t>
      </w:r>
    </w:p>
    <w:p w14:paraId="10FFCA07" w14:textId="77777777" w:rsidR="00546A1B" w:rsidRPr="00796886" w:rsidRDefault="00546A1B" w:rsidP="00BA7774">
      <w:pPr>
        <w:ind w:firstLine="709"/>
        <w:jc w:val="both"/>
        <w:rPr>
          <w:rFonts w:ascii="Times New Roman" w:hAnsi="Times New Roman" w:cs="Times New Roman"/>
          <w:sz w:val="22"/>
          <w:szCs w:val="22"/>
        </w:rPr>
      </w:pPr>
    </w:p>
    <w:p w14:paraId="61F3DAEF" w14:textId="77777777" w:rsidR="00546A1B" w:rsidRDefault="001C404A" w:rsidP="00BA7774">
      <w:pPr>
        <w:jc w:val="center"/>
        <w:rPr>
          <w:rFonts w:ascii="Times New Roman" w:hAnsi="Times New Roman" w:cs="Times New Roman"/>
          <w:b/>
          <w:bCs/>
          <w:color w:val="000000"/>
          <w:sz w:val="22"/>
          <w:szCs w:val="22"/>
        </w:rPr>
      </w:pPr>
      <w:r w:rsidRPr="00796886">
        <w:rPr>
          <w:rFonts w:ascii="Times New Roman" w:hAnsi="Times New Roman" w:cs="Times New Roman"/>
          <w:b/>
          <w:bCs/>
          <w:caps/>
          <w:color w:val="000000"/>
          <w:sz w:val="22"/>
          <w:szCs w:val="22"/>
        </w:rPr>
        <w:t>4. П</w:t>
      </w:r>
      <w:r w:rsidRPr="00796886">
        <w:rPr>
          <w:rFonts w:ascii="Times New Roman" w:hAnsi="Times New Roman" w:cs="Times New Roman"/>
          <w:b/>
          <w:bCs/>
          <w:color w:val="000000"/>
          <w:sz w:val="22"/>
          <w:szCs w:val="22"/>
        </w:rPr>
        <w:t xml:space="preserve">орядок сдачи и приемки результатов исполнения Контракта, </w:t>
      </w:r>
    </w:p>
    <w:p w14:paraId="241F14F8" w14:textId="3FF62B9C" w:rsidR="00A3338A" w:rsidRPr="00796886" w:rsidRDefault="001C404A" w:rsidP="00546A1B">
      <w:pPr>
        <w:jc w:val="center"/>
        <w:rPr>
          <w:rFonts w:ascii="Times New Roman" w:hAnsi="Times New Roman" w:cs="Times New Roman"/>
          <w:b/>
          <w:bCs/>
          <w:color w:val="000000"/>
          <w:sz w:val="22"/>
          <w:szCs w:val="22"/>
        </w:rPr>
      </w:pPr>
      <w:r w:rsidRPr="00796886">
        <w:rPr>
          <w:rFonts w:ascii="Times New Roman" w:hAnsi="Times New Roman" w:cs="Times New Roman"/>
          <w:b/>
          <w:bCs/>
          <w:color w:val="000000"/>
          <w:sz w:val="22"/>
          <w:szCs w:val="22"/>
        </w:rPr>
        <w:t>отдельного этапа его исполнения</w:t>
      </w:r>
    </w:p>
    <w:p w14:paraId="57742A8F" w14:textId="344E21AF" w:rsidR="00A3338A" w:rsidRPr="00796886" w:rsidRDefault="001C404A" w:rsidP="00546A1B">
      <w:pPr>
        <w:ind w:firstLine="709"/>
        <w:jc w:val="both"/>
        <w:rPr>
          <w:rFonts w:ascii="Times New Roman" w:hAnsi="Times New Roman" w:cs="Times New Roman"/>
          <w:sz w:val="22"/>
          <w:szCs w:val="22"/>
        </w:rPr>
      </w:pPr>
      <w:r w:rsidRPr="00796886">
        <w:rPr>
          <w:rFonts w:ascii="Times New Roman" w:hAnsi="Times New Roman" w:cs="Times New Roman"/>
          <w:color w:val="000000"/>
          <w:sz w:val="22"/>
          <w:szCs w:val="22"/>
        </w:rPr>
        <w:t xml:space="preserve">4.1. По завершении выполнения всего объема работ по Контракту и согласования результатов выполненных работ со всеми необходимыми ведомствами, комитетами и учреждениями, </w:t>
      </w:r>
      <w:r w:rsidRPr="00796886">
        <w:rPr>
          <w:rFonts w:ascii="Times New Roman" w:hAnsi="Times New Roman" w:cs="Times New Roman"/>
          <w:b/>
          <w:color w:val="000000"/>
          <w:sz w:val="22"/>
          <w:szCs w:val="22"/>
          <w:u w:val="single"/>
        </w:rPr>
        <w:t>Подрядчик письменно извещает Заказчика о готовности проектно-сметной документации к сдаче</w:t>
      </w:r>
      <w:r w:rsidR="002C258F" w:rsidRPr="00796886">
        <w:rPr>
          <w:rFonts w:ascii="Times New Roman" w:hAnsi="Times New Roman" w:cs="Times New Roman"/>
          <w:color w:val="000000"/>
          <w:sz w:val="22"/>
          <w:szCs w:val="22"/>
        </w:rPr>
        <w:t>.</w:t>
      </w:r>
    </w:p>
    <w:p w14:paraId="1E91A032" w14:textId="77777777" w:rsidR="00A3338A" w:rsidRPr="00796886" w:rsidRDefault="001C404A" w:rsidP="00546A1B">
      <w:pPr>
        <w:ind w:firstLine="709"/>
        <w:jc w:val="both"/>
        <w:rPr>
          <w:rFonts w:ascii="Times New Roman" w:hAnsi="Times New Roman" w:cs="Times New Roman"/>
          <w:sz w:val="22"/>
          <w:szCs w:val="22"/>
        </w:rPr>
      </w:pPr>
      <w:r w:rsidRPr="00796886">
        <w:rPr>
          <w:rFonts w:ascii="Times New Roman" w:hAnsi="Times New Roman" w:cs="Times New Roman"/>
          <w:color w:val="000000"/>
          <w:sz w:val="22"/>
          <w:szCs w:val="22"/>
        </w:rPr>
        <w:t xml:space="preserve">Сдача проектно-сметной документации производится Подрядчиком </w:t>
      </w:r>
      <w:r w:rsidRPr="00796886">
        <w:rPr>
          <w:rFonts w:ascii="Times New Roman" w:hAnsi="Times New Roman" w:cs="Times New Roman"/>
          <w:sz w:val="22"/>
          <w:szCs w:val="22"/>
        </w:rPr>
        <w:t xml:space="preserve">с выполнением всех юридических и фактических </w:t>
      </w:r>
      <w:r w:rsidRPr="00796886">
        <w:rPr>
          <w:rFonts w:ascii="Times New Roman" w:hAnsi="Times New Roman" w:cs="Times New Roman"/>
          <w:color w:val="000000"/>
          <w:sz w:val="22"/>
          <w:szCs w:val="22"/>
        </w:rPr>
        <w:t>действий, предусмотренных действующим законодательством Российской Федерации и настоящим Контрактом.</w:t>
      </w:r>
    </w:p>
    <w:p w14:paraId="53BB5563" w14:textId="77777777" w:rsidR="00A3338A" w:rsidRPr="00796886" w:rsidRDefault="001C404A" w:rsidP="00546A1B">
      <w:pPr>
        <w:ind w:firstLine="709"/>
        <w:jc w:val="both"/>
        <w:rPr>
          <w:rFonts w:ascii="Times New Roman" w:hAnsi="Times New Roman" w:cs="Times New Roman"/>
          <w:sz w:val="22"/>
          <w:szCs w:val="22"/>
        </w:rPr>
      </w:pPr>
      <w:r w:rsidRPr="00796886">
        <w:rPr>
          <w:rFonts w:ascii="Times New Roman" w:hAnsi="Times New Roman" w:cs="Times New Roman"/>
          <w:sz w:val="22"/>
          <w:szCs w:val="22"/>
        </w:rPr>
        <w:t xml:space="preserve">4.2. </w:t>
      </w:r>
      <w:r w:rsidRPr="00796886">
        <w:rPr>
          <w:rFonts w:ascii="Times New Roman" w:hAnsi="Times New Roman" w:cs="Times New Roman"/>
          <w:bCs/>
          <w:sz w:val="22"/>
          <w:szCs w:val="22"/>
        </w:rPr>
        <w:t>Уполномоченный представитель Заказчика осуществляет контроль, проверку соответствия количества, качества и объема выполнения работ требованиям, установленным в Контракте.</w:t>
      </w:r>
    </w:p>
    <w:p w14:paraId="54C78BC8" w14:textId="77777777" w:rsidR="00A3338A" w:rsidRPr="00796886" w:rsidRDefault="001C404A" w:rsidP="00546A1B">
      <w:pPr>
        <w:ind w:firstLine="709"/>
        <w:jc w:val="both"/>
        <w:rPr>
          <w:rFonts w:ascii="Times New Roman" w:hAnsi="Times New Roman" w:cs="Times New Roman"/>
          <w:sz w:val="22"/>
          <w:szCs w:val="22"/>
        </w:rPr>
      </w:pPr>
      <w:r w:rsidRPr="00796886">
        <w:rPr>
          <w:rFonts w:ascii="Times New Roman" w:hAnsi="Times New Roman" w:cs="Times New Roman"/>
          <w:bCs/>
          <w:sz w:val="22"/>
          <w:szCs w:val="22"/>
        </w:rPr>
        <w:t>При приемке Заказчиком проверяется соответствие результата Работ нормативно-правовым актам РФ, стандартам, нормам, правилам, техническим регламентам, действующим на момент приемки выполненных Работ,</w:t>
      </w:r>
      <w:r w:rsidRPr="00796886">
        <w:rPr>
          <w:rFonts w:ascii="Times New Roman" w:hAnsi="Times New Roman" w:cs="Times New Roman"/>
          <w:bCs/>
          <w:color w:val="000000"/>
          <w:sz w:val="22"/>
          <w:szCs w:val="22"/>
        </w:rPr>
        <w:t xml:space="preserve"> условиям задания на проектирование, техническим условиям, а также проверяется наличие необходимых согласований с составлением соответствующего акта (заключения), </w:t>
      </w:r>
      <w:r w:rsidRPr="00796886">
        <w:rPr>
          <w:rFonts w:ascii="Times New Roman" w:hAnsi="Times New Roman" w:cs="Times New Roman"/>
          <w:bCs/>
          <w:sz w:val="22"/>
          <w:szCs w:val="22"/>
        </w:rPr>
        <w:t xml:space="preserve">а также условиям Контракта (включая все приложения к нему) по объему и качеству. </w:t>
      </w:r>
    </w:p>
    <w:p w14:paraId="064A692D" w14:textId="77777777" w:rsidR="00A3338A" w:rsidRPr="00796886" w:rsidRDefault="001C404A" w:rsidP="00546A1B">
      <w:pPr>
        <w:ind w:firstLine="709"/>
        <w:jc w:val="both"/>
        <w:rPr>
          <w:rFonts w:ascii="Times New Roman" w:hAnsi="Times New Roman" w:cs="Times New Roman"/>
          <w:sz w:val="22"/>
          <w:szCs w:val="22"/>
        </w:rPr>
      </w:pPr>
      <w:r w:rsidRPr="00796886">
        <w:rPr>
          <w:rFonts w:ascii="Times New Roman" w:hAnsi="Times New Roman" w:cs="Times New Roman"/>
          <w:bCs/>
          <w:sz w:val="22"/>
          <w:szCs w:val="22"/>
        </w:rPr>
        <w:t>4.3. СПб ГБУ «Служба заказчика администрации Невского района» осуществляет проверку соответствия количества, качества и объема выполнения работ требованиям, установленным в Контракте.</w:t>
      </w:r>
    </w:p>
    <w:p w14:paraId="6FB19DF0" w14:textId="77777777" w:rsidR="00A3338A" w:rsidRPr="00796886" w:rsidRDefault="001C404A" w:rsidP="00546A1B">
      <w:pPr>
        <w:ind w:firstLine="709"/>
        <w:jc w:val="both"/>
        <w:rPr>
          <w:rFonts w:ascii="Times New Roman" w:hAnsi="Times New Roman" w:cs="Times New Roman"/>
          <w:sz w:val="22"/>
          <w:szCs w:val="22"/>
        </w:rPr>
      </w:pPr>
      <w:r w:rsidRPr="00796886">
        <w:rPr>
          <w:rFonts w:ascii="Times New Roman" w:hAnsi="Times New Roman" w:cs="Times New Roman"/>
          <w:bCs/>
          <w:sz w:val="22"/>
          <w:szCs w:val="22"/>
        </w:rPr>
        <w:t xml:space="preserve">4.4. До полного завершения работ Подрядчик за 30 (тридцать) рабочих дней передает разработанную документацию Заказчику, согласованную со всеми </w:t>
      </w:r>
      <w:r w:rsidRPr="00796886">
        <w:rPr>
          <w:rFonts w:ascii="Times New Roman" w:hAnsi="Times New Roman" w:cs="Times New Roman"/>
          <w:bCs/>
          <w:color w:val="000000"/>
          <w:sz w:val="22"/>
          <w:szCs w:val="22"/>
        </w:rPr>
        <w:t>необходимыми ведомствами, комитетами и учреждениями</w:t>
      </w:r>
      <w:r w:rsidRPr="00796886">
        <w:rPr>
          <w:rFonts w:ascii="Times New Roman" w:hAnsi="Times New Roman" w:cs="Times New Roman"/>
          <w:bCs/>
          <w:sz w:val="22"/>
          <w:szCs w:val="22"/>
        </w:rPr>
        <w:t>, необходимость согласования с которыми определяется действующим законодательством РФ, особенностями объекта Заказчика и условиями Контракта, на проверку и согласование.</w:t>
      </w:r>
    </w:p>
    <w:p w14:paraId="0C05020B" w14:textId="77777777" w:rsidR="00A3338A" w:rsidRPr="00796886" w:rsidRDefault="001C404A" w:rsidP="00546A1B">
      <w:pPr>
        <w:ind w:firstLine="709"/>
        <w:jc w:val="both"/>
        <w:rPr>
          <w:rFonts w:ascii="Times New Roman" w:hAnsi="Times New Roman" w:cs="Times New Roman"/>
          <w:sz w:val="22"/>
          <w:szCs w:val="22"/>
        </w:rPr>
      </w:pPr>
      <w:r w:rsidRPr="00796886">
        <w:rPr>
          <w:rFonts w:ascii="Times New Roman" w:hAnsi="Times New Roman" w:cs="Times New Roman"/>
          <w:bCs/>
          <w:sz w:val="22"/>
          <w:szCs w:val="22"/>
        </w:rPr>
        <w:t>4.5. Заказчик в течении 15 (пятнадцати) рабочих дней осуществляет проверку разработанной документации, согласовывает все разделы проектной документации за исключением сметного расчета и направляет с сопроводительным письмом согласованную документацию в СПб ГБУ «Служба заказчика администрации Невского района».</w:t>
      </w:r>
    </w:p>
    <w:p w14:paraId="372C0B3B" w14:textId="77777777" w:rsidR="00A3338A" w:rsidRPr="00796886" w:rsidRDefault="001C404A">
      <w:pPr>
        <w:ind w:firstLine="709"/>
        <w:jc w:val="both"/>
        <w:rPr>
          <w:rFonts w:ascii="Times New Roman" w:hAnsi="Times New Roman" w:cs="Times New Roman"/>
          <w:sz w:val="22"/>
          <w:szCs w:val="22"/>
        </w:rPr>
      </w:pPr>
      <w:r w:rsidRPr="00796886">
        <w:rPr>
          <w:rFonts w:ascii="Times New Roman" w:hAnsi="Times New Roman" w:cs="Times New Roman"/>
          <w:bCs/>
          <w:sz w:val="22"/>
          <w:szCs w:val="22"/>
        </w:rPr>
        <w:t>4.6. СПб ГБУ «Служба заказчика администрации Невского района» в течении 15 рабочих дней осуществляет проверку соответствия объема выполненных работ требованиям, установленным в Контракте, и согласовывает сметную документацию, разработанную Подрядчиком.</w:t>
      </w:r>
    </w:p>
    <w:p w14:paraId="2FB7A8DB" w14:textId="77777777" w:rsidR="00A3338A" w:rsidRPr="00796886" w:rsidRDefault="001C404A">
      <w:pPr>
        <w:ind w:firstLine="709"/>
        <w:jc w:val="both"/>
        <w:rPr>
          <w:rFonts w:ascii="Times New Roman" w:hAnsi="Times New Roman" w:cs="Times New Roman"/>
          <w:sz w:val="22"/>
          <w:szCs w:val="22"/>
        </w:rPr>
      </w:pPr>
      <w:r w:rsidRPr="00796886">
        <w:rPr>
          <w:rFonts w:ascii="Times New Roman" w:hAnsi="Times New Roman" w:cs="Times New Roman"/>
          <w:bCs/>
          <w:sz w:val="22"/>
          <w:szCs w:val="22"/>
        </w:rPr>
        <w:t>4.7. Представитель СПб ГБУ «Служба заказчика администрации Невского района» в рамках Контракта имеет право:</w:t>
      </w:r>
    </w:p>
    <w:p w14:paraId="33D5ABE8" w14:textId="77777777" w:rsidR="00A3338A" w:rsidRPr="00796886" w:rsidRDefault="001C404A">
      <w:pPr>
        <w:shd w:val="clear" w:color="auto" w:fill="FFFFFF"/>
        <w:ind w:firstLine="567"/>
        <w:jc w:val="both"/>
        <w:rPr>
          <w:rFonts w:ascii="Times New Roman" w:hAnsi="Times New Roman" w:cs="Times New Roman"/>
          <w:sz w:val="22"/>
          <w:szCs w:val="22"/>
        </w:rPr>
      </w:pPr>
      <w:r w:rsidRPr="00796886">
        <w:rPr>
          <w:rFonts w:ascii="Times New Roman" w:hAnsi="Times New Roman" w:cs="Times New Roman"/>
          <w:bCs/>
          <w:sz w:val="22"/>
          <w:szCs w:val="22"/>
        </w:rPr>
        <w:t xml:space="preserve">- </w:t>
      </w:r>
      <w:r w:rsidRPr="00796886">
        <w:rPr>
          <w:rFonts w:ascii="Times New Roman" w:hAnsi="Times New Roman" w:cs="Times New Roman"/>
          <w:sz w:val="22"/>
          <w:szCs w:val="22"/>
        </w:rPr>
        <w:t xml:space="preserve">не принимать работы, выполненные некачественно, с отступлениями от условий </w:t>
      </w:r>
      <w:r w:rsidRPr="00796886">
        <w:rPr>
          <w:rFonts w:ascii="Times New Roman" w:hAnsi="Times New Roman" w:cs="Times New Roman"/>
          <w:bCs/>
          <w:iCs/>
          <w:sz w:val="22"/>
          <w:szCs w:val="22"/>
        </w:rPr>
        <w:t>Контракта (в т.ч. Приложений к Контракту)</w:t>
      </w:r>
      <w:r w:rsidRPr="00796886">
        <w:rPr>
          <w:rFonts w:ascii="Times New Roman" w:hAnsi="Times New Roman" w:cs="Times New Roman"/>
          <w:sz w:val="22"/>
          <w:szCs w:val="22"/>
        </w:rPr>
        <w:t>, ГОСТов, СНиПов, ТУ и других нормативных документов</w:t>
      </w:r>
      <w:r w:rsidRPr="00796886">
        <w:rPr>
          <w:rFonts w:ascii="Times New Roman" w:hAnsi="Times New Roman" w:cs="Times New Roman"/>
          <w:spacing w:val="9"/>
          <w:sz w:val="22"/>
          <w:szCs w:val="22"/>
        </w:rPr>
        <w:t xml:space="preserve">, до их переделки или </w:t>
      </w:r>
      <w:r w:rsidRPr="00796886">
        <w:rPr>
          <w:rFonts w:ascii="Times New Roman" w:hAnsi="Times New Roman" w:cs="Times New Roman"/>
          <w:spacing w:val="-2"/>
          <w:sz w:val="22"/>
          <w:szCs w:val="22"/>
        </w:rPr>
        <w:t>устранения дефектов.</w:t>
      </w:r>
    </w:p>
    <w:p w14:paraId="2730AEA9" w14:textId="77777777" w:rsidR="00A3338A" w:rsidRPr="00796886" w:rsidRDefault="001C404A">
      <w:pPr>
        <w:shd w:val="clear" w:color="auto" w:fill="FFFFFF"/>
        <w:ind w:firstLine="567"/>
        <w:jc w:val="both"/>
        <w:rPr>
          <w:rFonts w:ascii="Times New Roman" w:hAnsi="Times New Roman" w:cs="Times New Roman"/>
          <w:sz w:val="22"/>
          <w:szCs w:val="22"/>
        </w:rPr>
      </w:pPr>
      <w:r w:rsidRPr="00796886">
        <w:rPr>
          <w:rFonts w:ascii="Times New Roman" w:hAnsi="Times New Roman" w:cs="Times New Roman"/>
          <w:bCs/>
          <w:spacing w:val="-2"/>
          <w:sz w:val="22"/>
          <w:szCs w:val="22"/>
        </w:rPr>
        <w:tab/>
        <w:t xml:space="preserve">4.8. </w:t>
      </w:r>
      <w:r w:rsidRPr="00796886">
        <w:rPr>
          <w:rFonts w:ascii="Times New Roman" w:hAnsi="Times New Roman" w:cs="Times New Roman"/>
          <w:bCs/>
          <w:sz w:val="22"/>
          <w:szCs w:val="22"/>
        </w:rPr>
        <w:t>При обнаружении Заказчиком и СПб ГБУ «Служба заказчика администрации Невского района» в ходе проверки результата работ, недостатков в выполненной работе Сторонами составляется уведомление с перечислением необходимых доработок, которые устраняются Подрядчиком за свой счет.</w:t>
      </w:r>
    </w:p>
    <w:p w14:paraId="11A958E6" w14:textId="77777777" w:rsidR="00A3338A" w:rsidRPr="00796886" w:rsidRDefault="001C404A">
      <w:pPr>
        <w:shd w:val="clear" w:color="auto" w:fill="FFFFFF"/>
        <w:ind w:firstLine="567"/>
        <w:jc w:val="both"/>
        <w:rPr>
          <w:rFonts w:ascii="Times New Roman" w:hAnsi="Times New Roman" w:cs="Times New Roman"/>
          <w:sz w:val="22"/>
          <w:szCs w:val="22"/>
        </w:rPr>
      </w:pPr>
      <w:r w:rsidRPr="00796886">
        <w:rPr>
          <w:rFonts w:ascii="Times New Roman" w:hAnsi="Times New Roman" w:cs="Times New Roman"/>
          <w:bCs/>
          <w:sz w:val="22"/>
          <w:szCs w:val="22"/>
        </w:rPr>
        <w:tab/>
        <w:t>Подрядчик</w:t>
      </w:r>
      <w:r w:rsidRPr="00796886">
        <w:rPr>
          <w:rFonts w:ascii="Times New Roman" w:hAnsi="Times New Roman" w:cs="Times New Roman"/>
          <w:sz w:val="22"/>
          <w:szCs w:val="22"/>
        </w:rPr>
        <w:t xml:space="preserve"> в течение 5 (пяти) рабочих дней вносит исправления в проектно-сметную документацию и направляет ее Заказчику</w:t>
      </w:r>
    </w:p>
    <w:p w14:paraId="28C41851" w14:textId="77777777" w:rsidR="00A3338A" w:rsidRPr="00796886" w:rsidRDefault="001C404A">
      <w:pPr>
        <w:shd w:val="clear" w:color="auto" w:fill="FFFFFF"/>
        <w:ind w:firstLine="567"/>
        <w:jc w:val="both"/>
        <w:rPr>
          <w:rFonts w:ascii="Times New Roman" w:hAnsi="Times New Roman" w:cs="Times New Roman"/>
          <w:sz w:val="22"/>
          <w:szCs w:val="22"/>
        </w:rPr>
      </w:pPr>
      <w:r w:rsidRPr="00796886">
        <w:rPr>
          <w:rFonts w:ascii="Times New Roman" w:hAnsi="Times New Roman" w:cs="Times New Roman"/>
          <w:sz w:val="22"/>
          <w:szCs w:val="22"/>
        </w:rPr>
        <w:t>Доработанная Подрядчиком исполнительная документация с описью произведенных изменений рассматривается Заказчиком в соответствии с настоящим разделом.</w:t>
      </w:r>
    </w:p>
    <w:p w14:paraId="05E5AE13" w14:textId="31E0B272" w:rsidR="00A3338A" w:rsidRPr="00796886" w:rsidRDefault="001C404A">
      <w:pPr>
        <w:shd w:val="clear" w:color="auto" w:fill="FFFFFF"/>
        <w:ind w:firstLine="567"/>
        <w:jc w:val="both"/>
        <w:rPr>
          <w:rFonts w:ascii="Times New Roman" w:hAnsi="Times New Roman" w:cs="Times New Roman"/>
          <w:sz w:val="22"/>
          <w:szCs w:val="22"/>
        </w:rPr>
      </w:pPr>
      <w:r w:rsidRPr="00796886">
        <w:rPr>
          <w:rFonts w:ascii="Times New Roman" w:hAnsi="Times New Roman" w:cs="Times New Roman"/>
          <w:bCs/>
          <w:sz w:val="22"/>
          <w:szCs w:val="22"/>
        </w:rPr>
        <w:t>4.9. Общий срок выполнения Работ включает срок приемки Заказчиком выполненных Работ. По завершении работ по Контракту в полном объеме и не позднее 20 (</w:t>
      </w:r>
      <w:r w:rsidR="00412A54" w:rsidRPr="00796886">
        <w:rPr>
          <w:rFonts w:ascii="Times New Roman" w:hAnsi="Times New Roman" w:cs="Times New Roman"/>
          <w:bCs/>
          <w:sz w:val="22"/>
          <w:szCs w:val="22"/>
        </w:rPr>
        <w:t>двадцати</w:t>
      </w:r>
      <w:r w:rsidRPr="00796886">
        <w:rPr>
          <w:rFonts w:ascii="Times New Roman" w:hAnsi="Times New Roman" w:cs="Times New Roman"/>
          <w:bCs/>
          <w:sz w:val="22"/>
          <w:szCs w:val="22"/>
        </w:rPr>
        <w:t xml:space="preserve">) рабочих дней до истечения установленного Контрактом срока окончания работ Подрядчик письменно извещает Заказчика о готовности результата работ к сдаче. Подрядчик передает Заказчику следующую надлежаще оформленную </w:t>
      </w:r>
      <w:r w:rsidRPr="00796886">
        <w:rPr>
          <w:rFonts w:ascii="Times New Roman" w:hAnsi="Times New Roman" w:cs="Times New Roman"/>
          <w:bCs/>
          <w:sz w:val="22"/>
          <w:szCs w:val="22"/>
        </w:rPr>
        <w:lastRenderedPageBreak/>
        <w:t>документацию: акт о приемки выполненных работ (форма КС-2), справку о стоимости выполненных работ и затрат (форма КС-3), счет (счет-фактуру, если Подрядчик является плательщиком НДС), проектно-сметную документацию, согласованную со всеми заинтересованными организациями, необходимость согласования с которыми определяется действующим законодательством РФ, особенностями объекта Заказчика и условиями Контракта,  по акту передачи.</w:t>
      </w:r>
    </w:p>
    <w:p w14:paraId="5753CFCA" w14:textId="77777777" w:rsidR="00A3338A" w:rsidRPr="00796886" w:rsidRDefault="001C404A">
      <w:pPr>
        <w:shd w:val="clear" w:color="auto" w:fill="FFFFFF"/>
        <w:ind w:firstLine="567"/>
        <w:jc w:val="both"/>
        <w:rPr>
          <w:rFonts w:ascii="Times New Roman" w:hAnsi="Times New Roman" w:cs="Times New Roman"/>
          <w:sz w:val="22"/>
          <w:szCs w:val="22"/>
        </w:rPr>
      </w:pPr>
      <w:r w:rsidRPr="00796886">
        <w:rPr>
          <w:rFonts w:ascii="Times New Roman" w:hAnsi="Times New Roman" w:cs="Times New Roman"/>
          <w:bCs/>
          <w:sz w:val="22"/>
          <w:szCs w:val="22"/>
        </w:rPr>
        <w:t>4.10. Заказчик не позднее 10 (десяти) рабочих дней до истечения установленного Контрактом срока окончания работ направляет в СПб ГБУ «Служба заказчика администрации Невского района» акт о приемке выполненных работ (форма КС-2), справку о стоимости выполненных работ и затрат (форма КС-3).</w:t>
      </w:r>
    </w:p>
    <w:p w14:paraId="45575DC3" w14:textId="77777777" w:rsidR="00A3338A" w:rsidRPr="00796886" w:rsidRDefault="001C404A">
      <w:pPr>
        <w:shd w:val="clear" w:color="auto" w:fill="FFFFFF"/>
        <w:ind w:firstLine="567"/>
        <w:jc w:val="both"/>
        <w:rPr>
          <w:rFonts w:ascii="Times New Roman" w:hAnsi="Times New Roman" w:cs="Times New Roman"/>
          <w:sz w:val="22"/>
          <w:szCs w:val="22"/>
        </w:rPr>
      </w:pPr>
      <w:r w:rsidRPr="00796886">
        <w:rPr>
          <w:rFonts w:ascii="Times New Roman" w:hAnsi="Times New Roman" w:cs="Times New Roman"/>
          <w:bCs/>
          <w:sz w:val="22"/>
          <w:szCs w:val="22"/>
        </w:rPr>
        <w:t xml:space="preserve">4.11. </w:t>
      </w:r>
      <w:r w:rsidRPr="00796886">
        <w:rPr>
          <w:rFonts w:ascii="Times New Roman" w:hAnsi="Times New Roman" w:cs="Times New Roman"/>
          <w:sz w:val="22"/>
          <w:szCs w:val="22"/>
        </w:rPr>
        <w:t>СПб ГБУ «Служба заказчика администрации Невского района» со дня получения вышеуказанных документов проверяет достоверность в них сведений о выполненных работах и направляет, не позднее 2 (двух) рабочих дней до истечения установленного Контрактом срока окончания работ, Заказчику с отметкой о согласовании акт о приемке выполненных работ (форма КС-2) или мотивированный отказ в случае выявления несоответствия сведений о количестве, качестве и объеме, отраженных в исполнительных документах, фактически выполненным работам определенным в соответствии с настоящим Контрактом. СПб ГБУ «Служба заказчика администрации Невского района» не согласовывает документы до внесения Подрядчиком в них соответствующих изменений.</w:t>
      </w:r>
    </w:p>
    <w:p w14:paraId="43B4D276" w14:textId="77777777" w:rsidR="00A3338A" w:rsidRPr="00796886" w:rsidRDefault="001C404A">
      <w:pPr>
        <w:shd w:val="clear" w:color="auto" w:fill="FFFFFF"/>
        <w:ind w:firstLine="567"/>
        <w:jc w:val="both"/>
        <w:rPr>
          <w:rFonts w:ascii="Times New Roman" w:hAnsi="Times New Roman" w:cs="Times New Roman"/>
          <w:sz w:val="22"/>
          <w:szCs w:val="22"/>
        </w:rPr>
      </w:pPr>
      <w:r w:rsidRPr="00796886">
        <w:rPr>
          <w:rFonts w:ascii="Times New Roman" w:hAnsi="Times New Roman" w:cs="Times New Roman"/>
          <w:bCs/>
          <w:sz w:val="22"/>
          <w:szCs w:val="22"/>
        </w:rPr>
        <w:t>4.12. При отсутствии замечаний к объему и качеству выполненных Работ Заказчик подписывает акт о приемке выполненных работ (форма КС-2), справку о стоимости выполненных работ и затрат (форма КС-3).</w:t>
      </w:r>
    </w:p>
    <w:p w14:paraId="0AFAE3CB" w14:textId="77777777" w:rsidR="00A3338A" w:rsidRPr="00796886" w:rsidRDefault="001C404A">
      <w:pPr>
        <w:shd w:val="clear" w:color="auto" w:fill="FFFFFF"/>
        <w:ind w:firstLine="567"/>
        <w:jc w:val="both"/>
        <w:rPr>
          <w:rFonts w:ascii="Times New Roman" w:hAnsi="Times New Roman" w:cs="Times New Roman"/>
          <w:sz w:val="22"/>
          <w:szCs w:val="22"/>
        </w:rPr>
      </w:pPr>
      <w:r w:rsidRPr="00796886">
        <w:rPr>
          <w:rFonts w:ascii="Times New Roman" w:hAnsi="Times New Roman" w:cs="Times New Roman"/>
          <w:bCs/>
          <w:sz w:val="22"/>
          <w:szCs w:val="22"/>
        </w:rPr>
        <w:t>4.13. В случае мотивированного отказа Заказчика от подписания акта о приемке выполненных работ по Контракту Подрядчик обязан рассмотреть мотивированный отказ и устранить недостатки в срок, указанный в мотивированном отказе, а если срок не указан, то в течение 5 (пяти) рабочих дней с момента его получения. Доработанная Подрядчиком исполнительная документация с описью произведенных изменений рассматривается Заказчиком в соответствии с настоящим разделом.</w:t>
      </w:r>
    </w:p>
    <w:p w14:paraId="56019DF0" w14:textId="77777777" w:rsidR="00A3338A" w:rsidRPr="00796886" w:rsidRDefault="001C404A">
      <w:pPr>
        <w:shd w:val="clear" w:color="auto" w:fill="FFFFFF"/>
        <w:ind w:firstLine="567"/>
        <w:jc w:val="both"/>
        <w:rPr>
          <w:rFonts w:ascii="Times New Roman" w:hAnsi="Times New Roman" w:cs="Times New Roman"/>
          <w:sz w:val="22"/>
          <w:szCs w:val="22"/>
        </w:rPr>
      </w:pPr>
      <w:r w:rsidRPr="00796886">
        <w:rPr>
          <w:rFonts w:ascii="Times New Roman" w:hAnsi="Times New Roman" w:cs="Times New Roman"/>
          <w:bCs/>
          <w:sz w:val="22"/>
          <w:szCs w:val="22"/>
        </w:rPr>
        <w:t xml:space="preserve">4.14. </w:t>
      </w:r>
      <w:r w:rsidRPr="00796886">
        <w:rPr>
          <w:rFonts w:ascii="Times New Roman" w:hAnsi="Times New Roman" w:cs="Times New Roman"/>
          <w:bCs/>
          <w:color w:val="000000"/>
          <w:sz w:val="22"/>
          <w:szCs w:val="22"/>
        </w:rPr>
        <w:t xml:space="preserve">Мотивированный отказ в приемке результатов выполненных Подрядчиком работ по разработке проектно-сметной документации в целом или частично по следующим причинам: </w:t>
      </w:r>
    </w:p>
    <w:p w14:paraId="1714ED10" w14:textId="77777777" w:rsidR="00A3338A" w:rsidRPr="00796886" w:rsidRDefault="001C404A">
      <w:pPr>
        <w:ind w:firstLine="709"/>
        <w:jc w:val="both"/>
        <w:rPr>
          <w:rFonts w:ascii="Times New Roman" w:hAnsi="Times New Roman" w:cs="Times New Roman"/>
          <w:sz w:val="22"/>
          <w:szCs w:val="22"/>
        </w:rPr>
      </w:pPr>
      <w:r w:rsidRPr="00796886">
        <w:rPr>
          <w:rFonts w:ascii="Times New Roman" w:hAnsi="Times New Roman" w:cs="Times New Roman"/>
          <w:color w:val="000000"/>
          <w:sz w:val="22"/>
          <w:szCs w:val="22"/>
        </w:rPr>
        <w:t xml:space="preserve">- несоответствие разделов проектно-сметной документации разделам, указанным в задании на проектирование и техническом задании; </w:t>
      </w:r>
    </w:p>
    <w:p w14:paraId="18D72F5E" w14:textId="77777777" w:rsidR="00A3338A" w:rsidRPr="00796886" w:rsidRDefault="001C404A">
      <w:pPr>
        <w:ind w:firstLine="709"/>
        <w:jc w:val="both"/>
        <w:rPr>
          <w:rFonts w:ascii="Times New Roman" w:hAnsi="Times New Roman" w:cs="Times New Roman"/>
          <w:sz w:val="22"/>
          <w:szCs w:val="22"/>
        </w:rPr>
      </w:pPr>
      <w:r w:rsidRPr="00796886">
        <w:rPr>
          <w:rFonts w:ascii="Times New Roman" w:hAnsi="Times New Roman" w:cs="Times New Roman"/>
          <w:color w:val="000000"/>
          <w:sz w:val="22"/>
          <w:szCs w:val="22"/>
        </w:rPr>
        <w:t xml:space="preserve">- некачественно выполненная проектно-сметная документация; </w:t>
      </w:r>
    </w:p>
    <w:p w14:paraId="1240F79A" w14:textId="77777777" w:rsidR="00A3338A" w:rsidRPr="00796886" w:rsidRDefault="001C404A">
      <w:pPr>
        <w:ind w:firstLine="709"/>
        <w:jc w:val="both"/>
        <w:rPr>
          <w:rFonts w:ascii="Times New Roman" w:hAnsi="Times New Roman" w:cs="Times New Roman"/>
          <w:sz w:val="22"/>
          <w:szCs w:val="22"/>
        </w:rPr>
      </w:pPr>
      <w:r w:rsidRPr="00796886">
        <w:rPr>
          <w:rFonts w:ascii="Times New Roman" w:hAnsi="Times New Roman" w:cs="Times New Roman"/>
          <w:color w:val="000000"/>
          <w:sz w:val="22"/>
          <w:szCs w:val="22"/>
        </w:rPr>
        <w:t xml:space="preserve">- имеющиеся в проектно-сметной документации отступления от строительных норм и правил, технических условий; </w:t>
      </w:r>
    </w:p>
    <w:p w14:paraId="6167893D" w14:textId="77777777" w:rsidR="00A3338A" w:rsidRPr="00796886" w:rsidRDefault="001C404A">
      <w:pPr>
        <w:ind w:firstLine="709"/>
        <w:jc w:val="both"/>
        <w:rPr>
          <w:rFonts w:ascii="Times New Roman" w:hAnsi="Times New Roman" w:cs="Times New Roman"/>
          <w:sz w:val="22"/>
          <w:szCs w:val="22"/>
        </w:rPr>
      </w:pPr>
      <w:r w:rsidRPr="00796886">
        <w:rPr>
          <w:rFonts w:ascii="Times New Roman" w:hAnsi="Times New Roman" w:cs="Times New Roman"/>
          <w:color w:val="000000"/>
          <w:sz w:val="22"/>
          <w:szCs w:val="22"/>
        </w:rPr>
        <w:t>- проектные решения и/или дизайн не согласованы с Заказчиком;</w:t>
      </w:r>
    </w:p>
    <w:p w14:paraId="5C08CF23" w14:textId="77777777" w:rsidR="00A3338A" w:rsidRPr="00796886" w:rsidRDefault="001C404A">
      <w:pPr>
        <w:ind w:firstLine="709"/>
        <w:jc w:val="both"/>
        <w:rPr>
          <w:rFonts w:ascii="Times New Roman" w:hAnsi="Times New Roman" w:cs="Times New Roman"/>
          <w:sz w:val="22"/>
          <w:szCs w:val="22"/>
        </w:rPr>
      </w:pPr>
      <w:r w:rsidRPr="00796886">
        <w:rPr>
          <w:rFonts w:ascii="Times New Roman" w:hAnsi="Times New Roman" w:cs="Times New Roman"/>
          <w:color w:val="000000"/>
          <w:sz w:val="22"/>
          <w:szCs w:val="22"/>
        </w:rPr>
        <w:t xml:space="preserve">- отсутствие необходимой лицензии на право выполнения предусмотренных Контрактом работ </w:t>
      </w:r>
      <w:r w:rsidRPr="00796886">
        <w:rPr>
          <w:rFonts w:ascii="Times New Roman" w:hAnsi="Times New Roman" w:cs="Times New Roman"/>
          <w:b/>
          <w:i/>
          <w:color w:val="000000"/>
          <w:sz w:val="22"/>
          <w:szCs w:val="22"/>
        </w:rPr>
        <w:t>(при необходимости)</w:t>
      </w:r>
      <w:r w:rsidRPr="00796886">
        <w:rPr>
          <w:rFonts w:ascii="Times New Roman" w:hAnsi="Times New Roman" w:cs="Times New Roman"/>
          <w:i/>
          <w:color w:val="000000"/>
          <w:sz w:val="22"/>
          <w:szCs w:val="22"/>
        </w:rPr>
        <w:t>;</w:t>
      </w:r>
      <w:r w:rsidRPr="00796886">
        <w:rPr>
          <w:rFonts w:ascii="Times New Roman" w:hAnsi="Times New Roman" w:cs="Times New Roman"/>
          <w:color w:val="000000"/>
          <w:sz w:val="22"/>
          <w:szCs w:val="22"/>
        </w:rPr>
        <w:t xml:space="preserve"> </w:t>
      </w:r>
    </w:p>
    <w:p w14:paraId="58FF53B8" w14:textId="77777777" w:rsidR="00A3338A" w:rsidRPr="00796886" w:rsidRDefault="001C404A">
      <w:pPr>
        <w:ind w:firstLine="709"/>
        <w:jc w:val="both"/>
        <w:rPr>
          <w:rFonts w:ascii="Times New Roman" w:hAnsi="Times New Roman" w:cs="Times New Roman"/>
          <w:sz w:val="22"/>
          <w:szCs w:val="22"/>
        </w:rPr>
      </w:pPr>
      <w:r w:rsidRPr="00796886">
        <w:rPr>
          <w:rFonts w:ascii="Times New Roman" w:hAnsi="Times New Roman" w:cs="Times New Roman"/>
          <w:color w:val="000000"/>
          <w:sz w:val="22"/>
          <w:szCs w:val="22"/>
        </w:rPr>
        <w:t>- невозможность дальнейшей реализации разработанного проекта либо его части, а также неправильное оформление документов;</w:t>
      </w:r>
    </w:p>
    <w:p w14:paraId="563BAA29" w14:textId="77777777" w:rsidR="00A3338A" w:rsidRPr="00796886" w:rsidRDefault="001C404A">
      <w:pPr>
        <w:ind w:firstLine="709"/>
        <w:jc w:val="both"/>
        <w:rPr>
          <w:rFonts w:ascii="Times New Roman" w:hAnsi="Times New Roman" w:cs="Times New Roman"/>
          <w:sz w:val="22"/>
          <w:szCs w:val="22"/>
        </w:rPr>
      </w:pPr>
      <w:r w:rsidRPr="00796886">
        <w:rPr>
          <w:rFonts w:ascii="Times New Roman" w:hAnsi="Times New Roman" w:cs="Times New Roman"/>
          <w:color w:val="000000"/>
          <w:sz w:val="22"/>
          <w:szCs w:val="22"/>
        </w:rPr>
        <w:t>- отсутствие необходимых согласований;</w:t>
      </w:r>
    </w:p>
    <w:p w14:paraId="49FBCB73" w14:textId="626ECB0F" w:rsidR="00A3338A" w:rsidRPr="00796886" w:rsidRDefault="001C404A">
      <w:pPr>
        <w:ind w:firstLine="709"/>
        <w:jc w:val="both"/>
        <w:rPr>
          <w:rFonts w:ascii="Times New Roman" w:hAnsi="Times New Roman" w:cs="Times New Roman"/>
          <w:sz w:val="22"/>
          <w:szCs w:val="22"/>
        </w:rPr>
      </w:pPr>
      <w:r w:rsidRPr="00796886">
        <w:rPr>
          <w:rFonts w:ascii="Times New Roman" w:hAnsi="Times New Roman" w:cs="Times New Roman"/>
          <w:color w:val="000000"/>
          <w:sz w:val="22"/>
          <w:szCs w:val="22"/>
        </w:rPr>
        <w:t xml:space="preserve">- несоответствие документов, необходимых для подачи в </w:t>
      </w:r>
      <w:r w:rsidRPr="00796886">
        <w:rPr>
          <w:rFonts w:ascii="Times New Roman" w:hAnsi="Times New Roman" w:cs="Times New Roman"/>
          <w:sz w:val="22"/>
          <w:szCs w:val="22"/>
        </w:rPr>
        <w:t>СПб ГАУ «Центр государственной экспертизы» (далее – СПб ГАУ «ЦГЭ»)</w:t>
      </w:r>
      <w:r w:rsidR="00412A54" w:rsidRPr="00796886">
        <w:rPr>
          <w:rFonts w:ascii="Times New Roman" w:hAnsi="Times New Roman" w:cs="Times New Roman"/>
          <w:sz w:val="22"/>
          <w:szCs w:val="22"/>
        </w:rPr>
        <w:t xml:space="preserve"> или в СПбГУ «ЦЭТС» </w:t>
      </w:r>
      <w:r w:rsidRPr="00796886">
        <w:rPr>
          <w:rFonts w:ascii="Times New Roman" w:hAnsi="Times New Roman" w:cs="Times New Roman"/>
          <w:sz w:val="22"/>
          <w:szCs w:val="22"/>
        </w:rPr>
        <w:t>для прохождения государственной экспертизы о достоверности определения сметной стоимости</w:t>
      </w:r>
      <w:r w:rsidRPr="00796886">
        <w:rPr>
          <w:rFonts w:ascii="Times New Roman" w:hAnsi="Times New Roman" w:cs="Times New Roman"/>
          <w:i/>
          <w:sz w:val="22"/>
          <w:szCs w:val="22"/>
        </w:rPr>
        <w:t xml:space="preserve"> </w:t>
      </w:r>
      <w:r w:rsidRPr="00796886">
        <w:rPr>
          <w:rFonts w:ascii="Times New Roman" w:hAnsi="Times New Roman" w:cs="Times New Roman"/>
          <w:sz w:val="22"/>
          <w:szCs w:val="22"/>
        </w:rPr>
        <w:t xml:space="preserve">установленной СПб ГАУ «ЦГЭ») форме; </w:t>
      </w:r>
    </w:p>
    <w:p w14:paraId="5BB8CB79" w14:textId="77777777" w:rsidR="00A3338A" w:rsidRPr="00796886" w:rsidRDefault="001C404A">
      <w:pPr>
        <w:ind w:firstLine="709"/>
        <w:jc w:val="both"/>
        <w:rPr>
          <w:rFonts w:ascii="Times New Roman" w:hAnsi="Times New Roman" w:cs="Times New Roman"/>
          <w:sz w:val="22"/>
          <w:szCs w:val="22"/>
        </w:rPr>
      </w:pPr>
      <w:r w:rsidRPr="00796886">
        <w:rPr>
          <w:rFonts w:ascii="Times New Roman" w:hAnsi="Times New Roman" w:cs="Times New Roman"/>
          <w:color w:val="000000"/>
          <w:sz w:val="22"/>
          <w:szCs w:val="22"/>
        </w:rPr>
        <w:t xml:space="preserve"> - несоответствие проектных решений техническим условиям ресурсоснабжающих организаций;</w:t>
      </w:r>
    </w:p>
    <w:p w14:paraId="5B62D2D9" w14:textId="77777777" w:rsidR="00A3338A" w:rsidRPr="00796886" w:rsidRDefault="001C404A">
      <w:pPr>
        <w:shd w:val="clear" w:color="auto" w:fill="FFFFFF"/>
        <w:ind w:firstLine="567"/>
        <w:jc w:val="both"/>
        <w:rPr>
          <w:rFonts w:ascii="Times New Roman" w:hAnsi="Times New Roman" w:cs="Times New Roman"/>
          <w:sz w:val="22"/>
          <w:szCs w:val="22"/>
        </w:rPr>
      </w:pPr>
      <w:r w:rsidRPr="00796886">
        <w:rPr>
          <w:rFonts w:ascii="Times New Roman" w:hAnsi="Times New Roman" w:cs="Times New Roman"/>
          <w:bCs/>
          <w:color w:val="000000"/>
          <w:sz w:val="22"/>
          <w:szCs w:val="22"/>
        </w:rPr>
        <w:t>- выявление таких недостатков, которые исключают возможность применения разработанной проектно-сметной документации на данном объекте, либо грозят при реализации проекта причинением вреда жизни и/или здоровью граждан и не могут быть устранены Подрядчиком.</w:t>
      </w:r>
    </w:p>
    <w:p w14:paraId="793FAC44" w14:textId="77777777" w:rsidR="00A3338A" w:rsidRPr="00796886" w:rsidRDefault="001C404A">
      <w:pPr>
        <w:shd w:val="clear" w:color="auto" w:fill="FFFFFF"/>
        <w:ind w:firstLine="567"/>
        <w:jc w:val="both"/>
        <w:rPr>
          <w:rFonts w:ascii="Times New Roman" w:hAnsi="Times New Roman" w:cs="Times New Roman"/>
          <w:sz w:val="22"/>
          <w:szCs w:val="22"/>
        </w:rPr>
      </w:pPr>
      <w:r w:rsidRPr="00796886">
        <w:rPr>
          <w:rFonts w:ascii="Times New Roman" w:hAnsi="Times New Roman" w:cs="Times New Roman"/>
          <w:bCs/>
          <w:sz w:val="22"/>
          <w:szCs w:val="22"/>
        </w:rPr>
        <w:t>4.15. При обнаружении в ходе приемки результата работ недостатков в выполненной работе, Сторонами составляется рекламационный акт, в котором фиксируется перечень дефектов (недоделок) и сроки их устранения Подрядчиком. При отказе Подрядчика от подписания указанного акта, в нем делается отметка об этом.</w:t>
      </w:r>
    </w:p>
    <w:p w14:paraId="1AC099F4" w14:textId="77777777" w:rsidR="00A3338A" w:rsidRPr="00796886" w:rsidRDefault="001C404A">
      <w:pPr>
        <w:shd w:val="clear" w:color="auto" w:fill="FFFFFF"/>
        <w:ind w:firstLine="567"/>
        <w:jc w:val="both"/>
        <w:rPr>
          <w:rFonts w:ascii="Times New Roman" w:hAnsi="Times New Roman" w:cs="Times New Roman"/>
          <w:sz w:val="22"/>
          <w:szCs w:val="22"/>
        </w:rPr>
      </w:pPr>
      <w:r w:rsidRPr="00796886">
        <w:rPr>
          <w:rFonts w:ascii="Times New Roman" w:hAnsi="Times New Roman" w:cs="Times New Roman"/>
          <w:bCs/>
          <w:sz w:val="22"/>
          <w:szCs w:val="22"/>
        </w:rPr>
        <w:t>4.16. Устранение Подрядчиком в установленные сроки выявленных Заказчиком и СПб ГБУ «Служба заказчика администрации Невского района» недостатков не освобождает его от уплаты неустойки, пени и штрафных санкций, предусмотренных настоящим Контрактом.</w:t>
      </w:r>
    </w:p>
    <w:p w14:paraId="69DED2D2" w14:textId="77777777" w:rsidR="00A3338A" w:rsidRPr="00796886" w:rsidRDefault="001C404A">
      <w:pPr>
        <w:shd w:val="clear" w:color="auto" w:fill="FFFFFF"/>
        <w:ind w:firstLine="567"/>
        <w:jc w:val="both"/>
        <w:rPr>
          <w:rFonts w:ascii="Times New Roman" w:hAnsi="Times New Roman" w:cs="Times New Roman"/>
          <w:sz w:val="22"/>
          <w:szCs w:val="22"/>
        </w:rPr>
      </w:pPr>
      <w:r w:rsidRPr="00796886">
        <w:rPr>
          <w:rFonts w:ascii="Times New Roman" w:hAnsi="Times New Roman" w:cs="Times New Roman"/>
          <w:bCs/>
          <w:sz w:val="22"/>
          <w:szCs w:val="22"/>
        </w:rPr>
        <w:t>4.17. Заказчик, принявший работу без проверки, не лишается права ссылаться на недостатки работы, которые могли быть устранены при приемке.</w:t>
      </w:r>
    </w:p>
    <w:p w14:paraId="244AB070" w14:textId="77777777" w:rsidR="00A3338A" w:rsidRPr="00796886" w:rsidRDefault="001C404A">
      <w:pPr>
        <w:ind w:firstLine="624"/>
        <w:jc w:val="both"/>
        <w:rPr>
          <w:rFonts w:ascii="Times New Roman" w:hAnsi="Times New Roman" w:cs="Times New Roman"/>
          <w:sz w:val="22"/>
          <w:szCs w:val="22"/>
        </w:rPr>
      </w:pPr>
      <w:r w:rsidRPr="00796886">
        <w:rPr>
          <w:rFonts w:ascii="Times New Roman" w:hAnsi="Times New Roman" w:cs="Times New Roman"/>
          <w:bCs/>
          <w:sz w:val="22"/>
          <w:szCs w:val="22"/>
        </w:rPr>
        <w:t>4.18. По решению Заказчика для приемки работ, может быть создана приемочная комиссия, состоящая не менее чем из пяти человек.</w:t>
      </w:r>
    </w:p>
    <w:p w14:paraId="605F6C9C" w14:textId="77777777" w:rsidR="00A3338A" w:rsidRPr="00796886" w:rsidRDefault="001C404A">
      <w:pPr>
        <w:ind w:firstLine="624"/>
        <w:jc w:val="both"/>
        <w:rPr>
          <w:rFonts w:ascii="Times New Roman" w:hAnsi="Times New Roman" w:cs="Times New Roman"/>
          <w:sz w:val="22"/>
          <w:szCs w:val="22"/>
        </w:rPr>
      </w:pPr>
      <w:r w:rsidRPr="00796886">
        <w:rPr>
          <w:rFonts w:ascii="Times New Roman" w:hAnsi="Times New Roman" w:cs="Times New Roman"/>
          <w:bCs/>
          <w:sz w:val="22"/>
          <w:szCs w:val="22"/>
        </w:rPr>
        <w:t>4.19. С даты приемки результатов выполнения проектных и (или) изыскательских работ исключительные права на результаты выполненных проектных и (или) изыскательских работ принадлежат Российской Федерации, субъекту Российской Федерации, муниципальному образованию, от имени которых выступает государственный заказчик.</w:t>
      </w:r>
    </w:p>
    <w:p w14:paraId="47D69827" w14:textId="77777777" w:rsidR="00A3338A" w:rsidRPr="00796886" w:rsidRDefault="001C404A">
      <w:pPr>
        <w:ind w:firstLine="709"/>
        <w:jc w:val="both"/>
        <w:rPr>
          <w:rFonts w:ascii="Times New Roman" w:hAnsi="Times New Roman" w:cs="Times New Roman"/>
          <w:sz w:val="22"/>
          <w:szCs w:val="22"/>
        </w:rPr>
      </w:pPr>
      <w:r w:rsidRPr="00796886">
        <w:rPr>
          <w:rFonts w:ascii="Times New Roman" w:hAnsi="Times New Roman" w:cs="Times New Roman"/>
          <w:bCs/>
          <w:sz w:val="22"/>
          <w:szCs w:val="22"/>
        </w:rPr>
        <w:t>4.20. Датой приемки работ считается дата подписания Заказчиком акта о приемке выполненных работ (форма КС-2) и справки о стоимости выполненных работ и затрат (форма КС-3) без замечаний.</w:t>
      </w:r>
    </w:p>
    <w:p w14:paraId="0E97F733" w14:textId="77777777" w:rsidR="00A3338A" w:rsidRPr="00796886" w:rsidRDefault="001C404A">
      <w:pPr>
        <w:ind w:firstLine="709"/>
        <w:jc w:val="both"/>
        <w:rPr>
          <w:rFonts w:ascii="Times New Roman" w:hAnsi="Times New Roman" w:cs="Times New Roman"/>
          <w:sz w:val="22"/>
          <w:szCs w:val="22"/>
        </w:rPr>
      </w:pPr>
      <w:r w:rsidRPr="00796886">
        <w:rPr>
          <w:rFonts w:ascii="Times New Roman" w:hAnsi="Times New Roman" w:cs="Times New Roman"/>
          <w:sz w:val="22"/>
          <w:szCs w:val="22"/>
        </w:rPr>
        <w:t>4.21. Приемка выполненных работ производится только после выполнения всех работ в полном соответствии с условиями настоящего Контракта, приложений к нему, а также после устранения недостатков работ, в соответствии с условиями Контракта.</w:t>
      </w:r>
    </w:p>
    <w:p w14:paraId="76F309A2" w14:textId="77777777" w:rsidR="00A3338A" w:rsidRPr="00796886" w:rsidRDefault="001C404A">
      <w:pPr>
        <w:ind w:firstLine="709"/>
        <w:jc w:val="both"/>
        <w:rPr>
          <w:rFonts w:ascii="Times New Roman" w:hAnsi="Times New Roman" w:cs="Times New Roman"/>
          <w:sz w:val="22"/>
          <w:szCs w:val="22"/>
        </w:rPr>
      </w:pPr>
      <w:r w:rsidRPr="00796886">
        <w:rPr>
          <w:rFonts w:ascii="Times New Roman" w:hAnsi="Times New Roman" w:cs="Times New Roman"/>
          <w:color w:val="000000"/>
          <w:sz w:val="22"/>
          <w:szCs w:val="22"/>
        </w:rPr>
        <w:lastRenderedPageBreak/>
        <w:t>4.22. При приемке Заказчиком результатов выполненных работ, Подрядчик остается ответственным за случайную гибель проектно-сметной документации, а также её комплектность.</w:t>
      </w:r>
    </w:p>
    <w:p w14:paraId="64C58F33" w14:textId="77777777" w:rsidR="00A3338A" w:rsidRPr="00796886" w:rsidRDefault="00A3338A">
      <w:pPr>
        <w:ind w:firstLine="709"/>
        <w:jc w:val="both"/>
        <w:rPr>
          <w:rFonts w:ascii="Times New Roman" w:hAnsi="Times New Roman" w:cs="Times New Roman"/>
          <w:color w:val="000000"/>
          <w:sz w:val="22"/>
          <w:szCs w:val="22"/>
        </w:rPr>
      </w:pPr>
    </w:p>
    <w:p w14:paraId="0A138168" w14:textId="77777777" w:rsidR="00A3338A" w:rsidRPr="00796886" w:rsidRDefault="001C404A">
      <w:pPr>
        <w:spacing w:before="120" w:after="120"/>
        <w:jc w:val="center"/>
        <w:rPr>
          <w:rFonts w:ascii="Times New Roman" w:hAnsi="Times New Roman" w:cs="Times New Roman"/>
          <w:b/>
          <w:sz w:val="22"/>
          <w:szCs w:val="22"/>
        </w:rPr>
      </w:pPr>
      <w:r w:rsidRPr="00796886">
        <w:rPr>
          <w:rFonts w:ascii="Times New Roman" w:hAnsi="Times New Roman" w:cs="Times New Roman"/>
          <w:b/>
          <w:sz w:val="22"/>
          <w:szCs w:val="22"/>
        </w:rPr>
        <w:t>5. Качество работ. Требования к гарантийному сроку выполненных работ и (или) объему предоставления гарантий качества работ, а также к гарантийному обслуживанию, порядок и сроки предоставления обеспечения гарантийных обязательств</w:t>
      </w:r>
    </w:p>
    <w:p w14:paraId="29581925" w14:textId="77777777" w:rsidR="00A3338A" w:rsidRPr="00796886" w:rsidRDefault="001C404A">
      <w:pPr>
        <w:ind w:firstLine="709"/>
        <w:jc w:val="both"/>
        <w:rPr>
          <w:rFonts w:ascii="Times New Roman" w:hAnsi="Times New Roman" w:cs="Times New Roman"/>
          <w:color w:val="000000"/>
          <w:sz w:val="22"/>
          <w:szCs w:val="22"/>
        </w:rPr>
      </w:pPr>
      <w:r w:rsidRPr="00796886">
        <w:rPr>
          <w:rFonts w:ascii="Times New Roman" w:hAnsi="Times New Roman" w:cs="Times New Roman"/>
          <w:sz w:val="22"/>
          <w:szCs w:val="22"/>
        </w:rPr>
        <w:t>5.1. Подрядчик г</w:t>
      </w:r>
      <w:r w:rsidRPr="00796886">
        <w:rPr>
          <w:rFonts w:ascii="Times New Roman" w:hAnsi="Times New Roman" w:cs="Times New Roman"/>
          <w:color w:val="000000"/>
          <w:sz w:val="22"/>
          <w:szCs w:val="22"/>
        </w:rPr>
        <w:t xml:space="preserve">арантирует качество работ, выполняемых на основании Контракта. </w:t>
      </w:r>
    </w:p>
    <w:p w14:paraId="33C97A48" w14:textId="326325A7" w:rsidR="00A3338A" w:rsidRPr="00796886" w:rsidRDefault="001C404A">
      <w:pPr>
        <w:ind w:firstLine="709"/>
        <w:jc w:val="both"/>
        <w:rPr>
          <w:rFonts w:ascii="Times New Roman" w:hAnsi="Times New Roman" w:cs="Times New Roman"/>
          <w:sz w:val="22"/>
          <w:szCs w:val="22"/>
        </w:rPr>
      </w:pPr>
      <w:r w:rsidRPr="00796886">
        <w:rPr>
          <w:rFonts w:ascii="Times New Roman" w:hAnsi="Times New Roman" w:cs="Times New Roman"/>
          <w:sz w:val="22"/>
          <w:szCs w:val="22"/>
        </w:rPr>
        <w:t>5.2. Гарантийный срок работ по разработке проектно-сметной документации составляет 24 месяца</w:t>
      </w:r>
      <w:r w:rsidR="00537E7D">
        <w:rPr>
          <w:rStyle w:val="a8"/>
          <w:rFonts w:ascii="Times New Roman" w:hAnsi="Times New Roman" w:cs="Times New Roman"/>
          <w:sz w:val="22"/>
          <w:szCs w:val="22"/>
        </w:rPr>
        <w:t xml:space="preserve"> </w:t>
      </w:r>
      <w:r w:rsidRPr="00796886">
        <w:rPr>
          <w:rFonts w:ascii="Times New Roman" w:hAnsi="Times New Roman" w:cs="Times New Roman"/>
          <w:sz w:val="22"/>
          <w:szCs w:val="22"/>
        </w:rPr>
        <w:t>с даты приемки работ.</w:t>
      </w:r>
    </w:p>
    <w:p w14:paraId="5364EDD4" w14:textId="77777777" w:rsidR="00A3338A" w:rsidRDefault="001C404A" w:rsidP="00537E7D">
      <w:pPr>
        <w:ind w:firstLine="709"/>
        <w:jc w:val="both"/>
        <w:rPr>
          <w:rFonts w:ascii="Times New Roman" w:hAnsi="Times New Roman" w:cs="Times New Roman"/>
          <w:sz w:val="22"/>
          <w:szCs w:val="22"/>
        </w:rPr>
      </w:pPr>
      <w:r w:rsidRPr="00796886">
        <w:rPr>
          <w:rFonts w:ascii="Times New Roman" w:hAnsi="Times New Roman" w:cs="Times New Roman"/>
          <w:sz w:val="22"/>
          <w:szCs w:val="22"/>
        </w:rPr>
        <w:t>5.3. При возникновении в период гарантийного срока недостатков проектно-сметной документации влекущих невозможность дальнейшей реализации проекта либо его части, или выявление таких недостатков, которые исключают возможность применения разработанной проектно-сметной документации на объекте, Подрядчик обязан устранить их за свой счет и в сроки, согласованные Сторонами. Гарантийный срок в этом случае продлевается на период устранения недостатков.</w:t>
      </w:r>
    </w:p>
    <w:p w14:paraId="681217B4" w14:textId="77777777" w:rsidR="00537E7D" w:rsidRPr="00796886" w:rsidRDefault="00537E7D" w:rsidP="00537E7D">
      <w:pPr>
        <w:ind w:firstLine="709"/>
        <w:jc w:val="both"/>
        <w:rPr>
          <w:rFonts w:ascii="Times New Roman" w:hAnsi="Times New Roman" w:cs="Times New Roman"/>
          <w:sz w:val="22"/>
          <w:szCs w:val="22"/>
        </w:rPr>
      </w:pPr>
    </w:p>
    <w:p w14:paraId="6204B767" w14:textId="77777777" w:rsidR="00A3338A" w:rsidRPr="00796886" w:rsidRDefault="001C404A" w:rsidP="00537E7D">
      <w:pPr>
        <w:jc w:val="center"/>
        <w:rPr>
          <w:rFonts w:ascii="Times New Roman" w:hAnsi="Times New Roman" w:cs="Times New Roman"/>
          <w:sz w:val="22"/>
          <w:szCs w:val="22"/>
        </w:rPr>
      </w:pPr>
      <w:r w:rsidRPr="00796886">
        <w:rPr>
          <w:rFonts w:ascii="Times New Roman" w:hAnsi="Times New Roman" w:cs="Times New Roman"/>
          <w:b/>
          <w:bCs/>
          <w:caps/>
          <w:color w:val="000000"/>
          <w:sz w:val="22"/>
          <w:szCs w:val="22"/>
        </w:rPr>
        <w:t>6. П</w:t>
      </w:r>
      <w:r w:rsidRPr="00796886">
        <w:rPr>
          <w:rFonts w:ascii="Times New Roman" w:hAnsi="Times New Roman" w:cs="Times New Roman"/>
          <w:b/>
          <w:bCs/>
          <w:color w:val="000000"/>
          <w:sz w:val="22"/>
          <w:szCs w:val="22"/>
        </w:rPr>
        <w:t>рава и обязанности Сторон</w:t>
      </w:r>
    </w:p>
    <w:p w14:paraId="69FCDF01" w14:textId="77777777" w:rsidR="00A3338A" w:rsidRPr="00796886" w:rsidRDefault="001C404A" w:rsidP="00537E7D">
      <w:pPr>
        <w:ind w:firstLine="709"/>
        <w:rPr>
          <w:rFonts w:ascii="Times New Roman" w:hAnsi="Times New Roman" w:cs="Times New Roman"/>
          <w:bCs/>
          <w:color w:val="000000"/>
          <w:sz w:val="22"/>
          <w:szCs w:val="22"/>
        </w:rPr>
      </w:pPr>
      <w:r w:rsidRPr="00796886">
        <w:rPr>
          <w:rFonts w:ascii="Times New Roman" w:hAnsi="Times New Roman" w:cs="Times New Roman"/>
          <w:bCs/>
          <w:color w:val="000000"/>
          <w:sz w:val="22"/>
          <w:szCs w:val="22"/>
        </w:rPr>
        <w:t>6.1. Заказчик обязан:</w:t>
      </w:r>
    </w:p>
    <w:p w14:paraId="25041B7B" w14:textId="77777777" w:rsidR="00A3338A" w:rsidRPr="00796886" w:rsidRDefault="001C404A" w:rsidP="00537E7D">
      <w:pPr>
        <w:ind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6.1.1. Передать Подрядчику необходимую документацию для выполнения работ по настоящему Контракту с обязательным оформлением описи переданных документов.</w:t>
      </w:r>
    </w:p>
    <w:p w14:paraId="299F09AA" w14:textId="77777777" w:rsidR="00A3338A" w:rsidRPr="00796886" w:rsidRDefault="001C404A" w:rsidP="00537E7D">
      <w:pPr>
        <w:ind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6.1.2. В случае надлежащего исполнения Подрядчиком обязательств по Контракту, осуществить приемку результатов выполненных работ и произвести их оплату в порядке и сроки, установленные Контрактом.</w:t>
      </w:r>
    </w:p>
    <w:p w14:paraId="55427947" w14:textId="77777777" w:rsidR="00A3338A" w:rsidRPr="00796886" w:rsidRDefault="001C404A" w:rsidP="00537E7D">
      <w:pPr>
        <w:ind w:firstLine="709"/>
        <w:jc w:val="both"/>
        <w:rPr>
          <w:rFonts w:ascii="Times New Roman" w:hAnsi="Times New Roman" w:cs="Times New Roman"/>
          <w:sz w:val="22"/>
          <w:szCs w:val="22"/>
        </w:rPr>
      </w:pPr>
      <w:r w:rsidRPr="00796886">
        <w:rPr>
          <w:rFonts w:ascii="Times New Roman" w:hAnsi="Times New Roman" w:cs="Times New Roman"/>
          <w:sz w:val="22"/>
          <w:szCs w:val="22"/>
        </w:rPr>
        <w:t xml:space="preserve">6.1.3. </w:t>
      </w:r>
      <w:r w:rsidRPr="00796886">
        <w:rPr>
          <w:rFonts w:ascii="Times New Roman" w:hAnsi="Times New Roman" w:cs="Times New Roman"/>
          <w:bCs/>
          <w:sz w:val="22"/>
          <w:szCs w:val="22"/>
        </w:rPr>
        <w:t>Назначить представителя Заказчика, ответственного за исполнение Контракта, о чем предоставляет письменно сведения Подрядчику с указанием контактных телефонов ответственного лица.</w:t>
      </w:r>
    </w:p>
    <w:p w14:paraId="72336D4F" w14:textId="77777777" w:rsidR="00A3338A" w:rsidRPr="00796886" w:rsidRDefault="001C404A">
      <w:pPr>
        <w:ind w:firstLine="709"/>
        <w:jc w:val="both"/>
        <w:rPr>
          <w:rFonts w:ascii="Times New Roman" w:hAnsi="Times New Roman" w:cs="Times New Roman"/>
          <w:sz w:val="22"/>
          <w:szCs w:val="22"/>
        </w:rPr>
      </w:pPr>
      <w:r w:rsidRPr="00796886">
        <w:rPr>
          <w:rFonts w:ascii="Times New Roman" w:hAnsi="Times New Roman" w:cs="Times New Roman"/>
          <w:bCs/>
          <w:sz w:val="22"/>
          <w:szCs w:val="22"/>
        </w:rPr>
        <w:t>6.1.4. Передать СПб ГБУ «Служба заказчика администрации Невского района» копии Контракта и дополнительных соглашений к Контракту в течение трех рабочих дней с момента подписания указанных документов, в тот же срок направить сведения о назначении представителя Заказчика, ответственного за исполнение Контракта с указанием контактных телефонов ответственного лица; направить сведения о назначении представителя Подрядчика/ответственных лиц, уполномоченных осуществлять работы с указанием контактных телефонов ответственных лиц в течение трех рабочих дней с момента получения указанных документов от Подрядчика.</w:t>
      </w:r>
    </w:p>
    <w:p w14:paraId="39F56BB5" w14:textId="77777777" w:rsidR="00A3338A" w:rsidRPr="00796886" w:rsidRDefault="001C404A">
      <w:pPr>
        <w:ind w:firstLine="709"/>
        <w:jc w:val="both"/>
        <w:rPr>
          <w:rFonts w:ascii="Times New Roman" w:hAnsi="Times New Roman" w:cs="Times New Roman"/>
          <w:sz w:val="22"/>
          <w:szCs w:val="22"/>
        </w:rPr>
      </w:pPr>
      <w:r w:rsidRPr="00796886">
        <w:rPr>
          <w:rFonts w:ascii="Times New Roman" w:hAnsi="Times New Roman" w:cs="Times New Roman"/>
          <w:bCs/>
          <w:sz w:val="22"/>
          <w:szCs w:val="22"/>
        </w:rPr>
        <w:t>6.1.5. Передать Подрядчику исходно-разрешительную документацию, согласно Заданию на проектирование, и обеспечить доступ Подрядчика на объект Заказчика в целях выполнения Подрядчиком своих обязательств по Контракту, в сроки, указанные Контракте.</w:t>
      </w:r>
    </w:p>
    <w:p w14:paraId="1731C9E9" w14:textId="77777777" w:rsidR="00A3338A" w:rsidRPr="00796886" w:rsidRDefault="001C404A">
      <w:pPr>
        <w:pStyle w:val="aff1"/>
        <w:tabs>
          <w:tab w:val="left" w:pos="1185"/>
        </w:tabs>
        <w:spacing w:after="0"/>
        <w:ind w:left="0" w:firstLine="709"/>
        <w:rPr>
          <w:rFonts w:ascii="Times New Roman" w:hAnsi="Times New Roman" w:cs="Times New Roman"/>
          <w:color w:val="000000"/>
          <w:sz w:val="22"/>
          <w:szCs w:val="22"/>
        </w:rPr>
      </w:pPr>
      <w:r w:rsidRPr="00796886">
        <w:rPr>
          <w:rFonts w:ascii="Times New Roman" w:hAnsi="Times New Roman" w:cs="Times New Roman"/>
          <w:color w:val="000000"/>
          <w:sz w:val="22"/>
          <w:szCs w:val="22"/>
        </w:rPr>
        <w:t>6.2. Заказчик вправе:</w:t>
      </w:r>
    </w:p>
    <w:p w14:paraId="6C1BAA3C" w14:textId="77777777" w:rsidR="00A3338A" w:rsidRPr="00796886" w:rsidRDefault="001C404A">
      <w:pPr>
        <w:ind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6.2.1 Требовать от Подрядчика надлежащего исполнения обязательств в соответствии с условиями Контракта.</w:t>
      </w:r>
    </w:p>
    <w:p w14:paraId="7C5EC1A5" w14:textId="77777777" w:rsidR="00A3338A" w:rsidRPr="00796886" w:rsidRDefault="001C404A">
      <w:pPr>
        <w:ind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6.2.2. Осуществлять контроль и надзор за ходом и качеством выполняемых работ, соблюдением сроков их выполнения и соответствием установленной Контрактом стоимости работ.</w:t>
      </w:r>
    </w:p>
    <w:p w14:paraId="5A37CEE6" w14:textId="77777777" w:rsidR="00A3338A" w:rsidRPr="00796886" w:rsidRDefault="001C404A">
      <w:pPr>
        <w:ind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6.2.3. Требовать от Подрядчика поэтапного предъявления выполненных работ.</w:t>
      </w:r>
    </w:p>
    <w:p w14:paraId="2A09466A" w14:textId="77777777" w:rsidR="00A3338A" w:rsidRPr="00796886" w:rsidRDefault="001C404A">
      <w:pPr>
        <w:ind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 xml:space="preserve">6.2.4.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 </w:t>
      </w:r>
    </w:p>
    <w:p w14:paraId="40DF29D3" w14:textId="77777777" w:rsidR="00A3338A" w:rsidRPr="00796886" w:rsidRDefault="001C404A">
      <w:pPr>
        <w:ind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6.2.5. Отказаться от принятия и оплаты работ, не соответствующих требованиям Контракта.</w:t>
      </w:r>
    </w:p>
    <w:p w14:paraId="4C544AE9" w14:textId="77777777" w:rsidR="00A3338A" w:rsidRPr="00796886" w:rsidRDefault="001C404A">
      <w:pPr>
        <w:tabs>
          <w:tab w:val="left" w:pos="1185"/>
        </w:tabs>
        <w:ind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6.2.6. Принять решение об одностороннем отказе от исполнения Контракта.</w:t>
      </w:r>
    </w:p>
    <w:p w14:paraId="58CA9C84" w14:textId="77777777" w:rsidR="00A3338A" w:rsidRPr="00796886" w:rsidRDefault="001C404A">
      <w:pPr>
        <w:tabs>
          <w:tab w:val="left" w:pos="1185"/>
        </w:tabs>
        <w:ind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6.2.7. Потребовать возврата уплаченных сумм, в случае оплаты работ, не соответствующих требованиям Контракта, до устранения выявленных недостатков, а также выплаты неустойки.</w:t>
      </w:r>
    </w:p>
    <w:p w14:paraId="6FE365EB" w14:textId="77777777" w:rsidR="00A3338A" w:rsidRPr="00796886" w:rsidRDefault="001C404A">
      <w:pPr>
        <w:pStyle w:val="aff1"/>
        <w:tabs>
          <w:tab w:val="left" w:pos="1185"/>
        </w:tabs>
        <w:spacing w:after="0"/>
        <w:ind w:left="0"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6.3. Подрядчик обязан:</w:t>
      </w:r>
    </w:p>
    <w:p w14:paraId="01C9CCC7" w14:textId="77777777" w:rsidR="00A3338A" w:rsidRPr="00796886" w:rsidRDefault="001C404A">
      <w:pPr>
        <w:pStyle w:val="aff1"/>
        <w:tabs>
          <w:tab w:val="left" w:pos="1185"/>
        </w:tabs>
        <w:spacing w:after="0"/>
        <w:ind w:left="0"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 xml:space="preserve">6.3.1. Принять по описи необходимую для разработки проектно-сметной документации исходную документацию от Заказчика. </w:t>
      </w:r>
    </w:p>
    <w:p w14:paraId="35C1B10E" w14:textId="77777777" w:rsidR="00A3338A" w:rsidRPr="00796886" w:rsidRDefault="001C404A">
      <w:pPr>
        <w:pStyle w:val="aff1"/>
        <w:tabs>
          <w:tab w:val="left" w:pos="1185"/>
        </w:tabs>
        <w:spacing w:after="0"/>
        <w:ind w:left="0"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 xml:space="preserve">6.3.2. Перед началом работ в обязательном порядке прибыть на объект и провести визуальное обследование в присутствии представителя Заказчика </w:t>
      </w:r>
      <w:r w:rsidRPr="00796886">
        <w:rPr>
          <w:rFonts w:ascii="Times New Roman" w:hAnsi="Times New Roman" w:cs="Times New Roman"/>
          <w:sz w:val="22"/>
          <w:szCs w:val="22"/>
        </w:rPr>
        <w:t>и</w:t>
      </w:r>
      <w:r w:rsidRPr="00796886">
        <w:rPr>
          <w:rFonts w:ascii="Times New Roman" w:hAnsi="Times New Roman" w:cs="Times New Roman"/>
          <w:color w:val="000000"/>
          <w:sz w:val="22"/>
          <w:szCs w:val="22"/>
        </w:rPr>
        <w:t xml:space="preserve"> представителя Заказчика, осуществляющего строительный контроль.</w:t>
      </w:r>
    </w:p>
    <w:p w14:paraId="62B239DB" w14:textId="465CE778" w:rsidR="00A3338A" w:rsidRPr="00796886" w:rsidRDefault="001C404A">
      <w:pPr>
        <w:keepNext/>
        <w:keepLines/>
        <w:tabs>
          <w:tab w:val="left" w:pos="0"/>
        </w:tabs>
        <w:ind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 xml:space="preserve">6.3.3. Выполнить предусмотренные настоящим Контрактом работы, в соответствии с их установленным объемом, обеспечив их надлежащее качество согласно требованиям соответствующих нормативно-правовых актов, сметной документации, заданию на проектирование, строительным нормам и правилам и иным исходным данным, техническим </w:t>
      </w:r>
      <w:r w:rsidRPr="00796886">
        <w:rPr>
          <w:rFonts w:ascii="Times New Roman" w:hAnsi="Times New Roman" w:cs="Times New Roman"/>
          <w:sz w:val="22"/>
          <w:szCs w:val="22"/>
        </w:rPr>
        <w:t>условиям ресурсоснабжающих организаций</w:t>
      </w:r>
      <w:r w:rsidRPr="00796886">
        <w:rPr>
          <w:rStyle w:val="a8"/>
          <w:rFonts w:ascii="Times New Roman" w:hAnsi="Times New Roman" w:cs="Times New Roman"/>
          <w:sz w:val="22"/>
          <w:szCs w:val="22"/>
        </w:rPr>
        <w:footnoteReference w:id="1"/>
      </w:r>
      <w:r w:rsidRPr="00796886">
        <w:rPr>
          <w:rFonts w:ascii="Times New Roman" w:hAnsi="Times New Roman" w:cs="Times New Roman"/>
          <w:sz w:val="22"/>
          <w:szCs w:val="22"/>
        </w:rPr>
        <w:t xml:space="preserve">, </w:t>
      </w:r>
      <w:r w:rsidRPr="00796886">
        <w:rPr>
          <w:rFonts w:ascii="Times New Roman" w:hAnsi="Times New Roman" w:cs="Times New Roman"/>
          <w:color w:val="000000"/>
          <w:sz w:val="22"/>
          <w:szCs w:val="22"/>
        </w:rPr>
        <w:t>в установленные Контрактом сроки.</w:t>
      </w:r>
    </w:p>
    <w:p w14:paraId="6A627A3F" w14:textId="77777777" w:rsidR="00A3338A" w:rsidRPr="00796886" w:rsidRDefault="001C404A">
      <w:pPr>
        <w:pStyle w:val="aff1"/>
        <w:spacing w:after="0"/>
        <w:ind w:left="0"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6.3.4. Обеспечивать выполнение работ с соблюдением требований экологических, санитарно-</w:t>
      </w:r>
      <w:r w:rsidRPr="00796886">
        <w:rPr>
          <w:rFonts w:ascii="Times New Roman" w:hAnsi="Times New Roman" w:cs="Times New Roman"/>
          <w:color w:val="000000"/>
          <w:sz w:val="22"/>
          <w:szCs w:val="22"/>
        </w:rPr>
        <w:lastRenderedPageBreak/>
        <w:t xml:space="preserve">гигиенических, противопожарных и других норм, действующих на территории Российской Федерации. Обязательное выполнение необходимых мероприятий по технике безопасности в соответствии со СНиП 12-03-2001 «Безопасность труда в строительстве». </w:t>
      </w:r>
    </w:p>
    <w:p w14:paraId="5EF8AE1C" w14:textId="7528C59A" w:rsidR="00A3338A" w:rsidRPr="00796886" w:rsidRDefault="001C404A">
      <w:pPr>
        <w:keepNext/>
        <w:keepLines/>
        <w:tabs>
          <w:tab w:val="left" w:pos="0"/>
        </w:tabs>
        <w:ind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 xml:space="preserve">6.3.5. Предоставлять по запросу Заказчика </w:t>
      </w:r>
      <w:r w:rsidRPr="00796886">
        <w:rPr>
          <w:rFonts w:ascii="Times New Roman" w:hAnsi="Times New Roman" w:cs="Times New Roman"/>
          <w:sz w:val="22"/>
          <w:szCs w:val="22"/>
        </w:rPr>
        <w:t xml:space="preserve">по форме, в объеме и в </w:t>
      </w:r>
      <w:r w:rsidRPr="00796886">
        <w:rPr>
          <w:rFonts w:ascii="Times New Roman" w:hAnsi="Times New Roman" w:cs="Times New Roman"/>
          <w:color w:val="000000"/>
          <w:sz w:val="22"/>
          <w:szCs w:val="22"/>
        </w:rPr>
        <w:t xml:space="preserve">сроки, указанные в таком запросе, достоверную информацию о ходе исполнения своих обязательств; сообщать о сложностях, возникающих при исполнении Контракта. </w:t>
      </w:r>
    </w:p>
    <w:p w14:paraId="053C3F3E" w14:textId="77777777" w:rsidR="00A3338A" w:rsidRPr="00796886" w:rsidRDefault="001C404A">
      <w:pPr>
        <w:keepNext/>
        <w:keepLines/>
        <w:tabs>
          <w:tab w:val="left" w:pos="0"/>
        </w:tabs>
        <w:ind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 xml:space="preserve">При обнаружении не зависящих от Подрядчика обстоятельств, которые грозят годности результатов выполняемых работ либо создают невозможность их завершения в срок незамедлительно предупредить об этом Заказчика в письменной форме. </w:t>
      </w:r>
    </w:p>
    <w:p w14:paraId="7352E38B" w14:textId="77777777" w:rsidR="00A3338A" w:rsidRPr="00796886" w:rsidRDefault="001C404A">
      <w:pPr>
        <w:keepNext/>
        <w:keepLines/>
        <w:tabs>
          <w:tab w:val="left" w:pos="0"/>
        </w:tabs>
        <w:ind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6.3.6. По запросу Заказчика прибывать на объект для проведения рабочего совещания в срок или время, установленное Заказчиком.</w:t>
      </w:r>
    </w:p>
    <w:p w14:paraId="4DF04A46" w14:textId="77777777" w:rsidR="00A3338A" w:rsidRPr="00796886" w:rsidRDefault="001C404A">
      <w:pPr>
        <w:keepNext/>
        <w:keepLines/>
        <w:tabs>
          <w:tab w:val="left" w:pos="0"/>
        </w:tabs>
        <w:ind w:firstLine="709"/>
        <w:jc w:val="both"/>
        <w:rPr>
          <w:rFonts w:ascii="Times New Roman" w:hAnsi="Times New Roman" w:cs="Times New Roman"/>
          <w:sz w:val="22"/>
          <w:szCs w:val="22"/>
        </w:rPr>
      </w:pPr>
      <w:r w:rsidRPr="00796886">
        <w:rPr>
          <w:rFonts w:ascii="Times New Roman" w:hAnsi="Times New Roman" w:cs="Times New Roman"/>
          <w:color w:val="000000"/>
          <w:sz w:val="22"/>
          <w:szCs w:val="22"/>
        </w:rPr>
        <w:t>Представитель Подрядчика, прибывающий на совещание, должен иметь право подписи и обладать полномочиями по принятию решений.</w:t>
      </w:r>
    </w:p>
    <w:p w14:paraId="165E4629" w14:textId="77777777" w:rsidR="00A3338A" w:rsidRPr="00796886" w:rsidRDefault="001C404A">
      <w:pPr>
        <w:pStyle w:val="aff1"/>
        <w:spacing w:after="0"/>
        <w:ind w:left="0"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 xml:space="preserve">6.3.7. Исполнять полученные в ходе выполнения работ указания Заказчика, а также в срок, установленный предписанием Заказчика, безвозмездно устранять обнаруженные Заказчиком недостатки в выполненной работе или иные отступления от условий настоящего Контракта. </w:t>
      </w:r>
    </w:p>
    <w:p w14:paraId="39B6477F" w14:textId="77777777" w:rsidR="00A3338A" w:rsidRPr="00796886" w:rsidRDefault="001C404A">
      <w:pPr>
        <w:ind w:firstLine="709"/>
        <w:jc w:val="both"/>
        <w:rPr>
          <w:rFonts w:ascii="Times New Roman" w:hAnsi="Times New Roman" w:cs="Times New Roman"/>
          <w:sz w:val="22"/>
          <w:szCs w:val="22"/>
        </w:rPr>
      </w:pPr>
      <w:r w:rsidRPr="00796886">
        <w:rPr>
          <w:rFonts w:ascii="Times New Roman" w:hAnsi="Times New Roman" w:cs="Times New Roman"/>
          <w:sz w:val="22"/>
          <w:szCs w:val="22"/>
        </w:rPr>
        <w:t xml:space="preserve">6.3.8. Оформлять и предоставлять все необходимые документы для прохождения в СПб ГАУ «ЦГЭ» государственной экспертизы о достоверности определения сметной стоимости в течение всего гарантийного срока по запросу Заказчика. </w:t>
      </w:r>
    </w:p>
    <w:p w14:paraId="20E19A3F" w14:textId="77777777" w:rsidR="00A3338A" w:rsidRPr="00796886" w:rsidRDefault="001C404A">
      <w:pPr>
        <w:pStyle w:val="aff1"/>
        <w:spacing w:after="0"/>
        <w:ind w:left="0"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6.3.9. Получить в государственных органах или иных уполномоченных организациях все необходимые согласования, технические условия, а также предусмотренные заданием на проектирование и техническим заданием согласования проектно-сметной документации, необходимые для дальнейшего использования проектно-сметной документации в работе.</w:t>
      </w:r>
    </w:p>
    <w:p w14:paraId="09E724D4" w14:textId="77777777" w:rsidR="00A3338A" w:rsidRPr="00796886" w:rsidRDefault="001C404A">
      <w:pPr>
        <w:pStyle w:val="aff1"/>
        <w:spacing w:after="0"/>
        <w:ind w:left="0"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 xml:space="preserve">6.3.10. Обеспечивать Заказчику возможность осуществления контроля и надзора за ходом выполнения работ, в том числе беспрепятственно знакомить его представителей с любым разделом проектно-сметной документации на этапе проектирования, представлять по требованию Заказчика отчеты о ходе выполнения работ, исполнительную документацию. </w:t>
      </w:r>
    </w:p>
    <w:p w14:paraId="037C8680" w14:textId="661CA801" w:rsidR="00A3338A" w:rsidRPr="00796886" w:rsidRDefault="001C404A">
      <w:pPr>
        <w:pStyle w:val="aff1"/>
        <w:spacing w:after="0"/>
        <w:ind w:left="0"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6.3.11.</w:t>
      </w:r>
      <w:r w:rsidRPr="00796886">
        <w:rPr>
          <w:rStyle w:val="a8"/>
          <w:rFonts w:ascii="Times New Roman" w:hAnsi="Times New Roman" w:cs="Times New Roman"/>
          <w:color w:val="000000"/>
          <w:sz w:val="22"/>
          <w:szCs w:val="22"/>
        </w:rPr>
        <w:footnoteReference w:id="2"/>
      </w:r>
      <w:r w:rsidRPr="00796886">
        <w:rPr>
          <w:rFonts w:ascii="Times New Roman" w:hAnsi="Times New Roman" w:cs="Times New Roman"/>
          <w:color w:val="000000"/>
          <w:sz w:val="22"/>
          <w:szCs w:val="22"/>
        </w:rPr>
        <w:t xml:space="preserve"> Вести работы по настоящему Контракту при наличии действующей лицензии и иных разрешений, выдаваемых уполномоченными государственными органами</w:t>
      </w:r>
      <w:r w:rsidR="00CA0CD5">
        <w:rPr>
          <w:rFonts w:ascii="Times New Roman" w:hAnsi="Times New Roman" w:cs="Times New Roman"/>
          <w:color w:val="000000"/>
          <w:sz w:val="22"/>
          <w:szCs w:val="22"/>
        </w:rPr>
        <w:t>.</w:t>
      </w:r>
    </w:p>
    <w:p w14:paraId="5B4099CA" w14:textId="77777777" w:rsidR="00A3338A" w:rsidRPr="00796886" w:rsidRDefault="001C404A">
      <w:pPr>
        <w:pStyle w:val="aff1"/>
        <w:spacing w:after="0"/>
        <w:ind w:left="0"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В случае прекращения действия лицензии Подрядчика или приостановки ее действия Подрядчик в течение 5 (пяти) рабочих дней обязан уведомить об этом Заказчика.</w:t>
      </w:r>
    </w:p>
    <w:p w14:paraId="5858CA8D" w14:textId="77777777" w:rsidR="00A3338A" w:rsidRPr="00796886" w:rsidRDefault="001C404A">
      <w:pPr>
        <w:pStyle w:val="aff1"/>
        <w:spacing w:after="0"/>
        <w:ind w:left="0"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Так же Подрядчик должен уведомить Заказчика, перед подписанием акта приема-передачи проектно-сметной документации, если действие лицензии истекает раньше дня окончания действия Контракта.</w:t>
      </w:r>
    </w:p>
    <w:p w14:paraId="615F59D7" w14:textId="77777777" w:rsidR="00A3338A" w:rsidRPr="00796886" w:rsidRDefault="001C404A">
      <w:pPr>
        <w:pStyle w:val="aff1"/>
        <w:spacing w:after="0"/>
        <w:ind w:left="0"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6.3.12. Привлекать для выполнения работ субподрядчиков только с предварительного письменного согласия Заказчика. В этом случае Подрядчик несет ответственность в соответствии с условиями настоящего Контракта за действия субподрядчиков, которых он привлек к исполнению своих обязательств по Контракту.</w:t>
      </w:r>
    </w:p>
    <w:p w14:paraId="513C99E9" w14:textId="77777777" w:rsidR="0082300B" w:rsidRDefault="001C404A">
      <w:pPr>
        <w:pStyle w:val="aff1"/>
        <w:spacing w:after="0"/>
        <w:ind w:left="0" w:firstLine="709"/>
        <w:jc w:val="both"/>
        <w:rPr>
          <w:rFonts w:ascii="Times New Roman" w:hAnsi="Times New Roman" w:cs="Times New Roman"/>
          <w:sz w:val="22"/>
          <w:szCs w:val="22"/>
        </w:rPr>
      </w:pPr>
      <w:r w:rsidRPr="00796886">
        <w:rPr>
          <w:rFonts w:ascii="Times New Roman" w:hAnsi="Times New Roman" w:cs="Times New Roman"/>
          <w:color w:val="000000"/>
          <w:sz w:val="22"/>
          <w:szCs w:val="22"/>
        </w:rPr>
        <w:t xml:space="preserve">6.3.13. Сдать результат выполненных работ (проектно-сметную документацию) Заказчику, передав при этом всю исполнительную документацию, относящуюся к выполненным работам. Проектно-сметную документацию </w:t>
      </w:r>
      <w:r w:rsidRPr="00796886">
        <w:rPr>
          <w:rFonts w:ascii="Times New Roman" w:hAnsi="Times New Roman" w:cs="Times New Roman"/>
          <w:sz w:val="22"/>
          <w:szCs w:val="22"/>
        </w:rPr>
        <w:t xml:space="preserve">предоставить в </w:t>
      </w:r>
      <w:r w:rsidR="0082300B">
        <w:rPr>
          <w:rFonts w:ascii="Times New Roman" w:hAnsi="Times New Roman" w:cs="Times New Roman"/>
          <w:sz w:val="22"/>
          <w:szCs w:val="22"/>
        </w:rPr>
        <w:t>3</w:t>
      </w:r>
      <w:r w:rsidRPr="00796886">
        <w:rPr>
          <w:rFonts w:ascii="Times New Roman" w:hAnsi="Times New Roman" w:cs="Times New Roman"/>
          <w:sz w:val="22"/>
          <w:szCs w:val="22"/>
        </w:rPr>
        <w:t xml:space="preserve">-х экземплярах на бумажном </w:t>
      </w:r>
      <w:r w:rsidR="0082300B" w:rsidRPr="0082300B">
        <w:rPr>
          <w:rFonts w:ascii="Times New Roman" w:hAnsi="Times New Roman" w:cs="Times New Roman"/>
          <w:sz w:val="22"/>
          <w:szCs w:val="22"/>
        </w:rPr>
        <w:t xml:space="preserve">Количество экземпляров, передаваемых Заказчику – 3 экз. на бумажном носителе и 2 экз. на электронном носителе, редактируемая версия в форматах: текстовая документация – Word, Excel, чертежи – </w:t>
      </w:r>
      <w:proofErr w:type="spellStart"/>
      <w:r w:rsidR="0082300B" w:rsidRPr="0082300B">
        <w:rPr>
          <w:rFonts w:ascii="Times New Roman" w:hAnsi="Times New Roman" w:cs="Times New Roman"/>
          <w:sz w:val="22"/>
          <w:szCs w:val="22"/>
        </w:rPr>
        <w:t>AutoCad</w:t>
      </w:r>
      <w:proofErr w:type="spellEnd"/>
      <w:r w:rsidR="0082300B" w:rsidRPr="0082300B">
        <w:rPr>
          <w:rFonts w:ascii="Times New Roman" w:hAnsi="Times New Roman" w:cs="Times New Roman"/>
          <w:sz w:val="22"/>
          <w:szCs w:val="22"/>
        </w:rPr>
        <w:t>, не редактируемая версия в формате PDF.</w:t>
      </w:r>
    </w:p>
    <w:p w14:paraId="6A85A523" w14:textId="0740850B" w:rsidR="00A3338A" w:rsidRPr="00796886" w:rsidRDefault="001C404A">
      <w:pPr>
        <w:pStyle w:val="aff1"/>
        <w:spacing w:after="0"/>
        <w:ind w:left="0"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6.3.14. При выполнении работ обеспечивать соответствие проектно-сметной документации (её отдельных разделов, чертежей) качеству в течение всего гарантийного срока её эксплуатации.</w:t>
      </w:r>
    </w:p>
    <w:p w14:paraId="241D1432" w14:textId="77777777" w:rsidR="00A3338A" w:rsidRPr="00796886" w:rsidRDefault="001C404A">
      <w:pPr>
        <w:pStyle w:val="aff1"/>
        <w:spacing w:after="0"/>
        <w:ind w:left="0"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6.3.15. При вступлении в силу любых существенных изменений в правила проектирования (модернизации систем, оборудования и т.п.), а также в СНиП, СП и ГОСТ, разрабатываемые в рамках данного Контракта, вносить изменения в проектно-сметную документацию, по указанию Заказчика, в течении всего гарантийного срока.</w:t>
      </w:r>
    </w:p>
    <w:p w14:paraId="0A9C8BE6" w14:textId="77777777" w:rsidR="00A3338A" w:rsidRPr="00796886" w:rsidRDefault="001C404A">
      <w:pPr>
        <w:pStyle w:val="FORMATTEXT0"/>
        <w:ind w:firstLine="709"/>
        <w:jc w:val="both"/>
        <w:rPr>
          <w:rFonts w:ascii="Times New Roman" w:hAnsi="Times New Roman" w:cs="Times New Roman"/>
          <w:sz w:val="22"/>
          <w:szCs w:val="22"/>
        </w:rPr>
      </w:pPr>
      <w:r w:rsidRPr="00796886">
        <w:rPr>
          <w:rFonts w:ascii="Times New Roman" w:hAnsi="Times New Roman" w:cs="Times New Roman"/>
          <w:color w:val="000000"/>
          <w:sz w:val="22"/>
          <w:szCs w:val="22"/>
        </w:rPr>
        <w:t xml:space="preserve">6.3.16. </w:t>
      </w:r>
      <w:r w:rsidRPr="00796886">
        <w:rPr>
          <w:rFonts w:ascii="Times New Roman" w:hAnsi="Times New Roman" w:cs="Times New Roman"/>
          <w:sz w:val="22"/>
          <w:szCs w:val="22"/>
        </w:rPr>
        <w:t>Устранить за свой счет в установленный Заказчиком разумный срок недостатки (дефекты), выявленные в процессе выполнения работ по контракту, при передаче результатов работ по контракту, при проведении государственной экспертизы, а также выявленные в ходе выполнения работ на объекте или в процессе эксплуатации объекта, возникшие вследствие невыполнения и (или) ненадлежащего выполнения работ Подрядчиком и (или) третьими лицами, привлеченными им для выполнения работ, а в случае если указанные недостатки (дефекты) причинили убытки Заказчику и (или) третьим лицам, возместить убытки в полном объеме в соответствии с гражданским законодательством Российской Федерации. В случае, если Заказчиком не указан срок для устранения выявленных недостатков (дефектов), такие недостатки (дефекты) должны быть устранены Подрядчиком в срок не позднее 5 (пяти) рабочих дней со дня получения уведомления о выявленных недостатках (дефектах).</w:t>
      </w:r>
    </w:p>
    <w:p w14:paraId="32AF9FD7" w14:textId="77777777" w:rsidR="00A3338A" w:rsidRPr="00796886" w:rsidRDefault="001C404A">
      <w:pPr>
        <w:pStyle w:val="aff1"/>
        <w:spacing w:after="0"/>
        <w:ind w:left="0"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 xml:space="preserve">6.3.17. В течение всего гарантийного срока, при выявлении недостатков или замечаний при проверке достоверности определения сметной стоимости работ, выявленных представителями СПб ГАУ «Центр государственной экспертизы», или другими контролирующими органами, Подрядчик обязан устранить все </w:t>
      </w:r>
      <w:r w:rsidRPr="00796886">
        <w:rPr>
          <w:rFonts w:ascii="Times New Roman" w:hAnsi="Times New Roman" w:cs="Times New Roman"/>
          <w:color w:val="000000"/>
          <w:sz w:val="22"/>
          <w:szCs w:val="22"/>
        </w:rPr>
        <w:lastRenderedPageBreak/>
        <w:t xml:space="preserve">указанные замечания и привести документацию в соответствие с указанными требованиями. </w:t>
      </w:r>
    </w:p>
    <w:p w14:paraId="1693D82B" w14:textId="77777777" w:rsidR="00A3338A" w:rsidRPr="00796886" w:rsidRDefault="001C404A">
      <w:pPr>
        <w:ind w:firstLine="709"/>
        <w:jc w:val="both"/>
        <w:rPr>
          <w:rFonts w:ascii="Times New Roman" w:hAnsi="Times New Roman" w:cs="Times New Roman"/>
          <w:sz w:val="22"/>
          <w:szCs w:val="22"/>
        </w:rPr>
      </w:pPr>
      <w:r w:rsidRPr="00796886">
        <w:rPr>
          <w:rFonts w:ascii="Times New Roman" w:hAnsi="Times New Roman" w:cs="Times New Roman"/>
          <w:sz w:val="22"/>
          <w:szCs w:val="22"/>
        </w:rPr>
        <w:t>6.3.18. Согласовать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40D8B406" w14:textId="77777777" w:rsidR="00A3338A" w:rsidRPr="00796886" w:rsidRDefault="001C404A">
      <w:pPr>
        <w:ind w:firstLine="709"/>
        <w:jc w:val="both"/>
        <w:rPr>
          <w:rFonts w:ascii="Times New Roman" w:hAnsi="Times New Roman" w:cs="Times New Roman"/>
          <w:sz w:val="22"/>
          <w:szCs w:val="22"/>
        </w:rPr>
      </w:pPr>
      <w:r w:rsidRPr="00796886">
        <w:rPr>
          <w:rFonts w:ascii="Times New Roman" w:hAnsi="Times New Roman" w:cs="Times New Roman"/>
          <w:sz w:val="22"/>
          <w:szCs w:val="22"/>
        </w:rPr>
        <w:t>6.3.19. Соблюдать конфиденциальность в отношении всей информации, ставшей известной Подрядчику в связи с исполнением обязательств по Контракту.</w:t>
      </w:r>
    </w:p>
    <w:p w14:paraId="547F322E" w14:textId="77777777" w:rsidR="00A3338A" w:rsidRPr="00796886" w:rsidRDefault="001C404A">
      <w:pPr>
        <w:ind w:firstLine="709"/>
        <w:jc w:val="both"/>
        <w:rPr>
          <w:rFonts w:ascii="Times New Roman" w:hAnsi="Times New Roman" w:cs="Times New Roman"/>
          <w:sz w:val="22"/>
          <w:szCs w:val="22"/>
        </w:rPr>
      </w:pPr>
      <w:r w:rsidRPr="00796886">
        <w:rPr>
          <w:rFonts w:ascii="Times New Roman" w:hAnsi="Times New Roman" w:cs="Times New Roman"/>
          <w:sz w:val="22"/>
          <w:szCs w:val="22"/>
        </w:rPr>
        <w:t>6.3.20. Незамедлительно уведомлять Заказчика обо всех созданных в процессе исполнения Контракта объектах интеллектуальной собственности.</w:t>
      </w:r>
    </w:p>
    <w:p w14:paraId="2EB4ED0C" w14:textId="77777777" w:rsidR="00A3338A" w:rsidRPr="00796886" w:rsidRDefault="001C404A">
      <w:pPr>
        <w:ind w:firstLine="709"/>
        <w:jc w:val="both"/>
        <w:rPr>
          <w:rFonts w:ascii="Times New Roman" w:hAnsi="Times New Roman" w:cs="Times New Roman"/>
          <w:sz w:val="22"/>
          <w:szCs w:val="22"/>
        </w:rPr>
      </w:pPr>
      <w:r w:rsidRPr="00796886">
        <w:rPr>
          <w:rFonts w:ascii="Times New Roman" w:hAnsi="Times New Roman" w:cs="Times New Roman"/>
          <w:sz w:val="22"/>
          <w:szCs w:val="22"/>
        </w:rPr>
        <w:t>6.3.21. Согласовывать с Заказчиком проектные решения и дизайн.</w:t>
      </w:r>
    </w:p>
    <w:p w14:paraId="6DF6B322" w14:textId="77777777" w:rsidR="00A3338A" w:rsidRPr="00796886" w:rsidRDefault="001C404A">
      <w:pPr>
        <w:ind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 xml:space="preserve">6.3.22. Нести иные обязанности, вытекающие из условий Контракта. </w:t>
      </w:r>
    </w:p>
    <w:p w14:paraId="2C430E06" w14:textId="77777777" w:rsidR="00A3338A" w:rsidRPr="00796886" w:rsidRDefault="001C404A">
      <w:pPr>
        <w:pStyle w:val="aff1"/>
        <w:spacing w:after="0"/>
        <w:ind w:left="0"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6.4. Подрядчик вправе:</w:t>
      </w:r>
    </w:p>
    <w:p w14:paraId="237DBA99" w14:textId="77777777" w:rsidR="00A3338A" w:rsidRPr="00796886" w:rsidRDefault="001C404A">
      <w:pPr>
        <w:ind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 xml:space="preserve">6.4.1. Требовать подписания документов об исполнении им обязательств по Контракту от Заказчика. </w:t>
      </w:r>
    </w:p>
    <w:p w14:paraId="296C3ED3" w14:textId="77777777" w:rsidR="00A3338A" w:rsidRPr="00796886" w:rsidRDefault="001C404A">
      <w:pPr>
        <w:ind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6.4.2. Требовать оплаты выполненных работ в случае надлежащего исполнения всех принятых обязательств по Контракту.</w:t>
      </w:r>
    </w:p>
    <w:p w14:paraId="38B2E3D1" w14:textId="77777777" w:rsidR="00A3338A" w:rsidRDefault="001C404A" w:rsidP="003959B7">
      <w:pPr>
        <w:ind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6.5. При исполнении настоящего Контракта не допускается перемена Подрядчика, в том числе путем уступки прав и перевода долга по Контракту, за исключением случаев реорганизации Подрядчика в форме преобразования, слияния или присоединения.</w:t>
      </w:r>
    </w:p>
    <w:p w14:paraId="6533C1B3" w14:textId="77777777" w:rsidR="003959B7" w:rsidRPr="00796886" w:rsidRDefault="003959B7" w:rsidP="003959B7">
      <w:pPr>
        <w:ind w:firstLine="709"/>
        <w:jc w:val="both"/>
        <w:rPr>
          <w:rFonts w:ascii="Times New Roman" w:hAnsi="Times New Roman" w:cs="Times New Roman"/>
          <w:color w:val="000000"/>
          <w:sz w:val="22"/>
          <w:szCs w:val="22"/>
        </w:rPr>
      </w:pPr>
    </w:p>
    <w:p w14:paraId="41DAA77C" w14:textId="77777777" w:rsidR="00A3338A" w:rsidRPr="00796886" w:rsidRDefault="001C404A" w:rsidP="003959B7">
      <w:pPr>
        <w:pStyle w:val="aff1"/>
        <w:spacing w:after="0"/>
        <w:ind w:left="0"/>
        <w:jc w:val="center"/>
        <w:rPr>
          <w:rFonts w:ascii="Times New Roman" w:hAnsi="Times New Roman" w:cs="Times New Roman"/>
          <w:b/>
          <w:color w:val="000000"/>
          <w:sz w:val="22"/>
          <w:szCs w:val="22"/>
        </w:rPr>
      </w:pPr>
      <w:r w:rsidRPr="00796886">
        <w:rPr>
          <w:rFonts w:ascii="Times New Roman" w:hAnsi="Times New Roman" w:cs="Times New Roman"/>
          <w:b/>
          <w:caps/>
          <w:color w:val="000000"/>
          <w:sz w:val="22"/>
          <w:szCs w:val="22"/>
        </w:rPr>
        <w:t xml:space="preserve">7. </w:t>
      </w:r>
      <w:r w:rsidRPr="00796886">
        <w:rPr>
          <w:rFonts w:ascii="Times New Roman" w:hAnsi="Times New Roman" w:cs="Times New Roman"/>
          <w:b/>
          <w:color w:val="000000"/>
          <w:sz w:val="22"/>
          <w:szCs w:val="22"/>
        </w:rPr>
        <w:t xml:space="preserve">Ответственность Сторон </w:t>
      </w:r>
    </w:p>
    <w:p w14:paraId="7C5822B9" w14:textId="77777777" w:rsidR="00A3338A" w:rsidRPr="00796886" w:rsidRDefault="001C404A" w:rsidP="003959B7">
      <w:pPr>
        <w:tabs>
          <w:tab w:val="left" w:pos="2655"/>
        </w:tabs>
        <w:ind w:firstLine="709"/>
        <w:jc w:val="both"/>
        <w:rPr>
          <w:rFonts w:ascii="Times New Roman" w:hAnsi="Times New Roman" w:cs="Times New Roman"/>
          <w:color w:val="000000"/>
          <w:sz w:val="22"/>
          <w:szCs w:val="22"/>
          <w:lang w:bidi="ru-RU"/>
        </w:rPr>
      </w:pPr>
      <w:r w:rsidRPr="00796886">
        <w:rPr>
          <w:rFonts w:ascii="Times New Roman" w:hAnsi="Times New Roman" w:cs="Times New Roman"/>
          <w:color w:val="000000"/>
          <w:sz w:val="22"/>
          <w:szCs w:val="22"/>
          <w:lang w:bidi="ru-RU"/>
        </w:rPr>
        <w:t>7.1.</w:t>
      </w:r>
      <w:r w:rsidRPr="00796886">
        <w:rPr>
          <w:rFonts w:ascii="Times New Roman" w:hAnsi="Times New Roman" w:cs="Times New Roman"/>
          <w:sz w:val="22"/>
          <w:szCs w:val="22"/>
        </w:rPr>
        <w:t xml:space="preserve"> </w:t>
      </w:r>
      <w:r w:rsidRPr="00796886">
        <w:rPr>
          <w:rFonts w:ascii="Times New Roman" w:hAnsi="Times New Roman" w:cs="Times New Roman"/>
          <w:color w:val="000000"/>
          <w:sz w:val="22"/>
          <w:szCs w:val="22"/>
          <w:lang w:bidi="ru-RU"/>
        </w:rPr>
        <w:t>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5C391BE0" w14:textId="77777777" w:rsidR="00A3338A" w:rsidRPr="00796886" w:rsidRDefault="001C404A" w:rsidP="003959B7">
      <w:pPr>
        <w:tabs>
          <w:tab w:val="left" w:pos="2655"/>
        </w:tabs>
        <w:ind w:firstLine="709"/>
        <w:jc w:val="both"/>
        <w:rPr>
          <w:rFonts w:ascii="Times New Roman" w:hAnsi="Times New Roman" w:cs="Times New Roman"/>
          <w:color w:val="000000"/>
          <w:sz w:val="22"/>
          <w:szCs w:val="22"/>
          <w:lang w:bidi="ru-RU"/>
        </w:rPr>
      </w:pPr>
      <w:r w:rsidRPr="00796886">
        <w:rPr>
          <w:rFonts w:ascii="Times New Roman" w:hAnsi="Times New Roman" w:cs="Times New Roman"/>
          <w:color w:val="000000"/>
          <w:sz w:val="22"/>
          <w:szCs w:val="22"/>
          <w:lang w:bidi="ru-RU"/>
        </w:rPr>
        <w:t xml:space="preserve">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w:t>
      </w:r>
    </w:p>
    <w:p w14:paraId="15EF4635" w14:textId="77777777" w:rsidR="00A3338A" w:rsidRPr="00796886" w:rsidRDefault="001C404A" w:rsidP="003959B7">
      <w:pPr>
        <w:tabs>
          <w:tab w:val="left" w:pos="2655"/>
        </w:tabs>
        <w:ind w:firstLine="709"/>
        <w:jc w:val="both"/>
        <w:rPr>
          <w:rFonts w:ascii="Times New Roman" w:hAnsi="Times New Roman" w:cs="Times New Roman"/>
          <w:color w:val="000000"/>
          <w:sz w:val="22"/>
          <w:szCs w:val="22"/>
          <w:lang w:bidi="ru-RU"/>
        </w:rPr>
      </w:pPr>
      <w:r w:rsidRPr="00796886">
        <w:rPr>
          <w:rFonts w:ascii="Times New Roman" w:hAnsi="Times New Roman" w:cs="Times New Roman"/>
          <w:color w:val="000000"/>
          <w:sz w:val="22"/>
          <w:szCs w:val="22"/>
          <w:lang w:bidi="ru-RU"/>
        </w:rPr>
        <w:t xml:space="preserve">7.2.1.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r w:rsidRPr="00796886">
        <w:rPr>
          <w:rFonts w:ascii="Times New Roman" w:hAnsi="Times New Roman" w:cs="Times New Roman"/>
          <w:color w:val="000000"/>
          <w:sz w:val="22"/>
          <w:szCs w:val="22"/>
        </w:rPr>
        <w:t xml:space="preserve">ключевой ставки </w:t>
      </w:r>
      <w:r w:rsidRPr="00796886">
        <w:rPr>
          <w:rFonts w:ascii="Times New Roman" w:hAnsi="Times New Roman" w:cs="Times New Roman"/>
          <w:color w:val="000000"/>
          <w:sz w:val="22"/>
          <w:szCs w:val="22"/>
          <w:lang w:bidi="ru-RU"/>
        </w:rPr>
        <w:t xml:space="preserve">Центрального банка Российской Федерации от не уплаченной в срок суммы. </w:t>
      </w:r>
    </w:p>
    <w:p w14:paraId="17650CF7" w14:textId="77777777" w:rsidR="00A3338A" w:rsidRPr="00796886" w:rsidRDefault="001C404A">
      <w:pPr>
        <w:tabs>
          <w:tab w:val="left" w:pos="2655"/>
        </w:tabs>
        <w:ind w:firstLine="709"/>
        <w:jc w:val="both"/>
        <w:rPr>
          <w:rFonts w:ascii="Times New Roman" w:hAnsi="Times New Roman" w:cs="Times New Roman"/>
          <w:color w:val="000000"/>
          <w:sz w:val="22"/>
          <w:szCs w:val="22"/>
          <w:lang w:bidi="ru-RU"/>
        </w:rPr>
      </w:pPr>
      <w:r w:rsidRPr="00796886">
        <w:rPr>
          <w:rFonts w:ascii="Times New Roman" w:hAnsi="Times New Roman" w:cs="Times New Roman"/>
          <w:color w:val="000000"/>
          <w:sz w:val="22"/>
          <w:szCs w:val="22"/>
          <w:lang w:bidi="ru-RU"/>
        </w:rPr>
        <w:t>7.2.2.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1AAF0B91" w14:textId="77777777" w:rsidR="00A3338A" w:rsidRPr="00796886" w:rsidRDefault="001C404A">
      <w:pPr>
        <w:tabs>
          <w:tab w:val="left" w:pos="2655"/>
        </w:tabs>
        <w:ind w:firstLine="709"/>
        <w:jc w:val="both"/>
        <w:rPr>
          <w:rFonts w:ascii="Times New Roman" w:hAnsi="Times New Roman" w:cs="Times New Roman"/>
          <w:color w:val="000000"/>
          <w:sz w:val="22"/>
          <w:szCs w:val="22"/>
          <w:lang w:bidi="ru-RU"/>
        </w:rPr>
      </w:pPr>
      <w:r w:rsidRPr="00796886">
        <w:rPr>
          <w:rFonts w:ascii="Times New Roman" w:hAnsi="Times New Roman" w:cs="Times New Roman"/>
          <w:color w:val="000000"/>
          <w:sz w:val="22"/>
          <w:szCs w:val="22"/>
          <w:lang w:bidi="ru-RU"/>
        </w:rPr>
        <w:t>-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1000 рублей, если цена контракта не превышает 3 млн. рублей (включительно);</w:t>
      </w:r>
    </w:p>
    <w:p w14:paraId="485B771E" w14:textId="77777777" w:rsidR="00A3338A" w:rsidRPr="00796886" w:rsidRDefault="001C404A">
      <w:pPr>
        <w:tabs>
          <w:tab w:val="left" w:pos="2655"/>
        </w:tabs>
        <w:ind w:firstLine="709"/>
        <w:jc w:val="both"/>
        <w:rPr>
          <w:rFonts w:ascii="Times New Roman" w:hAnsi="Times New Roman" w:cs="Times New Roman"/>
          <w:color w:val="000000"/>
          <w:sz w:val="22"/>
          <w:szCs w:val="22"/>
          <w:lang w:bidi="ru-RU"/>
        </w:rPr>
      </w:pPr>
      <w:r w:rsidRPr="00796886">
        <w:rPr>
          <w:rFonts w:ascii="Times New Roman" w:hAnsi="Times New Roman" w:cs="Times New Roman"/>
          <w:color w:val="000000"/>
          <w:sz w:val="22"/>
          <w:szCs w:val="22"/>
          <w:lang w:bidi="ru-RU"/>
        </w:rPr>
        <w:t>7.2.3.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7F591A3" w14:textId="77777777" w:rsidR="00A3338A" w:rsidRPr="00796886" w:rsidRDefault="001C404A">
      <w:pPr>
        <w:tabs>
          <w:tab w:val="left" w:pos="2655"/>
        </w:tabs>
        <w:ind w:firstLine="709"/>
        <w:jc w:val="both"/>
        <w:rPr>
          <w:rFonts w:ascii="Times New Roman" w:hAnsi="Times New Roman" w:cs="Times New Roman"/>
          <w:color w:val="000000"/>
          <w:sz w:val="22"/>
          <w:szCs w:val="22"/>
          <w:lang w:bidi="ru-RU"/>
        </w:rPr>
      </w:pPr>
      <w:r w:rsidRPr="00796886">
        <w:rPr>
          <w:rFonts w:ascii="Times New Roman" w:hAnsi="Times New Roman" w:cs="Times New Roman"/>
          <w:color w:val="000000"/>
          <w:sz w:val="22"/>
          <w:szCs w:val="22"/>
          <w:lang w:bidi="ru-RU"/>
        </w:rPr>
        <w:t>7.3.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14:paraId="22E10EF5" w14:textId="77777777" w:rsidR="00A3338A" w:rsidRPr="00796886" w:rsidRDefault="001C404A">
      <w:pPr>
        <w:tabs>
          <w:tab w:val="left" w:pos="2655"/>
        </w:tabs>
        <w:ind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lang w:bidi="ru-RU"/>
        </w:rPr>
        <w:t>7.3.1.</w:t>
      </w:r>
      <w:r w:rsidRPr="00796886">
        <w:rPr>
          <w:rFonts w:ascii="Times New Roman" w:hAnsi="Times New Roman" w:cs="Times New Roman"/>
          <w:color w:val="000000"/>
          <w:sz w:val="22"/>
          <w:szCs w:val="22"/>
        </w:rPr>
        <w:t xml:space="preserve"> </w:t>
      </w:r>
      <w:r w:rsidRPr="00796886">
        <w:rPr>
          <w:rFonts w:ascii="Times New Roman" w:hAnsi="Times New Roman" w:cs="Times New Roman"/>
          <w:color w:val="000000"/>
          <w:sz w:val="22"/>
          <w:szCs w:val="22"/>
          <w:lang w:bidi="ru-RU"/>
        </w:rPr>
        <w:t>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14:paraId="2F07807B" w14:textId="77777777" w:rsidR="00A3338A" w:rsidRPr="00796886" w:rsidRDefault="001C404A">
      <w:pPr>
        <w:tabs>
          <w:tab w:val="left" w:pos="2655"/>
        </w:tabs>
        <w:ind w:firstLine="709"/>
        <w:jc w:val="both"/>
        <w:rPr>
          <w:rFonts w:ascii="Times New Roman" w:hAnsi="Times New Roman" w:cs="Times New Roman"/>
          <w:sz w:val="22"/>
          <w:szCs w:val="22"/>
        </w:rPr>
      </w:pPr>
      <w:r w:rsidRPr="00796886">
        <w:rPr>
          <w:rFonts w:ascii="Times New Roman" w:hAnsi="Times New Roman" w:cs="Times New Roman"/>
          <w:color w:val="000000"/>
          <w:sz w:val="22"/>
          <w:szCs w:val="22"/>
        </w:rPr>
        <w:t xml:space="preserve">7.3.2. Штрафы начисляются за неисполнение или ненадлежащее исполнение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 Размер штрафа </w:t>
      </w:r>
      <w:r w:rsidRPr="00796886">
        <w:rPr>
          <w:rFonts w:ascii="Times New Roman" w:hAnsi="Times New Roman" w:cs="Times New Roman"/>
          <w:sz w:val="22"/>
          <w:szCs w:val="22"/>
        </w:rPr>
        <w:t xml:space="preserve">устанавливается контрактом в </w:t>
      </w:r>
      <w:hyperlink r:id="rId10">
        <w:r w:rsidRPr="00796886">
          <w:rPr>
            <w:rStyle w:val="ListLabel198"/>
            <w:sz w:val="22"/>
            <w:szCs w:val="22"/>
          </w:rPr>
          <w:t>порядке</w:t>
        </w:r>
      </w:hyperlink>
      <w:r w:rsidRPr="00796886">
        <w:rPr>
          <w:rFonts w:ascii="Times New Roman" w:hAnsi="Times New Roman" w:cs="Times New Roman"/>
          <w:sz w:val="22"/>
          <w:szCs w:val="22"/>
        </w:rPr>
        <w:t xml:space="preserve">, установленном Правительством Российской Федерации, за </w:t>
      </w:r>
      <w:r w:rsidRPr="00796886">
        <w:rPr>
          <w:rFonts w:ascii="Times New Roman" w:hAnsi="Times New Roman" w:cs="Times New Roman"/>
          <w:color w:val="000000"/>
          <w:sz w:val="22"/>
          <w:szCs w:val="22"/>
        </w:rPr>
        <w:t xml:space="preserve">исключением случаев, если законодательством Российской Федерации установлен иной порядок начисления </w:t>
      </w:r>
      <w:proofErr w:type="gramStart"/>
      <w:r w:rsidRPr="00796886">
        <w:rPr>
          <w:rFonts w:ascii="Times New Roman" w:hAnsi="Times New Roman" w:cs="Times New Roman"/>
          <w:color w:val="000000"/>
          <w:sz w:val="22"/>
          <w:szCs w:val="22"/>
        </w:rPr>
        <w:t>штрафов</w:t>
      </w:r>
      <w:proofErr w:type="gramEnd"/>
      <w:r w:rsidRPr="00796886">
        <w:rPr>
          <w:rFonts w:ascii="Times New Roman" w:hAnsi="Times New Roman" w:cs="Times New Roman"/>
          <w:color w:val="000000"/>
          <w:sz w:val="22"/>
          <w:szCs w:val="22"/>
          <w:lang w:bidi="ru-RU"/>
        </w:rPr>
        <w:t xml:space="preserve"> а именно:</w:t>
      </w:r>
    </w:p>
    <w:p w14:paraId="4DD8C05B" w14:textId="77777777" w:rsidR="00A3338A" w:rsidRPr="00796886" w:rsidRDefault="001C404A">
      <w:pPr>
        <w:tabs>
          <w:tab w:val="left" w:pos="2655"/>
        </w:tabs>
        <w:ind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lang w:bidi="ru-RU"/>
        </w:rPr>
        <w:t>-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r w:rsidRPr="00796886">
        <w:rPr>
          <w:rFonts w:ascii="Times New Roman" w:hAnsi="Times New Roman" w:cs="Times New Roman"/>
          <w:bCs/>
          <w:color w:val="000000"/>
          <w:sz w:val="22"/>
          <w:szCs w:val="22"/>
        </w:rPr>
        <w:t>:</w:t>
      </w:r>
    </w:p>
    <w:p w14:paraId="0F583C74" w14:textId="77777777" w:rsidR="00A3338A" w:rsidRPr="00796886" w:rsidRDefault="001C404A">
      <w:pPr>
        <w:tabs>
          <w:tab w:val="left" w:pos="2655"/>
        </w:tabs>
        <w:ind w:firstLine="709"/>
        <w:jc w:val="both"/>
        <w:rPr>
          <w:rFonts w:ascii="Times New Roman" w:hAnsi="Times New Roman" w:cs="Times New Roman"/>
          <w:color w:val="000000"/>
          <w:sz w:val="22"/>
          <w:szCs w:val="22"/>
          <w:lang w:bidi="ru-RU"/>
        </w:rPr>
      </w:pPr>
      <w:r w:rsidRPr="00796886">
        <w:rPr>
          <w:rFonts w:ascii="Times New Roman" w:hAnsi="Times New Roman" w:cs="Times New Roman"/>
          <w:color w:val="000000"/>
          <w:sz w:val="22"/>
          <w:szCs w:val="22"/>
          <w:lang w:bidi="ru-RU"/>
        </w:rPr>
        <w:t>а) 10 процентов цены контракта (этапа) в случае, если цена контракта (этапа) не превышает 3 млн. рублей;</w:t>
      </w:r>
    </w:p>
    <w:p w14:paraId="65F039A6" w14:textId="77777777" w:rsidR="00A3338A" w:rsidRPr="00796886" w:rsidRDefault="001C404A">
      <w:pPr>
        <w:tabs>
          <w:tab w:val="left" w:pos="2655"/>
        </w:tabs>
        <w:ind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 xml:space="preserve">За каждый факт неисполнения или ненадлежащего исполнения Подрядчиком обязательства, </w:t>
      </w:r>
      <w:r w:rsidRPr="00796886">
        <w:rPr>
          <w:rFonts w:ascii="Times New Roman" w:hAnsi="Times New Roman" w:cs="Times New Roman"/>
          <w:color w:val="000000"/>
          <w:sz w:val="22"/>
          <w:szCs w:val="22"/>
        </w:rPr>
        <w:lastRenderedPageBreak/>
        <w:t>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BE082A0" w14:textId="77777777" w:rsidR="00A3338A" w:rsidRPr="00796886" w:rsidRDefault="001C404A">
      <w:pPr>
        <w:tabs>
          <w:tab w:val="left" w:pos="2655"/>
        </w:tabs>
        <w:ind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а) 1000 рублей, если цена контракта не превышает 3 млн. рублей;</w:t>
      </w:r>
    </w:p>
    <w:p w14:paraId="7F000E7C" w14:textId="77777777" w:rsidR="00A3338A" w:rsidRPr="00796886" w:rsidRDefault="001C404A">
      <w:pPr>
        <w:tabs>
          <w:tab w:val="left" w:pos="2655"/>
        </w:tabs>
        <w:ind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Под обязательствами, не имеющими стоимостного выражения, Заказчик понимает не своевременное предоставление корректных платежных и сопроводительных документов. Не предоставление документов, недостоверное указание сведений в представленных платежных или сопроводительных документах влечет за собой наложение штрафа.</w:t>
      </w:r>
    </w:p>
    <w:p w14:paraId="4038AD7F" w14:textId="77777777" w:rsidR="00A3338A" w:rsidRPr="00796886" w:rsidRDefault="001C404A">
      <w:pPr>
        <w:tabs>
          <w:tab w:val="left" w:pos="2655"/>
        </w:tabs>
        <w:ind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7.3.3.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5964C41E" w14:textId="77777777" w:rsidR="00A3338A" w:rsidRPr="00796886" w:rsidRDefault="001C404A">
      <w:pPr>
        <w:tabs>
          <w:tab w:val="left" w:pos="2655"/>
        </w:tabs>
        <w:ind w:firstLine="709"/>
        <w:jc w:val="both"/>
        <w:rPr>
          <w:rFonts w:ascii="Times New Roman" w:hAnsi="Times New Roman" w:cs="Times New Roman"/>
          <w:color w:val="000000"/>
          <w:sz w:val="22"/>
          <w:szCs w:val="22"/>
          <w:lang w:bidi="ru-RU"/>
        </w:rPr>
      </w:pPr>
      <w:r w:rsidRPr="00796886">
        <w:rPr>
          <w:rFonts w:ascii="Times New Roman" w:hAnsi="Times New Roman" w:cs="Times New Roman"/>
          <w:color w:val="000000"/>
          <w:sz w:val="22"/>
          <w:szCs w:val="22"/>
          <w:lang w:bidi="ru-RU"/>
        </w:rPr>
        <w:t>7.4. В случае неисполнения или ненадлежащего исполнения Подрядчиком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09C48AB8" w14:textId="77777777" w:rsidR="00A3338A" w:rsidRPr="00796886" w:rsidRDefault="001C404A">
      <w:pPr>
        <w:tabs>
          <w:tab w:val="left" w:pos="2655"/>
        </w:tabs>
        <w:ind w:firstLine="709"/>
        <w:jc w:val="both"/>
        <w:rPr>
          <w:rFonts w:ascii="Times New Roman" w:hAnsi="Times New Roman" w:cs="Times New Roman"/>
          <w:color w:val="000000"/>
          <w:sz w:val="22"/>
          <w:szCs w:val="22"/>
          <w:lang w:bidi="ru-RU"/>
        </w:rPr>
      </w:pPr>
      <w:r w:rsidRPr="00796886">
        <w:rPr>
          <w:rFonts w:ascii="Times New Roman" w:hAnsi="Times New Roman" w:cs="Times New Roman"/>
          <w:color w:val="000000"/>
          <w:sz w:val="22"/>
          <w:szCs w:val="22"/>
          <w:lang w:bidi="ru-RU"/>
        </w:rPr>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40A63D3" w14:textId="77777777" w:rsidR="00A3338A" w:rsidRPr="00796886" w:rsidRDefault="001C404A">
      <w:pPr>
        <w:tabs>
          <w:tab w:val="left" w:pos="2655"/>
        </w:tabs>
        <w:ind w:firstLine="709"/>
        <w:jc w:val="both"/>
        <w:rPr>
          <w:rFonts w:ascii="Times New Roman" w:hAnsi="Times New Roman" w:cs="Times New Roman"/>
          <w:color w:val="000000"/>
          <w:sz w:val="22"/>
          <w:szCs w:val="22"/>
          <w:lang w:bidi="ru-RU"/>
        </w:rPr>
      </w:pPr>
      <w:r w:rsidRPr="00796886">
        <w:rPr>
          <w:rFonts w:ascii="Times New Roman" w:hAnsi="Times New Roman" w:cs="Times New Roman"/>
          <w:color w:val="000000"/>
          <w:sz w:val="22"/>
          <w:szCs w:val="22"/>
          <w:lang w:bidi="ru-RU"/>
        </w:rPr>
        <w:t>7.6. Уплата неустойки (штрафа, пени) не освобождает Стороны от выполнения принятых обязательств.</w:t>
      </w:r>
    </w:p>
    <w:p w14:paraId="2DA46B39" w14:textId="77777777" w:rsidR="00A3338A" w:rsidRPr="00796886" w:rsidRDefault="001C404A">
      <w:pPr>
        <w:tabs>
          <w:tab w:val="left" w:pos="2655"/>
        </w:tabs>
        <w:ind w:firstLine="709"/>
        <w:jc w:val="both"/>
        <w:rPr>
          <w:rFonts w:ascii="Times New Roman" w:hAnsi="Times New Roman" w:cs="Times New Roman"/>
          <w:color w:val="000000"/>
          <w:sz w:val="22"/>
          <w:szCs w:val="22"/>
          <w:lang w:bidi="ru-RU"/>
        </w:rPr>
      </w:pPr>
      <w:r w:rsidRPr="00796886">
        <w:rPr>
          <w:rFonts w:ascii="Times New Roman" w:hAnsi="Times New Roman" w:cs="Times New Roman"/>
          <w:color w:val="000000"/>
          <w:sz w:val="22"/>
          <w:szCs w:val="22"/>
          <w:lang w:bidi="ru-RU"/>
        </w:rPr>
        <w:t>7.7. Указанная в настоящем разделе неустойка (штрафы, пени) взимается за каждое нарушение в отдельности.</w:t>
      </w:r>
    </w:p>
    <w:p w14:paraId="17B22DD2" w14:textId="77777777" w:rsidR="00A3338A" w:rsidRPr="00796886" w:rsidRDefault="001C404A" w:rsidP="003959B7">
      <w:pPr>
        <w:tabs>
          <w:tab w:val="left" w:pos="2655"/>
        </w:tabs>
        <w:ind w:firstLine="709"/>
        <w:jc w:val="both"/>
        <w:rPr>
          <w:rFonts w:ascii="Times New Roman" w:hAnsi="Times New Roman" w:cs="Times New Roman"/>
          <w:color w:val="000000"/>
          <w:sz w:val="22"/>
          <w:szCs w:val="22"/>
          <w:lang w:bidi="ru-RU"/>
        </w:rPr>
      </w:pPr>
      <w:r w:rsidRPr="00796886">
        <w:rPr>
          <w:rFonts w:ascii="Times New Roman" w:hAnsi="Times New Roman" w:cs="Times New Roman"/>
          <w:color w:val="000000"/>
          <w:sz w:val="22"/>
          <w:szCs w:val="22"/>
          <w:lang w:bidi="ru-RU"/>
        </w:rPr>
        <w:t>7.8.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A5EB022" w14:textId="6ECD0488" w:rsidR="003959B7" w:rsidRDefault="001C404A" w:rsidP="00062C30">
      <w:pPr>
        <w:tabs>
          <w:tab w:val="left" w:pos="2655"/>
        </w:tabs>
        <w:ind w:firstLine="709"/>
        <w:jc w:val="both"/>
        <w:rPr>
          <w:rFonts w:ascii="Times New Roman" w:hAnsi="Times New Roman" w:cs="Times New Roman"/>
          <w:color w:val="000000"/>
          <w:sz w:val="22"/>
          <w:szCs w:val="22"/>
          <w:lang w:bidi="ru-RU"/>
        </w:rPr>
      </w:pPr>
      <w:r w:rsidRPr="00796886">
        <w:rPr>
          <w:rFonts w:ascii="Times New Roman" w:hAnsi="Times New Roman" w:cs="Times New Roman"/>
          <w:color w:val="000000"/>
          <w:sz w:val="22"/>
          <w:szCs w:val="22"/>
          <w:lang w:bidi="ru-RU"/>
        </w:rPr>
        <w:t>7.9. Заказчик вправе взыскать размер начисленной неустойки (штрафов, пени) за счет денежных средств, внесенных Подрядчиком в качестве обеспечения исполнения Контракта.</w:t>
      </w:r>
    </w:p>
    <w:p w14:paraId="3F210FAB" w14:textId="77777777" w:rsidR="00062C30" w:rsidRPr="00796886" w:rsidRDefault="00062C30" w:rsidP="00062C30">
      <w:pPr>
        <w:tabs>
          <w:tab w:val="left" w:pos="2655"/>
        </w:tabs>
        <w:ind w:firstLine="709"/>
        <w:jc w:val="both"/>
        <w:rPr>
          <w:rFonts w:ascii="Times New Roman" w:hAnsi="Times New Roman" w:cs="Times New Roman"/>
          <w:color w:val="000000"/>
          <w:sz w:val="22"/>
          <w:szCs w:val="22"/>
          <w:lang w:bidi="ru-RU"/>
        </w:rPr>
      </w:pPr>
    </w:p>
    <w:p w14:paraId="4259FD81" w14:textId="385649A5" w:rsidR="00A3338A" w:rsidRPr="00796886" w:rsidRDefault="001C404A" w:rsidP="003959B7">
      <w:pPr>
        <w:jc w:val="center"/>
        <w:rPr>
          <w:rFonts w:ascii="Times New Roman" w:hAnsi="Times New Roman" w:cs="Times New Roman"/>
          <w:b/>
          <w:color w:val="000000"/>
          <w:sz w:val="22"/>
          <w:szCs w:val="22"/>
        </w:rPr>
      </w:pPr>
      <w:r w:rsidRPr="00796886">
        <w:rPr>
          <w:rFonts w:ascii="Times New Roman" w:hAnsi="Times New Roman" w:cs="Times New Roman"/>
          <w:b/>
          <w:color w:val="000000"/>
          <w:sz w:val="22"/>
          <w:szCs w:val="22"/>
        </w:rPr>
        <w:t>8.</w:t>
      </w:r>
      <w:r w:rsidRPr="00796886">
        <w:rPr>
          <w:rFonts w:ascii="Times New Roman" w:hAnsi="Times New Roman" w:cs="Times New Roman"/>
          <w:color w:val="000000"/>
          <w:sz w:val="22"/>
          <w:szCs w:val="22"/>
        </w:rPr>
        <w:t xml:space="preserve"> </w:t>
      </w:r>
      <w:r w:rsidRPr="00796886">
        <w:rPr>
          <w:rFonts w:ascii="Times New Roman" w:hAnsi="Times New Roman" w:cs="Times New Roman"/>
          <w:b/>
          <w:color w:val="000000"/>
          <w:sz w:val="22"/>
          <w:szCs w:val="22"/>
        </w:rPr>
        <w:t xml:space="preserve">Срок действия </w:t>
      </w:r>
      <w:r w:rsidR="003959B7">
        <w:rPr>
          <w:rFonts w:ascii="Times New Roman" w:hAnsi="Times New Roman" w:cs="Times New Roman"/>
          <w:b/>
          <w:color w:val="000000"/>
          <w:sz w:val="22"/>
          <w:szCs w:val="22"/>
        </w:rPr>
        <w:t xml:space="preserve">и срок исполнения </w:t>
      </w:r>
      <w:r w:rsidRPr="00796886">
        <w:rPr>
          <w:rFonts w:ascii="Times New Roman" w:hAnsi="Times New Roman" w:cs="Times New Roman"/>
          <w:b/>
          <w:color w:val="000000"/>
          <w:sz w:val="22"/>
          <w:szCs w:val="22"/>
        </w:rPr>
        <w:t>Контракта</w:t>
      </w:r>
    </w:p>
    <w:p w14:paraId="0756CEFD" w14:textId="79E9514F" w:rsidR="00A3338A" w:rsidRPr="00796886" w:rsidRDefault="001C404A" w:rsidP="002F163B">
      <w:pPr>
        <w:shd w:val="clear" w:color="auto" w:fill="FFFFFF"/>
        <w:tabs>
          <w:tab w:val="left" w:pos="0"/>
          <w:tab w:val="left" w:pos="709"/>
          <w:tab w:val="left" w:pos="851"/>
        </w:tabs>
        <w:ind w:right="57" w:firstLine="680"/>
        <w:jc w:val="both"/>
        <w:rPr>
          <w:rFonts w:ascii="Times New Roman" w:hAnsi="Times New Roman" w:cs="Times New Roman"/>
          <w:sz w:val="22"/>
          <w:szCs w:val="22"/>
        </w:rPr>
      </w:pPr>
      <w:r w:rsidRPr="00796886">
        <w:rPr>
          <w:rFonts w:ascii="Times New Roman" w:hAnsi="Times New Roman" w:cs="Times New Roman"/>
          <w:sz w:val="22"/>
          <w:szCs w:val="22"/>
        </w:rPr>
        <w:t xml:space="preserve">8.1. Настоящий Контракт действует с момента его подписания Заказчиком и до «31» </w:t>
      </w:r>
      <w:r w:rsidR="00062C30">
        <w:rPr>
          <w:rFonts w:ascii="Times New Roman" w:hAnsi="Times New Roman" w:cs="Times New Roman"/>
          <w:sz w:val="22"/>
          <w:szCs w:val="22"/>
        </w:rPr>
        <w:t>декабря</w:t>
      </w:r>
      <w:r w:rsidRPr="00796886">
        <w:rPr>
          <w:rFonts w:ascii="Times New Roman" w:hAnsi="Times New Roman" w:cs="Times New Roman"/>
          <w:sz w:val="22"/>
          <w:szCs w:val="22"/>
        </w:rPr>
        <w:t xml:space="preserve"> 202</w:t>
      </w:r>
      <w:r w:rsidR="00412A54" w:rsidRPr="00796886">
        <w:rPr>
          <w:rFonts w:ascii="Times New Roman" w:hAnsi="Times New Roman" w:cs="Times New Roman"/>
          <w:sz w:val="22"/>
          <w:szCs w:val="22"/>
        </w:rPr>
        <w:t>7</w:t>
      </w:r>
      <w:r w:rsidRPr="00796886">
        <w:rPr>
          <w:rFonts w:ascii="Times New Roman" w:hAnsi="Times New Roman" w:cs="Times New Roman"/>
          <w:sz w:val="22"/>
          <w:szCs w:val="22"/>
        </w:rPr>
        <w:t xml:space="preserve"> года,</w:t>
      </w:r>
      <w:r w:rsidRPr="00796886">
        <w:rPr>
          <w:rFonts w:ascii="Times New Roman" w:eastAsia="Courier New" w:hAnsi="Times New Roman" w:cs="Times New Roman"/>
          <w:color w:val="000000"/>
          <w:spacing w:val="-1"/>
          <w:sz w:val="22"/>
          <w:szCs w:val="22"/>
          <w:lang w:bidi="ru-RU"/>
        </w:rPr>
        <w:t xml:space="preserve"> а в части неисполненных обязательств - до полного их исполнения Сторонами. </w:t>
      </w:r>
    </w:p>
    <w:p w14:paraId="284F82BF" w14:textId="77777777" w:rsidR="00A3338A" w:rsidRDefault="001C404A" w:rsidP="00062C30">
      <w:pPr>
        <w:ind w:firstLine="709"/>
        <w:jc w:val="both"/>
        <w:rPr>
          <w:rFonts w:ascii="Times New Roman" w:hAnsi="Times New Roman" w:cs="Times New Roman"/>
          <w:sz w:val="22"/>
          <w:szCs w:val="22"/>
        </w:rPr>
      </w:pPr>
      <w:r w:rsidRPr="00796886">
        <w:rPr>
          <w:rFonts w:ascii="Times New Roman" w:hAnsi="Times New Roman" w:cs="Times New Roman"/>
          <w:sz w:val="22"/>
          <w:szCs w:val="22"/>
        </w:rPr>
        <w:t xml:space="preserve">8.3. Истечение срока действия настоящего Контракта не </w:t>
      </w:r>
      <w:r w:rsidRPr="00796886">
        <w:rPr>
          <w:rFonts w:ascii="Times New Roman" w:hAnsi="Times New Roman" w:cs="Times New Roman"/>
          <w:bCs/>
          <w:sz w:val="22"/>
          <w:szCs w:val="22"/>
        </w:rPr>
        <w:t>влечет прекращения неисполненных обязательств Сторон по Контракту, в том числе гарантийных обязательств Подрядчика,</w:t>
      </w:r>
      <w:r w:rsidRPr="00796886">
        <w:rPr>
          <w:rFonts w:ascii="Times New Roman" w:hAnsi="Times New Roman" w:cs="Times New Roman"/>
          <w:sz w:val="22"/>
          <w:szCs w:val="22"/>
        </w:rPr>
        <w:t xml:space="preserve"> а также не освобождает от ответственности за нарушение условий Контракта.</w:t>
      </w:r>
    </w:p>
    <w:p w14:paraId="6346D9C4" w14:textId="77777777" w:rsidR="00062C30" w:rsidRPr="00796886" w:rsidRDefault="00062C30" w:rsidP="00062C30">
      <w:pPr>
        <w:ind w:firstLine="709"/>
        <w:jc w:val="both"/>
        <w:rPr>
          <w:rFonts w:ascii="Times New Roman" w:hAnsi="Times New Roman" w:cs="Times New Roman"/>
          <w:sz w:val="22"/>
          <w:szCs w:val="22"/>
        </w:rPr>
      </w:pPr>
    </w:p>
    <w:p w14:paraId="0D57B421" w14:textId="77777777" w:rsidR="00A3338A" w:rsidRPr="00796886" w:rsidRDefault="001C404A" w:rsidP="00062C30">
      <w:pPr>
        <w:jc w:val="center"/>
        <w:rPr>
          <w:rFonts w:ascii="Times New Roman" w:hAnsi="Times New Roman" w:cs="Times New Roman"/>
          <w:b/>
          <w:color w:val="000000"/>
          <w:sz w:val="22"/>
          <w:szCs w:val="22"/>
        </w:rPr>
      </w:pPr>
      <w:r w:rsidRPr="00796886">
        <w:rPr>
          <w:rFonts w:ascii="Times New Roman" w:hAnsi="Times New Roman" w:cs="Times New Roman"/>
          <w:b/>
          <w:color w:val="000000"/>
          <w:sz w:val="22"/>
          <w:szCs w:val="22"/>
        </w:rPr>
        <w:t>9. Порядок изменения и расторжения Контракта</w:t>
      </w:r>
    </w:p>
    <w:p w14:paraId="78A60830" w14:textId="77777777" w:rsidR="00A3338A" w:rsidRPr="00796886" w:rsidRDefault="001C404A" w:rsidP="00062C30">
      <w:pPr>
        <w:ind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 xml:space="preserve">9.1.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14950E1B" w14:textId="77777777" w:rsidR="00A3338A" w:rsidRPr="00796886" w:rsidRDefault="001C404A" w:rsidP="00062C30">
      <w:pPr>
        <w:ind w:firstLine="709"/>
        <w:jc w:val="both"/>
        <w:rPr>
          <w:rFonts w:ascii="Times New Roman" w:hAnsi="Times New Roman" w:cs="Times New Roman"/>
          <w:sz w:val="22"/>
          <w:szCs w:val="22"/>
        </w:rPr>
      </w:pPr>
      <w:r w:rsidRPr="00796886">
        <w:rPr>
          <w:rFonts w:ascii="Times New Roman" w:hAnsi="Times New Roman" w:cs="Times New Roman"/>
          <w:sz w:val="22"/>
          <w:szCs w:val="22"/>
        </w:rPr>
        <w:t>9.2. В случае расторжения Контракта возмещение расходов, понесенных Сторонами в пределах фактически выполненных работ, осуществляется в соответствии с требованиями гражданского законодательства и условиями настоящего Контракта.</w:t>
      </w:r>
    </w:p>
    <w:p w14:paraId="354ACE3E" w14:textId="77777777" w:rsidR="00A3338A" w:rsidRPr="00796886" w:rsidRDefault="001C404A" w:rsidP="00062C30">
      <w:pPr>
        <w:ind w:firstLine="709"/>
        <w:jc w:val="both"/>
        <w:rPr>
          <w:rFonts w:ascii="Times New Roman" w:hAnsi="Times New Roman" w:cs="Times New Roman"/>
          <w:sz w:val="22"/>
          <w:szCs w:val="22"/>
        </w:rPr>
      </w:pPr>
      <w:r w:rsidRPr="00796886">
        <w:rPr>
          <w:rFonts w:ascii="Times New Roman" w:hAnsi="Times New Roman" w:cs="Times New Roman"/>
          <w:sz w:val="22"/>
          <w:szCs w:val="22"/>
        </w:rPr>
        <w:t>9.3. Расторжение Контракта допускается по соглашению Сторон, на основании решения суда, в случае одностороннего отказа стороны Контракта от исполнения Контракта в соответствии с действующим законодательством Российской Федерации и условиями Контракта.</w:t>
      </w:r>
    </w:p>
    <w:p w14:paraId="11D6EF5A" w14:textId="77777777" w:rsidR="00A3338A" w:rsidRPr="00796886" w:rsidRDefault="001C404A">
      <w:pPr>
        <w:ind w:firstLine="709"/>
        <w:jc w:val="both"/>
        <w:rPr>
          <w:rFonts w:ascii="Times New Roman" w:hAnsi="Times New Roman" w:cs="Times New Roman"/>
          <w:color w:val="000000"/>
          <w:sz w:val="22"/>
          <w:szCs w:val="22"/>
        </w:rPr>
      </w:pPr>
      <w:r w:rsidRPr="00796886">
        <w:rPr>
          <w:rFonts w:ascii="Times New Roman" w:hAnsi="Times New Roman" w:cs="Times New Roman"/>
          <w:caps/>
          <w:color w:val="000000"/>
          <w:sz w:val="22"/>
          <w:szCs w:val="22"/>
        </w:rPr>
        <w:t>9.</w:t>
      </w:r>
      <w:r w:rsidRPr="00796886">
        <w:rPr>
          <w:rFonts w:ascii="Times New Roman" w:hAnsi="Times New Roman" w:cs="Times New Roman"/>
          <w:color w:val="000000"/>
          <w:sz w:val="22"/>
          <w:szCs w:val="22"/>
        </w:rPr>
        <w:t>4. Решение об одностороннем отказе от исполнения Контракта принимается Заказчиком в следующих случаях:</w:t>
      </w:r>
    </w:p>
    <w:p w14:paraId="7DA90677" w14:textId="13D17572" w:rsidR="00A3338A" w:rsidRPr="00796886" w:rsidRDefault="001C404A">
      <w:pPr>
        <w:ind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 xml:space="preserve">9.4.1. Если Подрядчик в </w:t>
      </w:r>
      <w:r w:rsidRPr="00796886">
        <w:rPr>
          <w:rFonts w:ascii="Times New Roman" w:hAnsi="Times New Roman" w:cs="Times New Roman"/>
          <w:sz w:val="22"/>
          <w:szCs w:val="22"/>
        </w:rPr>
        <w:t xml:space="preserve">течение </w:t>
      </w:r>
      <w:r w:rsidR="000C4E59">
        <w:rPr>
          <w:rFonts w:ascii="Times New Roman" w:hAnsi="Times New Roman" w:cs="Times New Roman"/>
          <w:sz w:val="22"/>
          <w:szCs w:val="22"/>
        </w:rPr>
        <w:t>десяти</w:t>
      </w:r>
      <w:r w:rsidRPr="00796886">
        <w:rPr>
          <w:rFonts w:ascii="Times New Roman" w:hAnsi="Times New Roman" w:cs="Times New Roman"/>
          <w:sz w:val="22"/>
          <w:szCs w:val="22"/>
        </w:rPr>
        <w:t xml:space="preserve"> рабочих дней </w:t>
      </w:r>
      <w:r w:rsidRPr="00796886">
        <w:rPr>
          <w:rFonts w:ascii="Times New Roman" w:hAnsi="Times New Roman" w:cs="Times New Roman"/>
          <w:color w:val="000000"/>
          <w:sz w:val="22"/>
          <w:szCs w:val="22"/>
        </w:rPr>
        <w:t>со дня передачи объекта в работу не приступил к выполнению работ.</w:t>
      </w:r>
    </w:p>
    <w:p w14:paraId="5869FAF7" w14:textId="77777777" w:rsidR="00A3338A" w:rsidRPr="00796886" w:rsidRDefault="001C404A">
      <w:pPr>
        <w:ind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9.4.2. Если Подрядчик выполняет работы настолько медленно, что окончание их к сроку становится явно невозможным.</w:t>
      </w:r>
    </w:p>
    <w:p w14:paraId="74CDB9C2" w14:textId="77777777" w:rsidR="00A3338A" w:rsidRPr="00796886" w:rsidRDefault="001C404A">
      <w:pPr>
        <w:ind w:firstLine="709"/>
        <w:jc w:val="both"/>
        <w:rPr>
          <w:rFonts w:ascii="Times New Roman" w:hAnsi="Times New Roman" w:cs="Times New Roman"/>
          <w:sz w:val="22"/>
          <w:szCs w:val="22"/>
        </w:rPr>
      </w:pPr>
      <w:r w:rsidRPr="00796886">
        <w:rPr>
          <w:rFonts w:ascii="Times New Roman" w:hAnsi="Times New Roman" w:cs="Times New Roman"/>
          <w:sz w:val="22"/>
          <w:szCs w:val="22"/>
        </w:rPr>
        <w:t>9.4.3. При неоднократном (два и более раза) невыполнении письменных указаний Заказчика в рамках условий настоящего Контракта.</w:t>
      </w:r>
    </w:p>
    <w:p w14:paraId="135C3420" w14:textId="77777777" w:rsidR="00A3338A" w:rsidRPr="00796886" w:rsidRDefault="001C404A">
      <w:pPr>
        <w:widowControl/>
        <w:ind w:firstLine="709"/>
        <w:jc w:val="both"/>
        <w:rPr>
          <w:rFonts w:ascii="Times New Roman" w:hAnsi="Times New Roman" w:cs="Times New Roman"/>
          <w:sz w:val="22"/>
          <w:szCs w:val="22"/>
        </w:rPr>
      </w:pPr>
      <w:r w:rsidRPr="00796886">
        <w:rPr>
          <w:rFonts w:ascii="Times New Roman" w:hAnsi="Times New Roman" w:cs="Times New Roman"/>
          <w:sz w:val="22"/>
          <w:szCs w:val="22"/>
        </w:rPr>
        <w:t xml:space="preserve">9.4.4. Если отступления в процессе выполнения работ от условий Контракта или иные их недостатки не были устранены Подрядчиком в установленные сроки или являются существенными и неустранимыми. </w:t>
      </w:r>
    </w:p>
    <w:p w14:paraId="534871C9" w14:textId="77777777" w:rsidR="00A3338A" w:rsidRPr="00796886" w:rsidRDefault="001C404A">
      <w:pPr>
        <w:ind w:firstLine="709"/>
        <w:jc w:val="both"/>
        <w:rPr>
          <w:rFonts w:ascii="Times New Roman" w:hAnsi="Times New Roman" w:cs="Times New Roman"/>
          <w:sz w:val="22"/>
          <w:szCs w:val="22"/>
        </w:rPr>
      </w:pPr>
      <w:r w:rsidRPr="00796886">
        <w:rPr>
          <w:rFonts w:ascii="Times New Roman" w:hAnsi="Times New Roman" w:cs="Times New Roman"/>
          <w:sz w:val="22"/>
          <w:szCs w:val="22"/>
        </w:rPr>
        <w:t>9.4.5. Если в ходе исполнения Контракта будет установлено, что Подрядчик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Подрядчика.</w:t>
      </w:r>
    </w:p>
    <w:p w14:paraId="1D4214C6" w14:textId="77777777" w:rsidR="00A3338A" w:rsidRPr="00796886" w:rsidRDefault="001C404A">
      <w:pPr>
        <w:ind w:firstLine="709"/>
        <w:jc w:val="both"/>
        <w:rPr>
          <w:rFonts w:ascii="Times New Roman" w:hAnsi="Times New Roman" w:cs="Times New Roman"/>
          <w:sz w:val="22"/>
          <w:szCs w:val="22"/>
        </w:rPr>
      </w:pPr>
      <w:r w:rsidRPr="00796886">
        <w:rPr>
          <w:rFonts w:ascii="Times New Roman" w:hAnsi="Times New Roman" w:cs="Times New Roman"/>
          <w:sz w:val="22"/>
          <w:szCs w:val="22"/>
        </w:rPr>
        <w:t xml:space="preserve">9.4.6. В случае получения информации о предоставлении Подрядчиком ненадлежащего обеспечения исполнения Контракта, предоставленного в виде независимой гарантии, в том числе выразившейся в получении информации о не подтверждении выдачи независимой гарантии соответствующим банком. </w:t>
      </w:r>
    </w:p>
    <w:p w14:paraId="0B23A0DD" w14:textId="77777777" w:rsidR="00A3338A" w:rsidRPr="00796886" w:rsidRDefault="001C404A">
      <w:pPr>
        <w:ind w:firstLine="709"/>
        <w:jc w:val="both"/>
        <w:rPr>
          <w:rFonts w:ascii="Times New Roman" w:hAnsi="Times New Roman" w:cs="Times New Roman"/>
          <w:sz w:val="22"/>
          <w:szCs w:val="22"/>
        </w:rPr>
      </w:pPr>
      <w:r w:rsidRPr="00796886">
        <w:rPr>
          <w:rFonts w:ascii="Times New Roman" w:hAnsi="Times New Roman" w:cs="Times New Roman"/>
          <w:sz w:val="22"/>
          <w:szCs w:val="22"/>
        </w:rPr>
        <w:t>9.4.7. В случае, если Подрядчик отказывается устранить недостатки, указанные Заказчиком в рекламационном акте.</w:t>
      </w:r>
    </w:p>
    <w:p w14:paraId="70DEE2D9" w14:textId="77777777" w:rsidR="00A3338A" w:rsidRPr="00796886" w:rsidRDefault="001C404A">
      <w:pPr>
        <w:ind w:firstLine="709"/>
        <w:jc w:val="both"/>
        <w:rPr>
          <w:rFonts w:ascii="Times New Roman" w:hAnsi="Times New Roman" w:cs="Times New Roman"/>
          <w:sz w:val="22"/>
          <w:szCs w:val="22"/>
        </w:rPr>
      </w:pPr>
      <w:bookmarkStart w:id="1" w:name="P12F6"/>
      <w:bookmarkStart w:id="2" w:name="P12E2"/>
      <w:bookmarkEnd w:id="1"/>
      <w:bookmarkEnd w:id="2"/>
      <w:r w:rsidRPr="00796886">
        <w:rPr>
          <w:rFonts w:ascii="Times New Roman" w:hAnsi="Times New Roman" w:cs="Times New Roman"/>
          <w:sz w:val="22"/>
          <w:szCs w:val="22"/>
        </w:rPr>
        <w:t xml:space="preserve">9.5. </w:t>
      </w:r>
      <w:r w:rsidRPr="00796886">
        <w:rPr>
          <w:rFonts w:ascii="Times New Roman" w:hAnsi="Times New Roman" w:cs="Times New Roman"/>
          <w:bCs/>
          <w:sz w:val="22"/>
          <w:szCs w:val="22"/>
        </w:rPr>
        <w:t xml:space="preserve">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Подрядчика, лично под расписку или </w:t>
      </w:r>
      <w:r w:rsidRPr="00796886">
        <w:rPr>
          <w:rFonts w:ascii="Times New Roman" w:hAnsi="Times New Roman" w:cs="Times New Roman"/>
          <w:bCs/>
          <w:sz w:val="22"/>
          <w:szCs w:val="22"/>
        </w:rPr>
        <w:lastRenderedPageBreak/>
        <w:t>направляется Подрядчику по адресу Подрядчика, указанному в контракте. Выполнение Заказчиком данного требования считается надлежащим уведомлением Подрядчика об одностороннем отказе от исполнения Контракта. Датой такого надлежащего уведомления считается:</w:t>
      </w:r>
    </w:p>
    <w:p w14:paraId="31B19140" w14:textId="77777777" w:rsidR="00A3338A" w:rsidRPr="00796886" w:rsidRDefault="001C404A">
      <w:pPr>
        <w:tabs>
          <w:tab w:val="left" w:pos="567"/>
        </w:tabs>
        <w:jc w:val="both"/>
        <w:rPr>
          <w:rFonts w:ascii="Times New Roman" w:hAnsi="Times New Roman" w:cs="Times New Roman"/>
          <w:sz w:val="22"/>
          <w:szCs w:val="22"/>
        </w:rPr>
      </w:pPr>
      <w:r w:rsidRPr="00796886">
        <w:rPr>
          <w:rFonts w:ascii="Times New Roman" w:hAnsi="Times New Roman" w:cs="Times New Roman"/>
          <w:bCs/>
          <w:sz w:val="22"/>
          <w:szCs w:val="22"/>
        </w:rPr>
        <w:t>1) дата, указанная лицом, имеющим право действовать от имени Подрядчика,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Подрядчика, лично под расписку);</w:t>
      </w:r>
    </w:p>
    <w:p w14:paraId="041E05D1" w14:textId="77777777" w:rsidR="00A3338A" w:rsidRPr="00796886" w:rsidRDefault="001C404A">
      <w:pPr>
        <w:tabs>
          <w:tab w:val="left" w:pos="567"/>
        </w:tabs>
        <w:jc w:val="both"/>
        <w:rPr>
          <w:rFonts w:ascii="Times New Roman" w:hAnsi="Times New Roman" w:cs="Times New Roman"/>
          <w:sz w:val="22"/>
          <w:szCs w:val="22"/>
        </w:rPr>
      </w:pPr>
      <w:r w:rsidRPr="00796886">
        <w:rPr>
          <w:rFonts w:ascii="Times New Roman" w:hAnsi="Times New Roman" w:cs="Times New Roman"/>
          <w:bCs/>
          <w:sz w:val="22"/>
          <w:szCs w:val="22"/>
        </w:rPr>
        <w:t>2) дата получения Заказчиком подтверждения о вручении Подрядчику заказного письма либо дата получения Заказчиком информации об отсутствии Подрядчика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ED1D3EF" w14:textId="77777777" w:rsidR="00A3338A" w:rsidRPr="00796886" w:rsidRDefault="001C404A">
      <w:pPr>
        <w:tabs>
          <w:tab w:val="left" w:pos="567"/>
        </w:tabs>
        <w:ind w:firstLine="624"/>
        <w:jc w:val="both"/>
        <w:rPr>
          <w:rFonts w:ascii="Times New Roman" w:hAnsi="Times New Roman" w:cs="Times New Roman"/>
          <w:sz w:val="22"/>
          <w:szCs w:val="22"/>
        </w:rPr>
      </w:pPr>
      <w:r w:rsidRPr="00796886">
        <w:rPr>
          <w:rFonts w:ascii="Times New Roman" w:hAnsi="Times New Roman" w:cs="Times New Roman"/>
          <w:bCs/>
          <w:sz w:val="22"/>
          <w:szCs w:val="22"/>
        </w:rPr>
        <w:t>9.5.1.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Подрядчика об одностороннем отказе от исполнения Контракта.</w:t>
      </w:r>
    </w:p>
    <w:p w14:paraId="22BC235C" w14:textId="77777777" w:rsidR="00A3338A" w:rsidRPr="00796886" w:rsidRDefault="001C404A">
      <w:pPr>
        <w:tabs>
          <w:tab w:val="left" w:pos="567"/>
        </w:tabs>
        <w:ind w:firstLine="624"/>
        <w:jc w:val="both"/>
        <w:rPr>
          <w:rFonts w:ascii="Times New Roman" w:hAnsi="Times New Roman" w:cs="Times New Roman"/>
          <w:sz w:val="22"/>
          <w:szCs w:val="22"/>
        </w:rPr>
      </w:pPr>
      <w:r w:rsidRPr="00796886">
        <w:rPr>
          <w:rFonts w:ascii="Times New Roman" w:hAnsi="Times New Roman" w:cs="Times New Roman"/>
          <w:bCs/>
          <w:sz w:val="22"/>
          <w:szCs w:val="22"/>
        </w:rPr>
        <w:t xml:space="preserve">9.5.2.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Подрядчика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w:t>
      </w:r>
    </w:p>
    <w:p w14:paraId="26A5485B" w14:textId="77777777" w:rsidR="00A3338A" w:rsidRPr="00796886" w:rsidRDefault="001C404A">
      <w:pPr>
        <w:ind w:firstLine="709"/>
        <w:jc w:val="both"/>
        <w:rPr>
          <w:rFonts w:ascii="Times New Roman" w:hAnsi="Times New Roman" w:cs="Times New Roman"/>
          <w:sz w:val="22"/>
          <w:szCs w:val="22"/>
        </w:rPr>
      </w:pPr>
      <w:r w:rsidRPr="00796886">
        <w:rPr>
          <w:rFonts w:ascii="Times New Roman" w:hAnsi="Times New Roman" w:cs="Times New Roman"/>
          <w:bCs/>
          <w:sz w:val="22"/>
          <w:szCs w:val="22"/>
        </w:rPr>
        <w:t>9.5.3.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Подрядчика, лично под расписку уведомление об отмене решения об одностороннем отказе от исполнения Контракта.</w:t>
      </w:r>
    </w:p>
    <w:p w14:paraId="2DD58CEC" w14:textId="77777777" w:rsidR="00A3338A" w:rsidRPr="00796886" w:rsidRDefault="001C404A">
      <w:pPr>
        <w:ind w:firstLine="709"/>
        <w:jc w:val="both"/>
        <w:rPr>
          <w:rFonts w:ascii="Times New Roman" w:hAnsi="Times New Roman" w:cs="Times New Roman"/>
          <w:sz w:val="22"/>
          <w:szCs w:val="22"/>
        </w:rPr>
      </w:pPr>
      <w:r w:rsidRPr="00796886">
        <w:rPr>
          <w:rFonts w:ascii="Times New Roman" w:hAnsi="Times New Roman" w:cs="Times New Roman"/>
          <w:sz w:val="22"/>
          <w:szCs w:val="22"/>
        </w:rPr>
        <w:t>9.6. Информация о Подрядчике,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14:paraId="748C069C" w14:textId="77777777" w:rsidR="00A3338A" w:rsidRDefault="001C404A">
      <w:pPr>
        <w:ind w:firstLine="709"/>
        <w:jc w:val="both"/>
        <w:rPr>
          <w:rFonts w:ascii="Times New Roman" w:hAnsi="Times New Roman" w:cs="Times New Roman"/>
          <w:sz w:val="22"/>
          <w:szCs w:val="22"/>
        </w:rPr>
      </w:pPr>
      <w:r w:rsidRPr="00796886">
        <w:rPr>
          <w:rFonts w:ascii="Times New Roman" w:hAnsi="Times New Roman" w:cs="Times New Roman"/>
          <w:sz w:val="22"/>
          <w:szCs w:val="22"/>
        </w:rPr>
        <w:t xml:space="preserve">9.7. </w:t>
      </w:r>
      <w:bookmarkStart w:id="3" w:name="P12FE"/>
      <w:bookmarkStart w:id="4" w:name="P12FC"/>
      <w:bookmarkStart w:id="5" w:name="P12FA"/>
      <w:bookmarkStart w:id="6" w:name="P12F8"/>
      <w:bookmarkEnd w:id="3"/>
      <w:bookmarkEnd w:id="4"/>
      <w:bookmarkEnd w:id="5"/>
      <w:bookmarkEnd w:id="6"/>
      <w:r w:rsidRPr="00796886">
        <w:rPr>
          <w:rFonts w:ascii="Times New Roman" w:hAnsi="Times New Roman" w:cs="Times New Roman"/>
          <w:sz w:val="22"/>
          <w:szCs w:val="22"/>
        </w:rPr>
        <w:t xml:space="preserve">Подрядчик вправе принять решение об одностороннем отказе от исполнения Контракта по основаниям, предусмотренным </w:t>
      </w:r>
      <w:hyperlink r:id="rId11">
        <w:r w:rsidRPr="00796886">
          <w:rPr>
            <w:rStyle w:val="-"/>
            <w:rFonts w:ascii="Times New Roman" w:hAnsi="Times New Roman" w:cs="Times New Roman"/>
            <w:color w:val="auto"/>
            <w:sz w:val="22"/>
            <w:szCs w:val="22"/>
            <w:u w:val="none"/>
          </w:rPr>
          <w:t>Гражданским кодексом Российской Федерации</w:t>
        </w:r>
      </w:hyperlink>
      <w:r w:rsidRPr="00796886">
        <w:rPr>
          <w:rFonts w:ascii="Times New Roman" w:hAnsi="Times New Roman" w:cs="Times New Roman"/>
          <w:sz w:val="22"/>
          <w:szCs w:val="22"/>
        </w:rPr>
        <w:t xml:space="preserve"> для одностороннего отказа от исполнения отдельных видов обязательств.</w:t>
      </w:r>
    </w:p>
    <w:p w14:paraId="7819902C" w14:textId="77777777" w:rsidR="00A61920" w:rsidRPr="00796886" w:rsidRDefault="00A61920">
      <w:pPr>
        <w:ind w:firstLine="709"/>
        <w:jc w:val="both"/>
        <w:rPr>
          <w:rFonts w:ascii="Times New Roman" w:hAnsi="Times New Roman" w:cs="Times New Roman"/>
          <w:sz w:val="22"/>
          <w:szCs w:val="22"/>
        </w:rPr>
      </w:pPr>
    </w:p>
    <w:p w14:paraId="3AE67673" w14:textId="77777777" w:rsidR="00A3338A" w:rsidRPr="00796886" w:rsidRDefault="001C404A" w:rsidP="00A61920">
      <w:pPr>
        <w:tabs>
          <w:tab w:val="left" w:pos="0"/>
        </w:tabs>
        <w:jc w:val="center"/>
        <w:rPr>
          <w:rFonts w:ascii="Times New Roman" w:hAnsi="Times New Roman" w:cs="Times New Roman"/>
          <w:b/>
          <w:color w:val="000000"/>
          <w:sz w:val="22"/>
          <w:szCs w:val="22"/>
        </w:rPr>
      </w:pPr>
      <w:r w:rsidRPr="00796886">
        <w:rPr>
          <w:rFonts w:ascii="Times New Roman" w:hAnsi="Times New Roman" w:cs="Times New Roman"/>
          <w:b/>
          <w:caps/>
          <w:color w:val="000000"/>
          <w:sz w:val="22"/>
          <w:szCs w:val="22"/>
        </w:rPr>
        <w:t xml:space="preserve">10. </w:t>
      </w:r>
      <w:r w:rsidRPr="00796886">
        <w:rPr>
          <w:rFonts w:ascii="Times New Roman" w:hAnsi="Times New Roman" w:cs="Times New Roman"/>
          <w:b/>
          <w:color w:val="000000"/>
          <w:sz w:val="22"/>
          <w:szCs w:val="22"/>
        </w:rPr>
        <w:t>Обстоятельства непреодолимой силы (форс-мажор)</w:t>
      </w:r>
    </w:p>
    <w:p w14:paraId="365AE348" w14:textId="77777777" w:rsidR="00A3338A" w:rsidRPr="00796886" w:rsidRDefault="001C404A" w:rsidP="00A61920">
      <w:pPr>
        <w:ind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 xml:space="preserve">10.1.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57CE2243" w14:textId="77777777" w:rsidR="00A3338A" w:rsidRDefault="001C404A" w:rsidP="00A61920">
      <w:pPr>
        <w:ind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10.2.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обязательств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0C5CC68D" w14:textId="77777777" w:rsidR="00A61920" w:rsidRPr="00796886" w:rsidRDefault="00A61920" w:rsidP="00A61920">
      <w:pPr>
        <w:ind w:firstLine="709"/>
        <w:jc w:val="both"/>
        <w:rPr>
          <w:rFonts w:ascii="Times New Roman" w:hAnsi="Times New Roman" w:cs="Times New Roman"/>
          <w:color w:val="000000"/>
          <w:sz w:val="22"/>
          <w:szCs w:val="22"/>
        </w:rPr>
      </w:pPr>
    </w:p>
    <w:p w14:paraId="1A054DC4" w14:textId="77777777" w:rsidR="00A3338A" w:rsidRPr="00796886" w:rsidRDefault="001C404A" w:rsidP="00A61920">
      <w:pPr>
        <w:jc w:val="center"/>
        <w:rPr>
          <w:rFonts w:ascii="Times New Roman" w:hAnsi="Times New Roman" w:cs="Times New Roman"/>
          <w:b/>
          <w:color w:val="000000"/>
          <w:sz w:val="22"/>
          <w:szCs w:val="22"/>
        </w:rPr>
      </w:pPr>
      <w:r w:rsidRPr="00796886">
        <w:rPr>
          <w:rFonts w:ascii="Times New Roman" w:hAnsi="Times New Roman" w:cs="Times New Roman"/>
          <w:b/>
          <w:color w:val="000000"/>
          <w:sz w:val="22"/>
          <w:szCs w:val="22"/>
        </w:rPr>
        <w:t>11. Порядок рассмотрения споров</w:t>
      </w:r>
    </w:p>
    <w:p w14:paraId="5885217B" w14:textId="77777777" w:rsidR="00A3338A" w:rsidRPr="00796886" w:rsidRDefault="001C404A" w:rsidP="00A61920">
      <w:pPr>
        <w:ind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11.1.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06625E41" w14:textId="77777777" w:rsidR="00A3338A" w:rsidRDefault="001C404A" w:rsidP="00A61920">
      <w:pPr>
        <w:ind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11.2.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6742D1F7" w14:textId="77777777" w:rsidR="00A61920" w:rsidRPr="00796886" w:rsidRDefault="00A61920" w:rsidP="00A61920">
      <w:pPr>
        <w:ind w:firstLine="709"/>
        <w:jc w:val="both"/>
        <w:rPr>
          <w:rFonts w:ascii="Times New Roman" w:hAnsi="Times New Roman" w:cs="Times New Roman"/>
          <w:color w:val="000000"/>
          <w:sz w:val="22"/>
          <w:szCs w:val="22"/>
        </w:rPr>
      </w:pPr>
    </w:p>
    <w:p w14:paraId="06C68CAE" w14:textId="77777777" w:rsidR="00A3338A" w:rsidRPr="00796886" w:rsidRDefault="001C404A" w:rsidP="00A61920">
      <w:pPr>
        <w:pStyle w:val="aff1"/>
        <w:shd w:val="clear" w:color="auto" w:fill="FFFFFF" w:themeFill="background1"/>
        <w:spacing w:after="0"/>
        <w:ind w:left="0"/>
        <w:jc w:val="center"/>
        <w:rPr>
          <w:rFonts w:ascii="Times New Roman" w:hAnsi="Times New Roman" w:cs="Times New Roman"/>
          <w:b/>
          <w:color w:val="000000"/>
          <w:sz w:val="22"/>
          <w:szCs w:val="22"/>
        </w:rPr>
      </w:pPr>
      <w:r w:rsidRPr="00796886">
        <w:rPr>
          <w:rFonts w:ascii="Times New Roman" w:hAnsi="Times New Roman" w:cs="Times New Roman"/>
          <w:b/>
          <w:caps/>
          <w:color w:val="000000"/>
          <w:sz w:val="22"/>
          <w:szCs w:val="22"/>
        </w:rPr>
        <w:t>12. А</w:t>
      </w:r>
      <w:r w:rsidRPr="00796886">
        <w:rPr>
          <w:rFonts w:ascii="Times New Roman" w:hAnsi="Times New Roman" w:cs="Times New Roman"/>
          <w:b/>
          <w:color w:val="000000"/>
          <w:sz w:val="22"/>
          <w:szCs w:val="22"/>
        </w:rPr>
        <w:t>нтикоррупционная оговорка</w:t>
      </w:r>
    </w:p>
    <w:p w14:paraId="0A0F9102" w14:textId="77777777" w:rsidR="00A3338A" w:rsidRPr="00796886" w:rsidRDefault="001C404A" w:rsidP="00A61920">
      <w:pPr>
        <w:pStyle w:val="aff1"/>
        <w:shd w:val="clear" w:color="auto" w:fill="FFFFFF" w:themeFill="background1"/>
        <w:spacing w:after="0"/>
        <w:ind w:left="0"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23AAA22" w14:textId="5BF28B1C" w:rsidR="00A3338A" w:rsidRPr="00796886" w:rsidRDefault="001C404A" w:rsidP="00A61920">
      <w:pPr>
        <w:pStyle w:val="aff1"/>
        <w:shd w:val="clear" w:color="auto" w:fill="FFFFFF" w:themeFill="background1"/>
        <w:spacing w:after="0"/>
        <w:ind w:left="0"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F9D9ADD" w14:textId="24933D05" w:rsidR="00A3338A" w:rsidRPr="00796886" w:rsidRDefault="001C404A" w:rsidP="00A61920">
      <w:pPr>
        <w:pStyle w:val="aff1"/>
        <w:shd w:val="clear" w:color="auto" w:fill="FFFFFF" w:themeFill="background1"/>
        <w:spacing w:after="0"/>
        <w:ind w:left="0"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C4AF930" w14:textId="2DCD3CA8" w:rsidR="00A3338A" w:rsidRDefault="001C404A" w:rsidP="00A61920">
      <w:pPr>
        <w:pStyle w:val="aff1"/>
        <w:shd w:val="clear" w:color="auto" w:fill="FFFFFF" w:themeFill="background1"/>
        <w:spacing w:after="0"/>
        <w:ind w:left="0"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Не совершать иных действий, нарушающих антикоррупционное законодательство Российской Федерации.</w:t>
      </w:r>
    </w:p>
    <w:p w14:paraId="5A727C48" w14:textId="77777777" w:rsidR="00A61920" w:rsidRPr="00796886" w:rsidRDefault="00A61920" w:rsidP="00A61920">
      <w:pPr>
        <w:pStyle w:val="aff1"/>
        <w:shd w:val="clear" w:color="auto" w:fill="FFFFFF" w:themeFill="background1"/>
        <w:spacing w:after="0"/>
        <w:ind w:left="0" w:firstLine="709"/>
        <w:jc w:val="both"/>
        <w:rPr>
          <w:rFonts w:ascii="Times New Roman" w:hAnsi="Times New Roman" w:cs="Times New Roman"/>
          <w:color w:val="000000"/>
          <w:sz w:val="22"/>
          <w:szCs w:val="22"/>
        </w:rPr>
      </w:pPr>
    </w:p>
    <w:p w14:paraId="3346654E" w14:textId="77777777" w:rsidR="00A3338A" w:rsidRPr="00796886" w:rsidRDefault="001C404A" w:rsidP="00A61920">
      <w:pPr>
        <w:pStyle w:val="aff1"/>
        <w:spacing w:after="0"/>
        <w:ind w:left="0"/>
        <w:jc w:val="center"/>
        <w:rPr>
          <w:rFonts w:ascii="Times New Roman" w:hAnsi="Times New Roman" w:cs="Times New Roman"/>
          <w:b/>
          <w:color w:val="000000"/>
          <w:sz w:val="22"/>
          <w:szCs w:val="22"/>
        </w:rPr>
      </w:pPr>
      <w:r w:rsidRPr="00796886">
        <w:rPr>
          <w:rFonts w:ascii="Times New Roman" w:hAnsi="Times New Roman" w:cs="Times New Roman"/>
          <w:b/>
          <w:caps/>
          <w:color w:val="000000"/>
          <w:sz w:val="22"/>
          <w:szCs w:val="22"/>
        </w:rPr>
        <w:lastRenderedPageBreak/>
        <w:t>13. П</w:t>
      </w:r>
      <w:r w:rsidRPr="00796886">
        <w:rPr>
          <w:rFonts w:ascii="Times New Roman" w:hAnsi="Times New Roman" w:cs="Times New Roman"/>
          <w:b/>
          <w:color w:val="000000"/>
          <w:sz w:val="22"/>
          <w:szCs w:val="22"/>
        </w:rPr>
        <w:t>рочие условия</w:t>
      </w:r>
    </w:p>
    <w:p w14:paraId="2EA92406" w14:textId="77777777" w:rsidR="00A3338A" w:rsidRPr="00796886" w:rsidRDefault="001C404A" w:rsidP="00A61920">
      <w:pPr>
        <w:ind w:firstLine="709"/>
        <w:jc w:val="both"/>
        <w:rPr>
          <w:rFonts w:ascii="Times New Roman" w:eastAsia="MS Mincho" w:hAnsi="Times New Roman" w:cs="Times New Roman"/>
          <w:sz w:val="22"/>
          <w:szCs w:val="22"/>
        </w:rPr>
      </w:pPr>
      <w:r w:rsidRPr="00796886">
        <w:rPr>
          <w:rFonts w:ascii="Times New Roman" w:hAnsi="Times New Roman" w:cs="Times New Roman"/>
          <w:color w:val="000000"/>
          <w:sz w:val="22"/>
          <w:szCs w:val="22"/>
        </w:rPr>
        <w:t xml:space="preserve">13.1. </w:t>
      </w:r>
      <w:r w:rsidRPr="00796886">
        <w:rPr>
          <w:rFonts w:ascii="Times New Roman" w:eastAsia="MS Mincho" w:hAnsi="Times New Roman" w:cs="Times New Roman"/>
          <w:sz w:val="22"/>
          <w:szCs w:val="22"/>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p>
    <w:p w14:paraId="29D7C6FC" w14:textId="77777777" w:rsidR="00A3338A" w:rsidRPr="00796886" w:rsidRDefault="001C404A" w:rsidP="00A61920">
      <w:pPr>
        <w:ind w:firstLine="709"/>
        <w:jc w:val="both"/>
        <w:rPr>
          <w:rFonts w:ascii="Times New Roman" w:eastAsia="MS Mincho" w:hAnsi="Times New Roman" w:cs="Times New Roman"/>
          <w:sz w:val="22"/>
          <w:szCs w:val="22"/>
        </w:rPr>
      </w:pPr>
      <w:r w:rsidRPr="00796886">
        <w:rPr>
          <w:rFonts w:ascii="Times New Roman" w:eastAsia="MS Mincho" w:hAnsi="Times New Roman" w:cs="Times New Roman"/>
          <w:sz w:val="22"/>
          <w:szCs w:val="22"/>
        </w:rPr>
        <w:t>13.2.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55F96BFD" w14:textId="77777777" w:rsidR="00A3338A" w:rsidRPr="00796886" w:rsidRDefault="001C404A" w:rsidP="00A61920">
      <w:pPr>
        <w:ind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13.3. По вопросам, не предусмотренным настоящим Контрактом, Стороны руководствуются действующим законодательством Российской Федерации.</w:t>
      </w:r>
    </w:p>
    <w:p w14:paraId="5CB0BCD3" w14:textId="77777777" w:rsidR="00A3338A" w:rsidRDefault="001C404A" w:rsidP="00A61920">
      <w:pPr>
        <w:ind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13.4. В случае изменения юридического и/или фактического адреса, банковских или иных реквизитов, Стороны обязаны уведомить друг друга за пять дней до предполагаемых событий.</w:t>
      </w:r>
    </w:p>
    <w:p w14:paraId="02004019" w14:textId="77777777" w:rsidR="00A61920" w:rsidRPr="00796886" w:rsidRDefault="00A61920" w:rsidP="00A61920">
      <w:pPr>
        <w:ind w:firstLine="709"/>
        <w:jc w:val="both"/>
        <w:rPr>
          <w:rFonts w:ascii="Times New Roman" w:hAnsi="Times New Roman" w:cs="Times New Roman"/>
          <w:color w:val="000000"/>
          <w:sz w:val="22"/>
          <w:szCs w:val="22"/>
        </w:rPr>
      </w:pPr>
    </w:p>
    <w:p w14:paraId="0348C46C" w14:textId="77777777" w:rsidR="00A3338A" w:rsidRPr="00796886" w:rsidRDefault="001C404A" w:rsidP="00A61920">
      <w:pPr>
        <w:jc w:val="center"/>
        <w:rPr>
          <w:rFonts w:ascii="Times New Roman" w:hAnsi="Times New Roman" w:cs="Times New Roman"/>
          <w:b/>
          <w:color w:val="000000"/>
          <w:sz w:val="22"/>
          <w:szCs w:val="22"/>
        </w:rPr>
      </w:pPr>
      <w:r w:rsidRPr="00796886">
        <w:rPr>
          <w:rFonts w:ascii="Times New Roman" w:hAnsi="Times New Roman" w:cs="Times New Roman"/>
          <w:b/>
          <w:color w:val="000000"/>
          <w:sz w:val="22"/>
          <w:szCs w:val="22"/>
        </w:rPr>
        <w:t>14. Приложения к Контракту</w:t>
      </w:r>
    </w:p>
    <w:p w14:paraId="19A40794" w14:textId="0C93D59A" w:rsidR="00A3338A" w:rsidRPr="00796886" w:rsidRDefault="001C404A" w:rsidP="00A61920">
      <w:pPr>
        <w:pStyle w:val="afc"/>
        <w:spacing w:after="0"/>
        <w:ind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 xml:space="preserve">14.1. Приложение № 1 </w:t>
      </w:r>
      <w:r w:rsidR="00A61920">
        <w:rPr>
          <w:rFonts w:ascii="Times New Roman" w:hAnsi="Times New Roman" w:cs="Times New Roman"/>
          <w:sz w:val="22"/>
          <w:szCs w:val="22"/>
        </w:rPr>
        <w:t>Техническое задание</w:t>
      </w:r>
      <w:r w:rsidRPr="00796886">
        <w:rPr>
          <w:rFonts w:ascii="Times New Roman" w:hAnsi="Times New Roman" w:cs="Times New Roman"/>
          <w:color w:val="000000"/>
          <w:sz w:val="22"/>
          <w:szCs w:val="22"/>
        </w:rPr>
        <w:t>.</w:t>
      </w:r>
    </w:p>
    <w:p w14:paraId="44C36FEA" w14:textId="77777777" w:rsidR="00A3338A" w:rsidRPr="00796886" w:rsidRDefault="001C404A" w:rsidP="00A61920">
      <w:pPr>
        <w:pStyle w:val="afc"/>
        <w:spacing w:after="0"/>
        <w:ind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14.2. Приложение № 2 Смета на проектные (изыскательские) работы.</w:t>
      </w:r>
    </w:p>
    <w:p w14:paraId="315D0C7F" w14:textId="5FBBAB72" w:rsidR="00A3338A" w:rsidRPr="00A75311" w:rsidRDefault="001C404A" w:rsidP="00A75311">
      <w:pPr>
        <w:pStyle w:val="afc"/>
        <w:spacing w:after="0"/>
        <w:ind w:left="1276" w:hanging="567"/>
        <w:jc w:val="both"/>
        <w:rPr>
          <w:rFonts w:ascii="Times New Roman" w:hAnsi="Times New Roman" w:cs="Times New Roman"/>
          <w:bCs/>
          <w:sz w:val="22"/>
          <w:szCs w:val="22"/>
        </w:rPr>
      </w:pPr>
      <w:r w:rsidRPr="00796886">
        <w:rPr>
          <w:rFonts w:ascii="Times New Roman" w:hAnsi="Times New Roman" w:cs="Times New Roman"/>
          <w:color w:val="000000"/>
          <w:sz w:val="22"/>
          <w:szCs w:val="22"/>
        </w:rPr>
        <w:t xml:space="preserve">14.3. Приложение № </w:t>
      </w:r>
      <w:r w:rsidR="00A75311">
        <w:rPr>
          <w:rFonts w:ascii="Times New Roman" w:hAnsi="Times New Roman" w:cs="Times New Roman"/>
          <w:color w:val="000000"/>
          <w:sz w:val="22"/>
          <w:szCs w:val="22"/>
        </w:rPr>
        <w:t>3</w:t>
      </w:r>
      <w:r w:rsidRPr="00796886">
        <w:rPr>
          <w:rFonts w:ascii="Times New Roman" w:hAnsi="Times New Roman" w:cs="Times New Roman"/>
          <w:color w:val="000000"/>
          <w:sz w:val="22"/>
          <w:szCs w:val="22"/>
        </w:rPr>
        <w:t xml:space="preserve"> Акт приема-передачи проектно-сметной документации (форма).</w:t>
      </w:r>
    </w:p>
    <w:p w14:paraId="0E991A8C" w14:textId="77777777" w:rsidR="00A61920" w:rsidRPr="00796886" w:rsidRDefault="00A61920" w:rsidP="00A61920">
      <w:pPr>
        <w:pStyle w:val="afc"/>
        <w:spacing w:after="0"/>
        <w:ind w:left="709"/>
        <w:jc w:val="both"/>
        <w:rPr>
          <w:rFonts w:ascii="Times New Roman" w:hAnsi="Times New Roman" w:cs="Times New Roman"/>
          <w:sz w:val="22"/>
          <w:szCs w:val="22"/>
        </w:rPr>
      </w:pPr>
    </w:p>
    <w:p w14:paraId="147A06A6" w14:textId="7258DA5A" w:rsidR="00A3338A" w:rsidRPr="00796886" w:rsidRDefault="001C404A" w:rsidP="00A61920">
      <w:pPr>
        <w:pStyle w:val="aff1"/>
        <w:spacing w:after="0"/>
        <w:ind w:left="0"/>
        <w:jc w:val="center"/>
        <w:rPr>
          <w:rFonts w:ascii="Times New Roman" w:hAnsi="Times New Roman" w:cs="Times New Roman"/>
          <w:b/>
          <w:caps/>
          <w:color w:val="000000"/>
          <w:sz w:val="22"/>
          <w:szCs w:val="22"/>
        </w:rPr>
      </w:pPr>
      <w:r w:rsidRPr="00796886">
        <w:rPr>
          <w:rFonts w:ascii="Times New Roman" w:hAnsi="Times New Roman" w:cs="Times New Roman"/>
          <w:b/>
          <w:color w:val="000000"/>
          <w:sz w:val="22"/>
          <w:szCs w:val="22"/>
        </w:rPr>
        <w:t>15. Адреса, реквизиты и подписи Сторон</w:t>
      </w:r>
      <w:r w:rsidRPr="00796886">
        <w:rPr>
          <w:rFonts w:ascii="Times New Roman" w:hAnsi="Times New Roman" w:cs="Times New Roman"/>
          <w:b/>
          <w:caps/>
          <w:color w:val="000000"/>
          <w:sz w:val="22"/>
          <w:szCs w:val="22"/>
        </w:rPr>
        <w:t xml:space="preserve"> </w:t>
      </w:r>
      <w:bookmarkStart w:id="7" w:name="_Hlk192146885"/>
    </w:p>
    <w:tbl>
      <w:tblPr>
        <w:tblW w:w="10381" w:type="dxa"/>
        <w:tblInd w:w="-175" w:type="dxa"/>
        <w:tblLook w:val="04A0" w:firstRow="1" w:lastRow="0" w:firstColumn="1" w:lastColumn="0" w:noHBand="0" w:noVBand="1"/>
      </w:tblPr>
      <w:tblGrid>
        <w:gridCol w:w="5246"/>
        <w:gridCol w:w="5135"/>
      </w:tblGrid>
      <w:tr w:rsidR="00A3338A" w:rsidRPr="00796886" w14:paraId="5A57999F" w14:textId="77777777" w:rsidTr="00A61920">
        <w:trPr>
          <w:trHeight w:val="3630"/>
        </w:trPr>
        <w:tc>
          <w:tcPr>
            <w:tcW w:w="5246" w:type="dxa"/>
          </w:tcPr>
          <w:p w14:paraId="35E52EF3" w14:textId="77777777" w:rsidR="00412A54" w:rsidRPr="00796886" w:rsidRDefault="00412A54" w:rsidP="00DF6C2D">
            <w:pPr>
              <w:widowControl/>
              <w:spacing w:line="259" w:lineRule="auto"/>
              <w:rPr>
                <w:rFonts w:ascii="Times New Roman" w:hAnsi="Times New Roman" w:cs="Times New Roman"/>
                <w:b/>
                <w:bCs/>
                <w:sz w:val="22"/>
                <w:szCs w:val="22"/>
              </w:rPr>
            </w:pPr>
            <w:r w:rsidRPr="00796886">
              <w:rPr>
                <w:rFonts w:ascii="Times New Roman" w:hAnsi="Times New Roman" w:cs="Times New Roman"/>
                <w:b/>
                <w:bCs/>
                <w:sz w:val="22"/>
                <w:szCs w:val="22"/>
              </w:rPr>
              <w:t>Заказчик:</w:t>
            </w:r>
          </w:p>
          <w:p w14:paraId="6A49289F" w14:textId="77777777" w:rsidR="00A61920" w:rsidRPr="00A61920" w:rsidRDefault="00A61920" w:rsidP="00A61920">
            <w:pPr>
              <w:widowControl/>
              <w:spacing w:line="259" w:lineRule="auto"/>
              <w:rPr>
                <w:rFonts w:ascii="Times New Roman" w:hAnsi="Times New Roman" w:cs="Times New Roman"/>
                <w:sz w:val="22"/>
                <w:szCs w:val="22"/>
              </w:rPr>
            </w:pPr>
            <w:r w:rsidRPr="00A61920">
              <w:rPr>
                <w:rFonts w:ascii="Times New Roman" w:hAnsi="Times New Roman" w:cs="Times New Roman"/>
                <w:sz w:val="22"/>
                <w:szCs w:val="22"/>
              </w:rPr>
              <w:t xml:space="preserve">ГБУ ДО СШОР № 1 Невского района               </w:t>
            </w:r>
            <w:r w:rsidRPr="00A61920">
              <w:rPr>
                <w:rFonts w:ascii="Times New Roman" w:hAnsi="Times New Roman" w:cs="Times New Roman"/>
                <w:sz w:val="22"/>
                <w:szCs w:val="22"/>
              </w:rPr>
              <w:tab/>
              <w:t xml:space="preserve"> </w:t>
            </w:r>
          </w:p>
          <w:p w14:paraId="13A843C4" w14:textId="77777777" w:rsidR="00A61920" w:rsidRPr="00A61920" w:rsidRDefault="00A61920" w:rsidP="00A61920">
            <w:pPr>
              <w:widowControl/>
              <w:spacing w:line="259" w:lineRule="auto"/>
              <w:rPr>
                <w:rFonts w:ascii="Times New Roman" w:hAnsi="Times New Roman" w:cs="Times New Roman"/>
                <w:sz w:val="22"/>
                <w:szCs w:val="22"/>
              </w:rPr>
            </w:pPr>
            <w:r w:rsidRPr="00A61920">
              <w:rPr>
                <w:rFonts w:ascii="Times New Roman" w:hAnsi="Times New Roman" w:cs="Times New Roman"/>
                <w:sz w:val="22"/>
                <w:szCs w:val="22"/>
              </w:rPr>
              <w:t xml:space="preserve">Санкт-Петербурга </w:t>
            </w:r>
          </w:p>
          <w:p w14:paraId="393C6E2D" w14:textId="77777777" w:rsidR="00A61920" w:rsidRPr="00A61920" w:rsidRDefault="00A61920" w:rsidP="00A61920">
            <w:pPr>
              <w:widowControl/>
              <w:spacing w:line="259" w:lineRule="auto"/>
              <w:rPr>
                <w:rFonts w:ascii="Times New Roman" w:hAnsi="Times New Roman" w:cs="Times New Roman"/>
                <w:sz w:val="22"/>
                <w:szCs w:val="22"/>
              </w:rPr>
            </w:pPr>
            <w:r w:rsidRPr="00A61920">
              <w:rPr>
                <w:rFonts w:ascii="Times New Roman" w:hAnsi="Times New Roman" w:cs="Times New Roman"/>
                <w:sz w:val="22"/>
                <w:szCs w:val="22"/>
              </w:rPr>
              <w:t xml:space="preserve">192029, Санкт-Петербург, ул. </w:t>
            </w:r>
            <w:proofErr w:type="gramStart"/>
            <w:r w:rsidRPr="00A61920">
              <w:rPr>
                <w:rFonts w:ascii="Times New Roman" w:hAnsi="Times New Roman" w:cs="Times New Roman"/>
                <w:sz w:val="22"/>
                <w:szCs w:val="22"/>
              </w:rPr>
              <w:t>Ольги  Берггольц</w:t>
            </w:r>
            <w:proofErr w:type="gramEnd"/>
            <w:r w:rsidRPr="00A61920">
              <w:rPr>
                <w:rFonts w:ascii="Times New Roman" w:hAnsi="Times New Roman" w:cs="Times New Roman"/>
                <w:sz w:val="22"/>
                <w:szCs w:val="22"/>
              </w:rPr>
              <w:t>,</w:t>
            </w:r>
          </w:p>
          <w:p w14:paraId="5E5B821F" w14:textId="77777777" w:rsidR="00A61920" w:rsidRPr="00A61920" w:rsidRDefault="00A61920" w:rsidP="00A61920">
            <w:pPr>
              <w:widowControl/>
              <w:spacing w:line="259" w:lineRule="auto"/>
              <w:rPr>
                <w:rFonts w:ascii="Times New Roman" w:hAnsi="Times New Roman" w:cs="Times New Roman"/>
                <w:sz w:val="22"/>
                <w:szCs w:val="22"/>
              </w:rPr>
            </w:pPr>
            <w:r w:rsidRPr="00A61920">
              <w:rPr>
                <w:rFonts w:ascii="Times New Roman" w:hAnsi="Times New Roman" w:cs="Times New Roman"/>
                <w:sz w:val="22"/>
                <w:szCs w:val="22"/>
              </w:rPr>
              <w:t xml:space="preserve"> д. 15, лит. А. </w:t>
            </w:r>
          </w:p>
          <w:p w14:paraId="779BCDEE" w14:textId="77777777" w:rsidR="00A61920" w:rsidRPr="00A61920" w:rsidRDefault="00A61920" w:rsidP="00A61920">
            <w:pPr>
              <w:widowControl/>
              <w:spacing w:line="259" w:lineRule="auto"/>
              <w:rPr>
                <w:rFonts w:ascii="Times New Roman" w:hAnsi="Times New Roman" w:cs="Times New Roman"/>
                <w:sz w:val="22"/>
                <w:szCs w:val="22"/>
              </w:rPr>
            </w:pPr>
            <w:r w:rsidRPr="00A61920">
              <w:rPr>
                <w:rFonts w:ascii="Times New Roman" w:hAnsi="Times New Roman" w:cs="Times New Roman"/>
                <w:sz w:val="22"/>
                <w:szCs w:val="22"/>
              </w:rPr>
              <w:t xml:space="preserve">ИНН 7811067048    КПП 781101001   </w:t>
            </w:r>
          </w:p>
          <w:p w14:paraId="2F38082A" w14:textId="77777777" w:rsidR="00A61920" w:rsidRPr="00A61920" w:rsidRDefault="00A61920" w:rsidP="00A61920">
            <w:pPr>
              <w:widowControl/>
              <w:spacing w:line="259" w:lineRule="auto"/>
              <w:rPr>
                <w:rFonts w:ascii="Times New Roman" w:hAnsi="Times New Roman" w:cs="Times New Roman"/>
                <w:sz w:val="22"/>
                <w:szCs w:val="22"/>
              </w:rPr>
            </w:pPr>
            <w:r w:rsidRPr="00A61920">
              <w:rPr>
                <w:rFonts w:ascii="Times New Roman" w:hAnsi="Times New Roman" w:cs="Times New Roman"/>
                <w:sz w:val="22"/>
                <w:szCs w:val="22"/>
              </w:rPr>
              <w:t>л/с 0601179 в Комитете финансов СПб</w:t>
            </w:r>
          </w:p>
          <w:p w14:paraId="139E11E5" w14:textId="77777777" w:rsidR="00A61920" w:rsidRPr="00A61920" w:rsidRDefault="00A61920" w:rsidP="00A61920">
            <w:pPr>
              <w:widowControl/>
              <w:spacing w:line="259" w:lineRule="auto"/>
              <w:rPr>
                <w:rFonts w:ascii="Times New Roman" w:hAnsi="Times New Roman" w:cs="Times New Roman"/>
                <w:sz w:val="22"/>
                <w:szCs w:val="22"/>
              </w:rPr>
            </w:pPr>
            <w:r w:rsidRPr="00A61920">
              <w:rPr>
                <w:rFonts w:ascii="Times New Roman" w:hAnsi="Times New Roman" w:cs="Times New Roman"/>
                <w:sz w:val="22"/>
                <w:szCs w:val="22"/>
              </w:rPr>
              <w:t xml:space="preserve">р/с 03224643400000007200  </w:t>
            </w:r>
          </w:p>
          <w:p w14:paraId="3221417A" w14:textId="77777777" w:rsidR="00A61920" w:rsidRPr="00A61920" w:rsidRDefault="00A61920" w:rsidP="00A61920">
            <w:pPr>
              <w:widowControl/>
              <w:spacing w:line="259" w:lineRule="auto"/>
              <w:rPr>
                <w:rFonts w:ascii="Times New Roman" w:hAnsi="Times New Roman" w:cs="Times New Roman"/>
                <w:sz w:val="22"/>
                <w:szCs w:val="22"/>
              </w:rPr>
            </w:pPr>
            <w:r w:rsidRPr="00A61920">
              <w:rPr>
                <w:rFonts w:ascii="Times New Roman" w:hAnsi="Times New Roman" w:cs="Times New Roman"/>
                <w:sz w:val="22"/>
                <w:szCs w:val="22"/>
              </w:rPr>
              <w:t xml:space="preserve">ОКЦ № 1 СЗГУ Банка России // </w:t>
            </w:r>
          </w:p>
          <w:p w14:paraId="40D9C381" w14:textId="77777777" w:rsidR="00A61920" w:rsidRPr="00A61920" w:rsidRDefault="00A61920" w:rsidP="00A61920">
            <w:pPr>
              <w:widowControl/>
              <w:spacing w:line="259" w:lineRule="auto"/>
              <w:rPr>
                <w:rFonts w:ascii="Times New Roman" w:hAnsi="Times New Roman" w:cs="Times New Roman"/>
                <w:sz w:val="22"/>
                <w:szCs w:val="22"/>
              </w:rPr>
            </w:pPr>
            <w:r w:rsidRPr="00A61920">
              <w:rPr>
                <w:rFonts w:ascii="Times New Roman" w:hAnsi="Times New Roman" w:cs="Times New Roman"/>
                <w:sz w:val="22"/>
                <w:szCs w:val="22"/>
              </w:rPr>
              <w:t xml:space="preserve">УФК по г. Санкт-Петербургу,  </w:t>
            </w:r>
          </w:p>
          <w:p w14:paraId="7D2E1210" w14:textId="77777777" w:rsidR="00A61920" w:rsidRPr="00A61920" w:rsidRDefault="00A61920" w:rsidP="00A61920">
            <w:pPr>
              <w:widowControl/>
              <w:spacing w:line="259" w:lineRule="auto"/>
              <w:rPr>
                <w:rFonts w:ascii="Times New Roman" w:hAnsi="Times New Roman" w:cs="Times New Roman"/>
                <w:sz w:val="22"/>
                <w:szCs w:val="22"/>
              </w:rPr>
            </w:pPr>
            <w:r w:rsidRPr="00A61920">
              <w:rPr>
                <w:rFonts w:ascii="Times New Roman" w:hAnsi="Times New Roman" w:cs="Times New Roman"/>
                <w:sz w:val="22"/>
                <w:szCs w:val="22"/>
              </w:rPr>
              <w:t xml:space="preserve">г. Санкт-Петербург </w:t>
            </w:r>
          </w:p>
          <w:p w14:paraId="6B77E6B9" w14:textId="77777777" w:rsidR="00A61920" w:rsidRPr="00A61920" w:rsidRDefault="00A61920" w:rsidP="00A61920">
            <w:pPr>
              <w:widowControl/>
              <w:spacing w:line="259" w:lineRule="auto"/>
              <w:rPr>
                <w:rFonts w:ascii="Times New Roman" w:hAnsi="Times New Roman" w:cs="Times New Roman"/>
                <w:sz w:val="22"/>
                <w:szCs w:val="22"/>
              </w:rPr>
            </w:pPr>
            <w:r w:rsidRPr="00A61920">
              <w:rPr>
                <w:rFonts w:ascii="Times New Roman" w:hAnsi="Times New Roman" w:cs="Times New Roman"/>
                <w:sz w:val="22"/>
                <w:szCs w:val="22"/>
              </w:rPr>
              <w:t xml:space="preserve">БИК 014030106 </w:t>
            </w:r>
          </w:p>
          <w:p w14:paraId="71DB2B3C" w14:textId="77777777" w:rsidR="00A61920" w:rsidRPr="00A61920" w:rsidRDefault="00A61920" w:rsidP="00A61920">
            <w:pPr>
              <w:widowControl/>
              <w:spacing w:line="259" w:lineRule="auto"/>
              <w:rPr>
                <w:rFonts w:ascii="Times New Roman" w:hAnsi="Times New Roman" w:cs="Times New Roman"/>
                <w:sz w:val="22"/>
                <w:szCs w:val="22"/>
              </w:rPr>
            </w:pPr>
            <w:r w:rsidRPr="00A61920">
              <w:rPr>
                <w:rFonts w:ascii="Times New Roman" w:hAnsi="Times New Roman" w:cs="Times New Roman"/>
                <w:sz w:val="22"/>
                <w:szCs w:val="22"/>
              </w:rPr>
              <w:t xml:space="preserve">счет банка: 40102810945370000005 </w:t>
            </w:r>
          </w:p>
          <w:p w14:paraId="00168986" w14:textId="77777777" w:rsidR="00A61920" w:rsidRPr="00A61920" w:rsidRDefault="00A61920" w:rsidP="00A61920">
            <w:pPr>
              <w:widowControl/>
              <w:spacing w:line="259" w:lineRule="auto"/>
              <w:rPr>
                <w:rFonts w:ascii="Times New Roman" w:hAnsi="Times New Roman" w:cs="Times New Roman"/>
                <w:sz w:val="22"/>
                <w:szCs w:val="22"/>
              </w:rPr>
            </w:pPr>
            <w:r w:rsidRPr="00A61920">
              <w:rPr>
                <w:rFonts w:ascii="Times New Roman" w:hAnsi="Times New Roman" w:cs="Times New Roman"/>
                <w:sz w:val="22"/>
                <w:szCs w:val="22"/>
              </w:rPr>
              <w:t xml:space="preserve">Ответственный сотрудник Дрозд Егор </w:t>
            </w:r>
          </w:p>
          <w:p w14:paraId="7BA67C5E" w14:textId="77777777" w:rsidR="00A61920" w:rsidRPr="00A61920" w:rsidRDefault="00A61920" w:rsidP="00A61920">
            <w:pPr>
              <w:widowControl/>
              <w:spacing w:line="259" w:lineRule="auto"/>
              <w:rPr>
                <w:rFonts w:ascii="Times New Roman" w:hAnsi="Times New Roman" w:cs="Times New Roman"/>
                <w:sz w:val="22"/>
                <w:szCs w:val="22"/>
              </w:rPr>
            </w:pPr>
            <w:r w:rsidRPr="00A61920">
              <w:rPr>
                <w:rFonts w:ascii="Times New Roman" w:hAnsi="Times New Roman" w:cs="Times New Roman"/>
                <w:sz w:val="22"/>
                <w:szCs w:val="22"/>
              </w:rPr>
              <w:t xml:space="preserve">Сергеевич </w:t>
            </w:r>
          </w:p>
          <w:p w14:paraId="3CFE262D" w14:textId="77777777" w:rsidR="00A61920" w:rsidRPr="00A61920" w:rsidRDefault="00A61920" w:rsidP="00A61920">
            <w:pPr>
              <w:widowControl/>
              <w:spacing w:line="259" w:lineRule="auto"/>
              <w:rPr>
                <w:rFonts w:ascii="Times New Roman" w:hAnsi="Times New Roman" w:cs="Times New Roman"/>
                <w:sz w:val="22"/>
                <w:szCs w:val="22"/>
              </w:rPr>
            </w:pPr>
            <w:r w:rsidRPr="00A61920">
              <w:rPr>
                <w:rFonts w:ascii="Times New Roman" w:hAnsi="Times New Roman" w:cs="Times New Roman"/>
                <w:sz w:val="22"/>
                <w:szCs w:val="22"/>
              </w:rPr>
              <w:t xml:space="preserve">Адрес электронной почты: mail@neva-la.ru  </w:t>
            </w:r>
          </w:p>
          <w:p w14:paraId="2FB20344" w14:textId="7D0B4F8E" w:rsidR="00A3338A" w:rsidRPr="00796886" w:rsidRDefault="00A61920" w:rsidP="00A61920">
            <w:pPr>
              <w:spacing w:line="259" w:lineRule="auto"/>
              <w:rPr>
                <w:rFonts w:ascii="Times New Roman" w:eastAsia="Calibri" w:hAnsi="Times New Roman" w:cs="Times New Roman"/>
                <w:b/>
                <w:bCs/>
                <w:i/>
                <w:sz w:val="22"/>
                <w:szCs w:val="22"/>
                <w:lang w:eastAsia="en-US"/>
              </w:rPr>
            </w:pPr>
            <w:r w:rsidRPr="00A61920">
              <w:rPr>
                <w:rFonts w:ascii="Times New Roman" w:hAnsi="Times New Roman" w:cs="Times New Roman"/>
                <w:sz w:val="22"/>
                <w:szCs w:val="22"/>
              </w:rPr>
              <w:t>Тел./факс: (812) 241-30-60, 241-30-55</w:t>
            </w:r>
          </w:p>
        </w:tc>
        <w:tc>
          <w:tcPr>
            <w:tcW w:w="5135" w:type="dxa"/>
          </w:tcPr>
          <w:p w14:paraId="691A41FF" w14:textId="2E4DC33D" w:rsidR="00996904" w:rsidRPr="00796886" w:rsidRDefault="00412A54" w:rsidP="00996904">
            <w:pPr>
              <w:pStyle w:val="aff0"/>
              <w:tabs>
                <w:tab w:val="left" w:pos="708"/>
              </w:tabs>
              <w:rPr>
                <w:rFonts w:ascii="Times New Roman" w:hAnsi="Times New Roman" w:cs="Times New Roman"/>
                <w:b/>
                <w:bCs/>
                <w:color w:val="000000"/>
                <w:sz w:val="22"/>
                <w:szCs w:val="22"/>
              </w:rPr>
            </w:pPr>
            <w:r w:rsidRPr="00796886">
              <w:rPr>
                <w:rFonts w:ascii="Times New Roman" w:hAnsi="Times New Roman" w:cs="Times New Roman"/>
                <w:b/>
                <w:bCs/>
                <w:color w:val="000000"/>
                <w:sz w:val="22"/>
                <w:szCs w:val="22"/>
              </w:rPr>
              <w:t>Подрядчик:</w:t>
            </w:r>
          </w:p>
          <w:p w14:paraId="2F62CD3F" w14:textId="77777777" w:rsidR="00996904" w:rsidRPr="00796886" w:rsidRDefault="00996904" w:rsidP="00996904">
            <w:pPr>
              <w:pStyle w:val="aff0"/>
              <w:tabs>
                <w:tab w:val="left" w:pos="708"/>
              </w:tabs>
              <w:rPr>
                <w:rFonts w:ascii="Times New Roman" w:hAnsi="Times New Roman" w:cs="Times New Roman"/>
                <w:color w:val="000000"/>
                <w:sz w:val="22"/>
                <w:szCs w:val="22"/>
              </w:rPr>
            </w:pPr>
          </w:p>
          <w:p w14:paraId="72BB4119" w14:textId="77777777" w:rsidR="00412A54" w:rsidRPr="00796886" w:rsidRDefault="00412A54" w:rsidP="00996904">
            <w:pPr>
              <w:pStyle w:val="aff0"/>
              <w:tabs>
                <w:tab w:val="left" w:pos="708"/>
              </w:tabs>
              <w:rPr>
                <w:rFonts w:ascii="Times New Roman" w:hAnsi="Times New Roman" w:cs="Times New Roman"/>
                <w:color w:val="000000"/>
                <w:sz w:val="22"/>
                <w:szCs w:val="22"/>
              </w:rPr>
            </w:pPr>
          </w:p>
          <w:p w14:paraId="3CFACBC1" w14:textId="77777777" w:rsidR="00412A54" w:rsidRPr="00796886" w:rsidRDefault="00412A54" w:rsidP="00996904">
            <w:pPr>
              <w:pStyle w:val="aff0"/>
              <w:tabs>
                <w:tab w:val="left" w:pos="708"/>
              </w:tabs>
              <w:rPr>
                <w:rFonts w:ascii="Times New Roman" w:hAnsi="Times New Roman" w:cs="Times New Roman"/>
                <w:color w:val="000000"/>
                <w:sz w:val="22"/>
                <w:szCs w:val="22"/>
              </w:rPr>
            </w:pPr>
          </w:p>
          <w:p w14:paraId="28730CB0" w14:textId="77777777" w:rsidR="00412A54" w:rsidRPr="00796886" w:rsidRDefault="00412A54" w:rsidP="00996904">
            <w:pPr>
              <w:pStyle w:val="aff0"/>
              <w:tabs>
                <w:tab w:val="left" w:pos="708"/>
              </w:tabs>
              <w:rPr>
                <w:rFonts w:ascii="Times New Roman" w:hAnsi="Times New Roman" w:cs="Times New Roman"/>
                <w:color w:val="000000"/>
                <w:sz w:val="22"/>
                <w:szCs w:val="22"/>
              </w:rPr>
            </w:pPr>
          </w:p>
          <w:p w14:paraId="6E9E2128" w14:textId="77777777" w:rsidR="00412A54" w:rsidRPr="00796886" w:rsidRDefault="00412A54" w:rsidP="00996904">
            <w:pPr>
              <w:pStyle w:val="aff0"/>
              <w:tabs>
                <w:tab w:val="left" w:pos="708"/>
              </w:tabs>
              <w:rPr>
                <w:rFonts w:ascii="Times New Roman" w:hAnsi="Times New Roman" w:cs="Times New Roman"/>
                <w:color w:val="000000"/>
                <w:sz w:val="22"/>
                <w:szCs w:val="22"/>
              </w:rPr>
            </w:pPr>
          </w:p>
          <w:p w14:paraId="76DE545B" w14:textId="77777777" w:rsidR="00412A54" w:rsidRPr="00796886" w:rsidRDefault="00412A54" w:rsidP="00996904">
            <w:pPr>
              <w:pStyle w:val="aff0"/>
              <w:tabs>
                <w:tab w:val="left" w:pos="708"/>
              </w:tabs>
              <w:rPr>
                <w:rFonts w:ascii="Times New Roman" w:hAnsi="Times New Roman" w:cs="Times New Roman"/>
                <w:color w:val="000000"/>
                <w:sz w:val="22"/>
                <w:szCs w:val="22"/>
              </w:rPr>
            </w:pPr>
          </w:p>
          <w:p w14:paraId="0B8A32AD" w14:textId="77777777" w:rsidR="00412A54" w:rsidRPr="00796886" w:rsidRDefault="00412A54" w:rsidP="00996904">
            <w:pPr>
              <w:pStyle w:val="aff0"/>
              <w:tabs>
                <w:tab w:val="left" w:pos="708"/>
              </w:tabs>
              <w:rPr>
                <w:rFonts w:ascii="Times New Roman" w:hAnsi="Times New Roman" w:cs="Times New Roman"/>
                <w:color w:val="000000"/>
                <w:sz w:val="22"/>
                <w:szCs w:val="22"/>
              </w:rPr>
            </w:pPr>
          </w:p>
          <w:p w14:paraId="17CB49A6" w14:textId="77777777" w:rsidR="00412A54" w:rsidRPr="00796886" w:rsidRDefault="00412A54" w:rsidP="00996904">
            <w:pPr>
              <w:pStyle w:val="aff0"/>
              <w:tabs>
                <w:tab w:val="left" w:pos="708"/>
              </w:tabs>
              <w:rPr>
                <w:rFonts w:ascii="Times New Roman" w:hAnsi="Times New Roman" w:cs="Times New Roman"/>
                <w:color w:val="000000"/>
                <w:sz w:val="22"/>
                <w:szCs w:val="22"/>
              </w:rPr>
            </w:pPr>
          </w:p>
          <w:p w14:paraId="451EEE19" w14:textId="77777777" w:rsidR="00412A54" w:rsidRPr="00796886" w:rsidRDefault="00412A54" w:rsidP="00996904">
            <w:pPr>
              <w:pStyle w:val="aff0"/>
              <w:tabs>
                <w:tab w:val="left" w:pos="708"/>
              </w:tabs>
              <w:rPr>
                <w:rFonts w:ascii="Times New Roman" w:hAnsi="Times New Roman" w:cs="Times New Roman"/>
                <w:color w:val="000000"/>
                <w:sz w:val="22"/>
                <w:szCs w:val="22"/>
              </w:rPr>
            </w:pPr>
          </w:p>
          <w:p w14:paraId="126D54EE" w14:textId="77777777" w:rsidR="00412A54" w:rsidRPr="00796886" w:rsidRDefault="00412A54" w:rsidP="00996904">
            <w:pPr>
              <w:pStyle w:val="aff0"/>
              <w:tabs>
                <w:tab w:val="left" w:pos="708"/>
              </w:tabs>
              <w:rPr>
                <w:rFonts w:ascii="Times New Roman" w:hAnsi="Times New Roman" w:cs="Times New Roman"/>
                <w:color w:val="000000"/>
                <w:sz w:val="22"/>
                <w:szCs w:val="22"/>
              </w:rPr>
            </w:pPr>
          </w:p>
          <w:p w14:paraId="03B94DE2" w14:textId="77777777" w:rsidR="00412A54" w:rsidRPr="00796886" w:rsidRDefault="00412A54" w:rsidP="00996904">
            <w:pPr>
              <w:pStyle w:val="aff0"/>
              <w:tabs>
                <w:tab w:val="left" w:pos="708"/>
              </w:tabs>
              <w:rPr>
                <w:rFonts w:ascii="Times New Roman" w:hAnsi="Times New Roman" w:cs="Times New Roman"/>
                <w:color w:val="000000"/>
                <w:sz w:val="22"/>
                <w:szCs w:val="22"/>
              </w:rPr>
            </w:pPr>
          </w:p>
          <w:p w14:paraId="0FE4B8B8" w14:textId="77777777" w:rsidR="00412A54" w:rsidRPr="00796886" w:rsidRDefault="00412A54" w:rsidP="00996904">
            <w:pPr>
              <w:pStyle w:val="aff0"/>
              <w:tabs>
                <w:tab w:val="left" w:pos="708"/>
              </w:tabs>
              <w:rPr>
                <w:rFonts w:ascii="Times New Roman" w:hAnsi="Times New Roman" w:cs="Times New Roman"/>
                <w:color w:val="000000"/>
                <w:sz w:val="22"/>
                <w:szCs w:val="22"/>
              </w:rPr>
            </w:pPr>
          </w:p>
          <w:p w14:paraId="136DEBBD" w14:textId="77777777" w:rsidR="00412A54" w:rsidRPr="00796886" w:rsidRDefault="00412A54" w:rsidP="00996904">
            <w:pPr>
              <w:pStyle w:val="aff0"/>
              <w:tabs>
                <w:tab w:val="left" w:pos="708"/>
              </w:tabs>
              <w:rPr>
                <w:rFonts w:ascii="Times New Roman" w:hAnsi="Times New Roman" w:cs="Times New Roman"/>
                <w:color w:val="000000"/>
                <w:sz w:val="22"/>
                <w:szCs w:val="22"/>
              </w:rPr>
            </w:pPr>
          </w:p>
          <w:p w14:paraId="0494C509" w14:textId="77777777" w:rsidR="00A3338A" w:rsidRPr="00796886" w:rsidRDefault="00A3338A" w:rsidP="00996904">
            <w:pPr>
              <w:widowControl/>
              <w:rPr>
                <w:rFonts w:ascii="Times New Roman" w:eastAsia="Calibri" w:hAnsi="Times New Roman" w:cs="Times New Roman"/>
                <w:sz w:val="22"/>
                <w:szCs w:val="22"/>
                <w:lang w:eastAsia="en-US"/>
              </w:rPr>
            </w:pPr>
          </w:p>
        </w:tc>
      </w:tr>
      <w:tr w:rsidR="00412A54" w:rsidRPr="00796886" w14:paraId="68765E15" w14:textId="77777777" w:rsidTr="00A61920">
        <w:trPr>
          <w:trHeight w:val="690"/>
        </w:trPr>
        <w:tc>
          <w:tcPr>
            <w:tcW w:w="5246" w:type="dxa"/>
          </w:tcPr>
          <w:p w14:paraId="1B823492" w14:textId="77777777" w:rsidR="00412A54" w:rsidRPr="00796886" w:rsidRDefault="00412A54" w:rsidP="00DF6C2D">
            <w:pPr>
              <w:widowControl/>
              <w:spacing w:line="259" w:lineRule="auto"/>
              <w:rPr>
                <w:rFonts w:ascii="Times New Roman" w:hAnsi="Times New Roman" w:cs="Times New Roman"/>
                <w:sz w:val="22"/>
                <w:szCs w:val="22"/>
              </w:rPr>
            </w:pPr>
          </w:p>
          <w:p w14:paraId="7634CAF7" w14:textId="77777777" w:rsidR="00412A54" w:rsidRPr="00796886" w:rsidRDefault="00412A54" w:rsidP="00DF6C2D">
            <w:pPr>
              <w:tabs>
                <w:tab w:val="left" w:pos="426"/>
              </w:tabs>
              <w:jc w:val="both"/>
              <w:rPr>
                <w:rFonts w:ascii="Times New Roman" w:hAnsi="Times New Roman" w:cs="Times New Roman"/>
                <w:b/>
                <w:bCs/>
                <w:sz w:val="22"/>
                <w:szCs w:val="22"/>
              </w:rPr>
            </w:pPr>
            <w:r w:rsidRPr="00796886">
              <w:rPr>
                <w:rFonts w:ascii="Times New Roman" w:hAnsi="Times New Roman" w:cs="Times New Roman"/>
                <w:sz w:val="22"/>
                <w:szCs w:val="22"/>
              </w:rPr>
              <w:t>Директор______________ Е.С. Дрозд</w:t>
            </w:r>
          </w:p>
        </w:tc>
        <w:tc>
          <w:tcPr>
            <w:tcW w:w="5135" w:type="dxa"/>
          </w:tcPr>
          <w:p w14:paraId="2EA123D2" w14:textId="77777777" w:rsidR="00412A54" w:rsidRPr="00796886" w:rsidRDefault="00412A54" w:rsidP="00996904">
            <w:pPr>
              <w:pStyle w:val="aff0"/>
              <w:tabs>
                <w:tab w:val="left" w:pos="708"/>
              </w:tabs>
              <w:rPr>
                <w:rFonts w:ascii="Times New Roman" w:hAnsi="Times New Roman" w:cs="Times New Roman"/>
                <w:color w:val="000000"/>
                <w:sz w:val="22"/>
                <w:szCs w:val="22"/>
              </w:rPr>
            </w:pPr>
          </w:p>
          <w:p w14:paraId="76E7F771" w14:textId="77777777" w:rsidR="00412A54" w:rsidRPr="00796886" w:rsidRDefault="00412A54" w:rsidP="00996904">
            <w:pPr>
              <w:pStyle w:val="aff0"/>
              <w:tabs>
                <w:tab w:val="left" w:pos="708"/>
              </w:tabs>
              <w:rPr>
                <w:rFonts w:ascii="Times New Roman" w:hAnsi="Times New Roman" w:cs="Times New Roman"/>
                <w:color w:val="000000"/>
                <w:sz w:val="22"/>
                <w:szCs w:val="22"/>
              </w:rPr>
            </w:pPr>
          </w:p>
          <w:p w14:paraId="4C7676BD" w14:textId="77777777" w:rsidR="00412A54" w:rsidRPr="00796886" w:rsidRDefault="00412A54">
            <w:pPr>
              <w:widowControl/>
              <w:rPr>
                <w:rFonts w:ascii="Times New Roman" w:eastAsia="Calibri" w:hAnsi="Times New Roman" w:cs="Times New Roman"/>
                <w:sz w:val="22"/>
                <w:szCs w:val="22"/>
                <w:lang w:eastAsia="en-US"/>
              </w:rPr>
            </w:pPr>
          </w:p>
          <w:p w14:paraId="625B6D20" w14:textId="77777777" w:rsidR="00412A54" w:rsidRPr="00796886" w:rsidRDefault="00412A54" w:rsidP="00996904">
            <w:pPr>
              <w:rPr>
                <w:rFonts w:ascii="Times New Roman" w:hAnsi="Times New Roman" w:cs="Times New Roman"/>
                <w:b/>
                <w:bCs/>
                <w:color w:val="000000"/>
                <w:sz w:val="22"/>
                <w:szCs w:val="22"/>
              </w:rPr>
            </w:pPr>
          </w:p>
        </w:tc>
      </w:tr>
      <w:bookmarkEnd w:id="7"/>
    </w:tbl>
    <w:p w14:paraId="6DAD612B" w14:textId="77777777" w:rsidR="00FA16D9" w:rsidRPr="00796886" w:rsidRDefault="00FA16D9" w:rsidP="00DF6C2D">
      <w:pPr>
        <w:pStyle w:val="aff0"/>
        <w:tabs>
          <w:tab w:val="left" w:pos="708"/>
        </w:tabs>
        <w:rPr>
          <w:rFonts w:ascii="Times New Roman" w:hAnsi="Times New Roman" w:cs="Times New Roman"/>
          <w:color w:val="000000"/>
          <w:sz w:val="22"/>
          <w:szCs w:val="22"/>
        </w:rPr>
      </w:pPr>
    </w:p>
    <w:p w14:paraId="2F75AADB" w14:textId="77777777" w:rsidR="00996904" w:rsidRDefault="00996904">
      <w:pPr>
        <w:pStyle w:val="aff0"/>
        <w:tabs>
          <w:tab w:val="left" w:pos="708"/>
        </w:tabs>
        <w:ind w:firstLine="5310"/>
        <w:jc w:val="right"/>
        <w:rPr>
          <w:rFonts w:ascii="Times New Roman" w:hAnsi="Times New Roman" w:cs="Times New Roman"/>
          <w:color w:val="000000"/>
          <w:sz w:val="24"/>
          <w:szCs w:val="24"/>
        </w:rPr>
      </w:pPr>
    </w:p>
    <w:p w14:paraId="50284D54" w14:textId="77777777" w:rsidR="00996904" w:rsidRDefault="00996904">
      <w:pPr>
        <w:pStyle w:val="aff0"/>
        <w:tabs>
          <w:tab w:val="left" w:pos="708"/>
        </w:tabs>
        <w:ind w:firstLine="5310"/>
        <w:jc w:val="right"/>
        <w:rPr>
          <w:rFonts w:ascii="Times New Roman" w:hAnsi="Times New Roman" w:cs="Times New Roman"/>
          <w:color w:val="000000"/>
          <w:sz w:val="24"/>
          <w:szCs w:val="24"/>
        </w:rPr>
      </w:pPr>
    </w:p>
    <w:p w14:paraId="352B6B14" w14:textId="77777777" w:rsidR="00996904" w:rsidRDefault="00996904">
      <w:pPr>
        <w:pStyle w:val="aff0"/>
        <w:tabs>
          <w:tab w:val="left" w:pos="708"/>
        </w:tabs>
        <w:ind w:firstLine="5310"/>
        <w:jc w:val="right"/>
        <w:rPr>
          <w:rFonts w:ascii="Times New Roman" w:hAnsi="Times New Roman" w:cs="Times New Roman"/>
          <w:color w:val="000000"/>
          <w:sz w:val="24"/>
          <w:szCs w:val="24"/>
        </w:rPr>
      </w:pPr>
    </w:p>
    <w:p w14:paraId="5DB7B6C1" w14:textId="77777777" w:rsidR="00996904" w:rsidRDefault="00996904">
      <w:pPr>
        <w:pStyle w:val="aff0"/>
        <w:tabs>
          <w:tab w:val="left" w:pos="708"/>
        </w:tabs>
        <w:ind w:firstLine="5310"/>
        <w:jc w:val="right"/>
        <w:rPr>
          <w:rFonts w:ascii="Times New Roman" w:hAnsi="Times New Roman" w:cs="Times New Roman"/>
          <w:color w:val="000000"/>
          <w:sz w:val="24"/>
          <w:szCs w:val="24"/>
        </w:rPr>
      </w:pPr>
    </w:p>
    <w:p w14:paraId="6BEAF7CE" w14:textId="77777777" w:rsidR="00996904" w:rsidRDefault="00996904">
      <w:pPr>
        <w:pStyle w:val="aff0"/>
        <w:tabs>
          <w:tab w:val="left" w:pos="708"/>
        </w:tabs>
        <w:ind w:firstLine="5310"/>
        <w:jc w:val="right"/>
        <w:rPr>
          <w:rFonts w:ascii="Times New Roman" w:hAnsi="Times New Roman" w:cs="Times New Roman"/>
          <w:color w:val="000000"/>
          <w:sz w:val="24"/>
          <w:szCs w:val="24"/>
        </w:rPr>
      </w:pPr>
    </w:p>
    <w:p w14:paraId="3031970B" w14:textId="77777777" w:rsidR="00996904" w:rsidRDefault="00996904">
      <w:pPr>
        <w:pStyle w:val="aff0"/>
        <w:tabs>
          <w:tab w:val="left" w:pos="708"/>
        </w:tabs>
        <w:ind w:firstLine="5310"/>
        <w:jc w:val="right"/>
        <w:rPr>
          <w:rFonts w:ascii="Times New Roman" w:hAnsi="Times New Roman" w:cs="Times New Roman"/>
          <w:color w:val="000000"/>
          <w:sz w:val="24"/>
          <w:szCs w:val="24"/>
        </w:rPr>
      </w:pPr>
    </w:p>
    <w:p w14:paraId="797C488D" w14:textId="77777777" w:rsidR="00996904" w:rsidRDefault="00996904">
      <w:pPr>
        <w:pStyle w:val="aff0"/>
        <w:tabs>
          <w:tab w:val="left" w:pos="708"/>
        </w:tabs>
        <w:ind w:firstLine="5310"/>
        <w:jc w:val="right"/>
        <w:rPr>
          <w:rFonts w:ascii="Times New Roman" w:hAnsi="Times New Roman" w:cs="Times New Roman"/>
          <w:color w:val="000000"/>
          <w:sz w:val="24"/>
          <w:szCs w:val="24"/>
        </w:rPr>
      </w:pPr>
    </w:p>
    <w:p w14:paraId="2FF834F9" w14:textId="77777777" w:rsidR="00996904" w:rsidRDefault="00996904">
      <w:pPr>
        <w:pStyle w:val="aff0"/>
        <w:tabs>
          <w:tab w:val="left" w:pos="708"/>
        </w:tabs>
        <w:ind w:firstLine="5310"/>
        <w:jc w:val="right"/>
        <w:rPr>
          <w:rFonts w:ascii="Times New Roman" w:hAnsi="Times New Roman" w:cs="Times New Roman"/>
          <w:color w:val="000000"/>
          <w:sz w:val="24"/>
          <w:szCs w:val="24"/>
        </w:rPr>
      </w:pPr>
    </w:p>
    <w:p w14:paraId="6014EFB9" w14:textId="77777777" w:rsidR="00996904" w:rsidRDefault="00996904">
      <w:pPr>
        <w:pStyle w:val="aff0"/>
        <w:tabs>
          <w:tab w:val="left" w:pos="708"/>
        </w:tabs>
        <w:ind w:firstLine="5310"/>
        <w:jc w:val="right"/>
        <w:rPr>
          <w:rFonts w:ascii="Times New Roman" w:hAnsi="Times New Roman" w:cs="Times New Roman"/>
          <w:color w:val="000000"/>
          <w:sz w:val="24"/>
          <w:szCs w:val="24"/>
        </w:rPr>
      </w:pPr>
    </w:p>
    <w:p w14:paraId="1E3D800C" w14:textId="77777777" w:rsidR="00996904" w:rsidRDefault="00996904">
      <w:pPr>
        <w:pStyle w:val="aff0"/>
        <w:tabs>
          <w:tab w:val="left" w:pos="708"/>
        </w:tabs>
        <w:ind w:firstLine="5310"/>
        <w:jc w:val="right"/>
        <w:rPr>
          <w:rFonts w:ascii="Times New Roman" w:hAnsi="Times New Roman" w:cs="Times New Roman"/>
          <w:color w:val="000000"/>
          <w:sz w:val="24"/>
          <w:szCs w:val="24"/>
        </w:rPr>
      </w:pPr>
    </w:p>
    <w:p w14:paraId="38661F28" w14:textId="77777777" w:rsidR="00996904" w:rsidRDefault="00996904">
      <w:pPr>
        <w:pStyle w:val="aff0"/>
        <w:tabs>
          <w:tab w:val="left" w:pos="708"/>
        </w:tabs>
        <w:ind w:firstLine="5310"/>
        <w:jc w:val="right"/>
        <w:rPr>
          <w:rFonts w:ascii="Times New Roman" w:hAnsi="Times New Roman" w:cs="Times New Roman"/>
          <w:color w:val="000000"/>
          <w:sz w:val="24"/>
          <w:szCs w:val="24"/>
        </w:rPr>
      </w:pPr>
    </w:p>
    <w:p w14:paraId="40C6105B" w14:textId="77777777" w:rsidR="00996904" w:rsidRDefault="00996904">
      <w:pPr>
        <w:pStyle w:val="aff0"/>
        <w:tabs>
          <w:tab w:val="left" w:pos="708"/>
        </w:tabs>
        <w:ind w:firstLine="5310"/>
        <w:jc w:val="right"/>
        <w:rPr>
          <w:rFonts w:ascii="Times New Roman" w:hAnsi="Times New Roman" w:cs="Times New Roman"/>
          <w:color w:val="000000"/>
          <w:sz w:val="24"/>
          <w:szCs w:val="24"/>
        </w:rPr>
      </w:pPr>
    </w:p>
    <w:p w14:paraId="096E5033" w14:textId="77777777" w:rsidR="00996904" w:rsidRDefault="00996904">
      <w:pPr>
        <w:pStyle w:val="aff0"/>
        <w:tabs>
          <w:tab w:val="left" w:pos="708"/>
        </w:tabs>
        <w:ind w:firstLine="5310"/>
        <w:jc w:val="right"/>
        <w:rPr>
          <w:rFonts w:ascii="Times New Roman" w:hAnsi="Times New Roman" w:cs="Times New Roman"/>
          <w:color w:val="000000"/>
          <w:sz w:val="24"/>
          <w:szCs w:val="24"/>
        </w:rPr>
      </w:pPr>
    </w:p>
    <w:p w14:paraId="68075F89" w14:textId="77777777" w:rsidR="00996904" w:rsidRDefault="00996904">
      <w:pPr>
        <w:pStyle w:val="aff0"/>
        <w:tabs>
          <w:tab w:val="left" w:pos="708"/>
        </w:tabs>
        <w:ind w:firstLine="5310"/>
        <w:jc w:val="right"/>
        <w:rPr>
          <w:rFonts w:ascii="Times New Roman" w:hAnsi="Times New Roman" w:cs="Times New Roman"/>
          <w:color w:val="000000"/>
          <w:sz w:val="24"/>
          <w:szCs w:val="24"/>
        </w:rPr>
      </w:pPr>
    </w:p>
    <w:p w14:paraId="7DE8EEA5" w14:textId="77777777" w:rsidR="00996904" w:rsidRDefault="00996904">
      <w:pPr>
        <w:pStyle w:val="aff0"/>
        <w:tabs>
          <w:tab w:val="left" w:pos="708"/>
        </w:tabs>
        <w:ind w:firstLine="5310"/>
        <w:jc w:val="right"/>
        <w:rPr>
          <w:rFonts w:ascii="Times New Roman" w:hAnsi="Times New Roman" w:cs="Times New Roman"/>
          <w:color w:val="000000"/>
          <w:sz w:val="24"/>
          <w:szCs w:val="24"/>
        </w:rPr>
      </w:pPr>
    </w:p>
    <w:p w14:paraId="6C183503" w14:textId="77777777" w:rsidR="00996904" w:rsidRDefault="00996904">
      <w:pPr>
        <w:pStyle w:val="aff0"/>
        <w:tabs>
          <w:tab w:val="left" w:pos="708"/>
        </w:tabs>
        <w:ind w:firstLine="5310"/>
        <w:jc w:val="right"/>
        <w:rPr>
          <w:rFonts w:ascii="Times New Roman" w:hAnsi="Times New Roman" w:cs="Times New Roman"/>
          <w:color w:val="000000"/>
          <w:sz w:val="24"/>
          <w:szCs w:val="24"/>
        </w:rPr>
      </w:pPr>
    </w:p>
    <w:p w14:paraId="77B6A4B4" w14:textId="77777777" w:rsidR="00996904" w:rsidRDefault="00996904">
      <w:pPr>
        <w:pStyle w:val="aff0"/>
        <w:tabs>
          <w:tab w:val="left" w:pos="708"/>
        </w:tabs>
        <w:ind w:firstLine="5310"/>
        <w:jc w:val="right"/>
        <w:rPr>
          <w:rFonts w:ascii="Times New Roman" w:hAnsi="Times New Roman" w:cs="Times New Roman"/>
          <w:color w:val="000000"/>
          <w:sz w:val="24"/>
          <w:szCs w:val="24"/>
        </w:rPr>
      </w:pPr>
    </w:p>
    <w:p w14:paraId="34D98DE5" w14:textId="77777777" w:rsidR="00996904" w:rsidRDefault="00996904">
      <w:pPr>
        <w:pStyle w:val="aff0"/>
        <w:tabs>
          <w:tab w:val="left" w:pos="708"/>
        </w:tabs>
        <w:ind w:firstLine="5310"/>
        <w:jc w:val="right"/>
        <w:rPr>
          <w:rFonts w:ascii="Times New Roman" w:hAnsi="Times New Roman" w:cs="Times New Roman"/>
          <w:color w:val="000000"/>
          <w:sz w:val="24"/>
          <w:szCs w:val="24"/>
        </w:rPr>
      </w:pPr>
    </w:p>
    <w:p w14:paraId="09BE13BF" w14:textId="77777777" w:rsidR="009B22DD" w:rsidRDefault="009B22DD">
      <w:pPr>
        <w:pStyle w:val="aff0"/>
        <w:tabs>
          <w:tab w:val="left" w:pos="708"/>
        </w:tabs>
        <w:ind w:firstLine="5310"/>
        <w:jc w:val="right"/>
        <w:rPr>
          <w:rFonts w:ascii="Times New Roman" w:hAnsi="Times New Roman" w:cs="Times New Roman"/>
          <w:color w:val="000000"/>
          <w:sz w:val="24"/>
          <w:szCs w:val="24"/>
        </w:rPr>
      </w:pPr>
    </w:p>
    <w:p w14:paraId="19255173" w14:textId="77777777" w:rsidR="00996904" w:rsidRDefault="00996904">
      <w:pPr>
        <w:pStyle w:val="aff0"/>
        <w:tabs>
          <w:tab w:val="left" w:pos="708"/>
        </w:tabs>
        <w:ind w:firstLine="5310"/>
        <w:jc w:val="right"/>
        <w:rPr>
          <w:rFonts w:ascii="Times New Roman" w:hAnsi="Times New Roman" w:cs="Times New Roman"/>
          <w:color w:val="000000"/>
          <w:sz w:val="24"/>
          <w:szCs w:val="24"/>
        </w:rPr>
      </w:pPr>
    </w:p>
    <w:p w14:paraId="47B278A7" w14:textId="77777777" w:rsidR="00996904" w:rsidRDefault="00996904">
      <w:pPr>
        <w:pStyle w:val="aff0"/>
        <w:tabs>
          <w:tab w:val="left" w:pos="708"/>
        </w:tabs>
        <w:ind w:firstLine="5310"/>
        <w:jc w:val="right"/>
        <w:rPr>
          <w:rFonts w:ascii="Times New Roman" w:hAnsi="Times New Roman" w:cs="Times New Roman"/>
          <w:color w:val="000000"/>
          <w:sz w:val="24"/>
          <w:szCs w:val="24"/>
        </w:rPr>
      </w:pPr>
    </w:p>
    <w:p w14:paraId="24CB6A46" w14:textId="77777777" w:rsidR="00996904" w:rsidRDefault="00996904">
      <w:pPr>
        <w:pStyle w:val="aff0"/>
        <w:tabs>
          <w:tab w:val="left" w:pos="708"/>
        </w:tabs>
        <w:ind w:firstLine="5310"/>
        <w:jc w:val="right"/>
        <w:rPr>
          <w:rFonts w:ascii="Times New Roman" w:hAnsi="Times New Roman" w:cs="Times New Roman"/>
          <w:color w:val="000000"/>
          <w:sz w:val="24"/>
          <w:szCs w:val="24"/>
        </w:rPr>
      </w:pPr>
    </w:p>
    <w:p w14:paraId="313E9BA9" w14:textId="77777777" w:rsidR="00A3338A" w:rsidRPr="009B22DD" w:rsidRDefault="001C404A">
      <w:pPr>
        <w:pStyle w:val="aff0"/>
        <w:tabs>
          <w:tab w:val="left" w:pos="708"/>
        </w:tabs>
        <w:ind w:firstLine="5310"/>
        <w:jc w:val="right"/>
        <w:rPr>
          <w:sz w:val="22"/>
          <w:szCs w:val="22"/>
        </w:rPr>
      </w:pPr>
      <w:r w:rsidRPr="009B22DD">
        <w:rPr>
          <w:rFonts w:ascii="Times New Roman" w:hAnsi="Times New Roman" w:cs="Times New Roman"/>
          <w:color w:val="000000"/>
          <w:sz w:val="22"/>
          <w:szCs w:val="22"/>
        </w:rPr>
        <w:t>Приложение № 1</w:t>
      </w:r>
    </w:p>
    <w:p w14:paraId="269B451D" w14:textId="78A3E422" w:rsidR="00A3338A" w:rsidRPr="009B22DD" w:rsidRDefault="001C404A" w:rsidP="00F738D0">
      <w:pPr>
        <w:pStyle w:val="aff0"/>
        <w:tabs>
          <w:tab w:val="left" w:pos="708"/>
        </w:tabs>
        <w:ind w:firstLine="5310"/>
        <w:jc w:val="right"/>
        <w:rPr>
          <w:rFonts w:ascii="Times New Roman" w:hAnsi="Times New Roman" w:cs="Times New Roman"/>
          <w:color w:val="000000"/>
          <w:sz w:val="22"/>
          <w:szCs w:val="22"/>
        </w:rPr>
      </w:pPr>
      <w:r w:rsidRPr="009B22DD">
        <w:rPr>
          <w:rFonts w:ascii="Times New Roman" w:hAnsi="Times New Roman" w:cs="Times New Roman"/>
          <w:color w:val="000000"/>
          <w:sz w:val="22"/>
          <w:szCs w:val="22"/>
        </w:rPr>
        <w:t>к Контракту</w:t>
      </w:r>
      <w:r w:rsidR="00F738D0" w:rsidRPr="009B22DD">
        <w:rPr>
          <w:rFonts w:ascii="Times New Roman" w:hAnsi="Times New Roman" w:cs="Times New Roman"/>
          <w:color w:val="000000"/>
          <w:sz w:val="22"/>
          <w:szCs w:val="22"/>
        </w:rPr>
        <w:t xml:space="preserve"> №____</w:t>
      </w:r>
      <w:r w:rsidRPr="009B22DD">
        <w:rPr>
          <w:rFonts w:ascii="Times New Roman" w:hAnsi="Times New Roman" w:cs="Times New Roman"/>
          <w:color w:val="000000"/>
          <w:sz w:val="22"/>
          <w:szCs w:val="22"/>
        </w:rPr>
        <w:t>от_________</w:t>
      </w:r>
    </w:p>
    <w:p w14:paraId="79ED386F" w14:textId="77777777" w:rsidR="00A3338A" w:rsidRPr="009B22DD" w:rsidRDefault="001C404A">
      <w:pPr>
        <w:widowControl/>
        <w:rPr>
          <w:rFonts w:ascii="Times New Roman" w:hAnsi="Times New Roman" w:cs="Times New Roman"/>
          <w:i/>
          <w:sz w:val="22"/>
          <w:szCs w:val="22"/>
        </w:rPr>
      </w:pPr>
      <w:r w:rsidRPr="009B22DD">
        <w:rPr>
          <w:rFonts w:ascii="Times New Roman" w:hAnsi="Times New Roman" w:cs="Times New Roman"/>
          <w:i/>
          <w:sz w:val="22"/>
          <w:szCs w:val="22"/>
        </w:rPr>
        <w:t xml:space="preserve">               </w:t>
      </w:r>
      <w:r w:rsidRPr="009B22DD">
        <w:rPr>
          <w:rFonts w:ascii="Times New Roman" w:hAnsi="Times New Roman" w:cs="Times New Roman"/>
          <w:sz w:val="22"/>
          <w:szCs w:val="22"/>
        </w:rPr>
        <w:t xml:space="preserve">                                                    </w:t>
      </w:r>
    </w:p>
    <w:p w14:paraId="5E094667" w14:textId="77777777" w:rsidR="00A3338A" w:rsidRPr="009B22DD" w:rsidRDefault="00A3338A">
      <w:pPr>
        <w:widowControl/>
        <w:rPr>
          <w:rFonts w:ascii="Times New Roman" w:hAnsi="Times New Roman" w:cs="Times New Roman"/>
          <w:sz w:val="22"/>
          <w:szCs w:val="22"/>
        </w:rPr>
      </w:pPr>
    </w:p>
    <w:p w14:paraId="606C49C1" w14:textId="77777777" w:rsidR="00CF4D7C" w:rsidRPr="00CF4D7C" w:rsidRDefault="00CF4D7C" w:rsidP="00CF4D7C">
      <w:pPr>
        <w:ind w:right="261" w:firstLine="709"/>
        <w:jc w:val="center"/>
        <w:rPr>
          <w:rFonts w:ascii="Times New Roman" w:hAnsi="Times New Roman" w:cs="Times New Roman"/>
          <w:b/>
          <w:color w:val="000000"/>
          <w:sz w:val="22"/>
          <w:szCs w:val="22"/>
        </w:rPr>
      </w:pPr>
      <w:r w:rsidRPr="00CF4D7C">
        <w:rPr>
          <w:rFonts w:ascii="Times New Roman" w:hAnsi="Times New Roman" w:cs="Times New Roman"/>
          <w:b/>
          <w:color w:val="000000"/>
          <w:sz w:val="22"/>
          <w:szCs w:val="22"/>
        </w:rPr>
        <w:t>Техническое задание</w:t>
      </w:r>
    </w:p>
    <w:p w14:paraId="3556567E" w14:textId="77777777" w:rsidR="00CF4D7C" w:rsidRPr="00CF4D7C" w:rsidRDefault="00CF4D7C" w:rsidP="00CF4D7C">
      <w:pPr>
        <w:pBdr>
          <w:top w:val="nil"/>
          <w:left w:val="nil"/>
          <w:bottom w:val="nil"/>
          <w:right w:val="nil"/>
          <w:between w:val="nil"/>
        </w:pBdr>
        <w:ind w:hanging="2"/>
        <w:jc w:val="center"/>
        <w:rPr>
          <w:rFonts w:ascii="Times New Roman" w:hAnsi="Times New Roman" w:cs="Times New Roman"/>
          <w:color w:val="000000"/>
          <w:sz w:val="22"/>
          <w:szCs w:val="22"/>
        </w:rPr>
      </w:pPr>
    </w:p>
    <w:p w14:paraId="0904740D" w14:textId="77777777" w:rsidR="0021690E" w:rsidRDefault="0021690E" w:rsidP="00CF4D7C">
      <w:pPr>
        <w:pBdr>
          <w:top w:val="nil"/>
          <w:left w:val="nil"/>
          <w:bottom w:val="nil"/>
          <w:right w:val="nil"/>
          <w:between w:val="nil"/>
        </w:pBdr>
        <w:ind w:hanging="2"/>
        <w:jc w:val="center"/>
        <w:rPr>
          <w:rFonts w:ascii="Times New Roman" w:hAnsi="Times New Roman" w:cs="Times New Roman"/>
          <w:b/>
          <w:color w:val="000000"/>
          <w:sz w:val="22"/>
          <w:szCs w:val="22"/>
        </w:rPr>
      </w:pPr>
      <w:bookmarkStart w:id="8" w:name="_Hlk170978155"/>
      <w:bookmarkStart w:id="9" w:name="_Hlk170978211"/>
      <w:r w:rsidRPr="0021690E">
        <w:rPr>
          <w:rFonts w:ascii="Times New Roman" w:hAnsi="Times New Roman" w:cs="Times New Roman"/>
          <w:b/>
          <w:color w:val="000000"/>
          <w:sz w:val="22"/>
          <w:szCs w:val="22"/>
        </w:rPr>
        <w:t xml:space="preserve">Проектные (изыскательские) работы на внешнее электроснабжение ГБУ ДО СШОР №1 Невского района Санкт-Петербурга по адресу: </w:t>
      </w:r>
    </w:p>
    <w:p w14:paraId="72533D9D" w14:textId="09D344D6" w:rsidR="00CF4D7C" w:rsidRDefault="0021690E" w:rsidP="00CF4D7C">
      <w:pPr>
        <w:pBdr>
          <w:top w:val="nil"/>
          <w:left w:val="nil"/>
          <w:bottom w:val="nil"/>
          <w:right w:val="nil"/>
          <w:between w:val="nil"/>
        </w:pBdr>
        <w:ind w:hanging="2"/>
        <w:jc w:val="center"/>
        <w:rPr>
          <w:rFonts w:ascii="Times New Roman" w:hAnsi="Times New Roman" w:cs="Times New Roman"/>
          <w:b/>
          <w:color w:val="000000"/>
          <w:sz w:val="22"/>
          <w:szCs w:val="22"/>
        </w:rPr>
      </w:pPr>
      <w:r w:rsidRPr="0021690E">
        <w:rPr>
          <w:rFonts w:ascii="Times New Roman" w:hAnsi="Times New Roman" w:cs="Times New Roman"/>
          <w:b/>
          <w:color w:val="000000"/>
          <w:sz w:val="22"/>
          <w:szCs w:val="22"/>
        </w:rPr>
        <w:t xml:space="preserve">г. Санкт-Петербург, г. Сестрорецк, </w:t>
      </w:r>
      <w:proofErr w:type="spellStart"/>
      <w:r w:rsidRPr="0021690E">
        <w:rPr>
          <w:rFonts w:ascii="Times New Roman" w:hAnsi="Times New Roman" w:cs="Times New Roman"/>
          <w:b/>
          <w:color w:val="000000"/>
          <w:sz w:val="22"/>
          <w:szCs w:val="22"/>
        </w:rPr>
        <w:t>Тарховский</w:t>
      </w:r>
      <w:proofErr w:type="spellEnd"/>
      <w:r w:rsidRPr="0021690E">
        <w:rPr>
          <w:rFonts w:ascii="Times New Roman" w:hAnsi="Times New Roman" w:cs="Times New Roman"/>
          <w:b/>
          <w:color w:val="000000"/>
          <w:sz w:val="22"/>
          <w:szCs w:val="22"/>
        </w:rPr>
        <w:t xml:space="preserve"> пр., д. 22, литера А</w:t>
      </w:r>
    </w:p>
    <w:p w14:paraId="07A38764" w14:textId="77777777" w:rsidR="0021690E" w:rsidRPr="00CF4D7C" w:rsidRDefault="0021690E" w:rsidP="00CF4D7C">
      <w:pPr>
        <w:pBdr>
          <w:top w:val="nil"/>
          <w:left w:val="nil"/>
          <w:bottom w:val="nil"/>
          <w:right w:val="nil"/>
          <w:between w:val="nil"/>
        </w:pBdr>
        <w:ind w:hanging="2"/>
        <w:jc w:val="center"/>
        <w:rPr>
          <w:rFonts w:ascii="Times New Roman" w:hAnsi="Times New Roman" w:cs="Times New Roman"/>
          <w:color w:val="000000"/>
          <w:sz w:val="22"/>
          <w:szCs w:val="22"/>
        </w:rPr>
      </w:pPr>
    </w:p>
    <w:tbl>
      <w:tblPr>
        <w:tblW w:w="10348"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8"/>
        <w:gridCol w:w="2801"/>
        <w:gridCol w:w="6979"/>
      </w:tblGrid>
      <w:tr w:rsidR="00CF4D7C" w:rsidRPr="00CF4D7C" w14:paraId="45F5E583" w14:textId="77777777" w:rsidTr="0061125B">
        <w:trPr>
          <w:trHeight w:val="459"/>
        </w:trPr>
        <w:tc>
          <w:tcPr>
            <w:tcW w:w="568" w:type="dxa"/>
          </w:tcPr>
          <w:p w14:paraId="7E6F9197" w14:textId="77777777" w:rsidR="00CF4D7C" w:rsidRPr="00CF4D7C" w:rsidRDefault="00CF4D7C" w:rsidP="0038200E">
            <w:pPr>
              <w:pBdr>
                <w:top w:val="nil"/>
                <w:left w:val="nil"/>
                <w:bottom w:val="nil"/>
                <w:right w:val="nil"/>
                <w:between w:val="nil"/>
              </w:pBdr>
              <w:ind w:hanging="2"/>
              <w:jc w:val="center"/>
              <w:rPr>
                <w:rFonts w:ascii="Times New Roman" w:hAnsi="Times New Roman" w:cs="Times New Roman"/>
                <w:color w:val="000000"/>
                <w:sz w:val="22"/>
                <w:szCs w:val="22"/>
              </w:rPr>
            </w:pPr>
            <w:bookmarkStart w:id="10" w:name="_Hlk170978587"/>
            <w:bookmarkEnd w:id="8"/>
            <w:bookmarkEnd w:id="9"/>
            <w:r w:rsidRPr="00CF4D7C">
              <w:rPr>
                <w:rFonts w:ascii="Times New Roman" w:hAnsi="Times New Roman" w:cs="Times New Roman"/>
                <w:color w:val="000000"/>
                <w:sz w:val="22"/>
                <w:szCs w:val="22"/>
              </w:rPr>
              <w:t>№ п/п</w:t>
            </w:r>
          </w:p>
        </w:tc>
        <w:tc>
          <w:tcPr>
            <w:tcW w:w="2801" w:type="dxa"/>
          </w:tcPr>
          <w:p w14:paraId="19313AE1" w14:textId="77777777" w:rsidR="00CF4D7C" w:rsidRPr="00CF4D7C" w:rsidRDefault="00CF4D7C" w:rsidP="0038200E">
            <w:pPr>
              <w:pBdr>
                <w:top w:val="nil"/>
                <w:left w:val="nil"/>
                <w:bottom w:val="nil"/>
                <w:right w:val="nil"/>
                <w:between w:val="nil"/>
              </w:pBdr>
              <w:ind w:hanging="2"/>
              <w:jc w:val="center"/>
              <w:rPr>
                <w:rFonts w:ascii="Times New Roman" w:hAnsi="Times New Roman" w:cs="Times New Roman"/>
                <w:color w:val="000000"/>
                <w:sz w:val="22"/>
                <w:szCs w:val="22"/>
              </w:rPr>
            </w:pPr>
            <w:r w:rsidRPr="00CF4D7C">
              <w:rPr>
                <w:rFonts w:ascii="Times New Roman" w:hAnsi="Times New Roman" w:cs="Times New Roman"/>
                <w:color w:val="000000"/>
                <w:sz w:val="22"/>
                <w:szCs w:val="22"/>
              </w:rPr>
              <w:t>Наименование пунктов</w:t>
            </w:r>
          </w:p>
        </w:tc>
        <w:tc>
          <w:tcPr>
            <w:tcW w:w="6979" w:type="dxa"/>
          </w:tcPr>
          <w:p w14:paraId="10AC884E" w14:textId="77777777" w:rsidR="00CF4D7C" w:rsidRPr="00CF4D7C" w:rsidRDefault="00CF4D7C" w:rsidP="0038200E">
            <w:pPr>
              <w:pBdr>
                <w:top w:val="nil"/>
                <w:left w:val="nil"/>
                <w:bottom w:val="nil"/>
                <w:right w:val="nil"/>
                <w:between w:val="nil"/>
              </w:pBdr>
              <w:ind w:hanging="2"/>
              <w:jc w:val="center"/>
              <w:rPr>
                <w:rFonts w:ascii="Times New Roman" w:hAnsi="Times New Roman" w:cs="Times New Roman"/>
                <w:color w:val="000000"/>
                <w:sz w:val="22"/>
                <w:szCs w:val="22"/>
              </w:rPr>
            </w:pPr>
            <w:r w:rsidRPr="00CF4D7C">
              <w:rPr>
                <w:rFonts w:ascii="Times New Roman" w:hAnsi="Times New Roman" w:cs="Times New Roman"/>
                <w:color w:val="000000"/>
                <w:sz w:val="22"/>
                <w:szCs w:val="22"/>
              </w:rPr>
              <w:t>Содержание пунктов</w:t>
            </w:r>
          </w:p>
        </w:tc>
      </w:tr>
      <w:tr w:rsidR="00CF4D7C" w:rsidRPr="00CF4D7C" w14:paraId="6680F313" w14:textId="77777777" w:rsidTr="0061125B">
        <w:trPr>
          <w:trHeight w:val="385"/>
        </w:trPr>
        <w:tc>
          <w:tcPr>
            <w:tcW w:w="568" w:type="dxa"/>
          </w:tcPr>
          <w:p w14:paraId="0572AFE1" w14:textId="77777777" w:rsidR="00CF4D7C" w:rsidRPr="00CF4D7C" w:rsidRDefault="00CF4D7C" w:rsidP="0038200E">
            <w:pPr>
              <w:pBdr>
                <w:top w:val="nil"/>
                <w:left w:val="nil"/>
                <w:bottom w:val="nil"/>
                <w:right w:val="nil"/>
                <w:between w:val="nil"/>
              </w:pBdr>
              <w:ind w:hanging="2"/>
              <w:jc w:val="center"/>
              <w:rPr>
                <w:rFonts w:ascii="Times New Roman" w:hAnsi="Times New Roman" w:cs="Times New Roman"/>
                <w:color w:val="000000"/>
                <w:sz w:val="22"/>
                <w:szCs w:val="22"/>
              </w:rPr>
            </w:pPr>
            <w:r w:rsidRPr="00CF4D7C">
              <w:rPr>
                <w:rFonts w:ascii="Times New Roman" w:hAnsi="Times New Roman" w:cs="Times New Roman"/>
                <w:color w:val="000000"/>
                <w:sz w:val="22"/>
                <w:szCs w:val="22"/>
              </w:rPr>
              <w:t>1</w:t>
            </w:r>
          </w:p>
        </w:tc>
        <w:tc>
          <w:tcPr>
            <w:tcW w:w="2801" w:type="dxa"/>
          </w:tcPr>
          <w:p w14:paraId="1BD203B0" w14:textId="77777777" w:rsidR="00CF4D7C" w:rsidRPr="00CF4D7C" w:rsidRDefault="00CF4D7C" w:rsidP="0038200E">
            <w:pPr>
              <w:pBdr>
                <w:top w:val="nil"/>
                <w:left w:val="nil"/>
                <w:bottom w:val="nil"/>
                <w:right w:val="nil"/>
                <w:between w:val="nil"/>
              </w:pBdr>
              <w:ind w:hanging="2"/>
              <w:rPr>
                <w:rFonts w:ascii="Times New Roman" w:hAnsi="Times New Roman" w:cs="Times New Roman"/>
                <w:color w:val="000000"/>
                <w:sz w:val="22"/>
                <w:szCs w:val="22"/>
              </w:rPr>
            </w:pPr>
            <w:r w:rsidRPr="00CF4D7C">
              <w:rPr>
                <w:rFonts w:ascii="Times New Roman" w:hAnsi="Times New Roman" w:cs="Times New Roman"/>
                <w:color w:val="000000"/>
                <w:sz w:val="22"/>
                <w:szCs w:val="22"/>
              </w:rPr>
              <w:t>Наименование и адреса объект</w:t>
            </w:r>
            <w:r w:rsidRPr="00CF4D7C">
              <w:rPr>
                <w:rFonts w:ascii="Times New Roman" w:hAnsi="Times New Roman" w:cs="Times New Roman"/>
                <w:sz w:val="22"/>
                <w:szCs w:val="22"/>
              </w:rPr>
              <w:t>а</w:t>
            </w:r>
          </w:p>
        </w:tc>
        <w:tc>
          <w:tcPr>
            <w:tcW w:w="6979" w:type="dxa"/>
          </w:tcPr>
          <w:p w14:paraId="62E42C36" w14:textId="2A70A838" w:rsidR="00CF4D7C" w:rsidRPr="00CF4D7C" w:rsidRDefault="00CF4D7C" w:rsidP="0038200E">
            <w:pPr>
              <w:pBdr>
                <w:top w:val="nil"/>
                <w:left w:val="nil"/>
                <w:bottom w:val="nil"/>
                <w:right w:val="nil"/>
                <w:between w:val="nil"/>
              </w:pBdr>
              <w:ind w:hanging="2"/>
              <w:rPr>
                <w:rFonts w:ascii="Times New Roman" w:hAnsi="Times New Roman" w:cs="Times New Roman"/>
                <w:color w:val="000000"/>
                <w:sz w:val="22"/>
                <w:szCs w:val="22"/>
              </w:rPr>
            </w:pPr>
            <w:r w:rsidRPr="00CF4D7C">
              <w:rPr>
                <w:rFonts w:ascii="Times New Roman" w:hAnsi="Times New Roman" w:cs="Times New Roman"/>
                <w:color w:val="000000"/>
                <w:sz w:val="22"/>
                <w:szCs w:val="22"/>
              </w:rPr>
              <w:t xml:space="preserve">г. Санкт-Петербург, г. Сестрорецк, </w:t>
            </w:r>
            <w:proofErr w:type="spellStart"/>
            <w:r w:rsidRPr="00CF4D7C">
              <w:rPr>
                <w:rFonts w:ascii="Times New Roman" w:hAnsi="Times New Roman" w:cs="Times New Roman"/>
                <w:color w:val="000000"/>
                <w:sz w:val="22"/>
                <w:szCs w:val="22"/>
              </w:rPr>
              <w:t>Тарховский</w:t>
            </w:r>
            <w:proofErr w:type="spellEnd"/>
            <w:r w:rsidRPr="00CF4D7C">
              <w:rPr>
                <w:rFonts w:ascii="Times New Roman" w:hAnsi="Times New Roman" w:cs="Times New Roman"/>
                <w:color w:val="000000"/>
                <w:sz w:val="22"/>
                <w:szCs w:val="22"/>
              </w:rPr>
              <w:t xml:space="preserve"> пр., д. 22, литера А </w:t>
            </w:r>
          </w:p>
        </w:tc>
      </w:tr>
      <w:tr w:rsidR="00CF4D7C" w:rsidRPr="00CF4D7C" w14:paraId="015F56E5" w14:textId="77777777" w:rsidTr="0061125B">
        <w:trPr>
          <w:trHeight w:val="248"/>
        </w:trPr>
        <w:tc>
          <w:tcPr>
            <w:tcW w:w="568" w:type="dxa"/>
          </w:tcPr>
          <w:p w14:paraId="7BFA0979" w14:textId="77777777" w:rsidR="00CF4D7C" w:rsidRPr="00CF4D7C" w:rsidRDefault="00CF4D7C" w:rsidP="0038200E">
            <w:pPr>
              <w:pBdr>
                <w:top w:val="nil"/>
                <w:left w:val="nil"/>
                <w:bottom w:val="nil"/>
                <w:right w:val="nil"/>
                <w:between w:val="nil"/>
              </w:pBdr>
              <w:ind w:hanging="2"/>
              <w:jc w:val="center"/>
              <w:rPr>
                <w:rFonts w:ascii="Times New Roman" w:hAnsi="Times New Roman" w:cs="Times New Roman"/>
                <w:color w:val="000000"/>
                <w:sz w:val="22"/>
                <w:szCs w:val="22"/>
              </w:rPr>
            </w:pPr>
            <w:r w:rsidRPr="00CF4D7C">
              <w:rPr>
                <w:rFonts w:ascii="Times New Roman" w:hAnsi="Times New Roman" w:cs="Times New Roman"/>
                <w:color w:val="000000"/>
                <w:sz w:val="22"/>
                <w:szCs w:val="22"/>
              </w:rPr>
              <w:t>2</w:t>
            </w:r>
          </w:p>
        </w:tc>
        <w:tc>
          <w:tcPr>
            <w:tcW w:w="2801" w:type="dxa"/>
          </w:tcPr>
          <w:p w14:paraId="424A6489" w14:textId="77777777" w:rsidR="00CF4D7C" w:rsidRPr="00CF4D7C" w:rsidRDefault="00CF4D7C" w:rsidP="0038200E">
            <w:pPr>
              <w:pBdr>
                <w:top w:val="nil"/>
                <w:left w:val="nil"/>
                <w:bottom w:val="nil"/>
                <w:right w:val="nil"/>
                <w:between w:val="nil"/>
              </w:pBdr>
              <w:ind w:hanging="2"/>
              <w:rPr>
                <w:rFonts w:ascii="Times New Roman" w:hAnsi="Times New Roman" w:cs="Times New Roman"/>
                <w:color w:val="000000"/>
                <w:sz w:val="22"/>
                <w:szCs w:val="22"/>
              </w:rPr>
            </w:pPr>
            <w:r w:rsidRPr="00CF4D7C">
              <w:rPr>
                <w:rFonts w:ascii="Times New Roman" w:hAnsi="Times New Roman" w:cs="Times New Roman"/>
                <w:color w:val="000000"/>
                <w:sz w:val="22"/>
                <w:szCs w:val="22"/>
              </w:rPr>
              <w:t>Основание для проведения работ</w:t>
            </w:r>
          </w:p>
        </w:tc>
        <w:tc>
          <w:tcPr>
            <w:tcW w:w="6979" w:type="dxa"/>
          </w:tcPr>
          <w:p w14:paraId="3AFFC618" w14:textId="75CEF584" w:rsidR="00CF4D7C" w:rsidRPr="00CF4D7C" w:rsidRDefault="00CF4D7C" w:rsidP="0038200E">
            <w:pPr>
              <w:pBdr>
                <w:top w:val="nil"/>
                <w:left w:val="nil"/>
                <w:bottom w:val="nil"/>
                <w:right w:val="nil"/>
                <w:between w:val="nil"/>
              </w:pBdr>
              <w:ind w:hanging="2"/>
              <w:rPr>
                <w:rFonts w:ascii="Times New Roman" w:hAnsi="Times New Roman" w:cs="Times New Roman"/>
                <w:color w:val="000000"/>
                <w:sz w:val="22"/>
                <w:szCs w:val="22"/>
              </w:rPr>
            </w:pPr>
            <w:r w:rsidRPr="00CF4D7C">
              <w:rPr>
                <w:rFonts w:ascii="Times New Roman" w:hAnsi="Times New Roman" w:cs="Times New Roman"/>
                <w:color w:val="000000"/>
                <w:sz w:val="22"/>
                <w:szCs w:val="22"/>
                <w:highlight w:val="yellow"/>
              </w:rPr>
              <w:t>Контракт №___от                   202</w:t>
            </w:r>
            <w:r w:rsidRPr="00CF4D7C">
              <w:rPr>
                <w:rFonts w:ascii="Times New Roman" w:hAnsi="Times New Roman" w:cs="Times New Roman"/>
                <w:sz w:val="22"/>
                <w:szCs w:val="22"/>
                <w:highlight w:val="yellow"/>
              </w:rPr>
              <w:t>6</w:t>
            </w:r>
            <w:r w:rsidRPr="00CF4D7C">
              <w:rPr>
                <w:rFonts w:ascii="Times New Roman" w:hAnsi="Times New Roman" w:cs="Times New Roman"/>
                <w:color w:val="000000"/>
                <w:sz w:val="22"/>
                <w:szCs w:val="22"/>
                <w:highlight w:val="yellow"/>
              </w:rPr>
              <w:t xml:space="preserve"> года</w:t>
            </w:r>
          </w:p>
        </w:tc>
      </w:tr>
      <w:tr w:rsidR="00CF4D7C" w:rsidRPr="00CF4D7C" w14:paraId="0A50EFBD" w14:textId="77777777" w:rsidTr="0061125B">
        <w:trPr>
          <w:trHeight w:val="247"/>
        </w:trPr>
        <w:tc>
          <w:tcPr>
            <w:tcW w:w="568" w:type="dxa"/>
          </w:tcPr>
          <w:p w14:paraId="4195504E" w14:textId="77777777" w:rsidR="00CF4D7C" w:rsidRPr="00CF4D7C" w:rsidRDefault="00CF4D7C" w:rsidP="0038200E">
            <w:pPr>
              <w:pBdr>
                <w:top w:val="nil"/>
                <w:left w:val="nil"/>
                <w:bottom w:val="nil"/>
                <w:right w:val="nil"/>
                <w:between w:val="nil"/>
              </w:pBdr>
              <w:ind w:hanging="2"/>
              <w:jc w:val="center"/>
              <w:rPr>
                <w:rFonts w:ascii="Times New Roman" w:hAnsi="Times New Roman" w:cs="Times New Roman"/>
                <w:color w:val="000000"/>
                <w:sz w:val="22"/>
                <w:szCs w:val="22"/>
              </w:rPr>
            </w:pPr>
            <w:r w:rsidRPr="00CF4D7C">
              <w:rPr>
                <w:rFonts w:ascii="Times New Roman" w:hAnsi="Times New Roman" w:cs="Times New Roman"/>
                <w:color w:val="000000"/>
                <w:sz w:val="22"/>
                <w:szCs w:val="22"/>
              </w:rPr>
              <w:t>3</w:t>
            </w:r>
          </w:p>
        </w:tc>
        <w:tc>
          <w:tcPr>
            <w:tcW w:w="2801" w:type="dxa"/>
          </w:tcPr>
          <w:p w14:paraId="18369442" w14:textId="77777777" w:rsidR="00CF4D7C" w:rsidRPr="00CF4D7C" w:rsidRDefault="00CF4D7C" w:rsidP="0038200E">
            <w:pPr>
              <w:pBdr>
                <w:top w:val="nil"/>
                <w:left w:val="nil"/>
                <w:bottom w:val="nil"/>
                <w:right w:val="nil"/>
                <w:between w:val="nil"/>
              </w:pBdr>
              <w:ind w:hanging="2"/>
              <w:rPr>
                <w:rFonts w:ascii="Times New Roman" w:hAnsi="Times New Roman" w:cs="Times New Roman"/>
                <w:color w:val="000000"/>
                <w:sz w:val="22"/>
                <w:szCs w:val="22"/>
              </w:rPr>
            </w:pPr>
            <w:r w:rsidRPr="00CF4D7C">
              <w:rPr>
                <w:rFonts w:ascii="Times New Roman" w:hAnsi="Times New Roman" w:cs="Times New Roman"/>
                <w:color w:val="000000"/>
                <w:sz w:val="22"/>
                <w:szCs w:val="22"/>
              </w:rPr>
              <w:t>Организация - Заказчик</w:t>
            </w:r>
          </w:p>
          <w:p w14:paraId="00E277B4" w14:textId="77777777" w:rsidR="00CF4D7C" w:rsidRPr="00CF4D7C" w:rsidRDefault="00CF4D7C" w:rsidP="0038200E">
            <w:pPr>
              <w:pBdr>
                <w:top w:val="nil"/>
                <w:left w:val="nil"/>
                <w:bottom w:val="nil"/>
                <w:right w:val="nil"/>
                <w:between w:val="nil"/>
              </w:pBdr>
              <w:ind w:hanging="2"/>
              <w:rPr>
                <w:rFonts w:ascii="Times New Roman" w:hAnsi="Times New Roman" w:cs="Times New Roman"/>
                <w:color w:val="000000"/>
                <w:sz w:val="22"/>
                <w:szCs w:val="22"/>
              </w:rPr>
            </w:pPr>
            <w:r w:rsidRPr="00CF4D7C">
              <w:rPr>
                <w:rFonts w:ascii="Times New Roman" w:hAnsi="Times New Roman" w:cs="Times New Roman"/>
                <w:color w:val="000000"/>
                <w:sz w:val="22"/>
                <w:szCs w:val="22"/>
              </w:rPr>
              <w:t xml:space="preserve">(Технический заказчик) </w:t>
            </w:r>
          </w:p>
        </w:tc>
        <w:tc>
          <w:tcPr>
            <w:tcW w:w="6979" w:type="dxa"/>
          </w:tcPr>
          <w:p w14:paraId="0B16F20F" w14:textId="77777777" w:rsidR="00CF4D7C" w:rsidRPr="00CF4D7C" w:rsidRDefault="00CF4D7C" w:rsidP="0038200E">
            <w:pPr>
              <w:pBdr>
                <w:top w:val="nil"/>
                <w:left w:val="nil"/>
                <w:bottom w:val="nil"/>
                <w:right w:val="nil"/>
                <w:between w:val="nil"/>
              </w:pBdr>
              <w:ind w:hanging="2"/>
              <w:rPr>
                <w:rFonts w:ascii="Times New Roman" w:hAnsi="Times New Roman" w:cs="Times New Roman"/>
                <w:color w:val="000000"/>
                <w:sz w:val="22"/>
                <w:szCs w:val="22"/>
              </w:rPr>
            </w:pPr>
            <w:r w:rsidRPr="00CF4D7C">
              <w:rPr>
                <w:rFonts w:ascii="Times New Roman" w:hAnsi="Times New Roman" w:cs="Times New Roman"/>
                <w:color w:val="000000"/>
                <w:sz w:val="22"/>
                <w:szCs w:val="22"/>
              </w:rPr>
              <w:t xml:space="preserve">ГБУ ДО СШОР №1 Невского района г. Санкт-Петербурга </w:t>
            </w:r>
          </w:p>
        </w:tc>
      </w:tr>
      <w:tr w:rsidR="00CF4D7C" w:rsidRPr="00CF4D7C" w14:paraId="1B4FD7FF" w14:textId="77777777" w:rsidTr="0061125B">
        <w:trPr>
          <w:trHeight w:val="247"/>
        </w:trPr>
        <w:tc>
          <w:tcPr>
            <w:tcW w:w="568" w:type="dxa"/>
          </w:tcPr>
          <w:p w14:paraId="5E09CCCF" w14:textId="77777777" w:rsidR="00CF4D7C" w:rsidRPr="00CF4D7C" w:rsidRDefault="00CF4D7C" w:rsidP="0038200E">
            <w:pPr>
              <w:pBdr>
                <w:top w:val="nil"/>
                <w:left w:val="nil"/>
                <w:bottom w:val="nil"/>
                <w:right w:val="nil"/>
                <w:between w:val="nil"/>
              </w:pBdr>
              <w:ind w:hanging="2"/>
              <w:jc w:val="center"/>
              <w:rPr>
                <w:rFonts w:ascii="Times New Roman" w:hAnsi="Times New Roman" w:cs="Times New Roman"/>
                <w:color w:val="000000"/>
                <w:sz w:val="22"/>
                <w:szCs w:val="22"/>
              </w:rPr>
            </w:pPr>
            <w:r w:rsidRPr="00CF4D7C">
              <w:rPr>
                <w:rFonts w:ascii="Times New Roman" w:hAnsi="Times New Roman" w:cs="Times New Roman"/>
                <w:color w:val="000000"/>
                <w:sz w:val="22"/>
                <w:szCs w:val="22"/>
              </w:rPr>
              <w:t>4</w:t>
            </w:r>
          </w:p>
        </w:tc>
        <w:tc>
          <w:tcPr>
            <w:tcW w:w="2801" w:type="dxa"/>
          </w:tcPr>
          <w:p w14:paraId="39030AA9" w14:textId="77777777" w:rsidR="00CF4D7C" w:rsidRPr="00CF4D7C" w:rsidRDefault="00CF4D7C" w:rsidP="0038200E">
            <w:pPr>
              <w:pBdr>
                <w:top w:val="nil"/>
                <w:left w:val="nil"/>
                <w:bottom w:val="nil"/>
                <w:right w:val="nil"/>
                <w:between w:val="nil"/>
              </w:pBdr>
              <w:ind w:hanging="2"/>
              <w:rPr>
                <w:rFonts w:ascii="Times New Roman" w:hAnsi="Times New Roman" w:cs="Times New Roman"/>
                <w:color w:val="000000"/>
                <w:sz w:val="22"/>
                <w:szCs w:val="22"/>
              </w:rPr>
            </w:pPr>
            <w:r w:rsidRPr="00CF4D7C">
              <w:rPr>
                <w:rFonts w:ascii="Times New Roman" w:hAnsi="Times New Roman" w:cs="Times New Roman"/>
                <w:color w:val="000000"/>
                <w:sz w:val="22"/>
                <w:szCs w:val="22"/>
              </w:rPr>
              <w:t xml:space="preserve">Организация - Исполнитель </w:t>
            </w:r>
          </w:p>
        </w:tc>
        <w:tc>
          <w:tcPr>
            <w:tcW w:w="6979" w:type="dxa"/>
          </w:tcPr>
          <w:p w14:paraId="44BCD54E" w14:textId="34B559F3" w:rsidR="00CF4D7C" w:rsidRPr="00CF4D7C" w:rsidRDefault="00CF4D7C" w:rsidP="0038200E">
            <w:pPr>
              <w:autoSpaceDE w:val="0"/>
              <w:autoSpaceDN w:val="0"/>
              <w:adjustRightInd w:val="0"/>
              <w:spacing w:line="276" w:lineRule="auto"/>
              <w:ind w:right="261" w:hanging="33"/>
              <w:jc w:val="both"/>
              <w:rPr>
                <w:rFonts w:ascii="Times New Roman" w:hAnsi="Times New Roman" w:cs="Times New Roman"/>
                <w:color w:val="000000"/>
                <w:sz w:val="22"/>
                <w:szCs w:val="22"/>
              </w:rPr>
            </w:pPr>
            <w:r w:rsidRPr="00CF4D7C">
              <w:rPr>
                <w:rFonts w:ascii="Times New Roman" w:hAnsi="Times New Roman" w:cs="Times New Roman"/>
                <w:color w:val="000000"/>
                <w:sz w:val="22"/>
                <w:szCs w:val="22"/>
                <w:highlight w:val="yellow"/>
              </w:rPr>
              <w:t>________________</w:t>
            </w:r>
          </w:p>
        </w:tc>
      </w:tr>
      <w:tr w:rsidR="00CF4D7C" w:rsidRPr="00CF4D7C" w14:paraId="277B0AFA" w14:textId="77777777" w:rsidTr="0061125B">
        <w:trPr>
          <w:trHeight w:val="247"/>
        </w:trPr>
        <w:tc>
          <w:tcPr>
            <w:tcW w:w="568" w:type="dxa"/>
          </w:tcPr>
          <w:p w14:paraId="611E1020" w14:textId="77777777" w:rsidR="00CF4D7C" w:rsidRPr="00CF4D7C" w:rsidRDefault="00CF4D7C" w:rsidP="0038200E">
            <w:pPr>
              <w:pBdr>
                <w:top w:val="nil"/>
                <w:left w:val="nil"/>
                <w:bottom w:val="nil"/>
                <w:right w:val="nil"/>
                <w:between w:val="nil"/>
              </w:pBdr>
              <w:ind w:hanging="2"/>
              <w:jc w:val="center"/>
              <w:rPr>
                <w:rFonts w:ascii="Times New Roman" w:hAnsi="Times New Roman" w:cs="Times New Roman"/>
                <w:color w:val="000000"/>
                <w:sz w:val="22"/>
                <w:szCs w:val="22"/>
              </w:rPr>
            </w:pPr>
            <w:r w:rsidRPr="00CF4D7C">
              <w:rPr>
                <w:rFonts w:ascii="Times New Roman" w:hAnsi="Times New Roman" w:cs="Times New Roman"/>
                <w:color w:val="000000"/>
                <w:sz w:val="22"/>
                <w:szCs w:val="22"/>
              </w:rPr>
              <w:t>5</w:t>
            </w:r>
          </w:p>
        </w:tc>
        <w:tc>
          <w:tcPr>
            <w:tcW w:w="2801" w:type="dxa"/>
          </w:tcPr>
          <w:p w14:paraId="595D8832" w14:textId="77777777" w:rsidR="00CF4D7C" w:rsidRPr="00CF4D7C" w:rsidRDefault="00CF4D7C" w:rsidP="0038200E">
            <w:pPr>
              <w:pBdr>
                <w:top w:val="nil"/>
                <w:left w:val="nil"/>
                <w:bottom w:val="nil"/>
                <w:right w:val="nil"/>
                <w:between w:val="nil"/>
              </w:pBdr>
              <w:ind w:hanging="2"/>
              <w:rPr>
                <w:rFonts w:ascii="Times New Roman" w:hAnsi="Times New Roman" w:cs="Times New Roman"/>
                <w:color w:val="000000"/>
                <w:sz w:val="22"/>
                <w:szCs w:val="22"/>
              </w:rPr>
            </w:pPr>
            <w:r w:rsidRPr="00CF4D7C">
              <w:rPr>
                <w:rFonts w:ascii="Times New Roman" w:hAnsi="Times New Roman" w:cs="Times New Roman"/>
                <w:color w:val="000000"/>
                <w:sz w:val="22"/>
                <w:szCs w:val="22"/>
              </w:rPr>
              <w:t>Источник финансирования</w:t>
            </w:r>
            <w:r w:rsidRPr="00CF4D7C">
              <w:rPr>
                <w:rFonts w:ascii="Times New Roman" w:hAnsi="Times New Roman" w:cs="Times New Roman"/>
                <w:color w:val="000000"/>
                <w:sz w:val="22"/>
                <w:szCs w:val="22"/>
              </w:rPr>
              <w:br/>
              <w:t xml:space="preserve">работ </w:t>
            </w:r>
          </w:p>
        </w:tc>
        <w:tc>
          <w:tcPr>
            <w:tcW w:w="6979" w:type="dxa"/>
          </w:tcPr>
          <w:p w14:paraId="743EC791" w14:textId="6855AE4F" w:rsidR="00CF4D7C" w:rsidRPr="00CF4D7C" w:rsidRDefault="00CF4D7C" w:rsidP="0038200E">
            <w:pPr>
              <w:pBdr>
                <w:top w:val="nil"/>
                <w:left w:val="nil"/>
                <w:bottom w:val="nil"/>
                <w:right w:val="nil"/>
                <w:between w:val="nil"/>
              </w:pBdr>
              <w:ind w:hanging="2"/>
              <w:rPr>
                <w:rFonts w:ascii="Times New Roman" w:hAnsi="Times New Roman" w:cs="Times New Roman"/>
                <w:color w:val="000000"/>
                <w:sz w:val="22"/>
                <w:szCs w:val="22"/>
              </w:rPr>
            </w:pPr>
            <w:r w:rsidRPr="00CF4D7C">
              <w:rPr>
                <w:rFonts w:ascii="Times New Roman" w:hAnsi="Times New Roman" w:cs="Times New Roman"/>
                <w:color w:val="000000"/>
                <w:sz w:val="22"/>
                <w:szCs w:val="22"/>
              </w:rPr>
              <w:t>Внебюджетные средства: субсидии на иные цели</w:t>
            </w:r>
          </w:p>
        </w:tc>
      </w:tr>
      <w:tr w:rsidR="00CF4D7C" w:rsidRPr="00CF4D7C" w14:paraId="65C727AF" w14:textId="77777777" w:rsidTr="0061125B">
        <w:trPr>
          <w:trHeight w:val="661"/>
        </w:trPr>
        <w:tc>
          <w:tcPr>
            <w:tcW w:w="568" w:type="dxa"/>
          </w:tcPr>
          <w:p w14:paraId="3660D1B1" w14:textId="77777777" w:rsidR="00CF4D7C" w:rsidRPr="00CF4D7C" w:rsidRDefault="00CF4D7C" w:rsidP="0038200E">
            <w:pPr>
              <w:pBdr>
                <w:top w:val="nil"/>
                <w:left w:val="nil"/>
                <w:bottom w:val="nil"/>
                <w:right w:val="nil"/>
                <w:between w:val="nil"/>
              </w:pBdr>
              <w:ind w:hanging="2"/>
              <w:jc w:val="center"/>
              <w:rPr>
                <w:rFonts w:ascii="Times New Roman" w:hAnsi="Times New Roman" w:cs="Times New Roman"/>
                <w:color w:val="000000"/>
                <w:sz w:val="22"/>
                <w:szCs w:val="22"/>
              </w:rPr>
            </w:pPr>
            <w:r w:rsidRPr="00CF4D7C">
              <w:rPr>
                <w:rFonts w:ascii="Times New Roman" w:hAnsi="Times New Roman" w:cs="Times New Roman"/>
                <w:color w:val="000000"/>
                <w:sz w:val="22"/>
                <w:szCs w:val="22"/>
              </w:rPr>
              <w:t>6</w:t>
            </w:r>
          </w:p>
        </w:tc>
        <w:tc>
          <w:tcPr>
            <w:tcW w:w="2801" w:type="dxa"/>
          </w:tcPr>
          <w:p w14:paraId="3B5947F8" w14:textId="77777777" w:rsidR="00CF4D7C" w:rsidRPr="00CF4D7C" w:rsidRDefault="00CF4D7C" w:rsidP="0038200E">
            <w:pPr>
              <w:pBdr>
                <w:top w:val="nil"/>
                <w:left w:val="nil"/>
                <w:bottom w:val="nil"/>
                <w:right w:val="nil"/>
                <w:between w:val="nil"/>
              </w:pBdr>
              <w:ind w:hanging="2"/>
              <w:rPr>
                <w:rFonts w:ascii="Times New Roman" w:hAnsi="Times New Roman" w:cs="Times New Roman"/>
                <w:color w:val="000000"/>
                <w:sz w:val="22"/>
                <w:szCs w:val="22"/>
              </w:rPr>
            </w:pPr>
            <w:r w:rsidRPr="00CF4D7C">
              <w:rPr>
                <w:rFonts w:ascii="Times New Roman" w:hAnsi="Times New Roman" w:cs="Times New Roman"/>
                <w:color w:val="000000"/>
                <w:sz w:val="22"/>
                <w:szCs w:val="22"/>
              </w:rPr>
              <w:t>Цели работ</w:t>
            </w:r>
          </w:p>
        </w:tc>
        <w:tc>
          <w:tcPr>
            <w:tcW w:w="6979" w:type="dxa"/>
            <w:shd w:val="clear" w:color="auto" w:fill="FFFFFF"/>
          </w:tcPr>
          <w:p w14:paraId="7B97F6BB" w14:textId="77777777" w:rsidR="0021690E" w:rsidRPr="0021690E" w:rsidRDefault="0021690E" w:rsidP="0021690E">
            <w:pPr>
              <w:pBdr>
                <w:top w:val="nil"/>
                <w:left w:val="nil"/>
                <w:bottom w:val="nil"/>
                <w:right w:val="nil"/>
                <w:between w:val="nil"/>
              </w:pBdr>
              <w:ind w:hanging="2"/>
              <w:rPr>
                <w:rFonts w:ascii="Times New Roman" w:hAnsi="Times New Roman" w:cs="Times New Roman"/>
                <w:color w:val="000000"/>
                <w:sz w:val="22"/>
                <w:szCs w:val="22"/>
              </w:rPr>
            </w:pPr>
            <w:r w:rsidRPr="0021690E">
              <w:rPr>
                <w:rFonts w:ascii="Times New Roman" w:hAnsi="Times New Roman" w:cs="Times New Roman"/>
                <w:color w:val="000000"/>
                <w:sz w:val="22"/>
                <w:szCs w:val="22"/>
              </w:rPr>
              <w:t xml:space="preserve">Проектные (изыскательские) работы на внешнее электроснабжение ГБУ ДО СШОР №1 Невского района Санкт-Петербурга по адресу: </w:t>
            </w:r>
          </w:p>
          <w:p w14:paraId="5B2D8C72" w14:textId="77777777" w:rsidR="00CF4D7C" w:rsidRDefault="0021690E" w:rsidP="0021690E">
            <w:pPr>
              <w:pBdr>
                <w:top w:val="nil"/>
                <w:left w:val="nil"/>
                <w:bottom w:val="nil"/>
                <w:right w:val="nil"/>
                <w:between w:val="nil"/>
              </w:pBdr>
              <w:ind w:hanging="2"/>
              <w:rPr>
                <w:rFonts w:ascii="Times New Roman" w:hAnsi="Times New Roman" w:cs="Times New Roman"/>
                <w:color w:val="000000"/>
                <w:sz w:val="22"/>
                <w:szCs w:val="22"/>
              </w:rPr>
            </w:pPr>
            <w:r w:rsidRPr="0021690E">
              <w:rPr>
                <w:rFonts w:ascii="Times New Roman" w:hAnsi="Times New Roman" w:cs="Times New Roman"/>
                <w:color w:val="000000"/>
                <w:sz w:val="22"/>
                <w:szCs w:val="22"/>
              </w:rPr>
              <w:t xml:space="preserve">г. Санкт-Петербург, г. Сестрорецк, </w:t>
            </w:r>
            <w:proofErr w:type="spellStart"/>
            <w:r w:rsidRPr="0021690E">
              <w:rPr>
                <w:rFonts w:ascii="Times New Roman" w:hAnsi="Times New Roman" w:cs="Times New Roman"/>
                <w:color w:val="000000"/>
                <w:sz w:val="22"/>
                <w:szCs w:val="22"/>
              </w:rPr>
              <w:t>Тарховский</w:t>
            </w:r>
            <w:proofErr w:type="spellEnd"/>
            <w:r w:rsidRPr="0021690E">
              <w:rPr>
                <w:rFonts w:ascii="Times New Roman" w:hAnsi="Times New Roman" w:cs="Times New Roman"/>
                <w:color w:val="000000"/>
                <w:sz w:val="22"/>
                <w:szCs w:val="22"/>
              </w:rPr>
              <w:t xml:space="preserve"> пр., д. 22, литера А</w:t>
            </w:r>
          </w:p>
          <w:p w14:paraId="6B2AD8AC" w14:textId="0FE156E0" w:rsidR="0021690E" w:rsidRPr="00CF4D7C" w:rsidRDefault="0021690E" w:rsidP="0021690E">
            <w:pPr>
              <w:pBdr>
                <w:top w:val="nil"/>
                <w:left w:val="nil"/>
                <w:bottom w:val="nil"/>
                <w:right w:val="nil"/>
                <w:between w:val="nil"/>
              </w:pBdr>
              <w:ind w:hanging="2"/>
              <w:rPr>
                <w:rFonts w:ascii="Times New Roman" w:hAnsi="Times New Roman" w:cs="Times New Roman"/>
                <w:color w:val="000000"/>
                <w:sz w:val="22"/>
                <w:szCs w:val="22"/>
              </w:rPr>
            </w:pPr>
          </w:p>
        </w:tc>
      </w:tr>
      <w:tr w:rsidR="00CF4D7C" w:rsidRPr="00CF4D7C" w14:paraId="41C95437" w14:textId="77777777" w:rsidTr="0061125B">
        <w:trPr>
          <w:trHeight w:val="319"/>
        </w:trPr>
        <w:tc>
          <w:tcPr>
            <w:tcW w:w="568" w:type="dxa"/>
          </w:tcPr>
          <w:p w14:paraId="244A3F50" w14:textId="77777777" w:rsidR="00CF4D7C" w:rsidRPr="00CF4D7C" w:rsidRDefault="00CF4D7C" w:rsidP="0038200E">
            <w:pPr>
              <w:pBdr>
                <w:top w:val="nil"/>
                <w:left w:val="nil"/>
                <w:bottom w:val="nil"/>
                <w:right w:val="nil"/>
                <w:between w:val="nil"/>
              </w:pBdr>
              <w:ind w:hanging="2"/>
              <w:jc w:val="center"/>
              <w:rPr>
                <w:rFonts w:ascii="Times New Roman" w:hAnsi="Times New Roman" w:cs="Times New Roman"/>
                <w:color w:val="000000"/>
                <w:sz w:val="22"/>
                <w:szCs w:val="22"/>
              </w:rPr>
            </w:pPr>
            <w:r w:rsidRPr="00CF4D7C">
              <w:rPr>
                <w:rFonts w:ascii="Times New Roman" w:hAnsi="Times New Roman" w:cs="Times New Roman"/>
                <w:color w:val="000000"/>
                <w:sz w:val="22"/>
                <w:szCs w:val="22"/>
              </w:rPr>
              <w:t>7</w:t>
            </w:r>
          </w:p>
        </w:tc>
        <w:tc>
          <w:tcPr>
            <w:tcW w:w="2801" w:type="dxa"/>
          </w:tcPr>
          <w:p w14:paraId="4F6BB8A1" w14:textId="77777777" w:rsidR="00CF4D7C" w:rsidRPr="00CF4D7C" w:rsidRDefault="00CF4D7C" w:rsidP="0038200E">
            <w:pPr>
              <w:pBdr>
                <w:top w:val="nil"/>
                <w:left w:val="nil"/>
                <w:bottom w:val="nil"/>
                <w:right w:val="nil"/>
                <w:between w:val="nil"/>
              </w:pBdr>
              <w:ind w:hanging="2"/>
              <w:rPr>
                <w:rFonts w:ascii="Times New Roman" w:hAnsi="Times New Roman" w:cs="Times New Roman"/>
                <w:color w:val="000000" w:themeColor="text1"/>
                <w:sz w:val="22"/>
                <w:szCs w:val="22"/>
              </w:rPr>
            </w:pPr>
            <w:r w:rsidRPr="00CF4D7C">
              <w:rPr>
                <w:rFonts w:ascii="Times New Roman" w:hAnsi="Times New Roman" w:cs="Times New Roman"/>
                <w:color w:val="000000" w:themeColor="text1"/>
                <w:sz w:val="22"/>
                <w:szCs w:val="22"/>
              </w:rPr>
              <w:t>Состав и требования к технической документации</w:t>
            </w:r>
          </w:p>
        </w:tc>
        <w:tc>
          <w:tcPr>
            <w:tcW w:w="6979" w:type="dxa"/>
          </w:tcPr>
          <w:p w14:paraId="5B464BFB" w14:textId="77777777" w:rsidR="006E6653" w:rsidRPr="006E6653" w:rsidRDefault="006E6653" w:rsidP="006E6653">
            <w:pPr>
              <w:pBdr>
                <w:top w:val="nil"/>
                <w:left w:val="nil"/>
                <w:bottom w:val="nil"/>
                <w:right w:val="nil"/>
                <w:between w:val="nil"/>
              </w:pBdr>
              <w:shd w:val="clear" w:color="auto" w:fill="FFFFFF"/>
              <w:ind w:hanging="2"/>
              <w:rPr>
                <w:rFonts w:ascii="Times New Roman" w:hAnsi="Times New Roman" w:cs="Times New Roman"/>
                <w:color w:val="000000" w:themeColor="text1"/>
                <w:sz w:val="22"/>
                <w:szCs w:val="22"/>
              </w:rPr>
            </w:pPr>
            <w:r w:rsidRPr="006E6653">
              <w:rPr>
                <w:rFonts w:ascii="Times New Roman" w:hAnsi="Times New Roman" w:cs="Times New Roman"/>
                <w:color w:val="000000" w:themeColor="text1"/>
                <w:sz w:val="22"/>
                <w:szCs w:val="22"/>
              </w:rPr>
              <w:t>Техническое задание разработать в соответствии с законодательством Российской Федерации, действующими нормативными документами Российской Федерации в области строительства. Состав и содержание разделов проектной документации разработать в соответствии с требованиями:</w:t>
            </w:r>
          </w:p>
          <w:p w14:paraId="32DDC5C2" w14:textId="77777777" w:rsidR="006E6653" w:rsidRPr="006E6653" w:rsidRDefault="006E6653" w:rsidP="006E6653">
            <w:pPr>
              <w:pBdr>
                <w:top w:val="nil"/>
                <w:left w:val="nil"/>
                <w:bottom w:val="nil"/>
                <w:right w:val="nil"/>
                <w:between w:val="nil"/>
              </w:pBdr>
              <w:shd w:val="clear" w:color="auto" w:fill="FFFFFF"/>
              <w:ind w:hanging="2"/>
              <w:rPr>
                <w:rFonts w:ascii="Times New Roman" w:hAnsi="Times New Roman" w:cs="Times New Roman"/>
                <w:color w:val="000000" w:themeColor="text1"/>
                <w:sz w:val="22"/>
                <w:szCs w:val="22"/>
              </w:rPr>
            </w:pPr>
            <w:r w:rsidRPr="006E6653">
              <w:rPr>
                <w:rFonts w:ascii="Times New Roman" w:hAnsi="Times New Roman" w:cs="Times New Roman"/>
                <w:color w:val="000000" w:themeColor="text1"/>
                <w:sz w:val="22"/>
                <w:szCs w:val="22"/>
              </w:rPr>
              <w:t>Положения о составе разделов проектной документации и требований к их содержанию, утвержденного Постановлением Правительства Российской Федерации от 16.02.2008 № 87 (в действующей редакции);</w:t>
            </w:r>
          </w:p>
          <w:p w14:paraId="00F87AB3" w14:textId="77777777" w:rsidR="006E6653" w:rsidRPr="006E6653" w:rsidRDefault="006E6653" w:rsidP="006E6653">
            <w:pPr>
              <w:pBdr>
                <w:top w:val="nil"/>
                <w:left w:val="nil"/>
                <w:bottom w:val="nil"/>
                <w:right w:val="nil"/>
                <w:between w:val="nil"/>
              </w:pBdr>
              <w:shd w:val="clear" w:color="auto" w:fill="FFFFFF"/>
              <w:ind w:hanging="2"/>
              <w:rPr>
                <w:rFonts w:ascii="Times New Roman" w:hAnsi="Times New Roman" w:cs="Times New Roman"/>
                <w:color w:val="000000" w:themeColor="text1"/>
                <w:sz w:val="22"/>
                <w:szCs w:val="22"/>
              </w:rPr>
            </w:pPr>
            <w:r w:rsidRPr="006E6653">
              <w:rPr>
                <w:rFonts w:ascii="Times New Roman" w:hAnsi="Times New Roman" w:cs="Times New Roman"/>
                <w:color w:val="000000" w:themeColor="text1"/>
                <w:sz w:val="22"/>
                <w:szCs w:val="22"/>
              </w:rPr>
              <w:t>Градостроительного кодекса Российской Федерации (с изменениями и дополнениями)</w:t>
            </w:r>
          </w:p>
          <w:p w14:paraId="5787C29F" w14:textId="77777777" w:rsidR="006E6653" w:rsidRPr="006E6653" w:rsidRDefault="006E6653" w:rsidP="006E6653">
            <w:pPr>
              <w:pBdr>
                <w:top w:val="nil"/>
                <w:left w:val="nil"/>
                <w:bottom w:val="nil"/>
                <w:right w:val="nil"/>
                <w:between w:val="nil"/>
              </w:pBdr>
              <w:shd w:val="clear" w:color="auto" w:fill="FFFFFF"/>
              <w:ind w:hanging="2"/>
              <w:rPr>
                <w:rFonts w:ascii="Times New Roman" w:hAnsi="Times New Roman" w:cs="Times New Roman"/>
                <w:color w:val="000000" w:themeColor="text1"/>
                <w:sz w:val="22"/>
                <w:szCs w:val="22"/>
              </w:rPr>
            </w:pPr>
            <w:r w:rsidRPr="006E6653">
              <w:rPr>
                <w:rFonts w:ascii="Times New Roman" w:hAnsi="Times New Roman" w:cs="Times New Roman"/>
                <w:color w:val="000000" w:themeColor="text1"/>
                <w:sz w:val="22"/>
                <w:szCs w:val="22"/>
              </w:rPr>
              <w:t>В составе материалов рабочей документации должны быть разработаны следующие разделы:</w:t>
            </w:r>
          </w:p>
          <w:p w14:paraId="0E42444E" w14:textId="77777777" w:rsidR="006E6653" w:rsidRPr="006E6653" w:rsidRDefault="006E6653" w:rsidP="006E6653">
            <w:pPr>
              <w:pBdr>
                <w:top w:val="nil"/>
                <w:left w:val="nil"/>
                <w:bottom w:val="nil"/>
                <w:right w:val="nil"/>
                <w:between w:val="nil"/>
              </w:pBdr>
              <w:shd w:val="clear" w:color="auto" w:fill="FFFFFF"/>
              <w:ind w:hanging="2"/>
              <w:rPr>
                <w:rFonts w:ascii="Times New Roman" w:hAnsi="Times New Roman" w:cs="Times New Roman"/>
                <w:color w:val="000000" w:themeColor="text1"/>
                <w:sz w:val="22"/>
                <w:szCs w:val="22"/>
              </w:rPr>
            </w:pPr>
            <w:r w:rsidRPr="006E6653">
              <w:rPr>
                <w:rFonts w:ascii="Times New Roman" w:hAnsi="Times New Roman" w:cs="Times New Roman"/>
                <w:color w:val="000000" w:themeColor="text1"/>
                <w:sz w:val="22"/>
                <w:szCs w:val="22"/>
              </w:rPr>
              <w:t>Наружные (внутриплощадочные) сети электроснабжения.</w:t>
            </w:r>
          </w:p>
          <w:p w14:paraId="1F430A8D" w14:textId="77777777" w:rsidR="006E6653" w:rsidRPr="006E6653" w:rsidRDefault="006E6653" w:rsidP="006E6653">
            <w:pPr>
              <w:pBdr>
                <w:top w:val="nil"/>
                <w:left w:val="nil"/>
                <w:bottom w:val="nil"/>
                <w:right w:val="nil"/>
                <w:between w:val="nil"/>
              </w:pBdr>
              <w:shd w:val="clear" w:color="auto" w:fill="FFFFFF"/>
              <w:ind w:hanging="2"/>
              <w:rPr>
                <w:rFonts w:ascii="Times New Roman" w:hAnsi="Times New Roman" w:cs="Times New Roman"/>
                <w:color w:val="000000" w:themeColor="text1"/>
                <w:sz w:val="22"/>
                <w:szCs w:val="22"/>
              </w:rPr>
            </w:pPr>
            <w:r w:rsidRPr="006E6653">
              <w:rPr>
                <w:rFonts w:ascii="Times New Roman" w:hAnsi="Times New Roman" w:cs="Times New Roman"/>
                <w:color w:val="000000" w:themeColor="text1"/>
                <w:sz w:val="22"/>
                <w:szCs w:val="22"/>
              </w:rPr>
              <w:t>Проектными решениями предусмотреть:</w:t>
            </w:r>
          </w:p>
          <w:p w14:paraId="129A3AAA" w14:textId="69F88F1F" w:rsidR="00CF4D7C" w:rsidRPr="00CF4D7C" w:rsidRDefault="006E6653" w:rsidP="006E6653">
            <w:pPr>
              <w:pBdr>
                <w:top w:val="nil"/>
                <w:left w:val="nil"/>
                <w:bottom w:val="nil"/>
                <w:right w:val="nil"/>
                <w:between w:val="nil"/>
              </w:pBdr>
              <w:tabs>
                <w:tab w:val="left" w:pos="74"/>
              </w:tabs>
              <w:ind w:hanging="2"/>
              <w:rPr>
                <w:rFonts w:ascii="Times New Roman" w:hAnsi="Times New Roman" w:cs="Times New Roman"/>
                <w:color w:val="000000" w:themeColor="text1"/>
                <w:sz w:val="22"/>
                <w:szCs w:val="22"/>
              </w:rPr>
            </w:pPr>
            <w:r w:rsidRPr="006E6653">
              <w:rPr>
                <w:rFonts w:ascii="Times New Roman" w:hAnsi="Times New Roman" w:cs="Times New Roman"/>
                <w:color w:val="000000" w:themeColor="text1"/>
                <w:sz w:val="22"/>
                <w:szCs w:val="22"/>
              </w:rPr>
              <w:t>- прокладку кабельной линии от ГРЩ до вводов в здания</w:t>
            </w:r>
          </w:p>
        </w:tc>
      </w:tr>
      <w:tr w:rsidR="00CF4D7C" w:rsidRPr="00CF4D7C" w14:paraId="722FE3FA" w14:textId="77777777" w:rsidTr="0061125B">
        <w:trPr>
          <w:trHeight w:val="307"/>
        </w:trPr>
        <w:tc>
          <w:tcPr>
            <w:tcW w:w="568" w:type="dxa"/>
          </w:tcPr>
          <w:p w14:paraId="63B08E41" w14:textId="77777777" w:rsidR="00CF4D7C" w:rsidRPr="00CF4D7C" w:rsidRDefault="00CF4D7C" w:rsidP="0038200E">
            <w:pPr>
              <w:pBdr>
                <w:top w:val="nil"/>
                <w:left w:val="nil"/>
                <w:bottom w:val="nil"/>
                <w:right w:val="nil"/>
                <w:between w:val="nil"/>
              </w:pBdr>
              <w:ind w:hanging="2"/>
              <w:jc w:val="center"/>
              <w:rPr>
                <w:rFonts w:ascii="Times New Roman" w:hAnsi="Times New Roman" w:cs="Times New Roman"/>
                <w:color w:val="000000"/>
                <w:sz w:val="22"/>
                <w:szCs w:val="22"/>
              </w:rPr>
            </w:pPr>
            <w:r w:rsidRPr="00CF4D7C">
              <w:rPr>
                <w:rFonts w:ascii="Times New Roman" w:hAnsi="Times New Roman" w:cs="Times New Roman"/>
                <w:color w:val="000000"/>
                <w:sz w:val="22"/>
                <w:szCs w:val="22"/>
              </w:rPr>
              <w:t>8</w:t>
            </w:r>
          </w:p>
        </w:tc>
        <w:tc>
          <w:tcPr>
            <w:tcW w:w="2801" w:type="dxa"/>
          </w:tcPr>
          <w:p w14:paraId="074E505F" w14:textId="77777777" w:rsidR="00CF4D7C" w:rsidRPr="00CF4D7C" w:rsidRDefault="00CF4D7C" w:rsidP="0038200E">
            <w:pPr>
              <w:pBdr>
                <w:top w:val="nil"/>
                <w:left w:val="nil"/>
                <w:bottom w:val="nil"/>
                <w:right w:val="nil"/>
                <w:between w:val="nil"/>
              </w:pBdr>
              <w:ind w:hanging="2"/>
              <w:rPr>
                <w:rFonts w:ascii="Times New Roman" w:hAnsi="Times New Roman" w:cs="Times New Roman"/>
                <w:color w:val="000000"/>
                <w:sz w:val="22"/>
                <w:szCs w:val="22"/>
              </w:rPr>
            </w:pPr>
            <w:r w:rsidRPr="00CF4D7C">
              <w:rPr>
                <w:rFonts w:ascii="Times New Roman" w:hAnsi="Times New Roman" w:cs="Times New Roman"/>
                <w:color w:val="000000"/>
                <w:sz w:val="22"/>
                <w:szCs w:val="22"/>
              </w:rPr>
              <w:t>Исходные данные</w:t>
            </w:r>
          </w:p>
        </w:tc>
        <w:tc>
          <w:tcPr>
            <w:tcW w:w="6979" w:type="dxa"/>
          </w:tcPr>
          <w:p w14:paraId="3D3AAC5B" w14:textId="77777777" w:rsidR="006E6653" w:rsidRPr="006E6653" w:rsidRDefault="006E6653" w:rsidP="006E6653">
            <w:pPr>
              <w:pStyle w:val="aff7"/>
              <w:widowControl/>
              <w:numPr>
                <w:ilvl w:val="0"/>
                <w:numId w:val="42"/>
              </w:numPr>
              <w:pBdr>
                <w:top w:val="nil"/>
                <w:left w:val="nil"/>
                <w:bottom w:val="nil"/>
                <w:right w:val="nil"/>
                <w:between w:val="nil"/>
              </w:pBdr>
              <w:tabs>
                <w:tab w:val="left" w:pos="357"/>
              </w:tabs>
              <w:ind w:left="499" w:hanging="426"/>
              <w:rPr>
                <w:rFonts w:ascii="Times New Roman" w:hAnsi="Times New Roman" w:cs="Times New Roman"/>
                <w:color w:val="000000"/>
                <w:sz w:val="22"/>
                <w:szCs w:val="22"/>
              </w:rPr>
            </w:pPr>
            <w:r w:rsidRPr="006E6653">
              <w:rPr>
                <w:rFonts w:ascii="Times New Roman" w:hAnsi="Times New Roman" w:cs="Times New Roman"/>
                <w:color w:val="000000"/>
                <w:sz w:val="22"/>
                <w:szCs w:val="22"/>
              </w:rPr>
              <w:t xml:space="preserve">Топографическая съемка (выполненная не ранее двух лет) с согласованием ресурсными организациями - </w:t>
            </w:r>
            <w:proofErr w:type="gramStart"/>
            <w:r w:rsidRPr="006E6653">
              <w:rPr>
                <w:rFonts w:ascii="Times New Roman" w:hAnsi="Times New Roman" w:cs="Times New Roman"/>
                <w:color w:val="000000"/>
                <w:sz w:val="22"/>
                <w:szCs w:val="22"/>
              </w:rPr>
              <w:t>собственниками  наружных</w:t>
            </w:r>
            <w:proofErr w:type="gramEnd"/>
            <w:r w:rsidRPr="006E6653">
              <w:rPr>
                <w:rFonts w:ascii="Times New Roman" w:hAnsi="Times New Roman" w:cs="Times New Roman"/>
                <w:color w:val="000000"/>
                <w:sz w:val="22"/>
                <w:szCs w:val="22"/>
              </w:rPr>
              <w:t xml:space="preserve"> инженерных сетей проходящих в кадастровых границах участка.</w:t>
            </w:r>
          </w:p>
          <w:p w14:paraId="0EF2FF0C" w14:textId="77777777" w:rsidR="006E6653" w:rsidRPr="006E6653" w:rsidRDefault="006E6653" w:rsidP="006E6653">
            <w:pPr>
              <w:pStyle w:val="aff7"/>
              <w:widowControl/>
              <w:numPr>
                <w:ilvl w:val="0"/>
                <w:numId w:val="42"/>
              </w:numPr>
              <w:pBdr>
                <w:top w:val="nil"/>
                <w:left w:val="nil"/>
                <w:bottom w:val="nil"/>
                <w:right w:val="nil"/>
                <w:between w:val="nil"/>
              </w:pBdr>
              <w:tabs>
                <w:tab w:val="left" w:pos="357"/>
              </w:tabs>
              <w:ind w:left="499" w:hanging="426"/>
              <w:rPr>
                <w:rFonts w:ascii="Times New Roman" w:hAnsi="Times New Roman" w:cs="Times New Roman"/>
                <w:color w:val="000000"/>
                <w:sz w:val="22"/>
                <w:szCs w:val="22"/>
              </w:rPr>
            </w:pPr>
            <w:r w:rsidRPr="006E6653">
              <w:rPr>
                <w:rFonts w:ascii="Times New Roman" w:hAnsi="Times New Roman" w:cs="Times New Roman"/>
                <w:color w:val="000000"/>
                <w:sz w:val="22"/>
                <w:szCs w:val="22"/>
              </w:rPr>
              <w:t>Актуальный градостроительный план земельного участка</w:t>
            </w:r>
          </w:p>
          <w:p w14:paraId="1B2F16A0" w14:textId="77777777" w:rsidR="006E6653" w:rsidRPr="006E6653" w:rsidRDefault="006E6653" w:rsidP="006E6653">
            <w:pPr>
              <w:pStyle w:val="aff7"/>
              <w:widowControl/>
              <w:numPr>
                <w:ilvl w:val="0"/>
                <w:numId w:val="42"/>
              </w:numPr>
              <w:pBdr>
                <w:top w:val="nil"/>
                <w:left w:val="nil"/>
                <w:bottom w:val="nil"/>
                <w:right w:val="nil"/>
                <w:between w:val="nil"/>
              </w:pBdr>
              <w:tabs>
                <w:tab w:val="left" w:pos="357"/>
              </w:tabs>
              <w:ind w:left="499" w:hanging="426"/>
              <w:rPr>
                <w:rFonts w:ascii="Times New Roman" w:hAnsi="Times New Roman" w:cs="Times New Roman"/>
                <w:color w:val="000000"/>
                <w:sz w:val="22"/>
                <w:szCs w:val="22"/>
              </w:rPr>
            </w:pPr>
            <w:r w:rsidRPr="006E6653">
              <w:rPr>
                <w:rFonts w:ascii="Times New Roman" w:hAnsi="Times New Roman" w:cs="Times New Roman"/>
                <w:color w:val="000000"/>
                <w:sz w:val="22"/>
                <w:szCs w:val="22"/>
              </w:rPr>
              <w:t>Кадастровый план земельного участка</w:t>
            </w:r>
          </w:p>
          <w:p w14:paraId="7883B27E" w14:textId="77777777" w:rsidR="006E6653" w:rsidRPr="006E6653" w:rsidRDefault="006E6653" w:rsidP="006E6653">
            <w:pPr>
              <w:pStyle w:val="aff7"/>
              <w:widowControl/>
              <w:numPr>
                <w:ilvl w:val="0"/>
                <w:numId w:val="42"/>
              </w:numPr>
              <w:pBdr>
                <w:top w:val="nil"/>
                <w:left w:val="nil"/>
                <w:bottom w:val="nil"/>
                <w:right w:val="nil"/>
                <w:between w:val="nil"/>
              </w:pBdr>
              <w:tabs>
                <w:tab w:val="left" w:pos="357"/>
              </w:tabs>
              <w:ind w:left="499" w:hanging="426"/>
              <w:rPr>
                <w:rFonts w:ascii="Times New Roman" w:hAnsi="Times New Roman" w:cs="Times New Roman"/>
                <w:color w:val="000000"/>
                <w:sz w:val="22"/>
                <w:szCs w:val="22"/>
              </w:rPr>
            </w:pPr>
            <w:r w:rsidRPr="006E6653">
              <w:rPr>
                <w:rFonts w:ascii="Times New Roman" w:hAnsi="Times New Roman" w:cs="Times New Roman"/>
                <w:color w:val="000000"/>
                <w:sz w:val="22"/>
                <w:szCs w:val="22"/>
              </w:rPr>
              <w:t>Выписка из ЕГРН на земельный участок</w:t>
            </w:r>
          </w:p>
          <w:p w14:paraId="6F6378B7" w14:textId="77777777" w:rsidR="006E6653" w:rsidRPr="006E6653" w:rsidRDefault="006E6653" w:rsidP="006E6653">
            <w:pPr>
              <w:pStyle w:val="aff7"/>
              <w:widowControl/>
              <w:numPr>
                <w:ilvl w:val="0"/>
                <w:numId w:val="42"/>
              </w:numPr>
              <w:pBdr>
                <w:top w:val="nil"/>
                <w:left w:val="nil"/>
                <w:bottom w:val="nil"/>
                <w:right w:val="nil"/>
                <w:between w:val="nil"/>
              </w:pBdr>
              <w:tabs>
                <w:tab w:val="left" w:pos="357"/>
              </w:tabs>
              <w:ind w:left="499" w:hanging="426"/>
              <w:rPr>
                <w:rFonts w:ascii="Times New Roman" w:hAnsi="Times New Roman" w:cs="Times New Roman"/>
                <w:color w:val="000000"/>
                <w:sz w:val="22"/>
                <w:szCs w:val="22"/>
              </w:rPr>
            </w:pPr>
            <w:r w:rsidRPr="006E6653">
              <w:rPr>
                <w:rFonts w:ascii="Times New Roman" w:hAnsi="Times New Roman" w:cs="Times New Roman"/>
                <w:color w:val="000000"/>
                <w:sz w:val="22"/>
                <w:szCs w:val="22"/>
              </w:rPr>
              <w:t>Технические условия на подключение к сетям электроснабжения</w:t>
            </w:r>
          </w:p>
          <w:p w14:paraId="0070606D" w14:textId="561B08E1" w:rsidR="00CF4D7C" w:rsidRPr="00CF4D7C" w:rsidRDefault="006E6653" w:rsidP="006E6653">
            <w:pPr>
              <w:pStyle w:val="aff7"/>
              <w:widowControl/>
              <w:numPr>
                <w:ilvl w:val="0"/>
                <w:numId w:val="42"/>
              </w:numPr>
              <w:pBdr>
                <w:top w:val="nil"/>
                <w:left w:val="nil"/>
                <w:bottom w:val="nil"/>
                <w:right w:val="nil"/>
                <w:between w:val="nil"/>
              </w:pBdr>
              <w:tabs>
                <w:tab w:val="left" w:pos="357"/>
              </w:tabs>
              <w:ind w:left="499" w:hanging="426"/>
              <w:rPr>
                <w:rFonts w:ascii="Times New Roman" w:hAnsi="Times New Roman" w:cs="Times New Roman"/>
                <w:color w:val="000000"/>
                <w:sz w:val="22"/>
                <w:szCs w:val="22"/>
              </w:rPr>
            </w:pPr>
            <w:r w:rsidRPr="006E6653">
              <w:rPr>
                <w:rFonts w:ascii="Times New Roman" w:hAnsi="Times New Roman" w:cs="Times New Roman"/>
                <w:color w:val="000000"/>
                <w:sz w:val="22"/>
                <w:szCs w:val="22"/>
              </w:rPr>
              <w:t>Технические условия на подключение к сетям теплоснабжения</w:t>
            </w:r>
          </w:p>
        </w:tc>
      </w:tr>
      <w:tr w:rsidR="00CF4D7C" w:rsidRPr="00CF4D7C" w14:paraId="27BABA48" w14:textId="77777777" w:rsidTr="0061125B">
        <w:trPr>
          <w:trHeight w:val="807"/>
        </w:trPr>
        <w:tc>
          <w:tcPr>
            <w:tcW w:w="568" w:type="dxa"/>
          </w:tcPr>
          <w:p w14:paraId="3249D85F" w14:textId="77777777" w:rsidR="00CF4D7C" w:rsidRPr="00CF4D7C" w:rsidRDefault="00CF4D7C" w:rsidP="0038200E">
            <w:pPr>
              <w:pBdr>
                <w:top w:val="nil"/>
                <w:left w:val="nil"/>
                <w:bottom w:val="nil"/>
                <w:right w:val="nil"/>
                <w:between w:val="nil"/>
              </w:pBdr>
              <w:ind w:hanging="2"/>
              <w:jc w:val="center"/>
              <w:rPr>
                <w:rFonts w:ascii="Times New Roman" w:hAnsi="Times New Roman" w:cs="Times New Roman"/>
                <w:color w:val="000000"/>
                <w:sz w:val="22"/>
                <w:szCs w:val="22"/>
              </w:rPr>
            </w:pPr>
            <w:r w:rsidRPr="00CF4D7C">
              <w:rPr>
                <w:rFonts w:ascii="Times New Roman" w:hAnsi="Times New Roman" w:cs="Times New Roman"/>
                <w:color w:val="000000"/>
                <w:sz w:val="22"/>
                <w:szCs w:val="22"/>
              </w:rPr>
              <w:t>9</w:t>
            </w:r>
          </w:p>
        </w:tc>
        <w:tc>
          <w:tcPr>
            <w:tcW w:w="2801" w:type="dxa"/>
          </w:tcPr>
          <w:p w14:paraId="55FE7EC4" w14:textId="77777777" w:rsidR="00CF4D7C" w:rsidRPr="00CF4D7C" w:rsidRDefault="00CF4D7C" w:rsidP="0038200E">
            <w:pPr>
              <w:pBdr>
                <w:top w:val="nil"/>
                <w:left w:val="nil"/>
                <w:bottom w:val="nil"/>
                <w:right w:val="nil"/>
                <w:between w:val="nil"/>
              </w:pBdr>
              <w:ind w:hanging="2"/>
              <w:rPr>
                <w:rFonts w:ascii="Times New Roman" w:hAnsi="Times New Roman" w:cs="Times New Roman"/>
                <w:color w:val="000000"/>
                <w:sz w:val="22"/>
                <w:szCs w:val="22"/>
              </w:rPr>
            </w:pPr>
            <w:r w:rsidRPr="00CF4D7C">
              <w:rPr>
                <w:rFonts w:ascii="Times New Roman" w:hAnsi="Times New Roman" w:cs="Times New Roman"/>
                <w:color w:val="000000"/>
                <w:sz w:val="22"/>
                <w:szCs w:val="22"/>
              </w:rPr>
              <w:t>Требования к результатам выполнения работ</w:t>
            </w:r>
          </w:p>
        </w:tc>
        <w:tc>
          <w:tcPr>
            <w:tcW w:w="6979" w:type="dxa"/>
          </w:tcPr>
          <w:p w14:paraId="1F51FF45" w14:textId="2F17469D" w:rsidR="00CF4D7C" w:rsidRPr="00CF4D7C" w:rsidRDefault="006E6653" w:rsidP="0038200E">
            <w:pPr>
              <w:pBdr>
                <w:top w:val="nil"/>
                <w:left w:val="nil"/>
                <w:bottom w:val="nil"/>
                <w:right w:val="nil"/>
                <w:between w:val="nil"/>
              </w:pBdr>
              <w:ind w:hanging="2"/>
              <w:rPr>
                <w:rFonts w:ascii="Times New Roman" w:hAnsi="Times New Roman" w:cs="Times New Roman"/>
                <w:color w:val="000000"/>
                <w:sz w:val="22"/>
                <w:szCs w:val="22"/>
              </w:rPr>
            </w:pPr>
            <w:r w:rsidRPr="006E6653">
              <w:rPr>
                <w:rFonts w:ascii="Times New Roman" w:hAnsi="Times New Roman" w:cs="Times New Roman"/>
                <w:color w:val="000000"/>
                <w:sz w:val="22"/>
                <w:szCs w:val="22"/>
              </w:rPr>
              <w:t>Требования к документации определяются требованиями СНиП, СП и других действующих нормативных актов РФ в части состава, содержания и оформления проектной документации.</w:t>
            </w:r>
          </w:p>
        </w:tc>
      </w:tr>
      <w:tr w:rsidR="00CF4D7C" w:rsidRPr="00CF4D7C" w14:paraId="100320C9" w14:textId="77777777" w:rsidTr="0061125B">
        <w:trPr>
          <w:trHeight w:val="1118"/>
        </w:trPr>
        <w:tc>
          <w:tcPr>
            <w:tcW w:w="568" w:type="dxa"/>
          </w:tcPr>
          <w:p w14:paraId="4189292F" w14:textId="77777777" w:rsidR="00CF4D7C" w:rsidRPr="00CF4D7C" w:rsidRDefault="00CF4D7C" w:rsidP="0038200E">
            <w:pPr>
              <w:pBdr>
                <w:top w:val="nil"/>
                <w:left w:val="nil"/>
                <w:bottom w:val="nil"/>
                <w:right w:val="nil"/>
                <w:between w:val="nil"/>
              </w:pBdr>
              <w:ind w:hanging="2"/>
              <w:jc w:val="center"/>
              <w:rPr>
                <w:rFonts w:ascii="Times New Roman" w:hAnsi="Times New Roman" w:cs="Times New Roman"/>
                <w:color w:val="000000"/>
                <w:sz w:val="22"/>
                <w:szCs w:val="22"/>
              </w:rPr>
            </w:pPr>
            <w:r w:rsidRPr="00CF4D7C">
              <w:rPr>
                <w:rFonts w:ascii="Times New Roman" w:hAnsi="Times New Roman" w:cs="Times New Roman"/>
                <w:color w:val="000000"/>
                <w:sz w:val="22"/>
                <w:szCs w:val="22"/>
              </w:rPr>
              <w:t>10</w:t>
            </w:r>
          </w:p>
        </w:tc>
        <w:tc>
          <w:tcPr>
            <w:tcW w:w="2801" w:type="dxa"/>
          </w:tcPr>
          <w:p w14:paraId="45FDBF6C" w14:textId="77777777" w:rsidR="00CF4D7C" w:rsidRPr="00CF4D7C" w:rsidRDefault="00CF4D7C" w:rsidP="0038200E">
            <w:pPr>
              <w:pBdr>
                <w:top w:val="nil"/>
                <w:left w:val="nil"/>
                <w:bottom w:val="nil"/>
                <w:right w:val="nil"/>
                <w:between w:val="nil"/>
              </w:pBdr>
              <w:ind w:hanging="2"/>
              <w:rPr>
                <w:rFonts w:ascii="Times New Roman" w:hAnsi="Times New Roman" w:cs="Times New Roman"/>
                <w:color w:val="000000"/>
                <w:sz w:val="22"/>
                <w:szCs w:val="22"/>
              </w:rPr>
            </w:pPr>
            <w:r w:rsidRPr="00CF4D7C">
              <w:rPr>
                <w:rFonts w:ascii="Times New Roman" w:hAnsi="Times New Roman" w:cs="Times New Roman"/>
                <w:color w:val="000000"/>
                <w:sz w:val="22"/>
                <w:szCs w:val="22"/>
              </w:rPr>
              <w:t>Требования о порядке проведения согласований</w:t>
            </w:r>
          </w:p>
        </w:tc>
        <w:tc>
          <w:tcPr>
            <w:tcW w:w="6979" w:type="dxa"/>
          </w:tcPr>
          <w:p w14:paraId="0DF10242" w14:textId="77777777" w:rsidR="006E6653" w:rsidRPr="006E6653" w:rsidRDefault="006E6653" w:rsidP="006E6653">
            <w:pPr>
              <w:pBdr>
                <w:top w:val="nil"/>
                <w:left w:val="nil"/>
                <w:bottom w:val="nil"/>
                <w:right w:val="nil"/>
                <w:between w:val="nil"/>
              </w:pBdr>
              <w:ind w:hanging="2"/>
              <w:rPr>
                <w:rFonts w:ascii="Times New Roman" w:hAnsi="Times New Roman" w:cs="Times New Roman"/>
                <w:color w:val="000000"/>
                <w:sz w:val="22"/>
                <w:szCs w:val="22"/>
              </w:rPr>
            </w:pPr>
            <w:r w:rsidRPr="006E6653">
              <w:rPr>
                <w:rFonts w:ascii="Times New Roman" w:hAnsi="Times New Roman" w:cs="Times New Roman"/>
                <w:color w:val="000000"/>
                <w:sz w:val="22"/>
                <w:szCs w:val="22"/>
              </w:rPr>
              <w:t>Подрядчик обязан согласовать готовую рабочую документацию в минимально возможные сроки, за счет собственных средств вносить изменения по замечаниям.</w:t>
            </w:r>
          </w:p>
          <w:p w14:paraId="113DEEE9" w14:textId="71F05007" w:rsidR="00CF4D7C" w:rsidRPr="00CF4D7C" w:rsidRDefault="006E6653" w:rsidP="006E6653">
            <w:pPr>
              <w:pBdr>
                <w:top w:val="nil"/>
                <w:left w:val="nil"/>
                <w:bottom w:val="nil"/>
                <w:right w:val="nil"/>
                <w:between w:val="nil"/>
              </w:pBdr>
              <w:ind w:hanging="2"/>
              <w:rPr>
                <w:rFonts w:ascii="Times New Roman" w:hAnsi="Times New Roman" w:cs="Times New Roman"/>
                <w:color w:val="000000"/>
                <w:sz w:val="22"/>
                <w:szCs w:val="22"/>
              </w:rPr>
            </w:pPr>
            <w:r w:rsidRPr="006E6653">
              <w:rPr>
                <w:rFonts w:ascii="Times New Roman" w:hAnsi="Times New Roman" w:cs="Times New Roman"/>
                <w:color w:val="000000"/>
                <w:sz w:val="22"/>
                <w:szCs w:val="22"/>
              </w:rPr>
              <w:t>Принятые технические решения до начала рабочего проектирования согласовываются с Заказчиком.</w:t>
            </w:r>
          </w:p>
        </w:tc>
      </w:tr>
      <w:tr w:rsidR="00CF4D7C" w:rsidRPr="00CF4D7C" w14:paraId="4B7E625E" w14:textId="77777777" w:rsidTr="0061125B">
        <w:trPr>
          <w:trHeight w:val="416"/>
        </w:trPr>
        <w:tc>
          <w:tcPr>
            <w:tcW w:w="568" w:type="dxa"/>
          </w:tcPr>
          <w:p w14:paraId="630D8513" w14:textId="77777777" w:rsidR="00CF4D7C" w:rsidRPr="00CF4D7C" w:rsidRDefault="00CF4D7C" w:rsidP="0038200E">
            <w:pPr>
              <w:pBdr>
                <w:top w:val="nil"/>
                <w:left w:val="nil"/>
                <w:bottom w:val="nil"/>
                <w:right w:val="nil"/>
                <w:between w:val="nil"/>
              </w:pBdr>
              <w:ind w:hanging="2"/>
              <w:jc w:val="center"/>
              <w:rPr>
                <w:rFonts w:ascii="Times New Roman" w:hAnsi="Times New Roman" w:cs="Times New Roman"/>
                <w:color w:val="000000"/>
                <w:sz w:val="22"/>
                <w:szCs w:val="22"/>
              </w:rPr>
            </w:pPr>
            <w:r w:rsidRPr="00CF4D7C">
              <w:rPr>
                <w:rFonts w:ascii="Times New Roman" w:hAnsi="Times New Roman" w:cs="Times New Roman"/>
                <w:color w:val="000000"/>
                <w:sz w:val="22"/>
                <w:szCs w:val="22"/>
              </w:rPr>
              <w:t>11</w:t>
            </w:r>
          </w:p>
        </w:tc>
        <w:tc>
          <w:tcPr>
            <w:tcW w:w="2801" w:type="dxa"/>
          </w:tcPr>
          <w:p w14:paraId="18B723BD" w14:textId="77777777" w:rsidR="00CF4D7C" w:rsidRPr="00CF4D7C" w:rsidRDefault="00CF4D7C" w:rsidP="0038200E">
            <w:pPr>
              <w:pBdr>
                <w:top w:val="nil"/>
                <w:left w:val="nil"/>
                <w:bottom w:val="nil"/>
                <w:right w:val="nil"/>
                <w:between w:val="nil"/>
              </w:pBdr>
              <w:ind w:hanging="2"/>
              <w:rPr>
                <w:rFonts w:ascii="Times New Roman" w:hAnsi="Times New Roman" w:cs="Times New Roman"/>
                <w:color w:val="000000"/>
                <w:sz w:val="22"/>
                <w:szCs w:val="22"/>
              </w:rPr>
            </w:pPr>
            <w:r w:rsidRPr="00CF4D7C">
              <w:rPr>
                <w:rFonts w:ascii="Times New Roman" w:hAnsi="Times New Roman" w:cs="Times New Roman"/>
                <w:color w:val="000000"/>
                <w:sz w:val="22"/>
                <w:szCs w:val="22"/>
              </w:rPr>
              <w:t xml:space="preserve">Требования к оформлению </w:t>
            </w:r>
            <w:r w:rsidRPr="00CF4D7C">
              <w:rPr>
                <w:rFonts w:ascii="Times New Roman" w:hAnsi="Times New Roman" w:cs="Times New Roman"/>
                <w:color w:val="000000"/>
                <w:sz w:val="22"/>
                <w:szCs w:val="22"/>
              </w:rPr>
              <w:lastRenderedPageBreak/>
              <w:t>рабочей документации</w:t>
            </w:r>
          </w:p>
        </w:tc>
        <w:tc>
          <w:tcPr>
            <w:tcW w:w="6979" w:type="dxa"/>
          </w:tcPr>
          <w:p w14:paraId="44E2CA79" w14:textId="77777777" w:rsidR="00CF4D7C" w:rsidRPr="00CF4D7C" w:rsidRDefault="00CF4D7C" w:rsidP="0038200E">
            <w:pPr>
              <w:pBdr>
                <w:top w:val="nil"/>
                <w:left w:val="nil"/>
                <w:bottom w:val="nil"/>
                <w:right w:val="nil"/>
                <w:between w:val="nil"/>
              </w:pBdr>
              <w:ind w:hanging="2"/>
              <w:rPr>
                <w:rFonts w:ascii="Times New Roman" w:hAnsi="Times New Roman" w:cs="Times New Roman"/>
                <w:color w:val="000000"/>
                <w:sz w:val="22"/>
                <w:szCs w:val="22"/>
              </w:rPr>
            </w:pPr>
            <w:r w:rsidRPr="00CF4D7C">
              <w:rPr>
                <w:rFonts w:ascii="Times New Roman" w:hAnsi="Times New Roman" w:cs="Times New Roman"/>
                <w:color w:val="000000"/>
                <w:sz w:val="22"/>
                <w:szCs w:val="22"/>
              </w:rPr>
              <w:lastRenderedPageBreak/>
              <w:t xml:space="preserve">Количество экземпляров, передаваемых Заказчику – 3 экз. на </w:t>
            </w:r>
            <w:r w:rsidRPr="00CF4D7C">
              <w:rPr>
                <w:rFonts w:ascii="Times New Roman" w:hAnsi="Times New Roman" w:cs="Times New Roman"/>
                <w:color w:val="000000"/>
                <w:sz w:val="22"/>
                <w:szCs w:val="22"/>
              </w:rPr>
              <w:lastRenderedPageBreak/>
              <w:t xml:space="preserve">бумажном носителе и 2 экз. на электронном носителе, редактируемая версия в форматах: текстовая документация – Word, Excel, чертежи – </w:t>
            </w:r>
            <w:proofErr w:type="spellStart"/>
            <w:r w:rsidRPr="00CF4D7C">
              <w:rPr>
                <w:rFonts w:ascii="Times New Roman" w:hAnsi="Times New Roman" w:cs="Times New Roman"/>
                <w:color w:val="000000"/>
                <w:sz w:val="22"/>
                <w:szCs w:val="22"/>
              </w:rPr>
              <w:t>AutoCad</w:t>
            </w:r>
            <w:proofErr w:type="spellEnd"/>
            <w:r w:rsidRPr="00CF4D7C">
              <w:rPr>
                <w:rFonts w:ascii="Times New Roman" w:hAnsi="Times New Roman" w:cs="Times New Roman"/>
                <w:color w:val="000000"/>
                <w:sz w:val="22"/>
                <w:szCs w:val="22"/>
              </w:rPr>
              <w:t>, не редактируемая версия в формате PDF.</w:t>
            </w:r>
          </w:p>
        </w:tc>
      </w:tr>
      <w:tr w:rsidR="0000359C" w:rsidRPr="00CF4D7C" w14:paraId="6E0F47C0" w14:textId="77777777" w:rsidTr="0061125B">
        <w:trPr>
          <w:trHeight w:val="416"/>
        </w:trPr>
        <w:tc>
          <w:tcPr>
            <w:tcW w:w="568" w:type="dxa"/>
          </w:tcPr>
          <w:p w14:paraId="4A9084E4" w14:textId="3FF1FEE3" w:rsidR="0000359C" w:rsidRPr="0000359C" w:rsidRDefault="0000359C" w:rsidP="0000359C">
            <w:pPr>
              <w:pBdr>
                <w:top w:val="nil"/>
                <w:left w:val="nil"/>
                <w:bottom w:val="nil"/>
                <w:right w:val="nil"/>
                <w:between w:val="nil"/>
              </w:pBdr>
              <w:ind w:hanging="2"/>
              <w:jc w:val="center"/>
              <w:rPr>
                <w:rFonts w:ascii="Times New Roman" w:hAnsi="Times New Roman" w:cs="Times New Roman"/>
                <w:color w:val="000000"/>
                <w:sz w:val="22"/>
                <w:szCs w:val="22"/>
              </w:rPr>
            </w:pPr>
            <w:r w:rsidRPr="0000359C">
              <w:rPr>
                <w:rFonts w:ascii="Times New Roman" w:hAnsi="Times New Roman" w:cs="Times New Roman"/>
                <w:color w:val="000000"/>
                <w:sz w:val="22"/>
                <w:szCs w:val="22"/>
              </w:rPr>
              <w:lastRenderedPageBreak/>
              <w:t>12</w:t>
            </w:r>
          </w:p>
        </w:tc>
        <w:tc>
          <w:tcPr>
            <w:tcW w:w="2801" w:type="dxa"/>
          </w:tcPr>
          <w:p w14:paraId="25470961" w14:textId="538AF938" w:rsidR="0000359C" w:rsidRPr="0000359C" w:rsidRDefault="0000359C" w:rsidP="0000359C">
            <w:pPr>
              <w:pBdr>
                <w:top w:val="nil"/>
                <w:left w:val="nil"/>
                <w:bottom w:val="nil"/>
                <w:right w:val="nil"/>
                <w:between w:val="nil"/>
              </w:pBdr>
              <w:ind w:hanging="2"/>
              <w:rPr>
                <w:rFonts w:ascii="Times New Roman" w:hAnsi="Times New Roman" w:cs="Times New Roman"/>
                <w:color w:val="000000"/>
                <w:sz w:val="22"/>
                <w:szCs w:val="22"/>
              </w:rPr>
            </w:pPr>
            <w:r w:rsidRPr="0000359C">
              <w:rPr>
                <w:rFonts w:ascii="Times New Roman" w:hAnsi="Times New Roman" w:cs="Times New Roman"/>
                <w:color w:val="000000"/>
                <w:sz w:val="22"/>
                <w:szCs w:val="22"/>
              </w:rPr>
              <w:t>Особые требования</w:t>
            </w:r>
          </w:p>
        </w:tc>
        <w:tc>
          <w:tcPr>
            <w:tcW w:w="6979" w:type="dxa"/>
          </w:tcPr>
          <w:p w14:paraId="1084E1D0" w14:textId="6006154A" w:rsidR="0000359C" w:rsidRPr="0000359C" w:rsidRDefault="0000359C" w:rsidP="0000359C">
            <w:pPr>
              <w:pBdr>
                <w:top w:val="nil"/>
                <w:left w:val="nil"/>
                <w:bottom w:val="nil"/>
                <w:right w:val="nil"/>
                <w:between w:val="nil"/>
              </w:pBdr>
              <w:ind w:hanging="2"/>
              <w:rPr>
                <w:rFonts w:ascii="Times New Roman" w:hAnsi="Times New Roman" w:cs="Times New Roman"/>
                <w:color w:val="000000"/>
                <w:sz w:val="22"/>
                <w:szCs w:val="22"/>
              </w:rPr>
            </w:pPr>
            <w:r w:rsidRPr="0000359C">
              <w:rPr>
                <w:rFonts w:ascii="Times New Roman" w:hAnsi="Times New Roman" w:cs="Times New Roman"/>
                <w:color w:val="000000"/>
                <w:sz w:val="22"/>
                <w:szCs w:val="22"/>
              </w:rPr>
              <w:t>Расходы по согласованию проектно-сметной документации</w:t>
            </w:r>
            <w:r w:rsidR="006E6653">
              <w:rPr>
                <w:rFonts w:ascii="Times New Roman" w:hAnsi="Times New Roman" w:cs="Times New Roman"/>
                <w:color w:val="000000"/>
                <w:sz w:val="22"/>
                <w:szCs w:val="22"/>
              </w:rPr>
              <w:t xml:space="preserve"> </w:t>
            </w:r>
            <w:r w:rsidRPr="0000359C">
              <w:rPr>
                <w:rFonts w:ascii="Times New Roman" w:hAnsi="Times New Roman" w:cs="Times New Roman"/>
                <w:color w:val="000000"/>
                <w:sz w:val="22"/>
                <w:szCs w:val="22"/>
              </w:rPr>
              <w:t>несет Заказчик. В случае получения отказа в согласовании, последующие расходы по получению согласований с заинтересованными ведомствами и организациями несет Подрядчик. Оплату экспертизы проектной документации, в части проверки достоверности определения сметной стоимости ремонтных работ в ГАУ «ЦГЭ»</w:t>
            </w:r>
            <w:r w:rsidR="006E6653">
              <w:rPr>
                <w:rFonts w:ascii="Times New Roman" w:hAnsi="Times New Roman" w:cs="Times New Roman"/>
                <w:color w:val="000000"/>
                <w:sz w:val="22"/>
                <w:szCs w:val="22"/>
              </w:rPr>
              <w:t xml:space="preserve"> / </w:t>
            </w:r>
            <w:r w:rsidRPr="0000359C">
              <w:rPr>
                <w:rFonts w:ascii="Times New Roman" w:hAnsi="Times New Roman" w:cs="Times New Roman"/>
                <w:color w:val="000000"/>
                <w:sz w:val="22"/>
                <w:szCs w:val="22"/>
              </w:rPr>
              <w:t>ГБУ «ЦЭТС» осуществляет Заказчик. Прием сметной документации исключительно в виде машиночитаемых электронных документов, соответствующих XML-схеме, размещенной на официальном сайте Минстроя России в информационно-телекоммуникационной сети "Интернет".</w:t>
            </w:r>
          </w:p>
          <w:p w14:paraId="54D79020" w14:textId="77777777" w:rsidR="0000359C" w:rsidRPr="0000359C" w:rsidRDefault="0000359C" w:rsidP="0000359C">
            <w:pPr>
              <w:pBdr>
                <w:top w:val="nil"/>
                <w:left w:val="nil"/>
                <w:bottom w:val="nil"/>
                <w:right w:val="nil"/>
                <w:between w:val="nil"/>
              </w:pBdr>
              <w:ind w:left="-2"/>
              <w:rPr>
                <w:rFonts w:ascii="Times New Roman" w:hAnsi="Times New Roman" w:cs="Times New Roman"/>
                <w:color w:val="000000"/>
                <w:sz w:val="22"/>
                <w:szCs w:val="22"/>
              </w:rPr>
            </w:pPr>
            <w:r w:rsidRPr="0000359C">
              <w:rPr>
                <w:rFonts w:ascii="Times New Roman" w:hAnsi="Times New Roman" w:cs="Times New Roman"/>
                <w:color w:val="000000"/>
                <w:sz w:val="22"/>
                <w:szCs w:val="22"/>
              </w:rPr>
              <w:t>Всю недостающую для проектирования исходную документацию Подрядчик получает совместно с Заказчиком.</w:t>
            </w:r>
          </w:p>
          <w:p w14:paraId="313F8CF4" w14:textId="1587A9AC" w:rsidR="0000359C" w:rsidRPr="0000359C" w:rsidRDefault="0000359C" w:rsidP="00CB482D">
            <w:pPr>
              <w:pBdr>
                <w:top w:val="nil"/>
                <w:left w:val="nil"/>
                <w:bottom w:val="nil"/>
                <w:right w:val="nil"/>
                <w:between w:val="nil"/>
              </w:pBdr>
              <w:rPr>
                <w:rFonts w:ascii="Times New Roman" w:hAnsi="Times New Roman" w:cs="Times New Roman"/>
                <w:color w:val="000000"/>
                <w:sz w:val="22"/>
                <w:szCs w:val="22"/>
              </w:rPr>
            </w:pPr>
          </w:p>
        </w:tc>
      </w:tr>
      <w:tr w:rsidR="0000359C" w:rsidRPr="00CF4D7C" w14:paraId="219E1585" w14:textId="77777777" w:rsidTr="0061125B">
        <w:trPr>
          <w:trHeight w:val="416"/>
        </w:trPr>
        <w:tc>
          <w:tcPr>
            <w:tcW w:w="568" w:type="dxa"/>
          </w:tcPr>
          <w:p w14:paraId="3519E65D" w14:textId="75327903" w:rsidR="0000359C" w:rsidRPr="0000359C" w:rsidRDefault="0000359C" w:rsidP="0000359C">
            <w:pPr>
              <w:pBdr>
                <w:top w:val="nil"/>
                <w:left w:val="nil"/>
                <w:bottom w:val="nil"/>
                <w:right w:val="nil"/>
                <w:between w:val="nil"/>
              </w:pBdr>
              <w:ind w:hanging="2"/>
              <w:jc w:val="center"/>
              <w:rPr>
                <w:rFonts w:ascii="Times New Roman" w:hAnsi="Times New Roman" w:cs="Times New Roman"/>
                <w:color w:val="000000"/>
                <w:sz w:val="22"/>
                <w:szCs w:val="22"/>
              </w:rPr>
            </w:pPr>
            <w:r w:rsidRPr="0000359C">
              <w:rPr>
                <w:rFonts w:ascii="Times New Roman" w:hAnsi="Times New Roman" w:cs="Times New Roman"/>
                <w:color w:val="000000"/>
                <w:sz w:val="22"/>
                <w:szCs w:val="22"/>
              </w:rPr>
              <w:t>13</w:t>
            </w:r>
          </w:p>
        </w:tc>
        <w:tc>
          <w:tcPr>
            <w:tcW w:w="2801" w:type="dxa"/>
          </w:tcPr>
          <w:p w14:paraId="3DA73C33" w14:textId="410BAE1C" w:rsidR="0000359C" w:rsidRPr="0000359C" w:rsidRDefault="0000359C" w:rsidP="0000359C">
            <w:pPr>
              <w:pBdr>
                <w:top w:val="nil"/>
                <w:left w:val="nil"/>
                <w:bottom w:val="nil"/>
                <w:right w:val="nil"/>
                <w:between w:val="nil"/>
              </w:pBdr>
              <w:ind w:hanging="2"/>
              <w:rPr>
                <w:rFonts w:ascii="Times New Roman" w:hAnsi="Times New Roman" w:cs="Times New Roman"/>
                <w:color w:val="000000"/>
                <w:sz w:val="22"/>
                <w:szCs w:val="22"/>
              </w:rPr>
            </w:pPr>
            <w:r w:rsidRPr="0000359C">
              <w:rPr>
                <w:rFonts w:ascii="Times New Roman" w:hAnsi="Times New Roman" w:cs="Times New Roman"/>
                <w:color w:val="000000"/>
                <w:sz w:val="22"/>
                <w:szCs w:val="22"/>
              </w:rPr>
              <w:t>Срок выполнения работ</w:t>
            </w:r>
          </w:p>
        </w:tc>
        <w:tc>
          <w:tcPr>
            <w:tcW w:w="6979" w:type="dxa"/>
          </w:tcPr>
          <w:p w14:paraId="53BD5621" w14:textId="782347B4" w:rsidR="0000359C" w:rsidRPr="0000359C" w:rsidRDefault="0000359C" w:rsidP="0000359C">
            <w:pPr>
              <w:pBdr>
                <w:top w:val="nil"/>
                <w:left w:val="nil"/>
                <w:bottom w:val="nil"/>
                <w:right w:val="nil"/>
                <w:between w:val="nil"/>
              </w:pBdr>
              <w:ind w:hanging="2"/>
              <w:rPr>
                <w:rFonts w:ascii="Times New Roman" w:hAnsi="Times New Roman" w:cs="Times New Roman"/>
                <w:color w:val="000000"/>
                <w:sz w:val="22"/>
                <w:szCs w:val="22"/>
              </w:rPr>
            </w:pPr>
            <w:r w:rsidRPr="0000359C">
              <w:rPr>
                <w:rFonts w:ascii="Times New Roman" w:hAnsi="Times New Roman" w:cs="Times New Roman"/>
                <w:color w:val="000000"/>
                <w:sz w:val="22"/>
                <w:szCs w:val="22"/>
              </w:rPr>
              <w:t>1 (один) календарный год с даты заключения Контракта</w:t>
            </w:r>
          </w:p>
        </w:tc>
      </w:tr>
      <w:bookmarkEnd w:id="10"/>
    </w:tbl>
    <w:p w14:paraId="38FA5CD4" w14:textId="77777777" w:rsidR="00F738D0" w:rsidRDefault="00F738D0">
      <w:pPr>
        <w:widowControl/>
        <w:rPr>
          <w:rFonts w:ascii="Times New Roman" w:hAnsi="Times New Roman" w:cs="Times New Roman"/>
          <w:sz w:val="24"/>
          <w:szCs w:val="24"/>
        </w:rPr>
      </w:pPr>
    </w:p>
    <w:p w14:paraId="5177982B" w14:textId="77777777" w:rsidR="00F738D0" w:rsidRDefault="00F738D0">
      <w:pPr>
        <w:widowControl/>
        <w:rPr>
          <w:rFonts w:ascii="Times New Roman" w:hAnsi="Times New Roman" w:cs="Times New Roman"/>
          <w:sz w:val="24"/>
          <w:szCs w:val="24"/>
        </w:rPr>
      </w:pPr>
    </w:p>
    <w:p w14:paraId="79300E39" w14:textId="77777777" w:rsidR="00F738D0" w:rsidRDefault="00F738D0">
      <w:pPr>
        <w:widowControl/>
        <w:rPr>
          <w:rFonts w:ascii="Times New Roman" w:hAnsi="Times New Roman" w:cs="Times New Roman"/>
          <w:sz w:val="24"/>
          <w:szCs w:val="24"/>
        </w:rPr>
      </w:pPr>
    </w:p>
    <w:tbl>
      <w:tblPr>
        <w:tblW w:w="10381" w:type="dxa"/>
        <w:tblInd w:w="-175" w:type="dxa"/>
        <w:tblLook w:val="04A0" w:firstRow="1" w:lastRow="0" w:firstColumn="1" w:lastColumn="0" w:noHBand="0" w:noVBand="1"/>
      </w:tblPr>
      <w:tblGrid>
        <w:gridCol w:w="5246"/>
        <w:gridCol w:w="5135"/>
      </w:tblGrid>
      <w:tr w:rsidR="00F738D0" w:rsidRPr="00796886" w14:paraId="62A1483E" w14:textId="77777777" w:rsidTr="00F738D0">
        <w:trPr>
          <w:trHeight w:val="862"/>
        </w:trPr>
        <w:tc>
          <w:tcPr>
            <w:tcW w:w="5246" w:type="dxa"/>
          </w:tcPr>
          <w:p w14:paraId="1539057D" w14:textId="2B00244B" w:rsidR="00F738D0" w:rsidRPr="00F738D0" w:rsidRDefault="00F738D0" w:rsidP="0038200E">
            <w:pPr>
              <w:widowControl/>
              <w:spacing w:line="259" w:lineRule="auto"/>
              <w:rPr>
                <w:rFonts w:ascii="Times New Roman" w:hAnsi="Times New Roman" w:cs="Times New Roman"/>
                <w:b/>
                <w:bCs/>
                <w:sz w:val="22"/>
                <w:szCs w:val="22"/>
              </w:rPr>
            </w:pPr>
            <w:r w:rsidRPr="00F738D0">
              <w:rPr>
                <w:rFonts w:ascii="Times New Roman" w:hAnsi="Times New Roman" w:cs="Times New Roman"/>
                <w:b/>
                <w:bCs/>
                <w:sz w:val="22"/>
                <w:szCs w:val="22"/>
              </w:rPr>
              <w:t>Заказчик:</w:t>
            </w:r>
          </w:p>
          <w:p w14:paraId="4B5D2E83" w14:textId="77777777" w:rsidR="00F738D0" w:rsidRDefault="00F738D0" w:rsidP="0038200E">
            <w:pPr>
              <w:tabs>
                <w:tab w:val="left" w:pos="426"/>
              </w:tabs>
              <w:jc w:val="both"/>
              <w:rPr>
                <w:rFonts w:ascii="Times New Roman" w:hAnsi="Times New Roman" w:cs="Times New Roman"/>
                <w:sz w:val="22"/>
                <w:szCs w:val="22"/>
              </w:rPr>
            </w:pPr>
          </w:p>
          <w:p w14:paraId="47943EE9" w14:textId="02F9FCA0" w:rsidR="00F738D0" w:rsidRPr="00796886" w:rsidRDefault="00F738D0" w:rsidP="0038200E">
            <w:pPr>
              <w:tabs>
                <w:tab w:val="left" w:pos="426"/>
              </w:tabs>
              <w:jc w:val="both"/>
              <w:rPr>
                <w:rFonts w:ascii="Times New Roman" w:hAnsi="Times New Roman" w:cs="Times New Roman"/>
                <w:b/>
                <w:bCs/>
                <w:sz w:val="22"/>
                <w:szCs w:val="22"/>
              </w:rPr>
            </w:pPr>
            <w:r w:rsidRPr="00796886">
              <w:rPr>
                <w:rFonts w:ascii="Times New Roman" w:hAnsi="Times New Roman" w:cs="Times New Roman"/>
                <w:sz w:val="22"/>
                <w:szCs w:val="22"/>
              </w:rPr>
              <w:t>Директор______________ Е.С. Дрозд</w:t>
            </w:r>
          </w:p>
        </w:tc>
        <w:tc>
          <w:tcPr>
            <w:tcW w:w="5135" w:type="dxa"/>
          </w:tcPr>
          <w:p w14:paraId="1D3E5AD2" w14:textId="235C469D" w:rsidR="00F738D0" w:rsidRPr="00F738D0" w:rsidRDefault="00F738D0" w:rsidP="0038200E">
            <w:pPr>
              <w:pStyle w:val="aff0"/>
              <w:tabs>
                <w:tab w:val="left" w:pos="708"/>
              </w:tabs>
              <w:rPr>
                <w:rFonts w:ascii="Times New Roman" w:hAnsi="Times New Roman" w:cs="Times New Roman"/>
                <w:b/>
                <w:bCs/>
                <w:color w:val="000000"/>
                <w:sz w:val="22"/>
                <w:szCs w:val="22"/>
              </w:rPr>
            </w:pPr>
            <w:r w:rsidRPr="00F738D0">
              <w:rPr>
                <w:rFonts w:ascii="Times New Roman" w:hAnsi="Times New Roman" w:cs="Times New Roman"/>
                <w:b/>
                <w:bCs/>
                <w:color w:val="000000"/>
                <w:sz w:val="22"/>
                <w:szCs w:val="22"/>
              </w:rPr>
              <w:t>Подрядчик:</w:t>
            </w:r>
          </w:p>
          <w:p w14:paraId="75095B21" w14:textId="77777777" w:rsidR="00F738D0" w:rsidRPr="00796886" w:rsidRDefault="00F738D0" w:rsidP="0038200E">
            <w:pPr>
              <w:pStyle w:val="aff0"/>
              <w:tabs>
                <w:tab w:val="left" w:pos="708"/>
              </w:tabs>
              <w:rPr>
                <w:rFonts w:ascii="Times New Roman" w:hAnsi="Times New Roman" w:cs="Times New Roman"/>
                <w:color w:val="000000"/>
                <w:sz w:val="22"/>
                <w:szCs w:val="22"/>
              </w:rPr>
            </w:pPr>
          </w:p>
          <w:p w14:paraId="15C5DC4E" w14:textId="77777777" w:rsidR="00F738D0" w:rsidRPr="00796886" w:rsidRDefault="00F738D0" w:rsidP="0038200E">
            <w:pPr>
              <w:rPr>
                <w:rFonts w:ascii="Times New Roman" w:hAnsi="Times New Roman" w:cs="Times New Roman"/>
                <w:b/>
                <w:bCs/>
                <w:color w:val="000000"/>
                <w:sz w:val="22"/>
                <w:szCs w:val="22"/>
              </w:rPr>
            </w:pPr>
          </w:p>
        </w:tc>
      </w:tr>
    </w:tbl>
    <w:p w14:paraId="24DEC472" w14:textId="77777777" w:rsidR="00A3338A" w:rsidRDefault="00A3338A">
      <w:pPr>
        <w:widowControl/>
        <w:tabs>
          <w:tab w:val="left" w:pos="993"/>
        </w:tabs>
        <w:jc w:val="center"/>
        <w:rPr>
          <w:rFonts w:ascii="Times New Roman" w:eastAsia="Calibri" w:hAnsi="Times New Roman" w:cs="Times New Roman"/>
          <w:bCs/>
          <w:sz w:val="22"/>
          <w:szCs w:val="22"/>
          <w:lang w:eastAsia="en-US"/>
        </w:rPr>
        <w:sectPr w:rsidR="00A3338A" w:rsidSect="00A1779B">
          <w:pgSz w:w="11906" w:h="16838"/>
          <w:pgMar w:top="284" w:right="567" w:bottom="567" w:left="1134" w:header="709" w:footer="0" w:gutter="0"/>
          <w:cols w:space="720"/>
          <w:formProt w:val="0"/>
          <w:docGrid w:linePitch="360"/>
        </w:sectPr>
      </w:pPr>
    </w:p>
    <w:p w14:paraId="0AA4F674" w14:textId="08F2A748" w:rsidR="00A3338A" w:rsidRPr="00B70BE3" w:rsidRDefault="001C404A" w:rsidP="00B70BE3">
      <w:pPr>
        <w:pStyle w:val="aff0"/>
        <w:tabs>
          <w:tab w:val="left" w:pos="708"/>
        </w:tabs>
        <w:ind w:firstLine="5310"/>
        <w:jc w:val="right"/>
        <w:rPr>
          <w:rFonts w:ascii="Times New Roman" w:hAnsi="Times New Roman" w:cs="Times New Roman"/>
          <w:color w:val="000000"/>
          <w:sz w:val="22"/>
          <w:szCs w:val="22"/>
        </w:rPr>
      </w:pPr>
      <w:r w:rsidRPr="00B70BE3">
        <w:rPr>
          <w:rFonts w:ascii="Times New Roman" w:hAnsi="Times New Roman" w:cs="Times New Roman"/>
          <w:color w:val="000000"/>
          <w:sz w:val="22"/>
          <w:szCs w:val="22"/>
        </w:rPr>
        <w:lastRenderedPageBreak/>
        <w:t>Приложение № 2</w:t>
      </w:r>
      <w:r w:rsidR="00B70BE3" w:rsidRPr="00B70BE3">
        <w:rPr>
          <w:rFonts w:ascii="Times New Roman" w:hAnsi="Times New Roman" w:cs="Times New Roman"/>
          <w:color w:val="000000"/>
          <w:sz w:val="22"/>
          <w:szCs w:val="22"/>
        </w:rPr>
        <w:t xml:space="preserve"> </w:t>
      </w:r>
      <w:r w:rsidRPr="00B70BE3">
        <w:rPr>
          <w:rFonts w:ascii="Times New Roman" w:hAnsi="Times New Roman" w:cs="Times New Roman"/>
          <w:color w:val="000000"/>
          <w:sz w:val="22"/>
          <w:szCs w:val="22"/>
        </w:rPr>
        <w:t>к Контракту</w:t>
      </w:r>
    </w:p>
    <w:p w14:paraId="758F8393" w14:textId="0D3F4FB8" w:rsidR="00A3338A" w:rsidRPr="00B70BE3" w:rsidRDefault="001C404A">
      <w:pPr>
        <w:pStyle w:val="aff0"/>
        <w:tabs>
          <w:tab w:val="left" w:pos="708"/>
        </w:tabs>
        <w:ind w:firstLine="5310"/>
        <w:jc w:val="right"/>
        <w:rPr>
          <w:rFonts w:ascii="Times New Roman" w:hAnsi="Times New Roman" w:cs="Times New Roman"/>
          <w:color w:val="000000"/>
          <w:sz w:val="22"/>
          <w:szCs w:val="22"/>
        </w:rPr>
      </w:pPr>
      <w:r w:rsidRPr="00B70BE3">
        <w:rPr>
          <w:rFonts w:ascii="Times New Roman" w:hAnsi="Times New Roman" w:cs="Times New Roman"/>
          <w:color w:val="000000"/>
          <w:sz w:val="22"/>
          <w:szCs w:val="22"/>
        </w:rPr>
        <w:t>№</w:t>
      </w:r>
      <w:r w:rsidR="00996904" w:rsidRPr="00B70BE3">
        <w:rPr>
          <w:rFonts w:ascii="Times New Roman" w:hAnsi="Times New Roman" w:cs="Times New Roman"/>
          <w:color w:val="000000"/>
          <w:sz w:val="22"/>
          <w:szCs w:val="22"/>
        </w:rPr>
        <w:t xml:space="preserve"> </w:t>
      </w:r>
      <w:r w:rsidR="00B70BE3" w:rsidRPr="00B70BE3">
        <w:rPr>
          <w:rFonts w:ascii="Times New Roman" w:hAnsi="Times New Roman" w:cs="Times New Roman"/>
          <w:color w:val="000000"/>
          <w:sz w:val="22"/>
          <w:szCs w:val="22"/>
        </w:rPr>
        <w:t>____</w:t>
      </w:r>
      <w:r w:rsidRPr="00B70BE3">
        <w:rPr>
          <w:rFonts w:ascii="Times New Roman" w:hAnsi="Times New Roman" w:cs="Times New Roman"/>
          <w:color w:val="000000"/>
          <w:sz w:val="22"/>
          <w:szCs w:val="22"/>
        </w:rPr>
        <w:t xml:space="preserve"> от_________</w:t>
      </w:r>
    </w:p>
    <w:p w14:paraId="1DB78A87" w14:textId="77777777" w:rsidR="00A3338A" w:rsidRPr="00B70BE3" w:rsidRDefault="00A3338A" w:rsidP="009C4010">
      <w:pPr>
        <w:pStyle w:val="1"/>
        <w:spacing w:before="0" w:after="0"/>
        <w:rPr>
          <w:rFonts w:ascii="Times New Roman" w:hAnsi="Times New Roman" w:cs="Times New Roman"/>
          <w:color w:val="000000"/>
          <w:sz w:val="22"/>
          <w:szCs w:val="22"/>
        </w:rPr>
      </w:pPr>
    </w:p>
    <w:p w14:paraId="254A14B7" w14:textId="6DFC93D7" w:rsidR="009C4010" w:rsidRPr="009C4010" w:rsidRDefault="009C4010" w:rsidP="009C4010">
      <w:pPr>
        <w:spacing w:line="257" w:lineRule="auto"/>
        <w:jc w:val="center"/>
        <w:rPr>
          <w:rFonts w:ascii="Times New Roman" w:eastAsia="Arial" w:hAnsi="Times New Roman" w:cs="Times New Roman"/>
          <w:sz w:val="22"/>
          <w:szCs w:val="22"/>
          <w:lang w:bidi="ru-RU"/>
        </w:rPr>
      </w:pPr>
      <w:r w:rsidRPr="009C4010">
        <w:rPr>
          <w:rFonts w:ascii="Times New Roman" w:eastAsia="Arial" w:hAnsi="Times New Roman" w:cs="Times New Roman"/>
          <w:b/>
          <w:bCs/>
          <w:sz w:val="22"/>
          <w:szCs w:val="22"/>
          <w:lang w:bidi="ru-RU"/>
        </w:rPr>
        <w:t>Смета</w:t>
      </w:r>
    </w:p>
    <w:p w14:paraId="0672222E" w14:textId="77777777" w:rsidR="00B70BE3" w:rsidRPr="00B70BE3" w:rsidRDefault="009C4010" w:rsidP="00B70BE3">
      <w:pPr>
        <w:spacing w:after="240" w:line="257" w:lineRule="auto"/>
        <w:jc w:val="center"/>
        <w:rPr>
          <w:rFonts w:ascii="Times New Roman" w:eastAsia="Arial" w:hAnsi="Times New Roman" w:cs="Times New Roman"/>
          <w:b/>
          <w:bCs/>
          <w:sz w:val="22"/>
          <w:szCs w:val="22"/>
          <w:lang w:bidi="ru-RU"/>
        </w:rPr>
      </w:pPr>
      <w:r w:rsidRPr="00B70BE3">
        <w:rPr>
          <w:rFonts w:ascii="Times New Roman" w:eastAsia="Arial" w:hAnsi="Times New Roman" w:cs="Times New Roman"/>
          <w:b/>
          <w:bCs/>
          <w:sz w:val="22"/>
          <w:szCs w:val="22"/>
          <w:lang w:bidi="ru-RU"/>
        </w:rPr>
        <w:t>на проектные (изыскательские) работы</w:t>
      </w:r>
      <w:r w:rsidR="00B70BE3" w:rsidRPr="00B70BE3">
        <w:rPr>
          <w:rFonts w:ascii="Times New Roman" w:eastAsia="Arial" w:hAnsi="Times New Roman" w:cs="Times New Roman"/>
          <w:b/>
          <w:bCs/>
          <w:sz w:val="22"/>
          <w:szCs w:val="22"/>
          <w:lang w:bidi="ru-RU"/>
        </w:rPr>
        <w:t xml:space="preserve"> </w:t>
      </w:r>
    </w:p>
    <w:p w14:paraId="7FD8018D" w14:textId="6DC700AF" w:rsidR="009C4010" w:rsidRPr="00B70BE3" w:rsidRDefault="00B70BE3" w:rsidP="00B70BE3">
      <w:pPr>
        <w:spacing w:after="240" w:line="257" w:lineRule="auto"/>
        <w:jc w:val="center"/>
        <w:rPr>
          <w:rFonts w:ascii="Times New Roman" w:eastAsia="Arial" w:hAnsi="Times New Roman" w:cs="Times New Roman"/>
          <w:sz w:val="22"/>
          <w:szCs w:val="22"/>
          <w:lang w:bidi="ru-RU"/>
        </w:rPr>
      </w:pPr>
      <w:r>
        <w:rPr>
          <w:rFonts w:ascii="Times New Roman" w:eastAsia="Arial" w:hAnsi="Times New Roman" w:cs="Times New Roman"/>
          <w:sz w:val="22"/>
          <w:szCs w:val="22"/>
          <w:lang w:bidi="ru-RU"/>
        </w:rPr>
        <w:t>(размещена отдельным файлом)</w:t>
      </w:r>
    </w:p>
    <w:p w14:paraId="59551F31" w14:textId="77777777" w:rsidR="00A3338A" w:rsidRDefault="00A3338A"/>
    <w:tbl>
      <w:tblPr>
        <w:tblW w:w="10381" w:type="dxa"/>
        <w:tblInd w:w="-175" w:type="dxa"/>
        <w:tblLook w:val="04A0" w:firstRow="1" w:lastRow="0" w:firstColumn="1" w:lastColumn="0" w:noHBand="0" w:noVBand="1"/>
      </w:tblPr>
      <w:tblGrid>
        <w:gridCol w:w="5246"/>
        <w:gridCol w:w="5135"/>
      </w:tblGrid>
      <w:tr w:rsidR="00B70BE3" w:rsidRPr="00796886" w14:paraId="6988B8FC" w14:textId="77777777" w:rsidTr="0038200E">
        <w:trPr>
          <w:trHeight w:val="862"/>
        </w:trPr>
        <w:tc>
          <w:tcPr>
            <w:tcW w:w="5246" w:type="dxa"/>
          </w:tcPr>
          <w:p w14:paraId="0EB5EF72" w14:textId="77777777" w:rsidR="00B70BE3" w:rsidRPr="00F738D0" w:rsidRDefault="00B70BE3" w:rsidP="0038200E">
            <w:pPr>
              <w:widowControl/>
              <w:spacing w:line="259" w:lineRule="auto"/>
              <w:rPr>
                <w:rFonts w:ascii="Times New Roman" w:hAnsi="Times New Roman" w:cs="Times New Roman"/>
                <w:b/>
                <w:bCs/>
                <w:sz w:val="22"/>
                <w:szCs w:val="22"/>
              </w:rPr>
            </w:pPr>
            <w:r w:rsidRPr="00F738D0">
              <w:rPr>
                <w:rFonts w:ascii="Times New Roman" w:hAnsi="Times New Roman" w:cs="Times New Roman"/>
                <w:b/>
                <w:bCs/>
                <w:sz w:val="22"/>
                <w:szCs w:val="22"/>
              </w:rPr>
              <w:t>Заказчик:</w:t>
            </w:r>
          </w:p>
          <w:p w14:paraId="74AF94EB" w14:textId="77777777" w:rsidR="00B70BE3" w:rsidRDefault="00B70BE3" w:rsidP="0038200E">
            <w:pPr>
              <w:tabs>
                <w:tab w:val="left" w:pos="426"/>
              </w:tabs>
              <w:jc w:val="both"/>
              <w:rPr>
                <w:rFonts w:ascii="Times New Roman" w:hAnsi="Times New Roman" w:cs="Times New Roman"/>
                <w:sz w:val="22"/>
                <w:szCs w:val="22"/>
              </w:rPr>
            </w:pPr>
          </w:p>
          <w:p w14:paraId="0EF0F788" w14:textId="77777777" w:rsidR="00B70BE3" w:rsidRPr="00796886" w:rsidRDefault="00B70BE3" w:rsidP="0038200E">
            <w:pPr>
              <w:tabs>
                <w:tab w:val="left" w:pos="426"/>
              </w:tabs>
              <w:jc w:val="both"/>
              <w:rPr>
                <w:rFonts w:ascii="Times New Roman" w:hAnsi="Times New Roman" w:cs="Times New Roman"/>
                <w:b/>
                <w:bCs/>
                <w:sz w:val="22"/>
                <w:szCs w:val="22"/>
              </w:rPr>
            </w:pPr>
            <w:r w:rsidRPr="00796886">
              <w:rPr>
                <w:rFonts w:ascii="Times New Roman" w:hAnsi="Times New Roman" w:cs="Times New Roman"/>
                <w:sz w:val="22"/>
                <w:szCs w:val="22"/>
              </w:rPr>
              <w:t>Директор______________ Е.С. Дрозд</w:t>
            </w:r>
          </w:p>
        </w:tc>
        <w:tc>
          <w:tcPr>
            <w:tcW w:w="5135" w:type="dxa"/>
          </w:tcPr>
          <w:p w14:paraId="4D54CF22" w14:textId="77777777" w:rsidR="00B70BE3" w:rsidRPr="00F738D0" w:rsidRDefault="00B70BE3" w:rsidP="0038200E">
            <w:pPr>
              <w:pStyle w:val="aff0"/>
              <w:tabs>
                <w:tab w:val="left" w:pos="708"/>
              </w:tabs>
              <w:rPr>
                <w:rFonts w:ascii="Times New Roman" w:hAnsi="Times New Roman" w:cs="Times New Roman"/>
                <w:b/>
                <w:bCs/>
                <w:color w:val="000000"/>
                <w:sz w:val="22"/>
                <w:szCs w:val="22"/>
              </w:rPr>
            </w:pPr>
            <w:r w:rsidRPr="00F738D0">
              <w:rPr>
                <w:rFonts w:ascii="Times New Roman" w:hAnsi="Times New Roman" w:cs="Times New Roman"/>
                <w:b/>
                <w:bCs/>
                <w:color w:val="000000"/>
                <w:sz w:val="22"/>
                <w:szCs w:val="22"/>
              </w:rPr>
              <w:t>Подрядчик:</w:t>
            </w:r>
          </w:p>
          <w:p w14:paraId="499B2411" w14:textId="77777777" w:rsidR="00B70BE3" w:rsidRPr="00796886" w:rsidRDefault="00B70BE3" w:rsidP="0038200E">
            <w:pPr>
              <w:pStyle w:val="aff0"/>
              <w:tabs>
                <w:tab w:val="left" w:pos="708"/>
              </w:tabs>
              <w:rPr>
                <w:rFonts w:ascii="Times New Roman" w:hAnsi="Times New Roman" w:cs="Times New Roman"/>
                <w:color w:val="000000"/>
                <w:sz w:val="22"/>
                <w:szCs w:val="22"/>
              </w:rPr>
            </w:pPr>
          </w:p>
          <w:p w14:paraId="5FC37C69" w14:textId="77777777" w:rsidR="00B70BE3" w:rsidRPr="00796886" w:rsidRDefault="00B70BE3" w:rsidP="0038200E">
            <w:pPr>
              <w:rPr>
                <w:rFonts w:ascii="Times New Roman" w:hAnsi="Times New Roman" w:cs="Times New Roman"/>
                <w:b/>
                <w:bCs/>
                <w:color w:val="000000"/>
                <w:sz w:val="22"/>
                <w:szCs w:val="22"/>
              </w:rPr>
            </w:pPr>
          </w:p>
        </w:tc>
      </w:tr>
    </w:tbl>
    <w:p w14:paraId="319A8F3E" w14:textId="77777777" w:rsidR="00A3338A" w:rsidRDefault="00A3338A"/>
    <w:p w14:paraId="31B4FF15" w14:textId="77777777" w:rsidR="00A3338A" w:rsidRDefault="00A3338A">
      <w:pPr>
        <w:pStyle w:val="aff0"/>
        <w:tabs>
          <w:tab w:val="left" w:pos="708"/>
        </w:tabs>
        <w:jc w:val="center"/>
        <w:rPr>
          <w:rFonts w:ascii="Times New Roman" w:hAnsi="Times New Roman" w:cs="Times New Roman"/>
          <w:color w:val="000000"/>
          <w:sz w:val="24"/>
          <w:szCs w:val="24"/>
        </w:rPr>
      </w:pPr>
    </w:p>
    <w:p w14:paraId="3516EA93" w14:textId="77777777" w:rsidR="00B70BE3" w:rsidRDefault="00B70BE3">
      <w:pPr>
        <w:pStyle w:val="aff0"/>
        <w:tabs>
          <w:tab w:val="left" w:pos="708"/>
        </w:tabs>
        <w:jc w:val="center"/>
        <w:rPr>
          <w:rFonts w:ascii="Times New Roman" w:hAnsi="Times New Roman" w:cs="Times New Roman"/>
          <w:color w:val="000000"/>
          <w:sz w:val="24"/>
          <w:szCs w:val="24"/>
        </w:rPr>
      </w:pPr>
    </w:p>
    <w:p w14:paraId="4FF6A097" w14:textId="77777777" w:rsidR="00B70BE3" w:rsidRDefault="00B70BE3">
      <w:pPr>
        <w:pStyle w:val="aff0"/>
        <w:tabs>
          <w:tab w:val="left" w:pos="708"/>
        </w:tabs>
        <w:jc w:val="center"/>
        <w:rPr>
          <w:rFonts w:ascii="Times New Roman" w:hAnsi="Times New Roman" w:cs="Times New Roman"/>
          <w:color w:val="000000"/>
          <w:sz w:val="24"/>
          <w:szCs w:val="24"/>
        </w:rPr>
      </w:pPr>
    </w:p>
    <w:p w14:paraId="762724A3" w14:textId="77777777" w:rsidR="00B70BE3" w:rsidRDefault="00B70BE3">
      <w:pPr>
        <w:pStyle w:val="aff0"/>
        <w:tabs>
          <w:tab w:val="left" w:pos="708"/>
        </w:tabs>
        <w:jc w:val="center"/>
        <w:rPr>
          <w:rFonts w:ascii="Times New Roman" w:hAnsi="Times New Roman" w:cs="Times New Roman"/>
          <w:color w:val="000000"/>
          <w:sz w:val="24"/>
          <w:szCs w:val="24"/>
        </w:rPr>
      </w:pPr>
    </w:p>
    <w:p w14:paraId="0B5B213F" w14:textId="77777777" w:rsidR="00B70BE3" w:rsidRDefault="00B70BE3">
      <w:pPr>
        <w:pStyle w:val="aff0"/>
        <w:tabs>
          <w:tab w:val="left" w:pos="708"/>
        </w:tabs>
        <w:jc w:val="center"/>
        <w:rPr>
          <w:rFonts w:ascii="Times New Roman" w:hAnsi="Times New Roman" w:cs="Times New Roman"/>
          <w:color w:val="000000"/>
          <w:sz w:val="24"/>
          <w:szCs w:val="24"/>
        </w:rPr>
      </w:pPr>
    </w:p>
    <w:p w14:paraId="0CA9DB7C" w14:textId="77777777" w:rsidR="00B70BE3" w:rsidRDefault="00B70BE3">
      <w:pPr>
        <w:pStyle w:val="aff0"/>
        <w:tabs>
          <w:tab w:val="left" w:pos="708"/>
        </w:tabs>
        <w:jc w:val="center"/>
        <w:rPr>
          <w:rFonts w:ascii="Times New Roman" w:hAnsi="Times New Roman" w:cs="Times New Roman"/>
          <w:color w:val="000000"/>
          <w:sz w:val="24"/>
          <w:szCs w:val="24"/>
        </w:rPr>
      </w:pPr>
    </w:p>
    <w:p w14:paraId="5A33BF14" w14:textId="77777777" w:rsidR="00B70BE3" w:rsidRDefault="00B70BE3">
      <w:pPr>
        <w:pStyle w:val="aff0"/>
        <w:tabs>
          <w:tab w:val="left" w:pos="708"/>
        </w:tabs>
        <w:jc w:val="center"/>
        <w:rPr>
          <w:rFonts w:ascii="Times New Roman" w:hAnsi="Times New Roman" w:cs="Times New Roman"/>
          <w:color w:val="000000"/>
          <w:sz w:val="24"/>
          <w:szCs w:val="24"/>
        </w:rPr>
      </w:pPr>
    </w:p>
    <w:p w14:paraId="54AF06D2" w14:textId="77777777" w:rsidR="00B70BE3" w:rsidRDefault="00B70BE3">
      <w:pPr>
        <w:pStyle w:val="aff0"/>
        <w:tabs>
          <w:tab w:val="left" w:pos="708"/>
        </w:tabs>
        <w:jc w:val="center"/>
        <w:rPr>
          <w:rFonts w:ascii="Times New Roman" w:hAnsi="Times New Roman" w:cs="Times New Roman"/>
          <w:color w:val="000000"/>
          <w:sz w:val="24"/>
          <w:szCs w:val="24"/>
        </w:rPr>
      </w:pPr>
    </w:p>
    <w:p w14:paraId="3E567678" w14:textId="77777777" w:rsidR="00B70BE3" w:rsidRDefault="00B70BE3">
      <w:pPr>
        <w:pStyle w:val="aff0"/>
        <w:tabs>
          <w:tab w:val="left" w:pos="708"/>
        </w:tabs>
        <w:jc w:val="center"/>
        <w:rPr>
          <w:rFonts w:ascii="Times New Roman" w:hAnsi="Times New Roman" w:cs="Times New Roman"/>
          <w:color w:val="000000"/>
          <w:sz w:val="24"/>
          <w:szCs w:val="24"/>
        </w:rPr>
      </w:pPr>
    </w:p>
    <w:p w14:paraId="5A1D78ED" w14:textId="77777777" w:rsidR="00B70BE3" w:rsidRDefault="00B70BE3">
      <w:pPr>
        <w:pStyle w:val="aff0"/>
        <w:tabs>
          <w:tab w:val="left" w:pos="708"/>
        </w:tabs>
        <w:jc w:val="center"/>
        <w:rPr>
          <w:rFonts w:ascii="Times New Roman" w:hAnsi="Times New Roman" w:cs="Times New Roman"/>
          <w:color w:val="000000"/>
          <w:sz w:val="24"/>
          <w:szCs w:val="24"/>
        </w:rPr>
      </w:pPr>
    </w:p>
    <w:p w14:paraId="35D87803" w14:textId="77777777" w:rsidR="00B70BE3" w:rsidRDefault="00B70BE3">
      <w:pPr>
        <w:pStyle w:val="aff0"/>
        <w:tabs>
          <w:tab w:val="left" w:pos="708"/>
        </w:tabs>
        <w:jc w:val="center"/>
        <w:rPr>
          <w:rFonts w:ascii="Times New Roman" w:hAnsi="Times New Roman" w:cs="Times New Roman"/>
          <w:color w:val="000000"/>
          <w:sz w:val="24"/>
          <w:szCs w:val="24"/>
        </w:rPr>
      </w:pPr>
    </w:p>
    <w:p w14:paraId="08CCC546" w14:textId="77777777" w:rsidR="00B70BE3" w:rsidRDefault="00B70BE3">
      <w:pPr>
        <w:pStyle w:val="aff0"/>
        <w:tabs>
          <w:tab w:val="left" w:pos="708"/>
        </w:tabs>
        <w:jc w:val="center"/>
        <w:rPr>
          <w:rFonts w:ascii="Times New Roman" w:hAnsi="Times New Roman" w:cs="Times New Roman"/>
          <w:color w:val="000000"/>
          <w:sz w:val="24"/>
          <w:szCs w:val="24"/>
        </w:rPr>
      </w:pPr>
    </w:p>
    <w:p w14:paraId="74BFF547" w14:textId="77777777" w:rsidR="00B70BE3" w:rsidRDefault="00B70BE3">
      <w:pPr>
        <w:pStyle w:val="aff0"/>
        <w:tabs>
          <w:tab w:val="left" w:pos="708"/>
        </w:tabs>
        <w:jc w:val="center"/>
        <w:rPr>
          <w:rFonts w:ascii="Times New Roman" w:hAnsi="Times New Roman" w:cs="Times New Roman"/>
          <w:color w:val="000000"/>
          <w:sz w:val="24"/>
          <w:szCs w:val="24"/>
        </w:rPr>
      </w:pPr>
    </w:p>
    <w:p w14:paraId="2220A18F" w14:textId="77777777" w:rsidR="00B70BE3" w:rsidRDefault="00B70BE3">
      <w:pPr>
        <w:pStyle w:val="aff0"/>
        <w:tabs>
          <w:tab w:val="left" w:pos="708"/>
        </w:tabs>
        <w:jc w:val="center"/>
        <w:rPr>
          <w:rFonts w:ascii="Times New Roman" w:hAnsi="Times New Roman" w:cs="Times New Roman"/>
          <w:color w:val="000000"/>
          <w:sz w:val="24"/>
          <w:szCs w:val="24"/>
        </w:rPr>
      </w:pPr>
    </w:p>
    <w:p w14:paraId="0B93A55E" w14:textId="77777777" w:rsidR="00B70BE3" w:rsidRDefault="00B70BE3">
      <w:pPr>
        <w:pStyle w:val="aff0"/>
        <w:tabs>
          <w:tab w:val="left" w:pos="708"/>
        </w:tabs>
        <w:jc w:val="center"/>
        <w:rPr>
          <w:rFonts w:ascii="Times New Roman" w:hAnsi="Times New Roman" w:cs="Times New Roman"/>
          <w:color w:val="000000"/>
          <w:sz w:val="24"/>
          <w:szCs w:val="24"/>
        </w:rPr>
      </w:pPr>
    </w:p>
    <w:p w14:paraId="20E658A0" w14:textId="77777777" w:rsidR="00B70BE3" w:rsidRDefault="00B70BE3">
      <w:pPr>
        <w:pStyle w:val="aff0"/>
        <w:tabs>
          <w:tab w:val="left" w:pos="708"/>
        </w:tabs>
        <w:jc w:val="center"/>
        <w:rPr>
          <w:rFonts w:ascii="Times New Roman" w:hAnsi="Times New Roman" w:cs="Times New Roman"/>
          <w:color w:val="000000"/>
          <w:sz w:val="24"/>
          <w:szCs w:val="24"/>
        </w:rPr>
      </w:pPr>
    </w:p>
    <w:p w14:paraId="78F168D5" w14:textId="77777777" w:rsidR="00B70BE3" w:rsidRDefault="00B70BE3">
      <w:pPr>
        <w:pStyle w:val="aff0"/>
        <w:tabs>
          <w:tab w:val="left" w:pos="708"/>
        </w:tabs>
        <w:jc w:val="center"/>
        <w:rPr>
          <w:rFonts w:ascii="Times New Roman" w:hAnsi="Times New Roman" w:cs="Times New Roman"/>
          <w:color w:val="000000"/>
          <w:sz w:val="24"/>
          <w:szCs w:val="24"/>
        </w:rPr>
      </w:pPr>
    </w:p>
    <w:p w14:paraId="6C6FAF76" w14:textId="77777777" w:rsidR="00B70BE3" w:rsidRDefault="00B70BE3">
      <w:pPr>
        <w:pStyle w:val="aff0"/>
        <w:tabs>
          <w:tab w:val="left" w:pos="708"/>
        </w:tabs>
        <w:jc w:val="center"/>
        <w:rPr>
          <w:rFonts w:ascii="Times New Roman" w:hAnsi="Times New Roman" w:cs="Times New Roman"/>
          <w:color w:val="000000"/>
          <w:sz w:val="24"/>
          <w:szCs w:val="24"/>
        </w:rPr>
      </w:pPr>
    </w:p>
    <w:p w14:paraId="28274B7F" w14:textId="77777777" w:rsidR="00B70BE3" w:rsidRDefault="00B70BE3">
      <w:pPr>
        <w:pStyle w:val="aff0"/>
        <w:tabs>
          <w:tab w:val="left" w:pos="708"/>
        </w:tabs>
        <w:jc w:val="center"/>
        <w:rPr>
          <w:rFonts w:ascii="Times New Roman" w:hAnsi="Times New Roman" w:cs="Times New Roman"/>
          <w:color w:val="000000"/>
          <w:sz w:val="24"/>
          <w:szCs w:val="24"/>
        </w:rPr>
      </w:pPr>
    </w:p>
    <w:p w14:paraId="2E7D12F8" w14:textId="77777777" w:rsidR="00B70BE3" w:rsidRDefault="00B70BE3">
      <w:pPr>
        <w:pStyle w:val="aff0"/>
        <w:tabs>
          <w:tab w:val="left" w:pos="708"/>
        </w:tabs>
        <w:jc w:val="center"/>
        <w:rPr>
          <w:rFonts w:ascii="Times New Roman" w:hAnsi="Times New Roman" w:cs="Times New Roman"/>
          <w:color w:val="000000"/>
          <w:sz w:val="24"/>
          <w:szCs w:val="24"/>
        </w:rPr>
      </w:pPr>
    </w:p>
    <w:p w14:paraId="2B81D00F" w14:textId="77777777" w:rsidR="00B70BE3" w:rsidRDefault="00B70BE3">
      <w:pPr>
        <w:pStyle w:val="aff0"/>
        <w:tabs>
          <w:tab w:val="left" w:pos="708"/>
        </w:tabs>
        <w:jc w:val="center"/>
        <w:rPr>
          <w:rFonts w:ascii="Times New Roman" w:hAnsi="Times New Roman" w:cs="Times New Roman"/>
          <w:color w:val="000000"/>
          <w:sz w:val="24"/>
          <w:szCs w:val="24"/>
        </w:rPr>
      </w:pPr>
    </w:p>
    <w:p w14:paraId="5D2AE907" w14:textId="77777777" w:rsidR="00B70BE3" w:rsidRDefault="00B70BE3">
      <w:pPr>
        <w:pStyle w:val="aff0"/>
        <w:tabs>
          <w:tab w:val="left" w:pos="708"/>
        </w:tabs>
        <w:jc w:val="center"/>
        <w:rPr>
          <w:rFonts w:ascii="Times New Roman" w:hAnsi="Times New Roman" w:cs="Times New Roman"/>
          <w:color w:val="000000"/>
          <w:sz w:val="24"/>
          <w:szCs w:val="24"/>
        </w:rPr>
      </w:pPr>
    </w:p>
    <w:p w14:paraId="2C525125" w14:textId="77777777" w:rsidR="00B70BE3" w:rsidRDefault="00B70BE3">
      <w:pPr>
        <w:pStyle w:val="aff0"/>
        <w:tabs>
          <w:tab w:val="left" w:pos="708"/>
        </w:tabs>
        <w:jc w:val="center"/>
        <w:rPr>
          <w:rFonts w:ascii="Times New Roman" w:hAnsi="Times New Roman" w:cs="Times New Roman"/>
          <w:color w:val="000000"/>
          <w:sz w:val="24"/>
          <w:szCs w:val="24"/>
        </w:rPr>
      </w:pPr>
    </w:p>
    <w:p w14:paraId="29DD2C3D" w14:textId="77777777" w:rsidR="00B70BE3" w:rsidRDefault="00B70BE3">
      <w:pPr>
        <w:pStyle w:val="aff0"/>
        <w:tabs>
          <w:tab w:val="left" w:pos="708"/>
        </w:tabs>
        <w:jc w:val="center"/>
        <w:rPr>
          <w:rFonts w:ascii="Times New Roman" w:hAnsi="Times New Roman" w:cs="Times New Roman"/>
          <w:color w:val="000000"/>
          <w:sz w:val="24"/>
          <w:szCs w:val="24"/>
        </w:rPr>
      </w:pPr>
    </w:p>
    <w:p w14:paraId="31466AA8" w14:textId="77777777" w:rsidR="00B70BE3" w:rsidRDefault="00B70BE3">
      <w:pPr>
        <w:pStyle w:val="aff0"/>
        <w:tabs>
          <w:tab w:val="left" w:pos="708"/>
        </w:tabs>
        <w:jc w:val="center"/>
        <w:rPr>
          <w:rFonts w:ascii="Times New Roman" w:hAnsi="Times New Roman" w:cs="Times New Roman"/>
          <w:color w:val="000000"/>
          <w:sz w:val="24"/>
          <w:szCs w:val="24"/>
        </w:rPr>
      </w:pPr>
    </w:p>
    <w:p w14:paraId="5E3732A6" w14:textId="77777777" w:rsidR="00B70BE3" w:rsidRDefault="00B70BE3">
      <w:pPr>
        <w:pStyle w:val="aff0"/>
        <w:tabs>
          <w:tab w:val="left" w:pos="708"/>
        </w:tabs>
        <w:jc w:val="center"/>
        <w:rPr>
          <w:rFonts w:ascii="Times New Roman" w:hAnsi="Times New Roman" w:cs="Times New Roman"/>
          <w:color w:val="000000"/>
          <w:sz w:val="24"/>
          <w:szCs w:val="24"/>
        </w:rPr>
      </w:pPr>
    </w:p>
    <w:p w14:paraId="1C0D09CD" w14:textId="77777777" w:rsidR="00B70BE3" w:rsidRDefault="00B70BE3">
      <w:pPr>
        <w:pStyle w:val="aff0"/>
        <w:tabs>
          <w:tab w:val="left" w:pos="708"/>
        </w:tabs>
        <w:jc w:val="center"/>
        <w:rPr>
          <w:rFonts w:ascii="Times New Roman" w:hAnsi="Times New Roman" w:cs="Times New Roman"/>
          <w:color w:val="000000"/>
          <w:sz w:val="24"/>
          <w:szCs w:val="24"/>
        </w:rPr>
      </w:pPr>
    </w:p>
    <w:p w14:paraId="4AA2D5F7" w14:textId="77777777" w:rsidR="00B70BE3" w:rsidRDefault="00B70BE3">
      <w:pPr>
        <w:pStyle w:val="aff0"/>
        <w:tabs>
          <w:tab w:val="left" w:pos="708"/>
        </w:tabs>
        <w:jc w:val="center"/>
        <w:rPr>
          <w:rFonts w:ascii="Times New Roman" w:hAnsi="Times New Roman" w:cs="Times New Roman"/>
          <w:color w:val="000000"/>
          <w:sz w:val="24"/>
          <w:szCs w:val="24"/>
        </w:rPr>
      </w:pPr>
    </w:p>
    <w:p w14:paraId="1D95CAD2" w14:textId="77777777" w:rsidR="00B70BE3" w:rsidRDefault="00B70BE3">
      <w:pPr>
        <w:pStyle w:val="aff0"/>
        <w:tabs>
          <w:tab w:val="left" w:pos="708"/>
        </w:tabs>
        <w:jc w:val="center"/>
        <w:rPr>
          <w:rFonts w:ascii="Times New Roman" w:hAnsi="Times New Roman" w:cs="Times New Roman"/>
          <w:color w:val="000000"/>
          <w:sz w:val="24"/>
          <w:szCs w:val="24"/>
        </w:rPr>
      </w:pPr>
    </w:p>
    <w:p w14:paraId="0F7DA811" w14:textId="77777777" w:rsidR="00B70BE3" w:rsidRDefault="00B70BE3">
      <w:pPr>
        <w:pStyle w:val="aff0"/>
        <w:tabs>
          <w:tab w:val="left" w:pos="708"/>
        </w:tabs>
        <w:jc w:val="center"/>
        <w:rPr>
          <w:rFonts w:ascii="Times New Roman" w:hAnsi="Times New Roman" w:cs="Times New Roman"/>
          <w:color w:val="000000"/>
          <w:sz w:val="24"/>
          <w:szCs w:val="24"/>
        </w:rPr>
      </w:pPr>
    </w:p>
    <w:p w14:paraId="7C838343" w14:textId="77777777" w:rsidR="00B70BE3" w:rsidRDefault="00B70BE3">
      <w:pPr>
        <w:pStyle w:val="aff0"/>
        <w:tabs>
          <w:tab w:val="left" w:pos="708"/>
        </w:tabs>
        <w:jc w:val="center"/>
        <w:rPr>
          <w:rFonts w:ascii="Times New Roman" w:hAnsi="Times New Roman" w:cs="Times New Roman"/>
          <w:color w:val="000000"/>
          <w:sz w:val="24"/>
          <w:szCs w:val="24"/>
        </w:rPr>
      </w:pPr>
    </w:p>
    <w:p w14:paraId="77F4CC38" w14:textId="77777777" w:rsidR="00B70BE3" w:rsidRDefault="00B70BE3">
      <w:pPr>
        <w:pStyle w:val="aff0"/>
        <w:tabs>
          <w:tab w:val="left" w:pos="708"/>
        </w:tabs>
        <w:jc w:val="center"/>
        <w:rPr>
          <w:rFonts w:ascii="Times New Roman" w:hAnsi="Times New Roman" w:cs="Times New Roman"/>
          <w:color w:val="000000"/>
          <w:sz w:val="24"/>
          <w:szCs w:val="24"/>
        </w:rPr>
      </w:pPr>
    </w:p>
    <w:p w14:paraId="3CD7294C" w14:textId="77777777" w:rsidR="00B70BE3" w:rsidRDefault="00B70BE3">
      <w:pPr>
        <w:pStyle w:val="aff0"/>
        <w:tabs>
          <w:tab w:val="left" w:pos="708"/>
        </w:tabs>
        <w:jc w:val="center"/>
        <w:rPr>
          <w:rFonts w:ascii="Times New Roman" w:hAnsi="Times New Roman" w:cs="Times New Roman"/>
          <w:color w:val="000000"/>
          <w:sz w:val="24"/>
          <w:szCs w:val="24"/>
        </w:rPr>
      </w:pPr>
    </w:p>
    <w:p w14:paraId="42EBF367" w14:textId="77777777" w:rsidR="00B70BE3" w:rsidRDefault="00B70BE3">
      <w:pPr>
        <w:pStyle w:val="aff0"/>
        <w:tabs>
          <w:tab w:val="left" w:pos="708"/>
        </w:tabs>
        <w:jc w:val="center"/>
        <w:rPr>
          <w:rFonts w:ascii="Times New Roman" w:hAnsi="Times New Roman" w:cs="Times New Roman"/>
          <w:color w:val="000000"/>
          <w:sz w:val="24"/>
          <w:szCs w:val="24"/>
        </w:rPr>
      </w:pPr>
    </w:p>
    <w:p w14:paraId="33CD4F47" w14:textId="77777777" w:rsidR="00B70BE3" w:rsidRDefault="00B70BE3">
      <w:pPr>
        <w:pStyle w:val="aff0"/>
        <w:tabs>
          <w:tab w:val="left" w:pos="708"/>
        </w:tabs>
        <w:jc w:val="center"/>
        <w:rPr>
          <w:rFonts w:ascii="Times New Roman" w:hAnsi="Times New Roman" w:cs="Times New Roman"/>
          <w:color w:val="000000"/>
          <w:sz w:val="24"/>
          <w:szCs w:val="24"/>
        </w:rPr>
      </w:pPr>
    </w:p>
    <w:p w14:paraId="1C57AFD7" w14:textId="77777777" w:rsidR="00B70BE3" w:rsidRDefault="00B70BE3">
      <w:pPr>
        <w:pStyle w:val="aff0"/>
        <w:tabs>
          <w:tab w:val="left" w:pos="708"/>
        </w:tabs>
        <w:jc w:val="center"/>
        <w:rPr>
          <w:rFonts w:ascii="Times New Roman" w:hAnsi="Times New Roman" w:cs="Times New Roman"/>
          <w:color w:val="000000"/>
          <w:sz w:val="24"/>
          <w:szCs w:val="24"/>
        </w:rPr>
      </w:pPr>
    </w:p>
    <w:p w14:paraId="37168120" w14:textId="77777777" w:rsidR="00B70BE3" w:rsidRDefault="00B70BE3">
      <w:pPr>
        <w:pStyle w:val="aff0"/>
        <w:tabs>
          <w:tab w:val="left" w:pos="708"/>
        </w:tabs>
        <w:jc w:val="center"/>
        <w:rPr>
          <w:rFonts w:ascii="Times New Roman" w:hAnsi="Times New Roman" w:cs="Times New Roman"/>
          <w:color w:val="000000"/>
          <w:sz w:val="24"/>
          <w:szCs w:val="24"/>
        </w:rPr>
      </w:pPr>
    </w:p>
    <w:p w14:paraId="29477F6D" w14:textId="77777777" w:rsidR="00B70BE3" w:rsidRDefault="00B70BE3">
      <w:pPr>
        <w:pStyle w:val="aff0"/>
        <w:tabs>
          <w:tab w:val="left" w:pos="708"/>
        </w:tabs>
        <w:jc w:val="center"/>
        <w:rPr>
          <w:rFonts w:ascii="Times New Roman" w:hAnsi="Times New Roman" w:cs="Times New Roman"/>
          <w:color w:val="000000"/>
          <w:sz w:val="24"/>
          <w:szCs w:val="24"/>
        </w:rPr>
      </w:pPr>
    </w:p>
    <w:p w14:paraId="38D18FD0" w14:textId="77777777" w:rsidR="00B70BE3" w:rsidRDefault="00B70BE3">
      <w:pPr>
        <w:pStyle w:val="aff0"/>
        <w:tabs>
          <w:tab w:val="left" w:pos="708"/>
        </w:tabs>
        <w:jc w:val="center"/>
        <w:rPr>
          <w:rFonts w:ascii="Times New Roman" w:hAnsi="Times New Roman" w:cs="Times New Roman"/>
          <w:color w:val="000000"/>
          <w:sz w:val="24"/>
          <w:szCs w:val="24"/>
        </w:rPr>
      </w:pPr>
    </w:p>
    <w:p w14:paraId="076D13A9" w14:textId="77777777" w:rsidR="00B70BE3" w:rsidRDefault="00B70BE3">
      <w:pPr>
        <w:pStyle w:val="aff0"/>
        <w:tabs>
          <w:tab w:val="left" w:pos="708"/>
        </w:tabs>
        <w:jc w:val="center"/>
        <w:rPr>
          <w:rFonts w:ascii="Times New Roman" w:hAnsi="Times New Roman" w:cs="Times New Roman"/>
          <w:color w:val="000000"/>
          <w:sz w:val="24"/>
          <w:szCs w:val="24"/>
        </w:rPr>
      </w:pPr>
    </w:p>
    <w:p w14:paraId="284AB621" w14:textId="77777777" w:rsidR="00B70BE3" w:rsidRDefault="00B70BE3">
      <w:pPr>
        <w:pStyle w:val="aff0"/>
        <w:tabs>
          <w:tab w:val="left" w:pos="708"/>
        </w:tabs>
        <w:jc w:val="center"/>
        <w:rPr>
          <w:rFonts w:ascii="Times New Roman" w:hAnsi="Times New Roman" w:cs="Times New Roman"/>
          <w:color w:val="000000"/>
          <w:sz w:val="24"/>
          <w:szCs w:val="24"/>
        </w:rPr>
      </w:pPr>
    </w:p>
    <w:p w14:paraId="288A4A2C" w14:textId="77777777" w:rsidR="00B70BE3" w:rsidRDefault="00B70BE3">
      <w:pPr>
        <w:pStyle w:val="aff0"/>
        <w:tabs>
          <w:tab w:val="left" w:pos="708"/>
        </w:tabs>
        <w:jc w:val="center"/>
        <w:rPr>
          <w:rFonts w:ascii="Times New Roman" w:hAnsi="Times New Roman" w:cs="Times New Roman"/>
          <w:color w:val="000000"/>
          <w:sz w:val="24"/>
          <w:szCs w:val="24"/>
        </w:rPr>
      </w:pPr>
    </w:p>
    <w:p w14:paraId="77555607" w14:textId="77777777" w:rsidR="00B70BE3" w:rsidRDefault="00B70BE3">
      <w:pPr>
        <w:pStyle w:val="aff0"/>
        <w:tabs>
          <w:tab w:val="left" w:pos="708"/>
        </w:tabs>
        <w:jc w:val="center"/>
        <w:rPr>
          <w:rFonts w:ascii="Times New Roman" w:hAnsi="Times New Roman" w:cs="Times New Roman"/>
          <w:color w:val="000000"/>
          <w:sz w:val="24"/>
          <w:szCs w:val="24"/>
        </w:rPr>
      </w:pPr>
    </w:p>
    <w:p w14:paraId="610BD8D2" w14:textId="77777777" w:rsidR="00B70BE3" w:rsidRDefault="00B70BE3">
      <w:pPr>
        <w:pStyle w:val="aff0"/>
        <w:tabs>
          <w:tab w:val="left" w:pos="708"/>
        </w:tabs>
        <w:jc w:val="center"/>
        <w:rPr>
          <w:rFonts w:ascii="Times New Roman" w:hAnsi="Times New Roman" w:cs="Times New Roman"/>
          <w:color w:val="000000"/>
          <w:sz w:val="24"/>
          <w:szCs w:val="24"/>
        </w:rPr>
      </w:pPr>
    </w:p>
    <w:p w14:paraId="38F8F9BF" w14:textId="77777777" w:rsidR="00B70BE3" w:rsidRDefault="00B70BE3" w:rsidP="00B70BE3">
      <w:pPr>
        <w:pStyle w:val="aff0"/>
        <w:tabs>
          <w:tab w:val="left" w:pos="708"/>
        </w:tabs>
        <w:rPr>
          <w:rFonts w:ascii="Times New Roman" w:hAnsi="Times New Roman" w:cs="Times New Roman"/>
          <w:color w:val="000000"/>
          <w:sz w:val="24"/>
          <w:szCs w:val="24"/>
        </w:rPr>
      </w:pPr>
    </w:p>
    <w:p w14:paraId="67EE8CFB" w14:textId="77777777" w:rsidR="00A3338A" w:rsidRDefault="001C404A">
      <w:pPr>
        <w:pStyle w:val="aff0"/>
        <w:tabs>
          <w:tab w:val="left" w:pos="708"/>
        </w:tabs>
        <w:ind w:firstLine="5310"/>
        <w:jc w:val="right"/>
        <w:rPr>
          <w:rFonts w:ascii="Times New Roman" w:hAnsi="Times New Roman" w:cs="Times New Roman"/>
          <w:color w:val="000000"/>
          <w:sz w:val="22"/>
          <w:szCs w:val="24"/>
        </w:rPr>
      </w:pPr>
      <w:r>
        <w:rPr>
          <w:rFonts w:ascii="Times New Roman" w:hAnsi="Times New Roman" w:cs="Times New Roman"/>
          <w:color w:val="000000"/>
          <w:sz w:val="22"/>
          <w:szCs w:val="24"/>
        </w:rPr>
        <w:t>Приложение № 3</w:t>
      </w:r>
    </w:p>
    <w:p w14:paraId="45A376C3" w14:textId="77777777" w:rsidR="00A3338A" w:rsidRDefault="001C404A">
      <w:pPr>
        <w:pStyle w:val="aff0"/>
        <w:tabs>
          <w:tab w:val="left" w:pos="708"/>
        </w:tabs>
        <w:ind w:firstLine="5310"/>
        <w:jc w:val="right"/>
        <w:rPr>
          <w:rFonts w:ascii="Times New Roman" w:hAnsi="Times New Roman" w:cs="Times New Roman"/>
          <w:color w:val="000000"/>
          <w:sz w:val="24"/>
          <w:szCs w:val="24"/>
        </w:rPr>
      </w:pPr>
      <w:r>
        <w:rPr>
          <w:rFonts w:ascii="Times New Roman" w:hAnsi="Times New Roman" w:cs="Times New Roman"/>
          <w:color w:val="000000"/>
          <w:sz w:val="24"/>
          <w:szCs w:val="24"/>
        </w:rPr>
        <w:t>к Контракту №______</w:t>
      </w:r>
    </w:p>
    <w:p w14:paraId="2B10012A" w14:textId="77777777" w:rsidR="00A3338A" w:rsidRDefault="001C404A">
      <w:pPr>
        <w:pStyle w:val="aff0"/>
        <w:tabs>
          <w:tab w:val="left" w:pos="708"/>
        </w:tabs>
        <w:ind w:firstLine="5310"/>
        <w:jc w:val="right"/>
        <w:rPr>
          <w:rFonts w:ascii="Times New Roman" w:hAnsi="Times New Roman" w:cs="Times New Roman"/>
          <w:color w:val="000000"/>
          <w:sz w:val="24"/>
          <w:szCs w:val="24"/>
        </w:rPr>
      </w:pPr>
      <w:r>
        <w:rPr>
          <w:rFonts w:ascii="Times New Roman" w:hAnsi="Times New Roman" w:cs="Times New Roman"/>
          <w:color w:val="000000"/>
          <w:sz w:val="24"/>
          <w:szCs w:val="24"/>
        </w:rPr>
        <w:t xml:space="preserve"> от_________</w:t>
      </w:r>
    </w:p>
    <w:p w14:paraId="0BF969FC" w14:textId="77777777" w:rsidR="00A3338A" w:rsidRDefault="001C404A">
      <w:pPr>
        <w:pStyle w:val="aff0"/>
        <w:tabs>
          <w:tab w:val="left" w:pos="708"/>
        </w:tabs>
        <w:jc w:val="center"/>
        <w:rPr>
          <w:rFonts w:ascii="Times New Roman" w:hAnsi="Times New Roman" w:cs="Times New Roman"/>
          <w:b/>
          <w:color w:val="000000"/>
          <w:sz w:val="22"/>
          <w:szCs w:val="22"/>
        </w:rPr>
      </w:pPr>
      <w:r>
        <w:rPr>
          <w:rFonts w:ascii="Times New Roman" w:hAnsi="Times New Roman" w:cs="Times New Roman"/>
          <w:b/>
          <w:color w:val="000000"/>
          <w:sz w:val="22"/>
          <w:szCs w:val="22"/>
        </w:rPr>
        <w:t>АКТ</w:t>
      </w:r>
    </w:p>
    <w:p w14:paraId="7A639247" w14:textId="77777777" w:rsidR="00A3338A" w:rsidRDefault="001C404A">
      <w:pPr>
        <w:pStyle w:val="aff0"/>
        <w:tabs>
          <w:tab w:val="left" w:pos="708"/>
        </w:tabs>
        <w:jc w:val="center"/>
        <w:rPr>
          <w:rFonts w:ascii="Times New Roman" w:hAnsi="Times New Roman" w:cs="Times New Roman"/>
          <w:b/>
          <w:color w:val="000000"/>
          <w:sz w:val="22"/>
          <w:szCs w:val="22"/>
        </w:rPr>
      </w:pPr>
      <w:r>
        <w:rPr>
          <w:rFonts w:ascii="Times New Roman" w:hAnsi="Times New Roman" w:cs="Times New Roman"/>
          <w:b/>
          <w:color w:val="000000"/>
          <w:sz w:val="22"/>
          <w:szCs w:val="22"/>
        </w:rPr>
        <w:t>ПРИЕМА-ПЕРЕДАЧИ ПРОЕКТНО</w:t>
      </w:r>
      <w:r w:rsidR="002B7545">
        <w:rPr>
          <w:rFonts w:ascii="Times New Roman" w:hAnsi="Times New Roman" w:cs="Times New Roman"/>
          <w:b/>
          <w:color w:val="000000"/>
          <w:sz w:val="22"/>
          <w:szCs w:val="22"/>
        </w:rPr>
        <w:t>Й</w:t>
      </w:r>
      <w:r>
        <w:rPr>
          <w:rFonts w:ascii="Times New Roman" w:hAnsi="Times New Roman" w:cs="Times New Roman"/>
          <w:b/>
          <w:color w:val="000000"/>
          <w:sz w:val="22"/>
          <w:szCs w:val="22"/>
        </w:rPr>
        <w:t xml:space="preserve"> ДОКУМЕНТАЦИИ,</w:t>
      </w:r>
    </w:p>
    <w:p w14:paraId="58EFB4AA" w14:textId="77777777" w:rsidR="00A3338A" w:rsidRDefault="001C404A">
      <w:pPr>
        <w:pStyle w:val="aff0"/>
        <w:tabs>
          <w:tab w:val="left" w:pos="708"/>
        </w:tabs>
        <w:jc w:val="center"/>
        <w:rPr>
          <w:rFonts w:ascii="Times New Roman" w:hAnsi="Times New Roman" w:cs="Times New Roman"/>
          <w:b/>
          <w:color w:val="000000"/>
          <w:sz w:val="22"/>
          <w:szCs w:val="22"/>
        </w:rPr>
      </w:pPr>
      <w:r>
        <w:rPr>
          <w:rFonts w:ascii="Times New Roman" w:hAnsi="Times New Roman" w:cs="Times New Roman"/>
          <w:b/>
          <w:color w:val="000000"/>
          <w:sz w:val="22"/>
          <w:szCs w:val="22"/>
        </w:rPr>
        <w:t>выполненной по Контракту от ________ № __________________</w:t>
      </w:r>
    </w:p>
    <w:p w14:paraId="7EF2B5CC" w14:textId="77777777" w:rsidR="00A3338A" w:rsidRDefault="00A3338A">
      <w:pPr>
        <w:pStyle w:val="aff0"/>
        <w:tabs>
          <w:tab w:val="left" w:pos="708"/>
        </w:tabs>
        <w:jc w:val="center"/>
        <w:rPr>
          <w:rFonts w:ascii="Times New Roman" w:hAnsi="Times New Roman" w:cs="Times New Roman"/>
          <w:b/>
          <w:color w:val="000000"/>
          <w:sz w:val="22"/>
          <w:szCs w:val="22"/>
        </w:rPr>
      </w:pPr>
    </w:p>
    <w:p w14:paraId="40353D5C" w14:textId="77777777" w:rsidR="00A3338A" w:rsidRDefault="001C404A">
      <w:pPr>
        <w:pStyle w:val="aff0"/>
        <w:tabs>
          <w:tab w:val="left" w:pos="708"/>
        </w:tabs>
        <w:jc w:val="center"/>
        <w:rPr>
          <w:rFonts w:ascii="Times New Roman" w:hAnsi="Times New Roman" w:cs="Times New Roman"/>
          <w:color w:val="000000"/>
          <w:sz w:val="22"/>
          <w:szCs w:val="22"/>
        </w:rPr>
      </w:pPr>
      <w:r>
        <w:rPr>
          <w:rFonts w:ascii="Times New Roman" w:hAnsi="Times New Roman" w:cs="Times New Roman"/>
          <w:color w:val="000000"/>
          <w:sz w:val="22"/>
          <w:szCs w:val="22"/>
        </w:rPr>
        <w:t xml:space="preserve">Санкт-Петербург                                                                                  </w:t>
      </w:r>
      <w:proofErr w:type="gramStart"/>
      <w:r>
        <w:rPr>
          <w:rFonts w:ascii="Times New Roman" w:hAnsi="Times New Roman" w:cs="Times New Roman"/>
          <w:color w:val="000000"/>
          <w:sz w:val="22"/>
          <w:szCs w:val="22"/>
        </w:rPr>
        <w:t xml:space="preserve">   «</w:t>
      </w:r>
      <w:proofErr w:type="gramEnd"/>
      <w:r>
        <w:rPr>
          <w:rFonts w:ascii="Times New Roman" w:hAnsi="Times New Roman" w:cs="Times New Roman"/>
          <w:color w:val="000000"/>
          <w:sz w:val="22"/>
          <w:szCs w:val="22"/>
        </w:rPr>
        <w:t>____» ____________ 202__г.</w:t>
      </w:r>
    </w:p>
    <w:p w14:paraId="557FBBC7" w14:textId="77777777" w:rsidR="00A3338A" w:rsidRDefault="00A3338A">
      <w:pPr>
        <w:pStyle w:val="aff0"/>
        <w:tabs>
          <w:tab w:val="left" w:pos="708"/>
        </w:tabs>
        <w:jc w:val="both"/>
        <w:rPr>
          <w:rFonts w:ascii="Times New Roman" w:hAnsi="Times New Roman" w:cs="Times New Roman"/>
          <w:color w:val="000000"/>
          <w:sz w:val="22"/>
          <w:szCs w:val="22"/>
        </w:rPr>
      </w:pPr>
    </w:p>
    <w:p w14:paraId="20539477" w14:textId="77777777" w:rsidR="00A3338A" w:rsidRDefault="001C404A">
      <w:pPr>
        <w:pStyle w:val="aff0"/>
        <w:tabs>
          <w:tab w:val="left" w:pos="708"/>
        </w:tabs>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       Мы, нижеподписавшиеся,</w:t>
      </w:r>
    </w:p>
    <w:p w14:paraId="41736489" w14:textId="77777777" w:rsidR="00A3338A" w:rsidRDefault="001C404A">
      <w:pPr>
        <w:pStyle w:val="aff0"/>
        <w:tabs>
          <w:tab w:val="left" w:pos="708"/>
        </w:tabs>
        <w:rPr>
          <w:rFonts w:ascii="Times New Roman" w:hAnsi="Times New Roman" w:cs="Times New Roman"/>
          <w:color w:val="000000"/>
          <w:sz w:val="22"/>
          <w:szCs w:val="22"/>
        </w:rPr>
      </w:pPr>
      <w:r>
        <w:rPr>
          <w:rFonts w:ascii="Times New Roman" w:hAnsi="Times New Roman" w:cs="Times New Roman"/>
          <w:color w:val="000000"/>
          <w:sz w:val="22"/>
          <w:szCs w:val="22"/>
        </w:rPr>
        <w:t>Подрядчик: _______________________________________________________</w:t>
      </w:r>
      <w:proofErr w:type="gramStart"/>
      <w:r>
        <w:rPr>
          <w:rFonts w:ascii="Times New Roman" w:hAnsi="Times New Roman" w:cs="Times New Roman"/>
          <w:color w:val="000000"/>
          <w:sz w:val="22"/>
          <w:szCs w:val="22"/>
        </w:rPr>
        <w:t>_ с одной стороны</w:t>
      </w:r>
      <w:proofErr w:type="gramEnd"/>
      <w:r>
        <w:rPr>
          <w:rFonts w:ascii="Times New Roman" w:hAnsi="Times New Roman" w:cs="Times New Roman"/>
          <w:color w:val="000000"/>
          <w:sz w:val="22"/>
          <w:szCs w:val="22"/>
        </w:rPr>
        <w:t>,</w:t>
      </w:r>
    </w:p>
    <w:p w14:paraId="02E4A44E" w14:textId="77777777" w:rsidR="00A3338A" w:rsidRDefault="001C404A">
      <w:pPr>
        <w:pStyle w:val="aff0"/>
        <w:tabs>
          <w:tab w:val="left" w:pos="708"/>
        </w:tabs>
        <w:rPr>
          <w:rFonts w:ascii="Times New Roman" w:hAnsi="Times New Roman" w:cs="Times New Roman"/>
          <w:i/>
          <w:color w:val="000000"/>
        </w:rPr>
      </w:pPr>
      <w:r>
        <w:rPr>
          <w:rFonts w:ascii="Times New Roman" w:hAnsi="Times New Roman" w:cs="Times New Roman"/>
          <w:color w:val="000000"/>
          <w:sz w:val="24"/>
          <w:szCs w:val="24"/>
        </w:rPr>
        <w:t xml:space="preserve">                                                                 </w:t>
      </w:r>
      <w:r>
        <w:rPr>
          <w:rFonts w:ascii="Times New Roman" w:hAnsi="Times New Roman" w:cs="Times New Roman"/>
          <w:i/>
          <w:color w:val="000000"/>
        </w:rPr>
        <w:t>(наименование организации)</w:t>
      </w:r>
    </w:p>
    <w:p w14:paraId="187FF139" w14:textId="77777777" w:rsidR="00A3338A" w:rsidRDefault="001C404A">
      <w:pPr>
        <w:pStyle w:val="aff0"/>
        <w:tabs>
          <w:tab w:val="left" w:pos="708"/>
        </w:tabs>
        <w:jc w:val="both"/>
        <w:rPr>
          <w:rFonts w:ascii="Times New Roman" w:hAnsi="Times New Roman" w:cs="Times New Roman"/>
          <w:color w:val="000000"/>
          <w:sz w:val="22"/>
          <w:szCs w:val="24"/>
        </w:rPr>
      </w:pPr>
      <w:r>
        <w:rPr>
          <w:rFonts w:ascii="Times New Roman" w:hAnsi="Times New Roman" w:cs="Times New Roman"/>
          <w:color w:val="000000"/>
          <w:sz w:val="22"/>
          <w:szCs w:val="24"/>
        </w:rPr>
        <w:t>Заказчик: __________________________________________________________________________</w:t>
      </w:r>
    </w:p>
    <w:p w14:paraId="183E5FD0" w14:textId="419327A8" w:rsidR="00A3338A" w:rsidRPr="001626F2" w:rsidRDefault="001C404A" w:rsidP="001626F2">
      <w:pPr>
        <w:pStyle w:val="aff0"/>
        <w:tabs>
          <w:tab w:val="left" w:pos="708"/>
        </w:tabs>
        <w:jc w:val="center"/>
        <w:rPr>
          <w:rFonts w:ascii="Times New Roman" w:hAnsi="Times New Roman" w:cs="Times New Roman"/>
          <w:i/>
          <w:color w:val="000000"/>
        </w:rPr>
      </w:pPr>
      <w:r>
        <w:rPr>
          <w:rFonts w:ascii="Times New Roman" w:hAnsi="Times New Roman" w:cs="Times New Roman"/>
          <w:i/>
          <w:color w:val="000000"/>
        </w:rPr>
        <w:t>(наименование организации)</w:t>
      </w:r>
      <w:r>
        <w:rPr>
          <w:rFonts w:ascii="Times New Roman" w:hAnsi="Times New Roman" w:cs="Times New Roman"/>
          <w:color w:val="000000"/>
          <w:sz w:val="22"/>
          <w:szCs w:val="24"/>
        </w:rPr>
        <w:t>, с другой стороны, составили настоящий акт о том, что Подрядчиком выполнена следующая работа:</w:t>
      </w:r>
    </w:p>
    <w:p w14:paraId="2BEE791E" w14:textId="77777777" w:rsidR="005A542B" w:rsidRDefault="005A542B">
      <w:pPr>
        <w:pStyle w:val="aff0"/>
        <w:tabs>
          <w:tab w:val="left" w:pos="708"/>
        </w:tabs>
        <w:jc w:val="both"/>
        <w:rPr>
          <w:rFonts w:ascii="Times New Roman" w:hAnsi="Times New Roman" w:cs="Times New Roman"/>
          <w:color w:val="000000"/>
          <w:sz w:val="22"/>
          <w:szCs w:val="24"/>
        </w:rPr>
      </w:pPr>
    </w:p>
    <w:tbl>
      <w:tblPr>
        <w:tblStyle w:val="afff0"/>
        <w:tblW w:w="10031" w:type="dxa"/>
        <w:tblLook w:val="04A0" w:firstRow="1" w:lastRow="0" w:firstColumn="1" w:lastColumn="0" w:noHBand="0" w:noVBand="1"/>
      </w:tblPr>
      <w:tblGrid>
        <w:gridCol w:w="561"/>
        <w:gridCol w:w="5104"/>
        <w:gridCol w:w="2240"/>
        <w:gridCol w:w="2126"/>
      </w:tblGrid>
      <w:tr w:rsidR="00A3338A" w14:paraId="25383B00" w14:textId="77777777">
        <w:tc>
          <w:tcPr>
            <w:tcW w:w="561" w:type="dxa"/>
          </w:tcPr>
          <w:p w14:paraId="76A94378" w14:textId="77777777" w:rsidR="00A3338A" w:rsidRDefault="001C404A">
            <w:pPr>
              <w:pStyle w:val="aff0"/>
              <w:tabs>
                <w:tab w:val="left" w:pos="708"/>
              </w:tabs>
              <w:jc w:val="center"/>
              <w:rPr>
                <w:rFonts w:ascii="Times New Roman" w:hAnsi="Times New Roman" w:cs="Times New Roman"/>
                <w:b/>
                <w:color w:val="000000"/>
                <w:sz w:val="22"/>
                <w:szCs w:val="22"/>
              </w:rPr>
            </w:pPr>
            <w:r>
              <w:rPr>
                <w:rFonts w:ascii="Times New Roman" w:hAnsi="Times New Roman" w:cs="Times New Roman"/>
                <w:b/>
                <w:color w:val="000000"/>
                <w:sz w:val="22"/>
                <w:szCs w:val="22"/>
              </w:rPr>
              <w:t>№</w:t>
            </w:r>
          </w:p>
        </w:tc>
        <w:tc>
          <w:tcPr>
            <w:tcW w:w="5103" w:type="dxa"/>
          </w:tcPr>
          <w:p w14:paraId="568E4F0C" w14:textId="77777777" w:rsidR="00A3338A" w:rsidRDefault="001C404A">
            <w:pPr>
              <w:pStyle w:val="aff0"/>
              <w:tabs>
                <w:tab w:val="left" w:pos="708"/>
              </w:tabs>
              <w:jc w:val="center"/>
              <w:rPr>
                <w:rFonts w:ascii="Times New Roman" w:hAnsi="Times New Roman" w:cs="Times New Roman"/>
                <w:b/>
                <w:color w:val="000000"/>
                <w:sz w:val="22"/>
                <w:szCs w:val="22"/>
              </w:rPr>
            </w:pPr>
            <w:r>
              <w:rPr>
                <w:rFonts w:ascii="Times New Roman" w:hAnsi="Times New Roman" w:cs="Times New Roman"/>
                <w:b/>
                <w:color w:val="000000"/>
                <w:sz w:val="22"/>
                <w:szCs w:val="22"/>
              </w:rPr>
              <w:t>Наименование работ</w:t>
            </w:r>
          </w:p>
        </w:tc>
        <w:tc>
          <w:tcPr>
            <w:tcW w:w="2240" w:type="dxa"/>
          </w:tcPr>
          <w:p w14:paraId="2C7B7453" w14:textId="77777777" w:rsidR="00A3338A" w:rsidRDefault="001C404A">
            <w:pPr>
              <w:pStyle w:val="aff0"/>
              <w:tabs>
                <w:tab w:val="left" w:pos="708"/>
              </w:tabs>
              <w:jc w:val="center"/>
              <w:rPr>
                <w:rFonts w:ascii="Times New Roman" w:hAnsi="Times New Roman" w:cs="Times New Roman"/>
                <w:b/>
                <w:color w:val="000000"/>
                <w:sz w:val="22"/>
                <w:szCs w:val="22"/>
              </w:rPr>
            </w:pPr>
            <w:r>
              <w:rPr>
                <w:rFonts w:ascii="Times New Roman" w:hAnsi="Times New Roman" w:cs="Times New Roman"/>
                <w:b/>
                <w:color w:val="000000"/>
                <w:sz w:val="22"/>
                <w:szCs w:val="22"/>
              </w:rPr>
              <w:t>Стоимость работ без учёта НДС</w:t>
            </w:r>
          </w:p>
        </w:tc>
        <w:tc>
          <w:tcPr>
            <w:tcW w:w="2126" w:type="dxa"/>
          </w:tcPr>
          <w:p w14:paraId="172A5C63" w14:textId="77777777" w:rsidR="00A3338A" w:rsidRDefault="001C404A">
            <w:pPr>
              <w:pStyle w:val="aff0"/>
              <w:tabs>
                <w:tab w:val="left" w:pos="708"/>
              </w:tabs>
              <w:jc w:val="center"/>
              <w:rPr>
                <w:rFonts w:ascii="Times New Roman" w:hAnsi="Times New Roman" w:cs="Times New Roman"/>
                <w:b/>
                <w:color w:val="000000"/>
                <w:sz w:val="22"/>
                <w:szCs w:val="22"/>
              </w:rPr>
            </w:pPr>
            <w:r>
              <w:rPr>
                <w:rFonts w:ascii="Times New Roman" w:hAnsi="Times New Roman" w:cs="Times New Roman"/>
                <w:b/>
                <w:color w:val="000000"/>
                <w:sz w:val="22"/>
                <w:szCs w:val="22"/>
              </w:rPr>
              <w:t>Стоимость работ</w:t>
            </w:r>
          </w:p>
          <w:p w14:paraId="4F26F956" w14:textId="77777777" w:rsidR="00A3338A" w:rsidRDefault="001C404A">
            <w:pPr>
              <w:pStyle w:val="aff0"/>
              <w:tabs>
                <w:tab w:val="left" w:pos="708"/>
              </w:tabs>
              <w:jc w:val="center"/>
              <w:rPr>
                <w:rFonts w:ascii="Times New Roman" w:hAnsi="Times New Roman" w:cs="Times New Roman"/>
                <w:b/>
                <w:color w:val="000000"/>
                <w:sz w:val="22"/>
                <w:szCs w:val="22"/>
              </w:rPr>
            </w:pPr>
            <w:r>
              <w:rPr>
                <w:rFonts w:ascii="Times New Roman" w:hAnsi="Times New Roman" w:cs="Times New Roman"/>
                <w:b/>
                <w:color w:val="000000"/>
                <w:sz w:val="22"/>
                <w:szCs w:val="22"/>
              </w:rPr>
              <w:t>с НДС</w:t>
            </w:r>
          </w:p>
        </w:tc>
      </w:tr>
      <w:tr w:rsidR="00A3338A" w14:paraId="1DF8D851" w14:textId="77777777">
        <w:tc>
          <w:tcPr>
            <w:tcW w:w="561" w:type="dxa"/>
          </w:tcPr>
          <w:p w14:paraId="793C31E8" w14:textId="77777777" w:rsidR="00A3338A" w:rsidRDefault="001C404A">
            <w:pPr>
              <w:pStyle w:val="aff0"/>
              <w:tabs>
                <w:tab w:val="left" w:pos="708"/>
              </w:tabs>
              <w:jc w:val="center"/>
              <w:rPr>
                <w:rFonts w:ascii="Times New Roman" w:hAnsi="Times New Roman" w:cs="Times New Roman"/>
                <w:color w:val="000000"/>
                <w:sz w:val="22"/>
                <w:szCs w:val="22"/>
              </w:rPr>
            </w:pPr>
            <w:r>
              <w:rPr>
                <w:rFonts w:ascii="Times New Roman" w:hAnsi="Times New Roman" w:cs="Times New Roman"/>
                <w:color w:val="000000"/>
                <w:sz w:val="22"/>
                <w:szCs w:val="22"/>
              </w:rPr>
              <w:t>1.</w:t>
            </w:r>
          </w:p>
        </w:tc>
        <w:tc>
          <w:tcPr>
            <w:tcW w:w="5103" w:type="dxa"/>
          </w:tcPr>
          <w:p w14:paraId="1553995B" w14:textId="174B4FCD" w:rsidR="00A3338A" w:rsidRDefault="005C7505">
            <w:r w:rsidRPr="005C7505">
              <w:rPr>
                <w:rFonts w:ascii="Times New Roman" w:hAnsi="Times New Roman" w:cs="Times New Roman"/>
              </w:rPr>
              <w:t xml:space="preserve">Проектные (изыскательские) работы на внешнее электроснабжение ГБУ ДО СШОР №1 Невского района Санкт-Петербурга по адресу: г. Санкт-Петербург, г. Сестрорецк, </w:t>
            </w:r>
            <w:proofErr w:type="spellStart"/>
            <w:r w:rsidRPr="005C7505">
              <w:rPr>
                <w:rFonts w:ascii="Times New Roman" w:hAnsi="Times New Roman" w:cs="Times New Roman"/>
              </w:rPr>
              <w:t>Тарховский</w:t>
            </w:r>
            <w:proofErr w:type="spellEnd"/>
            <w:r w:rsidRPr="005C7505">
              <w:rPr>
                <w:rFonts w:ascii="Times New Roman" w:hAnsi="Times New Roman" w:cs="Times New Roman"/>
              </w:rPr>
              <w:t xml:space="preserve"> пр., д. 22, литера А</w:t>
            </w:r>
          </w:p>
        </w:tc>
        <w:tc>
          <w:tcPr>
            <w:tcW w:w="2240" w:type="dxa"/>
          </w:tcPr>
          <w:p w14:paraId="432EE624" w14:textId="1DE2DA28" w:rsidR="00A3338A" w:rsidRDefault="00A3338A" w:rsidP="00996904">
            <w:pPr>
              <w:pStyle w:val="aff0"/>
              <w:tabs>
                <w:tab w:val="left" w:pos="708"/>
              </w:tabs>
              <w:jc w:val="center"/>
              <w:rPr>
                <w:rFonts w:ascii="Times New Roman" w:hAnsi="Times New Roman" w:cs="Times New Roman"/>
                <w:color w:val="000000"/>
                <w:sz w:val="22"/>
                <w:szCs w:val="22"/>
              </w:rPr>
            </w:pPr>
          </w:p>
        </w:tc>
        <w:tc>
          <w:tcPr>
            <w:tcW w:w="2126" w:type="dxa"/>
          </w:tcPr>
          <w:p w14:paraId="793FC1C0" w14:textId="22D7FADD" w:rsidR="00A3338A" w:rsidRDefault="00A3338A" w:rsidP="00996904">
            <w:pPr>
              <w:pStyle w:val="aff0"/>
              <w:tabs>
                <w:tab w:val="left" w:pos="708"/>
              </w:tabs>
              <w:jc w:val="center"/>
              <w:rPr>
                <w:rFonts w:ascii="Times New Roman" w:hAnsi="Times New Roman" w:cs="Times New Roman"/>
                <w:color w:val="000000"/>
                <w:sz w:val="22"/>
                <w:szCs w:val="22"/>
              </w:rPr>
            </w:pPr>
          </w:p>
        </w:tc>
      </w:tr>
    </w:tbl>
    <w:p w14:paraId="6E8F4EC0" w14:textId="77777777" w:rsidR="00A3338A" w:rsidRDefault="001C404A">
      <w:pPr>
        <w:pStyle w:val="aff0"/>
        <w:tabs>
          <w:tab w:val="left" w:pos="708"/>
        </w:tabs>
        <w:jc w:val="both"/>
        <w:rPr>
          <w:rFonts w:ascii="Times New Roman" w:hAnsi="Times New Roman" w:cs="Times New Roman"/>
          <w:color w:val="000000"/>
          <w:sz w:val="22"/>
          <w:szCs w:val="24"/>
        </w:rPr>
      </w:pPr>
      <w:r>
        <w:rPr>
          <w:rFonts w:ascii="Times New Roman" w:hAnsi="Times New Roman" w:cs="Times New Roman"/>
          <w:color w:val="000000"/>
          <w:sz w:val="22"/>
          <w:szCs w:val="24"/>
        </w:rPr>
        <w:tab/>
        <w:t xml:space="preserve">Указанная работа выполнена Подрядчиком надлежащим образом, </w:t>
      </w:r>
      <w:r>
        <w:rPr>
          <w:rFonts w:ascii="Times New Roman" w:hAnsi="Times New Roman" w:cs="Times New Roman"/>
          <w:sz w:val="22"/>
          <w:szCs w:val="24"/>
        </w:rPr>
        <w:t>в установленный срок</w:t>
      </w:r>
      <w:r>
        <w:rPr>
          <w:rFonts w:ascii="Times New Roman" w:hAnsi="Times New Roman" w:cs="Times New Roman"/>
          <w:color w:val="000000"/>
          <w:sz w:val="22"/>
          <w:szCs w:val="24"/>
        </w:rPr>
        <w:t xml:space="preserve"> и в соответствии с требованиями и заданиями Заказчика. </w:t>
      </w:r>
    </w:p>
    <w:p w14:paraId="0ACD05DA" w14:textId="2BAA1EA4" w:rsidR="00A3338A" w:rsidRDefault="001C404A">
      <w:pPr>
        <w:pStyle w:val="aff0"/>
        <w:tabs>
          <w:tab w:val="left" w:pos="708"/>
        </w:tabs>
        <w:jc w:val="both"/>
        <w:rPr>
          <w:rFonts w:ascii="Times New Roman" w:hAnsi="Times New Roman" w:cs="Times New Roman"/>
          <w:color w:val="000000"/>
          <w:sz w:val="22"/>
          <w:szCs w:val="24"/>
        </w:rPr>
      </w:pPr>
      <w:r>
        <w:rPr>
          <w:rFonts w:ascii="Times New Roman" w:hAnsi="Times New Roman" w:cs="Times New Roman"/>
          <w:color w:val="000000"/>
          <w:sz w:val="22"/>
          <w:szCs w:val="24"/>
        </w:rPr>
        <w:tab/>
        <w:t>Подрядчик передал, а Заказчик принял проектно-сметную документацию</w:t>
      </w:r>
      <w:r w:rsidR="00390BBD">
        <w:rPr>
          <w:rFonts w:ascii="Times New Roman" w:hAnsi="Times New Roman" w:cs="Times New Roman"/>
          <w:color w:val="000000"/>
          <w:sz w:val="22"/>
          <w:szCs w:val="24"/>
        </w:rPr>
        <w:t>:</w:t>
      </w:r>
    </w:p>
    <w:p w14:paraId="478FAD92" w14:textId="1465EB8D" w:rsidR="00390BBD" w:rsidRDefault="00390BBD">
      <w:pPr>
        <w:pStyle w:val="aff0"/>
        <w:tabs>
          <w:tab w:val="left" w:pos="708"/>
        </w:tabs>
        <w:jc w:val="both"/>
        <w:rPr>
          <w:rFonts w:ascii="Times New Roman" w:hAnsi="Times New Roman" w:cs="Times New Roman"/>
          <w:color w:val="000000"/>
          <w:sz w:val="22"/>
          <w:szCs w:val="24"/>
        </w:rPr>
      </w:pPr>
      <w:r w:rsidRPr="00390BBD">
        <w:rPr>
          <w:rFonts w:ascii="Times New Roman" w:hAnsi="Times New Roman" w:cs="Times New Roman"/>
          <w:color w:val="000000"/>
          <w:sz w:val="22"/>
          <w:szCs w:val="24"/>
        </w:rPr>
        <w:t xml:space="preserve">Количество экземпляров, передаваемых Заказчику – 3 экз. на бумажном носителе и 2 экз. на электронном носителе, редактируемая версия в форматах: текстовая документация – Word, Excel, чертежи – </w:t>
      </w:r>
      <w:proofErr w:type="spellStart"/>
      <w:r w:rsidRPr="00390BBD">
        <w:rPr>
          <w:rFonts w:ascii="Times New Roman" w:hAnsi="Times New Roman" w:cs="Times New Roman"/>
          <w:color w:val="000000"/>
          <w:sz w:val="22"/>
          <w:szCs w:val="24"/>
        </w:rPr>
        <w:t>AutoCad</w:t>
      </w:r>
      <w:proofErr w:type="spellEnd"/>
      <w:r w:rsidRPr="00390BBD">
        <w:rPr>
          <w:rFonts w:ascii="Times New Roman" w:hAnsi="Times New Roman" w:cs="Times New Roman"/>
          <w:color w:val="000000"/>
          <w:sz w:val="22"/>
          <w:szCs w:val="24"/>
        </w:rPr>
        <w:t>, не редактируемая версия в формате PDF.</w:t>
      </w:r>
    </w:p>
    <w:p w14:paraId="67DD3952" w14:textId="77777777" w:rsidR="001B1DE3" w:rsidRDefault="001C404A">
      <w:pPr>
        <w:pStyle w:val="aff0"/>
        <w:tabs>
          <w:tab w:val="left" w:pos="708"/>
        </w:tabs>
        <w:jc w:val="both"/>
        <w:rPr>
          <w:rFonts w:ascii="Times New Roman" w:hAnsi="Times New Roman" w:cs="Times New Roman"/>
          <w:color w:val="000000"/>
          <w:sz w:val="22"/>
          <w:szCs w:val="24"/>
        </w:rPr>
      </w:pPr>
      <w:r>
        <w:rPr>
          <w:rFonts w:ascii="Times New Roman" w:hAnsi="Times New Roman" w:cs="Times New Roman"/>
          <w:i/>
          <w:color w:val="FF0000"/>
          <w:sz w:val="22"/>
          <w:szCs w:val="24"/>
        </w:rPr>
        <w:t xml:space="preserve"> </w:t>
      </w:r>
      <w:r>
        <w:rPr>
          <w:rFonts w:ascii="Times New Roman" w:hAnsi="Times New Roman" w:cs="Times New Roman"/>
          <w:color w:val="000000"/>
          <w:sz w:val="22"/>
          <w:szCs w:val="24"/>
        </w:rPr>
        <w:tab/>
        <w:t xml:space="preserve">Гарантийный срок качества работ составляет </w:t>
      </w:r>
      <w:r>
        <w:rPr>
          <w:rFonts w:ascii="Times New Roman" w:hAnsi="Times New Roman" w:cs="Times New Roman"/>
          <w:sz w:val="22"/>
          <w:szCs w:val="24"/>
        </w:rPr>
        <w:t>24 (двадцать четыре)</w:t>
      </w:r>
      <w:r>
        <w:rPr>
          <w:rFonts w:ascii="Times New Roman" w:hAnsi="Times New Roman" w:cs="Times New Roman"/>
          <w:color w:val="000000"/>
          <w:sz w:val="22"/>
          <w:szCs w:val="24"/>
        </w:rPr>
        <w:t xml:space="preserve"> месяца с момента подписания настоящего акта. </w:t>
      </w:r>
    </w:p>
    <w:p w14:paraId="15AF851F" w14:textId="77777777" w:rsidR="001B1DE3" w:rsidRDefault="001B1DE3">
      <w:pPr>
        <w:pStyle w:val="aff0"/>
        <w:tabs>
          <w:tab w:val="left" w:pos="708"/>
        </w:tabs>
        <w:jc w:val="both"/>
        <w:rPr>
          <w:rFonts w:ascii="Times New Roman" w:hAnsi="Times New Roman" w:cs="Times New Roman"/>
          <w:color w:val="000000"/>
          <w:sz w:val="22"/>
          <w:szCs w:val="24"/>
        </w:rPr>
      </w:pPr>
    </w:p>
    <w:p w14:paraId="76663776" w14:textId="2CECDB8D" w:rsidR="00A3338A" w:rsidRDefault="001C404A">
      <w:pPr>
        <w:pStyle w:val="aff0"/>
        <w:tabs>
          <w:tab w:val="left" w:pos="708"/>
        </w:tabs>
        <w:jc w:val="both"/>
        <w:rPr>
          <w:rFonts w:ascii="Times New Roman" w:hAnsi="Times New Roman" w:cs="Times New Roman"/>
          <w:color w:val="000000"/>
          <w:sz w:val="22"/>
          <w:szCs w:val="24"/>
        </w:rPr>
      </w:pPr>
      <w:r>
        <w:rPr>
          <w:rFonts w:ascii="Times New Roman" w:hAnsi="Times New Roman" w:cs="Times New Roman"/>
          <w:color w:val="000000"/>
          <w:sz w:val="22"/>
          <w:szCs w:val="24"/>
        </w:rPr>
        <w:t xml:space="preserve">В рамках гарантийных обязательств Заказчик, при возникновении необходимости, вправе запросить у Подрядчика изготовление авторских листов. </w:t>
      </w:r>
    </w:p>
    <w:p w14:paraId="4A6A9DB5" w14:textId="77777777" w:rsidR="00A3338A" w:rsidRDefault="001C404A">
      <w:pPr>
        <w:pStyle w:val="aff0"/>
        <w:tabs>
          <w:tab w:val="left" w:pos="708"/>
        </w:tabs>
        <w:jc w:val="both"/>
        <w:rPr>
          <w:rFonts w:ascii="Times New Roman" w:hAnsi="Times New Roman" w:cs="Times New Roman"/>
          <w:color w:val="000000"/>
          <w:sz w:val="22"/>
          <w:szCs w:val="24"/>
        </w:rPr>
      </w:pPr>
      <w:r>
        <w:rPr>
          <w:rFonts w:ascii="Times New Roman" w:hAnsi="Times New Roman" w:cs="Times New Roman"/>
          <w:color w:val="000000"/>
          <w:sz w:val="22"/>
          <w:szCs w:val="24"/>
        </w:rPr>
        <w:t xml:space="preserve">Общая стоимость выполненных проектных работ, включая </w:t>
      </w:r>
      <w:r w:rsidRPr="00A27CE5">
        <w:rPr>
          <w:rFonts w:ascii="Times New Roman" w:hAnsi="Times New Roman" w:cs="Times New Roman"/>
          <w:color w:val="000000"/>
          <w:sz w:val="22"/>
          <w:szCs w:val="24"/>
          <w:highlight w:val="yellow"/>
        </w:rPr>
        <w:t xml:space="preserve">НДС </w:t>
      </w:r>
      <w:r w:rsidRPr="00A27CE5">
        <w:rPr>
          <w:rFonts w:ascii="Times New Roman" w:hAnsi="Times New Roman" w:cs="Times New Roman"/>
          <w:b/>
          <w:i/>
          <w:color w:val="000000"/>
          <w:sz w:val="22"/>
          <w:szCs w:val="24"/>
          <w:highlight w:val="yellow"/>
        </w:rPr>
        <w:t>(НДС не облагается</w:t>
      </w:r>
      <w:r>
        <w:rPr>
          <w:rFonts w:ascii="Times New Roman" w:hAnsi="Times New Roman" w:cs="Times New Roman"/>
          <w:color w:val="000000"/>
          <w:sz w:val="22"/>
          <w:szCs w:val="24"/>
        </w:rPr>
        <w:t>), составила: ________________________________________________________________________</w:t>
      </w:r>
    </w:p>
    <w:p w14:paraId="7730FBB2" w14:textId="77777777" w:rsidR="00A3338A" w:rsidRDefault="00A3338A">
      <w:pPr>
        <w:pStyle w:val="aff0"/>
        <w:tabs>
          <w:tab w:val="left" w:pos="708"/>
        </w:tabs>
        <w:jc w:val="both"/>
        <w:rPr>
          <w:rFonts w:ascii="Times New Roman" w:hAnsi="Times New Roman" w:cs="Times New Roman"/>
          <w:color w:val="000000"/>
          <w:sz w:val="20"/>
          <w:szCs w:val="24"/>
        </w:rPr>
      </w:pPr>
    </w:p>
    <w:p w14:paraId="2D34DECA" w14:textId="77777777" w:rsidR="00A3338A" w:rsidRDefault="001C404A">
      <w:pPr>
        <w:pStyle w:val="aff0"/>
        <w:tabs>
          <w:tab w:val="left" w:pos="708"/>
        </w:tabs>
        <w:jc w:val="both"/>
        <w:rPr>
          <w:rFonts w:ascii="Times New Roman" w:hAnsi="Times New Roman" w:cs="Times New Roman"/>
          <w:color w:val="000000"/>
          <w:sz w:val="22"/>
          <w:szCs w:val="24"/>
        </w:rPr>
      </w:pPr>
      <w:r>
        <w:rPr>
          <w:rFonts w:ascii="Times New Roman" w:hAnsi="Times New Roman" w:cs="Times New Roman"/>
          <w:color w:val="000000"/>
          <w:sz w:val="22"/>
          <w:szCs w:val="24"/>
        </w:rPr>
        <w:t>Представитель Заказчика: ___________________________________________________________</w:t>
      </w:r>
    </w:p>
    <w:p w14:paraId="6053C06D" w14:textId="77777777" w:rsidR="00A3338A" w:rsidRDefault="001C404A">
      <w:pPr>
        <w:pStyle w:val="aff0"/>
        <w:tabs>
          <w:tab w:val="left" w:pos="708"/>
        </w:tabs>
        <w:jc w:val="center"/>
        <w:rPr>
          <w:rFonts w:ascii="Times New Roman" w:hAnsi="Times New Roman" w:cs="Times New Roman"/>
          <w:color w:val="000000"/>
          <w:sz w:val="24"/>
          <w:szCs w:val="24"/>
        </w:rPr>
      </w:pPr>
      <w:r>
        <w:rPr>
          <w:rFonts w:ascii="Times New Roman" w:hAnsi="Times New Roman" w:cs="Times New Roman"/>
          <w:i/>
          <w:color w:val="000000"/>
        </w:rPr>
        <w:t xml:space="preserve">                     (должность, подпись, фамилия и инициалы) </w:t>
      </w:r>
    </w:p>
    <w:p w14:paraId="0809F5A9" w14:textId="77777777" w:rsidR="00A3338A" w:rsidRDefault="001C404A">
      <w:pPr>
        <w:pStyle w:val="aff0"/>
        <w:tabs>
          <w:tab w:val="left" w:pos="708"/>
        </w:tabs>
        <w:rPr>
          <w:rFonts w:ascii="Times New Roman" w:hAnsi="Times New Roman" w:cs="Times New Roman"/>
          <w:color w:val="000000"/>
          <w:sz w:val="22"/>
          <w:szCs w:val="24"/>
        </w:rPr>
      </w:pPr>
      <w:r>
        <w:rPr>
          <w:rFonts w:ascii="Times New Roman" w:hAnsi="Times New Roman" w:cs="Times New Roman"/>
          <w:color w:val="000000"/>
          <w:sz w:val="22"/>
          <w:szCs w:val="24"/>
        </w:rPr>
        <w:t xml:space="preserve">Представитель СПб ГБУ «Служба заказчика Невского </w:t>
      </w:r>
      <w:proofErr w:type="gramStart"/>
      <w:r>
        <w:rPr>
          <w:rFonts w:ascii="Times New Roman" w:hAnsi="Times New Roman" w:cs="Times New Roman"/>
          <w:color w:val="000000"/>
          <w:sz w:val="22"/>
          <w:szCs w:val="24"/>
        </w:rPr>
        <w:t>района »</w:t>
      </w:r>
      <w:proofErr w:type="gramEnd"/>
      <w:r>
        <w:rPr>
          <w:rFonts w:ascii="Times New Roman" w:hAnsi="Times New Roman" w:cs="Times New Roman"/>
          <w:color w:val="000000"/>
          <w:sz w:val="22"/>
          <w:szCs w:val="24"/>
        </w:rPr>
        <w:t>: ___________________________</w:t>
      </w:r>
    </w:p>
    <w:p w14:paraId="012202A1" w14:textId="77777777" w:rsidR="00A3338A" w:rsidRDefault="001C404A">
      <w:pPr>
        <w:pStyle w:val="aff0"/>
        <w:tabs>
          <w:tab w:val="left" w:pos="708"/>
        </w:tabs>
        <w:rPr>
          <w:rFonts w:ascii="Times New Roman" w:hAnsi="Times New Roman" w:cs="Times New Roman"/>
          <w:i/>
          <w:color w:val="000000"/>
        </w:rPr>
      </w:pPr>
      <w:r>
        <w:rPr>
          <w:rFonts w:ascii="Times New Roman" w:hAnsi="Times New Roman" w:cs="Times New Roman"/>
          <w:color w:val="000000"/>
          <w:sz w:val="16"/>
          <w:szCs w:val="16"/>
        </w:rPr>
        <w:t xml:space="preserve">                                                                                                                                                               </w:t>
      </w:r>
      <w:r>
        <w:rPr>
          <w:rFonts w:ascii="Times New Roman" w:hAnsi="Times New Roman" w:cs="Times New Roman"/>
          <w:i/>
          <w:color w:val="000000"/>
        </w:rPr>
        <w:t xml:space="preserve">(должность, подпись, фамилия и инициалы) </w:t>
      </w:r>
    </w:p>
    <w:p w14:paraId="10CB90BD" w14:textId="77777777" w:rsidR="00A3338A" w:rsidRDefault="001C404A">
      <w:pPr>
        <w:pStyle w:val="aff0"/>
        <w:tabs>
          <w:tab w:val="left" w:pos="708"/>
        </w:tabs>
        <w:rPr>
          <w:rFonts w:ascii="Times New Roman" w:hAnsi="Times New Roman" w:cs="Times New Roman"/>
          <w:color w:val="000000"/>
          <w:sz w:val="22"/>
          <w:szCs w:val="24"/>
        </w:rPr>
      </w:pPr>
      <w:r>
        <w:rPr>
          <w:rFonts w:ascii="Times New Roman" w:hAnsi="Times New Roman" w:cs="Times New Roman"/>
          <w:color w:val="000000"/>
          <w:sz w:val="22"/>
          <w:szCs w:val="24"/>
        </w:rPr>
        <w:t xml:space="preserve">Главный инженер СПб ГБУ «Служба заказчика Невского района»: </w:t>
      </w:r>
    </w:p>
    <w:p w14:paraId="6C7C699E" w14:textId="77777777" w:rsidR="00A3338A" w:rsidRDefault="001C404A">
      <w:pPr>
        <w:pStyle w:val="aff0"/>
        <w:tabs>
          <w:tab w:val="left" w:pos="708"/>
        </w:tabs>
        <w:jc w:val="both"/>
        <w:rPr>
          <w:rFonts w:ascii="Times New Roman" w:hAnsi="Times New Roman" w:cs="Times New Roman"/>
          <w:color w:val="000000"/>
          <w:sz w:val="22"/>
          <w:szCs w:val="24"/>
        </w:rPr>
      </w:pPr>
      <w:r>
        <w:rPr>
          <w:rFonts w:ascii="Times New Roman" w:hAnsi="Times New Roman" w:cs="Times New Roman"/>
          <w:color w:val="000000"/>
          <w:sz w:val="22"/>
          <w:szCs w:val="24"/>
        </w:rPr>
        <w:t>__________________________________________________________________________________</w:t>
      </w:r>
    </w:p>
    <w:p w14:paraId="7BECB843" w14:textId="77777777" w:rsidR="00A3338A" w:rsidRDefault="001C404A">
      <w:pPr>
        <w:pStyle w:val="aff0"/>
        <w:tabs>
          <w:tab w:val="left" w:pos="708"/>
        </w:tabs>
        <w:jc w:val="center"/>
        <w:rPr>
          <w:rFonts w:ascii="Times New Roman" w:hAnsi="Times New Roman" w:cs="Times New Roman"/>
          <w:i/>
          <w:color w:val="000000"/>
        </w:rPr>
      </w:pPr>
      <w:r>
        <w:rPr>
          <w:rFonts w:ascii="Times New Roman" w:hAnsi="Times New Roman" w:cs="Times New Roman"/>
          <w:i/>
          <w:color w:val="000000"/>
        </w:rPr>
        <w:t xml:space="preserve">(должность, подпись, фамилия и инициалы) </w:t>
      </w:r>
    </w:p>
    <w:p w14:paraId="4365CD1D" w14:textId="77777777" w:rsidR="00A3338A" w:rsidRDefault="00A3338A">
      <w:pPr>
        <w:pStyle w:val="aff0"/>
        <w:tabs>
          <w:tab w:val="left" w:pos="708"/>
        </w:tabs>
        <w:jc w:val="center"/>
        <w:rPr>
          <w:rFonts w:ascii="Times New Roman" w:hAnsi="Times New Roman" w:cs="Times New Roman"/>
          <w:i/>
          <w:color w:val="000000"/>
        </w:rPr>
      </w:pPr>
    </w:p>
    <w:p w14:paraId="3CC28730" w14:textId="77777777" w:rsidR="001B1DE3" w:rsidRDefault="001B1DE3">
      <w:pPr>
        <w:pStyle w:val="aff0"/>
        <w:tabs>
          <w:tab w:val="left" w:pos="708"/>
        </w:tabs>
        <w:jc w:val="center"/>
        <w:rPr>
          <w:rFonts w:ascii="Times New Roman" w:hAnsi="Times New Roman" w:cs="Times New Roman"/>
          <w:i/>
          <w:color w:val="000000"/>
        </w:rPr>
      </w:pPr>
    </w:p>
    <w:p w14:paraId="7520C234" w14:textId="77777777" w:rsidR="001B1DE3" w:rsidRDefault="001B1DE3">
      <w:pPr>
        <w:pStyle w:val="aff0"/>
        <w:tabs>
          <w:tab w:val="left" w:pos="708"/>
        </w:tabs>
        <w:jc w:val="center"/>
        <w:rPr>
          <w:rFonts w:ascii="Times New Roman" w:hAnsi="Times New Roman" w:cs="Times New Roman"/>
          <w:i/>
          <w:color w:val="000000"/>
        </w:rPr>
      </w:pPr>
    </w:p>
    <w:p w14:paraId="6D0B6BF2" w14:textId="77777777" w:rsidR="001B1DE3" w:rsidRDefault="001B1DE3">
      <w:pPr>
        <w:pStyle w:val="aff0"/>
        <w:tabs>
          <w:tab w:val="left" w:pos="708"/>
        </w:tabs>
        <w:jc w:val="center"/>
        <w:rPr>
          <w:rFonts w:ascii="Times New Roman" w:hAnsi="Times New Roman" w:cs="Times New Roman"/>
          <w:i/>
          <w:color w:val="000000"/>
        </w:rPr>
      </w:pPr>
    </w:p>
    <w:p w14:paraId="28E05771" w14:textId="77777777" w:rsidR="001B1DE3" w:rsidRDefault="001B1DE3">
      <w:pPr>
        <w:pStyle w:val="aff0"/>
        <w:tabs>
          <w:tab w:val="left" w:pos="708"/>
        </w:tabs>
        <w:jc w:val="center"/>
        <w:rPr>
          <w:rFonts w:ascii="Times New Roman" w:hAnsi="Times New Roman" w:cs="Times New Roman"/>
          <w:i/>
          <w:color w:val="000000"/>
        </w:rPr>
      </w:pPr>
    </w:p>
    <w:p w14:paraId="02019427" w14:textId="77777777" w:rsidR="001B1DE3" w:rsidRDefault="001B1DE3">
      <w:pPr>
        <w:pStyle w:val="aff0"/>
        <w:tabs>
          <w:tab w:val="left" w:pos="708"/>
        </w:tabs>
        <w:jc w:val="center"/>
        <w:rPr>
          <w:rFonts w:ascii="Times New Roman" w:hAnsi="Times New Roman" w:cs="Times New Roman"/>
          <w:i/>
          <w:color w:val="000000"/>
        </w:rPr>
      </w:pPr>
    </w:p>
    <w:p w14:paraId="584ABE0A" w14:textId="77777777" w:rsidR="001B1DE3" w:rsidRDefault="001B1DE3">
      <w:pPr>
        <w:pStyle w:val="aff0"/>
        <w:tabs>
          <w:tab w:val="left" w:pos="708"/>
        </w:tabs>
        <w:jc w:val="center"/>
        <w:rPr>
          <w:rFonts w:ascii="Times New Roman" w:hAnsi="Times New Roman" w:cs="Times New Roman"/>
          <w:i/>
          <w:color w:val="000000"/>
        </w:rPr>
      </w:pPr>
    </w:p>
    <w:p w14:paraId="577A08D9" w14:textId="77777777" w:rsidR="001B1DE3" w:rsidRDefault="001B1DE3">
      <w:pPr>
        <w:pStyle w:val="aff0"/>
        <w:tabs>
          <w:tab w:val="left" w:pos="708"/>
        </w:tabs>
        <w:jc w:val="center"/>
        <w:rPr>
          <w:rFonts w:ascii="Times New Roman" w:hAnsi="Times New Roman" w:cs="Times New Roman"/>
          <w:i/>
          <w:color w:val="000000"/>
        </w:rPr>
      </w:pPr>
    </w:p>
    <w:p w14:paraId="751488BD" w14:textId="77777777" w:rsidR="001B1DE3" w:rsidRDefault="001B1DE3">
      <w:pPr>
        <w:pStyle w:val="aff0"/>
        <w:tabs>
          <w:tab w:val="left" w:pos="708"/>
        </w:tabs>
        <w:jc w:val="center"/>
        <w:rPr>
          <w:rFonts w:ascii="Times New Roman" w:hAnsi="Times New Roman" w:cs="Times New Roman"/>
          <w:i/>
          <w:color w:val="000000"/>
        </w:rPr>
      </w:pPr>
    </w:p>
    <w:tbl>
      <w:tblPr>
        <w:tblW w:w="10381" w:type="dxa"/>
        <w:tblInd w:w="-175" w:type="dxa"/>
        <w:tblLook w:val="04A0" w:firstRow="1" w:lastRow="0" w:firstColumn="1" w:lastColumn="0" w:noHBand="0" w:noVBand="1"/>
      </w:tblPr>
      <w:tblGrid>
        <w:gridCol w:w="5246"/>
        <w:gridCol w:w="5135"/>
      </w:tblGrid>
      <w:tr w:rsidR="001B1DE3" w:rsidRPr="00796886" w14:paraId="30D8656F" w14:textId="77777777" w:rsidTr="0038200E">
        <w:trPr>
          <w:trHeight w:val="862"/>
        </w:trPr>
        <w:tc>
          <w:tcPr>
            <w:tcW w:w="5246" w:type="dxa"/>
          </w:tcPr>
          <w:p w14:paraId="1B965E1D" w14:textId="77777777" w:rsidR="001B1DE3" w:rsidRPr="00F738D0" w:rsidRDefault="001B1DE3" w:rsidP="0038200E">
            <w:pPr>
              <w:widowControl/>
              <w:spacing w:line="259" w:lineRule="auto"/>
              <w:rPr>
                <w:rFonts w:ascii="Times New Roman" w:hAnsi="Times New Roman" w:cs="Times New Roman"/>
                <w:b/>
                <w:bCs/>
                <w:sz w:val="22"/>
                <w:szCs w:val="22"/>
              </w:rPr>
            </w:pPr>
            <w:r w:rsidRPr="00F738D0">
              <w:rPr>
                <w:rFonts w:ascii="Times New Roman" w:hAnsi="Times New Roman" w:cs="Times New Roman"/>
                <w:b/>
                <w:bCs/>
                <w:sz w:val="22"/>
                <w:szCs w:val="22"/>
              </w:rPr>
              <w:t>Заказчик:</w:t>
            </w:r>
          </w:p>
          <w:p w14:paraId="72A541AB" w14:textId="77777777" w:rsidR="001B1DE3" w:rsidRDefault="001B1DE3" w:rsidP="0038200E">
            <w:pPr>
              <w:tabs>
                <w:tab w:val="left" w:pos="426"/>
              </w:tabs>
              <w:jc w:val="both"/>
              <w:rPr>
                <w:rFonts w:ascii="Times New Roman" w:hAnsi="Times New Roman" w:cs="Times New Roman"/>
                <w:sz w:val="22"/>
                <w:szCs w:val="22"/>
              </w:rPr>
            </w:pPr>
          </w:p>
          <w:p w14:paraId="48D533BB" w14:textId="77777777" w:rsidR="001B1DE3" w:rsidRPr="00796886" w:rsidRDefault="001B1DE3" w:rsidP="0038200E">
            <w:pPr>
              <w:tabs>
                <w:tab w:val="left" w:pos="426"/>
              </w:tabs>
              <w:jc w:val="both"/>
              <w:rPr>
                <w:rFonts w:ascii="Times New Roman" w:hAnsi="Times New Roman" w:cs="Times New Roman"/>
                <w:b/>
                <w:bCs/>
                <w:sz w:val="22"/>
                <w:szCs w:val="22"/>
              </w:rPr>
            </w:pPr>
            <w:r w:rsidRPr="00796886">
              <w:rPr>
                <w:rFonts w:ascii="Times New Roman" w:hAnsi="Times New Roman" w:cs="Times New Roman"/>
                <w:sz w:val="22"/>
                <w:szCs w:val="22"/>
              </w:rPr>
              <w:t>Директор______________ Е.С. Дрозд</w:t>
            </w:r>
          </w:p>
        </w:tc>
        <w:tc>
          <w:tcPr>
            <w:tcW w:w="5135" w:type="dxa"/>
          </w:tcPr>
          <w:p w14:paraId="362E7B74" w14:textId="77777777" w:rsidR="001B1DE3" w:rsidRPr="00F738D0" w:rsidRDefault="001B1DE3" w:rsidP="0038200E">
            <w:pPr>
              <w:pStyle w:val="aff0"/>
              <w:tabs>
                <w:tab w:val="left" w:pos="708"/>
              </w:tabs>
              <w:rPr>
                <w:rFonts w:ascii="Times New Roman" w:hAnsi="Times New Roman" w:cs="Times New Roman"/>
                <w:b/>
                <w:bCs/>
                <w:color w:val="000000"/>
                <w:sz w:val="22"/>
                <w:szCs w:val="22"/>
              </w:rPr>
            </w:pPr>
            <w:r w:rsidRPr="00F738D0">
              <w:rPr>
                <w:rFonts w:ascii="Times New Roman" w:hAnsi="Times New Roman" w:cs="Times New Roman"/>
                <w:b/>
                <w:bCs/>
                <w:color w:val="000000"/>
                <w:sz w:val="22"/>
                <w:szCs w:val="22"/>
              </w:rPr>
              <w:t>Подрядчик:</w:t>
            </w:r>
          </w:p>
          <w:p w14:paraId="3042E7E9" w14:textId="77777777" w:rsidR="001B1DE3" w:rsidRPr="00796886" w:rsidRDefault="001B1DE3" w:rsidP="0038200E">
            <w:pPr>
              <w:pStyle w:val="aff0"/>
              <w:tabs>
                <w:tab w:val="left" w:pos="708"/>
              </w:tabs>
              <w:rPr>
                <w:rFonts w:ascii="Times New Roman" w:hAnsi="Times New Roman" w:cs="Times New Roman"/>
                <w:color w:val="000000"/>
                <w:sz w:val="22"/>
                <w:szCs w:val="22"/>
              </w:rPr>
            </w:pPr>
          </w:p>
          <w:p w14:paraId="11C79629" w14:textId="77777777" w:rsidR="001B1DE3" w:rsidRPr="00796886" w:rsidRDefault="001B1DE3" w:rsidP="0038200E">
            <w:pPr>
              <w:rPr>
                <w:rFonts w:ascii="Times New Roman" w:hAnsi="Times New Roman" w:cs="Times New Roman"/>
                <w:b/>
                <w:bCs/>
                <w:color w:val="000000"/>
                <w:sz w:val="22"/>
                <w:szCs w:val="22"/>
              </w:rPr>
            </w:pPr>
          </w:p>
        </w:tc>
      </w:tr>
    </w:tbl>
    <w:p w14:paraId="337AA53B" w14:textId="77777777" w:rsidR="00DF6C2D" w:rsidRDefault="00DF6C2D">
      <w:pPr>
        <w:pStyle w:val="aff0"/>
        <w:tabs>
          <w:tab w:val="left" w:pos="708"/>
        </w:tabs>
        <w:jc w:val="center"/>
        <w:rPr>
          <w:rFonts w:ascii="Times New Roman" w:hAnsi="Times New Roman" w:cs="Times New Roman"/>
          <w:i/>
          <w:color w:val="000000"/>
        </w:rPr>
      </w:pPr>
    </w:p>
    <w:sectPr w:rsidR="00DF6C2D">
      <w:headerReference w:type="default" r:id="rId12"/>
      <w:pgSz w:w="11906" w:h="16838"/>
      <w:pgMar w:top="567" w:right="567" w:bottom="567" w:left="1134" w:header="283"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83E9BE" w14:textId="77777777" w:rsidR="00EB103F" w:rsidRDefault="00EB103F">
      <w:r>
        <w:separator/>
      </w:r>
    </w:p>
  </w:endnote>
  <w:endnote w:type="continuationSeparator" w:id="0">
    <w:p w14:paraId="66EA88E3" w14:textId="77777777" w:rsidR="00EB103F" w:rsidRDefault="00EB10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Times New Roman CYR">
    <w:altName w:val="Cambria"/>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AF90CE" w14:textId="77777777" w:rsidR="00EB103F" w:rsidRDefault="00EB103F">
      <w:r>
        <w:separator/>
      </w:r>
    </w:p>
  </w:footnote>
  <w:footnote w:type="continuationSeparator" w:id="0">
    <w:p w14:paraId="38FC1573" w14:textId="77777777" w:rsidR="00EB103F" w:rsidRDefault="00EB103F">
      <w:r>
        <w:continuationSeparator/>
      </w:r>
    </w:p>
  </w:footnote>
  <w:footnote w:id="1">
    <w:p w14:paraId="4628AAFF" w14:textId="77777777" w:rsidR="009C4010" w:rsidRDefault="009C4010">
      <w:pPr>
        <w:pStyle w:val="aff2"/>
        <w:jc w:val="both"/>
      </w:pPr>
      <w:r>
        <w:rPr>
          <w:rStyle w:val="af7"/>
        </w:rPr>
        <w:footnoteRef/>
      </w:r>
      <w:r>
        <w:rPr>
          <w:rFonts w:ascii="Times New Roman" w:hAnsi="Times New Roman" w:cs="Times New Roman"/>
          <w:i/>
          <w:sz w:val="18"/>
          <w:szCs w:val="18"/>
        </w:rPr>
        <w:t xml:space="preserve"> Подрядчик выполняет требования технических условий ресурсоснабжающих организаций при разработке проектно-сметной документации на капитальный ремонт инженерных сетей </w:t>
      </w:r>
    </w:p>
  </w:footnote>
  <w:footnote w:id="2">
    <w:p w14:paraId="01C92C04" w14:textId="5F9C1089" w:rsidR="009C4010" w:rsidRPr="00CA0CD5" w:rsidRDefault="009C4010">
      <w:pPr>
        <w:pStyle w:val="aff2"/>
        <w:jc w:val="both"/>
        <w:rPr>
          <w:rFonts w:ascii="Times New Roman" w:hAnsi="Times New Roman" w:cs="Times New Roman"/>
          <w:i/>
          <w:sz w:val="18"/>
          <w:szCs w:val="18"/>
        </w:rPr>
      </w:pPr>
      <w:r>
        <w:rPr>
          <w:rStyle w:val="af7"/>
        </w:rPr>
        <w:footnoteRef/>
      </w:r>
      <w:r w:rsidR="00CA0CD5">
        <w:rPr>
          <w:rFonts w:ascii="Times New Roman" w:hAnsi="Times New Roman" w:cs="Times New Roman"/>
          <w:i/>
          <w:sz w:val="18"/>
          <w:szCs w:val="18"/>
        </w:rPr>
        <w:t xml:space="preserve"> В</w:t>
      </w:r>
      <w:r>
        <w:rPr>
          <w:rFonts w:ascii="Times New Roman" w:hAnsi="Times New Roman" w:cs="Times New Roman"/>
          <w:i/>
          <w:sz w:val="18"/>
          <w:szCs w:val="18"/>
        </w:rPr>
        <w:t xml:space="preserve"> случае, если наличие лицензии предусмотрено действующим законодательством. При этом, срок действия лицензии должен превышать срок действия Контракта не менее чем на один месяц</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2451E6" w14:textId="77777777" w:rsidR="009C4010" w:rsidRDefault="009C4010">
    <w:pPr>
      <w:pStyle w:val="aff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3A0"/>
    <w:multiLevelType w:val="multilevel"/>
    <w:tmpl w:val="0AC0DB02"/>
    <w:lvl w:ilvl="0">
      <w:start w:val="1"/>
      <w:numFmt w:val="decimal"/>
      <w:lvlText w:val="%1)"/>
      <w:lvlJc w:val="left"/>
      <w:pPr>
        <w:ind w:left="611" w:hanging="360"/>
      </w:pPr>
      <w:rPr>
        <w:rFonts w:hint="default"/>
      </w:rPr>
    </w:lvl>
    <w:lvl w:ilvl="1">
      <w:start w:val="1"/>
      <w:numFmt w:val="lowerLetter"/>
      <w:lvlText w:val="%2."/>
      <w:lvlJc w:val="left"/>
      <w:pPr>
        <w:ind w:left="1331" w:hanging="360"/>
      </w:pPr>
      <w:rPr>
        <w:rFonts w:hint="default"/>
      </w:rPr>
    </w:lvl>
    <w:lvl w:ilvl="2">
      <w:start w:val="1"/>
      <w:numFmt w:val="lowerRoman"/>
      <w:lvlText w:val="%3."/>
      <w:lvlJc w:val="right"/>
      <w:pPr>
        <w:ind w:left="2051" w:hanging="180"/>
      </w:pPr>
      <w:rPr>
        <w:rFonts w:hint="default"/>
      </w:rPr>
    </w:lvl>
    <w:lvl w:ilvl="3">
      <w:start w:val="1"/>
      <w:numFmt w:val="decimal"/>
      <w:lvlText w:val="%4."/>
      <w:lvlJc w:val="left"/>
      <w:pPr>
        <w:ind w:left="2771" w:hanging="360"/>
      </w:pPr>
      <w:rPr>
        <w:rFonts w:hint="default"/>
      </w:rPr>
    </w:lvl>
    <w:lvl w:ilvl="4">
      <w:start w:val="1"/>
      <w:numFmt w:val="lowerLetter"/>
      <w:lvlText w:val="%5."/>
      <w:lvlJc w:val="left"/>
      <w:pPr>
        <w:ind w:left="3491" w:hanging="360"/>
      </w:pPr>
      <w:rPr>
        <w:rFonts w:hint="default"/>
      </w:rPr>
    </w:lvl>
    <w:lvl w:ilvl="5">
      <w:start w:val="1"/>
      <w:numFmt w:val="lowerRoman"/>
      <w:lvlText w:val="%6."/>
      <w:lvlJc w:val="right"/>
      <w:pPr>
        <w:ind w:left="4211" w:hanging="180"/>
      </w:pPr>
      <w:rPr>
        <w:rFonts w:hint="default"/>
      </w:rPr>
    </w:lvl>
    <w:lvl w:ilvl="6">
      <w:start w:val="1"/>
      <w:numFmt w:val="decimal"/>
      <w:lvlText w:val="%7."/>
      <w:lvlJc w:val="left"/>
      <w:pPr>
        <w:ind w:left="4931" w:hanging="360"/>
      </w:pPr>
      <w:rPr>
        <w:rFonts w:hint="default"/>
      </w:rPr>
    </w:lvl>
    <w:lvl w:ilvl="7">
      <w:start w:val="1"/>
      <w:numFmt w:val="lowerLetter"/>
      <w:lvlText w:val="%8."/>
      <w:lvlJc w:val="left"/>
      <w:pPr>
        <w:ind w:left="5651" w:hanging="360"/>
      </w:pPr>
      <w:rPr>
        <w:rFonts w:hint="default"/>
      </w:rPr>
    </w:lvl>
    <w:lvl w:ilvl="8">
      <w:start w:val="1"/>
      <w:numFmt w:val="lowerRoman"/>
      <w:lvlText w:val="%9."/>
      <w:lvlJc w:val="right"/>
      <w:pPr>
        <w:ind w:left="6371" w:hanging="180"/>
      </w:pPr>
      <w:rPr>
        <w:rFonts w:hint="default"/>
      </w:rPr>
    </w:lvl>
  </w:abstractNum>
  <w:abstractNum w:abstractNumId="1" w15:restartNumberingAfterBreak="0">
    <w:nsid w:val="070A3338"/>
    <w:multiLevelType w:val="multilevel"/>
    <w:tmpl w:val="745E9376"/>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4647C51"/>
    <w:multiLevelType w:val="hybridMultilevel"/>
    <w:tmpl w:val="00D2E586"/>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3" w15:restartNumberingAfterBreak="0">
    <w:nsid w:val="14BD5213"/>
    <w:multiLevelType w:val="multilevel"/>
    <w:tmpl w:val="DA522DFE"/>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50878C2"/>
    <w:multiLevelType w:val="hybridMultilevel"/>
    <w:tmpl w:val="1CD44896"/>
    <w:lvl w:ilvl="0" w:tplc="355EB39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5AF0E14"/>
    <w:multiLevelType w:val="hybridMultilevel"/>
    <w:tmpl w:val="B22CF86A"/>
    <w:lvl w:ilvl="0" w:tplc="355EB39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9AD3C92"/>
    <w:multiLevelType w:val="hybridMultilevel"/>
    <w:tmpl w:val="C0D65FEE"/>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7" w15:restartNumberingAfterBreak="0">
    <w:nsid w:val="1CE661C9"/>
    <w:multiLevelType w:val="hybridMultilevel"/>
    <w:tmpl w:val="62F4A76A"/>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8" w15:restartNumberingAfterBreak="0">
    <w:nsid w:val="1D3122F4"/>
    <w:multiLevelType w:val="hybridMultilevel"/>
    <w:tmpl w:val="4BC40A1C"/>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9" w15:restartNumberingAfterBreak="0">
    <w:nsid w:val="1E124108"/>
    <w:multiLevelType w:val="hybridMultilevel"/>
    <w:tmpl w:val="264210C8"/>
    <w:lvl w:ilvl="0" w:tplc="355EB39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F470E40"/>
    <w:multiLevelType w:val="hybridMultilevel"/>
    <w:tmpl w:val="E2C8BC0E"/>
    <w:lvl w:ilvl="0" w:tplc="355EB39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30F39F7"/>
    <w:multiLevelType w:val="hybridMultilevel"/>
    <w:tmpl w:val="F306BFB4"/>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12" w15:restartNumberingAfterBreak="0">
    <w:nsid w:val="25E4686C"/>
    <w:multiLevelType w:val="hybridMultilevel"/>
    <w:tmpl w:val="90466E44"/>
    <w:lvl w:ilvl="0" w:tplc="355EB39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62461C2"/>
    <w:multiLevelType w:val="hybridMultilevel"/>
    <w:tmpl w:val="197AAC22"/>
    <w:lvl w:ilvl="0" w:tplc="355EB39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75E7016"/>
    <w:multiLevelType w:val="hybridMultilevel"/>
    <w:tmpl w:val="B5807430"/>
    <w:lvl w:ilvl="0" w:tplc="355EB39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BBB64DB"/>
    <w:multiLevelType w:val="hybridMultilevel"/>
    <w:tmpl w:val="F322F5C2"/>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16" w15:restartNumberingAfterBreak="0">
    <w:nsid w:val="35247698"/>
    <w:multiLevelType w:val="hybridMultilevel"/>
    <w:tmpl w:val="D57A493A"/>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17" w15:restartNumberingAfterBreak="0">
    <w:nsid w:val="3B600D4C"/>
    <w:multiLevelType w:val="hybridMultilevel"/>
    <w:tmpl w:val="97087F2E"/>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18" w15:restartNumberingAfterBreak="0">
    <w:nsid w:val="3F2366DF"/>
    <w:multiLevelType w:val="multilevel"/>
    <w:tmpl w:val="6B0299CE"/>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419369BE"/>
    <w:multiLevelType w:val="multilevel"/>
    <w:tmpl w:val="B77EF6CC"/>
    <w:lvl w:ilvl="0">
      <w:start w:val="1"/>
      <w:numFmt w:val="decimal"/>
      <w:lvlText w:val="%1)"/>
      <w:lvlJc w:val="left"/>
      <w:pPr>
        <w:ind w:left="1778" w:hanging="360"/>
      </w:p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20" w15:restartNumberingAfterBreak="0">
    <w:nsid w:val="430B3053"/>
    <w:multiLevelType w:val="hybridMultilevel"/>
    <w:tmpl w:val="3A74022C"/>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21" w15:restartNumberingAfterBreak="0">
    <w:nsid w:val="49341A88"/>
    <w:multiLevelType w:val="hybridMultilevel"/>
    <w:tmpl w:val="0E169E48"/>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22" w15:restartNumberingAfterBreak="0">
    <w:nsid w:val="49FA4850"/>
    <w:multiLevelType w:val="multilevel"/>
    <w:tmpl w:val="C18E01F6"/>
    <w:lvl w:ilvl="0">
      <w:start w:val="2"/>
      <w:numFmt w:val="decimal"/>
      <w:lvlText w:val="%1."/>
      <w:lvlJc w:val="left"/>
      <w:pPr>
        <w:ind w:left="922" w:hanging="360"/>
      </w:pPr>
      <w:rPr>
        <w:sz w:val="24"/>
        <w:szCs w:val="24"/>
      </w:rPr>
    </w:lvl>
    <w:lvl w:ilvl="1">
      <w:start w:val="1"/>
      <w:numFmt w:val="lowerLetter"/>
      <w:lvlText w:val="%2."/>
      <w:lvlJc w:val="left"/>
      <w:pPr>
        <w:ind w:left="1642" w:hanging="360"/>
      </w:pPr>
    </w:lvl>
    <w:lvl w:ilvl="2">
      <w:start w:val="1"/>
      <w:numFmt w:val="lowerRoman"/>
      <w:lvlText w:val="%3."/>
      <w:lvlJc w:val="right"/>
      <w:pPr>
        <w:ind w:left="2362" w:hanging="180"/>
      </w:pPr>
    </w:lvl>
    <w:lvl w:ilvl="3">
      <w:start w:val="1"/>
      <w:numFmt w:val="decimal"/>
      <w:lvlText w:val="%4."/>
      <w:lvlJc w:val="left"/>
      <w:pPr>
        <w:ind w:left="3082" w:hanging="360"/>
      </w:pPr>
    </w:lvl>
    <w:lvl w:ilvl="4">
      <w:start w:val="1"/>
      <w:numFmt w:val="lowerLetter"/>
      <w:lvlText w:val="%5."/>
      <w:lvlJc w:val="left"/>
      <w:pPr>
        <w:ind w:left="3802" w:hanging="360"/>
      </w:pPr>
    </w:lvl>
    <w:lvl w:ilvl="5">
      <w:start w:val="1"/>
      <w:numFmt w:val="lowerRoman"/>
      <w:lvlText w:val="%6."/>
      <w:lvlJc w:val="right"/>
      <w:pPr>
        <w:ind w:left="4522" w:hanging="180"/>
      </w:pPr>
    </w:lvl>
    <w:lvl w:ilvl="6">
      <w:start w:val="1"/>
      <w:numFmt w:val="decimal"/>
      <w:lvlText w:val="%7."/>
      <w:lvlJc w:val="left"/>
      <w:pPr>
        <w:ind w:left="5242" w:hanging="360"/>
      </w:pPr>
    </w:lvl>
    <w:lvl w:ilvl="7">
      <w:start w:val="1"/>
      <w:numFmt w:val="lowerLetter"/>
      <w:lvlText w:val="%8."/>
      <w:lvlJc w:val="left"/>
      <w:pPr>
        <w:ind w:left="5962" w:hanging="360"/>
      </w:pPr>
    </w:lvl>
    <w:lvl w:ilvl="8">
      <w:start w:val="1"/>
      <w:numFmt w:val="lowerRoman"/>
      <w:lvlText w:val="%9."/>
      <w:lvlJc w:val="right"/>
      <w:pPr>
        <w:ind w:left="6682" w:hanging="180"/>
      </w:pPr>
    </w:lvl>
  </w:abstractNum>
  <w:abstractNum w:abstractNumId="23" w15:restartNumberingAfterBreak="0">
    <w:nsid w:val="4BC50AAE"/>
    <w:multiLevelType w:val="hybridMultilevel"/>
    <w:tmpl w:val="C122B8B0"/>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24" w15:restartNumberingAfterBreak="0">
    <w:nsid w:val="54BE451B"/>
    <w:multiLevelType w:val="hybridMultilevel"/>
    <w:tmpl w:val="A7E0A838"/>
    <w:lvl w:ilvl="0" w:tplc="355EB39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554E64F5"/>
    <w:multiLevelType w:val="hybridMultilevel"/>
    <w:tmpl w:val="90EC1996"/>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26" w15:restartNumberingAfterBreak="0">
    <w:nsid w:val="56536440"/>
    <w:multiLevelType w:val="multilevel"/>
    <w:tmpl w:val="3D647F7A"/>
    <w:lvl w:ilvl="0">
      <w:start w:val="1"/>
      <w:numFmt w:val="decimal"/>
      <w:lvlText w:val="%1)"/>
      <w:lvlJc w:val="left"/>
      <w:pPr>
        <w:ind w:left="36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7" w15:restartNumberingAfterBreak="0">
    <w:nsid w:val="5E88414D"/>
    <w:multiLevelType w:val="hybridMultilevel"/>
    <w:tmpl w:val="C268AF70"/>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28" w15:restartNumberingAfterBreak="0">
    <w:nsid w:val="5FB74AA0"/>
    <w:multiLevelType w:val="hybridMultilevel"/>
    <w:tmpl w:val="499A02B6"/>
    <w:lvl w:ilvl="0" w:tplc="355EB392">
      <w:start w:val="1"/>
      <w:numFmt w:val="bullet"/>
      <w:lvlText w:val=""/>
      <w:lvlJc w:val="left"/>
      <w:pPr>
        <w:ind w:left="990" w:hanging="360"/>
      </w:pPr>
      <w:rPr>
        <w:rFonts w:ascii="Symbol" w:hAnsi="Symbol" w:hint="default"/>
      </w:rPr>
    </w:lvl>
    <w:lvl w:ilvl="1" w:tplc="04190003" w:tentative="1">
      <w:start w:val="1"/>
      <w:numFmt w:val="bullet"/>
      <w:lvlText w:val="o"/>
      <w:lvlJc w:val="left"/>
      <w:pPr>
        <w:ind w:left="1710" w:hanging="360"/>
      </w:pPr>
      <w:rPr>
        <w:rFonts w:ascii="Courier New" w:hAnsi="Courier New" w:cs="Courier New" w:hint="default"/>
      </w:rPr>
    </w:lvl>
    <w:lvl w:ilvl="2" w:tplc="04190005" w:tentative="1">
      <w:start w:val="1"/>
      <w:numFmt w:val="bullet"/>
      <w:lvlText w:val=""/>
      <w:lvlJc w:val="left"/>
      <w:pPr>
        <w:ind w:left="2430" w:hanging="360"/>
      </w:pPr>
      <w:rPr>
        <w:rFonts w:ascii="Wingdings" w:hAnsi="Wingdings" w:hint="default"/>
      </w:rPr>
    </w:lvl>
    <w:lvl w:ilvl="3" w:tplc="04190001" w:tentative="1">
      <w:start w:val="1"/>
      <w:numFmt w:val="bullet"/>
      <w:lvlText w:val=""/>
      <w:lvlJc w:val="left"/>
      <w:pPr>
        <w:ind w:left="3150" w:hanging="360"/>
      </w:pPr>
      <w:rPr>
        <w:rFonts w:ascii="Symbol" w:hAnsi="Symbol" w:hint="default"/>
      </w:rPr>
    </w:lvl>
    <w:lvl w:ilvl="4" w:tplc="04190003" w:tentative="1">
      <w:start w:val="1"/>
      <w:numFmt w:val="bullet"/>
      <w:lvlText w:val="o"/>
      <w:lvlJc w:val="left"/>
      <w:pPr>
        <w:ind w:left="3870" w:hanging="360"/>
      </w:pPr>
      <w:rPr>
        <w:rFonts w:ascii="Courier New" w:hAnsi="Courier New" w:cs="Courier New" w:hint="default"/>
      </w:rPr>
    </w:lvl>
    <w:lvl w:ilvl="5" w:tplc="04190005" w:tentative="1">
      <w:start w:val="1"/>
      <w:numFmt w:val="bullet"/>
      <w:lvlText w:val=""/>
      <w:lvlJc w:val="left"/>
      <w:pPr>
        <w:ind w:left="4590" w:hanging="360"/>
      </w:pPr>
      <w:rPr>
        <w:rFonts w:ascii="Wingdings" w:hAnsi="Wingdings" w:hint="default"/>
      </w:rPr>
    </w:lvl>
    <w:lvl w:ilvl="6" w:tplc="04190001" w:tentative="1">
      <w:start w:val="1"/>
      <w:numFmt w:val="bullet"/>
      <w:lvlText w:val=""/>
      <w:lvlJc w:val="left"/>
      <w:pPr>
        <w:ind w:left="5310" w:hanging="360"/>
      </w:pPr>
      <w:rPr>
        <w:rFonts w:ascii="Symbol" w:hAnsi="Symbol" w:hint="default"/>
      </w:rPr>
    </w:lvl>
    <w:lvl w:ilvl="7" w:tplc="04190003" w:tentative="1">
      <w:start w:val="1"/>
      <w:numFmt w:val="bullet"/>
      <w:lvlText w:val="o"/>
      <w:lvlJc w:val="left"/>
      <w:pPr>
        <w:ind w:left="6030" w:hanging="360"/>
      </w:pPr>
      <w:rPr>
        <w:rFonts w:ascii="Courier New" w:hAnsi="Courier New" w:cs="Courier New" w:hint="default"/>
      </w:rPr>
    </w:lvl>
    <w:lvl w:ilvl="8" w:tplc="04190005" w:tentative="1">
      <w:start w:val="1"/>
      <w:numFmt w:val="bullet"/>
      <w:lvlText w:val=""/>
      <w:lvlJc w:val="left"/>
      <w:pPr>
        <w:ind w:left="6750" w:hanging="360"/>
      </w:pPr>
      <w:rPr>
        <w:rFonts w:ascii="Wingdings" w:hAnsi="Wingdings" w:hint="default"/>
      </w:rPr>
    </w:lvl>
  </w:abstractNum>
  <w:abstractNum w:abstractNumId="29" w15:restartNumberingAfterBreak="0">
    <w:nsid w:val="5FBB5006"/>
    <w:multiLevelType w:val="hybridMultilevel"/>
    <w:tmpl w:val="6AE8D1AE"/>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30" w15:restartNumberingAfterBreak="0">
    <w:nsid w:val="61A66245"/>
    <w:multiLevelType w:val="hybridMultilevel"/>
    <w:tmpl w:val="8C703FFA"/>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31" w15:restartNumberingAfterBreak="0">
    <w:nsid w:val="61C32F51"/>
    <w:multiLevelType w:val="hybridMultilevel"/>
    <w:tmpl w:val="090E9724"/>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32" w15:restartNumberingAfterBreak="0">
    <w:nsid w:val="660069BE"/>
    <w:multiLevelType w:val="hybridMultilevel"/>
    <w:tmpl w:val="D6DE8682"/>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33" w15:restartNumberingAfterBreak="0">
    <w:nsid w:val="710D4503"/>
    <w:multiLevelType w:val="hybridMultilevel"/>
    <w:tmpl w:val="B02866EC"/>
    <w:lvl w:ilvl="0" w:tplc="355EB39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71D25C5A"/>
    <w:multiLevelType w:val="hybridMultilevel"/>
    <w:tmpl w:val="864A4190"/>
    <w:lvl w:ilvl="0" w:tplc="355EB39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71FC2057"/>
    <w:multiLevelType w:val="hybridMultilevel"/>
    <w:tmpl w:val="DF8EE334"/>
    <w:lvl w:ilvl="0" w:tplc="355EB39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72545339"/>
    <w:multiLevelType w:val="hybridMultilevel"/>
    <w:tmpl w:val="FB50DE60"/>
    <w:lvl w:ilvl="0" w:tplc="355EB39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736F3BCC"/>
    <w:multiLevelType w:val="hybridMultilevel"/>
    <w:tmpl w:val="8F264D14"/>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38" w15:restartNumberingAfterBreak="0">
    <w:nsid w:val="77B6404C"/>
    <w:multiLevelType w:val="multilevel"/>
    <w:tmpl w:val="B89E3BE8"/>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ru-RU" w:eastAsia="ru-RU" w:bidi="ru-RU"/>
      </w:rPr>
    </w:lvl>
    <w:lvl w:ilvl="1">
      <w:start w:val="1"/>
      <w:numFmt w:val="decimal"/>
      <w:lvlText w:val="%1.%2."/>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78191DF3"/>
    <w:multiLevelType w:val="hybridMultilevel"/>
    <w:tmpl w:val="7228DDF6"/>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40" w15:restartNumberingAfterBreak="0">
    <w:nsid w:val="79DE0DA8"/>
    <w:multiLevelType w:val="hybridMultilevel"/>
    <w:tmpl w:val="36CCA4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7E141A18"/>
    <w:multiLevelType w:val="hybridMultilevel"/>
    <w:tmpl w:val="6D3C38F0"/>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num w:numId="1" w16cid:durableId="1741752650">
    <w:abstractNumId w:val="29"/>
  </w:num>
  <w:num w:numId="2" w16cid:durableId="128518045">
    <w:abstractNumId w:val="8"/>
  </w:num>
  <w:num w:numId="3" w16cid:durableId="955218414">
    <w:abstractNumId w:val="23"/>
  </w:num>
  <w:num w:numId="4" w16cid:durableId="1518738695">
    <w:abstractNumId w:val="6"/>
  </w:num>
  <w:num w:numId="5" w16cid:durableId="1052653817">
    <w:abstractNumId w:val="27"/>
  </w:num>
  <w:num w:numId="6" w16cid:durableId="1476801302">
    <w:abstractNumId w:val="15"/>
  </w:num>
  <w:num w:numId="7" w16cid:durableId="745538180">
    <w:abstractNumId w:val="16"/>
  </w:num>
  <w:num w:numId="8" w16cid:durableId="385029864">
    <w:abstractNumId w:val="10"/>
  </w:num>
  <w:num w:numId="9" w16cid:durableId="2138140611">
    <w:abstractNumId w:val="5"/>
  </w:num>
  <w:num w:numId="10" w16cid:durableId="1602759742">
    <w:abstractNumId w:val="3"/>
  </w:num>
  <w:num w:numId="11" w16cid:durableId="1543176287">
    <w:abstractNumId w:val="39"/>
  </w:num>
  <w:num w:numId="12" w16cid:durableId="424232891">
    <w:abstractNumId w:val="20"/>
  </w:num>
  <w:num w:numId="13" w16cid:durableId="296882536">
    <w:abstractNumId w:val="31"/>
  </w:num>
  <w:num w:numId="14" w16cid:durableId="1961494929">
    <w:abstractNumId w:val="33"/>
  </w:num>
  <w:num w:numId="15" w16cid:durableId="1591350402">
    <w:abstractNumId w:val="11"/>
  </w:num>
  <w:num w:numId="16" w16cid:durableId="453132821">
    <w:abstractNumId w:val="28"/>
  </w:num>
  <w:num w:numId="17" w16cid:durableId="1427194225">
    <w:abstractNumId w:val="37"/>
  </w:num>
  <w:num w:numId="18" w16cid:durableId="424763576">
    <w:abstractNumId w:val="2"/>
  </w:num>
  <w:num w:numId="19" w16cid:durableId="1766068512">
    <w:abstractNumId w:val="17"/>
  </w:num>
  <w:num w:numId="20" w16cid:durableId="1850831482">
    <w:abstractNumId w:val="32"/>
  </w:num>
  <w:num w:numId="21" w16cid:durableId="1259171279">
    <w:abstractNumId w:val="30"/>
  </w:num>
  <w:num w:numId="22" w16cid:durableId="597373150">
    <w:abstractNumId w:val="9"/>
  </w:num>
  <w:num w:numId="23" w16cid:durableId="190266143">
    <w:abstractNumId w:val="4"/>
  </w:num>
  <w:num w:numId="24" w16cid:durableId="304747512">
    <w:abstractNumId w:val="14"/>
  </w:num>
  <w:num w:numId="25" w16cid:durableId="724178410">
    <w:abstractNumId w:val="25"/>
  </w:num>
  <w:num w:numId="26" w16cid:durableId="940114709">
    <w:abstractNumId w:val="41"/>
  </w:num>
  <w:num w:numId="27" w16cid:durableId="1723677860">
    <w:abstractNumId w:val="7"/>
  </w:num>
  <w:num w:numId="28" w16cid:durableId="1984113686">
    <w:abstractNumId w:val="36"/>
  </w:num>
  <w:num w:numId="29" w16cid:durableId="658265523">
    <w:abstractNumId w:val="21"/>
  </w:num>
  <w:num w:numId="30" w16cid:durableId="437334326">
    <w:abstractNumId w:val="12"/>
  </w:num>
  <w:num w:numId="31" w16cid:durableId="1014571680">
    <w:abstractNumId w:val="34"/>
  </w:num>
  <w:num w:numId="32" w16cid:durableId="1240361878">
    <w:abstractNumId w:val="35"/>
  </w:num>
  <w:num w:numId="33" w16cid:durableId="1932004755">
    <w:abstractNumId w:val="13"/>
  </w:num>
  <w:num w:numId="34" w16cid:durableId="1848864540">
    <w:abstractNumId w:val="24"/>
  </w:num>
  <w:num w:numId="35" w16cid:durableId="1450467803">
    <w:abstractNumId w:val="19"/>
  </w:num>
  <w:num w:numId="36" w16cid:durableId="554047596">
    <w:abstractNumId w:val="22"/>
  </w:num>
  <w:num w:numId="37" w16cid:durableId="1987396446">
    <w:abstractNumId w:val="0"/>
  </w:num>
  <w:num w:numId="38" w16cid:durableId="1119254831">
    <w:abstractNumId w:val="26"/>
  </w:num>
  <w:num w:numId="39" w16cid:durableId="1881898784">
    <w:abstractNumId w:val="1"/>
  </w:num>
  <w:num w:numId="40" w16cid:durableId="531501183">
    <w:abstractNumId w:val="18"/>
  </w:num>
  <w:num w:numId="41" w16cid:durableId="1217008791">
    <w:abstractNumId w:val="38"/>
  </w:num>
  <w:num w:numId="42" w16cid:durableId="962614748">
    <w:abstractNumId w:val="40"/>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338A"/>
    <w:rsid w:val="0000359C"/>
    <w:rsid w:val="0001178D"/>
    <w:rsid w:val="0002514F"/>
    <w:rsid w:val="00025EBE"/>
    <w:rsid w:val="000360E5"/>
    <w:rsid w:val="00062C30"/>
    <w:rsid w:val="00074AFD"/>
    <w:rsid w:val="000A7C6D"/>
    <w:rsid w:val="000C4E59"/>
    <w:rsid w:val="00153215"/>
    <w:rsid w:val="001626F2"/>
    <w:rsid w:val="00176045"/>
    <w:rsid w:val="001B1DE3"/>
    <w:rsid w:val="001C404A"/>
    <w:rsid w:val="001D0A85"/>
    <w:rsid w:val="001D542A"/>
    <w:rsid w:val="0021690E"/>
    <w:rsid w:val="002771C6"/>
    <w:rsid w:val="00283811"/>
    <w:rsid w:val="002B7545"/>
    <w:rsid w:val="002C258F"/>
    <w:rsid w:val="002F163B"/>
    <w:rsid w:val="002F234D"/>
    <w:rsid w:val="00360E7B"/>
    <w:rsid w:val="00373A29"/>
    <w:rsid w:val="00390BBD"/>
    <w:rsid w:val="003959B7"/>
    <w:rsid w:val="003B18A9"/>
    <w:rsid w:val="003B4FC9"/>
    <w:rsid w:val="003F4951"/>
    <w:rsid w:val="00412A54"/>
    <w:rsid w:val="00434009"/>
    <w:rsid w:val="00442372"/>
    <w:rsid w:val="004601E7"/>
    <w:rsid w:val="004F55C5"/>
    <w:rsid w:val="00503126"/>
    <w:rsid w:val="005122FF"/>
    <w:rsid w:val="00537E7D"/>
    <w:rsid w:val="00546A1B"/>
    <w:rsid w:val="00580C47"/>
    <w:rsid w:val="005A542B"/>
    <w:rsid w:val="005C7505"/>
    <w:rsid w:val="005E62DC"/>
    <w:rsid w:val="005F6F8F"/>
    <w:rsid w:val="0061080C"/>
    <w:rsid w:val="0061125B"/>
    <w:rsid w:val="006115A0"/>
    <w:rsid w:val="006253E6"/>
    <w:rsid w:val="006E6653"/>
    <w:rsid w:val="0075352C"/>
    <w:rsid w:val="00792F67"/>
    <w:rsid w:val="00796886"/>
    <w:rsid w:val="007A5164"/>
    <w:rsid w:val="007C4411"/>
    <w:rsid w:val="008045D5"/>
    <w:rsid w:val="0082300B"/>
    <w:rsid w:val="0085305F"/>
    <w:rsid w:val="009311FB"/>
    <w:rsid w:val="00986EA7"/>
    <w:rsid w:val="00996904"/>
    <w:rsid w:val="009A21E8"/>
    <w:rsid w:val="009A5A98"/>
    <w:rsid w:val="009A5B88"/>
    <w:rsid w:val="009B22DD"/>
    <w:rsid w:val="009C4010"/>
    <w:rsid w:val="009F342C"/>
    <w:rsid w:val="00A1779B"/>
    <w:rsid w:val="00A27CE5"/>
    <w:rsid w:val="00A3338A"/>
    <w:rsid w:val="00A61920"/>
    <w:rsid w:val="00A75311"/>
    <w:rsid w:val="00AC6B6B"/>
    <w:rsid w:val="00B70BE3"/>
    <w:rsid w:val="00BA33C6"/>
    <w:rsid w:val="00BA5B0D"/>
    <w:rsid w:val="00BA7774"/>
    <w:rsid w:val="00BB4C87"/>
    <w:rsid w:val="00C56498"/>
    <w:rsid w:val="00C749B9"/>
    <w:rsid w:val="00CA0CD5"/>
    <w:rsid w:val="00CA1701"/>
    <w:rsid w:val="00CB482D"/>
    <w:rsid w:val="00CF094C"/>
    <w:rsid w:val="00CF4D7C"/>
    <w:rsid w:val="00D07008"/>
    <w:rsid w:val="00DE148F"/>
    <w:rsid w:val="00DE164E"/>
    <w:rsid w:val="00DF6C2D"/>
    <w:rsid w:val="00EB103F"/>
    <w:rsid w:val="00EC02CE"/>
    <w:rsid w:val="00EF2232"/>
    <w:rsid w:val="00F12A2B"/>
    <w:rsid w:val="00F43147"/>
    <w:rsid w:val="00F55B03"/>
    <w:rsid w:val="00F738D0"/>
    <w:rsid w:val="00FA16D9"/>
    <w:rsid w:val="00FF57DB"/>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F286C"/>
  <w15:docId w15:val="{6A69B375-D596-4ED6-89F4-5599D611EA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70BE3"/>
    <w:pPr>
      <w:widowControl w:val="0"/>
    </w:pPr>
    <w:rPr>
      <w:rFonts w:ascii="Arial" w:eastAsia="Times New Roman" w:hAnsi="Arial" w:cs="Arial"/>
      <w:sz w:val="18"/>
      <w:szCs w:val="18"/>
      <w:lang w:eastAsia="ru-RU"/>
    </w:rPr>
  </w:style>
  <w:style w:type="paragraph" w:styleId="1">
    <w:name w:val="heading 1"/>
    <w:basedOn w:val="a"/>
    <w:next w:val="a"/>
    <w:link w:val="10"/>
    <w:uiPriority w:val="9"/>
    <w:qFormat/>
    <w:rsid w:val="00D45AAA"/>
    <w:pPr>
      <w:keepNext/>
      <w:spacing w:before="240" w:after="60"/>
      <w:outlineLvl w:val="0"/>
    </w:pPr>
    <w:rPr>
      <w:b/>
      <w:bCs/>
      <w:kern w:val="2"/>
      <w:sz w:val="32"/>
      <w:szCs w:val="32"/>
    </w:rPr>
  </w:style>
  <w:style w:type="paragraph" w:styleId="2">
    <w:name w:val="heading 2"/>
    <w:basedOn w:val="a"/>
    <w:next w:val="a"/>
    <w:uiPriority w:val="9"/>
    <w:semiHidden/>
    <w:unhideWhenUsed/>
    <w:qFormat/>
    <w:rsid w:val="00026DE9"/>
    <w:pPr>
      <w:keepNext/>
      <w:keepLines/>
      <w:widowControl/>
      <w:spacing w:before="200"/>
      <w:outlineLvl w:val="1"/>
    </w:pPr>
    <w:rPr>
      <w:rFonts w:ascii="Cambria" w:hAnsi="Cambria" w:cs="Times New Roman"/>
      <w:b/>
      <w:bCs/>
      <w:color w:val="4F81BD"/>
      <w:sz w:val="26"/>
      <w:szCs w:val="26"/>
      <w:lang w:val="x-none"/>
    </w:rPr>
  </w:style>
  <w:style w:type="paragraph" w:styleId="3">
    <w:name w:val="heading 3"/>
    <w:basedOn w:val="a"/>
    <w:link w:val="30"/>
    <w:uiPriority w:val="9"/>
    <w:qFormat/>
    <w:rsid w:val="00026DE9"/>
    <w:pPr>
      <w:widowControl/>
      <w:spacing w:beforeAutospacing="1" w:afterAutospacing="1"/>
      <w:outlineLvl w:val="2"/>
    </w:pPr>
    <w:rPr>
      <w:rFonts w:ascii="Cambria" w:hAnsi="Cambria" w:cs="Times New Roman"/>
      <w:b/>
      <w:bCs/>
      <w:color w:val="4F81BD"/>
      <w:sz w:val="24"/>
      <w:szCs w:val="24"/>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qFormat/>
    <w:rsid w:val="00D45AAA"/>
    <w:rPr>
      <w:rFonts w:ascii="Arial" w:eastAsia="Times New Roman" w:hAnsi="Arial" w:cs="Arial"/>
      <w:b/>
      <w:bCs/>
      <w:kern w:val="2"/>
      <w:sz w:val="32"/>
      <w:szCs w:val="32"/>
      <w:lang w:eastAsia="ru-RU"/>
    </w:rPr>
  </w:style>
  <w:style w:type="character" w:customStyle="1" w:styleId="20">
    <w:name w:val="Основной текст с отступом 2 Знак"/>
    <w:basedOn w:val="a0"/>
    <w:qFormat/>
    <w:rsid w:val="00D45AAA"/>
    <w:rPr>
      <w:rFonts w:ascii="Arial" w:eastAsia="Times New Roman" w:hAnsi="Arial" w:cs="Arial"/>
      <w:sz w:val="18"/>
      <w:szCs w:val="18"/>
      <w:lang w:eastAsia="ru-RU"/>
    </w:rPr>
  </w:style>
  <w:style w:type="character" w:customStyle="1" w:styleId="21">
    <w:name w:val="Основной текст 2 Знак"/>
    <w:basedOn w:val="a0"/>
    <w:link w:val="22"/>
    <w:qFormat/>
    <w:rsid w:val="00D45AAA"/>
    <w:rPr>
      <w:rFonts w:ascii="Arial" w:eastAsia="Times New Roman" w:hAnsi="Arial" w:cs="Arial"/>
      <w:sz w:val="18"/>
      <w:szCs w:val="18"/>
      <w:lang w:eastAsia="ru-RU"/>
    </w:rPr>
  </w:style>
  <w:style w:type="character" w:customStyle="1" w:styleId="a3">
    <w:name w:val="Верхний колонтитул Знак"/>
    <w:basedOn w:val="a0"/>
    <w:uiPriority w:val="99"/>
    <w:qFormat/>
    <w:rsid w:val="00D45AAA"/>
    <w:rPr>
      <w:rFonts w:ascii="Arial" w:eastAsia="Times New Roman" w:hAnsi="Arial" w:cs="Arial"/>
      <w:sz w:val="18"/>
      <w:szCs w:val="18"/>
      <w:lang w:eastAsia="ru-RU"/>
    </w:rPr>
  </w:style>
  <w:style w:type="character" w:customStyle="1" w:styleId="a4">
    <w:name w:val="Основной текст с отступом Знак"/>
    <w:basedOn w:val="a0"/>
    <w:uiPriority w:val="99"/>
    <w:qFormat/>
    <w:rsid w:val="00D45AAA"/>
    <w:rPr>
      <w:rFonts w:ascii="Arial" w:eastAsia="Times New Roman" w:hAnsi="Arial" w:cs="Arial"/>
      <w:sz w:val="18"/>
      <w:szCs w:val="18"/>
      <w:lang w:eastAsia="ru-RU"/>
    </w:rPr>
  </w:style>
  <w:style w:type="character" w:customStyle="1" w:styleId="a5">
    <w:name w:val="Основной текст Знак"/>
    <w:basedOn w:val="a0"/>
    <w:qFormat/>
    <w:rsid w:val="00D45AAA"/>
    <w:rPr>
      <w:rFonts w:ascii="Arial" w:eastAsia="Times New Roman" w:hAnsi="Arial" w:cs="Arial"/>
      <w:sz w:val="18"/>
      <w:szCs w:val="18"/>
      <w:lang w:eastAsia="ru-RU"/>
    </w:rPr>
  </w:style>
  <w:style w:type="character" w:customStyle="1" w:styleId="a6">
    <w:name w:val="Заголовок Знак"/>
    <w:basedOn w:val="a0"/>
    <w:qFormat/>
    <w:rsid w:val="00D45AAA"/>
    <w:rPr>
      <w:rFonts w:ascii="Times New Roman" w:eastAsia="Times New Roman" w:hAnsi="Times New Roman" w:cs="Times New Roman"/>
      <w:b/>
      <w:bCs/>
      <w:sz w:val="28"/>
      <w:szCs w:val="28"/>
      <w:lang w:eastAsia="ru-RU"/>
    </w:rPr>
  </w:style>
  <w:style w:type="character" w:customStyle="1" w:styleId="a7">
    <w:name w:val="Текст сноски Знак"/>
    <w:basedOn w:val="a0"/>
    <w:uiPriority w:val="99"/>
    <w:qFormat/>
    <w:rsid w:val="00D45AAA"/>
    <w:rPr>
      <w:rFonts w:ascii="Arial" w:eastAsia="Times New Roman" w:hAnsi="Arial" w:cs="Arial"/>
      <w:sz w:val="20"/>
      <w:szCs w:val="20"/>
      <w:lang w:eastAsia="ru-RU"/>
    </w:rPr>
  </w:style>
  <w:style w:type="character" w:customStyle="1" w:styleId="a8">
    <w:name w:val="Привязка сноски"/>
    <w:rPr>
      <w:vertAlign w:val="superscript"/>
    </w:rPr>
  </w:style>
  <w:style w:type="character" w:customStyle="1" w:styleId="FootnoteCharacters">
    <w:name w:val="Footnote Characters"/>
    <w:basedOn w:val="a0"/>
    <w:uiPriority w:val="99"/>
    <w:qFormat/>
    <w:rsid w:val="00D45AAA"/>
    <w:rPr>
      <w:vertAlign w:val="superscript"/>
    </w:rPr>
  </w:style>
  <w:style w:type="character" w:customStyle="1" w:styleId="apple-converted-space">
    <w:name w:val="apple-converted-space"/>
    <w:basedOn w:val="a0"/>
    <w:qFormat/>
    <w:rsid w:val="00D45AAA"/>
  </w:style>
  <w:style w:type="character" w:customStyle="1" w:styleId="match">
    <w:name w:val="match"/>
    <w:basedOn w:val="a0"/>
    <w:qFormat/>
    <w:rsid w:val="00D45AAA"/>
  </w:style>
  <w:style w:type="character" w:customStyle="1" w:styleId="a9">
    <w:name w:val="Нижний колонтитул Знак"/>
    <w:basedOn w:val="a0"/>
    <w:qFormat/>
    <w:rsid w:val="00D45AAA"/>
    <w:rPr>
      <w:rFonts w:ascii="Arial" w:eastAsia="Times New Roman" w:hAnsi="Arial" w:cs="Arial"/>
      <w:sz w:val="18"/>
      <w:szCs w:val="18"/>
      <w:lang w:eastAsia="ru-RU"/>
    </w:rPr>
  </w:style>
  <w:style w:type="character" w:customStyle="1" w:styleId="aa">
    <w:name w:val="Текст выноски Знак"/>
    <w:basedOn w:val="a0"/>
    <w:uiPriority w:val="99"/>
    <w:semiHidden/>
    <w:qFormat/>
    <w:rsid w:val="00D45AAA"/>
    <w:rPr>
      <w:rFonts w:ascii="Tahoma" w:eastAsia="Times New Roman" w:hAnsi="Tahoma" w:cs="Tahoma"/>
      <w:sz w:val="16"/>
      <w:szCs w:val="16"/>
      <w:lang w:eastAsia="ru-RU"/>
    </w:rPr>
  </w:style>
  <w:style w:type="character" w:customStyle="1" w:styleId="ab">
    <w:name w:val="Текст концевой сноски Знак"/>
    <w:basedOn w:val="a0"/>
    <w:uiPriority w:val="99"/>
    <w:semiHidden/>
    <w:qFormat/>
    <w:rsid w:val="00D45AAA"/>
    <w:rPr>
      <w:rFonts w:ascii="Arial" w:eastAsia="Times New Roman" w:hAnsi="Arial" w:cs="Arial"/>
      <w:sz w:val="20"/>
      <w:szCs w:val="20"/>
      <w:lang w:eastAsia="ru-RU"/>
    </w:rPr>
  </w:style>
  <w:style w:type="character" w:customStyle="1" w:styleId="-">
    <w:name w:val="Интернет-ссылка"/>
    <w:basedOn w:val="a0"/>
    <w:uiPriority w:val="99"/>
    <w:unhideWhenUsed/>
    <w:rsid w:val="00D47807"/>
    <w:rPr>
      <w:color w:val="0000FF"/>
      <w:u w:val="single"/>
    </w:rPr>
  </w:style>
  <w:style w:type="character" w:customStyle="1" w:styleId="ConsPlusNormal">
    <w:name w:val="ConsPlusNormal Знак"/>
    <w:qFormat/>
    <w:rsid w:val="00214066"/>
    <w:rPr>
      <w:rFonts w:ascii="Arial" w:eastAsia="Times New Roman" w:hAnsi="Arial" w:cs="Arial"/>
      <w:sz w:val="20"/>
      <w:szCs w:val="20"/>
      <w:lang w:eastAsia="ru-RU"/>
    </w:rPr>
  </w:style>
  <w:style w:type="character" w:customStyle="1" w:styleId="ac">
    <w:name w:val="Абзац списка Знак"/>
    <w:aliases w:val="Standart Знак,ТЗ список Знак,Абзац списка литеральный Знак,Абзац списка с маркерами Знак,Medium Grid 1 Accent 2 Знак,List Paragraph Знак,Bullet List Знак,FooterText Знак,numbered Знак,Paragraphe de liste1 Знак,lp1 Знак,it_List1 Знак"/>
    <w:uiPriority w:val="34"/>
    <w:qFormat/>
    <w:locked/>
    <w:rsid w:val="008A0832"/>
    <w:rPr>
      <w:rFonts w:ascii="Arial" w:eastAsia="Times New Roman" w:hAnsi="Arial" w:cs="Arial"/>
      <w:sz w:val="18"/>
      <w:szCs w:val="18"/>
      <w:lang w:eastAsia="ru-RU"/>
    </w:rPr>
  </w:style>
  <w:style w:type="character" w:styleId="ad">
    <w:name w:val="Intense Emphasis"/>
    <w:basedOn w:val="a0"/>
    <w:uiPriority w:val="21"/>
    <w:qFormat/>
    <w:rsid w:val="005E78BE"/>
    <w:rPr>
      <w:b/>
      <w:bCs/>
      <w:i/>
      <w:iCs/>
      <w:color w:val="5B9BD5" w:themeColor="accent1"/>
    </w:rPr>
  </w:style>
  <w:style w:type="character" w:customStyle="1" w:styleId="22">
    <w:name w:val="Заголовок 2 Знак"/>
    <w:basedOn w:val="a0"/>
    <w:link w:val="21"/>
    <w:uiPriority w:val="9"/>
    <w:semiHidden/>
    <w:qFormat/>
    <w:rsid w:val="00026DE9"/>
    <w:rPr>
      <w:rFonts w:ascii="Cambria" w:eastAsia="Times New Roman" w:hAnsi="Cambria" w:cs="Times New Roman"/>
      <w:b/>
      <w:bCs/>
      <w:color w:val="4F81BD"/>
      <w:sz w:val="26"/>
      <w:szCs w:val="26"/>
      <w:lang w:val="x-none" w:eastAsia="ru-RU"/>
    </w:rPr>
  </w:style>
  <w:style w:type="character" w:customStyle="1" w:styleId="30">
    <w:name w:val="Заголовок 3 Знак"/>
    <w:basedOn w:val="a0"/>
    <w:link w:val="3"/>
    <w:uiPriority w:val="9"/>
    <w:qFormat/>
    <w:rsid w:val="00026DE9"/>
    <w:rPr>
      <w:rFonts w:ascii="Cambria" w:eastAsia="Times New Roman" w:hAnsi="Cambria" w:cs="Times New Roman"/>
      <w:b/>
      <w:bCs/>
      <w:color w:val="4F81BD"/>
      <w:sz w:val="24"/>
      <w:szCs w:val="24"/>
      <w:lang w:val="x-none" w:eastAsia="ru-RU"/>
    </w:rPr>
  </w:style>
  <w:style w:type="character" w:styleId="ae">
    <w:name w:val="FollowedHyperlink"/>
    <w:uiPriority w:val="99"/>
    <w:semiHidden/>
    <w:unhideWhenUsed/>
    <w:qFormat/>
    <w:rsid w:val="00026DE9"/>
    <w:rPr>
      <w:color w:val="800080"/>
      <w:u w:val="single"/>
    </w:rPr>
  </w:style>
  <w:style w:type="character" w:customStyle="1" w:styleId="af">
    <w:name w:val="Текст Знак"/>
    <w:basedOn w:val="a0"/>
    <w:uiPriority w:val="99"/>
    <w:semiHidden/>
    <w:qFormat/>
    <w:rsid w:val="00026DE9"/>
    <w:rPr>
      <w:rFonts w:ascii="Consolas" w:eastAsia="Calibri" w:hAnsi="Consolas" w:cs="Times New Roman"/>
      <w:sz w:val="21"/>
      <w:szCs w:val="21"/>
      <w:lang w:val="x-none" w:eastAsia="x-none"/>
    </w:rPr>
  </w:style>
  <w:style w:type="character" w:styleId="af0">
    <w:name w:val="annotation reference"/>
    <w:uiPriority w:val="99"/>
    <w:semiHidden/>
    <w:unhideWhenUsed/>
    <w:qFormat/>
    <w:rsid w:val="00026DE9"/>
    <w:rPr>
      <w:sz w:val="16"/>
      <w:szCs w:val="16"/>
    </w:rPr>
  </w:style>
  <w:style w:type="character" w:customStyle="1" w:styleId="af1">
    <w:name w:val="Текст примечания Знак"/>
    <w:basedOn w:val="a0"/>
    <w:uiPriority w:val="99"/>
    <w:semiHidden/>
    <w:qFormat/>
    <w:rsid w:val="00026DE9"/>
    <w:rPr>
      <w:rFonts w:ascii="Times New Roman" w:eastAsia="Times New Roman" w:hAnsi="Times New Roman" w:cs="Times New Roman"/>
      <w:sz w:val="20"/>
      <w:szCs w:val="20"/>
      <w:lang w:val="x-none" w:eastAsia="ru-RU"/>
    </w:rPr>
  </w:style>
  <w:style w:type="character" w:customStyle="1" w:styleId="af2">
    <w:name w:val="Тема примечания Знак"/>
    <w:basedOn w:val="af1"/>
    <w:uiPriority w:val="99"/>
    <w:semiHidden/>
    <w:qFormat/>
    <w:rsid w:val="00026DE9"/>
    <w:rPr>
      <w:rFonts w:ascii="Times New Roman" w:eastAsia="Times New Roman" w:hAnsi="Times New Roman" w:cs="Times New Roman"/>
      <w:b/>
      <w:bCs/>
      <w:sz w:val="20"/>
      <w:szCs w:val="20"/>
      <w:lang w:val="x-none" w:eastAsia="ru-RU"/>
    </w:rPr>
  </w:style>
  <w:style w:type="character" w:styleId="af3">
    <w:name w:val="page number"/>
    <w:basedOn w:val="a0"/>
    <w:qFormat/>
    <w:rsid w:val="00026DE9"/>
  </w:style>
  <w:style w:type="character" w:styleId="af4">
    <w:name w:val="Strong"/>
    <w:uiPriority w:val="22"/>
    <w:qFormat/>
    <w:rsid w:val="00026DE9"/>
    <w:rPr>
      <w:b/>
      <w:bCs/>
    </w:rPr>
  </w:style>
  <w:style w:type="character" w:customStyle="1" w:styleId="af5">
    <w:name w:val="Обычный курсив Знак"/>
    <w:qFormat/>
    <w:locked/>
    <w:rsid w:val="00026DE9"/>
    <w:rPr>
      <w:rFonts w:ascii="Calibri" w:eastAsia="Calibri" w:hAnsi="Calibri"/>
      <w:i/>
      <w:sz w:val="24"/>
    </w:rPr>
  </w:style>
  <w:style w:type="character" w:customStyle="1" w:styleId="af6">
    <w:name w:val="Абзац Знак"/>
    <w:qFormat/>
    <w:locked/>
    <w:rsid w:val="00026DE9"/>
    <w:rPr>
      <w:sz w:val="28"/>
    </w:rPr>
  </w:style>
  <w:style w:type="character" w:customStyle="1" w:styleId="FontStyle15">
    <w:name w:val="Font Style15"/>
    <w:uiPriority w:val="99"/>
    <w:qFormat/>
    <w:rsid w:val="00026DE9"/>
    <w:rPr>
      <w:rFonts w:ascii="Times New Roman" w:hAnsi="Times New Roman" w:cs="Times New Roman"/>
      <w:sz w:val="16"/>
      <w:szCs w:val="16"/>
    </w:rPr>
  </w:style>
  <w:style w:type="character" w:customStyle="1" w:styleId="pt-a0">
    <w:name w:val="pt-a0"/>
    <w:basedOn w:val="a0"/>
    <w:uiPriority w:val="99"/>
    <w:qFormat/>
    <w:rsid w:val="00F8301F"/>
  </w:style>
  <w:style w:type="character" w:customStyle="1" w:styleId="pt-a0-000004">
    <w:name w:val="pt-a0-000004"/>
    <w:basedOn w:val="a0"/>
    <w:uiPriority w:val="99"/>
    <w:qFormat/>
    <w:rsid w:val="00F8301F"/>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Times New Roman"/>
    </w:rPr>
  </w:style>
  <w:style w:type="character" w:customStyle="1" w:styleId="ListLabel5">
    <w:name w:val="ListLabel 5"/>
    <w:qFormat/>
    <w:rPr>
      <w:rFonts w:cs="Times New Roman"/>
    </w:rPr>
  </w:style>
  <w:style w:type="character" w:customStyle="1" w:styleId="ListLabel6">
    <w:name w:val="ListLabel 6"/>
    <w:qFormat/>
    <w:rPr>
      <w:rFonts w:cs="Times New Roman"/>
    </w:rPr>
  </w:style>
  <w:style w:type="character" w:customStyle="1" w:styleId="ListLabel7">
    <w:name w:val="ListLabel 7"/>
    <w:qFormat/>
    <w:rPr>
      <w:rFonts w:cs="Times New Roman"/>
    </w:rPr>
  </w:style>
  <w:style w:type="character" w:customStyle="1" w:styleId="ListLabel8">
    <w:name w:val="ListLabel 8"/>
    <w:qFormat/>
    <w:rPr>
      <w:rFonts w:cs="Times New Roman"/>
    </w:rPr>
  </w:style>
  <w:style w:type="character" w:customStyle="1" w:styleId="ListLabel9">
    <w:name w:val="ListLabel 9"/>
    <w:qFormat/>
    <w:rPr>
      <w:rFonts w:cs="Times New Roman"/>
    </w:rPr>
  </w:style>
  <w:style w:type="character" w:customStyle="1" w:styleId="ListLabel10">
    <w:name w:val="ListLabel 10"/>
    <w:qFormat/>
    <w:rPr>
      <w:rFonts w:cs="Times New Roman"/>
    </w:rPr>
  </w:style>
  <w:style w:type="character" w:customStyle="1" w:styleId="ListLabel11">
    <w:name w:val="ListLabel 11"/>
    <w:qFormat/>
    <w:rPr>
      <w:rFonts w:cs="Times New Roman"/>
    </w:rPr>
  </w:style>
  <w:style w:type="character" w:customStyle="1" w:styleId="ListLabel12">
    <w:name w:val="ListLabel 12"/>
    <w:qFormat/>
    <w:rPr>
      <w:rFonts w:cs="Times New Roman"/>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rFonts w:cs="Courier New"/>
    </w:rPr>
  </w:style>
  <w:style w:type="character" w:customStyle="1" w:styleId="ListLabel24">
    <w:name w:val="ListLabel 24"/>
    <w:qFormat/>
    <w:rPr>
      <w:rFonts w:cs="Courier New"/>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rFonts w:cs="Courier New"/>
    </w:rPr>
  </w:style>
  <w:style w:type="character" w:customStyle="1" w:styleId="ListLabel28">
    <w:name w:val="ListLabel 28"/>
    <w:qFormat/>
    <w:rPr>
      <w:rFonts w:cs="Courier New"/>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rFonts w:eastAsia="Times New Roman" w:cs="Times New Roman"/>
    </w:rPr>
  </w:style>
  <w:style w:type="character" w:customStyle="1" w:styleId="ListLabel32">
    <w:name w:val="ListLabel 32"/>
    <w:qFormat/>
    <w:rPr>
      <w:rFonts w:cs="Courier New"/>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cs="Courier New"/>
    </w:rPr>
  </w:style>
  <w:style w:type="character" w:customStyle="1" w:styleId="ListLabel36">
    <w:name w:val="ListLabel 36"/>
    <w:qFormat/>
    <w:rPr>
      <w:rFonts w:cs="Courier New"/>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rFonts w:cs="Courier New"/>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rFonts w:cs="Courier New"/>
    </w:rPr>
  </w:style>
  <w:style w:type="character" w:customStyle="1" w:styleId="ListLabel44">
    <w:name w:val="ListLabel 44"/>
    <w:qFormat/>
    <w:rPr>
      <w:rFonts w:cs="Courier New"/>
    </w:rPr>
  </w:style>
  <w:style w:type="character" w:customStyle="1" w:styleId="ListLabel45">
    <w:name w:val="ListLabel 45"/>
    <w:qFormat/>
    <w:rPr>
      <w:rFonts w:cs="Courier New"/>
    </w:rPr>
  </w:style>
  <w:style w:type="character" w:customStyle="1" w:styleId="ListLabel46">
    <w:name w:val="ListLabel 46"/>
    <w:qFormat/>
    <w:rPr>
      <w:rFonts w:cs="Courier New"/>
    </w:rPr>
  </w:style>
  <w:style w:type="character" w:customStyle="1" w:styleId="ListLabel47">
    <w:name w:val="ListLabel 47"/>
    <w:qFormat/>
    <w:rPr>
      <w:rFonts w:cs="Courier New"/>
    </w:rPr>
  </w:style>
  <w:style w:type="character" w:customStyle="1" w:styleId="ListLabel48">
    <w:name w:val="ListLabel 48"/>
    <w:qFormat/>
    <w:rPr>
      <w:rFonts w:cs="Courier New"/>
    </w:rPr>
  </w:style>
  <w:style w:type="character" w:customStyle="1" w:styleId="ListLabel49">
    <w:name w:val="ListLabel 49"/>
    <w:qFormat/>
    <w:rPr>
      <w:rFonts w:cs="Courier New"/>
    </w:rPr>
  </w:style>
  <w:style w:type="character" w:customStyle="1" w:styleId="ListLabel50">
    <w:name w:val="ListLabel 50"/>
    <w:qFormat/>
    <w:rPr>
      <w:rFonts w:cs="Courier New"/>
    </w:rPr>
  </w:style>
  <w:style w:type="character" w:customStyle="1" w:styleId="ListLabel51">
    <w:name w:val="ListLabel 51"/>
    <w:qFormat/>
    <w:rPr>
      <w:rFonts w:cs="Courier New"/>
    </w:rPr>
  </w:style>
  <w:style w:type="character" w:customStyle="1" w:styleId="ListLabel52">
    <w:name w:val="ListLabel 52"/>
    <w:qFormat/>
    <w:rPr>
      <w:rFonts w:cs="Courier New"/>
    </w:rPr>
  </w:style>
  <w:style w:type="character" w:customStyle="1" w:styleId="ListLabel53">
    <w:name w:val="ListLabel 53"/>
    <w:qFormat/>
    <w:rPr>
      <w:rFonts w:cs="Courier New"/>
    </w:rPr>
  </w:style>
  <w:style w:type="character" w:customStyle="1" w:styleId="ListLabel54">
    <w:name w:val="ListLabel 54"/>
    <w:qFormat/>
    <w:rPr>
      <w:rFonts w:cs="Courier New"/>
    </w:rPr>
  </w:style>
  <w:style w:type="character" w:customStyle="1" w:styleId="ListLabel55">
    <w:name w:val="ListLabel 55"/>
    <w:qFormat/>
    <w:rPr>
      <w:rFonts w:cs="Courier New"/>
    </w:rPr>
  </w:style>
  <w:style w:type="character" w:customStyle="1" w:styleId="ListLabel56">
    <w:name w:val="ListLabel 56"/>
    <w:qFormat/>
    <w:rPr>
      <w:rFonts w:cs="Courier New"/>
    </w:rPr>
  </w:style>
  <w:style w:type="character" w:customStyle="1" w:styleId="ListLabel57">
    <w:name w:val="ListLabel 57"/>
    <w:qFormat/>
    <w:rPr>
      <w:rFonts w:cs="Courier New"/>
    </w:rPr>
  </w:style>
  <w:style w:type="character" w:customStyle="1" w:styleId="ListLabel58">
    <w:name w:val="ListLabel 58"/>
    <w:qFormat/>
    <w:rPr>
      <w:rFonts w:cs="Courier New"/>
    </w:rPr>
  </w:style>
  <w:style w:type="character" w:customStyle="1" w:styleId="ListLabel59">
    <w:name w:val="ListLabel 59"/>
    <w:qFormat/>
    <w:rPr>
      <w:rFonts w:cs="Courier New"/>
    </w:rPr>
  </w:style>
  <w:style w:type="character" w:customStyle="1" w:styleId="ListLabel60">
    <w:name w:val="ListLabel 60"/>
    <w:qFormat/>
    <w:rPr>
      <w:rFonts w:cs="Courier New"/>
    </w:rPr>
  </w:style>
  <w:style w:type="character" w:customStyle="1" w:styleId="ListLabel61">
    <w:name w:val="ListLabel 61"/>
    <w:qFormat/>
    <w:rPr>
      <w:rFonts w:cs="Courier New"/>
    </w:rPr>
  </w:style>
  <w:style w:type="character" w:customStyle="1" w:styleId="ListLabel62">
    <w:name w:val="ListLabel 62"/>
    <w:qFormat/>
    <w:rPr>
      <w:rFonts w:cs="Courier New"/>
    </w:rPr>
  </w:style>
  <w:style w:type="character" w:customStyle="1" w:styleId="ListLabel63">
    <w:name w:val="ListLabel 63"/>
    <w:qFormat/>
    <w:rPr>
      <w:rFonts w:cs="Courier New"/>
    </w:rPr>
  </w:style>
  <w:style w:type="character" w:customStyle="1" w:styleId="ListLabel64">
    <w:name w:val="ListLabel 64"/>
    <w:qFormat/>
    <w:rPr>
      <w:rFonts w:cs="Courier New"/>
    </w:rPr>
  </w:style>
  <w:style w:type="character" w:customStyle="1" w:styleId="ListLabel65">
    <w:name w:val="ListLabel 65"/>
    <w:qFormat/>
    <w:rPr>
      <w:rFonts w:cs="Courier New"/>
    </w:rPr>
  </w:style>
  <w:style w:type="character" w:customStyle="1" w:styleId="ListLabel66">
    <w:name w:val="ListLabel 66"/>
    <w:qFormat/>
    <w:rPr>
      <w:rFonts w:cs="Courier New"/>
    </w:rPr>
  </w:style>
  <w:style w:type="character" w:customStyle="1" w:styleId="ListLabel67">
    <w:name w:val="ListLabel 67"/>
    <w:qFormat/>
    <w:rPr>
      <w:rFonts w:cs="Courier New"/>
    </w:rPr>
  </w:style>
  <w:style w:type="character" w:customStyle="1" w:styleId="ListLabel68">
    <w:name w:val="ListLabel 68"/>
    <w:qFormat/>
    <w:rPr>
      <w:rFonts w:cs="Courier New"/>
    </w:rPr>
  </w:style>
  <w:style w:type="character" w:customStyle="1" w:styleId="ListLabel69">
    <w:name w:val="ListLabel 69"/>
    <w:qFormat/>
    <w:rPr>
      <w:rFonts w:cs="Courier New"/>
    </w:rPr>
  </w:style>
  <w:style w:type="character" w:customStyle="1" w:styleId="ListLabel70">
    <w:name w:val="ListLabel 70"/>
    <w:qFormat/>
    <w:rPr>
      <w:rFonts w:cs="Courier New"/>
    </w:rPr>
  </w:style>
  <w:style w:type="character" w:customStyle="1" w:styleId="ListLabel71">
    <w:name w:val="ListLabel 71"/>
    <w:qFormat/>
    <w:rPr>
      <w:rFonts w:cs="Courier New"/>
    </w:rPr>
  </w:style>
  <w:style w:type="character" w:customStyle="1" w:styleId="ListLabel72">
    <w:name w:val="ListLabel 72"/>
    <w:qFormat/>
    <w:rPr>
      <w:rFonts w:cs="Courier New"/>
    </w:rPr>
  </w:style>
  <w:style w:type="character" w:customStyle="1" w:styleId="ListLabel73">
    <w:name w:val="ListLabel 73"/>
    <w:qFormat/>
    <w:rPr>
      <w:rFonts w:cs="Courier New"/>
    </w:rPr>
  </w:style>
  <w:style w:type="character" w:customStyle="1" w:styleId="ListLabel74">
    <w:name w:val="ListLabel 74"/>
    <w:qFormat/>
    <w:rPr>
      <w:rFonts w:cs="Courier New"/>
    </w:rPr>
  </w:style>
  <w:style w:type="character" w:customStyle="1" w:styleId="ListLabel75">
    <w:name w:val="ListLabel 75"/>
    <w:qFormat/>
    <w:rPr>
      <w:rFonts w:cs="Courier New"/>
    </w:rPr>
  </w:style>
  <w:style w:type="character" w:customStyle="1" w:styleId="ListLabel76">
    <w:name w:val="ListLabel 76"/>
    <w:qFormat/>
    <w:rPr>
      <w:rFonts w:cs="Courier New"/>
    </w:rPr>
  </w:style>
  <w:style w:type="character" w:customStyle="1" w:styleId="ListLabel77">
    <w:name w:val="ListLabel 77"/>
    <w:qFormat/>
    <w:rPr>
      <w:rFonts w:cs="Courier New"/>
    </w:rPr>
  </w:style>
  <w:style w:type="character" w:customStyle="1" w:styleId="ListLabel78">
    <w:name w:val="ListLabel 78"/>
    <w:qFormat/>
    <w:rPr>
      <w:rFonts w:cs="Courier New"/>
    </w:rPr>
  </w:style>
  <w:style w:type="character" w:customStyle="1" w:styleId="ListLabel79">
    <w:name w:val="ListLabel 79"/>
    <w:qFormat/>
    <w:rPr>
      <w:rFonts w:cs="Courier New"/>
    </w:rPr>
  </w:style>
  <w:style w:type="character" w:customStyle="1" w:styleId="ListLabel80">
    <w:name w:val="ListLabel 80"/>
    <w:qFormat/>
    <w:rPr>
      <w:rFonts w:cs="Courier New"/>
    </w:rPr>
  </w:style>
  <w:style w:type="character" w:customStyle="1" w:styleId="ListLabel81">
    <w:name w:val="ListLabel 81"/>
    <w:qFormat/>
    <w:rPr>
      <w:rFonts w:cs="Courier New"/>
    </w:rPr>
  </w:style>
  <w:style w:type="character" w:customStyle="1" w:styleId="ListLabel82">
    <w:name w:val="ListLabel 82"/>
    <w:qFormat/>
    <w:rPr>
      <w:rFonts w:cs="Courier New"/>
    </w:rPr>
  </w:style>
  <w:style w:type="character" w:customStyle="1" w:styleId="ListLabel83">
    <w:name w:val="ListLabel 83"/>
    <w:qFormat/>
    <w:rPr>
      <w:rFonts w:cs="Courier New"/>
    </w:rPr>
  </w:style>
  <w:style w:type="character" w:customStyle="1" w:styleId="ListLabel84">
    <w:name w:val="ListLabel 84"/>
    <w:qFormat/>
    <w:rPr>
      <w:rFonts w:cs="Courier New"/>
    </w:rPr>
  </w:style>
  <w:style w:type="character" w:customStyle="1" w:styleId="ListLabel85">
    <w:name w:val="ListLabel 85"/>
    <w:qFormat/>
    <w:rPr>
      <w:rFonts w:cs="Courier New"/>
    </w:rPr>
  </w:style>
  <w:style w:type="character" w:customStyle="1" w:styleId="ListLabel86">
    <w:name w:val="ListLabel 86"/>
    <w:qFormat/>
    <w:rPr>
      <w:rFonts w:cs="Courier New"/>
    </w:rPr>
  </w:style>
  <w:style w:type="character" w:customStyle="1" w:styleId="ListLabel87">
    <w:name w:val="ListLabel 87"/>
    <w:qFormat/>
    <w:rPr>
      <w:rFonts w:cs="Courier New"/>
    </w:rPr>
  </w:style>
  <w:style w:type="character" w:customStyle="1" w:styleId="ListLabel88">
    <w:name w:val="ListLabel 88"/>
    <w:qFormat/>
    <w:rPr>
      <w:rFonts w:cs="Courier New"/>
    </w:rPr>
  </w:style>
  <w:style w:type="character" w:customStyle="1" w:styleId="ListLabel89">
    <w:name w:val="ListLabel 89"/>
    <w:qFormat/>
    <w:rPr>
      <w:rFonts w:cs="Courier New"/>
    </w:rPr>
  </w:style>
  <w:style w:type="character" w:customStyle="1" w:styleId="ListLabel90">
    <w:name w:val="ListLabel 90"/>
    <w:qFormat/>
    <w:rPr>
      <w:rFonts w:cs="Courier New"/>
    </w:rPr>
  </w:style>
  <w:style w:type="character" w:customStyle="1" w:styleId="ListLabel91">
    <w:name w:val="ListLabel 91"/>
    <w:qFormat/>
    <w:rPr>
      <w:rFonts w:cs="Courier New"/>
    </w:rPr>
  </w:style>
  <w:style w:type="character" w:customStyle="1" w:styleId="ListLabel92">
    <w:name w:val="ListLabel 92"/>
    <w:qFormat/>
    <w:rPr>
      <w:rFonts w:cs="Courier New"/>
    </w:rPr>
  </w:style>
  <w:style w:type="character" w:customStyle="1" w:styleId="ListLabel93">
    <w:name w:val="ListLabel 93"/>
    <w:qFormat/>
    <w:rPr>
      <w:rFonts w:cs="Courier New"/>
    </w:rPr>
  </w:style>
  <w:style w:type="character" w:customStyle="1" w:styleId="ListLabel94">
    <w:name w:val="ListLabel 94"/>
    <w:qFormat/>
    <w:rPr>
      <w:rFonts w:cs="Courier New"/>
    </w:rPr>
  </w:style>
  <w:style w:type="character" w:customStyle="1" w:styleId="ListLabel95">
    <w:name w:val="ListLabel 95"/>
    <w:qFormat/>
    <w:rPr>
      <w:rFonts w:cs="Courier New"/>
    </w:rPr>
  </w:style>
  <w:style w:type="character" w:customStyle="1" w:styleId="ListLabel96">
    <w:name w:val="ListLabel 96"/>
    <w:qFormat/>
    <w:rPr>
      <w:rFonts w:cs="Courier New"/>
    </w:rPr>
  </w:style>
  <w:style w:type="character" w:customStyle="1" w:styleId="ListLabel97">
    <w:name w:val="ListLabel 97"/>
    <w:qFormat/>
    <w:rPr>
      <w:rFonts w:cs="Courier New"/>
    </w:rPr>
  </w:style>
  <w:style w:type="character" w:customStyle="1" w:styleId="ListLabel98">
    <w:name w:val="ListLabel 98"/>
    <w:qFormat/>
    <w:rPr>
      <w:rFonts w:cs="Courier New"/>
    </w:rPr>
  </w:style>
  <w:style w:type="character" w:customStyle="1" w:styleId="ListLabel99">
    <w:name w:val="ListLabel 99"/>
    <w:qFormat/>
    <w:rPr>
      <w:rFonts w:cs="Courier New"/>
    </w:rPr>
  </w:style>
  <w:style w:type="character" w:customStyle="1" w:styleId="ListLabel100">
    <w:name w:val="ListLabel 100"/>
    <w:qFormat/>
    <w:rPr>
      <w:rFonts w:cs="Courier New"/>
    </w:rPr>
  </w:style>
  <w:style w:type="character" w:customStyle="1" w:styleId="ListLabel101">
    <w:name w:val="ListLabel 101"/>
    <w:qFormat/>
    <w:rPr>
      <w:rFonts w:cs="Courier New"/>
    </w:rPr>
  </w:style>
  <w:style w:type="character" w:customStyle="1" w:styleId="ListLabel102">
    <w:name w:val="ListLabel 102"/>
    <w:qFormat/>
    <w:rPr>
      <w:rFonts w:cs="Courier New"/>
    </w:rPr>
  </w:style>
  <w:style w:type="character" w:customStyle="1" w:styleId="ListLabel103">
    <w:name w:val="ListLabel 103"/>
    <w:qFormat/>
    <w:rPr>
      <w:rFonts w:cs="Courier New"/>
    </w:rPr>
  </w:style>
  <w:style w:type="character" w:customStyle="1" w:styleId="ListLabel104">
    <w:name w:val="ListLabel 104"/>
    <w:qFormat/>
    <w:rPr>
      <w:rFonts w:cs="Courier New"/>
    </w:rPr>
  </w:style>
  <w:style w:type="character" w:customStyle="1" w:styleId="ListLabel105">
    <w:name w:val="ListLabel 105"/>
    <w:qFormat/>
    <w:rPr>
      <w:rFonts w:cs="Courier New"/>
    </w:rPr>
  </w:style>
  <w:style w:type="character" w:customStyle="1" w:styleId="ListLabel106">
    <w:name w:val="ListLabel 106"/>
    <w:qFormat/>
    <w:rPr>
      <w:rFonts w:cs="Courier New"/>
    </w:rPr>
  </w:style>
  <w:style w:type="character" w:customStyle="1" w:styleId="ListLabel107">
    <w:name w:val="ListLabel 107"/>
    <w:qFormat/>
    <w:rPr>
      <w:rFonts w:cs="Courier New"/>
    </w:rPr>
  </w:style>
  <w:style w:type="character" w:customStyle="1" w:styleId="ListLabel108">
    <w:name w:val="ListLabel 108"/>
    <w:qFormat/>
    <w:rPr>
      <w:rFonts w:cs="Courier New"/>
    </w:rPr>
  </w:style>
  <w:style w:type="character" w:customStyle="1" w:styleId="ListLabel109">
    <w:name w:val="ListLabel 109"/>
    <w:qFormat/>
    <w:rPr>
      <w:rFonts w:cs="Courier New"/>
    </w:rPr>
  </w:style>
  <w:style w:type="character" w:customStyle="1" w:styleId="ListLabel110">
    <w:name w:val="ListLabel 110"/>
    <w:qFormat/>
    <w:rPr>
      <w:rFonts w:cs="Courier New"/>
    </w:rPr>
  </w:style>
  <w:style w:type="character" w:customStyle="1" w:styleId="ListLabel111">
    <w:name w:val="ListLabel 111"/>
    <w:qFormat/>
    <w:rPr>
      <w:rFonts w:cs="Courier New"/>
    </w:rPr>
  </w:style>
  <w:style w:type="character" w:customStyle="1" w:styleId="ListLabel112">
    <w:name w:val="ListLabel 112"/>
    <w:qFormat/>
    <w:rPr>
      <w:rFonts w:cs="Courier New"/>
    </w:rPr>
  </w:style>
  <w:style w:type="character" w:customStyle="1" w:styleId="ListLabel113">
    <w:name w:val="ListLabel 113"/>
    <w:qFormat/>
    <w:rPr>
      <w:rFonts w:cs="Courier New"/>
    </w:rPr>
  </w:style>
  <w:style w:type="character" w:customStyle="1" w:styleId="ListLabel114">
    <w:name w:val="ListLabel 114"/>
    <w:qFormat/>
    <w:rPr>
      <w:rFonts w:cs="Courier New"/>
    </w:rPr>
  </w:style>
  <w:style w:type="character" w:customStyle="1" w:styleId="ListLabel115">
    <w:name w:val="ListLabel 115"/>
    <w:qFormat/>
    <w:rPr>
      <w:rFonts w:cs="Courier New"/>
    </w:rPr>
  </w:style>
  <w:style w:type="character" w:customStyle="1" w:styleId="ListLabel116">
    <w:name w:val="ListLabel 116"/>
    <w:qFormat/>
    <w:rPr>
      <w:rFonts w:cs="Courier New"/>
    </w:rPr>
  </w:style>
  <w:style w:type="character" w:customStyle="1" w:styleId="ListLabel117">
    <w:name w:val="ListLabel 117"/>
    <w:qFormat/>
    <w:rPr>
      <w:rFonts w:cs="Courier New"/>
    </w:rPr>
  </w:style>
  <w:style w:type="character" w:customStyle="1" w:styleId="ListLabel118">
    <w:name w:val="ListLabel 118"/>
    <w:qFormat/>
    <w:rPr>
      <w:rFonts w:cs="Courier New"/>
    </w:rPr>
  </w:style>
  <w:style w:type="character" w:customStyle="1" w:styleId="ListLabel119">
    <w:name w:val="ListLabel 119"/>
    <w:qFormat/>
    <w:rPr>
      <w:rFonts w:cs="Courier New"/>
    </w:rPr>
  </w:style>
  <w:style w:type="character" w:customStyle="1" w:styleId="ListLabel120">
    <w:name w:val="ListLabel 120"/>
    <w:qFormat/>
    <w:rPr>
      <w:rFonts w:cs="Courier New"/>
    </w:rPr>
  </w:style>
  <w:style w:type="character" w:customStyle="1" w:styleId="ListLabel121">
    <w:name w:val="ListLabel 121"/>
    <w:qFormat/>
    <w:rPr>
      <w:rFonts w:cs="Courier New"/>
    </w:rPr>
  </w:style>
  <w:style w:type="character" w:customStyle="1" w:styleId="ListLabel122">
    <w:name w:val="ListLabel 122"/>
    <w:qFormat/>
    <w:rPr>
      <w:rFonts w:cs="Courier New"/>
    </w:rPr>
  </w:style>
  <w:style w:type="character" w:customStyle="1" w:styleId="ListLabel123">
    <w:name w:val="ListLabel 123"/>
    <w:qFormat/>
    <w:rPr>
      <w:rFonts w:cs="Courier New"/>
    </w:rPr>
  </w:style>
  <w:style w:type="character" w:customStyle="1" w:styleId="ListLabel124">
    <w:name w:val="ListLabel 124"/>
    <w:qFormat/>
    <w:rPr>
      <w:rFonts w:cs="Courier New"/>
    </w:rPr>
  </w:style>
  <w:style w:type="character" w:customStyle="1" w:styleId="ListLabel125">
    <w:name w:val="ListLabel 125"/>
    <w:qFormat/>
    <w:rPr>
      <w:rFonts w:cs="Courier New"/>
    </w:rPr>
  </w:style>
  <w:style w:type="character" w:customStyle="1" w:styleId="ListLabel126">
    <w:name w:val="ListLabel 126"/>
    <w:qFormat/>
    <w:rPr>
      <w:rFonts w:cs="Courier New"/>
    </w:rPr>
  </w:style>
  <w:style w:type="character" w:customStyle="1" w:styleId="ListLabel127">
    <w:name w:val="ListLabel 127"/>
    <w:qFormat/>
    <w:rPr>
      <w:rFonts w:cs="Courier New"/>
    </w:rPr>
  </w:style>
  <w:style w:type="character" w:customStyle="1" w:styleId="ListLabel128">
    <w:name w:val="ListLabel 128"/>
    <w:qFormat/>
    <w:rPr>
      <w:rFonts w:cs="Courier New"/>
    </w:rPr>
  </w:style>
  <w:style w:type="character" w:customStyle="1" w:styleId="ListLabel129">
    <w:name w:val="ListLabel 129"/>
    <w:qFormat/>
    <w:rPr>
      <w:rFonts w:cs="Courier New"/>
    </w:rPr>
  </w:style>
  <w:style w:type="character" w:customStyle="1" w:styleId="ListLabel130">
    <w:name w:val="ListLabel 130"/>
    <w:qFormat/>
    <w:rPr>
      <w:rFonts w:ascii="Times New Roman" w:hAnsi="Times New Roman"/>
      <w:sz w:val="24"/>
      <w:szCs w:val="24"/>
    </w:rPr>
  </w:style>
  <w:style w:type="character" w:customStyle="1" w:styleId="ListLabel131">
    <w:name w:val="ListLabel 131"/>
    <w:qFormat/>
    <w:rPr>
      <w:rFonts w:cs="Courier New"/>
    </w:rPr>
  </w:style>
  <w:style w:type="character" w:customStyle="1" w:styleId="ListLabel132">
    <w:name w:val="ListLabel 132"/>
    <w:qFormat/>
    <w:rPr>
      <w:rFonts w:cs="Wingdings"/>
    </w:rPr>
  </w:style>
  <w:style w:type="character" w:customStyle="1" w:styleId="ListLabel133">
    <w:name w:val="ListLabel 133"/>
    <w:qFormat/>
    <w:rPr>
      <w:rFonts w:cs="Symbol"/>
    </w:rPr>
  </w:style>
  <w:style w:type="character" w:customStyle="1" w:styleId="ListLabel134">
    <w:name w:val="ListLabel 134"/>
    <w:qFormat/>
    <w:rPr>
      <w:rFonts w:cs="Courier New"/>
    </w:rPr>
  </w:style>
  <w:style w:type="character" w:customStyle="1" w:styleId="ListLabel135">
    <w:name w:val="ListLabel 135"/>
    <w:qFormat/>
    <w:rPr>
      <w:rFonts w:cs="Wingdings"/>
    </w:rPr>
  </w:style>
  <w:style w:type="character" w:customStyle="1" w:styleId="ListLabel136">
    <w:name w:val="ListLabel 136"/>
    <w:qFormat/>
    <w:rPr>
      <w:rFonts w:cs="Symbol"/>
    </w:rPr>
  </w:style>
  <w:style w:type="character" w:customStyle="1" w:styleId="ListLabel137">
    <w:name w:val="ListLabel 137"/>
    <w:qFormat/>
    <w:rPr>
      <w:rFonts w:cs="Courier New"/>
    </w:rPr>
  </w:style>
  <w:style w:type="character" w:customStyle="1" w:styleId="ListLabel138">
    <w:name w:val="ListLabel 138"/>
    <w:qFormat/>
    <w:rPr>
      <w:rFonts w:cs="Wingdings"/>
    </w:rPr>
  </w:style>
  <w:style w:type="character" w:customStyle="1" w:styleId="ListLabel139">
    <w:name w:val="ListLabel 139"/>
    <w:qFormat/>
    <w:rPr>
      <w:rFonts w:cs="Courier New"/>
    </w:rPr>
  </w:style>
  <w:style w:type="character" w:customStyle="1" w:styleId="ListLabel140">
    <w:name w:val="ListLabel 140"/>
    <w:qFormat/>
    <w:rPr>
      <w:rFonts w:cs="Courier New"/>
    </w:rPr>
  </w:style>
  <w:style w:type="character" w:customStyle="1" w:styleId="ListLabel141">
    <w:name w:val="ListLabel 141"/>
    <w:qFormat/>
    <w:rPr>
      <w:rFonts w:cs="Courier New"/>
    </w:rPr>
  </w:style>
  <w:style w:type="character" w:customStyle="1" w:styleId="ListLabel142">
    <w:name w:val="ListLabel 142"/>
    <w:qFormat/>
    <w:rPr>
      <w:rFonts w:cs="Courier New"/>
    </w:rPr>
  </w:style>
  <w:style w:type="character" w:customStyle="1" w:styleId="ListLabel143">
    <w:name w:val="ListLabel 143"/>
    <w:qFormat/>
    <w:rPr>
      <w:rFonts w:cs="Courier New"/>
    </w:rPr>
  </w:style>
  <w:style w:type="character" w:customStyle="1" w:styleId="ListLabel144">
    <w:name w:val="ListLabel 144"/>
    <w:qFormat/>
    <w:rPr>
      <w:rFonts w:cs="Courier New"/>
    </w:rPr>
  </w:style>
  <w:style w:type="character" w:customStyle="1" w:styleId="ListLabel145">
    <w:name w:val="ListLabel 145"/>
    <w:qFormat/>
    <w:rPr>
      <w:rFonts w:cs="Courier New"/>
    </w:rPr>
  </w:style>
  <w:style w:type="character" w:customStyle="1" w:styleId="ListLabel146">
    <w:name w:val="ListLabel 146"/>
    <w:qFormat/>
    <w:rPr>
      <w:rFonts w:cs="Courier New"/>
    </w:rPr>
  </w:style>
  <w:style w:type="character" w:customStyle="1" w:styleId="ListLabel147">
    <w:name w:val="ListLabel 147"/>
    <w:qFormat/>
    <w:rPr>
      <w:rFonts w:cs="Courier New"/>
    </w:rPr>
  </w:style>
  <w:style w:type="character" w:customStyle="1" w:styleId="ListLabel148">
    <w:name w:val="ListLabel 148"/>
    <w:qFormat/>
    <w:rPr>
      <w:rFonts w:cs="Courier New"/>
    </w:rPr>
  </w:style>
  <w:style w:type="character" w:customStyle="1" w:styleId="ListLabel149">
    <w:name w:val="ListLabel 149"/>
    <w:qFormat/>
    <w:rPr>
      <w:rFonts w:cs="Courier New"/>
    </w:rPr>
  </w:style>
  <w:style w:type="character" w:customStyle="1" w:styleId="ListLabel150">
    <w:name w:val="ListLabel 150"/>
    <w:qFormat/>
    <w:rPr>
      <w:rFonts w:cs="Courier New"/>
    </w:rPr>
  </w:style>
  <w:style w:type="character" w:customStyle="1" w:styleId="ListLabel151">
    <w:name w:val="ListLabel 151"/>
    <w:qFormat/>
    <w:rPr>
      <w:rFonts w:cs="Courier New"/>
    </w:rPr>
  </w:style>
  <w:style w:type="character" w:customStyle="1" w:styleId="ListLabel152">
    <w:name w:val="ListLabel 152"/>
    <w:qFormat/>
    <w:rPr>
      <w:rFonts w:cs="Courier New"/>
    </w:rPr>
  </w:style>
  <w:style w:type="character" w:customStyle="1" w:styleId="ListLabel153">
    <w:name w:val="ListLabel 153"/>
    <w:qFormat/>
    <w:rPr>
      <w:rFonts w:cs="Courier New"/>
    </w:rPr>
  </w:style>
  <w:style w:type="character" w:customStyle="1" w:styleId="ListLabel154">
    <w:name w:val="ListLabel 154"/>
    <w:qFormat/>
    <w:rPr>
      <w:rFonts w:cs="Courier New"/>
    </w:rPr>
  </w:style>
  <w:style w:type="character" w:customStyle="1" w:styleId="ListLabel155">
    <w:name w:val="ListLabel 155"/>
    <w:qFormat/>
    <w:rPr>
      <w:rFonts w:cs="Courier New"/>
    </w:rPr>
  </w:style>
  <w:style w:type="character" w:customStyle="1" w:styleId="ListLabel156">
    <w:name w:val="ListLabel 156"/>
    <w:qFormat/>
    <w:rPr>
      <w:rFonts w:cs="Courier New"/>
    </w:rPr>
  </w:style>
  <w:style w:type="character" w:customStyle="1" w:styleId="ListLabel157">
    <w:name w:val="ListLabel 157"/>
    <w:qFormat/>
    <w:rPr>
      <w:rFonts w:eastAsia="Times New Roman" w:cs="Times New Roman"/>
    </w:rPr>
  </w:style>
  <w:style w:type="character" w:customStyle="1" w:styleId="ListLabel158">
    <w:name w:val="ListLabel 158"/>
    <w:qFormat/>
    <w:rPr>
      <w:rFonts w:cs="Courier New"/>
    </w:rPr>
  </w:style>
  <w:style w:type="character" w:customStyle="1" w:styleId="ListLabel159">
    <w:name w:val="ListLabel 159"/>
    <w:qFormat/>
    <w:rPr>
      <w:rFonts w:cs="Courier New"/>
    </w:rPr>
  </w:style>
  <w:style w:type="character" w:customStyle="1" w:styleId="ListLabel160">
    <w:name w:val="ListLabel 160"/>
    <w:qFormat/>
    <w:rPr>
      <w:rFonts w:cs="Courier New"/>
    </w:rPr>
  </w:style>
  <w:style w:type="character" w:customStyle="1" w:styleId="ListLabel161">
    <w:name w:val="ListLabel 161"/>
    <w:qFormat/>
    <w:rPr>
      <w:rFonts w:cs="Courier New"/>
    </w:rPr>
  </w:style>
  <w:style w:type="character" w:customStyle="1" w:styleId="ListLabel162">
    <w:name w:val="ListLabel 162"/>
    <w:qFormat/>
    <w:rPr>
      <w:rFonts w:cs="Courier New"/>
    </w:rPr>
  </w:style>
  <w:style w:type="character" w:customStyle="1" w:styleId="ListLabel163">
    <w:name w:val="ListLabel 163"/>
    <w:qFormat/>
    <w:rPr>
      <w:rFonts w:cs="Courier New"/>
    </w:rPr>
  </w:style>
  <w:style w:type="character" w:customStyle="1" w:styleId="ListLabel164">
    <w:name w:val="ListLabel 164"/>
    <w:qFormat/>
    <w:rPr>
      <w:rFonts w:cs="Courier New"/>
    </w:rPr>
  </w:style>
  <w:style w:type="character" w:customStyle="1" w:styleId="ListLabel165">
    <w:name w:val="ListLabel 165"/>
    <w:qFormat/>
    <w:rPr>
      <w:rFonts w:cs="Courier New"/>
    </w:rPr>
  </w:style>
  <w:style w:type="character" w:customStyle="1" w:styleId="ListLabel166">
    <w:name w:val="ListLabel 166"/>
    <w:qFormat/>
    <w:rPr>
      <w:rFonts w:cs="Courier New"/>
    </w:rPr>
  </w:style>
  <w:style w:type="character" w:customStyle="1" w:styleId="ListLabel167">
    <w:name w:val="ListLabel 167"/>
    <w:qFormat/>
    <w:rPr>
      <w:rFonts w:cs="Courier New"/>
    </w:rPr>
  </w:style>
  <w:style w:type="character" w:customStyle="1" w:styleId="ListLabel168">
    <w:name w:val="ListLabel 168"/>
    <w:qFormat/>
    <w:rPr>
      <w:rFonts w:cs="Courier New"/>
    </w:rPr>
  </w:style>
  <w:style w:type="character" w:customStyle="1" w:styleId="ListLabel169">
    <w:name w:val="ListLabel 169"/>
    <w:qFormat/>
    <w:rPr>
      <w:rFonts w:cs="Courier New"/>
    </w:rPr>
  </w:style>
  <w:style w:type="character" w:customStyle="1" w:styleId="ListLabel170">
    <w:name w:val="ListLabel 170"/>
    <w:qFormat/>
    <w:rPr>
      <w:rFonts w:cs="Courier New"/>
    </w:rPr>
  </w:style>
  <w:style w:type="character" w:customStyle="1" w:styleId="ListLabel171">
    <w:name w:val="ListLabel 171"/>
    <w:qFormat/>
    <w:rPr>
      <w:rFonts w:cs="Courier New"/>
    </w:rPr>
  </w:style>
  <w:style w:type="character" w:customStyle="1" w:styleId="ListLabel172">
    <w:name w:val="ListLabel 172"/>
    <w:qFormat/>
    <w:rPr>
      <w:rFonts w:cs="Courier New"/>
    </w:rPr>
  </w:style>
  <w:style w:type="character" w:customStyle="1" w:styleId="ListLabel173">
    <w:name w:val="ListLabel 173"/>
    <w:qFormat/>
    <w:rPr>
      <w:rFonts w:cs="Courier New"/>
    </w:rPr>
  </w:style>
  <w:style w:type="character" w:customStyle="1" w:styleId="ListLabel174">
    <w:name w:val="ListLabel 174"/>
    <w:qFormat/>
    <w:rPr>
      <w:rFonts w:cs="Courier New"/>
    </w:rPr>
  </w:style>
  <w:style w:type="character" w:customStyle="1" w:styleId="ListLabel175">
    <w:name w:val="ListLabel 175"/>
    <w:qFormat/>
    <w:rPr>
      <w:rFonts w:cs="Courier New"/>
    </w:rPr>
  </w:style>
  <w:style w:type="character" w:customStyle="1" w:styleId="ListLabel176">
    <w:name w:val="ListLabel 176"/>
    <w:qFormat/>
    <w:rPr>
      <w:rFonts w:cs="Courier New"/>
    </w:rPr>
  </w:style>
  <w:style w:type="character" w:customStyle="1" w:styleId="ListLabel177">
    <w:name w:val="ListLabel 177"/>
    <w:qFormat/>
    <w:rPr>
      <w:rFonts w:cs="Courier New"/>
    </w:rPr>
  </w:style>
  <w:style w:type="character" w:customStyle="1" w:styleId="ListLabel178">
    <w:name w:val="ListLabel 178"/>
    <w:qFormat/>
    <w:rPr>
      <w:rFonts w:cs="Courier New"/>
    </w:rPr>
  </w:style>
  <w:style w:type="character" w:customStyle="1" w:styleId="ListLabel179">
    <w:name w:val="ListLabel 179"/>
    <w:qFormat/>
    <w:rPr>
      <w:rFonts w:cs="Courier New"/>
    </w:rPr>
  </w:style>
  <w:style w:type="character" w:customStyle="1" w:styleId="ListLabel180">
    <w:name w:val="ListLabel 180"/>
    <w:qFormat/>
    <w:rPr>
      <w:rFonts w:cs="Courier New"/>
    </w:rPr>
  </w:style>
  <w:style w:type="character" w:customStyle="1" w:styleId="ListLabel181">
    <w:name w:val="ListLabel 181"/>
    <w:qFormat/>
    <w:rPr>
      <w:rFonts w:cs="Courier New"/>
    </w:rPr>
  </w:style>
  <w:style w:type="character" w:customStyle="1" w:styleId="ListLabel182">
    <w:name w:val="ListLabel 182"/>
    <w:qFormat/>
    <w:rPr>
      <w:rFonts w:cs="Courier New"/>
    </w:rPr>
  </w:style>
  <w:style w:type="character" w:customStyle="1" w:styleId="ListLabel183">
    <w:name w:val="ListLabel 183"/>
    <w:qFormat/>
    <w:rPr>
      <w:rFonts w:cs="Courier New"/>
    </w:rPr>
  </w:style>
  <w:style w:type="character" w:customStyle="1" w:styleId="ListLabel184">
    <w:name w:val="ListLabel 184"/>
    <w:qFormat/>
    <w:rPr>
      <w:rFonts w:cs="Courier New"/>
    </w:rPr>
  </w:style>
  <w:style w:type="character" w:customStyle="1" w:styleId="ListLabel185">
    <w:name w:val="ListLabel 185"/>
    <w:qFormat/>
    <w:rPr>
      <w:rFonts w:cs="Courier New"/>
    </w:rPr>
  </w:style>
  <w:style w:type="character" w:customStyle="1" w:styleId="ListLabel186">
    <w:name w:val="ListLabel 186"/>
    <w:qFormat/>
    <w:rPr>
      <w:rFonts w:cs="Courier New"/>
    </w:rPr>
  </w:style>
  <w:style w:type="character" w:customStyle="1" w:styleId="ListLabel187">
    <w:name w:val="ListLabel 187"/>
    <w:qFormat/>
    <w:rPr>
      <w:rFonts w:cs="Courier New"/>
    </w:rPr>
  </w:style>
  <w:style w:type="character" w:customStyle="1" w:styleId="ListLabel188">
    <w:name w:val="ListLabel 188"/>
    <w:qFormat/>
    <w:rPr>
      <w:rFonts w:cs="Courier New"/>
    </w:rPr>
  </w:style>
  <w:style w:type="character" w:customStyle="1" w:styleId="ListLabel189">
    <w:name w:val="ListLabel 189"/>
    <w:qFormat/>
    <w:rPr>
      <w:rFonts w:cs="Courier New"/>
    </w:rPr>
  </w:style>
  <w:style w:type="character" w:customStyle="1" w:styleId="ListLabel190">
    <w:name w:val="ListLabel 190"/>
    <w:qFormat/>
    <w:rPr>
      <w:rFonts w:cs="Courier New"/>
    </w:rPr>
  </w:style>
  <w:style w:type="character" w:customStyle="1" w:styleId="ListLabel191">
    <w:name w:val="ListLabel 191"/>
    <w:qFormat/>
    <w:rPr>
      <w:rFonts w:cs="Courier New"/>
    </w:rPr>
  </w:style>
  <w:style w:type="character" w:customStyle="1" w:styleId="ListLabel192">
    <w:name w:val="ListLabel 192"/>
    <w:qFormat/>
    <w:rPr>
      <w:rFonts w:cs="Courier New"/>
    </w:rPr>
  </w:style>
  <w:style w:type="character" w:customStyle="1" w:styleId="ListLabel193">
    <w:name w:val="ListLabel 193"/>
    <w:qFormat/>
    <w:rPr>
      <w:rFonts w:cs="Courier New"/>
    </w:rPr>
  </w:style>
  <w:style w:type="character" w:customStyle="1" w:styleId="ListLabel194">
    <w:name w:val="ListLabel 194"/>
    <w:qFormat/>
    <w:rPr>
      <w:rFonts w:cs="Courier New"/>
    </w:rPr>
  </w:style>
  <w:style w:type="character" w:customStyle="1" w:styleId="ListLabel195">
    <w:name w:val="ListLabel 195"/>
    <w:qFormat/>
    <w:rPr>
      <w:rFonts w:cs="Courier New"/>
    </w:rPr>
  </w:style>
  <w:style w:type="character" w:customStyle="1" w:styleId="ListLabel196">
    <w:name w:val="ListLabel 196"/>
    <w:qFormat/>
    <w:rPr>
      <w:rFonts w:ascii="Times New Roman" w:hAnsi="Times New Roman" w:cs="Times New Roman"/>
      <w:color w:val="auto"/>
      <w:sz w:val="24"/>
      <w:szCs w:val="24"/>
      <w:u w:val="none"/>
      <w:shd w:val="clear" w:color="auto" w:fill="FFFFFF"/>
    </w:rPr>
  </w:style>
  <w:style w:type="character" w:customStyle="1" w:styleId="ListLabel197">
    <w:name w:val="ListLabel 197"/>
    <w:qFormat/>
    <w:rPr>
      <w:rFonts w:ascii="Times New Roman" w:eastAsiaTheme="minorHAnsi" w:hAnsi="Times New Roman" w:cs="Times New Roman"/>
      <w:sz w:val="24"/>
      <w:szCs w:val="24"/>
      <w:lang w:eastAsia="en-US"/>
    </w:rPr>
  </w:style>
  <w:style w:type="character" w:customStyle="1" w:styleId="ListLabel198">
    <w:name w:val="ListLabel 198"/>
    <w:qFormat/>
    <w:rPr>
      <w:rFonts w:ascii="Times New Roman" w:hAnsi="Times New Roman" w:cs="Times New Roman"/>
      <w:sz w:val="24"/>
      <w:szCs w:val="24"/>
    </w:rPr>
  </w:style>
  <w:style w:type="character" w:customStyle="1" w:styleId="ListLabel199">
    <w:name w:val="ListLabel 199"/>
    <w:qFormat/>
    <w:rPr>
      <w:rFonts w:ascii="Times New Roman" w:hAnsi="Times New Roman" w:cs="Times New Roman"/>
      <w:bCs/>
      <w:sz w:val="24"/>
      <w:szCs w:val="24"/>
    </w:rPr>
  </w:style>
  <w:style w:type="character" w:customStyle="1" w:styleId="ListLabel200">
    <w:name w:val="ListLabel 200"/>
    <w:qFormat/>
    <w:rPr>
      <w:rFonts w:ascii="Times New Roman" w:hAnsi="Times New Roman" w:cs="Times New Roman"/>
      <w:color w:val="auto"/>
      <w:sz w:val="24"/>
      <w:szCs w:val="24"/>
      <w:u w:val="none"/>
    </w:rPr>
  </w:style>
  <w:style w:type="character" w:customStyle="1" w:styleId="ListLabel201">
    <w:name w:val="ListLabel 201"/>
    <w:qFormat/>
    <w:rPr>
      <w:rFonts w:ascii="Times New Roman" w:hAnsi="Times New Roman" w:cs="Times New Roman"/>
      <w:bCs/>
      <w:color w:val="000000" w:themeColor="text1"/>
      <w:sz w:val="24"/>
      <w:szCs w:val="24"/>
    </w:rPr>
  </w:style>
  <w:style w:type="character" w:customStyle="1" w:styleId="af7">
    <w:name w:val="Символ сноски"/>
    <w:qFormat/>
  </w:style>
  <w:style w:type="character" w:customStyle="1" w:styleId="af8">
    <w:name w:val="Привязка концевой сноски"/>
    <w:rPr>
      <w:vertAlign w:val="superscript"/>
    </w:rPr>
  </w:style>
  <w:style w:type="character" w:customStyle="1" w:styleId="af9">
    <w:name w:val="Символ концевой сноски"/>
    <w:qFormat/>
  </w:style>
  <w:style w:type="character" w:customStyle="1" w:styleId="afa">
    <w:name w:val="Посещённая гиперссылка"/>
    <w:rPr>
      <w:rFonts w:cs="Times New Roman"/>
      <w:color w:val="800080"/>
      <w:u w:val="single"/>
    </w:rPr>
  </w:style>
  <w:style w:type="character" w:customStyle="1" w:styleId="WW8Num8z0">
    <w:name w:val="WW8Num8z0"/>
    <w:qFormat/>
  </w:style>
  <w:style w:type="character" w:customStyle="1" w:styleId="WW8Num8z1">
    <w:name w:val="WW8Num8z1"/>
    <w:qFormat/>
    <w:rPr>
      <w:rFonts w:ascii="Times New Roman" w:hAnsi="Times New Roman" w:cs="Times New Roman"/>
      <w:bCs/>
      <w:sz w:val="24"/>
      <w:szCs w:val="24"/>
    </w:rPr>
  </w:style>
  <w:style w:type="character" w:customStyle="1" w:styleId="WW8Num8z2">
    <w:name w:val="WW8Num8z2"/>
    <w:qFormat/>
    <w:rPr>
      <w:rFonts w:ascii="Times New Roman" w:hAnsi="Times New Roman" w:cs="Times New Roman"/>
      <w:b/>
      <w:bCs/>
      <w:sz w:val="24"/>
      <w:szCs w:val="24"/>
    </w:rPr>
  </w:style>
  <w:style w:type="character" w:customStyle="1" w:styleId="WW8Num8z3">
    <w:name w:val="WW8Num8z3"/>
    <w:qFormat/>
    <w:rPr>
      <w:rFonts w:ascii="Times New Roman" w:hAnsi="Times New Roman" w:cs="Times New Roman"/>
      <w:bCs/>
      <w:sz w:val="24"/>
      <w:szCs w:val="24"/>
    </w:rPr>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paragraph" w:styleId="afb">
    <w:name w:val="Title"/>
    <w:basedOn w:val="a"/>
    <w:next w:val="afc"/>
    <w:qFormat/>
    <w:rsid w:val="00D45AAA"/>
    <w:pPr>
      <w:widowControl/>
      <w:jc w:val="center"/>
    </w:pPr>
    <w:rPr>
      <w:rFonts w:ascii="Times New Roman" w:hAnsi="Times New Roman" w:cs="Times New Roman"/>
      <w:b/>
      <w:bCs/>
      <w:sz w:val="28"/>
      <w:szCs w:val="28"/>
    </w:rPr>
  </w:style>
  <w:style w:type="paragraph" w:styleId="afc">
    <w:name w:val="Body Text"/>
    <w:basedOn w:val="a"/>
    <w:rsid w:val="00D45AAA"/>
    <w:pPr>
      <w:spacing w:after="120"/>
    </w:pPr>
  </w:style>
  <w:style w:type="paragraph" w:styleId="afd">
    <w:name w:val="List"/>
    <w:basedOn w:val="afc"/>
  </w:style>
  <w:style w:type="paragraph" w:styleId="afe">
    <w:name w:val="caption"/>
    <w:basedOn w:val="a"/>
    <w:qFormat/>
    <w:pPr>
      <w:suppressLineNumbers/>
      <w:spacing w:before="120" w:after="120"/>
    </w:pPr>
    <w:rPr>
      <w:i/>
      <w:iCs/>
      <w:sz w:val="24"/>
      <w:szCs w:val="24"/>
    </w:rPr>
  </w:style>
  <w:style w:type="paragraph" w:styleId="aff">
    <w:name w:val="index heading"/>
    <w:basedOn w:val="a"/>
    <w:qFormat/>
    <w:pPr>
      <w:suppressLineNumbers/>
    </w:pPr>
  </w:style>
  <w:style w:type="paragraph" w:styleId="23">
    <w:name w:val="Body Text Indent 2"/>
    <w:basedOn w:val="a"/>
    <w:qFormat/>
    <w:rsid w:val="00D45AAA"/>
    <w:pPr>
      <w:spacing w:after="120" w:line="480" w:lineRule="auto"/>
      <w:ind w:left="283"/>
    </w:pPr>
  </w:style>
  <w:style w:type="paragraph" w:styleId="24">
    <w:name w:val="Body Text 2"/>
    <w:basedOn w:val="a"/>
    <w:qFormat/>
    <w:rsid w:val="00D45AAA"/>
    <w:pPr>
      <w:spacing w:after="120" w:line="480" w:lineRule="auto"/>
    </w:pPr>
  </w:style>
  <w:style w:type="paragraph" w:styleId="aff0">
    <w:name w:val="header"/>
    <w:basedOn w:val="a"/>
    <w:uiPriority w:val="99"/>
    <w:rsid w:val="00D45AAA"/>
    <w:pPr>
      <w:tabs>
        <w:tab w:val="center" w:pos="4677"/>
        <w:tab w:val="right" w:pos="9355"/>
      </w:tabs>
    </w:pPr>
  </w:style>
  <w:style w:type="paragraph" w:styleId="aff1">
    <w:name w:val="Body Text Indent"/>
    <w:basedOn w:val="a"/>
    <w:uiPriority w:val="99"/>
    <w:rsid w:val="00D45AAA"/>
    <w:pPr>
      <w:spacing w:after="120"/>
      <w:ind w:left="283"/>
    </w:pPr>
  </w:style>
  <w:style w:type="paragraph" w:customStyle="1" w:styleId="ConsNonformat">
    <w:name w:val="ConsNonformat"/>
    <w:qFormat/>
    <w:rsid w:val="00D45AAA"/>
    <w:pPr>
      <w:widowControl w:val="0"/>
      <w:ind w:right="19772"/>
    </w:pPr>
    <w:rPr>
      <w:rFonts w:ascii="Courier New" w:eastAsia="Times New Roman" w:hAnsi="Courier New" w:cs="Courier New"/>
      <w:szCs w:val="20"/>
      <w:lang w:eastAsia="ru-RU"/>
    </w:rPr>
  </w:style>
  <w:style w:type="paragraph" w:styleId="aff2">
    <w:name w:val="footnote text"/>
    <w:basedOn w:val="a"/>
    <w:uiPriority w:val="99"/>
    <w:qFormat/>
    <w:rsid w:val="00D45AAA"/>
    <w:rPr>
      <w:sz w:val="20"/>
      <w:szCs w:val="20"/>
    </w:rPr>
  </w:style>
  <w:style w:type="paragraph" w:customStyle="1" w:styleId="ConsPlusNormal0">
    <w:name w:val="ConsPlusNormal"/>
    <w:qFormat/>
    <w:rsid w:val="00D45AAA"/>
    <w:pPr>
      <w:widowControl w:val="0"/>
      <w:ind w:firstLine="720"/>
    </w:pPr>
    <w:rPr>
      <w:rFonts w:ascii="Arial" w:eastAsia="Times New Roman" w:hAnsi="Arial" w:cs="Arial"/>
      <w:szCs w:val="20"/>
      <w:lang w:eastAsia="ru-RU"/>
    </w:rPr>
  </w:style>
  <w:style w:type="paragraph" w:customStyle="1" w:styleId="formattext">
    <w:name w:val="formattext"/>
    <w:basedOn w:val="a"/>
    <w:qFormat/>
    <w:rsid w:val="00D45AAA"/>
    <w:pPr>
      <w:widowControl/>
      <w:spacing w:beforeAutospacing="1" w:afterAutospacing="1"/>
    </w:pPr>
    <w:rPr>
      <w:rFonts w:ascii="Times New Roman" w:hAnsi="Times New Roman" w:cs="Times New Roman"/>
      <w:sz w:val="24"/>
      <w:szCs w:val="24"/>
    </w:rPr>
  </w:style>
  <w:style w:type="paragraph" w:styleId="aff3">
    <w:name w:val="footer"/>
    <w:basedOn w:val="a"/>
    <w:unhideWhenUsed/>
    <w:rsid w:val="00D45AAA"/>
    <w:pPr>
      <w:tabs>
        <w:tab w:val="center" w:pos="4677"/>
        <w:tab w:val="right" w:pos="9355"/>
      </w:tabs>
    </w:pPr>
  </w:style>
  <w:style w:type="paragraph" w:styleId="aff4">
    <w:name w:val="Balloon Text"/>
    <w:basedOn w:val="a"/>
    <w:uiPriority w:val="99"/>
    <w:semiHidden/>
    <w:unhideWhenUsed/>
    <w:qFormat/>
    <w:rsid w:val="00D45AAA"/>
    <w:rPr>
      <w:rFonts w:ascii="Tahoma" w:hAnsi="Tahoma" w:cs="Tahoma"/>
      <w:sz w:val="16"/>
      <w:szCs w:val="16"/>
    </w:rPr>
  </w:style>
  <w:style w:type="paragraph" w:styleId="aff5">
    <w:name w:val="endnote text"/>
    <w:basedOn w:val="a"/>
    <w:uiPriority w:val="99"/>
    <w:semiHidden/>
    <w:unhideWhenUsed/>
    <w:rsid w:val="00D45AAA"/>
    <w:rPr>
      <w:sz w:val="20"/>
      <w:szCs w:val="20"/>
    </w:rPr>
  </w:style>
  <w:style w:type="paragraph" w:styleId="aff6">
    <w:name w:val="No Spacing"/>
    <w:uiPriority w:val="1"/>
    <w:qFormat/>
    <w:rsid w:val="00041AC9"/>
    <w:rPr>
      <w:sz w:val="18"/>
    </w:rPr>
  </w:style>
  <w:style w:type="paragraph" w:styleId="aff7">
    <w:name w:val="List Paragraph"/>
    <w:aliases w:val="Standart,ТЗ список,Абзац списка литеральный,Абзац списка с маркерами,Medium Grid 1 Accent 2,List Paragraph,Bullet List,FooterText,numbered,Paragraphe de liste1,lp1,List Paragraph1,it_List1,UL,Абзац маркированнный,Table-Normal,Предусловия"/>
    <w:basedOn w:val="a"/>
    <w:uiPriority w:val="34"/>
    <w:qFormat/>
    <w:rsid w:val="008A0832"/>
    <w:pPr>
      <w:ind w:left="720"/>
      <w:contextualSpacing/>
    </w:pPr>
  </w:style>
  <w:style w:type="paragraph" w:customStyle="1" w:styleId="FORMATTEXT0">
    <w:name w:val=".FORMATTEXT"/>
    <w:uiPriority w:val="99"/>
    <w:qFormat/>
    <w:rsid w:val="00023BD6"/>
    <w:pPr>
      <w:widowControl w:val="0"/>
    </w:pPr>
    <w:rPr>
      <w:rFonts w:ascii="Arial" w:eastAsiaTheme="minorEastAsia" w:hAnsi="Arial" w:cs="Arial"/>
      <w:szCs w:val="20"/>
      <w:lang w:eastAsia="ru-RU"/>
    </w:rPr>
  </w:style>
  <w:style w:type="paragraph" w:styleId="aff8">
    <w:name w:val="Normal (Web)"/>
    <w:basedOn w:val="a"/>
    <w:uiPriority w:val="99"/>
    <w:unhideWhenUsed/>
    <w:qFormat/>
    <w:rsid w:val="00026DE9"/>
    <w:pPr>
      <w:widowControl/>
      <w:spacing w:beforeAutospacing="1" w:afterAutospacing="1"/>
    </w:pPr>
    <w:rPr>
      <w:rFonts w:ascii="Times New Roman" w:hAnsi="Times New Roman" w:cs="Times New Roman"/>
      <w:sz w:val="24"/>
      <w:szCs w:val="24"/>
    </w:rPr>
  </w:style>
  <w:style w:type="paragraph" w:customStyle="1" w:styleId="ConsPlusTitle">
    <w:name w:val="ConsPlusTitle"/>
    <w:uiPriority w:val="99"/>
    <w:qFormat/>
    <w:rsid w:val="00026DE9"/>
    <w:pPr>
      <w:widowControl w:val="0"/>
    </w:pPr>
    <w:rPr>
      <w:rFonts w:ascii="Arial" w:eastAsia="Times New Roman" w:hAnsi="Arial" w:cs="Arial"/>
      <w:b/>
      <w:bCs/>
      <w:szCs w:val="20"/>
      <w:lang w:eastAsia="ru-RU"/>
    </w:rPr>
  </w:style>
  <w:style w:type="paragraph" w:styleId="aff9">
    <w:name w:val="Plain Text"/>
    <w:basedOn w:val="a"/>
    <w:uiPriority w:val="99"/>
    <w:semiHidden/>
    <w:unhideWhenUsed/>
    <w:qFormat/>
    <w:rsid w:val="00026DE9"/>
    <w:pPr>
      <w:widowControl/>
    </w:pPr>
    <w:rPr>
      <w:rFonts w:ascii="Consolas" w:eastAsia="Calibri" w:hAnsi="Consolas" w:cs="Times New Roman"/>
      <w:sz w:val="21"/>
      <w:szCs w:val="21"/>
      <w:lang w:val="x-none" w:eastAsia="x-none"/>
    </w:rPr>
  </w:style>
  <w:style w:type="paragraph" w:styleId="affa">
    <w:name w:val="annotation text"/>
    <w:basedOn w:val="a"/>
    <w:uiPriority w:val="99"/>
    <w:semiHidden/>
    <w:unhideWhenUsed/>
    <w:qFormat/>
    <w:rsid w:val="00026DE9"/>
    <w:pPr>
      <w:widowControl/>
    </w:pPr>
    <w:rPr>
      <w:rFonts w:ascii="Times New Roman" w:hAnsi="Times New Roman" w:cs="Times New Roman"/>
      <w:sz w:val="20"/>
      <w:szCs w:val="20"/>
      <w:lang w:val="x-none"/>
    </w:rPr>
  </w:style>
  <w:style w:type="paragraph" w:styleId="affb">
    <w:name w:val="annotation subject"/>
    <w:basedOn w:val="affa"/>
    <w:next w:val="affa"/>
    <w:uiPriority w:val="99"/>
    <w:semiHidden/>
    <w:unhideWhenUsed/>
    <w:qFormat/>
    <w:rsid w:val="00026DE9"/>
    <w:rPr>
      <w:b/>
      <w:bCs/>
    </w:rPr>
  </w:style>
  <w:style w:type="paragraph" w:customStyle="1" w:styleId="11">
    <w:name w:val="Текст1"/>
    <w:basedOn w:val="a"/>
    <w:qFormat/>
    <w:rsid w:val="00026DE9"/>
    <w:pPr>
      <w:widowControl/>
      <w:spacing w:line="360" w:lineRule="auto"/>
      <w:ind w:firstLine="709"/>
      <w:jc w:val="both"/>
    </w:pPr>
    <w:rPr>
      <w:rFonts w:ascii="Times New Roman" w:hAnsi="Times New Roman" w:cs="Times New Roman"/>
      <w:bCs/>
      <w:kern w:val="2"/>
      <w:sz w:val="24"/>
      <w:szCs w:val="28"/>
    </w:rPr>
  </w:style>
  <w:style w:type="paragraph" w:customStyle="1" w:styleId="HEADERTEXT">
    <w:name w:val=".HEADERTEXT"/>
    <w:uiPriority w:val="99"/>
    <w:qFormat/>
    <w:rsid w:val="00026DE9"/>
    <w:pPr>
      <w:widowControl w:val="0"/>
    </w:pPr>
    <w:rPr>
      <w:rFonts w:ascii="Arial" w:eastAsia="Times New Roman" w:hAnsi="Arial" w:cs="Arial"/>
      <w:sz w:val="18"/>
      <w:lang w:eastAsia="ru-RU"/>
    </w:rPr>
  </w:style>
  <w:style w:type="paragraph" w:customStyle="1" w:styleId="affc">
    <w:name w:val="Основной список"/>
    <w:basedOn w:val="afc"/>
    <w:qFormat/>
    <w:rsid w:val="00026DE9"/>
    <w:pPr>
      <w:widowControl/>
      <w:jc w:val="both"/>
    </w:pPr>
    <w:rPr>
      <w:rFonts w:ascii="Times New Roman" w:hAnsi="Times New Roman" w:cs="Times New Roman"/>
      <w:sz w:val="22"/>
      <w:szCs w:val="24"/>
      <w:lang w:val="x-none"/>
    </w:rPr>
  </w:style>
  <w:style w:type="paragraph" w:styleId="affd">
    <w:name w:val="Revision"/>
    <w:uiPriority w:val="99"/>
    <w:semiHidden/>
    <w:qFormat/>
    <w:rsid w:val="00026DE9"/>
    <w:rPr>
      <w:rFonts w:ascii="Times New Roman" w:eastAsia="Times New Roman" w:hAnsi="Times New Roman" w:cs="Times New Roman"/>
      <w:sz w:val="24"/>
      <w:szCs w:val="24"/>
      <w:lang w:eastAsia="ru-RU"/>
    </w:rPr>
  </w:style>
  <w:style w:type="paragraph" w:customStyle="1" w:styleId="affe">
    <w:name w:val="Обычный курсив"/>
    <w:basedOn w:val="a"/>
    <w:qFormat/>
    <w:rsid w:val="00026DE9"/>
    <w:pPr>
      <w:tabs>
        <w:tab w:val="left" w:pos="360"/>
      </w:tabs>
      <w:spacing w:before="120" w:line="360" w:lineRule="atLeast"/>
      <w:ind w:left="360" w:hanging="360"/>
      <w:jc w:val="both"/>
    </w:pPr>
    <w:rPr>
      <w:rFonts w:ascii="Calibri" w:eastAsia="Calibri" w:hAnsi="Calibri" w:cstheme="minorBidi"/>
      <w:i/>
      <w:sz w:val="24"/>
      <w:szCs w:val="22"/>
      <w:lang w:eastAsia="en-US"/>
    </w:rPr>
  </w:style>
  <w:style w:type="paragraph" w:customStyle="1" w:styleId="afff">
    <w:name w:val="Абзац"/>
    <w:basedOn w:val="aff1"/>
    <w:qFormat/>
    <w:rsid w:val="00026DE9"/>
    <w:pPr>
      <w:spacing w:after="0" w:line="360" w:lineRule="auto"/>
      <w:ind w:left="0" w:firstLine="709"/>
      <w:jc w:val="both"/>
    </w:pPr>
    <w:rPr>
      <w:rFonts w:asciiTheme="minorHAnsi" w:eastAsiaTheme="minorHAnsi" w:hAnsiTheme="minorHAnsi" w:cstheme="minorBidi"/>
      <w:sz w:val="28"/>
      <w:szCs w:val="22"/>
      <w:lang w:eastAsia="en-US"/>
    </w:rPr>
  </w:style>
  <w:style w:type="paragraph" w:customStyle="1" w:styleId="Default">
    <w:name w:val="Default"/>
    <w:qFormat/>
    <w:rsid w:val="00026DE9"/>
    <w:rPr>
      <w:rFonts w:ascii="Times New Roman" w:eastAsia="Calibri" w:hAnsi="Times New Roman" w:cs="Times New Roman"/>
      <w:color w:val="000000"/>
      <w:sz w:val="24"/>
      <w:szCs w:val="24"/>
    </w:rPr>
  </w:style>
  <w:style w:type="paragraph" w:customStyle="1" w:styleId="111">
    <w:name w:val="111"/>
    <w:basedOn w:val="a"/>
    <w:qFormat/>
    <w:rsid w:val="0096480C"/>
    <w:pPr>
      <w:widowControl/>
    </w:pPr>
    <w:rPr>
      <w:rFonts w:ascii="Times New Roman CYR" w:eastAsia="MS Mincho" w:hAnsi="Times New Roman CYR" w:cs="Times New Roman CYR"/>
      <w:sz w:val="20"/>
      <w:szCs w:val="20"/>
    </w:rPr>
  </w:style>
  <w:style w:type="paragraph" w:customStyle="1" w:styleId="Standard">
    <w:name w:val="Standard"/>
    <w:qFormat/>
    <w:rsid w:val="00F8301F"/>
    <w:pPr>
      <w:suppressAutoHyphens/>
      <w:textAlignment w:val="baseline"/>
    </w:pPr>
    <w:rPr>
      <w:rFonts w:ascii="Times New Roman" w:eastAsia="Times New Roman" w:hAnsi="Times New Roman" w:cs="Times New Roman"/>
      <w:kern w:val="2"/>
      <w:sz w:val="24"/>
      <w:szCs w:val="24"/>
      <w:lang w:eastAsia="ru-RU"/>
    </w:rPr>
  </w:style>
  <w:style w:type="paragraph" w:customStyle="1" w:styleId="pt-a-000001">
    <w:name w:val="pt-a-000001"/>
    <w:basedOn w:val="Standard"/>
    <w:qFormat/>
    <w:rsid w:val="00F8301F"/>
    <w:pPr>
      <w:spacing w:before="100" w:after="100"/>
    </w:pPr>
  </w:style>
  <w:style w:type="paragraph" w:customStyle="1" w:styleId="pt-a-000020">
    <w:name w:val="pt-a-000020"/>
    <w:basedOn w:val="Standard"/>
    <w:qFormat/>
    <w:rsid w:val="00F8301F"/>
    <w:pPr>
      <w:spacing w:before="100" w:after="100"/>
    </w:pPr>
  </w:style>
  <w:style w:type="paragraph" w:customStyle="1" w:styleId="pt-a-000021">
    <w:name w:val="pt-a-000021"/>
    <w:basedOn w:val="Standard"/>
    <w:uiPriority w:val="99"/>
    <w:qFormat/>
    <w:rsid w:val="00F8301F"/>
    <w:pPr>
      <w:spacing w:before="100" w:after="100"/>
    </w:pPr>
  </w:style>
  <w:style w:type="paragraph" w:customStyle="1" w:styleId="pt-a-000023">
    <w:name w:val="pt-a-000023"/>
    <w:basedOn w:val="Standard"/>
    <w:uiPriority w:val="99"/>
    <w:qFormat/>
    <w:rsid w:val="00F8301F"/>
    <w:pPr>
      <w:spacing w:before="100" w:after="100"/>
    </w:pPr>
  </w:style>
  <w:style w:type="paragraph" w:customStyle="1" w:styleId="pt-a-000024">
    <w:name w:val="pt-a-000024"/>
    <w:basedOn w:val="Standard"/>
    <w:qFormat/>
    <w:rsid w:val="00F8301F"/>
    <w:pPr>
      <w:spacing w:before="100" w:after="100"/>
    </w:pPr>
  </w:style>
  <w:style w:type="paragraph" w:customStyle="1" w:styleId="pt-a-000025">
    <w:name w:val="pt-a-000025"/>
    <w:basedOn w:val="Standard"/>
    <w:qFormat/>
    <w:rsid w:val="00F8301F"/>
    <w:pPr>
      <w:spacing w:before="100" w:after="100"/>
    </w:pPr>
  </w:style>
  <w:style w:type="numbering" w:customStyle="1" w:styleId="12">
    <w:name w:val="Нет списка1"/>
    <w:uiPriority w:val="99"/>
    <w:semiHidden/>
    <w:unhideWhenUsed/>
    <w:qFormat/>
    <w:rsid w:val="00026DE9"/>
  </w:style>
  <w:style w:type="numbering" w:customStyle="1" w:styleId="110">
    <w:name w:val="Нет списка11"/>
    <w:uiPriority w:val="99"/>
    <w:semiHidden/>
    <w:unhideWhenUsed/>
    <w:qFormat/>
    <w:rsid w:val="00026DE9"/>
  </w:style>
  <w:style w:type="numbering" w:customStyle="1" w:styleId="WW8Num8">
    <w:name w:val="WW8Num8"/>
    <w:qFormat/>
  </w:style>
  <w:style w:type="table" w:styleId="afff0">
    <w:name w:val="Table Grid"/>
    <w:basedOn w:val="a1"/>
    <w:uiPriority w:val="39"/>
    <w:rsid w:val="00DA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Сетка таблицы1"/>
    <w:basedOn w:val="a1"/>
    <w:uiPriority w:val="39"/>
    <w:rsid w:val="00026D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
    <w:name w:val="Нет списка2"/>
    <w:next w:val="a2"/>
    <w:uiPriority w:val="99"/>
    <w:semiHidden/>
    <w:unhideWhenUsed/>
    <w:rsid w:val="00996904"/>
  </w:style>
  <w:style w:type="character" w:styleId="afff1">
    <w:name w:val="Hyperlink"/>
    <w:uiPriority w:val="99"/>
    <w:unhideWhenUsed/>
    <w:rsid w:val="00996904"/>
    <w:rPr>
      <w:color w:val="0000FF"/>
      <w:u w:val="single"/>
    </w:rPr>
  </w:style>
  <w:style w:type="paragraph" w:customStyle="1" w:styleId="Text">
    <w:name w:val="Text"/>
    <w:basedOn w:val="a"/>
    <w:rsid w:val="00996904"/>
    <w:pPr>
      <w:widowControl/>
      <w:overflowPunct w:val="0"/>
      <w:autoSpaceDE w:val="0"/>
      <w:autoSpaceDN w:val="0"/>
      <w:adjustRightInd w:val="0"/>
      <w:spacing w:line="360" w:lineRule="auto"/>
      <w:ind w:firstLine="709"/>
      <w:jc w:val="both"/>
    </w:pPr>
    <w:rPr>
      <w:rFonts w:ascii="Times New Roman" w:hAnsi="Times New Roman" w:cs="Times New Roman"/>
      <w:bCs/>
      <w:kern w:val="28"/>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7FF6BE7C12D4852974C66F1308CC77340040AE0AF2F32C82C97FBB6D0D843B29CA9F7A02D038A0003A1B1AC1FD7C428C35021B1E68D21vAEC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kodeks://link/d?nd=9027690&amp;prevdoc=499011838" TargetMode="External"/><Relationship Id="rId5" Type="http://schemas.openxmlformats.org/officeDocument/2006/relationships/webSettings" Target="webSettings.xml"/><Relationship Id="rId10" Type="http://schemas.openxmlformats.org/officeDocument/2006/relationships/hyperlink" Target="consultantplus://offline/ref=8A63E244418AF1C4154B45014A27DED9A4ED7C07834FBA31DDCF877AE08ABBE8B524C6791572F9E60C54E64FF41A1B3E3F1C8F7A92DEEE8CL5f1J" TargetMode="External"/><Relationship Id="rId4" Type="http://schemas.openxmlformats.org/officeDocument/2006/relationships/settings" Target="settings.xml"/><Relationship Id="rId9" Type="http://schemas.openxmlformats.org/officeDocument/2006/relationships/hyperlink" Target="consultantplus://offline/ref=A7FF6BE7C12D4852974C66F1308CC77340040AE0AF2F32C82C97FBB6D0D843B29CA9F7A02D038A0003A1B1AC1FD7C428C35021B1E68D21vAECN"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16BA43-46EE-420B-A140-7921F2FBEC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13</Pages>
  <Words>6998</Words>
  <Characters>39893</Characters>
  <Application>Microsoft Office Word</Application>
  <DocSecurity>0</DocSecurity>
  <Lines>332</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Упорова Татьяна Владимировна</dc:creator>
  <dc:description/>
  <cp:lastModifiedBy>АХР</cp:lastModifiedBy>
  <cp:revision>322</cp:revision>
  <cp:lastPrinted>2022-09-21T09:53:00Z</cp:lastPrinted>
  <dcterms:created xsi:type="dcterms:W3CDTF">2026-05-19T11:20:00Z</dcterms:created>
  <dcterms:modified xsi:type="dcterms:W3CDTF">2026-06-01T17:03:00Z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