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06575E">
        <w:tab/>
      </w:r>
      <w:r w:rsidR="0006575E">
        <w:tab/>
      </w:r>
      <w:r w:rsidR="0006575E">
        <w:tab/>
      </w:r>
      <w:r w:rsidR="0006575E">
        <w:tab/>
        <w:t xml:space="preserve">                  _____ 2026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101856">
        <w:t xml:space="preserve"> изделий из ПВХ </w:t>
      </w:r>
      <w:r w:rsidR="0006575E">
        <w:t xml:space="preserve">(далее </w:t>
      </w:r>
      <w:proofErr w:type="gramStart"/>
      <w:r w:rsidR="0006575E">
        <w:t>–  товар</w:t>
      </w:r>
      <w:proofErr w:type="gramEnd"/>
      <w:r w:rsidR="0006575E">
        <w:t>)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w:t>
      </w:r>
      <w:proofErr w:type="gramStart"/>
      <w:r>
        <w:t xml:space="preserve">поставки:  </w:t>
      </w:r>
      <w:r w:rsidR="00DF004B">
        <w:t>196643</w:t>
      </w:r>
      <w:proofErr w:type="gramEnd"/>
      <w:r w:rsidR="00DF004B">
        <w:t xml:space="preserve">,Санкт-Петербург, </w:t>
      </w:r>
      <w:proofErr w:type="spellStart"/>
      <w:r w:rsidR="00DF004B">
        <w:t>пос.Понтонный</w:t>
      </w:r>
      <w:proofErr w:type="spellEnd"/>
      <w:r w:rsidR="00DF004B">
        <w:t xml:space="preserve"> </w:t>
      </w:r>
      <w:proofErr w:type="spellStart"/>
      <w:r w:rsidR="00DF004B">
        <w:t>ул,Южная</w:t>
      </w:r>
      <w:proofErr w:type="spellEnd"/>
      <w:r w:rsidR="00DF004B">
        <w:t xml:space="preserve"> д.29 </w:t>
      </w:r>
      <w:proofErr w:type="spellStart"/>
      <w:r w:rsidR="00DF004B">
        <w:t>лит.А</w:t>
      </w:r>
      <w:proofErr w:type="spellEnd"/>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rsidP="0006575E">
      <w:pPr>
        <w:pStyle w:val="afff8"/>
        <w:numPr>
          <w:ilvl w:val="1"/>
          <w:numId w:val="2"/>
        </w:numPr>
        <w:tabs>
          <w:tab w:val="clear" w:pos="862"/>
          <w:tab w:val="num" w:pos="709"/>
        </w:tabs>
        <w:ind w:left="709"/>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 xml:space="preserve">Поставляемый товар должен быть новым (не бывшем в употреблении, в том </w:t>
      </w:r>
      <w:r w:rsidR="0006575E">
        <w:t>числе восстановление</w:t>
      </w:r>
      <w:r>
        <w:t xml:space="preserve">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w:t>
      </w:r>
      <w:proofErr w:type="gramStart"/>
      <w:r>
        <w:rPr>
          <w:spacing w:val="-7"/>
        </w:rPr>
        <w:t>В</w:t>
      </w:r>
      <w:proofErr w:type="gramEnd"/>
      <w:r>
        <w:rPr>
          <w:spacing w:val="-7"/>
        </w:rPr>
        <w:t xml:space="preserve">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 xml:space="preserve">Правительства Российской Федерации № 1042 от 30.08.2017). а </w:t>
      </w:r>
      <w:proofErr w:type="gramStart"/>
      <w:r>
        <w:t>именно :</w:t>
      </w:r>
      <w:proofErr w:type="gramEnd"/>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w:t>
      </w:r>
      <w:proofErr w:type="gramStart"/>
      <w:r>
        <w:rPr>
          <w:spacing w:val="-9"/>
        </w:rPr>
        <w:t>В</w:t>
      </w:r>
      <w:proofErr w:type="gramEnd"/>
      <w:r>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 xml:space="preserve">Российской Федерации установлен иной порядок начисления </w:t>
      </w:r>
      <w:proofErr w:type="gramStart"/>
      <w:r>
        <w:rPr>
          <w:spacing w:val="-10"/>
        </w:rPr>
        <w:t>штрафов</w:t>
      </w:r>
      <w:proofErr w:type="gramEnd"/>
      <w:r>
        <w:rPr>
          <w:spacing w:val="-10"/>
        </w:rPr>
        <w:t xml:space="preserve">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06575E">
        <w:rPr>
          <w:color w:val="FF0000"/>
        </w:rPr>
        <w:t>но не позднее 31.12.2026</w:t>
      </w:r>
      <w:r w:rsidR="00BE333D">
        <w:rPr>
          <w:color w:val="FF0000"/>
        </w:rPr>
        <w:t xml:space="preserve"> г</w:t>
      </w:r>
      <w:r>
        <w:rPr>
          <w:color w:val="FF0000"/>
        </w:rPr>
        <w:t>.</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proofErr w:type="gramStart"/>
      <w:r>
        <w:t>системе..</w:t>
      </w:r>
      <w:proofErr w:type="gramEnd"/>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284ECA">
      <w:pPr>
        <w:jc w:val="both"/>
      </w:pPr>
      <w:proofErr w:type="gramStart"/>
      <w:r>
        <w:t>Доставка ,сборка</w:t>
      </w:r>
      <w:proofErr w:type="gramEnd"/>
      <w:r>
        <w:t>, установка изделий осуществляется за счет поставщика.</w:t>
      </w: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 xml:space="preserve">_________________ </w:t>
            </w:r>
            <w:proofErr w:type="spellStart"/>
            <w:r>
              <w:t>Е.Б.Кутузова</w:t>
            </w:r>
            <w:proofErr w:type="spellEnd"/>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4F411D">
      <w:pPr>
        <w:jc w:val="right"/>
      </w:pPr>
      <w:r>
        <w:t xml:space="preserve">к Контракту №    </w:t>
      </w:r>
      <w:r w:rsidR="00F3682C">
        <w:rPr>
          <w:b/>
          <w:color w:val="000000"/>
        </w:rPr>
        <w:t xml:space="preserve"> ЭМ</w:t>
      </w:r>
    </w:p>
    <w:p w:rsidR="00B34C2A" w:rsidRDefault="0006575E">
      <w:pPr>
        <w:jc w:val="right"/>
      </w:pPr>
      <w:proofErr w:type="gramStart"/>
      <w:r>
        <w:t>от  _</w:t>
      </w:r>
      <w:proofErr w:type="gramEnd"/>
      <w:r>
        <w:t>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6189" w:type="dxa"/>
        <w:tblInd w:w="-289" w:type="dxa"/>
        <w:tblLayout w:type="fixed"/>
        <w:tblLook w:val="04A0" w:firstRow="1" w:lastRow="0" w:firstColumn="1" w:lastColumn="0" w:noHBand="0" w:noVBand="1"/>
      </w:tblPr>
      <w:tblGrid>
        <w:gridCol w:w="820"/>
        <w:gridCol w:w="2016"/>
        <w:gridCol w:w="7087"/>
        <w:gridCol w:w="1985"/>
        <w:gridCol w:w="1561"/>
        <w:gridCol w:w="1131"/>
        <w:gridCol w:w="1589"/>
      </w:tblGrid>
      <w:tr w:rsidR="00B34C2A" w:rsidTr="0006575E">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20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7087" w:type="dxa"/>
            <w:tcBorders>
              <w:top w:val="single" w:sz="4" w:space="0" w:color="000000"/>
              <w:left w:val="single" w:sz="4" w:space="0" w:color="000000"/>
              <w:bottom w:val="single" w:sz="4" w:space="0" w:color="000000"/>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13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9F4B20" w:rsidTr="0006575E">
        <w:trPr>
          <w:trHeight w:val="3360"/>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9F4B20" w:rsidRDefault="009F4B20" w:rsidP="009F4B20">
            <w:pPr>
              <w:widowControl w:val="0"/>
              <w:jc w:val="center"/>
              <w:rPr>
                <w:sz w:val="22"/>
                <w:szCs w:val="22"/>
              </w:rPr>
            </w:pPr>
            <w:r>
              <w:rPr>
                <w:sz w:val="22"/>
                <w:szCs w:val="22"/>
              </w:rPr>
              <w:t>1</w:t>
            </w:r>
          </w:p>
        </w:tc>
        <w:tc>
          <w:tcPr>
            <w:tcW w:w="2016" w:type="dxa"/>
            <w:tcBorders>
              <w:top w:val="single" w:sz="4" w:space="0" w:color="000000"/>
              <w:left w:val="single" w:sz="4" w:space="0" w:color="000000"/>
              <w:bottom w:val="single" w:sz="4" w:space="0" w:color="auto"/>
              <w:right w:val="single" w:sz="4" w:space="0" w:color="000000"/>
            </w:tcBorders>
            <w:shd w:val="clear" w:color="auto" w:fill="auto"/>
          </w:tcPr>
          <w:p w:rsidR="009F4B20" w:rsidRPr="00002A28" w:rsidRDefault="0006575E" w:rsidP="009F4B20">
            <w:r>
              <w:t>Изделия из ПВХ с дверью 2540*5800 мм</w:t>
            </w:r>
          </w:p>
        </w:tc>
        <w:tc>
          <w:tcPr>
            <w:tcW w:w="7087" w:type="dxa"/>
            <w:tcBorders>
              <w:bottom w:val="single" w:sz="4" w:space="0" w:color="auto"/>
            </w:tcBorders>
          </w:tcPr>
          <w:p w:rsidR="0006575E" w:rsidRPr="00BE333D" w:rsidRDefault="0006575E" w:rsidP="0006575E">
            <w:pPr>
              <w:spacing w:after="309"/>
            </w:pPr>
          </w:p>
          <w:tbl>
            <w:tblPr>
              <w:tblW w:w="4480" w:type="dxa"/>
              <w:tblLayout w:type="fixed"/>
              <w:tblLook w:val="04A0" w:firstRow="1" w:lastRow="0" w:firstColumn="1" w:lastColumn="0" w:noHBand="0" w:noVBand="1"/>
            </w:tblPr>
            <w:tblGrid>
              <w:gridCol w:w="652"/>
              <w:gridCol w:w="630"/>
              <w:gridCol w:w="630"/>
              <w:gridCol w:w="630"/>
              <w:gridCol w:w="630"/>
              <w:gridCol w:w="236"/>
              <w:gridCol w:w="236"/>
              <w:gridCol w:w="277"/>
              <w:gridCol w:w="559"/>
            </w:tblGrid>
            <w:tr w:rsidR="0006575E" w:rsidRPr="0006575E" w:rsidTr="0006575E">
              <w:trPr>
                <w:trHeight w:val="285"/>
              </w:trPr>
              <w:tc>
                <w:tcPr>
                  <w:tcW w:w="652"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520" w:type="dxa"/>
                  <w:gridSpan w:val="4"/>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b/>
                      <w:bCs/>
                      <w:color w:val="000000"/>
                      <w:sz w:val="20"/>
                      <w:szCs w:val="20"/>
                      <w:u w:val="single"/>
                    </w:rPr>
                  </w:pPr>
                  <w:r w:rsidRPr="0006575E">
                    <w:rPr>
                      <w:rFonts w:ascii="Arial" w:hAnsi="Arial" w:cs="Arial"/>
                      <w:b/>
                      <w:bCs/>
                      <w:color w:val="000000"/>
                      <w:sz w:val="20"/>
                      <w:szCs w:val="20"/>
                      <w:u w:val="single"/>
                    </w:rPr>
                    <w:t>Конструкция: общий вид</w:t>
                  </w:r>
                </w:p>
              </w:tc>
              <w:tc>
                <w:tcPr>
                  <w:tcW w:w="236"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20"/>
                      <w:szCs w:val="20"/>
                      <w:u w:val="single"/>
                    </w:rPr>
                  </w:pPr>
                </w:p>
              </w:tc>
              <w:tc>
                <w:tcPr>
                  <w:tcW w:w="236"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77"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559"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r>
            <w:tr w:rsidR="0006575E" w:rsidRPr="0006575E" w:rsidTr="0006575E">
              <w:trPr>
                <w:trHeight w:val="80"/>
              </w:trPr>
              <w:tc>
                <w:tcPr>
                  <w:tcW w:w="652"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3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3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3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3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36"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36"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77"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559"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r>
            <w:tr w:rsidR="0006575E" w:rsidRPr="0006575E" w:rsidTr="0006575E">
              <w:trPr>
                <w:trHeight w:val="285"/>
              </w:trPr>
              <w:tc>
                <w:tcPr>
                  <w:tcW w:w="4480" w:type="dxa"/>
                  <w:gridSpan w:val="9"/>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Соединения и дополнения:</w:t>
                  </w:r>
                </w:p>
              </w:tc>
            </w:tr>
            <w:tr w:rsidR="0006575E" w:rsidRPr="0006575E" w:rsidTr="0006575E">
              <w:trPr>
                <w:trHeight w:val="285"/>
              </w:trPr>
              <w:tc>
                <w:tcPr>
                  <w:tcW w:w="3644" w:type="dxa"/>
                  <w:gridSpan w:val="7"/>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EX58 Расширитель 60 мм</w:t>
                  </w:r>
                </w:p>
              </w:tc>
              <w:tc>
                <w:tcPr>
                  <w:tcW w:w="836" w:type="dxa"/>
                  <w:gridSpan w:val="2"/>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20"/>
                      <w:szCs w:val="20"/>
                    </w:rPr>
                  </w:pPr>
                  <w:r w:rsidRPr="0006575E">
                    <w:rPr>
                      <w:rFonts w:ascii="Arial" w:hAnsi="Arial" w:cs="Arial"/>
                      <w:color w:val="000000"/>
                      <w:sz w:val="20"/>
                      <w:szCs w:val="20"/>
                    </w:rPr>
                    <w:t xml:space="preserve">- 1 </w:t>
                  </w:r>
                  <w:proofErr w:type="spellStart"/>
                  <w:r w:rsidRPr="0006575E">
                    <w:rPr>
                      <w:rFonts w:ascii="Arial" w:hAnsi="Arial" w:cs="Arial"/>
                      <w:color w:val="000000"/>
                      <w:sz w:val="20"/>
                      <w:szCs w:val="20"/>
                    </w:rPr>
                    <w:t>шт</w:t>
                  </w:r>
                  <w:proofErr w:type="spellEnd"/>
                </w:p>
              </w:tc>
            </w:tr>
            <w:tr w:rsidR="0006575E" w:rsidRPr="0006575E" w:rsidTr="0006575E">
              <w:trPr>
                <w:trHeight w:val="285"/>
              </w:trPr>
              <w:tc>
                <w:tcPr>
                  <w:tcW w:w="3644" w:type="dxa"/>
                  <w:gridSpan w:val="7"/>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EX58 Рамный соединитель</w:t>
                  </w:r>
                </w:p>
              </w:tc>
              <w:tc>
                <w:tcPr>
                  <w:tcW w:w="836" w:type="dxa"/>
                  <w:gridSpan w:val="2"/>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20"/>
                      <w:szCs w:val="20"/>
                    </w:rPr>
                  </w:pPr>
                  <w:r w:rsidRPr="0006575E">
                    <w:rPr>
                      <w:rFonts w:ascii="Arial" w:hAnsi="Arial" w:cs="Arial"/>
                      <w:color w:val="000000"/>
                      <w:sz w:val="20"/>
                      <w:szCs w:val="20"/>
                    </w:rPr>
                    <w:t xml:space="preserve">- 4 </w:t>
                  </w:r>
                  <w:proofErr w:type="spellStart"/>
                  <w:r w:rsidRPr="0006575E">
                    <w:rPr>
                      <w:rFonts w:ascii="Arial" w:hAnsi="Arial" w:cs="Arial"/>
                      <w:color w:val="000000"/>
                      <w:sz w:val="20"/>
                      <w:szCs w:val="20"/>
                    </w:rPr>
                    <w:t>шт</w:t>
                  </w:r>
                  <w:proofErr w:type="spellEnd"/>
                </w:p>
              </w:tc>
            </w:tr>
            <w:tr w:rsidR="0006575E" w:rsidRPr="0006575E" w:rsidTr="0006575E">
              <w:trPr>
                <w:trHeight w:val="285"/>
              </w:trPr>
              <w:tc>
                <w:tcPr>
                  <w:tcW w:w="3644" w:type="dxa"/>
                  <w:gridSpan w:val="7"/>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Оцинковка</w:t>
                  </w:r>
                </w:p>
              </w:tc>
              <w:tc>
                <w:tcPr>
                  <w:tcW w:w="836" w:type="dxa"/>
                  <w:gridSpan w:val="2"/>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20"/>
                      <w:szCs w:val="20"/>
                    </w:rPr>
                  </w:pPr>
                  <w:r w:rsidRPr="0006575E">
                    <w:rPr>
                      <w:rFonts w:ascii="Arial" w:hAnsi="Arial" w:cs="Arial"/>
                      <w:color w:val="000000"/>
                      <w:sz w:val="20"/>
                      <w:szCs w:val="20"/>
                    </w:rPr>
                    <w:t xml:space="preserve">- 6 </w:t>
                  </w:r>
                  <w:proofErr w:type="spellStart"/>
                  <w:r w:rsidRPr="0006575E">
                    <w:rPr>
                      <w:rFonts w:ascii="Arial" w:hAnsi="Arial" w:cs="Arial"/>
                      <w:color w:val="000000"/>
                      <w:sz w:val="20"/>
                      <w:szCs w:val="20"/>
                    </w:rPr>
                    <w:t>шт</w:t>
                  </w:r>
                  <w:proofErr w:type="spellEnd"/>
                </w:p>
              </w:tc>
            </w:tr>
          </w:tbl>
          <w:p w:rsidR="00101856" w:rsidRDefault="0006575E" w:rsidP="0006575E">
            <w:pPr>
              <w:spacing w:after="309"/>
            </w:pPr>
            <w:r>
              <w:rPr>
                <w:noProof/>
              </w:rPr>
              <w:lastRenderedPageBreak/>
              <w:drawing>
                <wp:inline distT="0" distB="0" distL="0" distR="0" wp14:anchorId="51CA8296" wp14:editId="6FB149E8">
                  <wp:extent cx="3895725" cy="2914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0"/>
                          <a:stretch>
                            <a:fillRect/>
                          </a:stretch>
                        </pic:blipFill>
                        <pic:spPr>
                          <a:xfrm>
                            <a:off x="0" y="0"/>
                            <a:ext cx="3895725" cy="2914650"/>
                          </a:xfrm>
                          <a:prstGeom prst="rect">
                            <a:avLst/>
                          </a:prstGeom>
                          <a:noFill/>
                          <a:ln w="9525">
                            <a:noFill/>
                          </a:ln>
                        </pic:spPr>
                      </pic:pic>
                    </a:graphicData>
                  </a:graphic>
                </wp:inline>
              </w:drawing>
            </w:r>
          </w:p>
          <w:p w:rsidR="0006575E" w:rsidRDefault="0006575E" w:rsidP="0006575E">
            <w:pPr>
              <w:spacing w:after="309"/>
            </w:pPr>
            <w:r>
              <w:rPr>
                <w:noProof/>
              </w:rPr>
              <w:drawing>
                <wp:inline distT="0" distB="0" distL="0" distR="0" wp14:anchorId="55C993C2" wp14:editId="0FF2B064">
                  <wp:extent cx="2838450" cy="23145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2838450" cy="2314575"/>
                          </a:xfrm>
                          <a:prstGeom prst="rect">
                            <a:avLst/>
                          </a:prstGeom>
                          <a:noFill/>
                          <a:ln w="9525">
                            <a:noFill/>
                          </a:ln>
                        </pic:spPr>
                      </pic:pic>
                    </a:graphicData>
                  </a:graphic>
                </wp:inline>
              </w:drawing>
            </w:r>
          </w:p>
          <w:p w:rsidR="0006575E" w:rsidRPr="00BE333D" w:rsidRDefault="0006575E" w:rsidP="0006575E">
            <w:pPr>
              <w:spacing w:after="309"/>
            </w:pPr>
          </w:p>
          <w:tbl>
            <w:tblPr>
              <w:tblW w:w="7200" w:type="dxa"/>
              <w:tblLayout w:type="fixed"/>
              <w:tblLook w:val="04A0" w:firstRow="1" w:lastRow="0" w:firstColumn="1" w:lastColumn="0" w:noHBand="0" w:noVBand="1"/>
            </w:tblPr>
            <w:tblGrid>
              <w:gridCol w:w="2300"/>
              <w:gridCol w:w="860"/>
              <w:gridCol w:w="2760"/>
              <w:gridCol w:w="1280"/>
            </w:tblGrid>
            <w:tr w:rsidR="0006575E" w:rsidRPr="0006575E" w:rsidTr="0006575E">
              <w:trPr>
                <w:trHeight w:val="285"/>
              </w:trPr>
              <w:tc>
                <w:tcPr>
                  <w:tcW w:w="3160" w:type="dxa"/>
                  <w:gridSpan w:val="2"/>
                  <w:tcBorders>
                    <w:top w:val="nil"/>
                    <w:left w:val="nil"/>
                    <w:bottom w:val="nil"/>
                    <w:right w:val="nil"/>
                  </w:tcBorders>
                  <w:shd w:val="clear" w:color="DCFFFF" w:fill="DCFFFF"/>
                  <w:vAlign w:val="bottom"/>
                  <w:hideMark/>
                </w:tcPr>
                <w:p w:rsidR="0006575E" w:rsidRPr="0006575E" w:rsidRDefault="0006575E" w:rsidP="0006575E">
                  <w:pPr>
                    <w:suppressAutoHyphens w:val="0"/>
                    <w:rPr>
                      <w:rFonts w:ascii="Arial" w:hAnsi="Arial" w:cs="Arial"/>
                      <w:b/>
                      <w:bCs/>
                      <w:i/>
                      <w:iCs/>
                      <w:color w:val="000000"/>
                      <w:sz w:val="20"/>
                      <w:szCs w:val="20"/>
                      <w:u w:val="single"/>
                    </w:rPr>
                  </w:pPr>
                  <w:r w:rsidRPr="0006575E">
                    <w:rPr>
                      <w:rFonts w:ascii="Arial" w:hAnsi="Arial" w:cs="Arial"/>
                      <w:b/>
                      <w:bCs/>
                      <w:i/>
                      <w:iCs/>
                      <w:color w:val="000000"/>
                      <w:sz w:val="20"/>
                      <w:szCs w:val="20"/>
                      <w:u w:val="single"/>
                    </w:rPr>
                    <w:lastRenderedPageBreak/>
                    <w:t xml:space="preserve">Вид со стороны помещения. </w:t>
                  </w:r>
                </w:p>
              </w:tc>
              <w:tc>
                <w:tcPr>
                  <w:tcW w:w="2760" w:type="dxa"/>
                  <w:tcBorders>
                    <w:top w:val="nil"/>
                    <w:left w:val="nil"/>
                    <w:bottom w:val="nil"/>
                    <w:right w:val="nil"/>
                  </w:tcBorders>
                  <w:shd w:val="clear" w:color="DCFFFF" w:fill="DCFFFF"/>
                  <w:vAlign w:val="bottom"/>
                  <w:hideMark/>
                </w:tcPr>
                <w:p w:rsidR="0006575E" w:rsidRPr="0006575E" w:rsidRDefault="0006575E" w:rsidP="0006575E">
                  <w:pPr>
                    <w:suppressAutoHyphens w:val="0"/>
                    <w:rPr>
                      <w:rFonts w:ascii="Arial" w:hAnsi="Arial" w:cs="Arial"/>
                      <w:b/>
                      <w:bCs/>
                      <w:i/>
                      <w:iCs/>
                      <w:color w:val="000000"/>
                      <w:sz w:val="22"/>
                      <w:szCs w:val="22"/>
                      <w:u w:val="single"/>
                    </w:rPr>
                  </w:pPr>
                  <w:r w:rsidRPr="0006575E">
                    <w:rPr>
                      <w:rFonts w:ascii="Arial" w:hAnsi="Arial" w:cs="Arial"/>
                      <w:b/>
                      <w:bCs/>
                      <w:i/>
                      <w:iCs/>
                      <w:color w:val="000000"/>
                      <w:sz w:val="22"/>
                      <w:szCs w:val="22"/>
                      <w:u w:val="single"/>
                    </w:rPr>
                    <w:t xml:space="preserve">Открывание Внутрь </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i/>
                      <w:iCs/>
                      <w:color w:val="000000"/>
                      <w:sz w:val="22"/>
                      <w:szCs w:val="22"/>
                      <w:u w:val="single"/>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Система профиля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CYR" w:hAnsi="Arial CYR" w:cs="Arial CYR"/>
                      <w:color w:val="000000"/>
                      <w:sz w:val="18"/>
                      <w:szCs w:val="18"/>
                    </w:rPr>
                  </w:pPr>
                  <w:r w:rsidRPr="0006575E">
                    <w:rPr>
                      <w:rFonts w:ascii="Arial CYR" w:hAnsi="Arial CYR" w:cs="Arial CYR"/>
                      <w:color w:val="000000"/>
                      <w:sz w:val="18"/>
                      <w:szCs w:val="18"/>
                    </w:rPr>
                    <w:t xml:space="preserve"> </w:t>
                  </w:r>
                  <w:proofErr w:type="spellStart"/>
                  <w:r w:rsidRPr="0006575E">
                    <w:rPr>
                      <w:rFonts w:ascii="Arial CYR" w:hAnsi="Arial CYR" w:cs="Arial CYR"/>
                      <w:color w:val="000000"/>
                      <w:sz w:val="18"/>
                      <w:szCs w:val="18"/>
                    </w:rPr>
                    <w:t>Exprof</w:t>
                  </w:r>
                  <w:proofErr w:type="spellEnd"/>
                  <w:r w:rsidRPr="0006575E">
                    <w:rPr>
                      <w:rFonts w:ascii="Arial CYR" w:hAnsi="Arial CYR" w:cs="Arial CYR"/>
                      <w:color w:val="000000"/>
                      <w:sz w:val="18"/>
                      <w:szCs w:val="18"/>
                    </w:rPr>
                    <w:t xml:space="preserve"> 58   Профиль ПВХ</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CYR" w:hAnsi="Arial CYR" w:cs="Arial CYR"/>
                      <w:color w:val="000000"/>
                      <w:sz w:val="18"/>
                      <w:szCs w:val="18"/>
                    </w:rPr>
                  </w:pPr>
                </w:p>
              </w:tc>
            </w:tr>
            <w:tr w:rsidR="0006575E" w:rsidRPr="0006575E" w:rsidTr="0006575E">
              <w:trPr>
                <w:trHeight w:val="450"/>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Артикулы профилей</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Рама S-358.16    Створка S-358.26   Импост PW XS-358.03   </w:t>
                  </w:r>
                  <w:proofErr w:type="spellStart"/>
                  <w:r w:rsidRPr="0006575E">
                    <w:rPr>
                      <w:rFonts w:ascii="Arial" w:hAnsi="Arial" w:cs="Arial"/>
                      <w:color w:val="000000"/>
                      <w:sz w:val="18"/>
                      <w:szCs w:val="18"/>
                    </w:rPr>
                    <w:t>Штапик</w:t>
                  </w:r>
                  <w:proofErr w:type="spellEnd"/>
                  <w:r w:rsidRPr="0006575E">
                    <w:rPr>
                      <w:rFonts w:ascii="Arial" w:hAnsi="Arial" w:cs="Arial"/>
                      <w:color w:val="000000"/>
                      <w:sz w:val="18"/>
                      <w:szCs w:val="18"/>
                    </w:rPr>
                    <w:t xml:space="preserve"> S-358.04   </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Система фурнитуры</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Дверная фурнитура</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Основа</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Белая</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Цвет изделия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Белый / Белый ()</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450"/>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Заполнения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CYR" w:hAnsi="Arial CYR" w:cs="Arial CYR"/>
                      <w:color w:val="000000"/>
                      <w:sz w:val="18"/>
                      <w:szCs w:val="18"/>
                    </w:rPr>
                  </w:pPr>
                  <w:r w:rsidRPr="0006575E">
                    <w:rPr>
                      <w:rFonts w:ascii="Arial CYR" w:hAnsi="Arial CYR" w:cs="Arial CYR"/>
                      <w:color w:val="000000"/>
                      <w:sz w:val="18"/>
                      <w:szCs w:val="18"/>
                    </w:rPr>
                    <w:t xml:space="preserve"> 4 STM70WPS - 16 - 4       ,Сэндвич 24мм       </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CYR" w:hAnsi="Arial CYR" w:cs="Arial CYR"/>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Кол-во изделий</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1 шт.</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Площадь изделия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2,28 </w:t>
                  </w:r>
                  <w:proofErr w:type="spellStart"/>
                  <w:r w:rsidRPr="0006575E">
                    <w:rPr>
                      <w:rFonts w:ascii="Arial" w:hAnsi="Arial" w:cs="Arial"/>
                      <w:color w:val="000000"/>
                      <w:sz w:val="18"/>
                      <w:szCs w:val="18"/>
                    </w:rPr>
                    <w:t>кв.м</w:t>
                  </w:r>
                  <w:proofErr w:type="spellEnd"/>
                  <w:r w:rsidRPr="0006575E">
                    <w:rPr>
                      <w:rFonts w:ascii="Arial" w:hAnsi="Arial" w:cs="Arial"/>
                      <w:color w:val="000000"/>
                      <w:sz w:val="18"/>
                      <w:szCs w:val="18"/>
                    </w:rPr>
                    <w:t>.</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405"/>
              </w:trPr>
              <w:tc>
                <w:tcPr>
                  <w:tcW w:w="2300" w:type="dxa"/>
                  <w:tcBorders>
                    <w:top w:val="single" w:sz="4" w:space="0" w:color="000000"/>
                    <w:left w:val="single" w:sz="4" w:space="0" w:color="000000"/>
                    <w:bottom w:val="single" w:sz="4" w:space="0" w:color="000000"/>
                    <w:right w:val="single" w:sz="4" w:space="0" w:color="000000"/>
                  </w:tcBorders>
                  <w:shd w:val="clear" w:color="FFEB9B" w:fill="FFEB9B"/>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color w:val="000000"/>
                      <w:sz w:val="18"/>
                      <w:szCs w:val="18"/>
                    </w:rPr>
                    <w:t xml:space="preserve"> Вес изделия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60 кг.</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18"/>
                      <w:szCs w:val="18"/>
                    </w:rPr>
                  </w:pPr>
                </w:p>
              </w:tc>
            </w:tr>
            <w:tr w:rsidR="0006575E" w:rsidRPr="0006575E" w:rsidTr="0006575E">
              <w:trPr>
                <w:trHeight w:val="34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Высота Ручки</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1033</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2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Ручка</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u w:val="single"/>
                    </w:rPr>
                  </w:pPr>
                  <w:r w:rsidRPr="0006575E">
                    <w:rPr>
                      <w:rFonts w:ascii="Arial" w:hAnsi="Arial" w:cs="Arial"/>
                      <w:b/>
                      <w:bCs/>
                      <w:color w:val="000000"/>
                      <w:sz w:val="18"/>
                      <w:szCs w:val="18"/>
                      <w:u w:val="single"/>
                    </w:rPr>
                    <w:t xml:space="preserve"> Нажимной гарнитур ALFA </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u w:val="single"/>
                    </w:rPr>
                  </w:pPr>
                </w:p>
              </w:tc>
            </w:tr>
            <w:tr w:rsidR="0006575E" w:rsidRPr="0006575E" w:rsidTr="0006575E">
              <w:trPr>
                <w:trHeight w:val="300"/>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Петли</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w:t>
                  </w:r>
                  <w:proofErr w:type="spellStart"/>
                  <w:r w:rsidRPr="0006575E">
                    <w:rPr>
                      <w:rFonts w:ascii="Arial" w:hAnsi="Arial" w:cs="Arial"/>
                      <w:b/>
                      <w:bCs/>
                      <w:color w:val="000000"/>
                      <w:sz w:val="18"/>
                      <w:szCs w:val="18"/>
                    </w:rPr>
                    <w:t>Elementis</w:t>
                  </w:r>
                  <w:proofErr w:type="spellEnd"/>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Цвет петель ELM</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Белый</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70"/>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Количество петель</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3</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Замок</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w:t>
                  </w:r>
                  <w:proofErr w:type="spellStart"/>
                  <w:r w:rsidRPr="0006575E">
                    <w:rPr>
                      <w:rFonts w:ascii="Arial" w:hAnsi="Arial" w:cs="Arial"/>
                      <w:b/>
                      <w:bCs/>
                      <w:color w:val="000000"/>
                      <w:sz w:val="18"/>
                      <w:szCs w:val="18"/>
                    </w:rPr>
                    <w:t>Однозапорный</w:t>
                  </w:r>
                  <w:proofErr w:type="spellEnd"/>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Профильный цилиндр</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Ключ-ключ</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Доводчик</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Без доводчика</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r w:rsidR="0006575E" w:rsidRPr="0006575E" w:rsidTr="0006575E">
              <w:trPr>
                <w:trHeight w:val="285"/>
              </w:trPr>
              <w:tc>
                <w:tcPr>
                  <w:tcW w:w="2300" w:type="dxa"/>
                  <w:tcBorders>
                    <w:top w:val="single" w:sz="4" w:space="0" w:color="000000"/>
                    <w:left w:val="single" w:sz="4" w:space="0" w:color="000000"/>
                    <w:bottom w:val="single" w:sz="4" w:space="0" w:color="000000"/>
                    <w:right w:val="single" w:sz="4" w:space="0" w:color="000000"/>
                  </w:tcBorders>
                  <w:shd w:val="clear" w:color="FFFFCC" w:fill="FFFFCC"/>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 xml:space="preserve"> Цвет уплотнения</w:t>
                  </w:r>
                </w:p>
              </w:tc>
              <w:tc>
                <w:tcPr>
                  <w:tcW w:w="3620" w:type="dxa"/>
                  <w:gridSpan w:val="2"/>
                  <w:tcBorders>
                    <w:top w:val="single" w:sz="4" w:space="0" w:color="000000"/>
                    <w:left w:val="nil"/>
                    <w:bottom w:val="single" w:sz="4" w:space="0" w:color="000000"/>
                    <w:right w:val="single" w:sz="4" w:space="0" w:color="000000"/>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 xml:space="preserve"> Черный</w:t>
                  </w:r>
                </w:p>
              </w:tc>
              <w:tc>
                <w:tcPr>
                  <w:tcW w:w="1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18"/>
                      <w:szCs w:val="18"/>
                    </w:rPr>
                  </w:pPr>
                </w:p>
              </w:tc>
            </w:tr>
          </w:tbl>
          <w:p w:rsidR="0006575E" w:rsidRPr="00BE333D" w:rsidRDefault="0006575E" w:rsidP="0006575E">
            <w:pPr>
              <w:spacing w:after="309"/>
            </w:pPr>
          </w:p>
        </w:tc>
        <w:tc>
          <w:tcPr>
            <w:tcW w:w="1985" w:type="dxa"/>
            <w:tcBorders>
              <w:top w:val="single" w:sz="4" w:space="0" w:color="000000"/>
              <w:left w:val="single" w:sz="4" w:space="0" w:color="000000"/>
              <w:bottom w:val="single" w:sz="4" w:space="0" w:color="auto"/>
              <w:right w:val="single" w:sz="4" w:space="0" w:color="000000"/>
            </w:tcBorders>
            <w:shd w:val="clear" w:color="auto" w:fill="auto"/>
            <w:vAlign w:val="center"/>
          </w:tcPr>
          <w:p w:rsidR="009F4B20" w:rsidRDefault="0006575E" w:rsidP="009F4B20">
            <w:pPr>
              <w:widowControl w:val="0"/>
              <w:jc w:val="center"/>
              <w:rPr>
                <w:color w:val="000000"/>
                <w:sz w:val="22"/>
                <w:szCs w:val="22"/>
              </w:rPr>
            </w:pPr>
            <w:r>
              <w:rPr>
                <w:color w:val="000000"/>
                <w:sz w:val="22"/>
                <w:szCs w:val="22"/>
              </w:rPr>
              <w:lastRenderedPageBreak/>
              <w:t>Шт.</w:t>
            </w:r>
          </w:p>
        </w:tc>
        <w:tc>
          <w:tcPr>
            <w:tcW w:w="1561" w:type="dxa"/>
            <w:tcBorders>
              <w:top w:val="single" w:sz="4" w:space="0" w:color="000000"/>
              <w:left w:val="single" w:sz="4" w:space="0" w:color="000000"/>
              <w:bottom w:val="single" w:sz="4" w:space="0" w:color="auto"/>
              <w:right w:val="single" w:sz="4" w:space="0" w:color="000000"/>
            </w:tcBorders>
            <w:shd w:val="clear" w:color="auto" w:fill="auto"/>
          </w:tcPr>
          <w:p w:rsidR="009F4B20" w:rsidRPr="002D1BED" w:rsidRDefault="0006575E" w:rsidP="0006575E">
            <w:pPr>
              <w:jc w:val="center"/>
            </w:pPr>
            <w:r>
              <w:t>1</w:t>
            </w:r>
          </w:p>
        </w:tc>
        <w:tc>
          <w:tcPr>
            <w:tcW w:w="1131" w:type="dxa"/>
            <w:tcBorders>
              <w:top w:val="single" w:sz="4" w:space="0" w:color="000000"/>
              <w:left w:val="single" w:sz="4" w:space="0" w:color="000000"/>
              <w:bottom w:val="single" w:sz="4" w:space="0" w:color="auto"/>
              <w:right w:val="single" w:sz="4" w:space="0" w:color="000000"/>
            </w:tcBorders>
            <w:vAlign w:val="center"/>
          </w:tcPr>
          <w:p w:rsidR="009F4B20" w:rsidRDefault="009F4B20" w:rsidP="009F4B20">
            <w:pPr>
              <w:widowControl w:val="0"/>
              <w:jc w:val="center"/>
              <w:rPr>
                <w:sz w:val="22"/>
                <w:szCs w:val="22"/>
              </w:rPr>
            </w:pPr>
          </w:p>
        </w:tc>
        <w:tc>
          <w:tcPr>
            <w:tcW w:w="1589" w:type="dxa"/>
            <w:tcBorders>
              <w:top w:val="single" w:sz="4" w:space="0" w:color="000000"/>
              <w:left w:val="single" w:sz="4" w:space="0" w:color="000000"/>
              <w:bottom w:val="single" w:sz="4" w:space="0" w:color="auto"/>
              <w:right w:val="single" w:sz="4" w:space="0" w:color="000000"/>
            </w:tcBorders>
            <w:shd w:val="clear" w:color="auto" w:fill="auto"/>
            <w:vAlign w:val="center"/>
          </w:tcPr>
          <w:p w:rsidR="009F4B20" w:rsidRDefault="009F4B20" w:rsidP="009F4B20">
            <w:pPr>
              <w:widowControl w:val="0"/>
              <w:jc w:val="center"/>
              <w:rPr>
                <w:sz w:val="22"/>
                <w:szCs w:val="22"/>
              </w:rPr>
            </w:pPr>
          </w:p>
        </w:tc>
      </w:tr>
      <w:tr w:rsidR="0006575E" w:rsidTr="0006575E">
        <w:trPr>
          <w:trHeight w:val="1862"/>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06575E" w:rsidRDefault="0006575E" w:rsidP="009F4B20">
            <w:pPr>
              <w:widowControl w:val="0"/>
              <w:jc w:val="center"/>
              <w:rPr>
                <w:sz w:val="22"/>
                <w:szCs w:val="22"/>
              </w:rPr>
            </w:pPr>
            <w:r>
              <w:rPr>
                <w:sz w:val="22"/>
                <w:szCs w:val="22"/>
              </w:rPr>
              <w:lastRenderedPageBreak/>
              <w:t>2</w:t>
            </w:r>
          </w:p>
        </w:tc>
        <w:tc>
          <w:tcPr>
            <w:tcW w:w="2016" w:type="dxa"/>
            <w:tcBorders>
              <w:top w:val="single" w:sz="4" w:space="0" w:color="auto"/>
              <w:left w:val="single" w:sz="4" w:space="0" w:color="000000"/>
              <w:bottom w:val="single" w:sz="4" w:space="0" w:color="000000"/>
              <w:right w:val="single" w:sz="4" w:space="0" w:color="000000"/>
            </w:tcBorders>
            <w:shd w:val="clear" w:color="auto" w:fill="auto"/>
          </w:tcPr>
          <w:p w:rsidR="0006575E" w:rsidRDefault="0006575E" w:rsidP="009F4B20">
            <w:r>
              <w:t>Изделия из ПВХ с дверью 2540*4400 мм</w:t>
            </w:r>
          </w:p>
        </w:tc>
        <w:tc>
          <w:tcPr>
            <w:tcW w:w="7087" w:type="dxa"/>
            <w:tcBorders>
              <w:top w:val="single" w:sz="4" w:space="0" w:color="auto"/>
            </w:tcBorders>
          </w:tcPr>
          <w:tbl>
            <w:tblPr>
              <w:tblW w:w="10620" w:type="dxa"/>
              <w:tblLayout w:type="fixed"/>
              <w:tblLook w:val="04A0" w:firstRow="1" w:lastRow="0" w:firstColumn="1" w:lastColumn="0" w:noHBand="0" w:noVBand="1"/>
            </w:tblPr>
            <w:tblGrid>
              <w:gridCol w:w="673"/>
              <w:gridCol w:w="648"/>
              <w:gridCol w:w="647"/>
              <w:gridCol w:w="647"/>
              <w:gridCol w:w="647"/>
              <w:gridCol w:w="236"/>
              <w:gridCol w:w="236"/>
              <w:gridCol w:w="279"/>
              <w:gridCol w:w="574"/>
              <w:gridCol w:w="6033"/>
            </w:tblGrid>
            <w:tr w:rsidR="0006575E" w:rsidRPr="0006575E" w:rsidTr="0006575E">
              <w:trPr>
                <w:trHeight w:val="270"/>
              </w:trPr>
              <w:tc>
                <w:tcPr>
                  <w:tcW w:w="6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620" w:type="dxa"/>
                  <w:gridSpan w:val="4"/>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b/>
                      <w:bCs/>
                      <w:color w:val="000000"/>
                      <w:sz w:val="20"/>
                      <w:szCs w:val="20"/>
                      <w:u w:val="single"/>
                    </w:rPr>
                  </w:pPr>
                  <w:r w:rsidRPr="0006575E">
                    <w:rPr>
                      <w:rFonts w:ascii="Arial" w:hAnsi="Arial" w:cs="Arial"/>
                      <w:b/>
                      <w:bCs/>
                      <w:color w:val="000000"/>
                      <w:sz w:val="20"/>
                      <w:szCs w:val="20"/>
                      <w:u w:val="single"/>
                    </w:rPr>
                    <w:t>Конструкция: общий вид</w:t>
                  </w: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b/>
                      <w:bCs/>
                      <w:color w:val="000000"/>
                      <w:sz w:val="20"/>
                      <w:szCs w:val="20"/>
                      <w:u w:val="single"/>
                    </w:rPr>
                  </w:pP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5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140" w:type="dxa"/>
                  <w:vMerge w:val="restart"/>
                  <w:tcBorders>
                    <w:top w:val="nil"/>
                    <w:left w:val="nil"/>
                    <w:bottom w:val="nil"/>
                    <w:right w:val="nil"/>
                  </w:tcBorders>
                  <w:shd w:val="clear" w:color="FFFFFF" w:fill="FFFFFF"/>
                  <w:noWrap/>
                  <w:hideMark/>
                </w:tcPr>
                <w:p w:rsidR="0006575E" w:rsidRPr="0006575E" w:rsidRDefault="0006575E" w:rsidP="0006575E">
                  <w:pPr>
                    <w:suppressAutoHyphens w:val="0"/>
                    <w:rPr>
                      <w:rFonts w:ascii="Arial" w:hAnsi="Arial" w:cs="Arial"/>
                      <w:color w:val="000000"/>
                      <w:sz w:val="20"/>
                      <w:szCs w:val="20"/>
                    </w:rPr>
                  </w:pPr>
                  <w:r w:rsidRPr="0006575E">
                    <w:rPr>
                      <w:rFonts w:ascii="Arial" w:hAnsi="Arial" w:cs="Arial"/>
                      <w:color w:val="000000"/>
                      <w:sz w:val="20"/>
                      <w:szCs w:val="20"/>
                    </w:rPr>
                    <w:t> </w:t>
                  </w:r>
                </w:p>
              </w:tc>
            </w:tr>
            <w:tr w:rsidR="0006575E" w:rsidRPr="0006575E" w:rsidTr="0006575E">
              <w:trPr>
                <w:trHeight w:val="285"/>
              </w:trPr>
              <w:tc>
                <w:tcPr>
                  <w:tcW w:w="6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5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140" w:type="dxa"/>
                  <w:vMerge/>
                  <w:tcBorders>
                    <w:top w:val="nil"/>
                    <w:left w:val="nil"/>
                    <w:bottom w:val="nil"/>
                    <w:right w:val="nil"/>
                  </w:tcBorders>
                  <w:vAlign w:val="center"/>
                  <w:hideMark/>
                </w:tcPr>
                <w:p w:rsidR="0006575E" w:rsidRPr="0006575E" w:rsidRDefault="0006575E" w:rsidP="0006575E">
                  <w:pPr>
                    <w:suppressAutoHyphens w:val="0"/>
                    <w:rPr>
                      <w:rFonts w:ascii="Arial" w:hAnsi="Arial" w:cs="Arial"/>
                      <w:color w:val="000000"/>
                      <w:sz w:val="20"/>
                      <w:szCs w:val="20"/>
                    </w:rPr>
                  </w:pPr>
                </w:p>
              </w:tc>
            </w:tr>
            <w:tr w:rsidR="0006575E" w:rsidRPr="0006575E" w:rsidTr="0006575E">
              <w:trPr>
                <w:trHeight w:val="450"/>
              </w:trPr>
              <w:tc>
                <w:tcPr>
                  <w:tcW w:w="4480" w:type="dxa"/>
                  <w:gridSpan w:val="9"/>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b/>
                      <w:bCs/>
                      <w:color w:val="000000"/>
                      <w:sz w:val="18"/>
                      <w:szCs w:val="18"/>
                    </w:rPr>
                  </w:pPr>
                  <w:r w:rsidRPr="0006575E">
                    <w:rPr>
                      <w:rFonts w:ascii="Arial" w:hAnsi="Arial" w:cs="Arial"/>
                      <w:b/>
                      <w:bCs/>
                      <w:color w:val="000000"/>
                      <w:sz w:val="18"/>
                      <w:szCs w:val="18"/>
                    </w:rPr>
                    <w:t>Соединения и дополнения:</w:t>
                  </w:r>
                </w:p>
              </w:tc>
              <w:tc>
                <w:tcPr>
                  <w:tcW w:w="6140" w:type="dxa"/>
                  <w:vMerge/>
                  <w:tcBorders>
                    <w:top w:val="nil"/>
                    <w:left w:val="nil"/>
                    <w:bottom w:val="nil"/>
                    <w:right w:val="nil"/>
                  </w:tcBorders>
                  <w:vAlign w:val="center"/>
                  <w:hideMark/>
                </w:tcPr>
                <w:p w:rsidR="0006575E" w:rsidRPr="0006575E" w:rsidRDefault="0006575E" w:rsidP="0006575E">
                  <w:pPr>
                    <w:suppressAutoHyphens w:val="0"/>
                    <w:rPr>
                      <w:rFonts w:ascii="Arial" w:hAnsi="Arial" w:cs="Arial"/>
                      <w:color w:val="000000"/>
                      <w:sz w:val="20"/>
                      <w:szCs w:val="20"/>
                    </w:rPr>
                  </w:pPr>
                </w:p>
              </w:tc>
            </w:tr>
            <w:tr w:rsidR="0006575E" w:rsidRPr="0006575E" w:rsidTr="0006575E">
              <w:trPr>
                <w:trHeight w:val="285"/>
              </w:trPr>
              <w:tc>
                <w:tcPr>
                  <w:tcW w:w="3620" w:type="dxa"/>
                  <w:gridSpan w:val="7"/>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18"/>
                      <w:szCs w:val="18"/>
                    </w:rPr>
                  </w:pPr>
                  <w:r w:rsidRPr="0006575E">
                    <w:rPr>
                      <w:rFonts w:ascii="Arial" w:hAnsi="Arial" w:cs="Arial"/>
                      <w:color w:val="000000"/>
                      <w:sz w:val="18"/>
                      <w:szCs w:val="18"/>
                    </w:rPr>
                    <w:t>EX58 Рамный соединитель</w:t>
                  </w:r>
                </w:p>
              </w:tc>
              <w:tc>
                <w:tcPr>
                  <w:tcW w:w="860" w:type="dxa"/>
                  <w:gridSpan w:val="2"/>
                  <w:tcBorders>
                    <w:top w:val="nil"/>
                    <w:left w:val="nil"/>
                    <w:bottom w:val="nil"/>
                    <w:right w:val="nil"/>
                  </w:tcBorders>
                  <w:shd w:val="clear" w:color="FFFFFF" w:fill="FFFFFF"/>
                  <w:hideMark/>
                </w:tcPr>
                <w:p w:rsidR="0006575E" w:rsidRPr="0006575E" w:rsidRDefault="0006575E" w:rsidP="0006575E">
                  <w:pPr>
                    <w:suppressAutoHyphens w:val="0"/>
                    <w:rPr>
                      <w:rFonts w:ascii="Arial" w:hAnsi="Arial" w:cs="Arial"/>
                      <w:color w:val="000000"/>
                      <w:sz w:val="20"/>
                      <w:szCs w:val="20"/>
                    </w:rPr>
                  </w:pPr>
                  <w:r w:rsidRPr="0006575E">
                    <w:rPr>
                      <w:rFonts w:ascii="Arial" w:hAnsi="Arial" w:cs="Arial"/>
                      <w:color w:val="000000"/>
                      <w:sz w:val="20"/>
                      <w:szCs w:val="20"/>
                    </w:rPr>
                    <w:t xml:space="preserve">- 3 </w:t>
                  </w:r>
                  <w:proofErr w:type="spellStart"/>
                  <w:r w:rsidRPr="0006575E">
                    <w:rPr>
                      <w:rFonts w:ascii="Arial" w:hAnsi="Arial" w:cs="Arial"/>
                      <w:color w:val="000000"/>
                      <w:sz w:val="20"/>
                      <w:szCs w:val="20"/>
                    </w:rPr>
                    <w:t>шт</w:t>
                  </w:r>
                  <w:proofErr w:type="spellEnd"/>
                </w:p>
              </w:tc>
              <w:tc>
                <w:tcPr>
                  <w:tcW w:w="6140" w:type="dxa"/>
                  <w:vMerge/>
                  <w:tcBorders>
                    <w:top w:val="nil"/>
                    <w:left w:val="nil"/>
                    <w:bottom w:val="nil"/>
                    <w:right w:val="nil"/>
                  </w:tcBorders>
                  <w:vAlign w:val="center"/>
                  <w:hideMark/>
                </w:tcPr>
                <w:p w:rsidR="0006575E" w:rsidRPr="0006575E" w:rsidRDefault="0006575E" w:rsidP="0006575E">
                  <w:pPr>
                    <w:suppressAutoHyphens w:val="0"/>
                    <w:rPr>
                      <w:rFonts w:ascii="Arial" w:hAnsi="Arial" w:cs="Arial"/>
                      <w:color w:val="000000"/>
                      <w:sz w:val="20"/>
                      <w:szCs w:val="20"/>
                    </w:rPr>
                  </w:pPr>
                </w:p>
              </w:tc>
            </w:tr>
            <w:tr w:rsidR="0006575E" w:rsidRPr="0006575E" w:rsidTr="0006575E">
              <w:trPr>
                <w:trHeight w:val="285"/>
              </w:trPr>
              <w:tc>
                <w:tcPr>
                  <w:tcW w:w="6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rFonts w:ascii="Arial" w:hAnsi="Arial" w:cs="Arial"/>
                      <w:color w:val="000000"/>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55"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16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2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580" w:type="dxa"/>
                  <w:tcBorders>
                    <w:top w:val="nil"/>
                    <w:left w:val="nil"/>
                    <w:bottom w:val="nil"/>
                    <w:right w:val="nil"/>
                  </w:tcBorders>
                  <w:shd w:val="clear" w:color="auto" w:fill="auto"/>
                  <w:noWrap/>
                  <w:vAlign w:val="bottom"/>
                  <w:hideMark/>
                </w:tcPr>
                <w:p w:rsidR="0006575E" w:rsidRPr="0006575E" w:rsidRDefault="0006575E" w:rsidP="0006575E">
                  <w:pPr>
                    <w:suppressAutoHyphens w:val="0"/>
                    <w:rPr>
                      <w:sz w:val="20"/>
                      <w:szCs w:val="20"/>
                    </w:rPr>
                  </w:pPr>
                </w:p>
              </w:tc>
              <w:tc>
                <w:tcPr>
                  <w:tcW w:w="6140" w:type="dxa"/>
                  <w:vMerge/>
                  <w:tcBorders>
                    <w:top w:val="nil"/>
                    <w:left w:val="nil"/>
                    <w:bottom w:val="nil"/>
                    <w:right w:val="nil"/>
                  </w:tcBorders>
                  <w:vAlign w:val="center"/>
                  <w:hideMark/>
                </w:tcPr>
                <w:p w:rsidR="0006575E" w:rsidRPr="0006575E" w:rsidRDefault="0006575E" w:rsidP="0006575E">
                  <w:pPr>
                    <w:suppressAutoHyphens w:val="0"/>
                    <w:rPr>
                      <w:rFonts w:ascii="Arial" w:hAnsi="Arial" w:cs="Arial"/>
                      <w:color w:val="000000"/>
                      <w:sz w:val="20"/>
                      <w:szCs w:val="20"/>
                    </w:rPr>
                  </w:pPr>
                </w:p>
              </w:tc>
            </w:tr>
          </w:tbl>
          <w:p w:rsidR="0006575E" w:rsidRPr="00BE333D" w:rsidRDefault="0006575E" w:rsidP="0006575E">
            <w:pPr>
              <w:spacing w:after="309"/>
              <w:rPr>
                <w:rFonts w:eastAsia="Calibri"/>
              </w:rPr>
            </w:pPr>
            <w:r>
              <w:rPr>
                <w:rFonts w:eastAsia="Calibri"/>
                <w:noProof/>
              </w:rPr>
              <w:lastRenderedPageBreak/>
              <w:drawing>
                <wp:inline distT="0" distB="0" distL="0" distR="0" wp14:anchorId="5D81FB44">
                  <wp:extent cx="2633980" cy="292036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3980" cy="2920365"/>
                          </a:xfrm>
                          <a:prstGeom prst="rect">
                            <a:avLst/>
                          </a:prstGeom>
                          <a:noFill/>
                        </pic:spPr>
                      </pic:pic>
                    </a:graphicData>
                  </a:graphic>
                </wp:inline>
              </w:drawing>
            </w:r>
            <w:r>
              <w:rPr>
                <w:rFonts w:eastAsia="Calibri"/>
                <w:noProof/>
              </w:rPr>
              <w:drawing>
                <wp:inline distT="0" distB="0" distL="0" distR="0" wp14:anchorId="07869192">
                  <wp:extent cx="2840990" cy="22129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0990" cy="2212975"/>
                          </a:xfrm>
                          <a:prstGeom prst="rect">
                            <a:avLst/>
                          </a:prstGeom>
                          <a:noFill/>
                        </pic:spPr>
                      </pic:pic>
                    </a:graphicData>
                  </a:graphic>
                </wp:inline>
              </w:drawing>
            </w:r>
          </w:p>
        </w:tc>
        <w:tc>
          <w:tcPr>
            <w:tcW w:w="1985" w:type="dxa"/>
            <w:tcBorders>
              <w:top w:val="single" w:sz="4" w:space="0" w:color="auto"/>
              <w:left w:val="single" w:sz="4" w:space="0" w:color="000000"/>
              <w:bottom w:val="single" w:sz="4" w:space="0" w:color="000000"/>
              <w:right w:val="single" w:sz="4" w:space="0" w:color="000000"/>
            </w:tcBorders>
            <w:shd w:val="clear" w:color="auto" w:fill="auto"/>
            <w:vAlign w:val="center"/>
          </w:tcPr>
          <w:p w:rsidR="0006575E" w:rsidRDefault="0006575E" w:rsidP="009F4B20">
            <w:pPr>
              <w:widowControl w:val="0"/>
              <w:jc w:val="center"/>
              <w:rPr>
                <w:color w:val="000000"/>
                <w:sz w:val="22"/>
                <w:szCs w:val="22"/>
              </w:rPr>
            </w:pPr>
            <w:r>
              <w:rPr>
                <w:color w:val="000000"/>
                <w:sz w:val="22"/>
                <w:szCs w:val="22"/>
              </w:rPr>
              <w:lastRenderedPageBreak/>
              <w:t>Шт.</w:t>
            </w:r>
          </w:p>
        </w:tc>
        <w:tc>
          <w:tcPr>
            <w:tcW w:w="1561" w:type="dxa"/>
            <w:tcBorders>
              <w:top w:val="single" w:sz="4" w:space="0" w:color="auto"/>
              <w:left w:val="single" w:sz="4" w:space="0" w:color="000000"/>
              <w:bottom w:val="single" w:sz="4" w:space="0" w:color="000000"/>
              <w:right w:val="single" w:sz="4" w:space="0" w:color="000000"/>
            </w:tcBorders>
            <w:shd w:val="clear" w:color="auto" w:fill="auto"/>
          </w:tcPr>
          <w:p w:rsidR="0006575E" w:rsidRPr="002D1BED" w:rsidRDefault="0006575E" w:rsidP="0006575E">
            <w:pPr>
              <w:jc w:val="center"/>
            </w:pPr>
            <w:r>
              <w:t>1</w:t>
            </w:r>
          </w:p>
        </w:tc>
        <w:tc>
          <w:tcPr>
            <w:tcW w:w="1131" w:type="dxa"/>
            <w:tcBorders>
              <w:top w:val="single" w:sz="4" w:space="0" w:color="auto"/>
              <w:left w:val="single" w:sz="4" w:space="0" w:color="000000"/>
              <w:bottom w:val="single" w:sz="4" w:space="0" w:color="000000"/>
              <w:right w:val="single" w:sz="4" w:space="0" w:color="000000"/>
            </w:tcBorders>
            <w:vAlign w:val="center"/>
          </w:tcPr>
          <w:p w:rsidR="0006575E" w:rsidRDefault="0006575E" w:rsidP="009F4B20">
            <w:pPr>
              <w:widowControl w:val="0"/>
              <w:jc w:val="center"/>
              <w:rPr>
                <w:sz w:val="22"/>
                <w:szCs w:val="22"/>
              </w:rPr>
            </w:pPr>
          </w:p>
        </w:tc>
        <w:tc>
          <w:tcPr>
            <w:tcW w:w="1589" w:type="dxa"/>
            <w:tcBorders>
              <w:top w:val="single" w:sz="4" w:space="0" w:color="auto"/>
              <w:left w:val="single" w:sz="4" w:space="0" w:color="000000"/>
              <w:bottom w:val="single" w:sz="4" w:space="0" w:color="000000"/>
              <w:right w:val="single" w:sz="4" w:space="0" w:color="000000"/>
            </w:tcBorders>
            <w:shd w:val="clear" w:color="auto" w:fill="auto"/>
            <w:vAlign w:val="center"/>
          </w:tcPr>
          <w:p w:rsidR="0006575E" w:rsidRDefault="0006575E" w:rsidP="009F4B20">
            <w:pPr>
              <w:widowControl w:val="0"/>
              <w:jc w:val="center"/>
              <w:rPr>
                <w:sz w:val="22"/>
                <w:szCs w:val="22"/>
              </w:rPr>
            </w:pPr>
          </w:p>
        </w:tc>
      </w:tr>
      <w:tr w:rsidR="008658B3" w:rsidTr="0006575E">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c>
          <w:tcPr>
            <w:tcW w:w="2016"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r>
              <w:rPr>
                <w:b/>
                <w:sz w:val="22"/>
                <w:szCs w:val="22"/>
              </w:rPr>
              <w:t>Итого</w:t>
            </w:r>
          </w:p>
        </w:tc>
        <w:tc>
          <w:tcPr>
            <w:tcW w:w="7087" w:type="dxa"/>
            <w:tcBorders>
              <w:top w:val="single" w:sz="4" w:space="0" w:color="auto"/>
              <w:left w:val="single" w:sz="4" w:space="0" w:color="000000"/>
              <w:bottom w:val="single" w:sz="4" w:space="0" w:color="000000"/>
              <w:right w:val="single" w:sz="4" w:space="0" w:color="000000"/>
            </w:tcBorders>
          </w:tcPr>
          <w:p w:rsidR="008658B3" w:rsidRDefault="008658B3">
            <w:pPr>
              <w:widowControl w:val="0"/>
              <w:jc w:val="center"/>
              <w:rPr>
                <w:b/>
                <w:sz w:val="22"/>
                <w:szCs w:val="22"/>
              </w:rPr>
            </w:pPr>
          </w:p>
        </w:tc>
        <w:tc>
          <w:tcPr>
            <w:tcW w:w="1985" w:type="dxa"/>
            <w:tcBorders>
              <w:top w:val="single" w:sz="4" w:space="0" w:color="auto"/>
              <w:left w:val="single" w:sz="4" w:space="0" w:color="000000"/>
              <w:bottom w:val="single" w:sz="4" w:space="0" w:color="000000"/>
              <w:right w:val="single" w:sz="4" w:space="0" w:color="000000"/>
            </w:tcBorders>
            <w:shd w:val="clear" w:color="auto" w:fill="auto"/>
          </w:tcPr>
          <w:p w:rsidR="008658B3" w:rsidRDefault="00BE333D">
            <w:pPr>
              <w:widowControl w:val="0"/>
              <w:jc w:val="center"/>
              <w:rPr>
                <w:b/>
                <w:sz w:val="22"/>
                <w:szCs w:val="22"/>
              </w:rPr>
            </w:pPr>
            <w:r>
              <w:rPr>
                <w:b/>
                <w:sz w:val="22"/>
                <w:szCs w:val="22"/>
              </w:rPr>
              <w:t>2</w:t>
            </w:r>
          </w:p>
        </w:tc>
        <w:tc>
          <w:tcPr>
            <w:tcW w:w="1561" w:type="dxa"/>
            <w:tcBorders>
              <w:top w:val="single" w:sz="4" w:space="0" w:color="auto"/>
              <w:left w:val="single" w:sz="4" w:space="0" w:color="000000"/>
              <w:bottom w:val="single" w:sz="4" w:space="0" w:color="000000"/>
              <w:right w:val="single" w:sz="4" w:space="0" w:color="000000"/>
            </w:tcBorders>
            <w:shd w:val="clear" w:color="auto" w:fill="auto"/>
          </w:tcPr>
          <w:p w:rsidR="008658B3" w:rsidRPr="00D76AC0" w:rsidRDefault="008658B3" w:rsidP="00E71EA8"/>
        </w:tc>
        <w:tc>
          <w:tcPr>
            <w:tcW w:w="1131" w:type="dxa"/>
            <w:tcBorders>
              <w:top w:val="single" w:sz="4" w:space="0" w:color="auto"/>
              <w:left w:val="single" w:sz="4" w:space="0" w:color="000000"/>
              <w:bottom w:val="single" w:sz="4" w:space="0" w:color="000000"/>
              <w:right w:val="single" w:sz="4" w:space="0" w:color="000000"/>
            </w:tcBorders>
          </w:tcPr>
          <w:p w:rsidR="008658B3" w:rsidRDefault="008658B3">
            <w:pPr>
              <w:widowControl w:val="0"/>
              <w:jc w:val="center"/>
              <w:rPr>
                <w:b/>
                <w:sz w:val="22"/>
                <w:szCs w:val="22"/>
              </w:rPr>
            </w:pPr>
          </w:p>
        </w:tc>
        <w:tc>
          <w:tcPr>
            <w:tcW w:w="1589"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4"/>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5"/>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F85" w:rsidRDefault="00C00F85">
      <w:r>
        <w:separator/>
      </w:r>
    </w:p>
  </w:endnote>
  <w:endnote w:type="continuationSeparator" w:id="0">
    <w:p w:rsidR="00C00F85" w:rsidRDefault="00C0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ohit Devanagar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F85" w:rsidRDefault="00C00F85">
      <w:pPr>
        <w:rPr>
          <w:sz w:val="12"/>
        </w:rPr>
      </w:pPr>
      <w:r>
        <w:separator/>
      </w:r>
    </w:p>
  </w:footnote>
  <w:footnote w:type="continuationSeparator" w:id="0">
    <w:p w:rsidR="00C00F85" w:rsidRDefault="00C00F85">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5519D"/>
    <w:rsid w:val="0006575E"/>
    <w:rsid w:val="00101856"/>
    <w:rsid w:val="00284ECA"/>
    <w:rsid w:val="002B0EEA"/>
    <w:rsid w:val="00306CCB"/>
    <w:rsid w:val="003B0776"/>
    <w:rsid w:val="004A6CC7"/>
    <w:rsid w:val="004F411D"/>
    <w:rsid w:val="0065754A"/>
    <w:rsid w:val="00856F45"/>
    <w:rsid w:val="008658B3"/>
    <w:rsid w:val="009F4B20"/>
    <w:rsid w:val="00A625AE"/>
    <w:rsid w:val="00B04751"/>
    <w:rsid w:val="00B34C2A"/>
    <w:rsid w:val="00BE333D"/>
    <w:rsid w:val="00C00F85"/>
    <w:rsid w:val="00C23CC4"/>
    <w:rsid w:val="00DE0710"/>
    <w:rsid w:val="00DF004B"/>
    <w:rsid w:val="00EF2621"/>
    <w:rsid w:val="00F368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0BAA3-78AD-4B50-85EF-EF793580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Hyperlink"/>
    <w:basedOn w:val="a0"/>
    <w:uiPriority w:val="99"/>
    <w:unhideWhenUsed/>
    <w:locked/>
    <w:rsid w:val="00DE0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99509">
      <w:bodyDiv w:val="1"/>
      <w:marLeft w:val="0"/>
      <w:marRight w:val="0"/>
      <w:marTop w:val="0"/>
      <w:marBottom w:val="0"/>
      <w:divBdr>
        <w:top w:val="none" w:sz="0" w:space="0" w:color="auto"/>
        <w:left w:val="none" w:sz="0" w:space="0" w:color="auto"/>
        <w:bottom w:val="none" w:sz="0" w:space="0" w:color="auto"/>
        <w:right w:val="none" w:sz="0" w:space="0" w:color="auto"/>
      </w:divBdr>
    </w:div>
    <w:div w:id="405303344">
      <w:bodyDiv w:val="1"/>
      <w:marLeft w:val="0"/>
      <w:marRight w:val="0"/>
      <w:marTop w:val="0"/>
      <w:marBottom w:val="0"/>
      <w:divBdr>
        <w:top w:val="none" w:sz="0" w:space="0" w:color="auto"/>
        <w:left w:val="none" w:sz="0" w:space="0" w:color="auto"/>
        <w:bottom w:val="none" w:sz="0" w:space="0" w:color="auto"/>
        <w:right w:val="none" w:sz="0" w:space="0" w:color="auto"/>
      </w:divBdr>
    </w:div>
    <w:div w:id="1721393454">
      <w:bodyDiv w:val="1"/>
      <w:marLeft w:val="0"/>
      <w:marRight w:val="0"/>
      <w:marTop w:val="0"/>
      <w:marBottom w:val="0"/>
      <w:divBdr>
        <w:top w:val="none" w:sz="0" w:space="0" w:color="auto"/>
        <w:left w:val="none" w:sz="0" w:space="0" w:color="auto"/>
        <w:bottom w:val="none" w:sz="0" w:space="0" w:color="auto"/>
        <w:right w:val="none" w:sz="0" w:space="0" w:color="auto"/>
      </w:divBdr>
    </w:div>
    <w:div w:id="1804495195">
      <w:bodyDiv w:val="1"/>
      <w:marLeft w:val="0"/>
      <w:marRight w:val="0"/>
      <w:marTop w:val="0"/>
      <w:marBottom w:val="0"/>
      <w:divBdr>
        <w:top w:val="none" w:sz="0" w:space="0" w:color="auto"/>
        <w:left w:val="none" w:sz="0" w:space="0" w:color="auto"/>
        <w:bottom w:val="none" w:sz="0" w:space="0" w:color="auto"/>
        <w:right w:val="none" w:sz="0" w:space="0" w:color="auto"/>
      </w:divBdr>
    </w:div>
    <w:div w:id="1872916150">
      <w:bodyDiv w:val="1"/>
      <w:marLeft w:val="0"/>
      <w:marRight w:val="0"/>
      <w:marTop w:val="0"/>
      <w:marBottom w:val="0"/>
      <w:divBdr>
        <w:top w:val="none" w:sz="0" w:space="0" w:color="auto"/>
        <w:left w:val="none" w:sz="0" w:space="0" w:color="auto"/>
        <w:bottom w:val="none" w:sz="0" w:space="0" w:color="auto"/>
        <w:right w:val="none" w:sz="0" w:space="0" w:color="auto"/>
      </w:divBdr>
    </w:div>
    <w:div w:id="2106997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35DB2-566B-44C8-BBFE-6BEA81464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4718</Words>
  <Characters>26893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2026-05-26T13:07:00Z</dcterms:created>
  <dcterms:modified xsi:type="dcterms:W3CDTF">2026-05-26T13:07:00Z</dcterms:modified>
  <dc:language>ru-RU</dc:language>
</cp:coreProperties>
</file>