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BE72D" w14:textId="77777777" w:rsidR="00C21B0D" w:rsidRDefault="00932B4E" w:rsidP="00852B5B">
      <w:pPr>
        <w:spacing w:after="0"/>
        <w:ind w:firstLine="540"/>
      </w:pPr>
      <w:r>
        <w:t xml:space="preserve"> </w:t>
      </w:r>
    </w:p>
    <w:p w14:paraId="49804841" w14:textId="77777777" w:rsidR="00C21B0D" w:rsidRDefault="00932B4E" w:rsidP="00852B5B">
      <w:pPr>
        <w:spacing w:after="0"/>
        <w:jc w:val="center"/>
        <w:rPr>
          <w:b/>
          <w:lang w:eastAsia="zh-CN"/>
        </w:rPr>
      </w:pPr>
      <w:bookmarkStart w:id="0" w:name="Par414"/>
      <w:bookmarkEnd w:id="0"/>
      <w:r>
        <w:rPr>
          <w:b/>
          <w:lang w:eastAsia="zh-CN"/>
        </w:rPr>
        <w:t xml:space="preserve">Договор № </w:t>
      </w:r>
      <w:r w:rsidR="00AB077B">
        <w:rPr>
          <w:b/>
          <w:lang w:eastAsia="zh-CN"/>
        </w:rPr>
        <w:t>223-26/</w:t>
      </w:r>
    </w:p>
    <w:p w14:paraId="5960CFD3" w14:textId="77777777" w:rsidR="008F7C8A" w:rsidRDefault="008F7C8A" w:rsidP="00852B5B">
      <w:pPr>
        <w:spacing w:after="0"/>
        <w:jc w:val="center"/>
        <w:rPr>
          <w:sz w:val="22"/>
          <w:szCs w:val="22"/>
          <w:lang w:eastAsia="zh-CN"/>
        </w:rPr>
      </w:pPr>
    </w:p>
    <w:p w14:paraId="7211B8E7" w14:textId="77777777" w:rsidR="00C21B0D" w:rsidRDefault="00932B4E" w:rsidP="00852B5B">
      <w:pPr>
        <w:spacing w:after="0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г. Санкт-Петербург                                                                                              _______________ 2026 г.</w:t>
      </w:r>
    </w:p>
    <w:p w14:paraId="2CEF5B4C" w14:textId="77777777" w:rsidR="00C21B0D" w:rsidRDefault="00C21B0D" w:rsidP="00852B5B">
      <w:pPr>
        <w:spacing w:after="0"/>
        <w:rPr>
          <w:sz w:val="22"/>
          <w:szCs w:val="22"/>
          <w:lang w:eastAsia="zh-CN"/>
        </w:rPr>
      </w:pPr>
    </w:p>
    <w:p w14:paraId="758E434E" w14:textId="3A5BDA53" w:rsidR="00C21B0D" w:rsidRDefault="00932B4E" w:rsidP="007C2A34">
      <w:pPr>
        <w:spacing w:after="0" w:line="233" w:lineRule="auto"/>
        <w:ind w:firstLine="360"/>
      </w:pPr>
      <w:r>
        <w:rPr>
          <w:b/>
        </w:rPr>
        <w:t>Санкт-Петербургское государственное бюджетное учреждение культуры «Театр на Садовой» (СПб ГБУК «Театр на Садовой»)</w:t>
      </w:r>
      <w:r>
        <w:t>, именуемое в дальнейшем «Заказчик», в лице директора-художественного руководителя Давыденко-Мурахтановой Евгении Игоревны,</w:t>
      </w:r>
      <w:r>
        <w:rPr>
          <w:b/>
        </w:rPr>
        <w:t xml:space="preserve"> </w:t>
      </w:r>
      <w:r>
        <w:t>действующего на основании Устава, с одной стороны, и</w:t>
      </w:r>
      <w:r>
        <w:rPr>
          <w:color w:val="000000"/>
        </w:rPr>
        <w:t xml:space="preserve"> </w:t>
      </w:r>
      <w:r w:rsidR="00A825D9">
        <w:rPr>
          <w:b/>
          <w:color w:val="000000"/>
        </w:rPr>
        <w:t>_______________________________</w:t>
      </w:r>
      <w:r w:rsidR="00675675">
        <w:rPr>
          <w:b/>
          <w:color w:val="000000"/>
        </w:rPr>
        <w:t xml:space="preserve"> </w:t>
      </w:r>
      <w:r>
        <w:rPr>
          <w:b/>
          <w:color w:val="000000"/>
        </w:rPr>
        <w:t>,</w:t>
      </w:r>
      <w:r>
        <w:t xml:space="preserve"> именуем</w:t>
      </w:r>
      <w:r w:rsidR="00675675">
        <w:t>ый</w:t>
      </w:r>
      <w:r>
        <w:t xml:space="preserve"> в дальнейшем «Поставщик», действующ</w:t>
      </w:r>
      <w:r w:rsidR="00675675">
        <w:t>ий</w:t>
      </w:r>
      <w:r>
        <w:t xml:space="preserve"> на основании </w:t>
      </w:r>
      <w:r w:rsidR="00A825D9">
        <w:t>______________________</w:t>
      </w:r>
      <w:r w:rsidR="00A26BE7">
        <w:t xml:space="preserve"> </w:t>
      </w:r>
      <w:r>
        <w:t>, с другой стороны, далее вместе именуемые «Стороны», с соблюдением требований Гражданского кодекса Российской Федерации, Федерального закона от 18 июля 2011 г. №</w:t>
      </w:r>
      <w:r w:rsidR="00852B5B">
        <w:t> </w:t>
      </w:r>
      <w:r>
        <w:t>223</w:t>
      </w:r>
      <w:r w:rsidR="00852B5B">
        <w:noBreakHyphen/>
      </w:r>
      <w:r>
        <w:t xml:space="preserve">ФЗ «О закупках товаров, работ, услуг отдельными видами юридических лиц» (далее - Закон), </w:t>
      </w:r>
      <w:r w:rsidR="00852B5B">
        <w:t>пунктом</w:t>
      </w:r>
      <w:r>
        <w:t xml:space="preserve"> </w:t>
      </w:r>
      <w:r w:rsidR="00A825D9">
        <w:t>38.1.1</w:t>
      </w:r>
      <w:r>
        <w:t xml:space="preserve"> Положения о закупках товаров, работ, услуг СПб ГБУК «Театр на Садовой» от 23.12.2025 г. и иных нормативных правовых актов Российской Федерации и иных нормативных правовых актов Российской Федерации заключили гражданско-правовой договор бюджетного учреждения (далее – Договор) о нижеследующем:</w:t>
      </w:r>
    </w:p>
    <w:p w14:paraId="6DB8F939" w14:textId="77777777" w:rsidR="00C21B0D" w:rsidRDefault="00C21B0D" w:rsidP="007C2A34">
      <w:pPr>
        <w:spacing w:after="0" w:line="233" w:lineRule="auto"/>
        <w:jc w:val="center"/>
        <w:rPr>
          <w:rFonts w:eastAsia="Calibri"/>
          <w:lang w:eastAsia="en-US"/>
        </w:rPr>
      </w:pPr>
    </w:p>
    <w:p w14:paraId="6C3E0381" w14:textId="77777777" w:rsidR="00C21B0D" w:rsidRDefault="00932B4E" w:rsidP="007C2A34">
      <w:pPr>
        <w:numPr>
          <w:ilvl w:val="0"/>
          <w:numId w:val="4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Предмет Договора</w:t>
      </w:r>
    </w:p>
    <w:p w14:paraId="22195930" w14:textId="610D0EC5" w:rsidR="00A825D9" w:rsidRPr="00A825D9" w:rsidRDefault="00A825D9" w:rsidP="007C2A34">
      <w:pPr>
        <w:spacing w:after="0" w:line="233" w:lineRule="auto"/>
        <w:rPr>
          <w:rFonts w:eastAsia="Calibri"/>
          <w:lang w:eastAsia="en-US"/>
        </w:rPr>
      </w:pPr>
      <w:r w:rsidRPr="00A825D9">
        <w:rPr>
          <w:rFonts w:eastAsia="Calibri"/>
          <w:b/>
          <w:lang w:eastAsia="en-US"/>
        </w:rPr>
        <w:t>1.1.</w:t>
      </w:r>
      <w:r>
        <w:rPr>
          <w:rFonts w:eastAsia="Calibri"/>
          <w:lang w:eastAsia="en-US"/>
        </w:rPr>
        <w:t xml:space="preserve"> </w:t>
      </w:r>
      <w:r w:rsidRPr="00A825D9">
        <w:rPr>
          <w:rFonts w:eastAsia="Calibri"/>
          <w:lang w:eastAsia="en-US"/>
        </w:rPr>
        <w:t xml:space="preserve">Поставщик принимает на себя обязательства осуществить </w:t>
      </w:r>
      <w:r w:rsidRPr="008B299D">
        <w:rPr>
          <w:rFonts w:eastAsia="Calibri"/>
          <w:b/>
          <w:lang w:eastAsia="en-US"/>
        </w:rPr>
        <w:t>поставку</w:t>
      </w:r>
      <w:r w:rsidRPr="00A825D9">
        <w:rPr>
          <w:rFonts w:eastAsia="Calibri"/>
          <w:lang w:eastAsia="en-US"/>
        </w:rPr>
        <w:t xml:space="preserve"> </w:t>
      </w:r>
      <w:r w:rsidR="00080C39">
        <w:rPr>
          <w:rFonts w:eastAsia="Calibri"/>
          <w:b/>
          <w:lang w:eastAsia="en-US"/>
        </w:rPr>
        <w:t>сплит-систем</w:t>
      </w:r>
      <w:r w:rsidR="004C184C">
        <w:rPr>
          <w:rFonts w:eastAsia="Calibri"/>
          <w:lang w:eastAsia="en-US"/>
        </w:rPr>
        <w:t xml:space="preserve"> (далее – Т</w:t>
      </w:r>
      <w:r w:rsidRPr="00A825D9">
        <w:rPr>
          <w:rFonts w:eastAsia="Calibri"/>
          <w:lang w:eastAsia="en-US"/>
        </w:rPr>
        <w:t xml:space="preserve">овар) с выполнением </w:t>
      </w:r>
      <w:r w:rsidRPr="00A825D9">
        <w:rPr>
          <w:rFonts w:eastAsia="Calibri"/>
          <w:b/>
          <w:lang w:eastAsia="en-US"/>
        </w:rPr>
        <w:t xml:space="preserve">работ по </w:t>
      </w:r>
      <w:r w:rsidR="00080C39" w:rsidRPr="00A825D9">
        <w:rPr>
          <w:rFonts w:eastAsia="Calibri"/>
          <w:b/>
          <w:lang w:eastAsia="en-US"/>
        </w:rPr>
        <w:t>демонтажу</w:t>
      </w:r>
      <w:r w:rsidR="00080C39">
        <w:rPr>
          <w:rFonts w:eastAsia="Calibri"/>
          <w:b/>
          <w:lang w:eastAsia="en-US"/>
        </w:rPr>
        <w:t>,</w:t>
      </w:r>
      <w:r w:rsidRPr="00A825D9">
        <w:rPr>
          <w:rFonts w:eastAsia="Calibri"/>
          <w:b/>
          <w:lang w:eastAsia="en-US"/>
        </w:rPr>
        <w:t xml:space="preserve"> монтажу и вводу в </w:t>
      </w:r>
      <w:r w:rsidRPr="00080C39">
        <w:rPr>
          <w:rFonts w:eastAsia="Calibri"/>
          <w:b/>
          <w:lang w:eastAsia="en-US"/>
        </w:rPr>
        <w:t xml:space="preserve">эксплуатацию </w:t>
      </w:r>
      <w:r w:rsidR="00080C39" w:rsidRPr="00080C39">
        <w:rPr>
          <w:rFonts w:eastAsia="Calibri"/>
          <w:b/>
          <w:lang w:eastAsia="en-US"/>
        </w:rPr>
        <w:t>сплит-систем</w:t>
      </w:r>
      <w:r w:rsidR="00080C39">
        <w:rPr>
          <w:rFonts w:eastAsia="Calibri"/>
          <w:lang w:eastAsia="en-US"/>
        </w:rPr>
        <w:t xml:space="preserve"> </w:t>
      </w:r>
      <w:r w:rsidRPr="00A825D9">
        <w:rPr>
          <w:rFonts w:eastAsia="Calibri"/>
          <w:lang w:eastAsia="en-US"/>
        </w:rPr>
        <w:t xml:space="preserve">(далее – </w:t>
      </w:r>
      <w:r w:rsidR="00A22755">
        <w:rPr>
          <w:rFonts w:eastAsia="Calibri"/>
          <w:lang w:eastAsia="en-US"/>
        </w:rPr>
        <w:t>Р</w:t>
      </w:r>
      <w:r w:rsidRPr="00A825D9">
        <w:rPr>
          <w:rFonts w:eastAsia="Calibri"/>
          <w:lang w:eastAsia="en-US"/>
        </w:rPr>
        <w:t>аботы) в помещении СПб ГБУК «Театр на Садовой» по адресу: г.</w:t>
      </w:r>
      <w:r w:rsidR="00852B5B">
        <w:rPr>
          <w:rFonts w:eastAsia="Calibri"/>
          <w:lang w:eastAsia="en-US"/>
        </w:rPr>
        <w:t> </w:t>
      </w:r>
      <w:r w:rsidRPr="00A825D9">
        <w:rPr>
          <w:rFonts w:eastAsia="Calibri"/>
          <w:b/>
          <w:lang w:eastAsia="en-US"/>
        </w:rPr>
        <w:t>Санкт-Петербург, Мучной пер., д. 9/27, лит. А, пом. 1-Н</w:t>
      </w:r>
      <w:r w:rsidRPr="00A825D9">
        <w:rPr>
          <w:rFonts w:eastAsia="Calibri"/>
          <w:lang w:eastAsia="en-US"/>
        </w:rPr>
        <w:t xml:space="preserve"> в соответствии с условиями Договора, с Приложением № 1 (Техническое задание) и Приложением № 2 (Спецификация), являющимися неотъемлемыми частями настоящего Договора, а Заказчик обязуется принять и оплатить поставленный товар, выполненные работы на условиях и в порядке, предусмотренных настоящим Договором.</w:t>
      </w:r>
    </w:p>
    <w:p w14:paraId="417F3A83" w14:textId="77777777" w:rsidR="00C21B0D" w:rsidRDefault="00A22755" w:rsidP="007C2A34">
      <w:pPr>
        <w:tabs>
          <w:tab w:val="left" w:pos="567"/>
        </w:tabs>
        <w:spacing w:after="0" w:line="233" w:lineRule="auto"/>
        <w:contextualSpacing/>
      </w:pPr>
      <w:r>
        <w:rPr>
          <w:b/>
        </w:rPr>
        <w:t xml:space="preserve">1.2. </w:t>
      </w:r>
      <w:r w:rsidR="004C184C" w:rsidRPr="00A22755">
        <w:rPr>
          <w:b/>
        </w:rPr>
        <w:t>Место поставки товара</w:t>
      </w:r>
      <w:r w:rsidR="00932B4E" w:rsidRPr="00A22755">
        <w:rPr>
          <w:b/>
        </w:rPr>
        <w:t xml:space="preserve">: </w:t>
      </w:r>
      <w:r w:rsidR="00932B4E">
        <w:t>г. Санкт-Петербург, пер. Мучной, д.9/27, лит. А, пом.1-Н.</w:t>
      </w:r>
    </w:p>
    <w:p w14:paraId="48F496A5" w14:textId="6F7A75D5" w:rsidR="004C184C" w:rsidRPr="00A22755" w:rsidRDefault="00A22755" w:rsidP="007C2A34">
      <w:pPr>
        <w:tabs>
          <w:tab w:val="left" w:pos="567"/>
        </w:tabs>
        <w:spacing w:after="0" w:line="233" w:lineRule="auto"/>
        <w:contextualSpacing/>
      </w:pPr>
      <w:r>
        <w:rPr>
          <w:b/>
        </w:rPr>
        <w:t xml:space="preserve">1.3. </w:t>
      </w:r>
      <w:r w:rsidR="004C184C" w:rsidRPr="00A22755">
        <w:rPr>
          <w:b/>
        </w:rPr>
        <w:t xml:space="preserve">Место выполнения работ: </w:t>
      </w:r>
      <w:r w:rsidR="004C184C" w:rsidRPr="00A22755">
        <w:t>г. Санкт-Петербург, пер. Мучной, д.9/27, лит. А, пом.1-Н.</w:t>
      </w:r>
      <w:r w:rsidRPr="00A22755">
        <w:t xml:space="preserve"> помещение №</w:t>
      </w:r>
      <w:r w:rsidR="00080C39">
        <w:t xml:space="preserve"> </w:t>
      </w:r>
      <w:r w:rsidR="00080C39">
        <w:rPr>
          <w:color w:val="000000"/>
        </w:rPr>
        <w:t>10, 19, 20, 22, 25</w:t>
      </w:r>
      <w:r w:rsidRPr="00A22755">
        <w:t>.</w:t>
      </w:r>
    </w:p>
    <w:p w14:paraId="6A4416B9" w14:textId="108AFB3C" w:rsidR="00C21B0D" w:rsidRDefault="00932B4E" w:rsidP="007C2A34">
      <w:pPr>
        <w:pStyle w:val="afffff1"/>
        <w:numPr>
          <w:ilvl w:val="1"/>
          <w:numId w:val="33"/>
        </w:numPr>
        <w:tabs>
          <w:tab w:val="left" w:pos="567"/>
        </w:tabs>
        <w:spacing w:line="233" w:lineRule="auto"/>
        <w:ind w:left="0" w:firstLine="0"/>
        <w:contextualSpacing/>
        <w:jc w:val="both"/>
      </w:pPr>
      <w:r w:rsidRPr="00A22755">
        <w:rPr>
          <w:b/>
        </w:rPr>
        <w:t>Сроки поставки товара</w:t>
      </w:r>
      <w:r w:rsidR="00A825D9" w:rsidRPr="00A22755">
        <w:rPr>
          <w:b/>
        </w:rPr>
        <w:t xml:space="preserve"> и выполнения работ</w:t>
      </w:r>
      <w:r w:rsidRPr="00A22755">
        <w:rPr>
          <w:b/>
        </w:rPr>
        <w:t>:</w:t>
      </w:r>
      <w:r>
        <w:t xml:space="preserve"> в течение </w:t>
      </w:r>
      <w:r w:rsidR="00A825D9" w:rsidRPr="00A22755">
        <w:rPr>
          <w:b/>
        </w:rPr>
        <w:t>10</w:t>
      </w:r>
      <w:r w:rsidRPr="00A22755">
        <w:rPr>
          <w:b/>
        </w:rPr>
        <w:t xml:space="preserve"> (</w:t>
      </w:r>
      <w:r w:rsidR="00A825D9" w:rsidRPr="00A22755">
        <w:rPr>
          <w:b/>
        </w:rPr>
        <w:t>десяти</w:t>
      </w:r>
      <w:r w:rsidRPr="00A22755">
        <w:rPr>
          <w:b/>
        </w:rPr>
        <w:t>) рабочих</w:t>
      </w:r>
      <w:r>
        <w:t xml:space="preserve"> дней с даты заключения Договора.</w:t>
      </w:r>
    </w:p>
    <w:p w14:paraId="5128AECB" w14:textId="77777777" w:rsidR="00C21B0D" w:rsidRDefault="00C21B0D" w:rsidP="007C2A34">
      <w:pPr>
        <w:tabs>
          <w:tab w:val="left" w:pos="567"/>
        </w:tabs>
        <w:spacing w:after="0" w:line="233" w:lineRule="auto"/>
        <w:contextualSpacing/>
      </w:pPr>
    </w:p>
    <w:p w14:paraId="20C677B1" w14:textId="77777777" w:rsidR="00C21B0D" w:rsidRPr="00F17B12" w:rsidRDefault="00932B4E" w:rsidP="007C2A34">
      <w:pPr>
        <w:pStyle w:val="afffff1"/>
        <w:numPr>
          <w:ilvl w:val="0"/>
          <w:numId w:val="33"/>
        </w:numPr>
        <w:spacing w:line="233" w:lineRule="auto"/>
        <w:contextualSpacing/>
        <w:jc w:val="center"/>
        <w:outlineLvl w:val="0"/>
        <w:rPr>
          <w:rFonts w:eastAsia="Calibri"/>
          <w:lang w:eastAsia="en-US"/>
        </w:rPr>
      </w:pPr>
      <w:r w:rsidRPr="00F17B12">
        <w:rPr>
          <w:rFonts w:eastAsia="Calibri"/>
          <w:b/>
          <w:bCs/>
          <w:lang w:eastAsia="en-US"/>
        </w:rPr>
        <w:t>Цена Договора и порядок расчетов</w:t>
      </w:r>
    </w:p>
    <w:p w14:paraId="78EA81E3" w14:textId="77777777" w:rsidR="00A825D9" w:rsidRDefault="00A825D9" w:rsidP="007C2A34">
      <w:pPr>
        <w:spacing w:after="0" w:line="233" w:lineRule="auto"/>
        <w:contextualSpacing/>
        <w:rPr>
          <w:rFonts w:eastAsia="Calibri"/>
          <w:lang w:eastAsia="en-US"/>
        </w:rPr>
      </w:pPr>
      <w:r w:rsidRPr="00A825D9">
        <w:rPr>
          <w:rFonts w:eastAsia="Calibri"/>
          <w:b/>
          <w:lang w:eastAsia="en-US"/>
        </w:rPr>
        <w:t>2.1.</w:t>
      </w:r>
      <w:r>
        <w:rPr>
          <w:rFonts w:eastAsia="Calibri"/>
          <w:lang w:eastAsia="en-US"/>
        </w:rPr>
        <w:t xml:space="preserve"> </w:t>
      </w:r>
      <w:r w:rsidRPr="00A825D9">
        <w:rPr>
          <w:rFonts w:eastAsia="Calibri"/>
          <w:lang w:eastAsia="en-US"/>
        </w:rPr>
        <w:t>Цена Договора составляет: ______________ (_____________________) рублей 00 копеек, (_______), в том числе НДС - (__ процентов) _______ рублей ______ копеек (______)/НДС не облагается в соответствии с налоговым законодательством Российской Федерации и определена Спецификацией (Приложение № 2 к Договору).</w:t>
      </w:r>
    </w:p>
    <w:p w14:paraId="5785D155" w14:textId="3D05C799" w:rsidR="00C21B0D" w:rsidRDefault="00A825D9" w:rsidP="007C2A34">
      <w:pPr>
        <w:spacing w:after="0" w:line="233" w:lineRule="auto"/>
        <w:contextualSpacing/>
        <w:rPr>
          <w:rFonts w:eastAsia="Calibri"/>
          <w:lang w:eastAsia="en-US"/>
        </w:rPr>
      </w:pPr>
      <w:r w:rsidRPr="00A825D9">
        <w:rPr>
          <w:rFonts w:eastAsia="Calibri"/>
          <w:b/>
          <w:lang w:eastAsia="en-US"/>
        </w:rPr>
        <w:t>2.2.</w:t>
      </w:r>
      <w:r>
        <w:rPr>
          <w:rFonts w:eastAsia="Calibri"/>
          <w:lang w:eastAsia="en-US"/>
        </w:rPr>
        <w:t xml:space="preserve"> </w:t>
      </w:r>
      <w:r w:rsidR="00932B4E">
        <w:rPr>
          <w:sz w:val="22"/>
          <w:szCs w:val="22"/>
        </w:rPr>
        <w:t xml:space="preserve">Цена </w:t>
      </w:r>
      <w:r w:rsidR="00932B4E">
        <w:t xml:space="preserve">Договора включает в себя все расходы, связанные с исполнением Договора, в том числе </w:t>
      </w:r>
      <w:r w:rsidR="00A22755">
        <w:rPr>
          <w:b/>
        </w:rPr>
        <w:t>стоимость Т</w:t>
      </w:r>
      <w:r w:rsidR="00932B4E" w:rsidRPr="00A825D9">
        <w:rPr>
          <w:b/>
        </w:rPr>
        <w:t>овара</w:t>
      </w:r>
      <w:r w:rsidR="00932B4E">
        <w:t>, материалов, упаковки (тары), маркировки, расходы на перевозку, доставку, погрузо-разгрузочные, такелажные работы, размещение в местах хранения Заказчика, сборку товара из комплектующих (в случае, если товар поставляется в разобранном виде)</w:t>
      </w:r>
      <w:r>
        <w:t xml:space="preserve">  </w:t>
      </w:r>
      <w:r w:rsidRPr="00A825D9">
        <w:rPr>
          <w:b/>
        </w:rPr>
        <w:t>его монтаж</w:t>
      </w:r>
      <w:r w:rsidRPr="00A825D9">
        <w:t xml:space="preserve">, </w:t>
      </w:r>
      <w:r w:rsidR="00A22755">
        <w:rPr>
          <w:b/>
        </w:rPr>
        <w:t>ввод Т</w:t>
      </w:r>
      <w:r w:rsidRPr="00A825D9">
        <w:rPr>
          <w:b/>
        </w:rPr>
        <w:t>овара в эксплуатацию</w:t>
      </w:r>
      <w:r w:rsidRPr="00A825D9">
        <w:t xml:space="preserve"> и </w:t>
      </w:r>
      <w:r w:rsidRPr="00A825D9">
        <w:rPr>
          <w:b/>
        </w:rPr>
        <w:t>демонтаж ранее установленн</w:t>
      </w:r>
      <w:r w:rsidR="00080C39">
        <w:rPr>
          <w:b/>
        </w:rPr>
        <w:t>ых</w:t>
      </w:r>
      <w:r w:rsidRPr="00A825D9">
        <w:rPr>
          <w:b/>
        </w:rPr>
        <w:t xml:space="preserve"> </w:t>
      </w:r>
      <w:r w:rsidR="00080C39">
        <w:rPr>
          <w:b/>
        </w:rPr>
        <w:t>сплит-систем</w:t>
      </w:r>
      <w:r w:rsidRPr="00A825D9">
        <w:t xml:space="preserve"> Заказчика</w:t>
      </w:r>
      <w:r w:rsidR="00932B4E">
        <w:t>,</w:t>
      </w:r>
      <w:r w:rsidR="00D7638F">
        <w:t xml:space="preserve"> </w:t>
      </w:r>
      <w:r w:rsidR="00D7638F" w:rsidRPr="00D7638F">
        <w:rPr>
          <w:b/>
        </w:rPr>
        <w:t>уборку и вывоз тары, упаковки, вспомогательных упаковочных средств</w:t>
      </w:r>
      <w:r w:rsidR="00D7638F">
        <w:rPr>
          <w:b/>
        </w:rPr>
        <w:t xml:space="preserve"> </w:t>
      </w:r>
      <w:r w:rsidR="004C184C">
        <w:t>от поставляемого Т</w:t>
      </w:r>
      <w:r w:rsidR="00D7638F">
        <w:t>овара,</w:t>
      </w:r>
      <w:r w:rsidR="00932B4E">
        <w:t xml:space="preserve"> </w:t>
      </w:r>
      <w:r w:rsidR="00D7638F">
        <w:t xml:space="preserve"> </w:t>
      </w:r>
      <w:r w:rsidR="00932B4E">
        <w:rPr>
          <w:rFonts w:eastAsia="Calibri"/>
          <w:lang w:eastAsia="en-US"/>
        </w:rPr>
        <w:t>страхование, уплату налогов, пошлин, сборов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43BC8B10" w14:textId="77777777" w:rsidR="00C21B0D" w:rsidRDefault="00932B4E" w:rsidP="007C2A34">
      <w:pPr>
        <w:numPr>
          <w:ilvl w:val="1"/>
          <w:numId w:val="33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Цена Договора является твердой и определяется на весь срок исполнения Договора, за исключением случаев, установленных настоящим Договором.</w:t>
      </w:r>
    </w:p>
    <w:p w14:paraId="332FAED8" w14:textId="77777777" w:rsidR="00C21B0D" w:rsidRDefault="00932B4E" w:rsidP="007C2A34">
      <w:pPr>
        <w:numPr>
          <w:ilvl w:val="1"/>
          <w:numId w:val="33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Изменение цены настоящего Договора допускается только в следующих случаях:</w:t>
      </w:r>
    </w:p>
    <w:p w14:paraId="475359A1" w14:textId="5E77D8CC" w:rsidR="00C21B0D" w:rsidRDefault="00932B4E" w:rsidP="007C2A34">
      <w:pPr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при снижении цены договора без изменения предусмотренных договором </w:t>
      </w:r>
      <w:r w:rsidR="00A825D9">
        <w:rPr>
          <w:rFonts w:eastAsia="Calibri"/>
          <w:lang w:eastAsia="en-US"/>
        </w:rPr>
        <w:t>количества качества</w:t>
      </w:r>
      <w:r w:rsidR="00A22755">
        <w:rPr>
          <w:rFonts w:eastAsia="Calibri"/>
          <w:lang w:eastAsia="en-US"/>
        </w:rPr>
        <w:t xml:space="preserve"> Т</w:t>
      </w:r>
      <w:r>
        <w:rPr>
          <w:rFonts w:eastAsia="Calibri"/>
          <w:lang w:eastAsia="en-US"/>
        </w:rPr>
        <w:t xml:space="preserve">овара, </w:t>
      </w:r>
      <w:r w:rsidR="00A825D9">
        <w:rPr>
          <w:rFonts w:eastAsia="Calibri"/>
          <w:lang w:eastAsia="en-US"/>
        </w:rPr>
        <w:t>работ по демонтажу ранее установленно</w:t>
      </w:r>
      <w:r w:rsidR="00C820F1">
        <w:rPr>
          <w:rFonts w:eastAsia="Calibri"/>
          <w:lang w:eastAsia="en-US"/>
        </w:rPr>
        <w:t>й</w:t>
      </w:r>
      <w:r w:rsidR="00A825D9">
        <w:rPr>
          <w:rFonts w:eastAsia="Calibri"/>
          <w:lang w:eastAsia="en-US"/>
        </w:rPr>
        <w:t xml:space="preserve"> </w:t>
      </w:r>
      <w:r w:rsidR="00C820F1">
        <w:rPr>
          <w:rFonts w:eastAsia="Calibri"/>
          <w:lang w:eastAsia="en-US"/>
        </w:rPr>
        <w:t>сплит-системы</w:t>
      </w:r>
      <w:r w:rsidR="00170722">
        <w:rPr>
          <w:rFonts w:eastAsia="Calibri"/>
          <w:lang w:eastAsia="en-US"/>
        </w:rPr>
        <w:t>, работ</w:t>
      </w:r>
      <w:r w:rsidR="00AB077B">
        <w:rPr>
          <w:rFonts w:eastAsia="Calibri"/>
          <w:lang w:eastAsia="en-US"/>
        </w:rPr>
        <w:t xml:space="preserve"> по </w:t>
      </w:r>
      <w:r w:rsidR="001358FC">
        <w:rPr>
          <w:rFonts w:eastAsia="Calibri"/>
          <w:lang w:eastAsia="en-US"/>
        </w:rPr>
        <w:t>монтажу</w:t>
      </w:r>
      <w:r w:rsidR="00D7638F">
        <w:rPr>
          <w:rFonts w:eastAsia="Calibri"/>
          <w:lang w:eastAsia="en-US"/>
        </w:rPr>
        <w:t xml:space="preserve"> </w:t>
      </w:r>
      <w:r w:rsidR="00A825D9">
        <w:rPr>
          <w:rFonts w:eastAsia="Calibri"/>
          <w:lang w:eastAsia="en-US"/>
        </w:rPr>
        <w:t>и вводу в эксплуатацию товара</w:t>
      </w:r>
      <w:r>
        <w:rPr>
          <w:rFonts w:eastAsia="Calibri"/>
          <w:lang w:eastAsia="en-US"/>
        </w:rPr>
        <w:t xml:space="preserve"> и иных условий договора.</w:t>
      </w:r>
    </w:p>
    <w:p w14:paraId="63A24210" w14:textId="77777777" w:rsidR="00C21B0D" w:rsidRDefault="00932B4E" w:rsidP="007C2A34">
      <w:pPr>
        <w:numPr>
          <w:ilvl w:val="1"/>
          <w:numId w:val="33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" w:name="Par43"/>
      <w:bookmarkEnd w:id="1"/>
      <w:r>
        <w:rPr>
          <w:rFonts w:eastAsia="Calibri"/>
          <w:lang w:eastAsia="en-US"/>
        </w:rPr>
        <w:t>Источник финансирования Договора – внебюджетные средства, средства бюджетных учреждений, доходы, полученные от предпринимательской и иной приносящей доход деятельности.</w:t>
      </w:r>
    </w:p>
    <w:p w14:paraId="62CD5214" w14:textId="69BD3E6F" w:rsidR="00C21B0D" w:rsidRDefault="00D7638F" w:rsidP="007C2A34">
      <w:pPr>
        <w:spacing w:after="0" w:line="233" w:lineRule="auto"/>
        <w:contextualSpacing/>
        <w:rPr>
          <w:rFonts w:eastAsia="Calibri"/>
          <w:lang w:eastAsia="en-US"/>
        </w:rPr>
      </w:pPr>
      <w:r w:rsidRPr="00D7638F">
        <w:rPr>
          <w:rFonts w:eastAsia="Calibri"/>
          <w:b/>
          <w:lang w:eastAsia="en-US"/>
        </w:rPr>
        <w:t>2.6.</w:t>
      </w:r>
      <w:r>
        <w:rPr>
          <w:rFonts w:eastAsia="Calibri"/>
          <w:lang w:eastAsia="en-US"/>
        </w:rPr>
        <w:t xml:space="preserve">   </w:t>
      </w:r>
      <w:r w:rsidR="00932B4E">
        <w:rPr>
          <w:rFonts w:eastAsia="Calibri"/>
          <w:lang w:eastAsia="en-US"/>
        </w:rPr>
        <w:t>Оплата поставленного Товара</w:t>
      </w:r>
      <w:r w:rsidR="00A22755">
        <w:rPr>
          <w:rFonts w:eastAsia="Calibri"/>
          <w:lang w:eastAsia="en-US"/>
        </w:rPr>
        <w:t xml:space="preserve"> и выполненных Работ</w:t>
      </w:r>
      <w:r w:rsidR="00932B4E">
        <w:rPr>
          <w:rFonts w:eastAsia="Calibri"/>
          <w:lang w:eastAsia="en-US"/>
        </w:rPr>
        <w:t xml:space="preserve"> производится </w:t>
      </w:r>
      <w:r w:rsidR="00932B4E" w:rsidRPr="00E54F58">
        <w:rPr>
          <w:rFonts w:eastAsia="Calibri"/>
          <w:lang w:eastAsia="en-US"/>
        </w:rPr>
        <w:t xml:space="preserve">Заказчиком </w:t>
      </w:r>
      <w:r w:rsidR="00932B4E" w:rsidRPr="00E54F58">
        <w:rPr>
          <w:rFonts w:eastAsia="Calibri"/>
          <w:b/>
          <w:bCs/>
          <w:lang w:eastAsia="en-US"/>
        </w:rPr>
        <w:t xml:space="preserve">не позднее </w:t>
      </w:r>
      <w:r w:rsidR="00932B4E">
        <w:rPr>
          <w:rFonts w:eastAsia="Calibri"/>
          <w:b/>
          <w:lang w:eastAsia="en-US"/>
        </w:rPr>
        <w:t>7 (семи) рабочих дней</w:t>
      </w:r>
      <w:r w:rsidR="00932B4E">
        <w:rPr>
          <w:rFonts w:eastAsia="Calibri"/>
          <w:lang w:eastAsia="en-US"/>
        </w:rPr>
        <w:t xml:space="preserve"> </w:t>
      </w:r>
      <w:r w:rsidRPr="00D7638F">
        <w:rPr>
          <w:rFonts w:eastAsia="Calibri"/>
          <w:b/>
          <w:lang w:eastAsia="en-US"/>
        </w:rPr>
        <w:t>с даты подписания Заказчиком акта приемки товара</w:t>
      </w:r>
      <w:r w:rsidR="00F17B12">
        <w:rPr>
          <w:rFonts w:eastAsia="Calibri"/>
          <w:b/>
          <w:lang w:eastAsia="en-US"/>
        </w:rPr>
        <w:t xml:space="preserve"> </w:t>
      </w:r>
      <w:r w:rsidR="00F17B12" w:rsidRPr="00BF5FF2">
        <w:rPr>
          <w:rFonts w:eastAsia="Calibri"/>
          <w:bCs/>
          <w:lang w:eastAsia="en-US"/>
        </w:rPr>
        <w:t>(</w:t>
      </w:r>
      <w:r w:rsidR="00F17B12" w:rsidRPr="00F17B12">
        <w:rPr>
          <w:rFonts w:eastAsia="Calibri"/>
          <w:lang w:eastAsia="en-US"/>
        </w:rPr>
        <w:t xml:space="preserve">приложение №4 </w:t>
      </w:r>
      <w:r w:rsidR="00F17B12" w:rsidRPr="00F17B12">
        <w:rPr>
          <w:rFonts w:eastAsia="Calibri"/>
          <w:lang w:eastAsia="en-US"/>
        </w:rPr>
        <w:lastRenderedPageBreak/>
        <w:t>к настоящему Договору)</w:t>
      </w:r>
      <w:r w:rsidRPr="00F17B12">
        <w:rPr>
          <w:rFonts w:eastAsia="Calibri"/>
          <w:lang w:eastAsia="en-US"/>
        </w:rPr>
        <w:t>,</w:t>
      </w:r>
      <w:r w:rsidRPr="00D7638F">
        <w:rPr>
          <w:rFonts w:eastAsia="Calibri"/>
          <w:b/>
          <w:lang w:eastAsia="en-US"/>
        </w:rPr>
        <w:t xml:space="preserve"> акта сдачи-приемки выполненных работ</w:t>
      </w:r>
      <w:r w:rsidR="00173C83">
        <w:rPr>
          <w:rFonts w:eastAsia="Calibri"/>
          <w:b/>
          <w:lang w:eastAsia="en-US"/>
        </w:rPr>
        <w:t xml:space="preserve"> </w:t>
      </w:r>
      <w:r w:rsidR="00173C83" w:rsidRPr="00173C83">
        <w:rPr>
          <w:rFonts w:eastAsia="Calibri"/>
          <w:lang w:eastAsia="en-US"/>
        </w:rPr>
        <w:t xml:space="preserve">(приложение №3 к настоящему </w:t>
      </w:r>
      <w:r w:rsidR="00D44076">
        <w:rPr>
          <w:rFonts w:eastAsia="Calibri"/>
          <w:lang w:eastAsia="en-US"/>
        </w:rPr>
        <w:t>Д</w:t>
      </w:r>
      <w:r w:rsidR="00173C83" w:rsidRPr="00173C83">
        <w:rPr>
          <w:rFonts w:eastAsia="Calibri"/>
          <w:lang w:eastAsia="en-US"/>
        </w:rPr>
        <w:t>оговору)</w:t>
      </w:r>
      <w:r w:rsidRPr="00173C83">
        <w:rPr>
          <w:rFonts w:eastAsia="Calibri"/>
          <w:lang w:eastAsia="en-US"/>
        </w:rPr>
        <w:t>,</w:t>
      </w:r>
      <w:r w:rsidR="00932B4E">
        <w:rPr>
          <w:rFonts w:eastAsia="Calibri"/>
          <w:b/>
          <w:lang w:eastAsia="en-US"/>
        </w:rPr>
        <w:t xml:space="preserve"> и акта приемки товаров, работ, услуг </w:t>
      </w:r>
      <w:r w:rsidR="00932B4E">
        <w:rPr>
          <w:rFonts w:eastAsia="Calibri"/>
          <w:b/>
          <w:szCs w:val="22"/>
          <w:lang w:eastAsia="en-US"/>
        </w:rPr>
        <w:t>по форме ОКУД № 0510452</w:t>
      </w:r>
      <w:r w:rsidR="00932B4E">
        <w:rPr>
          <w:rFonts w:eastAsia="Calibri"/>
          <w:szCs w:val="22"/>
          <w:lang w:eastAsia="en-US"/>
        </w:rPr>
        <w:t xml:space="preserve"> (в соответствии с Приказом Минфина России от 15.04.2021 N 61н) (далее – Акт приемки)</w:t>
      </w:r>
      <w:r w:rsidR="00932B4E">
        <w:rPr>
          <w:rFonts w:eastAsia="Calibri"/>
          <w:lang w:eastAsia="en-US"/>
        </w:rPr>
        <w:t>. Поставщик предоставляет Заказчику счет, счет-фактуру (если облагается НДС).</w:t>
      </w:r>
    </w:p>
    <w:p w14:paraId="79D2A32D" w14:textId="77777777" w:rsidR="00C21B0D" w:rsidRDefault="00422660" w:rsidP="007C2A34">
      <w:pPr>
        <w:spacing w:after="0" w:line="233" w:lineRule="auto"/>
        <w:contextualSpacing/>
        <w:rPr>
          <w:rFonts w:eastAsia="Calibri"/>
          <w:lang w:eastAsia="en-US"/>
        </w:rPr>
      </w:pPr>
      <w:bookmarkStart w:id="2" w:name="Par78"/>
      <w:bookmarkEnd w:id="2"/>
      <w:r w:rsidRPr="00422660">
        <w:rPr>
          <w:rFonts w:eastAsia="Calibri"/>
          <w:b/>
          <w:lang w:eastAsia="en-US"/>
        </w:rPr>
        <w:t>2.7.</w:t>
      </w:r>
      <w:r>
        <w:rPr>
          <w:rFonts w:eastAsia="Calibri"/>
          <w:lang w:eastAsia="en-US"/>
        </w:rPr>
        <w:t xml:space="preserve"> </w:t>
      </w:r>
      <w:r w:rsidR="00932B4E">
        <w:rPr>
          <w:rFonts w:eastAsia="Calibri"/>
          <w:lang w:eastAsia="en-US"/>
        </w:rPr>
        <w:t>Оплата по Договору осуществляется по безналичному расчету путем перечисления Заказчиком денежных средств на счет Поставщика, указанный в настоящем Договоре.</w:t>
      </w:r>
    </w:p>
    <w:p w14:paraId="20CAF45A" w14:textId="77777777" w:rsidR="00C21B0D" w:rsidRDefault="00422660" w:rsidP="007C2A34">
      <w:pPr>
        <w:spacing w:after="0" w:line="233" w:lineRule="auto"/>
        <w:contextualSpacing/>
        <w:rPr>
          <w:rFonts w:eastAsia="Calibri"/>
          <w:lang w:eastAsia="en-US"/>
        </w:rPr>
      </w:pPr>
      <w:r w:rsidRPr="00422660">
        <w:rPr>
          <w:rFonts w:eastAsia="Calibri"/>
          <w:b/>
          <w:lang w:eastAsia="en-US"/>
        </w:rPr>
        <w:t>2.8</w:t>
      </w:r>
      <w:r>
        <w:rPr>
          <w:rFonts w:eastAsia="Calibri"/>
          <w:lang w:eastAsia="en-US"/>
        </w:rPr>
        <w:t xml:space="preserve"> </w:t>
      </w:r>
      <w:r w:rsidR="00932B4E">
        <w:rPr>
          <w:rFonts w:eastAsia="Calibri"/>
          <w:lang w:eastAsia="en-US"/>
        </w:rPr>
        <w:t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50CF60A" w14:textId="77777777" w:rsidR="00C21B0D" w:rsidRDefault="00422660" w:rsidP="007C2A34">
      <w:pPr>
        <w:spacing w:after="0" w:line="233" w:lineRule="auto"/>
        <w:contextualSpacing/>
        <w:rPr>
          <w:rFonts w:eastAsia="Calibri"/>
          <w:lang w:eastAsia="en-US"/>
        </w:rPr>
      </w:pPr>
      <w:r w:rsidRPr="00422660">
        <w:rPr>
          <w:rFonts w:eastAsia="Calibri"/>
          <w:b/>
          <w:u w:val="single"/>
          <w:lang w:eastAsia="en-US"/>
        </w:rPr>
        <w:t>2.9.</w:t>
      </w:r>
      <w:r>
        <w:rPr>
          <w:rFonts w:eastAsia="Calibri"/>
          <w:u w:val="single"/>
          <w:lang w:eastAsia="en-US"/>
        </w:rPr>
        <w:t xml:space="preserve"> </w:t>
      </w:r>
      <w:r w:rsidR="00932B4E">
        <w:rPr>
          <w:rFonts w:eastAsia="Calibri"/>
          <w:u w:val="single"/>
          <w:lang w:eastAsia="en-US"/>
        </w:rPr>
        <w:t>Датой оплаты считается дата списания денежных средств со счета Заказчика</w:t>
      </w:r>
      <w:r w:rsidR="00932B4E">
        <w:rPr>
          <w:rFonts w:eastAsia="Calibri"/>
          <w:lang w:eastAsia="en-US"/>
        </w:rPr>
        <w:t>, указанного в настоящем Договоре.</w:t>
      </w:r>
    </w:p>
    <w:p w14:paraId="7D47B333" w14:textId="77777777" w:rsidR="00C21B0D" w:rsidRDefault="00422660" w:rsidP="007C2A34">
      <w:pPr>
        <w:spacing w:after="0" w:line="233" w:lineRule="auto"/>
        <w:contextualSpacing/>
        <w:rPr>
          <w:rFonts w:eastAsia="Calibri"/>
          <w:lang w:eastAsia="en-US"/>
        </w:rPr>
      </w:pPr>
      <w:bookmarkStart w:id="3" w:name="Par81"/>
      <w:bookmarkEnd w:id="3"/>
      <w:r w:rsidRPr="00422660">
        <w:rPr>
          <w:rFonts w:eastAsia="Calibri"/>
          <w:b/>
          <w:lang w:eastAsia="en-US"/>
        </w:rPr>
        <w:t>2.10.</w:t>
      </w:r>
      <w:r>
        <w:rPr>
          <w:rFonts w:eastAsia="Calibri"/>
          <w:lang w:eastAsia="en-US"/>
        </w:rPr>
        <w:t xml:space="preserve"> </w:t>
      </w:r>
      <w:r w:rsidR="00932B4E">
        <w:rPr>
          <w:rFonts w:eastAsia="Calibri"/>
          <w:lang w:eastAsia="en-US"/>
        </w:rPr>
        <w:t xml:space="preserve">Суммы не исполненных Поставщиком требований об уплате неустоек (штрафов, пеней), предъявленных Заказчиком в соответствии с настоящим Договором, </w:t>
      </w:r>
      <w:r w:rsidR="00932B4E">
        <w:rPr>
          <w:rFonts w:eastAsia="Calibri"/>
          <w:u w:val="single"/>
          <w:lang w:eastAsia="en-US"/>
        </w:rPr>
        <w:t>могут быть удержаны</w:t>
      </w:r>
      <w:r w:rsidR="00932B4E">
        <w:rPr>
          <w:rFonts w:eastAsia="Calibri"/>
          <w:lang w:eastAsia="en-US"/>
        </w:rPr>
        <w:t xml:space="preserve"> Заказчиком из суммы, подлежащей оплате Поставщику.</w:t>
      </w:r>
    </w:p>
    <w:p w14:paraId="42B29600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58315C2F" w14:textId="0E434A7E" w:rsidR="00C21B0D" w:rsidRPr="00C64633" w:rsidRDefault="00932B4E" w:rsidP="007C2A34">
      <w:pPr>
        <w:numPr>
          <w:ilvl w:val="0"/>
          <w:numId w:val="33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Порядок, сроки и условия поставки и приемки Товара</w:t>
      </w:r>
      <w:r w:rsidR="003A7AC3">
        <w:rPr>
          <w:rFonts w:eastAsia="Calibri"/>
          <w:b/>
          <w:bCs/>
          <w:lang w:eastAsia="en-US"/>
        </w:rPr>
        <w:t xml:space="preserve"> и выполн</w:t>
      </w:r>
      <w:r w:rsidR="00342CF8">
        <w:rPr>
          <w:rFonts w:eastAsia="Calibri"/>
          <w:b/>
          <w:bCs/>
          <w:lang w:eastAsia="en-US"/>
        </w:rPr>
        <w:t xml:space="preserve">ения </w:t>
      </w:r>
      <w:r w:rsidR="004C184C">
        <w:rPr>
          <w:rFonts w:eastAsia="Calibri"/>
          <w:b/>
          <w:bCs/>
          <w:lang w:eastAsia="en-US"/>
        </w:rPr>
        <w:t xml:space="preserve">и приемке </w:t>
      </w:r>
      <w:r w:rsidR="007F3FD9">
        <w:rPr>
          <w:rFonts w:eastAsia="Calibri"/>
          <w:b/>
          <w:bCs/>
          <w:lang w:eastAsia="en-US"/>
        </w:rPr>
        <w:t>Р</w:t>
      </w:r>
      <w:r w:rsidR="00342CF8">
        <w:rPr>
          <w:rFonts w:eastAsia="Calibri"/>
          <w:b/>
          <w:bCs/>
          <w:lang w:eastAsia="en-US"/>
        </w:rPr>
        <w:t>абот</w:t>
      </w:r>
    </w:p>
    <w:p w14:paraId="554316A2" w14:textId="7B34CD6D" w:rsidR="00C21B0D" w:rsidRDefault="00422660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</w:pPr>
      <w:bookmarkStart w:id="4" w:name="Par85"/>
      <w:bookmarkEnd w:id="4"/>
      <w:r w:rsidRPr="00422660">
        <w:rPr>
          <w:rFonts w:eastAsia="Calibri"/>
          <w:lang w:eastAsia="en-US"/>
        </w:rPr>
        <w:t xml:space="preserve">В течение срока поставки Товара Поставщик </w:t>
      </w:r>
      <w:r w:rsidRPr="004A4F33">
        <w:rPr>
          <w:rFonts w:eastAsia="Calibri"/>
          <w:b/>
          <w:lang w:eastAsia="en-US"/>
        </w:rPr>
        <w:t>самостоятельно доставляет Товар</w:t>
      </w:r>
      <w:r w:rsidRPr="00422660">
        <w:rPr>
          <w:rFonts w:eastAsia="Calibri"/>
          <w:lang w:eastAsia="en-US"/>
        </w:rPr>
        <w:t xml:space="preserve"> Заказчику, </w:t>
      </w:r>
      <w:r w:rsidRPr="004A4F33">
        <w:rPr>
          <w:rFonts w:eastAsia="Calibri"/>
          <w:b/>
          <w:lang w:eastAsia="en-US"/>
        </w:rPr>
        <w:t>осуществляет демонтаж ранее установленн</w:t>
      </w:r>
      <w:r w:rsidR="00421DCA">
        <w:rPr>
          <w:rFonts w:eastAsia="Calibri"/>
          <w:b/>
          <w:lang w:eastAsia="en-US"/>
        </w:rPr>
        <w:t>ых сплит-систем</w:t>
      </w:r>
      <w:r w:rsidRPr="00422660">
        <w:rPr>
          <w:rFonts w:eastAsia="Calibri"/>
          <w:lang w:eastAsia="en-US"/>
        </w:rPr>
        <w:t xml:space="preserve">, </w:t>
      </w:r>
      <w:r w:rsidRPr="004A4F33">
        <w:rPr>
          <w:rFonts w:eastAsia="Calibri"/>
          <w:b/>
          <w:lang w:eastAsia="en-US"/>
        </w:rPr>
        <w:t xml:space="preserve">выполняет </w:t>
      </w:r>
      <w:r w:rsidR="00F17B12">
        <w:rPr>
          <w:rFonts w:eastAsia="Calibri"/>
          <w:b/>
          <w:lang w:eastAsia="en-US"/>
        </w:rPr>
        <w:t>Работы</w:t>
      </w:r>
      <w:r w:rsidRPr="004A4F33">
        <w:rPr>
          <w:rFonts w:eastAsia="Calibri"/>
          <w:b/>
          <w:lang w:eastAsia="en-US"/>
        </w:rPr>
        <w:t xml:space="preserve"> по монтажу (установке) и </w:t>
      </w:r>
      <w:r w:rsidR="00342CF8" w:rsidRPr="004A4F33">
        <w:rPr>
          <w:rFonts w:eastAsia="Calibri"/>
          <w:b/>
          <w:lang w:eastAsia="en-US"/>
        </w:rPr>
        <w:t>ввод в эксплуатацию</w:t>
      </w:r>
      <w:r w:rsidRPr="00422660">
        <w:rPr>
          <w:rFonts w:eastAsia="Calibri"/>
          <w:lang w:eastAsia="en-US"/>
        </w:rPr>
        <w:t xml:space="preserve"> Товара</w:t>
      </w:r>
      <w:r w:rsidR="00932B4E">
        <w:rPr>
          <w:rFonts w:eastAsia="Calibri"/>
          <w:lang w:eastAsia="en-US"/>
        </w:rPr>
        <w:t>.</w:t>
      </w:r>
      <w:r w:rsidR="00932B4E">
        <w:t xml:space="preserve"> </w:t>
      </w:r>
    </w:p>
    <w:p w14:paraId="09C83180" w14:textId="77777777" w:rsidR="00C21B0D" w:rsidRPr="004C184C" w:rsidRDefault="004C184C" w:rsidP="007C2A34">
      <w:pPr>
        <w:pStyle w:val="afffff1"/>
        <w:numPr>
          <w:ilvl w:val="1"/>
          <w:numId w:val="32"/>
        </w:numPr>
        <w:tabs>
          <w:tab w:val="left" w:pos="567"/>
        </w:tabs>
        <w:spacing w:line="233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932B4E" w:rsidRPr="004C184C">
        <w:rPr>
          <w:rFonts w:eastAsia="Calibri"/>
          <w:lang w:eastAsia="en-US"/>
        </w:rPr>
        <w:t>Условия поставки Товара: Доставка, разгрузка Товара в месте передачи его Заказчику, осуществляется Поставщико</w:t>
      </w:r>
      <w:r w:rsidR="00342CF8" w:rsidRPr="004C184C">
        <w:rPr>
          <w:rFonts w:eastAsia="Calibri"/>
          <w:lang w:eastAsia="en-US"/>
        </w:rPr>
        <w:t>м по рабочим дням Заказчика с 11</w:t>
      </w:r>
      <w:r w:rsidR="00932B4E" w:rsidRPr="004C184C">
        <w:rPr>
          <w:rFonts w:eastAsia="Calibri"/>
          <w:lang w:eastAsia="en-US"/>
        </w:rPr>
        <w:t xml:space="preserve">-00 до 18-00 часов (время московское). </w:t>
      </w:r>
    </w:p>
    <w:p w14:paraId="601FBD83" w14:textId="2CFA7337" w:rsidR="00342CF8" w:rsidRDefault="004C184C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EC1DD4">
        <w:rPr>
          <w:rFonts w:eastAsia="Calibri"/>
          <w:lang w:eastAsia="en-US"/>
        </w:rPr>
        <w:t xml:space="preserve">Условия </w:t>
      </w:r>
      <w:r w:rsidR="004A63D6">
        <w:rPr>
          <w:rFonts w:eastAsia="Calibri"/>
          <w:lang w:eastAsia="en-US"/>
        </w:rPr>
        <w:t>выполнения</w:t>
      </w:r>
      <w:r w:rsidR="00EC1DD4">
        <w:rPr>
          <w:rFonts w:eastAsia="Calibri"/>
          <w:lang w:eastAsia="en-US"/>
        </w:rPr>
        <w:t xml:space="preserve"> работ: д</w:t>
      </w:r>
      <w:r w:rsidR="004A4F33" w:rsidRPr="004A4F33">
        <w:rPr>
          <w:rFonts w:eastAsia="Calibri"/>
          <w:lang w:eastAsia="en-US"/>
        </w:rPr>
        <w:t xml:space="preserve">емонтаж </w:t>
      </w:r>
      <w:r w:rsidR="00C820F1">
        <w:rPr>
          <w:rFonts w:eastAsia="Calibri"/>
          <w:lang w:eastAsia="en-US"/>
        </w:rPr>
        <w:t>ранее установленной сплит-системы</w:t>
      </w:r>
      <w:r w:rsidR="004A4F33" w:rsidRPr="004A4F33">
        <w:rPr>
          <w:rFonts w:eastAsia="Calibri"/>
          <w:lang w:eastAsia="en-US"/>
        </w:rPr>
        <w:t xml:space="preserve"> и </w:t>
      </w:r>
      <w:r w:rsidR="004A63D6" w:rsidRPr="004A4F33">
        <w:rPr>
          <w:rFonts w:eastAsia="Calibri"/>
          <w:lang w:eastAsia="en-US"/>
        </w:rPr>
        <w:t>монтаж</w:t>
      </w:r>
      <w:r w:rsidR="004A63D6">
        <w:rPr>
          <w:rFonts w:eastAsia="Calibri"/>
          <w:lang w:eastAsia="en-US"/>
        </w:rPr>
        <w:t xml:space="preserve"> Товара</w:t>
      </w:r>
      <w:r w:rsidR="00601390">
        <w:rPr>
          <w:rFonts w:eastAsia="Calibri"/>
          <w:lang w:eastAsia="en-US"/>
        </w:rPr>
        <w:t xml:space="preserve"> и </w:t>
      </w:r>
      <w:r w:rsidR="004A63D6">
        <w:rPr>
          <w:rFonts w:eastAsia="Calibri"/>
          <w:lang w:eastAsia="en-US"/>
        </w:rPr>
        <w:t>выполнение</w:t>
      </w:r>
      <w:r w:rsidR="00601390">
        <w:rPr>
          <w:rFonts w:eastAsia="Calibri"/>
          <w:lang w:eastAsia="en-US"/>
        </w:rPr>
        <w:t xml:space="preserve"> Работ</w:t>
      </w:r>
      <w:r w:rsidR="00EC1DD4">
        <w:rPr>
          <w:rFonts w:eastAsia="Calibri"/>
          <w:lang w:eastAsia="en-US"/>
        </w:rPr>
        <w:t xml:space="preserve"> </w:t>
      </w:r>
      <w:r w:rsidR="004A63D6">
        <w:rPr>
          <w:rFonts w:eastAsia="Calibri"/>
          <w:lang w:eastAsia="en-US"/>
        </w:rPr>
        <w:t>осуществляются</w:t>
      </w:r>
      <w:r w:rsidR="00EC1DD4">
        <w:rPr>
          <w:rFonts w:eastAsia="Calibri"/>
          <w:lang w:eastAsia="en-US"/>
        </w:rPr>
        <w:t xml:space="preserve"> Поставщиком </w:t>
      </w:r>
      <w:r w:rsidR="004A4F33" w:rsidRPr="004A4F33">
        <w:rPr>
          <w:rFonts w:eastAsia="Calibri"/>
          <w:lang w:eastAsia="en-US"/>
        </w:rPr>
        <w:t>только в рабочие дни Заказчика</w:t>
      </w:r>
      <w:r w:rsidR="00EC1DD4">
        <w:rPr>
          <w:rFonts w:eastAsia="Calibri"/>
          <w:lang w:eastAsia="en-US"/>
        </w:rPr>
        <w:t>, д</w:t>
      </w:r>
      <w:r w:rsidR="00EC1DD4" w:rsidRPr="00EC1DD4">
        <w:rPr>
          <w:rFonts w:eastAsia="Calibri"/>
          <w:lang w:eastAsia="en-US"/>
        </w:rPr>
        <w:t xml:space="preserve">аты и временные интервалы для </w:t>
      </w:r>
      <w:r w:rsidR="004A63D6">
        <w:rPr>
          <w:rFonts w:eastAsia="Calibri"/>
          <w:lang w:eastAsia="en-US"/>
        </w:rPr>
        <w:t>выполнения</w:t>
      </w:r>
      <w:r w:rsidR="00EC1DD4" w:rsidRPr="00EC1DD4">
        <w:rPr>
          <w:rFonts w:eastAsia="Calibri"/>
          <w:lang w:eastAsia="en-US"/>
        </w:rPr>
        <w:t xml:space="preserve"> работ согласовывают</w:t>
      </w:r>
      <w:r w:rsidR="00EC1DD4">
        <w:rPr>
          <w:rFonts w:eastAsia="Calibri"/>
          <w:lang w:eastAsia="en-US"/>
        </w:rPr>
        <w:t>ся Сторонами.</w:t>
      </w:r>
      <w:r w:rsidR="004A4F33">
        <w:rPr>
          <w:rFonts w:eastAsia="Calibri"/>
          <w:lang w:eastAsia="en-US"/>
        </w:rPr>
        <w:t xml:space="preserve">                                                    </w:t>
      </w:r>
      <w:r w:rsidR="00EC1DD4">
        <w:rPr>
          <w:rFonts w:eastAsia="Calibri"/>
          <w:lang w:eastAsia="en-US"/>
        </w:rPr>
        <w:t xml:space="preserve">            </w:t>
      </w:r>
    </w:p>
    <w:p w14:paraId="3CB62567" w14:textId="4704B38F" w:rsidR="00C21B0D" w:rsidRPr="00387C6E" w:rsidRDefault="00773226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</w:pPr>
      <w:r>
        <w:t xml:space="preserve">   </w:t>
      </w:r>
      <w:r w:rsidR="00422660">
        <w:t xml:space="preserve">Поставщик не менее, чем за </w:t>
      </w:r>
      <w:r w:rsidR="00422660" w:rsidRPr="003A7AC3">
        <w:rPr>
          <w:b/>
        </w:rPr>
        <w:t>2</w:t>
      </w:r>
      <w:r w:rsidR="00932B4E" w:rsidRPr="003A7AC3">
        <w:rPr>
          <w:b/>
        </w:rPr>
        <w:t xml:space="preserve"> (</w:t>
      </w:r>
      <w:r w:rsidR="00422660" w:rsidRPr="003A7AC3">
        <w:rPr>
          <w:b/>
        </w:rPr>
        <w:t>два</w:t>
      </w:r>
      <w:r w:rsidR="00932B4E" w:rsidRPr="003A7AC3">
        <w:rPr>
          <w:b/>
        </w:rPr>
        <w:t>)</w:t>
      </w:r>
      <w:r w:rsidR="00932B4E">
        <w:t xml:space="preserve"> д</w:t>
      </w:r>
      <w:r w:rsidR="00422660">
        <w:t>ня</w:t>
      </w:r>
      <w:r w:rsidR="00932B4E">
        <w:t xml:space="preserve"> до осуществления поставки Товара </w:t>
      </w:r>
      <w:r>
        <w:t xml:space="preserve">и </w:t>
      </w:r>
      <w:r w:rsidR="004A63D6">
        <w:t xml:space="preserve">выполнения </w:t>
      </w:r>
      <w:r w:rsidR="00601390">
        <w:t>Р</w:t>
      </w:r>
      <w:r>
        <w:t xml:space="preserve">абот по демонтажу </w:t>
      </w:r>
      <w:r w:rsidR="00421DCA">
        <w:t xml:space="preserve">сплит-систем </w:t>
      </w:r>
      <w:r>
        <w:t xml:space="preserve">и монтажу Товара </w:t>
      </w:r>
      <w:r w:rsidR="00932B4E">
        <w:t xml:space="preserve">направляет в адрес </w:t>
      </w:r>
      <w:r w:rsidR="00932B4E">
        <w:rPr>
          <w:rFonts w:eastAsia="Calibri"/>
          <w:lang w:eastAsia="en-US"/>
        </w:rPr>
        <w:t>Заказчика</w:t>
      </w:r>
      <w:r w:rsidR="00932B4E">
        <w:t xml:space="preserve"> уведомление о времени и дате доставки Товара</w:t>
      </w:r>
      <w:r>
        <w:t xml:space="preserve"> и </w:t>
      </w:r>
      <w:r w:rsidR="004A63D6">
        <w:t xml:space="preserve">выполнения демонтажных, </w:t>
      </w:r>
      <w:r>
        <w:t>монтажных и пусконаладочных работ</w:t>
      </w:r>
      <w:r w:rsidR="00932B4E">
        <w:t xml:space="preserve"> (телефон контактного лица </w:t>
      </w:r>
      <w:r w:rsidR="00387C6E">
        <w:t>+</w:t>
      </w:r>
      <w:r w:rsidR="00387C6E" w:rsidRPr="00C64633">
        <w:rPr>
          <w:b/>
          <w:sz w:val="22"/>
          <w:szCs w:val="22"/>
        </w:rPr>
        <w:t>7(812)</w:t>
      </w:r>
      <w:r w:rsidR="00387C6E" w:rsidRPr="00C64633">
        <w:rPr>
          <w:b/>
          <w:color w:val="333333"/>
          <w:sz w:val="22"/>
          <w:szCs w:val="22"/>
          <w:shd w:val="clear" w:color="auto" w:fill="FFFFFF"/>
        </w:rPr>
        <w:t>310-33-09 доб. 111</w:t>
      </w:r>
      <w:r w:rsidR="00932B4E" w:rsidRPr="00387C6E">
        <w:rPr>
          <w:rFonts w:eastAsia="Calibri"/>
          <w:lang w:eastAsia="en-US"/>
        </w:rPr>
        <w:t xml:space="preserve">, адрес электронной почты </w:t>
      </w:r>
      <w:r w:rsidR="00387C6E" w:rsidRPr="00C64633">
        <w:rPr>
          <w:b/>
          <w:color w:val="333333"/>
          <w:sz w:val="22"/>
          <w:szCs w:val="22"/>
          <w:shd w:val="clear" w:color="auto" w:fill="FFFFFF"/>
        </w:rPr>
        <w:t>pkteatr@mail.ru</w:t>
      </w:r>
      <w:r w:rsidR="00932B4E" w:rsidRPr="00C64633">
        <w:rPr>
          <w:rFonts w:eastAsia="Calibri"/>
          <w:b/>
          <w:sz w:val="22"/>
          <w:szCs w:val="22"/>
          <w:lang w:eastAsia="en-US"/>
        </w:rPr>
        <w:t>.</w:t>
      </w:r>
      <w:r w:rsidR="00387C6E" w:rsidRPr="00C64633">
        <w:rPr>
          <w:rFonts w:eastAsia="Calibri"/>
          <w:b/>
          <w:sz w:val="22"/>
          <w:szCs w:val="22"/>
          <w:lang w:eastAsia="en-US"/>
        </w:rPr>
        <w:t>)</w:t>
      </w:r>
    </w:p>
    <w:p w14:paraId="32C5BFF4" w14:textId="572E7753" w:rsidR="00FB4262" w:rsidRPr="00FB4262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lang w:eastAsia="ar-SA"/>
        </w:rPr>
      </w:pPr>
      <w:bookmarkStart w:id="5" w:name="Par98"/>
      <w:bookmarkEnd w:id="5"/>
      <w:r>
        <w:rPr>
          <w:rFonts w:eastAsia="Calibri"/>
          <w:lang w:eastAsia="en-US"/>
        </w:rPr>
        <w:t xml:space="preserve">В день доставки Товара </w:t>
      </w:r>
      <w:r>
        <w:rPr>
          <w:rFonts w:eastAsia="Calibri"/>
          <w:szCs w:val="22"/>
          <w:lang w:eastAsia="en-US"/>
        </w:rPr>
        <w:t>Поставщик обязан передать Заказчику (</w:t>
      </w:r>
      <w:bookmarkStart w:id="6" w:name="_Hlk208591780"/>
      <w:r>
        <w:t>уполномоченному представителю Заказчика) и/или направить Заказчику посредством электронного документооборота подписанные со своей стороны Акт приема-передачи Товара, товарную накладную (УПД) в 2 (двух) экземплярах (при передаче оригиналов) (по 1 (одному) экземпляру для каждой из Сторон)</w:t>
      </w:r>
      <w:bookmarkEnd w:id="6"/>
      <w:r>
        <w:rPr>
          <w:rFonts w:eastAsia="Calibri"/>
          <w:szCs w:val="22"/>
          <w:lang w:eastAsia="en-US"/>
        </w:rPr>
        <w:t xml:space="preserve">, оригинал счета, документы, подтверждающие качество Товара, </w:t>
      </w:r>
      <w:r>
        <w:rPr>
          <w:b/>
          <w:lang w:eastAsia="ar-SA"/>
        </w:rPr>
        <w:t>в том числе документы о подтверждении соответствия товар</w:t>
      </w:r>
      <w:r w:rsidR="00737DCA">
        <w:rPr>
          <w:b/>
          <w:lang w:eastAsia="ar-SA"/>
        </w:rPr>
        <w:t>а</w:t>
      </w:r>
      <w:r w:rsidR="00FB4262">
        <w:rPr>
          <w:b/>
          <w:lang w:eastAsia="ar-SA"/>
        </w:rPr>
        <w:t>.</w:t>
      </w:r>
    </w:p>
    <w:p w14:paraId="6761BDD1" w14:textId="66A11E83" w:rsidR="00C21B0D" w:rsidRPr="00FB4262" w:rsidRDefault="00FB4262" w:rsidP="007C2A34">
      <w:pPr>
        <w:tabs>
          <w:tab w:val="left" w:pos="567"/>
        </w:tabs>
        <w:spacing w:after="0" w:line="233" w:lineRule="auto"/>
        <w:ind w:firstLine="567"/>
        <w:contextualSpacing/>
        <w:rPr>
          <w:lang w:eastAsia="ar-SA"/>
        </w:rPr>
      </w:pPr>
      <w:r w:rsidRPr="00FB4262">
        <w:rPr>
          <w:lang w:eastAsia="ar-SA"/>
        </w:rPr>
        <w:t>По факту выполненных работ</w:t>
      </w:r>
      <w:r>
        <w:rPr>
          <w:lang w:eastAsia="ar-SA"/>
        </w:rPr>
        <w:t>: акт сдачи-приемки Работ в двух экземплярах оформленных по образцу (приложение № 3).</w:t>
      </w:r>
    </w:p>
    <w:p w14:paraId="2BBBF463" w14:textId="77777777" w:rsidR="00C21B0D" w:rsidRDefault="00FB4262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-</w:t>
      </w:r>
      <w:r w:rsidR="00932B4E">
        <w:rPr>
          <w:rFonts w:eastAsia="Calibri"/>
          <w:b/>
          <w:bCs/>
          <w:lang w:eastAsia="en-US"/>
        </w:rPr>
        <w:t>Акт приема-передачи Товара является документом о приемке товара</w:t>
      </w:r>
      <w:r w:rsidR="00932B4E">
        <w:rPr>
          <w:rFonts w:eastAsia="Calibri"/>
          <w:lang w:eastAsia="en-US"/>
        </w:rPr>
        <w:t xml:space="preserve"> и подписывается по окончании приемки Товара, но не ранее устранения всех недостатков. </w:t>
      </w:r>
    </w:p>
    <w:p w14:paraId="649B3E4C" w14:textId="77777777" w:rsidR="007F3FD9" w:rsidRDefault="00FB4262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-</w:t>
      </w:r>
      <w:r w:rsidR="007F3FD9" w:rsidRPr="00FB4262">
        <w:rPr>
          <w:rFonts w:eastAsia="Calibri"/>
          <w:b/>
          <w:lang w:eastAsia="en-US"/>
        </w:rPr>
        <w:t>Акт сдачи-приемки выполненных Работ</w:t>
      </w:r>
      <w:r w:rsidR="007F3FD9" w:rsidRPr="00FB4262">
        <w:rPr>
          <w:rFonts w:eastAsia="Calibri"/>
          <w:lang w:eastAsia="en-US"/>
        </w:rPr>
        <w:t xml:space="preserve"> является документом о приемке </w:t>
      </w:r>
      <w:r w:rsidRPr="00FB4262">
        <w:rPr>
          <w:rFonts w:eastAsia="Calibri"/>
          <w:lang w:eastAsia="en-US"/>
        </w:rPr>
        <w:t>выполненных работ</w:t>
      </w:r>
      <w:r w:rsidR="007F3FD9" w:rsidRPr="00FB4262">
        <w:rPr>
          <w:rFonts w:eastAsia="Calibri"/>
          <w:lang w:eastAsia="en-US"/>
        </w:rPr>
        <w:t xml:space="preserve"> </w:t>
      </w:r>
      <w:r w:rsidR="007F3FD9" w:rsidRPr="007F3FD9">
        <w:rPr>
          <w:rFonts w:eastAsia="Calibri"/>
          <w:lang w:eastAsia="en-US"/>
        </w:rPr>
        <w:t xml:space="preserve">и подписывается по окончании приемки </w:t>
      </w:r>
      <w:r>
        <w:rPr>
          <w:rFonts w:eastAsia="Calibri"/>
          <w:lang w:eastAsia="en-US"/>
        </w:rPr>
        <w:t>работ</w:t>
      </w:r>
      <w:r w:rsidR="007F3FD9" w:rsidRPr="007F3FD9">
        <w:rPr>
          <w:rFonts w:eastAsia="Calibri"/>
          <w:lang w:eastAsia="en-US"/>
        </w:rPr>
        <w:t>, но не ранее устранения всех недостатков</w:t>
      </w:r>
    </w:p>
    <w:p w14:paraId="6C69B8FE" w14:textId="0F3AE6E2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 w:rsidRPr="004C184C">
        <w:rPr>
          <w:rFonts w:eastAsia="Calibri"/>
          <w:highlight w:val="yellow"/>
          <w:lang w:eastAsia="en-US"/>
        </w:rPr>
        <w:t xml:space="preserve">По факту </w:t>
      </w:r>
      <w:r w:rsidR="00737DCA">
        <w:rPr>
          <w:rFonts w:eastAsia="Calibri"/>
          <w:highlight w:val="yellow"/>
          <w:lang w:eastAsia="en-US"/>
        </w:rPr>
        <w:t>подписания акта приема-передачи Товара</w:t>
      </w:r>
      <w:r w:rsidR="007F3FD9">
        <w:rPr>
          <w:rFonts w:eastAsia="Calibri"/>
          <w:highlight w:val="yellow"/>
          <w:lang w:eastAsia="en-US"/>
        </w:rPr>
        <w:t xml:space="preserve"> и акта </w:t>
      </w:r>
      <w:r w:rsidR="00D511EE">
        <w:rPr>
          <w:rFonts w:eastAsia="Calibri"/>
          <w:highlight w:val="yellow"/>
          <w:lang w:eastAsia="en-US"/>
        </w:rPr>
        <w:t xml:space="preserve">сдачи-приемки </w:t>
      </w:r>
      <w:r w:rsidR="007F3FD9">
        <w:rPr>
          <w:rFonts w:eastAsia="Calibri"/>
          <w:highlight w:val="yellow"/>
          <w:lang w:eastAsia="en-US"/>
        </w:rPr>
        <w:t>выполненных Работ</w:t>
      </w:r>
      <w:r w:rsidRPr="004C184C">
        <w:rPr>
          <w:rFonts w:eastAsia="Calibri"/>
          <w:highlight w:val="yellow"/>
          <w:lang w:eastAsia="en-US"/>
        </w:rPr>
        <w:t xml:space="preserve"> Заказчик формирует и подписывает Акт приемки (по форме ОКУД № 0510452).</w:t>
      </w:r>
      <w:r>
        <w:rPr>
          <w:rFonts w:eastAsia="Calibri"/>
          <w:lang w:eastAsia="en-US"/>
        </w:rPr>
        <w:t xml:space="preserve"> </w:t>
      </w:r>
    </w:p>
    <w:p w14:paraId="2EEAE46E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Акт приема-передачи Товара,</w:t>
      </w:r>
      <w:r w:rsidR="00F17B12">
        <w:rPr>
          <w:rFonts w:eastAsia="Calibri"/>
          <w:lang w:eastAsia="en-US"/>
        </w:rPr>
        <w:t xml:space="preserve"> Акт сдачи-приемки выполненных Работ</w:t>
      </w:r>
      <w:r>
        <w:rPr>
          <w:rFonts w:eastAsia="Calibri"/>
          <w:lang w:eastAsia="en-US"/>
        </w:rPr>
        <w:t xml:space="preserve"> Акт приемки подписываются уполномоченными представителями Сторон, а при отказе от подписи уполномоченного представителя Поставщика либо в случае его отсутствия в момент передачи документов - Заказчиком в одностороннем порядке.</w:t>
      </w:r>
    </w:p>
    <w:p w14:paraId="044A290E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день доставки Товара Заказчик осуществляет приемку Товара по количеству упаковок Товара, явным видимым повреждениям упаковки Товара.</w:t>
      </w:r>
    </w:p>
    <w:p w14:paraId="2C15B070" w14:textId="113E9A3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7" w:name="Par148"/>
      <w:bookmarkEnd w:id="7"/>
      <w:r>
        <w:rPr>
          <w:rFonts w:eastAsia="Calibri"/>
          <w:lang w:eastAsia="en-US"/>
        </w:rPr>
        <w:t>Для проверки поставленного Товара</w:t>
      </w:r>
      <w:r w:rsidR="00173C83">
        <w:rPr>
          <w:rFonts w:eastAsia="Calibri"/>
          <w:lang w:eastAsia="en-US"/>
        </w:rPr>
        <w:t xml:space="preserve"> и </w:t>
      </w:r>
      <w:r w:rsidR="004A63D6">
        <w:rPr>
          <w:rFonts w:eastAsia="Calibri"/>
          <w:lang w:eastAsia="en-US"/>
        </w:rPr>
        <w:t>выполненных</w:t>
      </w:r>
      <w:r w:rsidR="00173C83">
        <w:rPr>
          <w:rFonts w:eastAsia="Calibri"/>
          <w:lang w:eastAsia="en-US"/>
        </w:rPr>
        <w:t xml:space="preserve"> Работ</w:t>
      </w:r>
      <w:r>
        <w:rPr>
          <w:rFonts w:eastAsia="Calibri"/>
          <w:lang w:eastAsia="en-US"/>
        </w:rPr>
        <w:t xml:space="preserve"> в части соответствия Товара </w:t>
      </w:r>
      <w:r w:rsidR="00173C83">
        <w:rPr>
          <w:rFonts w:eastAsia="Calibri"/>
          <w:lang w:eastAsia="en-US"/>
        </w:rPr>
        <w:t xml:space="preserve">и Работ </w:t>
      </w:r>
      <w:r>
        <w:rPr>
          <w:rFonts w:eastAsia="Calibri"/>
          <w:lang w:eastAsia="en-US"/>
        </w:rPr>
        <w:t>условиям настоящего Договора Заказчик вправе провести экспертизу. Экспертиза поставленного Товара</w:t>
      </w:r>
      <w:r w:rsidR="00173C83">
        <w:rPr>
          <w:rFonts w:eastAsia="Calibri"/>
          <w:lang w:eastAsia="en-US"/>
        </w:rPr>
        <w:t xml:space="preserve"> и Работ</w:t>
      </w:r>
      <w:r>
        <w:rPr>
          <w:rFonts w:eastAsia="Calibri"/>
          <w:lang w:eastAsia="en-US"/>
        </w:rPr>
        <w:t xml:space="preserve"> может проводиться Заказчиком своими силами (в том числе путем </w:t>
      </w:r>
      <w:r>
        <w:rPr>
          <w:rFonts w:eastAsia="Calibri"/>
          <w:lang w:eastAsia="en-US"/>
        </w:rPr>
        <w:lastRenderedPageBreak/>
        <w:t>создания приемочной комиссии), или к ее проведению могут привлекаться эксперты (экспертные организации).</w:t>
      </w:r>
    </w:p>
    <w:p w14:paraId="571E94EC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Приемка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</w:p>
    <w:p w14:paraId="4B441293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если по результатам такой экспертизы установлены нарушения условий настоящего Договора, за исключением условий, касающихся качества и безопасности Товара, не препятствующие приемке поставленного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>, в заключении могут содержаться предложения об устранении данных нарушений, в том числе с указанием срока их устранения.</w:t>
      </w:r>
    </w:p>
    <w:p w14:paraId="0D898060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Заказчик вправе не отказывать в приемке поставленного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в случае выявления несоответствия этого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условиям настоящего Договора,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6F0E96B9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привлечения Заказчиком для проведения экспертизы поставленного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экспертов, экспертных организаций при принятии решения о приемке или об отказе в приемке Товара </w:t>
      </w:r>
      <w:r w:rsidR="00173C83">
        <w:rPr>
          <w:rFonts w:eastAsia="Calibri"/>
          <w:lang w:eastAsia="en-US"/>
        </w:rPr>
        <w:t xml:space="preserve">и выполненных Работ </w:t>
      </w:r>
      <w:r>
        <w:rPr>
          <w:rFonts w:eastAsia="Calibri"/>
          <w:lang w:eastAsia="en-US"/>
        </w:rPr>
        <w:t>Заказчик, приемочная комиссия (в случае принятия заказчиком решения о приемке Товара</w:t>
      </w:r>
      <w:r w:rsidR="00173C83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такой комиссией)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1DB92BB9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повторного выявления по результатам экспертизы, предусмотренной настоящим пунктом, нарушений условий настоящего Договора Заказчик вправе отказаться от исполнения настоящего Договора по основаниям, предусмотренным гражданским законодательством Российской Федерации.</w:t>
      </w:r>
    </w:p>
    <w:p w14:paraId="63CF1D10" w14:textId="7D04C739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u w:val="single"/>
          <w:lang w:eastAsia="en-US"/>
        </w:rPr>
        <w:t>В течение 20 (двадцати) рабочих дней со дня поступления документа о приемке</w:t>
      </w:r>
      <w:r w:rsidR="007F3FD9">
        <w:rPr>
          <w:rFonts w:eastAsia="Calibri"/>
          <w:u w:val="single"/>
          <w:lang w:eastAsia="en-US"/>
        </w:rPr>
        <w:t xml:space="preserve"> Товара и акта выполненных Работ</w:t>
      </w:r>
      <w:r>
        <w:rPr>
          <w:rFonts w:eastAsia="Calibri"/>
          <w:lang w:eastAsia="en-US"/>
        </w:rPr>
        <w:t xml:space="preserve"> в соответствии </w:t>
      </w:r>
      <w:r w:rsidRPr="007F3FD9">
        <w:rPr>
          <w:rFonts w:eastAsia="Calibri"/>
          <w:b/>
          <w:lang w:eastAsia="en-US"/>
        </w:rPr>
        <w:t xml:space="preserve">с </w:t>
      </w:r>
      <w:r w:rsidR="007F3FD9" w:rsidRPr="007F3FD9">
        <w:rPr>
          <w:b/>
        </w:rPr>
        <w:t>пунктом 3.</w:t>
      </w:r>
      <w:r w:rsidR="00B91D47">
        <w:rPr>
          <w:b/>
        </w:rPr>
        <w:t>5</w:t>
      </w:r>
      <w:r w:rsidR="007F3FD9" w:rsidRPr="007F3FD9">
        <w:rPr>
          <w:b/>
        </w:rPr>
        <w:t>.</w:t>
      </w:r>
      <w:r w:rsidR="007F3FD9">
        <w:t xml:space="preserve"> </w:t>
      </w:r>
      <w:r>
        <w:rPr>
          <w:rFonts w:eastAsia="Calibri"/>
          <w:lang w:eastAsia="en-US"/>
        </w:rPr>
        <w:t>настоящего Договора Заказчик осуществляет одно из следующих действий:</w:t>
      </w:r>
    </w:p>
    <w:p w14:paraId="1B9AEC3F" w14:textId="77777777" w:rsidR="00C21B0D" w:rsidRDefault="00932B4E" w:rsidP="007C2A34">
      <w:pPr>
        <w:tabs>
          <w:tab w:val="left" w:pos="567"/>
        </w:tabs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а) подписывает Акт приема-передачи Товара</w:t>
      </w:r>
      <w:r w:rsidR="00F17B12">
        <w:rPr>
          <w:rFonts w:eastAsia="Calibri"/>
          <w:lang w:eastAsia="en-US"/>
        </w:rPr>
        <w:t>, Акт сдачи-приемки выполненных Работ</w:t>
      </w:r>
      <w:r>
        <w:rPr>
          <w:rFonts w:eastAsia="Calibri"/>
          <w:lang w:eastAsia="en-US"/>
        </w:rPr>
        <w:t xml:space="preserve"> и Акт приемки (по форме ОКУД № 0510452);</w:t>
      </w:r>
    </w:p>
    <w:p w14:paraId="2165E2EA" w14:textId="77777777" w:rsidR="00C21B0D" w:rsidRDefault="00932B4E" w:rsidP="007C2A34">
      <w:pPr>
        <w:tabs>
          <w:tab w:val="left" w:pos="567"/>
        </w:tabs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б) направляет Поставщику мотивированный отказ от подписания Акта приема-передачи Товара с указанием причин такого отказа.</w:t>
      </w:r>
    </w:p>
    <w:p w14:paraId="5CBEDD0F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 о приемке.</w:t>
      </w:r>
    </w:p>
    <w:p w14:paraId="21336F2E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Договором. </w:t>
      </w:r>
    </w:p>
    <w:p w14:paraId="4D3CEC4F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Сдача и приемка Товара </w:t>
      </w:r>
      <w:r w:rsidR="007F3FD9">
        <w:rPr>
          <w:rFonts w:eastAsia="Calibri"/>
          <w:lang w:eastAsia="en-US"/>
        </w:rPr>
        <w:t xml:space="preserve">и выполненных Работ </w:t>
      </w:r>
      <w:r>
        <w:rPr>
          <w:rFonts w:eastAsia="Calibri"/>
          <w:lang w:eastAsia="en-US"/>
        </w:rPr>
        <w:t>осуществляются уполномоченными представителями Сторон.</w:t>
      </w:r>
    </w:p>
    <w:p w14:paraId="3542802C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533BD9EC" w14:textId="77777777" w:rsidR="00C21B0D" w:rsidRDefault="00932B4E" w:rsidP="007C2A34">
      <w:pPr>
        <w:numPr>
          <w:ilvl w:val="0"/>
          <w:numId w:val="32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Права и обязанности Сторон</w:t>
      </w:r>
    </w:p>
    <w:p w14:paraId="3A240694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bCs/>
          <w:lang w:eastAsia="en-US"/>
        </w:rPr>
        <w:t>Поставщик</w:t>
      </w:r>
      <w:r>
        <w:rPr>
          <w:rFonts w:eastAsia="Calibri"/>
          <w:b/>
          <w:lang w:eastAsia="en-US"/>
        </w:rPr>
        <w:t xml:space="preserve"> обязан:</w:t>
      </w:r>
    </w:p>
    <w:p w14:paraId="131D3F6C" w14:textId="26580F53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lang w:eastAsia="en-US"/>
        </w:rPr>
        <w:t xml:space="preserve">поставить Товар </w:t>
      </w:r>
      <w:r w:rsidR="00EC1DD4">
        <w:rPr>
          <w:rFonts w:eastAsia="Calibri"/>
          <w:lang w:eastAsia="en-US"/>
        </w:rPr>
        <w:t xml:space="preserve">и </w:t>
      </w:r>
      <w:r w:rsidR="00601390">
        <w:rPr>
          <w:rFonts w:eastAsia="Calibri"/>
          <w:lang w:eastAsia="en-US"/>
        </w:rPr>
        <w:t>провести Р</w:t>
      </w:r>
      <w:r w:rsidR="00EC1DD4">
        <w:rPr>
          <w:rFonts w:eastAsia="Calibri"/>
          <w:lang w:eastAsia="en-US"/>
        </w:rPr>
        <w:t xml:space="preserve">аботы по демонтажу </w:t>
      </w:r>
      <w:r w:rsidR="00C820F1">
        <w:rPr>
          <w:rFonts w:eastAsia="Calibri"/>
          <w:lang w:eastAsia="en-US"/>
        </w:rPr>
        <w:t>сплит-системы</w:t>
      </w:r>
      <w:r w:rsidR="00EC1DD4">
        <w:rPr>
          <w:rFonts w:eastAsia="Calibri"/>
          <w:lang w:eastAsia="en-US"/>
        </w:rPr>
        <w:t xml:space="preserve">, </w:t>
      </w:r>
      <w:r w:rsidR="00601390">
        <w:rPr>
          <w:rFonts w:eastAsia="Calibri"/>
          <w:lang w:eastAsia="en-US"/>
        </w:rPr>
        <w:t>Р</w:t>
      </w:r>
      <w:r w:rsidR="004C184C">
        <w:rPr>
          <w:rFonts w:eastAsia="Calibri"/>
          <w:lang w:eastAsia="en-US"/>
        </w:rPr>
        <w:t xml:space="preserve">аботы по монтажу Товара и пусконаладочные работы </w:t>
      </w:r>
      <w:r>
        <w:rPr>
          <w:rFonts w:eastAsia="Calibri"/>
          <w:lang w:eastAsia="en-US"/>
        </w:rPr>
        <w:t>в порядке, количестве, в срок и на условиях, предусмотренных Договором</w:t>
      </w:r>
      <w:r w:rsidR="00AB077B">
        <w:rPr>
          <w:rFonts w:eastAsia="Calibri"/>
          <w:lang w:eastAsia="en-US"/>
        </w:rPr>
        <w:t>, Техническим заданием</w:t>
      </w:r>
      <w:r>
        <w:rPr>
          <w:rFonts w:eastAsia="Calibri"/>
          <w:lang w:eastAsia="en-US"/>
        </w:rPr>
        <w:t xml:space="preserve"> </w:t>
      </w:r>
      <w:r w:rsidR="00AB077B">
        <w:rPr>
          <w:rFonts w:eastAsia="Calibri"/>
          <w:lang w:eastAsia="en-US"/>
        </w:rPr>
        <w:t>и С</w:t>
      </w:r>
      <w:r>
        <w:rPr>
          <w:rFonts w:eastAsia="Calibri"/>
          <w:lang w:eastAsia="en-US"/>
        </w:rPr>
        <w:t>пецификацией;</w:t>
      </w:r>
    </w:p>
    <w:p w14:paraId="6416DC09" w14:textId="26211230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Договором;</w:t>
      </w:r>
    </w:p>
    <w:p w14:paraId="3176AB28" w14:textId="24A1CA35" w:rsidR="00AE3F3E" w:rsidRDefault="00AE3F3E" w:rsidP="00AE3F3E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bCs/>
        </w:rPr>
      </w:pPr>
      <w:r w:rsidRPr="00226EFE">
        <w:t xml:space="preserve">Предоставить список </w:t>
      </w:r>
      <w:r>
        <w:t>лиц</w:t>
      </w:r>
      <w:r w:rsidRPr="00226EFE">
        <w:rPr>
          <w:bCs/>
        </w:rPr>
        <w:t xml:space="preserve">, направляемых </w:t>
      </w:r>
      <w:r>
        <w:rPr>
          <w:bCs/>
        </w:rPr>
        <w:t>Поставщиком</w:t>
      </w:r>
      <w:r w:rsidRPr="00226EFE">
        <w:rPr>
          <w:bCs/>
        </w:rPr>
        <w:t xml:space="preserve"> для </w:t>
      </w:r>
      <w:r>
        <w:rPr>
          <w:bCs/>
        </w:rPr>
        <w:t>исполнения обязательств по настоящему</w:t>
      </w:r>
      <w:r w:rsidRPr="00226EFE">
        <w:rPr>
          <w:bCs/>
        </w:rPr>
        <w:t xml:space="preserve"> Договору, не менее, чем за 2 (дня) </w:t>
      </w:r>
      <w:r>
        <w:rPr>
          <w:bCs/>
        </w:rPr>
        <w:t>до срока исполнения обязательств по Договору на территории Заказчика</w:t>
      </w:r>
      <w:r w:rsidRPr="00226EFE">
        <w:rPr>
          <w:bCs/>
        </w:rPr>
        <w:t xml:space="preserve"> (для граждан Российской Федерации – с указанием их фамилий, имен, отчеств, данных документов, удостоверяющих личность, для иностранных граждан с указанием их фамилий, имен, отчества, данных документов, удостоверяющих личность, реквизитов разрешений на работу </w:t>
      </w:r>
      <w:r w:rsidRPr="00226EFE">
        <w:rPr>
          <w:b/>
          <w:bCs/>
        </w:rPr>
        <w:t>приложение №</w:t>
      </w:r>
      <w:r>
        <w:rPr>
          <w:b/>
          <w:bCs/>
        </w:rPr>
        <w:t>5</w:t>
      </w:r>
      <w:r w:rsidRPr="00226EFE">
        <w:rPr>
          <w:b/>
          <w:bCs/>
        </w:rPr>
        <w:t xml:space="preserve"> к Договору (далее – список работников) по электронной почте </w:t>
      </w:r>
      <w:hyperlink r:id="rId8" w:history="1">
        <w:r w:rsidRPr="00226EFE">
          <w:rPr>
            <w:b/>
            <w:bCs/>
          </w:rPr>
          <w:t>kanc@pkteatr.ru</w:t>
        </w:r>
      </w:hyperlink>
      <w:r>
        <w:t>.</w:t>
      </w:r>
    </w:p>
    <w:p w14:paraId="5C044240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обеспечить за свой счет устранение выявленных недостатков Товара или осуществить его соответствующую замену в порядке и на условиях, установленных Заказчиком;</w:t>
      </w:r>
      <w:bookmarkStart w:id="8" w:name="P1502"/>
      <w:bookmarkEnd w:id="8"/>
      <w:r>
        <w:rPr>
          <w:rFonts w:eastAsia="Calibri"/>
          <w:i/>
          <w:iCs/>
          <w:lang w:eastAsia="en-US"/>
        </w:rPr>
        <w:t xml:space="preserve"> </w:t>
      </w:r>
    </w:p>
    <w:p w14:paraId="2A6E6A31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9" w:name="P1505"/>
      <w:bookmarkEnd w:id="9"/>
      <w:r>
        <w:rPr>
          <w:rFonts w:eastAsia="Calibri"/>
          <w:lang w:eastAsia="en-US"/>
        </w:rPr>
        <w:lastRenderedPageBreak/>
        <w:t>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68ECA494" w14:textId="61D5EBBE" w:rsidR="0097129B" w:rsidRPr="00026544" w:rsidRDefault="0097129B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 w:rsidRPr="00026544">
        <w:rPr>
          <w:rFonts w:eastAsia="Calibri"/>
          <w:lang w:eastAsia="en-US"/>
        </w:rPr>
        <w:t xml:space="preserve">обеспечить складирование отходов и мусора в специально отведенных местах, не допуская загромождение путей эвакуации, действующих и аварийных выходов, лестниц и мест общего пользования. По завершении работ и во время </w:t>
      </w:r>
      <w:r w:rsidR="004A63D6" w:rsidRPr="00026544">
        <w:rPr>
          <w:rFonts w:eastAsia="Calibri"/>
          <w:lang w:eastAsia="en-US"/>
        </w:rPr>
        <w:t>выполнения</w:t>
      </w:r>
      <w:r w:rsidRPr="00026544">
        <w:rPr>
          <w:rFonts w:eastAsia="Calibri"/>
          <w:lang w:eastAsia="en-US"/>
        </w:rPr>
        <w:t xml:space="preserve"> работ уборка отходов и мусора осуществляется Поставщиком своими силами и за свой счет. После окончания работ до окончательной оплаты по Договору мусор, строительные отходы и имущество, принадлежащее Поставщику, должны быть вывезены с территории Заказчика</w:t>
      </w:r>
      <w:r w:rsidR="00026544" w:rsidRPr="00026544">
        <w:rPr>
          <w:rFonts w:eastAsia="Calibri"/>
          <w:lang w:eastAsia="en-US"/>
        </w:rPr>
        <w:t>.</w:t>
      </w:r>
    </w:p>
    <w:p w14:paraId="3DEF039E" w14:textId="554E879C" w:rsidR="00026544" w:rsidRDefault="00026544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</w:pPr>
      <w:r w:rsidRPr="00F85EC2">
        <w:t xml:space="preserve">Согласование с заинтересованными органами и организациями порядка ведения работ на Объекте и его </w:t>
      </w:r>
      <w:r w:rsidRPr="00026544">
        <w:rPr>
          <w:rFonts w:eastAsia="Calibri"/>
          <w:lang w:eastAsia="en-US"/>
        </w:rPr>
        <w:t>соблюдение</w:t>
      </w:r>
      <w:r w:rsidRPr="00F85EC2">
        <w:t xml:space="preserve"> осуществляет По</w:t>
      </w:r>
      <w:r w:rsidR="007C2A34">
        <w:t>ставщик</w:t>
      </w:r>
      <w:r>
        <w:t xml:space="preserve">, </w:t>
      </w:r>
      <w:r w:rsidRPr="00F23A1E">
        <w:rPr>
          <w:u w:val="single"/>
        </w:rPr>
        <w:t>включая согласование графика шумных работ</w:t>
      </w:r>
      <w:r>
        <w:t xml:space="preserve"> </w:t>
      </w:r>
      <w:r w:rsidRPr="009C23B1">
        <w:t>с лицом, уполномоченным решением общего собрания собственников помещений в многоквартирном доме, осуществляющих непосредственное управление таким домом, правлением товарищества собственников жилья, жилищного кооператива, иного специализированного потребительского кооператива либо с управляющей организацией (в зависимости от выбранного способа управления многоквартирным домом)</w:t>
      </w:r>
      <w:r w:rsidRPr="00F85EC2">
        <w:t>.</w:t>
      </w:r>
    </w:p>
    <w:p w14:paraId="156AA9B4" w14:textId="5CDDADD6" w:rsidR="00026544" w:rsidRPr="00F85EC2" w:rsidRDefault="00026544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</w:pPr>
      <w:r w:rsidRPr="00F85EC2">
        <w:rPr>
          <w:b/>
          <w:bCs/>
        </w:rPr>
        <w:t xml:space="preserve">В связи с нахождением зоны производства работ в жилом многоквартирном доме </w:t>
      </w:r>
      <w:r w:rsidR="007C2A34">
        <w:rPr>
          <w:b/>
          <w:bCs/>
        </w:rPr>
        <w:t>Поставщик</w:t>
      </w:r>
      <w:r w:rsidRPr="00F85EC2">
        <w:rPr>
          <w:b/>
          <w:bCs/>
        </w:rPr>
        <w:t xml:space="preserve"> обязуется при производстве работ соблюдать ограничения, установленные Законом Санкт-Петербурга от 31.05.2010 № 273-70 "Об административных правонарушениях в Санкт</w:t>
      </w:r>
      <w:r w:rsidRPr="00F85EC2">
        <w:rPr>
          <w:b/>
          <w:bCs/>
        </w:rPr>
        <w:noBreakHyphen/>
        <w:t>Петербурге" и (при наличии) общим собранием собственников многоквартирного дома, в том числе проводить согласование графика проведения шумных работ с уполномоченным лицом.</w:t>
      </w:r>
      <w:r w:rsidRPr="00F85EC2">
        <w:t xml:space="preserve"> Административные штрафы в случае их наложения в связи с нарушением настоящего пункта подлежат оплате </w:t>
      </w:r>
      <w:r w:rsidR="007C2A34">
        <w:t>Поставщиком</w:t>
      </w:r>
      <w:r w:rsidRPr="00F85EC2">
        <w:t xml:space="preserve">. Кроме того, за нарушение настоящего пункта при наличии у Заказчика сведений о поступающих жалобах на производство шумных работ за пределами допустимых и согласованных интервалов времени с </w:t>
      </w:r>
      <w:r w:rsidR="007C2A34">
        <w:t>Поставщик</w:t>
      </w:r>
      <w:r w:rsidRPr="00F85EC2">
        <w:t xml:space="preserve"> взыскивается </w:t>
      </w:r>
      <w:r w:rsidRPr="00745EA8">
        <w:rPr>
          <w:u w:val="single"/>
        </w:rPr>
        <w:t xml:space="preserve">штраф за нарушение условий </w:t>
      </w:r>
      <w:r>
        <w:rPr>
          <w:u w:val="single"/>
        </w:rPr>
        <w:t>Договор</w:t>
      </w:r>
      <w:r w:rsidRPr="00745EA8">
        <w:rPr>
          <w:u w:val="single"/>
        </w:rPr>
        <w:t>а, не имеющих стоимостного выражения, за каждый факт выявленных нарушений</w:t>
      </w:r>
      <w:r w:rsidRPr="00F85EC2">
        <w:t>.</w:t>
      </w:r>
    </w:p>
    <w:p w14:paraId="5972A63E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Поставщик вправе:</w:t>
      </w:r>
    </w:p>
    <w:p w14:paraId="1E60889E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требовать от Заказчика произвести приемку Товара</w:t>
      </w:r>
      <w:r w:rsidR="00AB077B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 в порядке и в сроки, предусмотренные Договором;</w:t>
      </w:r>
    </w:p>
    <w:p w14:paraId="7865E50B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0" w:name="P1518"/>
      <w:bookmarkEnd w:id="10"/>
      <w:r>
        <w:rPr>
          <w:rFonts w:eastAsia="Calibri"/>
          <w:lang w:eastAsia="en-US"/>
        </w:rPr>
        <w:t>требовать своевременной оплаты на условиях, установленных Договором, надлежащим образом поставленного и принятого Заказчиком Товара</w:t>
      </w:r>
      <w:r w:rsidR="00AB077B">
        <w:rPr>
          <w:rFonts w:eastAsia="Calibri"/>
          <w:lang w:eastAsia="en-US"/>
        </w:rPr>
        <w:t xml:space="preserve"> и выполненных Работ</w:t>
      </w:r>
      <w:r>
        <w:rPr>
          <w:rFonts w:eastAsia="Calibri"/>
          <w:lang w:eastAsia="en-US"/>
        </w:rPr>
        <w:t xml:space="preserve">; </w:t>
      </w:r>
    </w:p>
    <w:p w14:paraId="7810DA6B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1" w:name="P1519"/>
      <w:bookmarkEnd w:id="11"/>
      <w:r>
        <w:rPr>
          <w:rFonts w:eastAsia="Calibri"/>
          <w:lang w:eastAsia="en-US"/>
        </w:rPr>
        <w:t xml:space="preserve">принять решение об одностороннем отказе от исполнения Договора в соответствии с гражданским законодательством; </w:t>
      </w:r>
    </w:p>
    <w:p w14:paraId="39982BCA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требовать возмещения убытков, уплаты неустоек (штрафов, пеней) в соответствии с </w:t>
      </w:r>
      <w:hyperlink w:anchor="P1550" w:history="1">
        <w:r>
          <w:rPr>
            <w:rFonts w:eastAsia="Calibri"/>
            <w:lang w:eastAsia="en-US"/>
          </w:rPr>
          <w:t>разделом 7</w:t>
        </w:r>
      </w:hyperlink>
      <w:r>
        <w:rPr>
          <w:rFonts w:eastAsia="Calibri"/>
          <w:lang w:eastAsia="en-US"/>
        </w:rPr>
        <w:t xml:space="preserve"> Договора;</w:t>
      </w:r>
    </w:p>
    <w:p w14:paraId="1DD4B409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2" w:name="P1521"/>
      <w:bookmarkEnd w:id="12"/>
      <w:r>
        <w:rPr>
          <w:rFonts w:eastAsia="Calibri"/>
          <w:lang w:eastAsia="en-US"/>
        </w:rPr>
        <w:t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14:paraId="040B73F9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Заказчик обязуется:</w:t>
      </w:r>
    </w:p>
    <w:p w14:paraId="466CBB7F" w14:textId="33294C15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обеспечить своевременную приемку и оплату поставленного Товара</w:t>
      </w:r>
      <w:r w:rsidR="0097129B">
        <w:rPr>
          <w:rFonts w:eastAsia="Calibri"/>
          <w:lang w:eastAsia="en-US"/>
        </w:rPr>
        <w:t xml:space="preserve"> и </w:t>
      </w:r>
      <w:r w:rsidR="004A63D6">
        <w:rPr>
          <w:rFonts w:eastAsia="Calibri"/>
          <w:lang w:eastAsia="en-US"/>
        </w:rPr>
        <w:t>выполненных</w:t>
      </w:r>
      <w:r w:rsidR="0097129B">
        <w:rPr>
          <w:rFonts w:eastAsia="Calibri"/>
          <w:lang w:eastAsia="en-US"/>
        </w:rPr>
        <w:t xml:space="preserve"> Работ</w:t>
      </w:r>
      <w:r>
        <w:rPr>
          <w:rFonts w:eastAsia="Calibri"/>
          <w:lang w:eastAsia="en-US"/>
        </w:rPr>
        <w:t xml:space="preserve"> надлежащего качества в порядке и сроки, предусмотренные Договором; </w:t>
      </w:r>
    </w:p>
    <w:p w14:paraId="5461DF23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3" w:name="P1525"/>
      <w:bookmarkEnd w:id="13"/>
      <w:r>
        <w:rPr>
          <w:rFonts w:eastAsia="Calibri"/>
          <w:lang w:eastAsia="en-US"/>
        </w:rPr>
        <w:t xml:space="preserve">принять решение об одностороннем отказе от исполнения Договора в случаях, предусмотренных Договором и действующим законодательством. </w:t>
      </w:r>
    </w:p>
    <w:p w14:paraId="49BA200D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4" w:name="P1526"/>
      <w:bookmarkEnd w:id="14"/>
      <w:r>
        <w:rPr>
          <w:rFonts w:eastAsia="Calibri"/>
          <w:lang w:eastAsia="en-US"/>
        </w:rPr>
        <w:t xml:space="preserve">требовать уплаты неустоек (штрафов, пеней) в соответствии с </w:t>
      </w:r>
      <w:hyperlink w:anchor="P1550" w:history="1">
        <w:r>
          <w:rPr>
            <w:rFonts w:eastAsia="Calibri"/>
            <w:lang w:eastAsia="en-US"/>
          </w:rPr>
          <w:t>разделом 7</w:t>
        </w:r>
      </w:hyperlink>
      <w:r>
        <w:rPr>
          <w:rFonts w:eastAsia="Calibri"/>
          <w:lang w:eastAsia="en-US"/>
        </w:rPr>
        <w:t xml:space="preserve"> Договора;</w:t>
      </w:r>
    </w:p>
    <w:p w14:paraId="046C6081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b/>
          <w:lang w:eastAsia="en-US"/>
        </w:rPr>
      </w:pPr>
      <w:bookmarkStart w:id="15" w:name="P1529"/>
      <w:bookmarkEnd w:id="15"/>
      <w:r>
        <w:rPr>
          <w:rFonts w:eastAsia="Calibri"/>
          <w:b/>
          <w:lang w:eastAsia="en-US"/>
        </w:rPr>
        <w:t>Заказчик вправе:</w:t>
      </w:r>
    </w:p>
    <w:p w14:paraId="4CBED6CE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требовать от Поставщика надлежащего исполнения обязательств по Договору;</w:t>
      </w:r>
    </w:p>
    <w:p w14:paraId="5043818A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требовать от Поставщика своевременного устранения недостатков, выявленных в ходе приемки и при использовании Товара, и устанавливать сроки такого устранения; </w:t>
      </w:r>
    </w:p>
    <w:p w14:paraId="48CD69C4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проверять ход и качество выполнения Поставщиком условий Договора без вмешательства в оперативно-хозяйственную деятельность Поставщика;</w:t>
      </w:r>
    </w:p>
    <w:p w14:paraId="0B5F6DDB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требовать возмещения убытков в соответствии с </w:t>
      </w:r>
      <w:hyperlink w:anchor="P1550" w:history="1">
        <w:r>
          <w:rPr>
            <w:rFonts w:eastAsia="Calibri"/>
            <w:lang w:eastAsia="en-US"/>
          </w:rPr>
          <w:t>разделом 7</w:t>
        </w:r>
      </w:hyperlink>
      <w:r>
        <w:rPr>
          <w:rFonts w:eastAsia="Calibri"/>
          <w:lang w:eastAsia="en-US"/>
        </w:rPr>
        <w:t xml:space="preserve"> Договора, причиненных по вине Поставщика;</w:t>
      </w:r>
    </w:p>
    <w:p w14:paraId="67062261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6" w:name="P1534"/>
      <w:bookmarkEnd w:id="16"/>
      <w:r>
        <w:rPr>
          <w:rFonts w:eastAsia="Calibri"/>
          <w:lang w:eastAsia="en-US"/>
        </w:rPr>
        <w:t>отказаться от приемки и оплаты Товара</w:t>
      </w:r>
      <w:r w:rsidR="0097129B">
        <w:rPr>
          <w:rFonts w:eastAsia="Calibri"/>
          <w:lang w:eastAsia="en-US"/>
        </w:rPr>
        <w:t xml:space="preserve"> и выполненных Работ, не соответствующих</w:t>
      </w:r>
      <w:r>
        <w:rPr>
          <w:rFonts w:eastAsia="Calibri"/>
          <w:lang w:eastAsia="en-US"/>
        </w:rPr>
        <w:t xml:space="preserve"> условиям Договора;</w:t>
      </w:r>
    </w:p>
    <w:p w14:paraId="7161C970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7" w:name="P1536"/>
      <w:bookmarkEnd w:id="17"/>
      <w:r>
        <w:rPr>
          <w:rFonts w:eastAsia="Calibri"/>
          <w:lang w:eastAsia="en-US"/>
        </w:rPr>
        <w:lastRenderedPageBreak/>
        <w:t>принять решение об одностороннем отказе от исполнения Договора в соответствии с гражданским законодательством.</w:t>
      </w:r>
    </w:p>
    <w:p w14:paraId="4F79C499" w14:textId="77777777" w:rsidR="00C21B0D" w:rsidRDefault="00932B4E" w:rsidP="007C2A34">
      <w:pPr>
        <w:numPr>
          <w:ilvl w:val="2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18" w:name="P1537"/>
      <w:bookmarkEnd w:id="18"/>
      <w:r>
        <w:rPr>
          <w:rFonts w:eastAsia="Calibri"/>
          <w:lang w:eastAsia="en-US"/>
        </w:rPr>
        <w:t>до принятия решения об одностороннем отказе от исполнения Договора провести экспертизу поставленного Товара с привлечением экспертов, экспертных организаций.</w:t>
      </w:r>
    </w:p>
    <w:p w14:paraId="0D78059D" w14:textId="77777777" w:rsidR="00C21B0D" w:rsidRDefault="00C21B0D" w:rsidP="007C2A34">
      <w:pPr>
        <w:spacing w:after="0" w:line="233" w:lineRule="auto"/>
        <w:contextualSpacing/>
        <w:rPr>
          <w:rFonts w:eastAsia="Calibri"/>
          <w:lang w:eastAsia="en-US"/>
        </w:rPr>
      </w:pPr>
    </w:p>
    <w:p w14:paraId="507C1E51" w14:textId="77777777" w:rsidR="00C21B0D" w:rsidRDefault="00932B4E" w:rsidP="007C2A34">
      <w:pPr>
        <w:numPr>
          <w:ilvl w:val="0"/>
          <w:numId w:val="32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Упаковка и маркировка Товара</w:t>
      </w:r>
    </w:p>
    <w:p w14:paraId="44A3F1CD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Поставщик должен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</w:p>
    <w:p w14:paraId="60802049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Договору.</w:t>
      </w:r>
    </w:p>
    <w:p w14:paraId="2E63700E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37CE9344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Транспортная упаковка должна соответствовать требованиям законодательства Российской Федерации, иметь маркировку (в случае установления обязательных требований в соответствии с действующим законодательством).</w:t>
      </w:r>
    </w:p>
    <w:p w14:paraId="0AF46ACD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Arial Unicode MS"/>
          <w:lang w:eastAsia="en-US"/>
        </w:rPr>
      </w:pPr>
      <w:r>
        <w:rPr>
          <w:rFonts w:eastAsia="Calibri"/>
          <w:lang w:eastAsia="en-US"/>
        </w:rPr>
        <w:t xml:space="preserve"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союза, в том числе </w:t>
      </w:r>
      <w:r>
        <w:rPr>
          <w:rFonts w:eastAsia="Arial Unicode MS"/>
          <w:lang w:eastAsia="en-US"/>
        </w:rPr>
        <w:t>в соответствии с требованиями Технического регламента Таможенного союза «О безопасности упаковки» (ТР ТС 005/2011).</w:t>
      </w:r>
    </w:p>
    <w:p w14:paraId="5DB1FECE" w14:textId="77777777" w:rsidR="00C21B0D" w:rsidRDefault="00932B4E" w:rsidP="007C2A34">
      <w:pPr>
        <w:numPr>
          <w:ilvl w:val="1"/>
          <w:numId w:val="32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108917DB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7664D910" w14:textId="77777777" w:rsidR="00C21B0D" w:rsidRPr="00C71119" w:rsidRDefault="00932B4E" w:rsidP="007C2A34">
      <w:pPr>
        <w:pStyle w:val="afffff1"/>
        <w:numPr>
          <w:ilvl w:val="0"/>
          <w:numId w:val="32"/>
        </w:numPr>
        <w:spacing w:line="233" w:lineRule="auto"/>
        <w:contextualSpacing/>
        <w:jc w:val="center"/>
        <w:outlineLvl w:val="0"/>
        <w:rPr>
          <w:rFonts w:eastAsia="Calibri"/>
          <w:i/>
          <w:lang w:eastAsia="en-US"/>
        </w:rPr>
      </w:pPr>
      <w:bookmarkStart w:id="19" w:name="Par243"/>
      <w:bookmarkEnd w:id="19"/>
      <w:r w:rsidRPr="00C71119">
        <w:rPr>
          <w:rFonts w:eastAsia="Calibri"/>
          <w:b/>
          <w:bCs/>
          <w:lang w:eastAsia="en-US"/>
        </w:rPr>
        <w:t>Гарантия, качество Товара</w:t>
      </w:r>
      <w:r w:rsidR="009B6E83" w:rsidRPr="00C71119">
        <w:rPr>
          <w:rFonts w:eastAsia="Calibri"/>
          <w:b/>
          <w:bCs/>
          <w:lang w:eastAsia="en-US"/>
        </w:rPr>
        <w:t xml:space="preserve"> и выполненных Работ</w:t>
      </w:r>
    </w:p>
    <w:p w14:paraId="15E836F9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Поставщик гарантирует, что поставляемый Товар соответствует требованиям, установленным Договором.</w:t>
      </w:r>
    </w:p>
    <w:p w14:paraId="0891A130" w14:textId="77777777" w:rsidR="00C21B0D" w:rsidRDefault="00932B4E" w:rsidP="007C2A34">
      <w:pPr>
        <w:pStyle w:val="StandartBulletListFooterTextnumberedUseCaseListParagraphParagraphedeliste1lp11BulletNumberlp11Bullet1BulletList1H4"/>
        <w:numPr>
          <w:ilvl w:val="2"/>
          <w:numId w:val="32"/>
        </w:numPr>
        <w:spacing w:after="0" w:line="233" w:lineRule="auto"/>
        <w:ind w:left="0" w:firstLine="0"/>
      </w:pPr>
      <w:r>
        <w:t>Поставщик гарантирует, что Товар, поставленный по Договору,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5E160CA" w14:textId="77777777" w:rsidR="00C21B0D" w:rsidRDefault="00932B4E" w:rsidP="007C2A34">
      <w:pPr>
        <w:pStyle w:val="StandartBulletListFooterTextnumberedUseCaseListParagraphParagraphedeliste1lp11BulletNumberlp11Bullet1BulletList1H4"/>
        <w:numPr>
          <w:ilvl w:val="2"/>
          <w:numId w:val="32"/>
        </w:numPr>
        <w:spacing w:after="0" w:line="233" w:lineRule="auto"/>
        <w:ind w:left="0" w:firstLine="0"/>
      </w:pPr>
      <w: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424B019F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Поставщик предоставляет Заказчику гарантии производителя (изготовителя) Товара.</w:t>
      </w:r>
    </w:p>
    <w:p w14:paraId="5289FB3D" w14:textId="77777777" w:rsidR="00C21B0D" w:rsidRDefault="00932B4E" w:rsidP="007C2A34">
      <w:pPr>
        <w:numPr>
          <w:ilvl w:val="1"/>
          <w:numId w:val="32"/>
        </w:numPr>
        <w:spacing w:after="0" w:line="233" w:lineRule="auto"/>
        <w:ind w:left="0" w:firstLine="0"/>
        <w:contextualSpacing/>
      </w:pPr>
      <w:r>
        <w:rPr>
          <w:rFonts w:eastAsia="Calibri"/>
          <w:lang w:eastAsia="en-US"/>
        </w:rPr>
        <w:t>Поставщик гарантирует полное соответствие поставляемого Товара условиям Договора,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12784222" w14:textId="3E0968C2" w:rsidR="00C21B0D" w:rsidRDefault="00546B1A" w:rsidP="007C2A34">
      <w:pPr>
        <w:spacing w:after="0" w:line="233" w:lineRule="auto"/>
        <w:contextualSpacing/>
      </w:pPr>
      <w:r>
        <w:rPr>
          <w:rFonts w:eastAsia="Calibri"/>
          <w:b/>
          <w:lang w:eastAsia="en-US"/>
        </w:rPr>
        <w:t xml:space="preserve">6.4. </w:t>
      </w:r>
      <w:r w:rsidR="00497A6A" w:rsidRPr="00497A6A">
        <w:rPr>
          <w:rFonts w:eastAsia="Calibri"/>
          <w:lang w:eastAsia="en-US"/>
        </w:rPr>
        <w:t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</w:t>
      </w:r>
      <w:r w:rsidR="00932B4E">
        <w:t xml:space="preserve">. </w:t>
      </w:r>
      <w:r w:rsidRPr="00546B1A">
        <w:t xml:space="preserve">Гарантия на выполненные </w:t>
      </w:r>
      <w:r w:rsidR="00EE1A01" w:rsidRPr="00546B1A">
        <w:t>работы –</w:t>
      </w:r>
      <w:r w:rsidRPr="00546B1A">
        <w:t xml:space="preserve"> не </w:t>
      </w:r>
      <w:r w:rsidRPr="00546B1A">
        <w:rPr>
          <w:b/>
        </w:rPr>
        <w:t>менее 1 (одного) года</w:t>
      </w:r>
      <w:r w:rsidRPr="00546B1A">
        <w:t xml:space="preserve"> с момента подписания Акта сдачи-приемки выполненных работ</w:t>
      </w:r>
      <w:r w:rsidR="00EE1A01">
        <w:t>.</w:t>
      </w:r>
    </w:p>
    <w:p w14:paraId="2A8DC634" w14:textId="77777777" w:rsidR="00C21B0D" w:rsidRPr="00546B1A" w:rsidRDefault="00932B4E" w:rsidP="007C2A34">
      <w:pPr>
        <w:pStyle w:val="afffff1"/>
        <w:numPr>
          <w:ilvl w:val="1"/>
          <w:numId w:val="35"/>
        </w:numPr>
        <w:spacing w:line="233" w:lineRule="auto"/>
        <w:contextualSpacing/>
        <w:rPr>
          <w:rFonts w:eastAsia="Calibri"/>
          <w:lang w:eastAsia="en-US"/>
        </w:rPr>
      </w:pPr>
      <w:r w:rsidRPr="00546B1A">
        <w:rPr>
          <w:rFonts w:eastAsia="Calibri"/>
          <w:lang w:eastAsia="en-US"/>
        </w:rPr>
        <w:t>Поставщик не несет гарантийной ответственности за неполадки и неисправности Товара, если они произошли:</w:t>
      </w:r>
    </w:p>
    <w:p w14:paraId="1BF9870B" w14:textId="77777777" w:rsidR="00C21B0D" w:rsidRDefault="00932B4E" w:rsidP="007C2A34">
      <w:pPr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4EBE75C8" w14:textId="77777777" w:rsidR="00C21B0D" w:rsidRDefault="00932B4E" w:rsidP="007C2A34">
      <w:pPr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7BB949C0" w14:textId="77777777" w:rsidR="00C21B0D" w:rsidRDefault="00932B4E" w:rsidP="007C2A34">
      <w:pPr>
        <w:numPr>
          <w:ilvl w:val="1"/>
          <w:numId w:val="35"/>
        </w:numPr>
        <w:spacing w:after="0" w:line="233" w:lineRule="auto"/>
        <w:ind w:left="0" w:firstLine="0"/>
        <w:contextualSpacing/>
        <w:rPr>
          <w:rFonts w:eastAsia="Calibri"/>
          <w:b/>
          <w:iCs/>
          <w:lang w:eastAsia="en-US"/>
        </w:rPr>
      </w:pPr>
      <w:r>
        <w:rPr>
          <w:rFonts w:eastAsia="Calibri"/>
          <w:b/>
          <w:iCs/>
          <w:lang w:eastAsia="en-US"/>
        </w:rPr>
        <w:t>Обеспечение гарантийных обязательств не требуется.</w:t>
      </w:r>
    </w:p>
    <w:p w14:paraId="0E4F51A0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13FB18CE" w14:textId="77777777" w:rsidR="00C21B0D" w:rsidRDefault="00932B4E" w:rsidP="007C2A34">
      <w:pPr>
        <w:numPr>
          <w:ilvl w:val="0"/>
          <w:numId w:val="35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bookmarkStart w:id="20" w:name="Par264"/>
      <w:bookmarkEnd w:id="20"/>
      <w:r>
        <w:rPr>
          <w:rFonts w:eastAsia="Calibri"/>
          <w:b/>
          <w:bCs/>
          <w:lang w:eastAsia="en-US"/>
        </w:rPr>
        <w:t>Ответственность Сторон</w:t>
      </w:r>
      <w:r>
        <w:rPr>
          <w:rFonts w:eastAsia="Calibri"/>
          <w:lang w:eastAsia="en-US"/>
        </w:rPr>
        <w:t xml:space="preserve"> </w:t>
      </w:r>
    </w:p>
    <w:p w14:paraId="22F35AB9" w14:textId="77777777" w:rsidR="00C21B0D" w:rsidRPr="00546B1A" w:rsidRDefault="00932B4E" w:rsidP="007C2A34">
      <w:pPr>
        <w:pStyle w:val="afffff1"/>
        <w:numPr>
          <w:ilvl w:val="1"/>
          <w:numId w:val="36"/>
        </w:numPr>
        <w:tabs>
          <w:tab w:val="left" w:pos="567"/>
        </w:tabs>
        <w:spacing w:line="233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546B1A">
        <w:rPr>
          <w:rFonts w:eastAsia="Calibri"/>
          <w:lang w:eastAsia="en-US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</w:p>
    <w:p w14:paraId="6CEC3469" w14:textId="77777777" w:rsidR="00C21B0D" w:rsidRDefault="00932B4E" w:rsidP="007C2A34">
      <w:pPr>
        <w:tabs>
          <w:tab w:val="left" w:pos="567"/>
        </w:tabs>
        <w:spacing w:after="0" w:line="233" w:lineRule="auto"/>
        <w:ind w:firstLine="567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В случае привлечения к исполнению Договора соисполнителей ответственность перед Заказчиком за неисполнение обязательств по Договору несет Поставщик.</w:t>
      </w:r>
    </w:p>
    <w:p w14:paraId="3CA38BBE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</w:pPr>
      <w:r>
        <w:rPr>
          <w:rFonts w:eastAsia="Calibri"/>
          <w:b/>
          <w:bCs/>
          <w:lang w:eastAsia="en-US"/>
        </w:rPr>
        <w:t>Ответственность Заказчика</w:t>
      </w:r>
      <w:r>
        <w:rPr>
          <w:rFonts w:eastAsia="Calibri"/>
          <w:lang w:eastAsia="en-US"/>
        </w:rPr>
        <w:t xml:space="preserve">: </w:t>
      </w:r>
    </w:p>
    <w:p w14:paraId="6934CB91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297267D2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21" w:name="Par270"/>
      <w:bookmarkEnd w:id="21"/>
      <w:r>
        <w:rPr>
          <w:rFonts w:eastAsia="Calibri"/>
          <w:lang w:eastAsia="en-US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505BD94" w14:textId="77777777" w:rsidR="00C21B0D" w:rsidRDefault="00932B4E" w:rsidP="007C2A34">
      <w:pPr>
        <w:widowControl w:val="0"/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bookmarkStart w:id="22" w:name="Par271"/>
      <w:bookmarkEnd w:id="22"/>
      <w:r>
        <w:rPr>
          <w:rFonts w:eastAsia="Calibri"/>
          <w:lang w:eastAsia="en-US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потребовать уплату штрафа. Размер штрафа составляет </w:t>
      </w:r>
      <w:r>
        <w:t>1000 рублей</w:t>
      </w:r>
      <w:r>
        <w:rPr>
          <w:rFonts w:eastAsia="Calibri"/>
          <w:lang w:eastAsia="en-US"/>
        </w:rPr>
        <w:t>.</w:t>
      </w:r>
    </w:p>
    <w:p w14:paraId="6846ABE2" w14:textId="042ACC85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нарушения Поставщиком срока представления документа, предусмотренного пунктом 3.</w:t>
      </w:r>
      <w:r w:rsidR="00D509AB">
        <w:rPr>
          <w:rFonts w:eastAsia="Calibri"/>
          <w:lang w:eastAsia="en-US"/>
        </w:rPr>
        <w:t>5</w:t>
      </w:r>
      <w:r>
        <w:rPr>
          <w:rFonts w:eastAsia="Calibri"/>
          <w:lang w:eastAsia="en-US"/>
        </w:rPr>
        <w:t xml:space="preserve"> Договора, Заказчик не несет ответственности, установленной </w:t>
      </w:r>
      <w:hyperlink w:anchor="Par270" w:history="1">
        <w:r>
          <w:rPr>
            <w:rFonts w:eastAsia="Calibri"/>
            <w:lang w:eastAsia="en-US"/>
          </w:rPr>
          <w:t>пункт</w:t>
        </w:r>
      </w:hyperlink>
      <w:r>
        <w:rPr>
          <w:rFonts w:eastAsia="Calibri"/>
          <w:lang w:eastAsia="en-US"/>
        </w:rPr>
        <w:t>ами 7.2.2.-7.2.3. Договора.</w:t>
      </w:r>
    </w:p>
    <w:p w14:paraId="7A3CE420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D089677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Ответственность Поставщика</w:t>
      </w:r>
      <w:r>
        <w:rPr>
          <w:rFonts w:eastAsia="Calibri"/>
          <w:lang w:eastAsia="en-US"/>
        </w:rPr>
        <w:t>:</w:t>
      </w:r>
    </w:p>
    <w:p w14:paraId="1D810A01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7A6999BB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03BA52D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Поставщиком обязательств (в том числе гарантийного обязательства), предусмотренных Договором, Поставщик уплачивает Заказчику штраф. Размер штрафа составляет </w:t>
      </w:r>
      <w:r>
        <w:t>10 процентов цены Договора.</w:t>
      </w:r>
    </w:p>
    <w:p w14:paraId="4B3C8E22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</w:pPr>
      <w:r>
        <w:rPr>
          <w:rFonts w:eastAsia="Calibri"/>
          <w:lang w:eastAsia="en-US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уплачивает Заказчику штраф. Размер штрафа составляет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t>1000 рублей.</w:t>
      </w:r>
    </w:p>
    <w:p w14:paraId="6D257F92" w14:textId="77777777" w:rsidR="00C21B0D" w:rsidRDefault="00932B4E" w:rsidP="007C2A34">
      <w:pPr>
        <w:tabs>
          <w:tab w:val="left" w:pos="142"/>
          <w:tab w:val="left" w:pos="567"/>
        </w:tabs>
        <w:spacing w:after="0" w:line="233" w:lineRule="auto"/>
      </w:pPr>
      <w:r>
        <w:t>К таким обязательствам относятся:</w:t>
      </w:r>
    </w:p>
    <w:p w14:paraId="529C0058" w14:textId="77777777" w:rsidR="00C21B0D" w:rsidRDefault="00932B4E" w:rsidP="007C2A34">
      <w:pPr>
        <w:numPr>
          <w:ilvl w:val="0"/>
          <w:numId w:val="6"/>
        </w:numPr>
        <w:tabs>
          <w:tab w:val="left" w:pos="142"/>
          <w:tab w:val="left" w:pos="567"/>
        </w:tabs>
        <w:spacing w:after="0" w:line="233" w:lineRule="auto"/>
        <w:ind w:left="0" w:firstLine="0"/>
        <w:contextualSpacing/>
      </w:pPr>
      <w:r>
        <w:t>нарушение порядка сдачи-приемки, в том числе нарушение порядка оформления документов;</w:t>
      </w:r>
    </w:p>
    <w:p w14:paraId="45C616FF" w14:textId="77777777" w:rsidR="00C21B0D" w:rsidRDefault="00932B4E" w:rsidP="007C2A34">
      <w:pPr>
        <w:numPr>
          <w:ilvl w:val="0"/>
          <w:numId w:val="6"/>
        </w:numPr>
        <w:tabs>
          <w:tab w:val="left" w:pos="142"/>
          <w:tab w:val="left" w:pos="567"/>
        </w:tabs>
        <w:spacing w:after="0" w:line="233" w:lineRule="auto"/>
        <w:ind w:left="0" w:firstLine="0"/>
        <w:contextualSpacing/>
      </w:pPr>
      <w:r>
        <w:t>не выполнение предписания (требования) Заказчика об устранении недостатков;</w:t>
      </w:r>
    </w:p>
    <w:p w14:paraId="5B6D051C" w14:textId="77777777" w:rsidR="00C21B0D" w:rsidRDefault="00932B4E" w:rsidP="007C2A34">
      <w:pPr>
        <w:numPr>
          <w:ilvl w:val="0"/>
          <w:numId w:val="6"/>
        </w:numPr>
        <w:tabs>
          <w:tab w:val="left" w:pos="142"/>
          <w:tab w:val="left" w:pos="567"/>
        </w:tabs>
        <w:spacing w:after="0" w:line="233" w:lineRule="auto"/>
        <w:ind w:left="0" w:firstLine="0"/>
        <w:contextualSpacing/>
      </w:pPr>
      <w:r>
        <w:t>неуведомленные или несвоевременное уведомление Поставщиком Заказчика об обстоятельствах, о которых в соответствии с условиями настоящего Договора Заказчик должен быть уведомлен;</w:t>
      </w:r>
    </w:p>
    <w:p w14:paraId="0069E029" w14:textId="77777777" w:rsidR="00C21B0D" w:rsidRDefault="00932B4E" w:rsidP="007C2A34">
      <w:pPr>
        <w:numPr>
          <w:ilvl w:val="0"/>
          <w:numId w:val="6"/>
        </w:numPr>
        <w:tabs>
          <w:tab w:val="left" w:pos="142"/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t>непредоставление информации и документов по запросу Заказчика.</w:t>
      </w:r>
    </w:p>
    <w:p w14:paraId="78C94854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5CE8AAA3" w14:textId="77777777" w:rsidR="00C21B0D" w:rsidRDefault="00932B4E" w:rsidP="007C2A34">
      <w:pPr>
        <w:numPr>
          <w:ilvl w:val="2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Убытки взыскиваются сверх неустойки.</w:t>
      </w:r>
    </w:p>
    <w:p w14:paraId="64E71BA2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111C0FB0" w14:textId="77777777" w:rsidR="00C21B0D" w:rsidRPr="009B6E83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 w:rsidRPr="009B6E83">
        <w:t>Указанная в настоящем разделе неустойка (штрафы, пени) взимается за каждое нарушение в отдельности</w:t>
      </w:r>
      <w:r w:rsidRPr="009B6E83">
        <w:rPr>
          <w:rFonts w:eastAsia="Calibri"/>
          <w:lang w:eastAsia="en-US"/>
        </w:rPr>
        <w:t>.</w:t>
      </w:r>
    </w:p>
    <w:p w14:paraId="7C9293BF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Уплата неустойки (штрафа, пени) не освобождает Стороны от исполнения обязательств по Договору.</w:t>
      </w:r>
    </w:p>
    <w:p w14:paraId="1E3B0B29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5A27F8A3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Обеспечение исполнения Договора</w:t>
      </w:r>
      <w:r>
        <w:rPr>
          <w:rFonts w:eastAsia="Calibri"/>
          <w:lang w:eastAsia="en-US"/>
        </w:rPr>
        <w:t xml:space="preserve"> </w:t>
      </w:r>
    </w:p>
    <w:p w14:paraId="4A7A6FC3" w14:textId="77777777" w:rsidR="00C21B0D" w:rsidRDefault="00932B4E" w:rsidP="007C2A34">
      <w:pPr>
        <w:numPr>
          <w:ilvl w:val="1"/>
          <w:numId w:val="36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 w:rsidRPr="001358FC">
        <w:rPr>
          <w:rFonts w:eastAsia="Calibri"/>
          <w:b/>
        </w:rPr>
        <w:t>Требования о предоставлении обеспечения исполнения Договора не установлены</w:t>
      </w:r>
      <w:r>
        <w:rPr>
          <w:rFonts w:eastAsia="Calibri"/>
        </w:rPr>
        <w:t>.</w:t>
      </w:r>
    </w:p>
    <w:p w14:paraId="561E70EB" w14:textId="77777777" w:rsidR="00C21B0D" w:rsidRDefault="00C21B0D" w:rsidP="007C2A34">
      <w:pPr>
        <w:spacing w:after="0" w:line="233" w:lineRule="auto"/>
        <w:contextualSpacing/>
        <w:rPr>
          <w:rFonts w:eastAsia="Calibri"/>
          <w:lang w:eastAsia="en-US"/>
        </w:rPr>
      </w:pPr>
    </w:p>
    <w:p w14:paraId="68DEC27B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Банковское сопровождение Договора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bCs/>
          <w:lang w:eastAsia="en-US"/>
        </w:rPr>
        <w:t>и (или) Казначейское сопровождение Договора</w:t>
      </w:r>
    </w:p>
    <w:p w14:paraId="44D7E417" w14:textId="77777777" w:rsidR="00C21B0D" w:rsidRDefault="00932B4E" w:rsidP="007C2A34">
      <w:pPr>
        <w:numPr>
          <w:ilvl w:val="1"/>
          <w:numId w:val="36"/>
        </w:numPr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 w:rsidRPr="001358FC">
        <w:rPr>
          <w:rFonts w:eastAsia="Calibri"/>
          <w:b/>
          <w:lang w:eastAsia="en-US"/>
        </w:rPr>
        <w:t>Банковское и (или) казначейское сопровождение Договора не предусмотрено</w:t>
      </w:r>
      <w:r>
        <w:rPr>
          <w:rFonts w:eastAsia="Calibri"/>
          <w:lang w:eastAsia="en-US"/>
        </w:rPr>
        <w:t>.</w:t>
      </w:r>
    </w:p>
    <w:p w14:paraId="2956266A" w14:textId="77777777" w:rsidR="00C21B0D" w:rsidRDefault="00C21B0D" w:rsidP="007C2A34">
      <w:pPr>
        <w:spacing w:after="0" w:line="233" w:lineRule="auto"/>
        <w:contextualSpacing/>
        <w:rPr>
          <w:rFonts w:eastAsia="Calibri"/>
          <w:lang w:eastAsia="en-US"/>
        </w:rPr>
      </w:pPr>
    </w:p>
    <w:p w14:paraId="690C851A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Обстоятельства непреодолимой силы</w:t>
      </w:r>
    </w:p>
    <w:p w14:paraId="205B130F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14:paraId="60F6ED68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BFE8924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Сторона, у которой возникли обстоятельства непреодолимой силы, обязана в течение 10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Договору.</w:t>
      </w:r>
    </w:p>
    <w:p w14:paraId="6EE02C87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возникновения обстоятельств непреодолимой силы Стороны вправе расторгнуть Договор, и в этом случае ни одна из Сторон не вправе требовать возмещения убытков.</w:t>
      </w:r>
    </w:p>
    <w:p w14:paraId="29191A06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3083012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2C28FEDA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Рассмотрение и разрешение споров</w:t>
      </w:r>
    </w:p>
    <w:p w14:paraId="3BC5C2A5" w14:textId="77777777" w:rsidR="00C21B0D" w:rsidRDefault="00932B4E" w:rsidP="007C2A34">
      <w:pPr>
        <w:widowControl w:val="0"/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</w:pPr>
      <w:r>
        <w:t>Все споры и разногласия, которые могут возникнуть из Договора между Сторонами, будут разрешаться путем переговоров, в том числе в претензионном порядке.</w:t>
      </w:r>
    </w:p>
    <w:p w14:paraId="2CC8F86D" w14:textId="77777777" w:rsidR="00C21B0D" w:rsidRDefault="00932B4E" w:rsidP="007C2A34">
      <w:pPr>
        <w:widowControl w:val="0"/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</w:pPr>
      <w:r>
        <w:t xml:space="preserve">Срок рассмотрения претензии не может превышать </w:t>
      </w:r>
      <w:r>
        <w:rPr>
          <w:i/>
          <w:iCs/>
        </w:rPr>
        <w:t>10</w:t>
      </w:r>
      <w:r>
        <w:t xml:space="preserve">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34EF4830" w14:textId="77777777" w:rsidR="00C21B0D" w:rsidRDefault="00932B4E" w:rsidP="007C2A34">
      <w:pPr>
        <w:numPr>
          <w:ilvl w:val="1"/>
          <w:numId w:val="36"/>
        </w:numPr>
        <w:tabs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При неурегулировании Сторонами спора в досудебном порядке, спор разрешается в судебном порядке </w:t>
      </w:r>
      <w:hyperlink w:anchor="P1878" w:history="1">
        <w:r>
          <w:rPr>
            <w:rFonts w:eastAsia="Calibri"/>
            <w:lang w:eastAsia="en-US"/>
          </w:rPr>
          <w:t>в</w:t>
        </w:r>
      </w:hyperlink>
      <w:r>
        <w:rPr>
          <w:rFonts w:eastAsia="Calibri"/>
          <w:lang w:eastAsia="en-US"/>
        </w:rPr>
        <w:t xml:space="preserve"> арбитражном суде г. Санкт-Петербурга и Ленинградской области.</w:t>
      </w:r>
    </w:p>
    <w:p w14:paraId="5AB12411" w14:textId="77777777" w:rsidR="00C21B0D" w:rsidRDefault="00C21B0D" w:rsidP="007C2A34">
      <w:pPr>
        <w:spacing w:after="0" w:line="233" w:lineRule="auto"/>
        <w:rPr>
          <w:rFonts w:eastAsia="Calibri"/>
          <w:lang w:eastAsia="en-US"/>
        </w:rPr>
      </w:pPr>
    </w:p>
    <w:p w14:paraId="58C176B7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Срок действия и порядок изменения, расторжения Договора</w:t>
      </w:r>
    </w:p>
    <w:p w14:paraId="10F442D2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Настоящий Договор вступает в силу с даты его заключения обеими Сторонами и действует по 31.12.2026 г. (включительно), а в части неисполненных обязательств - до полного их исполнения Сторонами. Окончание срока действия настоящего Договора не влечет прекращения неисполненных обязательств Сторон по настоящему Договору.</w:t>
      </w:r>
    </w:p>
    <w:p w14:paraId="05B41AD4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Изменения и дополнения по основаниям, предусмотренным настоящим Договором, вносятся по соглашению Сторон, которое оформляется соответствующим дополнительным Соглашением и является неотъемлемой частью настоящего Договора.</w:t>
      </w:r>
    </w:p>
    <w:p w14:paraId="6975F4C1" w14:textId="77777777" w:rsidR="00C21B0D" w:rsidRDefault="00932B4E" w:rsidP="007C2A34">
      <w:pPr>
        <w:tabs>
          <w:tab w:val="left" w:pos="709"/>
        </w:tabs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Все изменения и дополнения к настоящему Договору считаются действительными, если они оформлены в письменной форме и подписаны сторонами по Договору. </w:t>
      </w:r>
    </w:p>
    <w:p w14:paraId="765E2BFD" w14:textId="4B25E473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</w:pPr>
      <w:r>
        <w:rPr>
          <w:rFonts w:eastAsia="Calibri"/>
          <w:lang w:eastAsia="en-US"/>
        </w:rPr>
        <w:t>Изменение условий настоящего Договора при его исполнении не допускается, за исключением случаев, предусмотренных настоящим Договором и действующим законодательством:</w:t>
      </w:r>
      <w:r w:rsidR="001358FC">
        <w:t xml:space="preserve"> </w:t>
      </w:r>
      <w:r w:rsidR="001358FC" w:rsidRPr="001358FC">
        <w:t>при снижении цены договора без изменения предусмотренных договором количества качества товара, работ по демонтажу ранее установленно</w:t>
      </w:r>
      <w:r w:rsidR="00C820F1">
        <w:t>й</w:t>
      </w:r>
      <w:r w:rsidR="001358FC" w:rsidRPr="001358FC">
        <w:t xml:space="preserve"> </w:t>
      </w:r>
      <w:r w:rsidR="00C820F1">
        <w:t>сплит-системы</w:t>
      </w:r>
      <w:r w:rsidR="001358FC" w:rsidRPr="001358FC">
        <w:t xml:space="preserve"> и монтажу, и вводу в эксплуатацию товара и иных условий договора</w:t>
      </w:r>
      <w:r>
        <w:t>.</w:t>
      </w:r>
    </w:p>
    <w:p w14:paraId="15CA72DD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Расторжение настоящего Договора допускается по соглашению Сторон, по решению суда, в случае одностороннего отказа Стороны от исполнения настоящего Договора в соответствии с гражданским законодательством Российской Федерации. При этом факт подписания Сторонами </w:t>
      </w:r>
      <w:r>
        <w:rPr>
          <w:rFonts w:eastAsia="Calibri"/>
          <w:lang w:eastAsia="en-US"/>
        </w:rPr>
        <w:lastRenderedPageBreak/>
        <w:t>соглашения о расторжении настоящего Договора не освобождает Стороны от обязанностей урегулирования взаимных расчетов.</w:t>
      </w:r>
    </w:p>
    <w:p w14:paraId="12A535C5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u w:val="single"/>
          <w:lang w:eastAsia="en-US"/>
        </w:rPr>
        <w:t>Заказчик вправе принять решение об одностороннем отказе</w:t>
      </w:r>
      <w:r>
        <w:rPr>
          <w:rFonts w:eastAsia="Calibri"/>
          <w:lang w:eastAsia="en-US"/>
        </w:rPr>
        <w:t xml:space="preserve"> от исполнения Договора и потребовать возмещения причиненных убытков в случае существенных нарушений Поставщиком условий Договора, в том числе:</w:t>
      </w:r>
    </w:p>
    <w:p w14:paraId="670C83DB" w14:textId="77777777" w:rsidR="00C21B0D" w:rsidRDefault="00932B4E" w:rsidP="007C2A34">
      <w:pPr>
        <w:widowControl w:val="0"/>
        <w:numPr>
          <w:ilvl w:val="0"/>
          <w:numId w:val="5"/>
        </w:numPr>
        <w:tabs>
          <w:tab w:val="left" w:pos="709"/>
        </w:tabs>
        <w:spacing w:after="0" w:line="233" w:lineRule="auto"/>
        <w:ind w:left="0" w:firstLine="0"/>
      </w:pPr>
      <w:r>
        <w:t>если Поставщик исполняет Договор так, что его исполнение к сроку, предусмотренному Договором, становится явно невозможно, либо в ходе исполнения Договора стало очевидно, что он не будет выполнен надлежащим образом в установленный срок;</w:t>
      </w:r>
    </w:p>
    <w:p w14:paraId="662B58B9" w14:textId="241D0816" w:rsidR="00C21B0D" w:rsidRDefault="00932B4E" w:rsidP="007C2A34">
      <w:pPr>
        <w:widowControl w:val="0"/>
        <w:numPr>
          <w:ilvl w:val="0"/>
          <w:numId w:val="5"/>
        </w:numPr>
        <w:tabs>
          <w:tab w:val="left" w:pos="709"/>
        </w:tabs>
        <w:spacing w:after="0" w:line="233" w:lineRule="auto"/>
        <w:ind w:left="0" w:firstLine="0"/>
      </w:pPr>
      <w:r>
        <w:t>в случае нарушения сроков поставки Товара</w:t>
      </w:r>
      <w:r w:rsidR="009B6E83">
        <w:t xml:space="preserve"> и </w:t>
      </w:r>
      <w:r w:rsidR="004A63D6">
        <w:t>выполнения</w:t>
      </w:r>
      <w:r w:rsidR="009B6E83">
        <w:t xml:space="preserve"> Работ</w:t>
      </w:r>
      <w:r>
        <w:t xml:space="preserve"> на 5 рабочих дней и более;</w:t>
      </w:r>
    </w:p>
    <w:p w14:paraId="27F7AE30" w14:textId="77777777" w:rsidR="00C21B0D" w:rsidRDefault="00932B4E" w:rsidP="007C2A34">
      <w:pPr>
        <w:widowControl w:val="0"/>
        <w:numPr>
          <w:ilvl w:val="0"/>
          <w:numId w:val="5"/>
        </w:numPr>
        <w:tabs>
          <w:tab w:val="left" w:pos="709"/>
        </w:tabs>
        <w:spacing w:after="0" w:line="233" w:lineRule="auto"/>
        <w:ind w:left="0" w:firstLine="0"/>
      </w:pPr>
      <w:r>
        <w:t>если отступления в результатах исполнения Договора или иные недостатки в установленный Заказчиком разумный срок не были устранены Поставщиком либо являются существенными и неустранимыми.</w:t>
      </w:r>
    </w:p>
    <w:p w14:paraId="63E24060" w14:textId="77777777" w:rsidR="00C21B0D" w:rsidRDefault="00932B4E" w:rsidP="007C2A34">
      <w:pPr>
        <w:widowControl w:val="0"/>
        <w:numPr>
          <w:ilvl w:val="0"/>
          <w:numId w:val="5"/>
        </w:numPr>
        <w:tabs>
          <w:tab w:val="left" w:pos="709"/>
        </w:tabs>
        <w:spacing w:after="0" w:line="233" w:lineRule="auto"/>
        <w:ind w:left="0" w:firstLine="0"/>
        <w:rPr>
          <w:rFonts w:eastAsia="Calibri"/>
          <w:lang w:eastAsia="en-US"/>
        </w:rPr>
      </w:pPr>
      <w:r>
        <w:t>если</w:t>
      </w:r>
      <w:r>
        <w:rPr>
          <w:rFonts w:eastAsia="Calibri"/>
          <w:lang w:eastAsia="en-US"/>
        </w:rPr>
        <w:t xml:space="preserve"> Поставщик допустил двукратное нарушение условий настоящего Договора.</w:t>
      </w:r>
    </w:p>
    <w:p w14:paraId="79CC9403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i/>
          <w:iCs/>
          <w:lang w:eastAsia="en-US"/>
        </w:rPr>
      </w:pPr>
      <w:r>
        <w:rPr>
          <w:rFonts w:eastAsia="Calibri"/>
          <w:u w:val="single"/>
          <w:lang w:eastAsia="en-US"/>
        </w:rPr>
        <w:t>Поставщик вправе принять решение об одностороннем отказе</w:t>
      </w:r>
      <w:r>
        <w:rPr>
          <w:rFonts w:eastAsia="Calibri"/>
          <w:lang w:eastAsia="en-US"/>
        </w:rPr>
        <w:t xml:space="preserve"> от исполнения Договора в соответствии с гражданским законодательством в случае существенного нарушения Договора Заказчиком:</w:t>
      </w:r>
    </w:p>
    <w:p w14:paraId="385741EF" w14:textId="77777777" w:rsidR="00C21B0D" w:rsidRDefault="00932B4E" w:rsidP="007C2A34">
      <w:pPr>
        <w:widowControl w:val="0"/>
        <w:numPr>
          <w:ilvl w:val="0"/>
          <w:numId w:val="8"/>
        </w:numPr>
        <w:tabs>
          <w:tab w:val="left" w:pos="709"/>
        </w:tabs>
        <w:spacing w:after="0" w:line="233" w:lineRule="auto"/>
        <w:ind w:left="0" w:firstLine="0"/>
      </w:pPr>
      <w:r>
        <w:t>Неоднократные (от двух и более раз) нарушения Заказчиком сроков оплаты, допущенные по вине Заказчика, при условии своевременного доведения лимитов финансирования до Заказчика.</w:t>
      </w:r>
    </w:p>
    <w:p w14:paraId="068937A2" w14:textId="77777777" w:rsidR="00C21B0D" w:rsidRDefault="00932B4E" w:rsidP="007C2A34">
      <w:pPr>
        <w:widowControl w:val="0"/>
        <w:numPr>
          <w:ilvl w:val="0"/>
          <w:numId w:val="8"/>
        </w:numPr>
        <w:tabs>
          <w:tab w:val="left" w:pos="709"/>
        </w:tabs>
        <w:spacing w:after="0" w:line="233" w:lineRule="auto"/>
        <w:ind w:left="0" w:firstLine="0"/>
        <w:rPr>
          <w:rFonts w:eastAsia="Calibri"/>
          <w:lang w:eastAsia="en-US"/>
        </w:rPr>
      </w:pPr>
      <w:r>
        <w:t>Неоднократный (от двух и более раз) необоснованный отказ Заказчика от приемки поставленных Товаров</w:t>
      </w:r>
      <w:r w:rsidR="009B6E83">
        <w:t xml:space="preserve"> и выполненных Работ</w:t>
      </w:r>
      <w:r>
        <w:t>.</w:t>
      </w:r>
    </w:p>
    <w:p w14:paraId="5927F21B" w14:textId="77777777" w:rsidR="00C21B0D" w:rsidRDefault="00932B4E" w:rsidP="007C2A34">
      <w:pPr>
        <w:numPr>
          <w:ilvl w:val="1"/>
          <w:numId w:val="36"/>
        </w:numPr>
        <w:tabs>
          <w:tab w:val="left" w:pos="709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Решение</w:t>
      </w:r>
      <w:r>
        <w:t xml:space="preserve"> об одностороннем отказе от исполнения Договора вступает в силу и Договор </w:t>
      </w:r>
      <w:r>
        <w:rPr>
          <w:rFonts w:eastAsia="Calibri"/>
          <w:lang w:eastAsia="en-US"/>
        </w:rPr>
        <w:t>счита</w:t>
      </w:r>
      <w:r>
        <w:rPr>
          <w:rFonts w:eastAsia="Calibri"/>
          <w:bCs/>
          <w:lang w:eastAsia="en-US"/>
        </w:rPr>
        <w:t>ется</w:t>
      </w:r>
      <w:r>
        <w:rPr>
          <w:bCs/>
        </w:rPr>
        <w:t xml:space="preserve"> расторгнутым с даты принятия соответствующего решения. Такое решение должно быть направлено другой Стороне не позднее двух рабочих дней после его принятия.</w:t>
      </w:r>
    </w:p>
    <w:p w14:paraId="6C7FCEBF" w14:textId="77777777" w:rsidR="00C21B0D" w:rsidRDefault="00C21B0D" w:rsidP="007C2A34">
      <w:pPr>
        <w:widowControl w:val="0"/>
        <w:tabs>
          <w:tab w:val="left" w:pos="709"/>
        </w:tabs>
        <w:spacing w:after="0" w:line="233" w:lineRule="auto"/>
        <w:rPr>
          <w:rFonts w:eastAsia="Calibri"/>
          <w:lang w:eastAsia="en-US"/>
        </w:rPr>
      </w:pPr>
    </w:p>
    <w:p w14:paraId="7E2B6686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Антикоррупционная оговорка</w:t>
      </w:r>
    </w:p>
    <w:p w14:paraId="62092DAB" w14:textId="77777777" w:rsidR="00C21B0D" w:rsidRDefault="00932B4E" w:rsidP="007C2A34">
      <w:pPr>
        <w:numPr>
          <w:ilvl w:val="1"/>
          <w:numId w:val="36"/>
        </w:numPr>
        <w:tabs>
          <w:tab w:val="left" w:pos="284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529F73A" w14:textId="77777777" w:rsidR="00C21B0D" w:rsidRDefault="00932B4E" w:rsidP="007C2A34">
      <w:pPr>
        <w:numPr>
          <w:ilvl w:val="0"/>
          <w:numId w:val="7"/>
        </w:numPr>
        <w:tabs>
          <w:tab w:val="left" w:pos="284"/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05FE3A73" w14:textId="77777777" w:rsidR="00C21B0D" w:rsidRDefault="00932B4E" w:rsidP="007C2A34">
      <w:pPr>
        <w:numPr>
          <w:ilvl w:val="0"/>
          <w:numId w:val="7"/>
        </w:numPr>
        <w:tabs>
          <w:tab w:val="left" w:pos="284"/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515011B" w14:textId="77777777" w:rsidR="00C21B0D" w:rsidRDefault="00932B4E" w:rsidP="007C2A34">
      <w:pPr>
        <w:numPr>
          <w:ilvl w:val="0"/>
          <w:numId w:val="7"/>
        </w:numPr>
        <w:tabs>
          <w:tab w:val="left" w:pos="284"/>
          <w:tab w:val="left" w:pos="567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11D82C8C" w14:textId="77777777" w:rsidR="00C21B0D" w:rsidRDefault="00C21B0D" w:rsidP="007C2A34">
      <w:pPr>
        <w:tabs>
          <w:tab w:val="left" w:pos="284"/>
          <w:tab w:val="left" w:pos="567"/>
        </w:tabs>
        <w:spacing w:after="0" w:line="233" w:lineRule="auto"/>
        <w:contextualSpacing/>
        <w:rPr>
          <w:rFonts w:eastAsia="Calibri"/>
          <w:lang w:eastAsia="en-US"/>
        </w:rPr>
      </w:pPr>
    </w:p>
    <w:p w14:paraId="2D31B221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Прочие положения</w:t>
      </w:r>
    </w:p>
    <w:p w14:paraId="668B6976" w14:textId="77777777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Во всем, что не оговорено в настоящем Договоре, Стороны руководствуются действующим законодательством Российской Федерации.</w:t>
      </w:r>
    </w:p>
    <w:p w14:paraId="0D59CD08" w14:textId="77777777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10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Договоре счет, несет Поставщик.</w:t>
      </w:r>
    </w:p>
    <w:p w14:paraId="491B545E" w14:textId="77777777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Допускается подписание и направление любых документов, относящихся к настоящему Договору, </w:t>
      </w:r>
      <w:r>
        <w:rPr>
          <w:rFonts w:eastAsia="Calibri"/>
          <w:u w:val="single"/>
          <w:lang w:eastAsia="en-US"/>
        </w:rPr>
        <w:t>путем обмена электронными копиями</w:t>
      </w:r>
      <w:r>
        <w:rPr>
          <w:rFonts w:eastAsia="Calibri"/>
          <w:lang w:eastAsia="en-US"/>
        </w:rPr>
        <w:t xml:space="preserve"> (в том числе скан-копиями) документов при условии, что такие документы направлены с адресов, указанных в настоящем Договоре, и </w:t>
      </w:r>
      <w:r>
        <w:rPr>
          <w:rFonts w:eastAsia="Calibri"/>
          <w:lang w:eastAsia="en-US"/>
        </w:rPr>
        <w:lastRenderedPageBreak/>
        <w:t>позволяют достоверно установить, что сообщение исходит от Стороны настоящего Договора. Такие копии документов имеют юридическую силу вплоть до предоставления их оригиналов.</w:t>
      </w:r>
    </w:p>
    <w:p w14:paraId="38807749" w14:textId="77777777" w:rsidR="00C21B0D" w:rsidRDefault="00932B4E" w:rsidP="007C2A34">
      <w:pPr>
        <w:widowControl w:val="0"/>
        <w:spacing w:after="0" w:line="233" w:lineRule="auto"/>
      </w:pPr>
      <w:r>
        <w:t xml:space="preserve">Стороны вправе направлять любые документы, относящиеся к настоящему Договору, </w:t>
      </w:r>
      <w:r>
        <w:rPr>
          <w:u w:val="single"/>
        </w:rPr>
        <w:t>посредством электронного документооборота</w:t>
      </w:r>
      <w:r>
        <w:t>, при этом подписания дополнительного соглашения к настоящему Договору не требуется.</w:t>
      </w:r>
    </w:p>
    <w:p w14:paraId="336CFCE5" w14:textId="77777777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При исполнении настоящего Договора не допускается:</w:t>
      </w:r>
    </w:p>
    <w:p w14:paraId="772E9AB4" w14:textId="77777777" w:rsidR="00C21B0D" w:rsidRDefault="00932B4E" w:rsidP="007C2A34">
      <w:pPr>
        <w:tabs>
          <w:tab w:val="left" w:pos="426"/>
        </w:tabs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- перемена Поставщика, за исключением случая, если новый Поставщик является правопреемником Поставщика по настоящему Договору вследствие реорганизации юридического лица в форме преобразования, слияния или присоединения.</w:t>
      </w:r>
    </w:p>
    <w:p w14:paraId="51F1F076" w14:textId="77777777" w:rsidR="00C21B0D" w:rsidRDefault="00932B4E" w:rsidP="007C2A34">
      <w:pPr>
        <w:tabs>
          <w:tab w:val="left" w:pos="426"/>
        </w:tabs>
        <w:spacing w:after="0" w:line="233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Договору.</w:t>
      </w:r>
    </w:p>
    <w:p w14:paraId="49A2CF7C" w14:textId="77777777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Стороны обязуются обеспечить конфиденциальность сведений, относящихся к предмету настоящего Договора и ставших им известными в ходе исполнения настоящего Договора.</w:t>
      </w:r>
    </w:p>
    <w:p w14:paraId="05FEA21D" w14:textId="7D94D30B" w:rsidR="00C21B0D" w:rsidRDefault="00932B4E" w:rsidP="007C2A34">
      <w:pPr>
        <w:numPr>
          <w:ilvl w:val="1"/>
          <w:numId w:val="36"/>
        </w:numPr>
        <w:tabs>
          <w:tab w:val="left" w:pos="426"/>
        </w:tabs>
        <w:spacing w:after="0" w:line="233" w:lineRule="auto"/>
        <w:ind w:left="0" w:firstLine="0"/>
        <w:contextualSpacing/>
        <w:rPr>
          <w:rFonts w:eastAsia="Calibri"/>
          <w:lang w:eastAsia="en-US"/>
        </w:rPr>
      </w:pPr>
      <w:r w:rsidRPr="00546B1A">
        <w:rPr>
          <w:rFonts w:eastAsia="Calibri"/>
          <w:lang w:eastAsia="en-US"/>
        </w:rPr>
        <w:t>Настоящий Договор составлен в форме электронного документа, подписанного усиленными электронными подписями Сторон.</w:t>
      </w:r>
    </w:p>
    <w:p w14:paraId="51714D59" w14:textId="77777777" w:rsidR="007C2A34" w:rsidRPr="00546B1A" w:rsidRDefault="007C2A34" w:rsidP="007C2A34">
      <w:pPr>
        <w:tabs>
          <w:tab w:val="left" w:pos="426"/>
        </w:tabs>
        <w:spacing w:after="0" w:line="233" w:lineRule="auto"/>
        <w:contextualSpacing/>
        <w:rPr>
          <w:rFonts w:eastAsia="Calibri"/>
          <w:lang w:eastAsia="en-US"/>
        </w:rPr>
      </w:pPr>
    </w:p>
    <w:p w14:paraId="149DF2C0" w14:textId="77777777" w:rsidR="00C21B0D" w:rsidRDefault="00932B4E" w:rsidP="007C2A34">
      <w:pPr>
        <w:numPr>
          <w:ilvl w:val="0"/>
          <w:numId w:val="36"/>
        </w:numPr>
        <w:spacing w:after="0" w:line="233" w:lineRule="auto"/>
        <w:contextualSpacing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>Перечень приложений</w:t>
      </w:r>
      <w:r>
        <w:rPr>
          <w:rFonts w:eastAsia="Calibri"/>
          <w:lang w:eastAsia="en-US"/>
        </w:rPr>
        <w:t xml:space="preserve"> </w:t>
      </w:r>
    </w:p>
    <w:p w14:paraId="0A767CC8" w14:textId="77777777" w:rsidR="00C21B0D" w:rsidRDefault="00932B4E" w:rsidP="007C2A34">
      <w:pPr>
        <w:spacing w:after="0" w:line="233" w:lineRule="auto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- </w:t>
      </w:r>
      <w:r w:rsidR="00C71119">
        <w:rPr>
          <w:sz w:val="22"/>
          <w:szCs w:val="22"/>
          <w:lang w:eastAsia="zh-CN"/>
        </w:rPr>
        <w:t>Техническое задание</w:t>
      </w:r>
      <w:r>
        <w:rPr>
          <w:sz w:val="22"/>
          <w:szCs w:val="22"/>
          <w:lang w:eastAsia="zh-CN"/>
        </w:rPr>
        <w:t xml:space="preserve"> (Приложение №1 к Договору);</w:t>
      </w:r>
    </w:p>
    <w:p w14:paraId="7E9DADA3" w14:textId="77777777" w:rsidR="00C21B0D" w:rsidRDefault="00932B4E" w:rsidP="007C2A34">
      <w:pPr>
        <w:spacing w:after="0" w:line="233" w:lineRule="auto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- </w:t>
      </w:r>
      <w:r w:rsidR="00C71119">
        <w:rPr>
          <w:sz w:val="22"/>
          <w:szCs w:val="22"/>
          <w:lang w:eastAsia="zh-CN"/>
        </w:rPr>
        <w:t xml:space="preserve">Спецификация </w:t>
      </w:r>
      <w:r>
        <w:rPr>
          <w:sz w:val="22"/>
          <w:szCs w:val="22"/>
          <w:lang w:eastAsia="zh-CN"/>
        </w:rPr>
        <w:t>(Приложение №2 к Договору);</w:t>
      </w:r>
    </w:p>
    <w:p w14:paraId="021B5422" w14:textId="77777777" w:rsidR="00C21B0D" w:rsidRDefault="00932B4E" w:rsidP="007C2A34">
      <w:pPr>
        <w:spacing w:after="0" w:line="233" w:lineRule="auto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 Акт приема-передачи Товара (Приложение № 3 к Договору)</w:t>
      </w:r>
      <w:r w:rsidR="00C71119">
        <w:rPr>
          <w:sz w:val="22"/>
          <w:szCs w:val="22"/>
          <w:lang w:eastAsia="zh-CN"/>
        </w:rPr>
        <w:t>;</w:t>
      </w:r>
    </w:p>
    <w:p w14:paraId="6D775106" w14:textId="5F2D529D" w:rsidR="00C21B0D" w:rsidRDefault="00C71119" w:rsidP="007C2A34">
      <w:pPr>
        <w:spacing w:after="0" w:line="233" w:lineRule="auto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 Акт сдачи-приемки Работ (Приложение № 4 к Договору)</w:t>
      </w:r>
      <w:r w:rsidR="007C2A34">
        <w:rPr>
          <w:sz w:val="22"/>
          <w:szCs w:val="22"/>
          <w:lang w:eastAsia="zh-CN"/>
        </w:rPr>
        <w:t>;</w:t>
      </w:r>
    </w:p>
    <w:p w14:paraId="68C740FA" w14:textId="268D247E" w:rsidR="007C2A34" w:rsidRDefault="007C2A34" w:rsidP="007C2A34">
      <w:pPr>
        <w:spacing w:after="0" w:line="233" w:lineRule="auto"/>
        <w:rPr>
          <w:sz w:val="22"/>
          <w:szCs w:val="22"/>
          <w:lang w:eastAsia="zh-CN"/>
        </w:rPr>
      </w:pPr>
      <w:r w:rsidRPr="007C2A34">
        <w:rPr>
          <w:sz w:val="22"/>
          <w:szCs w:val="22"/>
          <w:lang w:eastAsia="zh-CN"/>
        </w:rPr>
        <w:t xml:space="preserve">- </w:t>
      </w:r>
      <w:r>
        <w:rPr>
          <w:sz w:val="22"/>
          <w:szCs w:val="22"/>
          <w:lang w:eastAsia="zh-CN"/>
        </w:rPr>
        <w:t>С</w:t>
      </w:r>
      <w:r w:rsidRPr="007C2A34">
        <w:rPr>
          <w:sz w:val="22"/>
          <w:szCs w:val="22"/>
          <w:lang w:eastAsia="zh-CN"/>
        </w:rPr>
        <w:t>писок работников подрядной организации для проведения работ в помещениях СПБ ГБУК «Театр на</w:t>
      </w:r>
      <w:r>
        <w:rPr>
          <w:sz w:val="22"/>
          <w:szCs w:val="22"/>
          <w:lang w:eastAsia="zh-CN"/>
        </w:rPr>
        <w:t> </w:t>
      </w:r>
      <w:r w:rsidRPr="007C2A34">
        <w:rPr>
          <w:sz w:val="22"/>
          <w:szCs w:val="22"/>
          <w:lang w:eastAsia="zh-CN"/>
        </w:rPr>
        <w:t>Садовой»</w:t>
      </w:r>
      <w:r>
        <w:rPr>
          <w:sz w:val="22"/>
          <w:szCs w:val="22"/>
          <w:lang w:eastAsia="zh-CN"/>
        </w:rPr>
        <w:t>.</w:t>
      </w:r>
      <w:r w:rsidR="008F18B9">
        <w:rPr>
          <w:sz w:val="22"/>
          <w:szCs w:val="22"/>
          <w:lang w:eastAsia="zh-CN"/>
        </w:rPr>
        <w:t xml:space="preserve"> (Приложение № 5к Договору)</w:t>
      </w:r>
    </w:p>
    <w:p w14:paraId="0FBDC666" w14:textId="5C1F7B96" w:rsidR="008F18B9" w:rsidRDefault="008F18B9" w:rsidP="007C2A34">
      <w:pPr>
        <w:spacing w:after="0" w:line="233" w:lineRule="auto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- Лист согласования (Приложение № 6 к Договору)</w:t>
      </w:r>
    </w:p>
    <w:p w14:paraId="7DD8A2A8" w14:textId="77777777" w:rsidR="007C2A34" w:rsidRPr="007C2A34" w:rsidRDefault="007C2A34" w:rsidP="007C2A34">
      <w:pPr>
        <w:spacing w:after="0"/>
        <w:rPr>
          <w:sz w:val="22"/>
          <w:szCs w:val="22"/>
          <w:lang w:eastAsia="zh-CN"/>
        </w:rPr>
      </w:pPr>
    </w:p>
    <w:p w14:paraId="156C47A0" w14:textId="77777777" w:rsidR="00C21B0D" w:rsidRDefault="00932B4E" w:rsidP="00852B5B">
      <w:pPr>
        <w:numPr>
          <w:ilvl w:val="0"/>
          <w:numId w:val="36"/>
        </w:numPr>
        <w:spacing w:after="0"/>
        <w:contextualSpacing/>
        <w:jc w:val="center"/>
        <w:outlineLvl w:val="0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Реквизиты и адреса Сторон </w:t>
      </w:r>
    </w:p>
    <w:tbl>
      <w:tblPr>
        <w:tblW w:w="14214" w:type="dxa"/>
        <w:tblInd w:w="-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4111"/>
        <w:gridCol w:w="4253"/>
      </w:tblGrid>
      <w:tr w:rsidR="00C21B0D" w14:paraId="2476E1A3" w14:textId="77777777" w:rsidTr="00B623A2">
        <w:trPr>
          <w:trHeight w:val="7639"/>
        </w:trPr>
        <w:tc>
          <w:tcPr>
            <w:tcW w:w="58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0473A7" w14:textId="77777777" w:rsidR="00C21B0D" w:rsidRDefault="00932B4E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ЗАКАЗЧИК:</w:t>
            </w:r>
          </w:p>
          <w:p w14:paraId="23D5C628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 xml:space="preserve">Санкт-Петербургское государственное бюджетное учреждение культуры «Театр на Садовой» </w:t>
            </w:r>
          </w:p>
          <w:p w14:paraId="5B1FA301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(СПб ГБУК «Театр на Садовой»)</w:t>
            </w:r>
          </w:p>
          <w:p w14:paraId="67BD3939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Юридический адрес: 191023, Россия, г. Санкт-Петербург, пер. Мучной, д.9/27</w:t>
            </w:r>
          </w:p>
          <w:p w14:paraId="61493412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 xml:space="preserve">Почтовый адрес: 190068, Россия, г. Санкт-Петербург, ул. Лабутина, д.4/2, лит. А, пом.1-Н </w:t>
            </w:r>
          </w:p>
          <w:p w14:paraId="505F73C0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Банковские реквизиты:</w:t>
            </w:r>
          </w:p>
          <w:p w14:paraId="78E86516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получателя: Комитет финансов Санкт-Петербурга (СПБ ГБУК «Театр на Садовой» л/с 0171059);</w:t>
            </w:r>
          </w:p>
          <w:p w14:paraId="067B031E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ИНН/КПП: 7812044660/784001001</w:t>
            </w:r>
          </w:p>
          <w:p w14:paraId="38334EC5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Банк получателя: ОКЦ № 1 СЗГУ Банка России//УФК по г. Санкт-Петербургу, г. Санкт-Петербург;</w:t>
            </w:r>
          </w:p>
          <w:p w14:paraId="2361B03D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банка: 014030106;</w:t>
            </w:r>
          </w:p>
          <w:p w14:paraId="75B2D160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счета банка получателя: 40102810945370000005;</w:t>
            </w:r>
          </w:p>
          <w:p w14:paraId="68173912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казначейского счета: 03224643400000007200;</w:t>
            </w:r>
          </w:p>
          <w:p w14:paraId="5DF568A4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КБК: 82030201020020300130;</w:t>
            </w:r>
          </w:p>
          <w:p w14:paraId="2ABC3425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ОГРН: 1027810260653; ОКВЭД: 90.01;</w:t>
            </w:r>
          </w:p>
          <w:p w14:paraId="11293DBF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ОКТМО: 40909000; ОКПО: 34390248.</w:t>
            </w:r>
          </w:p>
          <w:p w14:paraId="763274BE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тел.: (812) 310-33-09, факс: (812) 310-33-09 (доб. 333)</w:t>
            </w:r>
          </w:p>
          <w:p w14:paraId="08B58B3F" w14:textId="77777777" w:rsidR="00C21B0D" w:rsidRDefault="00932B4E" w:rsidP="00852B5B">
            <w:pPr>
              <w:spacing w:after="0"/>
              <w:ind w:right="285"/>
              <w:jc w:val="left"/>
              <w:rPr>
                <w:sz w:val="20"/>
                <w:szCs w:val="20"/>
                <w:lang w:val="en-US" w:eastAsia="zh-CN"/>
              </w:rPr>
            </w:pPr>
            <w:r>
              <w:rPr>
                <w:sz w:val="20"/>
                <w:szCs w:val="20"/>
                <w:lang w:val="en-US" w:eastAsia="zh-CN"/>
              </w:rPr>
              <w:t xml:space="preserve">e-mail: </w:t>
            </w:r>
            <w:hyperlink r:id="rId9" w:history="1">
              <w:r w:rsidR="00B623A2" w:rsidRPr="003F10DE">
                <w:rPr>
                  <w:rStyle w:val="af4"/>
                  <w:sz w:val="20"/>
                  <w:szCs w:val="20"/>
                  <w:lang w:val="en-US" w:eastAsia="zh-CN"/>
                </w:rPr>
                <w:t>kanc@pkteatr.ru</w:t>
              </w:r>
            </w:hyperlink>
            <w:r>
              <w:rPr>
                <w:sz w:val="20"/>
                <w:szCs w:val="20"/>
                <w:lang w:val="en-US" w:eastAsia="zh-CN"/>
              </w:rPr>
              <w:t>;</w:t>
            </w:r>
          </w:p>
          <w:p w14:paraId="37ABAADB" w14:textId="77777777" w:rsid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val="en-US" w:eastAsia="zh-CN"/>
              </w:rPr>
            </w:pPr>
          </w:p>
          <w:p w14:paraId="4FC66B86" w14:textId="77777777" w:rsidR="00B623A2" w:rsidRP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«Заказчик»</w:t>
            </w:r>
          </w:p>
          <w:p w14:paraId="0A17D6F7" w14:textId="77777777" w:rsid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Директор – художественный руководитель</w:t>
            </w:r>
          </w:p>
          <w:p w14:paraId="4F9E68B1" w14:textId="77777777" w:rsid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0B233987" w14:textId="77777777" w:rsidR="00B623A2" w:rsidRP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6162A0BF" w14:textId="77777777" w:rsidR="00B623A2" w:rsidRP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1FBD9BC7" w14:textId="77777777" w:rsidR="00B623A2" w:rsidRPr="00B623A2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____________ /Е.И. Давыденко-Мурахтанова/</w:t>
            </w:r>
          </w:p>
          <w:p w14:paraId="480DD358" w14:textId="77777777" w:rsidR="008F7C8A" w:rsidRDefault="00B623A2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AD3E8D">
              <w:rPr>
                <w:sz w:val="20"/>
                <w:szCs w:val="20"/>
                <w:lang w:eastAsia="zh-CN"/>
              </w:rPr>
              <w:t>Подписано ЭП</w:t>
            </w:r>
          </w:p>
          <w:p w14:paraId="5571BDB2" w14:textId="77777777" w:rsidR="008F7C8A" w:rsidRPr="008F7C8A" w:rsidRDefault="008F7C8A" w:rsidP="00852B5B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78730A1" w14:textId="77777777" w:rsidR="00A26BE7" w:rsidRPr="00A26BE7" w:rsidRDefault="00A26BE7" w:rsidP="00852B5B">
            <w:pPr>
              <w:spacing w:after="0"/>
              <w:rPr>
                <w:sz w:val="20"/>
                <w:szCs w:val="20"/>
              </w:rPr>
            </w:pPr>
            <w:r w:rsidRPr="00A26BE7">
              <w:rPr>
                <w:sz w:val="20"/>
                <w:szCs w:val="20"/>
              </w:rPr>
              <w:t>ПОСТАВЩИК:</w:t>
            </w:r>
          </w:p>
          <w:p w14:paraId="68615798" w14:textId="77777777" w:rsidR="00B623A2" w:rsidRDefault="00B623A2" w:rsidP="00852B5B">
            <w:pPr>
              <w:spacing w:after="0"/>
              <w:rPr>
                <w:sz w:val="20"/>
                <w:szCs w:val="20"/>
              </w:rPr>
            </w:pPr>
          </w:p>
          <w:p w14:paraId="796A4A84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7DB9A428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55DB9CA0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651476F8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5D2507EC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70ADBDED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545C1B17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6C883411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404273E6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506524FB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534896A3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22C7C2CF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64893FA3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005B3226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459F9ECA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179B9410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468BE229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7F700925" w14:textId="77777777" w:rsidR="003A7AC3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081BD0DF" w14:textId="77777777" w:rsidR="003A7AC3" w:rsidRPr="00B623A2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2E28BB60" w14:textId="77777777" w:rsidR="00B623A2" w:rsidRDefault="00B623A2" w:rsidP="00852B5B">
            <w:pPr>
              <w:spacing w:after="0"/>
              <w:rPr>
                <w:sz w:val="20"/>
                <w:szCs w:val="20"/>
              </w:rPr>
            </w:pPr>
          </w:p>
          <w:p w14:paraId="6BA92CD6" w14:textId="77777777" w:rsidR="00B623A2" w:rsidRDefault="00B623A2" w:rsidP="00852B5B">
            <w:pPr>
              <w:spacing w:after="0"/>
              <w:rPr>
                <w:sz w:val="20"/>
                <w:szCs w:val="20"/>
              </w:rPr>
            </w:pPr>
          </w:p>
          <w:p w14:paraId="5429FB36" w14:textId="77777777" w:rsidR="00A26BE7" w:rsidRPr="00B623A2" w:rsidRDefault="00A26BE7" w:rsidP="00852B5B">
            <w:pPr>
              <w:spacing w:after="0"/>
              <w:rPr>
                <w:sz w:val="20"/>
                <w:szCs w:val="20"/>
              </w:rPr>
            </w:pPr>
            <w:r w:rsidRPr="00B623A2">
              <w:rPr>
                <w:sz w:val="20"/>
                <w:szCs w:val="20"/>
              </w:rPr>
              <w:t>«Поставщик»</w:t>
            </w:r>
          </w:p>
          <w:p w14:paraId="69972EFD" w14:textId="77777777" w:rsidR="00B623A2" w:rsidRDefault="00B623A2" w:rsidP="00852B5B">
            <w:pPr>
              <w:spacing w:after="0"/>
              <w:rPr>
                <w:sz w:val="20"/>
                <w:szCs w:val="20"/>
              </w:rPr>
            </w:pPr>
          </w:p>
          <w:p w14:paraId="67F2A116" w14:textId="77777777" w:rsidR="003A7AC3" w:rsidRPr="00A26BE7" w:rsidRDefault="003A7AC3" w:rsidP="00852B5B">
            <w:pPr>
              <w:spacing w:after="0"/>
              <w:rPr>
                <w:sz w:val="20"/>
                <w:szCs w:val="20"/>
              </w:rPr>
            </w:pPr>
          </w:p>
          <w:p w14:paraId="621AA886" w14:textId="77777777" w:rsidR="00A26BE7" w:rsidRPr="00A26BE7" w:rsidRDefault="00A26BE7" w:rsidP="00852B5B">
            <w:pPr>
              <w:spacing w:after="0"/>
              <w:rPr>
                <w:sz w:val="20"/>
                <w:szCs w:val="20"/>
              </w:rPr>
            </w:pPr>
          </w:p>
          <w:p w14:paraId="33C00D39" w14:textId="77777777" w:rsidR="00A26BE7" w:rsidRPr="00A26BE7" w:rsidRDefault="00A26BE7" w:rsidP="00852B5B">
            <w:pPr>
              <w:spacing w:after="0"/>
              <w:rPr>
                <w:sz w:val="20"/>
                <w:szCs w:val="20"/>
              </w:rPr>
            </w:pPr>
            <w:r w:rsidRPr="00A26BE7">
              <w:rPr>
                <w:sz w:val="20"/>
                <w:szCs w:val="20"/>
              </w:rPr>
              <w:t>____________ / /</w:t>
            </w:r>
          </w:p>
          <w:p w14:paraId="69C816CD" w14:textId="77777777" w:rsidR="00C21B0D" w:rsidRDefault="00A26BE7" w:rsidP="00852B5B">
            <w:pPr>
              <w:spacing w:after="0"/>
              <w:rPr>
                <w:sz w:val="20"/>
                <w:szCs w:val="20"/>
              </w:rPr>
            </w:pPr>
            <w:r w:rsidRPr="00A26BE7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C1FA12C" w14:textId="77777777" w:rsidR="00C21B0D" w:rsidRPr="00675675" w:rsidRDefault="00C21B0D" w:rsidP="00852B5B">
            <w:pPr>
              <w:spacing w:after="0"/>
              <w:rPr>
                <w:sz w:val="20"/>
                <w:szCs w:val="20"/>
              </w:rPr>
            </w:pPr>
          </w:p>
        </w:tc>
      </w:tr>
      <w:tr w:rsidR="00C21B0D" w14:paraId="3CD2FCE3" w14:textId="77777777" w:rsidTr="00B623A2">
        <w:tc>
          <w:tcPr>
            <w:tcW w:w="585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FBAFD15" w14:textId="77777777" w:rsidR="00C21B0D" w:rsidRDefault="00C21B0D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38C0AC9" w14:textId="77777777" w:rsidR="00C21B0D" w:rsidRDefault="00C21B0D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2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E869A1B" w14:textId="77777777" w:rsidR="00C21B0D" w:rsidRDefault="00C21B0D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</w:tc>
      </w:tr>
    </w:tbl>
    <w:p w14:paraId="6737689B" w14:textId="77777777" w:rsidR="00852B5B" w:rsidRDefault="00852B5B" w:rsidP="00852B5B">
      <w:pPr>
        <w:spacing w:after="0"/>
        <w:ind w:left="-1276"/>
        <w:jc w:val="right"/>
        <w:rPr>
          <w:color w:val="000000"/>
        </w:rPr>
      </w:pPr>
    </w:p>
    <w:p w14:paraId="5DE13ECB" w14:textId="77777777" w:rsidR="00852B5B" w:rsidRDefault="00852B5B" w:rsidP="00852B5B">
      <w:pPr>
        <w:spacing w:after="0"/>
        <w:jc w:val="left"/>
        <w:rPr>
          <w:color w:val="000000"/>
        </w:rPr>
      </w:pPr>
      <w:r>
        <w:rPr>
          <w:color w:val="000000"/>
        </w:rPr>
        <w:br w:type="page"/>
      </w:r>
    </w:p>
    <w:p w14:paraId="053C6CB5" w14:textId="53B4E5D0" w:rsidR="008F7C8A" w:rsidRPr="00C64633" w:rsidRDefault="008F7C8A" w:rsidP="00852B5B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lastRenderedPageBreak/>
        <w:t>Приложение №1.</w:t>
      </w:r>
    </w:p>
    <w:p w14:paraId="7A22FFDE" w14:textId="77777777" w:rsidR="008F7C8A" w:rsidRPr="00C64633" w:rsidRDefault="008F7C8A" w:rsidP="00852B5B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 xml:space="preserve">к Договору </w:t>
      </w:r>
    </w:p>
    <w:p w14:paraId="2BBED69E" w14:textId="77777777" w:rsidR="008F7C8A" w:rsidRPr="00C64633" w:rsidRDefault="008F7C8A" w:rsidP="00852B5B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>от ____________2026г., № 223-26/_____</w:t>
      </w:r>
    </w:p>
    <w:p w14:paraId="533C45B0" w14:textId="4F4708B2" w:rsidR="008F7C8A" w:rsidRPr="00C64633" w:rsidRDefault="008F7C8A" w:rsidP="00852B5B">
      <w:pPr>
        <w:pStyle w:val="1"/>
        <w:ind w:firstLine="0"/>
        <w:jc w:val="center"/>
        <w:rPr>
          <w:color w:val="000000"/>
          <w:sz w:val="22"/>
          <w:szCs w:val="22"/>
        </w:rPr>
      </w:pPr>
      <w:r w:rsidRPr="00C64633">
        <w:rPr>
          <w:iCs/>
          <w:sz w:val="22"/>
          <w:szCs w:val="22"/>
          <w:lang w:eastAsia="zh-CN"/>
        </w:rPr>
        <w:t>Техническое задание</w:t>
      </w:r>
      <w:r w:rsidRPr="00C64633">
        <w:rPr>
          <w:color w:val="000000"/>
          <w:sz w:val="22"/>
          <w:szCs w:val="22"/>
        </w:rPr>
        <w:t xml:space="preserve"> </w:t>
      </w:r>
    </w:p>
    <w:p w14:paraId="73257F36" w14:textId="008E2D90" w:rsidR="00387C6E" w:rsidRPr="00C64633" w:rsidRDefault="00387C6E" w:rsidP="00C64633">
      <w:pPr>
        <w:rPr>
          <w:sz w:val="22"/>
          <w:szCs w:val="22"/>
        </w:rPr>
      </w:pPr>
    </w:p>
    <w:tbl>
      <w:tblPr>
        <w:tblW w:w="1088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7"/>
      </w:tblGrid>
      <w:tr w:rsidR="00387C6E" w:rsidRPr="00387C6E" w14:paraId="4F1D5B49" w14:textId="77777777" w:rsidTr="00C64633">
        <w:trPr>
          <w:trHeight w:val="70"/>
        </w:trPr>
        <w:tc>
          <w:tcPr>
            <w:tcW w:w="10887" w:type="dxa"/>
            <w:shd w:val="clear" w:color="auto" w:fill="DEEAF6"/>
          </w:tcPr>
          <w:p w14:paraId="356DC4A2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59"/>
              <w:jc w:val="center"/>
              <w:rPr>
                <w:b/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Предмет договора</w:t>
            </w:r>
          </w:p>
        </w:tc>
      </w:tr>
      <w:tr w:rsidR="00387C6E" w:rsidRPr="00387C6E" w14:paraId="0808BCE8" w14:textId="77777777" w:rsidTr="00C64633">
        <w:trPr>
          <w:trHeight w:val="417"/>
        </w:trPr>
        <w:tc>
          <w:tcPr>
            <w:tcW w:w="10887" w:type="dxa"/>
          </w:tcPr>
          <w:p w14:paraId="3443D098" w14:textId="77777777" w:rsidR="00387C6E" w:rsidRPr="00C64633" w:rsidRDefault="00387C6E" w:rsidP="00387C6E">
            <w:pPr>
              <w:spacing w:after="0"/>
              <w:ind w:left="33"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Выполнение работ по поставке, установке и вводу в эксплуатацию сплит-систем</w:t>
            </w:r>
          </w:p>
          <w:p w14:paraId="28A61F3A" w14:textId="77777777" w:rsidR="00387C6E" w:rsidRPr="00C64633" w:rsidRDefault="00387C6E" w:rsidP="00387C6E">
            <w:pPr>
              <w:spacing w:after="0"/>
              <w:ind w:left="33"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 xml:space="preserve"> в помещения № 10, 19, 20, 22, 25 СПб ГБУК «Театр на Садовой»</w:t>
            </w:r>
          </w:p>
        </w:tc>
      </w:tr>
      <w:tr w:rsidR="00387C6E" w:rsidRPr="00387C6E" w14:paraId="0A2A58A3" w14:textId="77777777" w:rsidTr="00C64633">
        <w:tc>
          <w:tcPr>
            <w:tcW w:w="10887" w:type="dxa"/>
            <w:shd w:val="clear" w:color="auto" w:fill="DEEAF6"/>
          </w:tcPr>
          <w:p w14:paraId="5243B2AC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65"/>
              <w:jc w:val="center"/>
              <w:rPr>
                <w:b/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Общие положения</w:t>
            </w:r>
          </w:p>
        </w:tc>
      </w:tr>
      <w:tr w:rsidR="00387C6E" w:rsidRPr="00387C6E" w14:paraId="63A2AB03" w14:textId="77777777" w:rsidTr="00C64633">
        <w:tc>
          <w:tcPr>
            <w:tcW w:w="10887" w:type="dxa"/>
            <w:shd w:val="clear" w:color="auto" w:fill="auto"/>
          </w:tcPr>
          <w:p w14:paraId="15972B20" w14:textId="77777777" w:rsidR="00387C6E" w:rsidRPr="00C64633" w:rsidRDefault="00387C6E" w:rsidP="00387C6E">
            <w:pPr>
              <w:pStyle w:val="afffff1"/>
              <w:numPr>
                <w:ilvl w:val="0"/>
                <w:numId w:val="38"/>
              </w:numPr>
              <w:tabs>
                <w:tab w:val="left" w:pos="1134"/>
              </w:tabs>
              <w:ind w:left="0" w:firstLine="851"/>
              <w:contextualSpacing/>
              <w:rPr>
                <w:sz w:val="22"/>
                <w:szCs w:val="22"/>
              </w:rPr>
            </w:pPr>
            <w:r w:rsidRPr="00C64633">
              <w:rPr>
                <w:b/>
                <w:sz w:val="22"/>
                <w:szCs w:val="22"/>
              </w:rPr>
              <w:t>Наименование и место выполнения работ:</w:t>
            </w:r>
          </w:p>
          <w:p w14:paraId="635E3028" w14:textId="77777777" w:rsidR="00387C6E" w:rsidRPr="00C64633" w:rsidRDefault="00387C6E" w:rsidP="00387C6E">
            <w:pPr>
              <w:pStyle w:val="afffff1"/>
              <w:ind w:left="0" w:firstLine="567"/>
              <w:jc w:val="both"/>
              <w:rPr>
                <w:sz w:val="22"/>
                <w:szCs w:val="22"/>
                <w:lang w:eastAsia="ru-RU"/>
              </w:rPr>
            </w:pPr>
            <w:r w:rsidRPr="00C64633">
              <w:rPr>
                <w:sz w:val="22"/>
                <w:szCs w:val="22"/>
                <w:lang w:eastAsia="ru-RU"/>
              </w:rPr>
              <w:t xml:space="preserve">Выполнение работ по </w:t>
            </w:r>
            <w:r w:rsidRPr="00C64633">
              <w:rPr>
                <w:color w:val="000000"/>
                <w:sz w:val="22"/>
                <w:szCs w:val="22"/>
              </w:rPr>
              <w:t>поставке, установке и вводу в эксплуатацию сплит-систем</w:t>
            </w:r>
            <w:r w:rsidRPr="00C64633">
              <w:rPr>
                <w:sz w:val="22"/>
                <w:szCs w:val="22"/>
                <w:lang w:eastAsia="ru-RU"/>
              </w:rPr>
              <w:t xml:space="preserve"> в помещениях</w:t>
            </w:r>
            <w:r w:rsidRPr="00C64633">
              <w:rPr>
                <w:sz w:val="22"/>
                <w:szCs w:val="22"/>
                <w:lang w:eastAsia="ru-RU"/>
              </w:rPr>
              <w:br/>
              <w:t xml:space="preserve"> № </w:t>
            </w:r>
            <w:r w:rsidRPr="00C64633">
              <w:rPr>
                <w:color w:val="000000"/>
                <w:sz w:val="22"/>
                <w:szCs w:val="22"/>
              </w:rPr>
              <w:t xml:space="preserve">10, 19, 20, 22, 25 </w:t>
            </w:r>
            <w:r w:rsidRPr="00C64633">
              <w:rPr>
                <w:sz w:val="22"/>
                <w:szCs w:val="22"/>
                <w:lang w:eastAsia="ru-RU"/>
              </w:rPr>
              <w:t xml:space="preserve"> </w:t>
            </w:r>
            <w:r w:rsidRPr="00C64633">
              <w:rPr>
                <w:sz w:val="22"/>
                <w:szCs w:val="22"/>
              </w:rPr>
              <w:t xml:space="preserve">Санкт-Петербургского государственного бюджетного учреждения культуры «Театр на Садовой» по адресу: г. </w:t>
            </w:r>
            <w:r w:rsidRPr="00C64633">
              <w:rPr>
                <w:color w:val="000000"/>
                <w:sz w:val="22"/>
                <w:szCs w:val="22"/>
              </w:rPr>
              <w:t>Санкт-Петербург, Мучной пер.д. 9/27, лит. А, пом.1-Н.</w:t>
            </w:r>
          </w:p>
          <w:p w14:paraId="2F6A5DF3" w14:textId="77777777" w:rsidR="00387C6E" w:rsidRPr="00C64633" w:rsidRDefault="00387C6E" w:rsidP="00387C6E">
            <w:pPr>
              <w:pStyle w:val="afffff1"/>
              <w:ind w:left="0" w:firstLine="567"/>
              <w:jc w:val="both"/>
              <w:rPr>
                <w:color w:val="000000"/>
                <w:sz w:val="22"/>
                <w:szCs w:val="22"/>
              </w:rPr>
            </w:pPr>
          </w:p>
          <w:p w14:paraId="1EA310F1" w14:textId="1393B2BA" w:rsidR="00387C6E" w:rsidRPr="00C64633" w:rsidRDefault="00387C6E" w:rsidP="00387C6E">
            <w:pPr>
              <w:tabs>
                <w:tab w:val="left" w:pos="3192"/>
              </w:tabs>
              <w:spacing w:after="0"/>
              <w:ind w:firstLine="851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sz w:val="22"/>
                <w:szCs w:val="22"/>
              </w:rPr>
              <w:t>2. Место выполнения работ</w:t>
            </w:r>
            <w:r w:rsidRPr="00C64633">
              <w:rPr>
                <w:sz w:val="22"/>
                <w:szCs w:val="22"/>
              </w:rPr>
              <w:t xml:space="preserve">: г. </w:t>
            </w:r>
            <w:r w:rsidRPr="00C64633">
              <w:rPr>
                <w:color w:val="000000"/>
                <w:sz w:val="22"/>
                <w:szCs w:val="22"/>
              </w:rPr>
              <w:t xml:space="preserve">Санкт-Петербург, Мучной пер.д. 9/27, лит.А, пом.1-Н.,           помещение № </w:t>
            </w:r>
            <w:r w:rsidR="00026544" w:rsidRPr="00C64633">
              <w:rPr>
                <w:color w:val="000000"/>
                <w:sz w:val="22"/>
                <w:szCs w:val="22"/>
              </w:rPr>
              <w:t>10, 19, 20, 22, 25</w:t>
            </w:r>
            <w:r w:rsidRPr="00C64633">
              <w:rPr>
                <w:color w:val="000000"/>
                <w:sz w:val="22"/>
                <w:szCs w:val="22"/>
              </w:rPr>
              <w:t>.</w:t>
            </w:r>
          </w:p>
          <w:p w14:paraId="70CDA2F9" w14:textId="77777777" w:rsidR="00387C6E" w:rsidRPr="00C64633" w:rsidRDefault="00387C6E" w:rsidP="00387C6E">
            <w:pPr>
              <w:tabs>
                <w:tab w:val="left" w:pos="3192"/>
              </w:tabs>
              <w:spacing w:after="0"/>
              <w:ind w:firstLine="851"/>
              <w:rPr>
                <w:sz w:val="22"/>
                <w:szCs w:val="22"/>
              </w:rPr>
            </w:pPr>
            <w:r w:rsidRPr="00C64633">
              <w:rPr>
                <w:b/>
                <w:sz w:val="22"/>
                <w:szCs w:val="22"/>
              </w:rPr>
              <w:t>3. Сроки выполнения работ:</w:t>
            </w:r>
            <w:r w:rsidRPr="00C64633">
              <w:rPr>
                <w:sz w:val="22"/>
                <w:szCs w:val="22"/>
              </w:rPr>
              <w:t xml:space="preserve"> в течение 10 (десяти) рабочих дней с даты заключения договора.</w:t>
            </w:r>
          </w:p>
          <w:p w14:paraId="1BF217DB" w14:textId="6D651D5B" w:rsidR="00387C6E" w:rsidRPr="00C64633" w:rsidRDefault="00387C6E" w:rsidP="00387C6E">
            <w:pPr>
              <w:tabs>
                <w:tab w:val="left" w:pos="3192"/>
              </w:tabs>
              <w:spacing w:after="0"/>
              <w:ind w:firstLine="851"/>
              <w:rPr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4. Количество и качественные характеристики товара и работ указаны в Таблице 1.</w:t>
            </w:r>
            <w:r w:rsidR="005C2BD6">
              <w:rPr>
                <w:b/>
                <w:color w:val="000000"/>
                <w:sz w:val="22"/>
                <w:szCs w:val="22"/>
              </w:rPr>
              <w:t xml:space="preserve"> и</w:t>
            </w:r>
            <w:r w:rsidRPr="00C6463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5C2BD6">
              <w:rPr>
                <w:b/>
                <w:color w:val="000000"/>
                <w:sz w:val="22"/>
                <w:szCs w:val="22"/>
              </w:rPr>
              <w:t>в</w:t>
            </w:r>
            <w:r w:rsidRPr="00C64633">
              <w:rPr>
                <w:b/>
                <w:color w:val="000000"/>
                <w:sz w:val="22"/>
                <w:szCs w:val="22"/>
              </w:rPr>
              <w:t xml:space="preserve"> Таблице 2.</w:t>
            </w:r>
          </w:p>
          <w:p w14:paraId="3189E787" w14:textId="77777777" w:rsidR="00387C6E" w:rsidRPr="00C64633" w:rsidRDefault="00387C6E" w:rsidP="00387C6E">
            <w:pPr>
              <w:spacing w:after="0"/>
              <w:rPr>
                <w:b/>
                <w:color w:val="000000"/>
                <w:sz w:val="22"/>
                <w:szCs w:val="22"/>
              </w:rPr>
            </w:pPr>
          </w:p>
          <w:p w14:paraId="1283FE03" w14:textId="77777777" w:rsidR="00387C6E" w:rsidRPr="00C64633" w:rsidRDefault="00387C6E" w:rsidP="00387C6E">
            <w:pPr>
              <w:spacing w:after="0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</w:t>
            </w:r>
            <w:r w:rsidRPr="00C64633">
              <w:rPr>
                <w:color w:val="000000"/>
                <w:sz w:val="22"/>
                <w:szCs w:val="22"/>
              </w:rPr>
              <w:t>Таблица 1</w:t>
            </w:r>
          </w:p>
          <w:tbl>
            <w:tblPr>
              <w:tblW w:w="0" w:type="auto"/>
              <w:tblInd w:w="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553"/>
              <w:gridCol w:w="5528"/>
              <w:gridCol w:w="850"/>
              <w:gridCol w:w="1158"/>
            </w:tblGrid>
            <w:tr w:rsidR="00387C6E" w:rsidRPr="00387C6E" w14:paraId="3E07A132" w14:textId="77777777" w:rsidTr="00C64633">
              <w:tc>
                <w:tcPr>
                  <w:tcW w:w="680" w:type="dxa"/>
                  <w:vAlign w:val="center"/>
                </w:tcPr>
                <w:p w14:paraId="6CB47601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2553" w:type="dxa"/>
                  <w:vAlign w:val="center"/>
                </w:tcPr>
                <w:p w14:paraId="621FF80D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Наименование товара </w:t>
                  </w:r>
                </w:p>
              </w:tc>
              <w:tc>
                <w:tcPr>
                  <w:tcW w:w="5528" w:type="dxa"/>
                  <w:vAlign w:val="center"/>
                </w:tcPr>
                <w:p w14:paraId="7F7BF5F1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Технические характеристики</w:t>
                  </w:r>
                </w:p>
              </w:tc>
              <w:tc>
                <w:tcPr>
                  <w:tcW w:w="850" w:type="dxa"/>
                  <w:vAlign w:val="center"/>
                </w:tcPr>
                <w:p w14:paraId="51971BFB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158" w:type="dxa"/>
                  <w:vAlign w:val="center"/>
                </w:tcPr>
                <w:p w14:paraId="2D1948B9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387C6E" w:rsidRPr="00387C6E" w14:paraId="56312456" w14:textId="77777777" w:rsidTr="00C64633">
              <w:tc>
                <w:tcPr>
                  <w:tcW w:w="680" w:type="dxa"/>
                  <w:vAlign w:val="center"/>
                </w:tcPr>
                <w:p w14:paraId="45BFD9A6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53" w:type="dxa"/>
                  <w:vAlign w:val="center"/>
                </w:tcPr>
                <w:p w14:paraId="6C0D9104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color w:val="FF0000"/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Наружный блок мульти сплит-системы</w:t>
                  </w:r>
                </w:p>
              </w:tc>
              <w:tc>
                <w:tcPr>
                  <w:tcW w:w="5528" w:type="dxa"/>
                </w:tcPr>
                <w:p w14:paraId="5F812CE1" w14:textId="77777777" w:rsidR="00387C6E" w:rsidRPr="00387C6E" w:rsidRDefault="00387C6E" w:rsidP="00387C6E">
                  <w:pPr>
                    <w:pStyle w:val="3"/>
                    <w:shd w:val="clear" w:color="auto" w:fill="FFFFFF"/>
                    <w:spacing w:before="0" w:after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7C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Технические характеристики:</w:t>
                  </w:r>
                </w:p>
                <w:p w14:paraId="79A39943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кВт – 7,91 (1,90 – 8,50)</w:t>
                  </w:r>
                </w:p>
                <w:p w14:paraId="143BA444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БТЕ (BTU) - 27000 (6500–29000)</w:t>
                  </w:r>
                </w:p>
                <w:p w14:paraId="4F19812B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(охлаждение), кВт - 2,450 (0,180–3,250)</w:t>
                  </w:r>
                </w:p>
                <w:p w14:paraId="207D3EDE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кВт - 7,91 (2,34–8,79)</w:t>
                  </w:r>
                </w:p>
                <w:p w14:paraId="7FE181DE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БТЕ  (BTU) - 27000 (8000–30000)</w:t>
                  </w:r>
                </w:p>
                <w:p w14:paraId="09401CD6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(нагрев), кВт - 2,120 (0,320–2,850)</w:t>
                  </w:r>
                </w:p>
                <w:p w14:paraId="7B9EE287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Объем рециркулируемого воздуха наружный блок, м³/ч - 3000</w:t>
                  </w:r>
                </w:p>
                <w:p w14:paraId="19655C5E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Максимальное количество подключаемых внутренних блоков, шт. - 3</w:t>
                  </w:r>
                </w:p>
                <w:p w14:paraId="6095376C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Электропитание, ф/В/Гц - 1 / 220 / 50</w:t>
                  </w:r>
                </w:p>
                <w:p w14:paraId="577C09B1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Хладагент - R32</w:t>
                  </w:r>
                </w:p>
                <w:p w14:paraId="4C8CB4E0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Рабочий ток, А - 14,2 (0,6–14,2) / 9,8 (2,2–12,5)</w:t>
                  </w:r>
                </w:p>
                <w:p w14:paraId="4D03CC97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Максимальная длина трубопровода, м - 60</w:t>
                  </w:r>
                </w:p>
                <w:p w14:paraId="25CCA72E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Максимальная длина трубопровода для одного внутреннего блока, м - 30</w:t>
                  </w:r>
                </w:p>
                <w:p w14:paraId="37365FE3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Максимальный перепад высот между внутренними блоками, м - 10</w:t>
                  </w:r>
                </w:p>
                <w:p w14:paraId="3C094894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Обогрев, °С - от -15 до 24</w:t>
                  </w:r>
                </w:p>
                <w:p w14:paraId="4B3229AF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Охлаждение, °С - от -15 до 50</w:t>
                  </w:r>
                </w:p>
                <w:p w14:paraId="5E760932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Максимальный перепад высот, м - 15</w:t>
                  </w:r>
                </w:p>
                <w:p w14:paraId="714BAF35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Портов подключения, шт - 3</w:t>
                  </w:r>
                </w:p>
                <w:p w14:paraId="7F8D819B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Тип компрессора - роторный</w:t>
                  </w:r>
                </w:p>
                <w:p w14:paraId="72B2132A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Марка компрессора - GMCC</w:t>
                  </w:r>
                </w:p>
                <w:p w14:paraId="349615D7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Уровень звукового давления, дБ - 58</w:t>
                  </w:r>
                </w:p>
              </w:tc>
              <w:tc>
                <w:tcPr>
                  <w:tcW w:w="850" w:type="dxa"/>
                  <w:vAlign w:val="center"/>
                </w:tcPr>
                <w:p w14:paraId="7CD09C03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158" w:type="dxa"/>
                  <w:vAlign w:val="center"/>
                </w:tcPr>
                <w:p w14:paraId="69FE2728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387C6E" w:rsidRPr="00387C6E" w14:paraId="5851D930" w14:textId="77777777" w:rsidTr="00C64633">
              <w:tc>
                <w:tcPr>
                  <w:tcW w:w="680" w:type="dxa"/>
                  <w:vAlign w:val="center"/>
                </w:tcPr>
                <w:p w14:paraId="364BEC48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3" w:type="dxa"/>
                  <w:vAlign w:val="center"/>
                </w:tcPr>
                <w:p w14:paraId="19B4555C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Внутренний блок сплит-системы</w:t>
                  </w:r>
                </w:p>
              </w:tc>
              <w:tc>
                <w:tcPr>
                  <w:tcW w:w="5528" w:type="dxa"/>
                </w:tcPr>
                <w:p w14:paraId="363B5DAC" w14:textId="77777777" w:rsidR="00387C6E" w:rsidRPr="00C64633" w:rsidRDefault="00387C6E" w:rsidP="00387C6E">
                  <w:pPr>
                    <w:pStyle w:val="a5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Рекомендуемая площадь помещения, м² - до 26</w:t>
                  </w:r>
                </w:p>
                <w:p w14:paraId="1E85729E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кВт - 2,64</w:t>
                  </w:r>
                </w:p>
                <w:p w14:paraId="008AD6CB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БТЕ (BTU) - 9000</w:t>
                  </w:r>
                </w:p>
                <w:p w14:paraId="695ED07B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(охлаждение), кВт - 0,023</w:t>
                  </w:r>
                </w:p>
                <w:p w14:paraId="7570FB5D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кВт - 2,93</w:t>
                  </w:r>
                </w:p>
                <w:p w14:paraId="0A680DAF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БТЕ (BTU) - 10000</w:t>
                  </w:r>
                </w:p>
                <w:p w14:paraId="54E19F75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(нагрев), кВт - 0,023</w:t>
                  </w:r>
                </w:p>
                <w:p w14:paraId="6EAF1DC6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lastRenderedPageBreak/>
                    <w:t>Объем рециркулируемого воздуха внутренний блок, м³/ч - 330/460/520</w:t>
                  </w:r>
                </w:p>
                <w:p w14:paraId="4F161FB4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Электропитание, ф/В/Гц - 1 / 220 / 50</w:t>
                  </w:r>
                </w:p>
                <w:p w14:paraId="1ECB1016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Хладагент - R32</w:t>
                  </w:r>
                </w:p>
                <w:p w14:paraId="6F34F1B5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Рабочий ток, А - 0,11/0,11</w:t>
                  </w:r>
                </w:p>
                <w:p w14:paraId="5D29A52A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Уровень звукового давления, дБ - 22/32/37</w:t>
                  </w:r>
                </w:p>
              </w:tc>
              <w:tc>
                <w:tcPr>
                  <w:tcW w:w="850" w:type="dxa"/>
                  <w:vAlign w:val="center"/>
                </w:tcPr>
                <w:p w14:paraId="21B21234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lastRenderedPageBreak/>
                    <w:t>шт.</w:t>
                  </w:r>
                </w:p>
              </w:tc>
              <w:tc>
                <w:tcPr>
                  <w:tcW w:w="1158" w:type="dxa"/>
                  <w:vAlign w:val="center"/>
                </w:tcPr>
                <w:p w14:paraId="4771157B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387C6E" w:rsidRPr="00387C6E" w14:paraId="0B56CC2F" w14:textId="77777777" w:rsidTr="00C64633">
              <w:tc>
                <w:tcPr>
                  <w:tcW w:w="680" w:type="dxa"/>
                  <w:vAlign w:val="center"/>
                </w:tcPr>
                <w:p w14:paraId="5705E78B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53" w:type="dxa"/>
                  <w:vAlign w:val="center"/>
                </w:tcPr>
                <w:p w14:paraId="1890A8EC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Внутренний блок сплит-системы</w:t>
                  </w:r>
                </w:p>
              </w:tc>
              <w:tc>
                <w:tcPr>
                  <w:tcW w:w="5528" w:type="dxa"/>
                </w:tcPr>
                <w:p w14:paraId="00AD2F05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Рекомендуемая площадь помещения, м² - до 53</w:t>
                  </w:r>
                </w:p>
                <w:p w14:paraId="0EF178A9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кВт - 5,28</w:t>
                  </w:r>
                </w:p>
                <w:p w14:paraId="60AE9474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БТЕ (BTU) - 18000</w:t>
                  </w:r>
                </w:p>
                <w:p w14:paraId="2482202A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(охлаждение), кВт - 0,038</w:t>
                  </w:r>
                </w:p>
                <w:p w14:paraId="2F18AA59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кВт - 5,57</w:t>
                  </w:r>
                </w:p>
                <w:p w14:paraId="604BEFEC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БТЕ (BTU) - 19000</w:t>
                  </w:r>
                </w:p>
                <w:p w14:paraId="5C401789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(нагрев), кВт - 0,038</w:t>
                  </w:r>
                </w:p>
                <w:p w14:paraId="21D3C4B4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Объем рециркулируемого воздуха внутренний блок, м³/ч - 500/600/800</w:t>
                  </w:r>
                </w:p>
                <w:p w14:paraId="542DF060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Электропитание, ф/В/Гц - 1 / 220 / 50</w:t>
                  </w:r>
                </w:p>
                <w:p w14:paraId="016B7B8E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Хладагент - R32</w:t>
                  </w:r>
                </w:p>
                <w:p w14:paraId="136FA08D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Рабочий ток, А - 0,17/0,17</w:t>
                  </w:r>
                </w:p>
                <w:p w14:paraId="3C6EE9E9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Уровень звукового давления, дБ - 31/37/41</w:t>
                  </w:r>
                </w:p>
              </w:tc>
              <w:tc>
                <w:tcPr>
                  <w:tcW w:w="850" w:type="dxa"/>
                  <w:vAlign w:val="center"/>
                </w:tcPr>
                <w:p w14:paraId="061066D4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158" w:type="dxa"/>
                  <w:vAlign w:val="center"/>
                </w:tcPr>
                <w:p w14:paraId="3E458046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387C6E" w:rsidRPr="00387C6E" w14:paraId="0B7922D1" w14:textId="77777777" w:rsidTr="00C64633">
              <w:tc>
                <w:tcPr>
                  <w:tcW w:w="680" w:type="dxa"/>
                  <w:vAlign w:val="center"/>
                </w:tcPr>
                <w:p w14:paraId="1BE3D6E2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53" w:type="dxa"/>
                  <w:vAlign w:val="center"/>
                </w:tcPr>
                <w:p w14:paraId="0EB74B3C" w14:textId="77777777" w:rsidR="00387C6E" w:rsidRPr="00C64633" w:rsidRDefault="00387C6E" w:rsidP="00387C6E">
                  <w:pPr>
                    <w:shd w:val="clear" w:color="auto" w:fill="FFFFFF"/>
                    <w:spacing w:after="0"/>
                    <w:textAlignment w:val="bottom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Сплит-система (комплект внутреннего и наружного блока)</w:t>
                  </w:r>
                </w:p>
              </w:tc>
              <w:tc>
                <w:tcPr>
                  <w:tcW w:w="5528" w:type="dxa"/>
                </w:tcPr>
                <w:p w14:paraId="28CDF9F1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Рекомендуемая площадь помещения, м² - до 26</w:t>
                  </w:r>
                </w:p>
                <w:p w14:paraId="00FA4E6C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кВт - 2,64 (0,91–3,40)</w:t>
                  </w:r>
                </w:p>
                <w:p w14:paraId="1D9F3DBC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Холодопроизводительность, БТЕ (BTU) – 9000 (3100–11600)</w:t>
                  </w:r>
                </w:p>
                <w:p w14:paraId="01100721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(охлаждение), кВт - 0,800 (0,100–1,240)</w:t>
                  </w:r>
                </w:p>
                <w:p w14:paraId="5EEE33F2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кВт - 2,93 (0,82–3,37)</w:t>
                  </w:r>
                </w:p>
                <w:p w14:paraId="734BC0E3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Теплопроизводительность, БТЕ (BTU) – 10000 (2800–11500)</w:t>
                  </w:r>
                </w:p>
                <w:p w14:paraId="3C33BCBA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Потребляемая мощность (нагрев), кВт - 0,880 (0,120–1,200)</w:t>
                  </w:r>
                </w:p>
                <w:p w14:paraId="27DBF394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Сезонный коэффициент энергоэффективности охлаждения (SEER) - 7 (A++)</w:t>
                  </w:r>
                </w:p>
                <w:p w14:paraId="3C1C3D99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Сезонный коэффициент энергоэффективности обогрева (SCOP) - 4,1 (A+)</w:t>
                  </w:r>
                </w:p>
                <w:p w14:paraId="2273DF57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Объем рециркулируемого воздуха внутренний блок, м³/ч - 260/330/460</w:t>
                  </w:r>
                </w:p>
                <w:p w14:paraId="524BCE64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Объем рециркулируемого воздуха наружный блок, м³/ч - 1750</w:t>
                  </w:r>
                </w:p>
                <w:p w14:paraId="4139BE9A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Электропитание, ф/В/Гц - 1 / 220 / 50</w:t>
                  </w:r>
                </w:p>
                <w:p w14:paraId="5F51DF7A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Хладагент - R32</w:t>
                  </w:r>
                </w:p>
                <w:p w14:paraId="62F73ABD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Рабочий ток, А - 3,48(0,40–5,40)/3,83(0,50–5,20)</w:t>
                  </w:r>
                </w:p>
                <w:p w14:paraId="41954252" w14:textId="77777777" w:rsidR="00387C6E" w:rsidRPr="00C64633" w:rsidRDefault="00387C6E" w:rsidP="005A620A">
                  <w:pPr>
                    <w:shd w:val="clear" w:color="auto" w:fill="FFFFFF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Максимальная длина трубопровода, м - 25</w:t>
                  </w:r>
                </w:p>
                <w:p w14:paraId="161E1F94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Обогрев, °С - от -20 до 24</w:t>
                  </w:r>
                </w:p>
                <w:p w14:paraId="1CAE37CD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Охлаждение, °С - от -15 до 50</w:t>
                  </w:r>
                </w:p>
                <w:p w14:paraId="629F6E70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Максимальный перепад высот, м - 10</w:t>
                  </w:r>
                </w:p>
                <w:p w14:paraId="195CBD05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Тип компрессора - роторный</w:t>
                  </w:r>
                </w:p>
                <w:p w14:paraId="15CC25BC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Марка компрессора - GMCC</w:t>
                  </w:r>
                </w:p>
                <w:p w14:paraId="53D06A9F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Уровень звукового давления наружного блока, дБ – 55</w:t>
                  </w:r>
                </w:p>
                <w:p w14:paraId="7D9740FB" w14:textId="77777777" w:rsidR="00387C6E" w:rsidRPr="00C64633" w:rsidRDefault="00387C6E" w:rsidP="005A620A">
                  <w:pPr>
                    <w:pStyle w:val="a5"/>
                    <w:ind w:firstLine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Уровень звукового давления внутреннего блока, дБ - 25/32/37</w:t>
                  </w:r>
                </w:p>
                <w:p w14:paraId="2EA4DA9D" w14:textId="77777777" w:rsidR="00387C6E" w:rsidRPr="00387C6E" w:rsidRDefault="00387C6E" w:rsidP="005A620A">
                  <w:pPr>
                    <w:pStyle w:val="3"/>
                    <w:shd w:val="clear" w:color="auto" w:fill="FFFFFF"/>
                    <w:spacing w:before="0" w:after="0"/>
                    <w:rPr>
                      <w:rFonts w:ascii="Times New Roman" w:eastAsia="Calibri" w:hAnsi="Times New Roman"/>
                      <w:b w:val="0"/>
                      <w:bCs w:val="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05639593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158" w:type="dxa"/>
                  <w:vAlign w:val="center"/>
                </w:tcPr>
                <w:p w14:paraId="586DE864" w14:textId="77777777" w:rsidR="00387C6E" w:rsidRPr="00C64633" w:rsidRDefault="00387C6E" w:rsidP="00387C6E">
                  <w:pPr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41396146" w14:textId="77777777" w:rsidR="00387C6E" w:rsidRPr="00C64633" w:rsidRDefault="00387C6E" w:rsidP="00387C6E">
            <w:pPr>
              <w:pStyle w:val="Default"/>
              <w:rPr>
                <w:sz w:val="22"/>
                <w:szCs w:val="22"/>
              </w:rPr>
            </w:pPr>
          </w:p>
          <w:p w14:paraId="5155A0DB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sz w:val="22"/>
                <w:szCs w:val="22"/>
              </w:rPr>
            </w:pPr>
          </w:p>
          <w:p w14:paraId="5D08D703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jc w:val="center"/>
              <w:rPr>
                <w:color w:val="000000"/>
                <w:sz w:val="22"/>
                <w:szCs w:val="22"/>
              </w:rPr>
            </w:pPr>
          </w:p>
          <w:p w14:paraId="372D65AF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jc w:val="right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Состав сопутствующих работ                                            Таблица 2</w:t>
            </w:r>
          </w:p>
        </w:tc>
      </w:tr>
      <w:tr w:rsidR="00387C6E" w:rsidRPr="00387C6E" w14:paraId="052B8CA4" w14:textId="77777777" w:rsidTr="00C64633">
        <w:trPr>
          <w:trHeight w:val="3664"/>
        </w:trPr>
        <w:tc>
          <w:tcPr>
            <w:tcW w:w="10887" w:type="dxa"/>
          </w:tcPr>
          <w:tbl>
            <w:tblPr>
              <w:tblW w:w="108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2413"/>
              <w:gridCol w:w="5103"/>
              <w:gridCol w:w="1559"/>
              <w:gridCol w:w="992"/>
            </w:tblGrid>
            <w:tr w:rsidR="00387C6E" w:rsidRPr="00387C6E" w14:paraId="33844262" w14:textId="77777777" w:rsidTr="00387C6E">
              <w:tc>
                <w:tcPr>
                  <w:tcW w:w="737" w:type="dxa"/>
                  <w:vAlign w:val="center"/>
                </w:tcPr>
                <w:p w14:paraId="72877405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lastRenderedPageBreak/>
                    <w:t>№ п/п</w:t>
                  </w:r>
                </w:p>
              </w:tc>
              <w:tc>
                <w:tcPr>
                  <w:tcW w:w="2413" w:type="dxa"/>
                  <w:vAlign w:val="center"/>
                </w:tcPr>
                <w:p w14:paraId="517ACD2A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 работ</w:t>
                  </w:r>
                </w:p>
              </w:tc>
              <w:tc>
                <w:tcPr>
                  <w:tcW w:w="5103" w:type="dxa"/>
                </w:tcPr>
                <w:p w14:paraId="6F1DAD14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Характеристики работ</w:t>
                  </w:r>
                </w:p>
              </w:tc>
              <w:tc>
                <w:tcPr>
                  <w:tcW w:w="1559" w:type="dxa"/>
                  <w:vAlign w:val="center"/>
                </w:tcPr>
                <w:p w14:paraId="6085DCE3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992" w:type="dxa"/>
                  <w:vAlign w:val="center"/>
                </w:tcPr>
                <w:p w14:paraId="0A77DDCA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Кол-во</w:t>
                  </w:r>
                </w:p>
              </w:tc>
            </w:tr>
            <w:tr w:rsidR="00387C6E" w:rsidRPr="00387C6E" w14:paraId="50807CB4" w14:textId="77777777" w:rsidTr="00387C6E">
              <w:tc>
                <w:tcPr>
                  <w:tcW w:w="737" w:type="dxa"/>
                  <w:vAlign w:val="center"/>
                </w:tcPr>
                <w:p w14:paraId="2F95C673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3" w:type="dxa"/>
                  <w:vAlign w:val="center"/>
                </w:tcPr>
                <w:p w14:paraId="1FEAF276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Демонтаж существующих  сплит-систем.</w:t>
                  </w:r>
                </w:p>
              </w:tc>
              <w:tc>
                <w:tcPr>
                  <w:tcW w:w="5103" w:type="dxa"/>
                </w:tcPr>
                <w:p w14:paraId="136453B0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Демонтаж внутренних блоков сплит-</w:t>
                  </w: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br/>
                    <w:t>систем 4 шт.</w:t>
                  </w:r>
                </w:p>
                <w:p w14:paraId="0AEB50F8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Cs/>
                      <w:color w:val="000000"/>
                      <w:sz w:val="22"/>
                      <w:szCs w:val="22"/>
                      <w:highlight w:val="yellow"/>
                    </w:rPr>
                  </w:pP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Демонтаж дренажного насоса внутреннего блока сплит-системы 3 шт.</w:t>
                  </w:r>
                </w:p>
              </w:tc>
              <w:tc>
                <w:tcPr>
                  <w:tcW w:w="1559" w:type="dxa"/>
                  <w:vAlign w:val="center"/>
                </w:tcPr>
                <w:p w14:paraId="008DFF42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Усл. ед.</w:t>
                  </w:r>
                </w:p>
              </w:tc>
              <w:tc>
                <w:tcPr>
                  <w:tcW w:w="992" w:type="dxa"/>
                  <w:vAlign w:val="center"/>
                </w:tcPr>
                <w:p w14:paraId="62862D30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387C6E" w:rsidRPr="00387C6E" w14:paraId="16D8034C" w14:textId="77777777" w:rsidTr="00387C6E">
              <w:tc>
                <w:tcPr>
                  <w:tcW w:w="737" w:type="dxa"/>
                  <w:vAlign w:val="center"/>
                </w:tcPr>
                <w:p w14:paraId="6C3CEAC4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3" w:type="dxa"/>
                  <w:vAlign w:val="center"/>
                </w:tcPr>
                <w:p w14:paraId="78075830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сплит-систем.</w:t>
                  </w:r>
                </w:p>
              </w:tc>
              <w:tc>
                <w:tcPr>
                  <w:tcW w:w="5103" w:type="dxa"/>
                </w:tcPr>
                <w:p w14:paraId="4CCF145C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наружных блоков сплит-систем производится на фасаде здания на высоте от 4 до 5,6 м.</w:t>
                  </w:r>
                </w:p>
                <w:p w14:paraId="3F4CEF0E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настенной сплит-системы (комплект оборудования из внутреннего и наружного блока) 2 шт.</w:t>
                  </w:r>
                </w:p>
                <w:p w14:paraId="057BB991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внутренних блоков мульти сплит-системы 2 шт.</w:t>
                  </w:r>
                </w:p>
                <w:p w14:paraId="768A9C1B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наружного блока мульти сплит-системы 2 шт.</w:t>
                  </w:r>
                </w:p>
                <w:p w14:paraId="3E93ACFF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дренажного насоса внутреннего блока сплит-системы 3 шт.</w:t>
                  </w:r>
                </w:p>
                <w:p w14:paraId="42608FC6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Монтаж металлического (оцинкованного) короба перфорированного замкового 150х80, 10 пог.м.</w:t>
                  </w:r>
                </w:p>
                <w:p w14:paraId="0D78704E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 xml:space="preserve">Прокладка фреонопровода в запотолочном пространстве внутри помещений и на фасаде здания в металлическом коробе (1/4-3/8), </w:t>
                  </w:r>
                </w:p>
                <w:p w14:paraId="60791DDA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55 пог.м.</w:t>
                  </w:r>
                </w:p>
                <w:p w14:paraId="217B12E8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Соединение фреонопровода методом низкотемпературной пайки 8 шт</w:t>
                  </w:r>
                </w:p>
                <w:p w14:paraId="0991188A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sz w:val="22"/>
                      <w:szCs w:val="22"/>
                    </w:rPr>
                  </w:pPr>
                  <w:r w:rsidRPr="00C64633">
                    <w:rPr>
                      <w:sz w:val="22"/>
                      <w:szCs w:val="22"/>
                    </w:rPr>
                    <w:t>Прокладка питающего кабеля ВВГ нг 3х2,5 в запотолочном пространстве внутри помещений и на фасаде здания в металлическом коробе</w:t>
                  </w:r>
                  <w:r w:rsidRPr="00C64633">
                    <w:rPr>
                      <w:sz w:val="22"/>
                      <w:szCs w:val="22"/>
                    </w:rPr>
                    <w:br/>
                    <w:t>30 пог. м</w:t>
                  </w:r>
                </w:p>
                <w:p w14:paraId="1E6719D6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Работы по монтажу сплит-систем должны включать в себя:</w:t>
                  </w:r>
                </w:p>
                <w:p w14:paraId="7456E6F4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-</w:t>
                  </w:r>
                  <w:r w:rsidRPr="00C64633">
                    <w:rPr>
                      <w:sz w:val="22"/>
                      <w:szCs w:val="22"/>
                    </w:rPr>
                    <w:t xml:space="preserve"> </w:t>
                  </w: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Опрессовку гидравлического контура азотом (Закачка азота во фреонопроводы под давлением 40 Бар. Контроль давления в течение суток);</w:t>
                  </w:r>
                </w:p>
                <w:p w14:paraId="44E71208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Cs/>
                      <w:color w:val="000000"/>
                      <w:sz w:val="22"/>
                      <w:szCs w:val="22"/>
                    </w:rPr>
                    <w:t>- Ваккумацию системы (Удаление воздуха и влаги из трассы фреонопровода при помощи вакуумного насоса перед заправкой хладагентом).</w:t>
                  </w:r>
                </w:p>
              </w:tc>
              <w:tc>
                <w:tcPr>
                  <w:tcW w:w="1559" w:type="dxa"/>
                  <w:vAlign w:val="center"/>
                </w:tcPr>
                <w:p w14:paraId="6FAB8C41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Усл. ед.</w:t>
                  </w:r>
                </w:p>
              </w:tc>
              <w:tc>
                <w:tcPr>
                  <w:tcW w:w="992" w:type="dxa"/>
                  <w:vAlign w:val="center"/>
                </w:tcPr>
                <w:p w14:paraId="2330812B" w14:textId="77777777" w:rsidR="00387C6E" w:rsidRPr="00C64633" w:rsidRDefault="00387C6E" w:rsidP="00387C6E">
                  <w:pPr>
                    <w:adjustRightInd w:val="0"/>
                    <w:snapToGrid w:val="0"/>
                    <w:spacing w:after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4633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780348AE" w14:textId="77777777" w:rsidR="00387C6E" w:rsidRPr="00C64633" w:rsidRDefault="00387C6E" w:rsidP="00387C6E">
            <w:pPr>
              <w:spacing w:after="0"/>
              <w:ind w:left="465" w:firstLine="847"/>
              <w:rPr>
                <w:color w:val="000000"/>
                <w:sz w:val="22"/>
                <w:szCs w:val="22"/>
              </w:rPr>
            </w:pPr>
          </w:p>
          <w:p w14:paraId="310845C1" w14:textId="21FA1E84" w:rsidR="00387C6E" w:rsidRPr="00C64633" w:rsidRDefault="00387C6E" w:rsidP="00387C6E">
            <w:pPr>
              <w:spacing w:after="0"/>
              <w:ind w:left="465" w:firstLine="847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При установке сплит-систем Поставщик должен предусмотреть длину коммуникаций (трубопровод + флекс + электрокабель + дренаж). В случае протяженной трассы трубопроводов предусмотреть все необходимые агрегаты и технические решения для нормального функционирования оборудования. В процессе монтажа оборудования выполняются следующие операции:</w:t>
            </w:r>
          </w:p>
          <w:p w14:paraId="2568D169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-крепление внешнего и внутреннего блоков сплит-системы (Способ крепления определить на месте);</w:t>
            </w:r>
          </w:p>
          <w:p w14:paraId="413669E2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-пробивка отверстий в стене (Количество отверстий и их диаметр определить на месте);</w:t>
            </w:r>
          </w:p>
          <w:p w14:paraId="5F88DA8B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-монтаж фреоновых трубопроводов (Количество, диаметр и способ прокладки определить на месте, (в том числе по фасадам, в коробах, в запотолочном пространстве));</w:t>
            </w:r>
          </w:p>
          <w:p w14:paraId="2034DF5D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-монтаж электрического кабеля от РЩ (марку, сечение и способ прокладки проводов определить согласно нормам и правилам РФ, в т.ч. в коробе по стенам и потолку, либо за подвесным потолком);</w:t>
            </w:r>
          </w:p>
          <w:p w14:paraId="2769B699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-установка автоматов защиты, подключения к действующей электросети;</w:t>
            </w:r>
          </w:p>
          <w:p w14:paraId="1D8ECDD2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-удаление воздуха из фреоновых трубопроводов;</w:t>
            </w:r>
          </w:p>
          <w:p w14:paraId="0A7ABAA6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-дозаправка хладагентом;</w:t>
            </w:r>
          </w:p>
          <w:p w14:paraId="21571F1D" w14:textId="77777777" w:rsidR="00387C6E" w:rsidRPr="00C64633" w:rsidRDefault="00387C6E" w:rsidP="00387C6E">
            <w:pPr>
              <w:spacing w:after="0"/>
              <w:ind w:left="46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-тестовый запуск сплит-систем.</w:t>
            </w:r>
          </w:p>
          <w:p w14:paraId="265166D7" w14:textId="77777777" w:rsidR="00387C6E" w:rsidRPr="00C64633" w:rsidRDefault="00387C6E" w:rsidP="00387C6E">
            <w:pPr>
              <w:spacing w:after="0"/>
              <w:ind w:left="465" w:firstLine="84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Внутренний блок слит-систем должен устанавливаться в помещении с учетом функциональных требований и дизайна помещения. Крепеж осуществляется строго по уровню. Монтаж внешнего блока сплит-системы производится на достаточно прочной стене в месте, удобном для последующего сервисного обслуживания. Для его крепления используются специальные кронштейны и болты. Расположение внешнего блока сплит-системы не должно нарушать архитектурный облик здания. Наружные блоки сплит-систем при настенном монтаже должны быть закреплены на кронштейнах.</w:t>
            </w:r>
          </w:p>
          <w:p w14:paraId="1BE30EA3" w14:textId="77777777" w:rsidR="00387C6E" w:rsidRPr="00C64633" w:rsidRDefault="00387C6E" w:rsidP="00387C6E">
            <w:pPr>
              <w:spacing w:after="0"/>
              <w:ind w:left="465" w:firstLine="845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lastRenderedPageBreak/>
              <w:t xml:space="preserve"> Всё дополнительное оборудование и расходные материалы для монтажа и подключения сплит-систем поставляются Поставщиком и за его счет в рамках данной поставки. </w:t>
            </w:r>
          </w:p>
          <w:p w14:paraId="70B55675" w14:textId="77777777" w:rsidR="00387C6E" w:rsidRPr="00C64633" w:rsidRDefault="00387C6E" w:rsidP="00387C6E">
            <w:pPr>
              <w:spacing w:after="0"/>
              <w:ind w:left="465" w:firstLine="845"/>
              <w:rPr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Заделка отверстий и устранение повреждений строительных конструкций, возникающих при установке сплит-системы, производится силами и за счет поставщика. Урон, нанесенный интерьеру помещения, возмещается Поставщиком. При проведении монтажных работ в отремонтированных помещениях используют пылесосы и защитные чехлы. Отходы и строительный мусор, накапливаемые в процессе установочно-монтажных работ, подлежат уборке и вывозу Поставщиком и за его счет. Трубопровод укладывается в декоративный короб, или прячется за потолочное пространство с креплением к потолку. Неаккуратное использование декоративных коробов и порча интерьера помещения и фасада здания устраняется за счет Поставщика. При прохождении трассы хладагента под подвесным потолком, она должна быть закреплена и изолирована. Не допускать заломов и порывов дренажного шланга при прокладке через отверстие в стене, не допускать касания его оголенных частей трубопровода. Отверстие в стене после укладки трассы заполняется теплоизолятором во избежание промерзания воды и появления сквозняков в помещении. Система должна быть очищена от влаги и воздуха, для этого трубопровод тщательно вакуумируется с использованием вакуумного насоса. После запуска работа сплит-систем тестируется во всех режимах. При тестировании производятся замеры напряжения в сети, энергопотребление, давление хладагента, температура на входе и выходе из внутреннего блока. При необходимости производится заправка или стравливание хладагента. По окончанию работ предъявить смонтированное оборудование представителю Заказчика.</w:t>
            </w:r>
            <w:r w:rsidRPr="00C64633">
              <w:rPr>
                <w:sz w:val="22"/>
                <w:szCs w:val="22"/>
              </w:rPr>
              <w:t xml:space="preserve"> </w:t>
            </w:r>
          </w:p>
          <w:p w14:paraId="77C2BF23" w14:textId="77777777" w:rsidR="00387C6E" w:rsidRPr="00C64633" w:rsidRDefault="00387C6E" w:rsidP="00387C6E">
            <w:pPr>
              <w:spacing w:after="0"/>
              <w:ind w:left="465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387C6E" w:rsidRPr="00387C6E" w14:paraId="2ADB944F" w14:textId="77777777" w:rsidTr="00C64633">
        <w:tc>
          <w:tcPr>
            <w:tcW w:w="10887" w:type="dxa"/>
            <w:shd w:val="clear" w:color="auto" w:fill="DEEAF6"/>
          </w:tcPr>
          <w:p w14:paraId="72BF2AD8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65"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lastRenderedPageBreak/>
              <w:t>Место поставки товара</w:t>
            </w:r>
          </w:p>
        </w:tc>
      </w:tr>
      <w:tr w:rsidR="00387C6E" w:rsidRPr="00387C6E" w14:paraId="4ADC2FB4" w14:textId="77777777" w:rsidTr="00C64633">
        <w:trPr>
          <w:trHeight w:val="70"/>
        </w:trPr>
        <w:tc>
          <w:tcPr>
            <w:tcW w:w="10887" w:type="dxa"/>
          </w:tcPr>
          <w:p w14:paraId="44D56DA5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rPr>
                <w:i/>
                <w:iCs/>
                <w:color w:val="000000"/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 xml:space="preserve">г. </w:t>
            </w:r>
            <w:r w:rsidRPr="00C64633">
              <w:rPr>
                <w:color w:val="000000"/>
                <w:sz w:val="22"/>
                <w:szCs w:val="22"/>
              </w:rPr>
              <w:t>Санкт-Петербург, Мучной пер.д. 9/27, лит. А, пом.1-Н., помещение№ 4</w:t>
            </w:r>
          </w:p>
        </w:tc>
      </w:tr>
      <w:tr w:rsidR="00387C6E" w:rsidRPr="00387C6E" w14:paraId="47B57FA4" w14:textId="77777777" w:rsidTr="00C64633">
        <w:tc>
          <w:tcPr>
            <w:tcW w:w="10887" w:type="dxa"/>
            <w:shd w:val="clear" w:color="auto" w:fill="DEEAF6"/>
          </w:tcPr>
          <w:p w14:paraId="7C1EE148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65"/>
              <w:jc w:val="center"/>
              <w:rPr>
                <w:b/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Сроки поставки товара, установки и ввода в эксплуатацию Товара</w:t>
            </w:r>
          </w:p>
        </w:tc>
      </w:tr>
      <w:tr w:rsidR="00387C6E" w:rsidRPr="00387C6E" w14:paraId="139A255F" w14:textId="77777777" w:rsidTr="00C64633">
        <w:tc>
          <w:tcPr>
            <w:tcW w:w="10887" w:type="dxa"/>
          </w:tcPr>
          <w:p w14:paraId="18EE936B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rPr>
                <w:i/>
                <w:iCs/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 xml:space="preserve"> 10 (десять) рабочих дней с даты заключения договора</w:t>
            </w:r>
          </w:p>
        </w:tc>
      </w:tr>
      <w:tr w:rsidR="00387C6E" w:rsidRPr="00387C6E" w14:paraId="43C72DCD" w14:textId="77777777" w:rsidTr="00C64633">
        <w:tc>
          <w:tcPr>
            <w:tcW w:w="10887" w:type="dxa"/>
            <w:shd w:val="clear" w:color="auto" w:fill="DBE5F1"/>
          </w:tcPr>
          <w:p w14:paraId="1B987B84" w14:textId="77777777" w:rsidR="00387C6E" w:rsidRPr="00C64633" w:rsidRDefault="00387C6E" w:rsidP="00387C6E">
            <w:pPr>
              <w:numPr>
                <w:ilvl w:val="0"/>
                <w:numId w:val="37"/>
              </w:numPr>
              <w:tabs>
                <w:tab w:val="left" w:pos="0"/>
              </w:tabs>
              <w:spacing w:after="0"/>
              <w:ind w:left="459"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 xml:space="preserve">Требования к товарам </w:t>
            </w:r>
          </w:p>
        </w:tc>
      </w:tr>
      <w:tr w:rsidR="00387C6E" w:rsidRPr="00387C6E" w14:paraId="3FD722CF" w14:textId="77777777" w:rsidTr="00C64633">
        <w:tc>
          <w:tcPr>
            <w:tcW w:w="10887" w:type="dxa"/>
          </w:tcPr>
          <w:p w14:paraId="4B34E9D0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Поставщик обязан осуществить поставку товара в соответствии с требованиями настоящего Технического задания и выполнить сопутствующие работы в соответствии с Таблицей 2 к настоящему Техническому заданию.</w:t>
            </w:r>
          </w:p>
          <w:p w14:paraId="47FAB052" w14:textId="77777777" w:rsidR="00387C6E" w:rsidRPr="00C64633" w:rsidRDefault="00387C6E" w:rsidP="00387C6E">
            <w:pPr>
              <w:pStyle w:val="Default"/>
              <w:ind w:firstLine="884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</w:t>
            </w:r>
          </w:p>
          <w:p w14:paraId="774B18DF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Товар, поставляемый Поставщиком Заказчику, должен соответствовать:</w:t>
            </w:r>
          </w:p>
          <w:p w14:paraId="1706101C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действующим государственным и международным стандартам, требованиям безопасности, функциональным и качественным характеристикам для данной группы товаров в соответствии с требованиями государственных и международных стандартов;</w:t>
            </w:r>
          </w:p>
          <w:p w14:paraId="5EA4C7A1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функциональным, техническим и качественным характеристикам, указанным в настоящем Техническом задании и определенным производителем товаров.</w:t>
            </w:r>
          </w:p>
          <w:p w14:paraId="728B53F0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Не допускается поставка товара, имеющего механические и иные виды повреждений полученные при условиях хранения и транспортировки.</w:t>
            </w:r>
          </w:p>
          <w:p w14:paraId="661FFFF8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Товар должен быть укомплектован в соответствии с эксплуатационной документацией необходимыми приспособлениями и инструментом для осуществления безопасных регулировок, технического обслуживания и применения по назначению.</w:t>
            </w:r>
          </w:p>
          <w:p w14:paraId="74ABA894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Поставщик обязан обеспечить комплектацию товара в соответствии с требованиями Технического задания и эксплуатационной документации (все приборы и дополнительное оборудование должны быть установлены, укомплектованы запасными частями, инструментами и соответствующими принадлежностями; все параметры оборудования должны быть проверены).</w:t>
            </w:r>
          </w:p>
          <w:p w14:paraId="786F2DA6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Заказчик вправе отказаться от приемки товара, поставляемого с нарушением условий, предусмотренных настоящим Техническим заданием.</w:t>
            </w:r>
          </w:p>
          <w:p w14:paraId="5C372B1F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Уборку и вывоз тары, упаковки, вспомогательных упаковочных средств (обвязочное средство, упаковочная лента, фиксатор, вкладыш и т.д.) Поставщик производит своими силами и за свой счет в сроки, определенные договором.</w:t>
            </w:r>
          </w:p>
          <w:p w14:paraId="4B7E1ACE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387C6E" w:rsidRPr="00387C6E" w14:paraId="4D785930" w14:textId="77777777" w:rsidTr="00C64633">
        <w:tc>
          <w:tcPr>
            <w:tcW w:w="10887" w:type="dxa"/>
            <w:shd w:val="clear" w:color="auto" w:fill="DEEAF6"/>
          </w:tcPr>
          <w:p w14:paraId="3B5F2E19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65"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Основные требования к выполнению сопутствующих работ и их качеству</w:t>
            </w:r>
          </w:p>
        </w:tc>
      </w:tr>
      <w:tr w:rsidR="00387C6E" w:rsidRPr="00387C6E" w14:paraId="1C06CB10" w14:textId="77777777" w:rsidTr="00C64633">
        <w:tc>
          <w:tcPr>
            <w:tcW w:w="10887" w:type="dxa"/>
          </w:tcPr>
          <w:p w14:paraId="1D0253B1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Сопутствующие работы должны быть выполнены в соответствии с:</w:t>
            </w:r>
          </w:p>
          <w:p w14:paraId="7D516B30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left="3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Правилами изготовления, приемки и другими действующими нормативными актами, и нормативно-техническими документами в рамках настоящего Технического задания.</w:t>
            </w:r>
          </w:p>
          <w:p w14:paraId="378A11FD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firstLine="3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Обязательно соблюдение следующих нормативно-технических документов:</w:t>
            </w:r>
          </w:p>
          <w:p w14:paraId="46E0F2FF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right="-2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«ПТЭЭП»;</w:t>
            </w:r>
          </w:p>
          <w:p w14:paraId="3ED7038B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right="-2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«ПУЭ» изд. 6, 7;</w:t>
            </w:r>
          </w:p>
          <w:p w14:paraId="59AFBC58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right="-2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 xml:space="preserve">- «Правила по охране труда при эксплуатации электроустановок»; </w:t>
            </w:r>
          </w:p>
          <w:p w14:paraId="45D9556F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right="-2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lastRenderedPageBreak/>
              <w:t>- «Объем и нормы испытаний электрооборудования» РД 34.45-51.300-97;</w:t>
            </w:r>
          </w:p>
          <w:p w14:paraId="3DAF5885" w14:textId="77777777" w:rsidR="00387C6E" w:rsidRPr="00C64633" w:rsidRDefault="00387C6E" w:rsidP="00387C6E">
            <w:pPr>
              <w:spacing w:after="0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- СП 71.13330.2017 «Изоляционные и отделочные покрытия».</w:t>
            </w:r>
          </w:p>
          <w:p w14:paraId="0AE3ADF4" w14:textId="77777777" w:rsidR="00387C6E" w:rsidRPr="00C64633" w:rsidRDefault="00387C6E" w:rsidP="00387C6E">
            <w:pPr>
              <w:spacing w:after="0"/>
              <w:ind w:firstLine="884"/>
              <w:rPr>
                <w:b/>
                <w:noProof/>
                <w:color w:val="000000"/>
                <w:sz w:val="22"/>
                <w:szCs w:val="22"/>
              </w:rPr>
            </w:pPr>
            <w:r w:rsidRPr="00C64633">
              <w:rPr>
                <w:b/>
                <w:noProof/>
                <w:color w:val="000000"/>
                <w:sz w:val="22"/>
                <w:szCs w:val="22"/>
              </w:rPr>
              <w:t>Наличие у лиц, допущенных к производству работ, профессиональной подготовки, подтвержденной удостоверениями:</w:t>
            </w:r>
          </w:p>
          <w:p w14:paraId="5B950FA1" w14:textId="77777777" w:rsidR="00387C6E" w:rsidRPr="00C64633" w:rsidRDefault="00387C6E" w:rsidP="00387C6E">
            <w:pPr>
              <w:spacing w:after="0"/>
              <w:ind w:firstLine="884"/>
              <w:rPr>
                <w:b/>
                <w:noProof/>
                <w:color w:val="000000"/>
                <w:sz w:val="22"/>
                <w:szCs w:val="22"/>
              </w:rPr>
            </w:pPr>
            <w:r w:rsidRPr="00C64633">
              <w:rPr>
                <w:b/>
                <w:noProof/>
                <w:color w:val="000000"/>
                <w:sz w:val="22"/>
                <w:szCs w:val="22"/>
              </w:rPr>
              <w:t>- наличие группы по электробезопасности не ниже III;</w:t>
            </w:r>
          </w:p>
          <w:p w14:paraId="008570DA" w14:textId="77777777" w:rsidR="00387C6E" w:rsidRPr="00C64633" w:rsidRDefault="00387C6E" w:rsidP="00387C6E">
            <w:pPr>
              <w:spacing w:after="0"/>
              <w:ind w:firstLine="884"/>
              <w:rPr>
                <w:b/>
                <w:noProof/>
                <w:color w:val="000000"/>
                <w:sz w:val="22"/>
                <w:szCs w:val="22"/>
              </w:rPr>
            </w:pPr>
            <w:r w:rsidRPr="00C64633">
              <w:rPr>
                <w:b/>
                <w:noProof/>
                <w:color w:val="000000"/>
                <w:sz w:val="22"/>
                <w:szCs w:val="22"/>
              </w:rPr>
              <w:t>- наличие удостоверения о допуске к работам на высоте;</w:t>
            </w:r>
          </w:p>
          <w:p w14:paraId="1A471B1D" w14:textId="77777777" w:rsidR="00387C6E" w:rsidRPr="00C64633" w:rsidRDefault="00387C6E" w:rsidP="00387C6E">
            <w:pPr>
              <w:spacing w:after="0"/>
              <w:ind w:firstLine="884"/>
              <w:rPr>
                <w:b/>
                <w:noProof/>
                <w:color w:val="000000"/>
                <w:sz w:val="22"/>
                <w:szCs w:val="22"/>
              </w:rPr>
            </w:pPr>
            <w:r w:rsidRPr="00C64633">
              <w:rPr>
                <w:b/>
                <w:noProof/>
                <w:color w:val="000000"/>
                <w:sz w:val="22"/>
                <w:szCs w:val="22"/>
              </w:rPr>
              <w:t>- наличие удостоверения о прохождении обучения правилам ОТ по программе "Безопасные методы и приемы выполнения работ повышенной опасности".</w:t>
            </w:r>
          </w:p>
          <w:p w14:paraId="34E7D8B1" w14:textId="77777777" w:rsidR="00387C6E" w:rsidRPr="00C64633" w:rsidRDefault="00387C6E" w:rsidP="00387C6E">
            <w:pPr>
              <w:spacing w:after="0"/>
              <w:rPr>
                <w:color w:val="000000"/>
                <w:sz w:val="22"/>
                <w:szCs w:val="22"/>
              </w:rPr>
            </w:pPr>
          </w:p>
          <w:p w14:paraId="3D70C346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firstLine="884"/>
              <w:contextualSpacing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 xml:space="preserve">Работы должны выполняться специализированными организациями, имеющими опыт работы на аналогичном оборудовании, располагающими техническими средствами </w:t>
            </w:r>
            <w:r w:rsidRPr="00C64633">
              <w:rPr>
                <w:bCs/>
                <w:sz w:val="22"/>
                <w:szCs w:val="22"/>
              </w:rPr>
              <w:t>и оснасткой</w:t>
            </w:r>
            <w:r w:rsidRPr="00C64633">
              <w:rPr>
                <w:sz w:val="22"/>
                <w:szCs w:val="22"/>
              </w:rPr>
              <w:t xml:space="preserve">, </w:t>
            </w:r>
            <w:r w:rsidRPr="00C64633">
              <w:rPr>
                <w:bCs/>
                <w:sz w:val="22"/>
                <w:szCs w:val="22"/>
              </w:rPr>
              <w:t>необходимой для выполнения качественной работы</w:t>
            </w:r>
            <w:r w:rsidRPr="00C64633">
              <w:rPr>
                <w:sz w:val="22"/>
                <w:szCs w:val="22"/>
              </w:rPr>
              <w:t>.</w:t>
            </w:r>
          </w:p>
          <w:p w14:paraId="2A0022C5" w14:textId="77777777" w:rsidR="00387C6E" w:rsidRPr="00C64633" w:rsidRDefault="00387C6E" w:rsidP="00387C6E">
            <w:pPr>
              <w:spacing w:after="0"/>
              <w:ind w:firstLine="884"/>
              <w:rPr>
                <w:noProof/>
                <w:color w:val="000000"/>
                <w:sz w:val="22"/>
                <w:szCs w:val="22"/>
              </w:rPr>
            </w:pPr>
            <w:r w:rsidRPr="00C64633">
              <w:rPr>
                <w:noProof/>
                <w:color w:val="000000"/>
                <w:sz w:val="22"/>
                <w:szCs w:val="22"/>
              </w:rPr>
              <w:t>Наличие у лиц, допущенных к производству работ, профессиональной подготовки, подтвержденной удостоверениями на право выполнения работ.</w:t>
            </w:r>
          </w:p>
          <w:p w14:paraId="6242A28D" w14:textId="77777777" w:rsidR="00387C6E" w:rsidRPr="00C64633" w:rsidRDefault="00387C6E" w:rsidP="00387C6E">
            <w:pPr>
              <w:tabs>
                <w:tab w:val="left" w:pos="0"/>
              </w:tabs>
              <w:spacing w:after="0"/>
              <w:ind w:right="-2" w:firstLine="884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Поставщик использует в процессе выполнения работ материалы и оборудование сертифицированные на территории Российской Федерации и необходимые для выполнения работ, а также оборудование, комплектующие изделия в соответствии с требованиями установленными:</w:t>
            </w:r>
          </w:p>
          <w:p w14:paraId="3162E3E6" w14:textId="77777777" w:rsidR="00387C6E" w:rsidRPr="00C64633" w:rsidRDefault="00387C6E" w:rsidP="00387C6E">
            <w:pPr>
              <w:tabs>
                <w:tab w:val="left" w:pos="175"/>
              </w:tabs>
              <w:spacing w:after="0"/>
              <w:ind w:right="-2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 xml:space="preserve">- Федеральным законом «О техническом регулировании» от 27.12.2002 г. № 184-ФЗ; </w:t>
            </w:r>
          </w:p>
          <w:p w14:paraId="39CDBEE1" w14:textId="77777777" w:rsidR="00387C6E" w:rsidRPr="00C64633" w:rsidRDefault="00387C6E" w:rsidP="00387C6E">
            <w:pPr>
              <w:tabs>
                <w:tab w:val="left" w:pos="175"/>
              </w:tabs>
              <w:spacing w:after="0"/>
              <w:ind w:right="-2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 xml:space="preserve">- </w:t>
            </w:r>
            <w:r w:rsidRPr="00C64633">
              <w:rPr>
                <w:sz w:val="22"/>
                <w:szCs w:val="22"/>
              </w:rPr>
              <w:t>Федеральным законом от 22.07.2008 N 123-ФЗ «Технический регламент о требованиях пожарной безопасности» в редакции от 25.12.2023 г .</w:t>
            </w:r>
          </w:p>
          <w:p w14:paraId="25208CCA" w14:textId="77777777" w:rsidR="00387C6E" w:rsidRPr="00C64633" w:rsidRDefault="00387C6E" w:rsidP="00387C6E">
            <w:pPr>
              <w:tabs>
                <w:tab w:val="left" w:pos="175"/>
              </w:tabs>
              <w:spacing w:after="0"/>
              <w:ind w:right="-2" w:firstLine="884"/>
              <w:rPr>
                <w:noProof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Поставщик до начала выполнения сопутствующих работ назначает ответственных лиц за производство всего перечня работ на объекте, а также,  по требованию Заказчика представляет список специалистов, привлеченных к выполнению работ на данном объекте, с указанием фамилий, имен, отчеств, паспортных данных и места регистрации (в случае привлечения иностранных граждан) каждого специалиста.</w:t>
            </w:r>
          </w:p>
          <w:p w14:paraId="6CC5ED0F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Все виды, объемы и сроки выполнения сопутствующих работ Поставщик обязан согласовать с Заказчиком.</w:t>
            </w:r>
          </w:p>
          <w:p w14:paraId="002443D3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Поставщик обязан обеспечить соблюдение специалистами правил действующего внутреннего распорядка, контрольно-пропускного режима, внутренних положений и инструкций Заказчика.</w:t>
            </w:r>
          </w:p>
          <w:p w14:paraId="0A4AB45F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>Выполнение сопутствующих работ не должно создавать угрозу жизни и здоровью человека.</w:t>
            </w:r>
          </w:p>
          <w:p w14:paraId="6EF65543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right="-2" w:firstLine="884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Поставщик должен гарантировать:</w:t>
            </w:r>
          </w:p>
          <w:p w14:paraId="7B31CEC2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left="34" w:right="-2" w:firstLine="850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Надлежащее качество выполненных в полном объёме сопуствующих работ, в соответствии с данным Техническим заданием и действующей нормативно-технической документацией;</w:t>
            </w:r>
          </w:p>
          <w:p w14:paraId="40D5DAE4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right="-2" w:firstLine="884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Выполнение всех сопутствующих работ в установленные сроки;</w:t>
            </w:r>
          </w:p>
          <w:p w14:paraId="673B44C0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left="34" w:right="-2" w:firstLine="850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Возмещение Заказчику причинённых убытков при обнаружении недостатков в процессе гарантийной эксплуатации объекта;</w:t>
            </w:r>
          </w:p>
          <w:p w14:paraId="67C9777A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left="34" w:right="-2" w:firstLine="850"/>
              <w:rPr>
                <w:noProof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Поставщик несёт ответственность перед Заказчиком за причинённый своими действиями или бездействиями ущерб электрооборудованию Заказчика, в размере затрат на их восстановление.</w:t>
            </w:r>
          </w:p>
          <w:p w14:paraId="36F97B95" w14:textId="77777777" w:rsidR="00387C6E" w:rsidRPr="00C64633" w:rsidRDefault="00387C6E" w:rsidP="00387C6E">
            <w:pPr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387C6E" w:rsidRPr="00387C6E" w14:paraId="6B1A6BFB" w14:textId="77777777" w:rsidTr="00C64633">
        <w:tc>
          <w:tcPr>
            <w:tcW w:w="10887" w:type="dxa"/>
            <w:shd w:val="clear" w:color="auto" w:fill="DEEAF6"/>
          </w:tcPr>
          <w:p w14:paraId="4BA8E6AD" w14:textId="77777777" w:rsidR="00387C6E" w:rsidRPr="00C64633" w:rsidRDefault="00387C6E" w:rsidP="00387C6E">
            <w:pPr>
              <w:numPr>
                <w:ilvl w:val="0"/>
                <w:numId w:val="37"/>
              </w:numPr>
              <w:spacing w:after="0"/>
              <w:ind w:left="465"/>
              <w:jc w:val="center"/>
              <w:rPr>
                <w:b/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lastRenderedPageBreak/>
              <w:t>Требования по передаче заказчику технических и иных документов</w:t>
            </w:r>
          </w:p>
          <w:p w14:paraId="29A647BA" w14:textId="77777777" w:rsidR="00387C6E" w:rsidRPr="00C64633" w:rsidRDefault="00387C6E" w:rsidP="00387C6E">
            <w:pPr>
              <w:spacing w:after="0"/>
              <w:ind w:left="46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87C6E" w:rsidRPr="00387C6E" w14:paraId="6B142FF5" w14:textId="77777777" w:rsidTr="00C64633">
        <w:tc>
          <w:tcPr>
            <w:tcW w:w="10887" w:type="dxa"/>
          </w:tcPr>
          <w:p w14:paraId="6FAD6BF9" w14:textId="77777777" w:rsidR="00387C6E" w:rsidRPr="00C64633" w:rsidRDefault="00387C6E" w:rsidP="00387C6E">
            <w:pPr>
              <w:tabs>
                <w:tab w:val="left" w:pos="34"/>
              </w:tabs>
              <w:spacing w:after="0"/>
              <w:ind w:left="34" w:right="-2" w:firstLine="67"/>
              <w:rPr>
                <w:i/>
                <w:iCs/>
                <w:color w:val="000000"/>
                <w:sz w:val="22"/>
                <w:szCs w:val="22"/>
              </w:rPr>
            </w:pPr>
            <w:r w:rsidRPr="00C64633">
              <w:rPr>
                <w:noProof/>
                <w:sz w:val="22"/>
                <w:szCs w:val="22"/>
              </w:rPr>
              <w:t>Паспорт, инструкция по эксплуатации на поставляемый товар</w:t>
            </w:r>
          </w:p>
        </w:tc>
      </w:tr>
      <w:tr w:rsidR="00387C6E" w:rsidRPr="00387C6E" w14:paraId="65114512" w14:textId="77777777" w:rsidTr="00C64633">
        <w:tc>
          <w:tcPr>
            <w:tcW w:w="10887" w:type="dxa"/>
            <w:shd w:val="clear" w:color="auto" w:fill="DEEAF6"/>
          </w:tcPr>
          <w:p w14:paraId="0080B7A1" w14:textId="77777777" w:rsidR="00387C6E" w:rsidRPr="00C64633" w:rsidRDefault="00387C6E" w:rsidP="00387C6E">
            <w:pPr>
              <w:pStyle w:val="afffff1"/>
              <w:numPr>
                <w:ilvl w:val="0"/>
                <w:numId w:val="37"/>
              </w:numPr>
              <w:ind w:left="465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Требования к сроку гарантий качества на товар, результаты выполненных работ</w:t>
            </w:r>
          </w:p>
        </w:tc>
      </w:tr>
      <w:tr w:rsidR="00387C6E" w:rsidRPr="00387C6E" w14:paraId="2B22E30C" w14:textId="77777777" w:rsidTr="00C64633">
        <w:tc>
          <w:tcPr>
            <w:tcW w:w="10887" w:type="dxa"/>
          </w:tcPr>
          <w:p w14:paraId="6293BC79" w14:textId="77777777" w:rsidR="00387C6E" w:rsidRPr="00C64633" w:rsidRDefault="00387C6E" w:rsidP="00387C6E">
            <w:pPr>
              <w:autoSpaceDE w:val="0"/>
              <w:autoSpaceDN w:val="0"/>
              <w:adjustRightInd w:val="0"/>
              <w:spacing w:after="0"/>
              <w:ind w:firstLine="884"/>
              <w:rPr>
                <w:color w:val="000000"/>
                <w:sz w:val="22"/>
                <w:szCs w:val="22"/>
              </w:rPr>
            </w:pPr>
            <w:r w:rsidRPr="00C64633">
              <w:rPr>
                <w:color w:val="000000"/>
                <w:sz w:val="22"/>
                <w:szCs w:val="22"/>
              </w:rPr>
              <w:t xml:space="preserve"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производителя. </w:t>
            </w:r>
          </w:p>
          <w:p w14:paraId="58B259B4" w14:textId="77777777" w:rsidR="00387C6E" w:rsidRPr="00C64633" w:rsidRDefault="00387C6E" w:rsidP="00387C6E">
            <w:pPr>
              <w:spacing w:after="0"/>
              <w:ind w:firstLine="884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>Гарантия на выполненные работы  – не менее 1 (одного) года с момента подписания Акта сдачи-приемки выполненных работ.</w:t>
            </w:r>
          </w:p>
          <w:p w14:paraId="4D282FDF" w14:textId="77777777" w:rsidR="00387C6E" w:rsidRPr="00C64633" w:rsidRDefault="00387C6E" w:rsidP="00387C6E">
            <w:pPr>
              <w:pStyle w:val="a5"/>
              <w:ind w:firstLine="884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>Поставляемый товар должен в полном объеме соответствовать государственным стандартам РФ, санитарным нормам и правилам, и иным нормативам, предусмотренным для данного вида товара. В случае, если для данного вида товара предусмотрена обязательная сертификация, товар должен быть сертифицирован.</w:t>
            </w:r>
          </w:p>
          <w:p w14:paraId="19C163EB" w14:textId="77777777" w:rsidR="00387C6E" w:rsidRPr="00C64633" w:rsidRDefault="00387C6E" w:rsidP="00387C6E">
            <w:pPr>
              <w:spacing w:after="0"/>
              <w:ind w:firstLine="884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>При обнаружении Заказчиком в период гарантийного срока некачественного товара (производственный брак) или некомплектного товара Поставщик обязан заменить или доукомплектовать такой товар на аналогичный товар в течение 5 (пяти) рабочих дней с даты письменного уведомления Поставщика Заказчиком об обнаружении такого товара. Расходы по возврату товара и его замене, либо доукомплектованию на аналогичный товар производится за счет средств Поставщика и не возмещаются Заказчиком.</w:t>
            </w:r>
          </w:p>
        </w:tc>
      </w:tr>
      <w:tr w:rsidR="00387C6E" w:rsidRPr="00387C6E" w14:paraId="1742B382" w14:textId="77777777" w:rsidTr="00C64633">
        <w:tc>
          <w:tcPr>
            <w:tcW w:w="10887" w:type="dxa"/>
            <w:shd w:val="clear" w:color="auto" w:fill="DEEAF6"/>
          </w:tcPr>
          <w:p w14:paraId="746D116F" w14:textId="77777777" w:rsidR="00387C6E" w:rsidRPr="00C64633" w:rsidRDefault="00387C6E" w:rsidP="00387C6E">
            <w:pPr>
              <w:pStyle w:val="afffff1"/>
              <w:numPr>
                <w:ilvl w:val="0"/>
                <w:numId w:val="37"/>
              </w:numPr>
              <w:ind w:left="465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t>Порядок оплаты</w:t>
            </w:r>
          </w:p>
        </w:tc>
      </w:tr>
      <w:tr w:rsidR="00387C6E" w:rsidRPr="00387C6E" w14:paraId="4A5D55A2" w14:textId="77777777" w:rsidTr="00C64633">
        <w:tc>
          <w:tcPr>
            <w:tcW w:w="10887" w:type="dxa"/>
          </w:tcPr>
          <w:p w14:paraId="74ED3028" w14:textId="77777777" w:rsidR="00387C6E" w:rsidRPr="00C64633" w:rsidRDefault="00387C6E" w:rsidP="00387C6E">
            <w:pPr>
              <w:spacing w:after="0"/>
              <w:ind w:firstLine="884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 xml:space="preserve">Оплата по договору производится </w:t>
            </w:r>
            <w:r w:rsidRPr="00C64633">
              <w:rPr>
                <w:color w:val="000000"/>
                <w:sz w:val="22"/>
                <w:szCs w:val="22"/>
              </w:rPr>
              <w:t xml:space="preserve">безналичным расчетом, без предоплаты, не позднее 7 (семи) рабочих дней со дня подписания Сторонами документа о приемке поставленного товара (подписания Заказчиком  Акта о приемке товара), </w:t>
            </w:r>
            <w:r w:rsidRPr="00C64633">
              <w:rPr>
                <w:sz w:val="22"/>
                <w:szCs w:val="22"/>
              </w:rPr>
              <w:t>акта сдачи-приемки выполненных работ</w:t>
            </w:r>
            <w:r w:rsidRPr="00C64633">
              <w:rPr>
                <w:color w:val="000000"/>
                <w:sz w:val="22"/>
                <w:szCs w:val="22"/>
              </w:rPr>
              <w:t xml:space="preserve"> на основании, предоставленного Поставщиком счета.  </w:t>
            </w:r>
            <w:r w:rsidRPr="00C64633">
              <w:rPr>
                <w:color w:val="000000"/>
                <w:sz w:val="22"/>
                <w:szCs w:val="22"/>
              </w:rPr>
              <w:lastRenderedPageBreak/>
              <w:t>Счета-фактуры, составляемые во исполнение обязательств по настоящему договору, должны быть оформлены в соответствии с требованиями налогового законодательства РФ.</w:t>
            </w:r>
          </w:p>
        </w:tc>
      </w:tr>
      <w:tr w:rsidR="00387C6E" w:rsidRPr="00387C6E" w14:paraId="3010B91D" w14:textId="77777777" w:rsidTr="00C64633">
        <w:tc>
          <w:tcPr>
            <w:tcW w:w="10887" w:type="dxa"/>
            <w:shd w:val="clear" w:color="auto" w:fill="DEEAF6"/>
          </w:tcPr>
          <w:p w14:paraId="79AAFF4A" w14:textId="77777777" w:rsidR="00387C6E" w:rsidRPr="00C64633" w:rsidRDefault="00387C6E" w:rsidP="00387C6E">
            <w:pPr>
              <w:pStyle w:val="afffff1"/>
              <w:numPr>
                <w:ilvl w:val="0"/>
                <w:numId w:val="37"/>
              </w:numPr>
              <w:ind w:left="459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C64633">
              <w:rPr>
                <w:b/>
                <w:color w:val="000000"/>
                <w:sz w:val="22"/>
                <w:szCs w:val="22"/>
              </w:rPr>
              <w:lastRenderedPageBreak/>
              <w:t>Порядок формирования цены договора</w:t>
            </w:r>
          </w:p>
        </w:tc>
      </w:tr>
      <w:tr w:rsidR="00387C6E" w:rsidRPr="00387C6E" w14:paraId="71B0CF2C" w14:textId="77777777" w:rsidTr="00C64633">
        <w:tc>
          <w:tcPr>
            <w:tcW w:w="10887" w:type="dxa"/>
          </w:tcPr>
          <w:p w14:paraId="0C9A5180" w14:textId="77777777" w:rsidR="00387C6E" w:rsidRPr="00C64633" w:rsidRDefault="00387C6E" w:rsidP="00387C6E">
            <w:pPr>
              <w:spacing w:after="0"/>
              <w:rPr>
                <w:sz w:val="22"/>
                <w:szCs w:val="22"/>
              </w:rPr>
            </w:pPr>
            <w:r w:rsidRPr="00C64633">
              <w:rPr>
                <w:sz w:val="22"/>
                <w:szCs w:val="22"/>
              </w:rPr>
              <w:t>Цена договора включает в себя стоимость товара, стоимость доставки товара по адресу Заказчика, затраты, связанные с погрузкой и разгрузкой товара, монтаж, пуско-наладочные работы, а также подлежащие уплате налоги, сборы и другие обязательные платежи в соответствии с законодательством Российской Федерации.</w:t>
            </w:r>
          </w:p>
          <w:p w14:paraId="17354550" w14:textId="77777777" w:rsidR="00387C6E" w:rsidRPr="00C64633" w:rsidRDefault="00387C6E" w:rsidP="00387C6E">
            <w:pPr>
              <w:spacing w:after="0"/>
              <w:rPr>
                <w:noProof/>
                <w:sz w:val="22"/>
                <w:szCs w:val="22"/>
              </w:rPr>
            </w:pPr>
          </w:p>
        </w:tc>
      </w:tr>
    </w:tbl>
    <w:p w14:paraId="69769300" w14:textId="04F24EDB" w:rsidR="00387C6E" w:rsidRDefault="00387C6E" w:rsidP="00C64633"/>
    <w:p w14:paraId="76423627" w14:textId="77777777" w:rsidR="008F7C8A" w:rsidRDefault="008F7C8A" w:rsidP="00852B5B">
      <w:pPr>
        <w:pStyle w:val="afffff1"/>
        <w:ind w:left="0"/>
        <w:rPr>
          <w:bCs/>
          <w:color w:val="00000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702"/>
        <w:gridCol w:w="220"/>
      </w:tblGrid>
      <w:tr w:rsidR="008F7C8A" w14:paraId="7E7AE91B" w14:textId="77777777" w:rsidTr="008F7C8A">
        <w:tc>
          <w:tcPr>
            <w:tcW w:w="5069" w:type="dxa"/>
          </w:tcPr>
          <w:p w14:paraId="65246822" w14:textId="77777777" w:rsidR="008F7C8A" w:rsidRDefault="008F7C8A" w:rsidP="00852B5B">
            <w:pPr>
              <w:pStyle w:val="afffff1"/>
              <w:ind w:left="0"/>
              <w:rPr>
                <w:bCs/>
                <w:color w:val="000000"/>
              </w:rPr>
            </w:pPr>
          </w:p>
        </w:tc>
        <w:tc>
          <w:tcPr>
            <w:tcW w:w="5069" w:type="dxa"/>
          </w:tcPr>
          <w:p w14:paraId="40BBC4D5" w14:textId="77777777" w:rsidR="008F7C8A" w:rsidRDefault="008F7C8A" w:rsidP="00852B5B">
            <w:pPr>
              <w:pStyle w:val="afffff1"/>
              <w:ind w:left="0"/>
              <w:rPr>
                <w:bCs/>
                <w:color w:val="000000"/>
              </w:rPr>
            </w:pPr>
          </w:p>
        </w:tc>
      </w:tr>
      <w:tr w:rsidR="008F7C8A" w14:paraId="185B2498" w14:textId="77777777" w:rsidTr="008F7C8A">
        <w:tc>
          <w:tcPr>
            <w:tcW w:w="5069" w:type="dxa"/>
          </w:tcPr>
          <w:tbl>
            <w:tblPr>
              <w:tblW w:w="1421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35"/>
              <w:gridCol w:w="7379"/>
            </w:tblGrid>
            <w:tr w:rsidR="008F7C8A" w14:paraId="5A2F8BBA" w14:textId="77777777" w:rsidTr="00C64633">
              <w:trPr>
                <w:trHeight w:val="7639"/>
              </w:trPr>
              <w:tc>
                <w:tcPr>
                  <w:tcW w:w="683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4C4DA6D2" w14:textId="77777777" w:rsidR="008F7C8A" w:rsidRPr="009C013D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</w:p>
                <w:p w14:paraId="5A05A36C" w14:textId="77777777" w:rsidR="008F7C8A" w:rsidRPr="00B623A2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  <w:r w:rsidRPr="00B623A2">
                    <w:rPr>
                      <w:sz w:val="20"/>
                      <w:szCs w:val="20"/>
                      <w:lang w:eastAsia="zh-CN"/>
                    </w:rPr>
                    <w:t>«Заказчик»</w:t>
                  </w:r>
                </w:p>
                <w:p w14:paraId="255B5DF9" w14:textId="77777777" w:rsidR="008F7C8A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  <w:r w:rsidRPr="00B623A2">
                    <w:rPr>
                      <w:sz w:val="20"/>
                      <w:szCs w:val="20"/>
                      <w:lang w:eastAsia="zh-CN"/>
                    </w:rPr>
                    <w:t>Директор – художественный руководитель</w:t>
                  </w:r>
                </w:p>
                <w:p w14:paraId="3D30D6F9" w14:textId="77777777" w:rsidR="008F7C8A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</w:p>
                <w:p w14:paraId="15B3ED2B" w14:textId="77777777" w:rsidR="008F7C8A" w:rsidRPr="00B623A2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</w:p>
                <w:p w14:paraId="329E54E0" w14:textId="77777777" w:rsidR="008F7C8A" w:rsidRPr="00B623A2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</w:p>
                <w:p w14:paraId="7F2AEF6F" w14:textId="77777777" w:rsidR="008F7C8A" w:rsidRPr="00B623A2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  <w:r w:rsidRPr="00B623A2">
                    <w:rPr>
                      <w:sz w:val="20"/>
                      <w:szCs w:val="20"/>
                      <w:lang w:eastAsia="zh-CN"/>
                    </w:rPr>
                    <w:t>____________ /Е.И. Давыденко-Мурахтанова/</w:t>
                  </w:r>
                </w:p>
                <w:p w14:paraId="2D308244" w14:textId="77777777" w:rsidR="008F7C8A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  <w:r w:rsidRPr="008F7C8A">
                    <w:rPr>
                      <w:sz w:val="20"/>
                      <w:szCs w:val="20"/>
                      <w:lang w:eastAsia="zh-CN"/>
                    </w:rPr>
                    <w:t>Подписано ЭП</w:t>
                  </w:r>
                </w:p>
                <w:p w14:paraId="390237CE" w14:textId="77777777" w:rsidR="008F7C8A" w:rsidRPr="008F7C8A" w:rsidRDefault="008F7C8A" w:rsidP="00852B5B">
                  <w:pPr>
                    <w:spacing w:after="0"/>
                    <w:ind w:right="285"/>
                    <w:jc w:val="left"/>
                    <w:rPr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737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14:paraId="2523B028" w14:textId="77777777" w:rsidR="008F7C8A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</w:p>
                <w:p w14:paraId="6529AB99" w14:textId="77777777" w:rsidR="008F7C8A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B623A2">
                    <w:rPr>
                      <w:sz w:val="20"/>
                      <w:szCs w:val="20"/>
                    </w:rPr>
                    <w:t>«Поставщик»</w:t>
                  </w:r>
                </w:p>
                <w:p w14:paraId="0AA8E7D9" w14:textId="77777777" w:rsidR="008F7C8A" w:rsidRPr="00B623A2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</w:t>
                  </w:r>
                </w:p>
                <w:p w14:paraId="0CD32C74" w14:textId="77777777" w:rsidR="008F7C8A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</w:p>
                <w:p w14:paraId="1C5D0F99" w14:textId="77777777" w:rsidR="008F7C8A" w:rsidRPr="00A26BE7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</w:p>
                <w:p w14:paraId="392C0F90" w14:textId="77777777" w:rsidR="008F7C8A" w:rsidRPr="00A26BE7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</w:p>
                <w:p w14:paraId="6A5DDCE1" w14:textId="77777777" w:rsidR="008F7C8A" w:rsidRPr="00A26BE7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A26BE7">
                    <w:rPr>
                      <w:sz w:val="20"/>
                      <w:szCs w:val="20"/>
                    </w:rPr>
                    <w:t>____________ / /</w:t>
                  </w:r>
                </w:p>
                <w:p w14:paraId="2DEF8E36" w14:textId="77777777" w:rsidR="008F7C8A" w:rsidRDefault="008F7C8A" w:rsidP="00852B5B">
                  <w:pPr>
                    <w:spacing w:after="0"/>
                    <w:rPr>
                      <w:sz w:val="20"/>
                      <w:szCs w:val="20"/>
                    </w:rPr>
                  </w:pPr>
                  <w:r w:rsidRPr="00A26BE7">
                    <w:rPr>
                      <w:sz w:val="20"/>
                      <w:szCs w:val="20"/>
                    </w:rPr>
                    <w:t>Подписано ЭП</w:t>
                  </w:r>
                </w:p>
              </w:tc>
            </w:tr>
          </w:tbl>
          <w:p w14:paraId="6D103DCD" w14:textId="77777777" w:rsidR="008F7C8A" w:rsidRDefault="008F7C8A" w:rsidP="00852B5B">
            <w:pPr>
              <w:pStyle w:val="afffff1"/>
              <w:ind w:left="0"/>
              <w:rPr>
                <w:bCs/>
                <w:color w:val="000000"/>
              </w:rPr>
            </w:pPr>
          </w:p>
        </w:tc>
        <w:tc>
          <w:tcPr>
            <w:tcW w:w="5069" w:type="dxa"/>
          </w:tcPr>
          <w:p w14:paraId="231FDC82" w14:textId="77777777" w:rsidR="008F7C8A" w:rsidRDefault="008F7C8A" w:rsidP="00852B5B">
            <w:pPr>
              <w:pStyle w:val="afffff1"/>
              <w:ind w:left="0"/>
              <w:rPr>
                <w:bCs/>
                <w:color w:val="000000"/>
              </w:rPr>
            </w:pPr>
          </w:p>
        </w:tc>
      </w:tr>
    </w:tbl>
    <w:p w14:paraId="7B97ABFD" w14:textId="77777777" w:rsidR="008F7C8A" w:rsidRDefault="008F7C8A" w:rsidP="00852B5B">
      <w:pPr>
        <w:pStyle w:val="afffff1"/>
        <w:ind w:left="0"/>
        <w:rPr>
          <w:bCs/>
          <w:color w:val="000000"/>
        </w:rPr>
      </w:pPr>
    </w:p>
    <w:p w14:paraId="04AE01C6" w14:textId="77777777" w:rsidR="008F7C8A" w:rsidRDefault="008F7C8A" w:rsidP="00852B5B">
      <w:pPr>
        <w:spacing w:after="0"/>
        <w:jc w:val="right"/>
      </w:pPr>
    </w:p>
    <w:p w14:paraId="2286BBF5" w14:textId="77777777" w:rsidR="008F7C8A" w:rsidRDefault="008F7C8A" w:rsidP="00852B5B">
      <w:pPr>
        <w:spacing w:after="0"/>
        <w:jc w:val="right"/>
      </w:pPr>
    </w:p>
    <w:p w14:paraId="25E5743B" w14:textId="77777777" w:rsidR="008F7C8A" w:rsidRDefault="008F7C8A" w:rsidP="00852B5B">
      <w:pPr>
        <w:spacing w:after="0"/>
        <w:jc w:val="right"/>
      </w:pPr>
    </w:p>
    <w:p w14:paraId="6EA8C72F" w14:textId="77777777" w:rsidR="008F7C8A" w:rsidRDefault="008F7C8A" w:rsidP="00852B5B">
      <w:pPr>
        <w:spacing w:after="0"/>
        <w:jc w:val="right"/>
      </w:pPr>
    </w:p>
    <w:p w14:paraId="5BEE486A" w14:textId="77777777" w:rsidR="008F7C8A" w:rsidRDefault="008F7C8A" w:rsidP="00852B5B">
      <w:pPr>
        <w:spacing w:after="0"/>
        <w:jc w:val="right"/>
      </w:pPr>
    </w:p>
    <w:p w14:paraId="5F5CEB8A" w14:textId="77777777" w:rsidR="008F7C8A" w:rsidRDefault="008F7C8A" w:rsidP="00852B5B">
      <w:pPr>
        <w:spacing w:after="0"/>
        <w:jc w:val="right"/>
      </w:pPr>
    </w:p>
    <w:p w14:paraId="0AC4EF98" w14:textId="77777777" w:rsidR="008F7C8A" w:rsidRDefault="008F7C8A" w:rsidP="00852B5B">
      <w:pPr>
        <w:spacing w:after="0"/>
        <w:jc w:val="right"/>
      </w:pPr>
    </w:p>
    <w:p w14:paraId="40284142" w14:textId="77777777" w:rsidR="008F7C8A" w:rsidRDefault="008F7C8A" w:rsidP="00852B5B">
      <w:pPr>
        <w:spacing w:after="0"/>
        <w:jc w:val="right"/>
      </w:pPr>
    </w:p>
    <w:p w14:paraId="635C4CCD" w14:textId="77777777" w:rsidR="008F7C8A" w:rsidRDefault="008F7C8A" w:rsidP="00852B5B">
      <w:pPr>
        <w:spacing w:after="0"/>
        <w:jc w:val="right"/>
      </w:pPr>
    </w:p>
    <w:p w14:paraId="66FB4DC8" w14:textId="77777777" w:rsidR="008104E0" w:rsidRDefault="008104E0" w:rsidP="00852B5B">
      <w:pPr>
        <w:spacing w:after="0"/>
        <w:jc w:val="right"/>
        <w:sectPr w:rsidR="008104E0">
          <w:pgSz w:w="11909" w:h="16834"/>
          <w:pgMar w:top="720" w:right="569" w:bottom="720" w:left="1418" w:header="720" w:footer="720" w:gutter="0"/>
          <w:cols w:space="720"/>
          <w:titlePg/>
          <w:docGrid w:linePitch="360"/>
        </w:sectPr>
      </w:pPr>
    </w:p>
    <w:p w14:paraId="51E3CE6B" w14:textId="77777777" w:rsidR="008F7C8A" w:rsidRPr="00271620" w:rsidRDefault="008F7C8A" w:rsidP="00852B5B">
      <w:pPr>
        <w:spacing w:after="0"/>
        <w:jc w:val="center"/>
        <w:rPr>
          <w:b/>
        </w:rPr>
      </w:pPr>
    </w:p>
    <w:p w14:paraId="2B72B3C4" w14:textId="77777777" w:rsidR="008104E0" w:rsidRPr="00271620" w:rsidRDefault="00282A26" w:rsidP="00852B5B">
      <w:pPr>
        <w:spacing w:after="0"/>
        <w:jc w:val="right"/>
        <w:rPr>
          <w:b/>
          <w:iCs/>
          <w:sz w:val="20"/>
          <w:szCs w:val="20"/>
          <w:lang w:eastAsia="zh-CN"/>
        </w:rPr>
      </w:pPr>
      <w:r w:rsidRPr="00271620">
        <w:rPr>
          <w:b/>
          <w:iCs/>
          <w:sz w:val="20"/>
          <w:szCs w:val="20"/>
          <w:lang w:eastAsia="zh-CN"/>
        </w:rPr>
        <w:t xml:space="preserve">Приложение №2 </w:t>
      </w:r>
    </w:p>
    <w:p w14:paraId="6A673853" w14:textId="77777777" w:rsidR="00282A26" w:rsidRPr="00271620" w:rsidRDefault="00282A26" w:rsidP="00852B5B">
      <w:pPr>
        <w:spacing w:after="0"/>
        <w:jc w:val="right"/>
        <w:rPr>
          <w:b/>
          <w:iCs/>
          <w:sz w:val="20"/>
          <w:szCs w:val="20"/>
          <w:lang w:eastAsia="zh-CN"/>
        </w:rPr>
      </w:pPr>
      <w:r w:rsidRPr="00271620">
        <w:rPr>
          <w:b/>
          <w:iCs/>
          <w:sz w:val="20"/>
          <w:szCs w:val="20"/>
          <w:lang w:eastAsia="zh-CN"/>
        </w:rPr>
        <w:t>К Договору от__________2026 № 223-26/____</w:t>
      </w:r>
    </w:p>
    <w:p w14:paraId="14E8A4FE" w14:textId="77777777" w:rsidR="00282A26" w:rsidRDefault="00282A26" w:rsidP="00852B5B">
      <w:pPr>
        <w:spacing w:after="0"/>
        <w:rPr>
          <w:iCs/>
          <w:sz w:val="20"/>
          <w:szCs w:val="20"/>
          <w:lang w:eastAsia="zh-CN"/>
        </w:rPr>
      </w:pPr>
    </w:p>
    <w:p w14:paraId="3C0E59C6" w14:textId="77777777" w:rsidR="008104E0" w:rsidRPr="00271620" w:rsidRDefault="00271620" w:rsidP="00852B5B">
      <w:pPr>
        <w:pStyle w:val="1"/>
        <w:jc w:val="center"/>
        <w:rPr>
          <w:b w:val="0"/>
          <w:iCs/>
          <w:lang w:eastAsia="zh-CN"/>
        </w:rPr>
      </w:pPr>
      <w:r w:rsidRPr="00271620">
        <w:rPr>
          <w:iCs/>
          <w:lang w:eastAsia="zh-CN"/>
        </w:rPr>
        <w:t>СПЕЦИФИКАЦИЯ</w:t>
      </w:r>
    </w:p>
    <w:p w14:paraId="0D96CEEF" w14:textId="77777777" w:rsidR="00282A26" w:rsidRDefault="00282A26" w:rsidP="00852B5B">
      <w:pPr>
        <w:spacing w:after="0"/>
        <w:rPr>
          <w:i/>
          <w:iCs/>
          <w:sz w:val="20"/>
          <w:szCs w:val="20"/>
          <w:lang w:eastAsia="zh-CN"/>
        </w:rPr>
      </w:pPr>
    </w:p>
    <w:tbl>
      <w:tblPr>
        <w:tblW w:w="16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41"/>
        <w:gridCol w:w="1422"/>
        <w:gridCol w:w="1040"/>
        <w:gridCol w:w="977"/>
        <w:gridCol w:w="1097"/>
        <w:gridCol w:w="4931"/>
        <w:gridCol w:w="1275"/>
        <w:gridCol w:w="993"/>
        <w:gridCol w:w="1559"/>
        <w:gridCol w:w="1732"/>
      </w:tblGrid>
      <w:tr w:rsidR="00282A26" w:rsidRPr="004314EF" w14:paraId="6FB5E2F8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5DAB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№</w:t>
            </w:r>
          </w:p>
          <w:p w14:paraId="634F67D3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п/п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EE97C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Наименование товара</w:t>
            </w:r>
            <w:r w:rsidR="00886759" w:rsidRPr="004314EF">
              <w:rPr>
                <w:b/>
                <w:iCs/>
                <w:sz w:val="20"/>
                <w:szCs w:val="20"/>
              </w:rPr>
              <w:t>/работ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0201A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 xml:space="preserve">Товарный знак (при наличии)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C4835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ОКПД2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ED06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3DBDF" w14:textId="77777777" w:rsidR="00282A26" w:rsidRPr="004314EF" w:rsidRDefault="00886759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rFonts w:eastAsia="Calibri"/>
                <w:b/>
                <w:bCs/>
                <w:iCs/>
                <w:sz w:val="20"/>
                <w:szCs w:val="20"/>
              </w:rPr>
              <w:t>Технические характеристики товара/состав работ.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6A192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15AA6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Ед. изм 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4F487B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 xml:space="preserve">Цена за ед. товара, (руб.), </w:t>
            </w:r>
            <w:r w:rsidRPr="004314EF">
              <w:rPr>
                <w:rFonts w:eastAsia="Arial"/>
                <w:b/>
                <w:iCs/>
                <w:sz w:val="20"/>
                <w:szCs w:val="20"/>
                <w:lang w:bidi="ru-RU"/>
              </w:rPr>
              <w:t>в т.ч. НДС / НДС не обл.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9C56AD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 xml:space="preserve">Общая стоимость товара (руб.), </w:t>
            </w:r>
            <w:r w:rsidRPr="004314EF">
              <w:rPr>
                <w:rFonts w:eastAsia="Arial"/>
                <w:b/>
                <w:iCs/>
                <w:sz w:val="20"/>
                <w:szCs w:val="20"/>
                <w:lang w:bidi="ru-RU"/>
              </w:rPr>
              <w:t>(в т.ч. НДС / НДС не обл.</w:t>
            </w:r>
          </w:p>
        </w:tc>
      </w:tr>
      <w:tr w:rsidR="00282A26" w:rsidRPr="004314EF" w14:paraId="7992F353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136CF" w14:textId="77777777" w:rsidR="00282A26" w:rsidRPr="004314EF" w:rsidRDefault="00271620" w:rsidP="00852B5B">
            <w:pPr>
              <w:spacing w:after="0"/>
              <w:rPr>
                <w:b/>
                <w:iCs/>
                <w:sz w:val="20"/>
                <w:szCs w:val="20"/>
              </w:rPr>
            </w:pPr>
            <w:r w:rsidRPr="004314EF"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F67A" w14:textId="7CCB77EF" w:rsidR="00282A26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Наружный блок мульти сплит-системы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8688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CB93" w14:textId="77777777" w:rsidR="00282A26" w:rsidRPr="004314EF" w:rsidRDefault="00271620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28.25.12.130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9AC6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E77D" w14:textId="77777777" w:rsidR="00387C6E" w:rsidRPr="00C64633" w:rsidRDefault="00387C6E" w:rsidP="00387C6E">
            <w:pPr>
              <w:pStyle w:val="3"/>
              <w:shd w:val="clear" w:color="auto" w:fill="FFFFFF"/>
              <w:spacing w:before="0"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64633">
              <w:rPr>
                <w:rFonts w:ascii="Times New Roman" w:hAnsi="Times New Roman"/>
                <w:color w:val="000000"/>
                <w:sz w:val="20"/>
                <w:szCs w:val="20"/>
              </w:rPr>
              <w:t>Технические характеристики:</w:t>
            </w:r>
          </w:p>
          <w:p w14:paraId="6C2E9407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кВт – 7,91 (1,90 – 8,50)</w:t>
            </w:r>
          </w:p>
          <w:p w14:paraId="51F1C6DB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БТЕ (BTU) - 27000 (6500–29000)</w:t>
            </w:r>
          </w:p>
          <w:p w14:paraId="43669234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(охлаждение), кВт - 2,450 (0,180–3,250)</w:t>
            </w:r>
          </w:p>
          <w:p w14:paraId="5103BC24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кВт - 7,91 (2,34–8,79)</w:t>
            </w:r>
          </w:p>
          <w:p w14:paraId="17559675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БТЕ  (BTU) - 27000 (8000–30000)</w:t>
            </w:r>
          </w:p>
          <w:p w14:paraId="4979D720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(нагрев), кВт - 2,120 (0,320–2,850)</w:t>
            </w:r>
          </w:p>
          <w:p w14:paraId="623ED18C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Объем рециркулируемого воздуха наружный блок, м³/ч - 3000</w:t>
            </w:r>
          </w:p>
          <w:p w14:paraId="1EF9C96B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Максимальное количество подключаемых внутренних блоков, шт. - 3</w:t>
            </w:r>
          </w:p>
          <w:p w14:paraId="6FB0D460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Электропитание, ф/В/Гц - 1 / 220 / 50</w:t>
            </w:r>
          </w:p>
          <w:p w14:paraId="6DD06427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Хладагент - R32</w:t>
            </w:r>
          </w:p>
          <w:p w14:paraId="6E9F20FB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Рабочий ток, А - 14,2 (0,6–14,2) / 9,8 (2,2–12,5)</w:t>
            </w:r>
          </w:p>
          <w:p w14:paraId="69C11DEA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Максимальная длина трубопровода, м - 60</w:t>
            </w:r>
          </w:p>
          <w:p w14:paraId="30A58708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Максимальная длина трубопровода для одного внутреннего блока, м - 30</w:t>
            </w:r>
          </w:p>
          <w:p w14:paraId="5939FC65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Максимальный перепад высот между внутренними блоками, м - 10</w:t>
            </w:r>
          </w:p>
          <w:p w14:paraId="20949B44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Обогрев, °С - от -15 до 24</w:t>
            </w:r>
          </w:p>
          <w:p w14:paraId="00153AC0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Охлаждение, °С - от -15 до 50</w:t>
            </w:r>
          </w:p>
          <w:p w14:paraId="497B9052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Максимальный перепад высот, м - 15</w:t>
            </w:r>
          </w:p>
          <w:p w14:paraId="245C78F4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Портов подключения, шт - 3</w:t>
            </w:r>
          </w:p>
          <w:p w14:paraId="0A98DD9E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Тип компрессора - роторный</w:t>
            </w:r>
          </w:p>
          <w:p w14:paraId="257AB9FC" w14:textId="77777777" w:rsidR="00387C6E" w:rsidRPr="00C64633" w:rsidRDefault="00387C6E" w:rsidP="00387C6E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Марка компрессора - GMCC</w:t>
            </w:r>
          </w:p>
          <w:p w14:paraId="03F26C8E" w14:textId="67573D80" w:rsidR="00282A26" w:rsidRPr="004314EF" w:rsidRDefault="00387C6E" w:rsidP="00852B5B">
            <w:pPr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Уровень звукового давления, дБ - 58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B2E73" w14:textId="77777777" w:rsidR="00282A26" w:rsidRPr="004314EF" w:rsidRDefault="00271620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A15C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4D480702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5F41C798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886759" w:rsidRPr="004314EF" w14:paraId="64F0824C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A094" w14:textId="77777777" w:rsidR="00886759" w:rsidRPr="004314EF" w:rsidRDefault="00271620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D370" w14:textId="0172E35F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Внутренний блок сплит-системы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14C6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ECC4" w14:textId="2F89554E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rStyle w:val="aff0"/>
                <w:rFonts w:eastAsia="Liberation Sans"/>
                <w:b w:val="0"/>
                <w:color w:val="000000"/>
                <w:sz w:val="20"/>
                <w:szCs w:val="20"/>
                <w:shd w:val="clear" w:color="auto" w:fill="FFFFFF"/>
              </w:rPr>
              <w:t>28.25.12.130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6DA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FFE0" w14:textId="77777777" w:rsidR="00387C6E" w:rsidRPr="00C64633" w:rsidRDefault="00387C6E" w:rsidP="005A620A">
            <w:pPr>
              <w:pStyle w:val="a5"/>
              <w:ind w:firstLine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Рекомендуемая площадь помещения, м² - до 26</w:t>
            </w:r>
          </w:p>
          <w:p w14:paraId="28933807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кВт - 2,64</w:t>
            </w:r>
          </w:p>
          <w:p w14:paraId="32D91D91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БТЕ (BTU) - 9000</w:t>
            </w:r>
          </w:p>
          <w:p w14:paraId="4E4FFFEB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(охлаждение), кВт - 0,023</w:t>
            </w:r>
          </w:p>
          <w:p w14:paraId="6E19B5B5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кВт - 2,93</w:t>
            </w:r>
          </w:p>
          <w:p w14:paraId="6B5CCAB3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БТЕ (BTU) - 10000</w:t>
            </w:r>
          </w:p>
          <w:p w14:paraId="61D92F3C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(нагрев), кВт - 0,023</w:t>
            </w:r>
          </w:p>
          <w:p w14:paraId="63F5F486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Объем рециркулируемого воздуха внутренний блок, м³/ч - 330/460/520</w:t>
            </w:r>
          </w:p>
          <w:p w14:paraId="6DB2AFD0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Электропитание, ф/В/Гц - 1 / 220 / 50</w:t>
            </w:r>
          </w:p>
          <w:p w14:paraId="7B0FB76B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Хладагент - R32</w:t>
            </w:r>
          </w:p>
          <w:p w14:paraId="24FC83A0" w14:textId="77777777" w:rsidR="00387C6E" w:rsidRPr="00C64633" w:rsidRDefault="00387C6E" w:rsidP="005A620A">
            <w:pPr>
              <w:shd w:val="clear" w:color="auto" w:fill="FFFFFF"/>
              <w:spacing w:after="0"/>
              <w:textAlignment w:val="bottom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Рабочий ток, А - 0,11/0,11</w:t>
            </w:r>
          </w:p>
          <w:p w14:paraId="50E6F55B" w14:textId="56135687" w:rsidR="00886759" w:rsidRPr="004314EF" w:rsidRDefault="00387C6E" w:rsidP="005A620A">
            <w:pPr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Уровень звукового давления, дБ - 22/32/37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9773" w14:textId="77777777" w:rsidR="00886759" w:rsidRPr="004314EF" w:rsidRDefault="008B1EA1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1E621" w14:textId="77777777" w:rsidR="00886759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3026412D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469F363C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886759" w:rsidRPr="004314EF" w14:paraId="62813A56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38A07" w14:textId="77777777" w:rsidR="00886759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32860" w14:textId="3EEB4FCF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Внутренний блок сплит-системы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D233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CDADF" w14:textId="64619F13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28.25.12.130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9006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8E37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Рекомендуемая площадь помещения, м² - до 53</w:t>
            </w:r>
          </w:p>
          <w:p w14:paraId="736F80C9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кВт - 5,28</w:t>
            </w:r>
          </w:p>
          <w:p w14:paraId="17AC90B0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БТЕ (BTU) - 18000</w:t>
            </w:r>
          </w:p>
          <w:p w14:paraId="5237788B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(охлаждение), кВт - 0,038</w:t>
            </w:r>
          </w:p>
          <w:p w14:paraId="351846B6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кВт - 5,57</w:t>
            </w:r>
          </w:p>
          <w:p w14:paraId="7F5D8244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БТЕ (BTU) - 19000</w:t>
            </w:r>
          </w:p>
          <w:p w14:paraId="415B55DA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(нагрев), кВт - 0,038</w:t>
            </w:r>
          </w:p>
          <w:p w14:paraId="67F95C71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Объем рециркулируемого воздуха внутренний блок, м³/ч - 500/600/800</w:t>
            </w:r>
          </w:p>
          <w:p w14:paraId="645C497E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Электропитание, ф/В/Гц - 1 / 220 / 50</w:t>
            </w:r>
          </w:p>
          <w:p w14:paraId="437C5CEF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Хладагент - R32</w:t>
            </w:r>
          </w:p>
          <w:p w14:paraId="150627D3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Рабочий ток, А - 0,17/0,17</w:t>
            </w:r>
          </w:p>
          <w:p w14:paraId="2FE32F7D" w14:textId="4A9391B3" w:rsidR="00886759" w:rsidRPr="004314EF" w:rsidRDefault="00387C6E" w:rsidP="005A620A">
            <w:pPr>
              <w:spacing w:after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Уровень звукового давления, дБ - 31/37/41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AB2C" w14:textId="77777777" w:rsidR="00886759" w:rsidRPr="004314EF" w:rsidRDefault="005F5AD7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E2" w14:textId="1A496914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037308DD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6F27BCC1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886759" w:rsidRPr="004314EF" w14:paraId="552C7E3E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7E9C2" w14:textId="77777777" w:rsidR="00886759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7C43" w14:textId="0D50F112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Сплит-система (комплект внутреннего и наружного блока)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671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3733" w14:textId="753CF9FB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28.25.12.130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5134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54DBB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Рекомендуемая площадь помещения, м² - до 26</w:t>
            </w:r>
          </w:p>
          <w:p w14:paraId="0A93D508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кВт - 2,64 (0,91–3,40)</w:t>
            </w:r>
          </w:p>
          <w:p w14:paraId="64603C11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Холодопроизводительность, БТЕ (BTU) – 9000 (3100–11600)</w:t>
            </w:r>
          </w:p>
          <w:p w14:paraId="5AED3FCD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(охлаждение), кВт - 0,800 (0,100–1,240)</w:t>
            </w:r>
          </w:p>
          <w:p w14:paraId="5AB57D54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кВт - 2,93 (0,82–3,37)</w:t>
            </w:r>
          </w:p>
          <w:p w14:paraId="7F95E1E5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Теплопроизводительность, БТЕ (BTU) – 10000 (2800–11500)</w:t>
            </w:r>
          </w:p>
          <w:p w14:paraId="3407FAFD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Потребляемая мощность (нагрев), кВт - 0,880 (0,120–1,200)</w:t>
            </w:r>
          </w:p>
          <w:p w14:paraId="31348BDC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Сезонный коэффициент энергоэффективности охлаждения (SEER) - 7 (A++)</w:t>
            </w:r>
          </w:p>
          <w:p w14:paraId="47E6497E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Сезонный коэффициент энергоэффективности обогрева (SCOP) - 4,1 (A+)</w:t>
            </w:r>
          </w:p>
          <w:p w14:paraId="689E470E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lastRenderedPageBreak/>
              <w:t>Объем рециркулируемого воздуха внутренний блок, м³/ч - 260/330/460</w:t>
            </w:r>
          </w:p>
          <w:p w14:paraId="1B18CD96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Объем рециркулируемого воздуха наружный блок, м³/ч - 1750</w:t>
            </w:r>
          </w:p>
          <w:p w14:paraId="2193C3BE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Электропитание, ф/В/Гц - 1 / 220 / 50</w:t>
            </w:r>
          </w:p>
          <w:p w14:paraId="3CC9181B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Хладагент - R32</w:t>
            </w:r>
          </w:p>
          <w:p w14:paraId="09AE939C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Рабочий ток, А - 3,48(0,40–5,40)/3,83(0,50–5,20)</w:t>
            </w:r>
          </w:p>
          <w:p w14:paraId="09618C4F" w14:textId="77777777" w:rsidR="00387C6E" w:rsidRPr="00C64633" w:rsidRDefault="00387C6E" w:rsidP="005A620A">
            <w:pPr>
              <w:shd w:val="clear" w:color="auto" w:fill="FFFFFF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Максимальная длина трубопровода, м - 25</w:t>
            </w:r>
          </w:p>
          <w:p w14:paraId="7E5074DC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Обогрев, °С - от -20 до 24</w:t>
            </w:r>
          </w:p>
          <w:p w14:paraId="6FA004AB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Охлаждение, °С - от -15 до 50</w:t>
            </w:r>
          </w:p>
          <w:p w14:paraId="68E011EC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Максимальный перепад высот, м - 10</w:t>
            </w:r>
          </w:p>
          <w:p w14:paraId="771C8A09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Тип компрессора - роторный</w:t>
            </w:r>
          </w:p>
          <w:p w14:paraId="1CE86C6A" w14:textId="19BE52B9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Марка компрессора – GMCC</w:t>
            </w:r>
          </w:p>
          <w:p w14:paraId="1B776019" w14:textId="77777777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Уровень звукового давления наружного блока, дБ – 55</w:t>
            </w:r>
          </w:p>
          <w:p w14:paraId="12896F99" w14:textId="380BB6CC" w:rsidR="00387C6E" w:rsidRPr="00C64633" w:rsidRDefault="00387C6E" w:rsidP="005A620A">
            <w:pPr>
              <w:pStyle w:val="a5"/>
              <w:ind w:firstLine="0"/>
              <w:jc w:val="left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Уровень звукового давления внутреннего блока, дБ - 25/32/37</w:t>
            </w:r>
          </w:p>
          <w:p w14:paraId="22452224" w14:textId="3F4F0619" w:rsidR="00886759" w:rsidRPr="004314EF" w:rsidRDefault="008B1EA1" w:rsidP="005A620A">
            <w:pPr>
              <w:spacing w:after="0"/>
              <w:jc w:val="left"/>
              <w:rPr>
                <w:sz w:val="20"/>
                <w:szCs w:val="20"/>
              </w:rPr>
            </w:pPr>
            <w:r w:rsidRPr="004314EF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886F" w14:textId="55A9C6EC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DD7E" w14:textId="6D411D67" w:rsidR="00886759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07571C72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33EAE3A8" w14:textId="77777777" w:rsidR="00886759" w:rsidRPr="004314EF" w:rsidRDefault="00886759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8B1EA1" w:rsidRPr="004314EF" w14:paraId="5574FC75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050A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5.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2156A" w14:textId="08BA5D18" w:rsidR="008B1EA1" w:rsidRPr="004314EF" w:rsidRDefault="00387C6E" w:rsidP="00132ABC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Демонтаж</w:t>
            </w:r>
            <w:bookmarkStart w:id="23" w:name="_GoBack"/>
            <w:bookmarkEnd w:id="23"/>
            <w:r w:rsidRPr="00C64633">
              <w:rPr>
                <w:sz w:val="20"/>
                <w:szCs w:val="20"/>
              </w:rPr>
              <w:t xml:space="preserve">  сплит-систем.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79F9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FFAD" w14:textId="2A6A7E49" w:rsidR="008B1EA1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C64633">
              <w:rPr>
                <w:rStyle w:val="aff0"/>
                <w:rFonts w:eastAsia="Liberation Sans"/>
                <w:b w:val="0"/>
                <w:color w:val="000000"/>
                <w:sz w:val="20"/>
                <w:szCs w:val="20"/>
                <w:shd w:val="clear" w:color="auto" w:fill="FFFFFF"/>
              </w:rPr>
              <w:t>43.22.12.150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6EDA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24FB" w14:textId="77777777" w:rsidR="00387C6E" w:rsidRPr="00C64633" w:rsidRDefault="00387C6E" w:rsidP="005A620A">
            <w:pPr>
              <w:adjustRightInd w:val="0"/>
              <w:snapToGrid w:val="0"/>
              <w:spacing w:after="0"/>
              <w:rPr>
                <w:bCs/>
                <w:color w:val="000000"/>
                <w:sz w:val="20"/>
                <w:szCs w:val="20"/>
              </w:rPr>
            </w:pPr>
            <w:r w:rsidRPr="00C64633">
              <w:rPr>
                <w:bCs/>
                <w:color w:val="000000"/>
                <w:sz w:val="20"/>
                <w:szCs w:val="20"/>
              </w:rPr>
              <w:t>Демонтаж внутренних блоков сплит-</w:t>
            </w:r>
            <w:r w:rsidRPr="00C64633">
              <w:rPr>
                <w:bCs/>
                <w:color w:val="000000"/>
                <w:sz w:val="20"/>
                <w:szCs w:val="20"/>
              </w:rPr>
              <w:br/>
              <w:t>систем 4 шт.</w:t>
            </w:r>
          </w:p>
          <w:p w14:paraId="11F9ADB0" w14:textId="684FB740" w:rsidR="008B1EA1" w:rsidRPr="004314EF" w:rsidRDefault="00387C6E" w:rsidP="005A620A">
            <w:pPr>
              <w:spacing w:after="0"/>
              <w:rPr>
                <w:sz w:val="20"/>
                <w:szCs w:val="20"/>
              </w:rPr>
            </w:pPr>
            <w:r w:rsidRPr="00C64633">
              <w:rPr>
                <w:bCs/>
                <w:color w:val="000000"/>
                <w:sz w:val="20"/>
                <w:szCs w:val="20"/>
              </w:rPr>
              <w:t>Демонтаж дренажного насоса внутреннего блока сплит-системы 3 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90298" w14:textId="77777777" w:rsidR="008B1EA1" w:rsidRPr="004314EF" w:rsidRDefault="005F5AD7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49E6" w14:textId="1BACB239" w:rsidR="008B1EA1" w:rsidRPr="004314EF" w:rsidRDefault="008B299D" w:rsidP="00852B5B">
            <w:pPr>
              <w:spacing w:after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Условная ед.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060DDBD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6F2765B0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8B1EA1" w:rsidRPr="004314EF" w14:paraId="4F0413EB" w14:textId="77777777" w:rsidTr="00C64633">
        <w:trPr>
          <w:trHeight w:val="20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60786" w14:textId="77777777" w:rsidR="008B1EA1" w:rsidRPr="004314EF" w:rsidRDefault="008B1EA1" w:rsidP="00C64633">
            <w:pPr>
              <w:spacing w:after="0"/>
              <w:jc w:val="left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6.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B4C2F" w14:textId="5535EF63" w:rsidR="008B1EA1" w:rsidRPr="004314EF" w:rsidRDefault="00387C6E" w:rsidP="00C64633">
            <w:pPr>
              <w:spacing w:after="0"/>
              <w:jc w:val="left"/>
              <w:rPr>
                <w:iCs/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сплит-систем.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6A33B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E785" w14:textId="112D7A57" w:rsidR="008B1EA1" w:rsidRPr="004314EF" w:rsidRDefault="00387C6E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43.22.12.150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D865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9C1F7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наружных блоков сплит-систем производится на фасаде здания на высоте от 4 до 5,6 м.</w:t>
            </w:r>
          </w:p>
          <w:p w14:paraId="5452E9A3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настенной сплит-системы (комплект оборудования из внутреннего и наружного блока) 2 шт.</w:t>
            </w:r>
          </w:p>
          <w:p w14:paraId="0BD9E1F1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внутренних блоков мульти сплит-системы 2 шт.</w:t>
            </w:r>
          </w:p>
          <w:p w14:paraId="40BD9838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наружного блока мульти сплит-системы 2 шт.</w:t>
            </w:r>
          </w:p>
          <w:p w14:paraId="448562A0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дренажного насоса внутреннего блока сплит-системы 3 шт.</w:t>
            </w:r>
          </w:p>
          <w:p w14:paraId="4C257C80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Монтаж металлического (оцинкованного) короба перфорированного замкового 150х80, 10 пог.м.</w:t>
            </w:r>
          </w:p>
          <w:p w14:paraId="55261550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 xml:space="preserve">Прокладка фреонопровода в запотолочном пространстве внутри помещений и на фасаде здания в металлическом коробе (1/4-3/8), </w:t>
            </w:r>
          </w:p>
          <w:p w14:paraId="310C7D99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55 пог.м.</w:t>
            </w:r>
          </w:p>
          <w:p w14:paraId="473B20C3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Соединение фреонопровода методом низкотемпературной пайки 8 шт</w:t>
            </w:r>
          </w:p>
          <w:p w14:paraId="4264ABEF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sz w:val="20"/>
                <w:szCs w:val="20"/>
              </w:rPr>
            </w:pPr>
            <w:r w:rsidRPr="00C64633">
              <w:rPr>
                <w:sz w:val="20"/>
                <w:szCs w:val="20"/>
              </w:rPr>
              <w:t>Прокладка питающего кабеля ВВГ нг 3х2,5 в запотолочном пространстве внутри помещений и на фасаде здания в металлическом коробе</w:t>
            </w:r>
            <w:r w:rsidRPr="00C64633">
              <w:rPr>
                <w:sz w:val="20"/>
                <w:szCs w:val="20"/>
              </w:rPr>
              <w:br/>
              <w:t>30 пог. м</w:t>
            </w:r>
          </w:p>
          <w:p w14:paraId="2B24DA86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bCs/>
                <w:color w:val="000000"/>
                <w:sz w:val="20"/>
                <w:szCs w:val="20"/>
              </w:rPr>
            </w:pPr>
            <w:r w:rsidRPr="00C64633">
              <w:rPr>
                <w:bCs/>
                <w:color w:val="000000"/>
                <w:sz w:val="20"/>
                <w:szCs w:val="20"/>
              </w:rPr>
              <w:lastRenderedPageBreak/>
              <w:t>Работы по монтажу сплит-систем должны включать в себя:</w:t>
            </w:r>
          </w:p>
          <w:p w14:paraId="3FE01355" w14:textId="77777777" w:rsidR="004314EF" w:rsidRPr="00C64633" w:rsidRDefault="004314EF" w:rsidP="005A620A">
            <w:pPr>
              <w:adjustRightInd w:val="0"/>
              <w:snapToGrid w:val="0"/>
              <w:spacing w:after="0"/>
              <w:rPr>
                <w:bCs/>
                <w:color w:val="000000"/>
                <w:sz w:val="20"/>
                <w:szCs w:val="20"/>
              </w:rPr>
            </w:pPr>
            <w:r w:rsidRPr="00C64633">
              <w:rPr>
                <w:bCs/>
                <w:color w:val="000000"/>
                <w:sz w:val="20"/>
                <w:szCs w:val="20"/>
              </w:rPr>
              <w:t>-</w:t>
            </w:r>
            <w:r w:rsidRPr="00C64633">
              <w:rPr>
                <w:sz w:val="20"/>
                <w:szCs w:val="20"/>
              </w:rPr>
              <w:t xml:space="preserve"> </w:t>
            </w:r>
            <w:r w:rsidRPr="00C64633">
              <w:rPr>
                <w:bCs/>
                <w:color w:val="000000"/>
                <w:sz w:val="20"/>
                <w:szCs w:val="20"/>
              </w:rPr>
              <w:t>Опрессовку гидравлического контура азотом (Закачка азота во фреонопроводы под давлением 40 Бар. Контроль давления в течение суток);</w:t>
            </w:r>
          </w:p>
          <w:p w14:paraId="3E3076EE" w14:textId="5CBF98F8" w:rsidR="008B1EA1" w:rsidRPr="004314EF" w:rsidRDefault="004314EF" w:rsidP="005A620A">
            <w:pPr>
              <w:spacing w:after="0"/>
              <w:rPr>
                <w:sz w:val="20"/>
                <w:szCs w:val="20"/>
              </w:rPr>
            </w:pPr>
            <w:r w:rsidRPr="00C64633">
              <w:rPr>
                <w:bCs/>
                <w:color w:val="000000"/>
                <w:sz w:val="20"/>
                <w:szCs w:val="20"/>
              </w:rPr>
              <w:t>- Ваккумацию системы (Удаление воздуха и влаги из трассы фреонопровода при помощи вакуумного насоса перед заправкой хладагентом).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52F0" w14:textId="77777777" w:rsidR="008B1EA1" w:rsidRPr="004314EF" w:rsidRDefault="005F5AD7" w:rsidP="00852B5B">
            <w:pPr>
              <w:spacing w:after="0"/>
              <w:rPr>
                <w:iCs/>
                <w:sz w:val="20"/>
                <w:szCs w:val="20"/>
                <w:lang w:eastAsia="en-US"/>
              </w:rPr>
            </w:pPr>
            <w:r w:rsidRPr="004314EF">
              <w:rPr>
                <w:iCs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B028" w14:textId="546F5DD8" w:rsidR="008B1EA1" w:rsidRPr="004314EF" w:rsidRDefault="008B299D" w:rsidP="00852B5B">
            <w:pPr>
              <w:spacing w:after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Условная ед.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3DCBC8BF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4DE11589" w14:textId="77777777" w:rsidR="008B1EA1" w:rsidRPr="004314EF" w:rsidRDefault="008B1EA1" w:rsidP="00852B5B">
            <w:pPr>
              <w:spacing w:after="0"/>
              <w:rPr>
                <w:iCs/>
                <w:sz w:val="20"/>
                <w:szCs w:val="20"/>
              </w:rPr>
            </w:pPr>
          </w:p>
        </w:tc>
      </w:tr>
      <w:tr w:rsidR="00282A26" w:rsidRPr="004314EF" w14:paraId="6AA8A7F1" w14:textId="77777777" w:rsidTr="00C64633">
        <w:trPr>
          <w:trHeight w:val="20"/>
        </w:trPr>
        <w:tc>
          <w:tcPr>
            <w:tcW w:w="14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F41D" w14:textId="77777777" w:rsidR="00282A26" w:rsidRPr="004314EF" w:rsidRDefault="00282A26" w:rsidP="00852B5B">
            <w:pPr>
              <w:spacing w:after="0"/>
              <w:jc w:val="right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Итого</w:t>
            </w: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5FD0DC84" w14:textId="77777777" w:rsidR="00282A26" w:rsidRPr="004314EF" w:rsidRDefault="00282A26" w:rsidP="00852B5B">
            <w:pPr>
              <w:spacing w:after="0"/>
              <w:rPr>
                <w:b/>
                <w:iCs/>
                <w:sz w:val="20"/>
                <w:szCs w:val="20"/>
              </w:rPr>
            </w:pPr>
          </w:p>
        </w:tc>
      </w:tr>
      <w:tr w:rsidR="00282A26" w:rsidRPr="004314EF" w14:paraId="7B98EF54" w14:textId="77777777" w:rsidTr="00C64633">
        <w:trPr>
          <w:trHeight w:val="20"/>
        </w:trPr>
        <w:tc>
          <w:tcPr>
            <w:tcW w:w="143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A948" w14:textId="77777777" w:rsidR="00282A26" w:rsidRPr="004314EF" w:rsidRDefault="00282A26" w:rsidP="00852B5B">
            <w:pPr>
              <w:spacing w:after="0"/>
              <w:jc w:val="right"/>
              <w:rPr>
                <w:i/>
                <w:iCs/>
                <w:sz w:val="20"/>
                <w:szCs w:val="20"/>
              </w:rPr>
            </w:pPr>
            <w:r w:rsidRPr="004314EF">
              <w:rPr>
                <w:i/>
                <w:iCs/>
                <w:sz w:val="20"/>
                <w:szCs w:val="20"/>
              </w:rPr>
              <w:t>В т.ч. НДС/НДС не облагается</w:t>
            </w:r>
          </w:p>
        </w:tc>
        <w:tc>
          <w:tcPr>
            <w:tcW w:w="1732" w:type="dxa"/>
            <w:tcBorders>
              <w:left w:val="single" w:sz="4" w:space="0" w:color="000000"/>
              <w:right w:val="single" w:sz="4" w:space="0" w:color="000000"/>
            </w:tcBorders>
          </w:tcPr>
          <w:p w14:paraId="1C4E1C1B" w14:textId="77777777" w:rsidR="00282A26" w:rsidRPr="004314EF" w:rsidRDefault="00282A26" w:rsidP="00852B5B">
            <w:pPr>
              <w:spacing w:after="0"/>
              <w:rPr>
                <w:iCs/>
                <w:sz w:val="20"/>
                <w:szCs w:val="20"/>
              </w:rPr>
            </w:pPr>
            <w:r w:rsidRPr="004314EF">
              <w:rPr>
                <w:iCs/>
                <w:sz w:val="20"/>
                <w:szCs w:val="20"/>
              </w:rPr>
              <w:t>-</w:t>
            </w:r>
          </w:p>
        </w:tc>
      </w:tr>
    </w:tbl>
    <w:p w14:paraId="35225A35" w14:textId="77777777" w:rsidR="00282A26" w:rsidRDefault="00282A26" w:rsidP="00852B5B">
      <w:pPr>
        <w:spacing w:after="0"/>
        <w:ind w:firstLine="709"/>
        <w:jc w:val="right"/>
        <w:rPr>
          <w:rFonts w:eastAsia="Calibri"/>
          <w:i/>
        </w:rPr>
      </w:pPr>
    </w:p>
    <w:p w14:paraId="01EB844A" w14:textId="77777777" w:rsidR="00282A26" w:rsidRDefault="00282A26" w:rsidP="00852B5B">
      <w:pPr>
        <w:pStyle w:val="StandartBulletListFooterTextnumberedUseCaseListParagraphParagraphedeliste1lp11BulletNumberlp11Bullet1BulletList1H4"/>
        <w:spacing w:after="0"/>
        <w:ind w:left="0"/>
        <w:rPr>
          <w:b/>
        </w:rPr>
      </w:pPr>
      <w:r>
        <w:rPr>
          <w:b/>
          <w:sz w:val="22"/>
          <w:szCs w:val="22"/>
        </w:rPr>
        <w:t>ИТОГО</w:t>
      </w:r>
      <w:r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(_________) рублей 00 коп.,</w:t>
      </w:r>
      <w:r>
        <w:rPr>
          <w:sz w:val="22"/>
          <w:szCs w:val="22"/>
        </w:rPr>
        <w:t xml:space="preserve"> В </w:t>
      </w:r>
      <w:r>
        <w:rPr>
          <w:i/>
          <w:sz w:val="22"/>
          <w:szCs w:val="22"/>
        </w:rPr>
        <w:t>т.ч. НДС/НДС не облагается</w:t>
      </w:r>
      <w:r>
        <w:rPr>
          <w:sz w:val="22"/>
          <w:szCs w:val="22"/>
        </w:rPr>
        <w:t xml:space="preserve"> в соответствии с налоговым законодательством Российской Федерации</w:t>
      </w:r>
    </w:p>
    <w:p w14:paraId="433EC6FA" w14:textId="77777777" w:rsidR="00282A26" w:rsidRDefault="00282A26" w:rsidP="00852B5B">
      <w:pPr>
        <w:pStyle w:val="StandartBulletListFooterTextnumberedUseCaseListParagraphParagraphedeliste1lp11BulletNumberlp11Bullet1BulletList1H4"/>
        <w:spacing w:after="0"/>
        <w:ind w:left="0"/>
        <w:rPr>
          <w:sz w:val="22"/>
          <w:szCs w:val="22"/>
        </w:rPr>
      </w:pPr>
    </w:p>
    <w:p w14:paraId="5A643239" w14:textId="77777777" w:rsidR="00282A26" w:rsidRDefault="00282A26" w:rsidP="00852B5B">
      <w:pPr>
        <w:spacing w:after="0"/>
        <w:rPr>
          <w:b/>
          <w:iCs/>
          <w:sz w:val="20"/>
          <w:szCs w:val="20"/>
          <w:lang w:eastAsia="zh-CN"/>
        </w:rPr>
      </w:pPr>
    </w:p>
    <w:p w14:paraId="50E79789" w14:textId="77777777" w:rsidR="00282A26" w:rsidRDefault="00282A26" w:rsidP="00852B5B">
      <w:pPr>
        <w:spacing w:after="0"/>
        <w:rPr>
          <w:b/>
          <w:bCs/>
          <w:iCs/>
          <w:sz w:val="20"/>
          <w:szCs w:val="20"/>
          <w:lang w:eastAsia="zh-CN"/>
        </w:rPr>
      </w:pPr>
      <w:r>
        <w:rPr>
          <w:b/>
          <w:bCs/>
          <w:iCs/>
          <w:sz w:val="20"/>
          <w:szCs w:val="20"/>
          <w:lang w:eastAsia="zh-CN"/>
        </w:rPr>
        <w:t>ПОДПИСИ СТОРОН:</w:t>
      </w: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53"/>
        <w:gridCol w:w="5353"/>
      </w:tblGrid>
      <w:tr w:rsidR="00886759" w14:paraId="3C24A8BA" w14:textId="77777777" w:rsidTr="008B1EA1"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FAD5303" w14:textId="77777777" w:rsidR="00886759" w:rsidRDefault="00886759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iCs/>
                <w:sz w:val="20"/>
                <w:szCs w:val="20"/>
              </w:rPr>
              <w:t>Заказчик»</w:t>
            </w:r>
          </w:p>
          <w:p w14:paraId="175677AE" w14:textId="77777777" w:rsidR="00886759" w:rsidRDefault="00886759" w:rsidP="00852B5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– художественный руководитель                               </w:t>
            </w:r>
          </w:p>
          <w:p w14:paraId="6B39FCAA" w14:textId="77777777" w:rsidR="00886759" w:rsidRDefault="00886759" w:rsidP="00852B5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СПб ГБУК «Театр на Садовой»</w:t>
            </w:r>
          </w:p>
          <w:p w14:paraId="2A9EF747" w14:textId="77777777" w:rsidR="00886759" w:rsidRDefault="00886759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2F811977" w14:textId="77777777" w:rsidR="00886759" w:rsidRDefault="00886759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06BAA654" w14:textId="77777777" w:rsidR="00886759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____________ /Е.И. Давыденко-Мурахтанова/</w:t>
            </w:r>
          </w:p>
          <w:p w14:paraId="418B8B8E" w14:textId="77777777" w:rsidR="00886759" w:rsidRDefault="00886759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bCs/>
                <w:iCs/>
                <w:sz w:val="20"/>
                <w:szCs w:val="20"/>
              </w:rPr>
              <w:t>Подписано ЭП</w:t>
            </w:r>
          </w:p>
        </w:tc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175926A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82A26">
              <w:rPr>
                <w:bCs/>
                <w:iCs/>
                <w:sz w:val="20"/>
                <w:szCs w:val="20"/>
              </w:rPr>
              <w:tab/>
            </w:r>
          </w:p>
          <w:p w14:paraId="367EBF74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82A26">
              <w:rPr>
                <w:bCs/>
                <w:iCs/>
                <w:sz w:val="20"/>
                <w:szCs w:val="20"/>
              </w:rPr>
              <w:t>«Поставщик»</w:t>
            </w:r>
            <w:r>
              <w:rPr>
                <w:bCs/>
                <w:iCs/>
                <w:sz w:val="20"/>
                <w:szCs w:val="20"/>
              </w:rPr>
              <w:t xml:space="preserve">                                                                                               </w:t>
            </w:r>
          </w:p>
          <w:p w14:paraId="3783A1E7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82A26">
              <w:rPr>
                <w:bCs/>
                <w:iCs/>
                <w:sz w:val="20"/>
                <w:szCs w:val="20"/>
              </w:rPr>
              <w:t>____________</w:t>
            </w:r>
          </w:p>
          <w:p w14:paraId="4FE6EFD0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698AD0AF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0D74A66A" w14:textId="77777777" w:rsidR="00886759" w:rsidRPr="00282A26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82A26">
              <w:rPr>
                <w:bCs/>
                <w:iCs/>
                <w:sz w:val="20"/>
                <w:szCs w:val="20"/>
              </w:rPr>
              <w:t>____________ / /</w:t>
            </w:r>
          </w:p>
          <w:p w14:paraId="4F20E602" w14:textId="77777777" w:rsidR="00886759" w:rsidRDefault="00886759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282A26">
              <w:rPr>
                <w:bCs/>
                <w:iCs/>
                <w:sz w:val="20"/>
                <w:szCs w:val="20"/>
              </w:rPr>
              <w:t>Подписано ЭП</w:t>
            </w:r>
            <w:r>
              <w:rPr>
                <w:bCs/>
                <w:iCs/>
                <w:sz w:val="20"/>
                <w:szCs w:val="20"/>
              </w:rPr>
              <w:t xml:space="preserve">                                    </w:t>
            </w:r>
          </w:p>
        </w:tc>
      </w:tr>
    </w:tbl>
    <w:p w14:paraId="6569C4C7" w14:textId="77777777" w:rsidR="008104E0" w:rsidRDefault="00886759" w:rsidP="00852B5B">
      <w:pPr>
        <w:spacing w:after="0"/>
        <w:jc w:val="right"/>
        <w:rPr>
          <w:iCs/>
          <w:sz w:val="20"/>
          <w:szCs w:val="20"/>
          <w:lang w:eastAsia="zh-CN"/>
        </w:rPr>
      </w:pPr>
      <w:r>
        <w:rPr>
          <w:iCs/>
          <w:sz w:val="20"/>
          <w:szCs w:val="20"/>
          <w:lang w:eastAsia="zh-CN"/>
        </w:rPr>
        <w:t xml:space="preserve">                               </w:t>
      </w:r>
    </w:p>
    <w:p w14:paraId="25AF0500" w14:textId="77777777" w:rsidR="008104E0" w:rsidRDefault="008104E0" w:rsidP="00852B5B">
      <w:pPr>
        <w:spacing w:after="0"/>
        <w:rPr>
          <w:iCs/>
          <w:sz w:val="20"/>
          <w:szCs w:val="20"/>
          <w:lang w:eastAsia="zh-CN"/>
        </w:rPr>
      </w:pPr>
    </w:p>
    <w:p w14:paraId="465F8A65" w14:textId="77777777" w:rsidR="00271620" w:rsidRPr="00271620" w:rsidRDefault="00271620" w:rsidP="00852B5B">
      <w:pPr>
        <w:spacing w:after="0"/>
        <w:jc w:val="right"/>
      </w:pPr>
    </w:p>
    <w:p w14:paraId="49977C2F" w14:textId="77777777" w:rsidR="00852B5B" w:rsidRDefault="00852B5B" w:rsidP="00852B5B">
      <w:pPr>
        <w:spacing w:after="0"/>
        <w:jc w:val="left"/>
      </w:pPr>
      <w:r>
        <w:br w:type="page"/>
      </w:r>
    </w:p>
    <w:p w14:paraId="35986152" w14:textId="231ABB94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 xml:space="preserve"> 3</w:t>
      </w:r>
    </w:p>
    <w:p w14:paraId="31DA54F1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 xml:space="preserve">к Договору </w:t>
      </w:r>
    </w:p>
    <w:p w14:paraId="1FF96656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>от ____________2026г., № 223-26/_____</w:t>
      </w:r>
    </w:p>
    <w:p w14:paraId="058DD790" w14:textId="77777777" w:rsidR="00271620" w:rsidRPr="00271620" w:rsidRDefault="00271620" w:rsidP="00852B5B">
      <w:pPr>
        <w:spacing w:after="0"/>
        <w:jc w:val="right"/>
      </w:pPr>
    </w:p>
    <w:p w14:paraId="2D93645D" w14:textId="77777777" w:rsidR="00271620" w:rsidRPr="00271620" w:rsidRDefault="00271620" w:rsidP="00852B5B">
      <w:pPr>
        <w:keepNext/>
        <w:widowControl w:val="0"/>
        <w:tabs>
          <w:tab w:val="left" w:pos="1077"/>
        </w:tabs>
        <w:spacing w:after="0"/>
        <w:jc w:val="center"/>
        <w:outlineLvl w:val="0"/>
        <w:rPr>
          <w:b/>
          <w:lang w:eastAsia="zh-CN"/>
        </w:rPr>
      </w:pPr>
      <w:r w:rsidRPr="00271620">
        <w:rPr>
          <w:b/>
          <w:lang w:eastAsia="zh-CN"/>
        </w:rPr>
        <w:t>Форма</w:t>
      </w:r>
    </w:p>
    <w:p w14:paraId="0A7E0E58" w14:textId="77777777" w:rsidR="00271620" w:rsidRPr="00271620" w:rsidRDefault="00271620" w:rsidP="00852B5B">
      <w:pPr>
        <w:keepNext/>
        <w:widowControl w:val="0"/>
        <w:tabs>
          <w:tab w:val="left" w:pos="1077"/>
        </w:tabs>
        <w:spacing w:after="0"/>
        <w:jc w:val="center"/>
        <w:outlineLvl w:val="0"/>
        <w:rPr>
          <w:bCs/>
          <w:i/>
          <w:sz w:val="20"/>
          <w:szCs w:val="20"/>
          <w:lang w:eastAsia="zh-CN"/>
        </w:rPr>
      </w:pPr>
      <w:r w:rsidRPr="00271620">
        <w:rPr>
          <w:b/>
          <w:i/>
          <w:lang w:eastAsia="zh-CN"/>
        </w:rPr>
        <w:t xml:space="preserve">Акт </w:t>
      </w:r>
      <w:r>
        <w:rPr>
          <w:b/>
          <w:i/>
          <w:lang w:eastAsia="zh-CN"/>
        </w:rPr>
        <w:t>сдачи-приемки работ</w:t>
      </w:r>
    </w:p>
    <w:p w14:paraId="08FC8DCF" w14:textId="77777777" w:rsidR="00271620" w:rsidRPr="00271620" w:rsidRDefault="00271620" w:rsidP="00852B5B">
      <w:pPr>
        <w:spacing w:after="0"/>
        <w:rPr>
          <w:b/>
          <w:bCs/>
          <w:i/>
          <w:sz w:val="20"/>
          <w:szCs w:val="20"/>
          <w:lang w:eastAsia="zh-CN"/>
        </w:rPr>
      </w:pPr>
      <w:r w:rsidRPr="00271620">
        <w:rPr>
          <w:b/>
          <w:bCs/>
          <w:i/>
          <w:sz w:val="20"/>
          <w:szCs w:val="20"/>
          <w:lang w:eastAsia="zh-CN"/>
        </w:rPr>
        <w:t xml:space="preserve">_______________ 2026 г. </w:t>
      </w:r>
    </w:p>
    <w:p w14:paraId="5BD8E65C" w14:textId="77777777" w:rsidR="00271620" w:rsidRPr="00271620" w:rsidRDefault="00271620" w:rsidP="00852B5B">
      <w:pPr>
        <w:spacing w:after="0"/>
        <w:rPr>
          <w:b/>
          <w:bCs/>
          <w:i/>
          <w:sz w:val="20"/>
          <w:szCs w:val="20"/>
          <w:lang w:eastAsia="zh-CN"/>
        </w:rPr>
      </w:pPr>
    </w:p>
    <w:p w14:paraId="2B0A3F0D" w14:textId="1308FA55" w:rsidR="00271620" w:rsidRPr="00271620" w:rsidRDefault="00271620" w:rsidP="00852B5B">
      <w:pPr>
        <w:spacing w:after="0"/>
        <w:rPr>
          <w:i/>
          <w:sz w:val="20"/>
          <w:szCs w:val="20"/>
        </w:rPr>
      </w:pPr>
      <w:r w:rsidRPr="00271620">
        <w:rPr>
          <w:b/>
          <w:i/>
          <w:sz w:val="20"/>
          <w:szCs w:val="20"/>
        </w:rPr>
        <w:t>Санкт-Петербургское государственное бюджетное учреждение культуры «Театр на Садовой»</w:t>
      </w:r>
      <w:r w:rsidRPr="00271620">
        <w:rPr>
          <w:i/>
          <w:sz w:val="20"/>
          <w:szCs w:val="20"/>
        </w:rPr>
        <w:t>, именуемое в дальнейшем «Заказчик» ( СПб ГБУК «Театр на Садовой»), в лице __________________________, действующего на основании ____________________, с одной стороны,</w:t>
      </w:r>
    </w:p>
    <w:p w14:paraId="43219137" w14:textId="4FC832D2" w:rsidR="00271620" w:rsidRPr="00271620" w:rsidRDefault="00271620" w:rsidP="00852B5B">
      <w:pPr>
        <w:spacing w:after="0"/>
        <w:rPr>
          <w:i/>
          <w:sz w:val="20"/>
          <w:szCs w:val="20"/>
        </w:rPr>
      </w:pPr>
      <w:r w:rsidRPr="00271620">
        <w:rPr>
          <w:i/>
          <w:sz w:val="20"/>
          <w:szCs w:val="20"/>
        </w:rPr>
        <w:t>и</w:t>
      </w:r>
      <w:r w:rsidRPr="00271620">
        <w:rPr>
          <w:b/>
          <w:i/>
          <w:sz w:val="20"/>
          <w:szCs w:val="20"/>
        </w:rPr>
        <w:t xml:space="preserve"> </w:t>
      </w:r>
      <w:r w:rsidRPr="00271620">
        <w:rPr>
          <w:i/>
          <w:sz w:val="20"/>
          <w:szCs w:val="20"/>
        </w:rPr>
        <w:t>________________________________________</w:t>
      </w:r>
      <w:r w:rsidRPr="00271620">
        <w:rPr>
          <w:b/>
          <w:i/>
          <w:sz w:val="20"/>
          <w:szCs w:val="20"/>
        </w:rPr>
        <w:t xml:space="preserve">, </w:t>
      </w:r>
      <w:r w:rsidRPr="00271620">
        <w:rPr>
          <w:i/>
          <w:sz w:val="20"/>
          <w:szCs w:val="20"/>
        </w:rPr>
        <w:t xml:space="preserve">именуемое в дальнейшем «Поставщик», в лице ________________________________________________________________, действующего на основании _________________, с другой стороны, совместно именуемые «Стороны» в соответствии с Договором № _________ от __________ на </w:t>
      </w:r>
      <w:r w:rsidRPr="00271620">
        <w:rPr>
          <w:rFonts w:eastAsia="Calibri"/>
          <w:i/>
          <w:sz w:val="20"/>
          <w:szCs w:val="20"/>
        </w:rPr>
        <w:t xml:space="preserve">поставку _____ </w:t>
      </w:r>
      <w:r w:rsidRPr="00271620">
        <w:rPr>
          <w:i/>
          <w:sz w:val="20"/>
          <w:szCs w:val="20"/>
        </w:rPr>
        <w:t xml:space="preserve">составили настоящий Акт приема-передачи Товара (далее – «Акт») о том, что Поставщик </w:t>
      </w:r>
      <w:r w:rsidR="005A32B3">
        <w:rPr>
          <w:i/>
          <w:sz w:val="20"/>
          <w:szCs w:val="20"/>
        </w:rPr>
        <w:t>выполнил</w:t>
      </w:r>
      <w:r w:rsidRPr="00271620">
        <w:rPr>
          <w:i/>
          <w:sz w:val="20"/>
          <w:szCs w:val="20"/>
        </w:rPr>
        <w:t xml:space="preserve">, а Заказчик принял </w:t>
      </w:r>
      <w:r w:rsidR="005A32B3">
        <w:rPr>
          <w:i/>
          <w:sz w:val="20"/>
          <w:szCs w:val="20"/>
        </w:rPr>
        <w:t>следующие работы</w:t>
      </w:r>
      <w:r w:rsidRPr="00271620">
        <w:rPr>
          <w:i/>
          <w:sz w:val="20"/>
          <w:szCs w:val="20"/>
        </w:rPr>
        <w:t xml:space="preserve">: </w:t>
      </w:r>
    </w:p>
    <w:p w14:paraId="79CCCD5C" w14:textId="77777777" w:rsidR="00271620" w:rsidRPr="00271620" w:rsidRDefault="00271620" w:rsidP="00852B5B">
      <w:pPr>
        <w:spacing w:after="0"/>
        <w:rPr>
          <w:i/>
          <w:sz w:val="20"/>
          <w:szCs w:val="20"/>
        </w:rPr>
      </w:pPr>
    </w:p>
    <w:p w14:paraId="40EF2F38" w14:textId="77777777" w:rsidR="00271620" w:rsidRPr="00271620" w:rsidRDefault="00271620" w:rsidP="00852B5B">
      <w:pPr>
        <w:spacing w:after="0"/>
        <w:rPr>
          <w:i/>
          <w:iCs/>
          <w:sz w:val="20"/>
          <w:szCs w:val="20"/>
          <w:lang w:eastAsia="zh-CN"/>
        </w:rPr>
      </w:pPr>
    </w:p>
    <w:tbl>
      <w:tblPr>
        <w:tblW w:w="129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6"/>
        <w:gridCol w:w="3954"/>
        <w:gridCol w:w="850"/>
        <w:gridCol w:w="1093"/>
        <w:gridCol w:w="1317"/>
        <w:gridCol w:w="2085"/>
        <w:gridCol w:w="567"/>
        <w:gridCol w:w="709"/>
        <w:gridCol w:w="850"/>
        <w:gridCol w:w="12"/>
        <w:gridCol w:w="1022"/>
        <w:gridCol w:w="12"/>
      </w:tblGrid>
      <w:tr w:rsidR="00271620" w:rsidRPr="00271620" w14:paraId="0AA1BA36" w14:textId="77777777" w:rsidTr="005A32B3">
        <w:trPr>
          <w:gridAfter w:val="1"/>
          <w:wAfter w:w="12" w:type="dxa"/>
          <w:trHeight w:val="1223"/>
          <w:tblHeader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3474B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>№</w:t>
            </w:r>
          </w:p>
          <w:p w14:paraId="3A02DAD1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16436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 xml:space="preserve">Наименование </w:t>
            </w:r>
            <w:r>
              <w:rPr>
                <w:b/>
                <w:i/>
                <w:sz w:val="20"/>
                <w:szCs w:val="20"/>
              </w:rPr>
              <w:t>работ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E2EC0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 xml:space="preserve">Товарный знак (при наличии) 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4725C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>ОКПД2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421DF" w14:textId="3EBF0140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 xml:space="preserve">Наименование страны происхождения </w:t>
            </w:r>
            <w:r w:rsidR="005A32B3">
              <w:rPr>
                <w:b/>
                <w:i/>
                <w:sz w:val="20"/>
                <w:szCs w:val="20"/>
              </w:rPr>
              <w:t>товаров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41173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sz w:val="20"/>
                <w:szCs w:val="20"/>
              </w:rPr>
              <w:t>Состав работ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E2D6B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092C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C99706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 xml:space="preserve">Цена за ед. товара, (руб.), </w:t>
            </w:r>
            <w:r w:rsidRPr="00271620">
              <w:rPr>
                <w:rFonts w:eastAsia="Arial"/>
                <w:b/>
                <w:i/>
                <w:sz w:val="20"/>
                <w:szCs w:val="20"/>
                <w:lang w:bidi="ru-RU"/>
              </w:rPr>
              <w:t>в т.ч. НДС / НДС не обл.</w:t>
            </w:r>
          </w:p>
        </w:tc>
        <w:tc>
          <w:tcPr>
            <w:tcW w:w="10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B3B132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 w:rsidRPr="00271620">
              <w:rPr>
                <w:b/>
                <w:i/>
                <w:sz w:val="20"/>
                <w:szCs w:val="20"/>
              </w:rPr>
              <w:t xml:space="preserve">Общая стоимость товара (руб.), </w:t>
            </w:r>
            <w:r w:rsidRPr="00271620">
              <w:rPr>
                <w:rFonts w:eastAsia="Arial"/>
                <w:b/>
                <w:i/>
                <w:sz w:val="20"/>
                <w:szCs w:val="20"/>
                <w:lang w:bidi="ru-RU"/>
              </w:rPr>
              <w:t>в т.ч. НДС / НДС не обл.</w:t>
            </w:r>
          </w:p>
        </w:tc>
      </w:tr>
      <w:tr w:rsidR="00271620" w:rsidRPr="00271620" w14:paraId="376B3427" w14:textId="77777777" w:rsidTr="005A32B3">
        <w:trPr>
          <w:gridAfter w:val="1"/>
          <w:wAfter w:w="12" w:type="dxa"/>
          <w:trHeight w:val="239"/>
          <w:tblHeader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1646F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</w:rPr>
            </w:pPr>
            <w:r w:rsidRPr="0027162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6E6B8" w14:textId="77777777" w:rsidR="00271620" w:rsidRPr="00271620" w:rsidRDefault="00271620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E602" w14:textId="77777777" w:rsidR="00271620" w:rsidRPr="00271620" w:rsidRDefault="00271620" w:rsidP="00852B5B">
            <w:pPr>
              <w:spacing w:after="0"/>
              <w:rPr>
                <w:i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80F0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6974" w14:textId="409FBBCF" w:rsidR="00271620" w:rsidRPr="00271620" w:rsidRDefault="005A32B3" w:rsidP="00852B5B">
            <w:pPr>
              <w:spacing w:after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2610F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22EBA" w14:textId="77777777" w:rsidR="00271620" w:rsidRPr="00271620" w:rsidRDefault="00271620" w:rsidP="00852B5B">
            <w:pPr>
              <w:spacing w:after="0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76AD6" w14:textId="77777777" w:rsidR="00271620" w:rsidRPr="00271620" w:rsidRDefault="00271620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CA88B5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03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DEB5010" w14:textId="77777777" w:rsidR="00271620" w:rsidRPr="00271620" w:rsidRDefault="00271620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</w:tr>
      <w:tr w:rsidR="00271620" w:rsidRPr="00271620" w14:paraId="01BE4773" w14:textId="77777777" w:rsidTr="005A32B3">
        <w:trPr>
          <w:trHeight w:val="151"/>
          <w:tblHeader/>
          <w:jc w:val="center"/>
        </w:trPr>
        <w:tc>
          <w:tcPr>
            <w:tcW w:w="1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9ACE" w14:textId="77777777" w:rsidR="00271620" w:rsidRPr="00271620" w:rsidRDefault="00271620" w:rsidP="00852B5B">
            <w:pPr>
              <w:spacing w:after="0"/>
              <w:jc w:val="right"/>
              <w:rPr>
                <w:i/>
                <w:sz w:val="20"/>
                <w:szCs w:val="20"/>
              </w:rPr>
            </w:pPr>
            <w:r w:rsidRPr="00271620">
              <w:rPr>
                <w:i/>
                <w:sz w:val="20"/>
                <w:szCs w:val="20"/>
              </w:rPr>
              <w:t>Итого</w:t>
            </w:r>
          </w:p>
        </w:tc>
        <w:tc>
          <w:tcPr>
            <w:tcW w:w="103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C8B9420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</w:tr>
      <w:tr w:rsidR="00271620" w:rsidRPr="00271620" w14:paraId="49091DDF" w14:textId="77777777" w:rsidTr="005A32B3">
        <w:trPr>
          <w:trHeight w:val="151"/>
          <w:tblHeader/>
          <w:jc w:val="center"/>
        </w:trPr>
        <w:tc>
          <w:tcPr>
            <w:tcW w:w="1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C69D" w14:textId="77777777" w:rsidR="00271620" w:rsidRPr="00271620" w:rsidRDefault="00271620" w:rsidP="00852B5B">
            <w:pPr>
              <w:spacing w:after="0"/>
              <w:jc w:val="right"/>
              <w:rPr>
                <w:sz w:val="20"/>
                <w:szCs w:val="20"/>
              </w:rPr>
            </w:pPr>
            <w:r w:rsidRPr="00271620">
              <w:rPr>
                <w:i/>
                <w:sz w:val="20"/>
                <w:szCs w:val="20"/>
              </w:rPr>
              <w:t>в т.ч. НДС / НДС не обл.</w:t>
            </w:r>
          </w:p>
        </w:tc>
        <w:tc>
          <w:tcPr>
            <w:tcW w:w="103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A1B6BF3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</w:tr>
    </w:tbl>
    <w:p w14:paraId="7DCBD09F" w14:textId="77777777" w:rsidR="00271620" w:rsidRPr="00271620" w:rsidRDefault="00271620" w:rsidP="00852B5B">
      <w:pPr>
        <w:spacing w:after="0"/>
        <w:rPr>
          <w:b/>
          <w:bCs/>
          <w:i/>
          <w:iCs/>
          <w:sz w:val="20"/>
          <w:szCs w:val="20"/>
          <w:lang w:eastAsia="zh-CN"/>
        </w:rPr>
      </w:pPr>
    </w:p>
    <w:p w14:paraId="0F0F5116" w14:textId="1FBF2742" w:rsidR="00271620" w:rsidRPr="00271620" w:rsidRDefault="00271620" w:rsidP="00852B5B">
      <w:pPr>
        <w:spacing w:after="0"/>
        <w:rPr>
          <w:i/>
          <w:spacing w:val="-1"/>
          <w:sz w:val="20"/>
          <w:szCs w:val="20"/>
          <w:lang w:eastAsia="zh-CN"/>
        </w:rPr>
      </w:pPr>
      <w:r w:rsidRPr="00271620">
        <w:rPr>
          <w:i/>
          <w:spacing w:val="-1"/>
          <w:sz w:val="20"/>
          <w:szCs w:val="20"/>
          <w:lang w:eastAsia="zh-CN"/>
        </w:rPr>
        <w:t xml:space="preserve">1. Место </w:t>
      </w:r>
      <w:r w:rsidR="00C820F1">
        <w:rPr>
          <w:i/>
          <w:spacing w:val="-1"/>
          <w:sz w:val="20"/>
          <w:szCs w:val="20"/>
          <w:lang w:eastAsia="zh-CN"/>
        </w:rPr>
        <w:t>выполнения</w:t>
      </w:r>
      <w:r>
        <w:rPr>
          <w:i/>
          <w:spacing w:val="-1"/>
          <w:sz w:val="20"/>
          <w:szCs w:val="20"/>
          <w:lang w:eastAsia="zh-CN"/>
        </w:rPr>
        <w:t xml:space="preserve"> работ</w:t>
      </w:r>
      <w:r w:rsidRPr="00271620">
        <w:rPr>
          <w:i/>
          <w:spacing w:val="-1"/>
          <w:sz w:val="20"/>
          <w:szCs w:val="20"/>
          <w:lang w:eastAsia="zh-CN"/>
        </w:rPr>
        <w:t>: г. Санкт-Петербург, пер. Мучной, д.9/27, лит. А, пом.1-Н.</w:t>
      </w:r>
    </w:p>
    <w:p w14:paraId="59A66D11" w14:textId="55D0162D" w:rsidR="00271620" w:rsidRPr="00271620" w:rsidRDefault="00271620" w:rsidP="00852B5B">
      <w:pPr>
        <w:spacing w:after="0"/>
        <w:rPr>
          <w:i/>
          <w:sz w:val="20"/>
          <w:szCs w:val="20"/>
        </w:rPr>
      </w:pPr>
      <w:r w:rsidRPr="00271620">
        <w:rPr>
          <w:i/>
          <w:spacing w:val="-1"/>
          <w:sz w:val="20"/>
          <w:szCs w:val="20"/>
          <w:lang w:eastAsia="zh-CN"/>
        </w:rPr>
        <w:t xml:space="preserve">2. </w:t>
      </w:r>
      <w:r w:rsidR="00CF11D8" w:rsidRPr="00CF11D8">
        <w:rPr>
          <w:i/>
          <w:spacing w:val="-1"/>
          <w:sz w:val="20"/>
          <w:szCs w:val="20"/>
          <w:lang w:eastAsia="zh-CN"/>
        </w:rPr>
        <w:t>Поставщик осущест</w:t>
      </w:r>
      <w:r w:rsidR="00CF11D8">
        <w:rPr>
          <w:i/>
          <w:spacing w:val="-1"/>
          <w:sz w:val="20"/>
          <w:szCs w:val="20"/>
          <w:lang w:eastAsia="zh-CN"/>
        </w:rPr>
        <w:t>вил демонтаж ранее установленно</w:t>
      </w:r>
      <w:r w:rsidR="00C820F1">
        <w:rPr>
          <w:i/>
          <w:spacing w:val="-1"/>
          <w:sz w:val="20"/>
          <w:szCs w:val="20"/>
          <w:lang w:eastAsia="zh-CN"/>
        </w:rPr>
        <w:t>й</w:t>
      </w:r>
      <w:r w:rsidR="00CF11D8" w:rsidRPr="00CF11D8">
        <w:rPr>
          <w:i/>
          <w:spacing w:val="-1"/>
          <w:sz w:val="20"/>
          <w:szCs w:val="20"/>
          <w:lang w:eastAsia="zh-CN"/>
        </w:rPr>
        <w:t xml:space="preserve"> </w:t>
      </w:r>
      <w:r w:rsidR="00C820F1">
        <w:rPr>
          <w:i/>
          <w:spacing w:val="-1"/>
          <w:sz w:val="20"/>
          <w:szCs w:val="20"/>
          <w:lang w:eastAsia="zh-CN"/>
        </w:rPr>
        <w:t>сплит-системы</w:t>
      </w:r>
      <w:r w:rsidR="00CF11D8" w:rsidRPr="00CF11D8">
        <w:rPr>
          <w:i/>
          <w:spacing w:val="-1"/>
          <w:sz w:val="20"/>
          <w:szCs w:val="20"/>
          <w:lang w:eastAsia="zh-CN"/>
        </w:rPr>
        <w:t xml:space="preserve"> Заказчика, сборку, монтаж товара и его пусконаладку (ввод товара в эксплуатацию) в соответствии с условиями Технического задания (Приложение № 1 к Договору).</w:t>
      </w:r>
      <w:r w:rsidRPr="00271620">
        <w:rPr>
          <w:i/>
          <w:spacing w:val="-1"/>
          <w:sz w:val="20"/>
          <w:szCs w:val="20"/>
          <w:lang w:eastAsia="zh-CN"/>
        </w:rPr>
        <w:t xml:space="preserve">___. </w:t>
      </w:r>
    </w:p>
    <w:p w14:paraId="60B3083B" w14:textId="77777777" w:rsidR="00271620" w:rsidRPr="00271620" w:rsidRDefault="00271620" w:rsidP="00852B5B">
      <w:pPr>
        <w:spacing w:after="0"/>
        <w:rPr>
          <w:i/>
          <w:sz w:val="20"/>
          <w:szCs w:val="20"/>
        </w:rPr>
      </w:pPr>
      <w:r w:rsidRPr="00271620">
        <w:rPr>
          <w:i/>
          <w:sz w:val="20"/>
          <w:szCs w:val="20"/>
        </w:rPr>
        <w:t xml:space="preserve">3. Стороны претензий по факту </w:t>
      </w:r>
      <w:r>
        <w:rPr>
          <w:i/>
          <w:sz w:val="20"/>
          <w:szCs w:val="20"/>
        </w:rPr>
        <w:t xml:space="preserve">выполненных </w:t>
      </w:r>
      <w:r w:rsidR="00AD3E8D">
        <w:rPr>
          <w:i/>
          <w:sz w:val="20"/>
          <w:szCs w:val="20"/>
        </w:rPr>
        <w:t xml:space="preserve">работ </w:t>
      </w:r>
      <w:r w:rsidR="00AD3E8D" w:rsidRPr="00271620">
        <w:rPr>
          <w:i/>
          <w:sz w:val="20"/>
          <w:szCs w:val="20"/>
        </w:rPr>
        <w:t>друг</w:t>
      </w:r>
      <w:r w:rsidRPr="00271620">
        <w:rPr>
          <w:i/>
          <w:sz w:val="20"/>
          <w:szCs w:val="20"/>
        </w:rPr>
        <w:t xml:space="preserve"> к другу не имеют/имеются следующие претензии: ________.</w:t>
      </w:r>
    </w:p>
    <w:p w14:paraId="4F4F9E38" w14:textId="77777777" w:rsidR="00271620" w:rsidRPr="00271620" w:rsidRDefault="00271620" w:rsidP="00852B5B">
      <w:pPr>
        <w:spacing w:after="0"/>
        <w:rPr>
          <w:b/>
          <w:bCs/>
          <w:i/>
          <w:iCs/>
          <w:sz w:val="20"/>
          <w:szCs w:val="20"/>
          <w:lang w:eastAsia="zh-CN"/>
        </w:rPr>
      </w:pPr>
      <w:r w:rsidRPr="00271620">
        <w:rPr>
          <w:i/>
          <w:sz w:val="20"/>
          <w:szCs w:val="20"/>
        </w:rPr>
        <w:t>4. Настоящий Акт составлен и подписан обеими Сторонами в двух экземплярах, имеющих равную юридическую силу, по одному экземпляру для каждой из Сторон.</w:t>
      </w:r>
    </w:p>
    <w:p w14:paraId="3C759B91" w14:textId="77777777" w:rsidR="00271620" w:rsidRPr="00271620" w:rsidRDefault="00271620" w:rsidP="00852B5B">
      <w:pPr>
        <w:spacing w:after="0"/>
        <w:rPr>
          <w:i/>
          <w:sz w:val="20"/>
          <w:szCs w:val="20"/>
          <w:lang w:eastAsia="zh-CN"/>
        </w:rPr>
      </w:pPr>
    </w:p>
    <w:p w14:paraId="06DDDF9F" w14:textId="77777777" w:rsidR="00271620" w:rsidRPr="00271620" w:rsidRDefault="00271620" w:rsidP="00852B5B">
      <w:pPr>
        <w:spacing w:after="0"/>
        <w:rPr>
          <w:i/>
          <w:sz w:val="20"/>
          <w:szCs w:val="20"/>
          <w:lang w:eastAsia="zh-CN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271620" w:rsidRPr="00271620" w14:paraId="03FDBCEF" w14:textId="77777777" w:rsidTr="008B1EA1"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8D8975B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 w:rsidRPr="00271620">
              <w:rPr>
                <w:i/>
                <w:iCs/>
                <w:sz w:val="20"/>
                <w:szCs w:val="20"/>
              </w:rPr>
              <w:t>«Заказчик»</w:t>
            </w:r>
          </w:p>
          <w:p w14:paraId="78332132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</w:p>
          <w:p w14:paraId="5C8D82A2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</w:p>
          <w:p w14:paraId="3BD96A47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u w:val="single"/>
                <w:lang w:eastAsia="zh-CN"/>
              </w:rPr>
            </w:pPr>
            <w:r w:rsidRPr="00271620">
              <w:rPr>
                <w:bCs/>
                <w:i/>
                <w:iCs/>
                <w:sz w:val="20"/>
                <w:szCs w:val="20"/>
              </w:rPr>
              <w:t xml:space="preserve">____________ </w:t>
            </w:r>
            <w:r w:rsidRPr="00271620">
              <w:rPr>
                <w:bCs/>
                <w:iCs/>
                <w:sz w:val="20"/>
                <w:szCs w:val="20"/>
              </w:rPr>
              <w:t>/__________________</w:t>
            </w:r>
          </w:p>
          <w:p w14:paraId="1ECEEF13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 w:rsidRPr="00271620">
              <w:rPr>
                <w:bCs/>
                <w:i/>
                <w:iCs/>
                <w:sz w:val="20"/>
                <w:szCs w:val="20"/>
              </w:rPr>
              <w:t>М.П.</w:t>
            </w:r>
          </w:p>
        </w:tc>
        <w:tc>
          <w:tcPr>
            <w:tcW w:w="46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3B6781C" w14:textId="77777777" w:rsidR="00271620" w:rsidRPr="00271620" w:rsidRDefault="00271620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  <w:r w:rsidRPr="00271620">
              <w:rPr>
                <w:bCs/>
                <w:i/>
                <w:iCs/>
                <w:sz w:val="20"/>
                <w:szCs w:val="20"/>
              </w:rPr>
              <w:t>«Поставщик»</w:t>
            </w:r>
          </w:p>
          <w:p w14:paraId="0A2A733C" w14:textId="77777777" w:rsidR="00271620" w:rsidRPr="00271620" w:rsidRDefault="00271620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</w:p>
          <w:p w14:paraId="19938CF5" w14:textId="77777777" w:rsidR="00271620" w:rsidRPr="00271620" w:rsidRDefault="00271620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</w:p>
          <w:p w14:paraId="4C934368" w14:textId="77777777" w:rsidR="00271620" w:rsidRPr="00271620" w:rsidRDefault="00271620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  <w:r w:rsidRPr="00271620">
              <w:rPr>
                <w:bCs/>
                <w:i/>
                <w:iCs/>
                <w:sz w:val="20"/>
                <w:szCs w:val="20"/>
              </w:rPr>
              <w:t>______________ /____________</w:t>
            </w:r>
          </w:p>
          <w:p w14:paraId="488DD3A8" w14:textId="77777777" w:rsidR="00271620" w:rsidRPr="00271620" w:rsidRDefault="00271620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 w:rsidRPr="00271620">
              <w:rPr>
                <w:bCs/>
                <w:i/>
                <w:iCs/>
                <w:sz w:val="20"/>
                <w:szCs w:val="20"/>
              </w:rPr>
              <w:t>М.П.</w:t>
            </w:r>
          </w:p>
        </w:tc>
      </w:tr>
    </w:tbl>
    <w:p w14:paraId="3845DBB1" w14:textId="77777777" w:rsidR="00271620" w:rsidRPr="00271620" w:rsidRDefault="00271620" w:rsidP="00852B5B">
      <w:pPr>
        <w:spacing w:after="0"/>
        <w:rPr>
          <w:sz w:val="20"/>
          <w:szCs w:val="20"/>
          <w:lang w:eastAsia="zh-CN"/>
        </w:rPr>
      </w:pPr>
    </w:p>
    <w:p w14:paraId="6B09D7FC" w14:textId="77777777" w:rsidR="00271620" w:rsidRPr="00271620" w:rsidRDefault="00271620" w:rsidP="00852B5B">
      <w:pPr>
        <w:spacing w:after="0"/>
        <w:jc w:val="center"/>
        <w:rPr>
          <w:b/>
          <w:bCs/>
          <w:iCs/>
          <w:sz w:val="20"/>
          <w:szCs w:val="20"/>
          <w:lang w:eastAsia="zh-CN"/>
        </w:rPr>
      </w:pPr>
      <w:r w:rsidRPr="00271620">
        <w:rPr>
          <w:b/>
          <w:bCs/>
          <w:iCs/>
          <w:sz w:val="20"/>
          <w:szCs w:val="20"/>
          <w:lang w:eastAsia="zh-CN"/>
        </w:rPr>
        <w:lastRenderedPageBreak/>
        <w:t>Форма согласована:</w:t>
      </w:r>
    </w:p>
    <w:p w14:paraId="73AFD1B5" w14:textId="77777777" w:rsidR="00271620" w:rsidRPr="00271620" w:rsidRDefault="00271620" w:rsidP="00852B5B">
      <w:pPr>
        <w:spacing w:after="0"/>
        <w:rPr>
          <w:b/>
          <w:bCs/>
          <w:iCs/>
          <w:sz w:val="20"/>
          <w:szCs w:val="20"/>
          <w:lang w:eastAsia="zh-CN"/>
        </w:rPr>
      </w:pPr>
    </w:p>
    <w:p w14:paraId="3B0D1400" w14:textId="77777777" w:rsidR="00271620" w:rsidRPr="00271620" w:rsidRDefault="00271620" w:rsidP="00852B5B">
      <w:pPr>
        <w:spacing w:after="0"/>
        <w:rPr>
          <w:b/>
          <w:bCs/>
          <w:iCs/>
          <w:sz w:val="20"/>
          <w:szCs w:val="20"/>
          <w:lang w:eastAsia="zh-CN"/>
        </w:rPr>
      </w:pPr>
      <w:r w:rsidRPr="00271620">
        <w:rPr>
          <w:b/>
          <w:bCs/>
          <w:iCs/>
          <w:sz w:val="20"/>
          <w:szCs w:val="20"/>
          <w:lang w:eastAsia="zh-CN"/>
        </w:rPr>
        <w:t>ПОДПИСИ СТОРОН</w:t>
      </w:r>
      <w:r w:rsidRPr="00271620">
        <w:rPr>
          <w:b/>
          <w:bCs/>
          <w:iCs/>
          <w:sz w:val="20"/>
          <w:szCs w:val="20"/>
          <w:lang w:val="en-US" w:eastAsia="zh-CN"/>
        </w:rPr>
        <w:t>:</w:t>
      </w:r>
    </w:p>
    <w:p w14:paraId="7FC51897" w14:textId="77777777" w:rsidR="00271620" w:rsidRPr="00271620" w:rsidRDefault="00271620" w:rsidP="00852B5B">
      <w:pPr>
        <w:spacing w:after="0"/>
        <w:rPr>
          <w:sz w:val="20"/>
          <w:szCs w:val="20"/>
          <w:lang w:eastAsia="zh-CN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271620" w:rsidRPr="00271620" w14:paraId="6348EF8B" w14:textId="77777777" w:rsidTr="008B1EA1"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74D5BD4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271620">
              <w:rPr>
                <w:iCs/>
                <w:sz w:val="20"/>
                <w:szCs w:val="20"/>
              </w:rPr>
              <w:t>«Заказчик»</w:t>
            </w:r>
          </w:p>
          <w:p w14:paraId="7DC8C155" w14:textId="77777777" w:rsidR="00271620" w:rsidRPr="00271620" w:rsidRDefault="00271620" w:rsidP="00852B5B">
            <w:pPr>
              <w:spacing w:after="0"/>
              <w:rPr>
                <w:sz w:val="20"/>
                <w:szCs w:val="20"/>
              </w:rPr>
            </w:pPr>
            <w:r w:rsidRPr="00271620">
              <w:rPr>
                <w:sz w:val="20"/>
                <w:szCs w:val="20"/>
              </w:rPr>
              <w:t>Директор – художественный руководитель</w:t>
            </w:r>
          </w:p>
          <w:p w14:paraId="19ADDA9C" w14:textId="77777777" w:rsidR="00271620" w:rsidRPr="00271620" w:rsidRDefault="00271620" w:rsidP="00852B5B">
            <w:pPr>
              <w:spacing w:after="0"/>
              <w:rPr>
                <w:sz w:val="20"/>
                <w:szCs w:val="20"/>
              </w:rPr>
            </w:pPr>
            <w:r w:rsidRPr="00271620">
              <w:rPr>
                <w:sz w:val="20"/>
                <w:szCs w:val="20"/>
              </w:rPr>
              <w:t xml:space="preserve"> СПб ГБУК «Театр на Садовой»</w:t>
            </w:r>
          </w:p>
          <w:p w14:paraId="3DA8488C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7BF3ED56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57E4EB36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271620">
              <w:rPr>
                <w:bCs/>
                <w:iCs/>
                <w:sz w:val="20"/>
                <w:szCs w:val="20"/>
              </w:rPr>
              <w:t>____________ /Е.И. Давыденко-Мурахтанова/</w:t>
            </w:r>
          </w:p>
          <w:p w14:paraId="042050E9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271620">
              <w:rPr>
                <w:bCs/>
                <w:iCs/>
                <w:sz w:val="20"/>
                <w:szCs w:val="20"/>
              </w:rPr>
              <w:t>Подписано ЭП</w:t>
            </w:r>
          </w:p>
        </w:tc>
        <w:tc>
          <w:tcPr>
            <w:tcW w:w="46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6CCA966" w14:textId="77777777" w:rsidR="00271620" w:rsidRPr="00271620" w:rsidRDefault="00271620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71620">
              <w:rPr>
                <w:bCs/>
                <w:iCs/>
                <w:sz w:val="20"/>
                <w:szCs w:val="20"/>
              </w:rPr>
              <w:t>«Поставщик»</w:t>
            </w:r>
          </w:p>
          <w:p w14:paraId="548B9515" w14:textId="77777777" w:rsidR="00271620" w:rsidRPr="00271620" w:rsidRDefault="00271620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71620">
              <w:rPr>
                <w:bCs/>
                <w:iCs/>
                <w:sz w:val="20"/>
                <w:szCs w:val="20"/>
              </w:rPr>
              <w:t xml:space="preserve">__________________ </w:t>
            </w:r>
          </w:p>
          <w:p w14:paraId="09E3171B" w14:textId="77777777" w:rsidR="00271620" w:rsidRPr="00271620" w:rsidRDefault="00271620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67FA1D6E" w14:textId="77777777" w:rsidR="00271620" w:rsidRPr="00271620" w:rsidRDefault="00271620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0147EEC4" w14:textId="77777777" w:rsidR="00271620" w:rsidRPr="00271620" w:rsidRDefault="00271620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271620">
              <w:rPr>
                <w:bCs/>
                <w:iCs/>
                <w:sz w:val="20"/>
                <w:szCs w:val="20"/>
              </w:rPr>
              <w:t>____________ /_______________ /</w:t>
            </w:r>
          </w:p>
          <w:p w14:paraId="3F9F7499" w14:textId="77777777" w:rsidR="00271620" w:rsidRPr="00271620" w:rsidRDefault="00271620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271620">
              <w:rPr>
                <w:bCs/>
                <w:iCs/>
                <w:sz w:val="20"/>
                <w:szCs w:val="20"/>
              </w:rPr>
              <w:t>Подписано ЭП</w:t>
            </w:r>
          </w:p>
        </w:tc>
      </w:tr>
    </w:tbl>
    <w:p w14:paraId="001A8443" w14:textId="77777777" w:rsidR="00271620" w:rsidRPr="00271620" w:rsidRDefault="00271620" w:rsidP="00852B5B">
      <w:pPr>
        <w:spacing w:after="0"/>
      </w:pPr>
    </w:p>
    <w:p w14:paraId="69E8D8A6" w14:textId="77777777" w:rsidR="005A32B3" w:rsidRDefault="005A32B3">
      <w:pPr>
        <w:spacing w:after="0"/>
        <w:jc w:val="left"/>
      </w:pPr>
      <w:r>
        <w:br w:type="page"/>
      </w:r>
    </w:p>
    <w:p w14:paraId="77A92FDF" w14:textId="021A2021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 xml:space="preserve"> 4</w:t>
      </w:r>
    </w:p>
    <w:p w14:paraId="309E699C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 xml:space="preserve">к Договору </w:t>
      </w:r>
    </w:p>
    <w:p w14:paraId="48465937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>от ____________2026г., № 223-26/_____</w:t>
      </w:r>
    </w:p>
    <w:p w14:paraId="4C27937A" w14:textId="77777777" w:rsidR="00C21B0D" w:rsidRDefault="00C21B0D" w:rsidP="00852B5B">
      <w:pPr>
        <w:spacing w:after="0"/>
        <w:jc w:val="right"/>
      </w:pPr>
    </w:p>
    <w:p w14:paraId="25517D06" w14:textId="77777777" w:rsidR="00C21B0D" w:rsidRDefault="00932B4E" w:rsidP="00852B5B">
      <w:pPr>
        <w:pStyle w:val="1"/>
        <w:ind w:firstLine="0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Форма</w:t>
      </w:r>
    </w:p>
    <w:p w14:paraId="42361084" w14:textId="77777777" w:rsidR="00C21B0D" w:rsidRDefault="00932B4E" w:rsidP="00852B5B">
      <w:pPr>
        <w:pStyle w:val="1"/>
        <w:ind w:firstLine="0"/>
        <w:jc w:val="center"/>
        <w:rPr>
          <w:b w:val="0"/>
          <w:bCs/>
          <w:i/>
          <w:lang w:eastAsia="zh-CN"/>
        </w:rPr>
      </w:pPr>
      <w:r>
        <w:rPr>
          <w:i/>
          <w:sz w:val="24"/>
          <w:szCs w:val="24"/>
          <w:lang w:eastAsia="zh-CN"/>
        </w:rPr>
        <w:t>Акт приема-передачи Товара</w:t>
      </w:r>
    </w:p>
    <w:p w14:paraId="266D308E" w14:textId="77777777" w:rsidR="00C21B0D" w:rsidRDefault="00932B4E" w:rsidP="00852B5B">
      <w:pPr>
        <w:spacing w:after="0"/>
        <w:rPr>
          <w:b/>
          <w:bCs/>
          <w:i/>
          <w:sz w:val="20"/>
          <w:szCs w:val="20"/>
          <w:lang w:eastAsia="zh-CN"/>
        </w:rPr>
      </w:pPr>
      <w:r>
        <w:rPr>
          <w:b/>
          <w:bCs/>
          <w:i/>
          <w:sz w:val="20"/>
          <w:szCs w:val="20"/>
          <w:lang w:eastAsia="zh-CN"/>
        </w:rPr>
        <w:t xml:space="preserve">_______________ 2026 г. </w:t>
      </w:r>
    </w:p>
    <w:p w14:paraId="45EC7E65" w14:textId="77777777" w:rsidR="00C21B0D" w:rsidRDefault="00C21B0D" w:rsidP="00852B5B">
      <w:pPr>
        <w:spacing w:after="0"/>
        <w:rPr>
          <w:b/>
          <w:bCs/>
          <w:i/>
          <w:sz w:val="20"/>
          <w:szCs w:val="20"/>
          <w:lang w:eastAsia="zh-CN"/>
        </w:rPr>
      </w:pPr>
    </w:p>
    <w:p w14:paraId="1CB9B51F" w14:textId="56C2C761" w:rsidR="00C21B0D" w:rsidRDefault="00932B4E" w:rsidP="00852B5B">
      <w:pPr>
        <w:spacing w:after="0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Санкт-Петербургское государственное бюджетное учреждение культуры «Театр на Садовой»</w:t>
      </w:r>
      <w:r>
        <w:rPr>
          <w:i/>
          <w:sz w:val="20"/>
          <w:szCs w:val="20"/>
        </w:rPr>
        <w:t xml:space="preserve">, именуемое в дальнейшем «Заказчик» </w:t>
      </w:r>
      <w:r w:rsidR="005A32B3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СПб ГБУК «Театр на Садовой»), в лице __________________________, действующего на основании ____________________, с одной стороны,</w:t>
      </w:r>
    </w:p>
    <w:p w14:paraId="1B66243B" w14:textId="77777777" w:rsidR="00C21B0D" w:rsidRDefault="00932B4E" w:rsidP="00852B5B">
      <w:pPr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и</w:t>
      </w:r>
      <w:r>
        <w:rPr>
          <w:b/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________________________________________</w:t>
      </w:r>
      <w:r>
        <w:rPr>
          <w:b/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именуемое в дальнейшем «Поставщик», в лице ________________________________________________________________, действующего на основании _________________, с другой стороны, совместно именуемые «Стороны» в соответствии с Договором № _________ от __________ на </w:t>
      </w:r>
      <w:r>
        <w:rPr>
          <w:rFonts w:eastAsia="Calibri"/>
          <w:i/>
          <w:sz w:val="20"/>
          <w:szCs w:val="20"/>
        </w:rPr>
        <w:t xml:space="preserve">поставку _____ </w:t>
      </w:r>
      <w:r>
        <w:rPr>
          <w:i/>
          <w:sz w:val="20"/>
          <w:szCs w:val="20"/>
        </w:rPr>
        <w:t xml:space="preserve">составили настоящий Акт приема-передачи Товара (далее – «Акт») о том, что Поставщик поставил, а Заказчик принял следующий товар: </w:t>
      </w:r>
    </w:p>
    <w:p w14:paraId="3888A73A" w14:textId="77777777" w:rsidR="00C21B0D" w:rsidRDefault="00C21B0D" w:rsidP="00852B5B">
      <w:pPr>
        <w:spacing w:after="0"/>
        <w:rPr>
          <w:i/>
          <w:sz w:val="20"/>
          <w:szCs w:val="20"/>
        </w:rPr>
      </w:pPr>
    </w:p>
    <w:p w14:paraId="6D8433F5" w14:textId="77777777" w:rsidR="00C21B0D" w:rsidRDefault="00C21B0D" w:rsidP="00852B5B">
      <w:pPr>
        <w:spacing w:after="0"/>
        <w:rPr>
          <w:i/>
          <w:iCs/>
          <w:sz w:val="20"/>
          <w:szCs w:val="20"/>
          <w:lang w:eastAsia="zh-CN"/>
        </w:rPr>
      </w:pPr>
    </w:p>
    <w:tbl>
      <w:tblPr>
        <w:tblW w:w="105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6"/>
        <w:gridCol w:w="1633"/>
        <w:gridCol w:w="850"/>
        <w:gridCol w:w="1093"/>
        <w:gridCol w:w="1317"/>
        <w:gridCol w:w="2085"/>
        <w:gridCol w:w="567"/>
        <w:gridCol w:w="709"/>
        <w:gridCol w:w="850"/>
        <w:gridCol w:w="1034"/>
      </w:tblGrid>
      <w:tr w:rsidR="00C21B0D" w14:paraId="24D95C16" w14:textId="77777777">
        <w:trPr>
          <w:trHeight w:val="1223"/>
          <w:tblHeader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A40AF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№</w:t>
            </w:r>
          </w:p>
          <w:p w14:paraId="012024AA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п/п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2BE1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F3155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Товарный знак (при наличии) 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4399C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ОКПД2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2E432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939CB" w14:textId="3478C70D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DC50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2D26A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8EEED3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Цена за ед. товара, (руб.), </w:t>
            </w:r>
            <w:r>
              <w:rPr>
                <w:rFonts w:eastAsia="Arial"/>
                <w:b/>
                <w:i/>
                <w:sz w:val="20"/>
                <w:szCs w:val="20"/>
                <w:lang w:bidi="ru-RU"/>
              </w:rPr>
              <w:t>в т.ч. НДС / НДС не обл.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6CBE9C" w14:textId="77777777" w:rsidR="00C21B0D" w:rsidRDefault="00932B4E" w:rsidP="00852B5B">
            <w:pPr>
              <w:spacing w:after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Общая стоимость товара (руб.), </w:t>
            </w:r>
            <w:r>
              <w:rPr>
                <w:rFonts w:eastAsia="Arial"/>
                <w:b/>
                <w:i/>
                <w:sz w:val="20"/>
                <w:szCs w:val="20"/>
                <w:lang w:bidi="ru-RU"/>
              </w:rPr>
              <w:t>в т.ч. НДС / НДС не обл.</w:t>
            </w:r>
          </w:p>
        </w:tc>
      </w:tr>
      <w:tr w:rsidR="00C21B0D" w14:paraId="6A399409" w14:textId="77777777">
        <w:trPr>
          <w:trHeight w:val="239"/>
          <w:tblHeader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E83AC" w14:textId="77777777" w:rsidR="00C21B0D" w:rsidRDefault="00932B4E" w:rsidP="00852B5B">
            <w:pPr>
              <w:spacing w:after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227E" w14:textId="77777777" w:rsidR="00C21B0D" w:rsidRDefault="00C21B0D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E20C7" w14:textId="77777777" w:rsidR="00C21B0D" w:rsidRDefault="00C21B0D" w:rsidP="00852B5B">
            <w:pPr>
              <w:spacing w:after="0"/>
              <w:rPr>
                <w:i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4670" w14:textId="77777777" w:rsidR="00C21B0D" w:rsidRDefault="00C21B0D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70FDA" w14:textId="77777777" w:rsidR="00C21B0D" w:rsidRDefault="00C21B0D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FDE2" w14:textId="77777777" w:rsidR="00C21B0D" w:rsidRDefault="00C21B0D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78DB" w14:textId="77777777" w:rsidR="00C21B0D" w:rsidRDefault="00C21B0D" w:rsidP="00852B5B">
            <w:pPr>
              <w:spacing w:after="0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0346A" w14:textId="77777777" w:rsidR="00C21B0D" w:rsidRDefault="00C21B0D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578B98" w14:textId="77777777" w:rsidR="00C21B0D" w:rsidRDefault="00C21B0D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right w:val="single" w:sz="4" w:space="0" w:color="000000"/>
            </w:tcBorders>
          </w:tcPr>
          <w:p w14:paraId="7E930BD3" w14:textId="77777777" w:rsidR="00C21B0D" w:rsidRDefault="00C21B0D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</w:tr>
      <w:tr w:rsidR="005A32B3" w14:paraId="6364ABBB" w14:textId="77777777">
        <w:trPr>
          <w:trHeight w:val="239"/>
          <w:tblHeader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26922" w14:textId="281D1268" w:rsidR="005A32B3" w:rsidRDefault="005A32B3" w:rsidP="00852B5B">
            <w:pPr>
              <w:spacing w:after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F853" w14:textId="77777777" w:rsidR="005A32B3" w:rsidRDefault="005A32B3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39C2" w14:textId="77777777" w:rsidR="005A32B3" w:rsidRDefault="005A32B3" w:rsidP="00852B5B">
            <w:pPr>
              <w:spacing w:after="0"/>
              <w:rPr>
                <w:i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8464" w14:textId="77777777" w:rsidR="005A32B3" w:rsidRDefault="005A32B3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5E405" w14:textId="77777777" w:rsidR="005A32B3" w:rsidRDefault="005A32B3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58AD" w14:textId="77777777" w:rsidR="005A32B3" w:rsidRDefault="005A32B3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BBBEB" w14:textId="77777777" w:rsidR="005A32B3" w:rsidRDefault="005A32B3" w:rsidP="00852B5B">
            <w:pPr>
              <w:spacing w:after="0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4DC65" w14:textId="77777777" w:rsidR="005A32B3" w:rsidRDefault="005A32B3" w:rsidP="00852B5B">
            <w:pPr>
              <w:spacing w:after="0"/>
              <w:rPr>
                <w:i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F7E71B" w14:textId="77777777" w:rsidR="005A32B3" w:rsidRDefault="005A32B3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right w:val="single" w:sz="4" w:space="0" w:color="000000"/>
            </w:tcBorders>
          </w:tcPr>
          <w:p w14:paraId="6769DD88" w14:textId="77777777" w:rsidR="005A32B3" w:rsidRDefault="005A32B3" w:rsidP="00852B5B">
            <w:pPr>
              <w:spacing w:after="0"/>
              <w:rPr>
                <w:b/>
                <w:i/>
                <w:sz w:val="20"/>
                <w:szCs w:val="20"/>
              </w:rPr>
            </w:pPr>
          </w:p>
        </w:tc>
      </w:tr>
      <w:tr w:rsidR="00C21B0D" w14:paraId="1C145E51" w14:textId="77777777">
        <w:trPr>
          <w:trHeight w:val="151"/>
          <w:tblHeader/>
          <w:jc w:val="center"/>
        </w:trPr>
        <w:tc>
          <w:tcPr>
            <w:tcW w:w="95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1D2C" w14:textId="77777777" w:rsidR="00C21B0D" w:rsidRDefault="00932B4E" w:rsidP="00852B5B">
            <w:pPr>
              <w:spacing w:after="0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Итого</w:t>
            </w:r>
          </w:p>
        </w:tc>
        <w:tc>
          <w:tcPr>
            <w:tcW w:w="1034" w:type="dxa"/>
            <w:tcBorders>
              <w:left w:val="single" w:sz="4" w:space="0" w:color="000000"/>
              <w:right w:val="single" w:sz="4" w:space="0" w:color="000000"/>
            </w:tcBorders>
          </w:tcPr>
          <w:p w14:paraId="65F8FD25" w14:textId="77777777" w:rsidR="00C21B0D" w:rsidRDefault="00C21B0D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</w:tr>
      <w:tr w:rsidR="00C21B0D" w14:paraId="66DE0E65" w14:textId="77777777">
        <w:trPr>
          <w:trHeight w:val="151"/>
          <w:tblHeader/>
          <w:jc w:val="center"/>
        </w:trPr>
        <w:tc>
          <w:tcPr>
            <w:tcW w:w="95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1627" w14:textId="77777777" w:rsidR="00C21B0D" w:rsidRDefault="00932B4E" w:rsidP="00852B5B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 т.ч. НДС / НДС не обл.</w:t>
            </w:r>
          </w:p>
        </w:tc>
        <w:tc>
          <w:tcPr>
            <w:tcW w:w="1034" w:type="dxa"/>
            <w:tcBorders>
              <w:left w:val="single" w:sz="4" w:space="0" w:color="000000"/>
              <w:right w:val="single" w:sz="4" w:space="0" w:color="000000"/>
            </w:tcBorders>
          </w:tcPr>
          <w:p w14:paraId="5E25B001" w14:textId="77777777" w:rsidR="00C21B0D" w:rsidRDefault="00C21B0D" w:rsidP="00852B5B">
            <w:pPr>
              <w:spacing w:after="0"/>
              <w:rPr>
                <w:i/>
                <w:sz w:val="20"/>
                <w:szCs w:val="20"/>
              </w:rPr>
            </w:pPr>
          </w:p>
        </w:tc>
      </w:tr>
    </w:tbl>
    <w:p w14:paraId="6FDB3871" w14:textId="77777777" w:rsidR="00C21B0D" w:rsidRDefault="00C21B0D" w:rsidP="00852B5B">
      <w:pPr>
        <w:spacing w:after="0"/>
        <w:rPr>
          <w:b/>
          <w:bCs/>
          <w:i/>
          <w:iCs/>
          <w:sz w:val="20"/>
          <w:szCs w:val="20"/>
          <w:lang w:eastAsia="zh-CN"/>
        </w:rPr>
      </w:pPr>
    </w:p>
    <w:p w14:paraId="48113BA4" w14:textId="77777777" w:rsidR="00C21B0D" w:rsidRDefault="00932B4E" w:rsidP="00852B5B">
      <w:pPr>
        <w:spacing w:after="0"/>
        <w:rPr>
          <w:i/>
          <w:spacing w:val="-1"/>
          <w:sz w:val="20"/>
          <w:szCs w:val="20"/>
          <w:lang w:eastAsia="zh-CN"/>
        </w:rPr>
      </w:pPr>
      <w:r>
        <w:rPr>
          <w:i/>
          <w:spacing w:val="-1"/>
          <w:sz w:val="20"/>
          <w:szCs w:val="20"/>
          <w:lang w:eastAsia="zh-CN"/>
        </w:rPr>
        <w:t>1. Место поставки товара: г. Санкт-Петербург, пер. Мучной, д.9/27, лит. А, пом.1-Н.</w:t>
      </w:r>
    </w:p>
    <w:p w14:paraId="5829CE54" w14:textId="77777777" w:rsidR="00C21B0D" w:rsidRDefault="00932B4E" w:rsidP="00852B5B">
      <w:pPr>
        <w:spacing w:after="0"/>
        <w:rPr>
          <w:i/>
          <w:sz w:val="20"/>
          <w:szCs w:val="20"/>
        </w:rPr>
      </w:pPr>
      <w:r>
        <w:rPr>
          <w:i/>
          <w:spacing w:val="-1"/>
          <w:sz w:val="20"/>
          <w:szCs w:val="20"/>
          <w:lang w:eastAsia="zh-CN"/>
        </w:rPr>
        <w:t xml:space="preserve">2. Поставщик поставил товар надлежащего качества, в количестве и сроки, установленные в соответствии с условиями Договора/иное: _________________. </w:t>
      </w:r>
    </w:p>
    <w:p w14:paraId="56DD5EDB" w14:textId="77777777" w:rsidR="00C21B0D" w:rsidRDefault="00932B4E" w:rsidP="00852B5B">
      <w:pPr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3. Стороны претензий по факту поставки товара друг к другу не имеют/имеются следующие претензии: ________.</w:t>
      </w:r>
    </w:p>
    <w:p w14:paraId="058CD872" w14:textId="77777777" w:rsidR="00C21B0D" w:rsidRDefault="00932B4E" w:rsidP="00852B5B">
      <w:pPr>
        <w:spacing w:after="0"/>
        <w:rPr>
          <w:b/>
          <w:bCs/>
          <w:i/>
          <w:iCs/>
          <w:sz w:val="20"/>
          <w:szCs w:val="20"/>
          <w:lang w:eastAsia="zh-CN"/>
        </w:rPr>
      </w:pPr>
      <w:r>
        <w:rPr>
          <w:i/>
          <w:sz w:val="20"/>
          <w:szCs w:val="20"/>
        </w:rPr>
        <w:t>4. Настоящий Акт составлен и подписан обеими Сторонами в двух экземплярах, имеющих равную юридическую силу, по одному экземпляру для каждой из Сторон.</w:t>
      </w:r>
    </w:p>
    <w:p w14:paraId="07583B93" w14:textId="77777777" w:rsidR="00C21B0D" w:rsidRDefault="00C21B0D" w:rsidP="00852B5B">
      <w:pPr>
        <w:spacing w:after="0"/>
        <w:rPr>
          <w:i/>
          <w:sz w:val="20"/>
          <w:szCs w:val="20"/>
          <w:lang w:eastAsia="zh-CN"/>
        </w:rPr>
      </w:pPr>
    </w:p>
    <w:p w14:paraId="5EF225AE" w14:textId="77777777" w:rsidR="00C21B0D" w:rsidRDefault="00C21B0D" w:rsidP="00852B5B">
      <w:pPr>
        <w:spacing w:after="0"/>
        <w:rPr>
          <w:i/>
          <w:sz w:val="20"/>
          <w:szCs w:val="20"/>
          <w:lang w:eastAsia="zh-CN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C21B0D" w14:paraId="713C03DD" w14:textId="77777777"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A9C75A8" w14:textId="77777777" w:rsidR="00C21B0D" w:rsidRDefault="00932B4E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>
              <w:rPr>
                <w:i/>
                <w:iCs/>
                <w:sz w:val="20"/>
                <w:szCs w:val="20"/>
              </w:rPr>
              <w:t>«Заказчик»</w:t>
            </w:r>
          </w:p>
          <w:p w14:paraId="2F5A61A8" w14:textId="77777777" w:rsidR="00C21B0D" w:rsidRDefault="00C21B0D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</w:p>
          <w:p w14:paraId="396149A4" w14:textId="77777777" w:rsidR="00C21B0D" w:rsidRDefault="00C21B0D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</w:p>
          <w:p w14:paraId="6452E9B9" w14:textId="77777777" w:rsidR="00C21B0D" w:rsidRDefault="00932B4E" w:rsidP="00852B5B">
            <w:pPr>
              <w:spacing w:after="0"/>
              <w:rPr>
                <w:i/>
                <w:sz w:val="20"/>
                <w:szCs w:val="20"/>
                <w:u w:val="single"/>
                <w:lang w:eastAsia="zh-CN"/>
              </w:rPr>
            </w:pPr>
            <w:r>
              <w:rPr>
                <w:bCs/>
                <w:i/>
                <w:iCs/>
                <w:sz w:val="20"/>
                <w:szCs w:val="20"/>
              </w:rPr>
              <w:t xml:space="preserve">____________ </w:t>
            </w:r>
            <w:r>
              <w:rPr>
                <w:bCs/>
                <w:iCs/>
                <w:sz w:val="20"/>
                <w:szCs w:val="20"/>
              </w:rPr>
              <w:t>/__________________</w:t>
            </w:r>
          </w:p>
          <w:p w14:paraId="5BDD538B" w14:textId="77777777" w:rsidR="00C21B0D" w:rsidRDefault="00932B4E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>
              <w:rPr>
                <w:bCs/>
                <w:i/>
                <w:iCs/>
                <w:sz w:val="20"/>
                <w:szCs w:val="20"/>
              </w:rPr>
              <w:t>М.П.</w:t>
            </w:r>
          </w:p>
        </w:tc>
        <w:tc>
          <w:tcPr>
            <w:tcW w:w="46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4DAE691" w14:textId="77777777" w:rsidR="00C21B0D" w:rsidRDefault="00932B4E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«Поставщик»</w:t>
            </w:r>
          </w:p>
          <w:p w14:paraId="6CCC382B" w14:textId="77777777" w:rsidR="00C21B0D" w:rsidRDefault="00C21B0D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</w:p>
          <w:p w14:paraId="7193AE3F" w14:textId="77777777" w:rsidR="00C21B0D" w:rsidRDefault="00C21B0D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</w:p>
          <w:p w14:paraId="4990A4FE" w14:textId="77777777" w:rsidR="00C21B0D" w:rsidRDefault="00932B4E" w:rsidP="00852B5B">
            <w:pPr>
              <w:spacing w:after="0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______________ /____________</w:t>
            </w:r>
          </w:p>
          <w:p w14:paraId="4D1672B9" w14:textId="77777777" w:rsidR="00C21B0D" w:rsidRDefault="00932B4E" w:rsidP="00852B5B">
            <w:pPr>
              <w:spacing w:after="0"/>
              <w:rPr>
                <w:i/>
                <w:sz w:val="20"/>
                <w:szCs w:val="20"/>
                <w:lang w:eastAsia="zh-CN"/>
              </w:rPr>
            </w:pPr>
            <w:r>
              <w:rPr>
                <w:bCs/>
                <w:i/>
                <w:iCs/>
                <w:sz w:val="20"/>
                <w:szCs w:val="20"/>
              </w:rPr>
              <w:t>М.П.</w:t>
            </w:r>
          </w:p>
        </w:tc>
      </w:tr>
    </w:tbl>
    <w:p w14:paraId="266D1B44" w14:textId="77777777" w:rsidR="00C21B0D" w:rsidRDefault="00C21B0D" w:rsidP="00852B5B">
      <w:pPr>
        <w:spacing w:after="0"/>
        <w:rPr>
          <w:sz w:val="20"/>
          <w:szCs w:val="20"/>
          <w:lang w:eastAsia="zh-CN"/>
        </w:rPr>
      </w:pPr>
    </w:p>
    <w:p w14:paraId="42BBBB6C" w14:textId="77777777" w:rsidR="00C21B0D" w:rsidRDefault="00932B4E" w:rsidP="00852B5B">
      <w:pPr>
        <w:spacing w:after="0"/>
        <w:jc w:val="center"/>
        <w:rPr>
          <w:b/>
          <w:bCs/>
          <w:iCs/>
          <w:sz w:val="20"/>
          <w:szCs w:val="20"/>
          <w:lang w:eastAsia="zh-CN"/>
        </w:rPr>
      </w:pPr>
      <w:r>
        <w:rPr>
          <w:b/>
          <w:bCs/>
          <w:iCs/>
          <w:sz w:val="20"/>
          <w:szCs w:val="20"/>
          <w:lang w:eastAsia="zh-CN"/>
        </w:rPr>
        <w:lastRenderedPageBreak/>
        <w:t>Форма согласована:</w:t>
      </w:r>
    </w:p>
    <w:p w14:paraId="3711EF28" w14:textId="77777777" w:rsidR="00C21B0D" w:rsidRDefault="00C21B0D" w:rsidP="00852B5B">
      <w:pPr>
        <w:spacing w:after="0"/>
        <w:rPr>
          <w:b/>
          <w:bCs/>
          <w:iCs/>
          <w:sz w:val="20"/>
          <w:szCs w:val="20"/>
          <w:lang w:eastAsia="zh-CN"/>
        </w:rPr>
      </w:pPr>
    </w:p>
    <w:p w14:paraId="4610B1F7" w14:textId="77777777" w:rsidR="00C21B0D" w:rsidRDefault="00932B4E" w:rsidP="00852B5B">
      <w:pPr>
        <w:spacing w:after="0"/>
        <w:rPr>
          <w:b/>
          <w:bCs/>
          <w:iCs/>
          <w:sz w:val="20"/>
          <w:szCs w:val="20"/>
          <w:lang w:eastAsia="zh-CN"/>
        </w:rPr>
      </w:pPr>
      <w:r>
        <w:rPr>
          <w:b/>
          <w:bCs/>
          <w:iCs/>
          <w:sz w:val="20"/>
          <w:szCs w:val="20"/>
          <w:lang w:eastAsia="zh-CN"/>
        </w:rPr>
        <w:t>ПОДПИСИ СТОРОН</w:t>
      </w:r>
      <w:r>
        <w:rPr>
          <w:b/>
          <w:bCs/>
          <w:iCs/>
          <w:sz w:val="20"/>
          <w:szCs w:val="20"/>
          <w:lang w:val="en-US" w:eastAsia="zh-CN"/>
        </w:rPr>
        <w:t>:</w:t>
      </w:r>
    </w:p>
    <w:p w14:paraId="098821CE" w14:textId="77777777" w:rsidR="00C21B0D" w:rsidRDefault="00C21B0D" w:rsidP="00852B5B">
      <w:pPr>
        <w:spacing w:after="0"/>
        <w:rPr>
          <w:sz w:val="20"/>
          <w:szCs w:val="20"/>
          <w:lang w:eastAsia="zh-CN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353"/>
        <w:gridCol w:w="4698"/>
      </w:tblGrid>
      <w:tr w:rsidR="00C21B0D" w14:paraId="5134A7E0" w14:textId="77777777">
        <w:tc>
          <w:tcPr>
            <w:tcW w:w="53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685A3D8" w14:textId="77777777" w:rsidR="00C21B0D" w:rsidRDefault="00932B4E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iCs/>
                <w:sz w:val="20"/>
                <w:szCs w:val="20"/>
              </w:rPr>
              <w:t>«Заказчик»</w:t>
            </w:r>
          </w:p>
          <w:p w14:paraId="0FEB5E4D" w14:textId="77777777" w:rsidR="00C21B0D" w:rsidRDefault="00932B4E" w:rsidP="00852B5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– художественный руководитель</w:t>
            </w:r>
          </w:p>
          <w:p w14:paraId="538D78BA" w14:textId="77777777" w:rsidR="00C21B0D" w:rsidRDefault="00932B4E" w:rsidP="00852B5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СПб ГБУК «Театр на Садовой»</w:t>
            </w:r>
          </w:p>
          <w:p w14:paraId="755D5FB8" w14:textId="77777777" w:rsidR="00C21B0D" w:rsidRDefault="00C21B0D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1A2E021E" w14:textId="77777777" w:rsidR="00C21B0D" w:rsidRDefault="00C21B0D" w:rsidP="00852B5B">
            <w:pPr>
              <w:spacing w:after="0"/>
              <w:rPr>
                <w:sz w:val="20"/>
                <w:szCs w:val="20"/>
                <w:lang w:eastAsia="zh-CN"/>
              </w:rPr>
            </w:pPr>
          </w:p>
          <w:p w14:paraId="7213FE81" w14:textId="77777777" w:rsidR="00C21B0D" w:rsidRDefault="00932B4E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bCs/>
                <w:iCs/>
                <w:sz w:val="20"/>
                <w:szCs w:val="20"/>
              </w:rPr>
              <w:t>____________ /Е.И. Давыденко-Мурахтанова/</w:t>
            </w:r>
          </w:p>
          <w:p w14:paraId="04179141" w14:textId="77777777" w:rsidR="00C21B0D" w:rsidRDefault="00932B4E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>
              <w:rPr>
                <w:bCs/>
                <w:iCs/>
                <w:sz w:val="20"/>
                <w:szCs w:val="20"/>
              </w:rPr>
              <w:t>Подписано ЭП</w:t>
            </w:r>
          </w:p>
        </w:tc>
        <w:tc>
          <w:tcPr>
            <w:tcW w:w="46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72C1DCB" w14:textId="77777777" w:rsidR="00B623A2" w:rsidRPr="00B623A2" w:rsidRDefault="00B623A2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B623A2">
              <w:rPr>
                <w:bCs/>
                <w:iCs/>
                <w:sz w:val="20"/>
                <w:szCs w:val="20"/>
              </w:rPr>
              <w:t>«Поставщик»</w:t>
            </w:r>
          </w:p>
          <w:p w14:paraId="127FAA8C" w14:textId="77777777" w:rsidR="00B623A2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__________________ </w:t>
            </w:r>
          </w:p>
          <w:p w14:paraId="46BE805F" w14:textId="77777777" w:rsidR="00886759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154F893E" w14:textId="77777777" w:rsidR="00886759" w:rsidRPr="00B623A2" w:rsidRDefault="00886759" w:rsidP="00852B5B">
            <w:pPr>
              <w:spacing w:after="0"/>
              <w:rPr>
                <w:bCs/>
                <w:iCs/>
                <w:sz w:val="20"/>
                <w:szCs w:val="20"/>
              </w:rPr>
            </w:pPr>
          </w:p>
          <w:p w14:paraId="2750C300" w14:textId="77777777" w:rsidR="00B623A2" w:rsidRPr="00B623A2" w:rsidRDefault="00B623A2" w:rsidP="00852B5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B623A2">
              <w:rPr>
                <w:bCs/>
                <w:iCs/>
                <w:sz w:val="20"/>
                <w:szCs w:val="20"/>
              </w:rPr>
              <w:t>____________ /</w:t>
            </w:r>
            <w:r w:rsidR="00886759">
              <w:rPr>
                <w:bCs/>
                <w:iCs/>
                <w:sz w:val="20"/>
                <w:szCs w:val="20"/>
              </w:rPr>
              <w:t>_______________</w:t>
            </w:r>
            <w:r w:rsidRPr="00B623A2">
              <w:rPr>
                <w:bCs/>
                <w:iCs/>
                <w:sz w:val="20"/>
                <w:szCs w:val="20"/>
              </w:rPr>
              <w:t xml:space="preserve"> /</w:t>
            </w:r>
          </w:p>
          <w:p w14:paraId="6055A8AC" w14:textId="77777777" w:rsidR="00C21B0D" w:rsidRDefault="00B623A2" w:rsidP="00852B5B">
            <w:pPr>
              <w:spacing w:after="0"/>
              <w:rPr>
                <w:sz w:val="20"/>
                <w:szCs w:val="20"/>
                <w:lang w:eastAsia="zh-CN"/>
              </w:rPr>
            </w:pPr>
            <w:r w:rsidRPr="00B623A2">
              <w:rPr>
                <w:bCs/>
                <w:iCs/>
                <w:sz w:val="20"/>
                <w:szCs w:val="20"/>
              </w:rPr>
              <w:t>Подписано ЭП</w:t>
            </w:r>
          </w:p>
        </w:tc>
      </w:tr>
    </w:tbl>
    <w:p w14:paraId="10A9A73C" w14:textId="77777777" w:rsidR="007C2A34" w:rsidRDefault="007C2A34" w:rsidP="00852B5B">
      <w:pPr>
        <w:spacing w:after="0"/>
        <w:sectPr w:rsidR="007C2A34" w:rsidSect="008104E0">
          <w:pgSz w:w="16834" w:h="11909" w:orient="landscape"/>
          <w:pgMar w:top="1418" w:right="720" w:bottom="569" w:left="720" w:header="720" w:footer="720" w:gutter="0"/>
          <w:cols w:space="720"/>
          <w:titlePg/>
          <w:docGrid w:linePitch="360"/>
        </w:sectPr>
      </w:pPr>
    </w:p>
    <w:p w14:paraId="3F4F52A7" w14:textId="3EFAE255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 xml:space="preserve"> 5</w:t>
      </w:r>
    </w:p>
    <w:p w14:paraId="6122A124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 xml:space="preserve">к Договору </w:t>
      </w:r>
    </w:p>
    <w:p w14:paraId="088CD612" w14:textId="77777777" w:rsidR="005F7BAF" w:rsidRPr="00C64633" w:rsidRDefault="005F7BAF" w:rsidP="005F7BAF">
      <w:pPr>
        <w:spacing w:after="0"/>
        <w:ind w:left="-1276"/>
        <w:jc w:val="right"/>
        <w:rPr>
          <w:color w:val="000000"/>
          <w:sz w:val="22"/>
          <w:szCs w:val="22"/>
        </w:rPr>
      </w:pPr>
      <w:r w:rsidRPr="00C64633">
        <w:rPr>
          <w:color w:val="000000"/>
          <w:sz w:val="22"/>
          <w:szCs w:val="22"/>
        </w:rPr>
        <w:t>от ____________2026г., № 223-26/_____</w:t>
      </w:r>
    </w:p>
    <w:p w14:paraId="7CE69D7B" w14:textId="77777777" w:rsidR="007C2A34" w:rsidRPr="00226EFE" w:rsidRDefault="007C2A34" w:rsidP="007C2A34">
      <w:pPr>
        <w:jc w:val="right"/>
        <w:rPr>
          <w:b/>
          <w:bCs/>
        </w:rPr>
      </w:pPr>
    </w:p>
    <w:p w14:paraId="36347244" w14:textId="77777777" w:rsidR="007C2A34" w:rsidRPr="00226EFE" w:rsidRDefault="007C2A34" w:rsidP="007C2A34">
      <w:pPr>
        <w:spacing w:line="360" w:lineRule="auto"/>
        <w:jc w:val="center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 xml:space="preserve">             Список работников подрядной организации _____________________</w:t>
      </w:r>
    </w:p>
    <w:p w14:paraId="15107AD7" w14:textId="77777777" w:rsidR="007C2A34" w:rsidRPr="00226EFE" w:rsidRDefault="007C2A34" w:rsidP="007C2A34">
      <w:pPr>
        <w:spacing w:line="360" w:lineRule="auto"/>
        <w:jc w:val="center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для проведения работ в помещениях СПБ ГБУК «Театр на Садовой»</w:t>
      </w:r>
    </w:p>
    <w:p w14:paraId="34453F4E" w14:textId="77777777" w:rsidR="007C2A34" w:rsidRPr="00226EFE" w:rsidRDefault="007C2A34" w:rsidP="007C2A34">
      <w:pPr>
        <w:spacing w:line="360" w:lineRule="auto"/>
        <w:jc w:val="center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с «     » __________ 20     г.  по «     » ____________ 20     г. по адресу</w:t>
      </w:r>
    </w:p>
    <w:p w14:paraId="5F9A6BD3" w14:textId="77777777" w:rsidR="007C2A34" w:rsidRPr="00226EFE" w:rsidRDefault="007C2A34" w:rsidP="007C2A34">
      <w:pPr>
        <w:spacing w:line="360" w:lineRule="auto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 xml:space="preserve">       </w:t>
      </w:r>
      <w:r w:rsidRPr="00226EFE">
        <w:rPr>
          <w:rFonts w:eastAsia="Calibri"/>
          <w:bCs/>
          <w:sz w:val="28"/>
          <w:szCs w:val="28"/>
          <w:lang w:eastAsia="en-US"/>
        </w:rPr>
        <w:t>г. Санкт-Петербург, Мучной пер., д. 9/27, лит. А, пом. 1-Н</w:t>
      </w:r>
    </w:p>
    <w:tbl>
      <w:tblPr>
        <w:tblStyle w:val="af3"/>
        <w:tblW w:w="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3119"/>
        <w:gridCol w:w="1701"/>
        <w:gridCol w:w="1417"/>
      </w:tblGrid>
      <w:tr w:rsidR="007C2A34" w:rsidRPr="00226EFE" w14:paraId="305F80E8" w14:textId="77777777" w:rsidTr="009E6540">
        <w:trPr>
          <w:trHeight w:val="8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6B59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0C2C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Ф.И.О. работника,</w:t>
            </w:r>
          </w:p>
          <w:p w14:paraId="3635E1D5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дата рождения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66F2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Наименование, серия,  № документа</w:t>
            </w:r>
          </w:p>
          <w:p w14:paraId="51EB1F17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 xml:space="preserve"> удостоверяющего личность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92A4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№ мобильного телефона</w:t>
            </w:r>
          </w:p>
          <w:p w14:paraId="644A7CE3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EC1B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Примечание</w:t>
            </w:r>
          </w:p>
        </w:tc>
      </w:tr>
      <w:tr w:rsidR="007C2A34" w:rsidRPr="00226EFE" w14:paraId="4152ADF6" w14:textId="77777777" w:rsidTr="009E6540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077E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43FE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2B3B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6CF8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4D92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</w:tr>
      <w:tr w:rsidR="007C2A34" w:rsidRPr="00226EFE" w14:paraId="038B3406" w14:textId="77777777" w:rsidTr="009E6540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7AA1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382C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C6FB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3A3D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12B4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</w:tr>
      <w:tr w:rsidR="007C2A34" w:rsidRPr="00226EFE" w14:paraId="45413E0E" w14:textId="77777777" w:rsidTr="009E6540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793D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CF55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D63B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73EC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DA15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</w:tr>
      <w:tr w:rsidR="007C2A34" w:rsidRPr="00226EFE" w14:paraId="71EB3101" w14:textId="77777777" w:rsidTr="009E6540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8489" w14:textId="77777777" w:rsidR="007C2A34" w:rsidRPr="00226EFE" w:rsidRDefault="007C2A34" w:rsidP="009E6540">
            <w:pPr>
              <w:jc w:val="center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79B9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9516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2F9A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1324" w14:textId="77777777" w:rsidR="007C2A34" w:rsidRPr="00226EFE" w:rsidRDefault="007C2A34" w:rsidP="009E6540">
            <w:pPr>
              <w:rPr>
                <w:b/>
                <w:bCs/>
                <w:sz w:val="20"/>
              </w:rPr>
            </w:pPr>
          </w:p>
        </w:tc>
      </w:tr>
    </w:tbl>
    <w:p w14:paraId="66C3E6E7" w14:textId="77777777" w:rsidR="007C2A34" w:rsidRPr="00226EFE" w:rsidRDefault="007C2A34" w:rsidP="007C2A34">
      <w:pPr>
        <w:spacing w:after="0"/>
        <w:rPr>
          <w:b/>
          <w:bCs/>
          <w:sz w:val="28"/>
          <w:szCs w:val="28"/>
          <w:lang w:eastAsia="en-US"/>
        </w:rPr>
      </w:pPr>
    </w:p>
    <w:p w14:paraId="047E095C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Для иностранных граждан, кроме граждан ЕАЭС (</w:t>
      </w:r>
      <w:r w:rsidRPr="00226EFE">
        <w:rPr>
          <w:bCs/>
          <w:i/>
          <w:sz w:val="28"/>
          <w:szCs w:val="28"/>
        </w:rPr>
        <w:t>Белоруссия, Армения, Казахстан, Киргизия</w:t>
      </w:r>
      <w:r w:rsidRPr="00226EFE">
        <w:rPr>
          <w:bCs/>
          <w:sz w:val="28"/>
          <w:szCs w:val="28"/>
        </w:rPr>
        <w:t>), необходимо дополнительно указать: СНИЛС, патент</w:t>
      </w:r>
    </w:p>
    <w:p w14:paraId="7239AEF0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 xml:space="preserve">и разрешение на работу. </w:t>
      </w:r>
    </w:p>
    <w:p w14:paraId="29F926F3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 xml:space="preserve">  </w:t>
      </w:r>
    </w:p>
    <w:p w14:paraId="5657F232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Руководитель организации  __________________ м. тел.: +7 (9    )  ___________</w:t>
      </w:r>
    </w:p>
    <w:p w14:paraId="06F351AB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«    » __________ 20     г.               ____________     _________________________</w:t>
      </w:r>
    </w:p>
    <w:p w14:paraId="3F90B702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</w:p>
    <w:p w14:paraId="2DC98FCF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Согласовано:</w:t>
      </w:r>
    </w:p>
    <w:p w14:paraId="289EC800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Специалист по безопасности СПБ ГБУК «Театр на Садовой»</w:t>
      </w:r>
    </w:p>
    <w:p w14:paraId="6E6B6CA2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 xml:space="preserve"> «    » __________ 20     г.              ____________     ________________________</w:t>
      </w:r>
    </w:p>
    <w:p w14:paraId="2A336B61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</w:p>
    <w:p w14:paraId="11AB2AB4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Сотруднику охраны:</w:t>
      </w:r>
    </w:p>
    <w:p w14:paraId="6E91F349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Допуск работников на территорию объектов «Театр на Садовой» производиться согласно настоящего списка, в указанные сроки,</w:t>
      </w:r>
    </w:p>
    <w:p w14:paraId="702F24B0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  <w:r w:rsidRPr="00226EFE">
        <w:rPr>
          <w:bCs/>
          <w:sz w:val="28"/>
          <w:szCs w:val="28"/>
        </w:rPr>
        <w:t>с обязательной сверкой данных в документе, удостоверяющем личность.</w:t>
      </w:r>
    </w:p>
    <w:p w14:paraId="5B9F66CD" w14:textId="77777777" w:rsidR="007C2A34" w:rsidRPr="00226EFE" w:rsidRDefault="007C2A34" w:rsidP="007C2A34">
      <w:pPr>
        <w:spacing w:after="0"/>
        <w:rPr>
          <w:b/>
          <w:bCs/>
          <w:sz w:val="28"/>
          <w:szCs w:val="28"/>
        </w:rPr>
      </w:pPr>
    </w:p>
    <w:p w14:paraId="0D37B1D9" w14:textId="77777777" w:rsidR="007C2A34" w:rsidRPr="00226EFE" w:rsidRDefault="007C2A34" w:rsidP="007C2A34">
      <w:pPr>
        <w:suppressAutoHyphens/>
        <w:spacing w:after="0"/>
        <w:jc w:val="center"/>
        <w:rPr>
          <w:rFonts w:asciiTheme="minorHAnsi" w:hAnsiTheme="minorHAnsi" w:cstheme="minorBidi"/>
          <w:b/>
          <w:bCs/>
          <w:i/>
          <w:sz w:val="22"/>
          <w:szCs w:val="22"/>
        </w:rPr>
      </w:pPr>
      <w:r w:rsidRPr="00226EFE">
        <w:rPr>
          <w:bCs/>
          <w:i/>
        </w:rPr>
        <w:t>ФОРМА согласованна.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845"/>
        <w:gridCol w:w="2794"/>
      </w:tblGrid>
      <w:tr w:rsidR="007C2A34" w:rsidRPr="00226EFE" w14:paraId="5632710D" w14:textId="77777777" w:rsidTr="009E6540">
        <w:tc>
          <w:tcPr>
            <w:tcW w:w="7088" w:type="dxa"/>
          </w:tcPr>
          <w:p w14:paraId="2CAE9079" w14:textId="77777777" w:rsidR="007C2A34" w:rsidRPr="00226EFE" w:rsidRDefault="007C2A34" w:rsidP="007C2A34">
            <w:pPr>
              <w:spacing w:after="0"/>
              <w:rPr>
                <w:b/>
                <w:bCs/>
                <w:iCs/>
                <w:sz w:val="20"/>
              </w:rPr>
            </w:pPr>
            <w:r w:rsidRPr="00226EFE">
              <w:rPr>
                <w:bCs/>
                <w:iCs/>
                <w:sz w:val="20"/>
              </w:rPr>
              <w:t>Заказчик</w:t>
            </w:r>
          </w:p>
          <w:p w14:paraId="3FE9461A" w14:textId="77777777" w:rsidR="007C2A34" w:rsidRPr="00226EFE" w:rsidRDefault="007C2A34" w:rsidP="007C2A34">
            <w:pPr>
              <w:spacing w:after="0"/>
              <w:rPr>
                <w:b/>
                <w:bCs/>
                <w:iCs/>
                <w:sz w:val="20"/>
              </w:rPr>
            </w:pPr>
            <w:r w:rsidRPr="00226EFE">
              <w:rPr>
                <w:bCs/>
                <w:iCs/>
                <w:sz w:val="20"/>
              </w:rPr>
              <w:t xml:space="preserve">Директор-художественный руководитель </w:t>
            </w:r>
          </w:p>
          <w:p w14:paraId="73332C9B" w14:textId="77777777" w:rsidR="007C2A34" w:rsidRPr="00226EFE" w:rsidRDefault="007C2A34" w:rsidP="007C2A34">
            <w:pPr>
              <w:spacing w:after="0"/>
              <w:rPr>
                <w:b/>
                <w:bCs/>
                <w:iCs/>
                <w:sz w:val="20"/>
              </w:rPr>
            </w:pPr>
            <w:r w:rsidRPr="00226EFE">
              <w:rPr>
                <w:bCs/>
                <w:iCs/>
                <w:sz w:val="20"/>
              </w:rPr>
              <w:t>СПб ГБУК «Театр на Садовой»</w:t>
            </w:r>
          </w:p>
          <w:p w14:paraId="0D433C5C" w14:textId="77777777" w:rsidR="007C2A34" w:rsidRPr="00226EFE" w:rsidRDefault="007C2A34" w:rsidP="007C2A34">
            <w:pPr>
              <w:spacing w:after="0"/>
              <w:rPr>
                <w:b/>
                <w:bCs/>
                <w:iCs/>
                <w:sz w:val="20"/>
              </w:rPr>
            </w:pPr>
          </w:p>
          <w:p w14:paraId="676F473F" w14:textId="77777777" w:rsidR="007C2A34" w:rsidRPr="00226EFE" w:rsidRDefault="007C2A34" w:rsidP="007C2A34">
            <w:pPr>
              <w:spacing w:after="0"/>
              <w:rPr>
                <w:b/>
                <w:bCs/>
                <w:iCs/>
                <w:sz w:val="20"/>
              </w:rPr>
            </w:pPr>
          </w:p>
          <w:p w14:paraId="330D3413" w14:textId="77777777" w:rsidR="007C2A34" w:rsidRPr="00226EFE" w:rsidRDefault="007C2A34" w:rsidP="007C2A34">
            <w:pPr>
              <w:spacing w:after="0"/>
              <w:ind w:firstLine="142"/>
              <w:rPr>
                <w:rFonts w:eastAsia="Courier New"/>
                <w:b/>
                <w:bCs/>
                <w:iCs/>
                <w:color w:val="000000"/>
                <w:sz w:val="20"/>
                <w:lang w:bidi="ru-RU"/>
              </w:rPr>
            </w:pPr>
            <w:r w:rsidRPr="00226EFE">
              <w:rPr>
                <w:bCs/>
                <w:iCs/>
                <w:sz w:val="20"/>
              </w:rPr>
              <w:t>____________ /</w:t>
            </w:r>
            <w:r w:rsidRPr="00226EFE">
              <w:rPr>
                <w:rFonts w:eastAsia="Courier New"/>
                <w:bCs/>
                <w:iCs/>
                <w:color w:val="000000"/>
                <w:sz w:val="20"/>
                <w:lang w:bidi="ru-RU"/>
              </w:rPr>
              <w:t xml:space="preserve"> Е.И. Давыденко-Мурахтанова</w:t>
            </w:r>
          </w:p>
          <w:p w14:paraId="1C937DDE" w14:textId="518D93DD" w:rsidR="007C2A34" w:rsidRPr="00226EFE" w:rsidRDefault="007C2A34" w:rsidP="007C2A34">
            <w:pPr>
              <w:autoSpaceDE w:val="0"/>
              <w:autoSpaceDN w:val="0"/>
              <w:adjustRightInd w:val="0"/>
              <w:spacing w:after="0"/>
              <w:rPr>
                <w:rFonts w:eastAsiaTheme="minorHAnsi"/>
                <w:b/>
                <w:bCs/>
                <w:iCs/>
                <w:sz w:val="20"/>
              </w:rPr>
            </w:pPr>
            <w:r>
              <w:rPr>
                <w:rFonts w:eastAsiaTheme="minorHAnsi"/>
                <w:b/>
                <w:bCs/>
                <w:iCs/>
                <w:sz w:val="20"/>
              </w:rPr>
              <w:t>(подписано ЭП)</w:t>
            </w:r>
          </w:p>
        </w:tc>
        <w:tc>
          <w:tcPr>
            <w:tcW w:w="2833" w:type="dxa"/>
          </w:tcPr>
          <w:p w14:paraId="615073A1" w14:textId="77777777" w:rsidR="007C2A34" w:rsidRPr="00226EFE" w:rsidRDefault="007C2A34" w:rsidP="007C2A34">
            <w:pPr>
              <w:spacing w:after="0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Исполнитель</w:t>
            </w:r>
          </w:p>
          <w:p w14:paraId="6670DA5A" w14:textId="77777777" w:rsidR="007C2A34" w:rsidRPr="00226EFE" w:rsidRDefault="007C2A34" w:rsidP="007C2A34">
            <w:pPr>
              <w:spacing w:after="0"/>
              <w:ind w:firstLine="32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</w:rPr>
              <w:t>_________________</w:t>
            </w:r>
          </w:p>
          <w:p w14:paraId="127599FF" w14:textId="77777777" w:rsidR="007C2A34" w:rsidRPr="00226EFE" w:rsidRDefault="007C2A34" w:rsidP="007C2A34">
            <w:pPr>
              <w:spacing w:after="0"/>
              <w:ind w:firstLine="32"/>
              <w:rPr>
                <w:b/>
                <w:bCs/>
                <w:sz w:val="20"/>
                <w:u w:val="single"/>
              </w:rPr>
            </w:pPr>
          </w:p>
          <w:p w14:paraId="44A1834F" w14:textId="77777777" w:rsidR="007C2A34" w:rsidRPr="00226EFE" w:rsidRDefault="007C2A34" w:rsidP="007C2A34">
            <w:pPr>
              <w:spacing w:after="0"/>
              <w:ind w:firstLine="32"/>
              <w:rPr>
                <w:b/>
                <w:bCs/>
                <w:sz w:val="20"/>
                <w:u w:val="single"/>
              </w:rPr>
            </w:pPr>
          </w:p>
          <w:p w14:paraId="033745F8" w14:textId="77777777" w:rsidR="007C2A34" w:rsidRPr="00226EFE" w:rsidRDefault="007C2A34" w:rsidP="007C2A34">
            <w:pPr>
              <w:spacing w:after="0"/>
              <w:ind w:firstLine="32"/>
              <w:rPr>
                <w:b/>
                <w:bCs/>
                <w:sz w:val="20"/>
              </w:rPr>
            </w:pPr>
            <w:r w:rsidRPr="00226EFE">
              <w:rPr>
                <w:bCs/>
                <w:sz w:val="20"/>
                <w:u w:val="single"/>
              </w:rPr>
              <w:t>______________</w:t>
            </w:r>
            <w:r w:rsidRPr="00226EFE">
              <w:rPr>
                <w:bCs/>
                <w:sz w:val="20"/>
              </w:rPr>
              <w:t xml:space="preserve"> /__________</w:t>
            </w:r>
          </w:p>
          <w:p w14:paraId="323BEA86" w14:textId="0AF8E122" w:rsidR="007C2A34" w:rsidRPr="00226EFE" w:rsidRDefault="007C2A34" w:rsidP="007C2A34">
            <w:pPr>
              <w:autoSpaceDE w:val="0"/>
              <w:autoSpaceDN w:val="0"/>
              <w:adjustRightInd w:val="0"/>
              <w:spacing w:after="0"/>
              <w:ind w:firstLine="210"/>
              <w:rPr>
                <w:b/>
                <w:bCs/>
                <w:iCs/>
                <w:sz w:val="20"/>
              </w:rPr>
            </w:pPr>
            <w:r>
              <w:rPr>
                <w:rFonts w:eastAsiaTheme="minorHAnsi"/>
                <w:b/>
                <w:bCs/>
                <w:iCs/>
                <w:sz w:val="20"/>
              </w:rPr>
              <w:t>(подписано ЭП)</w:t>
            </w:r>
          </w:p>
          <w:p w14:paraId="3FA0F41E" w14:textId="77777777" w:rsidR="007C2A34" w:rsidRPr="00226EFE" w:rsidRDefault="007C2A34" w:rsidP="007C2A34">
            <w:pPr>
              <w:autoSpaceDE w:val="0"/>
              <w:autoSpaceDN w:val="0"/>
              <w:adjustRightInd w:val="0"/>
              <w:spacing w:after="0"/>
              <w:ind w:firstLine="210"/>
              <w:rPr>
                <w:b/>
                <w:bCs/>
                <w:iCs/>
                <w:sz w:val="20"/>
              </w:rPr>
            </w:pPr>
          </w:p>
          <w:p w14:paraId="1CC1E9C8" w14:textId="77777777" w:rsidR="007C2A34" w:rsidRPr="00226EFE" w:rsidRDefault="007C2A34" w:rsidP="007C2A34">
            <w:pPr>
              <w:autoSpaceDE w:val="0"/>
              <w:autoSpaceDN w:val="0"/>
              <w:adjustRightInd w:val="0"/>
              <w:spacing w:after="0"/>
              <w:ind w:firstLine="210"/>
              <w:rPr>
                <w:b/>
                <w:bCs/>
                <w:iCs/>
                <w:sz w:val="20"/>
              </w:rPr>
            </w:pPr>
          </w:p>
        </w:tc>
      </w:tr>
    </w:tbl>
    <w:p w14:paraId="6827DFEE" w14:textId="77777777" w:rsidR="007C2A34" w:rsidRDefault="007C2A34" w:rsidP="007C2A34">
      <w:pPr>
        <w:rPr>
          <w:b/>
        </w:rPr>
      </w:pPr>
    </w:p>
    <w:p w14:paraId="6C190A99" w14:textId="1563D5A1" w:rsidR="00ED456C" w:rsidRDefault="00ED456C" w:rsidP="00852B5B">
      <w:pPr>
        <w:spacing w:after="0"/>
      </w:pPr>
    </w:p>
    <w:p w14:paraId="42E6718F" w14:textId="77777777" w:rsidR="009E6540" w:rsidRDefault="009E6540" w:rsidP="00852B5B">
      <w:pPr>
        <w:spacing w:after="0"/>
        <w:sectPr w:rsidR="009E6540" w:rsidSect="009E6540">
          <w:headerReference w:type="even" r:id="rId10"/>
          <w:headerReference w:type="default" r:id="rId11"/>
          <w:pgSz w:w="11906" w:h="16838"/>
          <w:pgMar w:top="851" w:right="707" w:bottom="851" w:left="1560" w:header="397" w:footer="172" w:gutter="0"/>
          <w:cols w:space="708"/>
          <w:titlePg/>
          <w:docGrid w:linePitch="360"/>
        </w:sectPr>
      </w:pPr>
    </w:p>
    <w:p w14:paraId="091F69D5" w14:textId="415A42A6" w:rsidR="009E6540" w:rsidRDefault="0040528B" w:rsidP="0040528B">
      <w:pPr>
        <w:spacing w:after="0"/>
        <w:jc w:val="right"/>
      </w:pPr>
      <w:r>
        <w:lastRenderedPageBreak/>
        <w:t>Приложение № 6 к договору от ________________ № 223-26/___</w:t>
      </w:r>
    </w:p>
    <w:p w14:paraId="2E80FC6F" w14:textId="48330DCB" w:rsidR="0040528B" w:rsidRDefault="0040528B" w:rsidP="00852B5B">
      <w:pPr>
        <w:spacing w:after="0"/>
      </w:pPr>
      <w:r w:rsidRPr="009E6540">
        <w:rPr>
          <w:noProof/>
        </w:rPr>
        <w:drawing>
          <wp:inline distT="0" distB="0" distL="0" distR="0" wp14:anchorId="69A51177" wp14:editId="62E98B1E">
            <wp:extent cx="7575967" cy="5741670"/>
            <wp:effectExtent l="0" t="0" r="6350" b="0"/>
            <wp:docPr id="2" name="Рисунок 2" descr="\\fs1\Закупки\Договоры\2026\223-ФЗ\КОСГУ 310\Поставка и установка кондиционеров\Лист согласования-Лист согласования~Мучной пер. 9-27 - кондиционеры(vis) - 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1\Закупки\Договоры\2026\223-ФЗ\КОСГУ 310\Поставка и установка кондиционеров\Лист согласования-Лист согласования~Мучной пер. 9-27 - кондиционеры(vis) - 0001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2991" cy="574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B28DD" w14:textId="73BC927D" w:rsidR="0040528B" w:rsidRDefault="0040528B" w:rsidP="00852B5B">
      <w:pPr>
        <w:spacing w:after="0"/>
      </w:pPr>
    </w:p>
    <w:p w14:paraId="244CCD2F" w14:textId="639558B9" w:rsidR="0040528B" w:rsidRDefault="0040528B" w:rsidP="00852B5B">
      <w:pPr>
        <w:spacing w:after="0"/>
      </w:pPr>
      <w:r w:rsidRPr="0040528B">
        <w:rPr>
          <w:noProof/>
        </w:rPr>
        <w:lastRenderedPageBreak/>
        <w:drawing>
          <wp:inline distT="0" distB="0" distL="0" distR="0" wp14:anchorId="5D314873" wp14:editId="1C5F1FA1">
            <wp:extent cx="9611360" cy="6796950"/>
            <wp:effectExtent l="0" t="0" r="0" b="4445"/>
            <wp:docPr id="3" name="Рисунок 3" descr="\\fs1\Закупки\Договоры\2026\223-ФЗ\КОСГУ 310\Поставка и установка кондиционеров\Лист согласования-Лист согласования~Мучной пер. 9-27 - кондиционеры(vis) - 0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1\Закупки\Договоры\2026\223-ФЗ\КОСГУ 310\Поставка и установка кондиционеров\Лист согласования-Лист согласования~Мучной пер. 9-27 - кондиционеры(vis) - 0002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67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42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  <w:gridCol w:w="2874"/>
      </w:tblGrid>
      <w:tr w:rsidR="0040528B" w14:paraId="2870D64A" w14:textId="77777777" w:rsidTr="0040528B">
        <w:trPr>
          <w:trHeight w:val="7639"/>
        </w:trPr>
        <w:tc>
          <w:tcPr>
            <w:tcW w:w="113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376362A" w14:textId="77777777" w:rsidR="0040528B" w:rsidRPr="009C013D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0908A521" w14:textId="77777777" w:rsidR="0040528B" w:rsidRPr="00B623A2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«Заказчик»</w:t>
            </w:r>
          </w:p>
          <w:p w14:paraId="2BB39B7C" w14:textId="77777777" w:rsidR="0040528B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Директор – художественный руководитель</w:t>
            </w:r>
          </w:p>
          <w:p w14:paraId="2460BC3D" w14:textId="77777777" w:rsidR="0040528B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2E2241FC" w14:textId="77777777" w:rsidR="0040528B" w:rsidRPr="00B623A2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734A2182" w14:textId="77777777" w:rsidR="0040528B" w:rsidRPr="00B623A2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  <w:p w14:paraId="7DF46492" w14:textId="77777777" w:rsidR="0040528B" w:rsidRPr="00B623A2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B623A2">
              <w:rPr>
                <w:sz w:val="20"/>
                <w:szCs w:val="20"/>
                <w:lang w:eastAsia="zh-CN"/>
              </w:rPr>
              <w:t>____________ /Е.И. Давыденко-Мурахтанова/</w:t>
            </w:r>
          </w:p>
          <w:p w14:paraId="23C3280E" w14:textId="77777777" w:rsidR="0040528B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  <w:r w:rsidRPr="008F7C8A">
              <w:rPr>
                <w:sz w:val="20"/>
                <w:szCs w:val="20"/>
                <w:lang w:eastAsia="zh-CN"/>
              </w:rPr>
              <w:t>Подписано ЭП</w:t>
            </w:r>
          </w:p>
          <w:p w14:paraId="10E47409" w14:textId="77777777" w:rsidR="0040528B" w:rsidRPr="008F7C8A" w:rsidRDefault="0040528B" w:rsidP="008B299D">
            <w:pPr>
              <w:spacing w:after="0"/>
              <w:ind w:right="285"/>
              <w:jc w:val="left"/>
              <w:rPr>
                <w:sz w:val="20"/>
                <w:szCs w:val="20"/>
                <w:lang w:eastAsia="zh-CN"/>
              </w:rPr>
            </w:pPr>
          </w:p>
        </w:tc>
        <w:tc>
          <w:tcPr>
            <w:tcW w:w="28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74433AB" w14:textId="77777777" w:rsidR="0040528B" w:rsidRDefault="0040528B" w:rsidP="008B299D">
            <w:pPr>
              <w:spacing w:after="0"/>
              <w:rPr>
                <w:sz w:val="20"/>
                <w:szCs w:val="20"/>
              </w:rPr>
            </w:pPr>
          </w:p>
          <w:p w14:paraId="7E7EFC03" w14:textId="77777777" w:rsidR="0040528B" w:rsidRDefault="0040528B" w:rsidP="008B299D">
            <w:pPr>
              <w:spacing w:after="0"/>
              <w:rPr>
                <w:sz w:val="20"/>
                <w:szCs w:val="20"/>
              </w:rPr>
            </w:pPr>
            <w:r w:rsidRPr="00B623A2">
              <w:rPr>
                <w:sz w:val="20"/>
                <w:szCs w:val="20"/>
              </w:rPr>
              <w:t>«Поставщик»</w:t>
            </w:r>
          </w:p>
          <w:p w14:paraId="6896F793" w14:textId="77777777" w:rsidR="0040528B" w:rsidRPr="00B623A2" w:rsidRDefault="0040528B" w:rsidP="008B299D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</w:t>
            </w:r>
          </w:p>
          <w:p w14:paraId="02A49F3E" w14:textId="77777777" w:rsidR="0040528B" w:rsidRDefault="0040528B" w:rsidP="008B299D">
            <w:pPr>
              <w:spacing w:after="0"/>
              <w:rPr>
                <w:sz w:val="20"/>
                <w:szCs w:val="20"/>
              </w:rPr>
            </w:pPr>
          </w:p>
          <w:p w14:paraId="007DC307" w14:textId="77777777" w:rsidR="0040528B" w:rsidRPr="00A26BE7" w:rsidRDefault="0040528B" w:rsidP="008B299D">
            <w:pPr>
              <w:spacing w:after="0"/>
              <w:rPr>
                <w:sz w:val="20"/>
                <w:szCs w:val="20"/>
              </w:rPr>
            </w:pPr>
          </w:p>
          <w:p w14:paraId="73AF8B2E" w14:textId="77777777" w:rsidR="0040528B" w:rsidRPr="00A26BE7" w:rsidRDefault="0040528B" w:rsidP="008B299D">
            <w:pPr>
              <w:spacing w:after="0"/>
              <w:rPr>
                <w:sz w:val="20"/>
                <w:szCs w:val="20"/>
              </w:rPr>
            </w:pPr>
          </w:p>
          <w:p w14:paraId="307B57EC" w14:textId="77777777" w:rsidR="0040528B" w:rsidRPr="00A26BE7" w:rsidRDefault="0040528B" w:rsidP="008B299D">
            <w:pPr>
              <w:spacing w:after="0"/>
              <w:rPr>
                <w:sz w:val="20"/>
                <w:szCs w:val="20"/>
              </w:rPr>
            </w:pPr>
            <w:r w:rsidRPr="00A26BE7">
              <w:rPr>
                <w:sz w:val="20"/>
                <w:szCs w:val="20"/>
              </w:rPr>
              <w:t>____________ / /</w:t>
            </w:r>
          </w:p>
          <w:p w14:paraId="06E8B4E8" w14:textId="77777777" w:rsidR="0040528B" w:rsidRDefault="0040528B" w:rsidP="008B299D">
            <w:pPr>
              <w:spacing w:after="0"/>
              <w:rPr>
                <w:sz w:val="20"/>
                <w:szCs w:val="20"/>
              </w:rPr>
            </w:pPr>
            <w:r w:rsidRPr="00A26BE7">
              <w:rPr>
                <w:sz w:val="20"/>
                <w:szCs w:val="20"/>
              </w:rPr>
              <w:t>Подписано ЭП</w:t>
            </w:r>
          </w:p>
        </w:tc>
      </w:tr>
    </w:tbl>
    <w:p w14:paraId="38C06646" w14:textId="47F9744E" w:rsidR="009E6540" w:rsidRDefault="009E6540" w:rsidP="0040528B">
      <w:pPr>
        <w:spacing w:after="0"/>
      </w:pPr>
    </w:p>
    <w:sectPr w:rsidR="009E6540" w:rsidSect="009E6540">
      <w:pgSz w:w="16838" w:h="11906" w:orient="landscape"/>
      <w:pgMar w:top="1560" w:right="851" w:bottom="707" w:left="851" w:header="397" w:footer="1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16B96" w14:textId="77777777" w:rsidR="008B299D" w:rsidRDefault="008B299D">
      <w:pPr>
        <w:spacing w:after="0"/>
      </w:pPr>
      <w:r>
        <w:separator/>
      </w:r>
    </w:p>
  </w:endnote>
  <w:endnote w:type="continuationSeparator" w:id="0">
    <w:p w14:paraId="75070935" w14:textId="77777777" w:rsidR="008B299D" w:rsidRDefault="008B29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GOST type B (plotter)">
    <w:panose1 w:val="00000000000000000000"/>
    <w:charset w:val="FF"/>
    <w:family w:val="moder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lvetsky 12pt">
    <w:altName w:val="Arial"/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NarrowC">
    <w:altName w:val="Courier New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ヒラギノ角ゴ Pro W3">
    <w:altName w:val="MS Gothic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CA932" w14:textId="77777777" w:rsidR="008B299D" w:rsidRDefault="008B299D">
      <w:pPr>
        <w:spacing w:after="0"/>
      </w:pPr>
      <w:r>
        <w:separator/>
      </w:r>
    </w:p>
  </w:footnote>
  <w:footnote w:type="continuationSeparator" w:id="0">
    <w:p w14:paraId="3F45A407" w14:textId="77777777" w:rsidR="008B299D" w:rsidRDefault="008B29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68FFD" w14:textId="77777777" w:rsidR="008B299D" w:rsidRDefault="008B299D">
    <w:pPr>
      <w:pStyle w:val="ad"/>
      <w:framePr w:wrap="around" w:vAnchor="text" w:hAnchor="margin" w:xAlign="right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separate"/>
    </w:r>
    <w:r>
      <w:rPr>
        <w:rStyle w:val="aff"/>
      </w:rPr>
      <w:t>3</w:t>
    </w:r>
    <w:r>
      <w:rPr>
        <w:rStyle w:val="aff"/>
      </w:rPr>
      <w:fldChar w:fldCharType="end"/>
    </w:r>
  </w:p>
  <w:p w14:paraId="488ED7A4" w14:textId="77777777" w:rsidR="008B299D" w:rsidRDefault="008B299D">
    <w:pPr>
      <w:pStyle w:val="ad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D5FA0" w14:textId="6178F436" w:rsidR="008B299D" w:rsidRDefault="008B299D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32ABC">
      <w:rPr>
        <w:noProof/>
      </w:rPr>
      <w:t>27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28A"/>
    <w:multiLevelType w:val="multilevel"/>
    <w:tmpl w:val="2F7C17D0"/>
    <w:lvl w:ilvl="0">
      <w:start w:val="2"/>
      <w:numFmt w:val="decimal"/>
      <w:lvlText w:val="%1."/>
      <w:lvlJc w:val="left"/>
      <w:pPr>
        <w:ind w:left="360" w:hanging="360"/>
      </w:pPr>
      <w:rPr>
        <w:rFonts w:eastAsia="Arial Unicode MS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Arial Unicode M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/>
      </w:rPr>
    </w:lvl>
  </w:abstractNum>
  <w:abstractNum w:abstractNumId="1" w15:restartNumberingAfterBreak="0">
    <w:nsid w:val="02BE7042"/>
    <w:multiLevelType w:val="multilevel"/>
    <w:tmpl w:val="0FC20B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855" w:hanging="49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78F22B8"/>
    <w:multiLevelType w:val="multilevel"/>
    <w:tmpl w:val="4F46963C"/>
    <w:lvl w:ilvl="0">
      <w:start w:val="38"/>
      <w:numFmt w:val="decimal"/>
      <w:lvlText w:val="%1-"/>
      <w:lvlJc w:val="left"/>
      <w:pPr>
        <w:ind w:left="840" w:hanging="840"/>
      </w:pPr>
    </w:lvl>
    <w:lvl w:ilvl="1">
      <w:start w:val="1"/>
      <w:numFmt w:val="decimal"/>
      <w:lvlText w:val="%1-%2."/>
      <w:lvlJc w:val="left"/>
      <w:pPr>
        <w:ind w:left="1195" w:hanging="840"/>
      </w:pPr>
    </w:lvl>
    <w:lvl w:ilvl="2">
      <w:start w:val="1"/>
      <w:numFmt w:val="decimal"/>
      <w:lvlText w:val="%1-%2.%3."/>
      <w:lvlJc w:val="left"/>
      <w:pPr>
        <w:ind w:left="1550" w:hanging="840"/>
      </w:pPr>
    </w:lvl>
    <w:lvl w:ilvl="3">
      <w:start w:val="1"/>
      <w:numFmt w:val="decimal"/>
      <w:lvlText w:val="%1-%2.%3.%4."/>
      <w:lvlJc w:val="left"/>
      <w:pPr>
        <w:ind w:left="2145" w:hanging="1080"/>
      </w:pPr>
    </w:lvl>
    <w:lvl w:ilvl="4">
      <w:start w:val="1"/>
      <w:numFmt w:val="decimal"/>
      <w:lvlText w:val="%1-%2.%3.%4.%5."/>
      <w:lvlJc w:val="left"/>
      <w:pPr>
        <w:ind w:left="2500" w:hanging="1080"/>
      </w:pPr>
    </w:lvl>
    <w:lvl w:ilvl="5">
      <w:start w:val="1"/>
      <w:numFmt w:val="decimal"/>
      <w:lvlText w:val="%1-%2.%3.%4.%5.%6."/>
      <w:lvlJc w:val="left"/>
      <w:pPr>
        <w:ind w:left="3215" w:hanging="1440"/>
      </w:pPr>
    </w:lvl>
    <w:lvl w:ilvl="6">
      <w:start w:val="1"/>
      <w:numFmt w:val="decimal"/>
      <w:lvlText w:val="%1-%2.%3.%4.%5.%6.%7."/>
      <w:lvlJc w:val="left"/>
      <w:pPr>
        <w:ind w:left="3930" w:hanging="1800"/>
      </w:pPr>
    </w:lvl>
    <w:lvl w:ilvl="7">
      <w:start w:val="1"/>
      <w:numFmt w:val="decimal"/>
      <w:lvlText w:val="%1-%2.%3.%4.%5.%6.%7.%8."/>
      <w:lvlJc w:val="left"/>
      <w:pPr>
        <w:ind w:left="4285" w:hanging="1800"/>
      </w:pPr>
    </w:lvl>
    <w:lvl w:ilvl="8">
      <w:start w:val="1"/>
      <w:numFmt w:val="decimal"/>
      <w:lvlText w:val="%1-%2.%3.%4.%5.%6.%7.%8.%9."/>
      <w:lvlJc w:val="left"/>
      <w:pPr>
        <w:ind w:left="5000" w:hanging="2160"/>
      </w:pPr>
    </w:lvl>
  </w:abstractNum>
  <w:abstractNum w:abstractNumId="3" w15:restartNumberingAfterBreak="0">
    <w:nsid w:val="095E7AA9"/>
    <w:multiLevelType w:val="multilevel"/>
    <w:tmpl w:val="E7601278"/>
    <w:lvl w:ilvl="0">
      <w:start w:val="1"/>
      <w:numFmt w:val="bullet"/>
      <w:lvlText w:val="−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897A84"/>
    <w:multiLevelType w:val="multilevel"/>
    <w:tmpl w:val="DFB4A58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840" w:hanging="48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14320566"/>
    <w:multiLevelType w:val="multilevel"/>
    <w:tmpl w:val="75C466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5257147"/>
    <w:multiLevelType w:val="hybridMultilevel"/>
    <w:tmpl w:val="1472D91C"/>
    <w:lvl w:ilvl="0" w:tplc="C6763E6E">
      <w:start w:val="1"/>
      <w:numFmt w:val="decimal"/>
      <w:lvlText w:val="%1)"/>
      <w:lvlJc w:val="left"/>
      <w:pPr>
        <w:ind w:left="720" w:hanging="360"/>
      </w:pPr>
    </w:lvl>
    <w:lvl w:ilvl="1" w:tplc="8BE2EC50">
      <w:start w:val="1"/>
      <w:numFmt w:val="lowerLetter"/>
      <w:lvlText w:val="%2."/>
      <w:lvlJc w:val="left"/>
      <w:pPr>
        <w:ind w:left="1440" w:hanging="360"/>
      </w:pPr>
    </w:lvl>
    <w:lvl w:ilvl="2" w:tplc="6480E08A">
      <w:start w:val="1"/>
      <w:numFmt w:val="lowerRoman"/>
      <w:lvlText w:val="%3."/>
      <w:lvlJc w:val="right"/>
      <w:pPr>
        <w:ind w:left="2160" w:hanging="180"/>
      </w:pPr>
    </w:lvl>
    <w:lvl w:ilvl="3" w:tplc="D35CFB4C">
      <w:start w:val="1"/>
      <w:numFmt w:val="decimal"/>
      <w:lvlText w:val="%4."/>
      <w:lvlJc w:val="left"/>
      <w:pPr>
        <w:ind w:left="2880" w:hanging="360"/>
      </w:pPr>
    </w:lvl>
    <w:lvl w:ilvl="4" w:tplc="1CE26246">
      <w:start w:val="1"/>
      <w:numFmt w:val="lowerLetter"/>
      <w:lvlText w:val="%5."/>
      <w:lvlJc w:val="left"/>
      <w:pPr>
        <w:ind w:left="3600" w:hanging="360"/>
      </w:pPr>
    </w:lvl>
    <w:lvl w:ilvl="5" w:tplc="A1CC7734">
      <w:start w:val="1"/>
      <w:numFmt w:val="lowerRoman"/>
      <w:lvlText w:val="%6."/>
      <w:lvlJc w:val="right"/>
      <w:pPr>
        <w:ind w:left="4320" w:hanging="180"/>
      </w:pPr>
    </w:lvl>
    <w:lvl w:ilvl="6" w:tplc="647A106A">
      <w:start w:val="1"/>
      <w:numFmt w:val="decimal"/>
      <w:lvlText w:val="%7."/>
      <w:lvlJc w:val="left"/>
      <w:pPr>
        <w:ind w:left="5040" w:hanging="360"/>
      </w:pPr>
    </w:lvl>
    <w:lvl w:ilvl="7" w:tplc="0DDC0D8A">
      <w:start w:val="1"/>
      <w:numFmt w:val="lowerLetter"/>
      <w:lvlText w:val="%8."/>
      <w:lvlJc w:val="left"/>
      <w:pPr>
        <w:ind w:left="5760" w:hanging="360"/>
      </w:pPr>
    </w:lvl>
    <w:lvl w:ilvl="8" w:tplc="B638103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F7A06"/>
    <w:multiLevelType w:val="multilevel"/>
    <w:tmpl w:val="5E4E39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CEC4C62"/>
    <w:multiLevelType w:val="multilevel"/>
    <w:tmpl w:val="67F0DFB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FD470A"/>
    <w:multiLevelType w:val="hybridMultilevel"/>
    <w:tmpl w:val="0B66ABF2"/>
    <w:lvl w:ilvl="0" w:tplc="CEBA2C92">
      <w:start w:val="1"/>
      <w:numFmt w:val="decimal"/>
      <w:lvlText w:val="%1)"/>
      <w:lvlJc w:val="left"/>
      <w:pPr>
        <w:ind w:left="720" w:hanging="360"/>
      </w:pPr>
    </w:lvl>
    <w:lvl w:ilvl="1" w:tplc="64769448">
      <w:start w:val="1"/>
      <w:numFmt w:val="lowerLetter"/>
      <w:lvlText w:val="%2."/>
      <w:lvlJc w:val="left"/>
      <w:pPr>
        <w:ind w:left="1440" w:hanging="360"/>
      </w:pPr>
    </w:lvl>
    <w:lvl w:ilvl="2" w:tplc="3B0C9862">
      <w:start w:val="1"/>
      <w:numFmt w:val="lowerRoman"/>
      <w:lvlText w:val="%3."/>
      <w:lvlJc w:val="right"/>
      <w:pPr>
        <w:ind w:left="2160" w:hanging="180"/>
      </w:pPr>
    </w:lvl>
    <w:lvl w:ilvl="3" w:tplc="4C00F1C2">
      <w:start w:val="1"/>
      <w:numFmt w:val="decimal"/>
      <w:lvlText w:val="%4."/>
      <w:lvlJc w:val="left"/>
      <w:pPr>
        <w:ind w:left="2880" w:hanging="360"/>
      </w:pPr>
    </w:lvl>
    <w:lvl w:ilvl="4" w:tplc="2466C1B2">
      <w:start w:val="1"/>
      <w:numFmt w:val="lowerLetter"/>
      <w:lvlText w:val="%5."/>
      <w:lvlJc w:val="left"/>
      <w:pPr>
        <w:ind w:left="3600" w:hanging="360"/>
      </w:pPr>
    </w:lvl>
    <w:lvl w:ilvl="5" w:tplc="560C86DE">
      <w:start w:val="1"/>
      <w:numFmt w:val="lowerRoman"/>
      <w:lvlText w:val="%6."/>
      <w:lvlJc w:val="right"/>
      <w:pPr>
        <w:ind w:left="4320" w:hanging="180"/>
      </w:pPr>
    </w:lvl>
    <w:lvl w:ilvl="6" w:tplc="632E7B92">
      <w:start w:val="1"/>
      <w:numFmt w:val="decimal"/>
      <w:lvlText w:val="%7."/>
      <w:lvlJc w:val="left"/>
      <w:pPr>
        <w:ind w:left="5040" w:hanging="360"/>
      </w:pPr>
    </w:lvl>
    <w:lvl w:ilvl="7" w:tplc="0A665CE6">
      <w:start w:val="1"/>
      <w:numFmt w:val="lowerLetter"/>
      <w:lvlText w:val="%8."/>
      <w:lvlJc w:val="left"/>
      <w:pPr>
        <w:ind w:left="5760" w:hanging="360"/>
      </w:pPr>
    </w:lvl>
    <w:lvl w:ilvl="8" w:tplc="3642E0F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910C6"/>
    <w:multiLevelType w:val="multilevel"/>
    <w:tmpl w:val="37FE6D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1433F35"/>
    <w:multiLevelType w:val="multilevel"/>
    <w:tmpl w:val="3AB81D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258F13D8"/>
    <w:multiLevelType w:val="hybridMultilevel"/>
    <w:tmpl w:val="06C881E2"/>
    <w:lvl w:ilvl="0" w:tplc="1CBCE12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</w:rPr>
    </w:lvl>
    <w:lvl w:ilvl="1" w:tplc="3EC0A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DE682A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5CC725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F6E13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CF852C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CEA2D6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728A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D88DCE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5CB19FF"/>
    <w:multiLevelType w:val="multilevel"/>
    <w:tmpl w:val="536A85D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 w15:restartNumberingAfterBreak="0">
    <w:nsid w:val="269D0C94"/>
    <w:multiLevelType w:val="hybridMultilevel"/>
    <w:tmpl w:val="5F84C12A"/>
    <w:lvl w:ilvl="0" w:tplc="E3FE2912">
      <w:start w:val="1"/>
      <w:numFmt w:val="decimal"/>
      <w:lvlText w:val="%1."/>
      <w:lvlJc w:val="left"/>
      <w:pPr>
        <w:ind w:left="720" w:hanging="360"/>
      </w:pPr>
    </w:lvl>
    <w:lvl w:ilvl="1" w:tplc="EBDAC3BA">
      <w:start w:val="1"/>
      <w:numFmt w:val="lowerLetter"/>
      <w:lvlText w:val="%2."/>
      <w:lvlJc w:val="left"/>
      <w:pPr>
        <w:ind w:left="1440" w:hanging="360"/>
      </w:pPr>
    </w:lvl>
    <w:lvl w:ilvl="2" w:tplc="71903D6C">
      <w:start w:val="1"/>
      <w:numFmt w:val="lowerRoman"/>
      <w:lvlText w:val="%3."/>
      <w:lvlJc w:val="right"/>
      <w:pPr>
        <w:ind w:left="2160" w:hanging="180"/>
      </w:pPr>
    </w:lvl>
    <w:lvl w:ilvl="3" w:tplc="E59E5DA6">
      <w:start w:val="1"/>
      <w:numFmt w:val="decimal"/>
      <w:lvlText w:val="%4."/>
      <w:lvlJc w:val="left"/>
      <w:pPr>
        <w:ind w:left="2880" w:hanging="360"/>
      </w:pPr>
    </w:lvl>
    <w:lvl w:ilvl="4" w:tplc="2444C344">
      <w:start w:val="1"/>
      <w:numFmt w:val="lowerLetter"/>
      <w:lvlText w:val="%5."/>
      <w:lvlJc w:val="left"/>
      <w:pPr>
        <w:ind w:left="3600" w:hanging="360"/>
      </w:pPr>
    </w:lvl>
    <w:lvl w:ilvl="5" w:tplc="B57AADD2">
      <w:start w:val="1"/>
      <w:numFmt w:val="lowerRoman"/>
      <w:lvlText w:val="%6."/>
      <w:lvlJc w:val="right"/>
      <w:pPr>
        <w:ind w:left="4320" w:hanging="180"/>
      </w:pPr>
    </w:lvl>
    <w:lvl w:ilvl="6" w:tplc="00D67EC6">
      <w:start w:val="1"/>
      <w:numFmt w:val="decimal"/>
      <w:lvlText w:val="%7."/>
      <w:lvlJc w:val="left"/>
      <w:pPr>
        <w:ind w:left="5040" w:hanging="360"/>
      </w:pPr>
    </w:lvl>
    <w:lvl w:ilvl="7" w:tplc="E3DC11E0">
      <w:start w:val="1"/>
      <w:numFmt w:val="lowerLetter"/>
      <w:lvlText w:val="%8."/>
      <w:lvlJc w:val="left"/>
      <w:pPr>
        <w:ind w:left="5760" w:hanging="360"/>
      </w:pPr>
    </w:lvl>
    <w:lvl w:ilvl="8" w:tplc="0A7C72E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03980"/>
    <w:multiLevelType w:val="hybridMultilevel"/>
    <w:tmpl w:val="5D284102"/>
    <w:lvl w:ilvl="0" w:tplc="4E9C05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</w:rPr>
    </w:lvl>
    <w:lvl w:ilvl="1" w:tplc="BEDA51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47673F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CF6686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08E69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CF2FA6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7EA374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1B436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CB2ABB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9456D0D"/>
    <w:multiLevelType w:val="multilevel"/>
    <w:tmpl w:val="27A8D6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2FF2ACE"/>
    <w:multiLevelType w:val="hybridMultilevel"/>
    <w:tmpl w:val="A7FC0A20"/>
    <w:lvl w:ilvl="0" w:tplc="D0D4E2F4">
      <w:start w:val="1"/>
      <w:numFmt w:val="bullet"/>
      <w:lvlText w:val="-"/>
      <w:lvlJc w:val="left"/>
      <w:pPr>
        <w:ind w:left="720" w:hanging="360"/>
      </w:pPr>
      <w:rPr>
        <w:rFonts w:ascii="Sylfaen" w:hAnsi="Sylfaen"/>
      </w:rPr>
    </w:lvl>
    <w:lvl w:ilvl="1" w:tplc="5ACA67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E1EDE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6AA66C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12640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90C2D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B98077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226D7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374552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9A532A5"/>
    <w:multiLevelType w:val="hybridMultilevel"/>
    <w:tmpl w:val="495CE32E"/>
    <w:lvl w:ilvl="0" w:tplc="017C4A04">
      <w:start w:val="1"/>
      <w:numFmt w:val="decimal"/>
      <w:pStyle w:val="-"/>
      <w:lvlText w:val="%1."/>
      <w:lvlJc w:val="left"/>
      <w:pPr>
        <w:tabs>
          <w:tab w:val="num" w:pos="720"/>
        </w:tabs>
        <w:ind w:left="720" w:hanging="720"/>
      </w:pPr>
    </w:lvl>
    <w:lvl w:ilvl="1" w:tplc="DF8A51C4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364EC466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35820BC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922066C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6BFAE750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C44E0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8F40069A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88AA6B6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3CBC322F"/>
    <w:multiLevelType w:val="hybridMultilevel"/>
    <w:tmpl w:val="E75C3764"/>
    <w:lvl w:ilvl="0" w:tplc="00422B5C">
      <w:start w:val="1"/>
      <w:numFmt w:val="decimal"/>
      <w:lvlText w:val="%1."/>
      <w:lvlJc w:val="left"/>
      <w:pPr>
        <w:tabs>
          <w:tab w:val="num" w:pos="397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3B1497"/>
    <w:multiLevelType w:val="hybridMultilevel"/>
    <w:tmpl w:val="3B907104"/>
    <w:lvl w:ilvl="0" w:tplc="1BD62C60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6" w:hanging="7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1" w:tplc="A3A8F560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2" w:tplc="234CA6F8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3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3" w:tplc="F93E5278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9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4" w:tplc="5AB06E3C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25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5" w:tplc="59F6B65E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1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6" w:tplc="E02CAF68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7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7" w:tplc="C11AA23E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43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8" w:tplc="CF626EAC">
      <w:start w:val="1"/>
      <w:numFmt w:val="bullet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4926" w:hanging="126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</w:abstractNum>
  <w:abstractNum w:abstractNumId="21" w15:restartNumberingAfterBreak="0">
    <w:nsid w:val="43CE08EC"/>
    <w:multiLevelType w:val="multilevel"/>
    <w:tmpl w:val="079AFA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4C329EC"/>
    <w:multiLevelType w:val="multilevel"/>
    <w:tmpl w:val="9556A5FC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/>
        <w:color w:val="auto"/>
      </w:rPr>
    </w:lvl>
    <w:lvl w:ilvl="1">
      <w:start w:val="1"/>
      <w:numFmt w:val="decimal"/>
      <w:lvlText w:val="%1.%2."/>
      <w:lvlJc w:val="left"/>
      <w:pPr>
        <w:ind w:left="10071" w:hanging="432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ascii="Times New Roman" w:hAnsi="Times New Roman" w:cs="Times New Roman" w:hint="default"/>
        <w:b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5ED642A"/>
    <w:multiLevelType w:val="hybridMultilevel"/>
    <w:tmpl w:val="D5744C28"/>
    <w:lvl w:ilvl="0" w:tplc="0352A8DC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9BBE4D8E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9FDC6D16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6DB06E44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A7109A52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B70280C6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C4BA9ED4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D038A83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0E289896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24" w15:restartNumberingAfterBreak="0">
    <w:nsid w:val="46695FC2"/>
    <w:multiLevelType w:val="hybridMultilevel"/>
    <w:tmpl w:val="6CCAFEFC"/>
    <w:lvl w:ilvl="0" w:tplc="A68489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23029"/>
    <w:multiLevelType w:val="hybridMultilevel"/>
    <w:tmpl w:val="B7CCBCAE"/>
    <w:lvl w:ilvl="0" w:tplc="1A1CEB8E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 w:tplc="3D042B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AEA36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1EC29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EC83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3E30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9693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6469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7CC8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7A00A33"/>
    <w:multiLevelType w:val="hybridMultilevel"/>
    <w:tmpl w:val="D9B21F30"/>
    <w:lvl w:ilvl="0" w:tplc="F0B623C8">
      <w:start w:val="4"/>
      <w:numFmt w:val="decimal"/>
      <w:lvlText w:val="%1."/>
      <w:lvlJc w:val="left"/>
      <w:pPr>
        <w:ind w:left="720" w:hanging="360"/>
      </w:pPr>
    </w:lvl>
    <w:lvl w:ilvl="1" w:tplc="21D8DE92">
      <w:start w:val="1"/>
      <w:numFmt w:val="lowerLetter"/>
      <w:lvlText w:val="%2."/>
      <w:lvlJc w:val="left"/>
      <w:pPr>
        <w:ind w:left="1440" w:hanging="360"/>
      </w:pPr>
    </w:lvl>
    <w:lvl w:ilvl="2" w:tplc="4372BA0C">
      <w:start w:val="1"/>
      <w:numFmt w:val="lowerRoman"/>
      <w:lvlText w:val="%3."/>
      <w:lvlJc w:val="right"/>
      <w:pPr>
        <w:ind w:left="2160" w:hanging="180"/>
      </w:pPr>
    </w:lvl>
    <w:lvl w:ilvl="3" w:tplc="CDDC1068">
      <w:start w:val="1"/>
      <w:numFmt w:val="decimal"/>
      <w:lvlText w:val="%4."/>
      <w:lvlJc w:val="left"/>
      <w:pPr>
        <w:ind w:left="2880" w:hanging="360"/>
      </w:pPr>
    </w:lvl>
    <w:lvl w:ilvl="4" w:tplc="D3DACD90">
      <w:start w:val="1"/>
      <w:numFmt w:val="lowerLetter"/>
      <w:lvlText w:val="%5."/>
      <w:lvlJc w:val="left"/>
      <w:pPr>
        <w:ind w:left="3600" w:hanging="360"/>
      </w:pPr>
    </w:lvl>
    <w:lvl w:ilvl="5" w:tplc="9B92C298">
      <w:start w:val="1"/>
      <w:numFmt w:val="lowerRoman"/>
      <w:lvlText w:val="%6."/>
      <w:lvlJc w:val="right"/>
      <w:pPr>
        <w:ind w:left="4320" w:hanging="180"/>
      </w:pPr>
    </w:lvl>
    <w:lvl w:ilvl="6" w:tplc="D946D3C4">
      <w:start w:val="1"/>
      <w:numFmt w:val="decimal"/>
      <w:lvlText w:val="%7."/>
      <w:lvlJc w:val="left"/>
      <w:pPr>
        <w:ind w:left="5040" w:hanging="360"/>
      </w:pPr>
    </w:lvl>
    <w:lvl w:ilvl="7" w:tplc="8A405126">
      <w:start w:val="1"/>
      <w:numFmt w:val="lowerLetter"/>
      <w:lvlText w:val="%8."/>
      <w:lvlJc w:val="left"/>
      <w:pPr>
        <w:ind w:left="5760" w:hanging="360"/>
      </w:pPr>
    </w:lvl>
    <w:lvl w:ilvl="8" w:tplc="742C2D8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C0BDA"/>
    <w:multiLevelType w:val="multilevel"/>
    <w:tmpl w:val="DFDA44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FC32BD2"/>
    <w:multiLevelType w:val="hybridMultilevel"/>
    <w:tmpl w:val="A3080B72"/>
    <w:lvl w:ilvl="0" w:tplc="6962336E">
      <w:start w:val="1"/>
      <w:numFmt w:val="decimal"/>
      <w:lvlText w:val="%1."/>
      <w:lvlJc w:val="left"/>
      <w:pPr>
        <w:ind w:left="720" w:hanging="360"/>
      </w:pPr>
    </w:lvl>
    <w:lvl w:ilvl="1" w:tplc="58D668D8">
      <w:start w:val="1"/>
      <w:numFmt w:val="lowerLetter"/>
      <w:lvlText w:val="%2."/>
      <w:lvlJc w:val="left"/>
      <w:pPr>
        <w:ind w:left="1440" w:hanging="360"/>
      </w:pPr>
    </w:lvl>
    <w:lvl w:ilvl="2" w:tplc="A4E0A556">
      <w:start w:val="1"/>
      <w:numFmt w:val="lowerRoman"/>
      <w:lvlText w:val="%3."/>
      <w:lvlJc w:val="right"/>
      <w:pPr>
        <w:ind w:left="2160" w:hanging="180"/>
      </w:pPr>
    </w:lvl>
    <w:lvl w:ilvl="3" w:tplc="7C9E4E0C">
      <w:start w:val="1"/>
      <w:numFmt w:val="decimal"/>
      <w:lvlText w:val="%4."/>
      <w:lvlJc w:val="left"/>
      <w:pPr>
        <w:ind w:left="2880" w:hanging="360"/>
      </w:pPr>
    </w:lvl>
    <w:lvl w:ilvl="4" w:tplc="9044F8F0">
      <w:start w:val="1"/>
      <w:numFmt w:val="lowerLetter"/>
      <w:lvlText w:val="%5."/>
      <w:lvlJc w:val="left"/>
      <w:pPr>
        <w:ind w:left="3600" w:hanging="360"/>
      </w:pPr>
    </w:lvl>
    <w:lvl w:ilvl="5" w:tplc="B5B8C608">
      <w:start w:val="1"/>
      <w:numFmt w:val="lowerRoman"/>
      <w:lvlText w:val="%6."/>
      <w:lvlJc w:val="right"/>
      <w:pPr>
        <w:ind w:left="4320" w:hanging="180"/>
      </w:pPr>
    </w:lvl>
    <w:lvl w:ilvl="6" w:tplc="BD9CC040">
      <w:start w:val="1"/>
      <w:numFmt w:val="decimal"/>
      <w:lvlText w:val="%7."/>
      <w:lvlJc w:val="left"/>
      <w:pPr>
        <w:ind w:left="5040" w:hanging="360"/>
      </w:pPr>
    </w:lvl>
    <w:lvl w:ilvl="7" w:tplc="CEA63186">
      <w:start w:val="1"/>
      <w:numFmt w:val="lowerLetter"/>
      <w:lvlText w:val="%8."/>
      <w:lvlJc w:val="left"/>
      <w:pPr>
        <w:ind w:left="5760" w:hanging="360"/>
      </w:pPr>
    </w:lvl>
    <w:lvl w:ilvl="8" w:tplc="430E06C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860"/>
    <w:multiLevelType w:val="multilevel"/>
    <w:tmpl w:val="777A2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5BF75832"/>
    <w:multiLevelType w:val="multilevel"/>
    <w:tmpl w:val="F94C5C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01542A9"/>
    <w:multiLevelType w:val="hybridMultilevel"/>
    <w:tmpl w:val="4430354E"/>
    <w:lvl w:ilvl="0" w:tplc="8124B2A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</w:rPr>
    </w:lvl>
    <w:lvl w:ilvl="1" w:tplc="83969D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F222C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002DE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42206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DB2288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2DAD6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F80DC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28A098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54678D5"/>
    <w:multiLevelType w:val="multilevel"/>
    <w:tmpl w:val="3EAEEAA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3D7FC8"/>
    <w:multiLevelType w:val="hybridMultilevel"/>
    <w:tmpl w:val="BED23498"/>
    <w:lvl w:ilvl="0" w:tplc="0FF69826">
      <w:start w:val="1"/>
      <w:numFmt w:val="decimal"/>
      <w:lvlText w:val="%1."/>
      <w:lvlJc w:val="left"/>
      <w:pPr>
        <w:ind w:left="720" w:hanging="360"/>
      </w:pPr>
    </w:lvl>
    <w:lvl w:ilvl="1" w:tplc="64CC7356">
      <w:start w:val="1"/>
      <w:numFmt w:val="lowerLetter"/>
      <w:lvlText w:val="%2."/>
      <w:lvlJc w:val="left"/>
      <w:pPr>
        <w:ind w:left="1440" w:hanging="360"/>
      </w:pPr>
    </w:lvl>
    <w:lvl w:ilvl="2" w:tplc="02F6E346">
      <w:start w:val="1"/>
      <w:numFmt w:val="lowerRoman"/>
      <w:lvlText w:val="%3."/>
      <w:lvlJc w:val="right"/>
      <w:pPr>
        <w:ind w:left="2160" w:hanging="180"/>
      </w:pPr>
    </w:lvl>
    <w:lvl w:ilvl="3" w:tplc="A63254F6">
      <w:start w:val="1"/>
      <w:numFmt w:val="decimal"/>
      <w:lvlText w:val="%4."/>
      <w:lvlJc w:val="left"/>
      <w:pPr>
        <w:ind w:left="2880" w:hanging="360"/>
      </w:pPr>
    </w:lvl>
    <w:lvl w:ilvl="4" w:tplc="EF226CA8">
      <w:start w:val="1"/>
      <w:numFmt w:val="lowerLetter"/>
      <w:lvlText w:val="%5."/>
      <w:lvlJc w:val="left"/>
      <w:pPr>
        <w:ind w:left="3600" w:hanging="360"/>
      </w:pPr>
    </w:lvl>
    <w:lvl w:ilvl="5" w:tplc="F78C8108">
      <w:start w:val="1"/>
      <w:numFmt w:val="lowerRoman"/>
      <w:lvlText w:val="%6."/>
      <w:lvlJc w:val="right"/>
      <w:pPr>
        <w:ind w:left="4320" w:hanging="180"/>
      </w:pPr>
    </w:lvl>
    <w:lvl w:ilvl="6" w:tplc="B2F86F76">
      <w:start w:val="1"/>
      <w:numFmt w:val="decimal"/>
      <w:lvlText w:val="%7."/>
      <w:lvlJc w:val="left"/>
      <w:pPr>
        <w:ind w:left="5040" w:hanging="360"/>
      </w:pPr>
    </w:lvl>
    <w:lvl w:ilvl="7" w:tplc="7B54E4CE">
      <w:start w:val="1"/>
      <w:numFmt w:val="lowerLetter"/>
      <w:lvlText w:val="%8."/>
      <w:lvlJc w:val="left"/>
      <w:pPr>
        <w:ind w:left="5760" w:hanging="360"/>
      </w:pPr>
    </w:lvl>
    <w:lvl w:ilvl="8" w:tplc="5952076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756DBF"/>
    <w:multiLevelType w:val="multilevel"/>
    <w:tmpl w:val="2536FC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Times New Roman" w:hAnsi="Times New Roman" w:cs="Times New Roman"/>
        <w:b/>
        <w:bCs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8A5482C"/>
    <w:multiLevelType w:val="hybridMultilevel"/>
    <w:tmpl w:val="2A009328"/>
    <w:lvl w:ilvl="0" w:tplc="EED64D40">
      <w:start w:val="1"/>
      <w:numFmt w:val="decimal"/>
      <w:lvlText w:val="%1)"/>
      <w:lvlJc w:val="left"/>
      <w:pPr>
        <w:ind w:left="720" w:hanging="360"/>
      </w:pPr>
    </w:lvl>
    <w:lvl w:ilvl="1" w:tplc="E5EE8724">
      <w:start w:val="1"/>
      <w:numFmt w:val="lowerLetter"/>
      <w:lvlText w:val="%2."/>
      <w:lvlJc w:val="left"/>
      <w:pPr>
        <w:ind w:left="1440" w:hanging="360"/>
      </w:pPr>
    </w:lvl>
    <w:lvl w:ilvl="2" w:tplc="F27C3EA6">
      <w:start w:val="1"/>
      <w:numFmt w:val="lowerRoman"/>
      <w:lvlText w:val="%3."/>
      <w:lvlJc w:val="right"/>
      <w:pPr>
        <w:ind w:left="2160" w:hanging="180"/>
      </w:pPr>
    </w:lvl>
    <w:lvl w:ilvl="3" w:tplc="D3E6C59E">
      <w:start w:val="1"/>
      <w:numFmt w:val="decimal"/>
      <w:lvlText w:val="%4."/>
      <w:lvlJc w:val="left"/>
      <w:pPr>
        <w:ind w:left="2880" w:hanging="360"/>
      </w:pPr>
    </w:lvl>
    <w:lvl w:ilvl="4" w:tplc="B3F08C16">
      <w:start w:val="1"/>
      <w:numFmt w:val="lowerLetter"/>
      <w:lvlText w:val="%5."/>
      <w:lvlJc w:val="left"/>
      <w:pPr>
        <w:ind w:left="3600" w:hanging="360"/>
      </w:pPr>
    </w:lvl>
    <w:lvl w:ilvl="5" w:tplc="9BE8B1DC">
      <w:start w:val="1"/>
      <w:numFmt w:val="lowerRoman"/>
      <w:lvlText w:val="%6."/>
      <w:lvlJc w:val="right"/>
      <w:pPr>
        <w:ind w:left="4320" w:hanging="180"/>
      </w:pPr>
    </w:lvl>
    <w:lvl w:ilvl="6" w:tplc="D6202F32">
      <w:start w:val="1"/>
      <w:numFmt w:val="decimal"/>
      <w:lvlText w:val="%7."/>
      <w:lvlJc w:val="left"/>
      <w:pPr>
        <w:ind w:left="5040" w:hanging="360"/>
      </w:pPr>
    </w:lvl>
    <w:lvl w:ilvl="7" w:tplc="15D039E0">
      <w:start w:val="1"/>
      <w:numFmt w:val="lowerLetter"/>
      <w:lvlText w:val="%8."/>
      <w:lvlJc w:val="left"/>
      <w:pPr>
        <w:ind w:left="5760" w:hanging="360"/>
      </w:pPr>
    </w:lvl>
    <w:lvl w:ilvl="8" w:tplc="B33ECC6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012F3"/>
    <w:multiLevelType w:val="hybridMultilevel"/>
    <w:tmpl w:val="4D260514"/>
    <w:lvl w:ilvl="0" w:tplc="41E66A84">
      <w:start w:val="1"/>
      <w:numFmt w:val="decimal"/>
      <w:lvlText w:val="%1."/>
      <w:lvlJc w:val="left"/>
      <w:pPr>
        <w:ind w:left="720" w:hanging="360"/>
      </w:pPr>
      <w:rPr>
        <w:b/>
        <w:bCs w:val="0"/>
        <w:i/>
      </w:rPr>
    </w:lvl>
    <w:lvl w:ilvl="1" w:tplc="C7EA169E">
      <w:start w:val="1"/>
      <w:numFmt w:val="lowerLetter"/>
      <w:lvlText w:val="%2."/>
      <w:lvlJc w:val="left"/>
      <w:pPr>
        <w:ind w:left="1440" w:hanging="360"/>
      </w:pPr>
    </w:lvl>
    <w:lvl w:ilvl="2" w:tplc="02443F0C">
      <w:start w:val="1"/>
      <w:numFmt w:val="lowerRoman"/>
      <w:lvlText w:val="%3."/>
      <w:lvlJc w:val="right"/>
      <w:pPr>
        <w:ind w:left="2160" w:hanging="180"/>
      </w:pPr>
    </w:lvl>
    <w:lvl w:ilvl="3" w:tplc="00F056DC">
      <w:start w:val="1"/>
      <w:numFmt w:val="decimal"/>
      <w:lvlText w:val="%4."/>
      <w:lvlJc w:val="left"/>
      <w:pPr>
        <w:ind w:left="2880" w:hanging="360"/>
      </w:pPr>
    </w:lvl>
    <w:lvl w:ilvl="4" w:tplc="8A7C2DE6">
      <w:start w:val="1"/>
      <w:numFmt w:val="lowerLetter"/>
      <w:lvlText w:val="%5."/>
      <w:lvlJc w:val="left"/>
      <w:pPr>
        <w:ind w:left="3600" w:hanging="360"/>
      </w:pPr>
    </w:lvl>
    <w:lvl w:ilvl="5" w:tplc="221E3134">
      <w:start w:val="1"/>
      <w:numFmt w:val="lowerRoman"/>
      <w:lvlText w:val="%6."/>
      <w:lvlJc w:val="right"/>
      <w:pPr>
        <w:ind w:left="4320" w:hanging="180"/>
      </w:pPr>
    </w:lvl>
    <w:lvl w:ilvl="6" w:tplc="21FC2210">
      <w:start w:val="1"/>
      <w:numFmt w:val="decimal"/>
      <w:lvlText w:val="%7."/>
      <w:lvlJc w:val="left"/>
      <w:pPr>
        <w:ind w:left="5040" w:hanging="360"/>
      </w:pPr>
    </w:lvl>
    <w:lvl w:ilvl="7" w:tplc="0FA80A20">
      <w:start w:val="1"/>
      <w:numFmt w:val="lowerLetter"/>
      <w:lvlText w:val="%8."/>
      <w:lvlJc w:val="left"/>
      <w:pPr>
        <w:ind w:left="5760" w:hanging="360"/>
      </w:pPr>
    </w:lvl>
    <w:lvl w:ilvl="8" w:tplc="E9D0696C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C6C1F"/>
    <w:multiLevelType w:val="multilevel"/>
    <w:tmpl w:val="F01E6188"/>
    <w:lvl w:ilvl="0">
      <w:start w:val="5"/>
      <w:numFmt w:val="decimal"/>
      <w:lvlText w:val="%1"/>
      <w:lvlJc w:val="left"/>
      <w:pPr>
        <w:ind w:left="720" w:hanging="360"/>
      </w:pPr>
      <w:rPr>
        <w:rFonts w:eastAsia="Calibri"/>
        <w:sz w:val="24"/>
        <w:szCs w:val="24"/>
      </w:r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38" w15:restartNumberingAfterBreak="0">
    <w:nsid w:val="6D786922"/>
    <w:multiLevelType w:val="multilevel"/>
    <w:tmpl w:val="55CCD2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FB05BF4"/>
    <w:multiLevelType w:val="multilevel"/>
    <w:tmpl w:val="0B982356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</w:rPr>
    </w:lvl>
  </w:abstractNum>
  <w:num w:numId="1">
    <w:abstractNumId w:val="25"/>
  </w:num>
  <w:num w:numId="2">
    <w:abstractNumId w:val="18"/>
  </w:num>
  <w:num w:numId="3">
    <w:abstractNumId w:val="13"/>
  </w:num>
  <w:num w:numId="4">
    <w:abstractNumId w:val="34"/>
  </w:num>
  <w:num w:numId="5">
    <w:abstractNumId w:val="35"/>
  </w:num>
  <w:num w:numId="6">
    <w:abstractNumId w:val="6"/>
  </w:num>
  <w:num w:numId="7">
    <w:abstractNumId w:val="17"/>
  </w:num>
  <w:num w:numId="8">
    <w:abstractNumId w:val="9"/>
  </w:num>
  <w:num w:numId="9">
    <w:abstractNumId w:val="20"/>
  </w:num>
  <w:num w:numId="10">
    <w:abstractNumId w:val="2"/>
  </w:num>
  <w:num w:numId="11">
    <w:abstractNumId w:val="32"/>
  </w:num>
  <w:num w:numId="12">
    <w:abstractNumId w:val="28"/>
  </w:num>
  <w:num w:numId="13">
    <w:abstractNumId w:val="31"/>
  </w:num>
  <w:num w:numId="14">
    <w:abstractNumId w:val="33"/>
  </w:num>
  <w:num w:numId="15">
    <w:abstractNumId w:val="36"/>
  </w:num>
  <w:num w:numId="16">
    <w:abstractNumId w:val="14"/>
  </w:num>
  <w:num w:numId="17">
    <w:abstractNumId w:val="21"/>
  </w:num>
  <w:num w:numId="18">
    <w:abstractNumId w:val="26"/>
  </w:num>
  <w:num w:numId="19">
    <w:abstractNumId w:val="37"/>
  </w:num>
  <w:num w:numId="20">
    <w:abstractNumId w:val="3"/>
  </w:num>
  <w:num w:numId="21">
    <w:abstractNumId w:val="1"/>
  </w:num>
  <w:num w:numId="22">
    <w:abstractNumId w:val="23"/>
  </w:num>
  <w:num w:numId="23">
    <w:abstractNumId w:val="8"/>
  </w:num>
  <w:num w:numId="24">
    <w:abstractNumId w:val="15"/>
  </w:num>
  <w:num w:numId="25">
    <w:abstractNumId w:val="4"/>
  </w:num>
  <w:num w:numId="26">
    <w:abstractNumId w:val="12"/>
  </w:num>
  <w:num w:numId="27">
    <w:abstractNumId w:val="16"/>
  </w:num>
  <w:num w:numId="28">
    <w:abstractNumId w:val="39"/>
  </w:num>
  <w:num w:numId="29">
    <w:abstractNumId w:val="0"/>
  </w:num>
  <w:num w:numId="30">
    <w:abstractNumId w:val="11"/>
  </w:num>
  <w:num w:numId="31">
    <w:abstractNumId w:val="29"/>
  </w:num>
  <w:num w:numId="32">
    <w:abstractNumId w:val="38"/>
  </w:num>
  <w:num w:numId="33">
    <w:abstractNumId w:val="5"/>
  </w:num>
  <w:num w:numId="34">
    <w:abstractNumId w:val="10"/>
  </w:num>
  <w:num w:numId="35">
    <w:abstractNumId w:val="30"/>
  </w:num>
  <w:num w:numId="36">
    <w:abstractNumId w:val="27"/>
  </w:num>
  <w:num w:numId="37">
    <w:abstractNumId w:val="19"/>
  </w:num>
  <w:num w:numId="38">
    <w:abstractNumId w:val="24"/>
  </w:num>
  <w:num w:numId="39">
    <w:abstractNumId w:val="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0D"/>
    <w:rsid w:val="00026544"/>
    <w:rsid w:val="00063E1E"/>
    <w:rsid w:val="00080C39"/>
    <w:rsid w:val="00132ABC"/>
    <w:rsid w:val="001358FC"/>
    <w:rsid w:val="00166677"/>
    <w:rsid w:val="00170722"/>
    <w:rsid w:val="00173C83"/>
    <w:rsid w:val="001C7467"/>
    <w:rsid w:val="00271620"/>
    <w:rsid w:val="00282A26"/>
    <w:rsid w:val="00301888"/>
    <w:rsid w:val="00342CF8"/>
    <w:rsid w:val="00387C6E"/>
    <w:rsid w:val="003A7AC3"/>
    <w:rsid w:val="003B1966"/>
    <w:rsid w:val="0040528B"/>
    <w:rsid w:val="00421DCA"/>
    <w:rsid w:val="00422660"/>
    <w:rsid w:val="004314EF"/>
    <w:rsid w:val="00497A6A"/>
    <w:rsid w:val="004A4F33"/>
    <w:rsid w:val="004A63D6"/>
    <w:rsid w:val="004B35AF"/>
    <w:rsid w:val="004C184C"/>
    <w:rsid w:val="004F476E"/>
    <w:rsid w:val="00546B1A"/>
    <w:rsid w:val="005574C2"/>
    <w:rsid w:val="00571980"/>
    <w:rsid w:val="005A32B3"/>
    <w:rsid w:val="005A620A"/>
    <w:rsid w:val="005C2BD6"/>
    <w:rsid w:val="005F5AD7"/>
    <w:rsid w:val="005F6C12"/>
    <w:rsid w:val="005F7BAF"/>
    <w:rsid w:val="00601390"/>
    <w:rsid w:val="00675675"/>
    <w:rsid w:val="006C139E"/>
    <w:rsid w:val="006D3C13"/>
    <w:rsid w:val="006D7686"/>
    <w:rsid w:val="006E0CA2"/>
    <w:rsid w:val="00737DCA"/>
    <w:rsid w:val="00754AD9"/>
    <w:rsid w:val="00761B2C"/>
    <w:rsid w:val="00773226"/>
    <w:rsid w:val="007C2A34"/>
    <w:rsid w:val="007E6730"/>
    <w:rsid w:val="007F1A22"/>
    <w:rsid w:val="007F3FD9"/>
    <w:rsid w:val="008104E0"/>
    <w:rsid w:val="00840F38"/>
    <w:rsid w:val="00852B5B"/>
    <w:rsid w:val="00886759"/>
    <w:rsid w:val="008B1EA1"/>
    <w:rsid w:val="008B299D"/>
    <w:rsid w:val="008F18B9"/>
    <w:rsid w:val="008F7C8A"/>
    <w:rsid w:val="00932B4E"/>
    <w:rsid w:val="009358F3"/>
    <w:rsid w:val="0097129B"/>
    <w:rsid w:val="009B6E83"/>
    <w:rsid w:val="009C013D"/>
    <w:rsid w:val="009E6540"/>
    <w:rsid w:val="00A22755"/>
    <w:rsid w:val="00A26BE7"/>
    <w:rsid w:val="00A30A0E"/>
    <w:rsid w:val="00A42F88"/>
    <w:rsid w:val="00A825D9"/>
    <w:rsid w:val="00A858A7"/>
    <w:rsid w:val="00AA082C"/>
    <w:rsid w:val="00AB077B"/>
    <w:rsid w:val="00AD3E8D"/>
    <w:rsid w:val="00AE3F3E"/>
    <w:rsid w:val="00AF6ACF"/>
    <w:rsid w:val="00B623A2"/>
    <w:rsid w:val="00B76801"/>
    <w:rsid w:val="00B91D47"/>
    <w:rsid w:val="00BF5FF2"/>
    <w:rsid w:val="00C21B0D"/>
    <w:rsid w:val="00C64633"/>
    <w:rsid w:val="00C71119"/>
    <w:rsid w:val="00C820F1"/>
    <w:rsid w:val="00CB436D"/>
    <w:rsid w:val="00CB7CF6"/>
    <w:rsid w:val="00CD20E6"/>
    <w:rsid w:val="00CF11D8"/>
    <w:rsid w:val="00D44076"/>
    <w:rsid w:val="00D509AB"/>
    <w:rsid w:val="00D511EE"/>
    <w:rsid w:val="00D7638F"/>
    <w:rsid w:val="00E0375D"/>
    <w:rsid w:val="00E54F58"/>
    <w:rsid w:val="00EC1DD4"/>
    <w:rsid w:val="00ED456C"/>
    <w:rsid w:val="00ED70F3"/>
    <w:rsid w:val="00EE1A01"/>
    <w:rsid w:val="00F17B12"/>
    <w:rsid w:val="00F572D8"/>
    <w:rsid w:val="00F62EAD"/>
    <w:rsid w:val="00F80941"/>
    <w:rsid w:val="00FB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81A8"/>
  <w15:docId w15:val="{9CB73534-8CF8-44AD-9007-036FE4D0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71620"/>
    <w:pPr>
      <w:spacing w:after="60"/>
      <w:jc w:val="both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pPr>
      <w:keepNext/>
      <w:widowControl w:val="0"/>
      <w:tabs>
        <w:tab w:val="left" w:pos="1077"/>
      </w:tabs>
      <w:spacing w:after="0"/>
      <w:ind w:firstLine="720"/>
      <w:outlineLvl w:val="0"/>
    </w:pPr>
    <w:rPr>
      <w:b/>
      <w:sz w:val="20"/>
      <w:szCs w:val="20"/>
      <w:lang w:eastAsia="ar-SA"/>
    </w:rPr>
  </w:style>
  <w:style w:type="paragraph" w:styleId="2">
    <w:name w:val="heading 2"/>
    <w:basedOn w:val="a1"/>
    <w:next w:val="a1"/>
    <w:link w:val="20"/>
    <w:qFormat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1"/>
    <w:next w:val="a1"/>
    <w:link w:val="30"/>
    <w:qFormat/>
    <w:pPr>
      <w:keepNext/>
      <w:spacing w:before="24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1"/>
    <w:next w:val="a1"/>
    <w:link w:val="50"/>
    <w:qFormat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1"/>
    <w:next w:val="a1"/>
    <w:link w:val="60"/>
    <w:qFormat/>
    <w:pPr>
      <w:tabs>
        <w:tab w:val="left" w:pos="1152"/>
      </w:tabs>
      <w:spacing w:before="240"/>
      <w:ind w:left="1152" w:hanging="1152"/>
      <w:outlineLvl w:val="5"/>
    </w:pPr>
    <w:rPr>
      <w:i/>
      <w:sz w:val="20"/>
      <w:szCs w:val="20"/>
    </w:rPr>
  </w:style>
  <w:style w:type="paragraph" w:styleId="7">
    <w:name w:val="heading 7"/>
    <w:basedOn w:val="a1"/>
    <w:next w:val="a1"/>
    <w:link w:val="70"/>
    <w:qFormat/>
    <w:pPr>
      <w:tabs>
        <w:tab w:val="left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link w:val="80"/>
    <w:uiPriority w:val="9"/>
    <w:qFormat/>
    <w:pPr>
      <w:tabs>
        <w:tab w:val="left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link w:val="90"/>
    <w:qFormat/>
    <w:pPr>
      <w:tabs>
        <w:tab w:val="left" w:pos="3744"/>
      </w:tabs>
      <w:spacing w:before="240"/>
      <w:ind w:left="3744" w:hanging="1584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5">
    <w:name w:val="No Spacing"/>
    <w:link w:val="a6"/>
    <w:uiPriority w:val="1"/>
    <w:qFormat/>
    <w:pPr>
      <w:ind w:firstLine="567"/>
      <w:jc w:val="both"/>
    </w:pPr>
    <w:rPr>
      <w:rFonts w:eastAsia="Times New Roman"/>
      <w:sz w:val="28"/>
      <w:szCs w:val="28"/>
      <w:lang w:eastAsia="ru-RU"/>
    </w:rPr>
  </w:style>
  <w:style w:type="paragraph" w:styleId="a7">
    <w:name w:val="Title"/>
    <w:basedOn w:val="a1"/>
    <w:next w:val="a1"/>
    <w:link w:val="a8"/>
    <w:uiPriority w:val="10"/>
    <w:qFormat/>
    <w:pPr>
      <w:spacing w:after="0"/>
      <w:ind w:firstLine="709"/>
      <w:jc w:val="center"/>
    </w:pPr>
    <w:rPr>
      <w:color w:val="000000"/>
      <w:sz w:val="28"/>
      <w:szCs w:val="20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9">
    <w:name w:val="Subtitle"/>
    <w:basedOn w:val="a1"/>
    <w:link w:val="aa"/>
    <w:uiPriority w:val="99"/>
    <w:qFormat/>
    <w:pPr>
      <w:spacing w:after="0"/>
      <w:jc w:val="center"/>
    </w:pPr>
    <w:rPr>
      <w:b/>
      <w:smallCaps/>
      <w:spacing w:val="20"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1"/>
    <w:next w:val="a1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1"/>
    <w:link w:val="ae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uiPriority w:val="99"/>
  </w:style>
  <w:style w:type="paragraph" w:styleId="af">
    <w:name w:val="footer"/>
    <w:basedOn w:val="a1"/>
    <w:link w:val="af0"/>
    <w:unhideWhenUsed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uiPriority w:val="99"/>
  </w:style>
  <w:style w:type="paragraph" w:styleId="af1">
    <w:name w:val="caption"/>
    <w:basedOn w:val="a1"/>
    <w:next w:val="a1"/>
    <w:link w:val="af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2">
    <w:name w:val="Название объекта Знак"/>
    <w:link w:val="af1"/>
    <w:uiPriority w:val="35"/>
    <w:rPr>
      <w:b/>
      <w:bCs/>
      <w:color w:val="4F81BD" w:themeColor="accent1"/>
      <w:sz w:val="18"/>
      <w:szCs w:val="18"/>
    </w:rPr>
  </w:style>
  <w:style w:type="table" w:styleId="af3">
    <w:name w:val="Table Grid"/>
    <w:basedOn w:val="a3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</w:tblStylePr>
    <w:tblStylePr w:type="lastRow">
      <w:rPr>
        <w:rFonts w:ascii="GOST type B (plotter)" w:hAnsi="GOST type B (plotter)"/>
        <w:b/>
        <w:color w:val="404040"/>
        <w:sz w:val="22"/>
      </w:r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GOST type B (plotter)" w:hAnsi="GOST type B (plotter)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GOST type B (plotter)" w:hAnsi="GOST type B (plotter)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GOST type B (plotter)" w:hAnsi="GOST type B (plotter)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GOST type B (plotter)" w:hAnsi="GOST type B (plotter)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GOST type B (plotter)" w:hAnsi="GOST type B (plotter)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GOST type B (plotter)" w:hAnsi="GOST type B (plotter)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GOST type B (plotter)" w:hAnsi="GOST type B (plotter)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GOST type B (plotter)" w:hAnsi="GOST type B (plotter)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GOST type B (plotter)" w:hAnsi="GOST type B (plotter)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GOST type B (plotter)" w:hAnsi="GOST type B (plotter)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GOST type B (plotter)" w:hAnsi="GOST type B (plotter)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GOST type B (plotter)" w:hAnsi="GOST type B (plotter)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GOST type B (plotter)" w:hAnsi="GOST type B (plotter)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GOST type B (plotter)" w:hAnsi="GOST type B (plotter)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GOST type B (plotter)" w:hAnsi="GOST type B (plotter)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GOST type B (plotter)" w:hAnsi="GOST type B (plotter)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GOST type B (plotter)" w:hAnsi="GOST type B (plotter)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GOST type B (plotter)" w:hAnsi="GOST type B (plotter)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GOST type B (plotter)" w:hAnsi="GOST type B (plotter)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GOST type B (plotter)" w:hAnsi="GOST type B (plotter)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GOST type B (plotter)" w:hAnsi="GOST type B (plotter)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GOST type B (plotter)" w:hAnsi="GOST type B (plotter)"/>
        <w:b/>
        <w:color w:val="404040"/>
        <w:sz w:val="22"/>
      </w:rPr>
    </w:tblStylePr>
    <w:tblStylePr w:type="lastCol">
      <w:rPr>
        <w:rFonts w:ascii="GOST type B (plotter)" w:hAnsi="GOST type B (plotter)"/>
        <w:b/>
        <w:color w:val="404040"/>
        <w:sz w:val="22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GOST type B (plotter)" w:hAnsi="GOST type B (plotter)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GOST type B (plotter)" w:hAnsi="GOST type B (plotter)"/>
        <w:b/>
        <w:color w:val="FFFFFF" w:themeColor="light1"/>
        <w:sz w:val="22"/>
      </w:rPr>
    </w:tblStylePr>
    <w:tblStylePr w:type="firstCol">
      <w:rPr>
        <w:rFonts w:ascii="GOST type B (plotter)" w:hAnsi="GOST type B (plotter)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GOST type B (plotter)" w:hAnsi="GOST type B (plotter)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GOST type B (plotter)" w:hAnsi="GOST type B (plotter)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GOST type B (plotter)" w:hAnsi="GOST type B (plotter)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GOST type B (plotter)" w:hAnsi="GOST type B (plotter)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GOST type B (plotter)" w:hAnsi="GOST type B (plotter)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GOST type B (plotter)" w:hAnsi="GOST type B (plotter)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GOST type B (plotter)" w:hAnsi="GOST type B (plotter)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GOST type B (plotter)" w:hAnsi="GOST type B (plotter)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GOST type B (plotter)" w:hAnsi="GOST type B (plotter)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GOST type B (plotter)" w:hAnsi="GOST type B (plotter)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GOST type B (plotter)" w:hAnsi="GOST type B (plotter)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GOST type B (plotter)" w:hAnsi="GOST type B (plotter)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GOST type B (plotter)" w:hAnsi="GOST type B (plotter)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GOST type B (plotter)" w:hAnsi="GOST type B (plotter)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GOST type B (plotter)" w:hAnsi="GOST type B (plotter)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GOST type B (plotter)" w:hAnsi="GOST type B (plotter)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GOST type B (plotter)" w:hAnsi="GOST type B (plotter)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GOST type B (plotter)" w:hAnsi="GOST type B (plotter)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GOST type B (plotter)" w:hAnsi="GOST type B (plotter)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GOST type B (plotter)" w:hAnsi="GOST type B (plotter)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GOST type B (plotter)" w:hAnsi="GOST type B (plotter)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GOST type B (plotter)" w:hAnsi="GOST type B (plotter)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GOST type B (plotter)" w:hAnsi="GOST type B (plotter)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GOST type B (plotter)" w:hAnsi="GOST type B (plotter)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GOST type B (plotter)" w:hAnsi="GOST type B (plotter)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GOST type B (plotter)" w:hAnsi="GOST type B (plotter)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GOST type B (plotter)" w:hAnsi="GOST type B (plotter)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GOST type B (plotter)" w:hAnsi="GOST type B (plotter)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GOST type B (plotter)" w:hAnsi="GOST type B (plotter)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GOST type B (plotter)" w:hAnsi="GOST type B (plotter)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GOST type B (plotter)" w:hAnsi="GOST type B (plotter)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GOST type B (plotter)" w:hAnsi="GOST type B (plotter)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GOST type B (plotter)" w:hAnsi="GOST type B (plotter)"/>
        <w:color w:val="404040"/>
        <w:sz w:val="22"/>
      </w:rPr>
    </w:tblStylePr>
    <w:tblStylePr w:type="band2Vert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GOST type B (plotter)" w:hAnsi="GOST type B (plotter)"/>
        <w:color w:val="404040"/>
        <w:sz w:val="22"/>
      </w:rPr>
    </w:tblStylePr>
    <w:tblStylePr w:type="band2Horz">
      <w:rPr>
        <w:rFonts w:ascii="GOST type B (plotter)" w:hAnsi="GOST type B (plotter)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GOST type B (plotter)" w:hAnsi="GOST type B (plotter)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GOST type B (plotter)" w:hAnsi="GOST type B (plotter)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GOST type B (plotter)" w:hAnsi="GOST type B (plotter)"/>
        <w:color w:val="404040"/>
        <w:sz w:val="22"/>
      </w:rPr>
    </w:tblStylePr>
    <w:tblStylePr w:type="lastCol">
      <w:rPr>
        <w:rFonts w:ascii="GOST type B (plotter)" w:hAnsi="GOST type B (plotter)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GOST type B (plotter)" w:hAnsi="GOST type B (plotter)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basedOn w:val="a1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af8">
    <w:name w:val="endnote text"/>
    <w:basedOn w:val="a1"/>
    <w:link w:val="af9"/>
    <w:semiHidden/>
    <w:pPr>
      <w:spacing w:before="120" w:after="0"/>
    </w:pPr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a">
    <w:name w:val="endnote reference"/>
    <w:semiHidden/>
    <w:rPr>
      <w:vertAlign w:val="superscript"/>
    </w:rPr>
  </w:style>
  <w:style w:type="paragraph" w:styleId="12">
    <w:name w:val="toc 1"/>
    <w:basedOn w:val="a1"/>
    <w:next w:val="a1"/>
    <w:uiPriority w:val="99"/>
    <w:semiHidden/>
    <w:pPr>
      <w:spacing w:before="120" w:after="120"/>
      <w:jc w:val="left"/>
    </w:pPr>
    <w:rPr>
      <w:rFonts w:ascii="Calibri" w:hAnsi="Calibri" w:cs="Calibri"/>
      <w:b/>
      <w:bCs/>
      <w:caps/>
      <w:sz w:val="22"/>
      <w:szCs w:val="22"/>
    </w:rPr>
  </w:style>
  <w:style w:type="paragraph" w:styleId="23">
    <w:name w:val="toc 2"/>
    <w:basedOn w:val="a1"/>
    <w:next w:val="a1"/>
    <w:pPr>
      <w:spacing w:after="0"/>
      <w:ind w:left="240"/>
      <w:jc w:val="left"/>
    </w:pPr>
    <w:rPr>
      <w:smallCaps/>
      <w:sz w:val="20"/>
      <w:szCs w:val="20"/>
    </w:rPr>
  </w:style>
  <w:style w:type="paragraph" w:styleId="32">
    <w:name w:val="toc 3"/>
    <w:basedOn w:val="a1"/>
    <w:next w:val="a1"/>
    <w:uiPriority w:val="39"/>
    <w:unhideWhenUsed/>
    <w:pPr>
      <w:spacing w:after="57"/>
      <w:ind w:left="567"/>
    </w:p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1"/>
    <w:next w:val="a1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link w:val="6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link w:val="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link w:val="9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d">
    <w:name w:val="FollowedHyperlink"/>
    <w:uiPriority w:val="99"/>
    <w:unhideWhenUsed/>
    <w:rPr>
      <w:color w:val="800080"/>
      <w:u w:val="single"/>
    </w:rPr>
  </w:style>
  <w:style w:type="character" w:customStyle="1" w:styleId="45">
    <w:name w:val="Знак сноски;Ссылка на сноску 45"/>
    <w:uiPriority w:val="99"/>
    <w:unhideWhenUsed/>
    <w:rPr>
      <w:vertAlign w:val="superscript"/>
    </w:rPr>
  </w:style>
  <w:style w:type="character" w:styleId="afe">
    <w:name w:val="Emphasis"/>
    <w:qFormat/>
    <w:rPr>
      <w:i/>
      <w:iCs/>
    </w:rPr>
  </w:style>
  <w:style w:type="character" w:styleId="aff">
    <w:name w:val="page number"/>
  </w:style>
  <w:style w:type="character" w:styleId="aff0">
    <w:name w:val="Strong"/>
    <w:uiPriority w:val="22"/>
    <w:qFormat/>
    <w:rPr>
      <w:b/>
      <w:bCs/>
    </w:rPr>
  </w:style>
  <w:style w:type="paragraph" w:styleId="aff1">
    <w:name w:val="Balloon Text"/>
    <w:basedOn w:val="a1"/>
    <w:link w:val="aff2"/>
    <w:uiPriority w:val="99"/>
    <w:unhideWhenUsed/>
    <w:pPr>
      <w:spacing w:after="0"/>
    </w:pPr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2"/>
    <w:basedOn w:val="a1"/>
    <w:link w:val="25"/>
    <w:uiPriority w:val="99"/>
    <w:pPr>
      <w:spacing w:after="120" w:line="480" w:lineRule="auto"/>
      <w:jc w:val="left"/>
    </w:pPr>
  </w:style>
  <w:style w:type="character" w:customStyle="1" w:styleId="25">
    <w:name w:val="Основной текст 2 Знак"/>
    <w:link w:val="2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Plain Text"/>
    <w:basedOn w:val="a1"/>
    <w:link w:val="aff4"/>
    <w:pPr>
      <w:spacing w:after="0"/>
      <w:jc w:val="left"/>
    </w:pPr>
    <w:rPr>
      <w:rFonts w:ascii="Courier New" w:eastAsia="Calibri" w:hAnsi="Courier New"/>
      <w:sz w:val="20"/>
    </w:rPr>
  </w:style>
  <w:style w:type="character" w:customStyle="1" w:styleId="aff4">
    <w:name w:val="Текст Знак"/>
    <w:link w:val="aff3"/>
    <w:rPr>
      <w:rFonts w:ascii="Courier New" w:hAnsi="Courier New" w:cs="Courier New"/>
      <w:szCs w:val="24"/>
    </w:rPr>
  </w:style>
  <w:style w:type="paragraph" w:styleId="33">
    <w:name w:val="Body Text Indent 3"/>
    <w:basedOn w:val="a1"/>
    <w:link w:val="34"/>
    <w:unhideWhenUsed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Текст концевой сноски Знак"/>
    <w:link w:val="af8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annotation text"/>
    <w:basedOn w:val="a1"/>
    <w:link w:val="aff6"/>
    <w:uiPriority w:val="99"/>
    <w:semiHidden/>
    <w:rPr>
      <w:rFonts w:eastAsia="Calibri"/>
      <w:sz w:val="20"/>
      <w:szCs w:val="20"/>
    </w:rPr>
  </w:style>
  <w:style w:type="character" w:customStyle="1" w:styleId="aff6">
    <w:name w:val="Текст примечания Знак"/>
    <w:link w:val="aff5"/>
    <w:uiPriority w:val="99"/>
    <w:semiHidden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f7">
    <w:name w:val="Document Map"/>
    <w:basedOn w:val="a1"/>
    <w:link w:val="aff8"/>
    <w:unhideWhenUsed/>
    <w:pPr>
      <w:spacing w:after="0"/>
      <w:jc w:val="left"/>
    </w:pPr>
    <w:rPr>
      <w:rFonts w:ascii="Tahoma" w:hAnsi="Tahoma"/>
      <w:sz w:val="16"/>
      <w:szCs w:val="16"/>
    </w:rPr>
  </w:style>
  <w:style w:type="character" w:customStyle="1" w:styleId="aff8">
    <w:name w:val="Схема документа Знак"/>
    <w:link w:val="aff7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444188611218">
    <w:name w:val="Текст сноски;Знак4 Знак;Текст сноски Знак Знак;Знак4 Знак Знак;Знак4 Знак1;Знак8 Знак Знак;Знак8 Знак;Знак6 Знак;Текст сноски Знак1 Знак;Текст сноски Знак Знак1;Знак2 Знак;Текст сноски Знак1;Знак8"/>
    <w:basedOn w:val="a1"/>
    <w:link w:val="41441422881611"/>
    <w:uiPriority w:val="99"/>
    <w:unhideWhenUsed/>
    <w:qFormat/>
    <w:pPr>
      <w:spacing w:after="0"/>
    </w:pPr>
    <w:rPr>
      <w:sz w:val="20"/>
      <w:szCs w:val="20"/>
    </w:rPr>
  </w:style>
  <w:style w:type="character" w:customStyle="1" w:styleId="41441422881611">
    <w:name w:val="Текст сноски Знак;Знак4 Знак Знак1;Текст сноски Знак Знак Знак;Знак4 Знак Знак Знак;Знак4 Знак1 Знак;Знак4 Знак2;Знак2 Знак;Знак8 Знак Знак Знак;Знак8 Знак Знак1;Знак6 Знак Знак;Текст сноски Знак1 Знак Знак;Текст сноски Знак Знак1 Знак"/>
    <w:link w:val="44418861121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link w:val="ad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Body Text"/>
    <w:basedOn w:val="a1"/>
    <w:link w:val="affa"/>
    <w:uiPriority w:val="99"/>
    <w:pPr>
      <w:spacing w:after="120"/>
      <w:jc w:val="left"/>
    </w:pPr>
    <w:rPr>
      <w:sz w:val="20"/>
      <w:szCs w:val="20"/>
    </w:rPr>
  </w:style>
  <w:style w:type="character" w:customStyle="1" w:styleId="affa">
    <w:name w:val="Основной текст Знак"/>
    <w:link w:val="a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toa heading"/>
    <w:basedOn w:val="a1"/>
    <w:next w:val="a1"/>
    <w:uiPriority w:val="99"/>
    <w:unhideWhenUsed/>
    <w:pPr>
      <w:spacing w:before="120" w:after="0"/>
      <w:jc w:val="left"/>
    </w:pPr>
    <w:rPr>
      <w:rFonts w:ascii="Arial" w:hAnsi="Arial"/>
      <w:b/>
      <w:szCs w:val="20"/>
    </w:rPr>
  </w:style>
  <w:style w:type="paragraph" w:styleId="affc">
    <w:name w:val="Note Heading"/>
    <w:basedOn w:val="a1"/>
    <w:next w:val="a1"/>
    <w:link w:val="affd"/>
    <w:unhideWhenUsed/>
  </w:style>
  <w:style w:type="character" w:customStyle="1" w:styleId="affd">
    <w:name w:val="Заголовок записки Знак"/>
    <w:link w:val="af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First Indent 2"/>
    <w:basedOn w:val="affe"/>
    <w:link w:val="27"/>
    <w:pPr>
      <w:ind w:firstLine="210"/>
      <w:jc w:val="left"/>
    </w:pPr>
  </w:style>
  <w:style w:type="paragraph" w:styleId="affe">
    <w:name w:val="Body Text Indent"/>
    <w:basedOn w:val="a1"/>
    <w:link w:val="afff"/>
    <w:uiPriority w:val="99"/>
    <w:unhideWhenUsed/>
    <w:pPr>
      <w:spacing w:after="120"/>
      <w:ind w:left="283"/>
    </w:pPr>
  </w:style>
  <w:style w:type="character" w:customStyle="1" w:styleId="afff">
    <w:name w:val="Основной текст с отступом Знак"/>
    <w:link w:val="affe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Красная строка 2 Знак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Bullet"/>
    <w:basedOn w:val="a1"/>
    <w:pPr>
      <w:tabs>
        <w:tab w:val="left" w:pos="360"/>
      </w:tabs>
      <w:spacing w:after="0"/>
      <w:ind w:left="360" w:hanging="360"/>
      <w:jc w:val="left"/>
    </w:pPr>
  </w:style>
  <w:style w:type="character" w:customStyle="1" w:styleId="a8">
    <w:name w:val="Заголовок Знак"/>
    <w:link w:val="a7"/>
    <w:uiPriority w:val="1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0">
    <w:name w:val="Нижний колонтитул Знак"/>
    <w:link w:val="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0">
    <w:name w:val="List Number"/>
    <w:basedOn w:val="a1"/>
    <w:semiHidden/>
    <w:pPr>
      <w:numPr>
        <w:numId w:val="1"/>
      </w:numPr>
      <w:tabs>
        <w:tab w:val="left" w:pos="360"/>
      </w:tabs>
      <w:spacing w:before="120" w:after="120"/>
      <w:jc w:val="center"/>
    </w:pPr>
    <w:rPr>
      <w:rFonts w:ascii="Arial" w:hAnsi="Arial"/>
      <w:color w:val="000000"/>
      <w:szCs w:val="20"/>
    </w:rPr>
  </w:style>
  <w:style w:type="paragraph" w:styleId="28">
    <w:name w:val="List Number 2"/>
    <w:basedOn w:val="a1"/>
    <w:unhideWhenUsed/>
    <w:pPr>
      <w:widowControl w:val="0"/>
      <w:tabs>
        <w:tab w:val="left" w:pos="432"/>
      </w:tabs>
      <w:spacing w:after="0" w:line="360" w:lineRule="atLeast"/>
      <w:ind w:left="432" w:hanging="432"/>
    </w:pPr>
  </w:style>
  <w:style w:type="paragraph" w:styleId="afff1">
    <w:name w:val="List"/>
    <w:basedOn w:val="aff9"/>
    <w:pPr>
      <w:spacing w:line="100" w:lineRule="atLeast"/>
    </w:pPr>
    <w:rPr>
      <w:rFonts w:cs="Tahoma"/>
      <w:sz w:val="24"/>
      <w:szCs w:val="24"/>
      <w:lang w:eastAsia="ar-SA"/>
    </w:rPr>
  </w:style>
  <w:style w:type="paragraph" w:customStyle="1" w:styleId="afff2">
    <w:name w:val="Обычный (веб);Обычный (Интернет)"/>
    <w:basedOn w:val="a1"/>
    <w:link w:val="afff3"/>
    <w:uiPriority w:val="99"/>
    <w:qFormat/>
    <w:pPr>
      <w:keepNext/>
      <w:widowControl w:val="0"/>
      <w:spacing w:after="0" w:line="100" w:lineRule="atLeast"/>
      <w:jc w:val="left"/>
    </w:pPr>
  </w:style>
  <w:style w:type="character" w:customStyle="1" w:styleId="afff3">
    <w:name w:val="Обычный (веб) Знак"/>
    <w:link w:val="aff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9">
    <w:name w:val="Body Text Indent 2"/>
    <w:basedOn w:val="a1"/>
    <w:link w:val="2a"/>
    <w:unhideWhenUsed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link w:val="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одзаголовок Знак"/>
    <w:link w:val="a9"/>
    <w:uiPriority w:val="99"/>
    <w:rPr>
      <w:rFonts w:ascii="Times New Roman" w:eastAsia="Times New Roman" w:hAnsi="Times New Roman" w:cs="Times New Roman"/>
      <w:b/>
      <w:smallCaps/>
      <w:spacing w:val="20"/>
      <w:sz w:val="32"/>
      <w:szCs w:val="20"/>
      <w:lang w:eastAsia="ru-RU"/>
    </w:rPr>
  </w:style>
  <w:style w:type="paragraph" w:styleId="2b">
    <w:name w:val="List 2"/>
    <w:basedOn w:val="a1"/>
    <w:pPr>
      <w:spacing w:after="0"/>
      <w:ind w:left="566" w:hanging="283"/>
    </w:pPr>
  </w:style>
  <w:style w:type="paragraph" w:styleId="HTML">
    <w:name w:val="HTML Preformatted"/>
    <w:basedOn w:val="a1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StandartBulletListFooterTextnumberedUseCaseListParagraphParagraphedeliste1lp11BulletNumberlp11Bullet1BulletList1H4">
    <w:name w:val="Абзац списка;Standart;Bullet List;FooterText;numbered;Use Case List Paragraph;Маркер;ТЗ список;Абзац списка литеральный;ПКФ Список;Paragraphe de liste1;lp1;Булет 1;Bullet Number;Нумерованый список;lp11;Bullet 1;Нумерованный список ГОСТ;Bullet List1;H4"/>
    <w:basedOn w:val="a1"/>
    <w:link w:val="StandartBulletListFooterTextnumberedUseCaseListParagraphParagraphedeliste1lp11BulletNumberH4"/>
    <w:uiPriority w:val="34"/>
    <w:qFormat/>
    <w:pPr>
      <w:ind w:left="720"/>
      <w:contextualSpacing/>
    </w:pPr>
  </w:style>
  <w:style w:type="character" w:customStyle="1" w:styleId="StandartBulletListFooterTextnumberedUseCaseListParagraphParagraphedeliste1lp11BulletNumberH4">
    <w:name w:val="Абзац списка Знак;Standart Знак;Bullet List Знак;FooterText Знак;numbered Знак;Use Case List Paragraph Знак;Маркер Знак;ТЗ список Знак;Абзац списка литеральный Знак;ПКФ Список Знак;Paragraphe de liste1 Знак;lp1 Знак;Булет 1 Знак;Bullet Number Знак;H4 Зн"/>
    <w:link w:val="StandartBulletListFooterTextnumberedUseCaseListParagraphParagraphedeliste1lp11BulletNumberlp11Bullet1BulletList1H4"/>
    <w:uiPriority w:val="3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rPr>
      <w:rFonts w:ascii="Times New Roman" w:eastAsia="Times New Roman" w:hAnsi="Times New Roman"/>
      <w:sz w:val="28"/>
      <w:szCs w:val="28"/>
      <w:lang w:eastAsia="ru-RU" w:bidi="ar-SA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Arial"/>
      <w:sz w:val="22"/>
      <w:szCs w:val="22"/>
      <w:lang w:eastAsia="ru-RU" w:bidi="ar-SA"/>
    </w:rPr>
  </w:style>
  <w:style w:type="character" w:customStyle="1" w:styleId="FontStyle12">
    <w:name w:val="Font Style12"/>
    <w:rPr>
      <w:rFonts w:ascii="Times New Roman" w:hAnsi="Times New Roman" w:cs="Times New Roman"/>
      <w:sz w:val="26"/>
      <w:szCs w:val="26"/>
    </w:rPr>
  </w:style>
  <w:style w:type="character" w:customStyle="1" w:styleId="222121121">
    <w:name w:val="Текст Знак;Зна Знак;Знак2 Знак Знак;Знак2 Знак Знак Знак Знак;Знак2 Знак1 Знак Знак;Знак2 Знак Знак1 Знак1;Знак2 Знак Знак1 Знак Знак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FontStyle20">
    <w:name w:val="Font Style20"/>
    <w:rPr>
      <w:rFonts w:ascii="Arial" w:hAnsi="Arial" w:cs="Arial"/>
      <w:sz w:val="20"/>
      <w:szCs w:val="20"/>
    </w:rPr>
  </w:style>
  <w:style w:type="paragraph" w:customStyle="1" w:styleId="Style10">
    <w:name w:val="Style10"/>
    <w:basedOn w:val="a1"/>
    <w:uiPriority w:val="99"/>
    <w:pPr>
      <w:widowControl w:val="0"/>
      <w:spacing w:after="0" w:line="254" w:lineRule="exact"/>
    </w:pPr>
    <w:rPr>
      <w:rFonts w:ascii="Arial" w:hAnsi="Arial" w:cs="Arial"/>
    </w:rPr>
  </w:style>
  <w:style w:type="character" w:customStyle="1" w:styleId="FontStyle19">
    <w:name w:val="Font Style19"/>
    <w:rPr>
      <w:rFonts w:ascii="Arial" w:hAnsi="Arial" w:cs="Arial"/>
      <w:b/>
      <w:bCs/>
      <w:sz w:val="20"/>
      <w:szCs w:val="20"/>
    </w:rPr>
  </w:style>
  <w:style w:type="paragraph" w:customStyle="1" w:styleId="Style3">
    <w:name w:val="Style3"/>
    <w:basedOn w:val="a1"/>
    <w:pPr>
      <w:widowControl w:val="0"/>
      <w:spacing w:after="0" w:line="322" w:lineRule="exact"/>
      <w:ind w:firstLine="710"/>
    </w:pPr>
    <w:rPr>
      <w:rFonts w:ascii="Century Gothic" w:hAnsi="Century Gothic"/>
    </w:rPr>
  </w:style>
  <w:style w:type="paragraph" w:customStyle="1" w:styleId="ConsPlusNonformat">
    <w:name w:val="ConsPlusNonformat"/>
    <w:link w:val="ConsPlusNonformat0"/>
    <w:uiPriority w:val="99"/>
    <w:pPr>
      <w:widowControl w:val="0"/>
    </w:pPr>
    <w:rPr>
      <w:rFonts w:ascii="Courier New" w:eastAsia="Times New Roman" w:hAnsi="Courier New" w:cs="Courier New"/>
      <w:sz w:val="22"/>
      <w:szCs w:val="22"/>
      <w:lang w:eastAsia="ru-RU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Courier New"/>
      <w:sz w:val="22"/>
      <w:szCs w:val="22"/>
      <w:lang w:eastAsia="ru-RU" w:bidi="ar-SA"/>
    </w:rPr>
  </w:style>
  <w:style w:type="paragraph" w:customStyle="1" w:styleId="Komarik">
    <w:name w:val="Komarik"/>
    <w:qFormat/>
    <w:pPr>
      <w:jc w:val="both"/>
    </w:pPr>
    <w:rPr>
      <w:rFonts w:eastAsia="Times New Roman" w:cs="Arial"/>
      <w:bCs/>
      <w:color w:val="000000"/>
      <w:sz w:val="22"/>
      <w:szCs w:val="22"/>
      <w:lang w:eastAsia="ru-RU"/>
    </w:rPr>
  </w:style>
  <w:style w:type="paragraph" w:customStyle="1" w:styleId="afff4">
    <w:name w:val="Содержимое таблицы"/>
    <w:basedOn w:val="a1"/>
    <w:pPr>
      <w:widowControl w:val="0"/>
      <w:suppressLineNumbers/>
      <w:spacing w:after="0"/>
      <w:jc w:val="left"/>
    </w:pPr>
    <w:rPr>
      <w:rFonts w:ascii="Calibri" w:eastAsia="SimSun" w:hAnsi="Calibri" w:cs="Mangal"/>
      <w:sz w:val="22"/>
      <w:szCs w:val="22"/>
      <w:lang w:eastAsia="hi-IN" w:bidi="hi-IN"/>
    </w:rPr>
  </w:style>
  <w:style w:type="character" w:customStyle="1" w:styleId="iceouttxt53">
    <w:name w:val="iceouttxt53"/>
    <w:rPr>
      <w:rFonts w:ascii="Arial" w:hAnsi="Arial" w:cs="Arial"/>
      <w:color w:val="666666"/>
      <w:sz w:val="14"/>
      <w:szCs w:val="14"/>
    </w:rPr>
  </w:style>
  <w:style w:type="character" w:customStyle="1" w:styleId="iceouttxt4">
    <w:name w:val="iceouttxt4"/>
  </w:style>
  <w:style w:type="paragraph" w:customStyle="1" w:styleId="ConsPlusTitle">
    <w:name w:val="ConsPlusTitle"/>
    <w:pPr>
      <w:widowControl w:val="0"/>
      <w:spacing w:line="100" w:lineRule="atLeast"/>
    </w:pPr>
    <w:rPr>
      <w:rFonts w:ascii="Arial" w:eastAsia="Times New Roman" w:hAnsi="Arial" w:cs="Arial"/>
      <w:b/>
      <w:bCs/>
      <w:lang w:eastAsia="ru-RU" w:bidi="hi-IN"/>
    </w:rPr>
  </w:style>
  <w:style w:type="paragraph" w:customStyle="1" w:styleId="afff5">
    <w:name w:val="Таблица текст"/>
    <w:basedOn w:val="a1"/>
    <w:pPr>
      <w:widowControl w:val="0"/>
      <w:spacing w:before="40" w:after="40"/>
      <w:ind w:left="57" w:right="57"/>
      <w:jc w:val="left"/>
    </w:pPr>
    <w:rPr>
      <w:rFonts w:eastAsia="Andale Sans UI"/>
      <w:sz w:val="22"/>
      <w:szCs w:val="22"/>
    </w:rPr>
  </w:style>
  <w:style w:type="paragraph" w:customStyle="1" w:styleId="13">
    <w:name w:val="Обычный1"/>
    <w:rPr>
      <w:rFonts w:eastAsia="Arial"/>
      <w:lang w:eastAsia="ar-SA"/>
    </w:rPr>
  </w:style>
  <w:style w:type="paragraph" w:customStyle="1" w:styleId="211">
    <w:name w:val="Основной текст 21"/>
    <w:basedOn w:val="a1"/>
    <w:pPr>
      <w:spacing w:after="0"/>
      <w:jc w:val="left"/>
    </w:pPr>
    <w:rPr>
      <w:rFonts w:ascii="Bookman Old Style" w:hAnsi="Bookman Old Style"/>
      <w:color w:val="000000"/>
      <w:sz w:val="20"/>
      <w:szCs w:val="22"/>
      <w:lang w:eastAsia="ar-SA"/>
    </w:rPr>
  </w:style>
  <w:style w:type="paragraph" w:customStyle="1" w:styleId="310">
    <w:name w:val="Основной текст 31"/>
    <w:basedOn w:val="a1"/>
    <w:pPr>
      <w:spacing w:after="0"/>
      <w:jc w:val="center"/>
    </w:pPr>
    <w:rPr>
      <w:bCs/>
      <w:i/>
      <w:color w:val="000000"/>
      <w:sz w:val="22"/>
      <w:szCs w:val="22"/>
      <w:u w:val="single"/>
      <w:lang w:eastAsia="ar-SA"/>
    </w:rPr>
  </w:style>
  <w:style w:type="paragraph" w:customStyle="1" w:styleId="FR2">
    <w:name w:val="FR2"/>
    <w:pPr>
      <w:widowControl w:val="0"/>
      <w:ind w:left="680" w:hanging="340"/>
      <w:jc w:val="both"/>
    </w:pPr>
    <w:rPr>
      <w:rFonts w:eastAsia="Arial"/>
      <w:sz w:val="28"/>
      <w:szCs w:val="28"/>
      <w:lang w:eastAsia="ar-SA"/>
    </w:rPr>
  </w:style>
  <w:style w:type="paragraph" w:customStyle="1" w:styleId="afff6">
    <w:name w:val="Пункт Знак Знак"/>
    <w:basedOn w:val="a1"/>
    <w:pPr>
      <w:tabs>
        <w:tab w:val="left" w:pos="1134"/>
      </w:tabs>
      <w:spacing w:after="0"/>
    </w:pPr>
    <w:rPr>
      <w:lang w:eastAsia="zh-CN"/>
    </w:rPr>
  </w:style>
  <w:style w:type="paragraph" w:customStyle="1" w:styleId="western">
    <w:name w:val="western"/>
    <w:basedOn w:val="a1"/>
    <w:pPr>
      <w:spacing w:before="100" w:beforeAutospacing="1" w:after="100" w:afterAutospacing="1"/>
      <w:jc w:val="left"/>
    </w:pPr>
  </w:style>
  <w:style w:type="paragraph" w:customStyle="1" w:styleId="311">
    <w:name w:val="Основной текст с отступом 31"/>
    <w:basedOn w:val="a1"/>
    <w:pPr>
      <w:spacing w:after="0"/>
      <w:ind w:left="480"/>
    </w:pPr>
    <w:rPr>
      <w:sz w:val="28"/>
      <w:szCs w:val="20"/>
    </w:rPr>
  </w:style>
  <w:style w:type="character" w:customStyle="1" w:styleId="62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53">
    <w:name w:val="Основной шрифт абзаца5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43">
    <w:name w:val="Основной шрифт абзаца4"/>
  </w:style>
  <w:style w:type="character" w:customStyle="1" w:styleId="35">
    <w:name w:val="Основной шрифт абзаца3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2c">
    <w:name w:val="Основной шрифт абзаца2"/>
  </w:style>
  <w:style w:type="character" w:customStyle="1" w:styleId="WW-Absatz-Standardschriftart111111">
    <w:name w:val="WW-Absatz-Standardschriftart111111"/>
  </w:style>
  <w:style w:type="character" w:customStyle="1" w:styleId="14">
    <w:name w:val="Основной шрифт абзаца1"/>
  </w:style>
  <w:style w:type="character" w:customStyle="1" w:styleId="WW8Num2z0">
    <w:name w:val="WW8Num2z0"/>
    <w:rPr>
      <w:rFonts w:eastAsia="Calibri"/>
      <w:color w:val="00000A"/>
    </w:rPr>
  </w:style>
  <w:style w:type="character" w:customStyle="1" w:styleId="WW-Absatz-Standardschriftart1111111">
    <w:name w:val="WW-Absatz-Standardschriftart1111111"/>
  </w:style>
  <w:style w:type="character" w:customStyle="1" w:styleId="72">
    <w:name w:val="Основной шрифт абзаца7"/>
  </w:style>
  <w:style w:type="character" w:customStyle="1" w:styleId="ListLabel1">
    <w:name w:val="ListLabel 1"/>
    <w:rPr>
      <w:rFonts w:eastAsia="Calibri"/>
      <w:color w:val="00000A"/>
    </w:rPr>
  </w:style>
  <w:style w:type="character" w:customStyle="1" w:styleId="Anrede1IhrZeichen">
    <w:name w:val="Anrede1IhrZeichen"/>
    <w:rPr>
      <w:rFonts w:ascii="Arial" w:hAnsi="Arial" w:cs="Arial"/>
      <w:sz w:val="22"/>
    </w:rPr>
  </w:style>
  <w:style w:type="paragraph" w:customStyle="1" w:styleId="73">
    <w:name w:val="Название7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74">
    <w:name w:val="Указатель7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63">
    <w:name w:val="Название6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64">
    <w:name w:val="Указатель6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54">
    <w:name w:val="Название5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55">
    <w:name w:val="Указатель5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44">
    <w:name w:val="Название4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46">
    <w:name w:val="Указатель4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36">
    <w:name w:val="Название3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37">
    <w:name w:val="Указатель3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2d">
    <w:name w:val="Название2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2e">
    <w:name w:val="Указатель2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15">
    <w:name w:val="Название1"/>
    <w:basedOn w:val="a1"/>
    <w:pPr>
      <w:suppressLineNumbers/>
      <w:spacing w:before="120" w:after="120" w:line="100" w:lineRule="atLeast"/>
      <w:jc w:val="left"/>
    </w:pPr>
    <w:rPr>
      <w:rFonts w:cs="Tahoma"/>
      <w:i/>
      <w:iCs/>
      <w:lang w:eastAsia="ar-SA"/>
    </w:rPr>
  </w:style>
  <w:style w:type="paragraph" w:customStyle="1" w:styleId="16">
    <w:name w:val="Указатель1"/>
    <w:basedOn w:val="a1"/>
    <w:pPr>
      <w:suppressLineNumbers/>
      <w:spacing w:after="0" w:line="100" w:lineRule="atLeast"/>
      <w:jc w:val="left"/>
    </w:pPr>
    <w:rPr>
      <w:rFonts w:cs="Tahoma"/>
      <w:lang w:eastAsia="ar-SA"/>
    </w:rPr>
  </w:style>
  <w:style w:type="paragraph" w:customStyle="1" w:styleId="17">
    <w:name w:val="Текст выноски1"/>
    <w:pPr>
      <w:widowControl w:val="0"/>
      <w:spacing w:after="200" w:line="276" w:lineRule="auto"/>
    </w:pPr>
    <w:rPr>
      <w:rFonts w:ascii="Tahoma" w:eastAsia="Lucida Sans Unicode" w:hAnsi="Tahoma" w:cs="Tahoma"/>
      <w:sz w:val="16"/>
      <w:szCs w:val="16"/>
      <w:lang w:eastAsia="ar-SA"/>
    </w:rPr>
  </w:style>
  <w:style w:type="paragraph" w:customStyle="1" w:styleId="afff7">
    <w:name w:val="Заголовок таблицы"/>
    <w:basedOn w:val="afff4"/>
    <w:pPr>
      <w:widowControl/>
      <w:spacing w:line="10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121BodyTextIndent11111121">
    <w:name w:val="Основной текст с отступом Знак1;Знак Знак Знак2;текст Знак1;Body Text Indent Знак1;Основной текст 1 Знак1;Основной текст 1 Знак Знак Знак Знак1;Основной текст 1 Знак Знак Знак2;Название Знак;Знак Знак Знак Знак1;Знак Знак Знак Знак Знак Знак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pPr>
      <w:widowControl w:val="0"/>
      <w:ind w:right="19772"/>
    </w:pPr>
    <w:rPr>
      <w:rFonts w:ascii="Arial" w:eastAsia="Times New Roman" w:hAnsi="Arial"/>
      <w:b/>
      <w:sz w:val="16"/>
      <w:lang w:eastAsia="ru-RU"/>
    </w:rPr>
  </w:style>
  <w:style w:type="paragraph" w:customStyle="1" w:styleId="afff8">
    <w:name w:val="Тендерные данные"/>
    <w:basedOn w:val="a1"/>
    <w:pPr>
      <w:tabs>
        <w:tab w:val="left" w:pos="1985"/>
      </w:tabs>
      <w:spacing w:before="120"/>
    </w:pPr>
    <w:rPr>
      <w:b/>
      <w:bCs/>
    </w:rPr>
  </w:style>
  <w:style w:type="paragraph" w:customStyle="1" w:styleId="18">
    <w:name w:val="Знак1"/>
    <w:basedOn w:val="a1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212">
    <w:name w:val="Красная строка 21"/>
    <w:basedOn w:val="affe"/>
    <w:pPr>
      <w:ind w:firstLine="210"/>
      <w:jc w:val="left"/>
    </w:pPr>
    <w:rPr>
      <w:sz w:val="20"/>
      <w:szCs w:val="20"/>
      <w:lang w:eastAsia="ar-SA"/>
    </w:rPr>
  </w:style>
  <w:style w:type="character" w:customStyle="1" w:styleId="afff9">
    <w:name w:val="Не вступил в силу"/>
    <w:rPr>
      <w:color w:val="008080"/>
      <w:sz w:val="20"/>
      <w:szCs w:val="20"/>
    </w:rPr>
  </w:style>
  <w:style w:type="character" w:customStyle="1" w:styleId="afffa">
    <w:name w:val="Гипертекстовая ссылка"/>
    <w:uiPriority w:val="99"/>
    <w:rPr>
      <w:color w:val="008000"/>
      <w:sz w:val="22"/>
      <w:szCs w:val="22"/>
    </w:rPr>
  </w:style>
  <w:style w:type="character" w:customStyle="1" w:styleId="afffb">
    <w:name w:val="Цветовое выделение"/>
    <w:uiPriority w:val="99"/>
    <w:rPr>
      <w:b/>
      <w:bCs/>
      <w:color w:val="000080"/>
    </w:rPr>
  </w:style>
  <w:style w:type="paragraph" w:customStyle="1" w:styleId="afffc">
    <w:name w:val="Заголовок статьи"/>
    <w:basedOn w:val="a1"/>
    <w:next w:val="a1"/>
    <w:pPr>
      <w:spacing w:after="0"/>
      <w:ind w:left="1612" w:hanging="892"/>
    </w:pPr>
    <w:rPr>
      <w:rFonts w:ascii="Arial" w:hAnsi="Arial"/>
    </w:rPr>
  </w:style>
  <w:style w:type="paragraph" w:customStyle="1" w:styleId="afffd">
    <w:name w:val="Информация об изменениях документа"/>
    <w:basedOn w:val="a1"/>
    <w:next w:val="a1"/>
    <w:pPr>
      <w:spacing w:after="0"/>
    </w:pPr>
    <w:rPr>
      <w:rFonts w:ascii="Arial" w:hAnsi="Arial"/>
      <w:i/>
      <w:iCs/>
      <w:color w:val="800080"/>
    </w:rPr>
  </w:style>
  <w:style w:type="paragraph" w:customStyle="1" w:styleId="xl29">
    <w:name w:val="xl29"/>
    <w:basedOn w:val="a1"/>
    <w:pPr>
      <w:spacing w:before="280" w:after="280"/>
      <w:jc w:val="left"/>
    </w:pPr>
    <w:rPr>
      <w:rFonts w:ascii="Arial" w:eastAsia="Arial Unicode MS" w:hAnsi="Arial" w:cs="Arial"/>
      <w:lang w:val="en-US" w:eastAsia="ar-SA"/>
    </w:rPr>
  </w:style>
  <w:style w:type="paragraph" w:customStyle="1" w:styleId="Style6">
    <w:name w:val="Style6"/>
    <w:basedOn w:val="a1"/>
    <w:pPr>
      <w:widowControl w:val="0"/>
      <w:spacing w:after="0" w:line="149" w:lineRule="exact"/>
      <w:jc w:val="center"/>
    </w:pPr>
    <w:rPr>
      <w:rFonts w:ascii="Arial" w:hAnsi="Arial" w:cs="Arial"/>
    </w:rPr>
  </w:style>
  <w:style w:type="paragraph" w:customStyle="1" w:styleId="Style9">
    <w:name w:val="Style9"/>
    <w:basedOn w:val="a1"/>
    <w:pPr>
      <w:widowControl w:val="0"/>
      <w:spacing w:after="0" w:line="151" w:lineRule="exact"/>
      <w:jc w:val="left"/>
    </w:pPr>
    <w:rPr>
      <w:rFonts w:ascii="Arial" w:hAnsi="Arial" w:cs="Arial"/>
    </w:rPr>
  </w:style>
  <w:style w:type="paragraph" w:customStyle="1" w:styleId="Style11">
    <w:name w:val="Style11"/>
    <w:basedOn w:val="a1"/>
    <w:pPr>
      <w:widowControl w:val="0"/>
      <w:spacing w:after="0" w:line="154" w:lineRule="exact"/>
      <w:jc w:val="left"/>
    </w:pPr>
    <w:rPr>
      <w:rFonts w:ascii="Arial" w:hAnsi="Arial" w:cs="Arial"/>
    </w:rPr>
  </w:style>
  <w:style w:type="paragraph" w:customStyle="1" w:styleId="Style8">
    <w:name w:val="Style8"/>
    <w:basedOn w:val="a1"/>
    <w:pPr>
      <w:widowControl w:val="0"/>
      <w:spacing w:after="0" w:line="150" w:lineRule="exact"/>
      <w:jc w:val="center"/>
    </w:pPr>
    <w:rPr>
      <w:rFonts w:ascii="Arial" w:hAnsi="Arial" w:cs="Arial"/>
    </w:rPr>
  </w:style>
  <w:style w:type="paragraph" w:customStyle="1" w:styleId="basis">
    <w:name w:val="basis"/>
    <w:basedOn w:val="a1"/>
    <w:pPr>
      <w:spacing w:after="0"/>
      <w:ind w:firstLine="600"/>
    </w:pPr>
    <w:rPr>
      <w:sz w:val="29"/>
      <w:szCs w:val="29"/>
    </w:rPr>
  </w:style>
  <w:style w:type="paragraph" w:customStyle="1" w:styleId="110">
    <w:name w:val="заголовок 11"/>
    <w:basedOn w:val="a1"/>
    <w:next w:val="a1"/>
    <w:pPr>
      <w:keepNext/>
      <w:widowControl w:val="0"/>
      <w:spacing w:after="0" w:line="360" w:lineRule="atLeast"/>
      <w:jc w:val="center"/>
    </w:pPr>
    <w:rPr>
      <w:szCs w:val="20"/>
    </w:rPr>
  </w:style>
  <w:style w:type="paragraph" w:customStyle="1" w:styleId="ConsNormal">
    <w:name w:val="ConsNormal"/>
    <w:link w:val="ConsNormal0"/>
    <w:pPr>
      <w:widowControl w:val="0"/>
      <w:spacing w:line="360" w:lineRule="atLeast"/>
      <w:ind w:firstLine="720"/>
      <w:jc w:val="both"/>
    </w:pPr>
    <w:rPr>
      <w:rFonts w:ascii="Courier New" w:eastAsia="Times New Roman" w:hAnsi="Courier New"/>
      <w:sz w:val="24"/>
      <w:szCs w:val="22"/>
      <w:lang w:eastAsia="ru-RU"/>
    </w:rPr>
  </w:style>
  <w:style w:type="character" w:customStyle="1" w:styleId="ConsNormal0">
    <w:name w:val="ConsNormal Знак"/>
    <w:link w:val="ConsNormal"/>
    <w:rPr>
      <w:rFonts w:ascii="Courier New" w:eastAsia="Times New Roman" w:hAnsi="Courier New"/>
      <w:sz w:val="24"/>
      <w:szCs w:val="22"/>
      <w:lang w:eastAsia="ru-RU" w:bidi="ar-SA"/>
    </w:rPr>
  </w:style>
  <w:style w:type="paragraph" w:customStyle="1" w:styleId="ConsNonformat">
    <w:name w:val="ConsNonformat"/>
    <w:pPr>
      <w:widowControl w:val="0"/>
      <w:spacing w:line="360" w:lineRule="atLeast"/>
      <w:jc w:val="both"/>
    </w:pPr>
    <w:rPr>
      <w:rFonts w:ascii="Courier New" w:eastAsia="Times New Roman" w:hAnsi="Courier New"/>
      <w:lang w:eastAsia="ru-RU"/>
    </w:rPr>
  </w:style>
  <w:style w:type="paragraph" w:customStyle="1" w:styleId="afffe">
    <w:name w:val="Îáû÷íûé"/>
    <w:pPr>
      <w:widowControl w:val="0"/>
      <w:spacing w:line="360" w:lineRule="atLeast"/>
      <w:jc w:val="both"/>
    </w:pPr>
    <w:rPr>
      <w:rFonts w:eastAsia="Times New Roman"/>
      <w:lang w:val="en-US" w:eastAsia="ru-RU"/>
    </w:rPr>
  </w:style>
  <w:style w:type="paragraph" w:customStyle="1" w:styleId="19">
    <w:name w:val="Основной текст1"/>
    <w:basedOn w:val="a1"/>
    <w:pPr>
      <w:widowControl w:val="0"/>
      <w:spacing w:after="0" w:line="360" w:lineRule="atLeast"/>
    </w:pPr>
    <w:rPr>
      <w:sz w:val="28"/>
      <w:szCs w:val="20"/>
    </w:rPr>
  </w:style>
  <w:style w:type="paragraph" w:customStyle="1" w:styleId="affff">
    <w:name w:val="текст сноски"/>
    <w:basedOn w:val="a1"/>
    <w:pPr>
      <w:widowControl w:val="0"/>
      <w:spacing w:after="0" w:line="360" w:lineRule="atLeast"/>
    </w:pPr>
    <w:rPr>
      <w:rFonts w:ascii="Gelvetsky 12pt" w:hAnsi="Gelvetsky 12pt"/>
      <w:lang w:val="en-US"/>
    </w:rPr>
  </w:style>
  <w:style w:type="paragraph" w:customStyle="1" w:styleId="1a">
    <w:name w:val="Стиль Заголовок 1 +"/>
    <w:basedOn w:val="1"/>
    <w:pPr>
      <w:tabs>
        <w:tab w:val="left" w:pos="765"/>
      </w:tabs>
      <w:spacing w:before="240" w:after="60" w:line="360" w:lineRule="atLeast"/>
      <w:ind w:left="765" w:hanging="405"/>
    </w:pPr>
    <w:rPr>
      <w:rFonts w:ascii="Arial" w:hAnsi="Arial" w:cs="Arial"/>
      <w:bCs/>
      <w:sz w:val="28"/>
      <w:szCs w:val="28"/>
      <w:lang w:eastAsia="ru-RU"/>
    </w:rPr>
  </w:style>
  <w:style w:type="paragraph" w:customStyle="1" w:styleId="Iauiue">
    <w:name w:val="Iau?iue"/>
    <w:pPr>
      <w:widowControl w:val="0"/>
      <w:spacing w:line="360" w:lineRule="atLeast"/>
      <w:jc w:val="both"/>
    </w:pPr>
    <w:rPr>
      <w:rFonts w:eastAsia="Times New Roman"/>
      <w:lang w:val="en-US" w:eastAsia="ru-RU"/>
    </w:rPr>
  </w:style>
  <w:style w:type="paragraph" w:customStyle="1" w:styleId="ConsCell">
    <w:name w:val="ConsCell"/>
    <w:pPr>
      <w:widowControl w:val="0"/>
      <w:spacing w:line="360" w:lineRule="atLeast"/>
      <w:jc w:val="both"/>
    </w:pPr>
    <w:rPr>
      <w:rFonts w:ascii="Arial" w:eastAsia="Times New Roman" w:hAnsi="Arial"/>
      <w:sz w:val="28"/>
      <w:lang w:eastAsia="ru-RU"/>
    </w:rPr>
  </w:style>
  <w:style w:type="paragraph" w:customStyle="1" w:styleId="1b">
    <w:name w:val="Стиль1"/>
    <w:basedOn w:val="a1"/>
    <w:pPr>
      <w:keepNext/>
      <w:keepLines/>
      <w:widowControl w:val="0"/>
      <w:suppressLineNumbers/>
      <w:spacing w:line="360" w:lineRule="atLeast"/>
    </w:pPr>
    <w:rPr>
      <w:b/>
      <w:sz w:val="28"/>
    </w:rPr>
  </w:style>
  <w:style w:type="paragraph" w:customStyle="1" w:styleId="2f">
    <w:name w:val="Стиль2"/>
    <w:basedOn w:val="28"/>
    <w:pPr>
      <w:keepNext/>
      <w:keepLines/>
      <w:suppressLineNumbers/>
      <w:tabs>
        <w:tab w:val="clear" w:pos="432"/>
      </w:tabs>
      <w:spacing w:after="60"/>
    </w:pPr>
    <w:rPr>
      <w:b/>
      <w:szCs w:val="20"/>
    </w:rPr>
  </w:style>
  <w:style w:type="paragraph" w:customStyle="1" w:styleId="38">
    <w:name w:val="Стиль3"/>
    <w:basedOn w:val="29"/>
    <w:pPr>
      <w:widowControl w:val="0"/>
      <w:tabs>
        <w:tab w:val="left" w:pos="1307"/>
      </w:tabs>
      <w:spacing w:after="0" w:line="360" w:lineRule="atLeast"/>
      <w:ind w:left="1080"/>
    </w:pPr>
    <w:rPr>
      <w:szCs w:val="20"/>
    </w:rPr>
  </w:style>
  <w:style w:type="paragraph" w:customStyle="1" w:styleId="FR1">
    <w:name w:val="FR1"/>
    <w:pPr>
      <w:widowControl w:val="0"/>
      <w:spacing w:line="360" w:lineRule="atLeast"/>
      <w:jc w:val="both"/>
    </w:pPr>
    <w:rPr>
      <w:rFonts w:eastAsia="Times New Roman"/>
      <w:b/>
      <w:bCs/>
      <w:sz w:val="48"/>
      <w:szCs w:val="48"/>
      <w:lang w:eastAsia="ru-RU"/>
    </w:rPr>
  </w:style>
  <w:style w:type="paragraph" w:customStyle="1" w:styleId="1c">
    <w:name w:val="заголовок 1"/>
    <w:basedOn w:val="a1"/>
    <w:next w:val="a1"/>
    <w:pPr>
      <w:keepNext/>
      <w:widowControl w:val="0"/>
      <w:spacing w:after="0" w:line="360" w:lineRule="atLeast"/>
    </w:pPr>
    <w:rPr>
      <w:b/>
      <w:sz w:val="28"/>
      <w:szCs w:val="20"/>
    </w:rPr>
  </w:style>
  <w:style w:type="paragraph" w:customStyle="1" w:styleId="39">
    <w:name w:val="Стиль3 Знак Знак"/>
    <w:basedOn w:val="29"/>
    <w:pPr>
      <w:widowControl w:val="0"/>
      <w:tabs>
        <w:tab w:val="left" w:pos="227"/>
      </w:tabs>
      <w:spacing w:after="0" w:line="360" w:lineRule="atLeast"/>
      <w:ind w:left="0"/>
    </w:pPr>
    <w:rPr>
      <w:szCs w:val="20"/>
    </w:rPr>
  </w:style>
  <w:style w:type="paragraph" w:customStyle="1" w:styleId="222">
    <w:name w:val="222"/>
    <w:basedOn w:val="a1"/>
    <w:pPr>
      <w:spacing w:after="0"/>
      <w:ind w:left="851"/>
      <w:jc w:val="lef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Web">
    <w:name w:val="Обычный (веб).Обычный (Web)"/>
    <w:basedOn w:val="a1"/>
    <w:pPr>
      <w:spacing w:before="150" w:after="0"/>
      <w:jc w:val="left"/>
    </w:pPr>
  </w:style>
  <w:style w:type="paragraph" w:customStyle="1" w:styleId="1d">
    <w:name w:val="Знак Знак Знак1 Знак Знак Знак Знак Знак Знак Знак"/>
    <w:basedOn w:val="a1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ff0">
    <w:name w:val="Знак"/>
    <w:basedOn w:val="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02statia3">
    <w:name w:val="02statia3"/>
    <w:basedOn w:val="a1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122">
    <w:name w:val="122"/>
    <w:basedOn w:val="a1"/>
    <w:pPr>
      <w:spacing w:after="0"/>
      <w:ind w:left="851" w:hanging="851"/>
      <w:jc w:val="left"/>
    </w:pPr>
    <w:rPr>
      <w:rFonts w:ascii="Times New Roman CYR" w:hAnsi="Times New Roman CYR"/>
      <w:sz w:val="20"/>
    </w:rPr>
  </w:style>
  <w:style w:type="paragraph" w:customStyle="1" w:styleId="3a">
    <w:name w:val="Знак Знак3 Знак Знак Знак"/>
    <w:basedOn w:val="a1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fff1">
    <w:name w:val="Таблица шапка"/>
    <w:basedOn w:val="a1"/>
    <w:pPr>
      <w:keepNext/>
      <w:spacing w:before="40" w:after="40"/>
      <w:ind w:left="57" w:right="57"/>
      <w:jc w:val="left"/>
    </w:pPr>
    <w:rPr>
      <w:sz w:val="18"/>
      <w:szCs w:val="18"/>
    </w:rPr>
  </w:style>
  <w:style w:type="paragraph" w:customStyle="1" w:styleId="txt">
    <w:name w:val="txt"/>
    <w:basedOn w:val="a1"/>
    <w:pPr>
      <w:spacing w:after="0"/>
      <w:ind w:firstLine="360"/>
    </w:pPr>
    <w:rPr>
      <w:rFonts w:ascii="Verdana" w:hAnsi="Verdana"/>
      <w:color w:val="000000"/>
      <w:sz w:val="18"/>
      <w:szCs w:val="18"/>
    </w:rPr>
  </w:style>
  <w:style w:type="paragraph" w:customStyle="1" w:styleId="caaieiaie11">
    <w:name w:val="caaieiaie 11"/>
    <w:basedOn w:val="a1"/>
    <w:next w:val="a1"/>
    <w:pPr>
      <w:keepNext/>
      <w:spacing w:after="0"/>
      <w:jc w:val="center"/>
    </w:pPr>
    <w:rPr>
      <w:szCs w:val="20"/>
    </w:rPr>
  </w:style>
  <w:style w:type="paragraph" w:customStyle="1" w:styleId="txt1">
    <w:name w:val="txt1"/>
    <w:basedOn w:val="a1"/>
    <w:pPr>
      <w:spacing w:after="0"/>
      <w:jc w:val="left"/>
    </w:pPr>
    <w:rPr>
      <w:rFonts w:ascii="Verdana" w:hAnsi="Verdana"/>
      <w:color w:val="000000"/>
      <w:sz w:val="18"/>
      <w:szCs w:val="18"/>
    </w:rPr>
  </w:style>
  <w:style w:type="character" w:customStyle="1" w:styleId="affff2">
    <w:name w:val="Текст ТУ Знак"/>
    <w:link w:val="affff3"/>
    <w:rPr>
      <w:sz w:val="24"/>
      <w:szCs w:val="24"/>
    </w:rPr>
  </w:style>
  <w:style w:type="paragraph" w:customStyle="1" w:styleId="affff3">
    <w:name w:val="Текст ТУ"/>
    <w:basedOn w:val="a1"/>
    <w:link w:val="affff2"/>
    <w:pPr>
      <w:spacing w:after="0" w:line="276" w:lineRule="auto"/>
      <w:ind w:firstLine="709"/>
      <w:jc w:val="left"/>
    </w:pPr>
    <w:rPr>
      <w:rFonts w:ascii="Calibri" w:eastAsia="Calibri" w:hAnsi="Calibri"/>
    </w:rPr>
  </w:style>
  <w:style w:type="paragraph" w:customStyle="1" w:styleId="xl34">
    <w:name w:val="xl34"/>
    <w:basedOn w:val="a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1e">
    <w:name w:val="Текст1"/>
    <w:basedOn w:val="a1"/>
    <w:pPr>
      <w:spacing w:after="0"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213">
    <w:name w:val="Основной текст с отступом 21"/>
    <w:basedOn w:val="a1"/>
    <w:pPr>
      <w:spacing w:after="0"/>
      <w:ind w:firstLine="708"/>
    </w:pPr>
    <w:rPr>
      <w:bCs/>
      <w:lang w:eastAsia="ar-SA"/>
    </w:rPr>
  </w:style>
  <w:style w:type="paragraph" w:customStyle="1" w:styleId="2f0">
    <w:name w:val="Текст2"/>
    <w:basedOn w:val="a1"/>
    <w:pPr>
      <w:widowControl w:val="0"/>
      <w:spacing w:after="0" w:line="360" w:lineRule="atLeast"/>
    </w:pPr>
    <w:rPr>
      <w:rFonts w:ascii="Courier New" w:hAnsi="Courier New"/>
      <w:sz w:val="20"/>
      <w:szCs w:val="20"/>
      <w:lang w:eastAsia="ar-SA"/>
    </w:rPr>
  </w:style>
  <w:style w:type="character" w:customStyle="1" w:styleId="Tabletextleft">
    <w:name w:val="Table_text_left Знак"/>
    <w:link w:val="Tabletextleft0"/>
    <w:rPr>
      <w:rFonts w:ascii="Arial" w:eastAsia="SimSun" w:hAnsi="Arial" w:cs="Arial"/>
      <w:sz w:val="24"/>
      <w:szCs w:val="24"/>
      <w:lang w:val="en-US" w:eastAsia="zh-CN" w:bidi="ar-SA"/>
    </w:rPr>
  </w:style>
  <w:style w:type="paragraph" w:customStyle="1" w:styleId="Tabletextleft0">
    <w:name w:val="Table_text_left"/>
    <w:link w:val="Tabletextleft"/>
    <w:pPr>
      <w:spacing w:before="60" w:after="60"/>
    </w:pPr>
    <w:rPr>
      <w:rFonts w:ascii="Arial" w:hAnsi="Arial" w:cs="Arial"/>
      <w:sz w:val="24"/>
      <w:szCs w:val="24"/>
      <w:lang w:val="en-US"/>
    </w:rPr>
  </w:style>
  <w:style w:type="paragraph" w:customStyle="1" w:styleId="Tabletextleftbold">
    <w:name w:val="Table_text_left_bold"/>
    <w:pPr>
      <w:widowControl w:val="0"/>
      <w:tabs>
        <w:tab w:val="left" w:pos="7340"/>
      </w:tabs>
      <w:spacing w:before="60" w:after="60"/>
    </w:pPr>
    <w:rPr>
      <w:rFonts w:ascii="Arial" w:eastAsia="Times New Roman" w:hAnsi="Arial"/>
      <w:b/>
      <w:color w:val="000000"/>
      <w:szCs w:val="24"/>
      <w:lang w:val="en-US" w:eastAsia="hu-HU"/>
    </w:rPr>
  </w:style>
  <w:style w:type="character" w:customStyle="1" w:styleId="1f">
    <w:name w:val="Верхний колонтитул Знак1"/>
  </w:style>
  <w:style w:type="character" w:customStyle="1" w:styleId="FontStyle23">
    <w:name w:val="Font Style23"/>
    <w:rPr>
      <w:rFonts w:ascii="Arial" w:hAnsi="Arial" w:cs="Arial"/>
      <w:sz w:val="12"/>
      <w:szCs w:val="12"/>
    </w:rPr>
  </w:style>
  <w:style w:type="character" w:customStyle="1" w:styleId="FontStyle16">
    <w:name w:val="Font Style16"/>
    <w:rPr>
      <w:rFonts w:ascii="Arial" w:hAnsi="Arial" w:cs="Arial"/>
      <w:b/>
      <w:bCs/>
      <w:sz w:val="12"/>
      <w:szCs w:val="12"/>
    </w:rPr>
  </w:style>
  <w:style w:type="character" w:customStyle="1" w:styleId="FontStyle24">
    <w:name w:val="Font Style24"/>
    <w:rPr>
      <w:rFonts w:ascii="Arial" w:hAnsi="Arial" w:cs="Arial"/>
      <w:i/>
      <w:iCs/>
      <w:sz w:val="12"/>
      <w:szCs w:val="12"/>
    </w:rPr>
  </w:style>
  <w:style w:type="character" w:customStyle="1" w:styleId="FontStyle18">
    <w:name w:val="Font Style18"/>
    <w:rPr>
      <w:rFonts w:ascii="Arial" w:hAnsi="Arial" w:cs="Arial"/>
      <w:b/>
      <w:bCs/>
      <w:sz w:val="12"/>
      <w:szCs w:val="12"/>
    </w:rPr>
  </w:style>
  <w:style w:type="character" w:customStyle="1" w:styleId="FontStyle21">
    <w:name w:val="Font Style21"/>
    <w:rPr>
      <w:rFonts w:ascii="Arial" w:hAnsi="Arial" w:cs="Arial"/>
      <w:smallCaps/>
      <w:spacing w:val="10"/>
      <w:sz w:val="8"/>
      <w:szCs w:val="8"/>
    </w:rPr>
  </w:style>
  <w:style w:type="character" w:customStyle="1" w:styleId="FontStyle22">
    <w:name w:val="Font Style22"/>
    <w:rPr>
      <w:rFonts w:ascii="Arial" w:hAnsi="Arial" w:cs="Arial"/>
      <w:b/>
      <w:bCs/>
      <w:sz w:val="10"/>
      <w:szCs w:val="10"/>
    </w:rPr>
  </w:style>
  <w:style w:type="character" w:customStyle="1" w:styleId="2f1">
    <w:name w:val="Знак2"/>
    <w:rPr>
      <w:sz w:val="28"/>
      <w:szCs w:val="24"/>
    </w:rPr>
  </w:style>
  <w:style w:type="character" w:customStyle="1" w:styleId="160">
    <w:name w:val="Знак16"/>
    <w:rPr>
      <w:b/>
      <w:sz w:val="28"/>
      <w:szCs w:val="24"/>
    </w:rPr>
  </w:style>
  <w:style w:type="character" w:customStyle="1" w:styleId="150">
    <w:name w:val="Знак15"/>
    <w:rPr>
      <w:sz w:val="28"/>
      <w:szCs w:val="24"/>
    </w:rPr>
  </w:style>
  <w:style w:type="character" w:customStyle="1" w:styleId="140">
    <w:name w:val="Знак14"/>
    <w:rPr>
      <w:sz w:val="28"/>
      <w:szCs w:val="24"/>
    </w:rPr>
  </w:style>
  <w:style w:type="character" w:customStyle="1" w:styleId="130">
    <w:name w:val="Знак13"/>
    <w:rPr>
      <w:b/>
      <w:bCs/>
      <w:sz w:val="28"/>
      <w:szCs w:val="24"/>
    </w:rPr>
  </w:style>
  <w:style w:type="character" w:customStyle="1" w:styleId="120">
    <w:name w:val="Знак12"/>
    <w:rPr>
      <w:sz w:val="24"/>
    </w:rPr>
  </w:style>
  <w:style w:type="character" w:customStyle="1" w:styleId="111">
    <w:name w:val="Знак11"/>
    <w:rPr>
      <w:sz w:val="24"/>
    </w:rPr>
  </w:style>
  <w:style w:type="character" w:customStyle="1" w:styleId="100">
    <w:name w:val="Знак10"/>
    <w:rPr>
      <w:b/>
      <w:sz w:val="24"/>
    </w:rPr>
  </w:style>
  <w:style w:type="character" w:customStyle="1" w:styleId="92">
    <w:name w:val="Знак9"/>
    <w:rPr>
      <w:b/>
      <w:szCs w:val="24"/>
    </w:rPr>
  </w:style>
  <w:style w:type="character" w:customStyle="1" w:styleId="82">
    <w:name w:val="Знак8"/>
    <w:rPr>
      <w:b/>
      <w:sz w:val="28"/>
    </w:rPr>
  </w:style>
  <w:style w:type="character" w:customStyle="1" w:styleId="75">
    <w:name w:val="Знак7"/>
  </w:style>
  <w:style w:type="character" w:customStyle="1" w:styleId="65">
    <w:name w:val="Знак6"/>
    <w:rPr>
      <w:szCs w:val="24"/>
    </w:rPr>
  </w:style>
  <w:style w:type="character" w:customStyle="1" w:styleId="56">
    <w:name w:val="Знак5"/>
    <w:rPr>
      <w:b/>
      <w:bCs/>
      <w:sz w:val="24"/>
      <w:szCs w:val="24"/>
    </w:rPr>
  </w:style>
  <w:style w:type="character" w:customStyle="1" w:styleId="47">
    <w:name w:val="Знак4"/>
    <w:rPr>
      <w:rFonts w:ascii="Courier New" w:hAnsi="Courier New" w:cs="Courier New"/>
    </w:rPr>
  </w:style>
  <w:style w:type="character" w:customStyle="1" w:styleId="3b">
    <w:name w:val="Стиль3 Знак"/>
    <w:rPr>
      <w:sz w:val="24"/>
      <w:lang w:val="ru-RU" w:eastAsia="ru-RU" w:bidi="ar-SA"/>
    </w:rPr>
  </w:style>
  <w:style w:type="character" w:customStyle="1" w:styleId="labelbodytext11">
    <w:name w:val="label_body_text_11"/>
    <w:rPr>
      <w:color w:val="0000FF"/>
      <w:sz w:val="20"/>
      <w:szCs w:val="20"/>
    </w:rPr>
  </w:style>
  <w:style w:type="character" w:customStyle="1" w:styleId="93">
    <w:name w:val="Знак Знак9"/>
    <w:rPr>
      <w:rFonts w:ascii="Arial" w:hAnsi="Arial" w:cs="Arial"/>
      <w:b/>
      <w:bCs/>
      <w:sz w:val="32"/>
      <w:szCs w:val="32"/>
      <w:lang w:val="ru-RU" w:eastAsia="ru-RU" w:bidi="ar-SA"/>
    </w:rPr>
  </w:style>
  <w:style w:type="character" w:customStyle="1" w:styleId="stltextm-011">
    <w:name w:val="stl_textm-011"/>
  </w:style>
  <w:style w:type="character" w:customStyle="1" w:styleId="3c">
    <w:name w:val="Знак Знак3"/>
    <w:rPr>
      <w:sz w:val="24"/>
      <w:szCs w:val="24"/>
      <w:lang w:val="ru-RU" w:eastAsia="ru-RU" w:bidi="ar-SA"/>
    </w:rPr>
  </w:style>
  <w:style w:type="character" w:customStyle="1" w:styleId="510">
    <w:name w:val="Заголовок 5 Знак1"/>
    <w:rPr>
      <w:b/>
      <w:bCs/>
      <w:i/>
      <w:iCs/>
      <w:sz w:val="26"/>
      <w:szCs w:val="26"/>
    </w:rPr>
  </w:style>
  <w:style w:type="paragraph" w:customStyle="1" w:styleId="-0">
    <w:name w:val="Контракт-пункт"/>
    <w:basedOn w:val="a1"/>
    <w:pPr>
      <w:tabs>
        <w:tab w:val="left" w:pos="1134"/>
        <w:tab w:val="left" w:pos="1800"/>
      </w:tabs>
      <w:spacing w:after="0"/>
      <w:ind w:left="1800" w:hanging="360"/>
    </w:pPr>
    <w:rPr>
      <w:lang w:eastAsia="ar-SA"/>
    </w:rPr>
  </w:style>
  <w:style w:type="paragraph" w:customStyle="1" w:styleId="-1">
    <w:name w:val="Контракт-подподпункт"/>
    <w:basedOn w:val="a1"/>
    <w:pPr>
      <w:tabs>
        <w:tab w:val="left" w:pos="1800"/>
      </w:tabs>
      <w:spacing w:after="0"/>
      <w:ind w:left="1800" w:hanging="360"/>
    </w:pPr>
    <w:rPr>
      <w:lang w:eastAsia="ar-SA"/>
    </w:rPr>
  </w:style>
  <w:style w:type="character" w:customStyle="1" w:styleId="apple-converted-space">
    <w:name w:val="apple-converted-space"/>
  </w:style>
  <w:style w:type="character" w:customStyle="1" w:styleId="apple-style-span">
    <w:name w:val="apple-style-span"/>
  </w:style>
  <w:style w:type="character" w:customStyle="1" w:styleId="dfaq">
    <w:name w:val="dfaq"/>
  </w:style>
  <w:style w:type="paragraph" w:customStyle="1" w:styleId="affff4">
    <w:name w:val="a"/>
    <w:basedOn w:val="a1"/>
    <w:pPr>
      <w:spacing w:before="100" w:beforeAutospacing="1" w:after="100" w:afterAutospacing="1"/>
      <w:jc w:val="left"/>
    </w:pPr>
  </w:style>
  <w:style w:type="paragraph" w:customStyle="1" w:styleId="tx4">
    <w:name w:val="tx4"/>
    <w:basedOn w:val="a1"/>
    <w:pPr>
      <w:spacing w:before="100" w:beforeAutospacing="1" w:after="100" w:afterAutospacing="1"/>
      <w:jc w:val="left"/>
    </w:pPr>
  </w:style>
  <w:style w:type="character" w:customStyle="1" w:styleId="FontStyle11">
    <w:name w:val="Font Style11"/>
    <w:rPr>
      <w:rFonts w:ascii="Times New Roman" w:hAnsi="Times New Roman" w:cs="Times New Roman"/>
      <w:sz w:val="22"/>
      <w:szCs w:val="22"/>
    </w:rPr>
  </w:style>
  <w:style w:type="character" w:customStyle="1" w:styleId="1f0">
    <w:name w:val="Заголовок №1_"/>
    <w:link w:val="1f1"/>
    <w:rPr>
      <w:sz w:val="25"/>
      <w:szCs w:val="25"/>
      <w:shd w:val="clear" w:color="auto" w:fill="FFFFFF"/>
    </w:rPr>
  </w:style>
  <w:style w:type="paragraph" w:customStyle="1" w:styleId="1f1">
    <w:name w:val="Заголовок №1"/>
    <w:basedOn w:val="a1"/>
    <w:link w:val="1f0"/>
    <w:pPr>
      <w:shd w:val="clear" w:color="auto" w:fill="FFFFFF"/>
      <w:spacing w:after="300" w:line="322" w:lineRule="exact"/>
      <w:outlineLvl w:val="0"/>
    </w:pPr>
    <w:rPr>
      <w:rFonts w:ascii="Calibri" w:eastAsia="Calibri" w:hAnsi="Calibri"/>
      <w:sz w:val="25"/>
      <w:szCs w:val="25"/>
    </w:rPr>
  </w:style>
  <w:style w:type="paragraph" w:customStyle="1" w:styleId="affff5">
    <w:name w:val="Знак Знак Знак Знак Знак Знак"/>
    <w:basedOn w:val="a1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affff6">
    <w:name w:val="Знак Знак Знак Знак"/>
    <w:basedOn w:val="a1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affff7">
    <w:name w:val="Знак Знак Знак Знак Знак Знак Знак"/>
    <w:basedOn w:val="a1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1f2">
    <w:name w:val="Знак1 Знак"/>
    <w:rPr>
      <w:sz w:val="24"/>
      <w:lang w:val="ru-RU" w:eastAsia="ru-RU" w:bidi="ar-SA"/>
    </w:rPr>
  </w:style>
  <w:style w:type="character" w:customStyle="1" w:styleId="1f3">
    <w:name w:val="Заголовок №1 + Не полужирный"/>
    <w:rPr>
      <w:b/>
      <w:bCs/>
      <w:sz w:val="23"/>
      <w:szCs w:val="23"/>
      <w:shd w:val="clear" w:color="auto" w:fill="FFFFFF"/>
      <w:lang w:bidi="ar-SA"/>
    </w:rPr>
  </w:style>
  <w:style w:type="paragraph" w:customStyle="1" w:styleId="CharChar">
    <w:name w:val="Char Char"/>
    <w:basedOn w:val="a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niono000">
    <w:name w:val="Iniiaiie oaeno n iono000"/>
    <w:basedOn w:val="a1"/>
    <w:pPr>
      <w:spacing w:after="0"/>
      <w:ind w:firstLine="567"/>
    </w:pPr>
    <w:rPr>
      <w:sz w:val="20"/>
      <w:szCs w:val="20"/>
      <w:lang w:eastAsia="en-US"/>
    </w:rPr>
  </w:style>
  <w:style w:type="paragraph" w:customStyle="1" w:styleId="H-TextFormat">
    <w:name w:val="H-TextFormat"/>
    <w:rPr>
      <w:rFonts w:ascii="Arial" w:hAnsi="Arial" w:cs="Arial"/>
      <w:sz w:val="22"/>
      <w:szCs w:val="22"/>
      <w:lang w:val="en-US"/>
    </w:rPr>
  </w:style>
  <w:style w:type="paragraph" w:customStyle="1" w:styleId="affff8">
    <w:name w:val="Стиль"/>
    <w:pPr>
      <w:widowControl w:val="0"/>
    </w:pPr>
    <w:rPr>
      <w:rFonts w:eastAsia="Times New Roman"/>
      <w:sz w:val="24"/>
      <w:szCs w:val="24"/>
      <w:lang w:eastAsia="ru-RU"/>
    </w:rPr>
  </w:style>
  <w:style w:type="character" w:customStyle="1" w:styleId="val">
    <w:name w:val="val"/>
  </w:style>
  <w:style w:type="character" w:customStyle="1" w:styleId="1f4">
    <w:name w:val="Нижний колонтитул Знак1"/>
    <w:rPr>
      <w:sz w:val="24"/>
      <w:szCs w:val="24"/>
    </w:rPr>
  </w:style>
  <w:style w:type="paragraph" w:customStyle="1" w:styleId="h">
    <w:name w:val="h"/>
    <w:basedOn w:val="a1"/>
    <w:pPr>
      <w:spacing w:before="100" w:beforeAutospacing="1" w:after="100" w:afterAutospacing="1"/>
      <w:jc w:val="left"/>
    </w:pPr>
    <w:rPr>
      <w:rFonts w:ascii="Arial" w:hAnsi="Arial" w:cs="Arial"/>
    </w:rPr>
  </w:style>
  <w:style w:type="character" w:customStyle="1" w:styleId="312">
    <w:name w:val="Заголовок 3 Знак1"/>
    <w:rPr>
      <w:b/>
      <w:bCs/>
      <w:sz w:val="26"/>
      <w:szCs w:val="24"/>
    </w:rPr>
  </w:style>
  <w:style w:type="paragraph" w:customStyle="1" w:styleId="3A0">
    <w:name w:val="Заголовок 3 A"/>
    <w:next w:val="13"/>
    <w:pPr>
      <w:keepNext/>
      <w:jc w:val="center"/>
      <w:outlineLvl w:val="2"/>
    </w:pPr>
    <w:rPr>
      <w:rFonts w:ascii="Arial" w:eastAsia="ヒラギノ角ゴ Pro W3" w:hAnsi="Arial"/>
      <w:b/>
      <w:color w:val="000000"/>
      <w:sz w:val="16"/>
      <w:lang w:eastAsia="en-US"/>
    </w:rPr>
  </w:style>
  <w:style w:type="paragraph" w:customStyle="1" w:styleId="2f2">
    <w:name w:val="Обычный2"/>
    <w:uiPriority w:val="99"/>
    <w:pPr>
      <w:widowControl w:val="0"/>
      <w:ind w:firstLine="720"/>
    </w:pPr>
    <w:rPr>
      <w:rFonts w:eastAsia="Times New Roman"/>
      <w:lang w:eastAsia="ru-RU"/>
    </w:rPr>
  </w:style>
  <w:style w:type="paragraph" w:customStyle="1" w:styleId="3d">
    <w:name w:val="Обычный3"/>
    <w:pPr>
      <w:widowControl w:val="0"/>
      <w:ind w:firstLine="720"/>
    </w:pPr>
    <w:rPr>
      <w:rFonts w:eastAsia="Times New Roman"/>
      <w:lang w:eastAsia="ru-RU"/>
    </w:rPr>
  </w:style>
  <w:style w:type="paragraph" w:customStyle="1" w:styleId="affff9">
    <w:name w:val="Стиль Таблица_ячейка_центр"/>
    <w:basedOn w:val="a1"/>
    <w:pPr>
      <w:widowControl w:val="0"/>
      <w:spacing w:after="0"/>
      <w:jc w:val="center"/>
    </w:pPr>
    <w:rPr>
      <w:position w:val="2"/>
      <w:sz w:val="20"/>
      <w:szCs w:val="20"/>
      <w:lang w:eastAsia="ar-SA"/>
    </w:rPr>
  </w:style>
  <w:style w:type="paragraph" w:customStyle="1" w:styleId="Style2">
    <w:name w:val="Style2"/>
    <w:basedOn w:val="a1"/>
    <w:pPr>
      <w:widowControl w:val="0"/>
      <w:spacing w:after="0" w:line="288" w:lineRule="exact"/>
    </w:pPr>
    <w:rPr>
      <w:rFonts w:ascii="Tahoma" w:hAnsi="Tahoma" w:cs="Tahoma"/>
      <w:sz w:val="20"/>
      <w:szCs w:val="20"/>
      <w:lang w:eastAsia="ar-SA"/>
    </w:rPr>
  </w:style>
  <w:style w:type="paragraph" w:customStyle="1" w:styleId="Standard">
    <w:name w:val="Standard"/>
    <w:pPr>
      <w:spacing w:line="100" w:lineRule="atLeast"/>
    </w:pPr>
    <w:rPr>
      <w:sz w:val="24"/>
      <w:szCs w:val="24"/>
      <w:lang w:eastAsia="ru-RU" w:bidi="hi-IN"/>
    </w:rPr>
  </w:style>
  <w:style w:type="paragraph" w:customStyle="1" w:styleId="1f5">
    <w:name w:val="Абзац списка1"/>
    <w:basedOn w:val="a1"/>
    <w:pPr>
      <w:spacing w:after="0"/>
      <w:ind w:left="720"/>
      <w:contextualSpacing/>
      <w:jc w:val="left"/>
    </w:pPr>
    <w:rPr>
      <w:rFonts w:eastAsia="Calibri"/>
    </w:rPr>
  </w:style>
  <w:style w:type="paragraph" w:customStyle="1" w:styleId="Normalunindented">
    <w:name w:val="Normal unindented"/>
    <w:qFormat/>
    <w:pPr>
      <w:spacing w:before="120" w:after="120" w:line="276" w:lineRule="auto"/>
      <w:jc w:val="both"/>
    </w:pPr>
    <w:rPr>
      <w:rFonts w:eastAsia="Times New Roman"/>
      <w:sz w:val="22"/>
      <w:szCs w:val="22"/>
      <w:lang w:eastAsia="ru-RU"/>
    </w:rPr>
  </w:style>
  <w:style w:type="paragraph" w:customStyle="1" w:styleId="1f6">
    <w:name w:val="Без интервала1"/>
    <w:pPr>
      <w:ind w:firstLine="567"/>
      <w:jc w:val="both"/>
    </w:pPr>
    <w:rPr>
      <w:sz w:val="28"/>
      <w:szCs w:val="28"/>
      <w:lang w:eastAsia="ru-RU"/>
    </w:rPr>
  </w:style>
  <w:style w:type="paragraph" w:customStyle="1" w:styleId="TableText">
    <w:name w:val="Table Text"/>
    <w:basedOn w:val="a1"/>
    <w:pPr>
      <w:spacing w:after="200" w:line="276" w:lineRule="auto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00">
    <w:name w:val="A0"/>
    <w:rPr>
      <w:rFonts w:ascii="Tahoma" w:hAnsi="Tahoma" w:cs="Tahoma"/>
      <w:color w:val="000000"/>
      <w:sz w:val="18"/>
      <w:szCs w:val="18"/>
    </w:rPr>
  </w:style>
  <w:style w:type="paragraph" w:customStyle="1" w:styleId="Default">
    <w:name w:val="Default"/>
    <w:rPr>
      <w:rFonts w:eastAsia="Times New Roman"/>
      <w:color w:val="000000"/>
      <w:sz w:val="24"/>
      <w:szCs w:val="24"/>
      <w:lang w:eastAsia="ru-RU"/>
    </w:rPr>
  </w:style>
  <w:style w:type="character" w:customStyle="1" w:styleId="1110">
    <w:name w:val="Название Знак1;Знак Знак Знак Знак Знак Знак Знак Знак Знак1;Знак Знак Знак Знак Знак Знак Знак1"/>
    <w:rPr>
      <w:rFonts w:ascii="Cambria" w:eastAsia="Times New Roman" w:hAnsi="Cambria" w:cs="Times New Roman"/>
      <w:color w:val="17365D"/>
      <w:spacing w:val="5"/>
      <w:sz w:val="52"/>
      <w:szCs w:val="52"/>
      <w:lang w:eastAsia="ru-RU"/>
    </w:rPr>
  </w:style>
  <w:style w:type="character" w:customStyle="1" w:styleId="1bodytext">
    <w:name w:val="Основной текст Знак1;body text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1"/>
    <w:uiPriority w:val="99"/>
    <w:semiHidden/>
    <w:pPr>
      <w:spacing w:before="100" w:beforeAutospacing="1" w:after="100" w:afterAutospacing="1"/>
      <w:jc w:val="left"/>
    </w:pPr>
  </w:style>
  <w:style w:type="paragraph" w:customStyle="1" w:styleId="affffa">
    <w:name w:val="Пункт б/н"/>
    <w:basedOn w:val="a1"/>
    <w:semiHidden/>
    <w:pPr>
      <w:tabs>
        <w:tab w:val="left" w:pos="1134"/>
      </w:tabs>
      <w:spacing w:after="0"/>
      <w:ind w:firstLine="567"/>
    </w:pPr>
  </w:style>
  <w:style w:type="paragraph" w:customStyle="1" w:styleId="-">
    <w:name w:val="Контракт-раздел"/>
    <w:basedOn w:val="a1"/>
    <w:next w:val="-0"/>
    <w:qFormat/>
    <w:pPr>
      <w:keepNext/>
      <w:numPr>
        <w:numId w:val="2"/>
      </w:numPr>
      <w:tabs>
        <w:tab w:val="left" w:pos="540"/>
        <w:tab w:val="left" w:pos="720"/>
      </w:tabs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2">
    <w:name w:val="Контракт-подпункт"/>
    <w:basedOn w:val="a1"/>
    <w:pPr>
      <w:tabs>
        <w:tab w:val="left" w:pos="851"/>
      </w:tabs>
      <w:spacing w:after="0"/>
      <w:ind w:left="851" w:hanging="851"/>
    </w:pPr>
  </w:style>
  <w:style w:type="character" w:customStyle="1" w:styleId="affffb">
    <w:name w:val="Основной текст_"/>
    <w:link w:val="2f3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f3">
    <w:name w:val="Основной текст2"/>
    <w:basedOn w:val="a1"/>
    <w:link w:val="affffb"/>
    <w:pPr>
      <w:widowControl w:val="0"/>
      <w:shd w:val="clear" w:color="auto" w:fill="FFFFFF"/>
      <w:spacing w:after="300" w:line="322" w:lineRule="exact"/>
      <w:ind w:hanging="1560"/>
      <w:jc w:val="left"/>
    </w:pPr>
    <w:rPr>
      <w:sz w:val="27"/>
      <w:szCs w:val="27"/>
    </w:rPr>
  </w:style>
  <w:style w:type="character" w:customStyle="1" w:styleId="affffc">
    <w:name w:val="Основной текст + Курсив"/>
    <w:rPr>
      <w:rFonts w:ascii="Times New Roman" w:eastAsia="Times New Roman" w:hAnsi="Times New Roman" w:cs="Times New Roman"/>
      <w:i/>
      <w:iCs/>
      <w:color w:val="000000"/>
      <w:spacing w:val="0"/>
      <w:position w:val="0"/>
      <w:sz w:val="27"/>
      <w:szCs w:val="27"/>
      <w:u w:val="single"/>
      <w:lang w:val="ru-RU"/>
    </w:rPr>
  </w:style>
  <w:style w:type="character" w:customStyle="1" w:styleId="11pt">
    <w:name w:val="Основной текст + 11 pt"/>
    <w:rPr>
      <w:rFonts w:ascii="Times New Roman" w:eastAsia="Times New Roman" w:hAnsi="Times New Roman" w:cs="Times New Roman"/>
      <w:color w:val="000000"/>
      <w:spacing w:val="0"/>
      <w:position w:val="0"/>
      <w:sz w:val="22"/>
      <w:szCs w:val="22"/>
      <w:u w:val="none"/>
      <w:lang w:val="ru-RU"/>
    </w:rPr>
  </w:style>
  <w:style w:type="character" w:customStyle="1" w:styleId="2f4">
    <w:name w:val="Основной текст (2)_"/>
    <w:link w:val="2f5"/>
    <w:rPr>
      <w:rFonts w:ascii="Times New Roman" w:eastAsia="Times New Roman" w:hAnsi="Times New Roman"/>
      <w:i/>
      <w:iCs/>
      <w:sz w:val="27"/>
      <w:szCs w:val="27"/>
      <w:shd w:val="clear" w:color="auto" w:fill="FFFFFF"/>
    </w:rPr>
  </w:style>
  <w:style w:type="paragraph" w:customStyle="1" w:styleId="2f5">
    <w:name w:val="Основной текст (2)"/>
    <w:basedOn w:val="a1"/>
    <w:link w:val="2f4"/>
    <w:pPr>
      <w:widowControl w:val="0"/>
      <w:shd w:val="clear" w:color="auto" w:fill="FFFFFF"/>
      <w:spacing w:after="0" w:line="322" w:lineRule="exact"/>
    </w:pPr>
    <w:rPr>
      <w:i/>
      <w:iCs/>
      <w:sz w:val="27"/>
      <w:szCs w:val="27"/>
    </w:rPr>
  </w:style>
  <w:style w:type="character" w:customStyle="1" w:styleId="2f6">
    <w:name w:val="Основной текст (2) + Не курсив"/>
    <w:rPr>
      <w:rFonts w:ascii="Times New Roman" w:eastAsia="Times New Roman" w:hAnsi="Times New Roman" w:cs="Times New Roman"/>
      <w:i/>
      <w:iCs/>
      <w:color w:val="000000"/>
      <w:spacing w:val="0"/>
      <w:position w:val="0"/>
      <w:sz w:val="27"/>
      <w:szCs w:val="27"/>
      <w:u w:val="none"/>
      <w:lang w:val="ru-RU"/>
    </w:rPr>
  </w:style>
  <w:style w:type="character" w:customStyle="1" w:styleId="3e">
    <w:name w:val="Основной текст (3)_"/>
    <w:link w:val="3f"/>
    <w:rPr>
      <w:rFonts w:ascii="Verdana" w:eastAsia="Verdana" w:hAnsi="Verdana" w:cs="Verdana"/>
      <w:spacing w:val="-10"/>
      <w:sz w:val="15"/>
      <w:szCs w:val="15"/>
      <w:shd w:val="clear" w:color="auto" w:fill="FFFFFF"/>
    </w:rPr>
  </w:style>
  <w:style w:type="paragraph" w:customStyle="1" w:styleId="3f">
    <w:name w:val="Основной текст (3)"/>
    <w:basedOn w:val="a1"/>
    <w:link w:val="3e"/>
    <w:pPr>
      <w:widowControl w:val="0"/>
      <w:shd w:val="clear" w:color="auto" w:fill="FFFFFF"/>
      <w:spacing w:after="0" w:line="322" w:lineRule="exact"/>
      <w:jc w:val="left"/>
    </w:pPr>
    <w:rPr>
      <w:rFonts w:ascii="Verdana" w:eastAsia="Verdana" w:hAnsi="Verdana"/>
      <w:spacing w:val="-10"/>
      <w:sz w:val="15"/>
      <w:szCs w:val="15"/>
    </w:rPr>
  </w:style>
  <w:style w:type="character" w:customStyle="1" w:styleId="48">
    <w:name w:val="Основной текст (4)_"/>
    <w:link w:val="49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49">
    <w:name w:val="Основной текст (4)"/>
    <w:basedOn w:val="a1"/>
    <w:link w:val="48"/>
    <w:pPr>
      <w:widowControl w:val="0"/>
      <w:shd w:val="clear" w:color="auto" w:fill="FFFFFF"/>
      <w:spacing w:after="0" w:line="0" w:lineRule="atLeast"/>
      <w:ind w:hanging="360"/>
      <w:jc w:val="left"/>
    </w:pPr>
    <w:rPr>
      <w:sz w:val="18"/>
      <w:szCs w:val="18"/>
    </w:rPr>
  </w:style>
  <w:style w:type="character" w:customStyle="1" w:styleId="76">
    <w:name w:val="Основной текст (7)_"/>
    <w:link w:val="77"/>
    <w:rPr>
      <w:rFonts w:ascii="Verdana" w:eastAsia="Verdana" w:hAnsi="Verdana" w:cs="Verdana"/>
      <w:spacing w:val="-20"/>
      <w:sz w:val="15"/>
      <w:szCs w:val="15"/>
      <w:shd w:val="clear" w:color="auto" w:fill="FFFFFF"/>
    </w:rPr>
  </w:style>
  <w:style w:type="paragraph" w:customStyle="1" w:styleId="77">
    <w:name w:val="Основной текст (7)"/>
    <w:basedOn w:val="a1"/>
    <w:link w:val="76"/>
    <w:pPr>
      <w:widowControl w:val="0"/>
      <w:shd w:val="clear" w:color="auto" w:fill="FFFFFF"/>
      <w:spacing w:after="0" w:line="322" w:lineRule="exact"/>
      <w:jc w:val="left"/>
    </w:pPr>
    <w:rPr>
      <w:rFonts w:ascii="Verdana" w:eastAsia="Verdana" w:hAnsi="Verdana"/>
      <w:spacing w:val="-20"/>
      <w:sz w:val="15"/>
      <w:szCs w:val="15"/>
    </w:rPr>
  </w:style>
  <w:style w:type="character" w:customStyle="1" w:styleId="9pt">
    <w:name w:val="Основной текст + 9 pt"/>
    <w:rPr>
      <w:rFonts w:ascii="Times New Roman" w:eastAsia="Times New Roman" w:hAnsi="Times New Roman" w:cs="Times New Roman"/>
      <w:color w:val="000000"/>
      <w:spacing w:val="0"/>
      <w:position w:val="0"/>
      <w:sz w:val="18"/>
      <w:szCs w:val="18"/>
      <w:u w:val="none"/>
      <w:lang w:val="ru-RU"/>
    </w:rPr>
  </w:style>
  <w:style w:type="character" w:customStyle="1" w:styleId="affffd">
    <w:name w:val="Колонтитул"/>
    <w:rPr>
      <w:rFonts w:ascii="Times New Roman" w:eastAsia="Times New Roman" w:hAnsi="Times New Roman" w:cs="Times New Roman"/>
      <w:color w:val="000000"/>
      <w:spacing w:val="0"/>
      <w:position w:val="0"/>
      <w:sz w:val="27"/>
      <w:szCs w:val="27"/>
      <w:u w:val="none"/>
      <w:lang w:val="ru-RU"/>
    </w:rPr>
  </w:style>
  <w:style w:type="character" w:customStyle="1" w:styleId="Verdana10pt">
    <w:name w:val="Колонтитул + Verdana;10 pt"/>
    <w:rPr>
      <w:rFonts w:ascii="Verdana" w:eastAsia="Verdana" w:hAnsi="Verdana" w:cs="Verdana"/>
      <w:color w:val="000000"/>
      <w:spacing w:val="0"/>
      <w:position w:val="0"/>
      <w:sz w:val="20"/>
      <w:szCs w:val="20"/>
      <w:u w:val="none"/>
    </w:rPr>
  </w:style>
  <w:style w:type="character" w:customStyle="1" w:styleId="105pt">
    <w:name w:val="Основной текст + 10;5 pt;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1"/>
      <w:szCs w:val="21"/>
      <w:u w:val="none"/>
      <w:lang w:val="ru-RU"/>
    </w:rPr>
  </w:style>
  <w:style w:type="character" w:customStyle="1" w:styleId="affffe">
    <w:name w:val="Оглавление_"/>
    <w:link w:val="afffff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afffff">
    <w:name w:val="Оглавление"/>
    <w:basedOn w:val="a1"/>
    <w:link w:val="affffe"/>
    <w:pPr>
      <w:widowControl w:val="0"/>
      <w:shd w:val="clear" w:color="auto" w:fill="FFFFFF"/>
      <w:spacing w:after="0" w:line="322" w:lineRule="exact"/>
    </w:pPr>
    <w:rPr>
      <w:sz w:val="27"/>
      <w:szCs w:val="27"/>
    </w:rPr>
  </w:style>
  <w:style w:type="character" w:customStyle="1" w:styleId="2f7">
    <w:name w:val="Оглавление (2)_"/>
    <w:link w:val="2f8"/>
    <w:rPr>
      <w:rFonts w:ascii="Sylfaen" w:eastAsia="Sylfaen" w:hAnsi="Sylfaen" w:cs="Sylfaen"/>
      <w:spacing w:val="-10"/>
      <w:sz w:val="21"/>
      <w:szCs w:val="21"/>
      <w:shd w:val="clear" w:color="auto" w:fill="FFFFFF"/>
      <w:lang w:val="en-US"/>
    </w:rPr>
  </w:style>
  <w:style w:type="paragraph" w:customStyle="1" w:styleId="2f8">
    <w:name w:val="Оглавление (2)"/>
    <w:basedOn w:val="a1"/>
    <w:link w:val="2f7"/>
    <w:pPr>
      <w:widowControl w:val="0"/>
      <w:shd w:val="clear" w:color="auto" w:fill="FFFFFF"/>
      <w:spacing w:after="540" w:line="0" w:lineRule="atLeast"/>
    </w:pPr>
    <w:rPr>
      <w:rFonts w:ascii="Sylfaen" w:eastAsia="Sylfaen" w:hAnsi="Sylfaen"/>
      <w:spacing w:val="-10"/>
      <w:sz w:val="21"/>
      <w:szCs w:val="21"/>
      <w:lang w:val="en-US"/>
    </w:rPr>
  </w:style>
  <w:style w:type="character" w:customStyle="1" w:styleId="101">
    <w:name w:val="Основной текст (10)_"/>
    <w:link w:val="102"/>
    <w:rPr>
      <w:rFonts w:ascii="MS Gothic" w:eastAsia="MS Gothic" w:hAnsi="MS Gothic" w:cs="MS Gothic"/>
      <w:sz w:val="31"/>
      <w:szCs w:val="31"/>
      <w:shd w:val="clear" w:color="auto" w:fill="FFFFFF"/>
    </w:rPr>
  </w:style>
  <w:style w:type="paragraph" w:customStyle="1" w:styleId="102">
    <w:name w:val="Основной текст (10)"/>
    <w:basedOn w:val="a1"/>
    <w:link w:val="101"/>
    <w:pPr>
      <w:widowControl w:val="0"/>
      <w:shd w:val="clear" w:color="auto" w:fill="FFFFFF"/>
      <w:spacing w:after="0" w:line="317" w:lineRule="exact"/>
    </w:pPr>
    <w:rPr>
      <w:rFonts w:ascii="MS Gothic" w:eastAsia="MS Gothic" w:hAnsi="MS Gothic"/>
      <w:sz w:val="31"/>
      <w:szCs w:val="31"/>
    </w:rPr>
  </w:style>
  <w:style w:type="character" w:customStyle="1" w:styleId="10TimesNewRoman135pt">
    <w:name w:val="Основной текст (10) + Times New Roman;13;5 pt;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7"/>
      <w:szCs w:val="27"/>
      <w:u w:val="none"/>
    </w:rPr>
  </w:style>
  <w:style w:type="character" w:customStyle="1" w:styleId="2f9">
    <w:name w:val="Заголовок №2_"/>
    <w:link w:val="2f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fa">
    <w:name w:val="Заголовок №2"/>
    <w:basedOn w:val="a1"/>
    <w:link w:val="2f9"/>
    <w:pPr>
      <w:widowControl w:val="0"/>
      <w:shd w:val="clear" w:color="auto" w:fill="FFFFFF"/>
      <w:spacing w:after="0" w:line="317" w:lineRule="exact"/>
      <w:outlineLvl w:val="1"/>
    </w:pPr>
    <w:rPr>
      <w:sz w:val="28"/>
      <w:szCs w:val="28"/>
    </w:rPr>
  </w:style>
  <w:style w:type="character" w:customStyle="1" w:styleId="2fb">
    <w:name w:val="Заголовок №2 + Полужирный;Курсив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28"/>
      <w:szCs w:val="28"/>
      <w:u w:val="none"/>
    </w:rPr>
  </w:style>
  <w:style w:type="character" w:customStyle="1" w:styleId="2MSGothic18pt">
    <w:name w:val="Заголовок №2 + MS Gothic;18 pt;Курсив"/>
    <w:rPr>
      <w:rFonts w:ascii="MS Gothic" w:eastAsia="MS Gothic" w:hAnsi="MS Gothic" w:cs="MS Gothic"/>
      <w:i/>
      <w:iCs/>
      <w:color w:val="000000"/>
      <w:spacing w:val="0"/>
      <w:position w:val="0"/>
      <w:sz w:val="36"/>
      <w:szCs w:val="36"/>
      <w:u w:val="none"/>
    </w:rPr>
  </w:style>
  <w:style w:type="character" w:customStyle="1" w:styleId="121">
    <w:name w:val="Основной текст (12)_"/>
    <w:link w:val="123"/>
    <w:rPr>
      <w:rFonts w:ascii="Times New Roman" w:eastAsia="Times New Roman" w:hAnsi="Times New Roman"/>
      <w:b/>
      <w:bCs/>
      <w:sz w:val="23"/>
      <w:szCs w:val="23"/>
      <w:shd w:val="clear" w:color="auto" w:fill="FFFFFF"/>
    </w:rPr>
  </w:style>
  <w:style w:type="paragraph" w:customStyle="1" w:styleId="123">
    <w:name w:val="Основной текст (12)"/>
    <w:basedOn w:val="a1"/>
    <w:link w:val="121"/>
    <w:pPr>
      <w:widowControl w:val="0"/>
      <w:shd w:val="clear" w:color="auto" w:fill="FFFFFF"/>
      <w:spacing w:before="480" w:after="0" w:line="278" w:lineRule="exact"/>
      <w:ind w:hanging="480"/>
      <w:jc w:val="left"/>
    </w:pPr>
    <w:rPr>
      <w:b/>
      <w:bCs/>
      <w:sz w:val="23"/>
      <w:szCs w:val="23"/>
    </w:rPr>
  </w:style>
  <w:style w:type="character" w:customStyle="1" w:styleId="115pt">
    <w:name w:val="Основной текст + 11;5 pt;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3"/>
      <w:szCs w:val="23"/>
      <w:u w:val="none"/>
      <w:lang w:val="ru-RU"/>
    </w:rPr>
  </w:style>
  <w:style w:type="character" w:customStyle="1" w:styleId="blk">
    <w:name w:val="blk"/>
  </w:style>
  <w:style w:type="character" w:customStyle="1" w:styleId="-3">
    <w:name w:val="Интернет-ссылка"/>
    <w:rPr>
      <w:color w:val="0000FF"/>
      <w:u w:val="single"/>
    </w:rPr>
  </w:style>
  <w:style w:type="paragraph" w:customStyle="1" w:styleId="ConsPlusCell">
    <w:name w:val="ConsPlusCell"/>
    <w:rPr>
      <w:lang w:eastAsia="ru-RU"/>
    </w:rPr>
  </w:style>
  <w:style w:type="table" w:customStyle="1" w:styleId="1f7">
    <w:name w:val="Сетка таблицы1"/>
    <w:basedOn w:val="a3"/>
    <w:uiPriority w:val="59"/>
    <w:rPr>
      <w:rFonts w:ascii="Calibri" w:eastAsia="Calibri" w:hAnsi="Calibri"/>
    </w:rPr>
    <w:tblPr/>
  </w:style>
  <w:style w:type="table" w:customStyle="1" w:styleId="2fc">
    <w:name w:val="Сетка таблицы2"/>
    <w:basedOn w:val="a3"/>
    <w:uiPriority w:val="59"/>
    <w:rPr>
      <w:rFonts w:ascii="Calibri" w:eastAsia="Calibri" w:hAnsi="Calibri"/>
    </w:rPr>
    <w:tblPr/>
  </w:style>
  <w:style w:type="table" w:customStyle="1" w:styleId="3f0">
    <w:name w:val="Сетка таблицы3"/>
    <w:basedOn w:val="a3"/>
    <w:uiPriority w:val="59"/>
    <w:rPr>
      <w:rFonts w:ascii="Calibri" w:eastAsia="Calibri" w:hAnsi="Calibri"/>
    </w:rPr>
    <w:tblPr/>
  </w:style>
  <w:style w:type="table" w:customStyle="1" w:styleId="4a">
    <w:name w:val="Сетка таблицы4"/>
    <w:basedOn w:val="a3"/>
    <w:uiPriority w:val="59"/>
    <w:rPr>
      <w:rFonts w:ascii="Calibri" w:eastAsia="Calibri" w:hAnsi="Calibri"/>
    </w:rPr>
    <w:tblPr/>
  </w:style>
  <w:style w:type="table" w:customStyle="1" w:styleId="57">
    <w:name w:val="Сетка таблицы5"/>
    <w:basedOn w:val="a3"/>
    <w:uiPriority w:val="59"/>
    <w:rPr>
      <w:rFonts w:ascii="Calibri" w:eastAsia="Calibri" w:hAnsi="Calibri"/>
    </w:rPr>
    <w:tblPr/>
  </w:style>
  <w:style w:type="paragraph" w:customStyle="1" w:styleId="03closecomment">
    <w:name w:val="03closecomment"/>
    <w:basedOn w:val="a1"/>
    <w:uiPriority w:val="99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  <w:lang w:eastAsia="zh-CN"/>
    </w:rPr>
  </w:style>
  <w:style w:type="character" w:styleId="afffff0">
    <w:name w:val="Subtle Emphasis"/>
    <w:uiPriority w:val="19"/>
    <w:qFormat/>
    <w:rPr>
      <w:i/>
      <w:iCs/>
      <w:color w:val="808080"/>
    </w:rPr>
  </w:style>
  <w:style w:type="character" w:customStyle="1" w:styleId="iceouttxt6">
    <w:name w:val="iceouttxt6"/>
    <w:rPr>
      <w:rFonts w:ascii="Arial" w:hAnsi="Arial" w:cs="Arial"/>
      <w:color w:val="666666"/>
      <w:sz w:val="17"/>
      <w:szCs w:val="17"/>
    </w:rPr>
  </w:style>
  <w:style w:type="paragraph" w:customStyle="1" w:styleId="msonormalbullet2gif">
    <w:name w:val="msonormalbullet2.gif"/>
    <w:basedOn w:val="a1"/>
    <w:pPr>
      <w:spacing w:before="100" w:beforeAutospacing="1" w:after="100" w:afterAutospacing="1"/>
      <w:jc w:val="left"/>
    </w:pPr>
  </w:style>
  <w:style w:type="paragraph" w:customStyle="1" w:styleId="msonormalbullet1gif">
    <w:name w:val="msonormalbullet1.gif"/>
    <w:basedOn w:val="a1"/>
    <w:pPr>
      <w:spacing w:before="100" w:beforeAutospacing="1" w:after="100" w:afterAutospacing="1"/>
      <w:jc w:val="left"/>
    </w:pPr>
  </w:style>
  <w:style w:type="paragraph" w:customStyle="1" w:styleId="consplusnormalbullet1gif">
    <w:name w:val="consplusnormalbullet1.gif"/>
    <w:basedOn w:val="a1"/>
    <w:pPr>
      <w:spacing w:before="100" w:beforeAutospacing="1" w:after="100" w:afterAutospacing="1"/>
      <w:jc w:val="left"/>
    </w:pPr>
  </w:style>
  <w:style w:type="paragraph" w:customStyle="1" w:styleId="consplusnormalbullet3gif">
    <w:name w:val="consplusnormalbullet3.gif"/>
    <w:basedOn w:val="a1"/>
    <w:pPr>
      <w:spacing w:before="100" w:beforeAutospacing="1" w:after="100" w:afterAutospacing="1"/>
      <w:jc w:val="left"/>
    </w:pPr>
  </w:style>
  <w:style w:type="paragraph" w:customStyle="1" w:styleId="msonormalbullet3gif">
    <w:name w:val="msonormalbullet3.gif"/>
    <w:basedOn w:val="a1"/>
    <w:pPr>
      <w:spacing w:before="100" w:beforeAutospacing="1" w:after="100" w:afterAutospacing="1"/>
      <w:jc w:val="left"/>
    </w:pPr>
  </w:style>
  <w:style w:type="paragraph" w:customStyle="1" w:styleId="consplusnormalbullet2gif">
    <w:name w:val="consplusnormalbullet2.gif"/>
    <w:basedOn w:val="a1"/>
    <w:pPr>
      <w:spacing w:before="100" w:beforeAutospacing="1" w:after="100" w:afterAutospacing="1"/>
      <w:jc w:val="left"/>
    </w:pPr>
  </w:style>
  <w:style w:type="paragraph" w:customStyle="1" w:styleId="msobodytextindent2bullet1gif">
    <w:name w:val="msobodytextindent2bullet1.gif"/>
    <w:basedOn w:val="a1"/>
    <w:pPr>
      <w:spacing w:before="100" w:beforeAutospacing="1" w:after="100" w:afterAutospacing="1"/>
      <w:jc w:val="left"/>
    </w:pPr>
  </w:style>
  <w:style w:type="paragraph" w:customStyle="1" w:styleId="msobodytextindent2bullet2gif">
    <w:name w:val="msobodytextindent2bullet2.gif"/>
    <w:basedOn w:val="a1"/>
    <w:pPr>
      <w:spacing w:before="100" w:beforeAutospacing="1" w:after="100" w:afterAutospacing="1"/>
      <w:jc w:val="left"/>
    </w:pPr>
  </w:style>
  <w:style w:type="paragraph" w:customStyle="1" w:styleId="msobodytextindent2bullet3gif">
    <w:name w:val="msobodytextindent2bullet3.gif"/>
    <w:basedOn w:val="a1"/>
    <w:pPr>
      <w:spacing w:before="100" w:beforeAutospacing="1" w:after="100" w:afterAutospacing="1"/>
      <w:jc w:val="left"/>
    </w:pPr>
  </w:style>
  <w:style w:type="paragraph" w:customStyle="1" w:styleId="a">
    <w:name w:val="раздел договора"/>
    <w:basedOn w:val="a0"/>
    <w:pPr>
      <w:numPr>
        <w:numId w:val="3"/>
      </w:numPr>
      <w:tabs>
        <w:tab w:val="left" w:pos="360"/>
      </w:tabs>
    </w:pPr>
    <w:rPr>
      <w:b/>
      <w:sz w:val="20"/>
    </w:rPr>
  </w:style>
  <w:style w:type="paragraph" w:styleId="afffff1">
    <w:name w:val="List Paragraph"/>
    <w:basedOn w:val="a1"/>
    <w:link w:val="afffff2"/>
    <w:qFormat/>
    <w:pPr>
      <w:spacing w:after="0"/>
      <w:ind w:left="720"/>
      <w:jc w:val="left"/>
    </w:pPr>
    <w:rPr>
      <w:lang w:eastAsia="ar-SA"/>
    </w:rPr>
  </w:style>
  <w:style w:type="character" w:customStyle="1" w:styleId="n-product-specname-inner2">
    <w:name w:val="n-product-spec__name-inner2"/>
  </w:style>
  <w:style w:type="character" w:customStyle="1" w:styleId="n-product-specvalue-inner3">
    <w:name w:val="n-product-spec__value-inner3"/>
  </w:style>
  <w:style w:type="character" w:customStyle="1" w:styleId="linkinner3">
    <w:name w:val="link__inner3"/>
  </w:style>
  <w:style w:type="paragraph" w:customStyle="1" w:styleId="Normal0">
    <w:name w:val="Normal_0"/>
    <w:qFormat/>
    <w:rPr>
      <w:sz w:val="24"/>
      <w:lang w:eastAsia="ru-RU"/>
    </w:rPr>
  </w:style>
  <w:style w:type="character" w:customStyle="1" w:styleId="longtext">
    <w:name w:val="long_text"/>
  </w:style>
  <w:style w:type="character" w:customStyle="1" w:styleId="hps">
    <w:name w:val="hps"/>
  </w:style>
  <w:style w:type="paragraph" w:customStyle="1" w:styleId="s1">
    <w:name w:val="s_1"/>
    <w:basedOn w:val="a1"/>
    <w:pPr>
      <w:spacing w:before="100" w:beforeAutospacing="1" w:after="100" w:afterAutospacing="1"/>
      <w:jc w:val="left"/>
    </w:pPr>
  </w:style>
  <w:style w:type="character" w:customStyle="1" w:styleId="s10">
    <w:name w:val="s_10"/>
  </w:style>
  <w:style w:type="paragraph" w:customStyle="1" w:styleId="afffff3">
    <w:name w:val="Нормальный (таблица)"/>
    <w:basedOn w:val="a1"/>
    <w:next w:val="a1"/>
    <w:uiPriority w:val="99"/>
    <w:pPr>
      <w:widowControl w:val="0"/>
      <w:spacing w:after="0"/>
    </w:pPr>
    <w:rPr>
      <w:rFonts w:ascii="Times New Roman CYR" w:hAnsi="Times New Roman CYR" w:cs="Times New Roman CYR"/>
    </w:rPr>
  </w:style>
  <w:style w:type="paragraph" w:customStyle="1" w:styleId="afffff4">
    <w:name w:val="Комментарий"/>
    <w:basedOn w:val="a1"/>
    <w:next w:val="a1"/>
    <w:uiPriority w:val="99"/>
    <w:pPr>
      <w:widowControl w:val="0"/>
      <w:spacing w:before="75" w:after="0"/>
      <w:ind w:left="170"/>
    </w:pPr>
    <w:rPr>
      <w:rFonts w:ascii="Times New Roman CYR" w:hAnsi="Times New Roman CYR" w:cs="Times New Roman CYR"/>
      <w:color w:val="353842"/>
    </w:rPr>
  </w:style>
  <w:style w:type="paragraph" w:customStyle="1" w:styleId="afffff5">
    <w:name w:val="Прижатый влево"/>
    <w:basedOn w:val="a1"/>
    <w:next w:val="a1"/>
    <w:uiPriority w:val="99"/>
    <w:pPr>
      <w:widowControl w:val="0"/>
      <w:spacing w:after="0"/>
      <w:jc w:val="left"/>
    </w:pPr>
    <w:rPr>
      <w:rFonts w:ascii="Times New Roman CYR" w:hAnsi="Times New Roman CYR" w:cs="Times New Roman CYR"/>
    </w:rPr>
  </w:style>
  <w:style w:type="paragraph" w:customStyle="1" w:styleId="TableParagraph">
    <w:name w:val="Table Paragraph"/>
    <w:basedOn w:val="a1"/>
    <w:uiPriority w:val="1"/>
    <w:qFormat/>
    <w:pPr>
      <w:widowControl w:val="0"/>
      <w:spacing w:after="0"/>
      <w:jc w:val="left"/>
    </w:pPr>
    <w:rPr>
      <w:sz w:val="22"/>
      <w:szCs w:val="22"/>
      <w:lang w:bidi="ru-RU"/>
    </w:rPr>
  </w:style>
  <w:style w:type="paragraph" w:customStyle="1" w:styleId="pj">
    <w:name w:val="pj"/>
    <w:basedOn w:val="a1"/>
    <w:uiPriority w:val="99"/>
    <w:pPr>
      <w:spacing w:before="100" w:beforeAutospacing="1" w:after="100" w:afterAutospacing="1"/>
    </w:pPr>
  </w:style>
  <w:style w:type="character" w:customStyle="1" w:styleId="1f8">
    <w:name w:val="Неразрешенное упоминание1"/>
    <w:uiPriority w:val="99"/>
    <w:unhideWhenUsed/>
    <w:rPr>
      <w:color w:val="605E5C"/>
      <w:shd w:val="clear" w:color="auto" w:fill="E1DFDD"/>
    </w:rPr>
  </w:style>
  <w:style w:type="paragraph" w:customStyle="1" w:styleId="FR3">
    <w:name w:val="FR3"/>
    <w:pPr>
      <w:widowControl w:val="0"/>
      <w:spacing w:line="300" w:lineRule="auto"/>
      <w:ind w:left="800" w:right="600"/>
      <w:jc w:val="center"/>
    </w:pPr>
    <w:rPr>
      <w:rFonts w:eastAsia="Times New Roman"/>
      <w:sz w:val="40"/>
      <w:lang w:eastAsia="ru-RU"/>
    </w:rPr>
  </w:style>
  <w:style w:type="character" w:customStyle="1" w:styleId="otvetkrasn30">
    <w:name w:val="otvet_krasn_30"/>
  </w:style>
  <w:style w:type="character" w:customStyle="1" w:styleId="afffff6">
    <w:name w:val="Основной шрифт"/>
    <w:semiHidden/>
  </w:style>
  <w:style w:type="paragraph" w:styleId="afffff7">
    <w:name w:val="Normal (Web)"/>
    <w:basedOn w:val="a1"/>
    <w:qFormat/>
    <w:pPr>
      <w:spacing w:before="280" w:after="280" w:line="100" w:lineRule="atLeast"/>
      <w:ind w:left="150" w:right="150"/>
    </w:pPr>
  </w:style>
  <w:style w:type="paragraph" w:customStyle="1" w:styleId="1f9">
    <w:name w:val="Стиль 1"/>
    <w:basedOn w:val="a1"/>
    <w:pPr>
      <w:shd w:val="clear" w:color="auto" w:fill="FFFFFF"/>
      <w:spacing w:after="0"/>
      <w:jc w:val="left"/>
    </w:pPr>
    <w:rPr>
      <w:color w:val="000000"/>
      <w:sz w:val="28"/>
      <w:szCs w:val="28"/>
      <w:lang w:eastAsia="ar-SA"/>
    </w:rPr>
  </w:style>
  <w:style w:type="paragraph" w:customStyle="1" w:styleId="s16">
    <w:name w:val="s_16"/>
    <w:basedOn w:val="a1"/>
    <w:pPr>
      <w:spacing w:before="100" w:beforeAutospacing="1" w:after="100" w:afterAutospacing="1"/>
      <w:jc w:val="left"/>
    </w:pPr>
  </w:style>
  <w:style w:type="paragraph" w:customStyle="1" w:styleId="afffff8">
    <w:name w:val="Знак Знак Знак;Знак Знак Знак Знак Знак;Знак Знак"/>
    <w:basedOn w:val="a1"/>
    <w:next w:val="a7"/>
    <w:qFormat/>
    <w:pPr>
      <w:spacing w:after="0"/>
      <w:jc w:val="center"/>
    </w:pPr>
    <w:rPr>
      <w:b/>
      <w:bCs/>
      <w:lang w:val="en-US"/>
    </w:rPr>
  </w:style>
  <w:style w:type="character" w:customStyle="1" w:styleId="organictextcontentspan">
    <w:name w:val="organictextcontentspan"/>
  </w:style>
  <w:style w:type="numbering" w:customStyle="1" w:styleId="1fa">
    <w:name w:val="Нет списка1"/>
    <w:next w:val="a4"/>
    <w:uiPriority w:val="99"/>
    <w:semiHidden/>
    <w:unhideWhenUsed/>
  </w:style>
  <w:style w:type="character" w:customStyle="1" w:styleId="afffff9">
    <w:name w:val="Нет"/>
  </w:style>
  <w:style w:type="paragraph" w:customStyle="1" w:styleId="afffffa">
    <w:name w:val="По умолчанию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60" w:line="288" w:lineRule="auto"/>
    </w:pPr>
    <w:rPr>
      <w:rFonts w:eastAsia="Arial Unicode MS" w:cs="Arial Unicode MS"/>
      <w:color w:val="000000"/>
      <w:sz w:val="30"/>
      <w:szCs w:val="30"/>
      <w:lang w:eastAsia="ru-RU"/>
    </w:rPr>
  </w:style>
  <w:style w:type="paragraph" w:customStyle="1" w:styleId="2fd">
    <w:name w:val="Стиль таблицы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Times New Roman"/>
      <w:color w:val="000000"/>
      <w:sz w:val="26"/>
      <w:szCs w:val="26"/>
      <w:lang w:eastAsia="ru-RU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Arial Unicode MS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b">
    <w:name w:val="Обычный (веб)1"/>
    <w:basedOn w:val="a1"/>
    <w:uiPriority w:val="99"/>
    <w:qFormat/>
    <w:pPr>
      <w:keepNext/>
      <w:widowControl w:val="0"/>
      <w:spacing w:after="0" w:line="100" w:lineRule="atLeast"/>
      <w:jc w:val="left"/>
    </w:pPr>
  </w:style>
  <w:style w:type="character" w:customStyle="1" w:styleId="main">
    <w:name w:val="main"/>
    <w:basedOn w:val="a2"/>
    <w:rsid w:val="008F7C8A"/>
  </w:style>
  <w:style w:type="character" w:styleId="afffffb">
    <w:name w:val="annotation reference"/>
    <w:uiPriority w:val="99"/>
    <w:semiHidden/>
    <w:unhideWhenUsed/>
    <w:rsid w:val="00387C6E"/>
    <w:rPr>
      <w:sz w:val="16"/>
      <w:szCs w:val="16"/>
    </w:rPr>
  </w:style>
  <w:style w:type="character" w:customStyle="1" w:styleId="afffff2">
    <w:name w:val="Абзац списка Знак"/>
    <w:link w:val="afffff1"/>
    <w:qFormat/>
    <w:rsid w:val="00AE3F3E"/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@pkteatr.ru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@pkteat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C4F7C-CC9D-4C07-9291-63CDD98C3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27</Pages>
  <Words>9174</Words>
  <Characters>52298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ZAK3</dc:creator>
  <cp:keywords/>
  <dc:description/>
  <cp:lastModifiedBy>Александр</cp:lastModifiedBy>
  <cp:revision>5</cp:revision>
  <dcterms:created xsi:type="dcterms:W3CDTF">2026-06-04T09:56:00Z</dcterms:created>
  <dcterms:modified xsi:type="dcterms:W3CDTF">2026-06-04T10:29:00Z</dcterms:modified>
  <cp:version>1048576</cp:version>
</cp:coreProperties>
</file>