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53E3CD12" w14:textId="77777777" w:rsidR="00C30EB3" w:rsidRPr="003058AC" w:rsidRDefault="00C30EB3" w:rsidP="00C30EB3">
      <w:pPr>
        <w:tabs>
          <w:tab w:val="left" w:pos="993"/>
        </w:tabs>
        <w:ind w:right="424"/>
        <w:jc w:val="center"/>
        <w:rPr>
          <w:b/>
        </w:rPr>
      </w:pPr>
      <w:r>
        <w:rPr>
          <w:b/>
        </w:rPr>
        <w:t>П</w:t>
      </w:r>
      <w:r w:rsidRPr="003058AC">
        <w:rPr>
          <w:b/>
        </w:rPr>
        <w:t xml:space="preserve">редоставление прав </w:t>
      </w:r>
      <w:r>
        <w:rPr>
          <w:b/>
        </w:rPr>
        <w:t xml:space="preserve">на </w:t>
      </w:r>
      <w:r w:rsidRPr="003058AC">
        <w:rPr>
          <w:b/>
        </w:rPr>
        <w:t>программно</w:t>
      </w:r>
      <w:r>
        <w:rPr>
          <w:b/>
        </w:rPr>
        <w:t>е</w:t>
      </w:r>
      <w:r w:rsidRPr="003058AC">
        <w:rPr>
          <w:b/>
        </w:rPr>
        <w:t xml:space="preserve"> обеспечени</w:t>
      </w:r>
      <w:r>
        <w:rPr>
          <w:b/>
        </w:rPr>
        <w:t>е</w:t>
      </w:r>
      <w:r w:rsidRPr="003058AC">
        <w:rPr>
          <w:b/>
        </w:rPr>
        <w:t xml:space="preserve"> (ПО «Инвентаризация 3.50»)</w:t>
      </w:r>
    </w:p>
    <w:p w14:paraId="6274D168" w14:textId="5343182A" w:rsidR="008D152D" w:rsidRPr="00863E14" w:rsidRDefault="008D152D" w:rsidP="001523FF">
      <w:pPr>
        <w:jc w:val="center"/>
        <w:rPr>
          <w:b/>
          <w:bCs/>
        </w:rPr>
      </w:pPr>
    </w:p>
    <w:p w14:paraId="31CCF2BF" w14:textId="77777777" w:rsidR="001523FF" w:rsidRDefault="001523FF" w:rsidP="00863E14">
      <w:pPr>
        <w:jc w:val="center"/>
        <w:rPr>
          <w:b/>
          <w:bCs/>
        </w:rPr>
      </w:pPr>
    </w:p>
    <w:p w14:paraId="30EBE2DA" w14:textId="6004C380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52CDA701" w:rsidR="001E6E3B" w:rsidRPr="00863E14" w:rsidRDefault="00D46620" w:rsidP="008D152D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C30EB3">
        <w:rPr>
          <w:b/>
        </w:rPr>
        <w:t>п</w:t>
      </w:r>
      <w:r w:rsidR="00C30EB3" w:rsidRPr="00C30EB3">
        <w:rPr>
          <w:b/>
        </w:rPr>
        <w:t>редостав</w:t>
      </w:r>
      <w:r w:rsidR="00C30EB3">
        <w:rPr>
          <w:b/>
        </w:rPr>
        <w:t>ить</w:t>
      </w:r>
      <w:r w:rsidR="00C30EB3" w:rsidRPr="00C30EB3">
        <w:rPr>
          <w:b/>
        </w:rPr>
        <w:t xml:space="preserve"> прав на программное обеспечение (ПО «Инвентаризация 3.50»)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33509314" w:rsidR="001E6E3B" w:rsidRPr="009A4E95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>у) являюще</w:t>
      </w:r>
      <w:r w:rsidR="003E10B8">
        <w:t>й</w:t>
      </w:r>
      <w:r w:rsidRPr="00863E14">
        <w:t xml:space="preserve">ся </w:t>
      </w:r>
      <w:r w:rsidRPr="009A4E95">
        <w:t xml:space="preserve">неотъемлемой частью </w:t>
      </w:r>
      <w:r w:rsidR="00601055" w:rsidRPr="009A4E95">
        <w:t>Контракт</w:t>
      </w:r>
      <w:r w:rsidRPr="009A4E95">
        <w:t>а.</w:t>
      </w:r>
    </w:p>
    <w:p w14:paraId="4ED030D9" w14:textId="78B843EE" w:rsidR="001523FF" w:rsidRPr="00856135" w:rsidRDefault="001E6E3B" w:rsidP="001523FF">
      <w:pPr>
        <w:ind w:firstLine="708"/>
        <w:jc w:val="both"/>
        <w:rPr>
          <w:b/>
        </w:rPr>
      </w:pPr>
      <w:r w:rsidRPr="009A4E95">
        <w:t>1.3.</w:t>
      </w:r>
      <w:r w:rsidRPr="009A4E95">
        <w:tab/>
      </w:r>
      <w:r w:rsidRPr="00AA6053">
        <w:rPr>
          <w:b/>
        </w:rPr>
        <w:t xml:space="preserve">Сроки </w:t>
      </w:r>
      <w:r w:rsidR="00566AAC" w:rsidRPr="00AA6053">
        <w:rPr>
          <w:b/>
        </w:rPr>
        <w:t>оказания</w:t>
      </w:r>
      <w:r w:rsidRPr="00AA6053">
        <w:rPr>
          <w:b/>
        </w:rPr>
        <w:t xml:space="preserve"> </w:t>
      </w:r>
      <w:r w:rsidR="00566AAC" w:rsidRPr="00AA6053">
        <w:rPr>
          <w:b/>
        </w:rPr>
        <w:t>Услуг</w:t>
      </w:r>
      <w:r w:rsidRPr="00EF15FB">
        <w:t xml:space="preserve">: </w:t>
      </w:r>
      <w:r w:rsidR="00856135" w:rsidRPr="00856135">
        <w:rPr>
          <w:b/>
        </w:rPr>
        <w:t xml:space="preserve">в течении </w:t>
      </w:r>
      <w:r w:rsidR="00C30EB3">
        <w:rPr>
          <w:b/>
        </w:rPr>
        <w:t>3</w:t>
      </w:r>
      <w:r w:rsidR="00856135" w:rsidRPr="00856135">
        <w:rPr>
          <w:b/>
        </w:rPr>
        <w:t xml:space="preserve">0 </w:t>
      </w:r>
      <w:r w:rsidR="00C30EB3">
        <w:rPr>
          <w:b/>
        </w:rPr>
        <w:t>рабочих</w:t>
      </w:r>
      <w:r w:rsidR="00856135" w:rsidRPr="00856135">
        <w:rPr>
          <w:b/>
        </w:rPr>
        <w:t xml:space="preserve"> дней </w:t>
      </w:r>
      <w:r w:rsidR="001523FF" w:rsidRPr="00856135">
        <w:rPr>
          <w:b/>
          <w:bCs/>
        </w:rPr>
        <w:t xml:space="preserve">с даты подписания Контракта. </w:t>
      </w:r>
    </w:p>
    <w:p w14:paraId="70C644B2" w14:textId="77777777" w:rsidR="008B3ADC" w:rsidRDefault="001523FF" w:rsidP="001523FF">
      <w:pPr>
        <w:ind w:firstLine="708"/>
        <w:jc w:val="both"/>
        <w:rPr>
          <w:rFonts w:eastAsia="Calibri"/>
        </w:rPr>
      </w:pPr>
      <w:r w:rsidRPr="00856135">
        <w:t>1.5.</w:t>
      </w:r>
      <w:r w:rsidRPr="00856135">
        <w:tab/>
      </w:r>
      <w:r w:rsidRPr="00856135">
        <w:rPr>
          <w:rFonts w:eastAsia="Calibri"/>
          <w:b/>
        </w:rPr>
        <w:t xml:space="preserve">Место оказания </w:t>
      </w:r>
      <w:r w:rsidR="00EF15FB" w:rsidRPr="00856135">
        <w:rPr>
          <w:rFonts w:eastAsia="Calibri"/>
          <w:b/>
        </w:rPr>
        <w:t>У</w:t>
      </w:r>
      <w:r w:rsidRPr="00856135">
        <w:rPr>
          <w:rFonts w:eastAsia="Calibri"/>
          <w:b/>
        </w:rPr>
        <w:t>слуг</w:t>
      </w:r>
      <w:r w:rsidRPr="00856135">
        <w:rPr>
          <w:rFonts w:eastAsia="Calibri"/>
        </w:rPr>
        <w:t>:</w:t>
      </w:r>
      <w:r w:rsidRPr="00AA6053">
        <w:rPr>
          <w:rFonts w:eastAsia="Calibri"/>
        </w:rPr>
        <w:t xml:space="preserve"> </w:t>
      </w:r>
    </w:p>
    <w:p w14:paraId="23EED03F" w14:textId="13B3D3E3" w:rsidR="001523FF" w:rsidRDefault="001523FF" w:rsidP="001523FF">
      <w:pPr>
        <w:ind w:firstLine="708"/>
        <w:jc w:val="both"/>
        <w:rPr>
          <w:rFonts w:eastAsia="Calibri"/>
        </w:rPr>
      </w:pPr>
      <w:r w:rsidRPr="00AA6053">
        <w:rPr>
          <w:rFonts w:eastAsia="Calibri"/>
        </w:rPr>
        <w:t xml:space="preserve">г. Санкт-Петербург, пр. Большевиков д. 52 корпус </w:t>
      </w:r>
      <w:r w:rsidR="008B3ADC">
        <w:rPr>
          <w:rFonts w:eastAsia="Calibri"/>
        </w:rPr>
        <w:t>1 литера К</w:t>
      </w:r>
    </w:p>
    <w:p w14:paraId="380C9710" w14:textId="261D5846" w:rsidR="003E10B8" w:rsidRPr="00863E14" w:rsidRDefault="003E10B8" w:rsidP="001523FF">
      <w:pPr>
        <w:ind w:firstLine="708"/>
        <w:jc w:val="both"/>
        <w:rPr>
          <w:b/>
        </w:rPr>
      </w:pPr>
    </w:p>
    <w:p w14:paraId="5F10721E" w14:textId="1F706B31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59A4E3EE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9F3C7E" w:rsidRPr="00863E14">
        <w:rPr>
          <w:b/>
          <w:bCs/>
          <w:i/>
        </w:rPr>
        <w:t>Средства на гос. задание,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C30EB3">
        <w:rPr>
          <w:b/>
          <w:bCs/>
          <w:i/>
        </w:rPr>
        <w:t>6</w:t>
      </w:r>
      <w:r w:rsidR="00566AAC" w:rsidRPr="00863E14">
        <w:rPr>
          <w:i/>
        </w:rPr>
        <w:t>.</w:t>
      </w:r>
    </w:p>
    <w:p w14:paraId="37324DB3" w14:textId="1D8D7D46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(транспортные расходы, страхование, уплату таможенных пошлин, налогов, сборов)</w:t>
      </w:r>
      <w:r w:rsidR="003E10B8">
        <w:t xml:space="preserve"> и другие обязательные платежи.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</w:t>
      </w:r>
      <w:r w:rsidRPr="00863E14">
        <w:lastRenderedPageBreak/>
        <w:t xml:space="preserve">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4.4. Исполнитель имеет право:</w:t>
      </w:r>
    </w:p>
    <w:p w14:paraId="69D7188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7DD56A5C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4</w:t>
      </w:r>
      <w:r w:rsidR="00D46620" w:rsidRPr="00863E14">
        <w:t xml:space="preserve">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 – </w:t>
      </w: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376B520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5</w:t>
      </w:r>
      <w:r w:rsidR="00D46620" w:rsidRPr="00863E14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2637981F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3E10B8" w:rsidRPr="003E10B8">
        <w:t>Окончание срока действия Контракта не влечет прекращения неисполненных о</w:t>
      </w:r>
      <w:r w:rsidR="003E10B8">
        <w:t xml:space="preserve">бязательств Сторон по Контракту, </w:t>
      </w:r>
      <w:r w:rsidR="00D46620" w:rsidRPr="00863E14">
        <w:t xml:space="preserve">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39231CF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 xml:space="preserve">а купли-продажи и отдельных видов </w:t>
      </w:r>
      <w:r w:rsidR="00601055" w:rsidRPr="00863E14">
        <w:t>Контракт</w:t>
      </w:r>
      <w:r w:rsidR="00D46620" w:rsidRPr="00863E14">
        <w:t>ов купли-продажи,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386EAF3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Заказчик вправе провести экспертизу поставленного </w:t>
      </w:r>
      <w:r w:rsidR="00566AAC" w:rsidRPr="00863E14">
        <w:t>Услуг</w:t>
      </w:r>
      <w:r w:rsidR="00D46620" w:rsidRPr="00863E14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1C110F3" w:rsidR="0098144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669CEF64" w14:textId="2AC7D57C" w:rsidR="00E12189" w:rsidRDefault="00856135" w:rsidP="00E12189">
      <w:pPr>
        <w:widowControl w:val="0"/>
        <w:ind w:firstLine="709"/>
        <w:jc w:val="both"/>
      </w:pPr>
      <w:r>
        <w:t xml:space="preserve">10.7. </w:t>
      </w:r>
      <w:r w:rsidRPr="00856135">
        <w:rPr>
          <w:highlight w:val="green"/>
        </w:rPr>
        <w:t xml:space="preserve">Ответственное лицо за Контракт со стороны Заказчика: </w:t>
      </w:r>
      <w:r w:rsidR="00E12189">
        <w:rPr>
          <w:highlight w:val="green"/>
        </w:rPr>
        <w:t xml:space="preserve">Ткаченко Мария Валерьевна </w:t>
      </w:r>
      <w:bookmarkStart w:id="0" w:name="_GoBack"/>
      <w:bookmarkEnd w:id="0"/>
      <w:r w:rsidR="00E12189" w:rsidRPr="00E12189">
        <w:rPr>
          <w:highlight w:val="green"/>
        </w:rPr>
        <w:t>8-952-249-90-01</w:t>
      </w:r>
      <w:r w:rsidR="00E12189">
        <w:rPr>
          <w:highlight w:val="green"/>
        </w:rPr>
        <w:t xml:space="preserve">, </w:t>
      </w:r>
      <w:hyperlink r:id="rId8" w:history="1">
        <w:r w:rsidR="00E12189" w:rsidRPr="00E12189">
          <w:rPr>
            <w:rStyle w:val="afa"/>
            <w:highlight w:val="green"/>
          </w:rPr>
          <w:t>topchieva.masha@yandex.ru</w:t>
        </w:r>
      </w:hyperlink>
    </w:p>
    <w:p w14:paraId="295EA4AF" w14:textId="77777777" w:rsidR="00E12189" w:rsidRDefault="00E12189" w:rsidP="00E12189">
      <w:pPr>
        <w:widowControl w:val="0"/>
        <w:ind w:firstLine="709"/>
        <w:jc w:val="both"/>
      </w:pPr>
    </w:p>
    <w:p w14:paraId="0D164365" w14:textId="4D6EA938" w:rsidR="00256C19" w:rsidRPr="00863E14" w:rsidRDefault="00D46620" w:rsidP="00E12189">
      <w:pPr>
        <w:widowControl w:val="0"/>
        <w:ind w:firstLine="709"/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proofErr w:type="spellStart"/>
            <w:proofErr w:type="gramStart"/>
            <w:r w:rsidRPr="00863E14">
              <w:t>казн.счет</w:t>
            </w:r>
            <w:proofErr w:type="spellEnd"/>
            <w:proofErr w:type="gramEnd"/>
            <w:r w:rsidRPr="00863E14">
              <w:t xml:space="preserve">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9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proofErr w:type="spellStart"/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863E14" w:rsidRDefault="00E12189" w:rsidP="00863E14">
            <w:pPr>
              <w:rPr>
                <w:rFonts w:eastAsia="Calibri"/>
                <w:bCs/>
              </w:rPr>
            </w:pPr>
            <w:hyperlink r:id="rId10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>от «__</w:t>
      </w:r>
      <w:proofErr w:type="gramStart"/>
      <w:r w:rsidRPr="00863E14">
        <w:t>_»_</w:t>
      </w:r>
      <w:proofErr w:type="gramEnd"/>
      <w:r w:rsidRPr="00863E14">
        <w:t xml:space="preserve">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778E439F" w14:textId="77777777" w:rsidR="008D152D" w:rsidRPr="00863E14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863E14" w14:paraId="69E10142" w14:textId="77777777" w:rsidTr="001523FF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Ед. изм</w:t>
            </w:r>
            <w:r w:rsidR="005F708A" w:rsidRPr="00863E14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EF15FB" w14:paraId="45659157" w14:textId="77777777" w:rsidTr="001523FF">
        <w:tc>
          <w:tcPr>
            <w:tcW w:w="562" w:type="dxa"/>
          </w:tcPr>
          <w:p w14:paraId="77FA29E0" w14:textId="201A8648" w:rsidR="00CA5B25" w:rsidRPr="00AA6053" w:rsidRDefault="00CA5B25" w:rsidP="00863E14">
            <w:pPr>
              <w:rPr>
                <w:bCs/>
              </w:rPr>
            </w:pPr>
            <w:r w:rsidRPr="00AA6053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40E8C4C4" w:rsidR="00CA5B25" w:rsidRPr="008B3ADC" w:rsidRDefault="00C30EB3">
            <w:pPr>
              <w:jc w:val="center"/>
              <w:rPr>
                <w:highlight w:val="yellow"/>
              </w:rPr>
            </w:pPr>
            <w:r w:rsidRPr="00C30EB3">
              <w:rPr>
                <w:b/>
              </w:rPr>
              <w:t>Предоставление прав на программное обеспечение (ПО «Инвентаризация 3.50»)</w:t>
            </w:r>
          </w:p>
        </w:tc>
        <w:tc>
          <w:tcPr>
            <w:tcW w:w="1418" w:type="dxa"/>
          </w:tcPr>
          <w:p w14:paraId="14486587" w14:textId="2BC99D55" w:rsidR="00CA5B25" w:rsidRPr="00AA6053" w:rsidRDefault="00E7464C" w:rsidP="00863E14">
            <w:pPr>
              <w:jc w:val="center"/>
            </w:pPr>
            <w:proofErr w:type="spellStart"/>
            <w:r>
              <w:t>Усл</w:t>
            </w:r>
            <w:proofErr w:type="spellEnd"/>
            <w:r>
              <w:t xml:space="preserve"> </w:t>
            </w:r>
            <w:proofErr w:type="spellStart"/>
            <w:r>
              <w:t>ед</w:t>
            </w:r>
            <w:proofErr w:type="spellEnd"/>
          </w:p>
        </w:tc>
        <w:tc>
          <w:tcPr>
            <w:tcW w:w="1141" w:type="dxa"/>
          </w:tcPr>
          <w:p w14:paraId="5B389A53" w14:textId="0FE532F6" w:rsidR="00CA5B25" w:rsidRPr="00EF15FB" w:rsidRDefault="00E7464C" w:rsidP="00863E14">
            <w:pPr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EF15FB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F15FB" w:rsidRDefault="00CA5B25" w:rsidP="00863E14">
            <w:pPr>
              <w:jc w:val="center"/>
            </w:pPr>
          </w:p>
        </w:tc>
      </w:tr>
      <w:tr w:rsidR="00953BC4" w:rsidRPr="00863E14" w14:paraId="544CAF12" w14:textId="77777777" w:rsidTr="001523FF">
        <w:tc>
          <w:tcPr>
            <w:tcW w:w="11214" w:type="dxa"/>
            <w:gridSpan w:val="6"/>
          </w:tcPr>
          <w:p w14:paraId="3C3650C5" w14:textId="62CB9482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863E14" w:rsidRDefault="00953BC4" w:rsidP="00953BC4">
            <w:pPr>
              <w:jc w:val="center"/>
            </w:pPr>
          </w:p>
        </w:tc>
      </w:tr>
      <w:tr w:rsidR="00953BC4" w:rsidRPr="00863E14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863E14" w:rsidRDefault="00953BC4" w:rsidP="00953BC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23919A13" w14:textId="77777777" w:rsidR="00C30EB3" w:rsidRPr="003058AC" w:rsidRDefault="00C30EB3" w:rsidP="00C30EB3">
      <w:pPr>
        <w:tabs>
          <w:tab w:val="left" w:pos="993"/>
        </w:tabs>
        <w:ind w:right="424"/>
        <w:jc w:val="center"/>
        <w:rPr>
          <w:b/>
        </w:rPr>
      </w:pPr>
      <w:r>
        <w:rPr>
          <w:b/>
        </w:rPr>
        <w:t>П</w:t>
      </w:r>
      <w:r w:rsidRPr="003058AC">
        <w:rPr>
          <w:b/>
        </w:rPr>
        <w:t xml:space="preserve">редоставление прав </w:t>
      </w:r>
      <w:r>
        <w:rPr>
          <w:b/>
        </w:rPr>
        <w:t xml:space="preserve">на </w:t>
      </w:r>
      <w:r w:rsidRPr="003058AC">
        <w:rPr>
          <w:b/>
        </w:rPr>
        <w:t>программно</w:t>
      </w:r>
      <w:r>
        <w:rPr>
          <w:b/>
        </w:rPr>
        <w:t>е</w:t>
      </w:r>
      <w:r w:rsidRPr="003058AC">
        <w:rPr>
          <w:b/>
        </w:rPr>
        <w:t xml:space="preserve"> обеспечени</w:t>
      </w:r>
      <w:r>
        <w:rPr>
          <w:b/>
        </w:rPr>
        <w:t>е</w:t>
      </w:r>
      <w:r w:rsidRPr="003058AC">
        <w:rPr>
          <w:b/>
        </w:rPr>
        <w:t xml:space="preserve"> (ПО «Инвентаризация 3.50»)</w:t>
      </w:r>
    </w:p>
    <w:p w14:paraId="23D08F2A" w14:textId="77777777" w:rsidR="00C30EB3" w:rsidRDefault="00C30EB3" w:rsidP="00C30EB3">
      <w:pPr>
        <w:pStyle w:val="af2"/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</w:rPr>
      </w:pPr>
    </w:p>
    <w:p w14:paraId="131103F2" w14:textId="77777777" w:rsidR="00C30EB3" w:rsidRPr="00AA7BD8" w:rsidRDefault="00C30EB3" w:rsidP="00C30EB3">
      <w:pPr>
        <w:pStyle w:val="af2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требования</w:t>
      </w:r>
    </w:p>
    <w:p w14:paraId="0ED10B8C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469">
        <w:rPr>
          <w:rFonts w:ascii="Times New Roman" w:hAnsi="Times New Roman"/>
          <w:sz w:val="24"/>
          <w:szCs w:val="24"/>
        </w:rPr>
        <w:t>Предмет</w:t>
      </w:r>
      <w:r w:rsidRPr="00F02469">
        <w:rPr>
          <w:rFonts w:ascii="Times New Roman" w:hAnsi="Times New Roman" w:cs="Times New Roman"/>
          <w:sz w:val="24"/>
          <w:szCs w:val="24"/>
        </w:rPr>
        <w:t xml:space="preserve">: </w:t>
      </w:r>
      <w:r w:rsidRPr="003058AC">
        <w:rPr>
          <w:rFonts w:ascii="Times New Roman" w:hAnsi="Times New Roman" w:cs="Times New Roman"/>
          <w:b/>
          <w:sz w:val="24"/>
          <w:szCs w:val="24"/>
        </w:rPr>
        <w:t xml:space="preserve">Предоставление прав на программное обеспечение </w:t>
      </w:r>
      <w:r w:rsidRPr="00AA7BD8">
        <w:rPr>
          <w:rFonts w:ascii="Times New Roman" w:hAnsi="Times New Roman" w:cs="Times New Roman"/>
          <w:b/>
          <w:sz w:val="24"/>
          <w:szCs w:val="24"/>
        </w:rPr>
        <w:t>(ПО «</w:t>
      </w:r>
      <w:r w:rsidRPr="00166E29">
        <w:rPr>
          <w:rFonts w:ascii="Times New Roman" w:hAnsi="Times New Roman" w:cs="Times New Roman"/>
          <w:b/>
          <w:sz w:val="24"/>
          <w:szCs w:val="24"/>
        </w:rPr>
        <w:t>Инвентаризация 3.50»)</w:t>
      </w:r>
    </w:p>
    <w:p w14:paraId="04B4A8EB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b/>
          <w:sz w:val="24"/>
          <w:szCs w:val="24"/>
        </w:rPr>
        <w:t xml:space="preserve">ОКПД2: </w:t>
      </w:r>
      <w:r w:rsidRPr="00166E29">
        <w:rPr>
          <w:rFonts w:ascii="Times New Roman" w:hAnsi="Times New Roman" w:cs="Times New Roman"/>
          <w:sz w:val="24"/>
          <w:szCs w:val="24"/>
        </w:rPr>
        <w:t>58.29.50.000</w:t>
      </w:r>
    </w:p>
    <w:p w14:paraId="21C0F58C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sz w:val="24"/>
          <w:szCs w:val="24"/>
        </w:rPr>
        <w:t>Целью данной закупки является: обеспечение Заказчика сетевым ключом с доступом к программному обеспечению.</w:t>
      </w:r>
    </w:p>
    <w:p w14:paraId="0298BBDA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166E29">
        <w:rPr>
          <w:rFonts w:ascii="Times New Roman" w:hAnsi="Times New Roman" w:cs="Times New Roman"/>
          <w:sz w:val="24"/>
          <w:szCs w:val="24"/>
        </w:rPr>
        <w:t>: г. Санкт – Петербург,</w:t>
      </w:r>
      <w:r w:rsidRPr="00166E29">
        <w:rPr>
          <w:rFonts w:ascii="Times New Roman" w:eastAsia="MS Mincho" w:hAnsi="Times New Roman" w:cs="Times New Roman"/>
          <w:sz w:val="24"/>
          <w:szCs w:val="24"/>
        </w:rPr>
        <w:t xml:space="preserve"> пр. Большевиков дом 52, корп.1, литер К,</w:t>
      </w:r>
      <w:r w:rsidRPr="00166E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B5251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b/>
          <w:sz w:val="24"/>
          <w:szCs w:val="24"/>
        </w:rPr>
        <w:t>Срок предоставления сетевого ключа</w:t>
      </w:r>
      <w:r w:rsidRPr="00166E29">
        <w:rPr>
          <w:rFonts w:ascii="Times New Roman" w:hAnsi="Times New Roman" w:cs="Times New Roman"/>
          <w:sz w:val="24"/>
          <w:szCs w:val="24"/>
        </w:rPr>
        <w:t xml:space="preserve"> в течение 30-ти раб</w:t>
      </w:r>
      <w:r>
        <w:rPr>
          <w:rFonts w:ascii="Times New Roman" w:hAnsi="Times New Roman" w:cs="Times New Roman"/>
          <w:sz w:val="24"/>
          <w:szCs w:val="24"/>
        </w:rPr>
        <w:t>очих дней с даты подписания К</w:t>
      </w:r>
      <w:r w:rsidRPr="00166E29">
        <w:rPr>
          <w:rFonts w:ascii="Times New Roman" w:hAnsi="Times New Roman" w:cs="Times New Roman"/>
          <w:sz w:val="24"/>
          <w:szCs w:val="24"/>
        </w:rPr>
        <w:t>онтракта.</w:t>
      </w:r>
    </w:p>
    <w:p w14:paraId="0841C925" w14:textId="77777777" w:rsidR="00C30EB3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sz w:val="24"/>
          <w:szCs w:val="24"/>
        </w:rPr>
        <w:t xml:space="preserve">Основанием для закупки товара (выполнения работ, оказания услуг) является: - План-график закупок товаров, работ и услуг на 2026 финансовый год и на плановый период </w:t>
      </w:r>
      <w:r>
        <w:rPr>
          <w:rFonts w:ascii="Times New Roman" w:hAnsi="Times New Roman" w:cs="Times New Roman"/>
          <w:sz w:val="24"/>
          <w:szCs w:val="24"/>
        </w:rPr>
        <w:t>2027 года.</w:t>
      </w:r>
    </w:p>
    <w:p w14:paraId="5ECE4125" w14:textId="77777777" w:rsidR="00C30EB3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sz w:val="24"/>
          <w:szCs w:val="24"/>
        </w:rPr>
        <w:t xml:space="preserve">Источник финансирования: Внебюджетные средства. Средства бюджетных учреждений. субсидии на </w:t>
      </w:r>
      <w:proofErr w:type="spellStart"/>
      <w:r w:rsidRPr="00166E29">
        <w:rPr>
          <w:rFonts w:ascii="Times New Roman" w:hAnsi="Times New Roman" w:cs="Times New Roman"/>
          <w:sz w:val="24"/>
          <w:szCs w:val="24"/>
        </w:rPr>
        <w:t>госзадание</w:t>
      </w:r>
      <w:proofErr w:type="spellEnd"/>
      <w:r w:rsidRPr="00166E29">
        <w:rPr>
          <w:rFonts w:ascii="Times New Roman" w:hAnsi="Times New Roman" w:cs="Times New Roman"/>
          <w:sz w:val="24"/>
          <w:szCs w:val="24"/>
        </w:rPr>
        <w:t xml:space="preserve"> КОСГУ 226.</w:t>
      </w:r>
    </w:p>
    <w:p w14:paraId="29A604D4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left="142" w:right="42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sz w:val="24"/>
          <w:szCs w:val="24"/>
        </w:rPr>
        <w:t>Реестровая запись в реестре Российского программного обеспечения № 8257 от 28.12.2020 (Произведена на основании приказа Министерства цифрового развития, связи и массовых коммуникаций Российской Федерации от 25.12.2020 №755).</w:t>
      </w:r>
    </w:p>
    <w:p w14:paraId="6114116E" w14:textId="77777777" w:rsidR="00C30EB3" w:rsidRPr="00166E29" w:rsidRDefault="00C30EB3" w:rsidP="00C30EB3">
      <w:pPr>
        <w:pStyle w:val="af2"/>
        <w:numPr>
          <w:ilvl w:val="1"/>
          <w:numId w:val="10"/>
        </w:numPr>
        <w:tabs>
          <w:tab w:val="left" w:pos="709"/>
        </w:tabs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E29">
        <w:rPr>
          <w:rFonts w:ascii="Times New Roman" w:hAnsi="Times New Roman" w:cs="Times New Roman"/>
          <w:b/>
          <w:sz w:val="24"/>
          <w:szCs w:val="24"/>
        </w:rPr>
        <w:t xml:space="preserve">Сроки проведения закупки: </w:t>
      </w:r>
      <w:r>
        <w:rPr>
          <w:rFonts w:ascii="Times New Roman" w:hAnsi="Times New Roman" w:cs="Times New Roman"/>
          <w:b/>
          <w:sz w:val="24"/>
          <w:szCs w:val="24"/>
        </w:rPr>
        <w:t>июнь</w:t>
      </w:r>
      <w:r w:rsidRPr="00166E29">
        <w:rPr>
          <w:rFonts w:ascii="Times New Roman" w:hAnsi="Times New Roman" w:cs="Times New Roman"/>
          <w:b/>
          <w:sz w:val="24"/>
          <w:szCs w:val="24"/>
        </w:rPr>
        <w:t xml:space="preserve"> 2026.</w:t>
      </w:r>
    </w:p>
    <w:p w14:paraId="59ED8FB0" w14:textId="77777777" w:rsidR="00C30EB3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09AE2DE7" w14:textId="77777777" w:rsidR="00C30EB3" w:rsidRPr="00F02469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02469">
        <w:rPr>
          <w:rFonts w:ascii="Times New Roman" w:hAnsi="Times New Roman"/>
          <w:b/>
          <w:sz w:val="24"/>
          <w:szCs w:val="24"/>
        </w:rPr>
        <w:t>Значения и технические характеристики параметров</w:t>
      </w:r>
      <w:r w:rsidRPr="00F02469">
        <w:rPr>
          <w:rFonts w:ascii="Times New Roman" w:hAnsi="Times New Roman"/>
          <w:b/>
          <w:bCs/>
          <w:sz w:val="24"/>
          <w:szCs w:val="24"/>
        </w:rPr>
        <w:t>:</w:t>
      </w:r>
    </w:p>
    <w:p w14:paraId="7A23BE06" w14:textId="77777777" w:rsidR="00C30EB3" w:rsidRPr="00F02469" w:rsidRDefault="00C30EB3" w:rsidP="00C30EB3">
      <w:pPr>
        <w:pStyle w:val="af2"/>
        <w:tabs>
          <w:tab w:val="left" w:pos="993"/>
        </w:tabs>
        <w:spacing w:after="0" w:line="240" w:lineRule="auto"/>
        <w:ind w:left="0" w:right="424"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6"/>
        <w:gridCol w:w="7245"/>
      </w:tblGrid>
      <w:tr w:rsidR="00C30EB3" w:rsidRPr="00E84D67" w14:paraId="23578CB3" w14:textId="77777777" w:rsidTr="00EA237A">
        <w:trPr>
          <w:trHeight w:val="20"/>
        </w:trPr>
        <w:tc>
          <w:tcPr>
            <w:tcW w:w="2127" w:type="dxa"/>
          </w:tcPr>
          <w:p w14:paraId="483DD47B" w14:textId="77777777" w:rsidR="00C30EB3" w:rsidRPr="004A2733" w:rsidRDefault="00C30EB3" w:rsidP="00EA237A">
            <w:pPr>
              <w:ind w:right="424"/>
              <w:jc w:val="center"/>
              <w:rPr>
                <w:b/>
              </w:rPr>
            </w:pPr>
            <w:r w:rsidRPr="004A2733">
              <w:rPr>
                <w:b/>
              </w:rPr>
              <w:t>Наименование</w:t>
            </w:r>
            <w:r w:rsidRPr="004A2733">
              <w:rPr>
                <w:b/>
              </w:rPr>
              <w:br/>
              <w:t>параметра</w:t>
            </w:r>
          </w:p>
        </w:tc>
        <w:tc>
          <w:tcPr>
            <w:tcW w:w="7364" w:type="dxa"/>
          </w:tcPr>
          <w:p w14:paraId="070D4688" w14:textId="77777777" w:rsidR="00C30EB3" w:rsidRPr="00F02469" w:rsidRDefault="00C30EB3" w:rsidP="00EA237A">
            <w:pPr>
              <w:ind w:right="424" w:firstLine="709"/>
              <w:jc w:val="center"/>
              <w:rPr>
                <w:b/>
              </w:rPr>
            </w:pPr>
            <w:r w:rsidRPr="00F02469">
              <w:rPr>
                <w:b/>
              </w:rPr>
              <w:t>Значения и технические характеристики параметров</w:t>
            </w:r>
          </w:p>
        </w:tc>
      </w:tr>
      <w:tr w:rsidR="00C30EB3" w:rsidRPr="00E84D67" w14:paraId="0D766494" w14:textId="77777777" w:rsidTr="00EA237A">
        <w:trPr>
          <w:trHeight w:val="20"/>
        </w:trPr>
        <w:tc>
          <w:tcPr>
            <w:tcW w:w="2127" w:type="dxa"/>
          </w:tcPr>
          <w:p w14:paraId="70BD78D4" w14:textId="77777777" w:rsidR="00C30EB3" w:rsidRPr="00F02469" w:rsidRDefault="00C30EB3" w:rsidP="00EA237A">
            <w:r w:rsidRPr="004A2733">
              <w:t>Наименование программного продукта:</w:t>
            </w:r>
          </w:p>
        </w:tc>
        <w:tc>
          <w:tcPr>
            <w:tcW w:w="7364" w:type="dxa"/>
          </w:tcPr>
          <w:p w14:paraId="2FD159FF" w14:textId="77777777" w:rsidR="00C30EB3" w:rsidRPr="00F02469" w:rsidRDefault="00C30EB3" w:rsidP="00EA237A">
            <w:pPr>
              <w:rPr>
                <w:b/>
                <w:bCs/>
              </w:rPr>
            </w:pPr>
            <w:r w:rsidRPr="00AA7BD8">
              <w:rPr>
                <w:b/>
              </w:rPr>
              <w:t>ПО «Инвентаризация 3.50»</w:t>
            </w:r>
          </w:p>
        </w:tc>
      </w:tr>
      <w:tr w:rsidR="00C30EB3" w:rsidRPr="00E84D67" w14:paraId="549E5C12" w14:textId="77777777" w:rsidTr="00EA237A">
        <w:trPr>
          <w:trHeight w:val="20"/>
        </w:trPr>
        <w:tc>
          <w:tcPr>
            <w:tcW w:w="2127" w:type="dxa"/>
          </w:tcPr>
          <w:p w14:paraId="11FD4C8C" w14:textId="77777777" w:rsidR="00C30EB3" w:rsidRPr="004A2733" w:rsidRDefault="00C30EB3" w:rsidP="00EA237A">
            <w:r w:rsidRPr="004A2733">
              <w:t>Предназначение программы:</w:t>
            </w:r>
          </w:p>
        </w:tc>
        <w:tc>
          <w:tcPr>
            <w:tcW w:w="7364" w:type="dxa"/>
          </w:tcPr>
          <w:p w14:paraId="3D6E54FA" w14:textId="77777777" w:rsidR="00C30EB3" w:rsidRDefault="00C30EB3" w:rsidP="00EA237A">
            <w:r>
              <w:t xml:space="preserve"> Программа предназначена для проведения инвентаризации источников загрязнения атмосферного воздуха (ИЗАВ), которые постоянно или временно эксплуатируются (функционируют) или находятся на объекте, оказывающем негативное воздействие на окружающую среду (ОНВ). </w:t>
            </w:r>
          </w:p>
          <w:p w14:paraId="4CBEC48D" w14:textId="77777777" w:rsidR="00C30EB3" w:rsidRDefault="00C30EB3" w:rsidP="00EA237A">
            <w:r>
              <w:t>Целью инвентаризации является выявление и учет источников загрязнения атмосферы, определение качественных и количественных характеристик выбросов загрязняющих веществ.</w:t>
            </w:r>
          </w:p>
          <w:p w14:paraId="4D8724DF" w14:textId="77777777" w:rsidR="00C30EB3" w:rsidRPr="004A2733" w:rsidRDefault="00C30EB3" w:rsidP="00EA237A">
            <w:r w:rsidRPr="00166E29">
              <w:rPr>
                <w:b/>
              </w:rPr>
              <w:t>С правом использования в учебных целях на 20 рабочих мест</w:t>
            </w:r>
            <w:r w:rsidRPr="00166E29">
              <w:t>.</w:t>
            </w:r>
          </w:p>
        </w:tc>
      </w:tr>
      <w:tr w:rsidR="00C30EB3" w:rsidRPr="00E84D67" w14:paraId="342EC094" w14:textId="77777777" w:rsidTr="00EA237A">
        <w:trPr>
          <w:trHeight w:val="20"/>
        </w:trPr>
        <w:tc>
          <w:tcPr>
            <w:tcW w:w="2127" w:type="dxa"/>
          </w:tcPr>
          <w:p w14:paraId="5A3F0F4E" w14:textId="77777777" w:rsidR="00C30EB3" w:rsidRPr="004A2733" w:rsidRDefault="00C30EB3" w:rsidP="00EA237A">
            <w:r>
              <w:t>Методическая основа:</w:t>
            </w:r>
          </w:p>
        </w:tc>
        <w:tc>
          <w:tcPr>
            <w:tcW w:w="7364" w:type="dxa"/>
          </w:tcPr>
          <w:p w14:paraId="403B0B56" w14:textId="77777777" w:rsidR="00C30EB3" w:rsidRPr="004A2733" w:rsidRDefault="00C30EB3" w:rsidP="00EA237A">
            <w:r>
              <w:t>Приказа Минприроды РФ № 871 от 19.11.2021 «Об утверждении Порядка проведения инвентаризации стационарных источников и выбросов загрязняющих веществ в атмосферный воздух, корректировки ее данных, документирования и хранения данных, полученных в результате проведения таких инвентаризации и корректировки»</w:t>
            </w:r>
          </w:p>
        </w:tc>
      </w:tr>
      <w:tr w:rsidR="00C30EB3" w:rsidRPr="00E84D67" w14:paraId="3D1AAE25" w14:textId="77777777" w:rsidTr="00EA237A">
        <w:trPr>
          <w:trHeight w:val="20"/>
        </w:trPr>
        <w:tc>
          <w:tcPr>
            <w:tcW w:w="2127" w:type="dxa"/>
          </w:tcPr>
          <w:p w14:paraId="009EBB8C" w14:textId="77777777" w:rsidR="00C30EB3" w:rsidRPr="004A2733" w:rsidRDefault="00C30EB3" w:rsidP="00EA237A">
            <w:r w:rsidRPr="004A2733">
              <w:t>Возможности:</w:t>
            </w:r>
          </w:p>
        </w:tc>
        <w:tc>
          <w:tcPr>
            <w:tcW w:w="7364" w:type="dxa"/>
          </w:tcPr>
          <w:p w14:paraId="648D8BCD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проведение инвентаризации ИЗАВ и их выбросов</w:t>
            </w:r>
          </w:p>
          <w:p w14:paraId="25391C2E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проведение инвентаризации источников выделения (ИВ) и выделений ими загрязняющих веществ</w:t>
            </w:r>
          </w:p>
          <w:p w14:paraId="1AFAD473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проведение инвентаризации </w:t>
            </w:r>
            <w:proofErr w:type="spellStart"/>
            <w:r w:rsidRPr="00EF2FAE">
              <w:t>пылегазоулавливающих</w:t>
            </w:r>
            <w:proofErr w:type="spellEnd"/>
            <w:r w:rsidRPr="00EF2FAE">
              <w:t xml:space="preserve"> установок и очистного оборудования</w:t>
            </w:r>
          </w:p>
          <w:p w14:paraId="23B4FB0C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подготовку карты-схемы объекта ОНВ с нанесением порядковых номеров ИЗАВ (включая многоразрядные номера), границы территории, СЗЗ, ближайшей жилой застройки, всех зданий и сооружений</w:t>
            </w:r>
          </w:p>
          <w:p w14:paraId="710FC8D5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формирование соответствующих таблиц для пояснительной записки:</w:t>
            </w:r>
          </w:p>
          <w:p w14:paraId="05988C8B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«Режимы работы ИЗАВ и их временные характеристики при </w:t>
            </w:r>
            <w:proofErr w:type="spellStart"/>
            <w:r w:rsidRPr="00EF2FAE">
              <w:t>нестационарности</w:t>
            </w:r>
            <w:proofErr w:type="spellEnd"/>
            <w:r w:rsidRPr="00EF2FAE">
              <w:t xml:space="preserve"> выбросов»;</w:t>
            </w:r>
          </w:p>
          <w:p w14:paraId="48545908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«Характеристика одновременности работы оборудования при нестационарных выбросах»;</w:t>
            </w:r>
          </w:p>
          <w:p w14:paraId="66E86C02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«Источники выделения загрязняющих веществ»;</w:t>
            </w:r>
          </w:p>
          <w:p w14:paraId="7D847C56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«Стационарные источники выбросов загрязняющих веществ»;</w:t>
            </w:r>
          </w:p>
          <w:p w14:paraId="5EA2F9DC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«ИЗАВ, имеющие произвольную форму»;</w:t>
            </w:r>
          </w:p>
          <w:p w14:paraId="2D584843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«ИЗАВ, ось устья которых отклоняется от вертикали»;</w:t>
            </w:r>
          </w:p>
          <w:p w14:paraId="2ED8F5ED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«ИЗАВ в случае факельного горения»;</w:t>
            </w:r>
          </w:p>
          <w:p w14:paraId="545F58CB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«Результаты обследования ГОУ и условий их эксплуатации»;</w:t>
            </w:r>
          </w:p>
          <w:p w14:paraId="68DE3976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«Суммарные выбросы ЗВ в атмосферный воздух, их очистка и утилизация (в целом по объекту ОНВ), т/год»;</w:t>
            </w:r>
          </w:p>
          <w:p w14:paraId="304F5C47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 «Выбросы от передвижных ИЗАВ».</w:t>
            </w:r>
          </w:p>
          <w:p w14:paraId="6F93E5A9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Возможность привязки устройства газоочистки к источнику выделения</w:t>
            </w:r>
          </w:p>
          <w:p w14:paraId="17DE6461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Работа с группами источников</w:t>
            </w:r>
          </w:p>
          <w:p w14:paraId="49BDAAF0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 xml:space="preserve">Формирование отчетов в форматах PDF, XLS, RTF, HTML, </w:t>
            </w:r>
            <w:proofErr w:type="spellStart"/>
            <w:r w:rsidRPr="00EF2FAE">
              <w:t>Open</w:t>
            </w:r>
            <w:proofErr w:type="spellEnd"/>
            <w:r w:rsidRPr="00EF2FAE">
              <w:t xml:space="preserve"> </w:t>
            </w:r>
            <w:proofErr w:type="spellStart"/>
            <w:r w:rsidRPr="00EF2FAE">
              <w:t>Office</w:t>
            </w:r>
            <w:proofErr w:type="spellEnd"/>
          </w:p>
          <w:p w14:paraId="0C53A0E4" w14:textId="77777777" w:rsidR="00C30EB3" w:rsidRPr="00EF2FAE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Единый графический блок с УПРЗА «Эколог» 4, программой «Эколог-Шум» 2 и программой «СЗЗ-Эколог». Возможность создания и редактирования источников выброса непосредственно на карте. При вызове программы «Инвентаризация» из программы «ПДВ-Эколог» 5.15 эти возможности становятся доступны и для последней</w:t>
            </w:r>
          </w:p>
          <w:p w14:paraId="7F500D49" w14:textId="77777777" w:rsidR="00C30EB3" w:rsidRPr="00F02469" w:rsidRDefault="00C30EB3" w:rsidP="00C30EB3">
            <w:pPr>
              <w:numPr>
                <w:ilvl w:val="0"/>
                <w:numId w:val="8"/>
              </w:numPr>
              <w:shd w:val="clear" w:color="auto" w:fill="FFFFFF"/>
              <w:ind w:left="54" w:firstLine="0"/>
            </w:pPr>
            <w:r w:rsidRPr="00EF2FAE">
              <w:t>Работа с выделенными источниками, объединяющая в себе возможности по просмотру, редактированию и расчету данных по выбросам ИЗАВ, ИВ, суммирование данных с ИВ на ИЗАВ с учетом данных газоочистки и приведение газоочистки на ИВ к эквивалентной на ИЗАВ. При этом данные представляются в виде наглядной древовидной структуры</w:t>
            </w:r>
          </w:p>
        </w:tc>
      </w:tr>
      <w:tr w:rsidR="00C30EB3" w:rsidRPr="00E84D67" w14:paraId="15400B7F" w14:textId="77777777" w:rsidTr="00EA237A">
        <w:trPr>
          <w:trHeight w:val="20"/>
        </w:trPr>
        <w:tc>
          <w:tcPr>
            <w:tcW w:w="2127" w:type="dxa"/>
          </w:tcPr>
          <w:p w14:paraId="43978866" w14:textId="77777777" w:rsidR="00C30EB3" w:rsidRPr="00EF2FAE" w:rsidRDefault="00C30EB3" w:rsidP="00EA237A">
            <w:r w:rsidRPr="00EF2FAE">
              <w:t>Системные требования:</w:t>
            </w:r>
          </w:p>
        </w:tc>
        <w:tc>
          <w:tcPr>
            <w:tcW w:w="7364" w:type="dxa"/>
          </w:tcPr>
          <w:p w14:paraId="27588B6C" w14:textId="77777777" w:rsidR="00C30EB3" w:rsidRPr="00EF2FAE" w:rsidRDefault="00C30EB3" w:rsidP="00C30EB3">
            <w:pPr>
              <w:pStyle w:val="aff5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left" w:pos="198"/>
              </w:tabs>
              <w:ind w:left="0" w:firstLine="45"/>
              <w:jc w:val="both"/>
            </w:pPr>
            <w:r w:rsidRPr="00EF2FAE">
              <w:t xml:space="preserve">Программа предназначена для работы в операционной системе MS WINDOWS XP / 7 /8.1/10 </w:t>
            </w:r>
          </w:p>
          <w:p w14:paraId="0AE963F6" w14:textId="77777777" w:rsidR="00C30EB3" w:rsidRPr="00EF2FAE" w:rsidRDefault="00C30EB3" w:rsidP="00C30EB3">
            <w:pPr>
              <w:pStyle w:val="aff5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left" w:pos="198"/>
              </w:tabs>
              <w:ind w:left="0" w:firstLine="45"/>
              <w:jc w:val="both"/>
            </w:pPr>
            <w:r w:rsidRPr="00EF2FAE">
              <w:t xml:space="preserve">Требуется процессор не хуже </w:t>
            </w:r>
            <w:proofErr w:type="spellStart"/>
            <w:r w:rsidRPr="00EF2FAE">
              <w:t>Pentium</w:t>
            </w:r>
            <w:proofErr w:type="spellEnd"/>
            <w:r w:rsidRPr="00EF2FAE">
              <w:t xml:space="preserve"> 1Ггц и 1Гб оперативной памяти. Желательно наличие не менее 1Гб свободного пространства на рабочем диске. </w:t>
            </w:r>
          </w:p>
          <w:p w14:paraId="36AC90E9" w14:textId="77777777" w:rsidR="00C30EB3" w:rsidRPr="00EF2FAE" w:rsidRDefault="00C30EB3" w:rsidP="00C30EB3">
            <w:pPr>
              <w:pStyle w:val="aff5"/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left" w:pos="198"/>
              </w:tabs>
              <w:spacing w:before="0" w:beforeAutospacing="0" w:after="0" w:afterAutospacing="0"/>
              <w:ind w:left="0" w:firstLine="45"/>
              <w:jc w:val="both"/>
            </w:pPr>
            <w:r w:rsidRPr="00EF2FAE">
              <w:t xml:space="preserve">Программа может использовать любой тип принтера, поддерживаемый </w:t>
            </w:r>
            <w:proofErr w:type="spellStart"/>
            <w:r w:rsidRPr="00EF2FAE">
              <w:t>Windows</w:t>
            </w:r>
            <w:proofErr w:type="spellEnd"/>
            <w:r w:rsidRPr="00EF2FAE">
              <w:t>.</w:t>
            </w:r>
          </w:p>
        </w:tc>
      </w:tr>
    </w:tbl>
    <w:p w14:paraId="5505BA3D" w14:textId="77777777" w:rsidR="00C30EB3" w:rsidRPr="00E84D67" w:rsidRDefault="00C30EB3" w:rsidP="00C30EB3">
      <w:pPr>
        <w:jc w:val="center"/>
      </w:pPr>
    </w:p>
    <w:p w14:paraId="57C68B5A" w14:textId="77777777" w:rsidR="00C30EB3" w:rsidRDefault="00C30EB3" w:rsidP="00C30EB3"/>
    <w:p w14:paraId="742F58A0" w14:textId="77777777" w:rsidR="005D3D56" w:rsidRPr="00863E14" w:rsidRDefault="005D3D56" w:rsidP="00C30EB3">
      <w:pPr>
        <w:ind w:firstLine="708"/>
        <w:jc w:val="both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4F47E26C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189">
          <w:rPr>
            <w:noProof/>
          </w:rPr>
          <w:t>9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3458C"/>
    <w:multiLevelType w:val="hybridMultilevel"/>
    <w:tmpl w:val="07AA6E86"/>
    <w:lvl w:ilvl="0" w:tplc="9518469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A962D6"/>
    <w:multiLevelType w:val="hybridMultilevel"/>
    <w:tmpl w:val="BC8012B4"/>
    <w:lvl w:ilvl="0" w:tplc="F1724DF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6B3E"/>
    <w:multiLevelType w:val="multilevel"/>
    <w:tmpl w:val="046284EC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theme="minorBidi" w:hint="default"/>
        <w:b w:val="0"/>
      </w:rPr>
    </w:lvl>
  </w:abstractNum>
  <w:abstractNum w:abstractNumId="8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92CAA"/>
    <w:multiLevelType w:val="multilevel"/>
    <w:tmpl w:val="C13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65FD4"/>
    <w:rsid w:val="00066B3D"/>
    <w:rsid w:val="000756D3"/>
    <w:rsid w:val="00085E30"/>
    <w:rsid w:val="000A288D"/>
    <w:rsid w:val="000A412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677C0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08D9"/>
    <w:rsid w:val="00837F9C"/>
    <w:rsid w:val="00856135"/>
    <w:rsid w:val="008626BB"/>
    <w:rsid w:val="00863E14"/>
    <w:rsid w:val="00882034"/>
    <w:rsid w:val="008835E2"/>
    <w:rsid w:val="008B3ADC"/>
    <w:rsid w:val="008D152D"/>
    <w:rsid w:val="00913A0B"/>
    <w:rsid w:val="0095325F"/>
    <w:rsid w:val="00953BC4"/>
    <w:rsid w:val="009766EA"/>
    <w:rsid w:val="00980C3F"/>
    <w:rsid w:val="00981444"/>
    <w:rsid w:val="00984F35"/>
    <w:rsid w:val="009929A1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B04281"/>
    <w:rsid w:val="00B053F8"/>
    <w:rsid w:val="00B07C38"/>
    <w:rsid w:val="00B1548F"/>
    <w:rsid w:val="00B15F6E"/>
    <w:rsid w:val="00B23987"/>
    <w:rsid w:val="00B304F2"/>
    <w:rsid w:val="00B315DE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0EB3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12189"/>
    <w:rsid w:val="00E21C1C"/>
    <w:rsid w:val="00E21D96"/>
    <w:rsid w:val="00E35D06"/>
    <w:rsid w:val="00E42B73"/>
    <w:rsid w:val="00E457BA"/>
    <w:rsid w:val="00E5274A"/>
    <w:rsid w:val="00E7464C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67CDF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aliases w:val="Варианты ответов,Булет1,1Булет,kis_List1,List Paragraph,ТЗ список + Черный,По ши...,Bullet List,FooterText,numbered,ТЗ список,Цветной список - Акцент 11,Список нумерованный цифры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ТЗ список Знак,Цветной список - Акцент 11 Знак"/>
    <w:basedOn w:val="a0"/>
    <w:link w:val="af2"/>
    <w:uiPriority w:val="34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  <w:style w:type="paragraph" w:styleId="aff5">
    <w:name w:val="Normal (Web)"/>
    <w:basedOn w:val="a"/>
    <w:uiPriority w:val="99"/>
    <w:rsid w:val="00C30E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chieva.mash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6CB7B-B9D5-4ED5-A536-95350CAAC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4896</Words>
  <Characters>27912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9</cp:revision>
  <cp:lastPrinted>2025-09-22T08:41:00Z</cp:lastPrinted>
  <dcterms:created xsi:type="dcterms:W3CDTF">2026-06-03T10:05:00Z</dcterms:created>
  <dcterms:modified xsi:type="dcterms:W3CDTF">2026-06-04T16:09:00Z</dcterms:modified>
</cp:coreProperties>
</file>