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CDF5D" w14:textId="3424FE12" w:rsidR="00560E53" w:rsidRPr="002C38B4" w:rsidRDefault="0004646F" w:rsidP="003C2674">
      <w:pPr>
        <w:tabs>
          <w:tab w:val="left" w:pos="4111"/>
        </w:tabs>
        <w:spacing w:after="0" w:line="240" w:lineRule="auto"/>
        <w:jc w:val="center"/>
        <w:rPr>
          <w:rFonts w:ascii="Times New Roman" w:hAnsi="Times New Roman"/>
          <w:color w:val="000000"/>
          <w:sz w:val="21"/>
          <w:szCs w:val="21"/>
        </w:rPr>
      </w:pPr>
      <w:r w:rsidRPr="002C38B4">
        <w:rPr>
          <w:rFonts w:ascii="Times New Roman" w:hAnsi="Times New Roman"/>
          <w:b/>
          <w:color w:val="000000"/>
          <w:sz w:val="21"/>
          <w:szCs w:val="21"/>
        </w:rPr>
        <w:t>КОНТРАКТ №</w:t>
      </w:r>
      <w:r w:rsidR="007F1865" w:rsidRPr="002C38B4">
        <w:rPr>
          <w:rFonts w:ascii="Times New Roman" w:hAnsi="Times New Roman"/>
          <w:b/>
          <w:color w:val="000000"/>
          <w:sz w:val="21"/>
          <w:szCs w:val="21"/>
        </w:rPr>
        <w:t xml:space="preserve"> </w:t>
      </w:r>
    </w:p>
    <w:p w14:paraId="1321B600" w14:textId="77777777" w:rsidR="00560E53" w:rsidRPr="002C38B4" w:rsidRDefault="0004646F">
      <w:pPr>
        <w:spacing w:after="0" w:line="240" w:lineRule="auto"/>
        <w:jc w:val="center"/>
        <w:rPr>
          <w:rFonts w:ascii="Times New Roman" w:hAnsi="Times New Roman"/>
          <w:color w:val="000000"/>
          <w:sz w:val="21"/>
          <w:szCs w:val="21"/>
        </w:rPr>
      </w:pPr>
      <w:r w:rsidRPr="002C38B4">
        <w:rPr>
          <w:rFonts w:ascii="Times New Roman" w:hAnsi="Times New Roman"/>
          <w:color w:val="000000"/>
          <w:sz w:val="21"/>
          <w:szCs w:val="21"/>
        </w:rPr>
        <w:t>возмездного оказания услуг</w:t>
      </w:r>
    </w:p>
    <w:p w14:paraId="492CBD3D" w14:textId="7EA8011A" w:rsidR="009724C2" w:rsidRPr="009724C2" w:rsidRDefault="0004646F" w:rsidP="009724C2">
      <w:pPr>
        <w:spacing w:after="0" w:line="240" w:lineRule="auto"/>
        <w:jc w:val="center"/>
        <w:rPr>
          <w:rFonts w:ascii="Times New Roman" w:hAnsi="Times New Roman"/>
          <w:color w:val="000000"/>
          <w:sz w:val="21"/>
          <w:szCs w:val="21"/>
        </w:rPr>
      </w:pPr>
      <w:r w:rsidRPr="002C38B4">
        <w:rPr>
          <w:rFonts w:ascii="Times New Roman" w:hAnsi="Times New Roman"/>
          <w:color w:val="000000"/>
          <w:sz w:val="21"/>
          <w:szCs w:val="21"/>
        </w:rPr>
        <w:t>(Идентификационный код закупки</w:t>
      </w:r>
    </w:p>
    <w:p w14:paraId="0F4FCEDB" w14:textId="32B57034" w:rsidR="00560E53" w:rsidRPr="003F08A7" w:rsidRDefault="009724C2" w:rsidP="009724C2">
      <w:pPr>
        <w:spacing w:after="0" w:line="240" w:lineRule="auto"/>
        <w:jc w:val="center"/>
        <w:rPr>
          <w:rFonts w:ascii="Times New Roman" w:hAnsi="Times New Roman"/>
          <w:color w:val="000000"/>
          <w:sz w:val="21"/>
          <w:szCs w:val="21"/>
        </w:rPr>
      </w:pPr>
      <w:r w:rsidRPr="009724C2">
        <w:rPr>
          <w:rFonts w:ascii="Times New Roman" w:hAnsi="Times New Roman"/>
          <w:color w:val="000000"/>
          <w:sz w:val="21"/>
          <w:szCs w:val="21"/>
        </w:rPr>
        <w:t>262782540162378400100100060000000244</w:t>
      </w:r>
      <w:r>
        <w:rPr>
          <w:rFonts w:ascii="Times New Roman" w:hAnsi="Times New Roman"/>
          <w:color w:val="000000"/>
          <w:sz w:val="21"/>
          <w:szCs w:val="21"/>
        </w:rPr>
        <w:t>)</w:t>
      </w:r>
    </w:p>
    <w:p w14:paraId="03BF6B86" w14:textId="55DC5C5C" w:rsidR="00560E53" w:rsidRPr="009E4B65" w:rsidRDefault="0004646F">
      <w:pPr>
        <w:spacing w:before="120" w:after="120" w:line="240" w:lineRule="auto"/>
        <w:jc w:val="center"/>
        <w:rPr>
          <w:rFonts w:ascii="Times New Roman" w:hAnsi="Times New Roman"/>
          <w:color w:val="000000"/>
          <w:sz w:val="21"/>
          <w:szCs w:val="21"/>
        </w:rPr>
      </w:pPr>
      <w:r w:rsidRPr="003F08A7">
        <w:rPr>
          <w:rFonts w:ascii="Times New Roman" w:hAnsi="Times New Roman"/>
          <w:color w:val="000000"/>
          <w:sz w:val="21"/>
          <w:szCs w:val="21"/>
        </w:rPr>
        <w:t>Санкт-Петербург</w:t>
      </w:r>
      <w:r w:rsidRPr="003F08A7">
        <w:rPr>
          <w:rFonts w:ascii="Times New Roman" w:hAnsi="Times New Roman"/>
          <w:color w:val="000000"/>
          <w:sz w:val="21"/>
          <w:szCs w:val="21"/>
        </w:rPr>
        <w:tab/>
      </w:r>
      <w:r w:rsidRPr="003F08A7">
        <w:rPr>
          <w:rFonts w:ascii="Times New Roman" w:hAnsi="Times New Roman"/>
          <w:color w:val="000000"/>
          <w:sz w:val="21"/>
          <w:szCs w:val="21"/>
        </w:rPr>
        <w:tab/>
      </w:r>
      <w:r w:rsidRPr="003F08A7">
        <w:rPr>
          <w:rFonts w:ascii="Times New Roman" w:hAnsi="Times New Roman"/>
          <w:color w:val="000000"/>
          <w:sz w:val="21"/>
          <w:szCs w:val="21"/>
        </w:rPr>
        <w:tab/>
      </w:r>
      <w:r w:rsidRPr="003F08A7">
        <w:rPr>
          <w:rFonts w:ascii="Times New Roman" w:hAnsi="Times New Roman"/>
          <w:color w:val="000000"/>
          <w:sz w:val="21"/>
          <w:szCs w:val="21"/>
        </w:rPr>
        <w:tab/>
      </w:r>
      <w:r w:rsidRPr="003F08A7">
        <w:rPr>
          <w:rFonts w:ascii="Times New Roman" w:hAnsi="Times New Roman"/>
          <w:color w:val="000000"/>
          <w:sz w:val="21"/>
          <w:szCs w:val="21"/>
        </w:rPr>
        <w:tab/>
      </w:r>
      <w:r w:rsidRPr="003F08A7">
        <w:rPr>
          <w:rFonts w:ascii="Times New Roman" w:hAnsi="Times New Roman"/>
          <w:color w:val="000000"/>
          <w:sz w:val="21"/>
          <w:szCs w:val="21"/>
        </w:rPr>
        <w:tab/>
      </w:r>
      <w:r w:rsidRPr="003F08A7">
        <w:rPr>
          <w:rFonts w:ascii="Times New Roman" w:hAnsi="Times New Roman"/>
          <w:color w:val="000000"/>
          <w:sz w:val="21"/>
          <w:szCs w:val="21"/>
        </w:rPr>
        <w:tab/>
        <w:t xml:space="preserve"> </w:t>
      </w:r>
      <w:r w:rsidR="00CD640F" w:rsidRPr="003F08A7">
        <w:rPr>
          <w:rFonts w:ascii="Times New Roman" w:hAnsi="Times New Roman"/>
          <w:color w:val="000000"/>
          <w:sz w:val="21"/>
          <w:szCs w:val="21"/>
        </w:rPr>
        <w:t xml:space="preserve">         </w:t>
      </w:r>
      <w:proofErr w:type="gramStart"/>
      <w:r w:rsidR="00CD640F" w:rsidRPr="003F08A7">
        <w:rPr>
          <w:rFonts w:ascii="Times New Roman" w:hAnsi="Times New Roman"/>
          <w:color w:val="000000"/>
          <w:sz w:val="21"/>
          <w:szCs w:val="21"/>
        </w:rPr>
        <w:t xml:space="preserve">   </w:t>
      </w:r>
      <w:r w:rsidRPr="002C38B4">
        <w:rPr>
          <w:rFonts w:ascii="Times New Roman" w:hAnsi="Times New Roman"/>
          <w:color w:val="000000"/>
          <w:sz w:val="21"/>
          <w:szCs w:val="21"/>
        </w:rPr>
        <w:t>«</w:t>
      </w:r>
      <w:proofErr w:type="gramEnd"/>
      <w:r w:rsidR="005F4A9B" w:rsidRPr="002C38B4">
        <w:rPr>
          <w:rFonts w:ascii="Times New Roman" w:hAnsi="Times New Roman"/>
          <w:color w:val="000000"/>
          <w:sz w:val="21"/>
          <w:szCs w:val="21"/>
        </w:rPr>
        <w:t xml:space="preserve">   </w:t>
      </w:r>
      <w:r w:rsidRPr="002C38B4">
        <w:rPr>
          <w:rFonts w:ascii="Times New Roman" w:hAnsi="Times New Roman"/>
          <w:color w:val="000000"/>
          <w:sz w:val="21"/>
          <w:szCs w:val="21"/>
        </w:rPr>
        <w:t>»</w:t>
      </w:r>
      <w:r w:rsidR="00085937" w:rsidRPr="002C38B4">
        <w:rPr>
          <w:rFonts w:ascii="Times New Roman" w:hAnsi="Times New Roman"/>
          <w:color w:val="000000"/>
          <w:sz w:val="21"/>
          <w:szCs w:val="21"/>
        </w:rPr>
        <w:t xml:space="preserve"> </w:t>
      </w:r>
      <w:r w:rsidR="005F4A9B" w:rsidRPr="002C38B4">
        <w:rPr>
          <w:rFonts w:ascii="Times New Roman" w:hAnsi="Times New Roman"/>
          <w:color w:val="000000"/>
          <w:sz w:val="21"/>
          <w:szCs w:val="21"/>
        </w:rPr>
        <w:t>_________</w:t>
      </w:r>
      <w:r w:rsidR="00085937" w:rsidRPr="002C38B4">
        <w:rPr>
          <w:rFonts w:ascii="Times New Roman" w:hAnsi="Times New Roman"/>
          <w:color w:val="000000"/>
          <w:sz w:val="21"/>
          <w:szCs w:val="21"/>
        </w:rPr>
        <w:t xml:space="preserve"> </w:t>
      </w:r>
      <w:r w:rsidRPr="002C38B4">
        <w:rPr>
          <w:rFonts w:ascii="Times New Roman" w:hAnsi="Times New Roman"/>
          <w:color w:val="000000"/>
          <w:sz w:val="21"/>
          <w:szCs w:val="21"/>
        </w:rPr>
        <w:t>202</w:t>
      </w:r>
      <w:r w:rsidR="005F4A9B" w:rsidRPr="002C38B4">
        <w:rPr>
          <w:rFonts w:ascii="Times New Roman" w:hAnsi="Times New Roman"/>
          <w:color w:val="000000"/>
          <w:sz w:val="21"/>
          <w:szCs w:val="21"/>
        </w:rPr>
        <w:t>6</w:t>
      </w:r>
      <w:r w:rsidRPr="002C38B4">
        <w:rPr>
          <w:rFonts w:ascii="Times New Roman" w:hAnsi="Times New Roman"/>
          <w:color w:val="000000"/>
          <w:sz w:val="21"/>
          <w:szCs w:val="21"/>
        </w:rPr>
        <w:t xml:space="preserve"> года</w:t>
      </w:r>
    </w:p>
    <w:p w14:paraId="6A82ABE2" w14:textId="7E277E68" w:rsidR="00C17AE6" w:rsidRPr="009E4B65" w:rsidRDefault="009724C2" w:rsidP="007F1865">
      <w:pPr>
        <w:shd w:val="clear" w:color="auto" w:fill="FFFFFF"/>
        <w:spacing w:after="0" w:line="240" w:lineRule="auto"/>
        <w:ind w:firstLine="426"/>
        <w:jc w:val="both"/>
        <w:rPr>
          <w:rFonts w:ascii="Times New Roman" w:hAnsi="Times New Roman"/>
          <w:b/>
          <w:color w:val="000000"/>
          <w:sz w:val="21"/>
          <w:szCs w:val="21"/>
        </w:rPr>
      </w:pPr>
      <w:r>
        <w:rPr>
          <w:rFonts w:ascii="Times New Roman" w:hAnsi="Times New Roman"/>
          <w:b/>
          <w:color w:val="000000"/>
          <w:sz w:val="21"/>
          <w:szCs w:val="21"/>
        </w:rPr>
        <w:t>___</w:t>
      </w:r>
      <w:r w:rsidR="0004646F" w:rsidRPr="0058199A">
        <w:rPr>
          <w:rFonts w:ascii="Times New Roman" w:hAnsi="Times New Roman"/>
          <w:b/>
          <w:color w:val="000000"/>
          <w:sz w:val="21"/>
          <w:szCs w:val="21"/>
        </w:rPr>
        <w:t>,</w:t>
      </w:r>
      <w:r w:rsidR="0004646F" w:rsidRPr="0058199A">
        <w:rPr>
          <w:rFonts w:ascii="Times New Roman" w:hAnsi="Times New Roman"/>
          <w:color w:val="000000"/>
          <w:sz w:val="21"/>
          <w:szCs w:val="21"/>
        </w:rPr>
        <w:t xml:space="preserve"> именуемое в дальнейшем «</w:t>
      </w:r>
      <w:r w:rsidR="0004646F" w:rsidRPr="0058199A">
        <w:rPr>
          <w:rFonts w:ascii="Times New Roman" w:hAnsi="Times New Roman"/>
          <w:b/>
          <w:color w:val="000000"/>
          <w:sz w:val="21"/>
          <w:szCs w:val="21"/>
        </w:rPr>
        <w:t>Исполнитель</w:t>
      </w:r>
      <w:r w:rsidR="0004646F" w:rsidRPr="0058199A">
        <w:rPr>
          <w:rFonts w:ascii="Times New Roman" w:hAnsi="Times New Roman"/>
          <w:color w:val="000000"/>
          <w:sz w:val="21"/>
          <w:szCs w:val="21"/>
        </w:rPr>
        <w:t>»</w:t>
      </w:r>
      <w:r w:rsidR="0004646F" w:rsidRPr="0058199A">
        <w:rPr>
          <w:rFonts w:ascii="Times New Roman" w:hAnsi="Times New Roman"/>
          <w:b/>
          <w:color w:val="000000"/>
          <w:sz w:val="21"/>
          <w:szCs w:val="21"/>
        </w:rPr>
        <w:t>,</w:t>
      </w:r>
      <w:r w:rsidR="0004646F" w:rsidRPr="0058199A">
        <w:rPr>
          <w:rFonts w:ascii="Times New Roman" w:hAnsi="Times New Roman"/>
          <w:color w:val="000000"/>
          <w:sz w:val="21"/>
          <w:szCs w:val="21"/>
        </w:rPr>
        <w:t xml:space="preserve"> в лице </w:t>
      </w:r>
      <w:r>
        <w:rPr>
          <w:rFonts w:ascii="Times New Roman" w:hAnsi="Times New Roman"/>
          <w:b/>
          <w:color w:val="000000"/>
          <w:sz w:val="21"/>
          <w:szCs w:val="21"/>
        </w:rPr>
        <w:t>___</w:t>
      </w:r>
      <w:r w:rsidR="0004646F" w:rsidRPr="0058199A">
        <w:rPr>
          <w:rFonts w:ascii="Times New Roman" w:hAnsi="Times New Roman"/>
          <w:color w:val="000000"/>
        </w:rPr>
        <w:t xml:space="preserve">, действующего на основании </w:t>
      </w:r>
      <w:r>
        <w:rPr>
          <w:rFonts w:ascii="Times New Roman" w:hAnsi="Times New Roman"/>
          <w:b/>
          <w:color w:val="000000"/>
          <w:sz w:val="21"/>
          <w:szCs w:val="21"/>
        </w:rPr>
        <w:t>___</w:t>
      </w:r>
      <w:r w:rsidR="0004646F" w:rsidRPr="0058199A">
        <w:rPr>
          <w:rFonts w:ascii="Times New Roman" w:hAnsi="Times New Roman"/>
          <w:color w:val="000000"/>
          <w:sz w:val="21"/>
          <w:szCs w:val="21"/>
        </w:rPr>
        <w:t xml:space="preserve">, с одной стороны, и </w:t>
      </w:r>
      <w:r w:rsidR="0004646F" w:rsidRPr="0058199A">
        <w:rPr>
          <w:rFonts w:ascii="Times New Roman" w:hAnsi="Times New Roman"/>
          <w:b/>
          <w:color w:val="000000"/>
          <w:sz w:val="21"/>
          <w:szCs w:val="21"/>
        </w:rPr>
        <w:t>Санкт-Петербургское государственное бюджетное учреждение культуры «Центр музыкальной культуры «Чайковский»</w:t>
      </w:r>
      <w:r w:rsidR="0004646F" w:rsidRPr="0058199A">
        <w:rPr>
          <w:rFonts w:ascii="Times New Roman" w:hAnsi="Times New Roman"/>
          <w:color w:val="000000"/>
          <w:sz w:val="21"/>
          <w:szCs w:val="21"/>
        </w:rPr>
        <w:t>,</w:t>
      </w:r>
      <w:r w:rsidR="0004646F" w:rsidRPr="0058199A">
        <w:rPr>
          <w:rFonts w:ascii="Times New Roman" w:hAnsi="Times New Roman"/>
          <w:b/>
          <w:bCs/>
          <w:color w:val="000000"/>
          <w:sz w:val="21"/>
          <w:szCs w:val="21"/>
        </w:rPr>
        <w:t xml:space="preserve"> </w:t>
      </w:r>
      <w:r w:rsidR="0004646F" w:rsidRPr="0058199A">
        <w:rPr>
          <w:rFonts w:ascii="Times New Roman" w:hAnsi="Times New Roman"/>
          <w:color w:val="000000"/>
          <w:sz w:val="21"/>
          <w:szCs w:val="21"/>
        </w:rPr>
        <w:t>именуемое в дальнейшем «</w:t>
      </w:r>
      <w:r w:rsidR="0004646F" w:rsidRPr="0058199A">
        <w:rPr>
          <w:rFonts w:ascii="Times New Roman" w:hAnsi="Times New Roman"/>
          <w:b/>
          <w:color w:val="000000"/>
          <w:sz w:val="21"/>
          <w:szCs w:val="21"/>
        </w:rPr>
        <w:t>Заказчик</w:t>
      </w:r>
      <w:r w:rsidR="0004646F" w:rsidRPr="0058199A">
        <w:rPr>
          <w:rFonts w:ascii="Times New Roman" w:hAnsi="Times New Roman"/>
          <w:color w:val="000000"/>
          <w:sz w:val="21"/>
          <w:szCs w:val="21"/>
        </w:rPr>
        <w:t xml:space="preserve">», </w:t>
      </w:r>
      <w:r w:rsidR="00045F5C" w:rsidRPr="0058199A">
        <w:rPr>
          <w:rFonts w:ascii="Times New Roman" w:hAnsi="Times New Roman"/>
          <w:color w:val="000000"/>
          <w:sz w:val="21"/>
          <w:szCs w:val="21"/>
        </w:rPr>
        <w:t xml:space="preserve">в </w:t>
      </w:r>
      <w:bookmarkStart w:id="0" w:name="_GoBack"/>
      <w:bookmarkEnd w:id="0"/>
      <w:r w:rsidR="00045F5C" w:rsidRPr="0058199A">
        <w:rPr>
          <w:rFonts w:ascii="Times New Roman" w:hAnsi="Times New Roman"/>
          <w:color w:val="000000"/>
          <w:sz w:val="21"/>
          <w:szCs w:val="21"/>
        </w:rPr>
        <w:t>лице заместителя директора по общим вопросам Алымовой Ольги Константиновны, действующей на основании Доверенности № 14 от 03.09.2025</w:t>
      </w:r>
      <w:r w:rsidR="0004646F" w:rsidRPr="0058199A">
        <w:rPr>
          <w:rFonts w:ascii="Times New Roman" w:hAnsi="Times New Roman"/>
          <w:sz w:val="21"/>
          <w:szCs w:val="21"/>
        </w:rPr>
        <w:t>,</w:t>
      </w:r>
      <w:r w:rsidR="0004646F" w:rsidRPr="0058199A">
        <w:rPr>
          <w:sz w:val="21"/>
          <w:szCs w:val="21"/>
        </w:rPr>
        <w:t xml:space="preserve"> </w:t>
      </w:r>
      <w:r w:rsidR="0004646F" w:rsidRPr="0058199A">
        <w:rPr>
          <w:rFonts w:ascii="Times New Roman" w:hAnsi="Times New Roman"/>
          <w:color w:val="000000"/>
          <w:sz w:val="21"/>
          <w:szCs w:val="21"/>
        </w:rPr>
        <w:t>с другой стороны, совместно по тексту именуемые «</w:t>
      </w:r>
      <w:r w:rsidR="0004646F" w:rsidRPr="0058199A">
        <w:rPr>
          <w:rFonts w:ascii="Times New Roman" w:hAnsi="Times New Roman"/>
          <w:b/>
          <w:color w:val="000000"/>
          <w:sz w:val="21"/>
          <w:szCs w:val="21"/>
        </w:rPr>
        <w:t>Стороны</w:t>
      </w:r>
      <w:r w:rsidR="0004646F" w:rsidRPr="0058199A">
        <w:rPr>
          <w:rFonts w:ascii="Times New Roman" w:hAnsi="Times New Roman"/>
          <w:color w:val="000000"/>
          <w:sz w:val="21"/>
          <w:szCs w:val="21"/>
        </w:rPr>
        <w:t xml:space="preserve">», в соответствии </w:t>
      </w:r>
      <w:r w:rsidR="0004646F" w:rsidRPr="0058199A">
        <w:rPr>
          <w:rFonts w:ascii="Times New Roman" w:hAnsi="Times New Roman"/>
          <w:b/>
          <w:sz w:val="21"/>
          <w:szCs w:val="21"/>
        </w:rPr>
        <w:t xml:space="preserve">с п. </w:t>
      </w:r>
      <w:r w:rsidR="009775BB" w:rsidRPr="0058199A">
        <w:rPr>
          <w:rFonts w:ascii="Times New Roman" w:hAnsi="Times New Roman"/>
          <w:b/>
          <w:sz w:val="21"/>
          <w:szCs w:val="21"/>
        </w:rPr>
        <w:t>4</w:t>
      </w:r>
      <w:r w:rsidR="0004646F" w:rsidRPr="0058199A">
        <w:rPr>
          <w:rFonts w:ascii="Times New Roman" w:hAnsi="Times New Roman"/>
          <w:b/>
          <w:sz w:val="21"/>
          <w:szCs w:val="21"/>
        </w:rPr>
        <w:t xml:space="preserve"> ч. 1 ст. </w:t>
      </w:r>
      <w:r w:rsidR="0004646F" w:rsidRPr="0058199A">
        <w:rPr>
          <w:rFonts w:ascii="Times New Roman" w:hAnsi="Times New Roman"/>
          <w:b/>
          <w:color w:val="000000"/>
          <w:sz w:val="21"/>
          <w:szCs w:val="21"/>
        </w:rPr>
        <w:t>93</w:t>
      </w:r>
      <w:r w:rsidR="0004646F" w:rsidRPr="0058199A">
        <w:rPr>
          <w:rFonts w:ascii="Times New Roman" w:hAnsi="Times New Roman"/>
          <w:color w:val="000000"/>
          <w:sz w:val="21"/>
          <w:szCs w:val="21"/>
        </w:rPr>
        <w:t xml:space="preserve"> Федерального закона от 05.04.2013 № 44-ФЗ «О контрактной системе в сфере закупок товаров, работ, услуг для обеспечения государственных</w:t>
      </w:r>
      <w:r w:rsidR="0004646F" w:rsidRPr="009E4B65">
        <w:rPr>
          <w:rFonts w:ascii="Times New Roman" w:hAnsi="Times New Roman"/>
          <w:color w:val="000000"/>
          <w:sz w:val="21"/>
          <w:szCs w:val="21"/>
        </w:rPr>
        <w:t xml:space="preserve"> и муниципальных нужд» заключили настоящий контракт (далее по тексту − Контракт) о нижеследующем:</w:t>
      </w:r>
    </w:p>
    <w:p w14:paraId="3208F763" w14:textId="77777777" w:rsidR="00560E53" w:rsidRPr="009E4B65" w:rsidRDefault="0004646F">
      <w:pPr>
        <w:numPr>
          <w:ilvl w:val="0"/>
          <w:numId w:val="2"/>
        </w:numPr>
        <w:tabs>
          <w:tab w:val="clear" w:pos="3720"/>
          <w:tab w:val="left" w:pos="284"/>
        </w:tabs>
        <w:spacing w:before="120" w:line="240" w:lineRule="auto"/>
        <w:ind w:left="0" w:firstLine="0"/>
        <w:jc w:val="center"/>
        <w:rPr>
          <w:rFonts w:ascii="Times New Roman" w:hAnsi="Times New Roman"/>
          <w:color w:val="000000"/>
          <w:sz w:val="21"/>
          <w:szCs w:val="21"/>
        </w:rPr>
      </w:pPr>
      <w:r w:rsidRPr="009E4B65">
        <w:rPr>
          <w:rFonts w:ascii="Times New Roman" w:hAnsi="Times New Roman"/>
          <w:b/>
          <w:color w:val="000000"/>
          <w:sz w:val="21"/>
          <w:szCs w:val="21"/>
        </w:rPr>
        <w:t>Предмет Контракта</w:t>
      </w:r>
    </w:p>
    <w:p w14:paraId="1D07553A"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 xml:space="preserve">1.1. Исполнитель обязуется оказать Заказчику </w:t>
      </w:r>
      <w:r w:rsidRPr="009E4B65">
        <w:rPr>
          <w:rFonts w:ascii="Times New Roman" w:hAnsi="Times New Roman"/>
          <w:b/>
          <w:color w:val="000000"/>
          <w:sz w:val="21"/>
          <w:szCs w:val="21"/>
        </w:rPr>
        <w:t xml:space="preserve">услуги по организации, подготовке, техническому и информационному обеспечению проведения мероприятия </w:t>
      </w:r>
      <w:r w:rsidRPr="009E4B65">
        <w:rPr>
          <w:rFonts w:ascii="Times New Roman" w:hAnsi="Times New Roman"/>
          <w:color w:val="000000"/>
          <w:sz w:val="21"/>
          <w:szCs w:val="21"/>
        </w:rPr>
        <w:t>(далее – услуги), а Заказчик обязуется оплатить услуги в порядке, сроки и на условиях Контракта.</w:t>
      </w:r>
    </w:p>
    <w:p w14:paraId="3D5D57C1"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 xml:space="preserve">1.2. Мероприятие, проводимое в Зрительном зале Исполнителя: </w:t>
      </w:r>
      <w:r w:rsidRPr="009E4B65">
        <w:rPr>
          <w:rFonts w:ascii="Times New Roman" w:hAnsi="Times New Roman"/>
          <w:b/>
          <w:color w:val="000000"/>
          <w:sz w:val="21"/>
          <w:szCs w:val="21"/>
        </w:rPr>
        <w:t>«</w:t>
      </w:r>
      <w:r w:rsidRPr="009E4B65">
        <w:rPr>
          <w:rFonts w:ascii="Times New Roman" w:hAnsi="Times New Roman"/>
          <w:b/>
          <w:bCs/>
          <w:color w:val="000000"/>
          <w:sz w:val="21"/>
          <w:szCs w:val="21"/>
        </w:rPr>
        <w:t>Новогодний гала-концерт с Губернаторским симфоническим</w:t>
      </w:r>
      <w:r w:rsidRPr="009E4B65">
        <w:rPr>
          <w:rFonts w:ascii="Times New Roman" w:hAnsi="Times New Roman"/>
          <w:b/>
          <w:color w:val="000000"/>
          <w:sz w:val="21"/>
          <w:szCs w:val="21"/>
        </w:rPr>
        <w:t xml:space="preserve">» </w:t>
      </w:r>
      <w:r w:rsidRPr="009E4B65">
        <w:rPr>
          <w:rFonts w:ascii="Times New Roman" w:hAnsi="Times New Roman"/>
          <w:color w:val="000000"/>
          <w:sz w:val="21"/>
          <w:szCs w:val="21"/>
        </w:rPr>
        <w:t>(далее - мероприятие). Возрастной ценз мероприятия 6+ в соответствии с Федеральным законом Российской Федерации от 29.12.2010 №436-ФЗ «О защите детей от информации, причиняющей вред их здоровью и развитию».</w:t>
      </w:r>
    </w:p>
    <w:p w14:paraId="40FC5E1B" w14:textId="77777777" w:rsidR="00560E53" w:rsidRPr="009E4B65" w:rsidRDefault="0004646F">
      <w:pPr>
        <w:spacing w:after="0" w:line="240" w:lineRule="auto"/>
        <w:ind w:firstLine="142"/>
        <w:jc w:val="both"/>
        <w:rPr>
          <w:rFonts w:ascii="Times New Roman" w:hAnsi="Times New Roman"/>
          <w:color w:val="000000"/>
          <w:sz w:val="21"/>
          <w:szCs w:val="21"/>
        </w:rPr>
      </w:pPr>
      <w:r w:rsidRPr="009E4B65">
        <w:rPr>
          <w:rFonts w:ascii="Times New Roman" w:hAnsi="Times New Roman"/>
          <w:color w:val="000000"/>
          <w:sz w:val="21"/>
          <w:szCs w:val="21"/>
        </w:rPr>
        <w:t xml:space="preserve">      Размещение зрительских мест на мероприятии осуществляется в соответствии со схемой рассадки      согласно Приложению № 1 к настоящему Контракту.</w:t>
      </w:r>
    </w:p>
    <w:p w14:paraId="5FD6CA49" w14:textId="5D647456" w:rsidR="00E114F0" w:rsidRPr="007627AB" w:rsidRDefault="0004646F" w:rsidP="00B121FE">
      <w:pPr>
        <w:spacing w:after="0" w:line="240" w:lineRule="auto"/>
        <w:ind w:firstLine="142"/>
        <w:jc w:val="both"/>
        <w:rPr>
          <w:rFonts w:ascii="Times New Roman" w:hAnsi="Times New Roman"/>
          <w:b/>
          <w:color w:val="000000"/>
          <w:sz w:val="21"/>
          <w:szCs w:val="21"/>
        </w:rPr>
      </w:pPr>
      <w:r w:rsidRPr="009E4B65">
        <w:rPr>
          <w:rFonts w:ascii="Times New Roman" w:hAnsi="Times New Roman"/>
          <w:color w:val="000000"/>
          <w:sz w:val="21"/>
          <w:szCs w:val="21"/>
        </w:rPr>
        <w:t xml:space="preserve">     </w:t>
      </w:r>
      <w:r w:rsidR="00F07A35">
        <w:rPr>
          <w:rFonts w:ascii="Times New Roman" w:hAnsi="Times New Roman"/>
          <w:color w:val="000000"/>
          <w:sz w:val="21"/>
          <w:szCs w:val="21"/>
        </w:rPr>
        <w:t>Место и дата</w:t>
      </w:r>
      <w:r w:rsidR="00F07A35" w:rsidRPr="009E4B65">
        <w:rPr>
          <w:rFonts w:ascii="Times New Roman" w:hAnsi="Times New Roman"/>
          <w:color w:val="000000"/>
          <w:sz w:val="21"/>
          <w:szCs w:val="21"/>
        </w:rPr>
        <w:t xml:space="preserve"> проведения мероприятия:</w:t>
      </w:r>
      <w:r w:rsidR="00F07A35" w:rsidRPr="00E46C5C">
        <w:rPr>
          <w:rFonts w:ascii="Times New Roman" w:hAnsi="Times New Roman"/>
          <w:color w:val="000000"/>
          <w:sz w:val="21"/>
          <w:szCs w:val="21"/>
        </w:rPr>
        <w:t xml:space="preserve"> </w:t>
      </w:r>
      <w:r w:rsidR="00F07A35" w:rsidRPr="007627AB">
        <w:rPr>
          <w:rFonts w:ascii="Times New Roman" w:hAnsi="Times New Roman"/>
          <w:b/>
          <w:color w:val="000000"/>
          <w:sz w:val="21"/>
          <w:szCs w:val="21"/>
        </w:rPr>
        <w:t xml:space="preserve">КДЦ «Максим», адрес: Санкт-Петербург, </w:t>
      </w:r>
      <w:proofErr w:type="spellStart"/>
      <w:r w:rsidR="00F07A35" w:rsidRPr="007627AB">
        <w:rPr>
          <w:rFonts w:ascii="Times New Roman" w:hAnsi="Times New Roman"/>
          <w:b/>
          <w:color w:val="000000"/>
          <w:sz w:val="21"/>
          <w:szCs w:val="21"/>
        </w:rPr>
        <w:t>Ланское</w:t>
      </w:r>
      <w:proofErr w:type="spellEnd"/>
      <w:r w:rsidR="00F07A35" w:rsidRPr="007627AB">
        <w:rPr>
          <w:rFonts w:ascii="Times New Roman" w:hAnsi="Times New Roman"/>
          <w:b/>
          <w:color w:val="000000"/>
          <w:sz w:val="21"/>
          <w:szCs w:val="21"/>
        </w:rPr>
        <w:t xml:space="preserve"> ш. д. 35, 31</w:t>
      </w:r>
      <w:r w:rsidR="002F46DE">
        <w:rPr>
          <w:rFonts w:ascii="Times New Roman" w:hAnsi="Times New Roman"/>
          <w:b/>
          <w:color w:val="000000"/>
          <w:sz w:val="21"/>
          <w:szCs w:val="21"/>
          <w:lang w:val="en-US"/>
        </w:rPr>
        <w:t> </w:t>
      </w:r>
      <w:r w:rsidR="00F07A35" w:rsidRPr="007627AB">
        <w:rPr>
          <w:rFonts w:ascii="Times New Roman" w:hAnsi="Times New Roman"/>
          <w:b/>
          <w:color w:val="000000"/>
          <w:sz w:val="21"/>
          <w:szCs w:val="21"/>
        </w:rPr>
        <w:t>декабря 202</w:t>
      </w:r>
      <w:r w:rsidR="005F4A9B">
        <w:rPr>
          <w:rFonts w:ascii="Times New Roman" w:hAnsi="Times New Roman"/>
          <w:b/>
          <w:color w:val="000000"/>
          <w:sz w:val="21"/>
          <w:szCs w:val="21"/>
        </w:rPr>
        <w:t>6</w:t>
      </w:r>
      <w:r w:rsidR="00F07A35" w:rsidRPr="007627AB">
        <w:rPr>
          <w:rFonts w:ascii="Times New Roman" w:hAnsi="Times New Roman"/>
          <w:b/>
          <w:color w:val="000000"/>
          <w:sz w:val="21"/>
          <w:szCs w:val="21"/>
        </w:rPr>
        <w:t xml:space="preserve"> года.</w:t>
      </w:r>
    </w:p>
    <w:p w14:paraId="22A1D8AA" w14:textId="213F76A4" w:rsidR="00560E53" w:rsidRPr="009E4B65" w:rsidRDefault="0004646F" w:rsidP="00B121FE">
      <w:pPr>
        <w:spacing w:after="0" w:line="240" w:lineRule="auto"/>
        <w:ind w:firstLine="142"/>
        <w:jc w:val="both"/>
        <w:rPr>
          <w:rFonts w:ascii="Times New Roman" w:hAnsi="Times New Roman"/>
          <w:color w:val="000000"/>
          <w:sz w:val="21"/>
          <w:szCs w:val="21"/>
        </w:rPr>
      </w:pPr>
      <w:r w:rsidRPr="009E4B65">
        <w:rPr>
          <w:rFonts w:ascii="Times New Roman" w:hAnsi="Times New Roman"/>
          <w:color w:val="000000"/>
          <w:sz w:val="21"/>
          <w:szCs w:val="21"/>
        </w:rPr>
        <w:t xml:space="preserve">     Время проведения мероприятия: </w:t>
      </w:r>
      <w:r w:rsidRPr="009E4B65">
        <w:rPr>
          <w:rFonts w:ascii="Times New Roman" w:hAnsi="Times New Roman"/>
          <w:b/>
          <w:color w:val="000000"/>
          <w:sz w:val="21"/>
          <w:szCs w:val="21"/>
        </w:rPr>
        <w:t xml:space="preserve">с 18 час. 00 мин. до 19 час. 30 мин. </w:t>
      </w:r>
      <w:r w:rsidRPr="009E4B65">
        <w:rPr>
          <w:rFonts w:ascii="Times New Roman" w:hAnsi="Times New Roman"/>
          <w:color w:val="000000"/>
          <w:sz w:val="21"/>
          <w:szCs w:val="21"/>
        </w:rPr>
        <w:t>Антракт 20 минут.</w:t>
      </w:r>
    </w:p>
    <w:p w14:paraId="3601AA08" w14:textId="0CD67A85" w:rsidR="00560E53" w:rsidRPr="009E4B65" w:rsidRDefault="0004646F" w:rsidP="004F6BCE">
      <w:pPr>
        <w:tabs>
          <w:tab w:val="left" w:pos="851"/>
        </w:tabs>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w:t>
      </w:r>
      <w:r w:rsidR="004F6BCE" w:rsidRPr="009E4B65">
        <w:rPr>
          <w:rFonts w:ascii="Times New Roman" w:hAnsi="Times New Roman"/>
          <w:color w:val="000000"/>
          <w:sz w:val="21"/>
          <w:szCs w:val="21"/>
        </w:rPr>
        <w:t>3</w:t>
      </w:r>
      <w:r w:rsidRPr="009E4B65">
        <w:rPr>
          <w:rFonts w:ascii="Times New Roman" w:hAnsi="Times New Roman"/>
          <w:color w:val="000000"/>
          <w:sz w:val="21"/>
          <w:szCs w:val="21"/>
        </w:rPr>
        <w:t>.</w:t>
      </w:r>
      <w:r w:rsidRPr="009E4B65">
        <w:rPr>
          <w:rFonts w:ascii="Times New Roman" w:hAnsi="Times New Roman"/>
          <w:color w:val="000000"/>
          <w:sz w:val="21"/>
          <w:szCs w:val="21"/>
        </w:rPr>
        <w:tab/>
        <w:t xml:space="preserve"> Источник финансирования - Внебюджетные средства, средства бюджетных учреждений, субсидии на выполнение государственного задания</w:t>
      </w:r>
      <w:r w:rsidR="004F6BCE" w:rsidRPr="009E4B65">
        <w:rPr>
          <w:rFonts w:ascii="Times New Roman" w:hAnsi="Times New Roman"/>
          <w:color w:val="000000"/>
          <w:sz w:val="21"/>
          <w:szCs w:val="21"/>
        </w:rPr>
        <w:t>/</w:t>
      </w:r>
      <w:r w:rsidR="00B10E94">
        <w:rPr>
          <w:rFonts w:ascii="Times New Roman" w:hAnsi="Times New Roman"/>
          <w:color w:val="000000"/>
          <w:sz w:val="21"/>
          <w:szCs w:val="21"/>
        </w:rPr>
        <w:t xml:space="preserve">остатки субсидии </w:t>
      </w:r>
      <w:r w:rsidR="00B10E94" w:rsidRPr="009E4B65">
        <w:rPr>
          <w:rFonts w:ascii="Times New Roman" w:hAnsi="Times New Roman"/>
          <w:color w:val="000000"/>
          <w:sz w:val="21"/>
          <w:szCs w:val="21"/>
        </w:rPr>
        <w:t>на выполнение государственного задания</w:t>
      </w:r>
      <w:r w:rsidRPr="009E4B65">
        <w:rPr>
          <w:rFonts w:ascii="Times New Roman" w:hAnsi="Times New Roman"/>
          <w:color w:val="000000"/>
          <w:sz w:val="21"/>
          <w:szCs w:val="21"/>
        </w:rPr>
        <w:t>, КОСГУ 226.</w:t>
      </w:r>
    </w:p>
    <w:p w14:paraId="797B0DFC" w14:textId="1B2701F5" w:rsidR="00C17AE6" w:rsidRPr="009E4B65" w:rsidRDefault="0004646F" w:rsidP="003C2674">
      <w:pPr>
        <w:tabs>
          <w:tab w:val="left" w:pos="851"/>
        </w:tabs>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w:t>
      </w:r>
      <w:r w:rsidR="004F6BCE" w:rsidRPr="009E4B65">
        <w:rPr>
          <w:rFonts w:ascii="Times New Roman" w:hAnsi="Times New Roman"/>
          <w:color w:val="000000"/>
          <w:sz w:val="21"/>
          <w:szCs w:val="21"/>
          <w:lang w:val="en-US"/>
        </w:rPr>
        <w:t>4</w:t>
      </w:r>
      <w:r w:rsidRPr="009E4B65">
        <w:rPr>
          <w:rFonts w:ascii="Times New Roman" w:hAnsi="Times New Roman"/>
          <w:color w:val="000000"/>
          <w:sz w:val="21"/>
          <w:szCs w:val="21"/>
        </w:rPr>
        <w:t>.</w:t>
      </w:r>
      <w:r w:rsidRPr="009E4B65">
        <w:rPr>
          <w:rFonts w:ascii="Times New Roman" w:hAnsi="Times New Roman"/>
          <w:color w:val="000000"/>
          <w:sz w:val="21"/>
          <w:szCs w:val="21"/>
        </w:rPr>
        <w:tab/>
        <w:t xml:space="preserve">ОКПД2 </w:t>
      </w:r>
      <w:r w:rsidR="00B10E94" w:rsidRPr="00B10E94">
        <w:rPr>
          <w:rFonts w:ascii="Times New Roman" w:hAnsi="Times New Roman"/>
          <w:color w:val="000000"/>
          <w:sz w:val="21"/>
          <w:szCs w:val="21"/>
        </w:rPr>
        <w:t>90.02.12.000</w:t>
      </w:r>
    </w:p>
    <w:p w14:paraId="00D462D4" w14:textId="77777777" w:rsidR="00560E53" w:rsidRPr="009E4B65" w:rsidRDefault="0004646F">
      <w:pPr>
        <w:numPr>
          <w:ilvl w:val="0"/>
          <w:numId w:val="2"/>
        </w:numPr>
        <w:tabs>
          <w:tab w:val="clear" w:pos="3720"/>
          <w:tab w:val="left" w:pos="284"/>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Обязанности Сторон</w:t>
      </w:r>
    </w:p>
    <w:p w14:paraId="6EE0103E"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b/>
          <w:color w:val="000000"/>
          <w:sz w:val="21"/>
          <w:szCs w:val="21"/>
          <w:u w:val="single"/>
        </w:rPr>
        <w:t>2.1. Исполнитель обязуется:</w:t>
      </w:r>
    </w:p>
    <w:p w14:paraId="24DC0154"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2.1.1. Оказать Заказчику услуги в полном объеме.</w:t>
      </w:r>
    </w:p>
    <w:p w14:paraId="272BBAA0"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2.1.2. Обеспечить подготовку и проведение мероприятия в следующие сроки: с даты подписания настоящего Контракта (в части подготовки проведения мероприятия) по дату и время, указанные в п. 1.2. настоящего Контракта в качестве времени окончания мероприятия. </w:t>
      </w:r>
    </w:p>
    <w:p w14:paraId="3AF68FA8" w14:textId="7D581546"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Исполнитель обязуется обеспечить возможность присутствия участников мероприятия на сценической площадке для проведения репетиций, расположения реквизита, наложения и снятия грима и т.п. на </w:t>
      </w:r>
      <w:r w:rsidR="00310CA8" w:rsidRPr="009E4B65">
        <w:rPr>
          <w:rFonts w:ascii="Times New Roman" w:hAnsi="Times New Roman"/>
          <w:color w:val="000000"/>
          <w:sz w:val="21"/>
          <w:szCs w:val="21"/>
        </w:rPr>
        <w:t>7</w:t>
      </w:r>
      <w:r w:rsidRPr="009E4B65">
        <w:rPr>
          <w:rFonts w:ascii="Times New Roman" w:hAnsi="Times New Roman"/>
          <w:color w:val="000000"/>
          <w:sz w:val="21"/>
          <w:szCs w:val="21"/>
        </w:rPr>
        <w:t xml:space="preserve"> (</w:t>
      </w:r>
      <w:r w:rsidR="00310CA8" w:rsidRPr="009E4B65">
        <w:rPr>
          <w:rFonts w:ascii="Times New Roman" w:hAnsi="Times New Roman"/>
          <w:color w:val="000000"/>
          <w:sz w:val="21"/>
          <w:szCs w:val="21"/>
        </w:rPr>
        <w:t>сем</w:t>
      </w:r>
      <w:r w:rsidRPr="009E4B65">
        <w:rPr>
          <w:rFonts w:ascii="Times New Roman" w:hAnsi="Times New Roman"/>
          <w:color w:val="000000"/>
          <w:sz w:val="21"/>
          <w:szCs w:val="21"/>
        </w:rPr>
        <w:t>ь</w:t>
      </w:r>
      <w:r w:rsidR="002748FC" w:rsidRPr="009E4B65">
        <w:rPr>
          <w:rFonts w:ascii="Times New Roman" w:hAnsi="Times New Roman"/>
          <w:color w:val="000000"/>
          <w:sz w:val="21"/>
          <w:szCs w:val="21"/>
        </w:rPr>
        <w:t xml:space="preserve">) часов </w:t>
      </w:r>
      <w:r w:rsidRPr="009E4B65">
        <w:rPr>
          <w:rFonts w:ascii="Times New Roman" w:hAnsi="Times New Roman"/>
          <w:color w:val="000000"/>
          <w:sz w:val="21"/>
          <w:szCs w:val="21"/>
        </w:rPr>
        <w:t>в день проведения мероприятия. Текущая уборка помещений осуществляется силами Исполнителя согласно режиму работы его сотрудников.  В случае необходимости изменения сроков оказания услуг Стороны заключают дополнительное соглашение к Контракту.</w:t>
      </w:r>
    </w:p>
    <w:p w14:paraId="1FF203B0" w14:textId="77777777" w:rsidR="00560E53" w:rsidRPr="009E4B65" w:rsidRDefault="0004646F">
      <w:pPr>
        <w:spacing w:after="0" w:line="240" w:lineRule="auto"/>
        <w:jc w:val="both"/>
        <w:rPr>
          <w:rFonts w:ascii="Times New Roman" w:hAnsi="Times New Roman"/>
          <w:sz w:val="21"/>
          <w:szCs w:val="21"/>
        </w:rPr>
      </w:pPr>
      <w:r w:rsidRPr="009E4B65">
        <w:rPr>
          <w:rFonts w:ascii="Times New Roman" w:hAnsi="Times New Roman"/>
          <w:color w:val="000000"/>
          <w:sz w:val="21"/>
          <w:szCs w:val="21"/>
        </w:rPr>
        <w:t xml:space="preserve">        2.1.3. Ознакомить Заказчика с положениями локальных актов Исполнителя, влияющих на</w:t>
      </w:r>
      <w:r w:rsidR="00196922" w:rsidRPr="009E4B65">
        <w:rPr>
          <w:rFonts w:ascii="Times New Roman" w:hAnsi="Times New Roman"/>
          <w:color w:val="000000"/>
          <w:sz w:val="21"/>
          <w:szCs w:val="21"/>
        </w:rPr>
        <w:t xml:space="preserve"> безопасность оказываемых услуг. </w:t>
      </w:r>
    </w:p>
    <w:p w14:paraId="228440BE"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2.1.4. Оказать Заказчику услуги по настройке звукотехнического оборудования, светового оборудования, расстановке сценических постановочных средств, осуществить монтировку одежды сцены (черный кабинет). В случае необходимости в предоставлении дополнительного оборудования Сторонами заключается дополнительное соглашение.</w:t>
      </w:r>
    </w:p>
    <w:p w14:paraId="46B48FA4"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2.1.5. Обеспечить функционирование штатных систем Исполнителя, необходимых для проведения мероприятия, обеспечить энергоснабжение, кондиционирование, теплоснабжение, водоснабжение и надлежащую работу подразделений по их обслуживанию.</w:t>
      </w:r>
    </w:p>
    <w:p w14:paraId="17F75F85"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2.1.6. Обеспечить доступ зрителей в Зрительские помещения Исполнителя исключительно на основании Билетов и предоставить зрителю указанное в Билете место в Зрительном зале Исполнителя не ранее, чем за 1 (один) час до начала мероприятия. Использование Заказчиком бланков Билетов, не соответствующих условиям Контракта, не допускается; доступ зрителей в Зрительские помещения Исполнителя по таким Билетам не осуществляется.</w:t>
      </w:r>
    </w:p>
    <w:p w14:paraId="08183C19" w14:textId="77777777" w:rsidR="00560E53" w:rsidRPr="009E4B65" w:rsidRDefault="0004646F">
      <w:pPr>
        <w:spacing w:after="0" w:line="240" w:lineRule="auto"/>
        <w:ind w:firstLine="567"/>
        <w:jc w:val="both"/>
        <w:rPr>
          <w:rFonts w:ascii="Times New Roman" w:hAnsi="Times New Roman"/>
          <w:sz w:val="21"/>
          <w:szCs w:val="21"/>
        </w:rPr>
      </w:pPr>
      <w:r w:rsidRPr="009E4B65">
        <w:rPr>
          <w:rFonts w:ascii="Times New Roman" w:hAnsi="Times New Roman"/>
          <w:sz w:val="21"/>
          <w:szCs w:val="21"/>
        </w:rPr>
        <w:t xml:space="preserve">2.1.7. </w:t>
      </w:r>
      <w:r w:rsidRPr="009E4B65">
        <w:rPr>
          <w:rFonts w:ascii="Times New Roman" w:hAnsi="Times New Roman"/>
          <w:sz w:val="21"/>
          <w:szCs w:val="21"/>
          <w:u w:val="single"/>
        </w:rPr>
        <w:t>Направить Заказчику акт оказанных услуг в течение 5 рабочих дней</w:t>
      </w:r>
      <w:r w:rsidRPr="009E4B65">
        <w:rPr>
          <w:rFonts w:ascii="Times New Roman" w:hAnsi="Times New Roman"/>
          <w:sz w:val="21"/>
          <w:szCs w:val="21"/>
        </w:rPr>
        <w:t xml:space="preserve"> после проведения </w:t>
      </w:r>
      <w:r w:rsidRPr="009E4B65">
        <w:rPr>
          <w:rFonts w:ascii="Times New Roman" w:hAnsi="Times New Roman"/>
          <w:b/>
          <w:sz w:val="21"/>
          <w:szCs w:val="21"/>
        </w:rPr>
        <w:t>мероприятия</w:t>
      </w:r>
      <w:r w:rsidRPr="009E4B65">
        <w:rPr>
          <w:rFonts w:ascii="Times New Roman" w:hAnsi="Times New Roman"/>
          <w:sz w:val="21"/>
          <w:szCs w:val="21"/>
        </w:rPr>
        <w:t>.</w:t>
      </w:r>
    </w:p>
    <w:p w14:paraId="24C64933"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 xml:space="preserve">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w:t>
      </w:r>
      <w:r w:rsidRPr="009E4B65">
        <w:rPr>
          <w:rFonts w:ascii="Times New Roman" w:hAnsi="Times New Roman"/>
          <w:color w:val="000000"/>
          <w:sz w:val="21"/>
          <w:szCs w:val="21"/>
        </w:rPr>
        <w:lastRenderedPageBreak/>
        <w:t>проведению могут привлекаться эксперты, экспертные организации на основании контрактов, заключенных в соответствии с законодательством Российской Федерации.</w:t>
      </w:r>
    </w:p>
    <w:p w14:paraId="65F2F341" w14:textId="074B0DF6"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 xml:space="preserve">Экспертиза результатов услуг, предусмотренных Контрактом, проводится Заказчиком в течение </w:t>
      </w:r>
      <w:r w:rsidR="004F6BCE" w:rsidRPr="009E4B65">
        <w:rPr>
          <w:rFonts w:ascii="Times New Roman" w:hAnsi="Times New Roman"/>
          <w:color w:val="000000"/>
          <w:sz w:val="21"/>
          <w:szCs w:val="21"/>
        </w:rPr>
        <w:t xml:space="preserve">20 </w:t>
      </w:r>
      <w:r w:rsidRPr="009E4B65">
        <w:rPr>
          <w:rFonts w:ascii="Times New Roman" w:hAnsi="Times New Roman"/>
          <w:color w:val="000000"/>
          <w:sz w:val="21"/>
          <w:szCs w:val="21"/>
        </w:rPr>
        <w:t>(</w:t>
      </w:r>
      <w:r w:rsidR="004F6BCE" w:rsidRPr="009E4B65">
        <w:rPr>
          <w:rFonts w:ascii="Times New Roman" w:hAnsi="Times New Roman"/>
          <w:color w:val="000000"/>
          <w:sz w:val="21"/>
          <w:szCs w:val="21"/>
        </w:rPr>
        <w:t>двадцати</w:t>
      </w:r>
      <w:r w:rsidRPr="009E4B65">
        <w:rPr>
          <w:rFonts w:ascii="Times New Roman" w:hAnsi="Times New Roman"/>
          <w:color w:val="000000"/>
          <w:sz w:val="21"/>
          <w:szCs w:val="21"/>
        </w:rPr>
        <w:t>) рабочих дней.</w:t>
      </w:r>
    </w:p>
    <w:p w14:paraId="346AFAA0" w14:textId="65633A08"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По результатам экспертизы Заказчик подписывает Акт оказанных услуг, Акт приемки товаров, работ, услуг по форме ф.0510452 либо представляет Исполнителю мотивированный отказ от подписания с указанием срока устранения нарушений. Услуги считаются оказанными и принятыми после подписания Сторонами Акт</w:t>
      </w:r>
      <w:r w:rsidR="002727A6" w:rsidRPr="009E4B65">
        <w:rPr>
          <w:rFonts w:ascii="Times New Roman" w:hAnsi="Times New Roman"/>
          <w:color w:val="000000"/>
          <w:sz w:val="21"/>
          <w:szCs w:val="21"/>
        </w:rPr>
        <w:t>а оказанных услуг</w:t>
      </w:r>
      <w:r w:rsidRPr="009E4B65">
        <w:rPr>
          <w:rFonts w:ascii="Times New Roman" w:hAnsi="Times New Roman"/>
          <w:color w:val="000000"/>
          <w:sz w:val="21"/>
          <w:szCs w:val="21"/>
        </w:rPr>
        <w:t>.</w:t>
      </w:r>
    </w:p>
    <w:p w14:paraId="17F060D8" w14:textId="2AB6306E" w:rsidR="00560E53" w:rsidRPr="009E4B65" w:rsidRDefault="0004646F">
      <w:pPr>
        <w:spacing w:after="0" w:line="240" w:lineRule="auto"/>
        <w:ind w:firstLine="426"/>
        <w:jc w:val="both"/>
        <w:rPr>
          <w:rFonts w:ascii="Times New Roman" w:hAnsi="Times New Roman"/>
          <w:color w:val="FF0000"/>
          <w:sz w:val="21"/>
          <w:szCs w:val="21"/>
        </w:rPr>
      </w:pPr>
      <w:r w:rsidRPr="009E4B65">
        <w:rPr>
          <w:rFonts w:ascii="Times New Roman" w:hAnsi="Times New Roman"/>
          <w:color w:val="000000"/>
          <w:sz w:val="21"/>
          <w:szCs w:val="21"/>
        </w:rPr>
        <w:t xml:space="preserve">В случае обнаружения недостатков Стороны согласовывают порядок устранения обоснованных недостатков в двухстороннем акте с перечнем конкретных недостатков для их устранения со сроками выполнения. Сроки исправления не должны превышать 5 (пяти) рабочих дней с момента подписания вышеуказанного двухстороннего акта. </w:t>
      </w:r>
    </w:p>
    <w:p w14:paraId="0FD0EA26"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b/>
          <w:color w:val="000000"/>
          <w:sz w:val="21"/>
          <w:szCs w:val="21"/>
          <w:u w:val="single"/>
        </w:rPr>
        <w:t>2.2. Заказчик обязуется:</w:t>
      </w:r>
    </w:p>
    <w:p w14:paraId="5CB35B4A"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2.2.1. Оплатить услуги в порядке, сроки и на условиях Контракта.</w:t>
      </w:r>
    </w:p>
    <w:p w14:paraId="67C21B85"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2.2.2. Своевременно информировать Исполнителя обо всех существенных изменениях и дополнениях, влияющих на проведение мероприятия.</w:t>
      </w:r>
    </w:p>
    <w:p w14:paraId="1CA69DE7"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2.2.3. Самостоятельно обеспечивать безопасность труппы и исполнителей, проезд, питание, проживание и медицинское обслуживание членов труппы и исполнителей, а также сохранность принадлежащего Заказчику имущества.</w:t>
      </w:r>
    </w:p>
    <w:p w14:paraId="3F045F90"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2.2.4. </w:t>
      </w:r>
      <w:r w:rsidRPr="009E4B65">
        <w:rPr>
          <w:rFonts w:ascii="Times New Roman" w:hAnsi="Times New Roman"/>
          <w:sz w:val="21"/>
          <w:szCs w:val="21"/>
        </w:rPr>
        <w:t xml:space="preserve">За 7 (семь) </w:t>
      </w:r>
      <w:r w:rsidR="00D546DB" w:rsidRPr="009E4B65">
        <w:rPr>
          <w:rFonts w:ascii="Times New Roman" w:hAnsi="Times New Roman"/>
          <w:sz w:val="21"/>
          <w:szCs w:val="21"/>
        </w:rPr>
        <w:t>календарных</w:t>
      </w:r>
      <w:r w:rsidRPr="009E4B65">
        <w:rPr>
          <w:rFonts w:ascii="Times New Roman" w:hAnsi="Times New Roman"/>
          <w:sz w:val="21"/>
          <w:szCs w:val="21"/>
        </w:rPr>
        <w:t xml:space="preserve"> дней </w:t>
      </w:r>
      <w:r w:rsidRPr="009E4B65">
        <w:rPr>
          <w:rFonts w:ascii="Times New Roman" w:hAnsi="Times New Roman"/>
          <w:color w:val="000000"/>
          <w:sz w:val="21"/>
          <w:szCs w:val="21"/>
        </w:rPr>
        <w:t>до начала проведения мероприятия предоставить Исполнителю Технический райдер по подготовке и проведению мероприятия, сценарий и программу проведения мероприятия, списк</w:t>
      </w:r>
      <w:r w:rsidR="00157D5E" w:rsidRPr="009E4B65">
        <w:rPr>
          <w:rFonts w:ascii="Times New Roman" w:hAnsi="Times New Roman"/>
          <w:color w:val="000000"/>
          <w:sz w:val="21"/>
          <w:szCs w:val="21"/>
        </w:rPr>
        <w:t xml:space="preserve">и участников, </w:t>
      </w:r>
      <w:r w:rsidRPr="009E4B65">
        <w:rPr>
          <w:rFonts w:ascii="Times New Roman" w:hAnsi="Times New Roman"/>
          <w:color w:val="000000"/>
          <w:sz w:val="21"/>
          <w:szCs w:val="21"/>
        </w:rPr>
        <w:t>перечень реквизита и аппаратуры Заказчика.</w:t>
      </w:r>
    </w:p>
    <w:p w14:paraId="25D2FD71" w14:textId="77777777" w:rsidR="00560E53" w:rsidRPr="009E4B65" w:rsidRDefault="00BF59EF">
      <w:pPr>
        <w:spacing w:after="0" w:line="240" w:lineRule="auto"/>
        <w:jc w:val="both"/>
        <w:rPr>
          <w:rFonts w:ascii="Times New Roman" w:hAnsi="Times New Roman"/>
          <w:strike/>
          <w:color w:val="FF0000"/>
          <w:sz w:val="21"/>
          <w:szCs w:val="21"/>
        </w:rPr>
      </w:pPr>
      <w:r w:rsidRPr="009E4B65">
        <w:rPr>
          <w:rFonts w:ascii="Times New Roman" w:hAnsi="Times New Roman"/>
          <w:color w:val="000000"/>
          <w:sz w:val="21"/>
          <w:szCs w:val="21"/>
        </w:rPr>
        <w:t xml:space="preserve">        2.2.5. Самостоятельно составить анонс (пресс-релиз) и предоставить визуальные материалы мероприятия Исполнителю в срок не позднее 5 </w:t>
      </w:r>
      <w:r w:rsidR="000C0C9C" w:rsidRPr="009E4B65">
        <w:rPr>
          <w:rFonts w:ascii="Times New Roman" w:hAnsi="Times New Roman"/>
          <w:color w:val="000000"/>
          <w:sz w:val="21"/>
          <w:szCs w:val="21"/>
        </w:rPr>
        <w:t>(пят</w:t>
      </w:r>
      <w:r w:rsidR="00FF7C54" w:rsidRPr="009E4B65">
        <w:rPr>
          <w:rFonts w:ascii="Times New Roman" w:hAnsi="Times New Roman"/>
          <w:color w:val="000000"/>
          <w:sz w:val="21"/>
          <w:szCs w:val="21"/>
        </w:rPr>
        <w:t>и</w:t>
      </w:r>
      <w:r w:rsidR="000C0C9C" w:rsidRPr="009E4B65">
        <w:rPr>
          <w:rFonts w:ascii="Times New Roman" w:hAnsi="Times New Roman"/>
          <w:color w:val="000000"/>
          <w:sz w:val="21"/>
          <w:szCs w:val="21"/>
        </w:rPr>
        <w:t xml:space="preserve">) </w:t>
      </w:r>
      <w:r w:rsidR="00D546DB" w:rsidRPr="009E4B65">
        <w:rPr>
          <w:rFonts w:ascii="Times New Roman" w:hAnsi="Times New Roman"/>
          <w:color w:val="000000"/>
          <w:sz w:val="21"/>
          <w:szCs w:val="21"/>
        </w:rPr>
        <w:t xml:space="preserve">календарных </w:t>
      </w:r>
      <w:r w:rsidRPr="009E4B65">
        <w:rPr>
          <w:rFonts w:ascii="Times New Roman" w:hAnsi="Times New Roman"/>
          <w:color w:val="000000"/>
          <w:sz w:val="21"/>
          <w:szCs w:val="21"/>
        </w:rPr>
        <w:t>дней до начала проведения мероприятия.</w:t>
      </w:r>
    </w:p>
    <w:p w14:paraId="2A51A1A2"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2.2.6. Включить в анонс и любую другую информацию, размещаемую в местах общего доступа, в том числе полиграфическую продукцию, аудио, видео ролики, заявку на размещение билетной информации и пр., возрастной ценз на посещение мероприятия в соответствии с Федеральным законом от 29.12.2010 № 436-ФЗ </w:t>
      </w:r>
      <w:r w:rsidRPr="009E4B65">
        <w:rPr>
          <w:rFonts w:ascii="Times New Roman" w:hAnsi="Times New Roman"/>
          <w:color w:val="000000"/>
          <w:sz w:val="21"/>
          <w:szCs w:val="21"/>
        </w:rPr>
        <w:br w:type="textWrapping" w:clear="all"/>
        <w:t>«О защите детей от информации, причиняющей вред их здоровью и развитию».</w:t>
      </w:r>
    </w:p>
    <w:p w14:paraId="18B28591"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2.2.7. Включить в анонс и любую другую информацию, размещаемую в местах общего доступа, в том числе полиграфическую продукцию, аудио, видео ролики, билетную информацию и пр. логотип Исполнителя в соответствии с дизайн-кодом Исполнителя при предъявлении соответствующего требования. </w:t>
      </w:r>
    </w:p>
    <w:p w14:paraId="13BACA9E"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2.2.8. Использовать имущество Исполнителя строго по назначению и в соответствии с Контрактом.</w:t>
      </w:r>
    </w:p>
    <w:p w14:paraId="7FFBD90D"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2.2.9. Не допускать ухудшения качества, технического состояния и внешнего вида имущества Исполнителя (звуковой и световой аппаратуры, сценическо-постановочных средств и пр.).</w:t>
      </w:r>
    </w:p>
    <w:p w14:paraId="7BC2B6C3"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2.2.10. В случае причинения ущерба Заказчиком и/или лицами, за нахождение которых на территории Исполнителя отвечает Заказчик (участники мероприятия), возместить такой ущерб в течение 10 (десяти) рабочих дней на основании Акта об обнаружении ущерба, составленного Сторонами.</w:t>
      </w:r>
    </w:p>
    <w:p w14:paraId="77EA5E88"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2.2.11. Самостоятельно обеспечить прибытие и убытие всех участников мероприятия, а также своего имущества (дополнительную рекламу, оборудование, декорации, реквизит и пр.).</w:t>
      </w:r>
    </w:p>
    <w:p w14:paraId="753985CF"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2.2.12. В случае освещения прессой, телевидением или радио проводимого мероприятия согласовать с Исполнителем все вопросы режима и регламента работы прессы и телевидения. Установка телевизионной техники и осветительных приборов в проходах Зрительного зала Исполнителя не допускается. Вся устанавливаемая аппаратура, оборудование должны соответствовать требованиям электробезопасности, Правилам эксплуатации электроустановок потребителей, Правилам устройств электроустановок. Заказчик обязуется изъять из реализации места в зрительном зале, используемые для установки телевизионной техники и оборудования.</w:t>
      </w:r>
    </w:p>
    <w:p w14:paraId="3ACF4086"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2.2.13. Заказчик устанавливает цены на Билеты по согласованию с Исполнителем и самостоятельно реализует Билеты на мероприятие. В случае отмены мероприятия Заказчик самостоятельно обязан вернуть зрителям денежные средства за все проданные на данное мероприятие Билеты.</w:t>
      </w:r>
    </w:p>
    <w:p w14:paraId="46F4868B" w14:textId="74F35D59" w:rsidR="00560E53" w:rsidRPr="009E4B65" w:rsidRDefault="0004646F" w:rsidP="00B121FE">
      <w:pPr>
        <w:spacing w:after="0" w:line="240" w:lineRule="auto"/>
        <w:jc w:val="both"/>
        <w:rPr>
          <w:u w:val="single"/>
        </w:rPr>
      </w:pPr>
      <w:r w:rsidRPr="009E4B65">
        <w:rPr>
          <w:rFonts w:ascii="Times New Roman" w:hAnsi="Times New Roman"/>
          <w:color w:val="000000"/>
          <w:sz w:val="21"/>
          <w:szCs w:val="21"/>
        </w:rPr>
        <w:t xml:space="preserve">        2.2.14. При самостоятельной реализации Билетов Заказчик обязуется использовать Билеты установленного образца в соответствии с Приказом Министерства культуры РФ от 29.06.2020 № 702 «Об утверждении форм билета, абонемента и экскурсионной путевки (в том числе форм электронного билета, электронного абонемента и электронной экскурсионной путевки) на проводимые организациями исполнительских искусств и музеями зрелищные мероприятия как бланки строгой отчетности».</w:t>
      </w:r>
    </w:p>
    <w:p w14:paraId="2DDA524C" w14:textId="37511964" w:rsidR="00560E53" w:rsidRPr="009E4B65" w:rsidRDefault="0004646F">
      <w:pPr>
        <w:spacing w:after="0" w:line="240" w:lineRule="auto"/>
        <w:jc w:val="both"/>
        <w:rPr>
          <w:rFonts w:ascii="Times New Roman" w:hAnsi="Times New Roman"/>
          <w:sz w:val="21"/>
          <w:szCs w:val="21"/>
        </w:rPr>
      </w:pPr>
      <w:r w:rsidRPr="009E4B65">
        <w:rPr>
          <w:rFonts w:ascii="Times New Roman" w:hAnsi="Times New Roman"/>
          <w:color w:val="000000"/>
          <w:sz w:val="21"/>
          <w:szCs w:val="21"/>
        </w:rPr>
        <w:t xml:space="preserve">        2.2.1</w:t>
      </w:r>
      <w:r w:rsidR="00A4033B" w:rsidRPr="009E4B65">
        <w:rPr>
          <w:rFonts w:ascii="Times New Roman" w:hAnsi="Times New Roman"/>
          <w:color w:val="000000"/>
          <w:sz w:val="21"/>
          <w:szCs w:val="21"/>
        </w:rPr>
        <w:t>5</w:t>
      </w:r>
      <w:r w:rsidRPr="009E4B65">
        <w:rPr>
          <w:rFonts w:ascii="Times New Roman" w:hAnsi="Times New Roman"/>
          <w:color w:val="000000"/>
          <w:sz w:val="21"/>
          <w:szCs w:val="21"/>
        </w:rPr>
        <w:t>. Ознакомить и обеспечить своих представителей и участников мероприятия в период проведения мероприятия с локальными актами Исполнителя, влияющими на безопасность оказываемых услуг.</w:t>
      </w:r>
    </w:p>
    <w:p w14:paraId="2B93F23F" w14:textId="3D47E71F"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sz w:val="21"/>
          <w:szCs w:val="21"/>
        </w:rPr>
        <w:t xml:space="preserve">        2.2.1</w:t>
      </w:r>
      <w:r w:rsidR="00A4033B" w:rsidRPr="009E4B65">
        <w:rPr>
          <w:rFonts w:ascii="Times New Roman" w:hAnsi="Times New Roman"/>
          <w:sz w:val="21"/>
          <w:szCs w:val="21"/>
        </w:rPr>
        <w:t>6</w:t>
      </w:r>
      <w:r w:rsidRPr="009E4B65">
        <w:rPr>
          <w:rFonts w:ascii="Times New Roman" w:hAnsi="Times New Roman"/>
          <w:sz w:val="21"/>
          <w:szCs w:val="21"/>
        </w:rPr>
        <w:t>. Самостоятельно получать в случае необходимости согласования и/или разрешения государственных органов для проведения мероприятия; самостоятельно принимать меры для обеспечения беспрепятственного</w:t>
      </w:r>
      <w:r w:rsidRPr="009E4B65">
        <w:rPr>
          <w:rFonts w:ascii="Times New Roman" w:hAnsi="Times New Roman"/>
          <w:color w:val="000000"/>
          <w:sz w:val="21"/>
          <w:szCs w:val="21"/>
        </w:rPr>
        <w:t xml:space="preserve"> доступа на мероприятия лиц с ограниченными возможностями, размещения на обозначенные для инвалидов, пользующихся креслами-колясками, места в зрительном зале (около эвакуационных выходов из зала), и нести ответственность за соблюдение указанных мер.</w:t>
      </w:r>
    </w:p>
    <w:p w14:paraId="65C11D0C" w14:textId="0A7A6948"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2.2.1</w:t>
      </w:r>
      <w:r w:rsidR="00A4033B" w:rsidRPr="009E4B65">
        <w:rPr>
          <w:rFonts w:ascii="Times New Roman" w:hAnsi="Times New Roman"/>
          <w:color w:val="000000"/>
          <w:sz w:val="21"/>
          <w:szCs w:val="21"/>
        </w:rPr>
        <w:t>7</w:t>
      </w:r>
      <w:r w:rsidRPr="009E4B65">
        <w:rPr>
          <w:rFonts w:ascii="Times New Roman" w:hAnsi="Times New Roman"/>
          <w:color w:val="000000"/>
          <w:sz w:val="21"/>
          <w:szCs w:val="21"/>
        </w:rPr>
        <w:t>. Самостоятельно и за свой счет организовать на период проведения мероприятия охрану территории Сценической площадки, непосредственно связанной с проведением мероприятия, и нести ответственность за действия (бездействие) указанного персонала перед зрителями и Исполнителем.</w:t>
      </w:r>
    </w:p>
    <w:p w14:paraId="3C843E1C" w14:textId="15259A8B" w:rsidR="00560E53" w:rsidRPr="009E4B65" w:rsidRDefault="0004646F">
      <w:pPr>
        <w:spacing w:after="0" w:line="240" w:lineRule="auto"/>
        <w:jc w:val="both"/>
        <w:rPr>
          <w:rFonts w:ascii="Times New Roman" w:hAnsi="Times New Roman"/>
          <w:color w:val="000000" w:themeColor="text1"/>
          <w:sz w:val="21"/>
          <w:szCs w:val="21"/>
        </w:rPr>
      </w:pPr>
      <w:r w:rsidRPr="009E4B65">
        <w:rPr>
          <w:rFonts w:ascii="Times New Roman" w:hAnsi="Times New Roman"/>
          <w:color w:val="000000" w:themeColor="text1"/>
          <w:sz w:val="21"/>
          <w:szCs w:val="21"/>
        </w:rPr>
        <w:lastRenderedPageBreak/>
        <w:t xml:space="preserve">        2.2.1</w:t>
      </w:r>
      <w:r w:rsidR="00A4033B" w:rsidRPr="009E4B65">
        <w:rPr>
          <w:rFonts w:ascii="Times New Roman" w:hAnsi="Times New Roman"/>
          <w:color w:val="000000" w:themeColor="text1"/>
          <w:sz w:val="21"/>
          <w:szCs w:val="21"/>
        </w:rPr>
        <w:t>8</w:t>
      </w:r>
      <w:r w:rsidRPr="009E4B65">
        <w:rPr>
          <w:rFonts w:ascii="Times New Roman" w:hAnsi="Times New Roman"/>
          <w:color w:val="000000" w:themeColor="text1"/>
          <w:sz w:val="21"/>
          <w:szCs w:val="21"/>
        </w:rPr>
        <w:t xml:space="preserve">. В случае применения Заказчиком при проведении мероприятия материалов для создания эффектов (конфетти, блестки, песок, жидкости и т.п.), а также проведения чего-либо Заказчиком в зрительских помещениях Исполнителя Заказчик обязан самостоятельно осуществить уборку в зоне использования таких материалов. </w:t>
      </w:r>
    </w:p>
    <w:p w14:paraId="384F8F77" w14:textId="77777777" w:rsidR="00560E53" w:rsidRPr="009E4B65" w:rsidRDefault="0004646F">
      <w:pPr>
        <w:spacing w:after="0" w:line="240" w:lineRule="auto"/>
        <w:ind w:firstLine="426"/>
        <w:jc w:val="both"/>
        <w:rPr>
          <w:rFonts w:ascii="Times New Roman" w:hAnsi="Times New Roman"/>
          <w:b/>
          <w:color w:val="000000"/>
          <w:sz w:val="21"/>
          <w:szCs w:val="21"/>
        </w:rPr>
      </w:pPr>
      <w:r w:rsidRPr="009E4B65">
        <w:rPr>
          <w:rFonts w:ascii="Times New Roman" w:hAnsi="Times New Roman"/>
          <w:b/>
          <w:color w:val="000000"/>
          <w:sz w:val="21"/>
          <w:szCs w:val="21"/>
        </w:rPr>
        <w:t>2.3. Стороны обязуются:</w:t>
      </w:r>
    </w:p>
    <w:p w14:paraId="24FD57F3" w14:textId="5EA6807D" w:rsidR="00C17AE6" w:rsidRPr="009E4B65" w:rsidRDefault="0004646F" w:rsidP="007F1865">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2.3.1. В случае изменения наименования мероприятия или замены на другое Стороны обязуются вступить в переговоры о внесении соответствующих изменений в Контракт.</w:t>
      </w:r>
    </w:p>
    <w:p w14:paraId="2623C6C4" w14:textId="77777777" w:rsidR="00560E53" w:rsidRPr="009E4B65" w:rsidRDefault="0004646F">
      <w:pPr>
        <w:numPr>
          <w:ilvl w:val="0"/>
          <w:numId w:val="2"/>
        </w:numPr>
        <w:tabs>
          <w:tab w:val="clear" w:pos="3720"/>
        </w:tabs>
        <w:spacing w:before="120" w:line="240" w:lineRule="auto"/>
        <w:ind w:left="0" w:firstLine="426"/>
        <w:jc w:val="center"/>
        <w:rPr>
          <w:rFonts w:ascii="Times New Roman" w:hAnsi="Times New Roman"/>
          <w:b/>
          <w:color w:val="000000"/>
          <w:sz w:val="21"/>
          <w:szCs w:val="21"/>
        </w:rPr>
      </w:pPr>
      <w:r w:rsidRPr="009E4B65">
        <w:rPr>
          <w:rFonts w:ascii="Times New Roman" w:hAnsi="Times New Roman"/>
          <w:b/>
          <w:color w:val="000000"/>
          <w:sz w:val="21"/>
          <w:szCs w:val="21"/>
        </w:rPr>
        <w:t>Права Сторон</w:t>
      </w:r>
    </w:p>
    <w:p w14:paraId="51B572F6" w14:textId="76E53449" w:rsidR="00560E53" w:rsidRPr="009E4B65" w:rsidRDefault="0004646F" w:rsidP="002B24AC">
      <w:pPr>
        <w:spacing w:after="0" w:line="240" w:lineRule="auto"/>
        <w:jc w:val="both"/>
        <w:rPr>
          <w:rFonts w:ascii="Times New Roman" w:hAnsi="Times New Roman"/>
          <w:color w:val="000000"/>
          <w:sz w:val="21"/>
          <w:szCs w:val="21"/>
        </w:rPr>
      </w:pPr>
      <w:r w:rsidRPr="009E4B65">
        <w:rPr>
          <w:rFonts w:ascii="Times New Roman" w:hAnsi="Times New Roman"/>
          <w:b/>
          <w:color w:val="000000"/>
          <w:sz w:val="21"/>
          <w:szCs w:val="21"/>
        </w:rPr>
        <w:t xml:space="preserve">       </w:t>
      </w:r>
      <w:r w:rsidR="00C17AE6" w:rsidRPr="009E4B65">
        <w:rPr>
          <w:rFonts w:ascii="Times New Roman" w:hAnsi="Times New Roman"/>
          <w:b/>
          <w:color w:val="000000"/>
          <w:sz w:val="21"/>
          <w:szCs w:val="21"/>
        </w:rPr>
        <w:t xml:space="preserve"> </w:t>
      </w:r>
      <w:r w:rsidRPr="009E4B65">
        <w:rPr>
          <w:rFonts w:ascii="Times New Roman" w:hAnsi="Times New Roman"/>
          <w:b/>
          <w:color w:val="000000"/>
          <w:sz w:val="21"/>
          <w:szCs w:val="21"/>
        </w:rPr>
        <w:t>3.1. Исполнитель вправе:</w:t>
      </w:r>
    </w:p>
    <w:p w14:paraId="3908354A" w14:textId="77777777" w:rsidR="00560E53" w:rsidRPr="009E4B65" w:rsidRDefault="0004646F">
      <w:pPr>
        <w:spacing w:after="0" w:line="240" w:lineRule="auto"/>
        <w:jc w:val="both"/>
        <w:rPr>
          <w:rFonts w:ascii="Times New Roman" w:hAnsi="Times New Roman"/>
          <w:sz w:val="21"/>
          <w:szCs w:val="21"/>
        </w:rPr>
      </w:pPr>
      <w:r w:rsidRPr="009E4B65">
        <w:rPr>
          <w:rFonts w:ascii="Times New Roman" w:hAnsi="Times New Roman"/>
          <w:color w:val="000000"/>
          <w:sz w:val="21"/>
          <w:szCs w:val="21"/>
        </w:rPr>
        <w:t xml:space="preserve">        3.1.1. В процессе оказания услуг требовать от участников мероприятия и представителей Заказчика соблюдения локальных актов Исполнителя, влияющих на безопасность оказываемых услуг.</w:t>
      </w:r>
    </w:p>
    <w:p w14:paraId="0AF11D45"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sz w:val="21"/>
          <w:szCs w:val="21"/>
        </w:rPr>
        <w:t xml:space="preserve">        3.1.2. Производить досмотр реквизита и аппаратуры Заказчика, используемых на</w:t>
      </w:r>
      <w:r w:rsidRPr="009E4B65">
        <w:rPr>
          <w:rFonts w:ascii="Times New Roman" w:hAnsi="Times New Roman"/>
          <w:color w:val="000000"/>
          <w:sz w:val="21"/>
          <w:szCs w:val="21"/>
        </w:rPr>
        <w:t xml:space="preserve"> мероприятии. В случае обнаружения реквизита и/или аппаратуры Заказчика, не указанных в перечне ввозимого оборудования/реквизита, Стороны составляют соответствующий акт, при этом такие реквизит и/или аппаратура Заказчика на ввоз и вывоз в/</w:t>
      </w:r>
      <w:r w:rsidRPr="009E4B65">
        <w:rPr>
          <w:rFonts w:ascii="Times New Roman" w:hAnsi="Times New Roman"/>
          <w:sz w:val="21"/>
          <w:szCs w:val="21"/>
        </w:rPr>
        <w:t>с</w:t>
      </w:r>
      <w:r w:rsidRPr="009E4B65">
        <w:rPr>
          <w:rFonts w:ascii="Times New Roman" w:hAnsi="Times New Roman"/>
          <w:color w:val="000000"/>
          <w:sz w:val="21"/>
          <w:szCs w:val="21"/>
        </w:rPr>
        <w:t xml:space="preserve"> территорию(-и) Исполнителя не допускаются.</w:t>
      </w:r>
    </w:p>
    <w:p w14:paraId="5EFC9B2F"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3.1.3. Требовать оплаты в случае надлежащего оказания услуг по Контракту в полном объеме.</w:t>
      </w:r>
    </w:p>
    <w:p w14:paraId="1BDA3FFB"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b/>
          <w:color w:val="000000"/>
          <w:sz w:val="21"/>
          <w:szCs w:val="21"/>
        </w:rPr>
        <w:t xml:space="preserve">        3.2. Заказчик вправе:</w:t>
      </w:r>
    </w:p>
    <w:p w14:paraId="7459A9FF" w14:textId="349C2BE1" w:rsidR="00C17AE6"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3.2.1. Осуществлять контроль и надзор за ходом организации, подготовки и технического обеспечения проведения мероприятия, соблюдением сроков оказания услуг, не вмешиваясь при этом в оперативно-хозяйственную деятельность Исполнителя.</w:t>
      </w:r>
    </w:p>
    <w:p w14:paraId="2EDB7FD1" w14:textId="77777777" w:rsidR="00560E53" w:rsidRPr="009E4B65" w:rsidRDefault="0004646F">
      <w:pPr>
        <w:numPr>
          <w:ilvl w:val="0"/>
          <w:numId w:val="2"/>
        </w:numPr>
        <w:tabs>
          <w:tab w:val="clear" w:pos="3720"/>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Дополнительные услуги Исполнителя</w:t>
      </w:r>
    </w:p>
    <w:p w14:paraId="57AC1A90" w14:textId="664C22DD" w:rsidR="00C244BD" w:rsidRPr="009E4B65" w:rsidRDefault="0004646F" w:rsidP="00B121FE">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4.1. Дополнительные услуги Исполнителя определяются при необходимости дополнительными соглашениями к настоящему Контракту, если это не противоречит требованиям действующего законодательства, в том числе ст. 95 Федерального закона от 05.04.2013 № 44-ФЗ «О контрактной системе в сфере закупок товаров, услуг, услуг для обеспечения государственных и муниципальных нужд».</w:t>
      </w:r>
    </w:p>
    <w:p w14:paraId="2003B66D" w14:textId="77777777" w:rsidR="00560E53" w:rsidRPr="009E4B65" w:rsidRDefault="0004646F">
      <w:pPr>
        <w:numPr>
          <w:ilvl w:val="0"/>
          <w:numId w:val="2"/>
        </w:numPr>
        <w:tabs>
          <w:tab w:val="clear" w:pos="3720"/>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Цена Контракта и порядок расчетов</w:t>
      </w:r>
    </w:p>
    <w:p w14:paraId="497A378F" w14:textId="6115565C"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5.1. </w:t>
      </w:r>
      <w:r w:rsidR="00A4033B" w:rsidRPr="009E4B65">
        <w:rPr>
          <w:rFonts w:ascii="Times New Roman" w:hAnsi="Times New Roman"/>
          <w:color w:val="000000"/>
          <w:sz w:val="21"/>
          <w:szCs w:val="21"/>
        </w:rPr>
        <w:t>Цена Контракта</w:t>
      </w:r>
      <w:r w:rsidRPr="009E4B65">
        <w:rPr>
          <w:rFonts w:ascii="Times New Roman" w:hAnsi="Times New Roman"/>
          <w:color w:val="000000"/>
          <w:sz w:val="21"/>
          <w:szCs w:val="21"/>
        </w:rPr>
        <w:t xml:space="preserve"> составляет </w:t>
      </w:r>
      <w:r w:rsidR="009724C2">
        <w:rPr>
          <w:rFonts w:ascii="Times New Roman" w:hAnsi="Times New Roman"/>
          <w:b/>
          <w:color w:val="000000"/>
          <w:sz w:val="21"/>
          <w:szCs w:val="21"/>
        </w:rPr>
        <w:t xml:space="preserve">___ </w:t>
      </w:r>
      <w:r w:rsidR="00F367A3" w:rsidRPr="009E4B65">
        <w:rPr>
          <w:rFonts w:ascii="Times New Roman" w:hAnsi="Times New Roman"/>
          <w:color w:val="000000"/>
          <w:sz w:val="21"/>
          <w:szCs w:val="21"/>
        </w:rPr>
        <w:t xml:space="preserve">рублей </w:t>
      </w:r>
      <w:r w:rsidR="009724C2">
        <w:rPr>
          <w:rFonts w:ascii="Times New Roman" w:hAnsi="Times New Roman"/>
          <w:b/>
          <w:color w:val="000000"/>
          <w:sz w:val="21"/>
          <w:szCs w:val="21"/>
        </w:rPr>
        <w:t xml:space="preserve">___ </w:t>
      </w:r>
      <w:r w:rsidR="00F367A3" w:rsidRPr="009E4B65">
        <w:rPr>
          <w:rFonts w:ascii="Times New Roman" w:hAnsi="Times New Roman"/>
          <w:color w:val="000000"/>
          <w:sz w:val="21"/>
          <w:szCs w:val="21"/>
        </w:rPr>
        <w:t>копеек</w:t>
      </w:r>
      <w:r w:rsidR="009F3879" w:rsidRPr="009E4B65">
        <w:rPr>
          <w:rFonts w:ascii="Times New Roman" w:hAnsi="Times New Roman"/>
          <w:color w:val="000000"/>
          <w:sz w:val="21"/>
          <w:szCs w:val="21"/>
        </w:rPr>
        <w:t xml:space="preserve"> </w:t>
      </w:r>
      <w:r w:rsidRPr="009E4B65">
        <w:rPr>
          <w:rFonts w:ascii="Times New Roman" w:hAnsi="Times New Roman"/>
          <w:color w:val="000000"/>
          <w:sz w:val="21"/>
          <w:szCs w:val="21"/>
        </w:rPr>
        <w:t>(</w:t>
      </w:r>
      <w:r w:rsidR="009724C2">
        <w:rPr>
          <w:rFonts w:ascii="Times New Roman" w:hAnsi="Times New Roman"/>
          <w:b/>
          <w:color w:val="000000"/>
          <w:sz w:val="21"/>
          <w:szCs w:val="21"/>
        </w:rPr>
        <w:t xml:space="preserve">___ </w:t>
      </w:r>
      <w:r w:rsidRPr="009E4B65">
        <w:rPr>
          <w:rFonts w:ascii="Times New Roman" w:hAnsi="Times New Roman"/>
          <w:color w:val="000000"/>
          <w:sz w:val="21"/>
          <w:szCs w:val="21"/>
        </w:rPr>
        <w:t xml:space="preserve">рублей </w:t>
      </w:r>
      <w:r w:rsidR="009724C2">
        <w:rPr>
          <w:rFonts w:ascii="Times New Roman" w:hAnsi="Times New Roman"/>
          <w:b/>
          <w:color w:val="000000"/>
          <w:sz w:val="21"/>
          <w:szCs w:val="21"/>
        </w:rPr>
        <w:t>___</w:t>
      </w:r>
      <w:r w:rsidRPr="009E4B65">
        <w:rPr>
          <w:rFonts w:ascii="Times New Roman" w:hAnsi="Times New Roman"/>
          <w:color w:val="000000"/>
          <w:sz w:val="21"/>
          <w:szCs w:val="21"/>
        </w:rPr>
        <w:t xml:space="preserve"> копеек), в том числе НДС</w:t>
      </w:r>
      <w:r w:rsidR="009724C2">
        <w:rPr>
          <w:rFonts w:ascii="Times New Roman" w:hAnsi="Times New Roman"/>
          <w:color w:val="000000"/>
          <w:sz w:val="21"/>
          <w:szCs w:val="21"/>
        </w:rPr>
        <w:t>/без НДС</w:t>
      </w:r>
      <w:r w:rsidRPr="009E4B65">
        <w:rPr>
          <w:rFonts w:ascii="Times New Roman" w:hAnsi="Times New Roman"/>
          <w:color w:val="000000"/>
          <w:sz w:val="21"/>
          <w:szCs w:val="21"/>
        </w:rPr>
        <w:t>,</w:t>
      </w:r>
      <w:r w:rsidRPr="002C38B4">
        <w:rPr>
          <w:rFonts w:ascii="Times New Roman" w:hAnsi="Times New Roman"/>
          <w:color w:val="000000"/>
          <w:sz w:val="21"/>
          <w:szCs w:val="21"/>
        </w:rPr>
        <w:t xml:space="preserve"> Цена Контракта включает стоимость услуг</w:t>
      </w:r>
      <w:r w:rsidRPr="009E4B65">
        <w:rPr>
          <w:rFonts w:ascii="Times New Roman" w:hAnsi="Times New Roman"/>
          <w:color w:val="000000"/>
          <w:sz w:val="21"/>
          <w:szCs w:val="21"/>
        </w:rPr>
        <w:t>, все расходы Исполнителя, налоги, предусмотренные законодательством Российской Федерации, страхование, а также другие дополнительные расходы, связанные с оказанием Исполнителем услуг, предусмотренных Контрактом. Цена Контракта является твердой и определяется на весь срок его исполнения.</w:t>
      </w:r>
    </w:p>
    <w:p w14:paraId="53EDDF27" w14:textId="77777777" w:rsidR="00E312FB" w:rsidRPr="00227B0A" w:rsidRDefault="00E312FB" w:rsidP="00E312FB">
      <w:pPr>
        <w:spacing w:after="0" w:line="240" w:lineRule="auto"/>
        <w:ind w:firstLine="426"/>
        <w:jc w:val="both"/>
        <w:rPr>
          <w:rFonts w:ascii="Times New Roman" w:hAnsi="Times New Roman"/>
          <w:color w:val="000000"/>
          <w:sz w:val="21"/>
          <w:szCs w:val="21"/>
        </w:rPr>
      </w:pPr>
      <w:r w:rsidRPr="00227B0A">
        <w:rPr>
          <w:rFonts w:ascii="Times New Roman" w:hAnsi="Times New Roman"/>
          <w:color w:val="000000"/>
          <w:sz w:val="21"/>
          <w:szCs w:val="21"/>
        </w:rPr>
        <w:t xml:space="preserve">5.2. Оплата производится в следующем порядке: </w:t>
      </w:r>
    </w:p>
    <w:p w14:paraId="6796CA0F" w14:textId="621C6A00" w:rsidR="00E312FB" w:rsidRPr="00227B0A" w:rsidRDefault="003F08A7" w:rsidP="002C38B4">
      <w:pPr>
        <w:spacing w:after="0" w:line="240" w:lineRule="auto"/>
        <w:ind w:firstLine="709"/>
        <w:jc w:val="both"/>
        <w:rPr>
          <w:rFonts w:ascii="Times New Roman" w:hAnsi="Times New Roman"/>
          <w:color w:val="000000"/>
          <w:sz w:val="21"/>
          <w:szCs w:val="21"/>
        </w:rPr>
      </w:pPr>
      <w:r w:rsidRPr="0058199A">
        <w:rPr>
          <w:rFonts w:ascii="Times New Roman" w:hAnsi="Times New Roman"/>
          <w:color w:val="000000"/>
          <w:sz w:val="21"/>
          <w:szCs w:val="21"/>
        </w:rPr>
        <w:t xml:space="preserve">Контрактом предусмотрено авансирование. Заказчик оплачивает Исполнителю аванс по безналичному расчету со своего счета на банковский счет Исполнителя в размере 100 % цены контракта в течение семи рабочих дней с даты выставления </w:t>
      </w:r>
      <w:r w:rsidR="00BD4E03" w:rsidRPr="0058199A">
        <w:rPr>
          <w:rFonts w:ascii="Times New Roman" w:hAnsi="Times New Roman"/>
          <w:color w:val="000000"/>
          <w:sz w:val="21"/>
          <w:szCs w:val="21"/>
        </w:rPr>
        <w:t xml:space="preserve">Исполнителем </w:t>
      </w:r>
      <w:r w:rsidRPr="0058199A">
        <w:rPr>
          <w:rFonts w:ascii="Times New Roman" w:hAnsi="Times New Roman"/>
          <w:color w:val="000000"/>
          <w:sz w:val="21"/>
          <w:szCs w:val="21"/>
        </w:rPr>
        <w:t>счета</w:t>
      </w:r>
      <w:r w:rsidR="00BD4E03" w:rsidRPr="0058199A">
        <w:rPr>
          <w:rFonts w:ascii="Times New Roman" w:hAnsi="Times New Roman"/>
          <w:color w:val="000000"/>
          <w:sz w:val="21"/>
          <w:szCs w:val="21"/>
        </w:rPr>
        <w:t xml:space="preserve"> в срок до </w:t>
      </w:r>
      <w:r w:rsidR="0058199A" w:rsidRPr="0058199A">
        <w:rPr>
          <w:rFonts w:ascii="Times New Roman" w:hAnsi="Times New Roman"/>
          <w:color w:val="000000"/>
          <w:sz w:val="21"/>
          <w:szCs w:val="21"/>
        </w:rPr>
        <w:t>15</w:t>
      </w:r>
      <w:r w:rsidR="00BD4E03" w:rsidRPr="0058199A">
        <w:rPr>
          <w:rFonts w:ascii="Times New Roman" w:hAnsi="Times New Roman"/>
          <w:color w:val="000000"/>
          <w:sz w:val="21"/>
          <w:szCs w:val="21"/>
        </w:rPr>
        <w:t>.12.2026 года</w:t>
      </w:r>
      <w:r w:rsidR="00E312FB" w:rsidRPr="0058199A">
        <w:rPr>
          <w:rFonts w:ascii="Times New Roman" w:hAnsi="Times New Roman"/>
          <w:color w:val="000000"/>
          <w:sz w:val="21"/>
          <w:szCs w:val="21"/>
        </w:rPr>
        <w:t>.</w:t>
      </w:r>
    </w:p>
    <w:p w14:paraId="1ED29B0F" w14:textId="77777777" w:rsidR="00E312FB" w:rsidRPr="00227B0A" w:rsidRDefault="00E312FB" w:rsidP="00E312FB">
      <w:pPr>
        <w:spacing w:after="0" w:line="240" w:lineRule="auto"/>
        <w:ind w:firstLine="426"/>
        <w:jc w:val="both"/>
        <w:rPr>
          <w:rFonts w:ascii="Times New Roman" w:hAnsi="Times New Roman"/>
          <w:color w:val="000000"/>
          <w:sz w:val="21"/>
          <w:szCs w:val="21"/>
        </w:rPr>
      </w:pPr>
      <w:r w:rsidRPr="00227B0A">
        <w:rPr>
          <w:rFonts w:ascii="Times New Roman" w:hAnsi="Times New Roman"/>
          <w:color w:val="000000"/>
          <w:sz w:val="21"/>
          <w:szCs w:val="21"/>
        </w:rPr>
        <w:t>5.3.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9360B9" w14:textId="77777777" w:rsidR="00E312FB" w:rsidRPr="00033C97" w:rsidRDefault="00E312FB" w:rsidP="00E312FB">
      <w:pPr>
        <w:spacing w:after="0" w:line="240" w:lineRule="auto"/>
        <w:ind w:firstLine="426"/>
        <w:jc w:val="both"/>
        <w:rPr>
          <w:rFonts w:ascii="Times New Roman" w:hAnsi="Times New Roman"/>
          <w:color w:val="000000"/>
          <w:sz w:val="21"/>
          <w:szCs w:val="21"/>
        </w:rPr>
      </w:pPr>
      <w:r w:rsidRPr="00227B0A">
        <w:rPr>
          <w:rFonts w:ascii="Times New Roman" w:hAnsi="Times New Roman"/>
          <w:color w:val="000000"/>
          <w:sz w:val="21"/>
          <w:szCs w:val="21"/>
        </w:rPr>
        <w:t xml:space="preserve">5.4. Обязательства Заказчика по оплате комплекса предоставленных услуг считаются исполненными с момента зачисления </w:t>
      </w:r>
      <w:r w:rsidRPr="00033C97">
        <w:rPr>
          <w:rFonts w:ascii="Times New Roman" w:hAnsi="Times New Roman"/>
          <w:color w:val="000000"/>
          <w:sz w:val="21"/>
          <w:szCs w:val="21"/>
        </w:rPr>
        <w:t>денежных средств на лицевой счет Исполнителя.</w:t>
      </w:r>
    </w:p>
    <w:p w14:paraId="00F25D9F" w14:textId="77777777" w:rsidR="00E312FB" w:rsidRPr="00033C97" w:rsidRDefault="00E312FB" w:rsidP="00E312FB">
      <w:pPr>
        <w:spacing w:after="0" w:line="240" w:lineRule="auto"/>
        <w:ind w:firstLine="426"/>
        <w:jc w:val="both"/>
        <w:rPr>
          <w:rFonts w:ascii="Times New Roman" w:hAnsi="Times New Roman"/>
          <w:color w:val="000000"/>
          <w:sz w:val="21"/>
          <w:szCs w:val="21"/>
        </w:rPr>
      </w:pPr>
      <w:r w:rsidRPr="00033C97">
        <w:rPr>
          <w:rFonts w:ascii="Times New Roman" w:hAnsi="Times New Roman"/>
          <w:color w:val="000000"/>
          <w:sz w:val="21"/>
          <w:szCs w:val="21"/>
        </w:rPr>
        <w:t>5.5.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6CFE4A04" w14:textId="77777777" w:rsidR="00E312FB" w:rsidRPr="00033C97" w:rsidRDefault="00E312FB" w:rsidP="00E312FB">
      <w:pPr>
        <w:spacing w:after="0" w:line="240" w:lineRule="auto"/>
        <w:ind w:firstLine="426"/>
        <w:jc w:val="both"/>
        <w:rPr>
          <w:rFonts w:ascii="Times New Roman" w:hAnsi="Times New Roman"/>
          <w:color w:val="000000"/>
          <w:sz w:val="21"/>
          <w:szCs w:val="21"/>
        </w:rPr>
      </w:pPr>
      <w:r w:rsidRPr="00033C97">
        <w:rPr>
          <w:rFonts w:ascii="Times New Roman" w:hAnsi="Times New Roman"/>
          <w:color w:val="000000"/>
          <w:sz w:val="21"/>
          <w:szCs w:val="21"/>
        </w:rPr>
        <w:t xml:space="preserve">5.6. Приемка оказанных Исполнителем услуг осуществляется Заказчиком в течение </w:t>
      </w:r>
      <w:r>
        <w:rPr>
          <w:rFonts w:ascii="Times New Roman" w:hAnsi="Times New Roman"/>
          <w:color w:val="000000"/>
          <w:sz w:val="21"/>
          <w:szCs w:val="21"/>
        </w:rPr>
        <w:t>20</w:t>
      </w:r>
      <w:r w:rsidRPr="00033C97">
        <w:rPr>
          <w:rFonts w:ascii="Times New Roman" w:hAnsi="Times New Roman"/>
          <w:color w:val="000000"/>
          <w:sz w:val="21"/>
          <w:szCs w:val="21"/>
        </w:rPr>
        <w:t xml:space="preserve"> (</w:t>
      </w:r>
      <w:r>
        <w:rPr>
          <w:rFonts w:ascii="Times New Roman" w:hAnsi="Times New Roman"/>
          <w:color w:val="000000"/>
          <w:sz w:val="21"/>
          <w:szCs w:val="21"/>
        </w:rPr>
        <w:t>двадцати</w:t>
      </w:r>
      <w:r w:rsidRPr="00033C97">
        <w:rPr>
          <w:rFonts w:ascii="Times New Roman" w:hAnsi="Times New Roman"/>
          <w:color w:val="000000"/>
          <w:sz w:val="21"/>
          <w:szCs w:val="21"/>
        </w:rPr>
        <w:t>) рабочих дней со дня получения акта оказанных услуг от Исполнителя. 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726A7091" w14:textId="77777777" w:rsidR="00E312FB" w:rsidRPr="00033C97" w:rsidRDefault="00E312FB" w:rsidP="00E312FB">
      <w:pPr>
        <w:spacing w:after="0" w:line="240" w:lineRule="auto"/>
        <w:ind w:firstLine="426"/>
        <w:jc w:val="both"/>
        <w:rPr>
          <w:rFonts w:ascii="Times New Roman" w:hAnsi="Times New Roman"/>
          <w:color w:val="000000"/>
          <w:sz w:val="21"/>
          <w:szCs w:val="21"/>
        </w:rPr>
      </w:pPr>
      <w:r w:rsidRPr="00033C97">
        <w:rPr>
          <w:rFonts w:ascii="Times New Roman" w:hAnsi="Times New Roman"/>
          <w:color w:val="000000"/>
          <w:sz w:val="21"/>
          <w:szCs w:val="21"/>
        </w:rPr>
        <w:t>5.7. Датой приемки оказанных услуг считается дата подписания Заказчиком Акта приемки.</w:t>
      </w:r>
    </w:p>
    <w:p w14:paraId="786D4C74" w14:textId="77777777" w:rsidR="00E312FB" w:rsidRPr="00134F90" w:rsidRDefault="00E312FB" w:rsidP="00E312FB">
      <w:pPr>
        <w:spacing w:after="0" w:line="240" w:lineRule="auto"/>
        <w:ind w:firstLine="426"/>
        <w:jc w:val="both"/>
        <w:rPr>
          <w:rFonts w:ascii="Times New Roman" w:hAnsi="Times New Roman"/>
          <w:color w:val="000000"/>
          <w:sz w:val="21"/>
          <w:szCs w:val="21"/>
        </w:rPr>
      </w:pPr>
      <w:r w:rsidRPr="00033C97">
        <w:rPr>
          <w:rFonts w:ascii="Times New Roman" w:hAnsi="Times New Roman"/>
          <w:color w:val="000000"/>
          <w:sz w:val="21"/>
          <w:szCs w:val="21"/>
        </w:rPr>
        <w:t>5.8. По решению Заказчика для приемки результатов оказания услуг по Контракту может создаваться приемочная комиссия, которая состоит не менее</w:t>
      </w:r>
      <w:r w:rsidRPr="00227B0A">
        <w:rPr>
          <w:rFonts w:ascii="Times New Roman" w:hAnsi="Times New Roman"/>
          <w:color w:val="000000"/>
          <w:sz w:val="21"/>
          <w:szCs w:val="21"/>
        </w:rPr>
        <w:t xml:space="preserve"> чем из пяти человек.</w:t>
      </w:r>
    </w:p>
    <w:p w14:paraId="188A2AAF" w14:textId="77777777" w:rsidR="00E312FB" w:rsidRDefault="00E312FB" w:rsidP="003C2674">
      <w:pPr>
        <w:spacing w:after="0" w:line="240" w:lineRule="auto"/>
        <w:ind w:firstLine="426"/>
        <w:jc w:val="both"/>
        <w:rPr>
          <w:rFonts w:ascii="Times New Roman" w:hAnsi="Times New Roman"/>
          <w:color w:val="000000"/>
          <w:sz w:val="21"/>
          <w:szCs w:val="21"/>
        </w:rPr>
      </w:pPr>
    </w:p>
    <w:p w14:paraId="02FEB2F2" w14:textId="77777777" w:rsidR="00560E53" w:rsidRPr="009E4B65" w:rsidRDefault="0004646F">
      <w:pPr>
        <w:numPr>
          <w:ilvl w:val="0"/>
          <w:numId w:val="2"/>
        </w:numPr>
        <w:tabs>
          <w:tab w:val="clear" w:pos="3720"/>
          <w:tab w:val="left" w:pos="284"/>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Анонсирование мероприятия</w:t>
      </w:r>
    </w:p>
    <w:p w14:paraId="0023975B" w14:textId="77777777" w:rsidR="00560E53" w:rsidRPr="009E4B65" w:rsidRDefault="0004646F">
      <w:pPr>
        <w:spacing w:after="0" w:line="240" w:lineRule="auto"/>
        <w:ind w:firstLine="426"/>
        <w:jc w:val="both"/>
        <w:rPr>
          <w:rFonts w:ascii="Times New Roman" w:hAnsi="Times New Roman"/>
          <w:sz w:val="21"/>
          <w:szCs w:val="21"/>
        </w:rPr>
      </w:pPr>
      <w:r w:rsidRPr="009E4B65">
        <w:rPr>
          <w:rFonts w:ascii="Times New Roman" w:hAnsi="Times New Roman"/>
          <w:color w:val="000000"/>
          <w:sz w:val="21"/>
          <w:szCs w:val="21"/>
        </w:rPr>
        <w:lastRenderedPageBreak/>
        <w:t xml:space="preserve">6.1. Заказчик самостоятельно осуществляет рекламно-информационную кампанию мероприятия кроме случаев, когда такие услуги заказаны как Дополнительные услуги Исполнителя на основании дополнительного соглашения к настоящему Контракту. Исполнитель в рамках настоящего Контракта осуществляет информационное обеспечение проведения </w:t>
      </w:r>
      <w:r w:rsidRPr="009E4B65">
        <w:rPr>
          <w:rFonts w:ascii="Times New Roman" w:hAnsi="Times New Roman"/>
          <w:sz w:val="21"/>
          <w:szCs w:val="21"/>
        </w:rPr>
        <w:t>мероприятия только путем размещения информационно-справочных сообщений (не рекламного характера) о мероприятии на своем сайте, информационных стендах и в социальных сетях Исполнителя.</w:t>
      </w:r>
    </w:p>
    <w:p w14:paraId="70721C54" w14:textId="77777777" w:rsidR="00560E53" w:rsidRPr="009E4B65" w:rsidRDefault="0004646F">
      <w:pPr>
        <w:spacing w:after="0" w:line="240" w:lineRule="auto"/>
        <w:ind w:firstLine="426"/>
        <w:jc w:val="both"/>
        <w:rPr>
          <w:rFonts w:ascii="Times New Roman" w:hAnsi="Times New Roman"/>
          <w:sz w:val="21"/>
          <w:szCs w:val="21"/>
        </w:rPr>
      </w:pPr>
      <w:r w:rsidRPr="009E4B65">
        <w:rPr>
          <w:rFonts w:ascii="Times New Roman" w:hAnsi="Times New Roman"/>
          <w:sz w:val="21"/>
          <w:szCs w:val="21"/>
        </w:rPr>
        <w:t>6.2. Все виды информации, касающейся мероприятия, указанного в п. 1.2. настоящего Контракта, должны содержать информацию о проведении мероприятия только на Сценической площадке.</w:t>
      </w:r>
    </w:p>
    <w:p w14:paraId="64B5C209" w14:textId="77777777" w:rsidR="00560E53" w:rsidRPr="009E4B65" w:rsidRDefault="0004646F">
      <w:pPr>
        <w:spacing w:after="0" w:line="240" w:lineRule="auto"/>
        <w:ind w:firstLine="426"/>
        <w:jc w:val="both"/>
        <w:rPr>
          <w:rFonts w:ascii="Times New Roman" w:hAnsi="Times New Roman"/>
          <w:sz w:val="21"/>
          <w:szCs w:val="21"/>
        </w:rPr>
      </w:pPr>
      <w:r w:rsidRPr="009E4B65">
        <w:rPr>
          <w:rFonts w:ascii="Times New Roman" w:hAnsi="Times New Roman"/>
          <w:sz w:val="21"/>
          <w:szCs w:val="21"/>
        </w:rPr>
        <w:t xml:space="preserve">6.3. Заказчик обязуется согласовывать с Исполнителем макеты своих рекламно-информационных материалов для мероприятия: афиши, плакаты, </w:t>
      </w:r>
      <w:proofErr w:type="spellStart"/>
      <w:r w:rsidRPr="009E4B65">
        <w:rPr>
          <w:rFonts w:ascii="Times New Roman" w:hAnsi="Times New Roman"/>
          <w:sz w:val="21"/>
          <w:szCs w:val="21"/>
        </w:rPr>
        <w:t>трамвайки</w:t>
      </w:r>
      <w:proofErr w:type="spellEnd"/>
      <w:r w:rsidRPr="009E4B65">
        <w:rPr>
          <w:rFonts w:ascii="Times New Roman" w:hAnsi="Times New Roman"/>
          <w:sz w:val="21"/>
          <w:szCs w:val="21"/>
        </w:rPr>
        <w:t>, листовки, буклеты и пр. При изготовлении рекламно-информационной продукции Заказчик обязан придерживаться фирменного стиля Исполнителя для афиш и плакатов, с указанием логотипа Исполнителя - для прочей информационной продукции с обязательным указанием, что мероприятия проводятся на Сценической площадке. Также согласованию с Исполнителем подлежат характер и содержание анонсов и программок, а также содержание и порядок размещения дополнительной информации.</w:t>
      </w:r>
    </w:p>
    <w:p w14:paraId="2BE1C922"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6.4. Все виды кино-, фото- и видеосъемок и аудиозаписей в помещениях Исполнителя производятся только с письменного согласия Исполнителя.</w:t>
      </w:r>
    </w:p>
    <w:p w14:paraId="0FEDEC7B"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6.5. Прямая телевизионная или радиотрансляция во время проведения Мероприятий производятся только с письменного согласия Исполнителя.</w:t>
      </w:r>
    </w:p>
    <w:p w14:paraId="5064A8FB" w14:textId="21345B68" w:rsidR="00560E53" w:rsidRPr="009E4B65" w:rsidRDefault="0004646F" w:rsidP="003C2674">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6.6. Заказчику предоставляется право размещать информацию о спонсорах при условии письменного согласования с администрацией Исполнителя ее характера, содержания и порядка размещения.</w:t>
      </w:r>
    </w:p>
    <w:p w14:paraId="42D786EF" w14:textId="77777777" w:rsidR="00560E53" w:rsidRPr="009E4B65" w:rsidRDefault="0004646F">
      <w:pPr>
        <w:numPr>
          <w:ilvl w:val="0"/>
          <w:numId w:val="2"/>
        </w:numPr>
        <w:tabs>
          <w:tab w:val="clear" w:pos="3720"/>
          <w:tab w:val="left" w:pos="284"/>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Авторские отчисления</w:t>
      </w:r>
    </w:p>
    <w:p w14:paraId="616069BF"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7.1. Заказчик самостоятельно осуществляет расчеты с авторами, агентствами, обладающими правами на использование в мероприятии объектов, охраняемых законодательством об авторских и смежных правах (авторы, РАО либо иные организации).</w:t>
      </w:r>
    </w:p>
    <w:p w14:paraId="1B7BFB6D" w14:textId="70A361D8" w:rsidR="00C17AE6" w:rsidRPr="009E4B65" w:rsidRDefault="0004646F" w:rsidP="003C2674">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7.2. Заказчик самостоятельно несет ответственность за содержание сценического действия на мероприятии, а также за соблюдение прав авторов и исполнителей. В случае предъявления претензий Исполнителю со стороны авторов или РАО Заказчик обязуется в полном объеме возместить ущерб, причиненный Исполнителю, а также возместить все расходы Исполнителя, связанные с компенсацией вреда (ущерба) третьим лицам (включая авторов и РАО), причиненными мероприятием или непосредственно связанным с ним.</w:t>
      </w:r>
    </w:p>
    <w:p w14:paraId="7E693526" w14:textId="77777777" w:rsidR="00560E53" w:rsidRPr="009E4B65" w:rsidRDefault="0004646F">
      <w:pPr>
        <w:numPr>
          <w:ilvl w:val="0"/>
          <w:numId w:val="2"/>
        </w:numPr>
        <w:tabs>
          <w:tab w:val="clear" w:pos="3720"/>
        </w:tabs>
        <w:spacing w:before="120" w:line="240" w:lineRule="auto"/>
        <w:ind w:left="0" w:firstLine="426"/>
        <w:jc w:val="center"/>
        <w:rPr>
          <w:rFonts w:ascii="Times New Roman" w:hAnsi="Times New Roman"/>
          <w:b/>
          <w:color w:val="000000"/>
          <w:sz w:val="21"/>
          <w:szCs w:val="21"/>
        </w:rPr>
      </w:pPr>
      <w:r w:rsidRPr="009E4B65">
        <w:rPr>
          <w:rFonts w:ascii="Times New Roman" w:hAnsi="Times New Roman"/>
          <w:b/>
          <w:color w:val="000000"/>
          <w:sz w:val="21"/>
          <w:szCs w:val="21"/>
        </w:rPr>
        <w:t>Лица, ответственные за проведение Мероприятия</w:t>
      </w:r>
    </w:p>
    <w:p w14:paraId="2D4A7922" w14:textId="46ED9D18"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8.1. Ответственным за мероприятие со стороны Заказчика является: </w:t>
      </w:r>
      <w:r w:rsidR="002B24AC" w:rsidRPr="009E4B65">
        <w:rPr>
          <w:rFonts w:ascii="Times New Roman" w:hAnsi="Times New Roman"/>
          <w:color w:val="000000"/>
          <w:sz w:val="21"/>
          <w:szCs w:val="21"/>
        </w:rPr>
        <w:t xml:space="preserve">Сорока Мария Станиславовна </w:t>
      </w:r>
      <w:r w:rsidRPr="009E4B65">
        <w:rPr>
          <w:rFonts w:ascii="Times New Roman" w:hAnsi="Times New Roman"/>
          <w:color w:val="000000"/>
          <w:sz w:val="21"/>
          <w:szCs w:val="21"/>
        </w:rPr>
        <w:t>+7-9</w:t>
      </w:r>
      <w:r w:rsidR="002B24AC" w:rsidRPr="009E4B65">
        <w:rPr>
          <w:rFonts w:ascii="Times New Roman" w:hAnsi="Times New Roman"/>
          <w:color w:val="000000"/>
          <w:sz w:val="21"/>
          <w:szCs w:val="21"/>
        </w:rPr>
        <w:t>5</w:t>
      </w:r>
      <w:r w:rsidRPr="009E4B65">
        <w:rPr>
          <w:rFonts w:ascii="Times New Roman" w:hAnsi="Times New Roman"/>
          <w:color w:val="000000"/>
          <w:sz w:val="21"/>
          <w:szCs w:val="21"/>
        </w:rPr>
        <w:t>1-</w:t>
      </w:r>
      <w:r w:rsidR="002B24AC" w:rsidRPr="009E4B65">
        <w:rPr>
          <w:rFonts w:ascii="Times New Roman" w:hAnsi="Times New Roman"/>
          <w:color w:val="000000"/>
          <w:sz w:val="21"/>
          <w:szCs w:val="21"/>
        </w:rPr>
        <w:t>024</w:t>
      </w:r>
      <w:r w:rsidRPr="009E4B65">
        <w:rPr>
          <w:rFonts w:ascii="Times New Roman" w:hAnsi="Times New Roman"/>
          <w:color w:val="000000"/>
          <w:sz w:val="21"/>
          <w:szCs w:val="21"/>
        </w:rPr>
        <w:t>-</w:t>
      </w:r>
      <w:r w:rsidR="002B24AC" w:rsidRPr="009E4B65">
        <w:rPr>
          <w:rFonts w:ascii="Times New Roman" w:hAnsi="Times New Roman"/>
          <w:color w:val="000000"/>
          <w:sz w:val="21"/>
          <w:szCs w:val="21"/>
        </w:rPr>
        <w:t>16</w:t>
      </w:r>
      <w:r w:rsidRPr="009E4B65">
        <w:rPr>
          <w:rFonts w:ascii="Times New Roman" w:hAnsi="Times New Roman"/>
          <w:color w:val="000000"/>
          <w:sz w:val="21"/>
          <w:szCs w:val="21"/>
        </w:rPr>
        <w:t>-8</w:t>
      </w:r>
      <w:r w:rsidR="002B24AC" w:rsidRPr="009E4B65">
        <w:rPr>
          <w:rFonts w:ascii="Times New Roman" w:hAnsi="Times New Roman"/>
          <w:color w:val="000000"/>
          <w:sz w:val="21"/>
          <w:szCs w:val="21"/>
        </w:rPr>
        <w:t>1</w:t>
      </w:r>
      <w:r w:rsidRPr="009E4B65">
        <w:rPr>
          <w:rFonts w:ascii="Times New Roman" w:hAnsi="Times New Roman"/>
          <w:color w:val="000000"/>
          <w:sz w:val="21"/>
          <w:szCs w:val="21"/>
        </w:rPr>
        <w:t>.</w:t>
      </w:r>
    </w:p>
    <w:p w14:paraId="1D15D3F0"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8.2. Ответственное лицо со Стороны Заказчика обязано:</w:t>
      </w:r>
    </w:p>
    <w:p w14:paraId="697055B5"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8.2.1. Обеспечить соблюдение локальных актов Исполнителя, влияющих на безопасность оказываемых услуг.</w:t>
      </w:r>
    </w:p>
    <w:p w14:paraId="1594F173"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8.2.2. Предоставлять Исполнителю все необходимые разрешительные документы: при использовании собственной электроосветительной и </w:t>
      </w:r>
      <w:proofErr w:type="spellStart"/>
      <w:r w:rsidRPr="009E4B65">
        <w:rPr>
          <w:rFonts w:ascii="Times New Roman" w:hAnsi="Times New Roman"/>
          <w:color w:val="000000"/>
          <w:sz w:val="21"/>
          <w:szCs w:val="21"/>
        </w:rPr>
        <w:t>электрозвуковой</w:t>
      </w:r>
      <w:proofErr w:type="spellEnd"/>
      <w:r w:rsidRPr="009E4B65">
        <w:rPr>
          <w:rFonts w:ascii="Times New Roman" w:hAnsi="Times New Roman"/>
          <w:color w:val="000000"/>
          <w:sz w:val="21"/>
          <w:szCs w:val="21"/>
        </w:rPr>
        <w:t xml:space="preserve"> аппаратуры, декораций – комплект технической документации, отвечающей требованиям ПТЭЭП и Правилам по охране труда при эксплуатации электроустановок; акт огнезащитной обработки декорации в соответствии с действующими требованиями  законодательства в области обеспечения пожарной безопасности; приказ о назначении ответственного лица у Заказчика за пожарную безопасность на период проведения мероприятия.</w:t>
      </w:r>
    </w:p>
    <w:p w14:paraId="0DFF8373"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8.2.3. Нести ответственность за соблюдение пожарной безопасности участниками мероприятия со стороны Заказчика на период проведения мероприятия, привлекать к участию в мероприятии только обученный аттестованный технический персонал, успешно прошедший проверку знаний по электробезопасности, пожарной безопасности, технике безопасности и охране труда.</w:t>
      </w:r>
    </w:p>
    <w:p w14:paraId="1E628EDF" w14:textId="77777777" w:rsidR="00560E53" w:rsidRPr="009E4B65" w:rsidRDefault="0004646F">
      <w:pPr>
        <w:spacing w:after="0" w:line="240" w:lineRule="auto"/>
        <w:ind w:firstLine="567"/>
        <w:jc w:val="both"/>
        <w:rPr>
          <w:rFonts w:ascii="Times New Roman" w:hAnsi="Times New Roman"/>
          <w:bCs/>
          <w:color w:val="000000"/>
          <w:sz w:val="21"/>
          <w:szCs w:val="21"/>
        </w:rPr>
      </w:pPr>
      <w:r w:rsidRPr="009E4B65">
        <w:rPr>
          <w:rFonts w:ascii="Times New Roman" w:hAnsi="Times New Roman"/>
          <w:color w:val="000000"/>
          <w:sz w:val="21"/>
          <w:szCs w:val="21"/>
        </w:rPr>
        <w:t>8.3. Ответственным за мероприятие со стороны Исполнителя является: Крук Владимир Геннадьевич +7921-573-53-94</w:t>
      </w:r>
      <w:r w:rsidRPr="009E4B65">
        <w:rPr>
          <w:rFonts w:ascii="Times New Roman" w:hAnsi="Times New Roman"/>
          <w:bCs/>
          <w:color w:val="000000"/>
          <w:sz w:val="21"/>
          <w:szCs w:val="21"/>
        </w:rPr>
        <w:t>.</w:t>
      </w:r>
    </w:p>
    <w:p w14:paraId="15D7AA31" w14:textId="77777777" w:rsidR="00560E53" w:rsidRPr="009E4B65" w:rsidRDefault="0004646F">
      <w:pPr>
        <w:numPr>
          <w:ilvl w:val="0"/>
          <w:numId w:val="2"/>
        </w:numPr>
        <w:tabs>
          <w:tab w:val="clear" w:pos="3720"/>
          <w:tab w:val="left" w:pos="284"/>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Ответственность Сторон</w:t>
      </w:r>
    </w:p>
    <w:p w14:paraId="0DA8D034"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 xml:space="preserve">9.1. </w:t>
      </w:r>
      <w:r w:rsidRPr="009E4B65">
        <w:rPr>
          <w:rFonts w:ascii="Times New Roman" w:hAnsi="Times New Roman"/>
          <w:sz w:val="21"/>
          <w:szCs w:val="21"/>
          <w:lang w:eastAsia="ru-RU"/>
        </w:rPr>
        <w:t>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r w:rsidRPr="009E4B65">
        <w:rPr>
          <w:rFonts w:ascii="Times New Roman" w:hAnsi="Times New Roman"/>
          <w:color w:val="000000"/>
          <w:sz w:val="21"/>
          <w:szCs w:val="21"/>
        </w:rPr>
        <w:t xml:space="preserve"> и настоящим Контрактом.</w:t>
      </w:r>
    </w:p>
    <w:p w14:paraId="2048096C"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Сторона освобождается от ответственности, если докажет, что неисполнение или ненадлежащее исполнение обязательства, предусмотренного Контрактом, произошло вследствие действия непреодолимой силы или по вине другой Стороны.</w:t>
      </w:r>
    </w:p>
    <w:p w14:paraId="069E465C"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 xml:space="preserve">В случае неисполнения обязательств по Контракту виновная Сторона выплачивает другой Стороне на основании письменного требования последней неустойку в размере 1/300 ключевой ставки Центрального банка </w:t>
      </w:r>
      <w:r w:rsidRPr="009E4B65">
        <w:rPr>
          <w:rFonts w:ascii="Times New Roman" w:hAnsi="Times New Roman"/>
          <w:color w:val="000000"/>
          <w:sz w:val="21"/>
          <w:szCs w:val="21"/>
        </w:rPr>
        <w:lastRenderedPageBreak/>
        <w:t>РФ за каждый день просрочки от суммы неисполненных обязательств (Заказчик – от неуплаченной суммы, Исполнитель – от суммы неоказанных/оказанных с нарушением услуг).</w:t>
      </w:r>
    </w:p>
    <w:p w14:paraId="00FDEDE6" w14:textId="77777777" w:rsidR="00560E53" w:rsidRPr="009E4B65" w:rsidRDefault="0004646F">
      <w:pPr>
        <w:spacing w:after="0" w:line="240" w:lineRule="auto"/>
        <w:ind w:firstLine="567"/>
        <w:jc w:val="both"/>
        <w:rPr>
          <w:rFonts w:ascii="Times New Roman" w:hAnsi="Times New Roman"/>
          <w:b/>
          <w:color w:val="000000"/>
          <w:sz w:val="21"/>
          <w:szCs w:val="21"/>
        </w:rPr>
      </w:pPr>
      <w:r w:rsidRPr="009E4B65">
        <w:rPr>
          <w:rFonts w:ascii="Times New Roman" w:hAnsi="Times New Roman"/>
          <w:b/>
          <w:color w:val="000000"/>
          <w:sz w:val="21"/>
          <w:szCs w:val="21"/>
        </w:rPr>
        <w:t>9.2. Ответственность Заказчика.</w:t>
      </w:r>
    </w:p>
    <w:p w14:paraId="289C460E"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9.2.1. Заказчик несет ответственность перед третьими лицами за замену исполнителей, участвующих в мероприятии; за содержание и художественный уровень мероприятия; за соответствие мероприятия предмету Контракта.</w:t>
      </w:r>
    </w:p>
    <w:p w14:paraId="0E385517" w14:textId="77777777" w:rsidR="00560E53" w:rsidRPr="009E4B65" w:rsidRDefault="0004646F">
      <w:pPr>
        <w:spacing w:after="0" w:line="240" w:lineRule="auto"/>
        <w:ind w:firstLine="567"/>
        <w:jc w:val="both"/>
        <w:rPr>
          <w:rFonts w:ascii="Times New Roman" w:hAnsi="Times New Roman"/>
          <w:strike/>
          <w:color w:val="000000"/>
          <w:sz w:val="21"/>
          <w:szCs w:val="21"/>
        </w:rPr>
      </w:pPr>
      <w:r w:rsidRPr="009E4B65">
        <w:rPr>
          <w:rFonts w:ascii="Times New Roman" w:hAnsi="Times New Roman"/>
          <w:color w:val="000000"/>
          <w:sz w:val="21"/>
          <w:szCs w:val="21"/>
        </w:rPr>
        <w:t>9.2.2. При отмене, замене либо переносе мероприятия по инициативе/вине Заказчика Заказчик несет ответственность по всем финансовым обязательствам, включая возврат денежных средств зрителям за приобретенные Билеты. Представитель Заказчика обязан присутствовать на территории Исполнителя в день отмены, замены либо переноса мероприятия для осуществления возврата денежных средств за Билеты, приобретенные Зрителями, в случае наличия таких заявлений.</w:t>
      </w:r>
    </w:p>
    <w:p w14:paraId="222515B5"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9.2.3. Заказчик, обеспечивающий распространение зрителям Билетов на мероприятие, несет полную ответственность за ценообразование и выполнение требований действующего законодательства Российской Федерации о порядке учета, хранения и уничтожения бланков строгой отчетности, законодательства о применении контрольно-кассовой техники при осуществлении наличных денежных расчетов, законодательства о мелкорозничной торговле.</w:t>
      </w:r>
    </w:p>
    <w:p w14:paraId="03BE8162"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9.2.4. Заказчик самостоятельно несет ответственность по обязательствам перед потребителями – зрителями, установленную Законом РФ от 07.02.1992 № 2300-I «О защите прав потребителей».</w:t>
      </w:r>
    </w:p>
    <w:p w14:paraId="3E764669"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9.2.5. Заказчик несет ответственность за действия участников мероприятия, а именно: артистов, обслуживающего, административного персонала, приглашенного Заказчиком, привлеченных Заказчиком сторонних организаций и пр.</w:t>
      </w:r>
    </w:p>
    <w:p w14:paraId="5A77F602"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9.2.6. В случае использования во время Репетиций и/или мероприятия собственной световой, звуковой и прочей аппаратуры Заказчик несет ответственность за ее исправность и соответствие требованиям действующего законодательства Российской Федерации.</w:t>
      </w:r>
    </w:p>
    <w:p w14:paraId="47259460"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9.2.7. Заказчик несет административную ответственность за несанкционированное распространение рекламно-информационной продукции о мероприятии.</w:t>
      </w:r>
    </w:p>
    <w:p w14:paraId="07BA0510" w14:textId="77777777" w:rsidR="00560E53" w:rsidRPr="009E4B65" w:rsidRDefault="0004646F">
      <w:pPr>
        <w:spacing w:after="0" w:line="240" w:lineRule="auto"/>
        <w:ind w:firstLine="567"/>
        <w:jc w:val="both"/>
        <w:rPr>
          <w:rFonts w:ascii="Times New Roman" w:hAnsi="Times New Roman"/>
          <w:b/>
          <w:color w:val="000000"/>
          <w:sz w:val="21"/>
          <w:szCs w:val="21"/>
        </w:rPr>
      </w:pPr>
      <w:r w:rsidRPr="009E4B65">
        <w:rPr>
          <w:rFonts w:ascii="Times New Roman" w:hAnsi="Times New Roman"/>
          <w:b/>
          <w:color w:val="000000"/>
          <w:sz w:val="21"/>
          <w:szCs w:val="21"/>
        </w:rPr>
        <w:t>9.3. Ответственность Исполнителя.</w:t>
      </w:r>
    </w:p>
    <w:p w14:paraId="0660F6A8"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9.3.1. За вещи и иное имущество Заказчика, его работников и артистов, находящиеся на территории Исполнителя, последний ответственности не несет.</w:t>
      </w:r>
    </w:p>
    <w:p w14:paraId="50E33537"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9.3.2. В случае организации Заказчиком во время мероприятия продажи товаров (книг, дисков, сувенирной продукции и проч.) Исполнитель не несет ответственность за торговлю, организованную Заказчиком.</w:t>
      </w:r>
    </w:p>
    <w:p w14:paraId="377D62F0"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9.3.3. В случае отмены мероприятия по вине Исполнителя менее чем за 7 (семь) календарных дней до срока его проведения Исполнитель возмещает Заказчику фактически понесенные Заказчиком и подтвержденные документально расходы в течение одного месяца со дня получения соответствующей претензии от Заказчика либо в ином порядке, согласованном Сторонами.</w:t>
      </w:r>
    </w:p>
    <w:p w14:paraId="60495080"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9.4. Основанием освобождения Сторон от имущественной ответственности за несоблюдение или ненадлежащее исполнение условий Контракта являются:</w:t>
      </w:r>
    </w:p>
    <w:p w14:paraId="77A22AFE"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9.4.1. Обстоятельства вне контроля Сторон.</w:t>
      </w:r>
    </w:p>
    <w:p w14:paraId="23585314" w14:textId="77777777" w:rsidR="00560E53" w:rsidRPr="009E4B65" w:rsidRDefault="0004646F">
      <w:pPr>
        <w:spacing w:after="0" w:line="240" w:lineRule="auto"/>
        <w:ind w:firstLine="567"/>
        <w:jc w:val="both"/>
        <w:rPr>
          <w:rFonts w:ascii="Times New Roman" w:hAnsi="Times New Roman"/>
          <w:color w:val="000000"/>
          <w:sz w:val="21"/>
          <w:szCs w:val="21"/>
        </w:rPr>
      </w:pPr>
      <w:r w:rsidRPr="009E4B65">
        <w:rPr>
          <w:rFonts w:ascii="Times New Roman" w:hAnsi="Times New Roman"/>
          <w:color w:val="000000"/>
          <w:sz w:val="21"/>
          <w:szCs w:val="21"/>
        </w:rPr>
        <w:t>К «обстоятельствам вне контроля Сторон» относятся: резкое изменение политической ситуации, стихийные бедствия, войны и другие обстоятельства, действие которых Стороны не могли предвидеть, предупредить или преодолеть и которые прямо повлияли на возможность исполнения Контракта. При этом срок исполнения обязательств по Контракту отодвигается соразмерно времени, в течение которого действовали данные обстоятельства. Сторона, для которой создалась невозможность исполнения обязательств, должна немедленно известить об этом другую Сторону в письменном виде. Надлежащим доказательством наличия указанных выше обстоятельств и их продолжительности будут служить справки соответствующего компетентного органа или письменное согласие другой Стороны с доводами Стороны, заявляющей о таких обстоятельствах.</w:t>
      </w:r>
    </w:p>
    <w:p w14:paraId="0E77E309"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9.4.2. Соглашение, совершенное в письменной форме и подписанное обеими Сторонами.</w:t>
      </w:r>
    </w:p>
    <w:p w14:paraId="284D8FA9"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9.5. Исполнитель не имеет никаких, в том числе финансовых, обязательств перед участниками мероприятия. Все взаимоотношения Заказчика с участниками мероприятия, включая оплату проезда, проживание, доставку на мероприятие и Репетиции, услуги переводчиков, выплаты гонораров, и прочее регулируются Заказчиком самостоятельно, если иное не предусмотрено дополнительным соглашением к Контракту.</w:t>
      </w:r>
    </w:p>
    <w:p w14:paraId="428D137F"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       9.6. Исполнитель не несет ответственности за содержание информации, материалов в отношении проводимых Заказчиком мероприятия, за соблюдение авторских и иных охраняемых законом личных имущественных и неимущественных прав третьих лиц, а также за вред, причиненный третьим лицам в результате проведения мероприятия.</w:t>
      </w:r>
    </w:p>
    <w:p w14:paraId="14E47A4E" w14:textId="77777777" w:rsidR="00560E53" w:rsidRPr="009E4B65" w:rsidRDefault="0004646F">
      <w:pPr>
        <w:numPr>
          <w:ilvl w:val="0"/>
          <w:numId w:val="2"/>
        </w:numPr>
        <w:tabs>
          <w:tab w:val="clear" w:pos="3720"/>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Изменение, расторжение Контракта и порядок урегулирования разногласий</w:t>
      </w:r>
    </w:p>
    <w:p w14:paraId="1C34BEF5" w14:textId="77777777" w:rsidR="00560E53" w:rsidRPr="009E4B65" w:rsidRDefault="0004646F">
      <w:pPr>
        <w:spacing w:after="0" w:line="240" w:lineRule="auto"/>
        <w:ind w:firstLine="426"/>
        <w:jc w:val="both"/>
        <w:rPr>
          <w:rFonts w:ascii="Times New Roman" w:hAnsi="Times New Roman"/>
          <w:sz w:val="21"/>
          <w:szCs w:val="21"/>
          <w:lang w:eastAsia="ru-RU"/>
        </w:rPr>
      </w:pPr>
      <w:r w:rsidRPr="009E4B65">
        <w:rPr>
          <w:rFonts w:ascii="Times New Roman" w:hAnsi="Times New Roman"/>
          <w:color w:val="000000"/>
          <w:sz w:val="21"/>
          <w:szCs w:val="21"/>
        </w:rPr>
        <w:t xml:space="preserve">10.1. </w:t>
      </w:r>
      <w:r w:rsidRPr="009E4B65">
        <w:rPr>
          <w:rFonts w:ascii="Times New Roman" w:hAnsi="Times New Roman"/>
          <w:sz w:val="21"/>
          <w:szCs w:val="21"/>
          <w:lang w:eastAsia="ru-RU"/>
        </w:rPr>
        <w:t>Расторжение Контракта допускается по соглашению Сторон, по решению суда или в связи с односторонним отказом Стороны Контракта от его исполнения в соответствии с гражданским законодательством Российской Федерации.</w:t>
      </w:r>
    </w:p>
    <w:p w14:paraId="2E8E6E75" w14:textId="4381E660" w:rsidR="00560E53" w:rsidRPr="009E4B65" w:rsidRDefault="0004646F">
      <w:pPr>
        <w:spacing w:after="0" w:line="240" w:lineRule="auto"/>
        <w:ind w:firstLine="426"/>
        <w:jc w:val="both"/>
        <w:rPr>
          <w:rFonts w:ascii="Times New Roman" w:hAnsi="Times New Roman"/>
          <w:sz w:val="21"/>
          <w:szCs w:val="21"/>
          <w:lang w:eastAsia="ru-RU"/>
        </w:rPr>
      </w:pPr>
      <w:r w:rsidRPr="009E4B65">
        <w:rPr>
          <w:rFonts w:ascii="Times New Roman" w:hAnsi="Times New Roman"/>
          <w:color w:val="000000"/>
          <w:sz w:val="21"/>
          <w:szCs w:val="21"/>
        </w:rPr>
        <w:t xml:space="preserve">Контракт может быть расторгнут в одностороннем порядке </w:t>
      </w:r>
      <w:r w:rsidR="00CC4A3A">
        <w:rPr>
          <w:rFonts w:ascii="Times New Roman" w:hAnsi="Times New Roman"/>
          <w:color w:val="000000"/>
          <w:sz w:val="21"/>
          <w:szCs w:val="21"/>
        </w:rPr>
        <w:t>в соответствии с гражданским законодательством</w:t>
      </w:r>
      <w:r w:rsidRPr="009E4B65">
        <w:rPr>
          <w:rFonts w:ascii="Times New Roman" w:hAnsi="Times New Roman"/>
          <w:color w:val="000000"/>
          <w:sz w:val="21"/>
          <w:szCs w:val="21"/>
        </w:rPr>
        <w:t>, о чем Стороны направляют друг другу письменное уведомление.</w:t>
      </w:r>
      <w:r w:rsidRPr="009E4B65">
        <w:rPr>
          <w:rFonts w:ascii="Times New Roman" w:hAnsi="Times New Roman"/>
          <w:sz w:val="21"/>
          <w:szCs w:val="21"/>
          <w:lang w:eastAsia="ru-RU"/>
        </w:rPr>
        <w:t xml:space="preserve"> </w:t>
      </w:r>
    </w:p>
    <w:p w14:paraId="293053D9" w14:textId="77777777" w:rsidR="00560E53" w:rsidRPr="009E4B65" w:rsidRDefault="0004646F">
      <w:pPr>
        <w:spacing w:after="0" w:line="240" w:lineRule="auto"/>
        <w:ind w:firstLine="426"/>
        <w:jc w:val="both"/>
        <w:rPr>
          <w:rFonts w:ascii="Times New Roman" w:hAnsi="Times New Roman"/>
          <w:sz w:val="21"/>
          <w:szCs w:val="21"/>
          <w:lang w:eastAsia="ru-RU"/>
        </w:rPr>
      </w:pPr>
      <w:r w:rsidRPr="009E4B65">
        <w:rPr>
          <w:rFonts w:ascii="Times New Roman" w:hAnsi="Times New Roman"/>
          <w:sz w:val="21"/>
          <w:szCs w:val="21"/>
          <w:lang w:eastAsia="ru-RU"/>
        </w:rPr>
        <w:lastRenderedPageBreak/>
        <w:t>При этом факт подписания Сторонами соглашения о расторжении Контракта не освобождает Стороны от обязанности урегулирования взаимных расчетов.</w:t>
      </w:r>
    </w:p>
    <w:p w14:paraId="3E0D8167"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10.2. В случае возникновения споров и разногласий, вытекающих из толкования и исполнения Контракта или в связи с ним, Стороны примут все меры к их разрешению путем переговоров. Соблюдение претензионного порядка до передачи дела в суд является обязательным.</w:t>
      </w:r>
    </w:p>
    <w:p w14:paraId="272A1088" w14:textId="77777777" w:rsidR="00560E53" w:rsidRPr="009E4B65" w:rsidRDefault="0004646F">
      <w:pPr>
        <w:pStyle w:val="a0"/>
        <w:spacing w:before="0" w:after="0"/>
        <w:ind w:firstLine="426"/>
        <w:rPr>
          <w:color w:val="000000"/>
          <w:sz w:val="21"/>
          <w:szCs w:val="21"/>
        </w:rPr>
      </w:pPr>
      <w:r w:rsidRPr="009E4B65">
        <w:rPr>
          <w:color w:val="000000"/>
          <w:sz w:val="21"/>
          <w:szCs w:val="21"/>
        </w:rPr>
        <w:t>10.3. Претензия направляется в письменной форме по почте по адресу Стороны, указанному в Контракте,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13C8E928" w14:textId="77777777" w:rsidR="00560E53" w:rsidRPr="009E4B65" w:rsidRDefault="0004646F">
      <w:pPr>
        <w:pStyle w:val="a0"/>
        <w:spacing w:before="0" w:after="0"/>
        <w:ind w:firstLine="426"/>
        <w:rPr>
          <w:color w:val="000000"/>
          <w:sz w:val="21"/>
          <w:szCs w:val="21"/>
        </w:rPr>
      </w:pPr>
      <w:r w:rsidRPr="009E4B65">
        <w:rPr>
          <w:color w:val="000000"/>
          <w:sz w:val="21"/>
          <w:szCs w:val="21"/>
        </w:rPr>
        <w:t>10.4. В случае если Сторона уклоняется от вручения ей претензии, она считается врученной по истечении 10 (десяти) дней с момента её отправления.</w:t>
      </w:r>
    </w:p>
    <w:p w14:paraId="6BD6B016" w14:textId="24B084DA" w:rsidR="00560E53" w:rsidRPr="009E4B65" w:rsidRDefault="0004646F" w:rsidP="003C2674">
      <w:pPr>
        <w:pStyle w:val="HTML0"/>
        <w:ind w:firstLine="426"/>
        <w:jc w:val="both"/>
        <w:rPr>
          <w:rFonts w:ascii="Times New Roman" w:hAnsi="Times New Roman" w:cs="Times New Roman"/>
          <w:color w:val="000000"/>
          <w:sz w:val="21"/>
          <w:szCs w:val="21"/>
        </w:rPr>
      </w:pPr>
      <w:r w:rsidRPr="009E4B65">
        <w:rPr>
          <w:rFonts w:ascii="Times New Roman" w:hAnsi="Times New Roman" w:cs="Times New Roman"/>
          <w:color w:val="000000"/>
          <w:sz w:val="21"/>
          <w:szCs w:val="21"/>
        </w:rPr>
        <w:t>10.5. В случае невозможности разрешения споров в досудебном порядке споры по Контракту разрешаются в Арбитражном суде города Санкт-Петербурга и Ленинградской области.</w:t>
      </w:r>
    </w:p>
    <w:p w14:paraId="48D197C5" w14:textId="77777777" w:rsidR="00560E53" w:rsidRPr="009E4B65" w:rsidRDefault="0004646F">
      <w:pPr>
        <w:numPr>
          <w:ilvl w:val="0"/>
          <w:numId w:val="2"/>
        </w:numPr>
        <w:tabs>
          <w:tab w:val="clear" w:pos="3720"/>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Антикоррупционная оговорка</w:t>
      </w:r>
    </w:p>
    <w:p w14:paraId="2BB83503"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11.1.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4D682C3"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11.2.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4636867"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11.3.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4A91109" w14:textId="7777777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11.4.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3AF1322" w14:textId="4B35C4CA" w:rsidR="002727A6" w:rsidRPr="009E4B65" w:rsidRDefault="0004646F" w:rsidP="008B50C9">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11.5.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17AE6" w:rsidRPr="009E4B65">
        <w:rPr>
          <w:rFonts w:ascii="Times New Roman" w:hAnsi="Times New Roman"/>
          <w:color w:val="000000"/>
          <w:sz w:val="21"/>
          <w:szCs w:val="21"/>
        </w:rPr>
        <w:t xml:space="preserve"> с применимым законодательством.</w:t>
      </w:r>
    </w:p>
    <w:p w14:paraId="09AA6D7A" w14:textId="77777777" w:rsidR="00560E53" w:rsidRPr="009E4B65" w:rsidRDefault="0004646F">
      <w:pPr>
        <w:numPr>
          <w:ilvl w:val="0"/>
          <w:numId w:val="2"/>
        </w:numPr>
        <w:tabs>
          <w:tab w:val="clear" w:pos="3720"/>
          <w:tab w:val="left" w:pos="284"/>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Прочие условия</w:t>
      </w:r>
    </w:p>
    <w:p w14:paraId="29F2EF0D" w14:textId="181C3CDC" w:rsidR="00560E53" w:rsidRPr="009E4B65" w:rsidRDefault="0004646F" w:rsidP="0015091C">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12.1. Обязательства Исполнителя по оказанию услуг считаются исполненными со дня подписания Сторонами Акта оказанных услуг или в случае неподписания (невозврата Заказчиком Исполнителю) Акта услуг при условии отсутствия претензии от Заказчика - в течение 20 (двадцати) рабочих дней с момента получения Акта Заказчиком.</w:t>
      </w:r>
    </w:p>
    <w:p w14:paraId="67C99D89" w14:textId="0E5780FE"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12.</w:t>
      </w:r>
      <w:r w:rsidR="0015091C" w:rsidRPr="009E4B65">
        <w:rPr>
          <w:rFonts w:ascii="Times New Roman" w:hAnsi="Times New Roman"/>
          <w:color w:val="000000"/>
          <w:sz w:val="21"/>
          <w:szCs w:val="21"/>
        </w:rPr>
        <w:t>2</w:t>
      </w:r>
      <w:r w:rsidRPr="009E4B65">
        <w:rPr>
          <w:rFonts w:ascii="Times New Roman" w:hAnsi="Times New Roman"/>
          <w:color w:val="000000"/>
          <w:sz w:val="21"/>
          <w:szCs w:val="21"/>
        </w:rPr>
        <w:t>. Стороны обязуются извещать друг друга обо всех изменениях своих реквизитов в течение 2 (двух) недель со дня вступления в силу таких изменений в форме дополнительного соглашения.</w:t>
      </w:r>
    </w:p>
    <w:p w14:paraId="3CAD8C7A" w14:textId="4DFC452C"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12.</w:t>
      </w:r>
      <w:r w:rsidR="0015091C" w:rsidRPr="009E4B65">
        <w:rPr>
          <w:rFonts w:ascii="Times New Roman" w:hAnsi="Times New Roman"/>
          <w:color w:val="000000"/>
          <w:sz w:val="21"/>
          <w:szCs w:val="21"/>
        </w:rPr>
        <w:t>3</w:t>
      </w:r>
      <w:r w:rsidRPr="009E4B65">
        <w:rPr>
          <w:rFonts w:ascii="Times New Roman" w:hAnsi="Times New Roman"/>
          <w:color w:val="000000"/>
          <w:sz w:val="21"/>
          <w:szCs w:val="21"/>
        </w:rPr>
        <w:t>. Все изменения и дополнения к Контракту считаются действительными, если они оформлены в письменном виде и подписаны Сторонами.</w:t>
      </w:r>
    </w:p>
    <w:p w14:paraId="68F2F9E3" w14:textId="61F68BF7" w:rsidR="00560E53" w:rsidRPr="009E4B65" w:rsidRDefault="0004646F">
      <w:pPr>
        <w:spacing w:after="0" w:line="240" w:lineRule="auto"/>
        <w:ind w:firstLine="426"/>
        <w:jc w:val="both"/>
        <w:rPr>
          <w:rFonts w:ascii="Times New Roman" w:hAnsi="Times New Roman"/>
          <w:color w:val="000000"/>
          <w:sz w:val="21"/>
          <w:szCs w:val="21"/>
        </w:rPr>
      </w:pPr>
      <w:r w:rsidRPr="009E4B65">
        <w:rPr>
          <w:rFonts w:ascii="Times New Roman" w:hAnsi="Times New Roman"/>
          <w:color w:val="000000"/>
          <w:sz w:val="21"/>
          <w:szCs w:val="21"/>
        </w:rPr>
        <w:t>12.</w:t>
      </w:r>
      <w:r w:rsidR="0015091C" w:rsidRPr="009E4B65">
        <w:rPr>
          <w:rFonts w:ascii="Times New Roman" w:hAnsi="Times New Roman"/>
          <w:color w:val="000000"/>
          <w:sz w:val="21"/>
          <w:szCs w:val="21"/>
        </w:rPr>
        <w:t>4</w:t>
      </w:r>
      <w:r w:rsidRPr="009E4B65">
        <w:rPr>
          <w:rFonts w:ascii="Times New Roman" w:hAnsi="Times New Roman"/>
          <w:color w:val="000000"/>
          <w:sz w:val="21"/>
          <w:szCs w:val="21"/>
        </w:rPr>
        <w:t>. После подписания Контракта все предшествующие переговоры, переписка и устные соглашения теряют силу, если они не отражены в Контракте.</w:t>
      </w:r>
    </w:p>
    <w:p w14:paraId="4C6963F0" w14:textId="4A645A8C" w:rsidR="00560E53" w:rsidRPr="009E4B65" w:rsidRDefault="0004646F">
      <w:pPr>
        <w:pStyle w:val="a0"/>
        <w:spacing w:before="0" w:after="0"/>
        <w:ind w:firstLine="426"/>
        <w:rPr>
          <w:color w:val="000000"/>
          <w:sz w:val="21"/>
          <w:szCs w:val="21"/>
        </w:rPr>
      </w:pPr>
      <w:r w:rsidRPr="009E4B65">
        <w:rPr>
          <w:color w:val="000000"/>
          <w:sz w:val="21"/>
          <w:szCs w:val="21"/>
        </w:rPr>
        <w:t>12.</w:t>
      </w:r>
      <w:r w:rsidR="0015091C" w:rsidRPr="009E4B65">
        <w:rPr>
          <w:color w:val="000000"/>
          <w:sz w:val="21"/>
          <w:szCs w:val="21"/>
        </w:rPr>
        <w:t>5</w:t>
      </w:r>
      <w:r w:rsidRPr="009E4B65">
        <w:rPr>
          <w:color w:val="000000"/>
          <w:sz w:val="21"/>
          <w:szCs w:val="21"/>
        </w:rPr>
        <w:t>. Переписка Сторон посредством электронной почты, указанной в п. 13 Контракта, носит официальный характер и используется Сторонами в переговорах и при разрешении спорных ситуаций, в том числе в суде.</w:t>
      </w:r>
    </w:p>
    <w:p w14:paraId="022BCC4D" w14:textId="06F28235" w:rsidR="00560E53" w:rsidRPr="009E4B65" w:rsidRDefault="0004646F">
      <w:pPr>
        <w:pStyle w:val="a0"/>
        <w:spacing w:before="0" w:after="0"/>
        <w:ind w:firstLine="426"/>
        <w:rPr>
          <w:color w:val="000000"/>
          <w:sz w:val="21"/>
          <w:szCs w:val="21"/>
        </w:rPr>
      </w:pPr>
      <w:r w:rsidRPr="009E4B65">
        <w:rPr>
          <w:color w:val="000000"/>
          <w:sz w:val="21"/>
          <w:szCs w:val="21"/>
        </w:rPr>
        <w:t>12.</w:t>
      </w:r>
      <w:r w:rsidR="0015091C" w:rsidRPr="009E4B65">
        <w:rPr>
          <w:color w:val="000000"/>
          <w:sz w:val="21"/>
          <w:szCs w:val="21"/>
        </w:rPr>
        <w:t>6</w:t>
      </w:r>
      <w:r w:rsidRPr="009E4B65">
        <w:rPr>
          <w:color w:val="000000"/>
          <w:sz w:val="21"/>
          <w:szCs w:val="21"/>
        </w:rPr>
        <w:t>. Во всем остальном, что не урегулировано Контрактом, применяются нормы действующего законодательства Российской Федерации.</w:t>
      </w:r>
    </w:p>
    <w:p w14:paraId="65495ED7" w14:textId="2079DA76" w:rsidR="00560E53" w:rsidRPr="009E4B65" w:rsidRDefault="0004646F">
      <w:pPr>
        <w:pStyle w:val="a0"/>
        <w:spacing w:before="0" w:after="0"/>
        <w:ind w:firstLine="426"/>
        <w:rPr>
          <w:color w:val="000000"/>
          <w:sz w:val="21"/>
          <w:szCs w:val="21"/>
        </w:rPr>
      </w:pPr>
      <w:r w:rsidRPr="009E4B65">
        <w:rPr>
          <w:color w:val="000000"/>
          <w:sz w:val="21"/>
          <w:szCs w:val="21"/>
        </w:rPr>
        <w:t>12.</w:t>
      </w:r>
      <w:r w:rsidR="0015091C" w:rsidRPr="009E4B65">
        <w:rPr>
          <w:color w:val="000000"/>
          <w:sz w:val="21"/>
          <w:szCs w:val="21"/>
        </w:rPr>
        <w:t>7</w:t>
      </w:r>
      <w:r w:rsidRPr="009E4B65">
        <w:rPr>
          <w:color w:val="000000"/>
          <w:sz w:val="21"/>
          <w:szCs w:val="21"/>
        </w:rPr>
        <w:t>. Контракт составлен и подписан в электронной форме.</w:t>
      </w:r>
    </w:p>
    <w:p w14:paraId="4AC85924" w14:textId="24ED9863" w:rsidR="00560E53" w:rsidRPr="009E4B65" w:rsidRDefault="0004646F">
      <w:pPr>
        <w:pStyle w:val="a0"/>
        <w:spacing w:before="0" w:after="0"/>
        <w:ind w:firstLine="426"/>
        <w:rPr>
          <w:color w:val="000000"/>
          <w:sz w:val="21"/>
          <w:szCs w:val="21"/>
        </w:rPr>
      </w:pPr>
      <w:r w:rsidRPr="009E4B65">
        <w:rPr>
          <w:color w:val="000000"/>
          <w:sz w:val="21"/>
          <w:szCs w:val="21"/>
        </w:rPr>
        <w:t>12.</w:t>
      </w:r>
      <w:r w:rsidR="0015091C" w:rsidRPr="009E4B65">
        <w:rPr>
          <w:color w:val="000000"/>
          <w:sz w:val="21"/>
          <w:szCs w:val="21"/>
        </w:rPr>
        <w:t>8</w:t>
      </w:r>
      <w:r w:rsidRPr="009E4B65">
        <w:rPr>
          <w:color w:val="000000"/>
          <w:sz w:val="21"/>
          <w:szCs w:val="21"/>
        </w:rPr>
        <w:t>. Контракт вступает в силу с момента его подписания Сторонами и действует по 31.12.202</w:t>
      </w:r>
      <w:r w:rsidR="005F4A9B">
        <w:rPr>
          <w:color w:val="000000"/>
          <w:sz w:val="21"/>
          <w:szCs w:val="21"/>
        </w:rPr>
        <w:t>6</w:t>
      </w:r>
      <w:r w:rsidRPr="009E4B65">
        <w:rPr>
          <w:color w:val="000000"/>
          <w:sz w:val="21"/>
          <w:szCs w:val="21"/>
        </w:rPr>
        <w:t xml:space="preserve">. </w:t>
      </w:r>
      <w:r w:rsidR="006A3C1A">
        <w:rPr>
          <w:color w:val="000000"/>
          <w:sz w:val="21"/>
          <w:szCs w:val="21"/>
        </w:rPr>
        <w:t>Окончание</w:t>
      </w:r>
      <w:r w:rsidR="006A3C1A" w:rsidRPr="009E4B65">
        <w:rPr>
          <w:color w:val="000000"/>
          <w:sz w:val="21"/>
          <w:szCs w:val="21"/>
        </w:rPr>
        <w:t xml:space="preserve"> </w:t>
      </w:r>
      <w:r w:rsidRPr="009E4B65">
        <w:rPr>
          <w:color w:val="000000"/>
          <w:sz w:val="21"/>
          <w:szCs w:val="21"/>
        </w:rPr>
        <w:t xml:space="preserve">срока действия контракта не влечет прекращение обязательств, принятых на себя Сторонами </w:t>
      </w:r>
      <w:proofErr w:type="gramStart"/>
      <w:r w:rsidRPr="009E4B65">
        <w:rPr>
          <w:color w:val="000000"/>
          <w:sz w:val="21"/>
          <w:szCs w:val="21"/>
        </w:rPr>
        <w:t>при его исполнении</w:t>
      </w:r>
      <w:proofErr w:type="gramEnd"/>
      <w:r w:rsidRPr="009E4B65">
        <w:rPr>
          <w:color w:val="000000"/>
          <w:sz w:val="21"/>
          <w:szCs w:val="21"/>
        </w:rPr>
        <w:t xml:space="preserve"> и не освобождает от ответственности за его нарушение.</w:t>
      </w:r>
    </w:p>
    <w:p w14:paraId="03108E4D" w14:textId="15CBE8EF" w:rsidR="00560E53" w:rsidRPr="009E4B65" w:rsidRDefault="0004646F">
      <w:pPr>
        <w:pStyle w:val="a0"/>
        <w:spacing w:before="0" w:after="0"/>
        <w:ind w:firstLine="426"/>
        <w:rPr>
          <w:sz w:val="21"/>
          <w:szCs w:val="21"/>
        </w:rPr>
      </w:pPr>
      <w:r w:rsidRPr="009E4B65">
        <w:rPr>
          <w:color w:val="000000"/>
          <w:sz w:val="21"/>
          <w:szCs w:val="21"/>
        </w:rPr>
        <w:t>12.</w:t>
      </w:r>
      <w:r w:rsidR="0015091C" w:rsidRPr="009E4B65">
        <w:rPr>
          <w:color w:val="000000"/>
          <w:sz w:val="21"/>
          <w:szCs w:val="21"/>
        </w:rPr>
        <w:t>9</w:t>
      </w:r>
      <w:r w:rsidRPr="009E4B65">
        <w:rPr>
          <w:color w:val="000000"/>
          <w:sz w:val="21"/>
          <w:szCs w:val="21"/>
        </w:rPr>
        <w:t>. Исполнитель гарантирует</w:t>
      </w:r>
      <w:r w:rsidRPr="009E4B65">
        <w:rPr>
          <w:sz w:val="21"/>
          <w:szCs w:val="21"/>
        </w:rPr>
        <w:t>, что на момент заключения Контракта:</w:t>
      </w:r>
    </w:p>
    <w:p w14:paraId="2D2FD9BE" w14:textId="6F806E55" w:rsidR="00560E53" w:rsidRPr="009E4B65" w:rsidRDefault="0004646F">
      <w:pPr>
        <w:pStyle w:val="a0"/>
        <w:spacing w:before="0" w:after="0"/>
        <w:ind w:firstLine="426"/>
        <w:rPr>
          <w:sz w:val="21"/>
          <w:szCs w:val="21"/>
        </w:rPr>
      </w:pPr>
      <w:r w:rsidRPr="009E4B65">
        <w:rPr>
          <w:sz w:val="21"/>
          <w:szCs w:val="21"/>
        </w:rPr>
        <w:t>12.</w:t>
      </w:r>
      <w:r w:rsidR="0015091C" w:rsidRPr="009E4B65">
        <w:rPr>
          <w:sz w:val="21"/>
          <w:szCs w:val="21"/>
        </w:rPr>
        <w:t>9</w:t>
      </w:r>
      <w:r w:rsidRPr="009E4B65">
        <w:rPr>
          <w:sz w:val="21"/>
          <w:szCs w:val="21"/>
        </w:rPr>
        <w:t>.1.</w:t>
      </w:r>
      <w:r w:rsidRPr="009E4B65">
        <w:rPr>
          <w:sz w:val="21"/>
          <w:szCs w:val="21"/>
        </w:rPr>
        <w:tab/>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w:t>
      </w:r>
      <w:r w:rsidRPr="009E4B65">
        <w:rPr>
          <w:sz w:val="21"/>
          <w:szCs w:val="21"/>
        </w:rPr>
        <w:lastRenderedPageBreak/>
        <w:t xml:space="preserve">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w:t>
      </w:r>
    </w:p>
    <w:p w14:paraId="1FC12997" w14:textId="2D159676" w:rsidR="00560E53" w:rsidRPr="009E4B65" w:rsidRDefault="0004646F">
      <w:pPr>
        <w:pStyle w:val="a0"/>
        <w:spacing w:before="0" w:after="0"/>
        <w:ind w:firstLine="426"/>
        <w:rPr>
          <w:sz w:val="21"/>
          <w:szCs w:val="21"/>
        </w:rPr>
      </w:pPr>
      <w:r w:rsidRPr="009E4B65">
        <w:rPr>
          <w:sz w:val="21"/>
          <w:szCs w:val="21"/>
        </w:rPr>
        <w:t>12.</w:t>
      </w:r>
      <w:r w:rsidR="0015091C" w:rsidRPr="009E4B65">
        <w:rPr>
          <w:sz w:val="21"/>
          <w:szCs w:val="21"/>
        </w:rPr>
        <w:t>9</w:t>
      </w:r>
      <w:r w:rsidRPr="009E4B65">
        <w:rPr>
          <w:sz w:val="21"/>
          <w:szCs w:val="21"/>
        </w:rPr>
        <w:t>.2.</w:t>
      </w:r>
      <w:r w:rsidRPr="009E4B65">
        <w:rPr>
          <w:sz w:val="21"/>
          <w:szCs w:val="21"/>
        </w:rPr>
        <w:tab/>
        <w:t>Не обременен обязательствами имущественного характера, способными помешать исполнению обязательств по Контракту.</w:t>
      </w:r>
    </w:p>
    <w:p w14:paraId="50654EFC" w14:textId="3039EFC8" w:rsidR="00560E53" w:rsidRPr="009E4B65" w:rsidRDefault="0004646F">
      <w:pPr>
        <w:pStyle w:val="a0"/>
        <w:spacing w:before="0" w:after="0"/>
        <w:ind w:firstLine="426"/>
        <w:rPr>
          <w:sz w:val="21"/>
          <w:szCs w:val="21"/>
        </w:rPr>
      </w:pPr>
      <w:r w:rsidRPr="009E4B65">
        <w:rPr>
          <w:sz w:val="21"/>
          <w:szCs w:val="21"/>
        </w:rPr>
        <w:t>12.</w:t>
      </w:r>
      <w:r w:rsidR="0015091C" w:rsidRPr="009E4B65">
        <w:rPr>
          <w:sz w:val="21"/>
          <w:szCs w:val="21"/>
        </w:rPr>
        <w:t>9</w:t>
      </w:r>
      <w:r w:rsidRPr="009E4B65">
        <w:rPr>
          <w:sz w:val="21"/>
          <w:szCs w:val="21"/>
        </w:rPr>
        <w:t>.3.</w:t>
      </w:r>
      <w:r w:rsidRPr="009E4B65">
        <w:rPr>
          <w:sz w:val="21"/>
          <w:szCs w:val="21"/>
        </w:rPr>
        <w:tab/>
        <w:t>За последние два года не нарушал контрактных (контрактных) обязательств и не причинял ущерба (либо погасил причиненный ущерб) по аналогичным контрактам (контрактам).</w:t>
      </w:r>
    </w:p>
    <w:p w14:paraId="5993FE2D" w14:textId="6AA6D41B" w:rsidR="00560E53" w:rsidRPr="009E4B65" w:rsidRDefault="0004646F">
      <w:pPr>
        <w:pStyle w:val="a0"/>
        <w:spacing w:before="0" w:after="0"/>
        <w:ind w:firstLine="426"/>
        <w:rPr>
          <w:sz w:val="21"/>
          <w:szCs w:val="21"/>
        </w:rPr>
      </w:pPr>
      <w:r w:rsidRPr="009E4B65">
        <w:rPr>
          <w:sz w:val="21"/>
          <w:szCs w:val="21"/>
        </w:rPr>
        <w:t>12.</w:t>
      </w:r>
      <w:r w:rsidR="0015091C" w:rsidRPr="009E4B65">
        <w:rPr>
          <w:sz w:val="21"/>
          <w:szCs w:val="21"/>
        </w:rPr>
        <w:t>9</w:t>
      </w:r>
      <w:r w:rsidRPr="009E4B65">
        <w:rPr>
          <w:sz w:val="21"/>
          <w:szCs w:val="21"/>
        </w:rPr>
        <w:t>.4.</w:t>
      </w:r>
      <w:r w:rsidRPr="009E4B65">
        <w:rPr>
          <w:sz w:val="21"/>
          <w:szCs w:val="21"/>
        </w:rPr>
        <w:tab/>
        <w:t xml:space="preserve">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Отсутствует между Исполнителем и Заказчиком конфликт интересов, под которым понимаются случаи, установленные пунктом </w:t>
      </w:r>
      <w:r w:rsidR="006A3C1A">
        <w:rPr>
          <w:sz w:val="21"/>
          <w:szCs w:val="21"/>
        </w:rPr>
        <w:t>9</w:t>
      </w:r>
      <w:r w:rsidRPr="009E4B65">
        <w:rPr>
          <w:sz w:val="21"/>
          <w:szCs w:val="21"/>
        </w:rPr>
        <w:t xml:space="preserve"> части 1 статьи 31 Закона о контрактной системе.</w:t>
      </w:r>
    </w:p>
    <w:p w14:paraId="1D8ADC04" w14:textId="4437DF72" w:rsidR="00560E53" w:rsidRPr="009E4B65" w:rsidRDefault="0004646F">
      <w:pPr>
        <w:pStyle w:val="a0"/>
        <w:spacing w:before="0" w:after="0"/>
        <w:ind w:firstLine="426"/>
        <w:rPr>
          <w:sz w:val="21"/>
          <w:szCs w:val="21"/>
        </w:rPr>
      </w:pPr>
      <w:r w:rsidRPr="009E4B65">
        <w:rPr>
          <w:sz w:val="21"/>
          <w:szCs w:val="21"/>
        </w:rPr>
        <w:t>12.</w:t>
      </w:r>
      <w:r w:rsidR="0015091C" w:rsidRPr="009E4B65">
        <w:rPr>
          <w:sz w:val="21"/>
          <w:szCs w:val="21"/>
        </w:rPr>
        <w:t>9</w:t>
      </w:r>
      <w:r w:rsidRPr="009E4B65">
        <w:rPr>
          <w:sz w:val="21"/>
          <w:szCs w:val="21"/>
        </w:rPr>
        <w:t>.5.</w:t>
      </w:r>
      <w:r w:rsidRPr="009E4B65">
        <w:rPr>
          <w:sz w:val="21"/>
          <w:szCs w:val="21"/>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3274CDB" w14:textId="2E83E717" w:rsidR="00560E53" w:rsidRPr="009E4B65" w:rsidRDefault="0004646F">
      <w:pPr>
        <w:pStyle w:val="a0"/>
        <w:spacing w:before="0" w:after="0"/>
        <w:ind w:firstLine="425"/>
        <w:rPr>
          <w:sz w:val="21"/>
          <w:szCs w:val="21"/>
        </w:rPr>
      </w:pPr>
      <w:r w:rsidRPr="009E4B65">
        <w:rPr>
          <w:sz w:val="21"/>
          <w:szCs w:val="21"/>
        </w:rPr>
        <w:t>12.</w:t>
      </w:r>
      <w:r w:rsidR="0015091C" w:rsidRPr="009E4B65">
        <w:rPr>
          <w:sz w:val="21"/>
          <w:szCs w:val="21"/>
        </w:rPr>
        <w:t>9</w:t>
      </w:r>
      <w:r w:rsidRPr="009E4B65">
        <w:rPr>
          <w:sz w:val="21"/>
          <w:szCs w:val="21"/>
        </w:rPr>
        <w:t>.6.</w:t>
      </w:r>
      <w:r w:rsidRPr="009E4B65">
        <w:rPr>
          <w:sz w:val="21"/>
          <w:szCs w:val="21"/>
        </w:rPr>
        <w:tab/>
        <w:t>Исполнитель не является иностранным агентом.</w:t>
      </w:r>
    </w:p>
    <w:p w14:paraId="45BC71BB" w14:textId="15452C8F" w:rsidR="00560E53" w:rsidRPr="009E4B65" w:rsidRDefault="0004646F">
      <w:pPr>
        <w:pStyle w:val="a0"/>
        <w:spacing w:before="0" w:after="0"/>
        <w:ind w:firstLine="425"/>
        <w:rPr>
          <w:sz w:val="21"/>
          <w:szCs w:val="21"/>
        </w:rPr>
      </w:pPr>
      <w:r w:rsidRPr="009E4B65">
        <w:rPr>
          <w:sz w:val="21"/>
          <w:szCs w:val="21"/>
        </w:rPr>
        <w:t>12.</w:t>
      </w:r>
      <w:r w:rsidR="0015091C" w:rsidRPr="009E4B65">
        <w:rPr>
          <w:sz w:val="21"/>
          <w:szCs w:val="21"/>
        </w:rPr>
        <w:t>9</w:t>
      </w:r>
      <w:r w:rsidRPr="009E4B65">
        <w:rPr>
          <w:sz w:val="21"/>
          <w:szCs w:val="21"/>
        </w:rPr>
        <w:t>.7.</w:t>
      </w:r>
      <w:r w:rsidRPr="009E4B65">
        <w:rPr>
          <w:sz w:val="21"/>
          <w:szCs w:val="21"/>
        </w:rPr>
        <w:tab/>
        <w:t>У Исполнителя отсутствуют ограничения для участия в закупках, установленных законодательством Российской Федерации.</w:t>
      </w:r>
    </w:p>
    <w:p w14:paraId="6963FCA8" w14:textId="19CB1D34" w:rsidR="00560E53" w:rsidRPr="009E4B65" w:rsidRDefault="0004646F">
      <w:pPr>
        <w:pStyle w:val="a0"/>
        <w:spacing w:before="0" w:after="0"/>
        <w:ind w:firstLine="425"/>
        <w:rPr>
          <w:color w:val="000000"/>
          <w:sz w:val="21"/>
          <w:szCs w:val="21"/>
        </w:rPr>
      </w:pPr>
      <w:r w:rsidRPr="009E4B65">
        <w:rPr>
          <w:sz w:val="21"/>
          <w:szCs w:val="21"/>
        </w:rPr>
        <w:t>12.1</w:t>
      </w:r>
      <w:r w:rsidR="0015091C" w:rsidRPr="009E4B65">
        <w:rPr>
          <w:sz w:val="21"/>
          <w:szCs w:val="21"/>
        </w:rPr>
        <w:t>0</w:t>
      </w:r>
      <w:r w:rsidRPr="009E4B65">
        <w:rPr>
          <w:sz w:val="21"/>
          <w:szCs w:val="21"/>
        </w:rPr>
        <w:t>. Список Приложений</w:t>
      </w:r>
      <w:r w:rsidRPr="009E4B65">
        <w:rPr>
          <w:color w:val="000000"/>
          <w:sz w:val="21"/>
          <w:szCs w:val="21"/>
        </w:rPr>
        <w:t>, являющихся неотъемлемой частью Контракта:</w:t>
      </w:r>
    </w:p>
    <w:p w14:paraId="3BE09E2F" w14:textId="5F0BEC93" w:rsidR="00560E53" w:rsidRPr="009E4B65" w:rsidRDefault="0004646F">
      <w:pPr>
        <w:pStyle w:val="a0"/>
        <w:spacing w:before="0" w:after="0"/>
        <w:ind w:firstLine="425"/>
        <w:rPr>
          <w:color w:val="000000"/>
          <w:sz w:val="21"/>
          <w:szCs w:val="21"/>
        </w:rPr>
      </w:pPr>
      <w:r w:rsidRPr="009E4B65">
        <w:rPr>
          <w:color w:val="000000"/>
          <w:sz w:val="21"/>
          <w:szCs w:val="21"/>
        </w:rPr>
        <w:t>12.</w:t>
      </w:r>
      <w:r w:rsidR="0015091C" w:rsidRPr="009E4B65">
        <w:rPr>
          <w:color w:val="000000"/>
          <w:sz w:val="21"/>
          <w:szCs w:val="21"/>
        </w:rPr>
        <w:t>0</w:t>
      </w:r>
      <w:r w:rsidRPr="009E4B65">
        <w:rPr>
          <w:color w:val="000000"/>
          <w:sz w:val="21"/>
          <w:szCs w:val="21"/>
        </w:rPr>
        <w:t>1.1. Приложение № 1 − Схема рассадки в зрительном зале; Правила оформления визуальных материалов в соответствии с дизайн-кодом; Технический райдер мероприятия;</w:t>
      </w:r>
      <w:r w:rsidRPr="009E4B65">
        <w:t xml:space="preserve"> </w:t>
      </w:r>
      <w:r w:rsidRPr="009E4B65">
        <w:rPr>
          <w:color w:val="000000"/>
          <w:sz w:val="21"/>
          <w:szCs w:val="21"/>
        </w:rPr>
        <w:t xml:space="preserve">Правила поведения участников Мероприятия; </w:t>
      </w:r>
      <w:r w:rsidR="00C73783" w:rsidRPr="009E4B65">
        <w:rPr>
          <w:color w:val="000000"/>
          <w:sz w:val="21"/>
          <w:szCs w:val="21"/>
        </w:rPr>
        <w:t xml:space="preserve">Информация о </w:t>
      </w:r>
      <w:r w:rsidRPr="009E4B65">
        <w:rPr>
          <w:color w:val="000000"/>
          <w:sz w:val="21"/>
          <w:szCs w:val="21"/>
        </w:rPr>
        <w:t>СТАНДАРТ</w:t>
      </w:r>
      <w:r w:rsidR="00C73783" w:rsidRPr="009E4B65">
        <w:rPr>
          <w:color w:val="000000"/>
          <w:sz w:val="21"/>
          <w:szCs w:val="21"/>
        </w:rPr>
        <w:t>Е</w:t>
      </w:r>
      <w:r w:rsidRPr="009E4B65">
        <w:rPr>
          <w:color w:val="000000"/>
          <w:sz w:val="21"/>
          <w:szCs w:val="21"/>
        </w:rPr>
        <w:t xml:space="preserve"> безопасности деятельности в период неблагоприятной эпидемиологической ситуации, связанной с распространением коронавирусной инфекции (COVID-19)</w:t>
      </w:r>
    </w:p>
    <w:p w14:paraId="681EA092" w14:textId="3BE57632" w:rsidR="00560E53" w:rsidRPr="009E4B65" w:rsidRDefault="0004646F" w:rsidP="008B50C9">
      <w:pPr>
        <w:pStyle w:val="a0"/>
        <w:spacing w:before="0" w:after="0"/>
        <w:ind w:firstLine="426"/>
        <w:rPr>
          <w:color w:val="000000"/>
          <w:sz w:val="21"/>
          <w:szCs w:val="21"/>
        </w:rPr>
      </w:pPr>
      <w:r w:rsidRPr="009E4B65">
        <w:rPr>
          <w:color w:val="000000"/>
          <w:sz w:val="21"/>
          <w:szCs w:val="21"/>
        </w:rPr>
        <w:t>12.1</w:t>
      </w:r>
      <w:r w:rsidR="0015091C" w:rsidRPr="009E4B65">
        <w:rPr>
          <w:color w:val="000000"/>
          <w:sz w:val="21"/>
          <w:szCs w:val="21"/>
        </w:rPr>
        <w:t>0</w:t>
      </w:r>
      <w:r w:rsidRPr="009E4B65">
        <w:rPr>
          <w:color w:val="000000"/>
          <w:sz w:val="21"/>
          <w:szCs w:val="21"/>
        </w:rPr>
        <w:t>.2. Приложение № 2 – Перечень мероприятий и расчет цены Контракта</w:t>
      </w:r>
    </w:p>
    <w:p w14:paraId="3F96CC03" w14:textId="77777777" w:rsidR="008B50C9" w:rsidRPr="009E4B65" w:rsidRDefault="008B50C9" w:rsidP="00B121FE">
      <w:pPr>
        <w:framePr w:hSpace="180" w:wrap="around" w:vAnchor="text" w:hAnchor="page" w:x="4396" w:y="172"/>
        <w:numPr>
          <w:ilvl w:val="0"/>
          <w:numId w:val="2"/>
        </w:numPr>
        <w:tabs>
          <w:tab w:val="clear" w:pos="3720"/>
          <w:tab w:val="left" w:pos="284"/>
        </w:tabs>
        <w:spacing w:before="120" w:line="240" w:lineRule="auto"/>
        <w:ind w:left="0" w:firstLine="0"/>
        <w:jc w:val="center"/>
        <w:rPr>
          <w:rFonts w:ascii="Times New Roman" w:hAnsi="Times New Roman"/>
          <w:b/>
          <w:color w:val="000000"/>
          <w:sz w:val="21"/>
          <w:szCs w:val="21"/>
        </w:rPr>
      </w:pPr>
      <w:r w:rsidRPr="009E4B65">
        <w:rPr>
          <w:rFonts w:ascii="Times New Roman" w:hAnsi="Times New Roman"/>
          <w:b/>
          <w:color w:val="000000"/>
          <w:sz w:val="21"/>
          <w:szCs w:val="21"/>
        </w:rPr>
        <w:t>Реквизиты и подписи Сторон</w:t>
      </w:r>
    </w:p>
    <w:p w14:paraId="172EE76C" w14:textId="77777777" w:rsidR="00560E53" w:rsidRPr="009E4B65" w:rsidRDefault="00560E53">
      <w:pPr>
        <w:pStyle w:val="a0"/>
        <w:spacing w:before="0" w:after="0"/>
        <w:ind w:firstLine="426"/>
        <w:rPr>
          <w:color w:val="000000"/>
          <w:sz w:val="21"/>
          <w:szCs w:val="21"/>
        </w:rPr>
      </w:pPr>
    </w:p>
    <w:p w14:paraId="0A062C1D" w14:textId="77777777" w:rsidR="002B24AC" w:rsidRPr="009E4B65" w:rsidRDefault="002B24AC">
      <w:pPr>
        <w:pStyle w:val="a0"/>
        <w:spacing w:before="0" w:after="0"/>
        <w:ind w:firstLine="426"/>
        <w:rPr>
          <w:color w:val="000000"/>
          <w:sz w:val="21"/>
          <w:szCs w:val="21"/>
        </w:rPr>
      </w:pPr>
    </w:p>
    <w:p w14:paraId="09C15FA1" w14:textId="77777777" w:rsidR="00226966" w:rsidRPr="009E4B65" w:rsidRDefault="00226966" w:rsidP="00B121FE">
      <w:pPr>
        <w:spacing w:after="0" w:line="240" w:lineRule="auto"/>
        <w:rPr>
          <w:rFonts w:ascii="Times New Roman" w:hAnsi="Times New Roman"/>
          <w:b/>
          <w:color w:val="000000"/>
          <w:sz w:val="21"/>
          <w:szCs w:val="21"/>
        </w:rPr>
      </w:pPr>
    </w:p>
    <w:p w14:paraId="5A7E6C8B" w14:textId="77777777" w:rsidR="00226966" w:rsidRPr="009E4B65" w:rsidRDefault="00226966">
      <w:pPr>
        <w:spacing w:after="0" w:line="240" w:lineRule="auto"/>
        <w:jc w:val="right"/>
        <w:rPr>
          <w:rFonts w:ascii="Times New Roman" w:hAnsi="Times New Roman"/>
          <w:b/>
          <w:color w:val="000000"/>
          <w:sz w:val="21"/>
          <w:szCs w:val="21"/>
        </w:rPr>
      </w:pPr>
    </w:p>
    <w:tbl>
      <w:tblPr>
        <w:tblpPr w:leftFromText="180" w:rightFromText="180" w:vertAnchor="text" w:tblpXSpec="center" w:tblpY="1"/>
        <w:tblW w:w="9639" w:type="dxa"/>
        <w:jc w:val="center"/>
        <w:tblLayout w:type="fixed"/>
        <w:tblLook w:val="04A0" w:firstRow="1" w:lastRow="0" w:firstColumn="1" w:lastColumn="0" w:noHBand="0" w:noVBand="1"/>
      </w:tblPr>
      <w:tblGrid>
        <w:gridCol w:w="4820"/>
        <w:gridCol w:w="4819"/>
      </w:tblGrid>
      <w:tr w:rsidR="00226966" w:rsidRPr="009E4B65" w14:paraId="72BCFD3C" w14:textId="77777777" w:rsidTr="00B121FE">
        <w:trPr>
          <w:jc w:val="center"/>
        </w:trPr>
        <w:tc>
          <w:tcPr>
            <w:tcW w:w="4820" w:type="dxa"/>
            <w:tcBorders>
              <w:top w:val="none" w:sz="0" w:space="0" w:color="000000"/>
              <w:left w:val="none" w:sz="0" w:space="0" w:color="000000"/>
              <w:bottom w:val="none" w:sz="0" w:space="0" w:color="000000"/>
              <w:right w:val="none" w:sz="0" w:space="0" w:color="000000"/>
            </w:tcBorders>
          </w:tcPr>
          <w:p w14:paraId="3F16EE28" w14:textId="77777777" w:rsidR="00226966" w:rsidRPr="0058199A" w:rsidRDefault="00226966" w:rsidP="008A11C0">
            <w:pPr>
              <w:spacing w:after="0" w:line="240" w:lineRule="auto"/>
              <w:rPr>
                <w:rFonts w:ascii="Times New Roman" w:hAnsi="Times New Roman"/>
                <w:b/>
                <w:color w:val="000000"/>
                <w:sz w:val="21"/>
                <w:szCs w:val="21"/>
              </w:rPr>
            </w:pPr>
            <w:r w:rsidRPr="0058199A">
              <w:rPr>
                <w:rFonts w:ascii="Times New Roman" w:hAnsi="Times New Roman"/>
                <w:b/>
                <w:color w:val="000000"/>
                <w:sz w:val="21"/>
                <w:szCs w:val="21"/>
              </w:rPr>
              <w:t>Исполнитель</w:t>
            </w:r>
          </w:p>
          <w:p w14:paraId="460520D2" w14:textId="77777777" w:rsidR="00226966" w:rsidRPr="0058199A" w:rsidRDefault="00226966" w:rsidP="008A11C0">
            <w:pPr>
              <w:spacing w:after="0" w:line="240" w:lineRule="auto"/>
              <w:rPr>
                <w:rFonts w:ascii="Times New Roman" w:hAnsi="Times New Roman"/>
                <w:color w:val="000000"/>
                <w:sz w:val="21"/>
                <w:szCs w:val="21"/>
              </w:rPr>
            </w:pPr>
          </w:p>
          <w:p w14:paraId="70A77EA8" w14:textId="77777777" w:rsidR="00226966" w:rsidRPr="0058199A" w:rsidRDefault="00226966" w:rsidP="008A11C0">
            <w:pPr>
              <w:spacing w:after="0" w:line="240" w:lineRule="auto"/>
              <w:rPr>
                <w:rFonts w:ascii="Times New Roman" w:hAnsi="Times New Roman"/>
                <w:color w:val="000000"/>
                <w:sz w:val="21"/>
                <w:szCs w:val="21"/>
              </w:rPr>
            </w:pPr>
          </w:p>
          <w:p w14:paraId="64B2F0FC" w14:textId="77777777" w:rsidR="00226966" w:rsidRPr="0058199A" w:rsidRDefault="00226966" w:rsidP="008A11C0">
            <w:pPr>
              <w:spacing w:after="0" w:line="240" w:lineRule="auto"/>
              <w:rPr>
                <w:rFonts w:ascii="Times New Roman" w:hAnsi="Times New Roman"/>
                <w:color w:val="000000"/>
                <w:sz w:val="21"/>
                <w:szCs w:val="21"/>
              </w:rPr>
            </w:pPr>
          </w:p>
          <w:p w14:paraId="3FD3DA6C" w14:textId="77777777" w:rsidR="00226966" w:rsidRPr="0058199A" w:rsidRDefault="00226966" w:rsidP="008A11C0">
            <w:pPr>
              <w:spacing w:after="0" w:line="240" w:lineRule="auto"/>
              <w:rPr>
                <w:rFonts w:ascii="Times New Roman" w:hAnsi="Times New Roman"/>
                <w:color w:val="000000"/>
                <w:sz w:val="21"/>
                <w:szCs w:val="21"/>
              </w:rPr>
            </w:pPr>
          </w:p>
          <w:p w14:paraId="3D6F4A22" w14:textId="508154B5" w:rsidR="00226966" w:rsidRDefault="00226966" w:rsidP="008A11C0">
            <w:pPr>
              <w:spacing w:after="0" w:line="240" w:lineRule="auto"/>
              <w:rPr>
                <w:rFonts w:ascii="Times New Roman" w:hAnsi="Times New Roman"/>
                <w:color w:val="000000"/>
                <w:sz w:val="21"/>
                <w:szCs w:val="21"/>
              </w:rPr>
            </w:pPr>
          </w:p>
          <w:p w14:paraId="0C9B9619" w14:textId="47D9F79A" w:rsidR="009724C2" w:rsidRDefault="009724C2" w:rsidP="008A11C0">
            <w:pPr>
              <w:spacing w:after="0" w:line="240" w:lineRule="auto"/>
              <w:rPr>
                <w:rFonts w:ascii="Times New Roman" w:hAnsi="Times New Roman"/>
                <w:color w:val="000000"/>
                <w:sz w:val="21"/>
                <w:szCs w:val="21"/>
              </w:rPr>
            </w:pPr>
          </w:p>
          <w:p w14:paraId="0FFCA378" w14:textId="6A17E1DF" w:rsidR="009724C2" w:rsidRDefault="009724C2" w:rsidP="008A11C0">
            <w:pPr>
              <w:spacing w:after="0" w:line="240" w:lineRule="auto"/>
              <w:rPr>
                <w:rFonts w:ascii="Times New Roman" w:hAnsi="Times New Roman"/>
                <w:color w:val="000000"/>
                <w:sz w:val="21"/>
                <w:szCs w:val="21"/>
              </w:rPr>
            </w:pPr>
          </w:p>
          <w:p w14:paraId="31411974" w14:textId="297A5122" w:rsidR="009724C2" w:rsidRDefault="009724C2" w:rsidP="008A11C0">
            <w:pPr>
              <w:spacing w:after="0" w:line="240" w:lineRule="auto"/>
              <w:rPr>
                <w:rFonts w:ascii="Times New Roman" w:hAnsi="Times New Roman"/>
                <w:color w:val="000000"/>
                <w:sz w:val="21"/>
                <w:szCs w:val="21"/>
              </w:rPr>
            </w:pPr>
          </w:p>
          <w:p w14:paraId="54873E99" w14:textId="637944BA" w:rsidR="009724C2" w:rsidRDefault="009724C2" w:rsidP="008A11C0">
            <w:pPr>
              <w:spacing w:after="0" w:line="240" w:lineRule="auto"/>
              <w:rPr>
                <w:rFonts w:ascii="Times New Roman" w:hAnsi="Times New Roman"/>
                <w:color w:val="000000"/>
                <w:sz w:val="21"/>
                <w:szCs w:val="21"/>
              </w:rPr>
            </w:pPr>
          </w:p>
          <w:p w14:paraId="3E4E88E9" w14:textId="65E7175A" w:rsidR="009724C2" w:rsidRDefault="009724C2" w:rsidP="008A11C0">
            <w:pPr>
              <w:spacing w:after="0" w:line="240" w:lineRule="auto"/>
              <w:rPr>
                <w:rFonts w:ascii="Times New Roman" w:hAnsi="Times New Roman"/>
                <w:color w:val="000000"/>
                <w:sz w:val="21"/>
                <w:szCs w:val="21"/>
              </w:rPr>
            </w:pPr>
          </w:p>
          <w:p w14:paraId="6D77C730" w14:textId="27216111" w:rsidR="009724C2" w:rsidRDefault="009724C2" w:rsidP="008A11C0">
            <w:pPr>
              <w:spacing w:after="0" w:line="240" w:lineRule="auto"/>
              <w:rPr>
                <w:rFonts w:ascii="Times New Roman" w:hAnsi="Times New Roman"/>
                <w:color w:val="000000"/>
                <w:sz w:val="21"/>
                <w:szCs w:val="21"/>
              </w:rPr>
            </w:pPr>
          </w:p>
          <w:p w14:paraId="4695A0EB" w14:textId="754B25BE" w:rsidR="009724C2" w:rsidRDefault="009724C2" w:rsidP="008A11C0">
            <w:pPr>
              <w:spacing w:after="0" w:line="240" w:lineRule="auto"/>
              <w:rPr>
                <w:rFonts w:ascii="Times New Roman" w:hAnsi="Times New Roman"/>
                <w:color w:val="000000"/>
                <w:sz w:val="21"/>
                <w:szCs w:val="21"/>
              </w:rPr>
            </w:pPr>
          </w:p>
          <w:p w14:paraId="5EF3EA13" w14:textId="4E67C513" w:rsidR="009724C2" w:rsidRDefault="009724C2" w:rsidP="008A11C0">
            <w:pPr>
              <w:spacing w:after="0" w:line="240" w:lineRule="auto"/>
              <w:rPr>
                <w:rFonts w:ascii="Times New Roman" w:hAnsi="Times New Roman"/>
                <w:color w:val="000000"/>
                <w:sz w:val="21"/>
                <w:szCs w:val="21"/>
              </w:rPr>
            </w:pPr>
          </w:p>
          <w:p w14:paraId="7E005280" w14:textId="6D69E837" w:rsidR="009724C2" w:rsidRDefault="009724C2" w:rsidP="008A11C0">
            <w:pPr>
              <w:spacing w:after="0" w:line="240" w:lineRule="auto"/>
              <w:rPr>
                <w:rFonts w:ascii="Times New Roman" w:hAnsi="Times New Roman"/>
                <w:color w:val="000000"/>
                <w:sz w:val="21"/>
                <w:szCs w:val="21"/>
              </w:rPr>
            </w:pPr>
          </w:p>
          <w:p w14:paraId="12FE7F98" w14:textId="48719634" w:rsidR="009724C2" w:rsidRDefault="009724C2" w:rsidP="008A11C0">
            <w:pPr>
              <w:spacing w:after="0" w:line="240" w:lineRule="auto"/>
              <w:rPr>
                <w:rFonts w:ascii="Times New Roman" w:hAnsi="Times New Roman"/>
                <w:color w:val="000000"/>
                <w:sz w:val="21"/>
                <w:szCs w:val="21"/>
              </w:rPr>
            </w:pPr>
          </w:p>
          <w:p w14:paraId="489C1445" w14:textId="26C26A91" w:rsidR="009724C2" w:rsidRDefault="009724C2" w:rsidP="008A11C0">
            <w:pPr>
              <w:spacing w:after="0" w:line="240" w:lineRule="auto"/>
              <w:rPr>
                <w:rFonts w:ascii="Times New Roman" w:hAnsi="Times New Roman"/>
                <w:color w:val="000000"/>
                <w:sz w:val="21"/>
                <w:szCs w:val="21"/>
              </w:rPr>
            </w:pPr>
          </w:p>
          <w:p w14:paraId="0B7F0BCE" w14:textId="23F48A1F" w:rsidR="009724C2" w:rsidRDefault="009724C2" w:rsidP="008A11C0">
            <w:pPr>
              <w:spacing w:after="0" w:line="240" w:lineRule="auto"/>
              <w:rPr>
                <w:rFonts w:ascii="Times New Roman" w:hAnsi="Times New Roman"/>
                <w:color w:val="000000"/>
                <w:sz w:val="21"/>
                <w:szCs w:val="21"/>
              </w:rPr>
            </w:pPr>
          </w:p>
          <w:p w14:paraId="77638826" w14:textId="406AFF2F" w:rsidR="009724C2" w:rsidRDefault="009724C2" w:rsidP="008A11C0">
            <w:pPr>
              <w:spacing w:after="0" w:line="240" w:lineRule="auto"/>
              <w:rPr>
                <w:rFonts w:ascii="Times New Roman" w:hAnsi="Times New Roman"/>
                <w:color w:val="000000"/>
                <w:sz w:val="21"/>
                <w:szCs w:val="21"/>
              </w:rPr>
            </w:pPr>
          </w:p>
          <w:p w14:paraId="63CC7EC5" w14:textId="37283D75" w:rsidR="009724C2" w:rsidRDefault="009724C2" w:rsidP="008A11C0">
            <w:pPr>
              <w:spacing w:after="0" w:line="240" w:lineRule="auto"/>
              <w:rPr>
                <w:rFonts w:ascii="Times New Roman" w:hAnsi="Times New Roman"/>
                <w:color w:val="000000"/>
                <w:sz w:val="21"/>
                <w:szCs w:val="21"/>
              </w:rPr>
            </w:pPr>
          </w:p>
          <w:p w14:paraId="1DCA8EF1" w14:textId="7EDA7A6E" w:rsidR="009724C2" w:rsidRDefault="009724C2" w:rsidP="008A11C0">
            <w:pPr>
              <w:spacing w:after="0" w:line="240" w:lineRule="auto"/>
              <w:rPr>
                <w:rFonts w:ascii="Times New Roman" w:hAnsi="Times New Roman"/>
                <w:color w:val="000000"/>
                <w:sz w:val="21"/>
                <w:szCs w:val="21"/>
              </w:rPr>
            </w:pPr>
          </w:p>
          <w:p w14:paraId="1E97C7B9" w14:textId="3FD5BE20" w:rsidR="009724C2" w:rsidRDefault="009724C2" w:rsidP="008A11C0">
            <w:pPr>
              <w:spacing w:after="0" w:line="240" w:lineRule="auto"/>
              <w:rPr>
                <w:rFonts w:ascii="Times New Roman" w:hAnsi="Times New Roman"/>
                <w:color w:val="000000"/>
                <w:sz w:val="21"/>
                <w:szCs w:val="21"/>
              </w:rPr>
            </w:pPr>
          </w:p>
          <w:p w14:paraId="41BA7B75" w14:textId="77777777" w:rsidR="009724C2" w:rsidRPr="0058199A" w:rsidRDefault="009724C2" w:rsidP="008A11C0">
            <w:pPr>
              <w:spacing w:after="0" w:line="240" w:lineRule="auto"/>
              <w:rPr>
                <w:rFonts w:ascii="Times New Roman" w:hAnsi="Times New Roman"/>
                <w:color w:val="000000"/>
                <w:sz w:val="21"/>
                <w:szCs w:val="21"/>
              </w:rPr>
            </w:pPr>
          </w:p>
          <w:p w14:paraId="21A16113" w14:textId="3EAB36F8" w:rsidR="008B50C9" w:rsidRPr="0058199A" w:rsidRDefault="008B50C9" w:rsidP="008A11C0">
            <w:pPr>
              <w:spacing w:after="0" w:line="240" w:lineRule="auto"/>
              <w:rPr>
                <w:rFonts w:ascii="Times New Roman" w:hAnsi="Times New Roman"/>
                <w:color w:val="000000"/>
                <w:sz w:val="21"/>
                <w:szCs w:val="21"/>
              </w:rPr>
            </w:pPr>
          </w:p>
          <w:p w14:paraId="3D6C8927" w14:textId="77777777" w:rsidR="008B50C9" w:rsidRPr="0058199A" w:rsidRDefault="008B50C9" w:rsidP="008A11C0">
            <w:pPr>
              <w:spacing w:after="0" w:line="240" w:lineRule="auto"/>
              <w:rPr>
                <w:rFonts w:ascii="Times New Roman" w:hAnsi="Times New Roman"/>
                <w:color w:val="000000"/>
                <w:sz w:val="21"/>
                <w:szCs w:val="21"/>
              </w:rPr>
            </w:pPr>
          </w:p>
          <w:p w14:paraId="1B78F593" w14:textId="77777777" w:rsidR="008F5320" w:rsidRPr="0058199A" w:rsidRDefault="008F5320" w:rsidP="008A11C0">
            <w:pPr>
              <w:spacing w:after="0" w:line="240" w:lineRule="auto"/>
              <w:rPr>
                <w:rFonts w:ascii="Times New Roman" w:hAnsi="Times New Roman"/>
                <w:color w:val="000000"/>
                <w:sz w:val="21"/>
                <w:szCs w:val="21"/>
              </w:rPr>
            </w:pPr>
          </w:p>
          <w:p w14:paraId="227B2419" w14:textId="69249E02" w:rsidR="009724C2" w:rsidRDefault="009724C2" w:rsidP="009724C2">
            <w:pPr>
              <w:spacing w:after="0" w:line="240" w:lineRule="auto"/>
              <w:rPr>
                <w:rFonts w:ascii="Times New Roman" w:hAnsi="Times New Roman"/>
                <w:color w:val="000000"/>
                <w:sz w:val="21"/>
                <w:szCs w:val="21"/>
              </w:rPr>
            </w:pPr>
          </w:p>
          <w:p w14:paraId="3CCEA525" w14:textId="77777777" w:rsidR="009724C2" w:rsidRPr="0058199A" w:rsidRDefault="009724C2" w:rsidP="00FA2EDA">
            <w:pPr>
              <w:spacing w:after="0" w:line="240" w:lineRule="auto"/>
              <w:rPr>
                <w:rFonts w:ascii="Times New Roman" w:hAnsi="Times New Roman"/>
                <w:color w:val="000000"/>
                <w:sz w:val="21"/>
                <w:szCs w:val="21"/>
              </w:rPr>
            </w:pPr>
          </w:p>
          <w:p w14:paraId="485E371E" w14:textId="4A7D6C35" w:rsidR="00226966" w:rsidRPr="0058199A" w:rsidRDefault="00226966" w:rsidP="00FA2EDA">
            <w:pPr>
              <w:spacing w:after="0" w:line="240" w:lineRule="auto"/>
              <w:rPr>
                <w:rFonts w:ascii="Times New Roman" w:hAnsi="Times New Roman"/>
                <w:color w:val="000000"/>
                <w:sz w:val="21"/>
                <w:szCs w:val="21"/>
              </w:rPr>
            </w:pPr>
          </w:p>
          <w:p w14:paraId="61755070" w14:textId="77777777" w:rsidR="00226966" w:rsidRPr="0058199A" w:rsidRDefault="00226966" w:rsidP="008A11C0">
            <w:pPr>
              <w:spacing w:after="0" w:line="240" w:lineRule="auto"/>
              <w:rPr>
                <w:rFonts w:ascii="Times New Roman" w:hAnsi="Times New Roman"/>
                <w:color w:val="000000"/>
                <w:sz w:val="21"/>
                <w:szCs w:val="21"/>
              </w:rPr>
            </w:pPr>
          </w:p>
          <w:p w14:paraId="6C9BD105" w14:textId="77777777" w:rsidR="00226966" w:rsidRPr="0058199A" w:rsidRDefault="00226966" w:rsidP="008A11C0">
            <w:pPr>
              <w:spacing w:after="0" w:line="240" w:lineRule="auto"/>
              <w:rPr>
                <w:rFonts w:ascii="Times New Roman" w:hAnsi="Times New Roman"/>
                <w:color w:val="000000"/>
                <w:sz w:val="21"/>
                <w:szCs w:val="21"/>
              </w:rPr>
            </w:pPr>
          </w:p>
          <w:p w14:paraId="30AEA215" w14:textId="48AD146E" w:rsidR="00226966" w:rsidRPr="0058199A" w:rsidRDefault="00226966" w:rsidP="008A11C0">
            <w:pPr>
              <w:spacing w:after="0" w:line="240" w:lineRule="auto"/>
              <w:rPr>
                <w:rFonts w:ascii="Times New Roman" w:hAnsi="Times New Roman"/>
                <w:color w:val="000000"/>
                <w:sz w:val="21"/>
                <w:szCs w:val="21"/>
              </w:rPr>
            </w:pPr>
            <w:r w:rsidRPr="0058199A">
              <w:rPr>
                <w:rFonts w:ascii="Times New Roman" w:hAnsi="Times New Roman"/>
                <w:color w:val="000000"/>
                <w:sz w:val="21"/>
                <w:szCs w:val="21"/>
              </w:rPr>
              <w:t>_____________________</w:t>
            </w:r>
          </w:p>
          <w:p w14:paraId="368CBD72" w14:textId="77777777" w:rsidR="00226966" w:rsidRPr="0058199A" w:rsidRDefault="00226966" w:rsidP="008A11C0">
            <w:pPr>
              <w:spacing w:after="0" w:line="240" w:lineRule="auto"/>
              <w:rPr>
                <w:rFonts w:ascii="Times New Roman" w:hAnsi="Times New Roman"/>
                <w:color w:val="000000"/>
                <w:sz w:val="21"/>
                <w:szCs w:val="21"/>
              </w:rPr>
            </w:pPr>
            <w:r w:rsidRPr="0058199A">
              <w:rPr>
                <w:rFonts w:ascii="Times New Roman" w:hAnsi="Times New Roman"/>
                <w:color w:val="000000"/>
                <w:sz w:val="21"/>
                <w:szCs w:val="21"/>
              </w:rPr>
              <w:t>(Подписано ЭП)</w:t>
            </w:r>
          </w:p>
        </w:tc>
        <w:tc>
          <w:tcPr>
            <w:tcW w:w="4819" w:type="dxa"/>
            <w:tcBorders>
              <w:top w:val="none" w:sz="0" w:space="0" w:color="000000"/>
              <w:left w:val="none" w:sz="0" w:space="0" w:color="000000"/>
              <w:bottom w:val="none" w:sz="0" w:space="0" w:color="000000"/>
              <w:right w:val="none" w:sz="0" w:space="0" w:color="000000"/>
            </w:tcBorders>
          </w:tcPr>
          <w:p w14:paraId="504C92A2" w14:textId="77777777" w:rsidR="00226966" w:rsidRPr="009E4B65" w:rsidRDefault="00226966" w:rsidP="008A11C0">
            <w:pPr>
              <w:spacing w:after="0" w:line="240" w:lineRule="auto"/>
              <w:rPr>
                <w:rFonts w:ascii="Times New Roman" w:hAnsi="Times New Roman"/>
                <w:b/>
                <w:color w:val="000000"/>
                <w:sz w:val="21"/>
                <w:szCs w:val="21"/>
              </w:rPr>
            </w:pPr>
            <w:r w:rsidRPr="009E4B65">
              <w:rPr>
                <w:rFonts w:ascii="Times New Roman" w:hAnsi="Times New Roman"/>
                <w:b/>
                <w:color w:val="000000"/>
                <w:sz w:val="21"/>
                <w:szCs w:val="21"/>
              </w:rPr>
              <w:lastRenderedPageBreak/>
              <w:t>Заказчик:</w:t>
            </w:r>
          </w:p>
          <w:p w14:paraId="24A230FD" w14:textId="77777777" w:rsidR="00226966" w:rsidRPr="009E4B65" w:rsidRDefault="00226966" w:rsidP="008A11C0">
            <w:pPr>
              <w:spacing w:after="0" w:line="240" w:lineRule="auto"/>
              <w:jc w:val="both"/>
              <w:rPr>
                <w:rFonts w:ascii="Times New Roman" w:hAnsi="Times New Roman"/>
                <w:b/>
                <w:color w:val="000000"/>
                <w:sz w:val="21"/>
                <w:szCs w:val="21"/>
              </w:rPr>
            </w:pPr>
            <w:r w:rsidRPr="009E4B65">
              <w:rPr>
                <w:rFonts w:ascii="Times New Roman" w:hAnsi="Times New Roman"/>
                <w:b/>
                <w:color w:val="000000"/>
                <w:sz w:val="21"/>
                <w:szCs w:val="21"/>
              </w:rPr>
              <w:t>Санкт-Петербургское государственное бюджетное учреждение культуры «Центр музыкальной культуры «Чайковский»</w:t>
            </w:r>
          </w:p>
          <w:p w14:paraId="7D3E0F1B" w14:textId="77777777" w:rsidR="00226966" w:rsidRPr="009E4B65" w:rsidRDefault="00226966" w:rsidP="008A11C0">
            <w:pPr>
              <w:spacing w:after="0" w:line="240" w:lineRule="auto"/>
              <w:jc w:val="both"/>
              <w:rPr>
                <w:rFonts w:ascii="Times New Roman" w:hAnsi="Times New Roman"/>
                <w:bCs/>
                <w:color w:val="000000"/>
                <w:sz w:val="21"/>
                <w:szCs w:val="21"/>
              </w:rPr>
            </w:pPr>
            <w:r w:rsidRPr="009E4B65">
              <w:rPr>
                <w:rFonts w:ascii="Times New Roman" w:hAnsi="Times New Roman"/>
                <w:bCs/>
                <w:color w:val="000000"/>
                <w:sz w:val="21"/>
                <w:szCs w:val="21"/>
              </w:rPr>
              <w:t>(СПб ГБУК «Центр музыкальной культуры «Чайковский»)</w:t>
            </w:r>
          </w:p>
          <w:p w14:paraId="50D67DA9" w14:textId="77777777"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Юр. адрес: 191119, г. Санкт-Петербург, ул. Константина Заслонова, д.14, литер Б</w:t>
            </w:r>
          </w:p>
          <w:p w14:paraId="4F9FAA2A" w14:textId="77777777"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Факт. адрес: 191011, г. Санкт-Петербург, Невский </w:t>
            </w:r>
            <w:proofErr w:type="spellStart"/>
            <w:r w:rsidRPr="009E4B65">
              <w:rPr>
                <w:rFonts w:ascii="Times New Roman" w:hAnsi="Times New Roman"/>
                <w:color w:val="000000"/>
                <w:sz w:val="21"/>
                <w:szCs w:val="21"/>
              </w:rPr>
              <w:t>пр-кт</w:t>
            </w:r>
            <w:proofErr w:type="spellEnd"/>
            <w:r w:rsidRPr="009E4B65">
              <w:rPr>
                <w:rFonts w:ascii="Times New Roman" w:hAnsi="Times New Roman"/>
                <w:color w:val="000000"/>
                <w:sz w:val="21"/>
                <w:szCs w:val="21"/>
              </w:rPr>
              <w:t xml:space="preserve"> 32-24, БЦ </w:t>
            </w:r>
            <w:proofErr w:type="spellStart"/>
            <w:r w:rsidRPr="009E4B65">
              <w:rPr>
                <w:rFonts w:ascii="Times New Roman" w:hAnsi="Times New Roman"/>
                <w:color w:val="000000"/>
                <w:sz w:val="21"/>
                <w:szCs w:val="21"/>
              </w:rPr>
              <w:t>Jensen</w:t>
            </w:r>
            <w:proofErr w:type="spellEnd"/>
            <w:r w:rsidRPr="009E4B65">
              <w:rPr>
                <w:rFonts w:ascii="Times New Roman" w:hAnsi="Times New Roman"/>
                <w:color w:val="000000"/>
                <w:sz w:val="21"/>
                <w:szCs w:val="21"/>
              </w:rPr>
              <w:t xml:space="preserve"> House, 4 этаж</w:t>
            </w:r>
          </w:p>
          <w:p w14:paraId="3B4FEB12" w14:textId="77777777" w:rsidR="00226966" w:rsidRPr="009E4B65" w:rsidRDefault="00226966" w:rsidP="008A11C0">
            <w:pPr>
              <w:spacing w:after="0" w:line="240" w:lineRule="auto"/>
              <w:jc w:val="both"/>
              <w:rPr>
                <w:rFonts w:ascii="Times New Roman" w:hAnsi="Times New Roman"/>
                <w:color w:val="000000"/>
                <w:sz w:val="21"/>
                <w:szCs w:val="21"/>
                <w:lang w:val="en-US"/>
              </w:rPr>
            </w:pPr>
            <w:r w:rsidRPr="009E4B65">
              <w:rPr>
                <w:rFonts w:ascii="Times New Roman" w:hAnsi="Times New Roman"/>
                <w:color w:val="000000"/>
                <w:sz w:val="21"/>
                <w:szCs w:val="21"/>
              </w:rPr>
              <w:t>Тел</w:t>
            </w:r>
            <w:r w:rsidRPr="009E4B65">
              <w:rPr>
                <w:rFonts w:ascii="Times New Roman" w:hAnsi="Times New Roman"/>
                <w:color w:val="000000"/>
                <w:sz w:val="21"/>
                <w:szCs w:val="21"/>
                <w:lang w:val="en-US"/>
              </w:rPr>
              <w:t>. (812) 777-90-82</w:t>
            </w:r>
          </w:p>
          <w:p w14:paraId="03F9D4E7" w14:textId="77777777" w:rsidR="00226966" w:rsidRPr="009E4B65" w:rsidRDefault="00226966" w:rsidP="008A11C0">
            <w:pPr>
              <w:spacing w:after="0" w:line="240" w:lineRule="auto"/>
              <w:jc w:val="both"/>
              <w:rPr>
                <w:rFonts w:ascii="Times New Roman" w:hAnsi="Times New Roman"/>
                <w:color w:val="000000"/>
                <w:sz w:val="21"/>
                <w:szCs w:val="21"/>
                <w:lang w:val="en-US"/>
              </w:rPr>
            </w:pPr>
            <w:r w:rsidRPr="009E4B65">
              <w:rPr>
                <w:rFonts w:ascii="Times New Roman" w:hAnsi="Times New Roman"/>
                <w:color w:val="000000"/>
                <w:sz w:val="21"/>
                <w:szCs w:val="21"/>
                <w:lang w:val="en-US"/>
              </w:rPr>
              <w:t>e-mail: office@gsocenter.ru</w:t>
            </w:r>
          </w:p>
          <w:p w14:paraId="226960B6" w14:textId="77777777"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ИНН 7825401623 КПП 784001001</w:t>
            </w:r>
          </w:p>
          <w:p w14:paraId="3FAFE1D6" w14:textId="77777777"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ОГРН 1027809177780</w:t>
            </w:r>
          </w:p>
          <w:p w14:paraId="59779FAA" w14:textId="77777777"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Комитет финансов Санкт-Петербурга (СПб ГБУК «Центр музыкальной культуры «Чайковский» </w:t>
            </w:r>
            <w:proofErr w:type="spellStart"/>
            <w:proofErr w:type="gramStart"/>
            <w:r w:rsidRPr="009E4B65">
              <w:rPr>
                <w:rFonts w:ascii="Times New Roman" w:hAnsi="Times New Roman"/>
                <w:color w:val="000000"/>
                <w:sz w:val="21"/>
                <w:szCs w:val="21"/>
              </w:rPr>
              <w:t>л.сч</w:t>
            </w:r>
            <w:proofErr w:type="spellEnd"/>
            <w:proofErr w:type="gramEnd"/>
            <w:r w:rsidRPr="009E4B65">
              <w:rPr>
                <w:rFonts w:ascii="Times New Roman" w:hAnsi="Times New Roman"/>
                <w:color w:val="000000"/>
                <w:sz w:val="21"/>
                <w:szCs w:val="21"/>
              </w:rPr>
              <w:t xml:space="preserve"> 0171057)</w:t>
            </w:r>
          </w:p>
          <w:p w14:paraId="5D351D30" w14:textId="6CF43780" w:rsidR="00226966" w:rsidRPr="009E4B65" w:rsidRDefault="000E67DA"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ОКЦ №1 Северо-Западного ГУ Банка России//УФК по г. Санкт-Петербургу, г. Санкт-Петербург</w:t>
            </w:r>
            <w:r w:rsidR="00226966" w:rsidRPr="009E4B65">
              <w:rPr>
                <w:rFonts w:ascii="Times New Roman" w:hAnsi="Times New Roman"/>
                <w:color w:val="000000"/>
                <w:sz w:val="21"/>
                <w:szCs w:val="21"/>
              </w:rPr>
              <w:t xml:space="preserve"> </w:t>
            </w:r>
          </w:p>
          <w:p w14:paraId="59ADB1DF" w14:textId="70021372"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БИК </w:t>
            </w:r>
            <w:r w:rsidR="000E67DA" w:rsidRPr="009E4B65">
              <w:rPr>
                <w:rFonts w:ascii="Times New Roman" w:hAnsi="Times New Roman"/>
                <w:color w:val="000000"/>
                <w:sz w:val="21"/>
                <w:szCs w:val="21"/>
              </w:rPr>
              <w:t>044030001</w:t>
            </w:r>
          </w:p>
          <w:p w14:paraId="778DA661" w14:textId="77777777"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Казначейский счет 03224643400000007200 (в поле «Расчетный»)</w:t>
            </w:r>
          </w:p>
          <w:p w14:paraId="1034C66F" w14:textId="77777777"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Единый казначейский счет 40102810945370000005 (в поле «Корреспондентский»)</w:t>
            </w:r>
          </w:p>
          <w:p w14:paraId="53AD5914" w14:textId="77777777"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ОКПО 48019055, КБК ПД130, ОКТМО 40913000, ОКВЭД  90.01, ОКОПФ 75203, ОКФС  13</w:t>
            </w:r>
          </w:p>
          <w:p w14:paraId="3C3F3C6B" w14:textId="77777777" w:rsidR="00226966" w:rsidRPr="009E4B65" w:rsidRDefault="00226966" w:rsidP="008A11C0">
            <w:pPr>
              <w:spacing w:after="0" w:line="240" w:lineRule="auto"/>
              <w:jc w:val="both"/>
              <w:rPr>
                <w:rFonts w:ascii="Times New Roman" w:hAnsi="Times New Roman"/>
                <w:color w:val="000000"/>
                <w:sz w:val="21"/>
                <w:szCs w:val="21"/>
              </w:rPr>
            </w:pPr>
          </w:p>
          <w:p w14:paraId="7C27B030" w14:textId="77777777" w:rsidR="008F5320" w:rsidRPr="009E4B65" w:rsidRDefault="008F5320" w:rsidP="008A11C0">
            <w:pPr>
              <w:spacing w:after="0" w:line="240" w:lineRule="auto"/>
              <w:jc w:val="both"/>
              <w:rPr>
                <w:rFonts w:ascii="Times New Roman" w:hAnsi="Times New Roman"/>
                <w:color w:val="000000"/>
                <w:sz w:val="21"/>
                <w:szCs w:val="21"/>
              </w:rPr>
            </w:pPr>
          </w:p>
          <w:p w14:paraId="199F10DC" w14:textId="77777777" w:rsidR="008F5320" w:rsidRPr="009E4B65" w:rsidRDefault="008F5320" w:rsidP="008A11C0">
            <w:pPr>
              <w:spacing w:after="0" w:line="240" w:lineRule="auto"/>
              <w:jc w:val="both"/>
              <w:rPr>
                <w:rFonts w:ascii="Times New Roman" w:hAnsi="Times New Roman"/>
                <w:color w:val="000000"/>
                <w:sz w:val="21"/>
                <w:szCs w:val="21"/>
              </w:rPr>
            </w:pPr>
          </w:p>
          <w:p w14:paraId="06567F4C" w14:textId="1AB0F6A0" w:rsidR="00226966" w:rsidRPr="009E4B65" w:rsidRDefault="00045F5C"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Заместитель директора по общим вопросам </w:t>
            </w:r>
          </w:p>
          <w:p w14:paraId="3F5E4300" w14:textId="77777777" w:rsidR="008F5320" w:rsidRPr="009E4B65" w:rsidRDefault="008F5320" w:rsidP="008A11C0">
            <w:pPr>
              <w:spacing w:after="0" w:line="240" w:lineRule="auto"/>
              <w:jc w:val="both"/>
              <w:rPr>
                <w:rFonts w:ascii="Times New Roman" w:hAnsi="Times New Roman"/>
                <w:color w:val="000000"/>
                <w:sz w:val="21"/>
                <w:szCs w:val="21"/>
              </w:rPr>
            </w:pPr>
          </w:p>
          <w:p w14:paraId="1E3D4047" w14:textId="77777777" w:rsidR="00226966" w:rsidRPr="009E4B65" w:rsidRDefault="00226966" w:rsidP="008A11C0">
            <w:pPr>
              <w:spacing w:after="0" w:line="240" w:lineRule="auto"/>
              <w:jc w:val="both"/>
              <w:rPr>
                <w:rFonts w:ascii="Times New Roman" w:hAnsi="Times New Roman"/>
                <w:color w:val="000000"/>
                <w:sz w:val="21"/>
                <w:szCs w:val="21"/>
              </w:rPr>
            </w:pPr>
          </w:p>
          <w:p w14:paraId="2ED79F23" w14:textId="77777777" w:rsidR="00226966" w:rsidRPr="009E4B65" w:rsidRDefault="00226966" w:rsidP="008A11C0">
            <w:pPr>
              <w:spacing w:after="0" w:line="240" w:lineRule="auto"/>
              <w:jc w:val="both"/>
              <w:rPr>
                <w:rFonts w:ascii="Times New Roman" w:hAnsi="Times New Roman"/>
                <w:color w:val="000000"/>
                <w:sz w:val="21"/>
                <w:szCs w:val="21"/>
              </w:rPr>
            </w:pPr>
          </w:p>
          <w:p w14:paraId="2100D629" w14:textId="11F2157F"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_______________________</w:t>
            </w:r>
            <w:r w:rsidR="00045F5C" w:rsidRPr="009E4B65">
              <w:rPr>
                <w:rFonts w:ascii="Times New Roman" w:hAnsi="Times New Roman"/>
                <w:color w:val="000000"/>
                <w:sz w:val="21"/>
                <w:szCs w:val="21"/>
              </w:rPr>
              <w:t xml:space="preserve">Алымова </w:t>
            </w:r>
            <w:proofErr w:type="gramStart"/>
            <w:r w:rsidR="00045F5C" w:rsidRPr="009E4B65">
              <w:rPr>
                <w:rFonts w:ascii="Times New Roman" w:hAnsi="Times New Roman"/>
                <w:color w:val="000000"/>
                <w:sz w:val="21"/>
                <w:szCs w:val="21"/>
              </w:rPr>
              <w:t>О.К.</w:t>
            </w:r>
            <w:r w:rsidRPr="009E4B65">
              <w:rPr>
                <w:rFonts w:ascii="Times New Roman" w:hAnsi="Times New Roman"/>
                <w:color w:val="000000"/>
                <w:sz w:val="21"/>
                <w:szCs w:val="21"/>
              </w:rPr>
              <w:t>.</w:t>
            </w:r>
            <w:proofErr w:type="gramEnd"/>
          </w:p>
          <w:p w14:paraId="3824B192" w14:textId="77777777" w:rsidR="00226966" w:rsidRPr="009E4B65" w:rsidRDefault="00226966" w:rsidP="008A11C0">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(Подписано ЭП)</w:t>
            </w:r>
          </w:p>
        </w:tc>
      </w:tr>
    </w:tbl>
    <w:p w14:paraId="574BE6C6" w14:textId="77777777" w:rsidR="00560E53" w:rsidRPr="002C38B4" w:rsidRDefault="0004646F">
      <w:pPr>
        <w:spacing w:after="0" w:line="240" w:lineRule="auto"/>
        <w:jc w:val="right"/>
        <w:rPr>
          <w:rFonts w:ascii="Times New Roman" w:hAnsi="Times New Roman"/>
          <w:color w:val="000000"/>
          <w:sz w:val="21"/>
          <w:szCs w:val="21"/>
        </w:rPr>
      </w:pPr>
      <w:r w:rsidRPr="009E4B65">
        <w:rPr>
          <w:rFonts w:ascii="Times New Roman" w:hAnsi="Times New Roman"/>
          <w:b/>
          <w:color w:val="000000"/>
          <w:sz w:val="21"/>
          <w:szCs w:val="21"/>
        </w:rPr>
        <w:lastRenderedPageBreak/>
        <w:br w:type="page" w:clear="all"/>
      </w:r>
      <w:r w:rsidRPr="002C38B4">
        <w:rPr>
          <w:rFonts w:ascii="Times New Roman" w:hAnsi="Times New Roman"/>
          <w:color w:val="000000"/>
          <w:sz w:val="21"/>
          <w:szCs w:val="21"/>
        </w:rPr>
        <w:lastRenderedPageBreak/>
        <w:t>Приложение № 1</w:t>
      </w:r>
    </w:p>
    <w:p w14:paraId="15E11D10" w14:textId="13C97742" w:rsidR="00560E53" w:rsidRPr="002C38B4" w:rsidRDefault="0004646F">
      <w:pPr>
        <w:spacing w:after="0" w:line="240" w:lineRule="auto"/>
        <w:jc w:val="right"/>
        <w:rPr>
          <w:rFonts w:ascii="Times New Roman" w:hAnsi="Times New Roman"/>
          <w:color w:val="000000"/>
          <w:sz w:val="21"/>
          <w:szCs w:val="21"/>
        </w:rPr>
      </w:pPr>
      <w:r w:rsidRPr="002C38B4">
        <w:rPr>
          <w:rFonts w:ascii="Times New Roman" w:hAnsi="Times New Roman"/>
          <w:color w:val="000000"/>
          <w:sz w:val="21"/>
          <w:szCs w:val="21"/>
        </w:rPr>
        <w:t>к контракту №</w:t>
      </w:r>
      <w:r w:rsidR="002A7C6A" w:rsidRPr="002C38B4">
        <w:t xml:space="preserve"> </w:t>
      </w:r>
      <w:r w:rsidR="009724C2">
        <w:rPr>
          <w:rFonts w:ascii="Times New Roman" w:hAnsi="Times New Roman"/>
          <w:b/>
          <w:color w:val="000000"/>
          <w:sz w:val="21"/>
          <w:szCs w:val="21"/>
        </w:rPr>
        <w:t>___</w:t>
      </w:r>
    </w:p>
    <w:p w14:paraId="7824AE33" w14:textId="5E905D1F" w:rsidR="00560E53" w:rsidRPr="009E4B65" w:rsidRDefault="0004646F">
      <w:pPr>
        <w:spacing w:after="0" w:line="240" w:lineRule="auto"/>
        <w:jc w:val="right"/>
        <w:rPr>
          <w:rFonts w:ascii="Times New Roman" w:hAnsi="Times New Roman"/>
          <w:color w:val="000000"/>
          <w:sz w:val="21"/>
          <w:szCs w:val="21"/>
          <w:lang w:eastAsia="ru-RU"/>
        </w:rPr>
      </w:pPr>
      <w:r w:rsidRPr="002C38B4">
        <w:rPr>
          <w:rFonts w:ascii="Times New Roman" w:hAnsi="Times New Roman"/>
          <w:color w:val="000000"/>
          <w:sz w:val="21"/>
          <w:szCs w:val="21"/>
          <w:lang w:eastAsia="ru-RU"/>
        </w:rPr>
        <w:t xml:space="preserve">от </w:t>
      </w:r>
      <w:proofErr w:type="gramStart"/>
      <w:r w:rsidRPr="002C38B4">
        <w:rPr>
          <w:rFonts w:ascii="Times New Roman" w:hAnsi="Times New Roman"/>
          <w:color w:val="000000"/>
          <w:sz w:val="21"/>
          <w:szCs w:val="21"/>
          <w:lang w:eastAsia="ru-RU"/>
        </w:rPr>
        <w:t>«</w:t>
      </w:r>
      <w:r w:rsidR="005F4A9B" w:rsidRPr="002C38B4">
        <w:rPr>
          <w:rFonts w:ascii="Times New Roman" w:hAnsi="Times New Roman"/>
          <w:color w:val="000000"/>
          <w:sz w:val="21"/>
          <w:szCs w:val="21"/>
          <w:lang w:eastAsia="ru-RU"/>
        </w:rPr>
        <w:t xml:space="preserve">  </w:t>
      </w:r>
      <w:proofErr w:type="gramEnd"/>
      <w:r w:rsidR="005F4A9B" w:rsidRPr="002C38B4">
        <w:rPr>
          <w:rFonts w:ascii="Times New Roman" w:hAnsi="Times New Roman"/>
          <w:color w:val="000000"/>
          <w:sz w:val="21"/>
          <w:szCs w:val="21"/>
          <w:lang w:eastAsia="ru-RU"/>
        </w:rPr>
        <w:t xml:space="preserve"> </w:t>
      </w:r>
      <w:r w:rsidRPr="002C38B4">
        <w:rPr>
          <w:rFonts w:ascii="Times New Roman" w:hAnsi="Times New Roman"/>
          <w:color w:val="000000"/>
          <w:sz w:val="21"/>
          <w:szCs w:val="21"/>
          <w:lang w:eastAsia="ru-RU"/>
        </w:rPr>
        <w:t xml:space="preserve">» </w:t>
      </w:r>
      <w:r w:rsidR="005F4A9B" w:rsidRPr="002C38B4">
        <w:rPr>
          <w:rFonts w:ascii="Times New Roman" w:hAnsi="Times New Roman"/>
          <w:color w:val="000000"/>
          <w:sz w:val="21"/>
          <w:szCs w:val="21"/>
          <w:lang w:eastAsia="ru-RU"/>
        </w:rPr>
        <w:t xml:space="preserve">          </w:t>
      </w:r>
      <w:r w:rsidR="00085937" w:rsidRPr="002C38B4">
        <w:rPr>
          <w:rFonts w:ascii="Times New Roman" w:hAnsi="Times New Roman"/>
          <w:color w:val="000000"/>
          <w:sz w:val="21"/>
          <w:szCs w:val="21"/>
          <w:lang w:eastAsia="ru-RU"/>
        </w:rPr>
        <w:t xml:space="preserve"> </w:t>
      </w:r>
      <w:r w:rsidRPr="002C38B4">
        <w:rPr>
          <w:rFonts w:ascii="Times New Roman" w:hAnsi="Times New Roman"/>
          <w:color w:val="000000"/>
          <w:sz w:val="21"/>
          <w:szCs w:val="21"/>
          <w:lang w:eastAsia="ru-RU"/>
        </w:rPr>
        <w:t>202</w:t>
      </w:r>
      <w:r w:rsidR="005F4A9B" w:rsidRPr="002C38B4">
        <w:rPr>
          <w:rFonts w:ascii="Times New Roman" w:hAnsi="Times New Roman"/>
          <w:color w:val="000000"/>
          <w:sz w:val="21"/>
          <w:szCs w:val="21"/>
          <w:lang w:eastAsia="ru-RU"/>
        </w:rPr>
        <w:t>6</w:t>
      </w:r>
      <w:r w:rsidRPr="002C38B4">
        <w:rPr>
          <w:rFonts w:ascii="Times New Roman" w:hAnsi="Times New Roman"/>
          <w:color w:val="000000"/>
          <w:sz w:val="21"/>
          <w:szCs w:val="21"/>
          <w:lang w:eastAsia="ru-RU"/>
        </w:rPr>
        <w:t xml:space="preserve"> года</w:t>
      </w:r>
    </w:p>
    <w:p w14:paraId="323BCDFE" w14:textId="77777777" w:rsidR="00560E53" w:rsidRPr="009E4B65" w:rsidRDefault="0004646F">
      <w:pPr>
        <w:numPr>
          <w:ilvl w:val="0"/>
          <w:numId w:val="6"/>
        </w:numPr>
        <w:spacing w:after="0" w:line="240" w:lineRule="auto"/>
        <w:rPr>
          <w:rFonts w:ascii="Times New Roman" w:hAnsi="Times New Roman"/>
          <w:b/>
          <w:color w:val="000000"/>
          <w:sz w:val="21"/>
          <w:szCs w:val="21"/>
        </w:rPr>
      </w:pPr>
      <w:r w:rsidRPr="009E4B65">
        <w:rPr>
          <w:rFonts w:ascii="Times New Roman" w:hAnsi="Times New Roman"/>
          <w:b/>
          <w:color w:val="000000"/>
          <w:sz w:val="21"/>
          <w:szCs w:val="21"/>
        </w:rPr>
        <w:t>Схема рассадки в зрительном зале</w:t>
      </w:r>
    </w:p>
    <w:p w14:paraId="3B5A5FAB" w14:textId="77777777" w:rsidR="00560E53" w:rsidRPr="009E4B65" w:rsidRDefault="00560E53">
      <w:pPr>
        <w:spacing w:after="0" w:line="240" w:lineRule="auto"/>
        <w:rPr>
          <w:rFonts w:ascii="Times New Roman" w:hAnsi="Times New Roman"/>
          <w:b/>
          <w:color w:val="000000"/>
          <w:sz w:val="21"/>
          <w:szCs w:val="21"/>
        </w:rPr>
      </w:pPr>
    </w:p>
    <w:p w14:paraId="1514E729" w14:textId="77777777" w:rsidR="00560E53" w:rsidRPr="009E4B65" w:rsidRDefault="0004646F">
      <w:pPr>
        <w:spacing w:after="0" w:line="240" w:lineRule="auto"/>
        <w:rPr>
          <w:rFonts w:ascii="Times New Roman" w:hAnsi="Times New Roman"/>
          <w:b/>
          <w:color w:val="000000"/>
          <w:sz w:val="21"/>
          <w:szCs w:val="21"/>
        </w:rPr>
      </w:pPr>
      <w:r w:rsidRPr="009E4B65">
        <w:rPr>
          <w:rFonts w:ascii="Times New Roman" w:hAnsi="Times New Roman"/>
          <w:b/>
          <w:noProof/>
          <w:color w:val="000000"/>
          <w:sz w:val="21"/>
          <w:szCs w:val="21"/>
          <w:lang w:eastAsia="ru-RU"/>
        </w:rPr>
        <mc:AlternateContent>
          <mc:Choice Requires="wpg">
            <w:drawing>
              <wp:inline distT="0" distB="0" distL="0" distR="0" wp14:anchorId="784F769D" wp14:editId="1B865175">
                <wp:extent cx="5019040" cy="7085965"/>
                <wp:effectExtent l="0" t="0" r="0" b="0"/>
                <wp:docPr id="1" name="_x0000_s10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pic:blipFill>
                      <pic:spPr bwMode="auto">
                        <a:xfrm>
                          <a:off x="0" y="0"/>
                          <a:ext cx="5019040" cy="7085965"/>
                        </a:xfrm>
                        <a:prstGeom prst="rect">
                          <a:avLst/>
                        </a:prstGeom>
                        <a:noFill/>
                        <a:ln>
                          <a:noFill/>
                        </a:ln>
                      </pic:spPr>
                    </pic:pic>
                  </a:graphicData>
                </a:graphic>
              </wp:inline>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5.20pt;height:557.95pt;mso-wrap-distance-left:0.00pt;mso-wrap-distance-top:0.00pt;mso-wrap-distance-right:0.00pt;mso-wrap-distance-bottom:0.00pt;" stroked="f">
                <v:path textboxrect="0,0,0,0"/>
                <v:imagedata r:id="rId13" o:title=""/>
              </v:shape>
            </w:pict>
          </mc:Fallback>
        </mc:AlternateContent>
      </w:r>
    </w:p>
    <w:p w14:paraId="5DF4C0AC" w14:textId="77777777" w:rsidR="00560E53" w:rsidRPr="009E4B65" w:rsidRDefault="00560E53">
      <w:pPr>
        <w:spacing w:after="0" w:line="240" w:lineRule="auto"/>
        <w:rPr>
          <w:rFonts w:ascii="Times New Roman" w:hAnsi="Times New Roman"/>
          <w:b/>
          <w:color w:val="000000"/>
          <w:sz w:val="21"/>
          <w:szCs w:val="21"/>
        </w:rPr>
      </w:pPr>
    </w:p>
    <w:p w14:paraId="119069D8" w14:textId="77777777" w:rsidR="00560E53" w:rsidRPr="009E4B65" w:rsidRDefault="00560E53">
      <w:pPr>
        <w:spacing w:after="0" w:line="240" w:lineRule="auto"/>
        <w:rPr>
          <w:rFonts w:ascii="Times New Roman" w:hAnsi="Times New Roman"/>
          <w:b/>
          <w:color w:val="000000"/>
          <w:sz w:val="21"/>
          <w:szCs w:val="21"/>
        </w:rPr>
      </w:pPr>
    </w:p>
    <w:p w14:paraId="6C393166" w14:textId="77777777" w:rsidR="00560E53" w:rsidRPr="009E4B65" w:rsidRDefault="00560E53">
      <w:pPr>
        <w:spacing w:after="0" w:line="240" w:lineRule="auto"/>
        <w:rPr>
          <w:rFonts w:ascii="Times New Roman" w:hAnsi="Times New Roman"/>
          <w:b/>
          <w:color w:val="000000"/>
          <w:sz w:val="21"/>
          <w:szCs w:val="21"/>
        </w:rPr>
      </w:pPr>
    </w:p>
    <w:p w14:paraId="6928FD27" w14:textId="77777777" w:rsidR="00560E53" w:rsidRPr="009E4B65" w:rsidRDefault="00560E53">
      <w:pPr>
        <w:spacing w:after="0" w:line="240" w:lineRule="auto"/>
        <w:rPr>
          <w:rFonts w:ascii="Times New Roman" w:hAnsi="Times New Roman"/>
          <w:b/>
          <w:color w:val="000000"/>
          <w:sz w:val="21"/>
          <w:szCs w:val="21"/>
        </w:rPr>
      </w:pPr>
    </w:p>
    <w:p w14:paraId="6484BEF8" w14:textId="77777777" w:rsidR="00560E53" w:rsidRPr="009E4B65" w:rsidRDefault="00560E53">
      <w:pPr>
        <w:spacing w:after="0" w:line="240" w:lineRule="auto"/>
        <w:rPr>
          <w:rFonts w:ascii="Times New Roman" w:hAnsi="Times New Roman"/>
          <w:b/>
          <w:color w:val="000000"/>
          <w:sz w:val="21"/>
          <w:szCs w:val="21"/>
        </w:rPr>
      </w:pPr>
    </w:p>
    <w:p w14:paraId="539F2F52" w14:textId="77777777" w:rsidR="00560E53" w:rsidRPr="009E4B65" w:rsidRDefault="00560E53">
      <w:pPr>
        <w:spacing w:after="0" w:line="240" w:lineRule="auto"/>
        <w:rPr>
          <w:rFonts w:ascii="Times New Roman" w:hAnsi="Times New Roman"/>
          <w:b/>
          <w:color w:val="000000"/>
          <w:sz w:val="21"/>
          <w:szCs w:val="21"/>
        </w:rPr>
      </w:pPr>
    </w:p>
    <w:p w14:paraId="1CE746F7" w14:textId="77777777" w:rsidR="00560E53" w:rsidRPr="009E4B65" w:rsidRDefault="00560E53">
      <w:pPr>
        <w:spacing w:after="0" w:line="240" w:lineRule="auto"/>
        <w:rPr>
          <w:rFonts w:ascii="Times New Roman" w:hAnsi="Times New Roman"/>
          <w:b/>
          <w:color w:val="000000"/>
          <w:sz w:val="21"/>
          <w:szCs w:val="21"/>
        </w:rPr>
      </w:pPr>
    </w:p>
    <w:p w14:paraId="6F9A33F7" w14:textId="77777777" w:rsidR="00560E53" w:rsidRPr="009E4B65" w:rsidRDefault="00560E53">
      <w:pPr>
        <w:spacing w:after="0" w:line="240" w:lineRule="auto"/>
        <w:rPr>
          <w:rFonts w:ascii="Times New Roman" w:hAnsi="Times New Roman"/>
          <w:b/>
          <w:color w:val="000000"/>
          <w:sz w:val="21"/>
          <w:szCs w:val="21"/>
        </w:rPr>
      </w:pPr>
    </w:p>
    <w:p w14:paraId="09C87A74" w14:textId="77777777" w:rsidR="00560E53" w:rsidRPr="009E4B65" w:rsidRDefault="00560E53">
      <w:pPr>
        <w:spacing w:after="0" w:line="240" w:lineRule="auto"/>
        <w:rPr>
          <w:rFonts w:ascii="Times New Roman" w:hAnsi="Times New Roman"/>
          <w:b/>
          <w:color w:val="000000"/>
          <w:sz w:val="21"/>
          <w:szCs w:val="21"/>
        </w:rPr>
      </w:pPr>
    </w:p>
    <w:p w14:paraId="6B0E6105" w14:textId="77777777" w:rsidR="00560E53" w:rsidRPr="009E4B65" w:rsidRDefault="00560E53">
      <w:pPr>
        <w:spacing w:after="0" w:line="240" w:lineRule="auto"/>
        <w:rPr>
          <w:rFonts w:ascii="Times New Roman" w:hAnsi="Times New Roman"/>
          <w:b/>
          <w:color w:val="000000"/>
          <w:sz w:val="21"/>
          <w:szCs w:val="21"/>
        </w:rPr>
      </w:pPr>
    </w:p>
    <w:p w14:paraId="21ACF574" w14:textId="77777777" w:rsidR="00560E53" w:rsidRPr="009E4B65" w:rsidRDefault="00560E53">
      <w:pPr>
        <w:spacing w:after="0" w:line="240" w:lineRule="auto"/>
        <w:rPr>
          <w:rFonts w:ascii="Times New Roman" w:hAnsi="Times New Roman"/>
          <w:b/>
          <w:color w:val="000000"/>
          <w:sz w:val="21"/>
          <w:szCs w:val="21"/>
        </w:rPr>
      </w:pPr>
    </w:p>
    <w:p w14:paraId="035127B4" w14:textId="77777777" w:rsidR="00560E53" w:rsidRPr="009E4B65" w:rsidRDefault="00560E53">
      <w:pPr>
        <w:spacing w:after="0" w:line="240" w:lineRule="auto"/>
        <w:rPr>
          <w:rFonts w:ascii="Times New Roman" w:hAnsi="Times New Roman"/>
          <w:b/>
          <w:color w:val="000000"/>
          <w:sz w:val="21"/>
          <w:szCs w:val="21"/>
        </w:rPr>
      </w:pPr>
    </w:p>
    <w:p w14:paraId="7ACA4400" w14:textId="25A4F45B" w:rsidR="00560E53" w:rsidRPr="009E4B65" w:rsidRDefault="0004646F" w:rsidP="00B121FE">
      <w:pPr>
        <w:numPr>
          <w:ilvl w:val="0"/>
          <w:numId w:val="6"/>
        </w:numPr>
        <w:spacing w:after="0" w:line="240" w:lineRule="auto"/>
        <w:rPr>
          <w:rFonts w:ascii="Times New Roman" w:hAnsi="Times New Roman"/>
          <w:color w:val="000000"/>
          <w:sz w:val="21"/>
          <w:szCs w:val="21"/>
          <w:lang w:eastAsia="ru-RU"/>
        </w:rPr>
      </w:pPr>
      <w:r w:rsidRPr="009E4B65">
        <w:rPr>
          <w:rFonts w:ascii="Times New Roman" w:hAnsi="Times New Roman"/>
          <w:b/>
          <w:color w:val="000000"/>
          <w:sz w:val="21"/>
          <w:szCs w:val="21"/>
        </w:rPr>
        <w:lastRenderedPageBreak/>
        <w:t xml:space="preserve">Правила оформления визуальных материалов в соответствии с дизайн-кодом </w:t>
      </w:r>
    </w:p>
    <w:p w14:paraId="3C9FA1EC" w14:textId="77777777" w:rsidR="00560E53" w:rsidRPr="009E4B65" w:rsidRDefault="0004646F">
      <w:pPr>
        <w:spacing w:after="0"/>
        <w:jc w:val="center"/>
        <w:rPr>
          <w:rFonts w:ascii="Times New Roman" w:hAnsi="Times New Roman"/>
          <w:color w:val="000000"/>
          <w:sz w:val="21"/>
          <w:szCs w:val="21"/>
        </w:rPr>
      </w:pPr>
      <w:r w:rsidRPr="009E4B65">
        <w:rPr>
          <w:rFonts w:ascii="Times New Roman" w:hAnsi="Times New Roman"/>
          <w:color w:val="000000"/>
          <w:sz w:val="21"/>
          <w:szCs w:val="21"/>
        </w:rPr>
        <w:t>Образец логотипа для размещения на рекламных носителях, наружной рекламе и в СМИ (видеоролики, печатные издания и прочее)</w:t>
      </w:r>
    </w:p>
    <w:p w14:paraId="0A7A5909" w14:textId="44C9CA22" w:rsidR="00560E53" w:rsidRPr="009E4B65" w:rsidRDefault="0004646F">
      <w:pPr>
        <w:spacing w:after="0"/>
        <w:rPr>
          <w:rFonts w:ascii="Times New Roman" w:hAnsi="Times New Roman"/>
          <w:color w:val="000000"/>
          <w:sz w:val="21"/>
          <w:szCs w:val="21"/>
        </w:rPr>
      </w:pPr>
      <w:r w:rsidRPr="009E4B65">
        <w:rPr>
          <w:rFonts w:ascii="Times New Roman" w:hAnsi="Times New Roman"/>
          <w:noProof/>
          <w:color w:val="000000"/>
          <w:sz w:val="21"/>
          <w:szCs w:val="21"/>
          <w:lang w:eastAsia="ru-RU"/>
        </w:rPr>
        <mc:AlternateContent>
          <mc:Choice Requires="wpg">
            <w:drawing>
              <wp:inline distT="0" distB="0" distL="0" distR="0" wp14:anchorId="0AEFC90D" wp14:editId="2C00BF81">
                <wp:extent cx="3194050" cy="1682750"/>
                <wp:effectExtent l="0" t="0" r="0" b="0"/>
                <wp:docPr id="2" name="_x0000_i10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pic:blipFill>
                      <pic:spPr bwMode="auto">
                        <a:xfrm>
                          <a:off x="0" y="0"/>
                          <a:ext cx="3194050" cy="1682750"/>
                        </a:xfrm>
                        <a:prstGeom prst="rect">
                          <a:avLst/>
                        </a:prstGeom>
                        <a:noFill/>
                        <a:ln>
                          <a:noFill/>
                        </a:ln>
                      </pic:spPr>
                    </pic:pic>
                  </a:graphicData>
                </a:graphic>
              </wp:inline>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1.50pt;height:132.50pt;mso-wrap-distance-left:0.00pt;mso-wrap-distance-top:0.00pt;mso-wrap-distance-right:0.00pt;mso-wrap-distance-bottom:0.00pt;" stroked="f">
                <v:path textboxrect="0,0,0,0"/>
                <v:imagedata r:id="rId15" o:title=""/>
              </v:shape>
            </w:pict>
          </mc:Fallback>
        </mc:AlternateContent>
      </w:r>
    </w:p>
    <w:p w14:paraId="12B66352" w14:textId="77777777" w:rsidR="00560E53" w:rsidRPr="009E4B65" w:rsidRDefault="0004646F">
      <w:pPr>
        <w:spacing w:after="0"/>
        <w:jc w:val="center"/>
        <w:rPr>
          <w:rFonts w:ascii="Times New Roman" w:hAnsi="Times New Roman"/>
          <w:color w:val="000000"/>
          <w:sz w:val="21"/>
          <w:szCs w:val="21"/>
        </w:rPr>
      </w:pPr>
      <w:r w:rsidRPr="009E4B65">
        <w:rPr>
          <w:rFonts w:ascii="Times New Roman" w:hAnsi="Times New Roman"/>
          <w:color w:val="000000"/>
          <w:sz w:val="21"/>
          <w:szCs w:val="21"/>
        </w:rPr>
        <w:t>Не допускается изменение пропорций и цвета логотипа.</w:t>
      </w:r>
    </w:p>
    <w:p w14:paraId="7A0D0B57" w14:textId="77777777" w:rsidR="00560E53" w:rsidRPr="009E4B65" w:rsidRDefault="0004646F">
      <w:pPr>
        <w:spacing w:after="0"/>
        <w:rPr>
          <w:rFonts w:ascii="Times New Roman" w:hAnsi="Times New Roman"/>
          <w:color w:val="000000"/>
          <w:sz w:val="21"/>
          <w:szCs w:val="21"/>
        </w:rPr>
      </w:pPr>
      <w:r w:rsidRPr="009E4B65">
        <w:rPr>
          <w:rFonts w:ascii="Times New Roman" w:hAnsi="Times New Roman"/>
          <w:color w:val="000000"/>
          <w:sz w:val="21"/>
          <w:szCs w:val="21"/>
        </w:rPr>
        <w:t>На момент подписания контракта логотип предоставлен Заказчику в электронном виде.</w:t>
      </w:r>
    </w:p>
    <w:p w14:paraId="11A90DB2" w14:textId="77777777" w:rsidR="00FB394D" w:rsidRPr="009E4B65" w:rsidRDefault="00FB394D" w:rsidP="00B121FE">
      <w:pPr>
        <w:framePr w:hSpace="180" w:wrap="around" w:vAnchor="text" w:hAnchor="page" w:x="1651" w:y="383"/>
        <w:spacing w:after="0"/>
        <w:jc w:val="both"/>
        <w:rPr>
          <w:rFonts w:ascii="Times New Roman" w:hAnsi="Times New Roman"/>
          <w:color w:val="000000"/>
          <w:sz w:val="21"/>
          <w:szCs w:val="21"/>
        </w:rPr>
      </w:pPr>
    </w:p>
    <w:p w14:paraId="7D807F80" w14:textId="77777777" w:rsidR="00560E53" w:rsidRPr="009E4B65" w:rsidRDefault="00560E53">
      <w:pPr>
        <w:spacing w:after="0" w:line="240" w:lineRule="auto"/>
        <w:rPr>
          <w:rFonts w:ascii="Times New Roman" w:hAnsi="Times New Roman"/>
          <w:color w:val="000000"/>
          <w:sz w:val="21"/>
          <w:szCs w:val="21"/>
        </w:rPr>
      </w:pPr>
    </w:p>
    <w:p w14:paraId="309138E3" w14:textId="77777777" w:rsidR="00560E53" w:rsidRPr="009E4B65" w:rsidRDefault="00560E53" w:rsidP="00B121FE">
      <w:pPr>
        <w:spacing w:after="0" w:line="240" w:lineRule="auto"/>
        <w:rPr>
          <w:rFonts w:ascii="Times New Roman" w:hAnsi="Times New Roman"/>
          <w:color w:val="000000"/>
          <w:sz w:val="21"/>
          <w:szCs w:val="21"/>
        </w:rPr>
      </w:pPr>
    </w:p>
    <w:tbl>
      <w:tblPr>
        <w:tblpPr w:leftFromText="180" w:rightFromText="180" w:vertAnchor="text"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0"/>
        <w:gridCol w:w="4955"/>
        <w:gridCol w:w="4872"/>
      </w:tblGrid>
      <w:tr w:rsidR="00560E53" w:rsidRPr="009E4B65" w14:paraId="586C646B" w14:textId="77777777">
        <w:tc>
          <w:tcPr>
            <w:tcW w:w="10267" w:type="dxa"/>
            <w:gridSpan w:val="3"/>
            <w:vAlign w:val="center"/>
          </w:tcPr>
          <w:p w14:paraId="4E402705" w14:textId="4B15225D" w:rsidR="00560E53" w:rsidRPr="009E4B65" w:rsidRDefault="0004646F">
            <w:pPr>
              <w:spacing w:after="0" w:line="240" w:lineRule="auto"/>
              <w:jc w:val="center"/>
              <w:rPr>
                <w:rFonts w:ascii="Times New Roman" w:hAnsi="Times New Roman"/>
                <w:b/>
                <w:bCs/>
                <w:color w:val="000000"/>
                <w:sz w:val="21"/>
                <w:szCs w:val="21"/>
              </w:rPr>
            </w:pPr>
            <w:r w:rsidRPr="009E4B65">
              <w:rPr>
                <w:rFonts w:ascii="Times New Roman" w:hAnsi="Times New Roman"/>
                <w:b/>
                <w:bCs/>
                <w:color w:val="000000"/>
                <w:sz w:val="21"/>
                <w:szCs w:val="21"/>
              </w:rPr>
              <w:t>3. Технический райдер ЗАКАЗЧИКА</w:t>
            </w:r>
          </w:p>
          <w:p w14:paraId="0E25BA65" w14:textId="77777777" w:rsidR="00560E53" w:rsidRPr="009E4B65" w:rsidRDefault="00560E53">
            <w:pPr>
              <w:spacing w:after="0" w:line="240" w:lineRule="auto"/>
              <w:jc w:val="center"/>
              <w:rPr>
                <w:rFonts w:ascii="Times New Roman" w:hAnsi="Times New Roman"/>
                <w:color w:val="000000"/>
                <w:sz w:val="21"/>
                <w:szCs w:val="21"/>
              </w:rPr>
            </w:pPr>
          </w:p>
        </w:tc>
      </w:tr>
      <w:tr w:rsidR="00560E53" w:rsidRPr="009E4B65" w14:paraId="4634965A" w14:textId="77777777">
        <w:tc>
          <w:tcPr>
            <w:tcW w:w="440" w:type="dxa"/>
            <w:vAlign w:val="center"/>
          </w:tcPr>
          <w:p w14:paraId="515551C2"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1</w:t>
            </w:r>
          </w:p>
        </w:tc>
        <w:tc>
          <w:tcPr>
            <w:tcW w:w="4955" w:type="dxa"/>
            <w:vAlign w:val="center"/>
          </w:tcPr>
          <w:p w14:paraId="512E671A" w14:textId="77777777" w:rsidR="00560E53" w:rsidRPr="009E4B65" w:rsidRDefault="0004646F">
            <w:pPr>
              <w:spacing w:after="0" w:line="240" w:lineRule="auto"/>
              <w:rPr>
                <w:rFonts w:ascii="Times New Roman" w:hAnsi="Times New Roman"/>
                <w:color w:val="000000"/>
                <w:sz w:val="21"/>
                <w:szCs w:val="21"/>
              </w:rPr>
            </w:pPr>
            <w:r w:rsidRPr="009E4B65">
              <w:rPr>
                <w:noProof/>
                <w:sz w:val="21"/>
                <w:szCs w:val="21"/>
                <w:lang w:eastAsia="ru-RU"/>
              </w:rPr>
              <mc:AlternateContent>
                <mc:Choice Requires="wps">
                  <w:drawing>
                    <wp:anchor distT="0" distB="0" distL="114300" distR="114300" simplePos="0" relativeHeight="250609663" behindDoc="1" locked="0" layoutInCell="1" allowOverlap="1" wp14:anchorId="33BF9227" wp14:editId="5756B749">
                      <wp:simplePos x="0" y="0"/>
                      <wp:positionH relativeFrom="column">
                        <wp:posOffset>1865313</wp:posOffset>
                      </wp:positionH>
                      <wp:positionV relativeFrom="paragraph">
                        <wp:posOffset>-74612</wp:posOffset>
                      </wp:positionV>
                      <wp:extent cx="1471930" cy="1553845"/>
                      <wp:effectExtent l="0" t="0" r="0" b="0"/>
                      <wp:wrapNone/>
                      <wp:docPr id="3" name="_x0000_s1027"/>
                      <wp:cNvGraphicFramePr/>
                      <a:graphic xmlns:a="http://schemas.openxmlformats.org/drawingml/2006/main">
                        <a:graphicData uri="http://schemas.microsoft.com/office/word/2010/wordprocessingShape">
                          <wps:wsp>
                            <wps:cNvSpPr txBox="1"/>
                            <wps:spPr bwMode="auto">
                              <a:xfrm rot="18839999">
                                <a:off x="0" y="0"/>
                                <a:ext cx="1471930" cy="1553845"/>
                              </a:xfrm>
                              <a:prstGeom prst="rect">
                                <a:avLst/>
                              </a:prstGeom>
                              <a:noFill/>
                              <a:ln>
                                <a:noFill/>
                              </a:ln>
                            </wps:spPr>
                            <wps:txbx>
                              <w:txbxContent>
                                <w:p w14:paraId="652E2280" w14:textId="77777777" w:rsidR="00560E53" w:rsidRDefault="0004646F">
                                  <w:pPr>
                                    <w:pStyle w:val="aff1"/>
                                    <w:spacing w:before="0" w:after="0"/>
                                    <w:jc w:val="center"/>
                                  </w:pPr>
                                  <w:r>
                                    <w:rPr>
                                      <w:rFonts w:ascii="Arial Black" w:hAnsi="Arial Black"/>
                                      <w:sz w:val="72"/>
                                      <w:szCs w:val="72"/>
                                    </w:rPr>
                                    <w:t>ОБРАЗЕЦ</w:t>
                                  </w:r>
                                </w:p>
                                <w:p w14:paraId="35EE645D" w14:textId="77777777" w:rsidR="00560E53" w:rsidRDefault="00560E53">
                                  <w:pPr>
                                    <w:pStyle w:val="aff1"/>
                                    <w:spacing w:before="0" w:after="0"/>
                                    <w:jc w:val="center"/>
                                  </w:pPr>
                                </w:p>
                              </w:txbxContent>
                            </wps:txbx>
                            <wps:bodyPr wrap="square" upright="1">
                              <a:sp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33BF9227" id="_x0000_t202" coordsize="21600,21600" o:spt="202" path="m,l,21600r21600,l21600,xe">
                      <v:stroke joinstyle="miter"/>
                      <v:path gradientshapeok="t" o:connecttype="rect"/>
                    </v:shapetype>
                    <v:shape id="_x0000_s1027" o:spid="_x0000_s1026" type="#_x0000_t202" style="position:absolute;margin-left:146.9pt;margin-top:-5.85pt;width:115.9pt;height:122.35pt;rotation:-3014657fd;z-index:-2527068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" filled="f" stroked="f">
                      <v:textbox style="mso-fit-shape-to-text:t">
                        <w:txbxContent>
                          <w:p w14:paraId="652E2280" w14:textId="77777777" w:rsidR="00560E53" w:rsidRDefault="0004646F">
                            <w:pPr>
                              <w:pStyle w:val="aff1"/>
                              <w:spacing w:before="0" w:after="0"/>
                              <w:jc w:val="center"/>
                            </w:pPr>
                            <w:r>
                              <w:rPr>
                                <w:rFonts w:ascii="Arial Black" w:hAnsi="Arial Black"/>
                                <w:sz w:val="72"/>
                                <w:szCs w:val="72"/>
                              </w:rPr>
                              <w:t>ОБРАЗЕЦ</w:t>
                            </w:r>
                          </w:p>
                          <w:p w14:paraId="35EE645D" w14:textId="77777777" w:rsidR="00560E53" w:rsidRDefault="00560E53">
                            <w:pPr>
                              <w:pStyle w:val="aff1"/>
                              <w:spacing w:before="0" w:after="0"/>
                              <w:jc w:val="center"/>
                            </w:pPr>
                          </w:p>
                        </w:txbxContent>
                      </v:textbox>
                    </v:shape>
                  </w:pict>
                </mc:Fallback>
              </mc:AlternateContent>
            </w:r>
            <w:r w:rsidRPr="009E4B65">
              <w:rPr>
                <w:rFonts w:ascii="Times New Roman" w:hAnsi="Times New Roman"/>
                <w:color w:val="000000"/>
                <w:sz w:val="21"/>
                <w:szCs w:val="21"/>
              </w:rPr>
              <w:t>Дата Мероприятия</w:t>
            </w:r>
          </w:p>
        </w:tc>
        <w:tc>
          <w:tcPr>
            <w:tcW w:w="4872" w:type="dxa"/>
            <w:vAlign w:val="center"/>
          </w:tcPr>
          <w:p w14:paraId="7C36324C"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"_____" _______________ 202____ года</w:t>
            </w:r>
          </w:p>
        </w:tc>
      </w:tr>
      <w:tr w:rsidR="00560E53" w:rsidRPr="009E4B65" w14:paraId="2F36FDC8" w14:textId="77777777">
        <w:tc>
          <w:tcPr>
            <w:tcW w:w="440" w:type="dxa"/>
            <w:vAlign w:val="center"/>
          </w:tcPr>
          <w:p w14:paraId="6A78E790"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2</w:t>
            </w:r>
          </w:p>
        </w:tc>
        <w:tc>
          <w:tcPr>
            <w:tcW w:w="4955" w:type="dxa"/>
            <w:vAlign w:val="center"/>
          </w:tcPr>
          <w:p w14:paraId="3B587C98"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Название Мероприятия</w:t>
            </w:r>
          </w:p>
        </w:tc>
        <w:tc>
          <w:tcPr>
            <w:tcW w:w="4872" w:type="dxa"/>
            <w:vAlign w:val="center"/>
          </w:tcPr>
          <w:p w14:paraId="4CB0A1AB"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спектакль/концерт "_______________________"</w:t>
            </w:r>
          </w:p>
        </w:tc>
      </w:tr>
      <w:tr w:rsidR="00560E53" w:rsidRPr="009E4B65" w14:paraId="0E7D761E" w14:textId="77777777">
        <w:tc>
          <w:tcPr>
            <w:tcW w:w="440" w:type="dxa"/>
            <w:vAlign w:val="center"/>
          </w:tcPr>
          <w:p w14:paraId="6BB2A145"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3</w:t>
            </w:r>
          </w:p>
        </w:tc>
        <w:tc>
          <w:tcPr>
            <w:tcW w:w="4955" w:type="dxa"/>
            <w:vAlign w:val="center"/>
          </w:tcPr>
          <w:p w14:paraId="3EE1B613"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Время начала Мероприятия</w:t>
            </w:r>
          </w:p>
        </w:tc>
        <w:tc>
          <w:tcPr>
            <w:tcW w:w="4872" w:type="dxa"/>
            <w:vAlign w:val="center"/>
          </w:tcPr>
          <w:p w14:paraId="7412C0DB"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_____ часов _____ минут</w:t>
            </w:r>
          </w:p>
        </w:tc>
      </w:tr>
      <w:tr w:rsidR="00560E53" w:rsidRPr="009E4B65" w14:paraId="5525B4E2" w14:textId="77777777">
        <w:tc>
          <w:tcPr>
            <w:tcW w:w="440" w:type="dxa"/>
            <w:vAlign w:val="center"/>
          </w:tcPr>
          <w:p w14:paraId="7E290761"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4</w:t>
            </w:r>
          </w:p>
        </w:tc>
        <w:tc>
          <w:tcPr>
            <w:tcW w:w="4955" w:type="dxa"/>
            <w:vAlign w:val="center"/>
          </w:tcPr>
          <w:p w14:paraId="070D1412"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Время окончания Мероприятия</w:t>
            </w:r>
          </w:p>
        </w:tc>
        <w:tc>
          <w:tcPr>
            <w:tcW w:w="4872" w:type="dxa"/>
            <w:vAlign w:val="center"/>
          </w:tcPr>
          <w:p w14:paraId="1BC7A586"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_____ часов _____ минут</w:t>
            </w:r>
          </w:p>
        </w:tc>
      </w:tr>
      <w:tr w:rsidR="00560E53" w:rsidRPr="009E4B65" w14:paraId="50CF9C52" w14:textId="77777777">
        <w:tc>
          <w:tcPr>
            <w:tcW w:w="440" w:type="dxa"/>
            <w:vAlign w:val="center"/>
          </w:tcPr>
          <w:p w14:paraId="22992C94"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5</w:t>
            </w:r>
          </w:p>
        </w:tc>
        <w:tc>
          <w:tcPr>
            <w:tcW w:w="4955" w:type="dxa"/>
            <w:vAlign w:val="center"/>
          </w:tcPr>
          <w:p w14:paraId="694FE183"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Количество отделений</w:t>
            </w:r>
          </w:p>
        </w:tc>
        <w:tc>
          <w:tcPr>
            <w:tcW w:w="4872" w:type="dxa"/>
            <w:vAlign w:val="center"/>
          </w:tcPr>
          <w:p w14:paraId="388B3DD3"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_____ отделения</w:t>
            </w:r>
          </w:p>
        </w:tc>
      </w:tr>
      <w:tr w:rsidR="00560E53" w:rsidRPr="009E4B65" w14:paraId="1936CC1B" w14:textId="77777777">
        <w:tc>
          <w:tcPr>
            <w:tcW w:w="440" w:type="dxa"/>
            <w:vAlign w:val="center"/>
          </w:tcPr>
          <w:p w14:paraId="47ACD95E"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6</w:t>
            </w:r>
          </w:p>
        </w:tc>
        <w:tc>
          <w:tcPr>
            <w:tcW w:w="4955" w:type="dxa"/>
            <w:vAlign w:val="center"/>
          </w:tcPr>
          <w:p w14:paraId="4D1BD459"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Продолжительность антракта (не менее 20 минут)</w:t>
            </w:r>
          </w:p>
        </w:tc>
        <w:tc>
          <w:tcPr>
            <w:tcW w:w="4872" w:type="dxa"/>
            <w:vAlign w:val="center"/>
          </w:tcPr>
          <w:p w14:paraId="3FAE3512"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_____ минут</w:t>
            </w:r>
          </w:p>
        </w:tc>
      </w:tr>
      <w:tr w:rsidR="00560E53" w:rsidRPr="009E4B65" w14:paraId="46A5B49E" w14:textId="77777777">
        <w:tc>
          <w:tcPr>
            <w:tcW w:w="440" w:type="dxa"/>
            <w:vAlign w:val="center"/>
          </w:tcPr>
          <w:p w14:paraId="6640F61B"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7</w:t>
            </w:r>
          </w:p>
        </w:tc>
        <w:tc>
          <w:tcPr>
            <w:tcW w:w="4955" w:type="dxa"/>
            <w:vAlign w:val="center"/>
          </w:tcPr>
          <w:p w14:paraId="652E62E4"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Время начала допуска зрителей</w:t>
            </w:r>
          </w:p>
        </w:tc>
        <w:tc>
          <w:tcPr>
            <w:tcW w:w="4872" w:type="dxa"/>
            <w:vAlign w:val="center"/>
          </w:tcPr>
          <w:p w14:paraId="3F94B30C"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___ часов ___ минут</w:t>
            </w:r>
          </w:p>
        </w:tc>
      </w:tr>
      <w:tr w:rsidR="00560E53" w:rsidRPr="009E4B65" w14:paraId="0E5983F2" w14:textId="77777777">
        <w:tc>
          <w:tcPr>
            <w:tcW w:w="440" w:type="dxa"/>
            <w:vAlign w:val="center"/>
          </w:tcPr>
          <w:p w14:paraId="5E0EE265"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8</w:t>
            </w:r>
          </w:p>
        </w:tc>
        <w:tc>
          <w:tcPr>
            <w:tcW w:w="4955" w:type="dxa"/>
            <w:vAlign w:val="center"/>
          </w:tcPr>
          <w:p w14:paraId="7C102417"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Время начала предоставления Сценической площадки Заказчику</w:t>
            </w:r>
          </w:p>
        </w:tc>
        <w:tc>
          <w:tcPr>
            <w:tcW w:w="4872" w:type="dxa"/>
            <w:vAlign w:val="center"/>
          </w:tcPr>
          <w:p w14:paraId="124579AC" w14:textId="77777777" w:rsidR="00560E53" w:rsidRPr="009E4B65" w:rsidRDefault="00560E53">
            <w:pPr>
              <w:spacing w:after="0" w:line="240" w:lineRule="auto"/>
              <w:rPr>
                <w:rFonts w:ascii="Times New Roman" w:hAnsi="Times New Roman"/>
                <w:color w:val="000000"/>
                <w:sz w:val="21"/>
                <w:szCs w:val="21"/>
              </w:rPr>
            </w:pPr>
          </w:p>
        </w:tc>
      </w:tr>
      <w:tr w:rsidR="00560E53" w:rsidRPr="009E4B65" w14:paraId="7CA86ED9" w14:textId="77777777">
        <w:tc>
          <w:tcPr>
            <w:tcW w:w="440" w:type="dxa"/>
            <w:vAlign w:val="center"/>
          </w:tcPr>
          <w:p w14:paraId="1B2780D5"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9</w:t>
            </w:r>
          </w:p>
        </w:tc>
        <w:tc>
          <w:tcPr>
            <w:tcW w:w="4955" w:type="dxa"/>
            <w:vAlign w:val="center"/>
          </w:tcPr>
          <w:p w14:paraId="55861B68"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Время окончания предоставления Сценической площадки Заказчику</w:t>
            </w:r>
          </w:p>
        </w:tc>
        <w:tc>
          <w:tcPr>
            <w:tcW w:w="4872" w:type="dxa"/>
            <w:vAlign w:val="center"/>
          </w:tcPr>
          <w:p w14:paraId="14D64F2F" w14:textId="77777777" w:rsidR="00560E53" w:rsidRPr="009E4B65" w:rsidRDefault="00560E53">
            <w:pPr>
              <w:spacing w:after="0" w:line="240" w:lineRule="auto"/>
              <w:rPr>
                <w:rFonts w:ascii="Times New Roman" w:hAnsi="Times New Roman"/>
                <w:color w:val="000000"/>
                <w:sz w:val="21"/>
                <w:szCs w:val="21"/>
              </w:rPr>
            </w:pPr>
          </w:p>
        </w:tc>
      </w:tr>
      <w:tr w:rsidR="00560E53" w:rsidRPr="009E4B65" w14:paraId="4997484F" w14:textId="77777777">
        <w:tc>
          <w:tcPr>
            <w:tcW w:w="440" w:type="dxa"/>
            <w:vAlign w:val="center"/>
          </w:tcPr>
          <w:p w14:paraId="64B1848C"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10</w:t>
            </w:r>
          </w:p>
        </w:tc>
        <w:tc>
          <w:tcPr>
            <w:tcW w:w="4955" w:type="dxa"/>
            <w:vAlign w:val="center"/>
          </w:tcPr>
          <w:p w14:paraId="0936E9AC"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Время начала Репетиции</w:t>
            </w:r>
          </w:p>
        </w:tc>
        <w:tc>
          <w:tcPr>
            <w:tcW w:w="4872" w:type="dxa"/>
            <w:vAlign w:val="center"/>
          </w:tcPr>
          <w:p w14:paraId="1AAF13CC"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_____ часов _____ минут</w:t>
            </w:r>
          </w:p>
        </w:tc>
      </w:tr>
      <w:tr w:rsidR="00560E53" w:rsidRPr="009E4B65" w14:paraId="09E755B1" w14:textId="77777777">
        <w:tc>
          <w:tcPr>
            <w:tcW w:w="440" w:type="dxa"/>
            <w:vAlign w:val="center"/>
          </w:tcPr>
          <w:p w14:paraId="4BBDD850"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11</w:t>
            </w:r>
          </w:p>
        </w:tc>
        <w:tc>
          <w:tcPr>
            <w:tcW w:w="4955" w:type="dxa"/>
            <w:vAlign w:val="center"/>
          </w:tcPr>
          <w:p w14:paraId="4D205831"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Время окончания Репетиции</w:t>
            </w:r>
          </w:p>
        </w:tc>
        <w:tc>
          <w:tcPr>
            <w:tcW w:w="4872" w:type="dxa"/>
            <w:vAlign w:val="center"/>
          </w:tcPr>
          <w:p w14:paraId="6CE4358D"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_____ часов _____ минут</w:t>
            </w:r>
          </w:p>
        </w:tc>
      </w:tr>
      <w:tr w:rsidR="00560E53" w:rsidRPr="009E4B65" w14:paraId="2772D029" w14:textId="77777777">
        <w:tc>
          <w:tcPr>
            <w:tcW w:w="440" w:type="dxa"/>
            <w:vAlign w:val="center"/>
          </w:tcPr>
          <w:p w14:paraId="0ACF1755"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12</w:t>
            </w:r>
          </w:p>
        </w:tc>
        <w:tc>
          <w:tcPr>
            <w:tcW w:w="4955" w:type="dxa"/>
            <w:vAlign w:val="center"/>
          </w:tcPr>
          <w:p w14:paraId="45BEDBEA"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Общее количество часов пребывания Заказчика на Сценической площадке</w:t>
            </w:r>
          </w:p>
        </w:tc>
        <w:tc>
          <w:tcPr>
            <w:tcW w:w="4872" w:type="dxa"/>
            <w:vAlign w:val="center"/>
          </w:tcPr>
          <w:p w14:paraId="46077726" w14:textId="77777777" w:rsidR="00560E53" w:rsidRPr="009E4B65" w:rsidRDefault="00560E53">
            <w:pPr>
              <w:spacing w:after="0" w:line="240" w:lineRule="auto"/>
              <w:rPr>
                <w:rFonts w:ascii="Times New Roman" w:hAnsi="Times New Roman"/>
                <w:color w:val="000000"/>
                <w:sz w:val="21"/>
                <w:szCs w:val="21"/>
              </w:rPr>
            </w:pPr>
          </w:p>
        </w:tc>
      </w:tr>
      <w:tr w:rsidR="00560E53" w:rsidRPr="009E4B65" w14:paraId="6BDFB644" w14:textId="77777777">
        <w:tc>
          <w:tcPr>
            <w:tcW w:w="440" w:type="dxa"/>
            <w:vAlign w:val="center"/>
          </w:tcPr>
          <w:p w14:paraId="7AA88930"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13</w:t>
            </w:r>
          </w:p>
        </w:tc>
        <w:tc>
          <w:tcPr>
            <w:tcW w:w="4955" w:type="dxa"/>
            <w:vAlign w:val="center"/>
          </w:tcPr>
          <w:p w14:paraId="2EA3DD8A"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Начало работы художественно-производственного отдела</w:t>
            </w:r>
          </w:p>
        </w:tc>
        <w:tc>
          <w:tcPr>
            <w:tcW w:w="4872" w:type="dxa"/>
            <w:vAlign w:val="center"/>
          </w:tcPr>
          <w:p w14:paraId="5F76CE93"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 </w:t>
            </w:r>
          </w:p>
        </w:tc>
      </w:tr>
      <w:tr w:rsidR="00560E53" w:rsidRPr="009E4B65" w14:paraId="238E62C8" w14:textId="77777777">
        <w:tc>
          <w:tcPr>
            <w:tcW w:w="440" w:type="dxa"/>
            <w:vAlign w:val="center"/>
          </w:tcPr>
          <w:p w14:paraId="006038E1" w14:textId="77777777" w:rsidR="00560E53" w:rsidRPr="009E4B65" w:rsidRDefault="0004646F">
            <w:pPr>
              <w:spacing w:after="0" w:line="240" w:lineRule="auto"/>
              <w:jc w:val="center"/>
              <w:rPr>
                <w:rFonts w:ascii="Times New Roman" w:hAnsi="Times New Roman"/>
                <w:color w:val="000000"/>
                <w:sz w:val="21"/>
                <w:szCs w:val="21"/>
              </w:rPr>
            </w:pPr>
            <w:r w:rsidRPr="009E4B65">
              <w:rPr>
                <w:rFonts w:ascii="Times New Roman" w:hAnsi="Times New Roman"/>
                <w:color w:val="000000"/>
                <w:sz w:val="21"/>
                <w:szCs w:val="21"/>
              </w:rPr>
              <w:t>14</w:t>
            </w:r>
          </w:p>
        </w:tc>
        <w:tc>
          <w:tcPr>
            <w:tcW w:w="4955" w:type="dxa"/>
            <w:vAlign w:val="center"/>
          </w:tcPr>
          <w:p w14:paraId="0672D20E" w14:textId="77777777"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 xml:space="preserve">Начало работы звукорежиссера и </w:t>
            </w:r>
            <w:r w:rsidRPr="009E4B65">
              <w:rPr>
                <w:rFonts w:ascii="Times New Roman" w:hAnsi="Times New Roman"/>
                <w:bCs/>
                <w:color w:val="000000"/>
                <w:sz w:val="21"/>
                <w:szCs w:val="21"/>
              </w:rPr>
              <w:t>объем работы (наличие звукоинженера Заказчика)</w:t>
            </w:r>
          </w:p>
        </w:tc>
        <w:tc>
          <w:tcPr>
            <w:tcW w:w="4872" w:type="dxa"/>
            <w:vAlign w:val="center"/>
          </w:tcPr>
          <w:p w14:paraId="7DF10D0B" w14:textId="77777777" w:rsidR="00560E53" w:rsidRPr="009E4B65" w:rsidRDefault="00560E53">
            <w:pPr>
              <w:spacing w:after="0" w:line="240" w:lineRule="auto"/>
              <w:rPr>
                <w:rFonts w:ascii="Times New Roman" w:hAnsi="Times New Roman"/>
                <w:color w:val="000000"/>
                <w:sz w:val="21"/>
                <w:szCs w:val="21"/>
              </w:rPr>
            </w:pPr>
          </w:p>
        </w:tc>
      </w:tr>
      <w:tr w:rsidR="00560E53" w:rsidRPr="009E4B65" w14:paraId="3E1928D4" w14:textId="77777777">
        <w:tc>
          <w:tcPr>
            <w:tcW w:w="440" w:type="dxa"/>
            <w:vAlign w:val="center"/>
          </w:tcPr>
          <w:p w14:paraId="2870690D" w14:textId="77777777" w:rsidR="00560E53" w:rsidRPr="009E4B65" w:rsidRDefault="0004646F">
            <w:pPr>
              <w:spacing w:after="0" w:line="240" w:lineRule="auto"/>
              <w:jc w:val="center"/>
              <w:rPr>
                <w:rFonts w:ascii="Times New Roman" w:hAnsi="Times New Roman"/>
                <w:sz w:val="21"/>
                <w:szCs w:val="21"/>
              </w:rPr>
            </w:pPr>
            <w:r w:rsidRPr="009E4B65">
              <w:rPr>
                <w:rFonts w:ascii="Times New Roman" w:hAnsi="Times New Roman"/>
                <w:sz w:val="21"/>
                <w:szCs w:val="21"/>
              </w:rPr>
              <w:t>15</w:t>
            </w:r>
          </w:p>
        </w:tc>
        <w:tc>
          <w:tcPr>
            <w:tcW w:w="4955" w:type="dxa"/>
            <w:vAlign w:val="center"/>
          </w:tcPr>
          <w:p w14:paraId="7B7ADBC1"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xml:space="preserve">Начало работы представителей осветительного отдела и </w:t>
            </w:r>
            <w:r w:rsidRPr="009E4B65">
              <w:rPr>
                <w:rFonts w:ascii="Times New Roman" w:hAnsi="Times New Roman"/>
                <w:bCs/>
                <w:sz w:val="21"/>
                <w:szCs w:val="21"/>
              </w:rPr>
              <w:t>объем работы (наличие инженера световой аппаратуры Заказчика, наличие пультового)</w:t>
            </w:r>
          </w:p>
        </w:tc>
        <w:tc>
          <w:tcPr>
            <w:tcW w:w="4872" w:type="dxa"/>
            <w:vAlign w:val="center"/>
          </w:tcPr>
          <w:p w14:paraId="334D789F"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w:t>
            </w:r>
          </w:p>
        </w:tc>
      </w:tr>
      <w:tr w:rsidR="00560E53" w:rsidRPr="009E4B65" w14:paraId="7CF409BA" w14:textId="77777777">
        <w:tc>
          <w:tcPr>
            <w:tcW w:w="440" w:type="dxa"/>
            <w:vAlign w:val="center"/>
          </w:tcPr>
          <w:p w14:paraId="66402847" w14:textId="77777777" w:rsidR="00560E53" w:rsidRPr="009E4B65" w:rsidRDefault="0004646F">
            <w:pPr>
              <w:spacing w:after="0" w:line="240" w:lineRule="auto"/>
              <w:jc w:val="center"/>
              <w:rPr>
                <w:rFonts w:ascii="Times New Roman" w:hAnsi="Times New Roman"/>
                <w:sz w:val="21"/>
                <w:szCs w:val="21"/>
              </w:rPr>
            </w:pPr>
            <w:r w:rsidRPr="009E4B65">
              <w:rPr>
                <w:rFonts w:ascii="Times New Roman" w:hAnsi="Times New Roman"/>
                <w:sz w:val="21"/>
                <w:szCs w:val="21"/>
              </w:rPr>
              <w:t>16</w:t>
            </w:r>
          </w:p>
        </w:tc>
        <w:tc>
          <w:tcPr>
            <w:tcW w:w="4955" w:type="dxa"/>
            <w:vAlign w:val="center"/>
          </w:tcPr>
          <w:p w14:paraId="46560EC6"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Необходимое количество гримерок</w:t>
            </w:r>
          </w:p>
        </w:tc>
        <w:tc>
          <w:tcPr>
            <w:tcW w:w="4872" w:type="dxa"/>
            <w:vAlign w:val="center"/>
          </w:tcPr>
          <w:p w14:paraId="6E8199BE"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w:t>
            </w:r>
          </w:p>
        </w:tc>
      </w:tr>
      <w:tr w:rsidR="00560E53" w:rsidRPr="009E4B65" w14:paraId="3D839CEB" w14:textId="77777777">
        <w:tc>
          <w:tcPr>
            <w:tcW w:w="440" w:type="dxa"/>
            <w:vAlign w:val="center"/>
          </w:tcPr>
          <w:p w14:paraId="39262094" w14:textId="77777777" w:rsidR="00560E53" w:rsidRPr="009E4B65" w:rsidRDefault="0004646F">
            <w:pPr>
              <w:spacing w:after="0" w:line="240" w:lineRule="auto"/>
              <w:jc w:val="center"/>
              <w:rPr>
                <w:rFonts w:ascii="Times New Roman" w:hAnsi="Times New Roman"/>
                <w:sz w:val="21"/>
                <w:szCs w:val="21"/>
              </w:rPr>
            </w:pPr>
            <w:r w:rsidRPr="009E4B65">
              <w:rPr>
                <w:rFonts w:ascii="Times New Roman" w:hAnsi="Times New Roman"/>
                <w:sz w:val="21"/>
                <w:szCs w:val="21"/>
              </w:rPr>
              <w:t>17</w:t>
            </w:r>
          </w:p>
        </w:tc>
        <w:tc>
          <w:tcPr>
            <w:tcW w:w="4955" w:type="dxa"/>
            <w:vAlign w:val="center"/>
          </w:tcPr>
          <w:p w14:paraId="06BC98EC" w14:textId="77777777" w:rsidR="00560E53" w:rsidRPr="009E4B65" w:rsidRDefault="0004646F">
            <w:pPr>
              <w:spacing w:after="0" w:line="240" w:lineRule="auto"/>
              <w:rPr>
                <w:rFonts w:ascii="Times New Roman" w:hAnsi="Times New Roman"/>
                <w:sz w:val="21"/>
                <w:szCs w:val="21"/>
                <w:u w:val="single"/>
              </w:rPr>
            </w:pPr>
            <w:r w:rsidRPr="009E4B65">
              <w:rPr>
                <w:rFonts w:ascii="Times New Roman" w:hAnsi="Times New Roman"/>
                <w:sz w:val="21"/>
                <w:szCs w:val="21"/>
              </w:rPr>
              <w:t>Прочие требования</w:t>
            </w:r>
          </w:p>
          <w:p w14:paraId="0C435055"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u w:val="single"/>
              </w:rPr>
              <w:t>- возрастной ценз мероприятия</w:t>
            </w:r>
          </w:p>
          <w:p w14:paraId="0D6D8202"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условия продажи билетов</w:t>
            </w:r>
          </w:p>
        </w:tc>
        <w:tc>
          <w:tcPr>
            <w:tcW w:w="4872" w:type="dxa"/>
            <w:vAlign w:val="center"/>
          </w:tcPr>
          <w:p w14:paraId="3D2131E3"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w:t>
            </w:r>
          </w:p>
        </w:tc>
      </w:tr>
      <w:tr w:rsidR="00560E53" w:rsidRPr="009E4B65" w14:paraId="3AE0E47A" w14:textId="77777777">
        <w:tc>
          <w:tcPr>
            <w:tcW w:w="440" w:type="dxa"/>
            <w:vAlign w:val="center"/>
          </w:tcPr>
          <w:p w14:paraId="7D27B9D6" w14:textId="77777777" w:rsidR="00560E53" w:rsidRPr="009E4B65" w:rsidRDefault="00560E53">
            <w:pPr>
              <w:spacing w:after="0" w:line="240" w:lineRule="auto"/>
              <w:jc w:val="center"/>
              <w:rPr>
                <w:rFonts w:ascii="Times New Roman" w:hAnsi="Times New Roman"/>
                <w:b/>
                <w:bCs/>
                <w:sz w:val="21"/>
                <w:szCs w:val="21"/>
              </w:rPr>
            </w:pPr>
          </w:p>
        </w:tc>
        <w:tc>
          <w:tcPr>
            <w:tcW w:w="4955" w:type="dxa"/>
            <w:vAlign w:val="center"/>
          </w:tcPr>
          <w:p w14:paraId="7811381B"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bCs/>
                <w:sz w:val="21"/>
                <w:szCs w:val="21"/>
              </w:rPr>
              <w:t xml:space="preserve">Планировка декораций, с указанием развески, звуковой и световой райдеры Заказчика прилагаются отдельно к </w:t>
            </w:r>
            <w:proofErr w:type="spellStart"/>
            <w:r w:rsidRPr="009E4B65">
              <w:rPr>
                <w:rFonts w:ascii="Times New Roman" w:hAnsi="Times New Roman"/>
                <w:bCs/>
                <w:sz w:val="21"/>
                <w:szCs w:val="21"/>
              </w:rPr>
              <w:t>техрайдеру</w:t>
            </w:r>
            <w:proofErr w:type="spellEnd"/>
            <w:r w:rsidRPr="009E4B65">
              <w:rPr>
                <w:rStyle w:val="af2"/>
                <w:rFonts w:ascii="Times New Roman" w:hAnsi="Times New Roman"/>
                <w:bCs/>
                <w:sz w:val="21"/>
                <w:szCs w:val="21"/>
              </w:rPr>
              <w:footnoteReference w:id="1"/>
            </w:r>
          </w:p>
        </w:tc>
        <w:tc>
          <w:tcPr>
            <w:tcW w:w="4872" w:type="dxa"/>
            <w:vAlign w:val="center"/>
          </w:tcPr>
          <w:p w14:paraId="47A25D44"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w:t>
            </w:r>
          </w:p>
        </w:tc>
      </w:tr>
      <w:tr w:rsidR="00560E53" w:rsidRPr="009E4B65" w14:paraId="3FDC11B9" w14:textId="77777777">
        <w:tc>
          <w:tcPr>
            <w:tcW w:w="440" w:type="dxa"/>
            <w:vAlign w:val="center"/>
          </w:tcPr>
          <w:p w14:paraId="60A9EFF0" w14:textId="77777777" w:rsidR="00560E53" w:rsidRPr="009E4B65" w:rsidRDefault="00560E53">
            <w:pPr>
              <w:spacing w:after="0" w:line="240" w:lineRule="auto"/>
              <w:jc w:val="center"/>
              <w:rPr>
                <w:rFonts w:ascii="Times New Roman" w:hAnsi="Times New Roman"/>
                <w:sz w:val="21"/>
                <w:szCs w:val="21"/>
              </w:rPr>
            </w:pPr>
          </w:p>
        </w:tc>
        <w:tc>
          <w:tcPr>
            <w:tcW w:w="4955" w:type="dxa"/>
            <w:vAlign w:val="center"/>
          </w:tcPr>
          <w:p w14:paraId="7266BF4C"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Ответственное лицо со стороны Заказчика</w:t>
            </w:r>
          </w:p>
        </w:tc>
        <w:tc>
          <w:tcPr>
            <w:tcW w:w="4872" w:type="dxa"/>
            <w:vAlign w:val="center"/>
          </w:tcPr>
          <w:p w14:paraId="6AC5C323"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w:t>
            </w:r>
          </w:p>
        </w:tc>
      </w:tr>
      <w:tr w:rsidR="00560E53" w:rsidRPr="009E4B65" w14:paraId="1AD6B3D6" w14:textId="77777777">
        <w:tc>
          <w:tcPr>
            <w:tcW w:w="440" w:type="dxa"/>
            <w:vAlign w:val="center"/>
          </w:tcPr>
          <w:p w14:paraId="78A0B15B" w14:textId="77777777" w:rsidR="00560E53" w:rsidRPr="009E4B65" w:rsidRDefault="00560E53">
            <w:pPr>
              <w:spacing w:after="0" w:line="240" w:lineRule="auto"/>
              <w:jc w:val="center"/>
              <w:rPr>
                <w:rFonts w:ascii="Times New Roman" w:hAnsi="Times New Roman"/>
                <w:sz w:val="21"/>
                <w:szCs w:val="21"/>
              </w:rPr>
            </w:pPr>
          </w:p>
        </w:tc>
        <w:tc>
          <w:tcPr>
            <w:tcW w:w="4955" w:type="dxa"/>
            <w:vAlign w:val="center"/>
          </w:tcPr>
          <w:p w14:paraId="47C0F761"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Ответственное лицо по технической части</w:t>
            </w:r>
          </w:p>
        </w:tc>
        <w:tc>
          <w:tcPr>
            <w:tcW w:w="4872" w:type="dxa"/>
            <w:vAlign w:val="center"/>
          </w:tcPr>
          <w:p w14:paraId="50DF1FE0" w14:textId="77777777" w:rsidR="00560E53" w:rsidRPr="009E4B65" w:rsidRDefault="00560E53">
            <w:pPr>
              <w:spacing w:after="0" w:line="240" w:lineRule="auto"/>
              <w:rPr>
                <w:rFonts w:ascii="Times New Roman" w:hAnsi="Times New Roman"/>
                <w:sz w:val="21"/>
                <w:szCs w:val="21"/>
              </w:rPr>
            </w:pPr>
          </w:p>
        </w:tc>
      </w:tr>
      <w:tr w:rsidR="00560E53" w:rsidRPr="009E4B65" w14:paraId="652FC346" w14:textId="77777777">
        <w:tc>
          <w:tcPr>
            <w:tcW w:w="440" w:type="dxa"/>
            <w:vAlign w:val="center"/>
          </w:tcPr>
          <w:p w14:paraId="39BDDBF4" w14:textId="77777777" w:rsidR="00560E53" w:rsidRPr="009E4B65" w:rsidRDefault="00560E53">
            <w:pPr>
              <w:spacing w:after="0" w:line="240" w:lineRule="auto"/>
              <w:jc w:val="center"/>
              <w:rPr>
                <w:rFonts w:ascii="Times New Roman" w:hAnsi="Times New Roman"/>
                <w:sz w:val="21"/>
                <w:szCs w:val="21"/>
              </w:rPr>
            </w:pPr>
          </w:p>
        </w:tc>
        <w:tc>
          <w:tcPr>
            <w:tcW w:w="4955" w:type="dxa"/>
            <w:vAlign w:val="center"/>
          </w:tcPr>
          <w:p w14:paraId="43ABF6DB"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Телефон ответственного лица Заказчика</w:t>
            </w:r>
          </w:p>
        </w:tc>
        <w:tc>
          <w:tcPr>
            <w:tcW w:w="4872" w:type="dxa"/>
            <w:vAlign w:val="center"/>
          </w:tcPr>
          <w:p w14:paraId="372A19E2"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w:t>
            </w:r>
          </w:p>
        </w:tc>
      </w:tr>
    </w:tbl>
    <w:p w14:paraId="74633BE7" w14:textId="77777777" w:rsidR="00560E53" w:rsidRPr="009E4B65" w:rsidRDefault="00560E53">
      <w:pPr>
        <w:spacing w:after="0"/>
        <w:rPr>
          <w:rFonts w:ascii="Times New Roman" w:hAnsi="Times New Roman"/>
          <w:sz w:val="21"/>
          <w:szCs w:val="21"/>
        </w:rPr>
      </w:pPr>
    </w:p>
    <w:p w14:paraId="1DFE0734" w14:textId="77777777" w:rsidR="00560E53" w:rsidRPr="009E4B65" w:rsidRDefault="0004646F">
      <w:pPr>
        <w:spacing w:after="0"/>
        <w:rPr>
          <w:rFonts w:ascii="Times New Roman" w:hAnsi="Times New Roman"/>
          <w:sz w:val="21"/>
          <w:szCs w:val="21"/>
        </w:rPr>
      </w:pPr>
      <w:r w:rsidRPr="009E4B65">
        <w:rPr>
          <w:rFonts w:ascii="Times New Roman" w:hAnsi="Times New Roman"/>
          <w:sz w:val="21"/>
          <w:szCs w:val="21"/>
        </w:rPr>
        <w:t>Дата ____________________ Подпись_______________ печать</w:t>
      </w:r>
    </w:p>
    <w:p w14:paraId="35671A27"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xml:space="preserve">Согласовано: начальник отдела по прокату репертуара ___________________ </w:t>
      </w:r>
    </w:p>
    <w:p w14:paraId="4F630FDA" w14:textId="77777777" w:rsidR="00560E53" w:rsidRPr="009E4B65" w:rsidRDefault="00560E53">
      <w:pPr>
        <w:spacing w:after="0" w:line="240" w:lineRule="auto"/>
        <w:rPr>
          <w:rFonts w:ascii="Times New Roman" w:hAnsi="Times New Roman"/>
          <w:b/>
          <w:sz w:val="21"/>
          <w:szCs w:val="21"/>
        </w:rPr>
      </w:pPr>
    </w:p>
    <w:p w14:paraId="7B192E80" w14:textId="77777777" w:rsidR="00B121FE" w:rsidRPr="009E4B65" w:rsidRDefault="00B121FE">
      <w:pPr>
        <w:spacing w:after="0" w:line="240" w:lineRule="auto"/>
        <w:rPr>
          <w:rFonts w:ascii="Times New Roman" w:hAnsi="Times New Roman"/>
          <w:b/>
          <w:sz w:val="21"/>
          <w:szCs w:val="21"/>
        </w:rPr>
      </w:pPr>
    </w:p>
    <w:p w14:paraId="2663F530"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b/>
          <w:sz w:val="21"/>
          <w:szCs w:val="21"/>
        </w:rPr>
        <w:lastRenderedPageBreak/>
        <w:t>Регламент работы сотрудника осветительного отдела на мероприятии Заказчика:</w:t>
      </w:r>
    </w:p>
    <w:p w14:paraId="63C207DB"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1. Предоставление светового оборудования Исполнителя в рабочем состоянии.</w:t>
      </w:r>
    </w:p>
    <w:p w14:paraId="25B43919"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2. Обеспечение технически правильной эксплуатации светового оборудования Исполнителя.</w:t>
      </w:r>
    </w:p>
    <w:p w14:paraId="0DFF3413"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3. Контроль выполнения правил техники безопасности.</w:t>
      </w:r>
    </w:p>
    <w:p w14:paraId="127D7507"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4. Дежурство во время проведения Мероприятия.</w:t>
      </w:r>
    </w:p>
    <w:p w14:paraId="71FF42E4" w14:textId="77777777" w:rsidR="00560E53" w:rsidRPr="009E4B65" w:rsidRDefault="0004646F">
      <w:pPr>
        <w:spacing w:after="0" w:line="240" w:lineRule="auto"/>
        <w:rPr>
          <w:rFonts w:ascii="Times New Roman" w:hAnsi="Times New Roman"/>
          <w:sz w:val="21"/>
          <w:szCs w:val="21"/>
        </w:rPr>
      </w:pPr>
      <w:r w:rsidRPr="009E4B65">
        <w:rPr>
          <w:rFonts w:ascii="Times New Roman" w:hAnsi="Times New Roman"/>
          <w:sz w:val="21"/>
          <w:szCs w:val="21"/>
        </w:rPr>
        <w:t xml:space="preserve">5. Все работы, связанные непосредственно с решением творческих и технических задач конкретных артистов, исполнителей, режиссеров, выполняются </w:t>
      </w:r>
      <w:proofErr w:type="spellStart"/>
      <w:r w:rsidRPr="009E4B65">
        <w:rPr>
          <w:rFonts w:ascii="Times New Roman" w:hAnsi="Times New Roman"/>
          <w:sz w:val="21"/>
          <w:szCs w:val="21"/>
        </w:rPr>
        <w:t>светооператором</w:t>
      </w:r>
      <w:proofErr w:type="spellEnd"/>
      <w:r w:rsidRPr="009E4B65">
        <w:rPr>
          <w:rFonts w:ascii="Times New Roman" w:hAnsi="Times New Roman"/>
          <w:sz w:val="21"/>
          <w:szCs w:val="21"/>
        </w:rPr>
        <w:t xml:space="preserve"> Заказчика.</w:t>
      </w:r>
    </w:p>
    <w:p w14:paraId="68B60B41" w14:textId="77777777" w:rsidR="00560E53" w:rsidRPr="009E4B65" w:rsidRDefault="00560E53">
      <w:pPr>
        <w:spacing w:after="0" w:line="240" w:lineRule="auto"/>
        <w:rPr>
          <w:rFonts w:ascii="Times New Roman" w:hAnsi="Times New Roman"/>
          <w:sz w:val="21"/>
          <w:szCs w:val="21"/>
        </w:rPr>
      </w:pPr>
    </w:p>
    <w:p w14:paraId="2ADAA225" w14:textId="77777777" w:rsidR="00560E53" w:rsidRPr="009E4B65" w:rsidRDefault="0004646F">
      <w:pPr>
        <w:spacing w:after="0" w:line="240" w:lineRule="auto"/>
        <w:jc w:val="both"/>
        <w:rPr>
          <w:rFonts w:ascii="Times New Roman" w:hAnsi="Times New Roman"/>
          <w:sz w:val="21"/>
          <w:szCs w:val="21"/>
        </w:rPr>
      </w:pPr>
      <w:r w:rsidRPr="009E4B65">
        <w:rPr>
          <w:rFonts w:ascii="Times New Roman" w:hAnsi="Times New Roman"/>
          <w:b/>
          <w:sz w:val="21"/>
          <w:szCs w:val="21"/>
        </w:rPr>
        <w:t>Регламент работы сотрудника отдела звукорежиссеров на мероприятии Заказчика:</w:t>
      </w:r>
    </w:p>
    <w:p w14:paraId="208B1DA4" w14:textId="77777777" w:rsidR="00560E53" w:rsidRPr="009E4B65" w:rsidRDefault="0004646F">
      <w:pPr>
        <w:spacing w:after="0" w:line="240" w:lineRule="auto"/>
        <w:jc w:val="both"/>
        <w:rPr>
          <w:rFonts w:ascii="Times New Roman" w:hAnsi="Times New Roman"/>
          <w:sz w:val="21"/>
          <w:szCs w:val="21"/>
        </w:rPr>
      </w:pPr>
      <w:r w:rsidRPr="009E4B65">
        <w:rPr>
          <w:rFonts w:ascii="Times New Roman" w:hAnsi="Times New Roman"/>
          <w:sz w:val="21"/>
          <w:szCs w:val="21"/>
        </w:rPr>
        <w:t>1. Предоставление звукового оборудования согласно основному райдеру Исполнителя.</w:t>
      </w:r>
    </w:p>
    <w:p w14:paraId="13FCD8E6" w14:textId="77777777" w:rsidR="00560E53" w:rsidRPr="009E4B65" w:rsidRDefault="0004646F">
      <w:pPr>
        <w:spacing w:after="0" w:line="240" w:lineRule="auto"/>
        <w:jc w:val="both"/>
        <w:rPr>
          <w:rFonts w:ascii="Times New Roman" w:hAnsi="Times New Roman"/>
          <w:sz w:val="21"/>
          <w:szCs w:val="21"/>
        </w:rPr>
      </w:pPr>
      <w:r w:rsidRPr="009E4B65">
        <w:rPr>
          <w:rFonts w:ascii="Times New Roman" w:hAnsi="Times New Roman"/>
          <w:sz w:val="21"/>
          <w:szCs w:val="21"/>
        </w:rPr>
        <w:t>2. Коммутация оборудования Исполнителя, оказание помощи в коммутации дополнительного оборудования (оборудования Заказчика).</w:t>
      </w:r>
    </w:p>
    <w:p w14:paraId="6619AB7F"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3. Первичная настройка оборудования (установка базовых режимов работы конкретно для данного Мероприятия), сдача оборудования звукорежиссеру Заказчика для работы (выполняется совместно со звукорежиссером Заказчика).</w:t>
      </w:r>
    </w:p>
    <w:p w14:paraId="01D50CF8"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4. Контроль выполнения правил техники безопасности.</w:t>
      </w:r>
    </w:p>
    <w:p w14:paraId="655F33CC"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5. Оперативное дежурство во время проведения мероприятия (контроль работоспособности оборудования).</w:t>
      </w:r>
    </w:p>
    <w:p w14:paraId="105311AD"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6. Видео: предоставление видеопроектора с обеспечением подключения его по сети и сигналу (предоставление разъема </w:t>
      </w:r>
      <w:r w:rsidRPr="009E4B65">
        <w:rPr>
          <w:rFonts w:ascii="Times New Roman" w:hAnsi="Times New Roman"/>
          <w:color w:val="000000"/>
          <w:sz w:val="21"/>
          <w:szCs w:val="21"/>
          <w:lang w:val="en-US"/>
        </w:rPr>
        <w:t>DVI</w:t>
      </w:r>
      <w:r w:rsidRPr="009E4B65">
        <w:rPr>
          <w:rFonts w:ascii="Times New Roman" w:hAnsi="Times New Roman"/>
          <w:color w:val="000000"/>
          <w:sz w:val="21"/>
          <w:szCs w:val="21"/>
        </w:rPr>
        <w:t>-</w:t>
      </w:r>
      <w:r w:rsidRPr="009E4B65">
        <w:rPr>
          <w:rFonts w:ascii="Times New Roman" w:hAnsi="Times New Roman"/>
          <w:color w:val="000000"/>
          <w:sz w:val="21"/>
          <w:szCs w:val="21"/>
          <w:lang w:val="en-US"/>
        </w:rPr>
        <w:t>M</w:t>
      </w:r>
      <w:r w:rsidRPr="009E4B65">
        <w:rPr>
          <w:rFonts w:ascii="Times New Roman" w:hAnsi="Times New Roman"/>
          <w:color w:val="000000"/>
          <w:sz w:val="21"/>
          <w:szCs w:val="21"/>
        </w:rPr>
        <w:t>) на техническом балконе.</w:t>
      </w:r>
    </w:p>
    <w:p w14:paraId="5DD9C7ED"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7. Сотрудники Исполнителя не несут ответственности за оборудование, привезенное Заказчиком (работоспособность, настройки и другие особенности), поэтому оказание помощи в коммутации дополнительного оборудования (оборудования Заказчика) осуществляется совместно с представителем Заказчика (звукорежиссером).</w:t>
      </w:r>
    </w:p>
    <w:p w14:paraId="06D7C424"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 xml:space="preserve">8. Все работы (точные настройки, операторская работа, отработка сценария), связанные непосредственно с решением творческих и технических задач конкретных артистов, исполнителей, режиссеров, выполняются звукорежиссером (ди-джеем, </w:t>
      </w:r>
      <w:proofErr w:type="spellStart"/>
      <w:r w:rsidRPr="009E4B65">
        <w:rPr>
          <w:rFonts w:ascii="Times New Roman" w:hAnsi="Times New Roman"/>
          <w:color w:val="000000"/>
          <w:sz w:val="21"/>
          <w:szCs w:val="21"/>
        </w:rPr>
        <w:t>ви-джеем</w:t>
      </w:r>
      <w:proofErr w:type="spellEnd"/>
      <w:r w:rsidRPr="009E4B65">
        <w:rPr>
          <w:rFonts w:ascii="Times New Roman" w:hAnsi="Times New Roman"/>
          <w:color w:val="000000"/>
          <w:sz w:val="21"/>
          <w:szCs w:val="21"/>
        </w:rPr>
        <w:t>) Заказчика.</w:t>
      </w:r>
    </w:p>
    <w:p w14:paraId="1E8C41EB" w14:textId="77777777" w:rsidR="00560E53" w:rsidRPr="009E4B65" w:rsidRDefault="00560E53">
      <w:pPr>
        <w:spacing w:after="0" w:line="240" w:lineRule="auto"/>
        <w:jc w:val="both"/>
        <w:rPr>
          <w:rFonts w:ascii="Times New Roman" w:hAnsi="Times New Roman"/>
          <w:color w:val="000000"/>
          <w:sz w:val="21"/>
          <w:szCs w:val="21"/>
        </w:rPr>
      </w:pPr>
    </w:p>
    <w:p w14:paraId="05C987A0"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b/>
          <w:color w:val="000000"/>
          <w:sz w:val="21"/>
          <w:szCs w:val="21"/>
        </w:rPr>
        <w:t xml:space="preserve">Регламент работы сотрудника </w:t>
      </w:r>
      <w:proofErr w:type="spellStart"/>
      <w:r w:rsidRPr="009E4B65">
        <w:rPr>
          <w:rFonts w:ascii="Times New Roman" w:hAnsi="Times New Roman"/>
          <w:b/>
          <w:color w:val="000000"/>
          <w:sz w:val="21"/>
          <w:szCs w:val="21"/>
        </w:rPr>
        <w:t>машино</w:t>
      </w:r>
      <w:proofErr w:type="spellEnd"/>
      <w:r w:rsidRPr="009E4B65">
        <w:rPr>
          <w:rFonts w:ascii="Times New Roman" w:hAnsi="Times New Roman"/>
          <w:b/>
          <w:color w:val="000000"/>
          <w:sz w:val="21"/>
          <w:szCs w:val="21"/>
        </w:rPr>
        <w:t>-декорационного отдела на мероприятии Заказчика:</w:t>
      </w:r>
    </w:p>
    <w:p w14:paraId="1F64C1E5"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1. Предоставление оборудования и другого оснащения исполнителя (одежда сцены) в рабочем состоянии.</w:t>
      </w:r>
    </w:p>
    <w:p w14:paraId="776F2D94"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2. Обеспечение технически правильной эксплуатации оборудования исполнителя</w:t>
      </w:r>
    </w:p>
    <w:p w14:paraId="7F347A3A"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3. Контроль выполнения правил техники безопасности.</w:t>
      </w:r>
    </w:p>
    <w:p w14:paraId="1B41FFD4"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4. Дежурство во время проведения Мероприятия.</w:t>
      </w:r>
    </w:p>
    <w:p w14:paraId="4E002C20"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5. Консультации по установке и развешиванию декораций Заказчика, а также погрузке (выгрузке) декораций.</w:t>
      </w:r>
    </w:p>
    <w:p w14:paraId="77A9A5BB"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6. Все работы, связанные непосредственно с решением творческих и технических задач конкретных артистов, исполнителей, режиссеров, выполняются постановочной частью Заказчика.</w:t>
      </w:r>
    </w:p>
    <w:p w14:paraId="4247FC88" w14:textId="77777777" w:rsidR="00560E53" w:rsidRPr="009E4B65" w:rsidRDefault="0004646F">
      <w:pPr>
        <w:jc w:val="both"/>
        <w:rPr>
          <w:rFonts w:ascii="Times New Roman" w:hAnsi="Times New Roman"/>
          <w:color w:val="000000"/>
          <w:sz w:val="21"/>
          <w:szCs w:val="21"/>
        </w:rPr>
      </w:pPr>
      <w:r w:rsidRPr="009E4B65">
        <w:rPr>
          <w:rFonts w:ascii="Times New Roman" w:hAnsi="Times New Roman"/>
          <w:color w:val="000000"/>
          <w:sz w:val="21"/>
          <w:szCs w:val="21"/>
        </w:rPr>
        <w:t>В случае ведения Мероприятия Заказчика</w:t>
      </w:r>
      <w:r w:rsidRPr="009E4B65">
        <w:rPr>
          <w:sz w:val="21"/>
          <w:szCs w:val="21"/>
        </w:rPr>
        <w:t xml:space="preserve"> </w:t>
      </w:r>
      <w:r w:rsidRPr="009E4B65">
        <w:rPr>
          <w:rFonts w:ascii="Times New Roman" w:hAnsi="Times New Roman"/>
          <w:color w:val="000000"/>
          <w:sz w:val="21"/>
          <w:szCs w:val="21"/>
        </w:rPr>
        <w:t xml:space="preserve">монтировщиком, </w:t>
      </w:r>
      <w:proofErr w:type="spellStart"/>
      <w:r w:rsidRPr="009E4B65">
        <w:rPr>
          <w:rFonts w:ascii="Times New Roman" w:hAnsi="Times New Roman"/>
          <w:color w:val="000000"/>
          <w:sz w:val="21"/>
          <w:szCs w:val="21"/>
        </w:rPr>
        <w:t>светооператором</w:t>
      </w:r>
      <w:proofErr w:type="spellEnd"/>
      <w:r w:rsidRPr="009E4B65">
        <w:rPr>
          <w:rFonts w:ascii="Times New Roman" w:hAnsi="Times New Roman"/>
          <w:color w:val="000000"/>
          <w:sz w:val="21"/>
          <w:szCs w:val="21"/>
        </w:rPr>
        <w:t xml:space="preserve"> и звукорежиссером Исполнителя работа данных специалистов оплачивается отдельно согласно расчету стоимости дополнительных услуг Исполнителя, утвержденного Приказом о стоимости платных услуг.</w:t>
      </w:r>
    </w:p>
    <w:p w14:paraId="5EAFC226" w14:textId="77777777" w:rsidR="00560E53" w:rsidRPr="009E4B65" w:rsidRDefault="00560E53">
      <w:pPr>
        <w:spacing w:after="0" w:line="240" w:lineRule="auto"/>
        <w:jc w:val="both"/>
        <w:rPr>
          <w:rFonts w:ascii="Times New Roman" w:hAnsi="Times New Roman"/>
          <w:color w:val="000000"/>
          <w:sz w:val="21"/>
          <w:szCs w:val="21"/>
        </w:rPr>
      </w:pPr>
    </w:p>
    <w:p w14:paraId="727B39B0" w14:textId="3CEC3C7D" w:rsidR="00730647" w:rsidRPr="009E4B65" w:rsidRDefault="0004646F" w:rsidP="00B121FE">
      <w:pPr>
        <w:spacing w:after="0" w:line="240" w:lineRule="auto"/>
        <w:jc w:val="both"/>
        <w:rPr>
          <w:rFonts w:ascii="Times New Roman" w:hAnsi="Times New Roman"/>
          <w:b/>
          <w:color w:val="000000"/>
          <w:sz w:val="21"/>
          <w:szCs w:val="21"/>
        </w:rPr>
      </w:pPr>
      <w:r w:rsidRPr="009E4B65">
        <w:rPr>
          <w:rFonts w:ascii="Times New Roman" w:hAnsi="Times New Roman"/>
          <w:b/>
          <w:color w:val="000000"/>
          <w:sz w:val="21"/>
          <w:szCs w:val="21"/>
        </w:rPr>
        <w:t>4. Правила поведения участников Мероприятия</w:t>
      </w:r>
      <w:r w:rsidR="00B256A2" w:rsidRPr="009E4B65">
        <w:rPr>
          <w:rFonts w:ascii="Times New Roman" w:hAnsi="Times New Roman"/>
          <w:b/>
          <w:color w:val="000000"/>
          <w:sz w:val="21"/>
          <w:szCs w:val="21"/>
        </w:rPr>
        <w:t xml:space="preserve"> </w:t>
      </w:r>
      <w:r w:rsidR="00730647" w:rsidRPr="009E4B65">
        <w:rPr>
          <w:rFonts w:ascii="Times New Roman" w:hAnsi="Times New Roman"/>
          <w:b/>
          <w:color w:val="000000"/>
          <w:sz w:val="21"/>
          <w:szCs w:val="21"/>
        </w:rPr>
        <w:t>в СПб ГБУ «Приморский культурный центр»</w:t>
      </w:r>
    </w:p>
    <w:p w14:paraId="6D7D2880" w14:textId="77777777" w:rsidR="00B256A2" w:rsidRPr="009E4B65" w:rsidRDefault="00B256A2" w:rsidP="00B121FE">
      <w:pPr>
        <w:spacing w:after="0" w:line="240" w:lineRule="auto"/>
        <w:jc w:val="both"/>
        <w:rPr>
          <w:rFonts w:ascii="Times New Roman" w:hAnsi="Times New Roman"/>
          <w:color w:val="000000"/>
          <w:sz w:val="21"/>
          <w:szCs w:val="21"/>
        </w:rPr>
      </w:pPr>
    </w:p>
    <w:p w14:paraId="7C610BC5" w14:textId="77777777" w:rsidR="00730647" w:rsidRPr="009E4B65" w:rsidRDefault="00730647" w:rsidP="00730647">
      <w:pPr>
        <w:numPr>
          <w:ilvl w:val="0"/>
          <w:numId w:val="7"/>
        </w:numPr>
        <w:tabs>
          <w:tab w:val="clear" w:pos="720"/>
        </w:tabs>
        <w:suppressAutoHyphens/>
        <w:spacing w:after="0" w:line="240" w:lineRule="auto"/>
        <w:ind w:left="0" w:firstLine="0"/>
        <w:jc w:val="both"/>
        <w:rPr>
          <w:rFonts w:ascii="Times New Roman" w:hAnsi="Times New Roman"/>
          <w:color w:val="000000"/>
          <w:sz w:val="21"/>
          <w:szCs w:val="21"/>
        </w:rPr>
      </w:pPr>
      <w:r w:rsidRPr="009E4B65">
        <w:rPr>
          <w:rFonts w:ascii="Times New Roman" w:hAnsi="Times New Roman"/>
          <w:color w:val="000000"/>
          <w:sz w:val="21"/>
          <w:szCs w:val="21"/>
        </w:rPr>
        <w:t>Правила поведения распространяются на Заказчиков и участников Мероприятия.</w:t>
      </w:r>
    </w:p>
    <w:p w14:paraId="320D8811" w14:textId="56625E30" w:rsidR="00730647" w:rsidRPr="009E4B65" w:rsidRDefault="00730647" w:rsidP="00730647">
      <w:pPr>
        <w:numPr>
          <w:ilvl w:val="0"/>
          <w:numId w:val="7"/>
        </w:numPr>
        <w:tabs>
          <w:tab w:val="clear" w:pos="720"/>
        </w:tabs>
        <w:suppressAutoHyphens/>
        <w:spacing w:after="0" w:line="240" w:lineRule="auto"/>
        <w:ind w:left="0" w:firstLine="0"/>
        <w:jc w:val="both"/>
        <w:rPr>
          <w:rFonts w:ascii="Times New Roman" w:hAnsi="Times New Roman"/>
          <w:color w:val="000000"/>
          <w:sz w:val="21"/>
          <w:szCs w:val="21"/>
        </w:rPr>
      </w:pPr>
      <w:r w:rsidRPr="009E4B65">
        <w:rPr>
          <w:rFonts w:ascii="Times New Roman" w:hAnsi="Times New Roman"/>
          <w:color w:val="000000"/>
          <w:sz w:val="21"/>
          <w:szCs w:val="21"/>
        </w:rPr>
        <w:t>Допуск участников Мероприятия на территорию Центра осуществляется во время, согласованное с администрацией и в соответствии с графиком проведения Мероприятий и Репетиций к ним, на основании списков, поданных не позднее 7 (семи) дней до Мероприятия.</w:t>
      </w:r>
    </w:p>
    <w:p w14:paraId="4C29C59F" w14:textId="77777777" w:rsidR="00730647" w:rsidRPr="009E4B65" w:rsidRDefault="00730647" w:rsidP="00730647">
      <w:pPr>
        <w:numPr>
          <w:ilvl w:val="0"/>
          <w:numId w:val="7"/>
        </w:numPr>
        <w:tabs>
          <w:tab w:val="clear" w:pos="720"/>
        </w:tabs>
        <w:suppressAutoHyphens/>
        <w:spacing w:after="0" w:line="240" w:lineRule="auto"/>
        <w:ind w:left="0" w:firstLine="0"/>
        <w:jc w:val="both"/>
        <w:rPr>
          <w:rFonts w:ascii="Times New Roman" w:hAnsi="Times New Roman"/>
          <w:color w:val="000000"/>
          <w:sz w:val="21"/>
          <w:szCs w:val="21"/>
        </w:rPr>
      </w:pPr>
      <w:r w:rsidRPr="009E4B65">
        <w:rPr>
          <w:rFonts w:ascii="Times New Roman" w:hAnsi="Times New Roman"/>
          <w:color w:val="000000"/>
          <w:sz w:val="21"/>
          <w:szCs w:val="21"/>
        </w:rPr>
        <w:t>Правила монтажа/демонтажа мероприятий:</w:t>
      </w:r>
    </w:p>
    <w:p w14:paraId="798F4F9B" w14:textId="77777777" w:rsidR="00730647" w:rsidRPr="009E4B65" w:rsidRDefault="00730647" w:rsidP="00730647">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3.1.</w:t>
      </w:r>
      <w:r w:rsidRPr="009E4B65">
        <w:rPr>
          <w:rFonts w:ascii="Times New Roman" w:hAnsi="Times New Roman"/>
          <w:color w:val="000000"/>
          <w:sz w:val="21"/>
          <w:szCs w:val="21"/>
        </w:rPr>
        <w:tab/>
        <w:t xml:space="preserve">Завоз и вывоз декораций, реквизита и прочего инвентаря Заказчика проводится исключительно со служебного входа на территорию Центра, расположенную по адресу: Санкт-Петербург, </w:t>
      </w:r>
      <w:proofErr w:type="spellStart"/>
      <w:r w:rsidRPr="009E4B65">
        <w:rPr>
          <w:rFonts w:ascii="Times New Roman" w:hAnsi="Times New Roman"/>
          <w:color w:val="000000"/>
          <w:sz w:val="21"/>
          <w:szCs w:val="21"/>
        </w:rPr>
        <w:t>Ланское</w:t>
      </w:r>
      <w:proofErr w:type="spellEnd"/>
      <w:r w:rsidRPr="009E4B65">
        <w:rPr>
          <w:rFonts w:ascii="Times New Roman" w:hAnsi="Times New Roman"/>
          <w:color w:val="000000"/>
          <w:sz w:val="21"/>
          <w:szCs w:val="21"/>
        </w:rPr>
        <w:t xml:space="preserve"> ш. д. 35, КДЦ «Максим».</w:t>
      </w:r>
    </w:p>
    <w:p w14:paraId="09EDEE44" w14:textId="77777777" w:rsidR="00730647" w:rsidRPr="009E4B65" w:rsidRDefault="00730647" w:rsidP="00730647">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3.2.</w:t>
      </w:r>
      <w:r w:rsidRPr="009E4B65">
        <w:rPr>
          <w:rFonts w:ascii="Times New Roman" w:hAnsi="Times New Roman"/>
          <w:color w:val="000000"/>
          <w:sz w:val="21"/>
          <w:szCs w:val="21"/>
        </w:rPr>
        <w:tab/>
        <w:t>Допуск в служебные помещения Центра осуществляется не ранее времени, согласованного Центром и указанного в п 1.2 Договора, Техническом райдере Заказчика (Приложение №3 к Договору).</w:t>
      </w:r>
    </w:p>
    <w:p w14:paraId="07DA4B0C" w14:textId="77777777" w:rsidR="00730647" w:rsidRPr="009E4B65" w:rsidRDefault="00730647" w:rsidP="00730647">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3.3.</w:t>
      </w:r>
      <w:r w:rsidRPr="009E4B65">
        <w:rPr>
          <w:rFonts w:ascii="Times New Roman" w:hAnsi="Times New Roman"/>
          <w:color w:val="000000"/>
          <w:sz w:val="21"/>
          <w:szCs w:val="21"/>
        </w:rPr>
        <w:tab/>
        <w:t xml:space="preserve">После окончания Мероприятия декорации, реквизит и прочий инвентарь должны быть демонтированы и вывезены с территории Центра в течение двух часов, </w:t>
      </w:r>
      <w:r w:rsidRPr="009E4B65">
        <w:rPr>
          <w:rFonts w:ascii="Times New Roman" w:hAnsi="Times New Roman"/>
          <w:sz w:val="21"/>
          <w:szCs w:val="21"/>
        </w:rPr>
        <w:t>если иной срок не установлен Договором.</w:t>
      </w:r>
      <w:r w:rsidRPr="009E4B65">
        <w:rPr>
          <w:rFonts w:ascii="Times New Roman" w:hAnsi="Times New Roman"/>
          <w:color w:val="000000"/>
          <w:sz w:val="21"/>
          <w:szCs w:val="21"/>
        </w:rPr>
        <w:t xml:space="preserve"> Оставлять декорации, реквизит и прочий инвентарь Заказчика в Центре на более долгий срок категорически запрещено.</w:t>
      </w:r>
    </w:p>
    <w:p w14:paraId="5C7DC281" w14:textId="77777777" w:rsidR="00730647" w:rsidRPr="009E4B65" w:rsidRDefault="00730647" w:rsidP="00730647">
      <w:pPr>
        <w:numPr>
          <w:ilvl w:val="0"/>
          <w:numId w:val="7"/>
        </w:numPr>
        <w:tabs>
          <w:tab w:val="clear" w:pos="720"/>
        </w:tabs>
        <w:suppressAutoHyphens/>
        <w:spacing w:after="0" w:line="240" w:lineRule="auto"/>
        <w:ind w:left="0" w:firstLine="0"/>
        <w:jc w:val="both"/>
        <w:rPr>
          <w:rFonts w:ascii="Times New Roman" w:hAnsi="Times New Roman"/>
          <w:color w:val="000000"/>
          <w:sz w:val="21"/>
          <w:szCs w:val="21"/>
        </w:rPr>
      </w:pPr>
      <w:r w:rsidRPr="009E4B65">
        <w:rPr>
          <w:rFonts w:ascii="Times New Roman" w:hAnsi="Times New Roman"/>
          <w:color w:val="000000"/>
          <w:sz w:val="21"/>
          <w:szCs w:val="21"/>
        </w:rPr>
        <w:t>Первоочередным условием проведения Мероприятия является неукоснительное соблюдение участниками Мероприятия настоящих правил.</w:t>
      </w:r>
    </w:p>
    <w:p w14:paraId="5F9BC313" w14:textId="77777777" w:rsidR="00730647" w:rsidRPr="009E4B65" w:rsidRDefault="00730647" w:rsidP="00730647">
      <w:pPr>
        <w:numPr>
          <w:ilvl w:val="0"/>
          <w:numId w:val="7"/>
        </w:numPr>
        <w:tabs>
          <w:tab w:val="clear" w:pos="720"/>
        </w:tabs>
        <w:suppressAutoHyphens/>
        <w:spacing w:after="0" w:line="240" w:lineRule="auto"/>
        <w:ind w:left="0" w:firstLine="0"/>
        <w:jc w:val="both"/>
        <w:rPr>
          <w:rFonts w:ascii="Times New Roman" w:hAnsi="Times New Roman"/>
          <w:color w:val="000000"/>
          <w:sz w:val="21"/>
          <w:szCs w:val="21"/>
        </w:rPr>
      </w:pPr>
      <w:r w:rsidRPr="009E4B65">
        <w:rPr>
          <w:rFonts w:ascii="Times New Roman" w:hAnsi="Times New Roman"/>
          <w:color w:val="000000"/>
          <w:sz w:val="21"/>
          <w:szCs w:val="21"/>
        </w:rPr>
        <w:t>На территории и в помещениях Центра запрещается:</w:t>
      </w:r>
    </w:p>
    <w:p w14:paraId="7597A589"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5.1.</w:t>
      </w:r>
      <w:r w:rsidRPr="009E4B65">
        <w:rPr>
          <w:rFonts w:ascii="Times New Roman" w:hAnsi="Times New Roman"/>
          <w:color w:val="000000"/>
          <w:sz w:val="21"/>
          <w:szCs w:val="21"/>
        </w:rPr>
        <w:tab/>
        <w:t>употребление спиртных напитков, применение наркотических или токсических веществ;</w:t>
      </w:r>
    </w:p>
    <w:p w14:paraId="55B67FB7"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5.2.</w:t>
      </w:r>
      <w:r w:rsidRPr="009E4B65">
        <w:rPr>
          <w:rFonts w:ascii="Times New Roman" w:hAnsi="Times New Roman"/>
          <w:color w:val="000000"/>
          <w:sz w:val="21"/>
          <w:szCs w:val="21"/>
        </w:rPr>
        <w:tab/>
        <w:t>использование на сцене и в зрительном зале открытого огня;</w:t>
      </w:r>
    </w:p>
    <w:p w14:paraId="554E6E90"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5.3.</w:t>
      </w:r>
      <w:r w:rsidRPr="009E4B65">
        <w:rPr>
          <w:rFonts w:ascii="Times New Roman" w:hAnsi="Times New Roman"/>
          <w:color w:val="000000"/>
          <w:sz w:val="21"/>
          <w:szCs w:val="21"/>
        </w:rPr>
        <w:tab/>
        <w:t>нахождение в состоянии алкогольного, наркотического или токсического опьянения;</w:t>
      </w:r>
    </w:p>
    <w:p w14:paraId="3CF47769"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5.4.</w:t>
      </w:r>
      <w:r w:rsidRPr="009E4B65">
        <w:rPr>
          <w:rFonts w:ascii="Times New Roman" w:hAnsi="Times New Roman"/>
          <w:color w:val="000000"/>
          <w:sz w:val="21"/>
          <w:szCs w:val="21"/>
        </w:rPr>
        <w:tab/>
        <w:t>пронос на территорию Центра горючих, взрывоопасных и радиоактивных веществ;</w:t>
      </w:r>
    </w:p>
    <w:p w14:paraId="0995BC9B"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lastRenderedPageBreak/>
        <w:t>5.5.</w:t>
      </w:r>
      <w:r w:rsidRPr="009E4B65">
        <w:rPr>
          <w:rFonts w:ascii="Times New Roman" w:hAnsi="Times New Roman"/>
          <w:color w:val="000000"/>
          <w:sz w:val="21"/>
          <w:szCs w:val="21"/>
        </w:rPr>
        <w:tab/>
        <w:t>курение в помещениях Центра;</w:t>
      </w:r>
    </w:p>
    <w:p w14:paraId="50714865"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5.6.</w:t>
      </w:r>
      <w:r w:rsidRPr="009E4B65">
        <w:rPr>
          <w:rFonts w:ascii="Times New Roman" w:hAnsi="Times New Roman"/>
          <w:color w:val="000000"/>
          <w:sz w:val="21"/>
          <w:szCs w:val="21"/>
        </w:rPr>
        <w:tab/>
        <w:t>проведение самостоятельного подключения электрооборудования. При обнаружении неисправности в осветительных и силовых сетях Заказчик обязан незамедлительно поставить в известность о ней Центр;</w:t>
      </w:r>
    </w:p>
    <w:p w14:paraId="24F32C7A"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5.7.</w:t>
      </w:r>
      <w:r w:rsidRPr="009E4B65">
        <w:rPr>
          <w:rFonts w:ascii="Times New Roman" w:hAnsi="Times New Roman"/>
          <w:color w:val="000000"/>
          <w:sz w:val="21"/>
          <w:szCs w:val="21"/>
        </w:rPr>
        <w:tab/>
        <w:t>использование нестандартных электроустановочных, а также имеющих неисправности, приборов, эксплуатация проводов и кабелей с поврежденной или потерявшей защитные свойства изоляцией;</w:t>
      </w:r>
    </w:p>
    <w:p w14:paraId="1FFDF95F"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5.8.</w:t>
      </w:r>
      <w:r w:rsidRPr="009E4B65">
        <w:rPr>
          <w:rFonts w:ascii="Times New Roman" w:hAnsi="Times New Roman"/>
          <w:color w:val="000000"/>
          <w:sz w:val="21"/>
          <w:szCs w:val="21"/>
        </w:rPr>
        <w:tab/>
        <w:t>использование бытовых электронагревательных приборов (чайники, утюги), не имеющих устройств тепловой защиты (терморегулятор и т.п.) без подставок из негорючих теплоизоляционных материалов, исключающих возникновение пожара.</w:t>
      </w:r>
    </w:p>
    <w:p w14:paraId="6D547C10" w14:textId="77777777" w:rsidR="00730647" w:rsidRPr="009E4B65" w:rsidRDefault="00730647" w:rsidP="00730647">
      <w:pPr>
        <w:numPr>
          <w:ilvl w:val="0"/>
          <w:numId w:val="7"/>
        </w:numPr>
        <w:tabs>
          <w:tab w:val="clear" w:pos="720"/>
        </w:tabs>
        <w:suppressAutoHyphens/>
        <w:spacing w:after="0" w:line="240" w:lineRule="auto"/>
        <w:ind w:left="0" w:firstLine="0"/>
        <w:jc w:val="both"/>
        <w:rPr>
          <w:rFonts w:ascii="Times New Roman" w:hAnsi="Times New Roman"/>
          <w:color w:val="000000"/>
          <w:sz w:val="21"/>
          <w:szCs w:val="21"/>
        </w:rPr>
      </w:pPr>
      <w:r w:rsidRPr="009E4B65">
        <w:rPr>
          <w:rFonts w:ascii="Times New Roman" w:hAnsi="Times New Roman"/>
          <w:color w:val="000000"/>
          <w:sz w:val="21"/>
          <w:szCs w:val="21"/>
        </w:rPr>
        <w:t>Заказчик и участники при проведении Мероприятий в Центре должны иметь следующие документы:</w:t>
      </w:r>
    </w:p>
    <w:p w14:paraId="5D2867C0"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6.1.</w:t>
      </w:r>
      <w:r w:rsidRPr="009E4B65">
        <w:rPr>
          <w:rFonts w:ascii="Times New Roman" w:hAnsi="Times New Roman"/>
          <w:color w:val="000000"/>
          <w:sz w:val="21"/>
          <w:szCs w:val="21"/>
        </w:rPr>
        <w:tab/>
        <w:t>план расстановки мест и/или столов (утвержденные Сторонами заявка или Договор) проведения Мероприятия;</w:t>
      </w:r>
    </w:p>
    <w:p w14:paraId="722106FD"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6.2.</w:t>
      </w:r>
      <w:r w:rsidRPr="009E4B65">
        <w:rPr>
          <w:rFonts w:ascii="Times New Roman" w:hAnsi="Times New Roman"/>
          <w:color w:val="000000"/>
          <w:sz w:val="21"/>
          <w:szCs w:val="21"/>
        </w:rPr>
        <w:tab/>
        <w:t>протокол замера сопротивления изоляции силовых и осветительных электропроводок;</w:t>
      </w:r>
    </w:p>
    <w:p w14:paraId="78161ABB"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6.3.</w:t>
      </w:r>
      <w:r w:rsidRPr="009E4B65">
        <w:rPr>
          <w:rFonts w:ascii="Times New Roman" w:hAnsi="Times New Roman"/>
          <w:color w:val="000000"/>
          <w:sz w:val="21"/>
          <w:szCs w:val="21"/>
        </w:rPr>
        <w:tab/>
        <w:t>о мощности подключаемого электрооборудования;</w:t>
      </w:r>
    </w:p>
    <w:p w14:paraId="030C7DD6"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6.4.</w:t>
      </w:r>
      <w:r w:rsidRPr="009E4B65">
        <w:rPr>
          <w:rFonts w:ascii="Times New Roman" w:hAnsi="Times New Roman"/>
          <w:color w:val="000000"/>
          <w:sz w:val="21"/>
          <w:szCs w:val="21"/>
        </w:rPr>
        <w:tab/>
        <w:t>схемы (места) подключения электропроводов;</w:t>
      </w:r>
    </w:p>
    <w:p w14:paraId="11441EA3"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6.5.</w:t>
      </w:r>
      <w:r w:rsidRPr="009E4B65">
        <w:rPr>
          <w:rFonts w:ascii="Times New Roman" w:hAnsi="Times New Roman"/>
          <w:color w:val="000000"/>
          <w:sz w:val="21"/>
          <w:szCs w:val="21"/>
        </w:rPr>
        <w:tab/>
        <w:t>приказ об ответственных лицах на проведение Мероприятия;</w:t>
      </w:r>
    </w:p>
    <w:p w14:paraId="7D5806EA"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6.6.</w:t>
      </w:r>
      <w:r w:rsidRPr="009E4B65">
        <w:rPr>
          <w:rFonts w:ascii="Times New Roman" w:hAnsi="Times New Roman"/>
          <w:color w:val="000000"/>
          <w:sz w:val="21"/>
          <w:szCs w:val="21"/>
        </w:rPr>
        <w:tab/>
        <w:t>копии протоколов о проверке знаний требований охраны труда и пожарной безопасности;</w:t>
      </w:r>
    </w:p>
    <w:p w14:paraId="350E3C97"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6.7.</w:t>
      </w:r>
      <w:r w:rsidRPr="009E4B65">
        <w:rPr>
          <w:rFonts w:ascii="Times New Roman" w:hAnsi="Times New Roman"/>
          <w:color w:val="000000"/>
          <w:sz w:val="21"/>
          <w:szCs w:val="21"/>
        </w:rPr>
        <w:tab/>
        <w:t>список лиц, задействованных на Мероприятии.</w:t>
      </w:r>
    </w:p>
    <w:p w14:paraId="7E3730D0" w14:textId="77777777" w:rsidR="00730647" w:rsidRPr="009E4B65" w:rsidRDefault="00730647" w:rsidP="00730647">
      <w:pPr>
        <w:spacing w:after="0"/>
        <w:jc w:val="both"/>
        <w:rPr>
          <w:rFonts w:ascii="Times New Roman" w:hAnsi="Times New Roman"/>
          <w:color w:val="000000"/>
          <w:sz w:val="21"/>
          <w:szCs w:val="21"/>
        </w:rPr>
      </w:pPr>
      <w:r w:rsidRPr="009E4B65">
        <w:rPr>
          <w:rFonts w:ascii="Times New Roman" w:hAnsi="Times New Roman"/>
          <w:color w:val="000000"/>
          <w:sz w:val="21"/>
          <w:szCs w:val="21"/>
        </w:rPr>
        <w:t>7.</w:t>
      </w:r>
      <w:r w:rsidRPr="009E4B65">
        <w:rPr>
          <w:rFonts w:ascii="Times New Roman" w:hAnsi="Times New Roman"/>
          <w:color w:val="000000"/>
          <w:sz w:val="21"/>
          <w:szCs w:val="21"/>
        </w:rPr>
        <w:tab/>
        <w:t>Ответственность за несоблюдение настоящих правил в полном объеме несет Заказчик.</w:t>
      </w:r>
    </w:p>
    <w:p w14:paraId="2658921A" w14:textId="77777777" w:rsidR="00730647" w:rsidRPr="009E4B65" w:rsidRDefault="00730647" w:rsidP="00730647">
      <w:pPr>
        <w:spacing w:after="0"/>
        <w:jc w:val="both"/>
        <w:rPr>
          <w:rFonts w:ascii="Times New Roman" w:hAnsi="Times New Roman"/>
          <w:b/>
          <w:color w:val="000000"/>
          <w:sz w:val="21"/>
          <w:szCs w:val="21"/>
        </w:rPr>
      </w:pPr>
      <w:r w:rsidRPr="009E4B65">
        <w:rPr>
          <w:rFonts w:ascii="Times New Roman" w:hAnsi="Times New Roman"/>
          <w:color w:val="000000"/>
          <w:sz w:val="21"/>
          <w:szCs w:val="21"/>
        </w:rPr>
        <w:t>8.</w:t>
      </w:r>
      <w:r w:rsidRPr="009E4B65">
        <w:rPr>
          <w:rFonts w:ascii="Times New Roman" w:hAnsi="Times New Roman"/>
          <w:color w:val="000000"/>
          <w:sz w:val="21"/>
          <w:szCs w:val="21"/>
        </w:rPr>
        <w:tab/>
        <w:t>Контроль над действиями участников Мероприятия остается за администрацией Центра.</w:t>
      </w:r>
    </w:p>
    <w:p w14:paraId="2EE9B0B6" w14:textId="77777777" w:rsidR="00730647" w:rsidRPr="009E4B65" w:rsidRDefault="00730647" w:rsidP="00730647">
      <w:pPr>
        <w:spacing w:after="0" w:line="240" w:lineRule="auto"/>
        <w:rPr>
          <w:rFonts w:ascii="Times New Roman" w:hAnsi="Times New Roman"/>
          <w:b/>
          <w:color w:val="000000"/>
          <w:sz w:val="21"/>
          <w:szCs w:val="21"/>
        </w:rPr>
      </w:pPr>
    </w:p>
    <w:p w14:paraId="25D0F706" w14:textId="77777777" w:rsidR="00730647" w:rsidRPr="009E4B65" w:rsidRDefault="00730647">
      <w:pPr>
        <w:spacing w:after="0" w:line="240" w:lineRule="auto"/>
        <w:jc w:val="both"/>
        <w:rPr>
          <w:rFonts w:ascii="Times New Roman" w:hAnsi="Times New Roman"/>
          <w:b/>
          <w:color w:val="000000"/>
          <w:sz w:val="21"/>
          <w:szCs w:val="21"/>
        </w:rPr>
      </w:pPr>
    </w:p>
    <w:p w14:paraId="53A71D0A" w14:textId="6C2D9C13" w:rsidR="00560E53" w:rsidRPr="009E4B65" w:rsidRDefault="0004646F">
      <w:pPr>
        <w:spacing w:after="0" w:line="240" w:lineRule="auto"/>
        <w:jc w:val="both"/>
        <w:rPr>
          <w:rFonts w:ascii="Times New Roman" w:hAnsi="Times New Roman"/>
          <w:b/>
          <w:color w:val="000000"/>
          <w:sz w:val="21"/>
          <w:szCs w:val="21"/>
        </w:rPr>
      </w:pPr>
      <w:r w:rsidRPr="009E4B65">
        <w:rPr>
          <w:rFonts w:ascii="Times New Roman" w:hAnsi="Times New Roman"/>
          <w:b/>
          <w:color w:val="000000"/>
          <w:sz w:val="21"/>
          <w:szCs w:val="21"/>
        </w:rPr>
        <w:t xml:space="preserve">5. СТАНДАРТ безопасности деятельности </w:t>
      </w:r>
      <w:r w:rsidR="00B256A2" w:rsidRPr="009E4B65">
        <w:rPr>
          <w:rFonts w:ascii="Times New Roman" w:hAnsi="Times New Roman"/>
          <w:b/>
          <w:bCs/>
          <w:color w:val="000000"/>
          <w:sz w:val="21"/>
          <w:szCs w:val="21"/>
        </w:rPr>
        <w:t>СПб ГБУ «Приморский культурный центр»</w:t>
      </w:r>
      <w:r w:rsidR="00B256A2" w:rsidRPr="009E4B65">
        <w:rPr>
          <w:color w:val="000000"/>
          <w:sz w:val="21"/>
          <w:szCs w:val="21"/>
        </w:rPr>
        <w:t xml:space="preserve"> </w:t>
      </w:r>
      <w:r w:rsidRPr="009E4B65">
        <w:rPr>
          <w:rFonts w:ascii="Times New Roman" w:hAnsi="Times New Roman"/>
          <w:b/>
          <w:color w:val="000000"/>
          <w:sz w:val="21"/>
          <w:szCs w:val="21"/>
        </w:rPr>
        <w:t>в период неблагоприятной</w:t>
      </w:r>
      <w:r w:rsidRPr="009E4B65">
        <w:rPr>
          <w:rFonts w:ascii="Times New Roman" w:hAnsi="Times New Roman"/>
          <w:color w:val="000000"/>
          <w:sz w:val="21"/>
          <w:szCs w:val="21"/>
        </w:rPr>
        <w:t xml:space="preserve"> </w:t>
      </w:r>
      <w:r w:rsidRPr="009E4B65">
        <w:rPr>
          <w:rFonts w:ascii="Times New Roman" w:hAnsi="Times New Roman"/>
          <w:b/>
          <w:color w:val="000000"/>
          <w:sz w:val="21"/>
          <w:szCs w:val="21"/>
        </w:rPr>
        <w:t>эпидемиологической ситуации, связанной с распространением коронавирусной инфекции (COVID-19)</w:t>
      </w:r>
      <w:r w:rsidR="00C73783" w:rsidRPr="009E4B65">
        <w:rPr>
          <w:rFonts w:ascii="Times New Roman" w:hAnsi="Times New Roman"/>
          <w:b/>
          <w:color w:val="000000"/>
          <w:sz w:val="21"/>
          <w:szCs w:val="21"/>
        </w:rPr>
        <w:t>, Приказ №171-23 от 29.12.2023.</w:t>
      </w:r>
    </w:p>
    <w:p w14:paraId="4F210D10" w14:textId="2D95A475" w:rsidR="00730647" w:rsidRPr="009E4B65" w:rsidRDefault="00730647" w:rsidP="00730647">
      <w:pPr>
        <w:pStyle w:val="1c"/>
        <w:shd w:val="clear" w:color="auto" w:fill="auto"/>
        <w:spacing w:line="240" w:lineRule="auto"/>
        <w:rPr>
          <w:color w:val="000000"/>
          <w:sz w:val="21"/>
          <w:szCs w:val="21"/>
          <w:lang w:val="ru-RU"/>
        </w:rPr>
      </w:pPr>
    </w:p>
    <w:p w14:paraId="37EE30CB" w14:textId="44FAFE80" w:rsidR="00560E53" w:rsidRPr="009E4B65" w:rsidRDefault="00730647" w:rsidP="00B43D8B">
      <w:pPr>
        <w:pStyle w:val="1c"/>
        <w:shd w:val="clear" w:color="auto" w:fill="auto"/>
        <w:spacing w:line="240" w:lineRule="auto"/>
        <w:rPr>
          <w:color w:val="000000"/>
          <w:sz w:val="21"/>
          <w:szCs w:val="21"/>
          <w:lang w:val="ru-RU"/>
        </w:rPr>
      </w:pPr>
      <w:r w:rsidRPr="009E4B65">
        <w:rPr>
          <w:color w:val="000000"/>
          <w:sz w:val="21"/>
          <w:szCs w:val="21"/>
          <w:lang w:val="ru-RU"/>
        </w:rPr>
        <w:t>Со Стандартом безопасной организации труда в период неблагоприятной эпидемиологической ситуации, связанной с распространением коронавирусной инфекции (</w:t>
      </w:r>
      <w:r w:rsidRPr="009E4B65">
        <w:rPr>
          <w:color w:val="000000"/>
          <w:sz w:val="21"/>
          <w:szCs w:val="21"/>
          <w:lang w:eastAsia="x-none"/>
        </w:rPr>
        <w:t>COVID</w:t>
      </w:r>
      <w:r w:rsidRPr="009E4B65">
        <w:rPr>
          <w:color w:val="000000"/>
          <w:sz w:val="21"/>
          <w:szCs w:val="21"/>
          <w:lang w:val="ru-RU"/>
        </w:rPr>
        <w:t>-19)</w:t>
      </w:r>
      <w:r w:rsidR="00B43D8B" w:rsidRPr="009E4B65">
        <w:rPr>
          <w:color w:val="000000"/>
          <w:sz w:val="21"/>
          <w:szCs w:val="21"/>
          <w:lang w:val="ru-RU"/>
        </w:rPr>
        <w:t xml:space="preserve"> Заказчик</w:t>
      </w:r>
      <w:r w:rsidRPr="009E4B65">
        <w:rPr>
          <w:color w:val="000000"/>
          <w:sz w:val="21"/>
          <w:szCs w:val="21"/>
          <w:lang w:val="ru-RU"/>
        </w:rPr>
        <w:t xml:space="preserve"> ознакомлен</w:t>
      </w:r>
      <w:r w:rsidR="00B43D8B" w:rsidRPr="009E4B65">
        <w:rPr>
          <w:color w:val="000000"/>
          <w:sz w:val="21"/>
          <w:szCs w:val="21"/>
          <w:lang w:val="ru-RU"/>
        </w:rPr>
        <w:t>.</w:t>
      </w:r>
    </w:p>
    <w:p w14:paraId="384821AE" w14:textId="77777777" w:rsidR="00B43D8B" w:rsidRPr="009E4B65" w:rsidRDefault="00B43D8B" w:rsidP="00B43D8B">
      <w:pPr>
        <w:pStyle w:val="1c"/>
        <w:shd w:val="clear" w:color="auto" w:fill="auto"/>
        <w:spacing w:line="240" w:lineRule="auto"/>
        <w:rPr>
          <w:color w:val="000000"/>
          <w:sz w:val="21"/>
          <w:szCs w:val="21"/>
          <w:lang w:val="ru-RU"/>
        </w:rPr>
      </w:pPr>
    </w:p>
    <w:p w14:paraId="56C8CB50" w14:textId="77777777" w:rsidR="00B43D8B" w:rsidRPr="009E4B65" w:rsidRDefault="00B43D8B" w:rsidP="00B43D8B">
      <w:pPr>
        <w:pStyle w:val="1c"/>
        <w:shd w:val="clear" w:color="auto" w:fill="auto"/>
        <w:spacing w:line="240" w:lineRule="auto"/>
        <w:rPr>
          <w:color w:val="000000"/>
          <w:sz w:val="21"/>
          <w:szCs w:val="21"/>
          <w:lang w:val="ru-RU"/>
        </w:rPr>
      </w:pPr>
    </w:p>
    <w:p w14:paraId="70E49A54" w14:textId="77777777" w:rsidR="00B43D8B" w:rsidRPr="009E4B65" w:rsidRDefault="00B43D8B" w:rsidP="00B43D8B">
      <w:pPr>
        <w:pStyle w:val="1c"/>
        <w:shd w:val="clear" w:color="auto" w:fill="auto"/>
        <w:spacing w:line="240" w:lineRule="auto"/>
        <w:rPr>
          <w:color w:val="000000"/>
          <w:sz w:val="21"/>
          <w:szCs w:val="21"/>
          <w:lang w:val="ru-RU"/>
        </w:rPr>
      </w:pPr>
    </w:p>
    <w:p w14:paraId="0F200830" w14:textId="77777777" w:rsidR="00B43D8B" w:rsidRPr="009E4B65" w:rsidRDefault="00B43D8B" w:rsidP="00B43D8B">
      <w:pPr>
        <w:pStyle w:val="1c"/>
        <w:shd w:val="clear" w:color="auto" w:fill="auto"/>
        <w:spacing w:line="240" w:lineRule="auto"/>
        <w:rPr>
          <w:color w:val="000000"/>
          <w:sz w:val="21"/>
          <w:szCs w:val="21"/>
          <w:lang w:val="ru-RU"/>
        </w:rPr>
      </w:pPr>
    </w:p>
    <w:p w14:paraId="5BCF2459" w14:textId="77777777" w:rsidR="00B43D8B" w:rsidRPr="009E4B65" w:rsidRDefault="00B43D8B" w:rsidP="00B43D8B">
      <w:pPr>
        <w:pStyle w:val="1c"/>
        <w:shd w:val="clear" w:color="auto" w:fill="auto"/>
        <w:spacing w:line="240" w:lineRule="auto"/>
        <w:rPr>
          <w:color w:val="000000"/>
          <w:sz w:val="21"/>
          <w:szCs w:val="21"/>
          <w:lang w:val="ru-RU"/>
        </w:rPr>
      </w:pPr>
    </w:p>
    <w:p w14:paraId="77C3F1A0" w14:textId="77777777" w:rsidR="00B43D8B" w:rsidRPr="009E4B65" w:rsidRDefault="00B43D8B" w:rsidP="009E4B65">
      <w:pPr>
        <w:pStyle w:val="1c"/>
        <w:shd w:val="clear" w:color="auto" w:fill="auto"/>
        <w:spacing w:line="240" w:lineRule="auto"/>
        <w:rPr>
          <w:b/>
          <w:color w:val="000000"/>
          <w:sz w:val="21"/>
          <w:szCs w:val="21"/>
          <w:lang w:val="ru-RU"/>
        </w:rPr>
      </w:pPr>
    </w:p>
    <w:p w14:paraId="47D2B61C" w14:textId="45E50802" w:rsidR="00560E53" w:rsidRPr="009E4B65" w:rsidRDefault="00560E53">
      <w:pPr>
        <w:spacing w:after="0" w:line="240" w:lineRule="auto"/>
        <w:rPr>
          <w:rFonts w:ascii="Times New Roman" w:hAnsi="Times New Roman"/>
          <w:color w:val="000000"/>
          <w:sz w:val="21"/>
          <w:szCs w:val="21"/>
        </w:rPr>
      </w:pPr>
    </w:p>
    <w:tbl>
      <w:tblPr>
        <w:tblpPr w:leftFromText="180" w:rightFromText="180" w:vertAnchor="text" w:tblpXSpec="center" w:tblpY="1"/>
        <w:tblW w:w="10620" w:type="dxa"/>
        <w:jc w:val="center"/>
        <w:tblLayout w:type="fixed"/>
        <w:tblLook w:val="04A0" w:firstRow="1" w:lastRow="0" w:firstColumn="1" w:lastColumn="0" w:noHBand="0" w:noVBand="1"/>
      </w:tblPr>
      <w:tblGrid>
        <w:gridCol w:w="5353"/>
        <w:gridCol w:w="5267"/>
      </w:tblGrid>
      <w:tr w:rsidR="00FB394D" w:rsidRPr="009E4B65" w14:paraId="5928DDF0" w14:textId="77777777" w:rsidTr="003D5D04">
        <w:trPr>
          <w:jc w:val="center"/>
        </w:trPr>
        <w:tc>
          <w:tcPr>
            <w:tcW w:w="5353" w:type="dxa"/>
            <w:tcBorders>
              <w:top w:val="none" w:sz="0" w:space="0" w:color="000000"/>
              <w:left w:val="none" w:sz="0" w:space="0" w:color="000000"/>
              <w:bottom w:val="none" w:sz="0" w:space="0" w:color="000000"/>
              <w:right w:val="none" w:sz="0" w:space="0" w:color="000000"/>
            </w:tcBorders>
          </w:tcPr>
          <w:p w14:paraId="3DA24A3F" w14:textId="77777777" w:rsidR="00FB394D" w:rsidRPr="009E4B65" w:rsidRDefault="00FB394D" w:rsidP="003D5D04">
            <w:pPr>
              <w:spacing w:after="0" w:line="240" w:lineRule="auto"/>
              <w:rPr>
                <w:rFonts w:ascii="Times New Roman" w:hAnsi="Times New Roman"/>
                <w:b/>
                <w:color w:val="000000"/>
                <w:sz w:val="21"/>
                <w:szCs w:val="21"/>
              </w:rPr>
            </w:pPr>
            <w:r w:rsidRPr="009E4B65">
              <w:rPr>
                <w:rFonts w:ascii="Times New Roman" w:hAnsi="Times New Roman"/>
                <w:b/>
                <w:color w:val="000000"/>
                <w:sz w:val="21"/>
                <w:szCs w:val="21"/>
              </w:rPr>
              <w:t>Исполнитель:</w:t>
            </w:r>
          </w:p>
          <w:p w14:paraId="3A4FDEBE" w14:textId="2520EA8E" w:rsidR="009724C2" w:rsidRDefault="009724C2" w:rsidP="003D5D04">
            <w:pPr>
              <w:spacing w:after="0" w:line="240" w:lineRule="auto"/>
              <w:rPr>
                <w:rFonts w:ascii="Times New Roman" w:hAnsi="Times New Roman"/>
                <w:b/>
                <w:color w:val="000000"/>
                <w:sz w:val="21"/>
                <w:szCs w:val="21"/>
              </w:rPr>
            </w:pPr>
          </w:p>
          <w:p w14:paraId="7AD300A8" w14:textId="0BCD1A48" w:rsidR="009724C2" w:rsidRDefault="009724C2" w:rsidP="003D5D04">
            <w:pPr>
              <w:spacing w:after="0" w:line="240" w:lineRule="auto"/>
              <w:rPr>
                <w:rFonts w:ascii="Times New Roman" w:hAnsi="Times New Roman"/>
                <w:b/>
                <w:color w:val="000000"/>
                <w:sz w:val="21"/>
                <w:szCs w:val="21"/>
              </w:rPr>
            </w:pPr>
          </w:p>
          <w:p w14:paraId="0F1B8E42" w14:textId="2F2D28BC" w:rsidR="009724C2" w:rsidRDefault="009724C2" w:rsidP="003D5D04">
            <w:pPr>
              <w:spacing w:after="0" w:line="240" w:lineRule="auto"/>
              <w:rPr>
                <w:rFonts w:ascii="Times New Roman" w:hAnsi="Times New Roman"/>
                <w:b/>
                <w:color w:val="000000"/>
                <w:sz w:val="21"/>
                <w:szCs w:val="21"/>
              </w:rPr>
            </w:pPr>
          </w:p>
          <w:p w14:paraId="728074F5" w14:textId="77777777" w:rsidR="009724C2" w:rsidRPr="009E4B65" w:rsidRDefault="009724C2" w:rsidP="003D5D04">
            <w:pPr>
              <w:spacing w:after="0" w:line="240" w:lineRule="auto"/>
              <w:rPr>
                <w:rFonts w:ascii="Times New Roman" w:hAnsi="Times New Roman"/>
                <w:color w:val="000000"/>
                <w:sz w:val="21"/>
                <w:szCs w:val="21"/>
              </w:rPr>
            </w:pPr>
          </w:p>
          <w:p w14:paraId="290CF29E" w14:textId="77777777" w:rsidR="00FB394D" w:rsidRPr="009E4B65" w:rsidRDefault="00FB394D" w:rsidP="003D5D04">
            <w:pPr>
              <w:spacing w:after="0" w:line="240" w:lineRule="auto"/>
              <w:rPr>
                <w:rFonts w:ascii="Times New Roman" w:hAnsi="Times New Roman"/>
                <w:color w:val="000000"/>
                <w:sz w:val="21"/>
                <w:szCs w:val="21"/>
              </w:rPr>
            </w:pPr>
          </w:p>
          <w:p w14:paraId="70C47282" w14:textId="77777777" w:rsidR="00FB394D" w:rsidRPr="009E4B65" w:rsidRDefault="00FB394D" w:rsidP="003D5D04">
            <w:pPr>
              <w:spacing w:after="0" w:line="240" w:lineRule="auto"/>
              <w:jc w:val="both"/>
              <w:rPr>
                <w:rFonts w:ascii="Times New Roman" w:hAnsi="Times New Roman"/>
                <w:sz w:val="21"/>
                <w:szCs w:val="21"/>
              </w:rPr>
            </w:pPr>
          </w:p>
          <w:p w14:paraId="6BD64D1B" w14:textId="77777777" w:rsidR="00FB394D" w:rsidRPr="009E4B65" w:rsidRDefault="00FB394D" w:rsidP="003D5D04">
            <w:pPr>
              <w:spacing w:after="0" w:line="240" w:lineRule="auto"/>
              <w:rPr>
                <w:rFonts w:ascii="Times New Roman" w:hAnsi="Times New Roman"/>
                <w:color w:val="000000"/>
                <w:sz w:val="21"/>
                <w:szCs w:val="21"/>
              </w:rPr>
            </w:pPr>
          </w:p>
          <w:p w14:paraId="175903AA" w14:textId="77777777" w:rsidR="00FB394D" w:rsidRPr="009E4B65" w:rsidRDefault="00FB394D" w:rsidP="003D5D04">
            <w:pPr>
              <w:spacing w:after="0" w:line="240" w:lineRule="auto"/>
              <w:rPr>
                <w:rFonts w:ascii="Times New Roman" w:hAnsi="Times New Roman"/>
                <w:color w:val="000000"/>
                <w:sz w:val="21"/>
                <w:szCs w:val="21"/>
              </w:rPr>
            </w:pPr>
          </w:p>
          <w:p w14:paraId="4CEE582A" w14:textId="142BE23A" w:rsidR="00FB394D" w:rsidRPr="009E4B65" w:rsidRDefault="00FB394D" w:rsidP="003D5D04">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 xml:space="preserve">_____________________ </w:t>
            </w:r>
          </w:p>
          <w:p w14:paraId="6EB92111" w14:textId="77777777" w:rsidR="00FB394D" w:rsidRPr="009E4B65" w:rsidRDefault="00FB394D" w:rsidP="003D5D04">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Подписано ЭП</w:t>
            </w:r>
          </w:p>
          <w:p w14:paraId="4F3672E6" w14:textId="77777777" w:rsidR="00FB394D" w:rsidRPr="009E4B65" w:rsidRDefault="00FB394D" w:rsidP="003D5D04">
            <w:pPr>
              <w:spacing w:after="0" w:line="240" w:lineRule="auto"/>
              <w:rPr>
                <w:rFonts w:ascii="Times New Roman" w:hAnsi="Times New Roman"/>
                <w:color w:val="000000"/>
                <w:sz w:val="21"/>
                <w:szCs w:val="21"/>
              </w:rPr>
            </w:pPr>
          </w:p>
        </w:tc>
        <w:tc>
          <w:tcPr>
            <w:tcW w:w="5267" w:type="dxa"/>
            <w:tcBorders>
              <w:top w:val="none" w:sz="0" w:space="0" w:color="000000"/>
              <w:left w:val="none" w:sz="0" w:space="0" w:color="000000"/>
              <w:bottom w:val="none" w:sz="0" w:space="0" w:color="000000"/>
              <w:right w:val="none" w:sz="0" w:space="0" w:color="000000"/>
            </w:tcBorders>
          </w:tcPr>
          <w:p w14:paraId="76E2C6C8" w14:textId="77777777" w:rsidR="00FB394D" w:rsidRPr="009E4B65" w:rsidRDefault="00FB394D" w:rsidP="003D5D04">
            <w:pPr>
              <w:spacing w:after="0" w:line="240" w:lineRule="auto"/>
              <w:rPr>
                <w:rFonts w:ascii="Times New Roman" w:hAnsi="Times New Roman"/>
                <w:b/>
                <w:color w:val="000000"/>
                <w:sz w:val="21"/>
                <w:szCs w:val="21"/>
              </w:rPr>
            </w:pPr>
            <w:r w:rsidRPr="009E4B65">
              <w:rPr>
                <w:rFonts w:ascii="Times New Roman" w:hAnsi="Times New Roman"/>
                <w:b/>
                <w:color w:val="000000"/>
                <w:sz w:val="21"/>
                <w:szCs w:val="21"/>
              </w:rPr>
              <w:t>Заказчик:</w:t>
            </w:r>
          </w:p>
          <w:p w14:paraId="74F0CFB4" w14:textId="77777777" w:rsidR="00FB394D" w:rsidRPr="009E4B65" w:rsidRDefault="00FB394D" w:rsidP="003D5D04">
            <w:pPr>
              <w:spacing w:line="240" w:lineRule="auto"/>
              <w:rPr>
                <w:rFonts w:ascii="Times New Roman" w:hAnsi="Times New Roman"/>
                <w:b/>
                <w:sz w:val="21"/>
                <w:szCs w:val="21"/>
              </w:rPr>
            </w:pPr>
            <w:r w:rsidRPr="009E4B65">
              <w:rPr>
                <w:rFonts w:ascii="Times New Roman" w:hAnsi="Times New Roman"/>
                <w:b/>
                <w:color w:val="000000"/>
                <w:sz w:val="21"/>
                <w:szCs w:val="21"/>
              </w:rPr>
              <w:t>Санкт-Петербургское государственное бюджетное учреждение культуры «Центр музыкальной культуры «Чайковский»</w:t>
            </w:r>
          </w:p>
          <w:p w14:paraId="555D1FB4" w14:textId="77777777" w:rsidR="00FB394D" w:rsidRPr="009E4B65" w:rsidRDefault="00FB394D" w:rsidP="003D5D04">
            <w:pPr>
              <w:spacing w:after="0" w:line="240" w:lineRule="auto"/>
              <w:jc w:val="both"/>
              <w:rPr>
                <w:rFonts w:ascii="Times New Roman" w:hAnsi="Times New Roman"/>
                <w:sz w:val="21"/>
                <w:szCs w:val="21"/>
              </w:rPr>
            </w:pPr>
          </w:p>
          <w:p w14:paraId="70962B35" w14:textId="77777777" w:rsidR="00FB394D" w:rsidRPr="009E4B65" w:rsidRDefault="00FB394D" w:rsidP="003D5D04">
            <w:pPr>
              <w:spacing w:after="0" w:line="240" w:lineRule="auto"/>
              <w:jc w:val="both"/>
              <w:rPr>
                <w:rFonts w:ascii="Times New Roman" w:hAnsi="Times New Roman"/>
                <w:sz w:val="21"/>
                <w:szCs w:val="21"/>
              </w:rPr>
            </w:pPr>
            <w:r w:rsidRPr="009E4B65">
              <w:rPr>
                <w:rFonts w:ascii="Times New Roman" w:hAnsi="Times New Roman"/>
                <w:sz w:val="21"/>
                <w:szCs w:val="21"/>
              </w:rPr>
              <w:t>Заместитель директора по общим вопросам</w:t>
            </w:r>
          </w:p>
          <w:p w14:paraId="4C0482E5" w14:textId="77777777" w:rsidR="00FB394D" w:rsidRPr="009E4B65" w:rsidRDefault="00FB394D" w:rsidP="003D5D04">
            <w:pPr>
              <w:tabs>
                <w:tab w:val="left" w:pos="1080"/>
              </w:tabs>
              <w:spacing w:after="0" w:line="240" w:lineRule="auto"/>
              <w:rPr>
                <w:rFonts w:ascii="Times New Roman" w:hAnsi="Times New Roman"/>
                <w:sz w:val="21"/>
                <w:szCs w:val="21"/>
              </w:rPr>
            </w:pPr>
          </w:p>
          <w:p w14:paraId="641E61BB" w14:textId="77777777" w:rsidR="00FB394D" w:rsidRPr="009E4B65" w:rsidRDefault="00FB394D" w:rsidP="003D5D04">
            <w:pPr>
              <w:tabs>
                <w:tab w:val="left" w:pos="1080"/>
              </w:tabs>
              <w:spacing w:after="0" w:line="240" w:lineRule="auto"/>
              <w:rPr>
                <w:rFonts w:ascii="Times New Roman" w:hAnsi="Times New Roman"/>
                <w:sz w:val="21"/>
                <w:szCs w:val="21"/>
              </w:rPr>
            </w:pPr>
            <w:r w:rsidRPr="009E4B65">
              <w:rPr>
                <w:rFonts w:ascii="Times New Roman" w:hAnsi="Times New Roman"/>
                <w:sz w:val="21"/>
                <w:szCs w:val="21"/>
              </w:rPr>
              <w:tab/>
            </w:r>
          </w:p>
          <w:p w14:paraId="7C983B44" w14:textId="77777777" w:rsidR="00FB394D" w:rsidRPr="009E4B65" w:rsidRDefault="00FB394D" w:rsidP="003D5D04">
            <w:pPr>
              <w:tabs>
                <w:tab w:val="left" w:pos="1080"/>
              </w:tabs>
              <w:spacing w:after="0" w:line="240" w:lineRule="auto"/>
              <w:rPr>
                <w:rFonts w:ascii="Times New Roman" w:hAnsi="Times New Roman"/>
                <w:sz w:val="21"/>
                <w:szCs w:val="21"/>
              </w:rPr>
            </w:pPr>
            <w:r w:rsidRPr="009E4B65">
              <w:rPr>
                <w:rFonts w:ascii="Times New Roman" w:hAnsi="Times New Roman"/>
                <w:sz w:val="21"/>
                <w:szCs w:val="21"/>
              </w:rPr>
              <w:br w:type="textWrapping" w:clear="all"/>
              <w:t>__________________ Алымова О.К.</w:t>
            </w:r>
          </w:p>
          <w:p w14:paraId="772694F6" w14:textId="77777777" w:rsidR="00FB394D" w:rsidRPr="009E4B65" w:rsidRDefault="00FB394D" w:rsidP="003D5D04">
            <w:pPr>
              <w:spacing w:after="0" w:line="240" w:lineRule="auto"/>
              <w:jc w:val="both"/>
              <w:rPr>
                <w:rFonts w:ascii="Times New Roman" w:hAnsi="Times New Roman"/>
                <w:color w:val="000000"/>
                <w:sz w:val="21"/>
                <w:szCs w:val="21"/>
              </w:rPr>
            </w:pPr>
            <w:r w:rsidRPr="009E4B65">
              <w:rPr>
                <w:rFonts w:ascii="Times New Roman" w:hAnsi="Times New Roman"/>
                <w:sz w:val="21"/>
                <w:szCs w:val="21"/>
              </w:rPr>
              <w:t>Подписано ЭП</w:t>
            </w:r>
          </w:p>
          <w:p w14:paraId="1E2DABE9" w14:textId="77777777" w:rsidR="00FB394D" w:rsidRPr="009E4B65" w:rsidRDefault="00FB394D" w:rsidP="003D5D04">
            <w:pPr>
              <w:spacing w:after="0" w:line="240" w:lineRule="auto"/>
              <w:jc w:val="both"/>
              <w:rPr>
                <w:rFonts w:ascii="Times New Roman" w:hAnsi="Times New Roman"/>
                <w:color w:val="000000"/>
                <w:sz w:val="21"/>
                <w:szCs w:val="21"/>
              </w:rPr>
            </w:pPr>
          </w:p>
        </w:tc>
      </w:tr>
    </w:tbl>
    <w:p w14:paraId="7E7114A2" w14:textId="77777777" w:rsidR="00FB394D" w:rsidRPr="009E4B65" w:rsidRDefault="00FB394D">
      <w:pPr>
        <w:spacing w:after="0" w:line="240" w:lineRule="auto"/>
        <w:rPr>
          <w:rFonts w:ascii="Times New Roman" w:hAnsi="Times New Roman"/>
          <w:color w:val="000000"/>
          <w:sz w:val="21"/>
          <w:szCs w:val="21"/>
        </w:rPr>
        <w:sectPr w:rsidR="00FB394D" w:rsidRPr="009E4B65" w:rsidSect="0072621A">
          <w:headerReference w:type="default" r:id="rId16"/>
          <w:footerReference w:type="even" r:id="rId17"/>
          <w:footerReference w:type="default" r:id="rId18"/>
          <w:pgSz w:w="11906" w:h="16838"/>
          <w:pgMar w:top="0" w:right="567" w:bottom="567" w:left="1134" w:header="720" w:footer="0" w:gutter="0"/>
          <w:cols w:space="720"/>
          <w:docGrid w:linePitch="360"/>
        </w:sectPr>
      </w:pPr>
    </w:p>
    <w:p w14:paraId="79A12C41" w14:textId="77777777" w:rsidR="00560E53" w:rsidRPr="002C38B4" w:rsidRDefault="0004646F">
      <w:pPr>
        <w:spacing w:after="0" w:line="240" w:lineRule="auto"/>
        <w:jc w:val="right"/>
        <w:rPr>
          <w:rFonts w:ascii="Times New Roman" w:hAnsi="Times New Roman"/>
          <w:color w:val="000000"/>
          <w:sz w:val="21"/>
          <w:szCs w:val="21"/>
        </w:rPr>
      </w:pPr>
      <w:r w:rsidRPr="002C38B4">
        <w:rPr>
          <w:rFonts w:ascii="Times New Roman" w:hAnsi="Times New Roman"/>
          <w:color w:val="000000"/>
          <w:sz w:val="21"/>
          <w:szCs w:val="21"/>
        </w:rPr>
        <w:lastRenderedPageBreak/>
        <w:t>Приложение № 2</w:t>
      </w:r>
    </w:p>
    <w:p w14:paraId="372BC2E2" w14:textId="72927FD1" w:rsidR="00560E53" w:rsidRPr="002C38B4" w:rsidRDefault="0004646F">
      <w:pPr>
        <w:spacing w:after="0" w:line="240" w:lineRule="auto"/>
        <w:jc w:val="right"/>
        <w:rPr>
          <w:rFonts w:ascii="Times New Roman" w:hAnsi="Times New Roman"/>
          <w:color w:val="000000"/>
          <w:sz w:val="21"/>
          <w:szCs w:val="21"/>
        </w:rPr>
      </w:pPr>
      <w:r w:rsidRPr="002C38B4">
        <w:rPr>
          <w:rFonts w:ascii="Times New Roman" w:hAnsi="Times New Roman"/>
          <w:color w:val="000000"/>
          <w:sz w:val="21"/>
          <w:szCs w:val="21"/>
        </w:rPr>
        <w:t>к контракту №</w:t>
      </w:r>
      <w:r w:rsidR="002A7C6A" w:rsidRPr="002C38B4">
        <w:t xml:space="preserve"> </w:t>
      </w:r>
      <w:r w:rsidR="009724C2">
        <w:rPr>
          <w:rFonts w:ascii="Times New Roman" w:hAnsi="Times New Roman"/>
          <w:b/>
          <w:color w:val="000000"/>
          <w:sz w:val="21"/>
          <w:szCs w:val="21"/>
        </w:rPr>
        <w:t>___</w:t>
      </w:r>
    </w:p>
    <w:p w14:paraId="24E028F3" w14:textId="13FC5A6E" w:rsidR="00560E53" w:rsidRPr="009E4B65" w:rsidRDefault="0004646F">
      <w:pPr>
        <w:spacing w:after="0" w:line="240" w:lineRule="auto"/>
        <w:jc w:val="right"/>
        <w:rPr>
          <w:rFonts w:ascii="Times New Roman" w:hAnsi="Times New Roman"/>
          <w:color w:val="000000"/>
          <w:sz w:val="21"/>
          <w:szCs w:val="21"/>
        </w:rPr>
      </w:pPr>
      <w:r w:rsidRPr="002C38B4">
        <w:rPr>
          <w:rFonts w:ascii="Times New Roman" w:hAnsi="Times New Roman"/>
          <w:color w:val="000000"/>
          <w:sz w:val="21"/>
          <w:szCs w:val="21"/>
          <w:lang w:eastAsia="ru-RU"/>
        </w:rPr>
        <w:t xml:space="preserve">от </w:t>
      </w:r>
      <w:proofErr w:type="gramStart"/>
      <w:r w:rsidR="00085937" w:rsidRPr="002C38B4">
        <w:rPr>
          <w:rFonts w:ascii="Times New Roman" w:hAnsi="Times New Roman"/>
          <w:color w:val="000000"/>
          <w:sz w:val="21"/>
          <w:szCs w:val="21"/>
          <w:lang w:eastAsia="ru-RU"/>
        </w:rPr>
        <w:t>«</w:t>
      </w:r>
      <w:r w:rsidR="005F4A9B" w:rsidRPr="002C38B4">
        <w:rPr>
          <w:rFonts w:ascii="Times New Roman" w:hAnsi="Times New Roman"/>
          <w:color w:val="000000"/>
          <w:sz w:val="21"/>
          <w:szCs w:val="21"/>
          <w:lang w:eastAsia="ru-RU"/>
        </w:rPr>
        <w:t xml:space="preserve">  </w:t>
      </w:r>
      <w:proofErr w:type="gramEnd"/>
      <w:r w:rsidR="005F4A9B" w:rsidRPr="002C38B4">
        <w:rPr>
          <w:rFonts w:ascii="Times New Roman" w:hAnsi="Times New Roman"/>
          <w:color w:val="000000"/>
          <w:sz w:val="21"/>
          <w:szCs w:val="21"/>
          <w:lang w:eastAsia="ru-RU"/>
        </w:rPr>
        <w:t xml:space="preserve">  </w:t>
      </w:r>
      <w:r w:rsidR="00085937" w:rsidRPr="002C38B4">
        <w:rPr>
          <w:rFonts w:ascii="Times New Roman" w:hAnsi="Times New Roman"/>
          <w:color w:val="000000"/>
          <w:sz w:val="21"/>
          <w:szCs w:val="21"/>
          <w:lang w:eastAsia="ru-RU"/>
        </w:rPr>
        <w:t xml:space="preserve">» </w:t>
      </w:r>
      <w:r w:rsidR="005F4A9B" w:rsidRPr="002C38B4">
        <w:rPr>
          <w:rFonts w:ascii="Times New Roman" w:hAnsi="Times New Roman"/>
          <w:color w:val="000000"/>
          <w:sz w:val="21"/>
          <w:szCs w:val="21"/>
          <w:lang w:eastAsia="ru-RU"/>
        </w:rPr>
        <w:t xml:space="preserve">              </w:t>
      </w:r>
      <w:r w:rsidRPr="002C38B4">
        <w:rPr>
          <w:rFonts w:ascii="Times New Roman" w:hAnsi="Times New Roman"/>
          <w:color w:val="000000"/>
          <w:sz w:val="21"/>
          <w:szCs w:val="21"/>
          <w:lang w:eastAsia="ru-RU"/>
        </w:rPr>
        <w:t>202</w:t>
      </w:r>
      <w:r w:rsidR="005F4A9B" w:rsidRPr="002C38B4">
        <w:rPr>
          <w:rFonts w:ascii="Times New Roman" w:hAnsi="Times New Roman"/>
          <w:color w:val="000000"/>
          <w:sz w:val="21"/>
          <w:szCs w:val="21"/>
          <w:lang w:eastAsia="ru-RU"/>
        </w:rPr>
        <w:t>6</w:t>
      </w:r>
      <w:r w:rsidRPr="002C38B4">
        <w:rPr>
          <w:rFonts w:ascii="Times New Roman" w:hAnsi="Times New Roman"/>
          <w:color w:val="000000"/>
          <w:sz w:val="21"/>
          <w:szCs w:val="21"/>
          <w:lang w:eastAsia="ru-RU"/>
        </w:rPr>
        <w:t xml:space="preserve"> года</w:t>
      </w:r>
    </w:p>
    <w:p w14:paraId="468FCBBE" w14:textId="77777777" w:rsidR="00560E53" w:rsidRPr="009E4B65" w:rsidRDefault="00560E53">
      <w:pPr>
        <w:spacing w:after="0"/>
        <w:jc w:val="center"/>
        <w:rPr>
          <w:rFonts w:ascii="Times New Roman" w:hAnsi="Times New Roman"/>
          <w:b/>
          <w:color w:val="000000"/>
          <w:sz w:val="21"/>
          <w:szCs w:val="21"/>
        </w:rPr>
      </w:pPr>
    </w:p>
    <w:p w14:paraId="15880D38" w14:textId="77777777" w:rsidR="00560E53" w:rsidRPr="009E4B65" w:rsidRDefault="00560E53">
      <w:pPr>
        <w:spacing w:after="0" w:line="240" w:lineRule="auto"/>
        <w:jc w:val="right"/>
        <w:rPr>
          <w:rFonts w:ascii="Times New Roman" w:hAnsi="Times New Roman"/>
          <w:color w:val="000000"/>
          <w:sz w:val="21"/>
          <w:szCs w:val="21"/>
        </w:rPr>
      </w:pPr>
    </w:p>
    <w:p w14:paraId="1F6FE4FA" w14:textId="77777777" w:rsidR="00560E53" w:rsidRPr="009E4B65" w:rsidRDefault="0004646F">
      <w:pPr>
        <w:spacing w:after="0"/>
        <w:jc w:val="center"/>
        <w:rPr>
          <w:rFonts w:ascii="Times New Roman" w:hAnsi="Times New Roman"/>
          <w:b/>
          <w:color w:val="000000"/>
          <w:sz w:val="21"/>
          <w:szCs w:val="21"/>
        </w:rPr>
      </w:pPr>
      <w:r w:rsidRPr="009E4B65">
        <w:rPr>
          <w:rFonts w:ascii="Times New Roman" w:hAnsi="Times New Roman"/>
          <w:b/>
          <w:color w:val="000000"/>
          <w:sz w:val="21"/>
          <w:szCs w:val="21"/>
        </w:rPr>
        <w:t>Перечень мероприятий и расчет цены Контракта</w:t>
      </w:r>
    </w:p>
    <w:p w14:paraId="22B0172D" w14:textId="77777777" w:rsidR="00560E53" w:rsidRPr="009E4B65" w:rsidRDefault="00560E53">
      <w:pPr>
        <w:spacing w:after="0"/>
        <w:ind w:left="-426"/>
        <w:rPr>
          <w:rFonts w:ascii="Times New Roman" w:eastAsia="Calibri" w:hAnsi="Times New Roman"/>
          <w:sz w:val="21"/>
          <w:szCs w:val="21"/>
          <w:lang w:eastAsia="en-US"/>
        </w:rPr>
      </w:pPr>
    </w:p>
    <w:tbl>
      <w:tblPr>
        <w:tblW w:w="13277" w:type="dxa"/>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850"/>
        <w:gridCol w:w="1985"/>
        <w:gridCol w:w="1275"/>
        <w:gridCol w:w="1213"/>
        <w:gridCol w:w="1338"/>
        <w:gridCol w:w="1309"/>
        <w:gridCol w:w="1309"/>
        <w:gridCol w:w="1418"/>
        <w:gridCol w:w="1417"/>
      </w:tblGrid>
      <w:tr w:rsidR="006F7B08" w:rsidRPr="009E4B65" w14:paraId="15526D08" w14:textId="77777777" w:rsidTr="002C38B4">
        <w:tc>
          <w:tcPr>
            <w:tcW w:w="1163" w:type="dxa"/>
          </w:tcPr>
          <w:p w14:paraId="5875D058" w14:textId="77777777" w:rsidR="006F7B08" w:rsidRPr="009E4B65" w:rsidRDefault="006F7B08">
            <w:pPr>
              <w:spacing w:after="0" w:line="240" w:lineRule="auto"/>
              <w:jc w:val="center"/>
              <w:rPr>
                <w:rFonts w:ascii="Times New Roman" w:eastAsia="Calibri" w:hAnsi="Times New Roman"/>
                <w:b/>
                <w:sz w:val="21"/>
                <w:szCs w:val="21"/>
              </w:rPr>
            </w:pPr>
            <w:r w:rsidRPr="009E4B65">
              <w:rPr>
                <w:rFonts w:ascii="Times New Roman" w:eastAsia="Calibri" w:hAnsi="Times New Roman"/>
                <w:b/>
                <w:sz w:val="21"/>
                <w:szCs w:val="21"/>
              </w:rPr>
              <w:t>Дата</w:t>
            </w:r>
          </w:p>
        </w:tc>
        <w:tc>
          <w:tcPr>
            <w:tcW w:w="850" w:type="dxa"/>
          </w:tcPr>
          <w:p w14:paraId="3AC6A63F" w14:textId="77777777" w:rsidR="006F7B08" w:rsidRPr="009E4B65" w:rsidRDefault="006F7B08">
            <w:pPr>
              <w:spacing w:after="0" w:line="240" w:lineRule="auto"/>
              <w:jc w:val="center"/>
              <w:rPr>
                <w:rFonts w:ascii="Times New Roman" w:eastAsia="Calibri" w:hAnsi="Times New Roman"/>
                <w:b/>
                <w:sz w:val="21"/>
                <w:szCs w:val="21"/>
              </w:rPr>
            </w:pPr>
            <w:r w:rsidRPr="009E4B65">
              <w:rPr>
                <w:rFonts w:ascii="Times New Roman" w:eastAsia="Calibri" w:hAnsi="Times New Roman"/>
                <w:b/>
                <w:sz w:val="21"/>
                <w:szCs w:val="21"/>
              </w:rPr>
              <w:t>Время</w:t>
            </w:r>
          </w:p>
        </w:tc>
        <w:tc>
          <w:tcPr>
            <w:tcW w:w="1985" w:type="dxa"/>
          </w:tcPr>
          <w:p w14:paraId="71E49666" w14:textId="77777777" w:rsidR="006F7B08" w:rsidRPr="009E4B65" w:rsidRDefault="006F7B08">
            <w:pPr>
              <w:spacing w:after="0" w:line="240" w:lineRule="auto"/>
              <w:jc w:val="center"/>
              <w:rPr>
                <w:rFonts w:ascii="Times New Roman" w:eastAsia="Calibri" w:hAnsi="Times New Roman"/>
                <w:b/>
                <w:sz w:val="21"/>
                <w:szCs w:val="21"/>
              </w:rPr>
            </w:pPr>
            <w:r w:rsidRPr="009E4B65">
              <w:rPr>
                <w:rFonts w:ascii="Times New Roman" w:eastAsia="Calibri" w:hAnsi="Times New Roman"/>
                <w:b/>
                <w:sz w:val="21"/>
                <w:szCs w:val="21"/>
              </w:rPr>
              <w:t>Наименование</w:t>
            </w:r>
          </w:p>
        </w:tc>
        <w:tc>
          <w:tcPr>
            <w:tcW w:w="1275" w:type="dxa"/>
          </w:tcPr>
          <w:p w14:paraId="696ACD40" w14:textId="77777777" w:rsidR="006F7B08" w:rsidRPr="009E4B65" w:rsidRDefault="006F7B08">
            <w:pPr>
              <w:spacing w:after="0" w:line="240" w:lineRule="auto"/>
              <w:jc w:val="center"/>
              <w:rPr>
                <w:rFonts w:ascii="Times New Roman" w:eastAsia="Calibri" w:hAnsi="Times New Roman"/>
                <w:b/>
                <w:sz w:val="21"/>
                <w:szCs w:val="21"/>
              </w:rPr>
            </w:pPr>
            <w:r w:rsidRPr="009E4B65">
              <w:rPr>
                <w:rFonts w:ascii="Times New Roman" w:eastAsia="Calibri" w:hAnsi="Times New Roman"/>
                <w:b/>
                <w:sz w:val="21"/>
                <w:szCs w:val="21"/>
              </w:rPr>
              <w:t>Жанр</w:t>
            </w:r>
          </w:p>
        </w:tc>
        <w:tc>
          <w:tcPr>
            <w:tcW w:w="1213" w:type="dxa"/>
          </w:tcPr>
          <w:p w14:paraId="4150F661" w14:textId="77777777" w:rsidR="006F7B08" w:rsidRPr="009E4B65" w:rsidRDefault="006F7B08">
            <w:pPr>
              <w:spacing w:after="0" w:line="240" w:lineRule="auto"/>
              <w:jc w:val="center"/>
              <w:rPr>
                <w:rFonts w:ascii="Times New Roman" w:eastAsia="Calibri" w:hAnsi="Times New Roman"/>
                <w:b/>
                <w:sz w:val="21"/>
                <w:szCs w:val="21"/>
              </w:rPr>
            </w:pPr>
            <w:r w:rsidRPr="009E4B65">
              <w:rPr>
                <w:rFonts w:ascii="Times New Roman" w:eastAsia="Calibri" w:hAnsi="Times New Roman"/>
                <w:b/>
                <w:sz w:val="21"/>
                <w:szCs w:val="21"/>
              </w:rPr>
              <w:t>Возрастной ценз</w:t>
            </w:r>
          </w:p>
        </w:tc>
        <w:tc>
          <w:tcPr>
            <w:tcW w:w="1338" w:type="dxa"/>
          </w:tcPr>
          <w:p w14:paraId="5A08B0D1" w14:textId="77777777" w:rsidR="006F7B08" w:rsidRPr="009E4B65" w:rsidRDefault="006F7B08">
            <w:pPr>
              <w:spacing w:after="0" w:line="240" w:lineRule="auto"/>
              <w:jc w:val="center"/>
              <w:rPr>
                <w:rFonts w:ascii="Times New Roman" w:eastAsia="Calibri" w:hAnsi="Times New Roman"/>
                <w:b/>
                <w:sz w:val="21"/>
                <w:szCs w:val="21"/>
              </w:rPr>
            </w:pPr>
            <w:r w:rsidRPr="009E4B65">
              <w:rPr>
                <w:rFonts w:ascii="Times New Roman" w:eastAsia="Calibri" w:hAnsi="Times New Roman"/>
                <w:b/>
                <w:sz w:val="21"/>
                <w:szCs w:val="21"/>
              </w:rPr>
              <w:t>Продолжительность (антракт)</w:t>
            </w:r>
          </w:p>
        </w:tc>
        <w:tc>
          <w:tcPr>
            <w:tcW w:w="1309" w:type="dxa"/>
          </w:tcPr>
          <w:p w14:paraId="5B87D84A" w14:textId="690B484F" w:rsidR="006F7B08" w:rsidRPr="009E4B65" w:rsidRDefault="006F7B08">
            <w:pPr>
              <w:spacing w:after="0" w:line="240" w:lineRule="auto"/>
              <w:jc w:val="center"/>
              <w:rPr>
                <w:rFonts w:ascii="Times New Roman" w:eastAsia="Calibri" w:hAnsi="Times New Roman"/>
                <w:b/>
                <w:sz w:val="21"/>
                <w:szCs w:val="21"/>
              </w:rPr>
            </w:pPr>
            <w:proofErr w:type="spellStart"/>
            <w:r>
              <w:rPr>
                <w:rFonts w:ascii="Times New Roman" w:eastAsia="Calibri" w:hAnsi="Times New Roman"/>
                <w:b/>
                <w:sz w:val="21"/>
                <w:szCs w:val="21"/>
              </w:rPr>
              <w:t>Ед.измерения</w:t>
            </w:r>
            <w:proofErr w:type="spellEnd"/>
          </w:p>
        </w:tc>
        <w:tc>
          <w:tcPr>
            <w:tcW w:w="1309" w:type="dxa"/>
          </w:tcPr>
          <w:p w14:paraId="1A742A01" w14:textId="2FFB6CC0" w:rsidR="006F7B08" w:rsidRPr="009E4B65" w:rsidRDefault="006F7B08">
            <w:pPr>
              <w:spacing w:after="0" w:line="240" w:lineRule="auto"/>
              <w:jc w:val="center"/>
              <w:rPr>
                <w:rFonts w:ascii="Times New Roman" w:eastAsia="Calibri" w:hAnsi="Times New Roman"/>
                <w:b/>
                <w:sz w:val="21"/>
                <w:szCs w:val="21"/>
              </w:rPr>
            </w:pPr>
            <w:r w:rsidRPr="009E4B65">
              <w:rPr>
                <w:rFonts w:ascii="Times New Roman" w:eastAsia="Calibri" w:hAnsi="Times New Roman"/>
                <w:b/>
                <w:sz w:val="21"/>
                <w:szCs w:val="21"/>
              </w:rPr>
              <w:t>Кол-во</w:t>
            </w:r>
          </w:p>
        </w:tc>
        <w:tc>
          <w:tcPr>
            <w:tcW w:w="1418" w:type="dxa"/>
          </w:tcPr>
          <w:p w14:paraId="757C274D" w14:textId="1B5F47BB" w:rsidR="006F7B08" w:rsidRPr="009E4B65" w:rsidRDefault="006F7B08" w:rsidP="0015091C">
            <w:pPr>
              <w:spacing w:after="0" w:line="240" w:lineRule="auto"/>
              <w:jc w:val="center"/>
              <w:rPr>
                <w:rFonts w:ascii="Times New Roman" w:eastAsia="Calibri" w:hAnsi="Times New Roman"/>
                <w:b/>
                <w:sz w:val="21"/>
                <w:szCs w:val="21"/>
              </w:rPr>
            </w:pPr>
            <w:r w:rsidRPr="009E4B65">
              <w:rPr>
                <w:rFonts w:ascii="Times New Roman" w:eastAsia="Calibri" w:hAnsi="Times New Roman"/>
                <w:b/>
                <w:sz w:val="21"/>
                <w:szCs w:val="21"/>
              </w:rPr>
              <w:t>Цена за ед., руб. (в т.ч. НДС</w:t>
            </w:r>
            <w:r w:rsidR="009724C2">
              <w:rPr>
                <w:rFonts w:ascii="Times New Roman" w:eastAsia="Calibri" w:hAnsi="Times New Roman"/>
                <w:b/>
                <w:sz w:val="21"/>
                <w:szCs w:val="21"/>
              </w:rPr>
              <w:t>/без НДС</w:t>
            </w:r>
            <w:r w:rsidRPr="009E4B65">
              <w:rPr>
                <w:rFonts w:ascii="Times New Roman" w:eastAsia="Calibri" w:hAnsi="Times New Roman"/>
                <w:b/>
                <w:sz w:val="21"/>
                <w:szCs w:val="21"/>
              </w:rPr>
              <w:t>)</w:t>
            </w:r>
          </w:p>
        </w:tc>
        <w:tc>
          <w:tcPr>
            <w:tcW w:w="1417" w:type="dxa"/>
          </w:tcPr>
          <w:p w14:paraId="36FCA4FE" w14:textId="56437801" w:rsidR="006F7B08" w:rsidRPr="009E4B65" w:rsidRDefault="006F7B08" w:rsidP="0015091C">
            <w:pPr>
              <w:spacing w:after="0" w:line="240" w:lineRule="auto"/>
              <w:jc w:val="center"/>
              <w:rPr>
                <w:rFonts w:ascii="Times New Roman" w:eastAsia="Calibri" w:hAnsi="Times New Roman"/>
                <w:b/>
                <w:sz w:val="21"/>
                <w:szCs w:val="21"/>
              </w:rPr>
            </w:pPr>
            <w:r w:rsidRPr="009E4B65">
              <w:rPr>
                <w:rFonts w:ascii="Times New Roman" w:eastAsia="Calibri" w:hAnsi="Times New Roman"/>
                <w:b/>
                <w:sz w:val="21"/>
                <w:szCs w:val="21"/>
              </w:rPr>
              <w:t>Цена итого., руб. (в т.ч. НДС</w:t>
            </w:r>
            <w:r w:rsidR="009724C2">
              <w:rPr>
                <w:rFonts w:ascii="Times New Roman" w:eastAsia="Calibri" w:hAnsi="Times New Roman"/>
                <w:b/>
                <w:sz w:val="21"/>
                <w:szCs w:val="21"/>
              </w:rPr>
              <w:t>/без НДС</w:t>
            </w:r>
            <w:r w:rsidRPr="009E4B65">
              <w:rPr>
                <w:rFonts w:ascii="Times New Roman" w:eastAsia="Calibri" w:hAnsi="Times New Roman"/>
                <w:b/>
                <w:sz w:val="21"/>
                <w:szCs w:val="21"/>
              </w:rPr>
              <w:t>)</w:t>
            </w:r>
          </w:p>
        </w:tc>
      </w:tr>
      <w:tr w:rsidR="006F7B08" w:rsidRPr="009E4B65" w14:paraId="1BAB4655" w14:textId="77777777" w:rsidTr="002C38B4">
        <w:tc>
          <w:tcPr>
            <w:tcW w:w="1163" w:type="dxa"/>
          </w:tcPr>
          <w:p w14:paraId="162D8DB2" w14:textId="1C828F67" w:rsidR="006F7B08" w:rsidRPr="009E4B65" w:rsidRDefault="006F7B08">
            <w:pPr>
              <w:spacing w:after="0" w:line="240" w:lineRule="auto"/>
              <w:rPr>
                <w:rFonts w:ascii="Times New Roman" w:hAnsi="Times New Roman"/>
                <w:sz w:val="21"/>
                <w:szCs w:val="21"/>
              </w:rPr>
            </w:pPr>
            <w:r w:rsidRPr="009E4B65">
              <w:rPr>
                <w:rFonts w:ascii="Times New Roman" w:hAnsi="Times New Roman"/>
                <w:sz w:val="21"/>
                <w:szCs w:val="21"/>
              </w:rPr>
              <w:t>31.12.202</w:t>
            </w:r>
            <w:r>
              <w:rPr>
                <w:rFonts w:ascii="Times New Roman" w:hAnsi="Times New Roman"/>
                <w:sz w:val="21"/>
                <w:szCs w:val="21"/>
              </w:rPr>
              <w:t>6</w:t>
            </w:r>
          </w:p>
        </w:tc>
        <w:tc>
          <w:tcPr>
            <w:tcW w:w="850" w:type="dxa"/>
          </w:tcPr>
          <w:p w14:paraId="6CA1AB92" w14:textId="77777777" w:rsidR="006F7B08" w:rsidRPr="009E4B65" w:rsidRDefault="006F7B08">
            <w:pPr>
              <w:spacing w:after="0" w:line="240" w:lineRule="auto"/>
              <w:jc w:val="center"/>
              <w:rPr>
                <w:rFonts w:ascii="Times New Roman" w:hAnsi="Times New Roman"/>
                <w:sz w:val="21"/>
                <w:szCs w:val="21"/>
              </w:rPr>
            </w:pPr>
            <w:r w:rsidRPr="009E4B65">
              <w:rPr>
                <w:rFonts w:ascii="Times New Roman" w:hAnsi="Times New Roman"/>
                <w:sz w:val="21"/>
                <w:szCs w:val="21"/>
              </w:rPr>
              <w:t>18:00</w:t>
            </w:r>
          </w:p>
        </w:tc>
        <w:tc>
          <w:tcPr>
            <w:tcW w:w="1985" w:type="dxa"/>
          </w:tcPr>
          <w:p w14:paraId="113FEBF0" w14:textId="77777777" w:rsidR="006F7B08" w:rsidRPr="009E4B65" w:rsidRDefault="006F7B08">
            <w:pPr>
              <w:spacing w:after="0" w:line="240" w:lineRule="auto"/>
              <w:jc w:val="center"/>
              <w:rPr>
                <w:rFonts w:ascii="Times New Roman" w:hAnsi="Times New Roman"/>
                <w:sz w:val="21"/>
                <w:szCs w:val="21"/>
              </w:rPr>
            </w:pPr>
            <w:r w:rsidRPr="009E4B65">
              <w:rPr>
                <w:rFonts w:ascii="Times New Roman" w:hAnsi="Times New Roman"/>
                <w:color w:val="000000"/>
                <w:sz w:val="21"/>
                <w:szCs w:val="21"/>
              </w:rPr>
              <w:t>Оказание услуг по организации, подготовке, техническому и информационному обеспечению проведения мероприятия «Новогодний гала-концерт с Губернаторским симфоническим»</w:t>
            </w:r>
          </w:p>
        </w:tc>
        <w:tc>
          <w:tcPr>
            <w:tcW w:w="1275" w:type="dxa"/>
          </w:tcPr>
          <w:p w14:paraId="5C4B1F3E" w14:textId="77777777" w:rsidR="006F7B08" w:rsidRPr="009E4B65" w:rsidRDefault="006F7B08">
            <w:pPr>
              <w:spacing w:after="0" w:line="240" w:lineRule="auto"/>
              <w:jc w:val="center"/>
              <w:rPr>
                <w:rFonts w:ascii="Times New Roman" w:eastAsia="Calibri" w:hAnsi="Times New Roman"/>
                <w:sz w:val="21"/>
                <w:szCs w:val="21"/>
              </w:rPr>
            </w:pPr>
            <w:r w:rsidRPr="009E4B65">
              <w:rPr>
                <w:rFonts w:ascii="Times New Roman" w:eastAsia="Calibri" w:hAnsi="Times New Roman"/>
                <w:sz w:val="21"/>
                <w:szCs w:val="21"/>
              </w:rPr>
              <w:t>Симфонический концерт</w:t>
            </w:r>
          </w:p>
        </w:tc>
        <w:tc>
          <w:tcPr>
            <w:tcW w:w="1213" w:type="dxa"/>
          </w:tcPr>
          <w:p w14:paraId="48FA6B2F" w14:textId="77777777" w:rsidR="006F7B08" w:rsidRPr="009E4B65" w:rsidRDefault="006F7B08">
            <w:pPr>
              <w:spacing w:after="0" w:line="240" w:lineRule="auto"/>
              <w:jc w:val="center"/>
              <w:rPr>
                <w:rFonts w:ascii="Times New Roman" w:eastAsia="Calibri" w:hAnsi="Times New Roman"/>
                <w:sz w:val="21"/>
                <w:szCs w:val="21"/>
              </w:rPr>
            </w:pPr>
            <w:r w:rsidRPr="009E4B65">
              <w:rPr>
                <w:rFonts w:ascii="Times New Roman" w:eastAsia="Calibri" w:hAnsi="Times New Roman"/>
                <w:sz w:val="21"/>
                <w:szCs w:val="21"/>
              </w:rPr>
              <w:t>6+</w:t>
            </w:r>
          </w:p>
        </w:tc>
        <w:tc>
          <w:tcPr>
            <w:tcW w:w="1338" w:type="dxa"/>
          </w:tcPr>
          <w:p w14:paraId="49EEC5DC" w14:textId="77777777" w:rsidR="006F7B08" w:rsidRPr="009E4B65" w:rsidRDefault="006F7B08">
            <w:pPr>
              <w:spacing w:after="0" w:line="240" w:lineRule="auto"/>
              <w:jc w:val="center"/>
              <w:rPr>
                <w:rFonts w:ascii="Times New Roman" w:eastAsia="Calibri" w:hAnsi="Times New Roman"/>
                <w:sz w:val="21"/>
                <w:szCs w:val="21"/>
              </w:rPr>
            </w:pPr>
            <w:r w:rsidRPr="009E4B65">
              <w:rPr>
                <w:rFonts w:ascii="Times New Roman" w:eastAsia="Calibri" w:hAnsi="Times New Roman"/>
                <w:sz w:val="21"/>
                <w:szCs w:val="21"/>
              </w:rPr>
              <w:t>1,5 часа (включая антракт 20 минут)</w:t>
            </w:r>
          </w:p>
        </w:tc>
        <w:tc>
          <w:tcPr>
            <w:tcW w:w="1309" w:type="dxa"/>
          </w:tcPr>
          <w:p w14:paraId="552D3E3E" w14:textId="0030327B" w:rsidR="006F7B08" w:rsidRPr="009E4B65" w:rsidRDefault="006F7B08">
            <w:pPr>
              <w:spacing w:after="0" w:line="240" w:lineRule="auto"/>
              <w:jc w:val="center"/>
              <w:rPr>
                <w:rFonts w:ascii="Times New Roman" w:eastAsia="Calibri" w:hAnsi="Times New Roman"/>
                <w:sz w:val="21"/>
                <w:szCs w:val="21"/>
              </w:rPr>
            </w:pPr>
            <w:proofErr w:type="spellStart"/>
            <w:r>
              <w:rPr>
                <w:rFonts w:ascii="Times New Roman" w:eastAsia="Calibri" w:hAnsi="Times New Roman"/>
                <w:sz w:val="21"/>
                <w:szCs w:val="21"/>
              </w:rPr>
              <w:t>Усл.ед</w:t>
            </w:r>
            <w:proofErr w:type="spellEnd"/>
            <w:r>
              <w:rPr>
                <w:rFonts w:ascii="Times New Roman" w:eastAsia="Calibri" w:hAnsi="Times New Roman"/>
                <w:sz w:val="21"/>
                <w:szCs w:val="21"/>
              </w:rPr>
              <w:t>.</w:t>
            </w:r>
          </w:p>
        </w:tc>
        <w:tc>
          <w:tcPr>
            <w:tcW w:w="1309" w:type="dxa"/>
          </w:tcPr>
          <w:p w14:paraId="68297651" w14:textId="05818739" w:rsidR="006F7B08" w:rsidRPr="009E4B65" w:rsidRDefault="006F7B08">
            <w:pPr>
              <w:spacing w:after="0" w:line="240" w:lineRule="auto"/>
              <w:jc w:val="center"/>
              <w:rPr>
                <w:rFonts w:ascii="Times New Roman" w:eastAsia="Calibri" w:hAnsi="Times New Roman"/>
                <w:sz w:val="21"/>
                <w:szCs w:val="21"/>
              </w:rPr>
            </w:pPr>
            <w:r w:rsidRPr="009E4B65">
              <w:rPr>
                <w:rFonts w:ascii="Times New Roman" w:eastAsia="Calibri" w:hAnsi="Times New Roman"/>
                <w:sz w:val="21"/>
                <w:szCs w:val="21"/>
              </w:rPr>
              <w:t>1</w:t>
            </w:r>
          </w:p>
        </w:tc>
        <w:tc>
          <w:tcPr>
            <w:tcW w:w="1418" w:type="dxa"/>
          </w:tcPr>
          <w:p w14:paraId="19ACE2C3" w14:textId="755FA90F" w:rsidR="006F7B08" w:rsidRPr="009E4B65" w:rsidRDefault="006F7B08">
            <w:pPr>
              <w:spacing w:after="0" w:line="240" w:lineRule="auto"/>
              <w:jc w:val="center"/>
              <w:rPr>
                <w:rFonts w:ascii="Times New Roman" w:eastAsia="Calibri" w:hAnsi="Times New Roman"/>
                <w:sz w:val="21"/>
                <w:szCs w:val="21"/>
              </w:rPr>
            </w:pPr>
          </w:p>
        </w:tc>
        <w:tc>
          <w:tcPr>
            <w:tcW w:w="1417" w:type="dxa"/>
          </w:tcPr>
          <w:p w14:paraId="18840472" w14:textId="71E59776" w:rsidR="006F7B08" w:rsidRPr="009E4B65" w:rsidRDefault="006F7B08">
            <w:pPr>
              <w:spacing w:after="0" w:line="240" w:lineRule="auto"/>
              <w:jc w:val="center"/>
              <w:rPr>
                <w:rFonts w:ascii="Times New Roman" w:eastAsia="Calibri" w:hAnsi="Times New Roman"/>
                <w:sz w:val="21"/>
                <w:szCs w:val="21"/>
              </w:rPr>
            </w:pPr>
          </w:p>
        </w:tc>
      </w:tr>
    </w:tbl>
    <w:p w14:paraId="14B5F835" w14:textId="37ED1EA4" w:rsidR="00560E53" w:rsidRPr="009E4B65" w:rsidRDefault="0004646F">
      <w:pPr>
        <w:spacing w:after="0"/>
        <w:ind w:left="1418"/>
        <w:jc w:val="both"/>
        <w:rPr>
          <w:rFonts w:ascii="Times New Roman" w:hAnsi="Times New Roman"/>
          <w:sz w:val="21"/>
          <w:szCs w:val="21"/>
          <w:lang w:eastAsia="ru-RU"/>
        </w:rPr>
      </w:pPr>
      <w:r w:rsidRPr="009E4B65">
        <w:rPr>
          <w:rFonts w:ascii="Times New Roman" w:hAnsi="Times New Roman"/>
          <w:sz w:val="21"/>
          <w:szCs w:val="21"/>
          <w:lang w:eastAsia="ru-RU"/>
        </w:rPr>
        <w:t>Итого:</w:t>
      </w:r>
      <w:r w:rsidR="00C17AE6" w:rsidRPr="009E4B65">
        <w:rPr>
          <w:rFonts w:ascii="Times New Roman" w:eastAsia="Calibri" w:hAnsi="Times New Roman"/>
          <w:sz w:val="21"/>
          <w:szCs w:val="21"/>
        </w:rPr>
        <w:t xml:space="preserve"> </w:t>
      </w:r>
    </w:p>
    <w:p w14:paraId="23FFCE1D" w14:textId="77777777" w:rsidR="00560E53" w:rsidRPr="009E4B65" w:rsidRDefault="00560E53">
      <w:pPr>
        <w:spacing w:after="0"/>
        <w:jc w:val="both"/>
        <w:rPr>
          <w:rFonts w:ascii="Times New Roman" w:hAnsi="Times New Roman"/>
          <w:sz w:val="21"/>
          <w:szCs w:val="21"/>
          <w:lang w:eastAsia="ru-RU"/>
        </w:rPr>
      </w:pPr>
    </w:p>
    <w:tbl>
      <w:tblPr>
        <w:tblpPr w:leftFromText="180" w:rightFromText="180" w:vertAnchor="text" w:tblpXSpec="center" w:tblpY="1"/>
        <w:tblW w:w="10620" w:type="dxa"/>
        <w:jc w:val="center"/>
        <w:tblLayout w:type="fixed"/>
        <w:tblLook w:val="04A0" w:firstRow="1" w:lastRow="0" w:firstColumn="1" w:lastColumn="0" w:noHBand="0" w:noVBand="1"/>
      </w:tblPr>
      <w:tblGrid>
        <w:gridCol w:w="5353"/>
        <w:gridCol w:w="5267"/>
      </w:tblGrid>
      <w:tr w:rsidR="00560E53" w14:paraId="287C6776" w14:textId="77777777">
        <w:trPr>
          <w:jc w:val="center"/>
        </w:trPr>
        <w:tc>
          <w:tcPr>
            <w:tcW w:w="5353" w:type="dxa"/>
            <w:tcBorders>
              <w:top w:val="none" w:sz="0" w:space="0" w:color="000000"/>
              <w:left w:val="none" w:sz="0" w:space="0" w:color="000000"/>
              <w:bottom w:val="none" w:sz="0" w:space="0" w:color="000000"/>
              <w:right w:val="none" w:sz="0" w:space="0" w:color="000000"/>
            </w:tcBorders>
          </w:tcPr>
          <w:p w14:paraId="2793059B" w14:textId="77777777" w:rsidR="00560E53" w:rsidRPr="009E4B65" w:rsidRDefault="0004646F">
            <w:pPr>
              <w:spacing w:after="0" w:line="240" w:lineRule="auto"/>
              <w:rPr>
                <w:rFonts w:ascii="Times New Roman" w:hAnsi="Times New Roman"/>
                <w:b/>
                <w:color w:val="000000"/>
                <w:sz w:val="21"/>
                <w:szCs w:val="21"/>
              </w:rPr>
            </w:pPr>
            <w:r w:rsidRPr="009E4B65">
              <w:rPr>
                <w:rFonts w:ascii="Times New Roman" w:hAnsi="Times New Roman"/>
                <w:b/>
                <w:color w:val="000000"/>
                <w:sz w:val="21"/>
                <w:szCs w:val="21"/>
              </w:rPr>
              <w:t>Исполнитель:</w:t>
            </w:r>
          </w:p>
          <w:p w14:paraId="4123C98A" w14:textId="14F79BA9" w:rsidR="009724C2" w:rsidRDefault="009724C2">
            <w:pPr>
              <w:spacing w:after="0" w:line="240" w:lineRule="auto"/>
              <w:rPr>
                <w:rFonts w:ascii="Times New Roman" w:hAnsi="Times New Roman"/>
                <w:b/>
                <w:color w:val="000000"/>
                <w:sz w:val="21"/>
                <w:szCs w:val="21"/>
              </w:rPr>
            </w:pPr>
          </w:p>
          <w:p w14:paraId="7A1B64C7" w14:textId="77777777" w:rsidR="009724C2" w:rsidRPr="009E4B65" w:rsidRDefault="009724C2">
            <w:pPr>
              <w:spacing w:after="0" w:line="240" w:lineRule="auto"/>
              <w:rPr>
                <w:rFonts w:ascii="Times New Roman" w:hAnsi="Times New Roman"/>
                <w:color w:val="000000"/>
                <w:sz w:val="21"/>
                <w:szCs w:val="21"/>
              </w:rPr>
            </w:pPr>
          </w:p>
          <w:p w14:paraId="24E7B24C" w14:textId="77777777" w:rsidR="00560E53" w:rsidRPr="009E4B65" w:rsidRDefault="00560E53">
            <w:pPr>
              <w:spacing w:after="0" w:line="240" w:lineRule="auto"/>
              <w:rPr>
                <w:rFonts w:ascii="Times New Roman" w:hAnsi="Times New Roman"/>
                <w:color w:val="000000"/>
                <w:sz w:val="21"/>
                <w:szCs w:val="21"/>
              </w:rPr>
            </w:pPr>
          </w:p>
          <w:p w14:paraId="67AFCDF8" w14:textId="77777777" w:rsidR="00560E53" w:rsidRPr="009E4B65" w:rsidRDefault="00560E53">
            <w:pPr>
              <w:spacing w:after="0" w:line="240" w:lineRule="auto"/>
              <w:jc w:val="both"/>
              <w:rPr>
                <w:rFonts w:ascii="Times New Roman" w:hAnsi="Times New Roman"/>
                <w:sz w:val="21"/>
                <w:szCs w:val="21"/>
              </w:rPr>
            </w:pPr>
          </w:p>
          <w:p w14:paraId="7834DDBE" w14:textId="1F2BBDBB" w:rsidR="009724C2" w:rsidRDefault="009724C2" w:rsidP="009724C2">
            <w:pPr>
              <w:spacing w:after="0" w:line="240" w:lineRule="auto"/>
              <w:rPr>
                <w:rFonts w:ascii="Times New Roman" w:hAnsi="Times New Roman"/>
                <w:color w:val="000000"/>
                <w:sz w:val="21"/>
                <w:szCs w:val="21"/>
              </w:rPr>
            </w:pPr>
          </w:p>
          <w:p w14:paraId="6C1A8493" w14:textId="77777777" w:rsidR="009724C2" w:rsidRPr="009E4B65" w:rsidRDefault="009724C2" w:rsidP="00FA2EDA">
            <w:pPr>
              <w:spacing w:after="0" w:line="240" w:lineRule="auto"/>
              <w:rPr>
                <w:rFonts w:ascii="Times New Roman" w:hAnsi="Times New Roman"/>
                <w:color w:val="000000"/>
                <w:sz w:val="21"/>
                <w:szCs w:val="21"/>
              </w:rPr>
            </w:pPr>
          </w:p>
          <w:p w14:paraId="15198A58" w14:textId="0B4A7AA2" w:rsidR="00560E53" w:rsidRPr="009E4B65" w:rsidRDefault="00560E53" w:rsidP="00FA2EDA">
            <w:pPr>
              <w:spacing w:after="0" w:line="240" w:lineRule="auto"/>
              <w:rPr>
                <w:rFonts w:ascii="Times New Roman" w:hAnsi="Times New Roman"/>
                <w:color w:val="000000"/>
                <w:sz w:val="21"/>
                <w:szCs w:val="21"/>
              </w:rPr>
            </w:pPr>
          </w:p>
          <w:p w14:paraId="0FDD13E9" w14:textId="77777777" w:rsidR="00560E53" w:rsidRPr="009E4B65" w:rsidRDefault="00560E53">
            <w:pPr>
              <w:spacing w:after="0" w:line="240" w:lineRule="auto"/>
              <w:rPr>
                <w:rFonts w:ascii="Times New Roman" w:hAnsi="Times New Roman"/>
                <w:color w:val="000000"/>
                <w:sz w:val="21"/>
                <w:szCs w:val="21"/>
              </w:rPr>
            </w:pPr>
          </w:p>
          <w:p w14:paraId="2F517F21" w14:textId="77777777" w:rsidR="00560E53" w:rsidRPr="009E4B65" w:rsidRDefault="00560E53">
            <w:pPr>
              <w:spacing w:after="0" w:line="240" w:lineRule="auto"/>
              <w:rPr>
                <w:rFonts w:ascii="Times New Roman" w:hAnsi="Times New Roman"/>
                <w:color w:val="000000"/>
                <w:sz w:val="21"/>
                <w:szCs w:val="21"/>
              </w:rPr>
            </w:pPr>
          </w:p>
          <w:p w14:paraId="6486D247" w14:textId="434F577E" w:rsidR="00560E53" w:rsidRPr="009E4B65" w:rsidRDefault="0004646F">
            <w:pPr>
              <w:spacing w:after="0" w:line="240" w:lineRule="auto"/>
              <w:rPr>
                <w:rFonts w:ascii="Times New Roman" w:hAnsi="Times New Roman"/>
                <w:color w:val="000000"/>
                <w:sz w:val="21"/>
                <w:szCs w:val="21"/>
              </w:rPr>
            </w:pPr>
            <w:r w:rsidRPr="009E4B65">
              <w:rPr>
                <w:rFonts w:ascii="Times New Roman" w:hAnsi="Times New Roman"/>
                <w:color w:val="000000"/>
                <w:sz w:val="21"/>
                <w:szCs w:val="21"/>
              </w:rPr>
              <w:t xml:space="preserve">_____________________ </w:t>
            </w:r>
          </w:p>
          <w:p w14:paraId="233DDDF6" w14:textId="77777777" w:rsidR="00560E53" w:rsidRPr="009E4B65" w:rsidRDefault="0004646F">
            <w:pPr>
              <w:spacing w:after="0" w:line="240" w:lineRule="auto"/>
              <w:jc w:val="both"/>
              <w:rPr>
                <w:rFonts w:ascii="Times New Roman" w:hAnsi="Times New Roman"/>
                <w:color w:val="000000"/>
                <w:sz w:val="21"/>
                <w:szCs w:val="21"/>
              </w:rPr>
            </w:pPr>
            <w:r w:rsidRPr="009E4B65">
              <w:rPr>
                <w:rFonts w:ascii="Times New Roman" w:hAnsi="Times New Roman"/>
                <w:color w:val="000000"/>
                <w:sz w:val="21"/>
                <w:szCs w:val="21"/>
              </w:rPr>
              <w:t>Подписано ЭП</w:t>
            </w:r>
          </w:p>
          <w:p w14:paraId="1778FCFD" w14:textId="77777777" w:rsidR="00560E53" w:rsidRPr="009E4B65" w:rsidRDefault="00560E53">
            <w:pPr>
              <w:spacing w:after="0" w:line="240" w:lineRule="auto"/>
              <w:rPr>
                <w:rFonts w:ascii="Times New Roman" w:hAnsi="Times New Roman"/>
                <w:color w:val="000000"/>
                <w:sz w:val="21"/>
                <w:szCs w:val="21"/>
              </w:rPr>
            </w:pPr>
          </w:p>
        </w:tc>
        <w:tc>
          <w:tcPr>
            <w:tcW w:w="5267" w:type="dxa"/>
            <w:tcBorders>
              <w:top w:val="none" w:sz="0" w:space="0" w:color="000000"/>
              <w:left w:val="none" w:sz="0" w:space="0" w:color="000000"/>
              <w:bottom w:val="none" w:sz="0" w:space="0" w:color="000000"/>
              <w:right w:val="none" w:sz="0" w:space="0" w:color="000000"/>
            </w:tcBorders>
          </w:tcPr>
          <w:p w14:paraId="178E287D" w14:textId="77777777" w:rsidR="00560E53" w:rsidRPr="009E4B65" w:rsidRDefault="0004646F">
            <w:pPr>
              <w:spacing w:after="0" w:line="240" w:lineRule="auto"/>
              <w:rPr>
                <w:rFonts w:ascii="Times New Roman" w:hAnsi="Times New Roman"/>
                <w:b/>
                <w:color w:val="000000"/>
                <w:sz w:val="21"/>
                <w:szCs w:val="21"/>
              </w:rPr>
            </w:pPr>
            <w:r w:rsidRPr="009E4B65">
              <w:rPr>
                <w:rFonts w:ascii="Times New Roman" w:hAnsi="Times New Roman"/>
                <w:b/>
                <w:color w:val="000000"/>
                <w:sz w:val="21"/>
                <w:szCs w:val="21"/>
              </w:rPr>
              <w:t>Заказчик:</w:t>
            </w:r>
          </w:p>
          <w:p w14:paraId="43B40E30" w14:textId="77777777" w:rsidR="00560E53" w:rsidRPr="009E4B65" w:rsidRDefault="0004646F">
            <w:pPr>
              <w:spacing w:line="240" w:lineRule="auto"/>
              <w:rPr>
                <w:rFonts w:ascii="Times New Roman" w:hAnsi="Times New Roman"/>
                <w:b/>
                <w:sz w:val="21"/>
                <w:szCs w:val="21"/>
              </w:rPr>
            </w:pPr>
            <w:r w:rsidRPr="009E4B65">
              <w:rPr>
                <w:rFonts w:ascii="Times New Roman" w:hAnsi="Times New Roman"/>
                <w:b/>
                <w:color w:val="000000"/>
                <w:sz w:val="21"/>
                <w:szCs w:val="21"/>
              </w:rPr>
              <w:t>Санкт-Петербургское государственное бюджетное учреждение культуры «Центр музыкальной культуры «Чайковский»</w:t>
            </w:r>
          </w:p>
          <w:p w14:paraId="6D912BEA" w14:textId="77777777" w:rsidR="00560E53" w:rsidRPr="009E4B65" w:rsidRDefault="00560E53">
            <w:pPr>
              <w:spacing w:after="0" w:line="240" w:lineRule="auto"/>
              <w:jc w:val="both"/>
              <w:rPr>
                <w:rFonts w:ascii="Times New Roman" w:hAnsi="Times New Roman"/>
                <w:sz w:val="21"/>
                <w:szCs w:val="21"/>
              </w:rPr>
            </w:pPr>
          </w:p>
          <w:p w14:paraId="754EA019" w14:textId="1ED77B59" w:rsidR="00560E53" w:rsidRPr="009E4B65" w:rsidRDefault="00045F5C">
            <w:pPr>
              <w:spacing w:after="0" w:line="240" w:lineRule="auto"/>
              <w:jc w:val="both"/>
              <w:rPr>
                <w:rFonts w:ascii="Times New Roman" w:hAnsi="Times New Roman"/>
                <w:sz w:val="21"/>
                <w:szCs w:val="21"/>
              </w:rPr>
            </w:pPr>
            <w:r w:rsidRPr="009E4B65">
              <w:rPr>
                <w:rFonts w:ascii="Times New Roman" w:hAnsi="Times New Roman"/>
                <w:sz w:val="21"/>
                <w:szCs w:val="21"/>
              </w:rPr>
              <w:t>Заместитель директора по общим вопросам</w:t>
            </w:r>
          </w:p>
          <w:p w14:paraId="6460D518" w14:textId="77777777" w:rsidR="00560E53" w:rsidRPr="009E4B65" w:rsidRDefault="00560E53">
            <w:pPr>
              <w:tabs>
                <w:tab w:val="left" w:pos="1080"/>
              </w:tabs>
              <w:spacing w:after="0" w:line="240" w:lineRule="auto"/>
              <w:rPr>
                <w:rFonts w:ascii="Times New Roman" w:hAnsi="Times New Roman"/>
                <w:sz w:val="21"/>
                <w:szCs w:val="21"/>
              </w:rPr>
            </w:pPr>
          </w:p>
          <w:p w14:paraId="71DBD6DA" w14:textId="77777777" w:rsidR="00560E53" w:rsidRPr="009E4B65" w:rsidRDefault="0004646F">
            <w:pPr>
              <w:tabs>
                <w:tab w:val="left" w:pos="1080"/>
              </w:tabs>
              <w:spacing w:after="0" w:line="240" w:lineRule="auto"/>
              <w:rPr>
                <w:rFonts w:ascii="Times New Roman" w:hAnsi="Times New Roman"/>
                <w:sz w:val="21"/>
                <w:szCs w:val="21"/>
              </w:rPr>
            </w:pPr>
            <w:r w:rsidRPr="009E4B65">
              <w:rPr>
                <w:rFonts w:ascii="Times New Roman" w:hAnsi="Times New Roman"/>
                <w:sz w:val="21"/>
                <w:szCs w:val="21"/>
              </w:rPr>
              <w:tab/>
            </w:r>
          </w:p>
          <w:p w14:paraId="19CE60EF" w14:textId="467B3DCB" w:rsidR="00560E53" w:rsidRPr="009E4B65" w:rsidRDefault="0004646F">
            <w:pPr>
              <w:tabs>
                <w:tab w:val="left" w:pos="1080"/>
              </w:tabs>
              <w:spacing w:after="0" w:line="240" w:lineRule="auto"/>
              <w:rPr>
                <w:rFonts w:ascii="Times New Roman" w:hAnsi="Times New Roman"/>
                <w:sz w:val="21"/>
                <w:szCs w:val="21"/>
              </w:rPr>
            </w:pPr>
            <w:r w:rsidRPr="009E4B65">
              <w:rPr>
                <w:rFonts w:ascii="Times New Roman" w:hAnsi="Times New Roman"/>
                <w:sz w:val="21"/>
                <w:szCs w:val="21"/>
              </w:rPr>
              <w:br w:type="textWrapping" w:clear="all"/>
              <w:t xml:space="preserve">__________________ </w:t>
            </w:r>
            <w:r w:rsidR="00045F5C" w:rsidRPr="009E4B65">
              <w:rPr>
                <w:rFonts w:ascii="Times New Roman" w:hAnsi="Times New Roman"/>
                <w:sz w:val="21"/>
                <w:szCs w:val="21"/>
              </w:rPr>
              <w:t>Алымова О</w:t>
            </w:r>
            <w:r w:rsidRPr="009E4B65">
              <w:rPr>
                <w:rFonts w:ascii="Times New Roman" w:hAnsi="Times New Roman"/>
                <w:sz w:val="21"/>
                <w:szCs w:val="21"/>
              </w:rPr>
              <w:t>.</w:t>
            </w:r>
            <w:r w:rsidR="00045F5C" w:rsidRPr="009E4B65">
              <w:rPr>
                <w:rFonts w:ascii="Times New Roman" w:hAnsi="Times New Roman"/>
                <w:sz w:val="21"/>
                <w:szCs w:val="21"/>
              </w:rPr>
              <w:t>К</w:t>
            </w:r>
            <w:r w:rsidRPr="009E4B65">
              <w:rPr>
                <w:rFonts w:ascii="Times New Roman" w:hAnsi="Times New Roman"/>
                <w:sz w:val="21"/>
                <w:szCs w:val="21"/>
              </w:rPr>
              <w:t>.</w:t>
            </w:r>
          </w:p>
          <w:p w14:paraId="1D696E7E" w14:textId="77777777" w:rsidR="00560E53" w:rsidRDefault="0004646F">
            <w:pPr>
              <w:spacing w:after="0" w:line="240" w:lineRule="auto"/>
              <w:jc w:val="both"/>
              <w:rPr>
                <w:rFonts w:ascii="Times New Roman" w:hAnsi="Times New Roman"/>
                <w:color w:val="000000"/>
                <w:sz w:val="21"/>
                <w:szCs w:val="21"/>
              </w:rPr>
            </w:pPr>
            <w:r w:rsidRPr="009E4B65">
              <w:rPr>
                <w:rFonts w:ascii="Times New Roman" w:hAnsi="Times New Roman"/>
                <w:sz w:val="21"/>
                <w:szCs w:val="21"/>
              </w:rPr>
              <w:t>Подписано ЭП</w:t>
            </w:r>
          </w:p>
          <w:p w14:paraId="70C09E0E" w14:textId="77777777" w:rsidR="00560E53" w:rsidRDefault="00560E53">
            <w:pPr>
              <w:spacing w:after="0" w:line="240" w:lineRule="auto"/>
              <w:jc w:val="both"/>
              <w:rPr>
                <w:rFonts w:ascii="Times New Roman" w:hAnsi="Times New Roman"/>
                <w:color w:val="000000"/>
                <w:sz w:val="21"/>
                <w:szCs w:val="21"/>
              </w:rPr>
            </w:pPr>
          </w:p>
        </w:tc>
      </w:tr>
    </w:tbl>
    <w:p w14:paraId="23DE336E" w14:textId="77777777" w:rsidR="00EE40F4" w:rsidRDefault="00EE40F4" w:rsidP="006F7B08"/>
    <w:sectPr w:rsidR="00EE40F4" w:rsidSect="002C38B4">
      <w:pgSz w:w="16838" w:h="11906" w:orient="landscape"/>
      <w:pgMar w:top="567" w:right="709" w:bottom="1134" w:left="568"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F28DF4" w14:textId="77777777" w:rsidR="00B71A1E" w:rsidRDefault="00B71A1E">
      <w:pPr>
        <w:spacing w:after="0" w:line="240" w:lineRule="auto"/>
      </w:pPr>
      <w:r>
        <w:separator/>
      </w:r>
    </w:p>
  </w:endnote>
  <w:endnote w:type="continuationSeparator" w:id="0">
    <w:p w14:paraId="5FB2EF6D" w14:textId="77777777" w:rsidR="00B71A1E" w:rsidRDefault="00B71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 Neue">
    <w:altName w:val="Arial"/>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AD590" w14:textId="77777777" w:rsidR="00560E53" w:rsidRDefault="0004646F">
    <w:pPr>
      <w:pStyle w:val="ab"/>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14:paraId="54CFC76F" w14:textId="77777777" w:rsidR="00560E53" w:rsidRDefault="00560E5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262C2" w14:textId="4D121D9A" w:rsidR="00560E53" w:rsidRDefault="0004646F">
    <w:pPr>
      <w:pStyle w:val="ab"/>
      <w:jc w:val="center"/>
      <w:rPr>
        <w:sz w:val="20"/>
        <w:szCs w:val="20"/>
      </w:rPr>
    </w:pPr>
    <w:r>
      <w:rPr>
        <w:sz w:val="20"/>
        <w:szCs w:val="20"/>
      </w:rPr>
      <w:fldChar w:fldCharType="begin"/>
    </w:r>
    <w:r>
      <w:rPr>
        <w:sz w:val="20"/>
        <w:szCs w:val="20"/>
      </w:rPr>
      <w:instrText>PAGE   \* MERGEFORMAT</w:instrText>
    </w:r>
    <w:r>
      <w:rPr>
        <w:sz w:val="20"/>
        <w:szCs w:val="20"/>
      </w:rPr>
      <w:fldChar w:fldCharType="separate"/>
    </w:r>
    <w:r w:rsidR="003A5059">
      <w:rPr>
        <w:noProof/>
        <w:sz w:val="20"/>
        <w:szCs w:val="20"/>
      </w:rPr>
      <w:t>1</w:t>
    </w:r>
    <w:r>
      <w:rPr>
        <w:sz w:val="20"/>
        <w:szCs w:val="20"/>
      </w:rPr>
      <w:fldChar w:fldCharType="end"/>
    </w:r>
  </w:p>
  <w:p w14:paraId="15837A7B" w14:textId="77777777" w:rsidR="00560E53" w:rsidRDefault="00560E53">
    <w:pPr>
      <w:pStyle w:val="ab"/>
      <w:spacing w:after="0" w:line="240" w:lineRule="auto"/>
      <w:rPr>
        <w:rFonts w:ascii="Times New Roman" w:hAnsi="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1575CA" w14:textId="77777777" w:rsidR="00B71A1E" w:rsidRDefault="00B71A1E">
      <w:pPr>
        <w:spacing w:after="0" w:line="240" w:lineRule="auto"/>
      </w:pPr>
      <w:r>
        <w:separator/>
      </w:r>
    </w:p>
  </w:footnote>
  <w:footnote w:type="continuationSeparator" w:id="0">
    <w:p w14:paraId="07A84984" w14:textId="77777777" w:rsidR="00B71A1E" w:rsidRDefault="00B71A1E">
      <w:pPr>
        <w:spacing w:after="0" w:line="240" w:lineRule="auto"/>
      </w:pPr>
      <w:r>
        <w:continuationSeparator/>
      </w:r>
    </w:p>
  </w:footnote>
  <w:footnote w:id="1">
    <w:p w14:paraId="7A57A337" w14:textId="77777777" w:rsidR="00560E53" w:rsidRDefault="0004646F">
      <w:pPr>
        <w:spacing w:after="0"/>
        <w:rPr>
          <w:rFonts w:ascii="Times New Roman" w:hAnsi="Times New Roman"/>
          <w:sz w:val="16"/>
          <w:szCs w:val="16"/>
        </w:rPr>
      </w:pPr>
      <w:r>
        <w:rPr>
          <w:rStyle w:val="af2"/>
        </w:rPr>
        <w:footnoteRef/>
      </w:r>
      <w:r>
        <w:t xml:space="preserve"> </w:t>
      </w:r>
      <w:r>
        <w:rPr>
          <w:rFonts w:ascii="Times New Roman" w:hAnsi="Times New Roman"/>
          <w:b/>
          <w:sz w:val="16"/>
          <w:szCs w:val="16"/>
        </w:rPr>
        <w:t>Приложение:</w:t>
      </w:r>
    </w:p>
    <w:p w14:paraId="0F1D8166" w14:textId="77777777" w:rsidR="00560E53" w:rsidRDefault="0004646F">
      <w:pPr>
        <w:spacing w:after="0"/>
        <w:rPr>
          <w:rFonts w:ascii="Times New Roman" w:hAnsi="Times New Roman"/>
          <w:sz w:val="16"/>
          <w:szCs w:val="16"/>
        </w:rPr>
      </w:pPr>
      <w:r>
        <w:rPr>
          <w:rFonts w:ascii="Times New Roman" w:hAnsi="Times New Roman"/>
          <w:sz w:val="16"/>
          <w:szCs w:val="16"/>
        </w:rPr>
        <w:t>- звуковой райдер спектакля/концерта на ____ листах</w:t>
      </w:r>
    </w:p>
    <w:p w14:paraId="79F9E8D0" w14:textId="77777777" w:rsidR="00560E53" w:rsidRDefault="0004646F">
      <w:pPr>
        <w:spacing w:after="0"/>
      </w:pPr>
      <w:r>
        <w:rPr>
          <w:rFonts w:ascii="Times New Roman" w:hAnsi="Times New Roman"/>
          <w:sz w:val="16"/>
          <w:szCs w:val="16"/>
        </w:rPr>
        <w:t>- световой райдер спектакля/концерта на ____ листах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96644" w14:textId="77777777" w:rsidR="00560E53" w:rsidRDefault="00560E53">
    <w:pPr>
      <w:pStyle w:val="aa"/>
      <w:spacing w:after="0" w:line="240" w:lineRule="auto"/>
      <w:rPr>
        <w:rFonts w:ascii="Times New Roman" w:hAnsi="Times New Roman"/>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5010E310"/>
    <w:name w:val="WW8Num7"/>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1" w15:restartNumberingAfterBreak="0">
    <w:nsid w:val="17874FE0"/>
    <w:multiLevelType w:val="multilevel"/>
    <w:tmpl w:val="B366CA4C"/>
    <w:lvl w:ilvl="0">
      <w:start w:val="1"/>
      <w:numFmt w:val="decimal"/>
      <w:lvlText w:val="%1."/>
      <w:lvlJc w:val="left"/>
      <w:pPr>
        <w:tabs>
          <w:tab w:val="num" w:pos="3720"/>
        </w:tabs>
        <w:ind w:left="3720" w:hanging="360"/>
      </w:pPr>
      <w:rPr>
        <w:rFonts w:ascii="Times New Roman" w:hAnsi="Times New Roman" w:cs="Times New Roman"/>
        <w:b/>
      </w:rPr>
    </w:lvl>
    <w:lvl w:ilvl="1">
      <w:start w:val="1"/>
      <w:numFmt w:val="decimal"/>
      <w:lvlText w:val="%1.%2."/>
      <w:lvlJc w:val="left"/>
      <w:pPr>
        <w:tabs>
          <w:tab w:val="num" w:pos="0"/>
        </w:tabs>
        <w:ind w:left="4515" w:hanging="1155"/>
      </w:pPr>
      <w:rPr>
        <w:rFonts w:ascii="Symbol" w:hAnsi="Symbol" w:cs="Symbol"/>
      </w:rPr>
    </w:lvl>
    <w:lvl w:ilvl="2">
      <w:start w:val="1"/>
      <w:numFmt w:val="decimal"/>
      <w:lvlText w:val="%1.%2.%3."/>
      <w:lvlJc w:val="left"/>
      <w:pPr>
        <w:tabs>
          <w:tab w:val="num" w:pos="0"/>
        </w:tabs>
        <w:ind w:left="4515" w:hanging="1155"/>
      </w:pPr>
      <w:rPr>
        <w:rFonts w:ascii="Symbol" w:hAnsi="Symbol" w:cs="Symbol"/>
      </w:rPr>
    </w:lvl>
    <w:lvl w:ilvl="3">
      <w:start w:val="1"/>
      <w:numFmt w:val="decimal"/>
      <w:lvlText w:val="%1.%2.%3.%4."/>
      <w:lvlJc w:val="left"/>
      <w:pPr>
        <w:tabs>
          <w:tab w:val="num" w:pos="0"/>
        </w:tabs>
        <w:ind w:left="4515" w:hanging="1155"/>
      </w:pPr>
      <w:rPr>
        <w:rFonts w:ascii="Symbol" w:hAnsi="Symbol" w:cs="Symbol"/>
      </w:rPr>
    </w:lvl>
    <w:lvl w:ilvl="4">
      <w:start w:val="1"/>
      <w:numFmt w:val="decimal"/>
      <w:lvlText w:val="%1.%2.%3.%4.%5."/>
      <w:lvlJc w:val="left"/>
      <w:pPr>
        <w:tabs>
          <w:tab w:val="num" w:pos="0"/>
        </w:tabs>
        <w:ind w:left="4515" w:hanging="1155"/>
      </w:pPr>
      <w:rPr>
        <w:rFonts w:ascii="Symbol" w:hAnsi="Symbol" w:cs="Symbol"/>
      </w:rPr>
    </w:lvl>
    <w:lvl w:ilvl="5">
      <w:start w:val="1"/>
      <w:numFmt w:val="decimal"/>
      <w:lvlText w:val="%1.%2.%3.%4.%5.%6."/>
      <w:lvlJc w:val="left"/>
      <w:pPr>
        <w:tabs>
          <w:tab w:val="num" w:pos="0"/>
        </w:tabs>
        <w:ind w:left="4515" w:hanging="1155"/>
      </w:pPr>
      <w:rPr>
        <w:rFonts w:ascii="Symbol" w:hAnsi="Symbol" w:cs="Symbol"/>
      </w:rPr>
    </w:lvl>
    <w:lvl w:ilvl="6">
      <w:start w:val="1"/>
      <w:numFmt w:val="decimal"/>
      <w:lvlText w:val="%1.%2.%3.%4.%5.%6.%7."/>
      <w:lvlJc w:val="left"/>
      <w:pPr>
        <w:tabs>
          <w:tab w:val="num" w:pos="0"/>
        </w:tabs>
        <w:ind w:left="4800" w:hanging="1440"/>
      </w:pPr>
      <w:rPr>
        <w:rFonts w:ascii="Symbol" w:hAnsi="Symbol" w:cs="Symbol"/>
      </w:rPr>
    </w:lvl>
    <w:lvl w:ilvl="7">
      <w:start w:val="1"/>
      <w:numFmt w:val="decimal"/>
      <w:lvlText w:val="%1.%2.%3.%4.%5.%6.%7.%8."/>
      <w:lvlJc w:val="left"/>
      <w:pPr>
        <w:tabs>
          <w:tab w:val="num" w:pos="0"/>
        </w:tabs>
        <w:ind w:left="4800" w:hanging="1440"/>
      </w:pPr>
      <w:rPr>
        <w:rFonts w:ascii="Symbol" w:hAnsi="Symbol" w:cs="Symbol"/>
      </w:rPr>
    </w:lvl>
    <w:lvl w:ilvl="8">
      <w:start w:val="1"/>
      <w:numFmt w:val="decimal"/>
      <w:lvlText w:val="%1.%2.%3.%4.%5.%6.%7.%8.%9."/>
      <w:lvlJc w:val="left"/>
      <w:pPr>
        <w:tabs>
          <w:tab w:val="num" w:pos="0"/>
        </w:tabs>
        <w:ind w:left="5160" w:hanging="1800"/>
      </w:pPr>
      <w:rPr>
        <w:rFonts w:ascii="Symbol" w:hAnsi="Symbol" w:cs="Symbol"/>
      </w:rPr>
    </w:lvl>
  </w:abstractNum>
  <w:abstractNum w:abstractNumId="2" w15:restartNumberingAfterBreak="0">
    <w:nsid w:val="38DC0C97"/>
    <w:multiLevelType w:val="hybridMultilevel"/>
    <w:tmpl w:val="79CE3C64"/>
    <w:lvl w:ilvl="0" w:tplc="17743BE6">
      <w:start w:val="1"/>
      <w:numFmt w:val="decimal"/>
      <w:pStyle w:val="1"/>
      <w:suff w:val="nothing"/>
      <w:lvlText w:val=""/>
      <w:lvlJc w:val="left"/>
      <w:pPr>
        <w:tabs>
          <w:tab w:val="num" w:pos="0"/>
        </w:tabs>
        <w:ind w:left="432" w:hanging="432"/>
      </w:pPr>
      <w:rPr>
        <w:rFonts w:ascii="Symbol" w:hAnsi="Symbol" w:cs="Symbol"/>
      </w:rPr>
    </w:lvl>
    <w:lvl w:ilvl="1" w:tplc="72385580">
      <w:start w:val="1"/>
      <w:numFmt w:val="decimal"/>
      <w:suff w:val="nothing"/>
      <w:lvlText w:val=""/>
      <w:lvlJc w:val="left"/>
      <w:pPr>
        <w:tabs>
          <w:tab w:val="num" w:pos="0"/>
        </w:tabs>
        <w:ind w:left="576" w:hanging="576"/>
      </w:pPr>
      <w:rPr>
        <w:rFonts w:cs="Times New Roman"/>
      </w:rPr>
    </w:lvl>
    <w:lvl w:ilvl="2" w:tplc="8D9E4F9E">
      <w:start w:val="1"/>
      <w:numFmt w:val="decimal"/>
      <w:suff w:val="nothing"/>
      <w:lvlText w:val=""/>
      <w:lvlJc w:val="left"/>
      <w:pPr>
        <w:tabs>
          <w:tab w:val="num" w:pos="0"/>
        </w:tabs>
        <w:ind w:left="720" w:hanging="720"/>
      </w:pPr>
      <w:rPr>
        <w:rFonts w:ascii="Courier New" w:hAnsi="Courier New" w:cs="Courier New"/>
      </w:rPr>
    </w:lvl>
    <w:lvl w:ilvl="3" w:tplc="F578C588">
      <w:start w:val="1"/>
      <w:numFmt w:val="decimal"/>
      <w:suff w:val="nothing"/>
      <w:lvlText w:val=""/>
      <w:lvlJc w:val="left"/>
      <w:pPr>
        <w:tabs>
          <w:tab w:val="num" w:pos="0"/>
        </w:tabs>
        <w:ind w:left="864" w:hanging="864"/>
      </w:pPr>
      <w:rPr>
        <w:rFonts w:ascii="Wingdings" w:hAnsi="Wingdings" w:cs="Wingdings"/>
      </w:rPr>
    </w:lvl>
    <w:lvl w:ilvl="4" w:tplc="6A8839C6">
      <w:start w:val="1"/>
      <w:numFmt w:val="decimal"/>
      <w:suff w:val="nothing"/>
      <w:lvlText w:val=""/>
      <w:lvlJc w:val="left"/>
      <w:pPr>
        <w:tabs>
          <w:tab w:val="num" w:pos="0"/>
        </w:tabs>
        <w:ind w:left="1008" w:hanging="1008"/>
      </w:pPr>
      <w:rPr>
        <w:rFonts w:cs="Times New Roman"/>
      </w:rPr>
    </w:lvl>
    <w:lvl w:ilvl="5" w:tplc="E3C82462">
      <w:start w:val="1"/>
      <w:numFmt w:val="decimal"/>
      <w:suff w:val="nothing"/>
      <w:lvlText w:val=""/>
      <w:lvlJc w:val="left"/>
      <w:pPr>
        <w:tabs>
          <w:tab w:val="num" w:pos="0"/>
        </w:tabs>
        <w:ind w:left="1152" w:hanging="1152"/>
      </w:pPr>
      <w:rPr>
        <w:rFonts w:cs="Times New Roman"/>
      </w:rPr>
    </w:lvl>
    <w:lvl w:ilvl="6" w:tplc="39DC385E">
      <w:start w:val="1"/>
      <w:numFmt w:val="decimal"/>
      <w:suff w:val="nothing"/>
      <w:lvlText w:val=""/>
      <w:lvlJc w:val="left"/>
      <w:pPr>
        <w:tabs>
          <w:tab w:val="num" w:pos="0"/>
        </w:tabs>
        <w:ind w:left="1296" w:hanging="1296"/>
      </w:pPr>
      <w:rPr>
        <w:rFonts w:cs="Times New Roman"/>
      </w:rPr>
    </w:lvl>
    <w:lvl w:ilvl="7" w:tplc="E31C2FE6">
      <w:start w:val="1"/>
      <w:numFmt w:val="decimal"/>
      <w:suff w:val="nothing"/>
      <w:lvlText w:val=""/>
      <w:lvlJc w:val="left"/>
      <w:pPr>
        <w:tabs>
          <w:tab w:val="num" w:pos="0"/>
        </w:tabs>
        <w:ind w:left="1440" w:hanging="1440"/>
      </w:pPr>
      <w:rPr>
        <w:rFonts w:cs="Times New Roman"/>
      </w:rPr>
    </w:lvl>
    <w:lvl w:ilvl="8" w:tplc="CF4AEA62">
      <w:start w:val="1"/>
      <w:numFmt w:val="decimal"/>
      <w:suff w:val="nothing"/>
      <w:lvlText w:val=""/>
      <w:lvlJc w:val="left"/>
      <w:pPr>
        <w:tabs>
          <w:tab w:val="num" w:pos="0"/>
        </w:tabs>
        <w:ind w:left="1584" w:hanging="1584"/>
      </w:pPr>
      <w:rPr>
        <w:rFonts w:cs="Times New Roman"/>
      </w:rPr>
    </w:lvl>
  </w:abstractNum>
  <w:abstractNum w:abstractNumId="3" w15:restartNumberingAfterBreak="0">
    <w:nsid w:val="51863BAF"/>
    <w:multiLevelType w:val="hybridMultilevel"/>
    <w:tmpl w:val="CBB43462"/>
    <w:lvl w:ilvl="0" w:tplc="F93C023C">
      <w:start w:val="1"/>
      <w:numFmt w:val="decimal"/>
      <w:lvlText w:val="%1."/>
      <w:lvlJc w:val="left"/>
      <w:pPr>
        <w:tabs>
          <w:tab w:val="num" w:pos="720"/>
        </w:tabs>
        <w:ind w:left="720" w:hanging="360"/>
      </w:pPr>
      <w:rPr>
        <w:rFonts w:ascii="Times New Roman" w:hAnsi="Times New Roman" w:cs="Times New Roman"/>
      </w:rPr>
    </w:lvl>
    <w:lvl w:ilvl="1" w:tplc="F93893F4">
      <w:start w:val="1"/>
      <w:numFmt w:val="bullet"/>
      <w:lvlText w:val="o"/>
      <w:lvlJc w:val="left"/>
      <w:pPr>
        <w:ind w:left="1440" w:hanging="360"/>
      </w:pPr>
      <w:rPr>
        <w:rFonts w:ascii="Courier New" w:eastAsia="Courier New" w:hAnsi="Courier New" w:cs="Courier New" w:hint="default"/>
      </w:rPr>
    </w:lvl>
    <w:lvl w:ilvl="2" w:tplc="60BEB7B6">
      <w:start w:val="1"/>
      <w:numFmt w:val="bullet"/>
      <w:lvlText w:val="§"/>
      <w:lvlJc w:val="left"/>
      <w:pPr>
        <w:ind w:left="2160" w:hanging="360"/>
      </w:pPr>
      <w:rPr>
        <w:rFonts w:ascii="Wingdings" w:eastAsia="Wingdings" w:hAnsi="Wingdings" w:cs="Wingdings" w:hint="default"/>
      </w:rPr>
    </w:lvl>
    <w:lvl w:ilvl="3" w:tplc="3C724838">
      <w:start w:val="1"/>
      <w:numFmt w:val="bullet"/>
      <w:lvlText w:val="·"/>
      <w:lvlJc w:val="left"/>
      <w:pPr>
        <w:ind w:left="2880" w:hanging="360"/>
      </w:pPr>
      <w:rPr>
        <w:rFonts w:ascii="Symbol" w:eastAsia="Symbol" w:hAnsi="Symbol" w:cs="Symbol" w:hint="default"/>
      </w:rPr>
    </w:lvl>
    <w:lvl w:ilvl="4" w:tplc="F9E2F384">
      <w:start w:val="1"/>
      <w:numFmt w:val="bullet"/>
      <w:lvlText w:val="o"/>
      <w:lvlJc w:val="left"/>
      <w:pPr>
        <w:ind w:left="3600" w:hanging="360"/>
      </w:pPr>
      <w:rPr>
        <w:rFonts w:ascii="Courier New" w:eastAsia="Courier New" w:hAnsi="Courier New" w:cs="Courier New" w:hint="default"/>
      </w:rPr>
    </w:lvl>
    <w:lvl w:ilvl="5" w:tplc="BC9C3F30">
      <w:start w:val="1"/>
      <w:numFmt w:val="bullet"/>
      <w:lvlText w:val="§"/>
      <w:lvlJc w:val="left"/>
      <w:pPr>
        <w:ind w:left="4320" w:hanging="360"/>
      </w:pPr>
      <w:rPr>
        <w:rFonts w:ascii="Wingdings" w:eastAsia="Wingdings" w:hAnsi="Wingdings" w:cs="Wingdings" w:hint="default"/>
      </w:rPr>
    </w:lvl>
    <w:lvl w:ilvl="6" w:tplc="A1105B7C">
      <w:start w:val="1"/>
      <w:numFmt w:val="bullet"/>
      <w:lvlText w:val="·"/>
      <w:lvlJc w:val="left"/>
      <w:pPr>
        <w:ind w:left="5040" w:hanging="360"/>
      </w:pPr>
      <w:rPr>
        <w:rFonts w:ascii="Symbol" w:eastAsia="Symbol" w:hAnsi="Symbol" w:cs="Symbol" w:hint="default"/>
      </w:rPr>
    </w:lvl>
    <w:lvl w:ilvl="7" w:tplc="411C45C2">
      <w:start w:val="1"/>
      <w:numFmt w:val="bullet"/>
      <w:lvlText w:val="o"/>
      <w:lvlJc w:val="left"/>
      <w:pPr>
        <w:ind w:left="5760" w:hanging="360"/>
      </w:pPr>
      <w:rPr>
        <w:rFonts w:ascii="Courier New" w:eastAsia="Courier New" w:hAnsi="Courier New" w:cs="Courier New" w:hint="default"/>
      </w:rPr>
    </w:lvl>
    <w:lvl w:ilvl="8" w:tplc="8B0EFEDA">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5D170991"/>
    <w:multiLevelType w:val="hybridMultilevel"/>
    <w:tmpl w:val="6ED8D44C"/>
    <w:lvl w:ilvl="0" w:tplc="0A780948">
      <w:start w:val="1"/>
      <w:numFmt w:val="bullet"/>
      <w:lvlText w:val=""/>
      <w:lvlJc w:val="left"/>
      <w:pPr>
        <w:ind w:left="720" w:hanging="360"/>
      </w:pPr>
      <w:rPr>
        <w:rFonts w:ascii="Symbol" w:hAnsi="Symbol"/>
      </w:rPr>
    </w:lvl>
    <w:lvl w:ilvl="1" w:tplc="54B8A62C">
      <w:start w:val="1"/>
      <w:numFmt w:val="bullet"/>
      <w:lvlText w:val="o"/>
      <w:lvlJc w:val="left"/>
      <w:pPr>
        <w:ind w:left="1440" w:hanging="360"/>
      </w:pPr>
      <w:rPr>
        <w:rFonts w:ascii="Courier New" w:hAnsi="Courier New" w:cs="Courier New"/>
      </w:rPr>
    </w:lvl>
    <w:lvl w:ilvl="2" w:tplc="67B85F96">
      <w:start w:val="1"/>
      <w:numFmt w:val="bullet"/>
      <w:lvlText w:val=""/>
      <w:lvlJc w:val="left"/>
      <w:pPr>
        <w:ind w:left="2160" w:hanging="360"/>
      </w:pPr>
      <w:rPr>
        <w:rFonts w:ascii="Wingdings" w:hAnsi="Wingdings"/>
      </w:rPr>
    </w:lvl>
    <w:lvl w:ilvl="3" w:tplc="8B76C20C">
      <w:start w:val="1"/>
      <w:numFmt w:val="bullet"/>
      <w:lvlText w:val=""/>
      <w:lvlJc w:val="left"/>
      <w:pPr>
        <w:ind w:left="2880" w:hanging="360"/>
      </w:pPr>
      <w:rPr>
        <w:rFonts w:ascii="Symbol" w:hAnsi="Symbol"/>
      </w:rPr>
    </w:lvl>
    <w:lvl w:ilvl="4" w:tplc="BDD413DE">
      <w:start w:val="1"/>
      <w:numFmt w:val="bullet"/>
      <w:lvlText w:val="o"/>
      <w:lvlJc w:val="left"/>
      <w:pPr>
        <w:ind w:left="3600" w:hanging="360"/>
      </w:pPr>
      <w:rPr>
        <w:rFonts w:ascii="Courier New" w:hAnsi="Courier New" w:cs="Courier New"/>
      </w:rPr>
    </w:lvl>
    <w:lvl w:ilvl="5" w:tplc="B3EACAF4">
      <w:start w:val="1"/>
      <w:numFmt w:val="bullet"/>
      <w:lvlText w:val=""/>
      <w:lvlJc w:val="left"/>
      <w:pPr>
        <w:ind w:left="4320" w:hanging="360"/>
      </w:pPr>
      <w:rPr>
        <w:rFonts w:ascii="Wingdings" w:hAnsi="Wingdings"/>
      </w:rPr>
    </w:lvl>
    <w:lvl w:ilvl="6" w:tplc="A64A184A">
      <w:start w:val="1"/>
      <w:numFmt w:val="bullet"/>
      <w:lvlText w:val=""/>
      <w:lvlJc w:val="left"/>
      <w:pPr>
        <w:ind w:left="5040" w:hanging="360"/>
      </w:pPr>
      <w:rPr>
        <w:rFonts w:ascii="Symbol" w:hAnsi="Symbol"/>
      </w:rPr>
    </w:lvl>
    <w:lvl w:ilvl="7" w:tplc="4BE4DBAC">
      <w:start w:val="1"/>
      <w:numFmt w:val="bullet"/>
      <w:lvlText w:val="o"/>
      <w:lvlJc w:val="left"/>
      <w:pPr>
        <w:ind w:left="5760" w:hanging="360"/>
      </w:pPr>
      <w:rPr>
        <w:rFonts w:ascii="Courier New" w:hAnsi="Courier New" w:cs="Courier New"/>
      </w:rPr>
    </w:lvl>
    <w:lvl w:ilvl="8" w:tplc="12A237F4">
      <w:start w:val="1"/>
      <w:numFmt w:val="bullet"/>
      <w:lvlText w:val=""/>
      <w:lvlJc w:val="left"/>
      <w:pPr>
        <w:ind w:left="6480" w:hanging="360"/>
      </w:pPr>
      <w:rPr>
        <w:rFonts w:ascii="Wingdings" w:hAnsi="Wingdings"/>
      </w:rPr>
    </w:lvl>
  </w:abstractNum>
  <w:abstractNum w:abstractNumId="5" w15:restartNumberingAfterBreak="0">
    <w:nsid w:val="6D8C5919"/>
    <w:multiLevelType w:val="hybridMultilevel"/>
    <w:tmpl w:val="A9D27FDE"/>
    <w:lvl w:ilvl="0" w:tplc="DCCC0A7C">
      <w:start w:val="1"/>
      <w:numFmt w:val="decimal"/>
      <w:lvlText w:val="%1."/>
      <w:lvlJc w:val="left"/>
      <w:pPr>
        <w:ind w:left="420" w:hanging="360"/>
      </w:pPr>
    </w:lvl>
    <w:lvl w:ilvl="1" w:tplc="8B0E132E">
      <w:start w:val="1"/>
      <w:numFmt w:val="lowerLetter"/>
      <w:lvlText w:val="%2."/>
      <w:lvlJc w:val="left"/>
      <w:pPr>
        <w:ind w:left="1140" w:hanging="360"/>
      </w:pPr>
    </w:lvl>
    <w:lvl w:ilvl="2" w:tplc="4AC0F758">
      <w:start w:val="1"/>
      <w:numFmt w:val="lowerRoman"/>
      <w:lvlText w:val="%3."/>
      <w:lvlJc w:val="right"/>
      <w:pPr>
        <w:ind w:left="1860" w:hanging="180"/>
      </w:pPr>
    </w:lvl>
    <w:lvl w:ilvl="3" w:tplc="B29A30C0">
      <w:start w:val="1"/>
      <w:numFmt w:val="decimal"/>
      <w:lvlText w:val="%4."/>
      <w:lvlJc w:val="left"/>
      <w:pPr>
        <w:ind w:left="2580" w:hanging="360"/>
      </w:pPr>
    </w:lvl>
    <w:lvl w:ilvl="4" w:tplc="B16AB742">
      <w:start w:val="1"/>
      <w:numFmt w:val="lowerLetter"/>
      <w:lvlText w:val="%5."/>
      <w:lvlJc w:val="left"/>
      <w:pPr>
        <w:ind w:left="3300" w:hanging="360"/>
      </w:pPr>
    </w:lvl>
    <w:lvl w:ilvl="5" w:tplc="EC700916">
      <w:start w:val="1"/>
      <w:numFmt w:val="lowerRoman"/>
      <w:lvlText w:val="%6."/>
      <w:lvlJc w:val="right"/>
      <w:pPr>
        <w:ind w:left="4020" w:hanging="180"/>
      </w:pPr>
    </w:lvl>
    <w:lvl w:ilvl="6" w:tplc="D25C9138">
      <w:start w:val="1"/>
      <w:numFmt w:val="decimal"/>
      <w:lvlText w:val="%7."/>
      <w:lvlJc w:val="left"/>
      <w:pPr>
        <w:ind w:left="4740" w:hanging="360"/>
      </w:pPr>
    </w:lvl>
    <w:lvl w:ilvl="7" w:tplc="9CF60112">
      <w:start w:val="1"/>
      <w:numFmt w:val="lowerLetter"/>
      <w:lvlText w:val="%8."/>
      <w:lvlJc w:val="left"/>
      <w:pPr>
        <w:ind w:left="5460" w:hanging="360"/>
      </w:pPr>
    </w:lvl>
    <w:lvl w:ilvl="8" w:tplc="50900556">
      <w:start w:val="1"/>
      <w:numFmt w:val="lowerRoman"/>
      <w:lvlText w:val="%9."/>
      <w:lvlJc w:val="right"/>
      <w:pPr>
        <w:ind w:left="6180" w:hanging="180"/>
      </w:pPr>
    </w:lvl>
  </w:abstractNum>
  <w:abstractNum w:abstractNumId="6" w15:restartNumberingAfterBreak="0">
    <w:nsid w:val="7D102F45"/>
    <w:multiLevelType w:val="hybridMultilevel"/>
    <w:tmpl w:val="33D49302"/>
    <w:lvl w:ilvl="0" w:tplc="25F48704">
      <w:numFmt w:val="bullet"/>
      <w:lvlText w:val=""/>
      <w:lvlJc w:val="left"/>
      <w:pPr>
        <w:ind w:left="720" w:hanging="360"/>
      </w:pPr>
      <w:rPr>
        <w:rFonts w:ascii="Symbol" w:eastAsia="Times New Roman" w:hAnsi="Symbol" w:cs="Times New Roman"/>
      </w:rPr>
    </w:lvl>
    <w:lvl w:ilvl="1" w:tplc="2C9CA374">
      <w:start w:val="1"/>
      <w:numFmt w:val="bullet"/>
      <w:lvlText w:val="o"/>
      <w:lvlJc w:val="left"/>
      <w:pPr>
        <w:ind w:left="1440" w:hanging="360"/>
      </w:pPr>
      <w:rPr>
        <w:rFonts w:ascii="Courier New" w:hAnsi="Courier New" w:cs="Courier New"/>
      </w:rPr>
    </w:lvl>
    <w:lvl w:ilvl="2" w:tplc="377AD11A">
      <w:start w:val="1"/>
      <w:numFmt w:val="bullet"/>
      <w:lvlText w:val=""/>
      <w:lvlJc w:val="left"/>
      <w:pPr>
        <w:ind w:left="2160" w:hanging="360"/>
      </w:pPr>
      <w:rPr>
        <w:rFonts w:ascii="Wingdings" w:hAnsi="Wingdings"/>
      </w:rPr>
    </w:lvl>
    <w:lvl w:ilvl="3" w:tplc="74C89C38">
      <w:start w:val="1"/>
      <w:numFmt w:val="bullet"/>
      <w:lvlText w:val=""/>
      <w:lvlJc w:val="left"/>
      <w:pPr>
        <w:ind w:left="2880" w:hanging="360"/>
      </w:pPr>
      <w:rPr>
        <w:rFonts w:ascii="Symbol" w:hAnsi="Symbol"/>
      </w:rPr>
    </w:lvl>
    <w:lvl w:ilvl="4" w:tplc="819A7D34">
      <w:start w:val="1"/>
      <w:numFmt w:val="bullet"/>
      <w:lvlText w:val="o"/>
      <w:lvlJc w:val="left"/>
      <w:pPr>
        <w:ind w:left="3600" w:hanging="360"/>
      </w:pPr>
      <w:rPr>
        <w:rFonts w:ascii="Courier New" w:hAnsi="Courier New" w:cs="Courier New"/>
      </w:rPr>
    </w:lvl>
    <w:lvl w:ilvl="5" w:tplc="B1F6A118">
      <w:start w:val="1"/>
      <w:numFmt w:val="bullet"/>
      <w:lvlText w:val=""/>
      <w:lvlJc w:val="left"/>
      <w:pPr>
        <w:ind w:left="4320" w:hanging="360"/>
      </w:pPr>
      <w:rPr>
        <w:rFonts w:ascii="Wingdings" w:hAnsi="Wingdings"/>
      </w:rPr>
    </w:lvl>
    <w:lvl w:ilvl="6" w:tplc="C1F8E858">
      <w:start w:val="1"/>
      <w:numFmt w:val="bullet"/>
      <w:lvlText w:val=""/>
      <w:lvlJc w:val="left"/>
      <w:pPr>
        <w:ind w:left="5040" w:hanging="360"/>
      </w:pPr>
      <w:rPr>
        <w:rFonts w:ascii="Symbol" w:hAnsi="Symbol"/>
      </w:rPr>
    </w:lvl>
    <w:lvl w:ilvl="7" w:tplc="F8E2A180">
      <w:start w:val="1"/>
      <w:numFmt w:val="bullet"/>
      <w:lvlText w:val="o"/>
      <w:lvlJc w:val="left"/>
      <w:pPr>
        <w:ind w:left="5760" w:hanging="360"/>
      </w:pPr>
      <w:rPr>
        <w:rFonts w:ascii="Courier New" w:hAnsi="Courier New" w:cs="Courier New"/>
      </w:rPr>
    </w:lvl>
    <w:lvl w:ilvl="8" w:tplc="5BD4585C">
      <w:start w:val="1"/>
      <w:numFmt w:val="bullet"/>
      <w:lvlText w:val=""/>
      <w:lvlJc w:val="left"/>
      <w:pPr>
        <w:ind w:left="6480" w:hanging="360"/>
      </w:pPr>
      <w:rPr>
        <w:rFonts w:ascii="Wingdings" w:hAnsi="Wingdings"/>
      </w:rPr>
    </w:lvl>
  </w:abstractNum>
  <w:num w:numId="1">
    <w:abstractNumId w:val="2"/>
  </w:num>
  <w:num w:numId="2">
    <w:abstractNumId w:val="1"/>
  </w:num>
  <w:num w:numId="3">
    <w:abstractNumId w:val="3"/>
  </w:num>
  <w:num w:numId="4">
    <w:abstractNumId w:val="4"/>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markup="0" w:inkAnnotation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E53"/>
    <w:rsid w:val="00014DE8"/>
    <w:rsid w:val="00045F5C"/>
    <w:rsid w:val="0004646F"/>
    <w:rsid w:val="00085937"/>
    <w:rsid w:val="0009321D"/>
    <w:rsid w:val="000C0C9C"/>
    <w:rsid w:val="000E67DA"/>
    <w:rsid w:val="000F5B76"/>
    <w:rsid w:val="00115FDF"/>
    <w:rsid w:val="0015091C"/>
    <w:rsid w:val="00157D5E"/>
    <w:rsid w:val="00167F52"/>
    <w:rsid w:val="00172540"/>
    <w:rsid w:val="00196922"/>
    <w:rsid w:val="001F7BE9"/>
    <w:rsid w:val="00211B63"/>
    <w:rsid w:val="00226966"/>
    <w:rsid w:val="0023233F"/>
    <w:rsid w:val="00247255"/>
    <w:rsid w:val="002727A6"/>
    <w:rsid w:val="002748FC"/>
    <w:rsid w:val="00280E82"/>
    <w:rsid w:val="00287510"/>
    <w:rsid w:val="002A1990"/>
    <w:rsid w:val="002A7C6A"/>
    <w:rsid w:val="002B24AC"/>
    <w:rsid w:val="002C38B4"/>
    <w:rsid w:val="002F46DE"/>
    <w:rsid w:val="00310CA8"/>
    <w:rsid w:val="0031551D"/>
    <w:rsid w:val="003A5059"/>
    <w:rsid w:val="003C0D13"/>
    <w:rsid w:val="003C2674"/>
    <w:rsid w:val="003E5715"/>
    <w:rsid w:val="003F08A7"/>
    <w:rsid w:val="003F7D37"/>
    <w:rsid w:val="004B667A"/>
    <w:rsid w:val="004D17FC"/>
    <w:rsid w:val="004F6BCE"/>
    <w:rsid w:val="00534593"/>
    <w:rsid w:val="0054084F"/>
    <w:rsid w:val="00560E53"/>
    <w:rsid w:val="0058199A"/>
    <w:rsid w:val="00596B0E"/>
    <w:rsid w:val="005A064F"/>
    <w:rsid w:val="005F4A9B"/>
    <w:rsid w:val="005F5A58"/>
    <w:rsid w:val="00636F70"/>
    <w:rsid w:val="00676911"/>
    <w:rsid w:val="006A3C1A"/>
    <w:rsid w:val="006B237A"/>
    <w:rsid w:val="006B38BA"/>
    <w:rsid w:val="006F7B08"/>
    <w:rsid w:val="00706059"/>
    <w:rsid w:val="0072621A"/>
    <w:rsid w:val="00730647"/>
    <w:rsid w:val="00740D8A"/>
    <w:rsid w:val="007627AB"/>
    <w:rsid w:val="007A64CA"/>
    <w:rsid w:val="007F1865"/>
    <w:rsid w:val="008877AA"/>
    <w:rsid w:val="008B50C9"/>
    <w:rsid w:val="008F5320"/>
    <w:rsid w:val="00907E1C"/>
    <w:rsid w:val="00924AEA"/>
    <w:rsid w:val="00951941"/>
    <w:rsid w:val="009724C2"/>
    <w:rsid w:val="009775BB"/>
    <w:rsid w:val="009B2180"/>
    <w:rsid w:val="009E4B65"/>
    <w:rsid w:val="009E4F87"/>
    <w:rsid w:val="009F3879"/>
    <w:rsid w:val="00A00AF3"/>
    <w:rsid w:val="00A4033B"/>
    <w:rsid w:val="00A84CC4"/>
    <w:rsid w:val="00A86147"/>
    <w:rsid w:val="00AF7BD4"/>
    <w:rsid w:val="00B10E94"/>
    <w:rsid w:val="00B121FE"/>
    <w:rsid w:val="00B21236"/>
    <w:rsid w:val="00B256A2"/>
    <w:rsid w:val="00B43D8B"/>
    <w:rsid w:val="00B7179F"/>
    <w:rsid w:val="00B71A1E"/>
    <w:rsid w:val="00B72B60"/>
    <w:rsid w:val="00B90B74"/>
    <w:rsid w:val="00B95E50"/>
    <w:rsid w:val="00BD4E03"/>
    <w:rsid w:val="00BF59EF"/>
    <w:rsid w:val="00C17AE6"/>
    <w:rsid w:val="00C244BD"/>
    <w:rsid w:val="00C73783"/>
    <w:rsid w:val="00C843BE"/>
    <w:rsid w:val="00CB2AA2"/>
    <w:rsid w:val="00CC4A3A"/>
    <w:rsid w:val="00CD05B4"/>
    <w:rsid w:val="00CD640F"/>
    <w:rsid w:val="00CE5568"/>
    <w:rsid w:val="00CF09AB"/>
    <w:rsid w:val="00D333E4"/>
    <w:rsid w:val="00D36BB5"/>
    <w:rsid w:val="00D546DB"/>
    <w:rsid w:val="00DA7DAC"/>
    <w:rsid w:val="00DD3A2E"/>
    <w:rsid w:val="00E114F0"/>
    <w:rsid w:val="00E312FB"/>
    <w:rsid w:val="00EA2844"/>
    <w:rsid w:val="00ED5F3C"/>
    <w:rsid w:val="00EE40F4"/>
    <w:rsid w:val="00F07A35"/>
    <w:rsid w:val="00F367A3"/>
    <w:rsid w:val="00F82525"/>
    <w:rsid w:val="00FA2EDA"/>
    <w:rsid w:val="00FB253E"/>
    <w:rsid w:val="00FB394D"/>
    <w:rsid w:val="00FC7006"/>
    <w:rsid w:val="00FF7C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A4FB0"/>
  <w15:docId w15:val="{64ACD901-36FA-48A5-84FF-0A31DF44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hAnsi="Calibri"/>
      <w:sz w:val="22"/>
      <w:szCs w:val="22"/>
      <w:lang w:eastAsia="ar-SA"/>
    </w:rPr>
  </w:style>
  <w:style w:type="paragraph" w:styleId="1">
    <w:name w:val="heading 1"/>
    <w:basedOn w:val="a"/>
    <w:next w:val="a0"/>
    <w:link w:val="11"/>
    <w:qFormat/>
    <w:pPr>
      <w:numPr>
        <w:numId w:val="1"/>
      </w:numPr>
      <w:spacing w:before="280" w:after="280" w:line="240" w:lineRule="auto"/>
      <w:outlineLvl w:val="0"/>
    </w:pPr>
    <w:rPr>
      <w:rFonts w:ascii="Times New Roman" w:hAnsi="Times New Roman"/>
      <w:b/>
      <w:bCs/>
      <w:sz w:val="48"/>
      <w:szCs w:val="48"/>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4">
    <w:name w:val="Title"/>
    <w:basedOn w:val="a"/>
    <w:next w:val="a0"/>
    <w:link w:val="a5"/>
    <w:qFormat/>
    <w:pPr>
      <w:keepNext/>
      <w:spacing w:before="240" w:after="120"/>
    </w:pPr>
    <w:rPr>
      <w:rFonts w:ascii="Arial" w:eastAsia="Microsoft YaHei" w:hAnsi="Arial" w:cs="Mangal"/>
      <w:sz w:val="28"/>
      <w:szCs w:val="28"/>
    </w:rPr>
  </w:style>
  <w:style w:type="character" w:customStyle="1" w:styleId="a5">
    <w:name w:val="Заголовок Знак"/>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10"/>
    <w:pPr>
      <w:tabs>
        <w:tab w:val="center" w:pos="4677"/>
        <w:tab w:val="right" w:pos="9355"/>
      </w:tabs>
    </w:pPr>
  </w:style>
  <w:style w:type="character" w:customStyle="1" w:styleId="10">
    <w:name w:val="Верхний колонтитул Знак1"/>
    <w:link w:val="aa"/>
    <w:uiPriority w:val="99"/>
  </w:style>
  <w:style w:type="paragraph" w:styleId="ab">
    <w:name w:val="footer"/>
    <w:basedOn w:val="a"/>
    <w:link w:val="12"/>
    <w:uiPriority w:val="99"/>
    <w:pPr>
      <w:tabs>
        <w:tab w:val="center" w:pos="4677"/>
        <w:tab w:val="right" w:pos="9355"/>
      </w:tabs>
    </w:pPr>
  </w:style>
  <w:style w:type="character" w:customStyle="1" w:styleId="12">
    <w:name w:val="Нижний колонтитул Знак1"/>
    <w:link w:val="ab"/>
    <w:uiPriority w:val="99"/>
  </w:style>
  <w:style w:type="paragraph" w:styleId="ac">
    <w:name w:val="caption"/>
    <w:basedOn w:val="a"/>
    <w:next w:val="a"/>
    <w:link w:val="ad"/>
    <w:uiPriority w:val="35"/>
    <w:semiHidden/>
    <w:unhideWhenUsed/>
    <w:qFormat/>
    <w:rPr>
      <w:b/>
      <w:bCs/>
      <w:color w:val="4F81BD" w:themeColor="accent1"/>
      <w:sz w:val="18"/>
      <w:szCs w:val="18"/>
    </w:rPr>
  </w:style>
  <w:style w:type="character" w:customStyle="1" w:styleId="ad">
    <w:name w:val="Название объекта Знак"/>
    <w:link w:val="ac"/>
    <w:uiPriority w:val="35"/>
    <w:rPr>
      <w:b/>
      <w:bCs/>
      <w:color w:val="4F81BD" w:themeColor="accent1"/>
      <w:sz w:val="18"/>
      <w:szCs w:val="18"/>
    </w:rPr>
  </w:style>
  <w:style w:type="table" w:styleId="ae">
    <w:name w:val="Table Grid"/>
    <w:basedOn w:val="a2"/>
    <w:rPr>
      <w:rFonts w:ascii="Courier New" w:hAnsi="Courier New" w:cs="Courier New"/>
      <w:sz w:val="22"/>
      <w:szCs w:val="22"/>
      <w:lang w:eastAsia="ru-RU"/>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3">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rPr>
      <w:color w:val="0033CC"/>
      <w:u w:val="single"/>
    </w:rPr>
  </w:style>
  <w:style w:type="paragraph" w:styleId="af0">
    <w:name w:val="footnote text"/>
    <w:basedOn w:val="a"/>
    <w:link w:val="af1"/>
    <w:semiHidden/>
    <w:rPr>
      <w:sz w:val="20"/>
      <w:szCs w:val="20"/>
      <w:lang w:val="en-US"/>
    </w:rPr>
  </w:style>
  <w:style w:type="character" w:customStyle="1" w:styleId="FootnoteTextChar">
    <w:name w:val="Footnote Text Char"/>
    <w:uiPriority w:val="99"/>
    <w:rPr>
      <w:sz w:val="18"/>
    </w:rPr>
  </w:style>
  <w:style w:type="character" w:styleId="af2">
    <w:name w:val="footnote reference"/>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uiPriority w:val="99"/>
    <w:semiHidden/>
    <w:unhideWhenUsed/>
    <w:rPr>
      <w:vertAlign w:val="superscript"/>
    </w:rPr>
  </w:style>
  <w:style w:type="paragraph" w:styleId="14">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character" w:customStyle="1" w:styleId="WW8Num1z0">
    <w:name w:val="WW8Num1z0"/>
    <w:rPr>
      <w:rFonts w:ascii="Symbol" w:hAnsi="Symbol"/>
    </w:rPr>
  </w:style>
  <w:style w:type="character" w:customStyle="1" w:styleId="WW8Num1z1">
    <w:name w:val="WW8Num1z1"/>
  </w:style>
  <w:style w:type="character" w:customStyle="1" w:styleId="WW8Num1z2">
    <w:name w:val="WW8Num1z2"/>
    <w:rPr>
      <w:rFonts w:ascii="Courier New" w:hAnsi="Courier New"/>
    </w:rPr>
  </w:style>
  <w:style w:type="character" w:customStyle="1" w:styleId="WW8Num1z3">
    <w:name w:val="WW8Num1z3"/>
    <w:rPr>
      <w:rFonts w:ascii="Wingdings" w:hAnsi="Wingdings"/>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rFonts w:ascii="Times New Roman" w:hAnsi="Times New Roman"/>
    </w:rPr>
  </w:style>
  <w:style w:type="character" w:customStyle="1" w:styleId="WW8Num3z2">
    <w:name w:val="WW8Num3z2"/>
  </w:style>
  <w:style w:type="character" w:customStyle="1" w:styleId="WW8Num4z0">
    <w:name w:val="WW8Num4z0"/>
  </w:style>
  <w:style w:type="character" w:customStyle="1" w:styleId="WW8Num5z0">
    <w:name w:val="WW8Num5z0"/>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3z0">
    <w:name w:val="WW8Num13z0"/>
  </w:style>
  <w:style w:type="character" w:customStyle="1" w:styleId="WW8Num14z0">
    <w:name w:val="WW8Num14z0"/>
  </w:style>
  <w:style w:type="character" w:customStyle="1" w:styleId="WW8Num15z0">
    <w:name w:val="WW8Num15z0"/>
  </w:style>
  <w:style w:type="character" w:customStyle="1" w:styleId="WW8Num16z0">
    <w:name w:val="WW8Num16z0"/>
    <w:rPr>
      <w:rFonts w:ascii="Symbol" w:hAnsi="Symbol"/>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2">
    <w:name w:val="WW8Num17z2"/>
    <w:rPr>
      <w:rFonts w:ascii="Times New Roman" w:hAnsi="Times New Roman"/>
      <w:color w:val="000000"/>
    </w:rPr>
  </w:style>
  <w:style w:type="character" w:customStyle="1" w:styleId="WW8Num18z0">
    <w:name w:val="WW8Num18z0"/>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2z0">
    <w:name w:val="WW8Num22z0"/>
  </w:style>
  <w:style w:type="character" w:customStyle="1" w:styleId="WW8Num23z0">
    <w:name w:val="WW8Num23z0"/>
    <w:rPr>
      <w:rFonts w:ascii="Times New Roman" w:hAnsi="Times New Roman"/>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5z0">
    <w:name w:val="WW8Num25z0"/>
  </w:style>
  <w:style w:type="character" w:customStyle="1" w:styleId="WW8Num26z0">
    <w:name w:val="WW8Num26z0"/>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9z0">
    <w:name w:val="WW8Num29z0"/>
  </w:style>
  <w:style w:type="character" w:customStyle="1" w:styleId="WW8Num30z0">
    <w:name w:val="WW8Num30z0"/>
    <w:rPr>
      <w:rFonts w:ascii="Symbol" w:hAnsi="Symbol"/>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ascii="Symbol" w:hAnsi="Symbol"/>
      <w:color w:val="000000"/>
      <w:sz w:val="21"/>
    </w:rPr>
  </w:style>
  <w:style w:type="character" w:customStyle="1" w:styleId="WW8Num33z1">
    <w:name w:val="WW8Num33z1"/>
    <w:rPr>
      <w:rFonts w:ascii="Courier New" w:hAnsi="Courier New"/>
    </w:rPr>
  </w:style>
  <w:style w:type="character" w:customStyle="1" w:styleId="WW8Num33z2">
    <w:name w:val="WW8Num33z2"/>
    <w:rPr>
      <w:rFonts w:ascii="Wingdings" w:hAnsi="Wingdings"/>
    </w:rPr>
  </w:style>
  <w:style w:type="character" w:customStyle="1" w:styleId="WW8Num34z0">
    <w:name w:val="WW8Num34z0"/>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15">
    <w:name w:val="Основной шрифт абзаца1"/>
  </w:style>
  <w:style w:type="character" w:customStyle="1" w:styleId="af8">
    <w:name w:val="Основной текст Знак"/>
    <w:rPr>
      <w:rFonts w:ascii="Times New Roman" w:hAnsi="Times New Roman"/>
      <w:sz w:val="24"/>
    </w:rPr>
  </w:style>
  <w:style w:type="character" w:customStyle="1" w:styleId="HTML">
    <w:name w:val="Стандартный HTML Знак"/>
    <w:rPr>
      <w:rFonts w:ascii="Courier New" w:hAnsi="Courier New"/>
    </w:rPr>
  </w:style>
  <w:style w:type="character" w:customStyle="1" w:styleId="25">
    <w:name w:val="Основной текст 2 Знак"/>
    <w:rPr>
      <w:rFonts w:ascii="Times New Roman" w:hAnsi="Times New Roman"/>
      <w:color w:val="000000"/>
      <w:sz w:val="22"/>
    </w:rPr>
  </w:style>
  <w:style w:type="character" w:customStyle="1" w:styleId="af9">
    <w:name w:val="Текст выноски Знак"/>
    <w:rPr>
      <w:rFonts w:ascii="Tahoma" w:hAnsi="Tahoma"/>
      <w:sz w:val="16"/>
    </w:rPr>
  </w:style>
  <w:style w:type="character" w:customStyle="1" w:styleId="apple-converted-space">
    <w:name w:val="apple-converted-space"/>
    <w:rPr>
      <w:rFonts w:cs="Times New Roman"/>
    </w:rPr>
  </w:style>
  <w:style w:type="character" w:customStyle="1" w:styleId="16">
    <w:name w:val="Заголовок 1 Знак"/>
    <w:rPr>
      <w:rFonts w:ascii="Times New Roman" w:hAnsi="Times New Roman"/>
      <w:b/>
      <w:sz w:val="48"/>
    </w:rPr>
  </w:style>
  <w:style w:type="character" w:customStyle="1" w:styleId="33">
    <w:name w:val="Основной текст с отступом 3 Знак"/>
    <w:rPr>
      <w:sz w:val="16"/>
    </w:rPr>
  </w:style>
  <w:style w:type="character" w:customStyle="1" w:styleId="17">
    <w:name w:val="Знак примечания1"/>
    <w:rPr>
      <w:sz w:val="16"/>
    </w:rPr>
  </w:style>
  <w:style w:type="character" w:customStyle="1" w:styleId="afa">
    <w:name w:val="Верхний колонтитул Знак"/>
    <w:rPr>
      <w:sz w:val="22"/>
    </w:rPr>
  </w:style>
  <w:style w:type="character" w:customStyle="1" w:styleId="afb">
    <w:name w:val="Нижний колонтитул Знак"/>
    <w:uiPriority w:val="99"/>
    <w:rPr>
      <w:sz w:val="22"/>
    </w:rPr>
  </w:style>
  <w:style w:type="paragraph" w:styleId="a0">
    <w:name w:val="Body Text"/>
    <w:basedOn w:val="a"/>
    <w:pPr>
      <w:spacing w:before="120" w:after="960" w:line="240" w:lineRule="auto"/>
      <w:jc w:val="both"/>
    </w:pPr>
    <w:rPr>
      <w:rFonts w:ascii="Times New Roman" w:hAnsi="Times New Roman"/>
      <w:sz w:val="24"/>
      <w:szCs w:val="20"/>
    </w:rPr>
  </w:style>
  <w:style w:type="paragraph" w:styleId="afc">
    <w:name w:val="List"/>
    <w:basedOn w:val="a0"/>
    <w:rPr>
      <w:rFonts w:cs="Mangal"/>
    </w:rPr>
  </w:style>
  <w:style w:type="paragraph" w:customStyle="1" w:styleId="18">
    <w:name w:val="Название1"/>
    <w:basedOn w:val="a"/>
    <w:pPr>
      <w:suppressLineNumbers/>
      <w:spacing w:before="120" w:after="120"/>
    </w:pPr>
    <w:rPr>
      <w:rFonts w:cs="Mangal"/>
      <w:i/>
      <w:iCs/>
      <w:sz w:val="24"/>
      <w:szCs w:val="24"/>
    </w:rPr>
  </w:style>
  <w:style w:type="paragraph" w:customStyle="1" w:styleId="19">
    <w:name w:val="Указатель1"/>
    <w:basedOn w:val="a"/>
    <w:pPr>
      <w:suppressLineNumbers/>
    </w:pPr>
    <w:rPr>
      <w:rFonts w:cs="Mangal"/>
    </w:rPr>
  </w:style>
  <w:style w:type="paragraph" w:customStyle="1" w:styleId="-11">
    <w:name w:val="Цветной список - Акцент 11"/>
    <w:basedOn w:val="a"/>
    <w:pPr>
      <w:ind w:left="720"/>
    </w:pPr>
  </w:style>
  <w:style w:type="paragraph" w:styleId="HTML0">
    <w:name w:val="HTML Preformatted"/>
    <w:basedOn w:val="a"/>
    <w:pPr>
      <w:spacing w:after="0" w:line="240" w:lineRule="auto"/>
    </w:pPr>
    <w:rPr>
      <w:rFonts w:ascii="Courier New" w:hAnsi="Courier New" w:cs="Courier New"/>
      <w:sz w:val="20"/>
      <w:szCs w:val="20"/>
    </w:rPr>
  </w:style>
  <w:style w:type="paragraph" w:customStyle="1" w:styleId="210">
    <w:name w:val="Основной текст 21"/>
    <w:basedOn w:val="a"/>
    <w:pPr>
      <w:spacing w:after="0" w:line="240" w:lineRule="auto"/>
    </w:pPr>
    <w:rPr>
      <w:rFonts w:ascii="Times New Roman" w:hAnsi="Times New Roman"/>
      <w:color w:val="000000"/>
    </w:rPr>
  </w:style>
  <w:style w:type="paragraph" w:styleId="afd">
    <w:name w:val="Balloon Text"/>
    <w:basedOn w:val="a"/>
    <w:pPr>
      <w:spacing w:after="0" w:line="240" w:lineRule="auto"/>
    </w:pPr>
    <w:rPr>
      <w:rFonts w:ascii="Tahoma" w:hAnsi="Tahoma" w:cs="Tahoma"/>
      <w:sz w:val="16"/>
      <w:szCs w:val="16"/>
    </w:rPr>
  </w:style>
  <w:style w:type="paragraph" w:customStyle="1" w:styleId="-110">
    <w:name w:val="Цветная заливка - Акцент 11"/>
    <w:rPr>
      <w:rFonts w:ascii="Calibri" w:hAnsi="Calibri"/>
      <w:sz w:val="22"/>
      <w:szCs w:val="22"/>
      <w:lang w:eastAsia="ar-SA"/>
    </w:rPr>
  </w:style>
  <w:style w:type="paragraph" w:customStyle="1" w:styleId="310">
    <w:name w:val="Основной текст с отступом 31"/>
    <w:basedOn w:val="a"/>
    <w:pPr>
      <w:spacing w:after="120"/>
      <w:ind w:left="283"/>
    </w:pPr>
    <w:rPr>
      <w:sz w:val="16"/>
      <w:szCs w:val="16"/>
    </w:rPr>
  </w:style>
  <w:style w:type="paragraph" w:customStyle="1" w:styleId="ConsNormal">
    <w:name w:val="ConsNormal"/>
    <w:pPr>
      <w:widowControl w:val="0"/>
      <w:ind w:right="19772" w:firstLine="720"/>
    </w:pPr>
    <w:rPr>
      <w:rFonts w:ascii="Arial" w:hAnsi="Arial" w:cs="Arial"/>
      <w:sz w:val="18"/>
      <w:szCs w:val="18"/>
      <w:lang w:eastAsia="ar-SA"/>
    </w:rPr>
  </w:style>
  <w:style w:type="paragraph" w:customStyle="1" w:styleId="1a">
    <w:name w:val="Текст примечания1"/>
    <w:basedOn w:val="a"/>
    <w:rPr>
      <w:sz w:val="20"/>
      <w:szCs w:val="20"/>
    </w:rPr>
  </w:style>
  <w:style w:type="paragraph" w:styleId="afe">
    <w:name w:val="annotation text"/>
    <w:basedOn w:val="a"/>
    <w:link w:val="aff"/>
    <w:semiHidden/>
    <w:rPr>
      <w:sz w:val="20"/>
      <w:szCs w:val="20"/>
      <w:lang w:val="en-US"/>
    </w:rPr>
  </w:style>
  <w:style w:type="paragraph" w:styleId="aff0">
    <w:name w:val="annotation subject"/>
    <w:basedOn w:val="1a"/>
    <w:next w:val="1a"/>
    <w:rPr>
      <w:b/>
      <w:bCs/>
    </w:rPr>
  </w:style>
  <w:style w:type="paragraph" w:styleId="aff1">
    <w:name w:val="Normal (Web)"/>
    <w:basedOn w:val="a"/>
    <w:uiPriority w:val="99"/>
    <w:pPr>
      <w:spacing w:before="280" w:after="280" w:line="240" w:lineRule="auto"/>
    </w:pPr>
    <w:rPr>
      <w:rFonts w:ascii="Times New Roman" w:hAnsi="Times New Roman"/>
      <w:color w:val="000000"/>
      <w:sz w:val="24"/>
      <w:szCs w:val="24"/>
    </w:rPr>
  </w:style>
  <w:style w:type="paragraph" w:styleId="aff2">
    <w:name w:val="List Paragraph"/>
    <w:basedOn w:val="a"/>
    <w:uiPriority w:val="34"/>
    <w:qFormat/>
    <w:pPr>
      <w:spacing w:after="0" w:line="240" w:lineRule="auto"/>
      <w:ind w:left="720"/>
      <w:contextualSpacing/>
    </w:pPr>
    <w:rPr>
      <w:rFonts w:cs="Calibri"/>
      <w:lang w:eastAsia="ru-RU"/>
    </w:rPr>
  </w:style>
  <w:style w:type="paragraph" w:customStyle="1" w:styleId="1b">
    <w:name w:val="Обычный1"/>
    <w:rPr>
      <w:color w:val="000000"/>
      <w:lang w:eastAsia="ar-SA"/>
    </w:rPr>
  </w:style>
  <w:style w:type="paragraph" w:customStyle="1" w:styleId="aff3">
    <w:name w:val="Содержимое таблицы"/>
    <w:basedOn w:val="a"/>
    <w:pPr>
      <w:suppressLineNumbers/>
    </w:pPr>
  </w:style>
  <w:style w:type="paragraph" w:customStyle="1" w:styleId="aff4">
    <w:name w:val="Заголовок таблицы"/>
    <w:basedOn w:val="aff3"/>
    <w:pPr>
      <w:jc w:val="center"/>
    </w:pPr>
    <w:rPr>
      <w:b/>
      <w:bCs/>
    </w:rPr>
  </w:style>
  <w:style w:type="character" w:styleId="aff5">
    <w:name w:val="page number"/>
    <w:rPr>
      <w:rFonts w:cs="Times New Roman"/>
    </w:rPr>
  </w:style>
  <w:style w:type="character" w:styleId="aff6">
    <w:name w:val="annotation reference"/>
    <w:semiHidden/>
    <w:rPr>
      <w:sz w:val="16"/>
    </w:rPr>
  </w:style>
  <w:style w:type="character" w:customStyle="1" w:styleId="aff">
    <w:name w:val="Текст примечания Знак"/>
    <w:link w:val="afe"/>
    <w:semiHidden/>
    <w:rPr>
      <w:rFonts w:ascii="Calibri" w:eastAsia="Times New Roman" w:hAnsi="Calibri"/>
      <w:lang w:val="en-US" w:eastAsia="ar-SA" w:bidi="ar-SA"/>
    </w:rPr>
  </w:style>
  <w:style w:type="character" w:customStyle="1" w:styleId="26">
    <w:name w:val="Основной текст (2)_"/>
    <w:link w:val="211"/>
    <w:rPr>
      <w:b/>
      <w:sz w:val="23"/>
      <w:shd w:val="clear" w:color="auto" w:fill="FFFFFF"/>
    </w:rPr>
  </w:style>
  <w:style w:type="character" w:customStyle="1" w:styleId="27">
    <w:name w:val="Основной текст (2)"/>
    <w:rPr>
      <w:rFonts w:ascii="Times New Roman" w:hAnsi="Times New Roman"/>
      <w:b/>
      <w:color w:val="000000"/>
      <w:spacing w:val="0"/>
      <w:position w:val="0"/>
      <w:sz w:val="23"/>
      <w:u w:val="single"/>
      <w:lang w:val="ru-RU" w:eastAsia="en-US"/>
    </w:rPr>
  </w:style>
  <w:style w:type="character" w:customStyle="1" w:styleId="aff7">
    <w:name w:val="Основной текст_"/>
    <w:link w:val="1c"/>
    <w:rPr>
      <w:sz w:val="23"/>
      <w:shd w:val="clear" w:color="auto" w:fill="FFFFFF"/>
    </w:rPr>
  </w:style>
  <w:style w:type="character" w:customStyle="1" w:styleId="1d">
    <w:name w:val="Заголовок №1_"/>
    <w:link w:val="1e"/>
    <w:rPr>
      <w:b/>
      <w:sz w:val="23"/>
      <w:shd w:val="clear" w:color="auto" w:fill="FFFFFF"/>
    </w:rPr>
  </w:style>
  <w:style w:type="paragraph" w:customStyle="1" w:styleId="211">
    <w:name w:val="Основной текст (2)1"/>
    <w:basedOn w:val="a"/>
    <w:link w:val="26"/>
    <w:pPr>
      <w:widowControl w:val="0"/>
      <w:shd w:val="clear" w:color="auto" w:fill="FFFFFF"/>
      <w:spacing w:after="360" w:line="413" w:lineRule="exact"/>
      <w:jc w:val="center"/>
    </w:pPr>
    <w:rPr>
      <w:rFonts w:ascii="Times New Roman" w:hAnsi="Times New Roman"/>
      <w:b/>
      <w:sz w:val="23"/>
      <w:szCs w:val="20"/>
      <w:lang w:val="en-US" w:eastAsia="en-US"/>
    </w:rPr>
  </w:style>
  <w:style w:type="paragraph" w:customStyle="1" w:styleId="1c">
    <w:name w:val="Основной текст1"/>
    <w:basedOn w:val="a"/>
    <w:link w:val="aff7"/>
    <w:pPr>
      <w:widowControl w:val="0"/>
      <w:shd w:val="clear" w:color="auto" w:fill="FFFFFF"/>
      <w:spacing w:after="0" w:line="413" w:lineRule="exact"/>
      <w:jc w:val="both"/>
    </w:pPr>
    <w:rPr>
      <w:rFonts w:ascii="Times New Roman" w:hAnsi="Times New Roman"/>
      <w:sz w:val="23"/>
      <w:szCs w:val="20"/>
      <w:lang w:val="en-US" w:eastAsia="en-US"/>
    </w:rPr>
  </w:style>
  <w:style w:type="paragraph" w:customStyle="1" w:styleId="1e">
    <w:name w:val="Заголовок №1"/>
    <w:basedOn w:val="a"/>
    <w:link w:val="1d"/>
    <w:pPr>
      <w:widowControl w:val="0"/>
      <w:shd w:val="clear" w:color="auto" w:fill="FFFFFF"/>
      <w:spacing w:before="360" w:after="0" w:line="413" w:lineRule="exact"/>
      <w:ind w:hanging="1980"/>
      <w:outlineLvl w:val="0"/>
    </w:pPr>
    <w:rPr>
      <w:rFonts w:ascii="Times New Roman" w:hAnsi="Times New Roman"/>
      <w:b/>
      <w:sz w:val="23"/>
      <w:szCs w:val="20"/>
      <w:lang w:val="en-US" w:eastAsia="en-US"/>
    </w:rPr>
  </w:style>
  <w:style w:type="character" w:customStyle="1" w:styleId="af1">
    <w:name w:val="Текст сноски Знак"/>
    <w:link w:val="af0"/>
    <w:semiHidden/>
    <w:rPr>
      <w:rFonts w:ascii="Calibri" w:eastAsia="Times New Roman" w:hAnsi="Calibri"/>
      <w:lang w:val="en-US" w:eastAsia="ar-SA" w:bidi="ar-SA"/>
    </w:rPr>
  </w:style>
  <w:style w:type="paragraph" w:customStyle="1" w:styleId="ConsPlusNormal">
    <w:name w:val="ConsPlusNormal"/>
    <w:pPr>
      <w:ind w:firstLine="720"/>
    </w:pPr>
    <w:rPr>
      <w:rFonts w:ascii="Arial" w:hAnsi="Arial" w:cs="Arial"/>
      <w:lang w:eastAsia="ru-RU"/>
    </w:rPr>
  </w:style>
  <w:style w:type="character" w:customStyle="1" w:styleId="aff8">
    <w:name w:val="Основной текст + Полужирный"/>
    <w:rPr>
      <w:rFonts w:ascii="Times New Roman" w:hAnsi="Times New Roman"/>
      <w:b/>
      <w:spacing w:val="0"/>
      <w:sz w:val="21"/>
    </w:rPr>
  </w:style>
  <w:style w:type="paragraph" w:styleId="aff9">
    <w:name w:val="No Spacing"/>
    <w:rPr>
      <w:rFonts w:ascii="Calibri" w:hAnsi="Calibri"/>
      <w:sz w:val="22"/>
      <w:szCs w:val="22"/>
      <w:lang w:eastAsia="en-US"/>
    </w:rPr>
  </w:style>
  <w:style w:type="paragraph" w:styleId="affa">
    <w:name w:val="Revision"/>
    <w:hidden/>
    <w:uiPriority w:val="99"/>
    <w:semiHidden/>
    <w:rPr>
      <w:rFonts w:ascii="Calibri" w:hAnsi="Calibri"/>
      <w:sz w:val="22"/>
      <w:szCs w:val="22"/>
      <w:lang w:eastAsia="ar-SA"/>
    </w:rPr>
  </w:style>
  <w:style w:type="paragraph" w:customStyle="1" w:styleId="affb">
    <w:name w:val="По умолчанию"/>
    <w:pPr>
      <w:spacing w:before="160" w:line="288" w:lineRule="auto"/>
    </w:pPr>
    <w:rPr>
      <w:rFonts w:ascii="Helvetica Neue" w:eastAsia="Arial Unicode MS" w:hAnsi="Helvetica Neue" w:cs="Arial Unicode MS"/>
      <w:color w:val="000000"/>
      <w:sz w:val="24"/>
      <w:szCs w:val="24"/>
      <w:lang w:eastAsia="ru-RU"/>
    </w:rPr>
  </w:style>
  <w:style w:type="paragraph" w:customStyle="1" w:styleId="result">
    <w:name w:val="result"/>
    <w:basedOn w:val="a"/>
    <w:rsid w:val="00EE40F4"/>
    <w:pPr>
      <w:spacing w:before="100" w:beforeAutospacing="1" w:after="100" w:afterAutospacing="1" w:line="240" w:lineRule="auto"/>
    </w:pPr>
    <w:rPr>
      <w:rFonts w:ascii="Times New Roman" w:hAnsi="Times New Roman"/>
      <w:sz w:val="24"/>
      <w:szCs w:val="24"/>
      <w:lang w:eastAsia="ru-RU"/>
    </w:rPr>
  </w:style>
  <w:style w:type="character" w:customStyle="1" w:styleId="error">
    <w:name w:val="error"/>
    <w:basedOn w:val="a1"/>
    <w:rsid w:val="00EE4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33324">
      <w:bodyDiv w:val="1"/>
      <w:marLeft w:val="0"/>
      <w:marRight w:val="0"/>
      <w:marTop w:val="0"/>
      <w:marBottom w:val="0"/>
      <w:divBdr>
        <w:top w:val="none" w:sz="0" w:space="0" w:color="auto"/>
        <w:left w:val="none" w:sz="0" w:space="0" w:color="auto"/>
        <w:bottom w:val="none" w:sz="0" w:space="0" w:color="auto"/>
        <w:right w:val="none" w:sz="0" w:space="0" w:color="auto"/>
      </w:divBdr>
      <w:divsChild>
        <w:div w:id="765152585">
          <w:marLeft w:val="-225"/>
          <w:marRight w:val="-225"/>
          <w:marTop w:val="0"/>
          <w:marBottom w:val="75"/>
          <w:divBdr>
            <w:top w:val="none" w:sz="0" w:space="0" w:color="auto"/>
            <w:left w:val="none" w:sz="0" w:space="0" w:color="auto"/>
            <w:bottom w:val="none" w:sz="0" w:space="0" w:color="auto"/>
            <w:right w:val="none" w:sz="0" w:space="0" w:color="auto"/>
          </w:divBdr>
          <w:divsChild>
            <w:div w:id="1669290915">
              <w:marLeft w:val="0"/>
              <w:marRight w:val="0"/>
              <w:marTop w:val="0"/>
              <w:marBottom w:val="0"/>
              <w:divBdr>
                <w:top w:val="none" w:sz="0" w:space="0" w:color="auto"/>
                <w:left w:val="none" w:sz="0" w:space="0" w:color="auto"/>
                <w:bottom w:val="none" w:sz="0" w:space="0" w:color="auto"/>
                <w:right w:val="none" w:sz="0" w:space="0" w:color="auto"/>
              </w:divBdr>
              <w:divsChild>
                <w:div w:id="52599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581517">
          <w:marLeft w:val="-225"/>
          <w:marRight w:val="-225"/>
          <w:marTop w:val="0"/>
          <w:marBottom w:val="75"/>
          <w:divBdr>
            <w:top w:val="none" w:sz="0" w:space="0" w:color="auto"/>
            <w:left w:val="none" w:sz="0" w:space="0" w:color="auto"/>
            <w:bottom w:val="none" w:sz="0" w:space="0" w:color="auto"/>
            <w:right w:val="none" w:sz="0" w:space="0" w:color="auto"/>
          </w:divBdr>
          <w:divsChild>
            <w:div w:id="1766421125">
              <w:marLeft w:val="0"/>
              <w:marRight w:val="0"/>
              <w:marTop w:val="0"/>
              <w:marBottom w:val="0"/>
              <w:divBdr>
                <w:top w:val="none" w:sz="0" w:space="0" w:color="auto"/>
                <w:left w:val="none" w:sz="0" w:space="0" w:color="auto"/>
                <w:bottom w:val="none" w:sz="0" w:space="0" w:color="auto"/>
                <w:right w:val="none" w:sz="0" w:space="0" w:color="auto"/>
              </w:divBdr>
              <w:divsChild>
                <w:div w:id="15985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2905">
          <w:marLeft w:val="-225"/>
          <w:marRight w:val="-225"/>
          <w:marTop w:val="0"/>
          <w:marBottom w:val="75"/>
          <w:divBdr>
            <w:top w:val="none" w:sz="0" w:space="0" w:color="auto"/>
            <w:left w:val="none" w:sz="0" w:space="0" w:color="auto"/>
            <w:bottom w:val="none" w:sz="0" w:space="0" w:color="auto"/>
            <w:right w:val="none" w:sz="0" w:space="0" w:color="auto"/>
          </w:divBdr>
          <w:divsChild>
            <w:div w:id="872185250">
              <w:marLeft w:val="9055"/>
              <w:marRight w:val="0"/>
              <w:marTop w:val="0"/>
              <w:marBottom w:val="0"/>
              <w:divBdr>
                <w:top w:val="none" w:sz="0" w:space="0" w:color="auto"/>
                <w:left w:val="none" w:sz="0" w:space="0" w:color="auto"/>
                <w:bottom w:val="none" w:sz="0" w:space="0" w:color="auto"/>
                <w:right w:val="none" w:sz="0" w:space="0" w:color="auto"/>
              </w:divBdr>
            </w:div>
          </w:divsChild>
        </w:div>
        <w:div w:id="396123653">
          <w:marLeft w:val="-225"/>
          <w:marRight w:val="-225"/>
          <w:marTop w:val="0"/>
          <w:marBottom w:val="75"/>
          <w:divBdr>
            <w:top w:val="none" w:sz="0" w:space="0" w:color="auto"/>
            <w:left w:val="none" w:sz="0" w:space="0" w:color="auto"/>
            <w:bottom w:val="none" w:sz="0" w:space="0" w:color="auto"/>
            <w:right w:val="none" w:sz="0" w:space="0" w:color="auto"/>
          </w:divBdr>
          <w:divsChild>
            <w:div w:id="823662157">
              <w:marLeft w:val="9055"/>
              <w:marRight w:val="0"/>
              <w:marTop w:val="0"/>
              <w:marBottom w:val="0"/>
              <w:divBdr>
                <w:top w:val="none" w:sz="0" w:space="0" w:color="auto"/>
                <w:left w:val="none" w:sz="0" w:space="0" w:color="auto"/>
                <w:bottom w:val="none" w:sz="0" w:space="0" w:color="auto"/>
                <w:right w:val="none" w:sz="0" w:space="0" w:color="auto"/>
              </w:divBdr>
            </w:div>
          </w:divsChild>
        </w:div>
      </w:divsChild>
    </w:div>
    <w:div w:id="1064766404">
      <w:bodyDiv w:val="1"/>
      <w:marLeft w:val="0"/>
      <w:marRight w:val="0"/>
      <w:marTop w:val="0"/>
      <w:marBottom w:val="0"/>
      <w:divBdr>
        <w:top w:val="none" w:sz="0" w:space="0" w:color="auto"/>
        <w:left w:val="none" w:sz="0" w:space="0" w:color="auto"/>
        <w:bottom w:val="none" w:sz="0" w:space="0" w:color="auto"/>
        <w:right w:val="none" w:sz="0" w:space="0" w:color="auto"/>
      </w:divBdr>
      <w:divsChild>
        <w:div w:id="1125807447">
          <w:marLeft w:val="0"/>
          <w:marRight w:val="0"/>
          <w:marTop w:val="0"/>
          <w:marBottom w:val="0"/>
          <w:divBdr>
            <w:top w:val="none" w:sz="0" w:space="0" w:color="auto"/>
            <w:left w:val="none" w:sz="0" w:space="0" w:color="auto"/>
            <w:bottom w:val="none" w:sz="0" w:space="0" w:color="auto"/>
            <w:right w:val="none" w:sz="0" w:space="0" w:color="auto"/>
          </w:divBdr>
          <w:divsChild>
            <w:div w:id="435953554">
              <w:marLeft w:val="0"/>
              <w:marRight w:val="0"/>
              <w:marTop w:val="450"/>
              <w:marBottom w:val="450"/>
              <w:divBdr>
                <w:top w:val="none" w:sz="0" w:space="0" w:color="auto"/>
                <w:left w:val="none" w:sz="0" w:space="0" w:color="auto"/>
                <w:bottom w:val="none" w:sz="0" w:space="0" w:color="auto"/>
                <w:right w:val="none" w:sz="0" w:space="0" w:color="auto"/>
              </w:divBdr>
              <w:divsChild>
                <w:div w:id="16007523">
                  <w:marLeft w:val="0"/>
                  <w:marRight w:val="0"/>
                  <w:marTop w:val="0"/>
                  <w:marBottom w:val="0"/>
                  <w:divBdr>
                    <w:top w:val="single" w:sz="6" w:space="0" w:color="AAAAAA"/>
                    <w:left w:val="single" w:sz="6" w:space="0" w:color="AAAAAA"/>
                    <w:bottom w:val="single" w:sz="6" w:space="0" w:color="AAAAAA"/>
                    <w:right w:val="single" w:sz="6" w:space="0" w:color="AAAAAA"/>
                  </w:divBdr>
                  <w:divsChild>
                    <w:div w:id="1342391980">
                      <w:marLeft w:val="0"/>
                      <w:marRight w:val="0"/>
                      <w:marTop w:val="0"/>
                      <w:marBottom w:val="0"/>
                      <w:divBdr>
                        <w:top w:val="none" w:sz="0" w:space="0" w:color="auto"/>
                        <w:left w:val="none" w:sz="0" w:space="0" w:color="auto"/>
                        <w:bottom w:val="single" w:sz="6" w:space="11" w:color="F2FBFF"/>
                        <w:right w:val="none" w:sz="0" w:space="0" w:color="auto"/>
                      </w:divBdr>
                    </w:div>
                    <w:div w:id="591016613">
                      <w:marLeft w:val="0"/>
                      <w:marRight w:val="0"/>
                      <w:marTop w:val="0"/>
                      <w:marBottom w:val="0"/>
                      <w:divBdr>
                        <w:top w:val="none" w:sz="0" w:space="0" w:color="auto"/>
                        <w:left w:val="none" w:sz="0" w:space="0" w:color="auto"/>
                        <w:bottom w:val="none" w:sz="0" w:space="0" w:color="auto"/>
                        <w:right w:val="none" w:sz="0" w:space="0" w:color="auto"/>
                      </w:divBdr>
                      <w:divsChild>
                        <w:div w:id="1340349463">
                          <w:marLeft w:val="0"/>
                          <w:marRight w:val="0"/>
                          <w:marTop w:val="0"/>
                          <w:marBottom w:val="0"/>
                          <w:divBdr>
                            <w:top w:val="none" w:sz="0" w:space="0" w:color="auto"/>
                            <w:left w:val="none" w:sz="0" w:space="0" w:color="auto"/>
                            <w:bottom w:val="none" w:sz="0" w:space="0" w:color="auto"/>
                            <w:right w:val="none" w:sz="0" w:space="0" w:color="auto"/>
                          </w:divBdr>
                          <w:divsChild>
                            <w:div w:id="34289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829445">
      <w:bodyDiv w:val="1"/>
      <w:marLeft w:val="0"/>
      <w:marRight w:val="0"/>
      <w:marTop w:val="0"/>
      <w:marBottom w:val="0"/>
      <w:divBdr>
        <w:top w:val="none" w:sz="0" w:space="0" w:color="auto"/>
        <w:left w:val="none" w:sz="0" w:space="0" w:color="auto"/>
        <w:bottom w:val="none" w:sz="0" w:space="0" w:color="auto"/>
        <w:right w:val="none" w:sz="0" w:space="0" w:color="auto"/>
      </w:divBdr>
      <w:divsChild>
        <w:div w:id="277489162">
          <w:marLeft w:val="0"/>
          <w:marRight w:val="0"/>
          <w:marTop w:val="0"/>
          <w:marBottom w:val="0"/>
          <w:divBdr>
            <w:top w:val="none" w:sz="0" w:space="0" w:color="auto"/>
            <w:left w:val="none" w:sz="0" w:space="0" w:color="auto"/>
            <w:bottom w:val="single" w:sz="6" w:space="11" w:color="F2FBFF"/>
            <w:right w:val="none" w:sz="0" w:space="0" w:color="auto"/>
          </w:divBdr>
        </w:div>
        <w:div w:id="1314529945">
          <w:marLeft w:val="0"/>
          <w:marRight w:val="0"/>
          <w:marTop w:val="0"/>
          <w:marBottom w:val="0"/>
          <w:divBdr>
            <w:top w:val="none" w:sz="0" w:space="0" w:color="auto"/>
            <w:left w:val="none" w:sz="0" w:space="0" w:color="auto"/>
            <w:bottom w:val="none" w:sz="0" w:space="0" w:color="auto"/>
            <w:right w:val="none" w:sz="0" w:space="0" w:color="auto"/>
          </w:divBdr>
          <w:divsChild>
            <w:div w:id="1736510920">
              <w:marLeft w:val="0"/>
              <w:marRight w:val="0"/>
              <w:marTop w:val="0"/>
              <w:marBottom w:val="0"/>
              <w:divBdr>
                <w:top w:val="none" w:sz="0" w:space="0" w:color="auto"/>
                <w:left w:val="none" w:sz="0" w:space="0" w:color="auto"/>
                <w:bottom w:val="none" w:sz="0" w:space="0" w:color="auto"/>
                <w:right w:val="none" w:sz="0" w:space="0" w:color="auto"/>
              </w:divBdr>
              <w:divsChild>
                <w:div w:id="41231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10.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20.jpg"/><Relationship Id="rId19"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image" Target="media/image2.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7AB3C-FCAE-46E2-90DD-DD777EBE1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6315</Words>
  <Characters>35997</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ПРАВИТЕЛЬСТВО САНКТ-ПЕТЕРБУРГА</vt:lpstr>
    </vt:vector>
  </TitlesOfParts>
  <Company>Reanimator Extreme Edition</Company>
  <LinksUpToDate>false</LinksUpToDate>
  <CharactersWithSpaces>42228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ПРАВИТЕЛЬСТВО САНКТ-ПЕТЕРБУРГА</dc:title>
  <dc:creator>Полина Романовна Конограй</dc:creator>
  <cp:lastModifiedBy>Маркин Борис Павлович</cp:lastModifiedBy>
  <cp:revision>20</cp:revision>
  <cp:lastPrinted>2026-05-25T11:40:00Z</cp:lastPrinted>
  <dcterms:created xsi:type="dcterms:W3CDTF">2026-05-29T13:51:00Z</dcterms:created>
  <dcterms:modified xsi:type="dcterms:W3CDTF">2026-06-04T08:42:00Z</dcterms:modified>
  <cp:version>1048576</cp:version>
</cp:coreProperties>
</file>