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77777777"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14:paraId="4A96E1DD"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67"/>
      </w:tblGrid>
      <w:tr w:rsidR="007E3F85" w14:paraId="69F41195" w14:textId="77777777" w:rsidTr="007E3F85">
        <w:tc>
          <w:tcPr>
            <w:tcW w:w="5210"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1F3FB449" w14:textId="6E7EBBD7"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w:t>
            </w:r>
            <w:proofErr w:type="gramStart"/>
            <w:r w:rsidRPr="00735307">
              <w:rPr>
                <w:rFonts w:ascii="Times New Roman" w:hAnsi="Times New Roman"/>
                <w:sz w:val="22"/>
              </w:rPr>
              <w:t>_»_</w:t>
            </w:r>
            <w:proofErr w:type="gramEnd"/>
            <w:r w:rsidRPr="00735307">
              <w:rPr>
                <w:rFonts w:ascii="Times New Roman" w:hAnsi="Times New Roman"/>
                <w:sz w:val="22"/>
              </w:rPr>
              <w:t>________</w:t>
            </w:r>
            <w:r w:rsidR="00D441F8" w:rsidRPr="00735307">
              <w:rPr>
                <w:rFonts w:ascii="Times New Roman" w:hAnsi="Times New Roman"/>
                <w:sz w:val="22"/>
              </w:rPr>
              <w:t xml:space="preserve">  </w:t>
            </w:r>
            <w:r w:rsidR="00E65373" w:rsidRPr="00735307">
              <w:rPr>
                <w:rFonts w:ascii="Times New Roman" w:hAnsi="Times New Roman"/>
                <w:sz w:val="22"/>
              </w:rPr>
              <w:t>202</w:t>
            </w:r>
            <w:r w:rsidR="00364258">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535382C1" w14:textId="77777777" w:rsidR="007E3F85" w:rsidRDefault="007E3F85" w:rsidP="007E3F85">
      <w:pPr>
        <w:autoSpaceDN/>
        <w:ind w:firstLine="624"/>
        <w:rPr>
          <w:rFonts w:ascii="Times New Roman" w:hAnsi="Times New Roman"/>
          <w:sz w:val="20"/>
          <w:szCs w:val="20"/>
        </w:rPr>
      </w:pPr>
    </w:p>
    <w:p w14:paraId="75EB2F1A" w14:textId="77777777" w:rsidR="005F519B" w:rsidRDefault="005F519B" w:rsidP="007E3F85">
      <w:pPr>
        <w:autoSpaceDN/>
        <w:ind w:firstLine="567"/>
        <w:rPr>
          <w:rFonts w:ascii="Times New Roman" w:hAnsi="Times New Roman"/>
          <w:b/>
          <w:sz w:val="22"/>
        </w:rPr>
      </w:pPr>
    </w:p>
    <w:p w14:paraId="45CC0918" w14:textId="2D3FBE01" w:rsidR="007E3F85"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364258">
        <w:rPr>
          <w:rFonts w:ascii="Times New Roman" w:hAnsi="Times New Roman" w:cs="Times New Roman"/>
          <w:sz w:val="20"/>
          <w:szCs w:val="20"/>
        </w:rPr>
        <w:t>30</w:t>
      </w:r>
      <w:r w:rsidR="00364258" w:rsidRPr="002A04CD">
        <w:rPr>
          <w:rFonts w:ascii="Times New Roman" w:hAnsi="Times New Roman" w:cs="Times New Roman"/>
          <w:sz w:val="20"/>
          <w:szCs w:val="20"/>
        </w:rPr>
        <w:t>.12.202</w:t>
      </w:r>
      <w:r w:rsidR="00364258">
        <w:rPr>
          <w:rFonts w:ascii="Times New Roman" w:hAnsi="Times New Roman" w:cs="Times New Roman"/>
          <w:sz w:val="20"/>
          <w:szCs w:val="20"/>
        </w:rPr>
        <w:t>5</w:t>
      </w:r>
      <w:r w:rsidR="00364258" w:rsidRPr="002A04CD">
        <w:rPr>
          <w:rFonts w:ascii="Times New Roman" w:hAnsi="Times New Roman" w:cs="Times New Roman"/>
          <w:sz w:val="20"/>
          <w:szCs w:val="20"/>
        </w:rPr>
        <w:t xml:space="preserve"> г. № </w:t>
      </w:r>
      <w:r w:rsidR="00364258">
        <w:rPr>
          <w:rFonts w:ascii="Times New Roman" w:hAnsi="Times New Roman" w:cs="Times New Roman"/>
          <w:sz w:val="20"/>
          <w:szCs w:val="20"/>
        </w:rPr>
        <w:t>29</w:t>
      </w:r>
      <w:r w:rsidR="00364258" w:rsidRPr="002A04CD">
        <w:rPr>
          <w:rFonts w:ascii="Times New Roman" w:hAnsi="Times New Roman" w:cs="Times New Roman"/>
          <w:sz w:val="20"/>
          <w:szCs w:val="20"/>
        </w:rPr>
        <w:t>/Д</w:t>
      </w:r>
      <w:r w:rsidRPr="00735307">
        <w:rPr>
          <w:rFonts w:ascii="Times New Roman" w:hAnsi="Times New Roman"/>
          <w:sz w:val="22"/>
        </w:rPr>
        <w:t xml:space="preserve">,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554417">
        <w:rPr>
          <w:rFonts w:ascii="Times New Roman" w:hAnsi="Times New Roman"/>
          <w:sz w:val="22"/>
        </w:rPr>
        <w:t>5</w:t>
      </w:r>
      <w:r w:rsidR="00BF5D31" w:rsidRPr="00BF5D31">
        <w:rPr>
          <w:rFonts w:ascii="Times New Roman" w:hAnsi="Times New Roman"/>
          <w:sz w:val="22"/>
        </w:rPr>
        <w:t xml:space="preserve"> </w:t>
      </w:r>
      <w:r w:rsidR="003D66D2">
        <w:rPr>
          <w:rFonts w:ascii="Times New Roman" w:hAnsi="Times New Roman"/>
          <w:sz w:val="22"/>
        </w:rPr>
        <w:t>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3FED2E0A" w14:textId="77777777" w:rsidR="00095B92" w:rsidRPr="00095B92" w:rsidRDefault="00095B92" w:rsidP="007E3F85">
      <w:pPr>
        <w:autoSpaceDN/>
        <w:ind w:firstLine="567"/>
        <w:rPr>
          <w:rFonts w:ascii="Times New Roman" w:hAnsi="Times New Roman"/>
          <w:sz w:val="20"/>
          <w:szCs w:val="20"/>
        </w:rPr>
      </w:pPr>
    </w:p>
    <w:p w14:paraId="07921E1E"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0FB67E77" w14:textId="697236AE" w:rsidR="00E950A0" w:rsidRDefault="007E3F85" w:rsidP="002F336A">
      <w:pPr>
        <w:ind w:firstLine="709"/>
        <w:rPr>
          <w:rFonts w:ascii="Times New Roman" w:hAnsi="Times New Roman"/>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r w:rsidR="006B1E68" w:rsidRPr="006B1E68">
        <w:rPr>
          <w:rFonts w:ascii="Times New Roman" w:hAnsi="Times New Roman" w:cs="Times New Roman"/>
          <w:b/>
          <w:bCs/>
          <w:sz w:val="22"/>
          <w:szCs w:val="22"/>
        </w:rPr>
        <w:t xml:space="preserve">Оказание услуг на продление лицензии с сопровождением на программный продукт </w:t>
      </w:r>
      <w:proofErr w:type="spellStart"/>
      <w:r w:rsidR="006B1E68" w:rsidRPr="006B1E68">
        <w:rPr>
          <w:rFonts w:ascii="Times New Roman" w:hAnsi="Times New Roman" w:cs="Times New Roman"/>
          <w:b/>
          <w:bCs/>
          <w:sz w:val="22"/>
          <w:szCs w:val="22"/>
        </w:rPr>
        <w:t>SmetaWIZARD</w:t>
      </w:r>
      <w:proofErr w:type="spellEnd"/>
      <w:r w:rsidR="006B1E68" w:rsidRPr="006B1E68">
        <w:rPr>
          <w:rFonts w:ascii="Times New Roman" w:hAnsi="Times New Roman" w:cs="Times New Roman"/>
          <w:b/>
          <w:bCs/>
          <w:sz w:val="22"/>
          <w:szCs w:val="22"/>
        </w:rPr>
        <w:t xml:space="preserve"> на 70 </w:t>
      </w:r>
      <w:proofErr w:type="spellStart"/>
      <w:r w:rsidR="006B1E68" w:rsidRPr="006B1E68">
        <w:rPr>
          <w:rFonts w:ascii="Times New Roman" w:hAnsi="Times New Roman" w:cs="Times New Roman"/>
          <w:b/>
          <w:bCs/>
          <w:sz w:val="22"/>
          <w:szCs w:val="22"/>
        </w:rPr>
        <w:t>р.м</w:t>
      </w:r>
      <w:proofErr w:type="spellEnd"/>
      <w:r w:rsidR="006B1E68" w:rsidRPr="006B1E68">
        <w:rPr>
          <w:rFonts w:ascii="Times New Roman" w:hAnsi="Times New Roman" w:cs="Times New Roman"/>
          <w:b/>
          <w:bCs/>
          <w:sz w:val="22"/>
          <w:szCs w:val="22"/>
        </w:rPr>
        <w:t>. (рег.№ A13676(сеть на 20р.м.); A8598(сеть на 50р.м.)). Срок действия лицензии 12 месяцев</w:t>
      </w:r>
      <w:r w:rsidR="0012343F" w:rsidRPr="00554417">
        <w:rPr>
          <w:rFonts w:ascii="Times New Roman" w:hAnsi="Times New Roman"/>
          <w:sz w:val="22"/>
          <w:szCs w:val="22"/>
        </w:rPr>
        <w:t>,</w:t>
      </w:r>
      <w:r w:rsidR="0012343F">
        <w:rPr>
          <w:rFonts w:ascii="Times New Roman" w:eastAsia="Calibri" w:hAnsi="Times New Roman" w:cs="Times New Roman"/>
          <w:b/>
          <w:snapToGrid w:val="0"/>
          <w:sz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p>
    <w:p w14:paraId="0D7A7FB8" w14:textId="77777777" w:rsidR="00386EEB" w:rsidRDefault="002F336A" w:rsidP="00386EEB">
      <w:pPr>
        <w:ind w:firstLine="709"/>
        <w:rPr>
          <w:rFonts w:ascii="Times New Roman" w:hAnsi="Times New Roman"/>
          <w:sz w:val="22"/>
        </w:rPr>
      </w:pPr>
      <w:r w:rsidRPr="002F336A">
        <w:rPr>
          <w:rFonts w:ascii="Times New Roman" w:hAnsi="Times New Roman"/>
          <w:sz w:val="22"/>
        </w:rPr>
        <w:t xml:space="preserve">Код (коды) по Общероссийскому классификатору видов экономической деятельности продукции и услуг (ОКПД 2), соответствующий предмету закупки: </w:t>
      </w:r>
      <w:r w:rsidR="00386EEB">
        <w:rPr>
          <w:rFonts w:ascii="Times New Roman" w:hAnsi="Times New Roman"/>
          <w:sz w:val="22"/>
        </w:rPr>
        <w:t xml:space="preserve">58.29.50.000 </w:t>
      </w:r>
      <w:r w:rsidR="00386EEB" w:rsidRPr="00B80D51">
        <w:rPr>
          <w:rFonts w:ascii="Times New Roman" w:hAnsi="Times New Roman"/>
          <w:sz w:val="22"/>
        </w:rPr>
        <w:t xml:space="preserve">- </w:t>
      </w:r>
      <w:r w:rsidR="00386EEB" w:rsidRPr="00237EF7">
        <w:rPr>
          <w:rFonts w:ascii="Times New Roman" w:hAnsi="Times New Roman"/>
          <w:sz w:val="22"/>
        </w:rPr>
        <w:t>Услуги по предоставлению лицензий на право использовать компьютерное программное обеспечение</w:t>
      </w:r>
      <w:r w:rsidR="00386EEB">
        <w:rPr>
          <w:rFonts w:ascii="Times New Roman" w:hAnsi="Times New Roman"/>
          <w:sz w:val="22"/>
        </w:rPr>
        <w:t>.</w:t>
      </w:r>
    </w:p>
    <w:p w14:paraId="37C2FC7B" w14:textId="068A94C8" w:rsidR="007E3F85" w:rsidRDefault="007E3F85" w:rsidP="00386EEB">
      <w:pPr>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2DB8ABC3" w14:textId="7DB55240" w:rsidR="00EC2AE8" w:rsidRDefault="00FB789E" w:rsidP="00735307">
      <w:pPr>
        <w:autoSpaceDN/>
        <w:ind w:firstLine="709"/>
        <w:rPr>
          <w:rFonts w:ascii="Times New Roman" w:hAnsi="Times New Roman"/>
          <w:sz w:val="22"/>
        </w:rPr>
      </w:pPr>
      <w:r>
        <w:rPr>
          <w:rFonts w:ascii="Times New Roman" w:hAnsi="Times New Roman"/>
          <w:sz w:val="22"/>
        </w:rPr>
        <w:t xml:space="preserve">1.3. </w:t>
      </w:r>
      <w:r w:rsidR="00E950A0">
        <w:rPr>
          <w:rFonts w:ascii="Times New Roman" w:hAnsi="Times New Roman"/>
          <w:sz w:val="22"/>
        </w:rPr>
        <w:t>Т</w:t>
      </w:r>
      <w:r w:rsidR="00EC2AE8" w:rsidRPr="00EC2AE8">
        <w:rPr>
          <w:rFonts w:ascii="Times New Roman" w:hAnsi="Times New Roman"/>
          <w:sz w:val="22"/>
        </w:rPr>
        <w:t>ерритория, на которой допускается использование программного обеспечения:</w:t>
      </w:r>
      <w:r w:rsidR="00E950A0">
        <w:rPr>
          <w:rFonts w:ascii="Times New Roman" w:hAnsi="Times New Roman"/>
          <w:sz w:val="22"/>
        </w:rPr>
        <w:t xml:space="preserve"> Российская Федерация</w:t>
      </w:r>
      <w:r w:rsidR="00A8047E">
        <w:rPr>
          <w:rFonts w:ascii="Times New Roman" w:hAnsi="Times New Roman"/>
          <w:sz w:val="22"/>
        </w:rPr>
        <w:t>.</w:t>
      </w:r>
    </w:p>
    <w:p w14:paraId="3F2DCC30" w14:textId="0F7CB46D" w:rsidR="00E950A0" w:rsidRDefault="00E950A0" w:rsidP="00735307">
      <w:pPr>
        <w:autoSpaceDN/>
        <w:ind w:firstLine="709"/>
        <w:rPr>
          <w:rFonts w:ascii="Times New Roman" w:hAnsi="Times New Roman"/>
          <w:sz w:val="22"/>
        </w:rPr>
      </w:pPr>
      <w:r>
        <w:rPr>
          <w:rFonts w:ascii="Times New Roman" w:hAnsi="Times New Roman"/>
          <w:sz w:val="22"/>
        </w:rPr>
        <w:t>1.4.</w:t>
      </w:r>
      <w:r w:rsidR="00954A20">
        <w:rPr>
          <w:rFonts w:ascii="Times New Roman" w:hAnsi="Times New Roman"/>
          <w:sz w:val="22"/>
        </w:rPr>
        <w:t xml:space="preserve"> </w:t>
      </w:r>
      <w:r>
        <w:rPr>
          <w:rFonts w:ascii="Times New Roman" w:hAnsi="Times New Roman"/>
          <w:sz w:val="22"/>
        </w:rPr>
        <w:t xml:space="preserve">Исполнитель является правообладателем программного обеспечения или предоставляет услуги на основании </w:t>
      </w:r>
      <w:r w:rsidRPr="008A68CA">
        <w:rPr>
          <w:rFonts w:ascii="Times New Roman" w:hAnsi="Times New Roman"/>
          <w:sz w:val="22"/>
        </w:rPr>
        <w:t xml:space="preserve">Лицензионного или </w:t>
      </w:r>
      <w:proofErr w:type="spellStart"/>
      <w:r w:rsidRPr="008A68CA">
        <w:rPr>
          <w:rFonts w:ascii="Times New Roman" w:hAnsi="Times New Roman"/>
          <w:sz w:val="22"/>
        </w:rPr>
        <w:t>Сублицензионного</w:t>
      </w:r>
      <w:proofErr w:type="spellEnd"/>
      <w:r w:rsidRPr="008A68CA">
        <w:rPr>
          <w:rFonts w:ascii="Times New Roman" w:hAnsi="Times New Roman"/>
          <w:sz w:val="22"/>
        </w:rPr>
        <w:t xml:space="preserve"> соглашения на право использования данного программного обеспечения</w:t>
      </w:r>
      <w:r>
        <w:rPr>
          <w:rFonts w:ascii="Times New Roman" w:hAnsi="Times New Roman"/>
          <w:sz w:val="22"/>
        </w:rPr>
        <w:t>.</w:t>
      </w:r>
    </w:p>
    <w:p w14:paraId="3E227DDC" w14:textId="77777777" w:rsidR="00640DB3" w:rsidRDefault="00640DB3" w:rsidP="00735307">
      <w:pPr>
        <w:autoSpaceDN/>
        <w:ind w:firstLine="709"/>
        <w:rPr>
          <w:rFonts w:ascii="Times New Roman" w:hAnsi="Times New Roman"/>
          <w:sz w:val="22"/>
        </w:rPr>
      </w:pPr>
    </w:p>
    <w:p w14:paraId="4E5CD9EB" w14:textId="56BABD3B" w:rsidR="00FB789E" w:rsidRPr="0034644B" w:rsidRDefault="00E950A0" w:rsidP="00735307">
      <w:pPr>
        <w:autoSpaceDN/>
        <w:ind w:firstLine="709"/>
        <w:rPr>
          <w:rFonts w:ascii="Times New Roman" w:hAnsi="Times New Roman"/>
          <w:sz w:val="22"/>
        </w:rPr>
      </w:pPr>
      <w:r>
        <w:rPr>
          <w:rFonts w:ascii="Times New Roman" w:hAnsi="Times New Roman"/>
          <w:sz w:val="22"/>
        </w:rPr>
        <w:t>1.</w:t>
      </w:r>
      <w:r w:rsidR="00054AB2">
        <w:rPr>
          <w:rFonts w:ascii="Times New Roman" w:hAnsi="Times New Roman"/>
          <w:sz w:val="22"/>
        </w:rPr>
        <w:t>6</w:t>
      </w:r>
      <w:r>
        <w:rPr>
          <w:rFonts w:ascii="Times New Roman" w:hAnsi="Times New Roman"/>
          <w:sz w:val="22"/>
        </w:rPr>
        <w:t xml:space="preserve">. </w:t>
      </w:r>
      <w:r w:rsidR="00FB789E">
        <w:rPr>
          <w:rFonts w:ascii="Times New Roman" w:hAnsi="Times New Roman"/>
          <w:sz w:val="22"/>
        </w:rPr>
        <w:t>Идентификационный код закупки</w:t>
      </w:r>
      <w:r w:rsidR="00E85ADA" w:rsidRPr="00490567">
        <w:rPr>
          <w:rFonts w:ascii="Times New Roman" w:hAnsi="Times New Roman"/>
          <w:sz w:val="22"/>
        </w:rPr>
        <w:t>:</w:t>
      </w:r>
      <w:r w:rsidR="00FB789E">
        <w:rPr>
          <w:rFonts w:ascii="Times New Roman" w:hAnsi="Times New Roman"/>
          <w:sz w:val="22"/>
        </w:rPr>
        <w:t xml:space="preserve"> </w:t>
      </w:r>
      <w:r w:rsidR="00554417" w:rsidRPr="008C1B5E">
        <w:rPr>
          <w:rFonts w:ascii="Times New Roman" w:hAnsi="Times New Roman"/>
          <w:sz w:val="20"/>
        </w:rPr>
        <w:t>262780410523978040100100020000000244</w:t>
      </w:r>
      <w:r w:rsidR="00C978A8" w:rsidRPr="00BA16E6">
        <w:rPr>
          <w:rFonts w:ascii="Times New Roman" w:hAnsi="Times New Roman"/>
          <w:sz w:val="22"/>
          <w:szCs w:val="22"/>
        </w:rPr>
        <w:t>.</w:t>
      </w:r>
    </w:p>
    <w:p w14:paraId="5B20E10A" w14:textId="77777777" w:rsidR="007E3F85" w:rsidRPr="004C6093" w:rsidRDefault="007E3F85" w:rsidP="007E3F85">
      <w:pPr>
        <w:autoSpaceDN/>
        <w:ind w:firstLine="567"/>
        <w:rPr>
          <w:rFonts w:ascii="Times New Roman" w:hAnsi="Times New Roman"/>
          <w:sz w:val="20"/>
          <w:szCs w:val="20"/>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565C09" w:rsidRDefault="007E3F85" w:rsidP="00735307">
      <w:pPr>
        <w:tabs>
          <w:tab w:val="left" w:pos="1260"/>
        </w:tabs>
        <w:autoSpaceDN/>
        <w:ind w:firstLine="709"/>
        <w:rPr>
          <w:rFonts w:ascii="Times New Roman" w:hAnsi="Times New Roman"/>
          <w:b/>
          <w:sz w:val="22"/>
          <w:u w:val="single"/>
        </w:rPr>
      </w:pPr>
      <w:r w:rsidRPr="00735307">
        <w:rPr>
          <w:rFonts w:ascii="Times New Roman" w:hAnsi="Times New Roman"/>
          <w:sz w:val="22"/>
        </w:rPr>
        <w:t xml:space="preserve">2.1. </w:t>
      </w:r>
      <w:r w:rsidRPr="00565C09">
        <w:rPr>
          <w:rFonts w:ascii="Times New Roman" w:hAnsi="Times New Roman"/>
          <w:b/>
          <w:sz w:val="22"/>
          <w:u w:val="single"/>
        </w:rPr>
        <w:t>Заказчик вправе:</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565C09">
        <w:rPr>
          <w:rFonts w:ascii="Times New Roman" w:hAnsi="Times New Roman"/>
          <w:b/>
          <w:bCs/>
          <w:sz w:val="22"/>
          <w:u w:val="single"/>
        </w:rPr>
        <w:t>Заказчик обязан:</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1812AD89"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008D1531">
        <w:rPr>
          <w:rFonts w:ascii="Times New Roman" w:hAnsi="Times New Roman"/>
          <w:sz w:val="22"/>
        </w:rPr>
        <w:t>ом.</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565C09">
        <w:rPr>
          <w:rFonts w:ascii="Times New Roman" w:hAnsi="Times New Roman"/>
          <w:b/>
          <w:sz w:val="22"/>
          <w:u w:val="single"/>
        </w:rPr>
        <w:t>Исполнитель вправе:</w:t>
      </w:r>
    </w:p>
    <w:p w14:paraId="24BE571C" w14:textId="304AD62D" w:rsidR="007E3F85" w:rsidRPr="00565C09"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565C09">
        <w:rPr>
          <w:rFonts w:ascii="Times New Roman" w:hAnsi="Times New Roman"/>
          <w:sz w:val="22"/>
        </w:rPr>
        <w:t xml:space="preserve">2.3.1. Требовать подписания  документов об исполнении им обязательств по </w:t>
      </w:r>
      <w:r w:rsidR="00047EFB" w:rsidRPr="00565C09">
        <w:rPr>
          <w:rFonts w:ascii="Times New Roman" w:hAnsi="Times New Roman"/>
          <w:sz w:val="22"/>
        </w:rPr>
        <w:t>Контракт</w:t>
      </w:r>
      <w:r w:rsidRPr="00565C09">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1F9831FE" w:rsidR="00406B5C" w:rsidRDefault="007E3F85" w:rsidP="00735307">
      <w:pPr>
        <w:autoSpaceDN/>
        <w:ind w:firstLine="709"/>
        <w:rPr>
          <w:rFonts w:ascii="Times New Roman" w:hAnsi="Times New Roman"/>
          <w:sz w:val="22"/>
        </w:rPr>
      </w:pPr>
      <w:r w:rsidRPr="00735307">
        <w:rPr>
          <w:rFonts w:ascii="Times New Roman" w:hAnsi="Times New Roman"/>
          <w:sz w:val="22"/>
        </w:rPr>
        <w:t>2.4.1. Оказать услуги</w:t>
      </w:r>
      <w:r w:rsidR="008A68CA">
        <w:rPr>
          <w:rFonts w:ascii="Times New Roman" w:hAnsi="Times New Roman"/>
          <w:sz w:val="22"/>
        </w:rPr>
        <w:t xml:space="preserve"> </w:t>
      </w:r>
      <w:r w:rsidRPr="00735307">
        <w:rPr>
          <w:rFonts w:ascii="Times New Roman" w:hAnsi="Times New Roman"/>
          <w:sz w:val="22"/>
        </w:rPr>
        <w:t xml:space="preserve">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w:t>
      </w:r>
      <w:r w:rsidRPr="00735307">
        <w:rPr>
          <w:rFonts w:ascii="Times New Roman" w:hAnsi="Times New Roman"/>
          <w:sz w:val="22"/>
        </w:rPr>
        <w:lastRenderedPageBreak/>
        <w:t xml:space="preserve">качеством, в объеме, согласно условиям </w:t>
      </w:r>
      <w:r w:rsidR="00047EFB" w:rsidRPr="00735307">
        <w:rPr>
          <w:rFonts w:ascii="Times New Roman" w:hAnsi="Times New Roman"/>
          <w:sz w:val="22"/>
        </w:rPr>
        <w:t>Контракта.</w:t>
      </w:r>
    </w:p>
    <w:p w14:paraId="19C0FE07" w14:textId="0381A5D7"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8A68CA">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44622BEF"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2.4.4. Обеспечить безопасность услуг для жизни и здоровья потребителей и третьих лиц, а также предотвращение причинения</w:t>
      </w:r>
      <w:r w:rsidR="008D1531">
        <w:rPr>
          <w:rFonts w:ascii="Times New Roman" w:hAnsi="Times New Roman"/>
          <w:color w:val="000000"/>
          <w:sz w:val="22"/>
        </w:rPr>
        <w:t xml:space="preserve"> вреда имуществу указанных лиц.</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1B54018D" w14:textId="053C3955" w:rsidR="008A68CA"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Pr="004C6093" w:rsidRDefault="007E3F85" w:rsidP="004C6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aps/>
          <w:sz w:val="20"/>
          <w:szCs w:val="20"/>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59F8758B"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w:t>
      </w:r>
      <w:r w:rsidRPr="00E950A0">
        <w:rPr>
          <w:rFonts w:ascii="Times New Roman" w:hAnsi="Times New Roman" w:cs="Times New Roman"/>
          <w:sz w:val="22"/>
        </w:rPr>
        <w:t xml:space="preserve">составляет </w:t>
      </w:r>
      <w:r w:rsidR="00C52723" w:rsidRPr="00E950A0">
        <w:rPr>
          <w:rFonts w:ascii="Times New Roman" w:hAnsi="Times New Roman" w:cs="Times New Roman"/>
          <w:sz w:val="22"/>
        </w:rPr>
        <w:t>______________</w:t>
      </w:r>
      <w:r w:rsidRPr="00E950A0">
        <w:rPr>
          <w:rFonts w:ascii="Times New Roman" w:hAnsi="Times New Roman" w:cs="Times New Roman"/>
          <w:sz w:val="22"/>
        </w:rPr>
        <w:t xml:space="preserve"> (</w:t>
      </w:r>
      <w:r w:rsidR="00C52723" w:rsidRPr="00E950A0">
        <w:rPr>
          <w:rFonts w:ascii="Times New Roman" w:hAnsi="Times New Roman" w:cs="Times New Roman"/>
          <w:sz w:val="22"/>
        </w:rPr>
        <w:t>______________</w:t>
      </w:r>
      <w:r w:rsidRPr="00E950A0">
        <w:rPr>
          <w:rFonts w:ascii="Times New Roman" w:hAnsi="Times New Roman" w:cs="Times New Roman"/>
          <w:sz w:val="22"/>
        </w:rPr>
        <w:t>) рубл</w:t>
      </w:r>
      <w:r w:rsidR="00B97899" w:rsidRPr="00E950A0">
        <w:rPr>
          <w:rFonts w:ascii="Times New Roman" w:hAnsi="Times New Roman" w:cs="Times New Roman"/>
          <w:sz w:val="22"/>
        </w:rPr>
        <w:t xml:space="preserve">я </w:t>
      </w:r>
      <w:r w:rsidR="00C52723" w:rsidRPr="00E950A0">
        <w:rPr>
          <w:rFonts w:ascii="Times New Roman" w:hAnsi="Times New Roman" w:cs="Times New Roman"/>
          <w:sz w:val="22"/>
        </w:rPr>
        <w:t>___</w:t>
      </w:r>
      <w:r w:rsidRPr="00E950A0">
        <w:rPr>
          <w:rFonts w:ascii="Times New Roman" w:hAnsi="Times New Roman" w:cs="Times New Roman"/>
          <w:sz w:val="22"/>
        </w:rPr>
        <w:t xml:space="preserve"> копеек. Цена Контракта включает все налоги, сборы и обязательные платежи, уплачиваемые </w:t>
      </w:r>
      <w:r w:rsidR="000108D1" w:rsidRPr="00E950A0">
        <w:rPr>
          <w:rFonts w:ascii="Times New Roman" w:hAnsi="Times New Roman" w:cs="Times New Roman"/>
          <w:sz w:val="22"/>
        </w:rPr>
        <w:t xml:space="preserve">Исполнителем, </w:t>
      </w:r>
      <w:r w:rsidR="000108D1">
        <w:rPr>
          <w:rFonts w:ascii="Times New Roman" w:hAnsi="Times New Roman" w:cs="Times New Roman"/>
          <w:sz w:val="22"/>
        </w:rPr>
        <w:t>НДС</w:t>
      </w:r>
      <w:r w:rsidR="002B3DCD" w:rsidRPr="002B3DCD">
        <w:rPr>
          <w:rFonts w:ascii="Times New Roman" w:hAnsi="Times New Roman" w:cs="Times New Roman"/>
          <w:i/>
          <w:sz w:val="22"/>
        </w:rPr>
        <w:t xml:space="preserve"> не</w:t>
      </w:r>
      <w:r w:rsidR="00120DBA" w:rsidRPr="002B3DCD">
        <w:rPr>
          <w:rFonts w:ascii="Times New Roman" w:hAnsi="Times New Roman" w:cs="Times New Roman"/>
          <w:i/>
          <w:sz w:val="22"/>
        </w:rPr>
        <w:t xml:space="preserve"> облагается</w:t>
      </w:r>
      <w:r w:rsidR="00D700AD" w:rsidRPr="002B3DCD">
        <w:rPr>
          <w:rFonts w:ascii="Times New Roman" w:hAnsi="Times New Roman" w:cs="Times New Roman"/>
          <w:i/>
          <w:sz w:val="22"/>
        </w:rPr>
        <w:t xml:space="preserve"> </w:t>
      </w:r>
      <w:r w:rsidR="002B3DCD">
        <w:rPr>
          <w:rFonts w:ascii="Times New Roman" w:hAnsi="Times New Roman" w:cs="Times New Roman"/>
          <w:i/>
          <w:sz w:val="22"/>
        </w:rPr>
        <w:t>основание _________</w:t>
      </w:r>
      <w:r w:rsidR="00120DBA" w:rsidRPr="00E950A0">
        <w:rPr>
          <w:rFonts w:ascii="Times New Roman" w:hAnsi="Times New Roman" w:cs="Times New Roman"/>
          <w:sz w:val="22"/>
        </w:rPr>
        <w:t>.</w:t>
      </w:r>
    </w:p>
    <w:p w14:paraId="5A5AB1FD"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646B1BE9"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18490539"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3</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4DBD6863"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4</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w:t>
      </w:r>
      <w:r w:rsidR="00120DBA">
        <w:rPr>
          <w:rFonts w:ascii="Times New Roman" w:hAnsi="Times New Roman" w:cs="Times New Roman"/>
          <w:sz w:val="22"/>
        </w:rPr>
        <w:t>акта приема передачи</w:t>
      </w:r>
      <w:r w:rsidR="00C84A67">
        <w:rPr>
          <w:rFonts w:ascii="Times New Roman" w:hAnsi="Times New Roman" w:cs="Times New Roman"/>
          <w:sz w:val="22"/>
        </w:rPr>
        <w:t xml:space="preserve"> оказанных Исполнителем услуг</w:t>
      </w:r>
      <w:r w:rsidR="00B469B9" w:rsidRPr="0037753A">
        <w:rPr>
          <w:rFonts w:ascii="Times New Roman" w:hAnsi="Times New Roman" w:cs="Times New Roman"/>
          <w:sz w:val="22"/>
        </w:rPr>
        <w:t xml:space="preserve"> на основании счета</w:t>
      </w:r>
      <w:r w:rsidR="00120DBA">
        <w:rPr>
          <w:rFonts w:ascii="Times New Roman" w:hAnsi="Times New Roman" w:cs="Times New Roman"/>
          <w:sz w:val="22"/>
        </w:rPr>
        <w:t xml:space="preserve"> на оплату.</w:t>
      </w:r>
    </w:p>
    <w:p w14:paraId="2B053DB7" w14:textId="77777777" w:rsidR="00092A53" w:rsidRPr="00FD40D5" w:rsidRDefault="00B469B9" w:rsidP="002E7DDF">
      <w:pPr>
        <w:ind w:firstLine="709"/>
        <w:rPr>
          <w:rFonts w:ascii="Times New Roman" w:hAnsi="Times New Roman" w:cs="Times New Roman"/>
          <w:sz w:val="22"/>
        </w:rPr>
      </w:pPr>
      <w:r w:rsidRPr="00FD40D5">
        <w:rPr>
          <w:rFonts w:ascii="Times New Roman" w:hAnsi="Times New Roman" w:cs="Times New Roman"/>
          <w:sz w:val="22"/>
        </w:rPr>
        <w:t>Днем платежа по Контракту считается д</w:t>
      </w:r>
      <w:r w:rsidR="00092A53" w:rsidRPr="00FD40D5">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60F860B6" w14:textId="4971F2C1" w:rsidR="00394504" w:rsidRDefault="00092A53" w:rsidP="00394504">
      <w:pPr>
        <w:ind w:firstLine="709"/>
        <w:rPr>
          <w:rFonts w:ascii="Times New Roman" w:hAnsi="Times New Roman" w:cs="Times New Roman"/>
          <w:sz w:val="22"/>
          <w:szCs w:val="22"/>
        </w:rPr>
      </w:pPr>
      <w:r>
        <w:rPr>
          <w:rFonts w:ascii="Times New Roman" w:hAnsi="Times New Roman" w:cs="Times New Roman"/>
          <w:sz w:val="22"/>
        </w:rPr>
        <w:t>3.5.</w:t>
      </w:r>
      <w:r w:rsidR="00E117A3" w:rsidRPr="00E117A3">
        <w:rPr>
          <w:rFonts w:ascii="Times New Roman" w:hAnsi="Times New Roman" w:cs="Times New Roman"/>
          <w:sz w:val="22"/>
          <w:szCs w:val="22"/>
        </w:rPr>
        <w:t xml:space="preserve"> </w:t>
      </w:r>
      <w:r w:rsidR="00394504" w:rsidRPr="006F4F29">
        <w:rPr>
          <w:rFonts w:ascii="Times New Roman" w:hAnsi="Times New Roman" w:cs="Times New Roman"/>
          <w:sz w:val="22"/>
          <w:szCs w:val="22"/>
        </w:rPr>
        <w:t xml:space="preserve">Источник финансирования Контракта: </w:t>
      </w:r>
      <w:bookmarkStart w:id="1" w:name="Par69"/>
      <w:bookmarkEnd w:id="1"/>
      <w:r w:rsidR="00394504" w:rsidRPr="006F4F29">
        <w:rPr>
          <w:rFonts w:ascii="Times New Roman" w:hAnsi="Times New Roman" w:cs="Times New Roman"/>
          <w:sz w:val="22"/>
          <w:szCs w:val="22"/>
        </w:rPr>
        <w:t>Бюджет Санкт-Петербурга на 202</w:t>
      </w:r>
      <w:r w:rsidR="00F46B71">
        <w:rPr>
          <w:rFonts w:ascii="Times New Roman" w:hAnsi="Times New Roman" w:cs="Times New Roman"/>
          <w:sz w:val="22"/>
          <w:szCs w:val="22"/>
        </w:rPr>
        <w:t>6</w:t>
      </w:r>
      <w:r w:rsidR="00394504" w:rsidRPr="006F4F29">
        <w:rPr>
          <w:rFonts w:ascii="Times New Roman" w:hAnsi="Times New Roman" w:cs="Times New Roman"/>
          <w:sz w:val="22"/>
          <w:szCs w:val="22"/>
        </w:rPr>
        <w:t xml:space="preserve"> год в соответствии с Законом Санкт-Петербурга «О бюджете Санкт-Петербурга на 202</w:t>
      </w:r>
      <w:r w:rsidR="00F46B71">
        <w:rPr>
          <w:rFonts w:ascii="Times New Roman" w:hAnsi="Times New Roman" w:cs="Times New Roman"/>
          <w:sz w:val="22"/>
          <w:szCs w:val="22"/>
        </w:rPr>
        <w:t>6</w:t>
      </w:r>
      <w:r w:rsidR="00394504" w:rsidRPr="006F4F29">
        <w:rPr>
          <w:rFonts w:ascii="Times New Roman" w:hAnsi="Times New Roman" w:cs="Times New Roman"/>
          <w:sz w:val="22"/>
          <w:szCs w:val="22"/>
        </w:rPr>
        <w:t xml:space="preserve"> год и на плановый период 202</w:t>
      </w:r>
      <w:r w:rsidR="00F46B71">
        <w:rPr>
          <w:rFonts w:ascii="Times New Roman" w:hAnsi="Times New Roman" w:cs="Times New Roman"/>
          <w:sz w:val="22"/>
          <w:szCs w:val="22"/>
        </w:rPr>
        <w:t>7</w:t>
      </w:r>
      <w:r w:rsidR="00394504" w:rsidRPr="006F4F29">
        <w:rPr>
          <w:rFonts w:ascii="Times New Roman" w:hAnsi="Times New Roman" w:cs="Times New Roman"/>
          <w:sz w:val="22"/>
          <w:szCs w:val="22"/>
        </w:rPr>
        <w:t xml:space="preserve"> и 202</w:t>
      </w:r>
      <w:r w:rsidR="00F46B71">
        <w:rPr>
          <w:rFonts w:ascii="Times New Roman" w:hAnsi="Times New Roman" w:cs="Times New Roman"/>
          <w:sz w:val="22"/>
          <w:szCs w:val="22"/>
        </w:rPr>
        <w:t>8</w:t>
      </w:r>
      <w:r w:rsidR="00394504" w:rsidRPr="006F4F29">
        <w:rPr>
          <w:rFonts w:ascii="Times New Roman" w:hAnsi="Times New Roman" w:cs="Times New Roman"/>
          <w:sz w:val="22"/>
          <w:szCs w:val="22"/>
        </w:rPr>
        <w:t xml:space="preserve"> годов», Внебюджетные средства, Тип внебюджетных средств Средства бюджетных учреждений, Вид внебюджетных средств</w:t>
      </w:r>
      <w:r w:rsidR="00394504" w:rsidRPr="00394504">
        <w:rPr>
          <w:rFonts w:ascii="Times New Roman" w:hAnsi="Times New Roman" w:cs="Times New Roman"/>
          <w:sz w:val="22"/>
          <w:szCs w:val="22"/>
        </w:rPr>
        <w:t>:</w:t>
      </w:r>
    </w:p>
    <w:p w14:paraId="33A31623" w14:textId="22D63EDA" w:rsidR="00394504" w:rsidRPr="00B02D29" w:rsidRDefault="00394504" w:rsidP="00394504">
      <w:pPr>
        <w:ind w:firstLine="709"/>
        <w:rPr>
          <w:rFonts w:ascii="Times New Roman" w:hAnsi="Times New Roman" w:cs="Times New Roman"/>
          <w:sz w:val="22"/>
        </w:rPr>
      </w:pPr>
      <w:r w:rsidRPr="00B02D29">
        <w:rPr>
          <w:rFonts w:ascii="Times New Roman" w:hAnsi="Times New Roman" w:cs="Times New Roman"/>
          <w:sz w:val="22"/>
        </w:rPr>
        <w:t>Субсидии на финансовое обеспечение выполнения государственного задания (СГЗ),</w:t>
      </w:r>
      <w:r w:rsidR="008F544A">
        <w:rPr>
          <w:rFonts w:ascii="Times New Roman" w:hAnsi="Times New Roman" w:cs="Times New Roman"/>
          <w:sz w:val="22"/>
        </w:rPr>
        <w:t xml:space="preserve"> </w:t>
      </w:r>
      <w:r w:rsidR="008F544A" w:rsidRPr="008F544A">
        <w:rPr>
          <w:rFonts w:ascii="Times New Roman" w:hAnsi="Times New Roman" w:cs="Times New Roman"/>
          <w:sz w:val="22"/>
        </w:rPr>
        <w:t>целевая статья 0250020960</w:t>
      </w:r>
      <w:r w:rsidR="008F544A" w:rsidRPr="008F544A">
        <w:rPr>
          <w:rFonts w:ascii="Times New Roman" w:hAnsi="Times New Roman" w:cs="Times New Roman"/>
          <w:sz w:val="22"/>
        </w:rPr>
        <w:t>,</w:t>
      </w:r>
      <w:r w:rsidRPr="00B02D29">
        <w:rPr>
          <w:rFonts w:ascii="Times New Roman" w:hAnsi="Times New Roman" w:cs="Times New Roman"/>
          <w:sz w:val="22"/>
        </w:rPr>
        <w:t xml:space="preserve"> код вида расходов 244, КОСГУ 22</w:t>
      </w:r>
      <w:r w:rsidRPr="00B16F2D">
        <w:rPr>
          <w:rFonts w:ascii="Times New Roman" w:hAnsi="Times New Roman" w:cs="Times New Roman"/>
          <w:sz w:val="22"/>
        </w:rPr>
        <w:t>6</w:t>
      </w:r>
      <w:r w:rsidRPr="00B02D29">
        <w:rPr>
          <w:rFonts w:ascii="Times New Roman" w:hAnsi="Times New Roman" w:cs="Times New Roman"/>
          <w:sz w:val="22"/>
        </w:rPr>
        <w:t>.</w:t>
      </w:r>
    </w:p>
    <w:p w14:paraId="5550226B" w14:textId="00B0E115" w:rsidR="00AC6819" w:rsidRDefault="00AC6819" w:rsidP="00394504">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1CB78480" w14:textId="77777777" w:rsidR="002A4EF0" w:rsidRPr="00735307" w:rsidRDefault="002A4EF0" w:rsidP="00394504">
      <w:pPr>
        <w:ind w:firstLine="709"/>
        <w:rPr>
          <w:rFonts w:ascii="Times New Roman" w:hAnsi="Times New Roman" w:cs="Times New Roman"/>
          <w:sz w:val="22"/>
        </w:rPr>
      </w:pPr>
      <w:bookmarkStart w:id="2" w:name="_GoBack"/>
      <w:bookmarkEnd w:id="2"/>
    </w:p>
    <w:p w14:paraId="40930B29" w14:textId="77777777" w:rsidR="007E3F85" w:rsidRPr="00600DBA" w:rsidRDefault="007E3F85" w:rsidP="007E3F85">
      <w:pPr>
        <w:autoSpaceDN/>
        <w:jc w:val="center"/>
        <w:rPr>
          <w:rFonts w:ascii="Times New Roman" w:hAnsi="Times New Roman"/>
          <w:b/>
          <w:caps/>
          <w:sz w:val="22"/>
        </w:rPr>
      </w:pPr>
      <w:r w:rsidRPr="00600DBA">
        <w:rPr>
          <w:rFonts w:ascii="Times New Roman" w:hAnsi="Times New Roman"/>
          <w:b/>
          <w:caps/>
          <w:sz w:val="22"/>
        </w:rPr>
        <w:t>4. Порядок оказания услуг</w:t>
      </w:r>
    </w:p>
    <w:p w14:paraId="622BE6B0" w14:textId="10883360" w:rsidR="00BC40B6" w:rsidRPr="00600DBA" w:rsidRDefault="007E3F85"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sz w:val="22"/>
          <w:szCs w:val="22"/>
        </w:rPr>
        <w:t>4.1.</w:t>
      </w:r>
      <w:r w:rsidR="000D3B37" w:rsidRPr="00600DBA">
        <w:rPr>
          <w:rFonts w:ascii="Times New Roman" w:hAnsi="Times New Roman" w:cs="Times New Roman"/>
          <w:sz w:val="22"/>
          <w:szCs w:val="22"/>
        </w:rPr>
        <w:t xml:space="preserve"> </w:t>
      </w:r>
      <w:r w:rsidRPr="00600DBA">
        <w:rPr>
          <w:rFonts w:ascii="Times New Roman" w:hAnsi="Times New Roman" w:cs="Times New Roman"/>
          <w:sz w:val="22"/>
          <w:szCs w:val="22"/>
          <w:u w:val="single"/>
        </w:rPr>
        <w:t>Срок оказания услуг</w:t>
      </w:r>
      <w:proofErr w:type="gramStart"/>
      <w:r w:rsidRPr="00600DBA">
        <w:rPr>
          <w:rFonts w:ascii="Times New Roman" w:hAnsi="Times New Roman" w:cs="Times New Roman"/>
          <w:sz w:val="22"/>
          <w:szCs w:val="22"/>
        </w:rPr>
        <w:t>:</w:t>
      </w:r>
      <w:bookmarkStart w:id="3" w:name="_Hlk228956080"/>
      <w:r w:rsidR="001B008D">
        <w:rPr>
          <w:rFonts w:ascii="Times New Roman" w:hAnsi="Times New Roman" w:cs="Times New Roman"/>
          <w:sz w:val="22"/>
          <w:szCs w:val="22"/>
        </w:rPr>
        <w:t xml:space="preserve"> </w:t>
      </w:r>
      <w:r w:rsidR="00190F9D" w:rsidRPr="00600DBA">
        <w:rPr>
          <w:rFonts w:ascii="Times New Roman" w:hAnsi="Times New Roman" w:cs="Times New Roman"/>
          <w:color w:val="1A1A1A"/>
          <w:sz w:val="22"/>
          <w:szCs w:val="22"/>
        </w:rPr>
        <w:t>Не</w:t>
      </w:r>
      <w:proofErr w:type="gramEnd"/>
      <w:r w:rsidR="00190F9D" w:rsidRPr="00600DBA">
        <w:rPr>
          <w:rFonts w:ascii="Times New Roman" w:hAnsi="Times New Roman" w:cs="Times New Roman"/>
          <w:color w:val="1A1A1A"/>
          <w:sz w:val="22"/>
          <w:szCs w:val="22"/>
        </w:rPr>
        <w:t xml:space="preserve"> позднее </w:t>
      </w:r>
      <w:r w:rsidR="002A4EF0" w:rsidRPr="002A4EF0">
        <w:rPr>
          <w:rFonts w:ascii="Times New Roman" w:hAnsi="Times New Roman" w:cs="Times New Roman"/>
          <w:b/>
          <w:color w:val="1A1A1A"/>
          <w:sz w:val="22"/>
          <w:szCs w:val="22"/>
        </w:rPr>
        <w:t>2</w:t>
      </w:r>
      <w:r w:rsidR="004C16F5" w:rsidRPr="00600DBA">
        <w:rPr>
          <w:rFonts w:ascii="Times New Roman" w:hAnsi="Times New Roman" w:cs="Times New Roman"/>
          <w:b/>
          <w:color w:val="1A1A1A"/>
          <w:sz w:val="22"/>
          <w:szCs w:val="22"/>
        </w:rPr>
        <w:t xml:space="preserve"> (</w:t>
      </w:r>
      <w:r w:rsidR="002A4EF0">
        <w:rPr>
          <w:rFonts w:ascii="Times New Roman" w:hAnsi="Times New Roman" w:cs="Times New Roman"/>
          <w:b/>
          <w:color w:val="1A1A1A"/>
          <w:sz w:val="22"/>
          <w:szCs w:val="22"/>
        </w:rPr>
        <w:t>Двух</w:t>
      </w:r>
      <w:r w:rsidR="004C16F5" w:rsidRPr="00600DBA">
        <w:rPr>
          <w:rFonts w:ascii="Times New Roman" w:hAnsi="Times New Roman" w:cs="Times New Roman"/>
          <w:b/>
          <w:color w:val="1A1A1A"/>
          <w:sz w:val="22"/>
          <w:szCs w:val="22"/>
        </w:rPr>
        <w:t>)</w:t>
      </w:r>
      <w:r w:rsidR="004C16F5" w:rsidRPr="00600DBA">
        <w:rPr>
          <w:rFonts w:ascii="Times New Roman" w:hAnsi="Times New Roman" w:cs="Times New Roman"/>
          <w:color w:val="1A1A1A"/>
          <w:sz w:val="22"/>
          <w:szCs w:val="22"/>
        </w:rPr>
        <w:t xml:space="preserve"> рабочих дней, следующих за днём подписания Контракта</w:t>
      </w:r>
      <w:bookmarkEnd w:id="3"/>
      <w:r w:rsidR="00BC40B6" w:rsidRPr="00600DBA">
        <w:rPr>
          <w:rFonts w:ascii="Times New Roman" w:hAnsi="Times New Roman" w:cs="Times New Roman"/>
          <w:color w:val="1A1A1A"/>
          <w:sz w:val="22"/>
          <w:szCs w:val="22"/>
        </w:rPr>
        <w:t>.</w:t>
      </w:r>
    </w:p>
    <w:p w14:paraId="1FB1C53B" w14:textId="57F90052" w:rsidR="00D86A18" w:rsidRPr="004C16F5" w:rsidRDefault="00BC40B6"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color w:val="1A1A1A"/>
          <w:sz w:val="22"/>
          <w:szCs w:val="22"/>
        </w:rPr>
        <w:t xml:space="preserve">4.2. </w:t>
      </w:r>
      <w:r w:rsidR="004C16F5" w:rsidRPr="00600DBA">
        <w:rPr>
          <w:rFonts w:ascii="Times New Roman" w:hAnsi="Times New Roman" w:cs="Times New Roman"/>
          <w:color w:val="1A1A1A"/>
          <w:sz w:val="22"/>
          <w:szCs w:val="22"/>
        </w:rPr>
        <w:t xml:space="preserve">Исполнитель направляет Заказчику логин, пароль и веб-адрес для программ, являющихся предметом Контракта, на адрес электронной почты Корневого администратора </w:t>
      </w:r>
      <w:r w:rsidR="00D1327F" w:rsidRPr="00600DBA">
        <w:rPr>
          <w:rFonts w:ascii="Times New Roman" w:hAnsi="Times New Roman" w:cs="Times New Roman"/>
          <w:color w:val="1A1A1A"/>
          <w:sz w:val="22"/>
          <w:szCs w:val="22"/>
        </w:rPr>
        <w:t xml:space="preserve">Программной </w:t>
      </w:r>
      <w:r w:rsidR="004C16F5" w:rsidRPr="00600DBA">
        <w:rPr>
          <w:rFonts w:ascii="Times New Roman" w:hAnsi="Times New Roman" w:cs="Times New Roman"/>
          <w:color w:val="1A1A1A"/>
          <w:sz w:val="22"/>
          <w:szCs w:val="22"/>
        </w:rPr>
        <w:t>системы, указанный в Приложении № 3 к Контракту.</w:t>
      </w:r>
    </w:p>
    <w:p w14:paraId="4046F0A9" w14:textId="3B6EC825" w:rsidR="008E3F5A" w:rsidRPr="00E93F7A" w:rsidRDefault="000D3B37" w:rsidP="000D3B37">
      <w:pPr>
        <w:pStyle w:val="ac"/>
        <w:widowControl/>
        <w:suppressAutoHyphens w:val="0"/>
        <w:autoSpaceDE/>
        <w:spacing w:after="0"/>
        <w:ind w:left="709"/>
        <w:jc w:val="both"/>
        <w:rPr>
          <w:rFonts w:ascii="Times New Roman" w:hAnsi="Times New Roman"/>
          <w:sz w:val="22"/>
        </w:rPr>
      </w:pPr>
      <w:r>
        <w:rPr>
          <w:rFonts w:ascii="Times New Roman" w:hAnsi="Times New Roman"/>
          <w:bCs/>
          <w:color w:val="000000"/>
          <w:sz w:val="24"/>
          <w:szCs w:val="24"/>
          <w:lang w:val="ru-RU"/>
        </w:rPr>
        <w:t>4.</w:t>
      </w:r>
      <w:r w:rsidR="00BC40B6">
        <w:rPr>
          <w:rFonts w:ascii="Times New Roman" w:hAnsi="Times New Roman"/>
          <w:bCs/>
          <w:color w:val="000000"/>
          <w:sz w:val="24"/>
          <w:szCs w:val="24"/>
          <w:lang w:val="ru-RU"/>
        </w:rPr>
        <w:t>3</w:t>
      </w:r>
      <w:r>
        <w:rPr>
          <w:rFonts w:ascii="Times New Roman" w:hAnsi="Times New Roman"/>
          <w:bCs/>
          <w:color w:val="000000"/>
          <w:sz w:val="24"/>
          <w:szCs w:val="24"/>
          <w:lang w:val="ru-RU"/>
        </w:rPr>
        <w:t xml:space="preserve">. </w:t>
      </w:r>
      <w:r w:rsidR="007E3F85" w:rsidRPr="00E93F7A">
        <w:rPr>
          <w:rFonts w:ascii="Times New Roman" w:hAnsi="Times New Roman"/>
          <w:sz w:val="22"/>
          <w:u w:val="single"/>
        </w:rPr>
        <w:t>Место оказания услуг</w:t>
      </w:r>
      <w:r w:rsidR="007E3F85" w:rsidRPr="00E93F7A">
        <w:rPr>
          <w:rFonts w:ascii="Times New Roman" w:hAnsi="Times New Roman"/>
          <w:sz w:val="22"/>
        </w:rPr>
        <w:t>:</w:t>
      </w:r>
      <w:r w:rsidR="008E3F5A" w:rsidRPr="008E3F5A">
        <w:t xml:space="preserve"> </w:t>
      </w:r>
      <w:r w:rsidR="008E3F5A" w:rsidRPr="00E93F7A">
        <w:rPr>
          <w:rFonts w:ascii="Times New Roman" w:hAnsi="Times New Roman"/>
          <w:sz w:val="22"/>
        </w:rPr>
        <w:t>г. Санкт-Петербург, ул. Миргородская, д. 24-28</w:t>
      </w:r>
      <w:r w:rsidR="000108D1" w:rsidRPr="00E93F7A">
        <w:rPr>
          <w:rFonts w:ascii="Times New Roman" w:hAnsi="Times New Roman"/>
          <w:sz w:val="22"/>
        </w:rPr>
        <w:t>.</w:t>
      </w:r>
    </w:p>
    <w:p w14:paraId="7A463C07" w14:textId="55E1653A" w:rsidR="007E3F85" w:rsidRPr="00735307" w:rsidRDefault="007E3F85" w:rsidP="00D86A18">
      <w:pPr>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4</w:t>
      </w:r>
      <w:r w:rsidRPr="00735307">
        <w:rPr>
          <w:rFonts w:ascii="Times New Roman" w:hAnsi="Times New Roman"/>
          <w:sz w:val="22"/>
        </w:rPr>
        <w:t xml:space="preserve">. Услуги оказываются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55A92413" w:rsidR="007E3F85" w:rsidRPr="008D1531" w:rsidRDefault="007E3F85" w:rsidP="00D86A18">
      <w:pPr>
        <w:autoSpaceDN/>
        <w:ind w:firstLine="709"/>
        <w:rPr>
          <w:rFonts w:ascii="Times New Roman" w:hAnsi="Times New Roman"/>
          <w:spacing w:val="-1"/>
          <w:sz w:val="22"/>
        </w:rPr>
      </w:pPr>
      <w:r w:rsidRPr="008D1531">
        <w:rPr>
          <w:rFonts w:ascii="Times New Roman" w:hAnsi="Times New Roman"/>
          <w:spacing w:val="-1"/>
          <w:sz w:val="22"/>
        </w:rPr>
        <w:t>4.</w:t>
      </w:r>
      <w:r w:rsidR="00BC40B6" w:rsidRPr="008D1531">
        <w:rPr>
          <w:rFonts w:ascii="Times New Roman" w:hAnsi="Times New Roman"/>
          <w:spacing w:val="-1"/>
          <w:sz w:val="22"/>
        </w:rPr>
        <w:t>5</w:t>
      </w:r>
      <w:r w:rsidRPr="008D1531">
        <w:rPr>
          <w:rFonts w:ascii="Times New Roman" w:hAnsi="Times New Roman"/>
          <w:spacing w:val="-1"/>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40CA6514" w:rsidR="007E3F85" w:rsidRPr="00735307" w:rsidRDefault="007E3F85" w:rsidP="00D86A18">
      <w:pPr>
        <w:autoSpaceDN/>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6</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w:t>
      </w:r>
      <w:r w:rsidR="00011B82">
        <w:rPr>
          <w:rFonts w:ascii="Times New Roman" w:hAnsi="Times New Roman"/>
          <w:color w:val="000000"/>
          <w:sz w:val="22"/>
        </w:rPr>
        <w:t>для Сторон нормами и правилами.</w:t>
      </w:r>
    </w:p>
    <w:p w14:paraId="767DF882" w14:textId="727CE8B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BC40B6">
        <w:rPr>
          <w:rFonts w:ascii="Times New Roman" w:hAnsi="Times New Roman"/>
          <w:color w:val="000000"/>
          <w:sz w:val="22"/>
        </w:rPr>
        <w:t>7</w:t>
      </w:r>
      <w:r w:rsidRPr="00735307">
        <w:rPr>
          <w:rFonts w:ascii="Times New Roman" w:hAnsi="Times New Roman"/>
          <w:color w:val="000000"/>
          <w:sz w:val="22"/>
        </w:rPr>
        <w:t>. Исполнитель должен обеспечить безопасность услуг для жизни и здоровья потребителей и третьих лиц, а также предотвращение причинения</w:t>
      </w:r>
      <w:r w:rsidR="00011B82">
        <w:rPr>
          <w:rFonts w:ascii="Times New Roman" w:hAnsi="Times New Roman"/>
          <w:color w:val="000000"/>
          <w:sz w:val="22"/>
        </w:rPr>
        <w:t xml:space="preserve"> вреда имуществу указанных лиц.</w:t>
      </w:r>
    </w:p>
    <w:p w14:paraId="59B37921" w14:textId="3678D23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8</w:t>
      </w:r>
      <w:r w:rsidRPr="00735307">
        <w:rPr>
          <w:rFonts w:ascii="Times New Roman" w:hAnsi="Times New Roman"/>
          <w:sz w:val="22"/>
        </w:rPr>
        <w:t>. Исполнитель оказывает услуги своими силами, без привлечения третьих лиц.</w:t>
      </w:r>
    </w:p>
    <w:p w14:paraId="553AC206" w14:textId="77777777" w:rsidR="007E3F85" w:rsidRPr="004C6093" w:rsidRDefault="007E3F85" w:rsidP="007E3F85">
      <w:pPr>
        <w:autoSpaceDN/>
        <w:ind w:firstLine="567"/>
        <w:rPr>
          <w:rFonts w:ascii="Times New Roman" w:hAnsi="Times New Roman"/>
          <w:sz w:val="20"/>
          <w:szCs w:val="20"/>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7A79A2FB" w14:textId="4317AEDF"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xml:space="preserve">. </w:t>
      </w:r>
      <w:r w:rsidR="000108D1">
        <w:rPr>
          <w:rFonts w:ascii="Times New Roman" w:hAnsi="Times New Roman"/>
          <w:sz w:val="22"/>
        </w:rPr>
        <w:t>П</w:t>
      </w:r>
      <w:r w:rsidRPr="00735307">
        <w:rPr>
          <w:rFonts w:ascii="Times New Roman" w:hAnsi="Times New Roman"/>
          <w:sz w:val="22"/>
        </w:rPr>
        <w:t>осле оказания услуг (их отдельного этапа)</w:t>
      </w:r>
      <w:r w:rsidR="000108D1">
        <w:rPr>
          <w:rFonts w:ascii="Times New Roman" w:hAnsi="Times New Roman"/>
          <w:sz w:val="22"/>
        </w:rPr>
        <w:t>, в сроки установленные в п. 4.1. Контракта,</w:t>
      </w:r>
      <w:r w:rsidRPr="00735307">
        <w:rPr>
          <w:rFonts w:ascii="Times New Roman" w:hAnsi="Times New Roman"/>
          <w:sz w:val="22"/>
        </w:rPr>
        <w:t xml:space="preserve"> Исполнитель представляет Заказчику акт </w:t>
      </w:r>
      <w:r w:rsidR="00CE029E">
        <w:rPr>
          <w:rFonts w:ascii="Times New Roman" w:hAnsi="Times New Roman"/>
          <w:sz w:val="22"/>
        </w:rPr>
        <w:t>приёма передачи</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CE029E">
        <w:rPr>
          <w:rFonts w:ascii="Times New Roman" w:hAnsi="Times New Roman"/>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029697F4"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0108D1">
        <w:rPr>
          <w:rFonts w:ascii="Times New Roman" w:hAnsi="Times New Roman"/>
          <w:sz w:val="22"/>
        </w:rPr>
        <w:t>5</w:t>
      </w:r>
      <w:r w:rsidRPr="00735307">
        <w:rPr>
          <w:rFonts w:ascii="Times New Roman" w:hAnsi="Times New Roman"/>
          <w:sz w:val="22"/>
        </w:rPr>
        <w:t xml:space="preserve"> (</w:t>
      </w:r>
      <w:r w:rsidR="000108D1">
        <w:rPr>
          <w:rFonts w:ascii="Times New Roman" w:hAnsi="Times New Roman"/>
          <w:sz w:val="22"/>
        </w:rPr>
        <w:t>Пяти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58123CAD"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2CB129E4"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00011B82">
        <w:rPr>
          <w:rFonts w:ascii="Times New Roman" w:hAnsi="Times New Roman"/>
          <w:sz w:val="22"/>
        </w:rPr>
        <w:t>а.</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7FEB3A4C" w:rsidR="007E3F85" w:rsidRPr="00735307"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CE029E">
        <w:rPr>
          <w:rFonts w:ascii="Times New Roman" w:hAnsi="Times New Roman"/>
          <w:sz w:val="22"/>
        </w:rPr>
        <w:t>приёма передачи</w:t>
      </w:r>
      <w:r w:rsidRPr="00735307">
        <w:rPr>
          <w:rFonts w:ascii="Times New Roman" w:hAnsi="Times New Roman"/>
          <w:sz w:val="22"/>
        </w:rPr>
        <w:t>,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373575A1" w14:textId="6D3A0D6C"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w:t>
      </w:r>
      <w:r w:rsidR="00011B82">
        <w:rPr>
          <w:rFonts w:ascii="Times New Roman" w:hAnsi="Times New Roman"/>
          <w:sz w:val="22"/>
        </w:rPr>
        <w:t>о согласованный Сторонами срок.</w:t>
      </w:r>
    </w:p>
    <w:p w14:paraId="18EE65C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560D3341" w:rsidR="00D42138" w:rsidRPr="00011B82" w:rsidRDefault="00D42138" w:rsidP="002E7DDF">
      <w:pPr>
        <w:autoSpaceDN/>
        <w:ind w:firstLine="709"/>
        <w:rPr>
          <w:rFonts w:ascii="Times New Roman" w:hAnsi="Times New Roman"/>
          <w:sz w:val="22"/>
        </w:rPr>
      </w:pPr>
      <w:r w:rsidRPr="00011B82">
        <w:rPr>
          <w:rFonts w:ascii="Times New Roman" w:hAnsi="Times New Roman"/>
          <w:sz w:val="22"/>
        </w:rPr>
        <w:t>5.</w:t>
      </w:r>
      <w:r w:rsidR="00394817" w:rsidRPr="00011B82">
        <w:rPr>
          <w:rFonts w:ascii="Times New Roman" w:hAnsi="Times New Roman"/>
          <w:sz w:val="22"/>
        </w:rPr>
        <w:t>8</w:t>
      </w:r>
      <w:r w:rsidRPr="00011B82">
        <w:rPr>
          <w:rFonts w:ascii="Times New Roman" w:hAnsi="Times New Roman"/>
          <w:sz w:val="22"/>
        </w:rPr>
        <w:t xml:space="preserve">. Датой приемки услуг считается дата подписания Сторонами акта </w:t>
      </w:r>
      <w:r w:rsidR="00CE029E" w:rsidRPr="00011B82">
        <w:rPr>
          <w:rFonts w:ascii="Times New Roman" w:hAnsi="Times New Roman"/>
          <w:sz w:val="22"/>
        </w:rPr>
        <w:t>приёма-передачи</w:t>
      </w:r>
      <w:r w:rsidRPr="00011B82">
        <w:rPr>
          <w:rFonts w:ascii="Times New Roman" w:hAnsi="Times New Roman"/>
          <w:sz w:val="22"/>
        </w:rPr>
        <w:t xml:space="preserve">. Внесение каких-либо изменений в текст акта </w:t>
      </w:r>
      <w:r w:rsidR="00CE029E" w:rsidRPr="00011B82">
        <w:rPr>
          <w:rFonts w:ascii="Times New Roman" w:hAnsi="Times New Roman"/>
          <w:sz w:val="22"/>
        </w:rPr>
        <w:t>приёма передачи,</w:t>
      </w:r>
      <w:r w:rsidRPr="00011B82">
        <w:rPr>
          <w:rFonts w:ascii="Times New Roman" w:hAnsi="Times New Roman"/>
          <w:sz w:val="22"/>
        </w:rPr>
        <w:t xml:space="preserve"> после его составлен</w:t>
      </w:r>
      <w:r w:rsidR="00720EFA" w:rsidRPr="00011B82">
        <w:rPr>
          <w:rFonts w:ascii="Times New Roman" w:hAnsi="Times New Roman"/>
          <w:sz w:val="22"/>
        </w:rPr>
        <w:t>ия и подписания не допускается.</w:t>
      </w:r>
    </w:p>
    <w:p w14:paraId="039109D9" w14:textId="2132BA65"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CE029E">
        <w:rPr>
          <w:rFonts w:ascii="Times New Roman" w:hAnsi="Times New Roman"/>
          <w:sz w:val="22"/>
        </w:rPr>
        <w:t>приёма</w:t>
      </w:r>
      <w:r w:rsidR="00A524B0">
        <w:rPr>
          <w:rFonts w:ascii="Times New Roman" w:hAnsi="Times New Roman"/>
          <w:sz w:val="22"/>
        </w:rPr>
        <w:t>-</w:t>
      </w:r>
      <w:r w:rsidR="00CE029E">
        <w:rPr>
          <w:rFonts w:ascii="Times New Roman" w:hAnsi="Times New Roman"/>
          <w:sz w:val="22"/>
        </w:rPr>
        <w:t>передачи</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Pr="004C6093" w:rsidRDefault="007E3F85" w:rsidP="004C6093">
      <w:pPr>
        <w:autoSpaceDN/>
        <w:ind w:firstLine="567"/>
        <w:rPr>
          <w:rFonts w:ascii="Times New Roman" w:hAnsi="Times New Roman"/>
          <w:sz w:val="20"/>
          <w:szCs w:val="20"/>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19A5909C" w:rsidR="00720C29" w:rsidRPr="00011B82" w:rsidRDefault="00720C29" w:rsidP="002E7DDF">
      <w:pPr>
        <w:autoSpaceDN/>
        <w:ind w:firstLine="709"/>
        <w:rPr>
          <w:rFonts w:ascii="Times New Roman" w:hAnsi="Times New Roman"/>
          <w:spacing w:val="-1"/>
          <w:sz w:val="22"/>
        </w:rPr>
      </w:pPr>
      <w:r w:rsidRPr="00011B82">
        <w:rPr>
          <w:rFonts w:ascii="Times New Roman" w:hAnsi="Times New Roman"/>
          <w:spacing w:val="-1"/>
          <w:sz w:val="22"/>
        </w:rPr>
        <w:t>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w:t>
      </w:r>
      <w:r w:rsidR="00011B82" w:rsidRPr="00011B82">
        <w:rPr>
          <w:rFonts w:ascii="Times New Roman" w:hAnsi="Times New Roman"/>
          <w:spacing w:val="-1"/>
          <w:sz w:val="22"/>
        </w:rPr>
        <w:t>ссийской Федерации, в том числе</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2109521F"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00A4644B">
        <w:rPr>
          <w:rFonts w:ascii="Times New Roman" w:hAnsi="Times New Roman"/>
          <w:sz w:val="22"/>
        </w:rPr>
        <w:t>штрафов, пеней).</w:t>
      </w:r>
    </w:p>
    <w:p w14:paraId="2EE22943" w14:textId="7DA04414" w:rsidR="00720C29" w:rsidRPr="00A4644B"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555ACEF" w14:textId="2BC24451" w:rsidR="00720C29" w:rsidRPr="00A4644B"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00A4644B">
        <w:rPr>
          <w:rFonts w:ascii="Times New Roman" w:hAnsi="Times New Roman"/>
          <w:sz w:val="22"/>
        </w:rPr>
        <w:t>далее - цена контракта (этапа).</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4BBA9746"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00A4644B">
        <w:rPr>
          <w:rFonts w:ascii="Times New Roman" w:hAnsi="Times New Roman"/>
          <w:sz w:val="22"/>
        </w:rPr>
        <w:t>.</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A4644B" w:rsidRDefault="00720C29" w:rsidP="002E7DDF">
      <w:pPr>
        <w:autoSpaceDN/>
        <w:ind w:firstLine="709"/>
        <w:rPr>
          <w:rFonts w:ascii="Times New Roman" w:hAnsi="Times New Roman"/>
          <w:sz w:val="22"/>
        </w:rPr>
      </w:pPr>
      <w:r w:rsidRPr="00A4644B">
        <w:rPr>
          <w:rFonts w:ascii="Times New Roman" w:hAnsi="Times New Roman"/>
          <w:sz w:val="22"/>
        </w:rPr>
        <w:t xml:space="preserve">6.8. </w:t>
      </w:r>
      <w:r w:rsidR="000E489F" w:rsidRPr="00A4644B">
        <w:rPr>
          <w:rFonts w:ascii="Times New Roman" w:hAnsi="Times New Roman"/>
          <w:sz w:val="22"/>
        </w:rPr>
        <w:t xml:space="preserve">Исполнитель </w:t>
      </w:r>
      <w:r w:rsidRPr="00A4644B">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47DB744A" w14:textId="77777777" w:rsidR="00EB7E9E" w:rsidRPr="00EB7E9E" w:rsidRDefault="00EB7E9E" w:rsidP="00EB7E9E">
      <w:pPr>
        <w:autoSpaceDN/>
        <w:ind w:firstLine="567"/>
        <w:rPr>
          <w:rFonts w:ascii="Times New Roman" w:hAnsi="Times New Roman"/>
          <w:sz w:val="20"/>
          <w:szCs w:val="20"/>
        </w:rPr>
      </w:pP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4C6093" w:rsidRDefault="007E3F85" w:rsidP="004C6093">
      <w:pPr>
        <w:autoSpaceDN/>
        <w:ind w:firstLine="567"/>
        <w:rPr>
          <w:rFonts w:ascii="Times New Roman" w:hAnsi="Times New Roman"/>
          <w:caps/>
          <w:sz w:val="20"/>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51D66AE6" w14:textId="4F88FCD6" w:rsidR="00386EEB" w:rsidRPr="00600DBA" w:rsidRDefault="00092A53" w:rsidP="00386EEB">
      <w:pPr>
        <w:widowControl/>
        <w:tabs>
          <w:tab w:val="left" w:pos="993"/>
        </w:tabs>
        <w:autoSpaceDE/>
        <w:autoSpaceDN/>
        <w:adjustRightInd/>
        <w:ind w:firstLine="709"/>
        <w:rPr>
          <w:rFonts w:ascii="Times New Roman" w:hAnsi="Times New Roman" w:cs="Times New Roman"/>
          <w:sz w:val="22"/>
          <w:szCs w:val="22"/>
        </w:rPr>
      </w:pPr>
      <w:r w:rsidRPr="00600DBA">
        <w:rPr>
          <w:rFonts w:ascii="Times New Roman" w:hAnsi="Times New Roman" w:cs="Times New Roman"/>
          <w:sz w:val="22"/>
          <w:szCs w:val="22"/>
        </w:rPr>
        <w:t>8.1.</w:t>
      </w:r>
      <w:r w:rsidR="00A22787" w:rsidRPr="00600DBA">
        <w:rPr>
          <w:rFonts w:ascii="Times New Roman" w:hAnsi="Times New Roman" w:cs="Times New Roman"/>
          <w:sz w:val="22"/>
          <w:szCs w:val="22"/>
        </w:rPr>
        <w:t xml:space="preserve"> </w:t>
      </w:r>
      <w:r w:rsidR="00386EEB" w:rsidRPr="00600DBA">
        <w:rPr>
          <w:rFonts w:ascii="Times New Roman" w:hAnsi="Times New Roman" w:cs="Times New Roman"/>
          <w:sz w:val="22"/>
          <w:szCs w:val="22"/>
        </w:rPr>
        <w:t xml:space="preserve">Настоящий контракт вступает в силу с даты его подписания Сторонами и действует </w:t>
      </w:r>
      <w:r w:rsidR="00600DBA" w:rsidRPr="00600DBA">
        <w:rPr>
          <w:rFonts w:ascii="Times New Roman" w:hAnsi="Times New Roman" w:cs="Times New Roman"/>
          <w:sz w:val="22"/>
          <w:szCs w:val="22"/>
        </w:rPr>
        <w:t>д</w:t>
      </w:r>
      <w:r w:rsidR="00386EEB" w:rsidRPr="00600DBA">
        <w:rPr>
          <w:rFonts w:ascii="Times New Roman" w:hAnsi="Times New Roman" w:cs="Times New Roman"/>
          <w:sz w:val="22"/>
          <w:szCs w:val="22"/>
        </w:rPr>
        <w:t>о «31» декабря 202</w:t>
      </w:r>
      <w:r w:rsidR="00F46B71">
        <w:rPr>
          <w:rFonts w:ascii="Times New Roman" w:hAnsi="Times New Roman" w:cs="Times New Roman"/>
          <w:sz w:val="22"/>
          <w:szCs w:val="22"/>
        </w:rPr>
        <w:t>6</w:t>
      </w:r>
      <w:r w:rsidR="00386EEB" w:rsidRPr="00600DBA">
        <w:rPr>
          <w:rFonts w:ascii="Times New Roman" w:hAnsi="Times New Roman" w:cs="Times New Roman"/>
          <w:sz w:val="22"/>
          <w:szCs w:val="22"/>
        </w:rPr>
        <w:t xml:space="preserve"> года включительно, а в части взаиморасчетов − до полного исполнения обязательств. </w:t>
      </w:r>
    </w:p>
    <w:p w14:paraId="4B64BFE3" w14:textId="2A81D508" w:rsidR="00914A14" w:rsidRPr="00600DBA" w:rsidRDefault="00914A14" w:rsidP="00914A14">
      <w:pPr>
        <w:widowControl/>
        <w:tabs>
          <w:tab w:val="left" w:pos="993"/>
        </w:tabs>
        <w:autoSpaceDE/>
        <w:autoSpaceDN/>
        <w:adjustRightInd/>
        <w:ind w:firstLine="709"/>
        <w:rPr>
          <w:rFonts w:ascii="Times New Roman" w:hAnsi="Times New Roman" w:cs="Times New Roman"/>
          <w:sz w:val="22"/>
          <w:szCs w:val="22"/>
        </w:rPr>
      </w:pPr>
      <w:r w:rsidRPr="00600DBA">
        <w:rPr>
          <w:rFonts w:ascii="Times New Roman" w:hAnsi="Times New Roman" w:cs="Times New Roman"/>
          <w:sz w:val="22"/>
          <w:szCs w:val="22"/>
        </w:rPr>
        <w:t xml:space="preserve">8.2. При достижении Заказчиком лимита Проверок в пределах действия лицензии, </w:t>
      </w:r>
      <w:r w:rsidR="00DA3A73" w:rsidRPr="00600DBA">
        <w:rPr>
          <w:rFonts w:ascii="Times New Roman" w:hAnsi="Times New Roman" w:cs="Times New Roman"/>
          <w:sz w:val="22"/>
          <w:szCs w:val="22"/>
        </w:rPr>
        <w:t>−</w:t>
      </w:r>
      <w:r w:rsidR="00510BA7" w:rsidRPr="00600DBA">
        <w:rPr>
          <w:rFonts w:ascii="Times New Roman" w:hAnsi="Times New Roman" w:cs="Times New Roman"/>
          <w:sz w:val="22"/>
          <w:szCs w:val="22"/>
        </w:rPr>
        <w:t xml:space="preserve"> </w:t>
      </w:r>
      <w:r w:rsidRPr="00600DBA">
        <w:rPr>
          <w:rFonts w:ascii="Times New Roman" w:hAnsi="Times New Roman" w:cs="Times New Roman"/>
          <w:sz w:val="22"/>
          <w:szCs w:val="22"/>
        </w:rPr>
        <w:t xml:space="preserve">прекращается возможность совершения Проверок. В любом случае, использование Программной системы (с возможностью совершать Проверки или без такой возможности) прекращается завершением периода действия простой (неисключительной) лицензии. Предоставление </w:t>
      </w:r>
      <w:r w:rsidR="00510BA7" w:rsidRPr="00600DBA">
        <w:rPr>
          <w:rFonts w:ascii="Times New Roman" w:hAnsi="Times New Roman" w:cs="Times New Roman"/>
          <w:sz w:val="22"/>
          <w:szCs w:val="22"/>
        </w:rPr>
        <w:t>Заказчику</w:t>
      </w:r>
      <w:r w:rsidRPr="00600DBA">
        <w:rPr>
          <w:rFonts w:ascii="Times New Roman" w:hAnsi="Times New Roman" w:cs="Times New Roman"/>
          <w:sz w:val="22"/>
          <w:szCs w:val="22"/>
        </w:rPr>
        <w:t xml:space="preserve"> </w:t>
      </w:r>
      <w:r w:rsidR="00510BA7" w:rsidRPr="00600DBA">
        <w:rPr>
          <w:rFonts w:ascii="Times New Roman" w:hAnsi="Times New Roman" w:cs="Times New Roman"/>
          <w:sz w:val="22"/>
          <w:szCs w:val="22"/>
        </w:rPr>
        <w:t xml:space="preserve">простой (неисключительной) </w:t>
      </w:r>
      <w:r w:rsidRPr="00600DBA">
        <w:rPr>
          <w:rFonts w:ascii="Times New Roman" w:hAnsi="Times New Roman" w:cs="Times New Roman"/>
          <w:sz w:val="22"/>
          <w:szCs w:val="22"/>
        </w:rPr>
        <w:t>лицензии на новый срок,</w:t>
      </w:r>
      <w:r w:rsidR="00510BA7" w:rsidRPr="00600DBA">
        <w:rPr>
          <w:rFonts w:ascii="Times New Roman" w:hAnsi="Times New Roman" w:cs="Times New Roman"/>
          <w:sz w:val="22"/>
          <w:szCs w:val="22"/>
        </w:rPr>
        <w:t xml:space="preserve"> включая новый лимит Проверок, </w:t>
      </w:r>
      <w:r w:rsidR="00DA3A73" w:rsidRPr="00600DBA">
        <w:rPr>
          <w:rFonts w:ascii="Times New Roman" w:hAnsi="Times New Roman" w:cs="Times New Roman"/>
          <w:sz w:val="22"/>
          <w:szCs w:val="22"/>
        </w:rPr>
        <w:t>−</w:t>
      </w:r>
      <w:r w:rsidRPr="00600DBA">
        <w:rPr>
          <w:rFonts w:ascii="Times New Roman" w:hAnsi="Times New Roman" w:cs="Times New Roman"/>
          <w:sz w:val="22"/>
          <w:szCs w:val="22"/>
        </w:rPr>
        <w:t xml:space="preserve"> осуществляется только на основании нового </w:t>
      </w:r>
      <w:r w:rsidR="00510BA7" w:rsidRPr="00600DBA">
        <w:rPr>
          <w:rFonts w:ascii="Times New Roman" w:hAnsi="Times New Roman" w:cs="Times New Roman"/>
          <w:sz w:val="22"/>
          <w:szCs w:val="22"/>
        </w:rPr>
        <w:t>Контракта</w:t>
      </w:r>
      <w:r w:rsidRPr="00600DBA">
        <w:rPr>
          <w:rFonts w:ascii="Times New Roman" w:hAnsi="Times New Roman" w:cs="Times New Roman"/>
          <w:sz w:val="22"/>
          <w:szCs w:val="22"/>
        </w:rPr>
        <w:t xml:space="preserve"> или дополнительного соглашения. Неиспользованные </w:t>
      </w:r>
      <w:r w:rsidR="00510BA7" w:rsidRPr="00600DBA">
        <w:rPr>
          <w:rFonts w:ascii="Times New Roman" w:hAnsi="Times New Roman" w:cs="Times New Roman"/>
          <w:sz w:val="22"/>
          <w:szCs w:val="22"/>
        </w:rPr>
        <w:t>Заказчиком</w:t>
      </w:r>
      <w:r w:rsidRPr="00600DBA">
        <w:rPr>
          <w:rFonts w:ascii="Times New Roman" w:hAnsi="Times New Roman" w:cs="Times New Roman"/>
          <w:sz w:val="22"/>
          <w:szCs w:val="22"/>
        </w:rPr>
        <w:t xml:space="preserve"> </w:t>
      </w:r>
      <w:r w:rsidR="00565C09" w:rsidRPr="00600DBA">
        <w:rPr>
          <w:rFonts w:ascii="Times New Roman" w:hAnsi="Times New Roman" w:cs="Times New Roman"/>
          <w:sz w:val="22"/>
          <w:szCs w:val="22"/>
        </w:rPr>
        <w:t xml:space="preserve">Проверки по </w:t>
      </w:r>
      <w:r w:rsidR="00510BA7" w:rsidRPr="00600DBA">
        <w:rPr>
          <w:rFonts w:ascii="Times New Roman" w:hAnsi="Times New Roman" w:cs="Times New Roman"/>
          <w:sz w:val="22"/>
          <w:szCs w:val="22"/>
        </w:rPr>
        <w:t>не подлежат переносу в новый</w:t>
      </w:r>
      <w:r w:rsidR="00565C09" w:rsidRPr="00600DBA">
        <w:rPr>
          <w:rFonts w:ascii="Times New Roman" w:hAnsi="Times New Roman" w:cs="Times New Roman"/>
          <w:sz w:val="22"/>
          <w:szCs w:val="22"/>
        </w:rPr>
        <w:t xml:space="preserve"> Контракт</w:t>
      </w:r>
      <w:r w:rsidRPr="00600DBA">
        <w:rPr>
          <w:rFonts w:ascii="Times New Roman" w:hAnsi="Times New Roman" w:cs="Times New Roman"/>
          <w:sz w:val="22"/>
          <w:szCs w:val="22"/>
        </w:rPr>
        <w:t>.</w:t>
      </w:r>
    </w:p>
    <w:p w14:paraId="2D5A6D1C" w14:textId="5DB39355" w:rsidR="00092A53" w:rsidRDefault="007E3F85" w:rsidP="00E0738C">
      <w:pPr>
        <w:autoSpaceDN/>
        <w:ind w:firstLine="709"/>
        <w:rPr>
          <w:rFonts w:ascii="Times New Roman" w:hAnsi="Times New Roman"/>
          <w:sz w:val="22"/>
        </w:rPr>
      </w:pPr>
      <w:r w:rsidRPr="00600DBA">
        <w:rPr>
          <w:rFonts w:ascii="Times New Roman" w:hAnsi="Times New Roman"/>
          <w:sz w:val="22"/>
        </w:rPr>
        <w:t>8.</w:t>
      </w:r>
      <w:r w:rsidR="00914A14" w:rsidRPr="00600DBA">
        <w:rPr>
          <w:rFonts w:ascii="Times New Roman" w:hAnsi="Times New Roman"/>
          <w:sz w:val="22"/>
        </w:rPr>
        <w:t>3</w:t>
      </w:r>
      <w:r w:rsidRPr="00600DBA">
        <w:rPr>
          <w:rFonts w:ascii="Times New Roman" w:hAnsi="Times New Roman"/>
          <w:sz w:val="22"/>
        </w:rPr>
        <w:t xml:space="preserve">. Истечение срока действия настоящего </w:t>
      </w:r>
      <w:r w:rsidR="00047EFB" w:rsidRPr="00600DBA">
        <w:rPr>
          <w:rFonts w:ascii="Times New Roman" w:hAnsi="Times New Roman"/>
          <w:sz w:val="22"/>
        </w:rPr>
        <w:t>Контракт</w:t>
      </w:r>
      <w:r w:rsidRPr="00600DBA">
        <w:rPr>
          <w:rFonts w:ascii="Times New Roman" w:hAnsi="Times New Roman"/>
          <w:sz w:val="22"/>
        </w:rPr>
        <w:t>а не освобождает Стороны от</w:t>
      </w:r>
      <w:r w:rsidRPr="00735307">
        <w:rPr>
          <w:rFonts w:ascii="Times New Roman" w:hAnsi="Times New Roman"/>
          <w:sz w:val="22"/>
        </w:rPr>
        <w:t xml:space="preserve"> ответственности за его нарушение.</w:t>
      </w:r>
    </w:p>
    <w:p w14:paraId="011886BE" w14:textId="1D63D4A8"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4</w:t>
      </w:r>
      <w:r>
        <w:rPr>
          <w:rFonts w:ascii="Times New Roman" w:hAnsi="Times New Roman"/>
          <w:sz w:val="22"/>
        </w:rPr>
        <w:t xml:space="preserve">.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sidR="00260751">
        <w:rPr>
          <w:rFonts w:ascii="Times New Roman" w:hAnsi="Times New Roman"/>
          <w:sz w:val="22"/>
        </w:rPr>
        <w:t>сять процентов цены контракта.</w:t>
      </w:r>
    </w:p>
    <w:p w14:paraId="3C7D889F" w14:textId="0D8EB84B" w:rsidR="00FD38CF" w:rsidRPr="00EE3C4F" w:rsidRDefault="00FD38CF" w:rsidP="00FD38CF">
      <w:pPr>
        <w:autoSpaceDN/>
        <w:ind w:firstLine="709"/>
        <w:rPr>
          <w:rFonts w:ascii="Times New Roman" w:hAnsi="Times New Roman" w:cs="Times New Roman"/>
          <w:sz w:val="22"/>
          <w:szCs w:val="22"/>
        </w:rPr>
      </w:pPr>
      <w:r w:rsidRPr="00EE3C4F">
        <w:rPr>
          <w:rFonts w:ascii="Times New Roman" w:hAnsi="Times New Roman" w:cs="Times New Roman"/>
          <w:sz w:val="22"/>
          <w:szCs w:val="22"/>
        </w:rPr>
        <w:t>8.</w:t>
      </w:r>
      <w:r w:rsidR="00914A14">
        <w:rPr>
          <w:rFonts w:ascii="Times New Roman" w:hAnsi="Times New Roman" w:cs="Times New Roman"/>
          <w:sz w:val="22"/>
          <w:szCs w:val="22"/>
        </w:rPr>
        <w:t>5</w:t>
      </w:r>
      <w:r w:rsidRPr="00EE3C4F">
        <w:rPr>
          <w:rFonts w:ascii="Times New Roman" w:hAnsi="Times New Roman" w:cs="Times New Roman"/>
          <w:sz w:val="22"/>
          <w:szCs w:val="22"/>
        </w:rPr>
        <w:t>.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4F5EA03" w14:textId="4CDCA1CF"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571609FA"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7</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533623EC" w:rsidR="00B469B9" w:rsidRPr="00FD40D5" w:rsidRDefault="00092A53" w:rsidP="00E0738C">
      <w:pPr>
        <w:autoSpaceDN/>
        <w:ind w:firstLine="709"/>
        <w:rPr>
          <w:rFonts w:ascii="Times New Roman" w:hAnsi="Times New Roman"/>
          <w:sz w:val="22"/>
        </w:rPr>
      </w:pPr>
      <w:r w:rsidRPr="00FD40D5">
        <w:rPr>
          <w:rFonts w:ascii="Times New Roman" w:hAnsi="Times New Roman"/>
          <w:sz w:val="22"/>
        </w:rPr>
        <w:t>8.</w:t>
      </w:r>
      <w:r w:rsidR="00914A14" w:rsidRPr="00FD40D5">
        <w:rPr>
          <w:rFonts w:ascii="Times New Roman" w:hAnsi="Times New Roman"/>
          <w:sz w:val="22"/>
        </w:rPr>
        <w:t>8</w:t>
      </w:r>
      <w:r w:rsidRPr="00FD40D5">
        <w:rPr>
          <w:rFonts w:ascii="Times New Roman" w:hAnsi="Times New Roman"/>
          <w:sz w:val="22"/>
        </w:rPr>
        <w:t xml:space="preserve">. </w:t>
      </w:r>
      <w:r w:rsidR="00E0738C" w:rsidRPr="00FD40D5">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433BD4CC" w14:textId="77777777" w:rsidR="007E3F85" w:rsidRPr="00E7187A" w:rsidRDefault="007E3F85" w:rsidP="00E7187A">
      <w:pPr>
        <w:ind w:firstLine="567"/>
        <w:rPr>
          <w:rFonts w:ascii="Times New Roman" w:hAnsi="Times New Roman"/>
          <w:sz w:val="20"/>
          <w:szCs w:val="20"/>
        </w:rPr>
      </w:pPr>
    </w:p>
    <w:p w14:paraId="0D1471ED" w14:textId="77777777" w:rsidR="007E3F85" w:rsidRDefault="007E3F85" w:rsidP="000108D1">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51EE0EAF" w14:textId="406E4C35" w:rsidR="00B469B9" w:rsidRDefault="00092A53" w:rsidP="000108D1">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0A7F3E15" w14:textId="77777777" w:rsidR="00A8047E" w:rsidRPr="00E7187A" w:rsidRDefault="00A8047E" w:rsidP="000108D1">
      <w:pPr>
        <w:widowControl/>
        <w:tabs>
          <w:tab w:val="left" w:pos="993"/>
          <w:tab w:val="left" w:pos="1418"/>
        </w:tabs>
        <w:autoSpaceDE/>
        <w:autoSpaceDN/>
        <w:adjustRightInd/>
        <w:rPr>
          <w:rFonts w:ascii="Times New Roman" w:hAnsi="Times New Roman"/>
          <w:sz w:val="20"/>
          <w:szCs w:val="20"/>
        </w:rPr>
      </w:pPr>
    </w:p>
    <w:p w14:paraId="34B61F99" w14:textId="77777777" w:rsidR="00735307" w:rsidRPr="00735307" w:rsidRDefault="007E3F85" w:rsidP="000108D1">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3FB3B6EA" w14:textId="77777777"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C7CF583" w14:textId="27BE543B"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10.2. В случае не достижения взаимного согласия все споры по Контракту разрешаются в Арбитражном суде города Санкт-Пете</w:t>
      </w:r>
      <w:r w:rsidR="00260751">
        <w:rPr>
          <w:rFonts w:ascii="Times New Roman" w:hAnsi="Times New Roman"/>
          <w:bCs/>
          <w:sz w:val="22"/>
        </w:rPr>
        <w:t>рбурга и Ленинградской области.</w:t>
      </w:r>
    </w:p>
    <w:p w14:paraId="10E39FE0" w14:textId="77777777" w:rsidR="004C6053"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w:t>
      </w:r>
      <w:r>
        <w:rPr>
          <w:rFonts w:ascii="Times New Roman" w:hAnsi="Times New Roman"/>
          <w:bCs/>
          <w:sz w:val="22"/>
        </w:rPr>
        <w:t>направления</w:t>
      </w:r>
      <w:r w:rsidRPr="00735307">
        <w:rPr>
          <w:rFonts w:ascii="Times New Roman" w:hAnsi="Times New Roman"/>
          <w:bCs/>
          <w:sz w:val="22"/>
        </w:rPr>
        <w:t xml:space="preserve"> претензии.</w:t>
      </w:r>
    </w:p>
    <w:p w14:paraId="0778FC77" w14:textId="4BB211FB" w:rsidR="004C6053" w:rsidRPr="00092A53" w:rsidRDefault="004C6053" w:rsidP="004C6053">
      <w:pPr>
        <w:autoSpaceDN/>
        <w:spacing w:line="276" w:lineRule="auto"/>
        <w:ind w:firstLine="709"/>
        <w:outlineLvl w:val="0"/>
        <w:rPr>
          <w:rFonts w:ascii="Times New Roman" w:hAnsi="Times New Roman"/>
          <w:b/>
          <w:bCs/>
          <w:sz w:val="22"/>
        </w:rPr>
      </w:pPr>
      <w:r w:rsidRPr="00092A53">
        <w:rPr>
          <w:rFonts w:ascii="Times New Roman" w:hAnsi="Times New Roman"/>
          <w:b/>
          <w:sz w:val="22"/>
        </w:rPr>
        <w:t xml:space="preserve">10.4. </w:t>
      </w:r>
      <w:r w:rsidRPr="00092A53">
        <w:rPr>
          <w:rFonts w:ascii="Times New Roman" w:hAnsi="Times New Roman"/>
          <w:b/>
          <w:sz w:val="22"/>
          <w:u w:val="single"/>
        </w:rPr>
        <w:t>Антикоррупционные условия.</w:t>
      </w:r>
    </w:p>
    <w:p w14:paraId="477A1B8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7EC9A9"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0B140A"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0C8D9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5DA0980B" w14:textId="77777777" w:rsidR="004C6053"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5</w:t>
      </w:r>
      <w:r w:rsidRPr="00735307">
        <w:rPr>
          <w:rFonts w:ascii="Times New Roman" w:hAnsi="Times New Roman"/>
          <w:sz w:val="22"/>
        </w:rPr>
        <w:t>. Отношения Сторон, не урегулированные условиями настоящего Контракта, регулируются действующим законодательством Российской Федерации.</w:t>
      </w:r>
    </w:p>
    <w:p w14:paraId="74F5D50E"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w:t>
      </w:r>
      <w:r w:rsidRPr="00FD40D5">
        <w:rPr>
          <w:rFonts w:ascii="Times New Roman" w:hAnsi="Times New Roman"/>
          <w:b/>
          <w:sz w:val="22"/>
        </w:rPr>
        <w:t>2 (двух)</w:t>
      </w:r>
      <w:r w:rsidRPr="006F4696">
        <w:rPr>
          <w:rFonts w:ascii="Times New Roman" w:hAnsi="Times New Roman"/>
          <w:sz w:val="22"/>
        </w:rPr>
        <w:t xml:space="preserve"> рабочих дней со дня такого изменения.</w:t>
      </w:r>
    </w:p>
    <w:p w14:paraId="15FB6BFB"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7</w:t>
      </w:r>
      <w:r w:rsidRPr="00735307">
        <w:rPr>
          <w:rFonts w:ascii="Times New Roman" w:hAnsi="Times New Roman"/>
          <w:sz w:val="22"/>
        </w:rPr>
        <w:t xml:space="preserve">. </w:t>
      </w:r>
      <w:r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Pr="00735307">
        <w:rPr>
          <w:rFonts w:ascii="Times New Roman" w:hAnsi="Times New Roman"/>
          <w:sz w:val="22"/>
        </w:rPr>
        <w:t>.</w:t>
      </w:r>
    </w:p>
    <w:p w14:paraId="696A3341"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Контракту являются его неотъемлемой частью:</w:t>
      </w:r>
    </w:p>
    <w:p w14:paraId="2A3D31DC" w14:textId="77777777" w:rsidR="004C6053" w:rsidRDefault="004C6053" w:rsidP="004C6053">
      <w:pPr>
        <w:tabs>
          <w:tab w:val="num" w:pos="0"/>
          <w:tab w:val="num" w:pos="1080"/>
        </w:tabs>
        <w:autoSpaceDN/>
        <w:spacing w:line="276" w:lineRule="auto"/>
        <w:ind w:firstLine="709"/>
        <w:rPr>
          <w:rFonts w:ascii="Times New Roman" w:hAnsi="Times New Roman"/>
          <w:sz w:val="22"/>
        </w:rPr>
      </w:pPr>
      <w:r w:rsidRPr="00735307">
        <w:rPr>
          <w:rFonts w:ascii="Times New Roman" w:hAnsi="Times New Roman"/>
          <w:sz w:val="22"/>
        </w:rPr>
        <w:t>Приложение № 1. Расчет цены Контракта</w:t>
      </w:r>
      <w:r>
        <w:rPr>
          <w:rFonts w:ascii="Times New Roman" w:hAnsi="Times New Roman"/>
          <w:sz w:val="22"/>
        </w:rPr>
        <w:t>;</w:t>
      </w:r>
    </w:p>
    <w:p w14:paraId="08AE9852" w14:textId="1B9F2668" w:rsidR="004C6053" w:rsidRPr="00814E8D" w:rsidRDefault="004C6053" w:rsidP="004C6053">
      <w:pPr>
        <w:tabs>
          <w:tab w:val="num" w:pos="0"/>
          <w:tab w:val="num" w:pos="1080"/>
        </w:tabs>
        <w:autoSpaceDN/>
        <w:spacing w:line="276" w:lineRule="auto"/>
        <w:ind w:firstLine="709"/>
        <w:rPr>
          <w:rFonts w:ascii="Times New Roman" w:hAnsi="Times New Roman"/>
          <w:sz w:val="22"/>
        </w:rPr>
      </w:pPr>
      <w:r w:rsidRPr="00D65BB4">
        <w:rPr>
          <w:rFonts w:ascii="Times New Roman" w:hAnsi="Times New Roman"/>
          <w:sz w:val="22"/>
        </w:rPr>
        <w:t>Приложение № 2. Техническое задание</w:t>
      </w:r>
      <w:r w:rsidR="00533A5C">
        <w:rPr>
          <w:rFonts w:ascii="Times New Roman" w:hAnsi="Times New Roman"/>
          <w:sz w:val="22"/>
        </w:rPr>
        <w:t>.</w:t>
      </w:r>
    </w:p>
    <w:p w14:paraId="1446A2D7" w14:textId="77777777" w:rsidR="007E3F85" w:rsidRDefault="007E3F85" w:rsidP="00735307">
      <w:pPr>
        <w:autoSpaceDN/>
        <w:ind w:firstLine="0"/>
        <w:rPr>
          <w:rFonts w:ascii="Times New Roman" w:hAnsi="Times New Roman"/>
          <w:b/>
          <w:sz w:val="20"/>
          <w:szCs w:val="20"/>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987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793"/>
      </w:tblGrid>
      <w:tr w:rsidR="00D424B2" w:rsidRPr="00735307" w14:paraId="3C564494" w14:textId="77777777" w:rsidTr="00D424B2">
        <w:tc>
          <w:tcPr>
            <w:tcW w:w="5078" w:type="dxa"/>
          </w:tcPr>
          <w:p w14:paraId="035CC0F4" w14:textId="77777777" w:rsidR="00D424B2" w:rsidRPr="00735307" w:rsidRDefault="00D424B2" w:rsidP="004410EF">
            <w:pPr>
              <w:ind w:firstLine="0"/>
              <w:outlineLvl w:val="2"/>
              <w:rPr>
                <w:rFonts w:ascii="Times New Roman" w:hAnsi="Times New Roman"/>
                <w:b/>
              </w:rPr>
            </w:pPr>
            <w:r w:rsidRPr="00735307">
              <w:rPr>
                <w:rFonts w:ascii="Times New Roman" w:hAnsi="Times New Roman"/>
                <w:b/>
                <w:sz w:val="22"/>
              </w:rPr>
              <w:t>Заказчик</w:t>
            </w:r>
          </w:p>
        </w:tc>
        <w:tc>
          <w:tcPr>
            <w:tcW w:w="4793" w:type="dxa"/>
            <w:hideMark/>
          </w:tcPr>
          <w:p w14:paraId="27C49A0A"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tc>
      </w:tr>
      <w:tr w:rsidR="00D424B2" w:rsidRPr="00735307" w14:paraId="6690C387" w14:textId="77777777" w:rsidTr="00D424B2">
        <w:trPr>
          <w:trHeight w:val="80"/>
        </w:trPr>
        <w:tc>
          <w:tcPr>
            <w:tcW w:w="5078" w:type="dxa"/>
          </w:tcPr>
          <w:p w14:paraId="5491BE87"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D424B2" w:rsidRPr="00A03DA8" w:rsidRDefault="00D424B2"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52ACBE1F" w14:textId="332251E4" w:rsidR="00D424B2" w:rsidRPr="009565E6" w:rsidRDefault="00D424B2" w:rsidP="001454D5">
            <w:pPr>
              <w:suppressLineNumbers/>
              <w:autoSpaceDN/>
              <w:ind w:firstLine="0"/>
              <w:rPr>
                <w:rFonts w:ascii="Times New Roman" w:hAnsi="Times New Roman"/>
              </w:rPr>
            </w:pPr>
            <w:r w:rsidRPr="001454D5">
              <w:rPr>
                <w:rFonts w:ascii="Times New Roman" w:hAnsi="Times New Roman"/>
                <w:sz w:val="22"/>
              </w:rPr>
              <w:t xml:space="preserve">БИК </w:t>
            </w:r>
            <w:proofErr w:type="gramStart"/>
            <w:r w:rsidRPr="001454D5">
              <w:rPr>
                <w:rFonts w:ascii="Times New Roman" w:hAnsi="Times New Roman"/>
                <w:sz w:val="22"/>
              </w:rPr>
              <w:t>014030106  р</w:t>
            </w:r>
            <w:proofErr w:type="gramEnd"/>
            <w:r w:rsidRPr="001454D5">
              <w:rPr>
                <w:rFonts w:ascii="Times New Roman" w:hAnsi="Times New Roman"/>
                <w:sz w:val="22"/>
              </w:rPr>
              <w:t xml:space="preserve">/с банка 40102810945370000005 </w:t>
            </w:r>
            <w:r w:rsidR="003F2086">
              <w:rPr>
                <w:rFonts w:ascii="Times New Roman" w:hAnsi="Times New Roman"/>
                <w:sz w:val="22"/>
              </w:rPr>
              <w:t xml:space="preserve">ОКЦ №1 </w:t>
            </w:r>
            <w:r w:rsidRPr="001454D5">
              <w:rPr>
                <w:rFonts w:ascii="Times New Roman" w:hAnsi="Times New Roman"/>
                <w:sz w:val="22"/>
              </w:rPr>
              <w:t>Северо-Западно</w:t>
            </w:r>
            <w:r w:rsidR="003F2086">
              <w:rPr>
                <w:rFonts w:ascii="Times New Roman" w:hAnsi="Times New Roman"/>
                <w:sz w:val="22"/>
              </w:rPr>
              <w:t>го</w:t>
            </w:r>
            <w:r w:rsidRPr="001454D5">
              <w:rPr>
                <w:rFonts w:ascii="Times New Roman" w:hAnsi="Times New Roman"/>
                <w:sz w:val="22"/>
              </w:rPr>
              <w:t xml:space="preserve"> ГУ Банка России// УФК по г. Санкт-Петербургу</w:t>
            </w:r>
          </w:p>
          <w:p w14:paraId="48068B05" w14:textId="77777777" w:rsidR="00D424B2" w:rsidRPr="009565E6" w:rsidRDefault="00D424B2" w:rsidP="001454D5">
            <w:pPr>
              <w:suppressLineNumbers/>
              <w:autoSpaceDN/>
              <w:ind w:firstLine="0"/>
              <w:rPr>
                <w:rFonts w:ascii="Times New Roman" w:hAnsi="Times New Roman"/>
              </w:rPr>
            </w:pPr>
          </w:p>
          <w:p w14:paraId="0B57EDA7" w14:textId="77777777" w:rsidR="00D424B2" w:rsidRPr="00735307" w:rsidRDefault="00D424B2"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D424B2" w:rsidRDefault="00D424B2"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D424B2" w:rsidRPr="00735307" w:rsidRDefault="00D424B2" w:rsidP="004410EF">
            <w:pPr>
              <w:suppressLineNumbers/>
              <w:autoSpaceDN/>
              <w:ind w:firstLine="0"/>
              <w:rPr>
                <w:rFonts w:ascii="Times New Roman" w:hAnsi="Times New Roman"/>
              </w:rPr>
            </w:pPr>
          </w:p>
          <w:p w14:paraId="3E5EEBAF" w14:textId="77777777" w:rsidR="00D424B2" w:rsidRPr="00735307" w:rsidRDefault="00D424B2"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D424B2" w:rsidRPr="00735307" w:rsidRDefault="00D424B2">
            <w:pPr>
              <w:suppressLineNumbers/>
              <w:autoSpaceDN/>
              <w:rPr>
                <w:rFonts w:ascii="Times New Roman" w:hAnsi="Times New Roman"/>
                <w:i/>
              </w:rPr>
            </w:pPr>
            <w:r w:rsidRPr="00AB6078">
              <w:rPr>
                <w:rFonts w:ascii="Times New Roman" w:hAnsi="Times New Roman"/>
                <w:sz w:val="20"/>
                <w:szCs w:val="20"/>
              </w:rPr>
              <w:t>(Подписано ЭП)</w:t>
            </w:r>
          </w:p>
        </w:tc>
        <w:tc>
          <w:tcPr>
            <w:tcW w:w="4793" w:type="dxa"/>
          </w:tcPr>
          <w:p w14:paraId="2B2753CE" w14:textId="77777777" w:rsidR="00D424B2" w:rsidRPr="00735307" w:rsidRDefault="00D424B2">
            <w:pPr>
              <w:autoSpaceDN/>
              <w:rPr>
                <w:rFonts w:ascii="Times New Roman" w:hAnsi="Times New Roman"/>
                <w:b/>
              </w:rPr>
            </w:pPr>
          </w:p>
          <w:p w14:paraId="1EC6DBEE" w14:textId="77777777" w:rsidR="00D424B2" w:rsidRPr="00735307" w:rsidRDefault="00D424B2">
            <w:pPr>
              <w:autoSpaceDN/>
              <w:rPr>
                <w:rFonts w:ascii="Times New Roman" w:hAnsi="Times New Roman"/>
                <w:b/>
              </w:rPr>
            </w:pPr>
          </w:p>
          <w:p w14:paraId="4DF007FC" w14:textId="77777777" w:rsidR="00D424B2" w:rsidRPr="00735307" w:rsidRDefault="00D424B2">
            <w:pPr>
              <w:autoSpaceDN/>
              <w:rPr>
                <w:rFonts w:ascii="Times New Roman" w:hAnsi="Times New Roman"/>
                <w:b/>
              </w:rPr>
            </w:pPr>
          </w:p>
          <w:p w14:paraId="0C6F362D" w14:textId="77777777" w:rsidR="00D424B2" w:rsidRPr="00735307" w:rsidRDefault="00D424B2">
            <w:pPr>
              <w:autoSpaceDN/>
              <w:rPr>
                <w:rFonts w:ascii="Times New Roman" w:hAnsi="Times New Roman"/>
                <w:b/>
              </w:rPr>
            </w:pPr>
          </w:p>
          <w:p w14:paraId="217E17D8" w14:textId="77777777" w:rsidR="00D424B2" w:rsidRPr="00735307" w:rsidRDefault="00D424B2">
            <w:pPr>
              <w:autoSpaceDN/>
              <w:rPr>
                <w:rFonts w:ascii="Times New Roman" w:hAnsi="Times New Roman"/>
                <w:b/>
              </w:rPr>
            </w:pPr>
          </w:p>
          <w:p w14:paraId="7D65757C" w14:textId="77777777" w:rsidR="00D424B2" w:rsidRDefault="00D424B2">
            <w:pPr>
              <w:autoSpaceDN/>
              <w:rPr>
                <w:rFonts w:ascii="Times New Roman" w:hAnsi="Times New Roman"/>
                <w:b/>
              </w:rPr>
            </w:pPr>
          </w:p>
          <w:p w14:paraId="385902D8" w14:textId="77777777" w:rsidR="00D424B2" w:rsidRDefault="00D424B2">
            <w:pPr>
              <w:autoSpaceDN/>
              <w:rPr>
                <w:rFonts w:ascii="Times New Roman" w:hAnsi="Times New Roman"/>
                <w:b/>
              </w:rPr>
            </w:pPr>
          </w:p>
          <w:p w14:paraId="49CEE86B" w14:textId="77777777" w:rsidR="00D424B2" w:rsidRDefault="00D424B2">
            <w:pPr>
              <w:autoSpaceDN/>
              <w:rPr>
                <w:rFonts w:ascii="Times New Roman" w:hAnsi="Times New Roman"/>
                <w:b/>
              </w:rPr>
            </w:pPr>
          </w:p>
          <w:p w14:paraId="21B72372" w14:textId="77777777" w:rsidR="00D424B2" w:rsidRDefault="00D424B2">
            <w:pPr>
              <w:autoSpaceDN/>
              <w:rPr>
                <w:rFonts w:ascii="Times New Roman" w:hAnsi="Times New Roman"/>
                <w:b/>
              </w:rPr>
            </w:pPr>
          </w:p>
          <w:p w14:paraId="09D78656" w14:textId="77777777" w:rsidR="00D424B2" w:rsidRDefault="00D424B2">
            <w:pPr>
              <w:autoSpaceDN/>
              <w:rPr>
                <w:rFonts w:ascii="Times New Roman" w:hAnsi="Times New Roman"/>
                <w:b/>
              </w:rPr>
            </w:pPr>
          </w:p>
          <w:p w14:paraId="2C495461" w14:textId="77777777" w:rsidR="00D424B2" w:rsidRDefault="00D424B2">
            <w:pPr>
              <w:autoSpaceDN/>
              <w:rPr>
                <w:rFonts w:ascii="Times New Roman" w:hAnsi="Times New Roman"/>
                <w:b/>
              </w:rPr>
            </w:pPr>
          </w:p>
          <w:p w14:paraId="1436DD7D" w14:textId="77777777" w:rsidR="00D424B2" w:rsidRDefault="00D424B2">
            <w:pPr>
              <w:autoSpaceDN/>
              <w:rPr>
                <w:rFonts w:ascii="Times New Roman" w:hAnsi="Times New Roman"/>
                <w:b/>
              </w:rPr>
            </w:pPr>
          </w:p>
          <w:p w14:paraId="17DBCC7E" w14:textId="77777777" w:rsidR="00D424B2" w:rsidRDefault="00D424B2">
            <w:pPr>
              <w:autoSpaceDN/>
              <w:rPr>
                <w:rFonts w:ascii="Times New Roman" w:hAnsi="Times New Roman"/>
                <w:b/>
              </w:rPr>
            </w:pPr>
          </w:p>
          <w:p w14:paraId="6640CD92" w14:textId="77777777" w:rsidR="00D424B2" w:rsidRDefault="00D424B2">
            <w:pPr>
              <w:autoSpaceDN/>
              <w:rPr>
                <w:rFonts w:ascii="Times New Roman" w:hAnsi="Times New Roman"/>
                <w:b/>
              </w:rPr>
            </w:pPr>
          </w:p>
          <w:p w14:paraId="5F1B4509" w14:textId="77777777" w:rsidR="00D424B2" w:rsidRDefault="00D424B2">
            <w:pPr>
              <w:autoSpaceDN/>
              <w:rPr>
                <w:rFonts w:ascii="Times New Roman" w:hAnsi="Times New Roman"/>
                <w:b/>
              </w:rPr>
            </w:pPr>
          </w:p>
          <w:p w14:paraId="343452CC" w14:textId="77777777" w:rsidR="00D424B2" w:rsidRDefault="00D424B2">
            <w:pPr>
              <w:autoSpaceDN/>
              <w:rPr>
                <w:rFonts w:ascii="Times New Roman" w:hAnsi="Times New Roman"/>
                <w:b/>
              </w:rPr>
            </w:pPr>
          </w:p>
          <w:p w14:paraId="29E9D7E4"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4EE6D842" w:rsidR="00D424B2" w:rsidRDefault="00D424B2" w:rsidP="004410EF">
            <w:pPr>
              <w:autoSpaceDN/>
              <w:ind w:firstLine="0"/>
              <w:rPr>
                <w:rFonts w:ascii="Times New Roman" w:hAnsi="Times New Roman"/>
              </w:rPr>
            </w:pPr>
          </w:p>
          <w:p w14:paraId="090338F7" w14:textId="77777777" w:rsidR="00962932" w:rsidRPr="00735307" w:rsidRDefault="00962932" w:rsidP="004410EF">
            <w:pPr>
              <w:autoSpaceDN/>
              <w:ind w:firstLine="0"/>
              <w:rPr>
                <w:rFonts w:ascii="Times New Roman" w:hAnsi="Times New Roman"/>
              </w:rPr>
            </w:pPr>
          </w:p>
          <w:p w14:paraId="6916CC96" w14:textId="77777777" w:rsidR="00D424B2" w:rsidRPr="00735307" w:rsidRDefault="00D424B2"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p>
          <w:p w14:paraId="153D2A69" w14:textId="4B181518" w:rsidR="00D424B2" w:rsidRPr="00735307" w:rsidRDefault="00D424B2">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962932">
          <w:pgSz w:w="11906" w:h="16838"/>
          <w:pgMar w:top="709" w:right="737" w:bottom="454"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sidR="004410EF" w:rsidRPr="00735307">
        <w:rPr>
          <w:rFonts w:ascii="Times New Roman" w:hAnsi="Times New Roman"/>
          <w:i/>
          <w:sz w:val="22"/>
        </w:rPr>
        <w:t>1</w:t>
      </w:r>
    </w:p>
    <w:p w14:paraId="5010CC2B" w14:textId="4EB6D29D"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w:t>
      </w:r>
    </w:p>
    <w:p w14:paraId="2F755BB3" w14:textId="29EF43B5"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231D90">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243FF5B1" w14:textId="77777777" w:rsidR="007E3F85" w:rsidRDefault="007E3F85" w:rsidP="007E3F85">
      <w:pPr>
        <w:autoSpaceDN/>
        <w:ind w:firstLine="567"/>
        <w:jc w:val="center"/>
        <w:rPr>
          <w:rFonts w:ascii="Times New Roman" w:hAnsi="Times New Roman"/>
          <w:b/>
          <w:caps/>
          <w:color w:val="000000"/>
          <w:sz w:val="28"/>
          <w:szCs w:val="28"/>
        </w:rPr>
      </w:pPr>
    </w:p>
    <w:p w14:paraId="44C14112" w14:textId="1E6D6E95" w:rsidR="007E3F85"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6738071E" w14:textId="06031162" w:rsidR="00F02C32" w:rsidRDefault="00F02C32" w:rsidP="007E3F85">
      <w:pPr>
        <w:autoSpaceDN/>
        <w:ind w:firstLine="567"/>
        <w:jc w:val="center"/>
        <w:rPr>
          <w:rFonts w:ascii="Times New Roman" w:hAnsi="Times New Roman"/>
          <w:b/>
          <w:caps/>
          <w:color w:val="000000"/>
          <w:sz w:val="22"/>
          <w:szCs w:val="22"/>
        </w:rPr>
      </w:pPr>
    </w:p>
    <w:tbl>
      <w:tblPr>
        <w:tblStyle w:val="a3"/>
        <w:tblW w:w="10462" w:type="dxa"/>
        <w:tblInd w:w="-431" w:type="dxa"/>
        <w:tblLook w:val="04A0" w:firstRow="1" w:lastRow="0" w:firstColumn="1" w:lastColumn="0" w:noHBand="0" w:noVBand="1"/>
      </w:tblPr>
      <w:tblGrid>
        <w:gridCol w:w="566"/>
        <w:gridCol w:w="5096"/>
        <w:gridCol w:w="766"/>
        <w:gridCol w:w="1129"/>
        <w:gridCol w:w="1258"/>
        <w:gridCol w:w="1647"/>
      </w:tblGrid>
      <w:tr w:rsidR="00F02C32" w:rsidRPr="00E5678B" w14:paraId="5F2CC1B9" w14:textId="77777777" w:rsidTr="008106FC">
        <w:tc>
          <w:tcPr>
            <w:tcW w:w="567" w:type="dxa"/>
            <w:vAlign w:val="center"/>
          </w:tcPr>
          <w:p w14:paraId="11918361" w14:textId="6B272402"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 xml:space="preserve">№ </w:t>
            </w:r>
            <w:r w:rsidR="000B38F9" w:rsidRPr="00E5678B">
              <w:rPr>
                <w:rFonts w:ascii="Times New Roman" w:hAnsi="Times New Roman" w:cs="Times New Roman"/>
                <w:b/>
                <w:color w:val="000000"/>
                <w:sz w:val="22"/>
                <w:szCs w:val="22"/>
              </w:rPr>
              <w:t>п/п</w:t>
            </w:r>
          </w:p>
        </w:tc>
        <w:tc>
          <w:tcPr>
            <w:tcW w:w="5246" w:type="dxa"/>
            <w:vAlign w:val="center"/>
          </w:tcPr>
          <w:p w14:paraId="1669CF4C" w14:textId="496364C6"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Наименование услуг</w:t>
            </w:r>
          </w:p>
        </w:tc>
        <w:tc>
          <w:tcPr>
            <w:tcW w:w="554" w:type="dxa"/>
            <w:vAlign w:val="center"/>
          </w:tcPr>
          <w:p w14:paraId="74424CC8" w14:textId="2247CAF1" w:rsidR="00F02C32" w:rsidRPr="00E5678B" w:rsidRDefault="00F02C32" w:rsidP="008106FC">
            <w:pPr>
              <w:autoSpaceDN/>
              <w:ind w:firstLine="0"/>
              <w:jc w:val="center"/>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Ед. изм.</w:t>
            </w:r>
          </w:p>
        </w:tc>
        <w:tc>
          <w:tcPr>
            <w:tcW w:w="1147" w:type="dxa"/>
            <w:vAlign w:val="center"/>
          </w:tcPr>
          <w:p w14:paraId="2E887B02" w14:textId="2B08562B" w:rsidR="00F02C32" w:rsidRPr="00E5678B" w:rsidRDefault="00F02C32" w:rsidP="008106FC">
            <w:pPr>
              <w:autoSpaceDN/>
              <w:ind w:firstLine="0"/>
              <w:jc w:val="center"/>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Кол-во</w:t>
            </w:r>
          </w:p>
        </w:tc>
        <w:tc>
          <w:tcPr>
            <w:tcW w:w="1276" w:type="dxa"/>
            <w:vAlign w:val="center"/>
          </w:tcPr>
          <w:p w14:paraId="44E3DA5C" w14:textId="78771FCC" w:rsidR="00F02C32" w:rsidRPr="00E5678B" w:rsidRDefault="00F02C32" w:rsidP="008106FC">
            <w:pPr>
              <w:autoSpaceDN/>
              <w:ind w:firstLine="0"/>
              <w:jc w:val="center"/>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Цена, руб.</w:t>
            </w:r>
          </w:p>
        </w:tc>
        <w:tc>
          <w:tcPr>
            <w:tcW w:w="1672" w:type="dxa"/>
            <w:vAlign w:val="center"/>
          </w:tcPr>
          <w:p w14:paraId="743CE511" w14:textId="43A6F025" w:rsidR="00F02C32" w:rsidRPr="00E5678B" w:rsidRDefault="00F02C32" w:rsidP="008106FC">
            <w:pPr>
              <w:autoSpaceDN/>
              <w:ind w:firstLine="0"/>
              <w:jc w:val="center"/>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Сумма, руб.</w:t>
            </w:r>
          </w:p>
        </w:tc>
      </w:tr>
      <w:tr w:rsidR="001B008D" w:rsidRPr="00E5678B" w14:paraId="09BB66D8" w14:textId="77777777" w:rsidTr="008106FC">
        <w:tc>
          <w:tcPr>
            <w:tcW w:w="567" w:type="dxa"/>
            <w:vAlign w:val="center"/>
          </w:tcPr>
          <w:p w14:paraId="5310BC7C" w14:textId="606E7FD2" w:rsidR="001B008D" w:rsidRPr="00E5678B" w:rsidRDefault="001B008D" w:rsidP="001B008D">
            <w:pPr>
              <w:autoSpaceDN/>
              <w:ind w:firstLine="0"/>
              <w:jc w:val="left"/>
              <w:rPr>
                <w:rFonts w:ascii="Times New Roman" w:hAnsi="Times New Roman" w:cs="Times New Roman"/>
                <w:caps/>
                <w:color w:val="000000"/>
                <w:sz w:val="22"/>
                <w:szCs w:val="22"/>
              </w:rPr>
            </w:pPr>
            <w:r w:rsidRPr="00E5678B">
              <w:rPr>
                <w:rFonts w:ascii="Times New Roman" w:hAnsi="Times New Roman" w:cs="Times New Roman"/>
                <w:color w:val="000000"/>
                <w:sz w:val="22"/>
                <w:szCs w:val="22"/>
              </w:rPr>
              <w:t>1</w:t>
            </w:r>
          </w:p>
        </w:tc>
        <w:tc>
          <w:tcPr>
            <w:tcW w:w="5246" w:type="dxa"/>
          </w:tcPr>
          <w:p w14:paraId="441BB890" w14:textId="02071E11" w:rsidR="001B008D" w:rsidRPr="001B008D" w:rsidRDefault="00CE4CCC" w:rsidP="001B008D">
            <w:pPr>
              <w:autoSpaceDN/>
              <w:ind w:firstLine="0"/>
              <w:jc w:val="left"/>
              <w:rPr>
                <w:rFonts w:ascii="Times New Roman" w:hAnsi="Times New Roman" w:cs="Times New Roman"/>
                <w:caps/>
                <w:color w:val="000000"/>
                <w:sz w:val="22"/>
                <w:szCs w:val="22"/>
              </w:rPr>
            </w:pPr>
            <w:r w:rsidRPr="0072727A">
              <w:rPr>
                <w:rFonts w:ascii="Times New Roman" w:hAnsi="Times New Roman" w:cs="Times New Roman"/>
                <w:bCs/>
                <w:sz w:val="22"/>
                <w:szCs w:val="22"/>
              </w:rPr>
              <w:t xml:space="preserve">Оказание услуг на продление лицензии с сопровождением на программный продукт </w:t>
            </w:r>
            <w:proofErr w:type="spellStart"/>
            <w:r w:rsidRPr="0072727A">
              <w:rPr>
                <w:rFonts w:ascii="Times New Roman" w:hAnsi="Times New Roman" w:cs="Times New Roman"/>
                <w:bCs/>
                <w:sz w:val="22"/>
                <w:szCs w:val="22"/>
              </w:rPr>
              <w:t>SmetaWIZARD</w:t>
            </w:r>
            <w:proofErr w:type="spellEnd"/>
            <w:r w:rsidRPr="0072727A">
              <w:rPr>
                <w:rFonts w:ascii="Times New Roman" w:hAnsi="Times New Roman" w:cs="Times New Roman"/>
                <w:bCs/>
                <w:sz w:val="22"/>
                <w:szCs w:val="22"/>
              </w:rPr>
              <w:t xml:space="preserve"> на 70 </w:t>
            </w:r>
            <w:proofErr w:type="spellStart"/>
            <w:r w:rsidRPr="0072727A">
              <w:rPr>
                <w:rFonts w:ascii="Times New Roman" w:hAnsi="Times New Roman" w:cs="Times New Roman"/>
                <w:bCs/>
                <w:sz w:val="22"/>
                <w:szCs w:val="22"/>
              </w:rPr>
              <w:t>р.м</w:t>
            </w:r>
            <w:proofErr w:type="spellEnd"/>
            <w:r w:rsidRPr="0072727A">
              <w:rPr>
                <w:rFonts w:ascii="Times New Roman" w:hAnsi="Times New Roman" w:cs="Times New Roman"/>
                <w:bCs/>
                <w:sz w:val="22"/>
                <w:szCs w:val="22"/>
              </w:rPr>
              <w:t>. (рег.№ A13676(сеть на 20р.м.); A8598(сеть на 50р.м.)). Срок действия лицензии 12 месяцев</w:t>
            </w:r>
          </w:p>
        </w:tc>
        <w:tc>
          <w:tcPr>
            <w:tcW w:w="554" w:type="dxa"/>
            <w:vAlign w:val="center"/>
          </w:tcPr>
          <w:p w14:paraId="71AC2527" w14:textId="1FD53185" w:rsidR="001B008D" w:rsidRPr="008E6783" w:rsidRDefault="001B008D" w:rsidP="008106FC">
            <w:pPr>
              <w:ind w:firstLine="0"/>
              <w:jc w:val="center"/>
              <w:rPr>
                <w:rFonts w:ascii="Times New Roman" w:hAnsi="Times New Roman" w:cs="Times New Roman"/>
              </w:rPr>
            </w:pPr>
            <w:proofErr w:type="spellStart"/>
            <w:r w:rsidRPr="008E6783">
              <w:rPr>
                <w:rFonts w:ascii="Times New Roman" w:hAnsi="Times New Roman" w:cs="Times New Roman"/>
              </w:rPr>
              <w:t>усл</w:t>
            </w:r>
            <w:proofErr w:type="spellEnd"/>
            <w:r w:rsidRPr="008E6783">
              <w:rPr>
                <w:rFonts w:ascii="Times New Roman" w:hAnsi="Times New Roman" w:cs="Times New Roman"/>
              </w:rPr>
              <w:t>.</w:t>
            </w:r>
          </w:p>
          <w:p w14:paraId="76844C25" w14:textId="741A38A9" w:rsidR="001B008D" w:rsidRPr="00E5678B" w:rsidRDefault="001B008D" w:rsidP="008106FC">
            <w:pPr>
              <w:autoSpaceDN/>
              <w:ind w:firstLine="0"/>
              <w:jc w:val="center"/>
              <w:rPr>
                <w:rFonts w:ascii="Times New Roman" w:hAnsi="Times New Roman" w:cs="Times New Roman"/>
                <w:color w:val="000000"/>
                <w:sz w:val="22"/>
                <w:szCs w:val="22"/>
              </w:rPr>
            </w:pPr>
            <w:proofErr w:type="spellStart"/>
            <w:r w:rsidRPr="008E6783">
              <w:rPr>
                <w:rFonts w:ascii="Times New Roman" w:hAnsi="Times New Roman" w:cs="Times New Roman"/>
              </w:rPr>
              <w:t>ед</w:t>
            </w:r>
            <w:proofErr w:type="spellEnd"/>
          </w:p>
        </w:tc>
        <w:tc>
          <w:tcPr>
            <w:tcW w:w="1147" w:type="dxa"/>
            <w:vAlign w:val="center"/>
          </w:tcPr>
          <w:p w14:paraId="4C6A0D7E" w14:textId="59BE9C04" w:rsidR="001B008D" w:rsidRPr="00E5678B" w:rsidRDefault="00457CAE" w:rsidP="008106FC">
            <w:pPr>
              <w:autoSpaceDN/>
              <w:ind w:firstLine="0"/>
              <w:jc w:val="center"/>
              <w:rPr>
                <w:rFonts w:ascii="Times New Roman" w:hAnsi="Times New Roman" w:cs="Times New Roman"/>
                <w:color w:val="000000"/>
                <w:sz w:val="22"/>
                <w:szCs w:val="22"/>
              </w:rPr>
            </w:pPr>
            <w:r>
              <w:rPr>
                <w:rFonts w:ascii="Times New Roman" w:hAnsi="Times New Roman" w:cs="Times New Roman"/>
                <w:color w:val="000000"/>
                <w:sz w:val="22"/>
                <w:szCs w:val="22"/>
                <w:lang w:val="en-US"/>
              </w:rPr>
              <w:t>7</w:t>
            </w:r>
            <w:r w:rsidR="00233935">
              <w:rPr>
                <w:rFonts w:ascii="Times New Roman" w:hAnsi="Times New Roman" w:cs="Times New Roman"/>
                <w:color w:val="000000"/>
                <w:sz w:val="22"/>
                <w:szCs w:val="22"/>
              </w:rPr>
              <w:t>0</w:t>
            </w:r>
          </w:p>
        </w:tc>
        <w:tc>
          <w:tcPr>
            <w:tcW w:w="1276" w:type="dxa"/>
            <w:vAlign w:val="center"/>
          </w:tcPr>
          <w:p w14:paraId="1B9483E6" w14:textId="26EAD974" w:rsidR="001B008D" w:rsidRPr="00457CAE" w:rsidRDefault="001B008D" w:rsidP="001B008D">
            <w:pPr>
              <w:autoSpaceDN/>
              <w:ind w:firstLine="0"/>
              <w:jc w:val="left"/>
              <w:rPr>
                <w:rFonts w:ascii="Times New Roman" w:hAnsi="Times New Roman" w:cs="Times New Roman"/>
                <w:color w:val="000000"/>
                <w:sz w:val="22"/>
                <w:szCs w:val="22"/>
              </w:rPr>
            </w:pPr>
          </w:p>
        </w:tc>
        <w:tc>
          <w:tcPr>
            <w:tcW w:w="1672" w:type="dxa"/>
            <w:vAlign w:val="center"/>
          </w:tcPr>
          <w:p w14:paraId="2B94E253" w14:textId="05D06622" w:rsidR="001B008D" w:rsidRPr="00E5678B" w:rsidRDefault="001B008D" w:rsidP="001B008D">
            <w:pPr>
              <w:autoSpaceDN/>
              <w:ind w:firstLine="0"/>
              <w:jc w:val="left"/>
              <w:rPr>
                <w:rFonts w:ascii="Times New Roman" w:hAnsi="Times New Roman" w:cs="Times New Roman"/>
                <w:color w:val="000000"/>
                <w:sz w:val="22"/>
                <w:szCs w:val="22"/>
              </w:rPr>
            </w:pPr>
          </w:p>
        </w:tc>
      </w:tr>
      <w:tr w:rsidR="00F02C32" w:rsidRPr="00E5678B" w14:paraId="684F0FD1" w14:textId="77777777" w:rsidTr="008106FC">
        <w:trPr>
          <w:trHeight w:val="397"/>
        </w:trPr>
        <w:tc>
          <w:tcPr>
            <w:tcW w:w="567" w:type="dxa"/>
            <w:vAlign w:val="center"/>
          </w:tcPr>
          <w:p w14:paraId="22252332" w14:textId="77777777" w:rsidR="00F02C32" w:rsidRPr="00E5678B" w:rsidRDefault="00F02C32" w:rsidP="00F02C32">
            <w:pPr>
              <w:autoSpaceDN/>
              <w:ind w:firstLine="0"/>
              <w:jc w:val="left"/>
              <w:rPr>
                <w:rFonts w:ascii="Times New Roman" w:hAnsi="Times New Roman" w:cs="Times New Roman"/>
                <w:caps/>
                <w:color w:val="000000"/>
                <w:sz w:val="22"/>
                <w:szCs w:val="22"/>
              </w:rPr>
            </w:pPr>
          </w:p>
        </w:tc>
        <w:tc>
          <w:tcPr>
            <w:tcW w:w="5246" w:type="dxa"/>
            <w:vAlign w:val="center"/>
          </w:tcPr>
          <w:p w14:paraId="05C3FB13" w14:textId="37F3BB53" w:rsidR="00F02C32" w:rsidRPr="00E5678B" w:rsidRDefault="000B38F9"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сУММА ИТОГО</w:t>
            </w:r>
          </w:p>
        </w:tc>
        <w:tc>
          <w:tcPr>
            <w:tcW w:w="554" w:type="dxa"/>
            <w:vAlign w:val="center"/>
          </w:tcPr>
          <w:p w14:paraId="4A83CD6F" w14:textId="77777777" w:rsidR="00F02C32" w:rsidRPr="00E5678B" w:rsidRDefault="00F02C32" w:rsidP="00F02C32">
            <w:pPr>
              <w:autoSpaceDN/>
              <w:ind w:firstLine="0"/>
              <w:jc w:val="left"/>
              <w:rPr>
                <w:rFonts w:ascii="Times New Roman" w:hAnsi="Times New Roman" w:cs="Times New Roman"/>
                <w:color w:val="000000"/>
                <w:sz w:val="22"/>
                <w:szCs w:val="22"/>
              </w:rPr>
            </w:pPr>
          </w:p>
        </w:tc>
        <w:tc>
          <w:tcPr>
            <w:tcW w:w="1147" w:type="dxa"/>
            <w:vAlign w:val="center"/>
          </w:tcPr>
          <w:p w14:paraId="3D6D0ABE" w14:textId="56B895D3" w:rsidR="00F02C32" w:rsidRPr="00E5678B" w:rsidRDefault="00F02C32" w:rsidP="00F02C32">
            <w:pPr>
              <w:autoSpaceDN/>
              <w:ind w:firstLine="0"/>
              <w:jc w:val="left"/>
              <w:rPr>
                <w:rFonts w:ascii="Times New Roman" w:hAnsi="Times New Roman" w:cs="Times New Roman"/>
                <w:color w:val="000000"/>
                <w:sz w:val="22"/>
                <w:szCs w:val="22"/>
              </w:rPr>
            </w:pPr>
          </w:p>
        </w:tc>
        <w:tc>
          <w:tcPr>
            <w:tcW w:w="1276" w:type="dxa"/>
            <w:vAlign w:val="center"/>
          </w:tcPr>
          <w:p w14:paraId="1B41F8B0" w14:textId="77777777" w:rsidR="00F02C32" w:rsidRPr="00E5678B" w:rsidRDefault="00F02C32" w:rsidP="00F02C32">
            <w:pPr>
              <w:autoSpaceDN/>
              <w:ind w:firstLine="0"/>
              <w:jc w:val="left"/>
              <w:rPr>
                <w:rFonts w:ascii="Times New Roman" w:hAnsi="Times New Roman" w:cs="Times New Roman"/>
                <w:color w:val="000000"/>
                <w:sz w:val="22"/>
                <w:szCs w:val="22"/>
              </w:rPr>
            </w:pPr>
          </w:p>
        </w:tc>
        <w:tc>
          <w:tcPr>
            <w:tcW w:w="1672" w:type="dxa"/>
            <w:vAlign w:val="center"/>
          </w:tcPr>
          <w:p w14:paraId="4CEE2D5C" w14:textId="1AA50C56" w:rsidR="00F02C32" w:rsidRPr="00E5678B" w:rsidRDefault="00F02C32" w:rsidP="00F02C32">
            <w:pPr>
              <w:autoSpaceDN/>
              <w:ind w:firstLine="0"/>
              <w:jc w:val="left"/>
              <w:rPr>
                <w:rFonts w:ascii="Times New Roman" w:hAnsi="Times New Roman" w:cs="Times New Roman"/>
                <w:color w:val="000000"/>
                <w:sz w:val="22"/>
                <w:szCs w:val="22"/>
              </w:rPr>
            </w:pPr>
          </w:p>
        </w:tc>
      </w:tr>
    </w:tbl>
    <w:p w14:paraId="75E3CBEF" w14:textId="34DA224F" w:rsidR="007E3F85" w:rsidRPr="00CE029E" w:rsidRDefault="007E3F85" w:rsidP="007E3F85">
      <w:pPr>
        <w:autoSpaceDN/>
        <w:ind w:firstLine="567"/>
        <w:jc w:val="right"/>
        <w:rPr>
          <w:rFonts w:ascii="Times New Roman" w:hAnsi="Times New Roman"/>
          <w:color w:val="000000"/>
          <w:sz w:val="20"/>
          <w:szCs w:val="20"/>
        </w:rPr>
      </w:pPr>
    </w:p>
    <w:p w14:paraId="2F62F410" w14:textId="108FBB7F" w:rsidR="00CE029E" w:rsidRDefault="00CE029E" w:rsidP="007E3F85">
      <w:pPr>
        <w:autoSpaceDN/>
        <w:ind w:firstLine="567"/>
        <w:jc w:val="right"/>
        <w:rPr>
          <w:rFonts w:ascii="Times New Roman" w:hAnsi="Times New Roman"/>
          <w:color w:val="000000"/>
          <w:sz w:val="20"/>
          <w:szCs w:val="20"/>
        </w:rPr>
      </w:pPr>
    </w:p>
    <w:p w14:paraId="7DD19E06" w14:textId="77777777" w:rsidR="00CE029E" w:rsidRPr="00CE029E" w:rsidRDefault="00CE029E" w:rsidP="007E3F85">
      <w:pPr>
        <w:autoSpaceDN/>
        <w:ind w:firstLine="567"/>
        <w:jc w:val="right"/>
        <w:rPr>
          <w:rFonts w:ascii="Times New Roman" w:hAnsi="Times New Roman"/>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83"/>
        <w:gridCol w:w="341"/>
        <w:gridCol w:w="4514"/>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37FD80A6" w:rsidR="004410EF" w:rsidRDefault="00C52723">
            <w:pPr>
              <w:autoSpaceDN/>
              <w:ind w:firstLine="0"/>
              <w:rPr>
                <w:rFonts w:ascii="Times New Roman" w:hAnsi="Times New Roman"/>
              </w:rPr>
            </w:pPr>
            <w:r>
              <w:rPr>
                <w:rFonts w:ascii="Times New Roman" w:hAnsi="Times New Roman"/>
                <w:sz w:val="22"/>
              </w:rPr>
              <w:t>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53B94D7D" w14:textId="77777777" w:rsidR="00A3120C" w:rsidRDefault="00A3120C" w:rsidP="00735307">
      <w:pPr>
        <w:ind w:firstLine="0"/>
      </w:pPr>
    </w:p>
    <w:p w14:paraId="0F8BCA52" w14:textId="007CF716" w:rsidR="00D65BB4" w:rsidRPr="00735307" w:rsidRDefault="00D65BB4" w:rsidP="00D65BB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Pr>
          <w:rFonts w:ascii="Times New Roman" w:hAnsi="Times New Roman"/>
          <w:i/>
          <w:sz w:val="22"/>
        </w:rPr>
        <w:t>2</w:t>
      </w:r>
    </w:p>
    <w:p w14:paraId="00DD5887" w14:textId="54D5D0E5"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w:t>
      </w:r>
    </w:p>
    <w:p w14:paraId="4699D104" w14:textId="2D817950"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sidR="00231D90">
        <w:rPr>
          <w:rFonts w:ascii="Times New Roman" w:hAnsi="Times New Roman"/>
          <w:i/>
          <w:sz w:val="22"/>
        </w:rPr>
        <w:t>6</w:t>
      </w:r>
      <w:r w:rsidRPr="00735307">
        <w:rPr>
          <w:rFonts w:ascii="Times New Roman" w:hAnsi="Times New Roman"/>
          <w:i/>
          <w:sz w:val="22"/>
        </w:rPr>
        <w:t xml:space="preserve"> г.  </w:t>
      </w:r>
    </w:p>
    <w:p w14:paraId="15F4531C" w14:textId="77777777" w:rsidR="00D65BB4" w:rsidRPr="00735307" w:rsidRDefault="00D65BB4" w:rsidP="00D65BB4">
      <w:pPr>
        <w:autoSpaceDN/>
        <w:ind w:firstLine="567"/>
        <w:jc w:val="right"/>
        <w:rPr>
          <w:rFonts w:ascii="Times New Roman" w:hAnsi="Times New Roman"/>
          <w:i/>
          <w:color w:val="000000"/>
          <w:sz w:val="18"/>
          <w:szCs w:val="20"/>
        </w:rPr>
      </w:pPr>
    </w:p>
    <w:p w14:paraId="3E4B4808" w14:textId="77777777" w:rsidR="006B1E68" w:rsidRPr="006B1E68" w:rsidRDefault="006B1E68" w:rsidP="006B1E68">
      <w:pPr>
        <w:widowControl/>
        <w:jc w:val="center"/>
        <w:rPr>
          <w:rFonts w:ascii="Times New Roman" w:hAnsi="Times New Roman" w:cs="Times New Roman"/>
          <w:kern w:val="2"/>
          <w:sz w:val="22"/>
          <w:szCs w:val="22"/>
        </w:rPr>
      </w:pPr>
      <w:r w:rsidRPr="006B1E68">
        <w:rPr>
          <w:rFonts w:ascii="Times New Roman" w:hAnsi="Times New Roman" w:cs="Times New Roman"/>
          <w:b/>
          <w:kern w:val="2"/>
          <w:sz w:val="22"/>
          <w:szCs w:val="22"/>
          <w:lang w:val="x-none"/>
        </w:rPr>
        <w:t>ТЕХНИЧЕСКОЕ ЗАДАНИЕ</w:t>
      </w:r>
    </w:p>
    <w:p w14:paraId="6917229C" w14:textId="77777777" w:rsidR="006B1E68" w:rsidRPr="006B1E68" w:rsidRDefault="006B1E68" w:rsidP="006B1E68">
      <w:pPr>
        <w:widowControl/>
        <w:jc w:val="center"/>
        <w:rPr>
          <w:rFonts w:ascii="Times New Roman" w:hAnsi="Times New Roman" w:cs="Times New Roman"/>
          <w:kern w:val="2"/>
          <w:sz w:val="22"/>
          <w:szCs w:val="22"/>
        </w:rPr>
      </w:pPr>
      <w:r w:rsidRPr="006B1E68">
        <w:rPr>
          <w:rFonts w:ascii="Times New Roman" w:hAnsi="Times New Roman" w:cs="Times New Roman"/>
          <w:bCs/>
          <w:sz w:val="22"/>
          <w:szCs w:val="22"/>
        </w:rPr>
        <w:t xml:space="preserve">Оказание услуг на продление лицензии с сопровождением на программный продукт </w:t>
      </w:r>
      <w:proofErr w:type="spellStart"/>
      <w:r w:rsidRPr="006B1E68">
        <w:rPr>
          <w:rFonts w:ascii="Times New Roman" w:hAnsi="Times New Roman" w:cs="Times New Roman"/>
          <w:bCs/>
          <w:sz w:val="22"/>
          <w:szCs w:val="22"/>
        </w:rPr>
        <w:t>SmetaWIZARD</w:t>
      </w:r>
      <w:proofErr w:type="spellEnd"/>
      <w:r w:rsidRPr="006B1E68">
        <w:rPr>
          <w:rFonts w:ascii="Times New Roman" w:hAnsi="Times New Roman" w:cs="Times New Roman"/>
          <w:bCs/>
          <w:sz w:val="22"/>
          <w:szCs w:val="22"/>
        </w:rPr>
        <w:t xml:space="preserve"> на 70 </w:t>
      </w:r>
      <w:proofErr w:type="spellStart"/>
      <w:r w:rsidRPr="006B1E68">
        <w:rPr>
          <w:rFonts w:ascii="Times New Roman" w:hAnsi="Times New Roman" w:cs="Times New Roman"/>
          <w:bCs/>
          <w:sz w:val="22"/>
          <w:szCs w:val="22"/>
        </w:rPr>
        <w:t>р.м</w:t>
      </w:r>
      <w:proofErr w:type="spellEnd"/>
      <w:r w:rsidRPr="006B1E68">
        <w:rPr>
          <w:rFonts w:ascii="Times New Roman" w:hAnsi="Times New Roman" w:cs="Times New Roman"/>
          <w:bCs/>
          <w:sz w:val="22"/>
          <w:szCs w:val="22"/>
        </w:rPr>
        <w:t>. (рег.№ A13676(сеть на 20р.м.); A8598(сеть на 50р.м.)). Срок действия лицензии 12 месяцев</w:t>
      </w:r>
      <w:r w:rsidRPr="006B1E68">
        <w:rPr>
          <w:rFonts w:ascii="Times New Roman" w:hAnsi="Times New Roman" w:cs="Times New Roman"/>
          <w:kern w:val="2"/>
          <w:sz w:val="22"/>
          <w:szCs w:val="22"/>
        </w:rPr>
        <w:t>.</w:t>
      </w:r>
    </w:p>
    <w:p w14:paraId="3797B45B" w14:textId="77777777" w:rsidR="006B1E68" w:rsidRPr="006B1E68" w:rsidRDefault="006B1E68" w:rsidP="006B1E68">
      <w:pPr>
        <w:widowControl/>
        <w:jc w:val="center"/>
        <w:rPr>
          <w:rFonts w:ascii="Times New Roman" w:hAnsi="Times New Roman" w:cs="Times New Roman"/>
          <w:kern w:val="2"/>
          <w:sz w:val="22"/>
          <w:szCs w:val="22"/>
        </w:rPr>
      </w:pPr>
    </w:p>
    <w:p w14:paraId="51EEE04C" w14:textId="77777777" w:rsidR="006B1E68" w:rsidRPr="006B1E68" w:rsidRDefault="006B1E68" w:rsidP="006B1E68">
      <w:pPr>
        <w:widowControl/>
        <w:jc w:val="center"/>
        <w:rPr>
          <w:rFonts w:ascii="Times New Roman" w:hAnsi="Times New Roman" w:cs="Times New Roman"/>
          <w:kern w:val="2"/>
          <w:sz w:val="22"/>
          <w:szCs w:val="22"/>
        </w:rPr>
      </w:pPr>
    </w:p>
    <w:p w14:paraId="541FAA43" w14:textId="77777777" w:rsidR="006B1E68" w:rsidRPr="006B1E68" w:rsidRDefault="006B1E68" w:rsidP="006B1E68">
      <w:pPr>
        <w:pStyle w:val="aa"/>
        <w:keepNext/>
        <w:widowControl/>
        <w:numPr>
          <w:ilvl w:val="0"/>
          <w:numId w:val="22"/>
        </w:numPr>
        <w:suppressAutoHyphens/>
        <w:autoSpaceDE/>
        <w:autoSpaceDN/>
        <w:adjustRightInd/>
        <w:ind w:left="357" w:hanging="357"/>
        <w:contextualSpacing w:val="0"/>
        <w:jc w:val="left"/>
        <w:outlineLvl w:val="1"/>
        <w:rPr>
          <w:rFonts w:ascii="Times New Roman" w:hAnsi="Times New Roman" w:cs="Times New Roman"/>
          <w:b/>
          <w:bCs/>
          <w:kern w:val="2"/>
          <w:sz w:val="22"/>
          <w:szCs w:val="22"/>
        </w:rPr>
      </w:pPr>
      <w:r w:rsidRPr="006B1E68">
        <w:rPr>
          <w:rFonts w:ascii="Times New Roman" w:hAnsi="Times New Roman" w:cs="Times New Roman"/>
          <w:b/>
          <w:bCs/>
          <w:kern w:val="2"/>
          <w:sz w:val="22"/>
          <w:szCs w:val="22"/>
        </w:rPr>
        <w:t>Описание поставки</w:t>
      </w:r>
      <w:r w:rsidRPr="006B1E68">
        <w:rPr>
          <w:rFonts w:ascii="Times New Roman" w:hAnsi="Times New Roman" w:cs="Times New Roman"/>
          <w:b/>
          <w:bCs/>
          <w:kern w:val="2"/>
          <w:sz w:val="22"/>
          <w:szCs w:val="22"/>
          <w:lang w:val="en-US"/>
        </w:rPr>
        <w:t>:</w:t>
      </w:r>
    </w:p>
    <w:p w14:paraId="5DD3A055" w14:textId="77777777" w:rsidR="006B1E68" w:rsidRPr="006B1E68" w:rsidRDefault="006B1E68" w:rsidP="006B1E68">
      <w:pPr>
        <w:widowControl/>
        <w:rPr>
          <w:rFonts w:ascii="Times New Roman" w:eastAsia="Calibri" w:hAnsi="Times New Roman" w:cs="Times New Roman"/>
          <w:kern w:val="2"/>
          <w:sz w:val="22"/>
          <w:szCs w:val="22"/>
          <w:lang w:val="en-US"/>
        </w:rPr>
      </w:pPr>
    </w:p>
    <w:p w14:paraId="1ABACE79" w14:textId="77777777" w:rsidR="006B1E68" w:rsidRPr="006B1E68" w:rsidRDefault="006B1E68" w:rsidP="006B1E68">
      <w:pPr>
        <w:widowControl/>
        <w:numPr>
          <w:ilvl w:val="1"/>
          <w:numId w:val="21"/>
        </w:numPr>
        <w:tabs>
          <w:tab w:val="clear" w:pos="0"/>
        </w:tabs>
        <w:spacing w:line="360" w:lineRule="auto"/>
        <w:ind w:left="567" w:hanging="567"/>
        <w:rPr>
          <w:rFonts w:ascii="Times New Roman" w:eastAsia="Calibri" w:hAnsi="Times New Roman" w:cs="Times New Roman"/>
          <w:color w:val="000000"/>
          <w:kern w:val="2"/>
          <w:sz w:val="22"/>
          <w:szCs w:val="22"/>
        </w:rPr>
      </w:pPr>
      <w:r w:rsidRPr="006B1E68">
        <w:rPr>
          <w:rFonts w:ascii="Times New Roman" w:eastAsia="Calibri" w:hAnsi="Times New Roman" w:cs="Times New Roman"/>
          <w:bCs/>
          <w:color w:val="000000"/>
          <w:kern w:val="2"/>
          <w:sz w:val="22"/>
          <w:szCs w:val="22"/>
        </w:rPr>
        <w:t>1.1</w:t>
      </w:r>
      <w:r w:rsidRPr="006B1E68">
        <w:rPr>
          <w:rFonts w:ascii="Times New Roman" w:eastAsia="Calibri" w:hAnsi="Times New Roman" w:cs="Times New Roman"/>
          <w:bCs/>
          <w:color w:val="000000"/>
          <w:kern w:val="2"/>
          <w:sz w:val="22"/>
          <w:szCs w:val="22"/>
        </w:rPr>
        <w:tab/>
        <w:t>Заказчик: 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 (СПБ ГБПОУ «</w:t>
      </w:r>
      <w:proofErr w:type="spellStart"/>
      <w:r w:rsidRPr="006B1E68">
        <w:rPr>
          <w:rFonts w:ascii="Times New Roman" w:eastAsia="Calibri" w:hAnsi="Times New Roman" w:cs="Times New Roman"/>
          <w:bCs/>
          <w:color w:val="000000"/>
          <w:kern w:val="2"/>
          <w:sz w:val="22"/>
          <w:szCs w:val="22"/>
        </w:rPr>
        <w:t>АУГСГиП</w:t>
      </w:r>
      <w:proofErr w:type="spellEnd"/>
      <w:r w:rsidRPr="006B1E68">
        <w:rPr>
          <w:rFonts w:ascii="Times New Roman" w:eastAsia="Calibri" w:hAnsi="Times New Roman" w:cs="Times New Roman"/>
          <w:bCs/>
          <w:color w:val="000000"/>
          <w:kern w:val="2"/>
          <w:sz w:val="22"/>
          <w:szCs w:val="22"/>
        </w:rPr>
        <w:t>»).</w:t>
      </w:r>
    </w:p>
    <w:p w14:paraId="0B8FB986" w14:textId="290488BE" w:rsidR="006B1E68" w:rsidRPr="006B1E68" w:rsidRDefault="006B1E68" w:rsidP="006B1E68">
      <w:pPr>
        <w:widowControl/>
        <w:numPr>
          <w:ilvl w:val="1"/>
          <w:numId w:val="21"/>
        </w:numPr>
        <w:tabs>
          <w:tab w:val="clear" w:pos="0"/>
        </w:tabs>
        <w:spacing w:line="360" w:lineRule="auto"/>
        <w:ind w:left="567" w:hanging="567"/>
        <w:rPr>
          <w:rFonts w:ascii="Times New Roman" w:eastAsia="Calibri" w:hAnsi="Times New Roman" w:cs="Times New Roman"/>
          <w:color w:val="000000"/>
          <w:kern w:val="2"/>
          <w:sz w:val="22"/>
          <w:szCs w:val="22"/>
        </w:rPr>
      </w:pPr>
      <w:r w:rsidRPr="006B1E68">
        <w:rPr>
          <w:rFonts w:ascii="Times New Roman" w:eastAsia="Calibri" w:hAnsi="Times New Roman" w:cs="Times New Roman"/>
          <w:bCs/>
          <w:color w:val="000000"/>
          <w:kern w:val="2"/>
          <w:sz w:val="22"/>
          <w:szCs w:val="22"/>
        </w:rPr>
        <w:t>1.2</w:t>
      </w:r>
      <w:r w:rsidRPr="006B1E68">
        <w:rPr>
          <w:rFonts w:ascii="Times New Roman" w:eastAsia="Calibri" w:hAnsi="Times New Roman" w:cs="Times New Roman"/>
          <w:bCs/>
          <w:color w:val="000000"/>
          <w:kern w:val="2"/>
          <w:sz w:val="22"/>
          <w:szCs w:val="22"/>
        </w:rPr>
        <w:tab/>
        <w:t>Адрес поставки: г. Санкт-Петербург, ул. Миргородская, д. 24-28.</w:t>
      </w:r>
    </w:p>
    <w:p w14:paraId="23CCFAAF" w14:textId="77777777" w:rsidR="006B1E68" w:rsidRPr="006B1E68" w:rsidRDefault="006B1E68" w:rsidP="006B1E68">
      <w:pPr>
        <w:widowControl/>
        <w:numPr>
          <w:ilvl w:val="1"/>
          <w:numId w:val="21"/>
        </w:numPr>
        <w:tabs>
          <w:tab w:val="clear" w:pos="0"/>
        </w:tabs>
        <w:spacing w:line="360" w:lineRule="auto"/>
        <w:ind w:left="567" w:hanging="567"/>
        <w:rPr>
          <w:rFonts w:ascii="Times New Roman" w:eastAsia="Calibri" w:hAnsi="Times New Roman" w:cs="Times New Roman"/>
          <w:color w:val="000000"/>
          <w:kern w:val="2"/>
          <w:sz w:val="22"/>
          <w:szCs w:val="22"/>
        </w:rPr>
      </w:pPr>
      <w:r w:rsidRPr="006B1E68">
        <w:rPr>
          <w:rFonts w:ascii="Times New Roman" w:eastAsia="Calibri" w:hAnsi="Times New Roman" w:cs="Times New Roman"/>
          <w:color w:val="000000"/>
          <w:kern w:val="2"/>
          <w:sz w:val="22"/>
          <w:szCs w:val="22"/>
        </w:rPr>
        <w:t>1.3</w:t>
      </w:r>
      <w:r w:rsidRPr="006B1E68">
        <w:rPr>
          <w:rFonts w:ascii="Times New Roman" w:eastAsia="Calibri" w:hAnsi="Times New Roman" w:cs="Times New Roman"/>
          <w:color w:val="000000"/>
          <w:kern w:val="2"/>
          <w:sz w:val="22"/>
          <w:szCs w:val="22"/>
        </w:rPr>
        <w:tab/>
        <w:t>Код ОКПД2: 58.29.50.000 – «Услуги по предоставлению лицензий на право использовать компьютерное программное обеспечение».</w:t>
      </w:r>
    </w:p>
    <w:p w14:paraId="09B9DD79" w14:textId="77777777" w:rsidR="006B1E68" w:rsidRPr="006B1E68" w:rsidRDefault="006B1E68" w:rsidP="006B1E68">
      <w:pPr>
        <w:widowControl/>
        <w:numPr>
          <w:ilvl w:val="1"/>
          <w:numId w:val="21"/>
        </w:numPr>
        <w:tabs>
          <w:tab w:val="clear" w:pos="0"/>
        </w:tabs>
        <w:spacing w:line="360" w:lineRule="auto"/>
        <w:ind w:left="567" w:hanging="567"/>
        <w:rPr>
          <w:rFonts w:ascii="Times New Roman" w:eastAsia="Calibri" w:hAnsi="Times New Roman" w:cs="Times New Roman"/>
          <w:color w:val="000000"/>
          <w:kern w:val="2"/>
          <w:sz w:val="22"/>
          <w:szCs w:val="22"/>
        </w:rPr>
      </w:pPr>
      <w:r w:rsidRPr="006B1E68">
        <w:rPr>
          <w:rFonts w:ascii="Times New Roman" w:eastAsia="Calibri" w:hAnsi="Times New Roman" w:cs="Times New Roman"/>
          <w:bCs/>
          <w:color w:val="000000"/>
          <w:kern w:val="2"/>
          <w:sz w:val="22"/>
          <w:szCs w:val="22"/>
        </w:rPr>
        <w:t>1.4</w:t>
      </w:r>
      <w:r w:rsidRPr="006B1E68">
        <w:rPr>
          <w:rFonts w:ascii="Times New Roman" w:eastAsia="Calibri" w:hAnsi="Times New Roman" w:cs="Times New Roman"/>
          <w:bCs/>
          <w:color w:val="000000"/>
          <w:kern w:val="2"/>
          <w:sz w:val="22"/>
          <w:szCs w:val="22"/>
        </w:rPr>
        <w:tab/>
        <w:t>Срок предоставления: в течение 2 рабочих дней со дня заключения Контракта.</w:t>
      </w:r>
    </w:p>
    <w:p w14:paraId="3A7232E4" w14:textId="77777777" w:rsidR="006B1E68" w:rsidRPr="006B1E68" w:rsidRDefault="006B1E68" w:rsidP="006B1E68">
      <w:pPr>
        <w:widowControl/>
        <w:numPr>
          <w:ilvl w:val="1"/>
          <w:numId w:val="21"/>
        </w:numPr>
        <w:tabs>
          <w:tab w:val="clear" w:pos="0"/>
        </w:tabs>
        <w:spacing w:line="360" w:lineRule="auto"/>
        <w:ind w:left="567" w:hanging="567"/>
        <w:rPr>
          <w:rFonts w:ascii="Times New Roman" w:eastAsia="Calibri" w:hAnsi="Times New Roman" w:cs="Times New Roman"/>
          <w:color w:val="000000"/>
          <w:kern w:val="2"/>
          <w:sz w:val="22"/>
          <w:szCs w:val="22"/>
        </w:rPr>
      </w:pPr>
      <w:r w:rsidRPr="006B1E68">
        <w:rPr>
          <w:rFonts w:ascii="Times New Roman" w:eastAsia="Calibri" w:hAnsi="Times New Roman" w:cs="Times New Roman"/>
          <w:color w:val="000000"/>
          <w:kern w:val="2"/>
          <w:sz w:val="22"/>
          <w:szCs w:val="22"/>
        </w:rPr>
        <w:t>1.5</w:t>
      </w:r>
      <w:r w:rsidRPr="006B1E68">
        <w:rPr>
          <w:rFonts w:ascii="Times New Roman" w:eastAsia="Calibri" w:hAnsi="Times New Roman" w:cs="Times New Roman"/>
          <w:color w:val="000000"/>
          <w:kern w:val="2"/>
          <w:sz w:val="22"/>
          <w:szCs w:val="22"/>
        </w:rPr>
        <w:tab/>
        <w:t xml:space="preserve">Срок действия лицензии: </w:t>
      </w:r>
      <w:r w:rsidRPr="006B1E68">
        <w:rPr>
          <w:rFonts w:ascii="Times New Roman" w:hAnsi="Times New Roman" w:cs="Times New Roman"/>
          <w:kern w:val="2"/>
          <w:sz w:val="22"/>
          <w:szCs w:val="22"/>
        </w:rPr>
        <w:t xml:space="preserve">рег.№ A8598(сеть на 50р.м.) </w:t>
      </w:r>
      <w:r w:rsidRPr="006B1E68">
        <w:rPr>
          <w:rFonts w:ascii="Times New Roman" w:eastAsia="Calibri" w:hAnsi="Times New Roman" w:cs="Times New Roman"/>
          <w:color w:val="000000"/>
          <w:kern w:val="2"/>
          <w:sz w:val="22"/>
          <w:szCs w:val="22"/>
        </w:rPr>
        <w:t>–</w:t>
      </w:r>
      <w:r w:rsidRPr="006B1E68">
        <w:rPr>
          <w:rFonts w:ascii="Times New Roman" w:hAnsi="Times New Roman" w:cs="Times New Roman"/>
          <w:kern w:val="2"/>
          <w:sz w:val="22"/>
          <w:szCs w:val="22"/>
        </w:rPr>
        <w:t xml:space="preserve"> </w:t>
      </w:r>
      <w:r w:rsidRPr="006B1E68">
        <w:rPr>
          <w:rFonts w:ascii="Times New Roman" w:eastAsia="Calibri" w:hAnsi="Times New Roman" w:cs="Times New Roman"/>
          <w:color w:val="000000"/>
          <w:kern w:val="2"/>
          <w:sz w:val="22"/>
          <w:szCs w:val="22"/>
        </w:rPr>
        <w:t>12 месяцев</w:t>
      </w:r>
      <w:r w:rsidRPr="006B1E68">
        <w:rPr>
          <w:rFonts w:ascii="Times New Roman" w:eastAsia="MS Mincho" w:hAnsi="Times New Roman" w:cs="Times New Roman"/>
          <w:color w:val="000000"/>
          <w:kern w:val="2"/>
          <w:sz w:val="22"/>
          <w:szCs w:val="22"/>
          <w:lang w:eastAsia="ja-JP"/>
        </w:rPr>
        <w:t>.</w:t>
      </w:r>
    </w:p>
    <w:tbl>
      <w:tblPr>
        <w:tblpPr w:leftFromText="180" w:rightFromText="180" w:bottomFromText="160" w:vertAnchor="text" w:horzAnchor="margin" w:tblpXSpec="center" w:tblpY="203"/>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6038"/>
        <w:gridCol w:w="1857"/>
        <w:gridCol w:w="1857"/>
      </w:tblGrid>
      <w:tr w:rsidR="006B1E68" w:rsidRPr="006B1E68" w14:paraId="40A37C21" w14:textId="77777777" w:rsidTr="00C902F0">
        <w:trPr>
          <w:trHeight w:val="487"/>
          <w:tblHeader/>
        </w:trPr>
        <w:tc>
          <w:tcPr>
            <w:tcW w:w="60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1716B1" w14:textId="77777777" w:rsidR="006B1E68" w:rsidRPr="006B1E68" w:rsidRDefault="006B1E68" w:rsidP="006B1E68">
            <w:pPr>
              <w:widowControl/>
              <w:jc w:val="center"/>
              <w:rPr>
                <w:rFonts w:ascii="Times New Roman" w:hAnsi="Times New Roman" w:cs="Times New Roman"/>
                <w:b/>
                <w:bCs/>
                <w:kern w:val="2"/>
                <w:sz w:val="22"/>
                <w:szCs w:val="22"/>
              </w:rPr>
            </w:pPr>
            <w:r w:rsidRPr="006B1E68">
              <w:rPr>
                <w:rFonts w:ascii="Times New Roman" w:hAnsi="Times New Roman" w:cs="Times New Roman"/>
                <w:b/>
                <w:bCs/>
                <w:kern w:val="2"/>
                <w:sz w:val="22"/>
                <w:szCs w:val="22"/>
                <w:lang w:val="x-none"/>
              </w:rPr>
              <w:t>Наименование</w:t>
            </w:r>
          </w:p>
        </w:tc>
        <w:tc>
          <w:tcPr>
            <w:tcW w:w="18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CE512D" w14:textId="77777777" w:rsidR="006B1E68" w:rsidRPr="006B1E68" w:rsidRDefault="006B1E68" w:rsidP="006B1E68">
            <w:pPr>
              <w:widowControl/>
              <w:jc w:val="left"/>
              <w:rPr>
                <w:rFonts w:ascii="Times New Roman" w:hAnsi="Times New Roman" w:cs="Times New Roman"/>
                <w:b/>
                <w:bCs/>
                <w:kern w:val="2"/>
                <w:sz w:val="22"/>
                <w:szCs w:val="22"/>
                <w:lang w:val="x-none"/>
              </w:rPr>
            </w:pPr>
            <w:r w:rsidRPr="006B1E68">
              <w:rPr>
                <w:rFonts w:ascii="Times New Roman" w:hAnsi="Times New Roman" w:cs="Times New Roman"/>
                <w:b/>
                <w:bCs/>
                <w:kern w:val="2"/>
                <w:sz w:val="22"/>
                <w:szCs w:val="22"/>
                <w:lang w:val="x-none"/>
              </w:rPr>
              <w:t>Кол-во</w:t>
            </w:r>
          </w:p>
        </w:tc>
        <w:tc>
          <w:tcPr>
            <w:tcW w:w="18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0D131F" w14:textId="77777777" w:rsidR="006B1E68" w:rsidRPr="006B1E68" w:rsidRDefault="006B1E68" w:rsidP="006B1E68">
            <w:pPr>
              <w:widowControl/>
              <w:jc w:val="left"/>
              <w:rPr>
                <w:rFonts w:ascii="Times New Roman" w:hAnsi="Times New Roman" w:cs="Times New Roman"/>
                <w:b/>
                <w:bCs/>
                <w:kern w:val="2"/>
                <w:sz w:val="22"/>
                <w:szCs w:val="22"/>
                <w:lang w:val="x-none"/>
              </w:rPr>
            </w:pPr>
            <w:r w:rsidRPr="006B1E68">
              <w:rPr>
                <w:rFonts w:ascii="Times New Roman" w:hAnsi="Times New Roman" w:cs="Times New Roman"/>
                <w:b/>
                <w:bCs/>
                <w:kern w:val="2"/>
                <w:sz w:val="22"/>
                <w:szCs w:val="22"/>
                <w:lang w:val="x-none"/>
              </w:rPr>
              <w:t>Ед. изм.</w:t>
            </w:r>
          </w:p>
        </w:tc>
      </w:tr>
      <w:tr w:rsidR="006B1E68" w:rsidRPr="006B1E68" w14:paraId="247A111A" w14:textId="77777777" w:rsidTr="00C902F0">
        <w:trPr>
          <w:trHeight w:val="487"/>
        </w:trPr>
        <w:tc>
          <w:tcPr>
            <w:tcW w:w="6038" w:type="dxa"/>
            <w:tcBorders>
              <w:top w:val="single" w:sz="4" w:space="0" w:color="auto"/>
              <w:left w:val="single" w:sz="4" w:space="0" w:color="auto"/>
              <w:bottom w:val="single" w:sz="4" w:space="0" w:color="auto"/>
              <w:right w:val="single" w:sz="4" w:space="0" w:color="auto"/>
            </w:tcBorders>
            <w:vAlign w:val="center"/>
          </w:tcPr>
          <w:p w14:paraId="5ADDDF2B" w14:textId="77777777" w:rsidR="006B1E68" w:rsidRPr="006B1E68" w:rsidRDefault="006B1E68" w:rsidP="006B1E68">
            <w:pPr>
              <w:widowControl/>
              <w:jc w:val="center"/>
              <w:rPr>
                <w:rFonts w:ascii="Times New Roman" w:hAnsi="Times New Roman" w:cs="Times New Roman"/>
                <w:kern w:val="2"/>
                <w:sz w:val="22"/>
                <w:szCs w:val="22"/>
              </w:rPr>
            </w:pPr>
            <w:r w:rsidRPr="006B1E68">
              <w:rPr>
                <w:rFonts w:ascii="Times New Roman" w:hAnsi="Times New Roman" w:cs="Times New Roman"/>
                <w:kern w:val="2"/>
                <w:sz w:val="22"/>
                <w:szCs w:val="22"/>
              </w:rPr>
              <w:t>Услуги по продлению лицензии с сопровождением</w:t>
            </w:r>
          </w:p>
          <w:p w14:paraId="0CC76504" w14:textId="77777777" w:rsidR="006B1E68" w:rsidRPr="006B1E68" w:rsidRDefault="006B1E68" w:rsidP="006B1E68">
            <w:pPr>
              <w:widowControl/>
              <w:jc w:val="center"/>
              <w:rPr>
                <w:rFonts w:ascii="Times New Roman" w:hAnsi="Times New Roman" w:cs="Times New Roman"/>
                <w:kern w:val="2"/>
                <w:sz w:val="22"/>
                <w:szCs w:val="22"/>
              </w:rPr>
            </w:pPr>
            <w:r w:rsidRPr="006B1E68">
              <w:rPr>
                <w:rFonts w:ascii="Times New Roman" w:hAnsi="Times New Roman" w:cs="Times New Roman"/>
                <w:kern w:val="2"/>
                <w:sz w:val="22"/>
                <w:szCs w:val="22"/>
              </w:rPr>
              <w:t xml:space="preserve">на программный продукт </w:t>
            </w:r>
            <w:proofErr w:type="spellStart"/>
            <w:r w:rsidRPr="006B1E68">
              <w:rPr>
                <w:rFonts w:ascii="Times New Roman" w:hAnsi="Times New Roman" w:cs="Times New Roman"/>
                <w:kern w:val="2"/>
                <w:sz w:val="22"/>
                <w:szCs w:val="22"/>
              </w:rPr>
              <w:t>SmetaWIZARD</w:t>
            </w:r>
            <w:proofErr w:type="spellEnd"/>
            <w:r w:rsidRPr="006B1E68">
              <w:rPr>
                <w:rFonts w:ascii="Times New Roman" w:hAnsi="Times New Roman" w:cs="Times New Roman"/>
                <w:kern w:val="2"/>
                <w:sz w:val="22"/>
                <w:szCs w:val="22"/>
              </w:rPr>
              <w:t xml:space="preserve"> на 70 </w:t>
            </w:r>
            <w:proofErr w:type="spellStart"/>
            <w:r w:rsidRPr="006B1E68">
              <w:rPr>
                <w:rFonts w:ascii="Times New Roman" w:hAnsi="Times New Roman" w:cs="Times New Roman"/>
                <w:kern w:val="2"/>
                <w:sz w:val="22"/>
                <w:szCs w:val="22"/>
              </w:rPr>
              <w:t>р.м</w:t>
            </w:r>
            <w:proofErr w:type="spellEnd"/>
            <w:r w:rsidRPr="006B1E68">
              <w:rPr>
                <w:rFonts w:ascii="Times New Roman" w:hAnsi="Times New Roman" w:cs="Times New Roman"/>
                <w:kern w:val="2"/>
                <w:sz w:val="22"/>
                <w:szCs w:val="22"/>
              </w:rPr>
              <w:t>.</w:t>
            </w:r>
          </w:p>
          <w:p w14:paraId="587B0F9C" w14:textId="77777777" w:rsidR="006B1E68" w:rsidRPr="006B1E68" w:rsidRDefault="006B1E68" w:rsidP="006B1E68">
            <w:pPr>
              <w:widowControl/>
              <w:jc w:val="center"/>
              <w:rPr>
                <w:rFonts w:ascii="Times New Roman" w:hAnsi="Times New Roman" w:cs="Times New Roman"/>
                <w:kern w:val="2"/>
                <w:sz w:val="22"/>
                <w:szCs w:val="22"/>
              </w:rPr>
            </w:pPr>
            <w:r w:rsidRPr="006B1E68">
              <w:rPr>
                <w:rFonts w:ascii="Times New Roman" w:hAnsi="Times New Roman" w:cs="Times New Roman"/>
                <w:kern w:val="2"/>
                <w:sz w:val="22"/>
                <w:szCs w:val="22"/>
              </w:rPr>
              <w:t>(рег.№ A8598(сеть на 50р.м.)).</w:t>
            </w:r>
          </w:p>
        </w:tc>
        <w:tc>
          <w:tcPr>
            <w:tcW w:w="1857" w:type="dxa"/>
            <w:tcBorders>
              <w:top w:val="single" w:sz="4" w:space="0" w:color="auto"/>
              <w:left w:val="single" w:sz="4" w:space="0" w:color="auto"/>
              <w:bottom w:val="single" w:sz="4" w:space="0" w:color="auto"/>
              <w:right w:val="single" w:sz="4" w:space="0" w:color="auto"/>
            </w:tcBorders>
            <w:vAlign w:val="center"/>
          </w:tcPr>
          <w:p w14:paraId="0412C69E" w14:textId="77777777" w:rsidR="006B1E68" w:rsidRPr="006B1E68" w:rsidRDefault="006B1E68" w:rsidP="006B1E68">
            <w:pPr>
              <w:widowControl/>
              <w:jc w:val="left"/>
              <w:rPr>
                <w:rFonts w:ascii="Times New Roman" w:hAnsi="Times New Roman" w:cs="Times New Roman"/>
                <w:kern w:val="2"/>
                <w:sz w:val="22"/>
                <w:szCs w:val="22"/>
              </w:rPr>
            </w:pPr>
            <w:r w:rsidRPr="006B1E68">
              <w:rPr>
                <w:rFonts w:ascii="Times New Roman" w:hAnsi="Times New Roman" w:cs="Times New Roman"/>
                <w:kern w:val="2"/>
                <w:sz w:val="22"/>
                <w:szCs w:val="22"/>
              </w:rPr>
              <w:t>70</w:t>
            </w:r>
          </w:p>
        </w:tc>
        <w:tc>
          <w:tcPr>
            <w:tcW w:w="1857" w:type="dxa"/>
            <w:tcBorders>
              <w:top w:val="single" w:sz="4" w:space="0" w:color="auto"/>
              <w:left w:val="single" w:sz="4" w:space="0" w:color="auto"/>
              <w:bottom w:val="single" w:sz="4" w:space="0" w:color="auto"/>
              <w:right w:val="single" w:sz="4" w:space="0" w:color="auto"/>
            </w:tcBorders>
            <w:vAlign w:val="center"/>
            <w:hideMark/>
          </w:tcPr>
          <w:p w14:paraId="5F5A40F0" w14:textId="77777777" w:rsidR="006B1E68" w:rsidRPr="006B1E68" w:rsidRDefault="006B1E68" w:rsidP="006B1E68">
            <w:pPr>
              <w:widowControl/>
              <w:jc w:val="left"/>
              <w:rPr>
                <w:rFonts w:ascii="Times New Roman" w:hAnsi="Times New Roman" w:cs="Times New Roman"/>
                <w:kern w:val="2"/>
                <w:sz w:val="22"/>
                <w:szCs w:val="22"/>
                <w:lang w:val="x-none"/>
              </w:rPr>
            </w:pPr>
            <w:proofErr w:type="spellStart"/>
            <w:r w:rsidRPr="006B1E68">
              <w:rPr>
                <w:rFonts w:ascii="Times New Roman" w:hAnsi="Times New Roman" w:cs="Times New Roman"/>
                <w:kern w:val="2"/>
                <w:sz w:val="22"/>
                <w:szCs w:val="22"/>
                <w:lang w:val="x-none"/>
              </w:rPr>
              <w:t>Усл</w:t>
            </w:r>
            <w:proofErr w:type="spellEnd"/>
            <w:r w:rsidRPr="006B1E68">
              <w:rPr>
                <w:rFonts w:ascii="Times New Roman" w:hAnsi="Times New Roman" w:cs="Times New Roman"/>
                <w:kern w:val="2"/>
                <w:sz w:val="22"/>
                <w:szCs w:val="22"/>
                <w:lang w:val="x-none"/>
              </w:rPr>
              <w:t>. ед.</w:t>
            </w:r>
          </w:p>
        </w:tc>
      </w:tr>
    </w:tbl>
    <w:p w14:paraId="79EEEB15" w14:textId="77777777" w:rsidR="006B1E68" w:rsidRPr="006B1E68" w:rsidRDefault="006B1E68" w:rsidP="006B1E68">
      <w:pPr>
        <w:widowControl/>
        <w:jc w:val="center"/>
        <w:rPr>
          <w:rFonts w:ascii="Times New Roman" w:hAnsi="Times New Roman" w:cs="Times New Roman"/>
          <w:kern w:val="2"/>
          <w:sz w:val="22"/>
          <w:szCs w:val="22"/>
        </w:rPr>
      </w:pPr>
    </w:p>
    <w:p w14:paraId="5DBD8042" w14:textId="77777777" w:rsidR="006B1E68" w:rsidRPr="006B1E68" w:rsidRDefault="006B1E68" w:rsidP="006B1E68">
      <w:pPr>
        <w:pStyle w:val="af"/>
        <w:spacing w:before="0" w:after="0"/>
        <w:rPr>
          <w:rFonts w:ascii="Times New Roman" w:hAnsi="Times New Roman" w:cs="Times New Roman"/>
          <w:sz w:val="22"/>
          <w:szCs w:val="22"/>
        </w:rPr>
      </w:pPr>
      <w:r w:rsidRPr="006B1E68">
        <w:rPr>
          <w:rFonts w:ascii="Times New Roman" w:hAnsi="Times New Roman" w:cs="Times New Roman"/>
          <w:sz w:val="22"/>
          <w:szCs w:val="22"/>
        </w:rPr>
        <w:t>Требования к техническим, функциональным характеристикам</w:t>
      </w:r>
    </w:p>
    <w:p w14:paraId="49EE5917" w14:textId="77777777" w:rsidR="006B1E68" w:rsidRPr="006B1E68" w:rsidRDefault="006B1E68" w:rsidP="006B1E68">
      <w:pPr>
        <w:pStyle w:val="af"/>
        <w:spacing w:before="0" w:after="0"/>
        <w:rPr>
          <w:rFonts w:ascii="Times New Roman" w:hAnsi="Times New Roman" w:cs="Times New Roman"/>
          <w:sz w:val="22"/>
          <w:szCs w:val="22"/>
        </w:rPr>
      </w:pPr>
      <w:r w:rsidRPr="006B1E68">
        <w:rPr>
          <w:rFonts w:ascii="Times New Roman" w:hAnsi="Times New Roman" w:cs="Times New Roman"/>
          <w:sz w:val="22"/>
          <w:szCs w:val="22"/>
        </w:rPr>
        <w:t>(потребительским свойствам)</w:t>
      </w:r>
    </w:p>
    <w:p w14:paraId="57DC9D86" w14:textId="77777777" w:rsidR="006B1E68" w:rsidRPr="006B1E68" w:rsidRDefault="006B1E68" w:rsidP="006B1E68">
      <w:pPr>
        <w:rPr>
          <w:rFonts w:ascii="Times New Roman" w:hAnsi="Times New Roman" w:cs="Times New Roman"/>
          <w:sz w:val="22"/>
          <w:szCs w:val="22"/>
        </w:rPr>
      </w:pPr>
    </w:p>
    <w:p w14:paraId="4593F32C" w14:textId="77777777" w:rsidR="006B1E68" w:rsidRPr="006B1E68" w:rsidRDefault="006B1E68" w:rsidP="006B1E68">
      <w:pPr>
        <w:widowControl/>
        <w:numPr>
          <w:ilvl w:val="0"/>
          <w:numId w:val="24"/>
        </w:numPr>
        <w:tabs>
          <w:tab w:val="clear" w:pos="0"/>
        </w:tabs>
        <w:suppressAutoHyphens/>
        <w:autoSpaceDE/>
        <w:autoSpaceDN/>
        <w:adjustRightInd/>
        <w:ind w:left="357" w:hanging="357"/>
        <w:jc w:val="left"/>
        <w:rPr>
          <w:rFonts w:ascii="Times New Roman" w:hAnsi="Times New Roman" w:cs="Times New Roman"/>
          <w:b/>
          <w:sz w:val="22"/>
          <w:szCs w:val="22"/>
        </w:rPr>
      </w:pPr>
      <w:r w:rsidRPr="006B1E68">
        <w:rPr>
          <w:rFonts w:ascii="Times New Roman" w:hAnsi="Times New Roman" w:cs="Times New Roman"/>
          <w:b/>
          <w:color w:val="000000"/>
          <w:sz w:val="22"/>
          <w:szCs w:val="22"/>
        </w:rPr>
        <w:t xml:space="preserve">Характеристика программного обеспечения для ЭВМ </w:t>
      </w:r>
      <w:proofErr w:type="spellStart"/>
      <w:r w:rsidRPr="006B1E68">
        <w:rPr>
          <w:rFonts w:ascii="Times New Roman" w:hAnsi="Times New Roman" w:cs="Times New Roman"/>
          <w:b/>
          <w:color w:val="000000"/>
          <w:sz w:val="22"/>
          <w:szCs w:val="22"/>
        </w:rPr>
        <w:t>SmetaW</w:t>
      </w:r>
      <w:proofErr w:type="spellEnd"/>
      <w:r w:rsidRPr="006B1E68">
        <w:rPr>
          <w:rFonts w:ascii="Times New Roman" w:hAnsi="Times New Roman" w:cs="Times New Roman"/>
          <w:b/>
          <w:color w:val="000000"/>
          <w:sz w:val="22"/>
          <w:szCs w:val="22"/>
          <w:lang w:val="en-US"/>
        </w:rPr>
        <w:t>IZARD</w:t>
      </w:r>
      <w:r w:rsidRPr="006B1E68">
        <w:rPr>
          <w:rFonts w:ascii="Times New Roman" w:hAnsi="Times New Roman" w:cs="Times New Roman"/>
          <w:b/>
          <w:bCs/>
          <w:color w:val="000000"/>
          <w:sz w:val="22"/>
          <w:szCs w:val="22"/>
        </w:rPr>
        <w:t>:</w:t>
      </w:r>
    </w:p>
    <w:p w14:paraId="57E4C27D" w14:textId="77777777" w:rsidR="006B1E68" w:rsidRPr="006B1E68" w:rsidRDefault="006B1E68" w:rsidP="006B1E68">
      <w:pPr>
        <w:widowControl/>
        <w:rPr>
          <w:rFonts w:ascii="Times New Roman" w:hAnsi="Times New Roman" w:cs="Times New Roman"/>
          <w:sz w:val="22"/>
          <w:szCs w:val="22"/>
        </w:rPr>
      </w:pPr>
    </w:p>
    <w:p w14:paraId="7E0617A3" w14:textId="77777777" w:rsidR="006B1E68" w:rsidRPr="006B1E68" w:rsidRDefault="006B1E68" w:rsidP="006B1E68">
      <w:pPr>
        <w:widowControl/>
        <w:numPr>
          <w:ilvl w:val="1"/>
          <w:numId w:val="25"/>
        </w:numPr>
        <w:suppressAutoHyphens/>
        <w:autoSpaceDE/>
        <w:autoSpaceDN/>
        <w:adjustRightInd/>
        <w:spacing w:line="360" w:lineRule="auto"/>
        <w:ind w:left="567" w:hanging="567"/>
        <w:rPr>
          <w:rFonts w:ascii="Times New Roman" w:hAnsi="Times New Roman" w:cs="Times New Roman"/>
          <w:sz w:val="22"/>
          <w:szCs w:val="22"/>
        </w:rPr>
      </w:pPr>
      <w:proofErr w:type="spellStart"/>
      <w:r w:rsidRPr="006B1E68">
        <w:rPr>
          <w:rFonts w:ascii="Times New Roman" w:hAnsi="Times New Roman" w:cs="Times New Roman"/>
          <w:color w:val="000000"/>
          <w:sz w:val="22"/>
          <w:szCs w:val="22"/>
          <w:lang w:val="en-US"/>
        </w:rPr>
        <w:t>SmetaWIZARD</w:t>
      </w:r>
      <w:proofErr w:type="spellEnd"/>
      <w:r w:rsidRPr="006B1E68">
        <w:rPr>
          <w:rFonts w:ascii="Times New Roman" w:hAnsi="Times New Roman" w:cs="Times New Roman"/>
          <w:color w:val="000000"/>
          <w:sz w:val="22"/>
          <w:szCs w:val="22"/>
        </w:rPr>
        <w:t xml:space="preserve"> – это программное обеспечение, предназначенное для автоматизации работы специалистов сметно-договорного отдела, позволяет производить автоматизированный расчет, проверку, экспертизу и составление широкого спектра сметной и сопроводительной документации. Зарегистрировано в «Едином реестре российских программ для электронных вычислительных машин и баз данных» (Реестровая запись № 2254 от 08.11.2016).</w:t>
      </w:r>
    </w:p>
    <w:p w14:paraId="4AC5CD70" w14:textId="77777777" w:rsidR="006B1E68" w:rsidRPr="006B1E68" w:rsidRDefault="006B1E68" w:rsidP="006B1E68">
      <w:pPr>
        <w:widowControl/>
        <w:numPr>
          <w:ilvl w:val="1"/>
          <w:numId w:val="25"/>
        </w:numPr>
        <w:tabs>
          <w:tab w:val="clear" w:pos="0"/>
        </w:tabs>
        <w:suppressAutoHyphens/>
        <w:autoSpaceDE/>
        <w:autoSpaceDN/>
        <w:adjustRightInd/>
        <w:spacing w:line="360" w:lineRule="auto"/>
        <w:ind w:left="567" w:hanging="567"/>
        <w:rPr>
          <w:rFonts w:ascii="Times New Roman" w:hAnsi="Times New Roman" w:cs="Times New Roman"/>
          <w:sz w:val="22"/>
          <w:szCs w:val="22"/>
        </w:rPr>
      </w:pPr>
      <w:r w:rsidRPr="006B1E68">
        <w:rPr>
          <w:rFonts w:ascii="Times New Roman" w:hAnsi="Times New Roman" w:cs="Times New Roman"/>
          <w:color w:val="000000"/>
          <w:sz w:val="22"/>
          <w:szCs w:val="22"/>
        </w:rPr>
        <w:t xml:space="preserve">Возможности программного обеспечения для ЭВМ </w:t>
      </w:r>
      <w:proofErr w:type="spellStart"/>
      <w:r w:rsidRPr="006B1E68">
        <w:rPr>
          <w:rFonts w:ascii="Times New Roman" w:hAnsi="Times New Roman" w:cs="Times New Roman"/>
          <w:color w:val="000000"/>
          <w:sz w:val="22"/>
          <w:szCs w:val="22"/>
        </w:rPr>
        <w:t>SmetaW</w:t>
      </w:r>
      <w:proofErr w:type="spellEnd"/>
      <w:r w:rsidRPr="006B1E68">
        <w:rPr>
          <w:rFonts w:ascii="Times New Roman" w:hAnsi="Times New Roman" w:cs="Times New Roman"/>
          <w:color w:val="000000"/>
          <w:sz w:val="22"/>
          <w:szCs w:val="22"/>
          <w:lang w:val="en-US"/>
        </w:rPr>
        <w:t>IZARD</w:t>
      </w:r>
      <w:r w:rsidRPr="006B1E68">
        <w:rPr>
          <w:rFonts w:ascii="Times New Roman" w:hAnsi="Times New Roman" w:cs="Times New Roman"/>
          <w:color w:val="000000"/>
          <w:sz w:val="22"/>
          <w:szCs w:val="22"/>
        </w:rPr>
        <w:t>:</w:t>
      </w:r>
    </w:p>
    <w:p w14:paraId="21671A08"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Организовывать пакет функционально связанных документов, относящихся к одному проекту;</w:t>
      </w:r>
    </w:p>
    <w:p w14:paraId="0B5E5E4E"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Одновременно рассчитывать несколько смет любой сложности базисно-индексным, ресурсным и ресурсно-индексным методом;</w:t>
      </w:r>
    </w:p>
    <w:p w14:paraId="3E548F0F"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Учитывать выполненные работы и затраты;</w:t>
      </w:r>
    </w:p>
    <w:p w14:paraId="4D00F92E"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Создавать сметы по разделам без ограничений, с получением общей конечной суммы;</w:t>
      </w:r>
    </w:p>
    <w:p w14:paraId="39644589"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Автоматически создавать формы: акты сдачи-приемки выполненных работ, КС-</w:t>
      </w:r>
      <w:proofErr w:type="gramStart"/>
      <w:r w:rsidRPr="006B1E68">
        <w:rPr>
          <w:rFonts w:ascii="Times New Roman" w:hAnsi="Times New Roman" w:cs="Times New Roman"/>
          <w:color w:val="000000"/>
          <w:sz w:val="22"/>
          <w:szCs w:val="22"/>
        </w:rPr>
        <w:t>3,  М</w:t>
      </w:r>
      <w:proofErr w:type="gramEnd"/>
      <w:r w:rsidRPr="006B1E68">
        <w:rPr>
          <w:rFonts w:ascii="Times New Roman" w:hAnsi="Times New Roman" w:cs="Times New Roman"/>
          <w:color w:val="000000"/>
          <w:sz w:val="22"/>
          <w:szCs w:val="22"/>
        </w:rPr>
        <w:t>-29, дефектные ведомости, ресурсные ведомости и сметы и др. формы;</w:t>
      </w:r>
    </w:p>
    <w:p w14:paraId="56CC5ADB"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Вести весь проект как в рамках одного файла: все документы проекта динамически и функционально связаны между собой, так и в независимых файлах, объединенных между собой связями;</w:t>
      </w:r>
    </w:p>
    <w:p w14:paraId="78C66556"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Использовать менеджер документов для быстрого доступа и предварительного просмотра сметной документации;</w:t>
      </w:r>
    </w:p>
    <w:p w14:paraId="6E2A9604"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Вести накопительные ведомости, сводные и объектные сметы;</w:t>
      </w:r>
    </w:p>
    <w:p w14:paraId="72CA085E"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Автоматически получать суммарную стоимость неучтенных материалов и оборудования, собирать стоимости ресурсов, стоимость которых принята по результатам конъюнктурного анализа, возврат материалов, транспортных затрат, распределять стоимости по видам затрат строительства во всей иерархии форм объекта;</w:t>
      </w:r>
    </w:p>
    <w:p w14:paraId="4BAFF429"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Автоматически получать суммарную стоимость возврата материалов;</w:t>
      </w:r>
    </w:p>
    <w:p w14:paraId="3836A608"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Автоматически получать расчет стоимости основных материалов с учетом перевозки грузов;</w:t>
      </w:r>
    </w:p>
    <w:p w14:paraId="238C5248"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Контролировать конечный результат сметы в процессе расчета путем изменения количества выполняемых работ или коэффициента расценки и отслеживать размер отклонения от исходной суммы;</w:t>
      </w:r>
    </w:p>
    <w:p w14:paraId="593D51AC"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Использовать систему тегов для фильтрации позиций;</w:t>
      </w:r>
    </w:p>
    <w:p w14:paraId="20731232"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Использовать глобальные переменные для централизованной корректировки вводимых данных в файле;</w:t>
      </w:r>
    </w:p>
    <w:p w14:paraId="798DD26A"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Осуществлять автоматическую привязку коэффициентов из технических частей сборников расценок, значений коэффициентов индексации и косвенных затрат по видам работ;</w:t>
      </w:r>
    </w:p>
    <w:p w14:paraId="50CE2CEF"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 xml:space="preserve">Копировать в буфер обмена </w:t>
      </w:r>
      <w:proofErr w:type="spellStart"/>
      <w:r w:rsidRPr="006B1E68">
        <w:rPr>
          <w:rFonts w:ascii="Times New Roman" w:hAnsi="Times New Roman" w:cs="Times New Roman"/>
          <w:color w:val="000000"/>
          <w:sz w:val="22"/>
          <w:szCs w:val="22"/>
        </w:rPr>
        <w:t>Windows</w:t>
      </w:r>
      <w:proofErr w:type="spellEnd"/>
      <w:r w:rsidRPr="006B1E68">
        <w:rPr>
          <w:rFonts w:ascii="Times New Roman" w:hAnsi="Times New Roman" w:cs="Times New Roman"/>
          <w:color w:val="000000"/>
          <w:sz w:val="22"/>
          <w:szCs w:val="22"/>
        </w:rPr>
        <w:t xml:space="preserve"> части сметы и переносить их между документами или другими офисными продуктами (с поддержкой формата </w:t>
      </w:r>
      <w:r w:rsidRPr="006B1E68">
        <w:rPr>
          <w:rFonts w:ascii="Times New Roman" w:hAnsi="Times New Roman" w:cs="Times New Roman"/>
          <w:color w:val="000000"/>
          <w:sz w:val="22"/>
          <w:szCs w:val="22"/>
          <w:lang w:val="en-US"/>
        </w:rPr>
        <w:t>rtf</w:t>
      </w:r>
      <w:r w:rsidRPr="006B1E68">
        <w:rPr>
          <w:rFonts w:ascii="Times New Roman" w:hAnsi="Times New Roman" w:cs="Times New Roman"/>
          <w:color w:val="000000"/>
          <w:sz w:val="22"/>
          <w:szCs w:val="22"/>
        </w:rPr>
        <w:t xml:space="preserve">, </w:t>
      </w:r>
      <w:r w:rsidRPr="006B1E68">
        <w:rPr>
          <w:rFonts w:ascii="Times New Roman" w:hAnsi="Times New Roman" w:cs="Times New Roman"/>
          <w:color w:val="000000"/>
          <w:sz w:val="22"/>
          <w:szCs w:val="22"/>
          <w:lang w:val="en-US"/>
        </w:rPr>
        <w:t>image</w:t>
      </w:r>
      <w:r w:rsidRPr="006B1E68">
        <w:rPr>
          <w:rFonts w:ascii="Times New Roman" w:hAnsi="Times New Roman" w:cs="Times New Roman"/>
          <w:color w:val="000000"/>
          <w:sz w:val="22"/>
          <w:szCs w:val="22"/>
        </w:rPr>
        <w:t>);</w:t>
      </w:r>
    </w:p>
    <w:p w14:paraId="109EB38E"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pacing w:val="-1"/>
          <w:sz w:val="22"/>
          <w:szCs w:val="22"/>
        </w:rPr>
      </w:pPr>
      <w:r w:rsidRPr="006B1E68">
        <w:rPr>
          <w:rFonts w:ascii="Times New Roman" w:hAnsi="Times New Roman" w:cs="Times New Roman"/>
          <w:color w:val="000000"/>
          <w:spacing w:val="-1"/>
          <w:sz w:val="22"/>
          <w:szCs w:val="22"/>
        </w:rPr>
        <w:t>Вводить в расчет любые налоги, пошлины, договорные и переходные коэффициенты, в том числе и коэффициенты, характерные для специфики Вашей деятельности;</w:t>
      </w:r>
    </w:p>
    <w:p w14:paraId="335B0330"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Автоматически переводить сметы, рассчитанные базисно-индексным методом, в ресурсный/ресурсно-индексный метод и обратно;</w:t>
      </w:r>
    </w:p>
    <w:p w14:paraId="45960F8B"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Проводить поиск расценок (по одной или нескольким базам) по шифру, по наименованию, составу работ и по составу ресурсов, что обеспечивает большую экономию времени и сил;</w:t>
      </w:r>
    </w:p>
    <w:p w14:paraId="28DF2FCC"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Формировать внешний вид документа в процессе расчета, а также использовать режим предварительного просмотра для контроля печатной формы документа. Использовать параллельно с печатным видом «Вид данных», где представлена информация, скрытая на печати;</w:t>
      </w:r>
    </w:p>
    <w:p w14:paraId="153978F5"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Работать в локальном и сетевом режимах;</w:t>
      </w:r>
    </w:p>
    <w:p w14:paraId="58E20C4B"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Передавать сметную документацию между пользователями программы в виде файлов;</w:t>
      </w:r>
    </w:p>
    <w:p w14:paraId="72FE8969"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color w:val="000000"/>
          <w:sz w:val="22"/>
          <w:szCs w:val="22"/>
        </w:rPr>
        <w:t>Создавать новые сметы на основе шаблонов;</w:t>
      </w:r>
    </w:p>
    <w:p w14:paraId="29EA7E20"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sz w:val="22"/>
          <w:szCs w:val="22"/>
        </w:rPr>
        <w:t xml:space="preserve">Возможность экспорта и импорта документов в формат </w:t>
      </w:r>
      <w:r w:rsidRPr="006B1E68">
        <w:rPr>
          <w:rFonts w:ascii="Times New Roman" w:hAnsi="Times New Roman" w:cs="Times New Roman"/>
          <w:sz w:val="22"/>
          <w:szCs w:val="22"/>
          <w:lang w:val="en-US"/>
        </w:rPr>
        <w:t>XML</w:t>
      </w:r>
      <w:r w:rsidRPr="006B1E68">
        <w:rPr>
          <w:rFonts w:ascii="Times New Roman" w:hAnsi="Times New Roman" w:cs="Times New Roman"/>
          <w:sz w:val="22"/>
          <w:szCs w:val="22"/>
        </w:rPr>
        <w:t xml:space="preserve"> </w:t>
      </w:r>
      <w:proofErr w:type="spellStart"/>
      <w:r w:rsidRPr="006B1E68">
        <w:rPr>
          <w:rFonts w:ascii="Times New Roman" w:hAnsi="Times New Roman" w:cs="Times New Roman"/>
          <w:sz w:val="22"/>
          <w:szCs w:val="22"/>
        </w:rPr>
        <w:t>ГлавГосЭкспертизы</w:t>
      </w:r>
      <w:proofErr w:type="spellEnd"/>
      <w:r w:rsidRPr="006B1E68">
        <w:rPr>
          <w:rFonts w:ascii="Times New Roman" w:hAnsi="Times New Roman" w:cs="Times New Roman"/>
          <w:sz w:val="22"/>
          <w:szCs w:val="22"/>
        </w:rPr>
        <w:t>;</w:t>
      </w:r>
    </w:p>
    <w:p w14:paraId="23F56A91"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sz w:val="22"/>
          <w:szCs w:val="22"/>
        </w:rPr>
        <w:t>Цветовая подсветка строк для контроля денежных, числовых параметров строк, а также их статусов, типов и контроля привязки видов работ при составлении сметной документации;</w:t>
      </w:r>
    </w:p>
    <w:p w14:paraId="19060775"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sz w:val="22"/>
          <w:szCs w:val="22"/>
          <w:highlight w:val="white"/>
        </w:rPr>
        <w:t xml:space="preserve">Возможность экспорта документов в формат </w:t>
      </w:r>
      <w:r w:rsidRPr="006B1E68">
        <w:rPr>
          <w:rFonts w:ascii="Times New Roman" w:hAnsi="Times New Roman" w:cs="Times New Roman"/>
          <w:sz w:val="22"/>
          <w:szCs w:val="22"/>
          <w:highlight w:val="white"/>
          <w:lang w:val="en-US"/>
        </w:rPr>
        <w:t>MS</w:t>
      </w:r>
      <w:r w:rsidRPr="006B1E68">
        <w:rPr>
          <w:rFonts w:ascii="Times New Roman" w:hAnsi="Times New Roman" w:cs="Times New Roman"/>
          <w:sz w:val="22"/>
          <w:szCs w:val="22"/>
          <w:highlight w:val="white"/>
        </w:rPr>
        <w:t xml:space="preserve"> </w:t>
      </w:r>
      <w:r w:rsidRPr="006B1E68">
        <w:rPr>
          <w:rFonts w:ascii="Times New Roman" w:hAnsi="Times New Roman" w:cs="Times New Roman"/>
          <w:sz w:val="22"/>
          <w:szCs w:val="22"/>
          <w:highlight w:val="white"/>
          <w:lang w:val="en-US"/>
        </w:rPr>
        <w:t>Word</w:t>
      </w:r>
      <w:r w:rsidRPr="006B1E68">
        <w:rPr>
          <w:rFonts w:ascii="Times New Roman" w:hAnsi="Times New Roman" w:cs="Times New Roman"/>
          <w:sz w:val="22"/>
          <w:szCs w:val="22"/>
          <w:highlight w:val="white"/>
        </w:rPr>
        <w:t xml:space="preserve"> и </w:t>
      </w:r>
      <w:r w:rsidRPr="006B1E68">
        <w:rPr>
          <w:rFonts w:ascii="Times New Roman" w:hAnsi="Times New Roman" w:cs="Times New Roman"/>
          <w:sz w:val="22"/>
          <w:szCs w:val="22"/>
          <w:highlight w:val="white"/>
          <w:lang w:val="en-US"/>
        </w:rPr>
        <w:t>MS</w:t>
      </w:r>
      <w:r w:rsidRPr="006B1E68">
        <w:rPr>
          <w:rFonts w:ascii="Times New Roman" w:hAnsi="Times New Roman" w:cs="Times New Roman"/>
          <w:sz w:val="22"/>
          <w:szCs w:val="22"/>
          <w:highlight w:val="white"/>
        </w:rPr>
        <w:t xml:space="preserve"> </w:t>
      </w:r>
      <w:r w:rsidRPr="006B1E68">
        <w:rPr>
          <w:rFonts w:ascii="Times New Roman" w:hAnsi="Times New Roman" w:cs="Times New Roman"/>
          <w:sz w:val="22"/>
          <w:szCs w:val="22"/>
          <w:highlight w:val="white"/>
          <w:lang w:val="en-US"/>
        </w:rPr>
        <w:t>Excel</w:t>
      </w:r>
      <w:r w:rsidRPr="006B1E68">
        <w:rPr>
          <w:rFonts w:ascii="Times New Roman" w:hAnsi="Times New Roman" w:cs="Times New Roman"/>
          <w:sz w:val="22"/>
          <w:szCs w:val="22"/>
          <w:highlight w:val="white"/>
        </w:rPr>
        <w:t xml:space="preserve"> без установки пакета приложений </w:t>
      </w:r>
      <w:r w:rsidRPr="006B1E68">
        <w:rPr>
          <w:rFonts w:ascii="Times New Roman" w:hAnsi="Times New Roman" w:cs="Times New Roman"/>
          <w:sz w:val="22"/>
          <w:szCs w:val="22"/>
          <w:highlight w:val="white"/>
          <w:lang w:val="en-US"/>
        </w:rPr>
        <w:t>Microsoft</w:t>
      </w:r>
      <w:r w:rsidRPr="006B1E68">
        <w:rPr>
          <w:rFonts w:ascii="Times New Roman" w:hAnsi="Times New Roman" w:cs="Times New Roman"/>
          <w:sz w:val="22"/>
          <w:szCs w:val="22"/>
          <w:highlight w:val="white"/>
        </w:rPr>
        <w:t xml:space="preserve"> </w:t>
      </w:r>
      <w:r w:rsidRPr="006B1E68">
        <w:rPr>
          <w:rFonts w:ascii="Times New Roman" w:hAnsi="Times New Roman" w:cs="Times New Roman"/>
          <w:sz w:val="22"/>
          <w:szCs w:val="22"/>
          <w:highlight w:val="white"/>
          <w:lang w:val="en-US"/>
        </w:rPr>
        <w:t>Office</w:t>
      </w:r>
      <w:r w:rsidRPr="006B1E68">
        <w:rPr>
          <w:rFonts w:ascii="Times New Roman" w:hAnsi="Times New Roman" w:cs="Times New Roman"/>
          <w:sz w:val="22"/>
          <w:szCs w:val="22"/>
        </w:rPr>
        <w:t>;</w:t>
      </w:r>
    </w:p>
    <w:p w14:paraId="1758D19F"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sz w:val="22"/>
          <w:szCs w:val="22"/>
        </w:rPr>
        <w:t xml:space="preserve">Возможность импорт позиций из буфера обмена или </w:t>
      </w:r>
      <w:r w:rsidRPr="006B1E68">
        <w:rPr>
          <w:rFonts w:ascii="Times New Roman" w:hAnsi="Times New Roman" w:cs="Times New Roman"/>
          <w:sz w:val="22"/>
          <w:szCs w:val="22"/>
          <w:lang w:val="en-US"/>
        </w:rPr>
        <w:t>MS</w:t>
      </w:r>
      <w:r w:rsidRPr="006B1E68">
        <w:rPr>
          <w:rFonts w:ascii="Times New Roman" w:hAnsi="Times New Roman" w:cs="Times New Roman"/>
          <w:sz w:val="22"/>
          <w:szCs w:val="22"/>
        </w:rPr>
        <w:t xml:space="preserve"> </w:t>
      </w:r>
      <w:r w:rsidRPr="006B1E68">
        <w:rPr>
          <w:rFonts w:ascii="Times New Roman" w:hAnsi="Times New Roman" w:cs="Times New Roman"/>
          <w:sz w:val="22"/>
          <w:szCs w:val="22"/>
          <w:lang w:val="en-US"/>
        </w:rPr>
        <w:t>Excel</w:t>
      </w:r>
      <w:r w:rsidRPr="006B1E68">
        <w:rPr>
          <w:rFonts w:ascii="Times New Roman" w:hAnsi="Times New Roman" w:cs="Times New Roman"/>
          <w:sz w:val="22"/>
          <w:szCs w:val="22"/>
        </w:rPr>
        <w:t>;</w:t>
      </w:r>
    </w:p>
    <w:p w14:paraId="456E8A7E"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sz w:val="22"/>
          <w:szCs w:val="22"/>
          <w:highlight w:val="white"/>
        </w:rPr>
        <w:t>Формировать локальную смету на основании дефектной ведомости</w:t>
      </w:r>
      <w:r w:rsidRPr="006B1E68">
        <w:rPr>
          <w:rFonts w:ascii="Times New Roman" w:hAnsi="Times New Roman" w:cs="Times New Roman"/>
          <w:sz w:val="22"/>
          <w:szCs w:val="22"/>
        </w:rPr>
        <w:t>;</w:t>
      </w:r>
    </w:p>
    <w:p w14:paraId="3CC3D36C"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sz w:val="22"/>
          <w:szCs w:val="22"/>
          <w:highlight w:val="white"/>
        </w:rPr>
        <w:t>Автоматически обновлять программу и входящие в ее состав сметно-нормативные базы</w:t>
      </w:r>
      <w:r w:rsidRPr="006B1E68">
        <w:rPr>
          <w:rFonts w:ascii="Times New Roman" w:hAnsi="Times New Roman" w:cs="Times New Roman"/>
          <w:sz w:val="22"/>
          <w:szCs w:val="22"/>
        </w:rPr>
        <w:t>;</w:t>
      </w:r>
    </w:p>
    <w:p w14:paraId="3F92B34C"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sz w:val="22"/>
          <w:szCs w:val="22"/>
          <w:highlight w:val="white"/>
        </w:rPr>
        <w:t>Отменять и повторять последние действия</w:t>
      </w:r>
      <w:r w:rsidRPr="006B1E68">
        <w:rPr>
          <w:rFonts w:ascii="Times New Roman" w:hAnsi="Times New Roman" w:cs="Times New Roman"/>
          <w:sz w:val="22"/>
          <w:szCs w:val="22"/>
        </w:rPr>
        <w:t>;</w:t>
      </w:r>
    </w:p>
    <w:p w14:paraId="79F53503"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sz w:val="22"/>
          <w:szCs w:val="22"/>
        </w:rPr>
        <w:t>Расширять и наращивать функционал программы при помощи пользовательских шаблонов;</w:t>
      </w:r>
    </w:p>
    <w:p w14:paraId="4EFF9C17" w14:textId="77777777" w:rsidR="006B1E68" w:rsidRPr="006B1E68" w:rsidRDefault="006B1E68" w:rsidP="006B1E68">
      <w:pPr>
        <w:widowControl/>
        <w:numPr>
          <w:ilvl w:val="0"/>
          <w:numId w:val="23"/>
        </w:numPr>
        <w:tabs>
          <w:tab w:val="clear" w:pos="1069"/>
        </w:tabs>
        <w:suppressAutoHyphens/>
        <w:autoSpaceDE/>
        <w:autoSpaceDN/>
        <w:adjustRightInd/>
        <w:spacing w:line="360" w:lineRule="auto"/>
        <w:ind w:left="851" w:hanging="851"/>
        <w:rPr>
          <w:rFonts w:ascii="Times New Roman" w:hAnsi="Times New Roman" w:cs="Times New Roman"/>
          <w:sz w:val="22"/>
          <w:szCs w:val="22"/>
        </w:rPr>
      </w:pPr>
      <w:r w:rsidRPr="006B1E68">
        <w:rPr>
          <w:rFonts w:ascii="Times New Roman" w:hAnsi="Times New Roman" w:cs="Times New Roman"/>
          <w:sz w:val="22"/>
          <w:szCs w:val="22"/>
        </w:rPr>
        <w:t>Производить смену СНБ, пересчитывать сметы на новый уровень цен.</w:t>
      </w:r>
    </w:p>
    <w:p w14:paraId="3F13FCB1" w14:textId="77777777" w:rsidR="006B1E68" w:rsidRPr="006B1E68" w:rsidRDefault="006B1E68" w:rsidP="006B1E68">
      <w:pPr>
        <w:widowControl/>
        <w:rPr>
          <w:rFonts w:ascii="Times New Roman" w:hAnsi="Times New Roman" w:cs="Times New Roman"/>
          <w:sz w:val="22"/>
          <w:szCs w:val="22"/>
        </w:rPr>
      </w:pPr>
    </w:p>
    <w:p w14:paraId="7CD1E013" w14:textId="77777777" w:rsidR="006B1E68" w:rsidRPr="006B1E68" w:rsidRDefault="006B1E68" w:rsidP="006B1E68">
      <w:pPr>
        <w:widowControl/>
        <w:numPr>
          <w:ilvl w:val="0"/>
          <w:numId w:val="25"/>
        </w:numPr>
        <w:tabs>
          <w:tab w:val="clear" w:pos="0"/>
        </w:tabs>
        <w:suppressAutoHyphens/>
        <w:autoSpaceDE/>
        <w:autoSpaceDN/>
        <w:adjustRightInd/>
        <w:ind w:left="357" w:hanging="357"/>
        <w:jc w:val="left"/>
        <w:rPr>
          <w:rFonts w:ascii="Times New Roman" w:hAnsi="Times New Roman" w:cs="Times New Roman"/>
          <w:sz w:val="22"/>
          <w:szCs w:val="22"/>
        </w:rPr>
      </w:pPr>
      <w:r w:rsidRPr="006B1E68">
        <w:rPr>
          <w:rFonts w:ascii="Times New Roman" w:hAnsi="Times New Roman" w:cs="Times New Roman"/>
          <w:b/>
          <w:bCs/>
          <w:color w:val="000000"/>
          <w:sz w:val="22"/>
          <w:szCs w:val="22"/>
        </w:rPr>
        <w:t>Системные требования:</w:t>
      </w:r>
    </w:p>
    <w:p w14:paraId="1A8E2793" w14:textId="77777777" w:rsidR="006B1E68" w:rsidRPr="006B1E68" w:rsidRDefault="006B1E68" w:rsidP="006B1E68">
      <w:pPr>
        <w:widowControl/>
        <w:rPr>
          <w:rFonts w:ascii="Times New Roman" w:hAnsi="Times New Roman" w:cs="Times New Roman"/>
          <w:sz w:val="22"/>
          <w:szCs w:val="22"/>
          <w:lang w:val="en-US"/>
        </w:rPr>
      </w:pPr>
    </w:p>
    <w:p w14:paraId="5A90F0D1" w14:textId="77777777" w:rsidR="006B1E68" w:rsidRPr="006B1E68" w:rsidRDefault="006B1E68" w:rsidP="006B1E68">
      <w:pPr>
        <w:pStyle w:val="aa"/>
        <w:widowControl/>
        <w:numPr>
          <w:ilvl w:val="0"/>
          <w:numId w:val="27"/>
        </w:numPr>
        <w:suppressAutoHyphens/>
        <w:autoSpaceDE/>
        <w:autoSpaceDN/>
        <w:adjustRightInd/>
        <w:spacing w:line="360" w:lineRule="auto"/>
        <w:ind w:left="924" w:hanging="567"/>
        <w:contextualSpacing w:val="0"/>
        <w:rPr>
          <w:rFonts w:ascii="Times New Roman" w:hAnsi="Times New Roman" w:cs="Times New Roman"/>
          <w:bCs/>
          <w:color w:val="000000"/>
          <w:sz w:val="22"/>
          <w:szCs w:val="22"/>
        </w:rPr>
      </w:pPr>
      <w:r w:rsidRPr="006B1E68">
        <w:rPr>
          <w:rFonts w:ascii="Times New Roman" w:hAnsi="Times New Roman" w:cs="Times New Roman"/>
          <w:color w:val="000000"/>
          <w:sz w:val="22"/>
          <w:szCs w:val="22"/>
        </w:rPr>
        <w:t xml:space="preserve">Операционная система </w:t>
      </w:r>
      <w:proofErr w:type="spellStart"/>
      <w:r w:rsidRPr="006B1E68">
        <w:rPr>
          <w:rFonts w:ascii="Times New Roman" w:hAnsi="Times New Roman" w:cs="Times New Roman"/>
          <w:bCs/>
          <w:color w:val="000000"/>
          <w:sz w:val="22"/>
          <w:szCs w:val="22"/>
        </w:rPr>
        <w:t>Windows</w:t>
      </w:r>
      <w:proofErr w:type="spellEnd"/>
      <w:r w:rsidRPr="006B1E68">
        <w:rPr>
          <w:rFonts w:ascii="Times New Roman" w:hAnsi="Times New Roman" w:cs="Times New Roman"/>
          <w:bCs/>
          <w:color w:val="000000"/>
          <w:sz w:val="22"/>
          <w:szCs w:val="22"/>
        </w:rPr>
        <w:t xml:space="preserve"> 7/8/10/11, </w:t>
      </w:r>
      <w:proofErr w:type="spellStart"/>
      <w:r w:rsidRPr="006B1E68">
        <w:rPr>
          <w:rFonts w:ascii="Times New Roman" w:hAnsi="Times New Roman" w:cs="Times New Roman"/>
          <w:bCs/>
          <w:color w:val="000000"/>
          <w:sz w:val="22"/>
          <w:szCs w:val="22"/>
        </w:rPr>
        <w:t>Linux</w:t>
      </w:r>
      <w:proofErr w:type="spellEnd"/>
      <w:r w:rsidRPr="006B1E68">
        <w:rPr>
          <w:rFonts w:ascii="Times New Roman" w:hAnsi="Times New Roman" w:cs="Times New Roman"/>
          <w:bCs/>
          <w:color w:val="000000"/>
          <w:sz w:val="22"/>
          <w:szCs w:val="22"/>
        </w:rPr>
        <w:t xml:space="preserve"> (</w:t>
      </w:r>
      <w:proofErr w:type="spellStart"/>
      <w:r w:rsidRPr="006B1E68">
        <w:rPr>
          <w:rFonts w:ascii="Times New Roman" w:hAnsi="Times New Roman" w:cs="Times New Roman"/>
          <w:bCs/>
          <w:color w:val="000000"/>
          <w:sz w:val="22"/>
          <w:szCs w:val="22"/>
        </w:rPr>
        <w:t>Astra</w:t>
      </w:r>
      <w:proofErr w:type="spellEnd"/>
      <w:r w:rsidRPr="006B1E68">
        <w:rPr>
          <w:rFonts w:ascii="Times New Roman" w:hAnsi="Times New Roman" w:cs="Times New Roman"/>
          <w:bCs/>
          <w:color w:val="000000"/>
          <w:sz w:val="22"/>
          <w:szCs w:val="22"/>
        </w:rPr>
        <w:t xml:space="preserve">, </w:t>
      </w:r>
      <w:proofErr w:type="spellStart"/>
      <w:r w:rsidRPr="006B1E68">
        <w:rPr>
          <w:rFonts w:ascii="Times New Roman" w:hAnsi="Times New Roman" w:cs="Times New Roman"/>
          <w:bCs/>
          <w:color w:val="000000"/>
          <w:sz w:val="22"/>
          <w:szCs w:val="22"/>
        </w:rPr>
        <w:t>Alt</w:t>
      </w:r>
      <w:proofErr w:type="spellEnd"/>
      <w:r w:rsidRPr="006B1E68">
        <w:rPr>
          <w:rFonts w:ascii="Times New Roman" w:hAnsi="Times New Roman" w:cs="Times New Roman"/>
          <w:bCs/>
          <w:color w:val="000000"/>
          <w:sz w:val="22"/>
          <w:szCs w:val="22"/>
        </w:rPr>
        <w:t>);</w:t>
      </w:r>
    </w:p>
    <w:p w14:paraId="05736788" w14:textId="77777777" w:rsidR="006B1E68" w:rsidRPr="006B1E68" w:rsidRDefault="006B1E68" w:rsidP="006B1E68">
      <w:pPr>
        <w:pStyle w:val="aa"/>
        <w:widowControl/>
        <w:numPr>
          <w:ilvl w:val="0"/>
          <w:numId w:val="27"/>
        </w:numPr>
        <w:suppressAutoHyphens/>
        <w:autoSpaceDE/>
        <w:autoSpaceDN/>
        <w:adjustRightInd/>
        <w:spacing w:line="360" w:lineRule="auto"/>
        <w:ind w:left="924" w:hanging="567"/>
        <w:contextualSpacing w:val="0"/>
        <w:rPr>
          <w:rFonts w:ascii="Times New Roman" w:hAnsi="Times New Roman" w:cs="Times New Roman"/>
          <w:color w:val="000000"/>
          <w:sz w:val="22"/>
          <w:szCs w:val="22"/>
        </w:rPr>
      </w:pPr>
      <w:r w:rsidRPr="006B1E68">
        <w:rPr>
          <w:rFonts w:ascii="Times New Roman" w:hAnsi="Times New Roman" w:cs="Times New Roman"/>
          <w:color w:val="000000"/>
          <w:sz w:val="22"/>
          <w:szCs w:val="22"/>
        </w:rPr>
        <w:t xml:space="preserve">Процессор архитектуры х86 или </w:t>
      </w:r>
      <w:r w:rsidRPr="006B1E68">
        <w:rPr>
          <w:rFonts w:ascii="Times New Roman" w:hAnsi="Times New Roman" w:cs="Times New Roman"/>
          <w:color w:val="000000"/>
          <w:sz w:val="22"/>
          <w:szCs w:val="22"/>
          <w:lang w:val="en-US"/>
        </w:rPr>
        <w:t>x</w:t>
      </w:r>
      <w:r w:rsidRPr="006B1E68">
        <w:rPr>
          <w:rFonts w:ascii="Times New Roman" w:hAnsi="Times New Roman" w:cs="Times New Roman"/>
          <w:color w:val="000000"/>
          <w:sz w:val="22"/>
          <w:szCs w:val="22"/>
        </w:rPr>
        <w:t>64;</w:t>
      </w:r>
    </w:p>
    <w:p w14:paraId="37578B92" w14:textId="77777777" w:rsidR="006B1E68" w:rsidRPr="006B1E68" w:rsidRDefault="006B1E68" w:rsidP="006B1E68">
      <w:pPr>
        <w:pStyle w:val="aa"/>
        <w:widowControl/>
        <w:numPr>
          <w:ilvl w:val="0"/>
          <w:numId w:val="27"/>
        </w:numPr>
        <w:suppressAutoHyphens/>
        <w:autoSpaceDE/>
        <w:autoSpaceDN/>
        <w:adjustRightInd/>
        <w:spacing w:line="360" w:lineRule="auto"/>
        <w:ind w:left="924" w:hanging="567"/>
        <w:contextualSpacing w:val="0"/>
        <w:rPr>
          <w:rFonts w:ascii="Times New Roman" w:hAnsi="Times New Roman" w:cs="Times New Roman"/>
          <w:color w:val="000000"/>
          <w:sz w:val="22"/>
          <w:szCs w:val="22"/>
        </w:rPr>
      </w:pPr>
      <w:r w:rsidRPr="006B1E68">
        <w:rPr>
          <w:rFonts w:ascii="Times New Roman" w:hAnsi="Times New Roman" w:cs="Times New Roman"/>
          <w:color w:val="000000"/>
          <w:sz w:val="22"/>
          <w:szCs w:val="22"/>
        </w:rPr>
        <w:t xml:space="preserve">Оперативная память не менее 4 </w:t>
      </w:r>
      <w:r w:rsidRPr="006B1E68">
        <w:rPr>
          <w:rFonts w:ascii="Times New Roman" w:hAnsi="Times New Roman" w:cs="Times New Roman"/>
          <w:sz w:val="22"/>
          <w:szCs w:val="22"/>
        </w:rPr>
        <w:t>Гб</w:t>
      </w:r>
      <w:r w:rsidRPr="006B1E68">
        <w:rPr>
          <w:rFonts w:ascii="Times New Roman" w:hAnsi="Times New Roman" w:cs="Times New Roman"/>
          <w:color w:val="000000"/>
          <w:sz w:val="22"/>
          <w:szCs w:val="22"/>
        </w:rPr>
        <w:t>;</w:t>
      </w:r>
    </w:p>
    <w:p w14:paraId="34923E99" w14:textId="77777777" w:rsidR="006B1E68" w:rsidRPr="006B1E68" w:rsidRDefault="006B1E68" w:rsidP="006B1E68">
      <w:pPr>
        <w:pStyle w:val="aa"/>
        <w:widowControl/>
        <w:numPr>
          <w:ilvl w:val="0"/>
          <w:numId w:val="27"/>
        </w:numPr>
        <w:suppressAutoHyphens/>
        <w:autoSpaceDE/>
        <w:autoSpaceDN/>
        <w:adjustRightInd/>
        <w:spacing w:line="360" w:lineRule="auto"/>
        <w:ind w:left="924" w:hanging="567"/>
        <w:contextualSpacing w:val="0"/>
        <w:rPr>
          <w:rFonts w:ascii="Times New Roman" w:hAnsi="Times New Roman" w:cs="Times New Roman"/>
          <w:color w:val="000000"/>
          <w:sz w:val="22"/>
          <w:szCs w:val="22"/>
        </w:rPr>
      </w:pPr>
      <w:r w:rsidRPr="006B1E68">
        <w:rPr>
          <w:rFonts w:ascii="Times New Roman" w:hAnsi="Times New Roman" w:cs="Times New Roman"/>
          <w:color w:val="000000"/>
          <w:sz w:val="22"/>
          <w:szCs w:val="22"/>
        </w:rPr>
        <w:t>Видео XGA 1024×768;</w:t>
      </w:r>
    </w:p>
    <w:p w14:paraId="69785643" w14:textId="77777777" w:rsidR="006B1E68" w:rsidRPr="006B1E68" w:rsidRDefault="006B1E68" w:rsidP="006B1E68">
      <w:pPr>
        <w:pStyle w:val="aa"/>
        <w:widowControl/>
        <w:numPr>
          <w:ilvl w:val="0"/>
          <w:numId w:val="27"/>
        </w:numPr>
        <w:suppressAutoHyphens/>
        <w:autoSpaceDE/>
        <w:autoSpaceDN/>
        <w:adjustRightInd/>
        <w:spacing w:line="360" w:lineRule="auto"/>
        <w:ind w:left="924" w:hanging="567"/>
        <w:contextualSpacing w:val="0"/>
        <w:rPr>
          <w:rFonts w:ascii="Times New Roman" w:hAnsi="Times New Roman" w:cs="Times New Roman"/>
          <w:color w:val="000000"/>
          <w:sz w:val="22"/>
          <w:szCs w:val="22"/>
        </w:rPr>
      </w:pPr>
      <w:r w:rsidRPr="006B1E68">
        <w:rPr>
          <w:rFonts w:ascii="Times New Roman" w:hAnsi="Times New Roman" w:cs="Times New Roman"/>
          <w:color w:val="000000"/>
          <w:sz w:val="22"/>
          <w:szCs w:val="22"/>
        </w:rPr>
        <w:t xml:space="preserve">Место на жестком диске не менее 1 </w:t>
      </w:r>
      <w:r w:rsidRPr="006B1E68">
        <w:rPr>
          <w:rFonts w:ascii="Times New Roman" w:hAnsi="Times New Roman" w:cs="Times New Roman"/>
          <w:sz w:val="22"/>
          <w:szCs w:val="22"/>
        </w:rPr>
        <w:t>Гб</w:t>
      </w:r>
      <w:r w:rsidRPr="006B1E68">
        <w:rPr>
          <w:rFonts w:ascii="Times New Roman" w:hAnsi="Times New Roman" w:cs="Times New Roman"/>
          <w:color w:val="000000"/>
          <w:sz w:val="22"/>
          <w:szCs w:val="22"/>
        </w:rPr>
        <w:t>;</w:t>
      </w:r>
    </w:p>
    <w:p w14:paraId="48922AA5" w14:textId="77777777" w:rsidR="006B1E68" w:rsidRPr="006B1E68" w:rsidRDefault="006B1E68" w:rsidP="006B1E68">
      <w:pPr>
        <w:pStyle w:val="aa"/>
        <w:widowControl/>
        <w:numPr>
          <w:ilvl w:val="0"/>
          <w:numId w:val="27"/>
        </w:numPr>
        <w:suppressAutoHyphens/>
        <w:autoSpaceDE/>
        <w:autoSpaceDN/>
        <w:adjustRightInd/>
        <w:spacing w:line="360" w:lineRule="auto"/>
        <w:ind w:left="924" w:hanging="567"/>
        <w:contextualSpacing w:val="0"/>
        <w:rPr>
          <w:rFonts w:ascii="Times New Roman" w:hAnsi="Times New Roman" w:cs="Times New Roman"/>
          <w:sz w:val="22"/>
          <w:szCs w:val="22"/>
          <w:lang w:val="en-US"/>
        </w:rPr>
      </w:pPr>
      <w:r w:rsidRPr="006B1E68">
        <w:rPr>
          <w:rFonts w:ascii="Times New Roman" w:hAnsi="Times New Roman" w:cs="Times New Roman"/>
          <w:sz w:val="22"/>
          <w:szCs w:val="22"/>
        </w:rPr>
        <w:t xml:space="preserve">Установочный пакет </w:t>
      </w:r>
      <w:r w:rsidRPr="006B1E68">
        <w:rPr>
          <w:rFonts w:ascii="Times New Roman" w:hAnsi="Times New Roman" w:cs="Times New Roman"/>
          <w:sz w:val="22"/>
          <w:szCs w:val="22"/>
          <w:lang w:val="en-US"/>
        </w:rPr>
        <w:t>Windows</w:t>
      </w:r>
      <w:r w:rsidRPr="006B1E68">
        <w:rPr>
          <w:rFonts w:ascii="Times New Roman" w:hAnsi="Times New Roman" w:cs="Times New Roman"/>
          <w:sz w:val="22"/>
          <w:szCs w:val="22"/>
        </w:rPr>
        <w:t xml:space="preserve"> </w:t>
      </w:r>
      <w:r w:rsidRPr="006B1E68">
        <w:rPr>
          <w:rFonts w:ascii="Times New Roman" w:hAnsi="Times New Roman" w:cs="Times New Roman"/>
          <w:sz w:val="22"/>
          <w:szCs w:val="22"/>
          <w:lang w:val="en-US"/>
        </w:rPr>
        <w:t>Installer</w:t>
      </w:r>
      <w:r w:rsidRPr="006B1E68">
        <w:rPr>
          <w:rFonts w:ascii="Times New Roman" w:hAnsi="Times New Roman" w:cs="Times New Roman"/>
          <w:sz w:val="22"/>
          <w:szCs w:val="22"/>
        </w:rPr>
        <w:t xml:space="preserve"> 4.5;</w:t>
      </w:r>
    </w:p>
    <w:p w14:paraId="2A7AE1C5" w14:textId="77777777" w:rsidR="006B1E68" w:rsidRPr="006B1E68" w:rsidRDefault="006B1E68" w:rsidP="006B1E68">
      <w:pPr>
        <w:pStyle w:val="aa"/>
        <w:widowControl/>
        <w:numPr>
          <w:ilvl w:val="0"/>
          <w:numId w:val="27"/>
        </w:numPr>
        <w:suppressAutoHyphens/>
        <w:autoSpaceDE/>
        <w:autoSpaceDN/>
        <w:adjustRightInd/>
        <w:spacing w:line="360" w:lineRule="auto"/>
        <w:ind w:left="924" w:hanging="567"/>
        <w:contextualSpacing w:val="0"/>
        <w:rPr>
          <w:rFonts w:ascii="Times New Roman" w:hAnsi="Times New Roman" w:cs="Times New Roman"/>
          <w:color w:val="000000"/>
          <w:sz w:val="22"/>
          <w:szCs w:val="22"/>
          <w:lang w:val="en-US"/>
        </w:rPr>
      </w:pPr>
      <w:r w:rsidRPr="006B1E68">
        <w:rPr>
          <w:rFonts w:ascii="Times New Roman" w:hAnsi="Times New Roman" w:cs="Times New Roman"/>
          <w:color w:val="000000"/>
          <w:sz w:val="22"/>
          <w:szCs w:val="22"/>
          <w:lang w:val="en-US"/>
        </w:rPr>
        <w:t>USB</w:t>
      </w:r>
      <w:r w:rsidRPr="006B1E68">
        <w:rPr>
          <w:rFonts w:ascii="Times New Roman" w:hAnsi="Times New Roman" w:cs="Times New Roman"/>
          <w:color w:val="000000"/>
          <w:sz w:val="22"/>
          <w:szCs w:val="22"/>
        </w:rPr>
        <w:t xml:space="preserve"> 2.0;</w:t>
      </w:r>
    </w:p>
    <w:p w14:paraId="473416A3" w14:textId="77777777" w:rsidR="006B1E68" w:rsidRPr="006B1E68" w:rsidRDefault="006B1E68" w:rsidP="006B1E68">
      <w:pPr>
        <w:pStyle w:val="aa"/>
        <w:widowControl/>
        <w:numPr>
          <w:ilvl w:val="0"/>
          <w:numId w:val="27"/>
        </w:numPr>
        <w:suppressAutoHyphens/>
        <w:autoSpaceDE/>
        <w:autoSpaceDN/>
        <w:adjustRightInd/>
        <w:spacing w:line="360" w:lineRule="auto"/>
        <w:ind w:left="924" w:hanging="567"/>
        <w:contextualSpacing w:val="0"/>
        <w:rPr>
          <w:rFonts w:ascii="Times New Roman" w:hAnsi="Times New Roman" w:cs="Times New Roman"/>
          <w:color w:val="000000"/>
          <w:sz w:val="22"/>
          <w:szCs w:val="22"/>
        </w:rPr>
      </w:pPr>
      <w:r w:rsidRPr="006B1E68">
        <w:rPr>
          <w:rFonts w:ascii="Times New Roman" w:hAnsi="Times New Roman" w:cs="Times New Roman"/>
          <w:color w:val="000000"/>
          <w:sz w:val="22"/>
          <w:szCs w:val="22"/>
        </w:rPr>
        <w:t>Клавиатура</w:t>
      </w:r>
      <w:r w:rsidRPr="006B1E68">
        <w:rPr>
          <w:rFonts w:ascii="Times New Roman" w:hAnsi="Times New Roman" w:cs="Times New Roman"/>
          <w:color w:val="000000"/>
          <w:sz w:val="22"/>
          <w:szCs w:val="22"/>
          <w:lang w:val="en-US"/>
        </w:rPr>
        <w:t>,</w:t>
      </w:r>
      <w:r w:rsidRPr="006B1E68">
        <w:rPr>
          <w:rFonts w:ascii="Times New Roman" w:hAnsi="Times New Roman" w:cs="Times New Roman"/>
          <w:color w:val="000000"/>
          <w:sz w:val="22"/>
          <w:szCs w:val="22"/>
        </w:rPr>
        <w:t xml:space="preserve"> мышь.</w:t>
      </w:r>
    </w:p>
    <w:p w14:paraId="34553D6A" w14:textId="77777777" w:rsidR="006B1E68" w:rsidRPr="006B1E68" w:rsidRDefault="006B1E68" w:rsidP="006B1E68">
      <w:pPr>
        <w:widowControl/>
        <w:rPr>
          <w:rFonts w:ascii="Times New Roman" w:hAnsi="Times New Roman" w:cs="Times New Roman"/>
          <w:sz w:val="22"/>
          <w:szCs w:val="22"/>
        </w:rPr>
      </w:pPr>
    </w:p>
    <w:p w14:paraId="4521C8F3" w14:textId="77777777" w:rsidR="006B1E68" w:rsidRPr="006B1E68" w:rsidRDefault="006B1E68" w:rsidP="006B1E68">
      <w:pPr>
        <w:widowControl/>
        <w:numPr>
          <w:ilvl w:val="0"/>
          <w:numId w:val="25"/>
        </w:numPr>
        <w:tabs>
          <w:tab w:val="clear" w:pos="0"/>
        </w:tabs>
        <w:suppressAutoHyphens/>
        <w:autoSpaceDE/>
        <w:autoSpaceDN/>
        <w:adjustRightInd/>
        <w:ind w:left="357" w:hanging="357"/>
        <w:jc w:val="left"/>
        <w:rPr>
          <w:rFonts w:ascii="Times New Roman" w:hAnsi="Times New Roman" w:cs="Times New Roman"/>
          <w:sz w:val="22"/>
          <w:szCs w:val="22"/>
        </w:rPr>
      </w:pPr>
      <w:r w:rsidRPr="006B1E68">
        <w:rPr>
          <w:rFonts w:ascii="Times New Roman" w:hAnsi="Times New Roman" w:cs="Times New Roman"/>
          <w:b/>
          <w:bCs/>
          <w:color w:val="000000"/>
          <w:sz w:val="22"/>
          <w:szCs w:val="22"/>
        </w:rPr>
        <w:t>Лицензионное сопровождение включает:</w:t>
      </w:r>
    </w:p>
    <w:p w14:paraId="3C26EA05" w14:textId="77777777" w:rsidR="006B1E68" w:rsidRPr="006B1E68" w:rsidRDefault="006B1E68" w:rsidP="006B1E68">
      <w:pPr>
        <w:widowControl/>
        <w:rPr>
          <w:rFonts w:ascii="Times New Roman" w:hAnsi="Times New Roman" w:cs="Times New Roman"/>
          <w:sz w:val="22"/>
          <w:szCs w:val="22"/>
        </w:rPr>
      </w:pPr>
    </w:p>
    <w:p w14:paraId="3BEC9031" w14:textId="77777777" w:rsidR="006B1E68" w:rsidRPr="006B1E68" w:rsidRDefault="006B1E68" w:rsidP="006B1E68">
      <w:pPr>
        <w:widowControl/>
        <w:numPr>
          <w:ilvl w:val="1"/>
          <w:numId w:val="25"/>
        </w:numPr>
        <w:tabs>
          <w:tab w:val="clear" w:pos="0"/>
        </w:tabs>
        <w:suppressAutoHyphens/>
        <w:autoSpaceDE/>
        <w:autoSpaceDN/>
        <w:adjustRightInd/>
        <w:spacing w:line="360" w:lineRule="auto"/>
        <w:ind w:left="567" w:hanging="567"/>
        <w:rPr>
          <w:rFonts w:ascii="Times New Roman" w:hAnsi="Times New Roman" w:cs="Times New Roman"/>
          <w:sz w:val="22"/>
          <w:szCs w:val="22"/>
        </w:rPr>
      </w:pPr>
      <w:r w:rsidRPr="006B1E68">
        <w:rPr>
          <w:rFonts w:ascii="Times New Roman" w:hAnsi="Times New Roman" w:cs="Times New Roman"/>
          <w:sz w:val="22"/>
          <w:szCs w:val="22"/>
        </w:rPr>
        <w:t xml:space="preserve">Предоставление программного продукта </w:t>
      </w:r>
      <w:proofErr w:type="spellStart"/>
      <w:r w:rsidRPr="006B1E68">
        <w:rPr>
          <w:rFonts w:ascii="Times New Roman" w:hAnsi="Times New Roman" w:cs="Times New Roman"/>
          <w:sz w:val="22"/>
          <w:szCs w:val="22"/>
        </w:rPr>
        <w:t>SmetaWIZARD</w:t>
      </w:r>
      <w:proofErr w:type="spellEnd"/>
      <w:r w:rsidRPr="006B1E68">
        <w:rPr>
          <w:rFonts w:ascii="Times New Roman" w:hAnsi="Times New Roman" w:cs="Times New Roman"/>
          <w:sz w:val="22"/>
          <w:szCs w:val="22"/>
        </w:rPr>
        <w:t xml:space="preserve"> Заказчику посредством установки сотрудником Лицензиата программного продукта </w:t>
      </w:r>
      <w:proofErr w:type="spellStart"/>
      <w:r w:rsidRPr="006B1E68">
        <w:rPr>
          <w:rFonts w:ascii="Times New Roman" w:hAnsi="Times New Roman" w:cs="Times New Roman"/>
          <w:sz w:val="22"/>
          <w:szCs w:val="22"/>
        </w:rPr>
        <w:t>SmetaWIZARD</w:t>
      </w:r>
      <w:proofErr w:type="spellEnd"/>
      <w:r w:rsidRPr="006B1E68">
        <w:rPr>
          <w:rFonts w:ascii="Times New Roman" w:hAnsi="Times New Roman" w:cs="Times New Roman"/>
          <w:sz w:val="22"/>
          <w:szCs w:val="22"/>
        </w:rPr>
        <w:t xml:space="preserve"> на компьютере Заказчика или отправки программного продукта </w:t>
      </w:r>
      <w:proofErr w:type="spellStart"/>
      <w:r w:rsidRPr="006B1E68">
        <w:rPr>
          <w:rFonts w:ascii="Times New Roman" w:hAnsi="Times New Roman" w:cs="Times New Roman"/>
          <w:sz w:val="22"/>
          <w:szCs w:val="22"/>
        </w:rPr>
        <w:t>SmetaWIZARD</w:t>
      </w:r>
      <w:proofErr w:type="spellEnd"/>
      <w:r w:rsidRPr="006B1E68">
        <w:rPr>
          <w:rFonts w:ascii="Times New Roman" w:hAnsi="Times New Roman" w:cs="Times New Roman"/>
          <w:sz w:val="22"/>
          <w:szCs w:val="22"/>
        </w:rPr>
        <w:t xml:space="preserve"> курьерской или почтовой службами.</w:t>
      </w:r>
    </w:p>
    <w:p w14:paraId="7D64817D" w14:textId="77777777" w:rsidR="006B1E68" w:rsidRPr="006B1E68" w:rsidRDefault="006B1E68" w:rsidP="006B1E68">
      <w:pPr>
        <w:widowControl/>
        <w:numPr>
          <w:ilvl w:val="1"/>
          <w:numId w:val="25"/>
        </w:numPr>
        <w:tabs>
          <w:tab w:val="clear" w:pos="0"/>
        </w:tabs>
        <w:suppressAutoHyphens/>
        <w:autoSpaceDE/>
        <w:autoSpaceDN/>
        <w:adjustRightInd/>
        <w:spacing w:line="360" w:lineRule="auto"/>
        <w:ind w:left="567" w:hanging="567"/>
        <w:rPr>
          <w:rFonts w:ascii="Times New Roman" w:hAnsi="Times New Roman" w:cs="Times New Roman"/>
          <w:sz w:val="22"/>
          <w:szCs w:val="22"/>
        </w:rPr>
      </w:pPr>
      <w:r w:rsidRPr="006B1E68">
        <w:rPr>
          <w:rFonts w:ascii="Times New Roman" w:hAnsi="Times New Roman" w:cs="Times New Roman"/>
          <w:sz w:val="22"/>
          <w:szCs w:val="22"/>
        </w:rPr>
        <w:t xml:space="preserve">Обучение и консультации Заказчика по работе с программного продукта </w:t>
      </w:r>
      <w:proofErr w:type="spellStart"/>
      <w:r w:rsidRPr="006B1E68">
        <w:rPr>
          <w:rFonts w:ascii="Times New Roman" w:hAnsi="Times New Roman" w:cs="Times New Roman"/>
          <w:sz w:val="22"/>
          <w:szCs w:val="22"/>
        </w:rPr>
        <w:t>SmetaWIZARD</w:t>
      </w:r>
      <w:proofErr w:type="spellEnd"/>
      <w:r w:rsidRPr="006B1E68">
        <w:rPr>
          <w:rFonts w:ascii="Times New Roman" w:hAnsi="Times New Roman" w:cs="Times New Roman"/>
          <w:sz w:val="22"/>
          <w:szCs w:val="22"/>
        </w:rPr>
        <w:t xml:space="preserve"> и решение проблем, возникших при работе с ним:</w:t>
      </w:r>
    </w:p>
    <w:p w14:paraId="13C88283" w14:textId="77777777" w:rsidR="006B1E68" w:rsidRPr="006B1E68" w:rsidRDefault="006B1E68" w:rsidP="006B1E68">
      <w:pPr>
        <w:numPr>
          <w:ilvl w:val="0"/>
          <w:numId w:val="26"/>
        </w:numPr>
        <w:tabs>
          <w:tab w:val="clear" w:pos="0"/>
        </w:tabs>
        <w:autoSpaceDE/>
        <w:autoSpaceDN/>
        <w:adjustRightInd/>
        <w:spacing w:line="360" w:lineRule="auto"/>
        <w:ind w:left="924" w:hanging="567"/>
        <w:rPr>
          <w:rFonts w:ascii="Times New Roman" w:hAnsi="Times New Roman" w:cs="Times New Roman"/>
          <w:sz w:val="22"/>
          <w:szCs w:val="22"/>
        </w:rPr>
      </w:pPr>
      <w:r w:rsidRPr="006B1E68">
        <w:rPr>
          <w:rFonts w:ascii="Times New Roman" w:hAnsi="Times New Roman" w:cs="Times New Roman"/>
          <w:sz w:val="22"/>
          <w:szCs w:val="22"/>
        </w:rPr>
        <w:t>По телефонам: "Горячей линии": т. 8-812-655-63-23, доб. 602;</w:t>
      </w:r>
    </w:p>
    <w:p w14:paraId="0E4396DD" w14:textId="77777777" w:rsidR="006B1E68" w:rsidRPr="006B1E68" w:rsidRDefault="006B1E68" w:rsidP="006B1E68">
      <w:pPr>
        <w:numPr>
          <w:ilvl w:val="0"/>
          <w:numId w:val="26"/>
        </w:numPr>
        <w:tabs>
          <w:tab w:val="clear" w:pos="0"/>
        </w:tabs>
        <w:autoSpaceDE/>
        <w:autoSpaceDN/>
        <w:adjustRightInd/>
        <w:spacing w:line="360" w:lineRule="auto"/>
        <w:ind w:left="924" w:hanging="567"/>
        <w:rPr>
          <w:rFonts w:ascii="Times New Roman" w:hAnsi="Times New Roman" w:cs="Times New Roman"/>
          <w:sz w:val="22"/>
          <w:szCs w:val="22"/>
        </w:rPr>
      </w:pPr>
      <w:r w:rsidRPr="006B1E68">
        <w:rPr>
          <w:rFonts w:ascii="Times New Roman" w:hAnsi="Times New Roman" w:cs="Times New Roman"/>
          <w:sz w:val="22"/>
          <w:szCs w:val="22"/>
        </w:rPr>
        <w:t>Онлайн консультации www.wizardsoft.ru, tp@wizardsoft.ru;</w:t>
      </w:r>
    </w:p>
    <w:p w14:paraId="51FF4366" w14:textId="77777777" w:rsidR="006B1E68" w:rsidRPr="006B1E68" w:rsidRDefault="006B1E68" w:rsidP="006B1E68">
      <w:pPr>
        <w:widowControl/>
        <w:numPr>
          <w:ilvl w:val="0"/>
          <w:numId w:val="26"/>
        </w:numPr>
        <w:tabs>
          <w:tab w:val="clear" w:pos="0"/>
        </w:tabs>
        <w:suppressAutoHyphens/>
        <w:autoSpaceDE/>
        <w:autoSpaceDN/>
        <w:adjustRightInd/>
        <w:spacing w:line="360" w:lineRule="auto"/>
        <w:ind w:left="924" w:hanging="567"/>
        <w:rPr>
          <w:rFonts w:ascii="Times New Roman" w:hAnsi="Times New Roman" w:cs="Times New Roman"/>
          <w:sz w:val="22"/>
          <w:szCs w:val="22"/>
        </w:rPr>
      </w:pPr>
      <w:r w:rsidRPr="006B1E68">
        <w:rPr>
          <w:rFonts w:ascii="Times New Roman" w:hAnsi="Times New Roman" w:cs="Times New Roman"/>
          <w:sz w:val="22"/>
          <w:szCs w:val="22"/>
        </w:rPr>
        <w:t xml:space="preserve">Подключение с помощью удаленного доступа к компьютеру Заказчика, при условии предоставления такого доступа к рабочему месту Заказчика для выполнения работ по настройке, обновлению программного продукта </w:t>
      </w:r>
      <w:proofErr w:type="spellStart"/>
      <w:r w:rsidRPr="006B1E68">
        <w:rPr>
          <w:rFonts w:ascii="Times New Roman" w:hAnsi="Times New Roman" w:cs="Times New Roman"/>
          <w:sz w:val="22"/>
          <w:szCs w:val="22"/>
        </w:rPr>
        <w:t>SmetaWIZARD</w:t>
      </w:r>
      <w:proofErr w:type="spellEnd"/>
      <w:r w:rsidRPr="006B1E68">
        <w:rPr>
          <w:rFonts w:ascii="Times New Roman" w:hAnsi="Times New Roman" w:cs="Times New Roman"/>
          <w:sz w:val="22"/>
          <w:szCs w:val="22"/>
        </w:rPr>
        <w:t>.</w:t>
      </w:r>
    </w:p>
    <w:p w14:paraId="48C972DA" w14:textId="77777777" w:rsidR="006B1E68" w:rsidRPr="006B1E68" w:rsidRDefault="006B1E68" w:rsidP="006B1E68">
      <w:pPr>
        <w:widowControl/>
        <w:numPr>
          <w:ilvl w:val="1"/>
          <w:numId w:val="25"/>
        </w:numPr>
        <w:tabs>
          <w:tab w:val="clear" w:pos="0"/>
        </w:tabs>
        <w:suppressAutoHyphens/>
        <w:autoSpaceDE/>
        <w:autoSpaceDN/>
        <w:adjustRightInd/>
        <w:spacing w:line="360" w:lineRule="auto"/>
        <w:ind w:left="567" w:hanging="567"/>
        <w:rPr>
          <w:rFonts w:ascii="Times New Roman" w:hAnsi="Times New Roman" w:cs="Times New Roman"/>
          <w:sz w:val="22"/>
          <w:szCs w:val="22"/>
        </w:rPr>
      </w:pPr>
      <w:r w:rsidRPr="006B1E68">
        <w:rPr>
          <w:rFonts w:ascii="Times New Roman" w:hAnsi="Times New Roman" w:cs="Times New Roman"/>
          <w:sz w:val="22"/>
          <w:szCs w:val="22"/>
        </w:rPr>
        <w:t>Обновление сметно-нормативных баз данных по мере их утверждения и публикаций в официальных источниках, кроме баз и обновлений по базам, устанавливаемых за отдельную плату, средствами Интернет www.wizardsoft.ru.</w:t>
      </w:r>
    </w:p>
    <w:p w14:paraId="7347E404" w14:textId="77777777" w:rsidR="006B1E68" w:rsidRPr="006B1E68" w:rsidRDefault="006B1E68" w:rsidP="006B1E68">
      <w:pPr>
        <w:numPr>
          <w:ilvl w:val="1"/>
          <w:numId w:val="25"/>
        </w:numPr>
        <w:tabs>
          <w:tab w:val="clear" w:pos="0"/>
        </w:tabs>
        <w:autoSpaceDE/>
        <w:autoSpaceDN/>
        <w:adjustRightInd/>
        <w:spacing w:line="360" w:lineRule="auto"/>
        <w:ind w:left="567" w:hanging="567"/>
        <w:rPr>
          <w:rFonts w:ascii="Times New Roman" w:hAnsi="Times New Roman" w:cs="Times New Roman"/>
          <w:sz w:val="22"/>
          <w:szCs w:val="22"/>
        </w:rPr>
      </w:pPr>
      <w:r w:rsidRPr="006B1E68">
        <w:rPr>
          <w:rFonts w:ascii="Times New Roman" w:hAnsi="Times New Roman" w:cs="Times New Roman"/>
          <w:sz w:val="22"/>
          <w:szCs w:val="22"/>
        </w:rPr>
        <w:t xml:space="preserve">Уведомление о новых версиях программного продукта </w:t>
      </w:r>
      <w:proofErr w:type="spellStart"/>
      <w:r w:rsidRPr="006B1E68">
        <w:rPr>
          <w:rFonts w:ascii="Times New Roman" w:hAnsi="Times New Roman" w:cs="Times New Roman"/>
          <w:sz w:val="22"/>
          <w:szCs w:val="22"/>
        </w:rPr>
        <w:t>SmetaWIZARD</w:t>
      </w:r>
      <w:proofErr w:type="spellEnd"/>
      <w:r w:rsidRPr="006B1E68">
        <w:rPr>
          <w:rFonts w:ascii="Times New Roman" w:hAnsi="Times New Roman" w:cs="Times New Roman"/>
          <w:sz w:val="22"/>
          <w:szCs w:val="22"/>
        </w:rPr>
        <w:t xml:space="preserve"> средствами Интернет www.wizardsoft.ru.</w:t>
      </w:r>
    </w:p>
    <w:p w14:paraId="280370F4" w14:textId="77777777" w:rsidR="006B1E68" w:rsidRPr="006B1E68" w:rsidRDefault="006B1E68" w:rsidP="006B1E68">
      <w:pPr>
        <w:widowControl/>
        <w:numPr>
          <w:ilvl w:val="1"/>
          <w:numId w:val="25"/>
        </w:numPr>
        <w:tabs>
          <w:tab w:val="clear" w:pos="0"/>
        </w:tabs>
        <w:suppressAutoHyphens/>
        <w:autoSpaceDE/>
        <w:autoSpaceDN/>
        <w:adjustRightInd/>
        <w:spacing w:line="360" w:lineRule="auto"/>
        <w:ind w:left="567" w:hanging="567"/>
        <w:rPr>
          <w:rFonts w:ascii="Times New Roman" w:hAnsi="Times New Roman" w:cs="Times New Roman"/>
          <w:sz w:val="22"/>
          <w:szCs w:val="22"/>
        </w:rPr>
      </w:pPr>
      <w:r w:rsidRPr="006B1E68">
        <w:rPr>
          <w:rFonts w:ascii="Times New Roman" w:hAnsi="Times New Roman" w:cs="Times New Roman"/>
          <w:sz w:val="22"/>
          <w:szCs w:val="22"/>
        </w:rPr>
        <w:t xml:space="preserve">Предоставление информационного дайджеста </w:t>
      </w:r>
      <w:r w:rsidRPr="006B1E68">
        <w:rPr>
          <w:rFonts w:ascii="Times New Roman" w:hAnsi="Times New Roman" w:cs="Times New Roman"/>
          <w:color w:val="000000"/>
          <w:sz w:val="22"/>
          <w:szCs w:val="22"/>
        </w:rPr>
        <w:t>–</w:t>
      </w:r>
      <w:r w:rsidRPr="006B1E68">
        <w:rPr>
          <w:rFonts w:ascii="Times New Roman" w:hAnsi="Times New Roman" w:cs="Times New Roman"/>
          <w:sz w:val="22"/>
          <w:szCs w:val="22"/>
        </w:rPr>
        <w:t xml:space="preserve"> "Ассистент строителя+" средствами Интернет </w:t>
      </w:r>
      <w:hyperlink r:id="rId8" w:history="1">
        <w:r w:rsidRPr="006B1E68">
          <w:rPr>
            <w:rStyle w:val="a9"/>
            <w:rFonts w:ascii="Times New Roman" w:hAnsi="Times New Roman" w:cs="Times New Roman"/>
            <w:sz w:val="22"/>
            <w:szCs w:val="22"/>
          </w:rPr>
          <w:t>https://digest.wizardsoft.ru/</w:t>
        </w:r>
      </w:hyperlink>
      <w:r w:rsidRPr="006B1E68">
        <w:rPr>
          <w:rFonts w:ascii="Times New Roman" w:hAnsi="Times New Roman" w:cs="Times New Roman"/>
          <w:sz w:val="22"/>
          <w:szCs w:val="22"/>
        </w:rPr>
        <w:t>.</w:t>
      </w:r>
    </w:p>
    <w:p w14:paraId="54EFC0D7" w14:textId="77777777" w:rsidR="006B1E68" w:rsidRPr="006B1E68" w:rsidRDefault="006B1E68" w:rsidP="006B1E68">
      <w:pPr>
        <w:widowControl/>
        <w:rPr>
          <w:rFonts w:ascii="Times New Roman" w:hAnsi="Times New Roman" w:cs="Times New Roman"/>
          <w:sz w:val="22"/>
          <w:szCs w:val="22"/>
        </w:rPr>
      </w:pPr>
      <w:r w:rsidRPr="006B1E68">
        <w:rPr>
          <w:rFonts w:ascii="Times New Roman" w:eastAsia="Calibri" w:hAnsi="Times New Roman" w:cs="Times New Roman"/>
          <w:sz w:val="22"/>
          <w:szCs w:val="22"/>
          <w:lang w:eastAsia="en-US"/>
        </w:rPr>
        <w:t xml:space="preserve">Зам. нач. </w:t>
      </w:r>
      <w:proofErr w:type="spellStart"/>
      <w:r w:rsidRPr="006B1E68">
        <w:rPr>
          <w:rFonts w:ascii="Times New Roman" w:eastAsia="Calibri" w:hAnsi="Times New Roman" w:cs="Times New Roman"/>
          <w:sz w:val="22"/>
          <w:szCs w:val="22"/>
          <w:lang w:eastAsia="en-US"/>
        </w:rPr>
        <w:t>УИТиБ</w:t>
      </w:r>
      <w:proofErr w:type="spellEnd"/>
      <w:r w:rsidRPr="006B1E68">
        <w:rPr>
          <w:rFonts w:ascii="Times New Roman" w:eastAsia="Calibri" w:hAnsi="Times New Roman" w:cs="Times New Roman"/>
          <w:sz w:val="22"/>
          <w:szCs w:val="22"/>
          <w:lang w:eastAsia="en-US"/>
        </w:rPr>
        <w:tab/>
      </w:r>
      <w:r w:rsidRPr="006B1E68">
        <w:rPr>
          <w:rFonts w:ascii="Times New Roman" w:eastAsia="Calibri" w:hAnsi="Times New Roman" w:cs="Times New Roman"/>
          <w:sz w:val="22"/>
          <w:szCs w:val="22"/>
          <w:lang w:eastAsia="en-US"/>
        </w:rPr>
        <w:tab/>
      </w:r>
      <w:r w:rsidRPr="006B1E68">
        <w:rPr>
          <w:rFonts w:ascii="Times New Roman" w:eastAsia="Calibri" w:hAnsi="Times New Roman" w:cs="Times New Roman"/>
          <w:sz w:val="22"/>
          <w:szCs w:val="22"/>
          <w:lang w:eastAsia="en-US"/>
        </w:rPr>
        <w:tab/>
      </w:r>
      <w:r w:rsidRPr="006B1E68">
        <w:rPr>
          <w:rFonts w:ascii="Times New Roman" w:eastAsia="Calibri" w:hAnsi="Times New Roman" w:cs="Times New Roman"/>
          <w:sz w:val="22"/>
          <w:szCs w:val="22"/>
          <w:lang w:eastAsia="en-US"/>
        </w:rPr>
        <w:tab/>
      </w:r>
      <w:r w:rsidRPr="006B1E68">
        <w:rPr>
          <w:rFonts w:ascii="Times New Roman" w:eastAsia="Calibri" w:hAnsi="Times New Roman" w:cs="Times New Roman"/>
          <w:sz w:val="22"/>
          <w:szCs w:val="22"/>
          <w:lang w:eastAsia="en-US"/>
        </w:rPr>
        <w:tab/>
      </w:r>
      <w:r w:rsidRPr="006B1E68">
        <w:rPr>
          <w:rFonts w:ascii="Times New Roman" w:eastAsia="Calibri" w:hAnsi="Times New Roman" w:cs="Times New Roman"/>
          <w:sz w:val="22"/>
          <w:szCs w:val="22"/>
          <w:lang w:eastAsia="en-US"/>
        </w:rPr>
        <w:tab/>
      </w:r>
      <w:r w:rsidRPr="006B1E68">
        <w:rPr>
          <w:rFonts w:ascii="Times New Roman" w:eastAsia="Calibri" w:hAnsi="Times New Roman" w:cs="Times New Roman"/>
          <w:sz w:val="22"/>
          <w:szCs w:val="22"/>
          <w:lang w:eastAsia="en-US"/>
        </w:rPr>
        <w:tab/>
      </w:r>
      <w:r w:rsidRPr="006B1E68">
        <w:rPr>
          <w:rFonts w:ascii="Times New Roman" w:eastAsia="Calibri" w:hAnsi="Times New Roman" w:cs="Times New Roman"/>
          <w:sz w:val="22"/>
          <w:szCs w:val="22"/>
          <w:lang w:eastAsia="en-US"/>
        </w:rPr>
        <w:tab/>
      </w:r>
      <w:proofErr w:type="spellStart"/>
      <w:r w:rsidRPr="006B1E68">
        <w:rPr>
          <w:rFonts w:ascii="Times New Roman" w:eastAsia="Calibri" w:hAnsi="Times New Roman" w:cs="Times New Roman"/>
          <w:sz w:val="22"/>
          <w:szCs w:val="22"/>
          <w:lang w:eastAsia="en-US"/>
        </w:rPr>
        <w:t>Д.К.Корабельник</w:t>
      </w:r>
      <w:proofErr w:type="spellEnd"/>
    </w:p>
    <w:p w14:paraId="35D5BE42" w14:textId="77777777" w:rsidR="008106FC" w:rsidRPr="009C003D" w:rsidRDefault="008106FC" w:rsidP="008106FC">
      <w:pPr>
        <w:widowControl/>
        <w:rPr>
          <w:rFonts w:cs="Times New Roman"/>
          <w:sz w:val="22"/>
          <w:szCs w:val="22"/>
        </w:rPr>
      </w:pPr>
    </w:p>
    <w:p w14:paraId="014E37CD" w14:textId="77777777" w:rsidR="001B008D" w:rsidRDefault="001B008D" w:rsidP="006B7B5E">
      <w:pPr>
        <w:ind w:firstLine="0"/>
        <w:rPr>
          <w:rFonts w:ascii="Times New Roman" w:hAnsi="Times New Roman" w:cs="Times New Roman"/>
          <w:b/>
          <w:bCs/>
          <w:color w:val="000000"/>
          <w:sz w:val="22"/>
          <w:szCs w:val="22"/>
        </w:rPr>
      </w:pPr>
      <w:bookmarkStart w:id="4" w:name="_Hlk227153973"/>
    </w:p>
    <w:tbl>
      <w:tblPr>
        <w:tblW w:w="0" w:type="auto"/>
        <w:jc w:val="center"/>
        <w:tblLook w:val="01E0" w:firstRow="1" w:lastRow="1" w:firstColumn="1" w:lastColumn="1" w:noHBand="0" w:noVBand="0"/>
      </w:tblPr>
      <w:tblGrid>
        <w:gridCol w:w="4616"/>
        <w:gridCol w:w="333"/>
        <w:gridCol w:w="333"/>
        <w:gridCol w:w="4356"/>
      </w:tblGrid>
      <w:tr w:rsidR="001947E2" w:rsidRPr="00773FE6" w14:paraId="5E84D832" w14:textId="77777777" w:rsidTr="001947E2">
        <w:trPr>
          <w:jc w:val="center"/>
        </w:trPr>
        <w:tc>
          <w:tcPr>
            <w:tcW w:w="4616" w:type="dxa"/>
            <w:hideMark/>
          </w:tcPr>
          <w:bookmarkEnd w:id="4"/>
          <w:p w14:paraId="57136AEF" w14:textId="0D593218" w:rsidR="001947E2" w:rsidRPr="00773FE6" w:rsidRDefault="001947E2" w:rsidP="00340122">
            <w:pPr>
              <w:spacing w:line="276" w:lineRule="auto"/>
              <w:ind w:firstLine="0"/>
              <w:outlineLvl w:val="2"/>
              <w:rPr>
                <w:rFonts w:ascii="Times New Roman" w:hAnsi="Times New Roman"/>
                <w:b/>
                <w:sz w:val="22"/>
                <w:szCs w:val="22"/>
              </w:rPr>
            </w:pPr>
            <w:r w:rsidRPr="00773FE6">
              <w:rPr>
                <w:rFonts w:ascii="Times New Roman" w:hAnsi="Times New Roman"/>
                <w:b/>
                <w:sz w:val="22"/>
                <w:szCs w:val="22"/>
              </w:rPr>
              <w:t>Заказчик</w:t>
            </w:r>
          </w:p>
        </w:tc>
        <w:tc>
          <w:tcPr>
            <w:tcW w:w="333" w:type="dxa"/>
          </w:tcPr>
          <w:p w14:paraId="56DA9D51" w14:textId="77777777" w:rsidR="001947E2" w:rsidRPr="00773FE6" w:rsidRDefault="001947E2" w:rsidP="00340122">
            <w:pPr>
              <w:autoSpaceDN/>
              <w:spacing w:line="276" w:lineRule="auto"/>
              <w:ind w:left="360"/>
              <w:rPr>
                <w:rFonts w:ascii="Times New Roman" w:hAnsi="Times New Roman"/>
                <w:sz w:val="22"/>
                <w:szCs w:val="22"/>
              </w:rPr>
            </w:pPr>
          </w:p>
        </w:tc>
        <w:tc>
          <w:tcPr>
            <w:tcW w:w="333" w:type="dxa"/>
          </w:tcPr>
          <w:p w14:paraId="1EFA2F83" w14:textId="4E81710B" w:rsidR="001947E2" w:rsidRPr="00773FE6" w:rsidRDefault="001947E2" w:rsidP="00340122">
            <w:pPr>
              <w:autoSpaceDN/>
              <w:spacing w:line="276" w:lineRule="auto"/>
              <w:ind w:left="360"/>
              <w:rPr>
                <w:rFonts w:ascii="Times New Roman" w:hAnsi="Times New Roman"/>
                <w:sz w:val="22"/>
                <w:szCs w:val="22"/>
              </w:rPr>
            </w:pPr>
          </w:p>
        </w:tc>
        <w:tc>
          <w:tcPr>
            <w:tcW w:w="4356" w:type="dxa"/>
            <w:hideMark/>
          </w:tcPr>
          <w:p w14:paraId="7EFD8283" w14:textId="070951AA" w:rsidR="001947E2" w:rsidRPr="00773FE6" w:rsidRDefault="001947E2" w:rsidP="00340122">
            <w:pPr>
              <w:autoSpaceDN/>
              <w:spacing w:line="276" w:lineRule="auto"/>
              <w:ind w:firstLine="0"/>
              <w:rPr>
                <w:rFonts w:ascii="Times New Roman" w:hAnsi="Times New Roman"/>
                <w:b/>
                <w:sz w:val="22"/>
                <w:szCs w:val="22"/>
              </w:rPr>
            </w:pPr>
            <w:r w:rsidRPr="00773FE6">
              <w:rPr>
                <w:rFonts w:ascii="Times New Roman" w:hAnsi="Times New Roman"/>
                <w:b/>
                <w:sz w:val="22"/>
                <w:szCs w:val="22"/>
              </w:rPr>
              <w:t>Исполнитель</w:t>
            </w:r>
          </w:p>
        </w:tc>
      </w:tr>
      <w:tr w:rsidR="001947E2" w:rsidRPr="00773FE6" w14:paraId="1F8A479D" w14:textId="77777777" w:rsidTr="001947E2">
        <w:trPr>
          <w:trHeight w:val="80"/>
          <w:jc w:val="center"/>
        </w:trPr>
        <w:tc>
          <w:tcPr>
            <w:tcW w:w="4616" w:type="dxa"/>
          </w:tcPr>
          <w:p w14:paraId="2966D2B4" w14:textId="16EA24FC" w:rsidR="001947E2" w:rsidRPr="00773FE6" w:rsidRDefault="001947E2" w:rsidP="002A68A3">
            <w:pPr>
              <w:suppressLineNumbers/>
              <w:autoSpaceDN/>
              <w:spacing w:line="276" w:lineRule="auto"/>
              <w:ind w:firstLine="0"/>
              <w:jc w:val="left"/>
              <w:rPr>
                <w:rFonts w:ascii="Times New Roman" w:hAnsi="Times New Roman"/>
                <w:sz w:val="22"/>
                <w:szCs w:val="22"/>
              </w:rPr>
            </w:pPr>
            <w:r w:rsidRPr="00773FE6">
              <w:rPr>
                <w:rFonts w:ascii="Times New Roman" w:hAnsi="Times New Roman"/>
                <w:sz w:val="22"/>
                <w:szCs w:val="22"/>
              </w:rPr>
              <w:t>Заместитель директора по административной деятельности и стратегическому развитию</w:t>
            </w:r>
          </w:p>
          <w:p w14:paraId="2F998DF2" w14:textId="77777777" w:rsidR="001947E2" w:rsidRPr="00773FE6" w:rsidRDefault="001947E2" w:rsidP="00340122">
            <w:pPr>
              <w:suppressLineNumbers/>
              <w:autoSpaceDN/>
              <w:spacing w:line="276" w:lineRule="auto"/>
              <w:ind w:firstLine="0"/>
              <w:rPr>
                <w:rFonts w:ascii="Times New Roman" w:hAnsi="Times New Roman"/>
                <w:sz w:val="22"/>
                <w:szCs w:val="22"/>
              </w:rPr>
            </w:pPr>
          </w:p>
          <w:p w14:paraId="68AE0361" w14:textId="77777777" w:rsidR="001947E2" w:rsidRPr="00773FE6" w:rsidRDefault="001947E2" w:rsidP="00340122">
            <w:pPr>
              <w:suppressLineNumbers/>
              <w:autoSpaceDN/>
              <w:spacing w:line="276" w:lineRule="auto"/>
              <w:ind w:firstLine="0"/>
              <w:rPr>
                <w:rFonts w:ascii="Times New Roman" w:hAnsi="Times New Roman"/>
                <w:sz w:val="22"/>
                <w:szCs w:val="22"/>
              </w:rPr>
            </w:pPr>
            <w:r w:rsidRPr="00773FE6">
              <w:rPr>
                <w:rFonts w:ascii="Times New Roman" w:hAnsi="Times New Roman"/>
                <w:sz w:val="22"/>
                <w:szCs w:val="22"/>
              </w:rPr>
              <w:t>______________  /О.Ю. Пластун/</w:t>
            </w:r>
          </w:p>
          <w:p w14:paraId="76C47EB8" w14:textId="5945A418" w:rsidR="001947E2" w:rsidRPr="00773FE6" w:rsidRDefault="001947E2" w:rsidP="00340122">
            <w:pPr>
              <w:suppressLineNumbers/>
              <w:autoSpaceDN/>
              <w:spacing w:line="276" w:lineRule="auto"/>
              <w:ind w:firstLine="0"/>
              <w:rPr>
                <w:rFonts w:ascii="Times New Roman" w:hAnsi="Times New Roman"/>
                <w:sz w:val="22"/>
                <w:szCs w:val="22"/>
              </w:rPr>
            </w:pPr>
            <w:r w:rsidRPr="00773FE6">
              <w:rPr>
                <w:rFonts w:ascii="Times New Roman" w:hAnsi="Times New Roman"/>
                <w:sz w:val="22"/>
                <w:szCs w:val="22"/>
              </w:rPr>
              <w:t>(Подписано ЭП)</w:t>
            </w:r>
          </w:p>
        </w:tc>
        <w:tc>
          <w:tcPr>
            <w:tcW w:w="333" w:type="dxa"/>
          </w:tcPr>
          <w:p w14:paraId="67941ED7" w14:textId="77777777" w:rsidR="001947E2" w:rsidRPr="00773FE6" w:rsidRDefault="001947E2" w:rsidP="00340122">
            <w:pPr>
              <w:autoSpaceDN/>
              <w:spacing w:line="276" w:lineRule="auto"/>
              <w:ind w:left="142"/>
              <w:rPr>
                <w:rFonts w:ascii="Times New Roman" w:hAnsi="Times New Roman"/>
                <w:sz w:val="22"/>
                <w:szCs w:val="22"/>
              </w:rPr>
            </w:pPr>
          </w:p>
        </w:tc>
        <w:tc>
          <w:tcPr>
            <w:tcW w:w="333" w:type="dxa"/>
          </w:tcPr>
          <w:p w14:paraId="6B3E5AEB" w14:textId="1BD222F7" w:rsidR="001947E2" w:rsidRPr="00773FE6" w:rsidRDefault="001947E2" w:rsidP="00340122">
            <w:pPr>
              <w:autoSpaceDN/>
              <w:spacing w:line="276" w:lineRule="auto"/>
              <w:ind w:left="142"/>
              <w:rPr>
                <w:rFonts w:ascii="Times New Roman" w:hAnsi="Times New Roman"/>
                <w:sz w:val="22"/>
                <w:szCs w:val="22"/>
              </w:rPr>
            </w:pPr>
          </w:p>
        </w:tc>
        <w:tc>
          <w:tcPr>
            <w:tcW w:w="4356" w:type="dxa"/>
          </w:tcPr>
          <w:p w14:paraId="5232CFCC" w14:textId="542079B4"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_____________</w:t>
            </w:r>
          </w:p>
          <w:p w14:paraId="025AAAA4" w14:textId="742A3BE7" w:rsidR="001947E2" w:rsidRPr="00773FE6" w:rsidRDefault="001947E2" w:rsidP="00340122">
            <w:pPr>
              <w:autoSpaceDN/>
              <w:spacing w:line="276" w:lineRule="auto"/>
              <w:ind w:firstLine="0"/>
              <w:rPr>
                <w:rFonts w:ascii="Times New Roman" w:hAnsi="Times New Roman"/>
                <w:sz w:val="22"/>
                <w:szCs w:val="22"/>
              </w:rPr>
            </w:pPr>
          </w:p>
          <w:p w14:paraId="3E2E0B2B" w14:textId="77777777" w:rsidR="001947E2" w:rsidRPr="00773FE6" w:rsidRDefault="001947E2" w:rsidP="00340122">
            <w:pPr>
              <w:autoSpaceDN/>
              <w:spacing w:line="276" w:lineRule="auto"/>
              <w:ind w:firstLine="0"/>
              <w:rPr>
                <w:rFonts w:ascii="Times New Roman" w:hAnsi="Times New Roman"/>
                <w:sz w:val="22"/>
                <w:szCs w:val="22"/>
              </w:rPr>
            </w:pPr>
          </w:p>
          <w:p w14:paraId="3FBDC2A1" w14:textId="77777777"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_______________ /______________/</w:t>
            </w:r>
          </w:p>
          <w:p w14:paraId="6B510DC6" w14:textId="6DE06EDB"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(Подписано ЭП)</w:t>
            </w:r>
          </w:p>
        </w:tc>
      </w:tr>
    </w:tbl>
    <w:p w14:paraId="798DFC42" w14:textId="77777777" w:rsidR="00D65BB4" w:rsidRDefault="00D65BB4" w:rsidP="00340122">
      <w:pPr>
        <w:spacing w:line="276" w:lineRule="auto"/>
        <w:ind w:firstLine="0"/>
        <w:rPr>
          <w:lang w:val="en-US"/>
        </w:rPr>
      </w:pPr>
    </w:p>
    <w:p w14:paraId="4A481326" w14:textId="77777777" w:rsidR="00814E8D" w:rsidRDefault="00814E8D" w:rsidP="00340122">
      <w:pPr>
        <w:spacing w:line="276" w:lineRule="auto"/>
        <w:ind w:firstLine="0"/>
        <w:rPr>
          <w:lang w:val="en-US"/>
        </w:rPr>
      </w:pPr>
    </w:p>
    <w:p w14:paraId="4A13720B" w14:textId="77777777" w:rsidR="00814E8D" w:rsidRDefault="00814E8D" w:rsidP="00340122">
      <w:pPr>
        <w:spacing w:line="276" w:lineRule="auto"/>
        <w:ind w:firstLine="0"/>
        <w:rPr>
          <w:lang w:val="en-US"/>
        </w:rPr>
      </w:pPr>
    </w:p>
    <w:sectPr w:rsidR="00814E8D" w:rsidSect="00CF3985">
      <w:pgSz w:w="11906" w:h="16838"/>
      <w:pgMar w:top="567" w:right="85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865267" w:rsidRDefault="00865267" w:rsidP="00D42138">
      <w:r>
        <w:separator/>
      </w:r>
    </w:p>
  </w:endnote>
  <w:endnote w:type="continuationSeparator" w:id="0">
    <w:p w14:paraId="655FF1D8" w14:textId="77777777" w:rsidR="00865267" w:rsidRDefault="00865267"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865267" w:rsidRDefault="00865267" w:rsidP="00D42138">
      <w:r>
        <w:separator/>
      </w:r>
    </w:p>
  </w:footnote>
  <w:footnote w:type="continuationSeparator" w:id="0">
    <w:p w14:paraId="15FBD189" w14:textId="77777777" w:rsidR="00865267" w:rsidRDefault="00865267" w:rsidP="00D42138">
      <w:r>
        <w:continuationSeparator/>
      </w:r>
    </w:p>
  </w:footnote>
  <w:footnote w:id="1">
    <w:p w14:paraId="4A5BF270" w14:textId="77777777" w:rsidR="00865267" w:rsidRPr="00092A53" w:rsidRDefault="00865267"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865267" w:rsidRPr="00092A53" w:rsidRDefault="00865267"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865267" w:rsidRPr="00092A53" w:rsidRDefault="00865267"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865267" w:rsidRPr="00092A53" w:rsidRDefault="00865267"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865267" w:rsidRPr="00092A53" w:rsidRDefault="00865267"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865267" w:rsidRPr="00092A53" w:rsidRDefault="00865267"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865267" w:rsidRPr="00092A53" w:rsidRDefault="00865267"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865267" w:rsidRPr="00092A53" w:rsidRDefault="00865267"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865267" w:rsidRPr="00092A53" w:rsidRDefault="00865267"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865267" w:rsidRPr="00092A53" w:rsidRDefault="00865267"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865267" w:rsidRPr="00092A53" w:rsidRDefault="00865267"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865267" w:rsidRPr="00092A53" w:rsidRDefault="00865267"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865267" w:rsidRPr="00092A53" w:rsidRDefault="00865267"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865267" w:rsidRPr="00092A53" w:rsidRDefault="00865267"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865267" w:rsidRPr="00092A53" w:rsidRDefault="00865267"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865267" w:rsidRPr="00092A53" w:rsidRDefault="00865267"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865267" w:rsidRPr="00092A53" w:rsidRDefault="00865267"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865267" w:rsidRPr="00092A53" w:rsidRDefault="00865267"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865267" w:rsidRPr="00092A53" w:rsidRDefault="00865267"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865267" w:rsidRPr="00092A53" w:rsidRDefault="00865267"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865267" w:rsidRPr="00092A53" w:rsidRDefault="00865267"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865267" w:rsidRPr="00092A53" w:rsidRDefault="00865267"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865267" w:rsidRPr="00092A53" w:rsidRDefault="00865267"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865267" w:rsidRPr="00092A53" w:rsidRDefault="00865267"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865267" w:rsidRPr="00092A53" w:rsidRDefault="00865267"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865267" w:rsidRPr="00092A53" w:rsidRDefault="00865267"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865267" w:rsidRPr="00092A53" w:rsidRDefault="00865267"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865267" w:rsidRPr="00092A53" w:rsidRDefault="00865267"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865267" w:rsidRPr="00092A53" w:rsidRDefault="00865267"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865267" w:rsidRPr="00092A53" w:rsidRDefault="00865267"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0B060DB"/>
    <w:multiLevelType w:val="hybridMultilevel"/>
    <w:tmpl w:val="8A3D24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1001F47"/>
    <w:multiLevelType w:val="hybridMultilevel"/>
    <w:tmpl w:val="CD7EF4E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294869C"/>
    <w:multiLevelType w:val="hybridMultilevel"/>
    <w:tmpl w:val="EB139A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F54485D"/>
    <w:multiLevelType w:val="hybridMultilevel"/>
    <w:tmpl w:val="01F0C7E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19A8CD0"/>
    <w:multiLevelType w:val="hybridMultilevel"/>
    <w:tmpl w:val="656A2A46"/>
    <w:lvl w:ilvl="0" w:tplc="FFFFFFFF">
      <w:start w:val="1"/>
      <w:numFmt w:val="bullet"/>
      <w:lvlText w:val="•"/>
      <w:lvlJc w:val="left"/>
    </w:lvl>
    <w:lvl w:ilvl="1" w:tplc="1E5D2F3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52FAD14"/>
    <w:multiLevelType w:val="hybridMultilevel"/>
    <w:tmpl w:val="088520C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69C2D72"/>
    <w:multiLevelType w:val="multilevel"/>
    <w:tmpl w:val="6FE89240"/>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8" w15:restartNumberingAfterBreak="0">
    <w:nsid w:val="0B6D06DD"/>
    <w:multiLevelType w:val="multilevel"/>
    <w:tmpl w:val="D9F63594"/>
    <w:lvl w:ilvl="0">
      <w:start w:val="2"/>
      <w:numFmt w:val="decimal"/>
      <w:suff w:val="space"/>
      <w:lvlText w:val="%1."/>
      <w:lvlJc w:val="left"/>
      <w:pPr>
        <w:ind w:left="720" w:hanging="360"/>
      </w:pPr>
      <w:rPr>
        <w:rFonts w:hint="default"/>
      </w:rPr>
    </w:lvl>
    <w:lvl w:ilvl="1">
      <w:start w:val="1"/>
      <w:numFmt w:val="decimal"/>
      <w:isLgl/>
      <w:suff w:val="space"/>
      <w:lvlText w:val="%1.%2."/>
      <w:lvlJc w:val="left"/>
      <w:pPr>
        <w:ind w:left="1495" w:hanging="360"/>
      </w:pPr>
      <w:rPr>
        <w:rFonts w:hint="default"/>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CFC4C74"/>
    <w:multiLevelType w:val="multilevel"/>
    <w:tmpl w:val="754ECDAE"/>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0" w15:restartNumberingAfterBreak="0">
    <w:nsid w:val="139D160F"/>
    <w:multiLevelType w:val="multilevel"/>
    <w:tmpl w:val="E34A0B7E"/>
    <w:lvl w:ilvl="0">
      <w:start w:val="3"/>
      <w:numFmt w:val="decimal"/>
      <w:lvlText w:val="%1."/>
      <w:lvlJc w:val="left"/>
      <w:pPr>
        <w:ind w:left="927" w:hanging="360"/>
      </w:pPr>
      <w:rPr>
        <w:rFonts w:hint="default"/>
        <w:b/>
        <w:color w:val="auto"/>
        <w:lang w:val="ru-RU"/>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20050929"/>
    <w:multiLevelType w:val="multilevel"/>
    <w:tmpl w:val="27485DE0"/>
    <w:lvl w:ilvl="0">
      <w:start w:val="1"/>
      <w:numFmt w:val="decimal"/>
      <w:lvlText w:val="1.2.%1."/>
      <w:lvlJc w:val="left"/>
      <w:pPr>
        <w:tabs>
          <w:tab w:val="num" w:pos="1069"/>
        </w:tabs>
        <w:ind w:left="1069" w:hanging="360"/>
      </w:pPr>
    </w:lvl>
    <w:lvl w:ilvl="1">
      <w:start w:val="1"/>
      <w:numFmt w:val="decimal"/>
      <w:lvlText w:val="%2."/>
      <w:lvlJc w:val="left"/>
      <w:pPr>
        <w:tabs>
          <w:tab w:val="num" w:pos="1429"/>
        </w:tabs>
        <w:ind w:left="1429" w:hanging="360"/>
      </w:pPr>
    </w:lvl>
    <w:lvl w:ilvl="2">
      <w:start w:val="1"/>
      <w:numFmt w:val="decimal"/>
      <w:lvlText w:val="%3."/>
      <w:lvlJc w:val="left"/>
      <w:pPr>
        <w:tabs>
          <w:tab w:val="num" w:pos="1789"/>
        </w:tabs>
        <w:ind w:left="1789" w:hanging="360"/>
      </w:pPr>
    </w:lvl>
    <w:lvl w:ilvl="3">
      <w:start w:val="1"/>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12" w15:restartNumberingAfterBreak="0">
    <w:nsid w:val="278833E9"/>
    <w:multiLevelType w:val="multilevel"/>
    <w:tmpl w:val="3D6014DA"/>
    <w:lvl w:ilvl="0">
      <w:start w:val="1"/>
      <w:numFmt w:val="bullet"/>
      <w:lvlText w:val=""/>
      <w:lvlJc w:val="left"/>
      <w:pPr>
        <w:tabs>
          <w:tab w:val="num" w:pos="0"/>
        </w:tabs>
        <w:ind w:left="1069" w:hanging="360"/>
      </w:pPr>
      <w:rPr>
        <w:rFonts w:ascii="Symbol" w:hAnsi="Symbol" w:cs="Symbol" w:hint="default"/>
      </w:rPr>
    </w:lvl>
    <w:lvl w:ilvl="1">
      <w:start w:val="1"/>
      <w:numFmt w:val="bullet"/>
      <w:lvlText w:val="o"/>
      <w:lvlJc w:val="left"/>
      <w:pPr>
        <w:tabs>
          <w:tab w:val="num" w:pos="0"/>
        </w:tabs>
        <w:ind w:left="1789" w:hanging="360"/>
      </w:pPr>
      <w:rPr>
        <w:rFonts w:ascii="Courier New" w:hAnsi="Courier New" w:cs="Courier New" w:hint="default"/>
      </w:rPr>
    </w:lvl>
    <w:lvl w:ilvl="2">
      <w:start w:val="1"/>
      <w:numFmt w:val="bullet"/>
      <w:lvlText w:val=""/>
      <w:lvlJc w:val="left"/>
      <w:pPr>
        <w:tabs>
          <w:tab w:val="num" w:pos="0"/>
        </w:tabs>
        <w:ind w:left="2509" w:hanging="360"/>
      </w:pPr>
      <w:rPr>
        <w:rFonts w:ascii="Wingdings" w:hAnsi="Wingdings" w:cs="Wingdings" w:hint="default"/>
      </w:rPr>
    </w:lvl>
    <w:lvl w:ilvl="3">
      <w:start w:val="1"/>
      <w:numFmt w:val="bullet"/>
      <w:lvlText w:val=""/>
      <w:lvlJc w:val="left"/>
      <w:pPr>
        <w:tabs>
          <w:tab w:val="num" w:pos="0"/>
        </w:tabs>
        <w:ind w:left="3229" w:hanging="360"/>
      </w:pPr>
      <w:rPr>
        <w:rFonts w:ascii="Symbol" w:hAnsi="Symbol" w:cs="Symbol" w:hint="default"/>
      </w:rPr>
    </w:lvl>
    <w:lvl w:ilvl="4">
      <w:start w:val="1"/>
      <w:numFmt w:val="bullet"/>
      <w:lvlText w:val="o"/>
      <w:lvlJc w:val="left"/>
      <w:pPr>
        <w:tabs>
          <w:tab w:val="num" w:pos="0"/>
        </w:tabs>
        <w:ind w:left="3949" w:hanging="360"/>
      </w:pPr>
      <w:rPr>
        <w:rFonts w:ascii="Courier New" w:hAnsi="Courier New" w:cs="Courier New" w:hint="default"/>
      </w:rPr>
    </w:lvl>
    <w:lvl w:ilvl="5">
      <w:start w:val="1"/>
      <w:numFmt w:val="bullet"/>
      <w:lvlText w:val=""/>
      <w:lvlJc w:val="left"/>
      <w:pPr>
        <w:tabs>
          <w:tab w:val="num" w:pos="0"/>
        </w:tabs>
        <w:ind w:left="4669" w:hanging="360"/>
      </w:pPr>
      <w:rPr>
        <w:rFonts w:ascii="Wingdings" w:hAnsi="Wingdings" w:cs="Wingdings" w:hint="default"/>
      </w:rPr>
    </w:lvl>
    <w:lvl w:ilvl="6">
      <w:start w:val="1"/>
      <w:numFmt w:val="bullet"/>
      <w:lvlText w:val=""/>
      <w:lvlJc w:val="left"/>
      <w:pPr>
        <w:tabs>
          <w:tab w:val="num" w:pos="0"/>
        </w:tabs>
        <w:ind w:left="5389" w:hanging="360"/>
      </w:pPr>
      <w:rPr>
        <w:rFonts w:ascii="Symbol" w:hAnsi="Symbol" w:cs="Symbol" w:hint="default"/>
      </w:rPr>
    </w:lvl>
    <w:lvl w:ilvl="7">
      <w:start w:val="1"/>
      <w:numFmt w:val="bullet"/>
      <w:lvlText w:val="o"/>
      <w:lvlJc w:val="left"/>
      <w:pPr>
        <w:tabs>
          <w:tab w:val="num" w:pos="0"/>
        </w:tabs>
        <w:ind w:left="6109" w:hanging="360"/>
      </w:pPr>
      <w:rPr>
        <w:rFonts w:ascii="Courier New" w:hAnsi="Courier New" w:cs="Courier New" w:hint="default"/>
      </w:rPr>
    </w:lvl>
    <w:lvl w:ilvl="8">
      <w:start w:val="1"/>
      <w:numFmt w:val="bullet"/>
      <w:lvlText w:val=""/>
      <w:lvlJc w:val="left"/>
      <w:pPr>
        <w:tabs>
          <w:tab w:val="num" w:pos="0"/>
        </w:tabs>
        <w:ind w:left="6829" w:hanging="360"/>
      </w:pPr>
      <w:rPr>
        <w:rFonts w:ascii="Wingdings" w:hAnsi="Wingdings" w:cs="Wingdings" w:hint="default"/>
      </w:rPr>
    </w:lvl>
  </w:abstractNum>
  <w:abstractNum w:abstractNumId="13" w15:restartNumberingAfterBreak="0">
    <w:nsid w:val="2A523BD9"/>
    <w:multiLevelType w:val="hybridMultilevel"/>
    <w:tmpl w:val="42F8A6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F30829"/>
    <w:multiLevelType w:val="hybridMultilevel"/>
    <w:tmpl w:val="4686FB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507B6F"/>
    <w:multiLevelType w:val="multilevel"/>
    <w:tmpl w:val="6D083566"/>
    <w:lvl w:ilvl="0">
      <w:start w:val="1"/>
      <w:numFmt w:val="decimal"/>
      <w:lvlText w:val="%1."/>
      <w:lvlJc w:val="left"/>
      <w:pPr>
        <w:ind w:left="927"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151D05D"/>
    <w:multiLevelType w:val="hybridMultilevel"/>
    <w:tmpl w:val="CF0E5743"/>
    <w:lvl w:ilvl="0" w:tplc="FFFFFFFF">
      <w:start w:val="1"/>
      <w:numFmt w:val="bullet"/>
      <w:lvlText w:val="•"/>
      <w:lvlJc w:val="left"/>
    </w:lvl>
    <w:lvl w:ilvl="1" w:tplc="9D652556">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9A11C69"/>
    <w:multiLevelType w:val="multilevel"/>
    <w:tmpl w:val="041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3ED3EE1A"/>
    <w:multiLevelType w:val="hybridMultilevel"/>
    <w:tmpl w:val="5967DC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4D02F9A"/>
    <w:multiLevelType w:val="multilevel"/>
    <w:tmpl w:val="1D3CEB10"/>
    <w:lvl w:ilvl="0">
      <w:start w:val="1"/>
      <w:numFmt w:val="decimal"/>
      <w:suff w:val="space"/>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0" w15:restartNumberingAfterBreak="0">
    <w:nsid w:val="476C1C04"/>
    <w:multiLevelType w:val="hybridMultilevel"/>
    <w:tmpl w:val="256962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87A1BAF"/>
    <w:multiLevelType w:val="multilevel"/>
    <w:tmpl w:val="5880B7BA"/>
    <w:lvl w:ilvl="0">
      <w:start w:val="1"/>
      <w:numFmt w:val="decimal"/>
      <w:lvlText w:val="1.2.%1."/>
      <w:lvlJc w:val="left"/>
      <w:pPr>
        <w:tabs>
          <w:tab w:val="num" w:pos="1069"/>
        </w:tabs>
        <w:ind w:left="1069" w:hanging="360"/>
      </w:pPr>
    </w:lvl>
    <w:lvl w:ilvl="1">
      <w:start w:val="1"/>
      <w:numFmt w:val="decimal"/>
      <w:lvlText w:val="%2."/>
      <w:lvlJc w:val="left"/>
      <w:pPr>
        <w:tabs>
          <w:tab w:val="num" w:pos="1429"/>
        </w:tabs>
        <w:ind w:left="1429" w:hanging="360"/>
      </w:pPr>
    </w:lvl>
    <w:lvl w:ilvl="2">
      <w:start w:val="1"/>
      <w:numFmt w:val="decimal"/>
      <w:lvlText w:val="%3."/>
      <w:lvlJc w:val="left"/>
      <w:pPr>
        <w:tabs>
          <w:tab w:val="num" w:pos="1789"/>
        </w:tabs>
        <w:ind w:left="1789" w:hanging="360"/>
      </w:pPr>
    </w:lvl>
    <w:lvl w:ilvl="3">
      <w:start w:val="1"/>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22" w15:restartNumberingAfterBreak="0">
    <w:nsid w:val="5C8F159A"/>
    <w:multiLevelType w:val="multilevel"/>
    <w:tmpl w:val="C7C2EE96"/>
    <w:lvl w:ilvl="0">
      <w:start w:val="1"/>
      <w:numFmt w:val="decimal"/>
      <w:lvlText w:val="%1."/>
      <w:lvlJc w:val="left"/>
      <w:pPr>
        <w:tabs>
          <w:tab w:val="num" w:pos="0"/>
        </w:tabs>
        <w:ind w:left="360" w:hanging="360"/>
      </w:pPr>
      <w:rPr>
        <w:rFonts w:cs="Times New Roman"/>
        <w:color w:val="000000"/>
      </w:rPr>
    </w:lvl>
    <w:lvl w:ilvl="1">
      <w:start w:val="1"/>
      <w:numFmt w:val="decimal"/>
      <w:lvlText w:val="%1.%2."/>
      <w:lvlJc w:val="left"/>
      <w:pPr>
        <w:tabs>
          <w:tab w:val="num" w:pos="0"/>
        </w:tabs>
        <w:ind w:left="420" w:hanging="420"/>
      </w:pPr>
      <w:rPr>
        <w:rFonts w:cs="Times New Roman"/>
        <w:color w:val="000000"/>
      </w:rPr>
    </w:lvl>
    <w:lvl w:ilvl="2">
      <w:start w:val="1"/>
      <w:numFmt w:val="decimal"/>
      <w:lvlText w:val="%1.%2.%3."/>
      <w:lvlJc w:val="left"/>
      <w:pPr>
        <w:tabs>
          <w:tab w:val="num" w:pos="0"/>
        </w:tabs>
        <w:ind w:left="720" w:hanging="720"/>
      </w:pPr>
      <w:rPr>
        <w:rFonts w:cs="Times New Roman"/>
        <w:color w:val="000000"/>
      </w:rPr>
    </w:lvl>
    <w:lvl w:ilvl="3">
      <w:start w:val="1"/>
      <w:numFmt w:val="decimal"/>
      <w:lvlText w:val="%1.%2.%3.%4."/>
      <w:lvlJc w:val="left"/>
      <w:pPr>
        <w:tabs>
          <w:tab w:val="num" w:pos="0"/>
        </w:tabs>
        <w:ind w:left="720" w:hanging="720"/>
      </w:pPr>
      <w:rPr>
        <w:rFonts w:cs="Times New Roman"/>
        <w:color w:val="000000"/>
      </w:rPr>
    </w:lvl>
    <w:lvl w:ilvl="4">
      <w:start w:val="1"/>
      <w:numFmt w:val="decimal"/>
      <w:lvlText w:val="%1.%2.%3.%4.%5."/>
      <w:lvlJc w:val="left"/>
      <w:pPr>
        <w:tabs>
          <w:tab w:val="num" w:pos="0"/>
        </w:tabs>
        <w:ind w:left="1080" w:hanging="1080"/>
      </w:pPr>
      <w:rPr>
        <w:rFonts w:cs="Times New Roman"/>
        <w:color w:val="000000"/>
      </w:rPr>
    </w:lvl>
    <w:lvl w:ilvl="5">
      <w:start w:val="1"/>
      <w:numFmt w:val="decimal"/>
      <w:lvlText w:val="%1.%2.%3.%4.%5.%6."/>
      <w:lvlJc w:val="left"/>
      <w:pPr>
        <w:tabs>
          <w:tab w:val="num" w:pos="0"/>
        </w:tabs>
        <w:ind w:left="1080" w:hanging="1080"/>
      </w:pPr>
      <w:rPr>
        <w:rFonts w:cs="Times New Roman"/>
        <w:color w:val="000000"/>
      </w:rPr>
    </w:lvl>
    <w:lvl w:ilvl="6">
      <w:start w:val="1"/>
      <w:numFmt w:val="decimal"/>
      <w:lvlText w:val="%1.%2.%3.%4.%5.%6.%7."/>
      <w:lvlJc w:val="left"/>
      <w:pPr>
        <w:tabs>
          <w:tab w:val="num" w:pos="0"/>
        </w:tabs>
        <w:ind w:left="1440" w:hanging="1440"/>
      </w:pPr>
      <w:rPr>
        <w:rFonts w:cs="Times New Roman"/>
        <w:color w:val="000000"/>
      </w:rPr>
    </w:lvl>
    <w:lvl w:ilvl="7">
      <w:start w:val="1"/>
      <w:numFmt w:val="decimal"/>
      <w:lvlText w:val="%1.%2.%3.%4.%5.%6.%7.%8."/>
      <w:lvlJc w:val="left"/>
      <w:pPr>
        <w:tabs>
          <w:tab w:val="num" w:pos="0"/>
        </w:tabs>
        <w:ind w:left="1440" w:hanging="1440"/>
      </w:pPr>
      <w:rPr>
        <w:rFonts w:cs="Times New Roman"/>
        <w:color w:val="000000"/>
      </w:rPr>
    </w:lvl>
    <w:lvl w:ilvl="8">
      <w:start w:val="1"/>
      <w:numFmt w:val="decimal"/>
      <w:lvlText w:val="%1.%2.%3.%4.%5.%6.%7.%8.%9."/>
      <w:lvlJc w:val="left"/>
      <w:pPr>
        <w:tabs>
          <w:tab w:val="num" w:pos="0"/>
        </w:tabs>
        <w:ind w:left="1800" w:hanging="1800"/>
      </w:pPr>
      <w:rPr>
        <w:rFonts w:cs="Times New Roman"/>
        <w:color w:val="000000"/>
      </w:rPr>
    </w:lvl>
  </w:abstractNum>
  <w:abstractNum w:abstractNumId="23" w15:restartNumberingAfterBreak="0">
    <w:nsid w:val="63E85810"/>
    <w:multiLevelType w:val="hybridMultilevel"/>
    <w:tmpl w:val="8E686D5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69A6E1A"/>
    <w:multiLevelType w:val="multilevel"/>
    <w:tmpl w:val="64DA8FC6"/>
    <w:lvl w:ilvl="0">
      <w:start w:val="1"/>
      <w:numFmt w:val="bullet"/>
      <w:lvlText w:val=""/>
      <w:lvlJc w:val="left"/>
      <w:pPr>
        <w:ind w:left="1069" w:hanging="360"/>
      </w:pPr>
      <w:rPr>
        <w:rFonts w:ascii="Symbol" w:hAnsi="Symbol" w:cs="Symbol" w:hint="default"/>
      </w:rPr>
    </w:lvl>
    <w:lvl w:ilvl="1">
      <w:start w:val="1"/>
      <w:numFmt w:val="bullet"/>
      <w:lvlText w:val="o"/>
      <w:lvlJc w:val="left"/>
      <w:pPr>
        <w:ind w:left="1789" w:hanging="360"/>
      </w:pPr>
      <w:rPr>
        <w:rFonts w:ascii="Courier New" w:hAnsi="Courier New" w:cs="Courier New" w:hint="default"/>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cs="Wingdings" w:hint="default"/>
      </w:rPr>
    </w:lvl>
  </w:abstractNum>
  <w:abstractNum w:abstractNumId="25" w15:restartNumberingAfterBreak="0">
    <w:nsid w:val="6A186E9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B932DA8"/>
    <w:multiLevelType w:val="hybridMultilevel"/>
    <w:tmpl w:val="BEB13BD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5"/>
  </w:num>
  <w:num w:numId="2">
    <w:abstractNumId w:val="10"/>
  </w:num>
  <w:num w:numId="3">
    <w:abstractNumId w:val="18"/>
  </w:num>
  <w:num w:numId="4">
    <w:abstractNumId w:val="20"/>
  </w:num>
  <w:num w:numId="5">
    <w:abstractNumId w:val="3"/>
  </w:num>
  <w:num w:numId="6">
    <w:abstractNumId w:val="2"/>
  </w:num>
  <w:num w:numId="7">
    <w:abstractNumId w:val="0"/>
  </w:num>
  <w:num w:numId="8">
    <w:abstractNumId w:val="23"/>
  </w:num>
  <w:num w:numId="9">
    <w:abstractNumId w:val="16"/>
  </w:num>
  <w:num w:numId="10">
    <w:abstractNumId w:val="4"/>
  </w:num>
  <w:num w:numId="11">
    <w:abstractNumId w:val="26"/>
  </w:num>
  <w:num w:numId="12">
    <w:abstractNumId w:val="1"/>
  </w:num>
  <w:num w:numId="13">
    <w:abstractNumId w:val="5"/>
  </w:num>
  <w:num w:numId="14">
    <w:abstractNumId w:val="8"/>
  </w:num>
  <w:num w:numId="15">
    <w:abstractNumId w:val="19"/>
  </w:num>
  <w:num w:numId="16">
    <w:abstractNumId w:val="21"/>
  </w:num>
  <w:num w:numId="17">
    <w:abstractNumId w:val="25"/>
  </w:num>
  <w:num w:numId="18">
    <w:abstractNumId w:val="24"/>
  </w:num>
  <w:num w:numId="19">
    <w:abstractNumId w:val="7"/>
  </w:num>
  <w:num w:numId="20">
    <w:abstractNumId w:val="9"/>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1"/>
  </w:num>
  <w:num w:numId="24">
    <w:abstractNumId w:val="22"/>
  </w:num>
  <w:num w:numId="25">
    <w:abstractNumId w:val="17"/>
  </w:num>
  <w:num w:numId="26">
    <w:abstractNumId w:val="12"/>
  </w:num>
  <w:num w:numId="27">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07DBE"/>
    <w:rsid w:val="000108D1"/>
    <w:rsid w:val="00011B82"/>
    <w:rsid w:val="00012557"/>
    <w:rsid w:val="00015BB1"/>
    <w:rsid w:val="00023BAB"/>
    <w:rsid w:val="00047EFB"/>
    <w:rsid w:val="00051F71"/>
    <w:rsid w:val="00054AB2"/>
    <w:rsid w:val="000708C7"/>
    <w:rsid w:val="00092A53"/>
    <w:rsid w:val="00092C64"/>
    <w:rsid w:val="0009342D"/>
    <w:rsid w:val="00094C64"/>
    <w:rsid w:val="00095B92"/>
    <w:rsid w:val="000A0B8E"/>
    <w:rsid w:val="000A3506"/>
    <w:rsid w:val="000B38DC"/>
    <w:rsid w:val="000B38F9"/>
    <w:rsid w:val="000C4711"/>
    <w:rsid w:val="000D3B37"/>
    <w:rsid w:val="000D5FA4"/>
    <w:rsid w:val="000E3539"/>
    <w:rsid w:val="000E489F"/>
    <w:rsid w:val="000F64C3"/>
    <w:rsid w:val="00100CBA"/>
    <w:rsid w:val="00101518"/>
    <w:rsid w:val="00104AB0"/>
    <w:rsid w:val="00107A06"/>
    <w:rsid w:val="001154AE"/>
    <w:rsid w:val="00116D86"/>
    <w:rsid w:val="00117A9C"/>
    <w:rsid w:val="00120DBA"/>
    <w:rsid w:val="0012343F"/>
    <w:rsid w:val="001454D5"/>
    <w:rsid w:val="00163BEE"/>
    <w:rsid w:val="00172B41"/>
    <w:rsid w:val="00190F9D"/>
    <w:rsid w:val="001947E2"/>
    <w:rsid w:val="001B008D"/>
    <w:rsid w:val="001B258E"/>
    <w:rsid w:val="001B5614"/>
    <w:rsid w:val="001C7516"/>
    <w:rsid w:val="001D40AB"/>
    <w:rsid w:val="001F4663"/>
    <w:rsid w:val="00203B0A"/>
    <w:rsid w:val="00205333"/>
    <w:rsid w:val="00216F9B"/>
    <w:rsid w:val="00224B80"/>
    <w:rsid w:val="00231D90"/>
    <w:rsid w:val="00233935"/>
    <w:rsid w:val="0024594C"/>
    <w:rsid w:val="00250B51"/>
    <w:rsid w:val="00254264"/>
    <w:rsid w:val="00260751"/>
    <w:rsid w:val="00261650"/>
    <w:rsid w:val="00276E14"/>
    <w:rsid w:val="002837B2"/>
    <w:rsid w:val="00287E48"/>
    <w:rsid w:val="00292850"/>
    <w:rsid w:val="00295891"/>
    <w:rsid w:val="002A4EF0"/>
    <w:rsid w:val="002A5A48"/>
    <w:rsid w:val="002A68A3"/>
    <w:rsid w:val="002B0751"/>
    <w:rsid w:val="002B239A"/>
    <w:rsid w:val="002B3DCD"/>
    <w:rsid w:val="002E4FD8"/>
    <w:rsid w:val="002E7DDF"/>
    <w:rsid w:val="002F23D7"/>
    <w:rsid w:val="002F336A"/>
    <w:rsid w:val="00307E6D"/>
    <w:rsid w:val="003118A7"/>
    <w:rsid w:val="00323A0B"/>
    <w:rsid w:val="00324380"/>
    <w:rsid w:val="00340122"/>
    <w:rsid w:val="003424C4"/>
    <w:rsid w:val="0034644B"/>
    <w:rsid w:val="0034759A"/>
    <w:rsid w:val="0035081A"/>
    <w:rsid w:val="00350E70"/>
    <w:rsid w:val="00364258"/>
    <w:rsid w:val="00365546"/>
    <w:rsid w:val="0037753A"/>
    <w:rsid w:val="0038089E"/>
    <w:rsid w:val="00386EEB"/>
    <w:rsid w:val="00387033"/>
    <w:rsid w:val="00392BDB"/>
    <w:rsid w:val="00394504"/>
    <w:rsid w:val="00394817"/>
    <w:rsid w:val="003A5869"/>
    <w:rsid w:val="003C4FB9"/>
    <w:rsid w:val="003D07A2"/>
    <w:rsid w:val="003D45CE"/>
    <w:rsid w:val="003D66D2"/>
    <w:rsid w:val="003E3ED3"/>
    <w:rsid w:val="003F2086"/>
    <w:rsid w:val="003F5A26"/>
    <w:rsid w:val="003F64D2"/>
    <w:rsid w:val="003F6C01"/>
    <w:rsid w:val="003F7BD1"/>
    <w:rsid w:val="00403748"/>
    <w:rsid w:val="00406B5C"/>
    <w:rsid w:val="00421062"/>
    <w:rsid w:val="00425329"/>
    <w:rsid w:val="004261FB"/>
    <w:rsid w:val="00426AEA"/>
    <w:rsid w:val="00427AA9"/>
    <w:rsid w:val="004410EF"/>
    <w:rsid w:val="00457CAE"/>
    <w:rsid w:val="0048164F"/>
    <w:rsid w:val="00482E70"/>
    <w:rsid w:val="00490567"/>
    <w:rsid w:val="004A18FF"/>
    <w:rsid w:val="004C16F5"/>
    <w:rsid w:val="004C6053"/>
    <w:rsid w:val="004C6093"/>
    <w:rsid w:val="004C7057"/>
    <w:rsid w:val="004D37FC"/>
    <w:rsid w:val="004D4052"/>
    <w:rsid w:val="004F02D9"/>
    <w:rsid w:val="004F5611"/>
    <w:rsid w:val="00502EEB"/>
    <w:rsid w:val="005041AF"/>
    <w:rsid w:val="0050495A"/>
    <w:rsid w:val="00505202"/>
    <w:rsid w:val="00510BA7"/>
    <w:rsid w:val="0052069D"/>
    <w:rsid w:val="005209E4"/>
    <w:rsid w:val="00524FA1"/>
    <w:rsid w:val="00533A5C"/>
    <w:rsid w:val="00542054"/>
    <w:rsid w:val="005514C8"/>
    <w:rsid w:val="00554417"/>
    <w:rsid w:val="00557E41"/>
    <w:rsid w:val="0056546A"/>
    <w:rsid w:val="00565C09"/>
    <w:rsid w:val="005772BC"/>
    <w:rsid w:val="00582742"/>
    <w:rsid w:val="005839B4"/>
    <w:rsid w:val="00585FA2"/>
    <w:rsid w:val="005A7B97"/>
    <w:rsid w:val="005B63FD"/>
    <w:rsid w:val="005E1E7E"/>
    <w:rsid w:val="005F33DC"/>
    <w:rsid w:val="005F46E7"/>
    <w:rsid w:val="005F519B"/>
    <w:rsid w:val="00600DBA"/>
    <w:rsid w:val="006257B4"/>
    <w:rsid w:val="00626714"/>
    <w:rsid w:val="00640DB3"/>
    <w:rsid w:val="00644764"/>
    <w:rsid w:val="006630C3"/>
    <w:rsid w:val="00663928"/>
    <w:rsid w:val="00671B54"/>
    <w:rsid w:val="00675B45"/>
    <w:rsid w:val="00683D74"/>
    <w:rsid w:val="00685C82"/>
    <w:rsid w:val="00695D23"/>
    <w:rsid w:val="006B0E0C"/>
    <w:rsid w:val="006B1E68"/>
    <w:rsid w:val="006B35B1"/>
    <w:rsid w:val="006B7B5E"/>
    <w:rsid w:val="006C2BC3"/>
    <w:rsid w:val="006C2FEC"/>
    <w:rsid w:val="006D3CCD"/>
    <w:rsid w:val="006E146F"/>
    <w:rsid w:val="006E6E7C"/>
    <w:rsid w:val="006F4696"/>
    <w:rsid w:val="007130A4"/>
    <w:rsid w:val="00713C34"/>
    <w:rsid w:val="00720C29"/>
    <w:rsid w:val="00720EFA"/>
    <w:rsid w:val="0072123A"/>
    <w:rsid w:val="00735307"/>
    <w:rsid w:val="00741161"/>
    <w:rsid w:val="00743DEA"/>
    <w:rsid w:val="00773FE6"/>
    <w:rsid w:val="00782C39"/>
    <w:rsid w:val="00790085"/>
    <w:rsid w:val="007944F0"/>
    <w:rsid w:val="007C5966"/>
    <w:rsid w:val="007D3636"/>
    <w:rsid w:val="007E2482"/>
    <w:rsid w:val="007E3F85"/>
    <w:rsid w:val="007E73E6"/>
    <w:rsid w:val="007F2483"/>
    <w:rsid w:val="008106FC"/>
    <w:rsid w:val="008138B0"/>
    <w:rsid w:val="00814A79"/>
    <w:rsid w:val="00814E8D"/>
    <w:rsid w:val="00821229"/>
    <w:rsid w:val="00821C60"/>
    <w:rsid w:val="00822A32"/>
    <w:rsid w:val="00843BCB"/>
    <w:rsid w:val="00845A47"/>
    <w:rsid w:val="00846AB8"/>
    <w:rsid w:val="00862C27"/>
    <w:rsid w:val="00865267"/>
    <w:rsid w:val="00884B08"/>
    <w:rsid w:val="00885BB3"/>
    <w:rsid w:val="008937E5"/>
    <w:rsid w:val="008952AE"/>
    <w:rsid w:val="008A68CA"/>
    <w:rsid w:val="008B01B0"/>
    <w:rsid w:val="008B0279"/>
    <w:rsid w:val="008B032A"/>
    <w:rsid w:val="008B09ED"/>
    <w:rsid w:val="008B5CBA"/>
    <w:rsid w:val="008D1531"/>
    <w:rsid w:val="008E3F5A"/>
    <w:rsid w:val="008E68DC"/>
    <w:rsid w:val="008E717B"/>
    <w:rsid w:val="008F544A"/>
    <w:rsid w:val="009000B0"/>
    <w:rsid w:val="0091108C"/>
    <w:rsid w:val="00913531"/>
    <w:rsid w:val="00914A14"/>
    <w:rsid w:val="0091731C"/>
    <w:rsid w:val="00940DE0"/>
    <w:rsid w:val="00954A20"/>
    <w:rsid w:val="009565E6"/>
    <w:rsid w:val="00961662"/>
    <w:rsid w:val="00962932"/>
    <w:rsid w:val="00970E0B"/>
    <w:rsid w:val="009A01DA"/>
    <w:rsid w:val="009B639E"/>
    <w:rsid w:val="009E2511"/>
    <w:rsid w:val="00A03DA8"/>
    <w:rsid w:val="00A10633"/>
    <w:rsid w:val="00A11A9D"/>
    <w:rsid w:val="00A15962"/>
    <w:rsid w:val="00A22787"/>
    <w:rsid w:val="00A23AE8"/>
    <w:rsid w:val="00A3120C"/>
    <w:rsid w:val="00A3177A"/>
    <w:rsid w:val="00A352AE"/>
    <w:rsid w:val="00A44357"/>
    <w:rsid w:val="00A4644B"/>
    <w:rsid w:val="00A50DFC"/>
    <w:rsid w:val="00A524B0"/>
    <w:rsid w:val="00A73799"/>
    <w:rsid w:val="00A8047E"/>
    <w:rsid w:val="00AA2921"/>
    <w:rsid w:val="00AA71E1"/>
    <w:rsid w:val="00AB590F"/>
    <w:rsid w:val="00AC6819"/>
    <w:rsid w:val="00AD0B21"/>
    <w:rsid w:val="00AE66A3"/>
    <w:rsid w:val="00AE7565"/>
    <w:rsid w:val="00AF2CA8"/>
    <w:rsid w:val="00AF4447"/>
    <w:rsid w:val="00AF4B3E"/>
    <w:rsid w:val="00AF5ACD"/>
    <w:rsid w:val="00B1449B"/>
    <w:rsid w:val="00B256E5"/>
    <w:rsid w:val="00B3054D"/>
    <w:rsid w:val="00B31ED0"/>
    <w:rsid w:val="00B355C7"/>
    <w:rsid w:val="00B36F02"/>
    <w:rsid w:val="00B40F9C"/>
    <w:rsid w:val="00B46557"/>
    <w:rsid w:val="00B469B9"/>
    <w:rsid w:val="00B5578B"/>
    <w:rsid w:val="00B5722E"/>
    <w:rsid w:val="00B60B37"/>
    <w:rsid w:val="00B80D51"/>
    <w:rsid w:val="00B83063"/>
    <w:rsid w:val="00B9377F"/>
    <w:rsid w:val="00B97899"/>
    <w:rsid w:val="00BA16E6"/>
    <w:rsid w:val="00BC3739"/>
    <w:rsid w:val="00BC40B6"/>
    <w:rsid w:val="00BC6E09"/>
    <w:rsid w:val="00BE6180"/>
    <w:rsid w:val="00BE6B51"/>
    <w:rsid w:val="00BF5D31"/>
    <w:rsid w:val="00BF672A"/>
    <w:rsid w:val="00C2187E"/>
    <w:rsid w:val="00C25647"/>
    <w:rsid w:val="00C31CC1"/>
    <w:rsid w:val="00C52723"/>
    <w:rsid w:val="00C837C9"/>
    <w:rsid w:val="00C84A67"/>
    <w:rsid w:val="00C85BB4"/>
    <w:rsid w:val="00C87961"/>
    <w:rsid w:val="00C976D3"/>
    <w:rsid w:val="00C978A8"/>
    <w:rsid w:val="00CA595D"/>
    <w:rsid w:val="00CA717A"/>
    <w:rsid w:val="00CB6E01"/>
    <w:rsid w:val="00CC2EE4"/>
    <w:rsid w:val="00CD73D6"/>
    <w:rsid w:val="00CE029E"/>
    <w:rsid w:val="00CE4CCC"/>
    <w:rsid w:val="00CF2B57"/>
    <w:rsid w:val="00CF3985"/>
    <w:rsid w:val="00CF5B91"/>
    <w:rsid w:val="00D1327F"/>
    <w:rsid w:val="00D2271F"/>
    <w:rsid w:val="00D2478B"/>
    <w:rsid w:val="00D34AA5"/>
    <w:rsid w:val="00D35B9F"/>
    <w:rsid w:val="00D42138"/>
    <w:rsid w:val="00D424B2"/>
    <w:rsid w:val="00D441F8"/>
    <w:rsid w:val="00D54E43"/>
    <w:rsid w:val="00D6234F"/>
    <w:rsid w:val="00D65BB4"/>
    <w:rsid w:val="00D700AD"/>
    <w:rsid w:val="00D86A18"/>
    <w:rsid w:val="00D877F1"/>
    <w:rsid w:val="00D92377"/>
    <w:rsid w:val="00D92B65"/>
    <w:rsid w:val="00DA3A73"/>
    <w:rsid w:val="00DB7CEC"/>
    <w:rsid w:val="00DC2172"/>
    <w:rsid w:val="00DC21CE"/>
    <w:rsid w:val="00DC5C82"/>
    <w:rsid w:val="00DD6690"/>
    <w:rsid w:val="00E03A7C"/>
    <w:rsid w:val="00E070E0"/>
    <w:rsid w:val="00E0738C"/>
    <w:rsid w:val="00E117A3"/>
    <w:rsid w:val="00E15ABC"/>
    <w:rsid w:val="00E16EF5"/>
    <w:rsid w:val="00E20348"/>
    <w:rsid w:val="00E21E75"/>
    <w:rsid w:val="00E4243E"/>
    <w:rsid w:val="00E44F6C"/>
    <w:rsid w:val="00E4627C"/>
    <w:rsid w:val="00E5678B"/>
    <w:rsid w:val="00E601C6"/>
    <w:rsid w:val="00E62EBE"/>
    <w:rsid w:val="00E65373"/>
    <w:rsid w:val="00E7187A"/>
    <w:rsid w:val="00E77FE5"/>
    <w:rsid w:val="00E8083C"/>
    <w:rsid w:val="00E85ADA"/>
    <w:rsid w:val="00E93F7A"/>
    <w:rsid w:val="00E950A0"/>
    <w:rsid w:val="00EB7E9E"/>
    <w:rsid w:val="00EC2AE8"/>
    <w:rsid w:val="00EC5AE9"/>
    <w:rsid w:val="00ED4A3D"/>
    <w:rsid w:val="00EE3BB3"/>
    <w:rsid w:val="00EF6DAA"/>
    <w:rsid w:val="00F02C32"/>
    <w:rsid w:val="00F10EAF"/>
    <w:rsid w:val="00F35239"/>
    <w:rsid w:val="00F366DA"/>
    <w:rsid w:val="00F37FC5"/>
    <w:rsid w:val="00F46B71"/>
    <w:rsid w:val="00F506D4"/>
    <w:rsid w:val="00F80017"/>
    <w:rsid w:val="00F92D67"/>
    <w:rsid w:val="00FA2F15"/>
    <w:rsid w:val="00FA3A56"/>
    <w:rsid w:val="00FA5F73"/>
    <w:rsid w:val="00FB789E"/>
    <w:rsid w:val="00FC4946"/>
    <w:rsid w:val="00FD32D7"/>
    <w:rsid w:val="00FD38CF"/>
    <w:rsid w:val="00FD40D5"/>
    <w:rsid w:val="00FD5BB5"/>
    <w:rsid w:val="00FD7A8A"/>
    <w:rsid w:val="00FE7A35"/>
    <w:rsid w:val="00FF16E1"/>
    <w:rsid w:val="00FF1E19"/>
    <w:rsid w:val="00FF7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6DBB8C09-A641-4244-AD38-A6579800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14E8D"/>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
    <w:qFormat/>
    <w:rsid w:val="00E03A7C"/>
    <w:pPr>
      <w:keepNext/>
      <w:keepLines/>
      <w:autoSpaceDE/>
      <w:autoSpaceDN/>
      <w:adjustRightInd/>
      <w:spacing w:before="240"/>
      <w:ind w:firstLine="0"/>
      <w:jc w:val="left"/>
      <w:outlineLvl w:val="0"/>
    </w:pPr>
    <w:rPr>
      <w:rFonts w:ascii="Times New Roman" w:hAnsi="Times New Roman" w:cs="Times New Roman"/>
      <w:b/>
      <w:bCs/>
      <w:szCs w:val="32"/>
      <w:lang w:eastAsia="zh-CN"/>
    </w:rPr>
  </w:style>
  <w:style w:type="paragraph" w:styleId="2">
    <w:name w:val="heading 2"/>
    <w:basedOn w:val="a"/>
    <w:next w:val="a"/>
    <w:link w:val="20"/>
    <w:uiPriority w:val="9"/>
    <w:unhideWhenUsed/>
    <w:qFormat/>
    <w:rsid w:val="00E03A7C"/>
    <w:pPr>
      <w:keepNext/>
      <w:keepLines/>
      <w:autoSpaceDE/>
      <w:autoSpaceDN/>
      <w:adjustRightInd/>
      <w:spacing w:before="40"/>
      <w:ind w:firstLine="0"/>
      <w:jc w:val="left"/>
      <w:outlineLvl w:val="1"/>
    </w:pPr>
    <w:rPr>
      <w:rFonts w:ascii="Times New Roman" w:hAnsi="Times New Roman" w:cs="Times New Roman"/>
      <w:b/>
      <w:bCs/>
      <w:szCs w:val="26"/>
      <w:lang w:eastAsia="zh-CN"/>
    </w:rPr>
  </w:style>
  <w:style w:type="paragraph" w:styleId="3">
    <w:name w:val="heading 3"/>
    <w:basedOn w:val="a"/>
    <w:next w:val="a"/>
    <w:link w:val="30"/>
    <w:uiPriority w:val="9"/>
    <w:unhideWhenUsed/>
    <w:qFormat/>
    <w:rsid w:val="00E03A7C"/>
    <w:pPr>
      <w:keepNext/>
      <w:keepLines/>
      <w:autoSpaceDE/>
      <w:autoSpaceDN/>
      <w:adjustRightInd/>
      <w:spacing w:before="40"/>
      <w:ind w:firstLine="0"/>
      <w:jc w:val="left"/>
      <w:outlineLvl w:val="2"/>
    </w:pPr>
    <w:rPr>
      <w:rFonts w:ascii="Times New Roman" w:hAnsi="Times New Roman" w:cs="Times New Roman"/>
      <w:b/>
      <w:bCs/>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character" w:styleId="a9">
    <w:name w:val="Hyperlink"/>
    <w:basedOn w:val="a0"/>
    <w:uiPriority w:val="99"/>
    <w:semiHidden/>
    <w:unhideWhenUsed/>
    <w:rsid w:val="00F02C32"/>
    <w:rPr>
      <w:color w:val="0000FF"/>
      <w:u w:val="single"/>
    </w:rPr>
  </w:style>
  <w:style w:type="character" w:customStyle="1" w:styleId="s10">
    <w:name w:val="s_10"/>
    <w:basedOn w:val="a0"/>
    <w:rsid w:val="00E950A0"/>
  </w:style>
  <w:style w:type="paragraph" w:styleId="aa">
    <w:name w:val="List Paragraph"/>
    <w:aliases w:val="Bullet List,FooterText,numbered,ТЗ список,Paragraphe de liste1,lp1,Bulletr List Paragraph,List Paragraph,List Paragraph1,Нумерованый список,SL_Абзац списка,Абзац списка литеральный,Абзац списка с маркерами,Medium Grid 1 Accent 2,название"/>
    <w:basedOn w:val="a"/>
    <w:link w:val="ab"/>
    <w:uiPriority w:val="34"/>
    <w:qFormat/>
    <w:rsid w:val="00E950A0"/>
    <w:pPr>
      <w:ind w:left="720"/>
      <w:contextualSpacing/>
    </w:pPr>
  </w:style>
  <w:style w:type="table" w:customStyle="1" w:styleId="11">
    <w:name w:val="Сетка таблицы1"/>
    <w:basedOn w:val="a1"/>
    <w:next w:val="a3"/>
    <w:uiPriority w:val="59"/>
    <w:rsid w:val="00AA2921"/>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12"/>
    <w:rsid w:val="00B355C7"/>
    <w:pPr>
      <w:suppressAutoHyphens/>
      <w:autoSpaceDN/>
      <w:adjustRightInd/>
      <w:spacing w:after="120"/>
      <w:ind w:firstLine="0"/>
      <w:jc w:val="left"/>
    </w:pPr>
    <w:rPr>
      <w:rFonts w:cs="Times New Roman"/>
      <w:sz w:val="18"/>
      <w:szCs w:val="18"/>
      <w:lang w:val="x-none" w:eastAsia="ar-SA"/>
    </w:rPr>
  </w:style>
  <w:style w:type="character" w:customStyle="1" w:styleId="ad">
    <w:name w:val="Основной текст Знак"/>
    <w:basedOn w:val="a0"/>
    <w:uiPriority w:val="99"/>
    <w:semiHidden/>
    <w:rsid w:val="00B355C7"/>
    <w:rPr>
      <w:rFonts w:ascii="Arial" w:eastAsia="Times New Roman" w:hAnsi="Arial" w:cs="Arial"/>
      <w:sz w:val="24"/>
      <w:szCs w:val="24"/>
      <w:lang w:eastAsia="ru-RU"/>
    </w:rPr>
  </w:style>
  <w:style w:type="character" w:customStyle="1" w:styleId="12">
    <w:name w:val="Основной текст Знак1"/>
    <w:link w:val="ac"/>
    <w:rsid w:val="00B355C7"/>
    <w:rPr>
      <w:rFonts w:ascii="Arial" w:eastAsia="Times New Roman" w:hAnsi="Arial" w:cs="Times New Roman"/>
      <w:sz w:val="18"/>
      <w:szCs w:val="18"/>
      <w:lang w:val="x-none" w:eastAsia="ar-SA"/>
    </w:rPr>
  </w:style>
  <w:style w:type="character" w:customStyle="1" w:styleId="10">
    <w:name w:val="Заголовок 1 Знак"/>
    <w:basedOn w:val="a0"/>
    <w:link w:val="1"/>
    <w:qFormat/>
    <w:rsid w:val="00E03A7C"/>
    <w:rPr>
      <w:rFonts w:ascii="Times New Roman" w:eastAsia="Times New Roman" w:hAnsi="Times New Roman" w:cs="Times New Roman"/>
      <w:b/>
      <w:bCs/>
      <w:sz w:val="24"/>
      <w:szCs w:val="32"/>
      <w:lang w:eastAsia="zh-CN"/>
    </w:rPr>
  </w:style>
  <w:style w:type="character" w:customStyle="1" w:styleId="20">
    <w:name w:val="Заголовок 2 Знак"/>
    <w:basedOn w:val="a0"/>
    <w:link w:val="2"/>
    <w:uiPriority w:val="9"/>
    <w:rsid w:val="00E03A7C"/>
    <w:rPr>
      <w:rFonts w:ascii="Times New Roman" w:eastAsia="Times New Roman" w:hAnsi="Times New Roman" w:cs="Times New Roman"/>
      <w:b/>
      <w:bCs/>
      <w:sz w:val="24"/>
      <w:szCs w:val="26"/>
      <w:lang w:eastAsia="zh-CN"/>
    </w:rPr>
  </w:style>
  <w:style w:type="character" w:customStyle="1" w:styleId="30">
    <w:name w:val="Заголовок 3 Знак"/>
    <w:basedOn w:val="a0"/>
    <w:link w:val="3"/>
    <w:uiPriority w:val="9"/>
    <w:rsid w:val="00E03A7C"/>
    <w:rPr>
      <w:rFonts w:ascii="Times New Roman" w:eastAsia="Times New Roman" w:hAnsi="Times New Roman" w:cs="Times New Roman"/>
      <w:b/>
      <w:bCs/>
      <w:sz w:val="24"/>
      <w:szCs w:val="24"/>
      <w:lang w:eastAsia="zh-CN"/>
    </w:rPr>
  </w:style>
  <w:style w:type="paragraph" w:customStyle="1" w:styleId="WW-">
    <w:name w:val="WW-Базовый"/>
    <w:qFormat/>
    <w:rsid w:val="00E03A7C"/>
    <w:pPr>
      <w:spacing w:after="0" w:line="240" w:lineRule="auto"/>
      <w:ind w:firstLine="567"/>
      <w:jc w:val="both"/>
    </w:pPr>
    <w:rPr>
      <w:rFonts w:ascii="Times New Roman" w:eastAsia="Times New Roman" w:hAnsi="Times New Roman" w:cs="Times New Roman"/>
      <w:sz w:val="24"/>
      <w:szCs w:val="20"/>
      <w:lang w:eastAsia="zh-CN"/>
    </w:rPr>
  </w:style>
  <w:style w:type="paragraph" w:customStyle="1" w:styleId="13">
    <w:name w:val="Обычный1"/>
    <w:link w:val="Normal"/>
    <w:qFormat/>
    <w:rsid w:val="00E03A7C"/>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b">
    <w:name w:val="Абзац списка Знак"/>
    <w:aliases w:val="Bullet List Знак,FooterText Знак,numbered Знак,ТЗ список Знак,Paragraphe de liste1 Знак,lp1 Знак,Bulletr List Paragraph Знак,List Paragraph Знак,List Paragraph1 Знак,Нумерованый список Знак,SL_Абзац списка Знак,название Знак"/>
    <w:link w:val="aa"/>
    <w:uiPriority w:val="34"/>
    <w:qFormat/>
    <w:locked/>
    <w:rsid w:val="00231D90"/>
    <w:rPr>
      <w:rFonts w:ascii="Arial" w:eastAsia="Times New Roman" w:hAnsi="Arial" w:cs="Arial"/>
      <w:sz w:val="24"/>
      <w:szCs w:val="24"/>
      <w:lang w:eastAsia="ru-RU"/>
    </w:rPr>
  </w:style>
  <w:style w:type="character" w:customStyle="1" w:styleId="Normal">
    <w:name w:val="Normal Знак"/>
    <w:link w:val="13"/>
    <w:rsid w:val="00231D90"/>
    <w:rPr>
      <w:rFonts w:ascii="Times New Roman" w:eastAsia="Times New Roman" w:hAnsi="Times New Roman" w:cs="Times New Roman"/>
      <w:sz w:val="24"/>
      <w:szCs w:val="20"/>
      <w:lang w:eastAsia="ru-RU"/>
    </w:rPr>
  </w:style>
  <w:style w:type="paragraph" w:styleId="14">
    <w:name w:val="toc 1"/>
    <w:basedOn w:val="a"/>
    <w:next w:val="a"/>
    <w:autoRedefine/>
    <w:rsid w:val="00231D90"/>
    <w:pPr>
      <w:widowControl/>
      <w:tabs>
        <w:tab w:val="left" w:pos="1134"/>
        <w:tab w:val="right" w:leader="dot" w:pos="9627"/>
      </w:tabs>
      <w:autoSpaceDE/>
      <w:autoSpaceDN/>
      <w:adjustRightInd/>
      <w:ind w:firstLine="0"/>
      <w:jc w:val="left"/>
    </w:pPr>
    <w:rPr>
      <w:rFonts w:ascii="Times New Roman" w:hAnsi="Times New Roman" w:cs="Times New Roman"/>
      <w:b/>
      <w:bCs/>
      <w:caps/>
      <w:noProof/>
      <w:sz w:val="20"/>
      <w:szCs w:val="20"/>
    </w:rPr>
  </w:style>
  <w:style w:type="paragraph" w:styleId="ae">
    <w:name w:val="TOC Heading"/>
    <w:basedOn w:val="1"/>
    <w:next w:val="a"/>
    <w:uiPriority w:val="39"/>
    <w:semiHidden/>
    <w:unhideWhenUsed/>
    <w:qFormat/>
    <w:rsid w:val="00231D90"/>
    <w:pPr>
      <w:keepLines w:val="0"/>
      <w:widowControl/>
      <w:spacing w:after="60"/>
      <w:outlineLvl w:val="9"/>
    </w:pPr>
    <w:rPr>
      <w:rFonts w:asciiTheme="majorHAnsi" w:eastAsiaTheme="majorEastAsia" w:hAnsiTheme="majorHAnsi" w:cstheme="majorBidi"/>
      <w:kern w:val="32"/>
      <w:sz w:val="32"/>
      <w:lang w:eastAsia="ru-RU"/>
    </w:rPr>
  </w:style>
  <w:style w:type="paragraph" w:styleId="21">
    <w:name w:val="toc 2"/>
    <w:basedOn w:val="a"/>
    <w:next w:val="a"/>
    <w:autoRedefine/>
    <w:uiPriority w:val="39"/>
    <w:unhideWhenUsed/>
    <w:rsid w:val="00231D90"/>
    <w:pPr>
      <w:autoSpaceDE/>
      <w:autoSpaceDN/>
      <w:adjustRightInd/>
      <w:spacing w:after="100"/>
      <w:ind w:left="200" w:firstLine="0"/>
      <w:jc w:val="left"/>
    </w:pPr>
    <w:rPr>
      <w:rFonts w:ascii="Times New Roman" w:hAnsi="Times New Roman" w:cs="Times New Roman"/>
      <w:b/>
      <w:bCs/>
      <w:sz w:val="20"/>
      <w:szCs w:val="20"/>
      <w:lang w:eastAsia="zh-CN"/>
    </w:rPr>
  </w:style>
  <w:style w:type="paragraph" w:styleId="31">
    <w:name w:val="toc 3"/>
    <w:basedOn w:val="a"/>
    <w:next w:val="a"/>
    <w:autoRedefine/>
    <w:uiPriority w:val="39"/>
    <w:unhideWhenUsed/>
    <w:rsid w:val="00231D90"/>
    <w:pPr>
      <w:autoSpaceDE/>
      <w:autoSpaceDN/>
      <w:adjustRightInd/>
      <w:spacing w:after="100"/>
      <w:ind w:left="400" w:firstLine="0"/>
      <w:jc w:val="left"/>
    </w:pPr>
    <w:rPr>
      <w:rFonts w:ascii="Times New Roman" w:hAnsi="Times New Roman" w:cs="Times New Roman"/>
      <w:b/>
      <w:bCs/>
      <w:sz w:val="20"/>
      <w:szCs w:val="20"/>
      <w:lang w:eastAsia="zh-CN"/>
    </w:rPr>
  </w:style>
  <w:style w:type="paragraph" w:customStyle="1" w:styleId="Default">
    <w:name w:val="Default"/>
    <w:rsid w:val="001947E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estern">
    <w:name w:val="western"/>
    <w:basedOn w:val="a"/>
    <w:uiPriority w:val="99"/>
    <w:rsid w:val="001B008D"/>
    <w:pPr>
      <w:widowControl/>
      <w:autoSpaceDE/>
      <w:autoSpaceDN/>
      <w:adjustRightInd/>
      <w:spacing w:before="100" w:beforeAutospacing="1" w:after="100" w:afterAutospacing="1"/>
      <w:ind w:firstLine="0"/>
      <w:jc w:val="left"/>
    </w:pPr>
    <w:rPr>
      <w:rFonts w:ascii="Times New Roman" w:eastAsiaTheme="minorHAnsi" w:hAnsi="Times New Roman" w:cs="Times New Roman"/>
    </w:rPr>
  </w:style>
  <w:style w:type="paragraph" w:customStyle="1" w:styleId="FSNormal">
    <w:name w:val="FS_Normal"/>
    <w:basedOn w:val="a"/>
    <w:qFormat/>
    <w:rsid w:val="008106FC"/>
    <w:pPr>
      <w:widowControl/>
      <w:suppressAutoHyphens/>
      <w:autoSpaceDE/>
      <w:autoSpaceDN/>
      <w:adjustRightInd/>
      <w:spacing w:before="120" w:after="120"/>
      <w:ind w:firstLine="709"/>
    </w:pPr>
    <w:rPr>
      <w:rFonts w:ascii="Times New Roman" w:eastAsia="Lucida Sans Unicode" w:hAnsi="Times New Roman" w:cs="Calibri"/>
      <w:color w:val="00000A"/>
      <w:lang w:eastAsia="zh-CN" w:bidi="hi-IN"/>
    </w:rPr>
  </w:style>
  <w:style w:type="paragraph" w:styleId="af">
    <w:name w:val="Title"/>
    <w:basedOn w:val="a"/>
    <w:link w:val="af0"/>
    <w:uiPriority w:val="10"/>
    <w:qFormat/>
    <w:rsid w:val="008106FC"/>
    <w:pPr>
      <w:suppressAutoHyphens/>
      <w:autoSpaceDE/>
      <w:autoSpaceDN/>
      <w:adjustRightInd/>
      <w:spacing w:before="240" w:after="60"/>
      <w:ind w:firstLine="0"/>
      <w:jc w:val="center"/>
      <w:outlineLvl w:val="0"/>
    </w:pPr>
    <w:rPr>
      <w:rFonts w:asciiTheme="majorHAnsi" w:eastAsiaTheme="majorEastAsia" w:hAnsiTheme="majorHAnsi" w:cs="Mangal"/>
      <w:b/>
      <w:bCs/>
      <w:color w:val="00000A"/>
      <w:sz w:val="32"/>
      <w:szCs w:val="29"/>
      <w:lang w:eastAsia="zh-CN" w:bidi="hi-IN"/>
    </w:rPr>
  </w:style>
  <w:style w:type="character" w:customStyle="1" w:styleId="af0">
    <w:name w:val="Заголовок Знак"/>
    <w:basedOn w:val="a0"/>
    <w:link w:val="af"/>
    <w:uiPriority w:val="10"/>
    <w:rsid w:val="008106FC"/>
    <w:rPr>
      <w:rFonts w:asciiTheme="majorHAnsi" w:eastAsiaTheme="majorEastAsia" w:hAnsiTheme="majorHAnsi" w:cs="Mangal"/>
      <w:b/>
      <w:bCs/>
      <w:color w:val="00000A"/>
      <w:sz w:val="32"/>
      <w:szCs w:val="29"/>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358167086">
      <w:bodyDiv w:val="1"/>
      <w:marLeft w:val="0"/>
      <w:marRight w:val="0"/>
      <w:marTop w:val="0"/>
      <w:marBottom w:val="0"/>
      <w:divBdr>
        <w:top w:val="none" w:sz="0" w:space="0" w:color="auto"/>
        <w:left w:val="none" w:sz="0" w:space="0" w:color="auto"/>
        <w:bottom w:val="none" w:sz="0" w:space="0" w:color="auto"/>
        <w:right w:val="none" w:sz="0" w:space="0" w:color="auto"/>
      </w:divBdr>
    </w:div>
    <w:div w:id="800155433">
      <w:bodyDiv w:val="1"/>
      <w:marLeft w:val="0"/>
      <w:marRight w:val="0"/>
      <w:marTop w:val="0"/>
      <w:marBottom w:val="0"/>
      <w:divBdr>
        <w:top w:val="none" w:sz="0" w:space="0" w:color="auto"/>
        <w:left w:val="none" w:sz="0" w:space="0" w:color="auto"/>
        <w:bottom w:val="none" w:sz="0" w:space="0" w:color="auto"/>
        <w:right w:val="none" w:sz="0" w:space="0" w:color="auto"/>
      </w:divBdr>
    </w:div>
    <w:div w:id="888151724">
      <w:bodyDiv w:val="1"/>
      <w:marLeft w:val="0"/>
      <w:marRight w:val="0"/>
      <w:marTop w:val="0"/>
      <w:marBottom w:val="0"/>
      <w:divBdr>
        <w:top w:val="none" w:sz="0" w:space="0" w:color="auto"/>
        <w:left w:val="none" w:sz="0" w:space="0" w:color="auto"/>
        <w:bottom w:val="none" w:sz="0" w:space="0" w:color="auto"/>
        <w:right w:val="none" w:sz="0" w:space="0" w:color="auto"/>
      </w:divBdr>
      <w:divsChild>
        <w:div w:id="1920166196">
          <w:marLeft w:val="0"/>
          <w:marRight w:val="0"/>
          <w:marTop w:val="0"/>
          <w:marBottom w:val="0"/>
          <w:divBdr>
            <w:top w:val="none" w:sz="0" w:space="0" w:color="auto"/>
            <w:left w:val="none" w:sz="0" w:space="0" w:color="auto"/>
            <w:bottom w:val="none" w:sz="0" w:space="0" w:color="auto"/>
            <w:right w:val="none" w:sz="0" w:space="0" w:color="auto"/>
          </w:divBdr>
        </w:div>
      </w:divsChild>
    </w:div>
    <w:div w:id="1184782439">
      <w:bodyDiv w:val="1"/>
      <w:marLeft w:val="0"/>
      <w:marRight w:val="0"/>
      <w:marTop w:val="0"/>
      <w:marBottom w:val="0"/>
      <w:divBdr>
        <w:top w:val="none" w:sz="0" w:space="0" w:color="auto"/>
        <w:left w:val="none" w:sz="0" w:space="0" w:color="auto"/>
        <w:bottom w:val="none" w:sz="0" w:space="0" w:color="auto"/>
        <w:right w:val="none" w:sz="0" w:space="0" w:color="auto"/>
      </w:divBdr>
      <w:divsChild>
        <w:div w:id="81213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est.wizardsof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BD244F-5EBC-484D-AA9F-E9C623CA3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11</Pages>
  <Words>5153</Words>
  <Characters>29375</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32</cp:revision>
  <cp:lastPrinted>2026-06-03T14:11:00Z</cp:lastPrinted>
  <dcterms:created xsi:type="dcterms:W3CDTF">2025-02-21T07:58:00Z</dcterms:created>
  <dcterms:modified xsi:type="dcterms:W3CDTF">2026-06-03T14:11:00Z</dcterms:modified>
</cp:coreProperties>
</file>