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45F" w:rsidRPr="0077045F" w:rsidRDefault="0077045F" w:rsidP="0077045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04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Государственный контракт №___________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7045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77045F" w:rsidRPr="0077045F" w:rsidRDefault="0077045F" w:rsidP="0077045F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045F" w:rsidRPr="0077045F" w:rsidRDefault="0077045F" w:rsidP="0077045F">
      <w:pPr>
        <w:spacing w:after="0" w:line="240" w:lineRule="auto"/>
        <w:ind w:firstLine="720"/>
        <w:jc w:val="center"/>
        <w:rPr>
          <w:rFonts w:ascii="Times New Roman" w:eastAsia="MS Mincho" w:hAnsi="Times New Roman" w:cs="Times New Roman"/>
          <w:b/>
          <w:sz w:val="24"/>
          <w:szCs w:val="20"/>
          <w:lang w:eastAsia="ru-RU"/>
        </w:rPr>
      </w:pPr>
    </w:p>
    <w:p w:rsidR="0077045F" w:rsidRPr="0077045F" w:rsidRDefault="0077045F" w:rsidP="007704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>г. Санкт-Петербург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7045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proofErr w:type="gramStart"/>
      <w:r w:rsidRPr="0077045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___» ___________ 2026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77045F" w:rsidRPr="0077045F" w:rsidRDefault="0077045F" w:rsidP="0077045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045F" w:rsidRPr="0077045F" w:rsidRDefault="0077045F" w:rsidP="004402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77045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Санкт-Петербургское государственное казенное учреждение «Дирекция заказчика по ремонтно-реставрационным работам на памятниках истории и культуры», именуемое в дальнейшем «Заказчик», в лице </w:t>
      </w:r>
      <w:r w:rsidR="00B142C8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</w:t>
      </w:r>
      <w:r w:rsidRPr="000D60A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действующего на основании </w:t>
      </w:r>
      <w:r w:rsidR="00B142C8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</w:t>
      </w:r>
      <w:r w:rsidRPr="0077045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 одной стороны, и </w:t>
      </w:r>
      <w:r w:rsidRPr="0077045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Pr="0077045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именуемое в дальнейшем «Исполнитель», в лице ______________, действующего на основании ____________, с другой стороны (далее – Стороны), по итогам осуществления закупки у единственного исполнителя на основании пункта 4 части 1 статьи 93 </w:t>
      </w:r>
      <w:r w:rsidRPr="0077045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 xml:space="preserve">Федерального закона № 44-ФЗ от 05.04.2013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</w:t>
      </w:r>
      <w:r w:rsidRPr="005D3DC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посредством электронного магазина</w:t>
      </w:r>
      <w:r w:rsidRPr="005D3DCF">
        <w:rPr>
          <w:rFonts w:ascii="Times New Roman" w:eastAsia="Times New Roman" w:hAnsi="Times New Roman" w:cs="Times New Roman"/>
          <w:sz w:val="24"/>
          <w:szCs w:val="20"/>
          <w:lang w:eastAsia="ru-RU"/>
        </w:rPr>
        <w:t>,</w:t>
      </w:r>
      <w:r w:rsidRPr="0077045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заключили настоящий государственный контракт (далее – контракт) о нижеследующем:</w:t>
      </w:r>
    </w:p>
    <w:p w:rsidR="0077045F" w:rsidRDefault="0077045F" w:rsidP="0031238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045F" w:rsidRDefault="0077045F" w:rsidP="005A734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2F09" w:rsidRPr="0042384B" w:rsidRDefault="007768FA" w:rsidP="0042384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P54"/>
      <w:bookmarkEnd w:id="0"/>
      <w:r w:rsidRPr="003123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F476AF" w:rsidRDefault="005D3DCF" w:rsidP="00CC284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 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 обязуется оказать услуги </w:t>
      </w:r>
      <w:r w:rsidR="000149D6" w:rsidRPr="00014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обучению </w:t>
      </w:r>
      <w:r w:rsidR="00AF79C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работника</w:t>
      </w:r>
      <w:r w:rsidR="000149D6" w:rsidRPr="000149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</w:t>
      </w:r>
      <w:r w:rsidR="004622CE" w:rsidRPr="004622C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программе «</w:t>
      </w:r>
      <w:r w:rsidR="004622C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4622CE" w:rsidRPr="004622CE">
        <w:rPr>
          <w:rFonts w:ascii="Times New Roman" w:eastAsia="Times New Roman" w:hAnsi="Times New Roman" w:cs="Times New Roman"/>
          <w:sz w:val="24"/>
          <w:szCs w:val="24"/>
          <w:lang w:eastAsia="ru-RU"/>
        </w:rPr>
        <w:t>сновы управления мобилизационной подготовкой в организациях»</w:t>
      </w:r>
      <w:r w:rsidR="007E6C35" w:rsidRPr="007E6C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услуги) согласно Техническому заданию (Приложение № 1 к контракту), а Заказчик обязуется обеспечить оплату оказанных услуг в</w:t>
      </w:r>
      <w:r w:rsidR="00FA642C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 контрактом.</w:t>
      </w:r>
    </w:p>
    <w:p w:rsidR="005D3DCF" w:rsidRDefault="005D3DCF" w:rsidP="005D3DC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 Место оказания услуг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месту нахождения </w:t>
      </w:r>
      <w:r w:rsidR="009834E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0D08" w:rsidRPr="00BB0D08">
        <w:rPr>
          <w:rFonts w:ascii="Times New Roman" w:hAnsi="Times New Roman" w:cs="Times New Roman"/>
          <w:sz w:val="24"/>
          <w:szCs w:val="24"/>
        </w:rPr>
        <w:t>(в пределах Кировского района г. Санкт-Петербург</w:t>
      </w:r>
      <w:r w:rsidR="00BB0D08">
        <w:rPr>
          <w:rFonts w:ascii="Times New Roman" w:hAnsi="Times New Roman" w:cs="Times New Roman"/>
          <w:sz w:val="24"/>
          <w:szCs w:val="24"/>
        </w:rPr>
        <w:t>а</w:t>
      </w:r>
      <w:r w:rsidR="00BB0D08" w:rsidRPr="00BB0D08">
        <w:rPr>
          <w:rFonts w:ascii="Times New Roman" w:hAnsi="Times New Roman" w:cs="Times New Roman"/>
          <w:sz w:val="24"/>
          <w:szCs w:val="24"/>
        </w:rPr>
        <w:t>)</w:t>
      </w:r>
      <w:r w:rsidRP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834E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очно</w:t>
      </w: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B0D08" w:rsidRPr="00BB0D08" w:rsidRDefault="005D3DCF" w:rsidP="00BB0D08">
      <w:pPr>
        <w:spacing w:after="0"/>
        <w:ind w:firstLine="567"/>
        <w:rPr>
          <w:rFonts w:ascii="Times New Roman" w:hAnsi="Times New Roman" w:cs="Times New Roman"/>
          <w:spacing w:val="-5"/>
          <w:sz w:val="24"/>
          <w:szCs w:val="24"/>
        </w:rPr>
      </w:pPr>
      <w:r w:rsidRP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BB0D08" w:rsidRPr="00BB0D08">
        <w:rPr>
          <w:rFonts w:ascii="Times New Roman" w:hAnsi="Times New Roman" w:cs="Times New Roman"/>
          <w:sz w:val="24"/>
          <w:szCs w:val="24"/>
        </w:rPr>
        <w:t>Начало оказания услуги –</w:t>
      </w:r>
      <w:r w:rsidR="00BB0D08" w:rsidRPr="00BB0D08">
        <w:rPr>
          <w:rFonts w:ascii="Times New Roman" w:hAnsi="Times New Roman" w:cs="Times New Roman"/>
          <w:spacing w:val="-5"/>
          <w:sz w:val="24"/>
          <w:szCs w:val="24"/>
        </w:rPr>
        <w:t xml:space="preserve"> не позднее </w:t>
      </w:r>
      <w:r w:rsidR="00BB0D08" w:rsidRPr="00BB0D08">
        <w:rPr>
          <w:rFonts w:ascii="Times New Roman" w:hAnsi="Times New Roman" w:cs="Times New Roman"/>
          <w:sz w:val="24"/>
          <w:szCs w:val="24"/>
        </w:rPr>
        <w:t>22.06.2026 г</w:t>
      </w:r>
      <w:r w:rsidR="00BB0D08" w:rsidRPr="00BB0D08">
        <w:rPr>
          <w:rFonts w:ascii="Times New Roman" w:hAnsi="Times New Roman" w:cs="Times New Roman"/>
          <w:spacing w:val="-5"/>
          <w:sz w:val="24"/>
          <w:szCs w:val="24"/>
        </w:rPr>
        <w:t>.</w:t>
      </w:r>
    </w:p>
    <w:p w:rsidR="00F918B8" w:rsidRPr="00BB0D08" w:rsidRDefault="00BB0D08" w:rsidP="00BB0D08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BB0D08">
        <w:rPr>
          <w:rFonts w:ascii="Times New Roman" w:hAnsi="Times New Roman" w:cs="Times New Roman"/>
          <w:sz w:val="24"/>
          <w:szCs w:val="24"/>
        </w:rPr>
        <w:t>Окончание оказания услуги – не позднее 01.07.2026 г.</w:t>
      </w:r>
      <w:r w:rsidR="00F918B8" w:rsidRP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D3DCF" w:rsidRPr="005D3DCF" w:rsidRDefault="005D3DCF" w:rsidP="005D3DC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Количество обучающихся – </w:t>
      </w:r>
      <w:r w:rsid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437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BB0D08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</w:t>
      </w:r>
      <w:r w:rsidR="0025775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</w:t>
      </w:r>
    </w:p>
    <w:p w:rsidR="005D3DCF" w:rsidRPr="005D3DCF" w:rsidRDefault="005D3DCF" w:rsidP="005D3DC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>1.5. Исполнитель в соответствии частью 1 статьи 31 Закона о контрактной системе должен соответствовать единым требованиям к участникам закупок.</w:t>
      </w:r>
    </w:p>
    <w:p w:rsidR="005D3DCF" w:rsidRDefault="005D3DCF" w:rsidP="005D3DC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Идентификационный код закупки – </w:t>
      </w:r>
      <w:r w:rsidR="000D60AC" w:rsidRPr="00642492">
        <w:rPr>
          <w:rFonts w:ascii="Times New Roman" w:hAnsi="Times New Roman" w:cs="Times New Roman"/>
          <w:sz w:val="24"/>
        </w:rPr>
        <w:t>262782545980078400100100020000000000</w:t>
      </w:r>
      <w:r w:rsidR="000D60AC" w:rsidRPr="005D3D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3DCF" w:rsidRDefault="005D3DCF" w:rsidP="00CC7D3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СТОИМОСТЬ УСЛУГ И ПОРЯДОК РАСЧЕТОВ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Цена контракта составляет _________ (___________) рублей ___ копеек, в том числе НДС__% - _______ рублей ___ копеек. 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Расчет цены контракта содержится в Приложении № 2 к контракту.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Цена контракта является твердой и определяется на весь срок исполнения контракта, за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исключением случаев, установленных Законом о контрактной системе и контрактом. Цена контракта может быть снижена по соглашению Сторон без изменения, предусмотренного контрактом количества и качества оказываемых услуг и иных условий контракта.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2.4. Цена контракта включает в себя все расходы Исполнителя, связанные с исполнением обязательств по контракту. Авансирование по контракту не предусмотрено.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Оплата оказанных Исполнителем услуг осуществляется Заказчиком единовременно, не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позднее 7 (семи) рабочих дней с даты подписания Сторонами акта приемки ТРУ по форме </w:t>
      </w:r>
      <w:r w:rsidR="00DB288C"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ОКУД 0510452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выставленного Исполнителем счета.</w:t>
      </w:r>
    </w:p>
    <w:p w:rsidR="00DB38B2" w:rsidRPr="00DB38B2" w:rsidRDefault="00DB38B2" w:rsidP="00DB38B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2.6. Сумма, подлежащая уплате Заказчиком Исполнителю (юридическому лицу или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бюджеты бюджетной системы Российской Федерации, связанных с оплатой контракта, если в</w:t>
      </w:r>
      <w:r w:rsid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5D3DCF" w:rsidRPr="00F476AF" w:rsidRDefault="00DB38B2" w:rsidP="00F476A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3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 финансирования – Бюджет Санкт-Петербурга на 2026 год, в соответствии с</w:t>
      </w:r>
      <w:r w:rsidR="00701C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Санкт-Петербурга от 28.11.2025 года № № 659-124 «О бюджете Санкт-Петербурга на</w:t>
      </w:r>
      <w:r w:rsidR="00701C0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476AF" w:rsidRPr="00F47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2026 год и на плановый период 2027 и 2028 годов». </w:t>
      </w:r>
      <w:r w:rsidR="00F476AF" w:rsidRPr="000D60A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целевой статьи 08</w:t>
      </w:r>
      <w:r w:rsidR="000D60AC" w:rsidRPr="000D60A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F476AF" w:rsidRPr="000D60AC">
        <w:rPr>
          <w:rFonts w:ascii="Times New Roman" w:eastAsia="Times New Roman" w:hAnsi="Times New Roman" w:cs="Times New Roman"/>
          <w:sz w:val="24"/>
          <w:szCs w:val="24"/>
          <w:lang w:eastAsia="ru-RU"/>
        </w:rPr>
        <w:t>0070010 «Расходы на обеспечение деятельности Санкт-Петербургского казенного учреждения «Дирекция заказчика по ремонтно-реставрационным работам на памятниках истории и культуры».</w:t>
      </w:r>
    </w:p>
    <w:p w:rsidR="00FA642C" w:rsidRDefault="00FA642C" w:rsidP="009B58C3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B58C3" w:rsidRPr="009B58C3" w:rsidRDefault="009B58C3" w:rsidP="009B58C3">
      <w:pPr>
        <w:tabs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58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ПОРЯДОК СДАЧИ И ПРИЕМКИ УСЛУГ</w:t>
      </w:r>
    </w:p>
    <w:p w:rsidR="009B58C3" w:rsidRPr="009B58C3" w:rsidRDefault="009B58C3" w:rsidP="009B58C3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После оказания услуг </w:t>
      </w:r>
      <w:r w:rsidRPr="009B58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9B5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Заказчику отчетные документы (счет, акт об оказании услуг в 2-х экз., и другие документы в соответствии с требованиями Технического задания).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3.2. В течение 3 (трех) рабочих дней с даты передачи Заказчику документов, указанных в п. 3.1. контракта, Заказчик осуществляет приемку оказанных услуг на предмет их соответствия объему и качеству требований, изложенных в контракте.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3.3. В случае обнаружения во время приемки недостатков оказанных услуг, Заказчик направляет Исполнителю мотивированный письменный отказ от приемки с указанием сроков    устранения недостатков. 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3.4. После устранения недостатков Исполнитель вновь передает Заказчику документы, указанные в п. 3.1. контракта. После чего Заказчик повторно осуществляет приемку оказанных услуг.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3.5. После проверки документов, указанных в п. 3.1. контракта, и подписания акта об оказании услуг Заказчиком, Заказчик составляет акт приемки ТРУ по форме ОКУД 0510452 (Приказ Минфина от 15.04.2021 г. №61н) и направляет на подписание Исполнителю</w:t>
      </w:r>
      <w:r w:rsidRPr="009B58C3">
        <w:rPr>
          <w:rFonts w:ascii="Times New Roman" w:eastAsiaTheme="minorEastAsia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3.6. Исполнитель подписывает и направляет Заказчику акт приемки ТРУ по форме </w:t>
      </w:r>
      <w:r w:rsidR="00257752"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ОКУД 0510452</w:t>
      </w: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 течении 3 (трех) рабочих дней с даты получения от Заказчика.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3.7. Датой приемки услуг считается дата подписания Сторонами акт приемки ТРУ по форме </w:t>
      </w:r>
      <w:r w:rsidR="00257752"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ОКУД 0510452</w:t>
      </w: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3.8. Для приемки оказанных услуг в части их соответствия условиям контракта Заказчик своими силами проводит экспертизу оказанных услуг.   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3.9. Заказчик вправе не отказывать в приемке услуг в случае выявления недостатков, не препятствующих приемке.</w:t>
      </w:r>
    </w:p>
    <w:p w:rsidR="009B58C3" w:rsidRPr="009B58C3" w:rsidRDefault="009B58C3" w:rsidP="009B58C3">
      <w:pPr>
        <w:widowControl w:val="0"/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B58C3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3.10. Заказчик, принявший услуги без проверки, не лишается права ссылаться на недостатки, которые могли быть установлены при обычном способе его приемки (явные недостатки).</w:t>
      </w:r>
    </w:p>
    <w:p w:rsidR="005D3DCF" w:rsidRDefault="005D3DC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6523F" w:rsidRPr="0036523F" w:rsidRDefault="0036523F" w:rsidP="0036523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ПРАВА И ОБЯЗАННОСТИ СТОРОН</w:t>
      </w:r>
    </w:p>
    <w:p w:rsidR="0036523F" w:rsidRPr="0036523F" w:rsidRDefault="0036523F" w:rsidP="0036523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Исполнитель обязуется:</w:t>
      </w:r>
    </w:p>
    <w:p w:rsidR="0036523F" w:rsidRPr="0036523F" w:rsidRDefault="0036523F" w:rsidP="0036523F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Оказать услуги лично в соответствии с условиями контракта и Техническим заданием, обеспечив надлежащее качество, в сроки, установленные контрактом.</w:t>
      </w:r>
    </w:p>
    <w:p w:rsidR="0036523F" w:rsidRPr="0036523F" w:rsidRDefault="0036523F" w:rsidP="0036523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Организовать учебный процесс и своевременно информировать Заказчика о начале, сроках и режиме проведения занятий. </w:t>
      </w:r>
    </w:p>
    <w:p w:rsidR="0036523F" w:rsidRPr="0036523F" w:rsidRDefault="0036523F" w:rsidP="003652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 Обеспечить учебно-методическими материалами, необходимыми для учебного процесса.</w:t>
      </w:r>
    </w:p>
    <w:p w:rsidR="0036523F" w:rsidRPr="0036523F" w:rsidRDefault="0036523F" w:rsidP="003652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4.1.4.  Провести по итогам обучени</w:t>
      </w:r>
      <w:r w:rsidR="0047669E">
        <w:rPr>
          <w:rFonts w:ascii="Times New Roman" w:eastAsia="Times New Roman" w:hAnsi="Times New Roman" w:cs="Times New Roman"/>
          <w:sz w:val="24"/>
          <w:szCs w:val="24"/>
          <w:lang w:eastAsia="ru-RU"/>
        </w:rPr>
        <w:t>я итоговую аттестацию, прошедшего</w:t>
      </w: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обучение.</w:t>
      </w:r>
    </w:p>
    <w:p w:rsidR="0036523F" w:rsidRPr="0036523F" w:rsidRDefault="0036523F" w:rsidP="0036523F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4.1.5. Предоставить Заказчику надлежащим образом оформленные акт об оказании услуг и   другие отчетные документы.</w:t>
      </w:r>
    </w:p>
    <w:p w:rsidR="0036523F" w:rsidRPr="0036523F" w:rsidRDefault="0036523F" w:rsidP="0036523F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4.1.7. В срок, установленный Заказчиком, безвозмездно устранить обнаруженные им недостатки услуг.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4.1.8. Предоставлять по запросу Заказчика в сроки, указанные в таком запросе, информацию о ходе исполнения обязательств по контракту, в том числе своевременно сообщать о сложностях, возникающих при исполнении контракта.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4.1.9. Не раскрывать третьим лицам без письменного согласия Заказчика количество, объем, характер оказываемых услуг и условия их оплаты.</w:t>
      </w:r>
    </w:p>
    <w:p w:rsidR="0036523F" w:rsidRPr="0036523F" w:rsidRDefault="0036523F" w:rsidP="00015CB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4.1.10. Соблюдать конфиденциальность в отношении всей информации, ставшей ему известной в связи с исполнением обязательств по контракту.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</w:t>
      </w: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</w:t>
      </w: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36523F" w:rsidRPr="0036523F" w:rsidRDefault="0036523F" w:rsidP="0036523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6523F">
        <w:rPr>
          <w:rFonts w:ascii="Times New Roman" w:eastAsia="Calibri" w:hAnsi="Times New Roman" w:cs="Times New Roman"/>
          <w:sz w:val="24"/>
          <w:szCs w:val="24"/>
        </w:rPr>
        <w:lastRenderedPageBreak/>
        <w:t>4.2.1. Требовать от Заказчика своевременной оплаты оказанных и принятых Заказчиком услуг в порядке и на условиях, предусмотренных контрактом;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Заказчик обязан: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4.3.1. Принять оказанные надлежащим образом услуги, в порядке и в сроки, предусмотренные контрактом.</w:t>
      </w:r>
    </w:p>
    <w:p w:rsidR="0036523F" w:rsidRPr="0036523F" w:rsidRDefault="0036523F" w:rsidP="0036523F">
      <w:pPr>
        <w:spacing w:after="0" w:line="240" w:lineRule="auto"/>
        <w:ind w:right="-1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Обеспечить оплату оказанных услуг, в порядке и на условиях, предусмотренных        контрактом.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Заказчик вправе: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4.4.1. Требовать от Исполнителя надлежащего исполнения обязательств, установленных контрактом.</w:t>
      </w:r>
    </w:p>
    <w:p w:rsidR="0036523F" w:rsidRPr="0036523F" w:rsidRDefault="0036523F" w:rsidP="0036523F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right="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4.4.2. П</w:t>
      </w: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результатам оказанных услуг </w:t>
      </w: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требовать от Исполнителя предоставления надлежащим образом оформленного акта об оказании услуг и отчетных документов</w:t>
      </w:r>
      <w:r w:rsidRPr="003652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4.4.3. Запрашивать у Исполнителя информацию о ходе и состоянии исполнения обязательств по контракту.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4.4.4. Осуществлять контроль за порядком и сроками оказания услуг, не вмешиваясь в оперативно-хозяйственную деятельность Исполнителя.</w:t>
      </w:r>
    </w:p>
    <w:p w:rsidR="0036523F" w:rsidRPr="0036523F" w:rsidRDefault="0036523F" w:rsidP="0036523F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52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4.4.5. Отказать Исполнителю в принятии и оплате оказанных услуг, не соответствующих        требованиям контракта.</w:t>
      </w:r>
    </w:p>
    <w:p w:rsidR="005D3DCF" w:rsidRDefault="005D3DC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CBF" w:rsidRPr="00015CBF" w:rsidRDefault="00015CBF" w:rsidP="00015C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15C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ОТВЕТСТВЕННОСТЬ СТОРОН</w:t>
      </w:r>
    </w:p>
    <w:p w:rsidR="00015CBF" w:rsidRPr="00015CBF" w:rsidRDefault="00015CBF" w:rsidP="00015CB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За невыполнение или ненадлежащее выполнение обязательства по настоящему контракту Стороны несут ответственность в соответствии с действующим законодательством Российской Федерации, законом о контрактной системе, Постановлением Правительства Российской Федерации № 1042 от 30.08.2017 года «Об утверждении Правил определения размера штрафа, начисляемого в 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 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 15 мая 2017 г. № 570 и признании утратившим силу постановления Правительства Российской Федерации от 25 ноября 2013 г. № 1063» и условиями, предусмотренными контрактом.  </w:t>
      </w:r>
    </w:p>
    <w:p w:rsidR="00015CBF" w:rsidRPr="00015CBF" w:rsidRDefault="00015CBF" w:rsidP="00015CBF">
      <w:pPr>
        <w:widowControl w:val="0"/>
        <w:spacing w:after="0" w:line="240" w:lineRule="auto"/>
        <w:ind w:firstLine="59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5C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5.2. </w:t>
      </w:r>
      <w:r w:rsidRPr="00015CBF">
        <w:rPr>
          <w:rFonts w:ascii="Times New Roman" w:eastAsia="Calibri" w:hAnsi="Times New Roman" w:cs="Times New Roman"/>
          <w:sz w:val="24"/>
          <w:szCs w:val="24"/>
        </w:rP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015CBF" w:rsidRPr="00015CBF" w:rsidRDefault="00015CBF" w:rsidP="00015CB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5CBF">
        <w:rPr>
          <w:rFonts w:ascii="Times New Roman" w:eastAsia="Calibri" w:hAnsi="Times New Roman" w:cs="Times New Roman"/>
          <w:sz w:val="24"/>
          <w:szCs w:val="24"/>
        </w:rPr>
        <w:t>5.3.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015CBF" w:rsidRPr="00015CBF" w:rsidRDefault="00015CBF" w:rsidP="00015CB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5CBF">
        <w:rPr>
          <w:rFonts w:ascii="Times New Roman" w:eastAsia="Calibri" w:hAnsi="Times New Roman" w:cs="Times New Roman"/>
          <w:sz w:val="24"/>
          <w:szCs w:val="24"/>
        </w:rPr>
        <w:t>5.4.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015CBF" w:rsidRPr="00971FD6" w:rsidRDefault="00015CBF" w:rsidP="00015CB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5C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В случае неисполнения или ненадлежащего исполнения Исполнителем обязательств, предусмотренных контрактом, Заказчик, в соответствии со статьями 313 и 410 Гражданского кодекса Российской Федерации, вправе исполнить обязательство Исполнителя по уплате неустойки, путем оплаты услуг по цене, установленной пунктом 2.1. контракта, уменьшенной </w:t>
      </w: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 сумму размера такой неустойки.</w:t>
      </w:r>
    </w:p>
    <w:p w:rsidR="00015CBF" w:rsidRPr="00971FD6" w:rsidRDefault="00015CBF" w:rsidP="00015CBF">
      <w:pPr>
        <w:widowControl w:val="0"/>
        <w:spacing w:after="0" w:line="12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FD6" w:rsidRPr="00971FD6" w:rsidRDefault="00971FD6" w:rsidP="00015CBF">
      <w:pPr>
        <w:widowControl w:val="0"/>
        <w:spacing w:after="0" w:line="12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СРОК ДЕЙСТВИЯ КОНТРАКТА. </w:t>
      </w:r>
    </w:p>
    <w:p w:rsidR="00971FD6" w:rsidRPr="00971FD6" w:rsidRDefault="00971FD6" w:rsidP="00971F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ИЗМЕНЕИЯ И РАСТОРЖЕНИЯ КОНТРАКТА</w:t>
      </w:r>
    </w:p>
    <w:p w:rsidR="00971FD6" w:rsidRPr="00971FD6" w:rsidRDefault="00971FD6" w:rsidP="00971FD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Настоящий контракт вступает в силу со дня подписания его Сторонами и действует до 31.12.202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1FD6" w:rsidRPr="00971FD6" w:rsidRDefault="00971FD6" w:rsidP="00971FD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Изменение контракта по соглашению Сторон возможно в порядке, предусмотренном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законодательством Российской Федерации.</w:t>
      </w:r>
    </w:p>
    <w:p w:rsidR="00971FD6" w:rsidRPr="00971FD6" w:rsidRDefault="00971FD6" w:rsidP="00971FD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6.3. Расторжение контракта допускается по соглашению сторон, решению суда или в связи с односторонним отказом стороны контракта от исполнения контракта в соответствии с частями    8-25 статьи 95 Закона о контрактной системе и гражданским законодательством Российской Федерации. 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7. ОБСТОЯТЕЛЬСТВА НЕПР</w:t>
      </w:r>
      <w:r w:rsidR="00DD02A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Е</w:t>
      </w: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ОДОЛИМОЙ СИЛЫ</w:t>
      </w:r>
    </w:p>
    <w:p w:rsidR="00971FD6" w:rsidRPr="00971FD6" w:rsidRDefault="00971FD6" w:rsidP="00971FD6">
      <w:pPr>
        <w:spacing w:after="0" w:line="240" w:lineRule="auto"/>
        <w:ind w:right="8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7.1. Стороны освобождаются от ответственности за частичное или полное неисполнение обязательств по контракту, если это неисполнение явилось следствием обстоятельств непреодолимой силы.</w:t>
      </w:r>
    </w:p>
    <w:p w:rsidR="00971FD6" w:rsidRPr="00971FD6" w:rsidRDefault="00971FD6" w:rsidP="00971FD6">
      <w:pPr>
        <w:spacing w:after="0" w:line="240" w:lineRule="auto"/>
        <w:ind w:right="8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К обстоятельствам непреодолимой силы относятся события, на которые Стороны не могут оказать влияние и за возникновение которых они не несут ответственности, в частности наводнение, землетрясение, ураган, военные действия, а также отраслевые забастовки, акты и распоряжения органов государственной власти и управления и т. п.</w:t>
      </w:r>
    </w:p>
    <w:p w:rsidR="00971FD6" w:rsidRPr="00971FD6" w:rsidRDefault="00971FD6" w:rsidP="00971FD6">
      <w:pPr>
        <w:spacing w:after="0" w:line="240" w:lineRule="auto"/>
        <w:ind w:right="8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7.3. Сторона, которая не может выполнять обязанности по контракту вследствие обстоятельств непреодолимой силы, должна письменно уведомить другую Сторону и представить документы, подтверждающие наступление указанных обстоятельств.</w:t>
      </w:r>
    </w:p>
    <w:p w:rsidR="00971FD6" w:rsidRPr="00971FD6" w:rsidRDefault="00971FD6" w:rsidP="00971FD6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При наступлении обстоятельств непреодолимой силы и продолжительности действия таких обстоятельств более 60 дней подряд Стороны имеют право либо расторгнуть контракт, либо отсрочить выполнение контракта соответствующим письменным соглашением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АНТИКОРРУПЦИОННАЯ ОГОВОРКА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8.1. При исполнении обязательств по контракту Стороны, их аффилированные лица не 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8.2. При исполнении обязательств по контракту Стороны, их аффилированные лица не 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 также иные действия, нарушающие требования применимого законодательства Российской Федерации о противодействии коррупции.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В случае возникновения у Стороны обоснованных подозрений, что произошло или может произойти нарушение каких-либо положений раздела 8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 течение 10 (десяти) рабочих дней с даты письменного уведомления о нарушении.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 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о противодействии коррупции.</w:t>
      </w:r>
    </w:p>
    <w:p w:rsidR="00971FD6" w:rsidRPr="00971FD6" w:rsidRDefault="00971FD6" w:rsidP="00971F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>8.4. В случае нарушения одной Стороной обязательств воздерживаться от запрещенных в разделе 8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 соответствии с применимым законодательством Российской Федерации.</w:t>
      </w:r>
    </w:p>
    <w:p w:rsidR="00971FD6" w:rsidRPr="00971FD6" w:rsidRDefault="00971FD6" w:rsidP="00971F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9. ПРОЧИЕ УСЛОВИЯ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9.1. Во всем, что не предусмотрено контрактом, Стороны руководствуются законодательством Российской Федерации.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9.2. Контракт составлен в двух экземплярах и подписан каждой из Сторон усиленной квалифицированной электронной подписью.</w:t>
      </w:r>
    </w:p>
    <w:p w:rsidR="00971FD6" w:rsidRPr="00971FD6" w:rsidRDefault="00971FD6" w:rsidP="0074157C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9.3. Об изменении своих местонахождения и реквизитов стороны обязаны уведомить друг друга в пятидневный срок с момента такого изменения. Сторона, не уведомившая другую в указанный срок, лишается права ссылаться на использование другой стороной указанной в контракте информации для совершения юридически значимых действий по контракту, как 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lastRenderedPageBreak/>
        <w:t>на неисполнение или ненадлежащее исполнение обязательств по контракту.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9.4. Досудебный порядок урегулирования споров предусматривает возможность направления одной стороной письменной претензии о неисполнении обязательств другой стороной. Сторона, получившая претензию, обязана в течение 10 (десяти) календарных дней с момента получения претензии письменно ответить на нее.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9.5. При не урегулировании Сторонами спора в досудебном порядке, спор разрешается в судебном порядке в Арбитражном суде города Санкт-Петербурга и Ленинградской области.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9.6.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9.7. Все приложения к Контракту являются его неотъемлемой частью:</w:t>
      </w:r>
    </w:p>
    <w:p w:rsidR="00971FD6" w:rsidRPr="00971FD6" w:rsidRDefault="00971FD6" w:rsidP="00971FD6">
      <w:pPr>
        <w:widowControl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Приложение № 1 - Техническое задание.  </w:t>
      </w:r>
    </w:p>
    <w:p w:rsidR="00971FD6" w:rsidRPr="00971FD6" w:rsidRDefault="00971FD6" w:rsidP="00971FD6">
      <w:pPr>
        <w:widowControl w:val="0"/>
        <w:spacing w:after="0" w:line="240" w:lineRule="auto"/>
        <w:ind w:hanging="14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Приложение № 2 - Расчет цены контракта.</w:t>
      </w:r>
    </w:p>
    <w:p w:rsidR="00971FD6" w:rsidRPr="00971FD6" w:rsidRDefault="00971FD6" w:rsidP="00971FD6">
      <w:pPr>
        <w:widowControl w:val="0"/>
        <w:tabs>
          <w:tab w:val="num" w:pos="180"/>
        </w:tabs>
        <w:spacing w:after="0" w:line="240" w:lineRule="auto"/>
        <w:ind w:right="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FD6" w:rsidRPr="00971FD6" w:rsidRDefault="00971FD6" w:rsidP="00971FD6">
      <w:pPr>
        <w:widowControl w:val="0"/>
        <w:tabs>
          <w:tab w:val="num" w:pos="180"/>
        </w:tabs>
        <w:spacing w:after="0" w:line="240" w:lineRule="auto"/>
        <w:ind w:right="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АДРЕСА И РЕКВИЗИТЫ СТОРОН</w:t>
      </w:r>
    </w:p>
    <w:p w:rsidR="00971FD6" w:rsidRPr="00971FD6" w:rsidRDefault="00971FD6" w:rsidP="00971FD6">
      <w:pPr>
        <w:widowControl w:val="0"/>
        <w:tabs>
          <w:tab w:val="left" w:pos="720"/>
          <w:tab w:val="center" w:pos="4819"/>
          <w:tab w:val="right" w:pos="9071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Заказчик</w:t>
      </w:r>
      <w:r w:rsidRPr="00971FD6">
        <w:rPr>
          <w:rFonts w:ascii="Times New Roman" w:eastAsia="Times New Roman" w:hAnsi="Times New Roman" w:cs="Times New Roman"/>
          <w:sz w:val="24"/>
          <w:szCs w:val="24"/>
          <w:lang w:eastAsia="x-none"/>
        </w:rPr>
        <w:t>:</w:t>
      </w: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60AC" w:rsidRPr="00642492" w:rsidRDefault="000D60AC" w:rsidP="000D60AC">
      <w:pPr>
        <w:pStyle w:val="a8"/>
        <w:tabs>
          <w:tab w:val="left" w:pos="720"/>
        </w:tabs>
        <w:jc w:val="both"/>
        <w:rPr>
          <w:szCs w:val="24"/>
        </w:rPr>
      </w:pPr>
      <w:r w:rsidRPr="00642492">
        <w:rPr>
          <w:szCs w:val="24"/>
        </w:rPr>
        <w:t>Санкт-Петербургское государственное казенное учреждение «Дирекция заказчика по ремонтно-реставрационным работам на памятниках истории и культуры» (СПб ГКУ «Дирекция заказчика»)</w:t>
      </w:r>
    </w:p>
    <w:p w:rsidR="000D60AC" w:rsidRPr="00642492" w:rsidRDefault="000D60AC" w:rsidP="000D60AC">
      <w:pPr>
        <w:tabs>
          <w:tab w:val="left" w:pos="7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642492">
        <w:rPr>
          <w:rFonts w:ascii="Times New Roman" w:hAnsi="Times New Roman" w:cs="Times New Roman"/>
          <w:sz w:val="24"/>
          <w:szCs w:val="24"/>
        </w:rPr>
        <w:t>191023, Санкт-Петербург, ул. Зодчего Росси, д.1-3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ИНН 7825459800, КПП 784001001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 xml:space="preserve">Комитет финансов Санкт-Петербурга (СПб ГКУ «Дирекция заказчика») 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л/</w:t>
      </w:r>
      <w:proofErr w:type="spellStart"/>
      <w:r w:rsidRPr="00642492">
        <w:rPr>
          <w:sz w:val="24"/>
          <w:szCs w:val="24"/>
        </w:rPr>
        <w:t>сч</w:t>
      </w:r>
      <w:proofErr w:type="spellEnd"/>
      <w:r w:rsidRPr="00642492">
        <w:rPr>
          <w:sz w:val="24"/>
          <w:szCs w:val="24"/>
        </w:rPr>
        <w:t xml:space="preserve">. 0100001 в ОКЦ №1 Северо-Западного ГУ Банка России//УФК по г. Санкт-Петербургу, </w:t>
      </w:r>
    </w:p>
    <w:p w:rsidR="000D60AC" w:rsidRPr="00642492" w:rsidRDefault="000D60AC" w:rsidP="000D60AC">
      <w:pPr>
        <w:pStyle w:val="a8"/>
        <w:tabs>
          <w:tab w:val="left" w:pos="720"/>
        </w:tabs>
        <w:ind w:left="29"/>
        <w:rPr>
          <w:szCs w:val="24"/>
        </w:rPr>
      </w:pPr>
      <w:r w:rsidRPr="00642492">
        <w:rPr>
          <w:szCs w:val="24"/>
        </w:rPr>
        <w:t xml:space="preserve">г. Санкт-Петербург 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р/</w:t>
      </w:r>
      <w:proofErr w:type="spellStart"/>
      <w:r w:rsidRPr="00642492">
        <w:rPr>
          <w:sz w:val="24"/>
          <w:szCs w:val="24"/>
        </w:rPr>
        <w:t>сч</w:t>
      </w:r>
      <w:proofErr w:type="spellEnd"/>
      <w:r w:rsidRPr="00642492">
        <w:rPr>
          <w:sz w:val="24"/>
          <w:szCs w:val="24"/>
        </w:rPr>
        <w:t>. 03221643400000007200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БИК 014030106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К/</w:t>
      </w:r>
      <w:proofErr w:type="spellStart"/>
      <w:r w:rsidRPr="00642492">
        <w:rPr>
          <w:sz w:val="24"/>
          <w:szCs w:val="24"/>
        </w:rPr>
        <w:t>сч</w:t>
      </w:r>
      <w:proofErr w:type="spellEnd"/>
      <w:r w:rsidRPr="00642492">
        <w:rPr>
          <w:sz w:val="24"/>
          <w:szCs w:val="24"/>
        </w:rPr>
        <w:t>. 40102810945370000005</w:t>
      </w:r>
    </w:p>
    <w:p w:rsidR="000D60AC" w:rsidRPr="00642492" w:rsidRDefault="000D60AC" w:rsidP="000D60AC">
      <w:pPr>
        <w:pStyle w:val="Standaard"/>
        <w:ind w:right="-1" w:firstLine="0"/>
        <w:rPr>
          <w:sz w:val="24"/>
          <w:szCs w:val="24"/>
        </w:rPr>
      </w:pPr>
      <w:r w:rsidRPr="00642492">
        <w:rPr>
          <w:sz w:val="24"/>
          <w:szCs w:val="24"/>
        </w:rPr>
        <w:t>ОГРН 1027809198812</w:t>
      </w:r>
    </w:p>
    <w:p w:rsidR="000D60AC" w:rsidRPr="00642492" w:rsidRDefault="000D60AC" w:rsidP="000D60AC">
      <w:pPr>
        <w:pStyle w:val="Standaard"/>
        <w:ind w:right="-1" w:firstLine="0"/>
        <w:rPr>
          <w:bCs/>
          <w:sz w:val="24"/>
          <w:szCs w:val="24"/>
        </w:rPr>
      </w:pPr>
      <w:r w:rsidRPr="00642492">
        <w:rPr>
          <w:sz w:val="24"/>
          <w:szCs w:val="24"/>
        </w:rPr>
        <w:t>ОКТМО 40909000 ОКАТО 40298000000 ОКПО 56295579, ОКВЭД 71.20.9</w:t>
      </w:r>
    </w:p>
    <w:p w:rsidR="00971FD6" w:rsidRPr="00971FD6" w:rsidRDefault="00971FD6" w:rsidP="00971FD6">
      <w:pPr>
        <w:widowControl w:val="0"/>
        <w:tabs>
          <w:tab w:val="left" w:pos="720"/>
          <w:tab w:val="center" w:pos="4819"/>
          <w:tab w:val="right" w:pos="9071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1FD6" w:rsidRPr="00971FD6" w:rsidRDefault="00971FD6" w:rsidP="00971FD6">
      <w:pPr>
        <w:widowControl w:val="0"/>
        <w:tabs>
          <w:tab w:val="left" w:pos="426"/>
          <w:tab w:val="left" w:pos="720"/>
        </w:tabs>
        <w:spacing w:after="0" w:line="240" w:lineRule="auto"/>
        <w:ind w:left="34" w:right="7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Исполнитель: </w:t>
      </w:r>
    </w:p>
    <w:p w:rsidR="00971FD6" w:rsidRPr="00971FD6" w:rsidRDefault="00971FD6" w:rsidP="00971F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proofErr w:type="gramStart"/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Заказчик:</w:t>
      </w: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proofErr w:type="gramEnd"/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Pr="00971FD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  <w:t xml:space="preserve">                                              Исполнитель:</w:t>
      </w:r>
    </w:p>
    <w:p w:rsidR="00971FD6" w:rsidRPr="00971FD6" w:rsidRDefault="00971FD6" w:rsidP="00971F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Pr="00971FD6" w:rsidRDefault="00971FD6" w:rsidP="00971F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 /</w:t>
      </w:r>
      <w:r w:rsidR="00B142C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_____________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/ 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                      _____________ /______________/</w:t>
      </w:r>
    </w:p>
    <w:p w:rsidR="00971FD6" w:rsidRPr="00971FD6" w:rsidRDefault="00971FD6" w:rsidP="00971FD6">
      <w:pPr>
        <w:tabs>
          <w:tab w:val="num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71FD6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971FD6" w:rsidRPr="00971FD6" w:rsidRDefault="00971FD6" w:rsidP="00971FD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015CB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CBF" w:rsidRDefault="00015CB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71FD6" w:rsidRDefault="00971FD6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CBF" w:rsidRDefault="00015CB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5CBF" w:rsidRDefault="00015CBF" w:rsidP="004238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68FA" w:rsidRPr="00271EAA" w:rsidRDefault="007768FA" w:rsidP="007768FA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  <w:bookmarkStart w:id="1" w:name="P364"/>
      <w:bookmarkStart w:id="2" w:name="P365"/>
      <w:bookmarkStart w:id="3" w:name="P366"/>
      <w:bookmarkStart w:id="4" w:name="P368"/>
      <w:bookmarkStart w:id="5" w:name="P369"/>
      <w:bookmarkStart w:id="6" w:name="P370"/>
      <w:bookmarkStart w:id="7" w:name="P371"/>
      <w:bookmarkStart w:id="8" w:name="P372"/>
      <w:bookmarkStart w:id="9" w:name="P373"/>
      <w:bookmarkStart w:id="10" w:name="P374"/>
      <w:bookmarkStart w:id="11" w:name="P375"/>
      <w:bookmarkStart w:id="12" w:name="P376"/>
      <w:bookmarkStart w:id="13" w:name="P378"/>
      <w:bookmarkStart w:id="14" w:name="P381"/>
      <w:bookmarkStart w:id="15" w:name="P385"/>
      <w:bookmarkStart w:id="16" w:name="P38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</w:p>
    <w:p w:rsidR="00F14EB7" w:rsidRPr="00642492" w:rsidRDefault="00F14EB7" w:rsidP="00F14EB7">
      <w:pPr>
        <w:pStyle w:val="aa"/>
        <w:tabs>
          <w:tab w:val="left" w:pos="1276"/>
        </w:tabs>
        <w:spacing w:after="0"/>
        <w:jc w:val="right"/>
        <w:rPr>
          <w:szCs w:val="24"/>
        </w:rPr>
      </w:pPr>
      <w:r w:rsidRPr="00642492">
        <w:rPr>
          <w:szCs w:val="24"/>
        </w:rPr>
        <w:lastRenderedPageBreak/>
        <w:t xml:space="preserve">Приложение № </w:t>
      </w:r>
      <w:r>
        <w:rPr>
          <w:szCs w:val="24"/>
        </w:rPr>
        <w:t>1</w:t>
      </w:r>
      <w:r w:rsidRPr="00642492">
        <w:rPr>
          <w:szCs w:val="24"/>
        </w:rPr>
        <w:t xml:space="preserve"> </w:t>
      </w:r>
    </w:p>
    <w:p w:rsidR="00F14EB7" w:rsidRPr="00642492" w:rsidRDefault="00F14EB7" w:rsidP="00F14EB7">
      <w:pPr>
        <w:pStyle w:val="aa"/>
        <w:tabs>
          <w:tab w:val="left" w:pos="1276"/>
        </w:tabs>
        <w:spacing w:after="0"/>
        <w:ind w:firstLine="567"/>
        <w:jc w:val="right"/>
        <w:rPr>
          <w:szCs w:val="24"/>
        </w:rPr>
      </w:pPr>
      <w:r w:rsidRPr="00642492">
        <w:rPr>
          <w:szCs w:val="24"/>
        </w:rPr>
        <w:t xml:space="preserve">к государственному контракту </w:t>
      </w:r>
    </w:p>
    <w:p w:rsidR="00F14EB7" w:rsidRPr="00642492" w:rsidRDefault="00F14EB7" w:rsidP="00F14EB7">
      <w:pPr>
        <w:jc w:val="right"/>
        <w:rPr>
          <w:rFonts w:ascii="Times New Roman" w:hAnsi="Times New Roman" w:cs="Times New Roman"/>
          <w:b/>
        </w:rPr>
      </w:pPr>
      <w:r w:rsidRPr="00642492">
        <w:rPr>
          <w:rFonts w:ascii="Times New Roman" w:hAnsi="Times New Roman" w:cs="Times New Roman"/>
          <w:szCs w:val="24"/>
        </w:rPr>
        <w:t>от _______________№_______</w:t>
      </w:r>
    </w:p>
    <w:p w:rsidR="00971FD6" w:rsidRPr="00971FD6" w:rsidRDefault="004622CE" w:rsidP="00F14EB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391275" cy="9039860"/>
            <wp:effectExtent l="0" t="0" r="952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c02392820260603160719_00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903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7" w:name="_GoBack"/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391275" cy="9039860"/>
            <wp:effectExtent l="0" t="0" r="9525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c02392820260603160719_0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903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7"/>
    </w:p>
    <w:p w:rsidR="003406C3" w:rsidRDefault="003406C3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EB7" w:rsidRDefault="00F14EB7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EB7" w:rsidRDefault="00F14EB7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EB7" w:rsidRDefault="00F14EB7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952AF" w:rsidRDefault="000952AF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4EB7" w:rsidRPr="00642492" w:rsidRDefault="00F14EB7" w:rsidP="00F14EB7">
      <w:pPr>
        <w:pStyle w:val="aa"/>
        <w:tabs>
          <w:tab w:val="left" w:pos="1276"/>
        </w:tabs>
        <w:spacing w:after="0"/>
        <w:jc w:val="right"/>
        <w:rPr>
          <w:szCs w:val="24"/>
        </w:rPr>
      </w:pPr>
      <w:r w:rsidRPr="00642492">
        <w:rPr>
          <w:szCs w:val="24"/>
        </w:rPr>
        <w:lastRenderedPageBreak/>
        <w:t xml:space="preserve">Приложение № 2 </w:t>
      </w:r>
    </w:p>
    <w:p w:rsidR="00F14EB7" w:rsidRPr="00642492" w:rsidRDefault="00F14EB7" w:rsidP="00F14EB7">
      <w:pPr>
        <w:pStyle w:val="aa"/>
        <w:tabs>
          <w:tab w:val="left" w:pos="1276"/>
        </w:tabs>
        <w:spacing w:after="0"/>
        <w:ind w:firstLine="567"/>
        <w:jc w:val="right"/>
        <w:rPr>
          <w:szCs w:val="24"/>
        </w:rPr>
      </w:pPr>
      <w:r w:rsidRPr="00642492">
        <w:rPr>
          <w:szCs w:val="24"/>
        </w:rPr>
        <w:t xml:space="preserve">к государственному контракту </w:t>
      </w:r>
    </w:p>
    <w:p w:rsidR="00F14EB7" w:rsidRPr="00642492" w:rsidRDefault="00F14EB7" w:rsidP="00F14EB7">
      <w:pPr>
        <w:jc w:val="right"/>
        <w:rPr>
          <w:rFonts w:ascii="Times New Roman" w:hAnsi="Times New Roman" w:cs="Times New Roman"/>
          <w:b/>
        </w:rPr>
      </w:pPr>
      <w:r w:rsidRPr="00642492">
        <w:rPr>
          <w:rFonts w:ascii="Times New Roman" w:hAnsi="Times New Roman" w:cs="Times New Roman"/>
          <w:szCs w:val="24"/>
        </w:rPr>
        <w:t>от _______________№_______</w:t>
      </w:r>
    </w:p>
    <w:p w:rsidR="00F14EB7" w:rsidRPr="003406C3" w:rsidRDefault="00F14EB7" w:rsidP="00F14EB7">
      <w:pPr>
        <w:tabs>
          <w:tab w:val="num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4EB7" w:rsidRPr="003406C3" w:rsidRDefault="00F14EB7" w:rsidP="00F14EB7">
      <w:pPr>
        <w:tabs>
          <w:tab w:val="num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14EB7" w:rsidRPr="003406C3" w:rsidRDefault="00F14EB7" w:rsidP="00F14EB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06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Расчет цены контракта</w:t>
      </w:r>
    </w:p>
    <w:p w:rsidR="00F14EB7" w:rsidRDefault="00F14EB7" w:rsidP="00F14EB7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6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32"/>
        <w:gridCol w:w="4711"/>
        <w:gridCol w:w="1011"/>
        <w:gridCol w:w="1251"/>
        <w:gridCol w:w="1956"/>
      </w:tblGrid>
      <w:tr w:rsidR="00AF79C2" w:rsidRPr="00642492" w:rsidTr="00AF79C2">
        <w:trPr>
          <w:trHeight w:val="813"/>
        </w:trPr>
        <w:tc>
          <w:tcPr>
            <w:tcW w:w="832" w:type="dxa"/>
          </w:tcPr>
          <w:p w:rsidR="00AF79C2" w:rsidRPr="00642492" w:rsidRDefault="00AF79C2" w:rsidP="003E5DAC">
            <w:pPr>
              <w:pStyle w:val="ConsPlusNormal"/>
              <w:ind w:right="80" w:firstLine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1" w:type="dxa"/>
          </w:tcPr>
          <w:p w:rsidR="00AF79C2" w:rsidRPr="00642492" w:rsidRDefault="00AF79C2" w:rsidP="003E5DA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011" w:type="dxa"/>
          </w:tcPr>
          <w:p w:rsidR="00AF79C2" w:rsidRPr="00642492" w:rsidRDefault="00AF79C2" w:rsidP="003E5DAC">
            <w:pPr>
              <w:pStyle w:val="ConsPlusNormal"/>
              <w:ind w:hanging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Количество (чел.)</w:t>
            </w:r>
          </w:p>
        </w:tc>
        <w:tc>
          <w:tcPr>
            <w:tcW w:w="1250" w:type="dxa"/>
          </w:tcPr>
          <w:p w:rsidR="00AF79C2" w:rsidRPr="00642492" w:rsidRDefault="00AF79C2" w:rsidP="003E5DAC">
            <w:pPr>
              <w:pStyle w:val="ConsPlusNormal"/>
              <w:ind w:hanging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Форма обучения</w:t>
            </w:r>
          </w:p>
        </w:tc>
        <w:tc>
          <w:tcPr>
            <w:tcW w:w="1956" w:type="dxa"/>
          </w:tcPr>
          <w:p w:rsidR="00AF79C2" w:rsidRDefault="00AF79C2" w:rsidP="00AF79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обучения (руб.), </w:t>
            </w:r>
          </w:p>
          <w:p w:rsidR="00AF79C2" w:rsidRPr="00642492" w:rsidRDefault="00AF79C2" w:rsidP="00AF79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. НДС</w:t>
            </w:r>
          </w:p>
        </w:tc>
      </w:tr>
      <w:tr w:rsidR="00AF79C2" w:rsidRPr="00642492" w:rsidTr="00AF79C2">
        <w:trPr>
          <w:trHeight w:val="1016"/>
        </w:trPr>
        <w:tc>
          <w:tcPr>
            <w:tcW w:w="832" w:type="dxa"/>
          </w:tcPr>
          <w:p w:rsidR="00AF79C2" w:rsidRPr="00642492" w:rsidRDefault="00AF79C2" w:rsidP="003E5DAC">
            <w:pPr>
              <w:pStyle w:val="ConsPlusNormal"/>
              <w:ind w:right="80" w:firstLine="15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1" w:type="dxa"/>
          </w:tcPr>
          <w:p w:rsidR="00AF79C2" w:rsidRPr="00642492" w:rsidRDefault="00AF79C2" w:rsidP="004622CE">
            <w:pPr>
              <w:rPr>
                <w:rFonts w:ascii="Times New Roman" w:hAnsi="Times New Roman" w:cs="Times New Roman"/>
                <w:szCs w:val="24"/>
              </w:rPr>
            </w:pPr>
            <w:r w:rsidRPr="00642492">
              <w:rPr>
                <w:rFonts w:ascii="Times New Roman" w:hAnsi="Times New Roman" w:cs="Times New Roman"/>
                <w:szCs w:val="24"/>
              </w:rPr>
              <w:t xml:space="preserve">Оказание услуг </w:t>
            </w:r>
            <w:r w:rsidRPr="00014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обучению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работника</w:t>
            </w:r>
            <w:r w:rsidRPr="00014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Заказчика </w:t>
            </w:r>
            <w:r w:rsidR="004622CE" w:rsidRPr="00462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программе «</w:t>
            </w:r>
            <w:r w:rsidR="00462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="004622CE" w:rsidRPr="00462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сновы управления мобилизационной подготовкой в организациях»</w:t>
            </w:r>
          </w:p>
        </w:tc>
        <w:tc>
          <w:tcPr>
            <w:tcW w:w="1011" w:type="dxa"/>
          </w:tcPr>
          <w:p w:rsidR="00AF79C2" w:rsidRPr="00642492" w:rsidRDefault="00AF79C2" w:rsidP="003E5DAC">
            <w:pPr>
              <w:pStyle w:val="ConsPlusNormal"/>
              <w:ind w:hanging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50" w:type="dxa"/>
          </w:tcPr>
          <w:p w:rsidR="00AF79C2" w:rsidRPr="00642492" w:rsidRDefault="00AF79C2" w:rsidP="003E5DAC">
            <w:pPr>
              <w:pStyle w:val="ConsPlusNormal"/>
              <w:ind w:hanging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492">
              <w:rPr>
                <w:rFonts w:ascii="Times New Roman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1956" w:type="dxa"/>
          </w:tcPr>
          <w:p w:rsidR="00AF79C2" w:rsidRPr="00642492" w:rsidRDefault="00AF79C2" w:rsidP="003E5DA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9C2" w:rsidRPr="00642492" w:rsidTr="00AF79C2">
        <w:trPr>
          <w:trHeight w:val="675"/>
        </w:trPr>
        <w:tc>
          <w:tcPr>
            <w:tcW w:w="832" w:type="dxa"/>
          </w:tcPr>
          <w:p w:rsidR="00AF79C2" w:rsidRPr="00642492" w:rsidRDefault="00AF79C2" w:rsidP="003E5DAC">
            <w:pPr>
              <w:pStyle w:val="ConsPlusNormal"/>
              <w:ind w:right="80" w:firstLine="1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73" w:type="dxa"/>
            <w:gridSpan w:val="3"/>
          </w:tcPr>
          <w:p w:rsidR="00AF79C2" w:rsidRPr="00642492" w:rsidRDefault="00AF79C2" w:rsidP="003E5DAC">
            <w:pPr>
              <w:spacing w:after="0"/>
              <w:ind w:firstLine="128"/>
              <w:jc w:val="both"/>
              <w:rPr>
                <w:rFonts w:ascii="Times New Roman" w:hAnsi="Times New Roman" w:cs="Times New Roman"/>
                <w:szCs w:val="24"/>
              </w:rPr>
            </w:pPr>
            <w:r w:rsidRPr="00642492">
              <w:rPr>
                <w:rFonts w:ascii="Times New Roman" w:hAnsi="Times New Roman" w:cs="Times New Roman"/>
                <w:szCs w:val="24"/>
              </w:rPr>
              <w:t>Итого общая стоимость обучения (руб.),</w:t>
            </w:r>
          </w:p>
          <w:p w:rsidR="00AF79C2" w:rsidRPr="00642492" w:rsidRDefault="00AF79C2" w:rsidP="003E5DAC">
            <w:pPr>
              <w:spacing w:after="0"/>
              <w:ind w:firstLine="128"/>
              <w:jc w:val="both"/>
              <w:rPr>
                <w:rFonts w:ascii="Times New Roman" w:hAnsi="Times New Roman" w:cs="Times New Roman"/>
                <w:szCs w:val="24"/>
              </w:rPr>
            </w:pPr>
            <w:r w:rsidRPr="00642492">
              <w:rPr>
                <w:rFonts w:ascii="Times New Roman" w:hAnsi="Times New Roman" w:cs="Times New Roman"/>
                <w:szCs w:val="24"/>
              </w:rPr>
              <w:t xml:space="preserve">в </w:t>
            </w:r>
            <w:proofErr w:type="spellStart"/>
            <w:r w:rsidRPr="00642492">
              <w:rPr>
                <w:rFonts w:ascii="Times New Roman" w:hAnsi="Times New Roman" w:cs="Times New Roman"/>
                <w:szCs w:val="24"/>
              </w:rPr>
              <w:t>т.ч</w:t>
            </w:r>
            <w:proofErr w:type="spellEnd"/>
            <w:r w:rsidRPr="00642492">
              <w:rPr>
                <w:rFonts w:ascii="Times New Roman" w:hAnsi="Times New Roman" w:cs="Times New Roman"/>
                <w:szCs w:val="24"/>
              </w:rPr>
              <w:t>. НДС</w:t>
            </w:r>
          </w:p>
        </w:tc>
        <w:tc>
          <w:tcPr>
            <w:tcW w:w="1956" w:type="dxa"/>
          </w:tcPr>
          <w:p w:rsidR="00AF79C2" w:rsidRPr="00642492" w:rsidRDefault="00AF79C2" w:rsidP="003E5DAC">
            <w:pPr>
              <w:pStyle w:val="ConsPlusNormal"/>
              <w:ind w:firstLine="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14EB7" w:rsidRPr="00642492" w:rsidRDefault="00F14EB7" w:rsidP="00F14EB7">
      <w:pPr>
        <w:ind w:left="284"/>
        <w:jc w:val="both"/>
        <w:rPr>
          <w:rFonts w:ascii="Times New Roman" w:hAnsi="Times New Roman" w:cs="Times New Roman"/>
          <w:szCs w:val="24"/>
        </w:rPr>
      </w:pPr>
    </w:p>
    <w:p w:rsidR="00F14EB7" w:rsidRPr="00642492" w:rsidRDefault="00F14EB7" w:rsidP="00F14EB7">
      <w:pPr>
        <w:ind w:left="284"/>
        <w:jc w:val="both"/>
        <w:rPr>
          <w:rFonts w:ascii="Times New Roman" w:hAnsi="Times New Roman" w:cs="Times New Roman"/>
          <w:szCs w:val="24"/>
        </w:rPr>
      </w:pPr>
    </w:p>
    <w:p w:rsidR="00F14EB7" w:rsidRPr="00642492" w:rsidRDefault="00F14EB7" w:rsidP="00F14EB7">
      <w:pPr>
        <w:ind w:left="284"/>
        <w:jc w:val="both"/>
        <w:rPr>
          <w:rFonts w:ascii="Times New Roman" w:hAnsi="Times New Roman" w:cs="Times New Roman"/>
          <w:szCs w:val="24"/>
        </w:rPr>
      </w:pPr>
      <w:proofErr w:type="gramStart"/>
      <w:r w:rsidRPr="00642492">
        <w:rPr>
          <w:rFonts w:ascii="Times New Roman" w:hAnsi="Times New Roman" w:cs="Times New Roman"/>
          <w:szCs w:val="24"/>
        </w:rPr>
        <w:t>Заказчик:</w:t>
      </w:r>
      <w:r w:rsidRPr="00642492">
        <w:rPr>
          <w:rFonts w:ascii="Times New Roman" w:hAnsi="Times New Roman" w:cs="Times New Roman"/>
          <w:szCs w:val="24"/>
        </w:rPr>
        <w:tab/>
      </w:r>
      <w:proofErr w:type="gramEnd"/>
      <w:r w:rsidRPr="00642492">
        <w:rPr>
          <w:rFonts w:ascii="Times New Roman" w:hAnsi="Times New Roman" w:cs="Times New Roman"/>
          <w:szCs w:val="24"/>
        </w:rPr>
        <w:tab/>
      </w:r>
      <w:r w:rsidRPr="00642492">
        <w:rPr>
          <w:rFonts w:ascii="Times New Roman" w:hAnsi="Times New Roman" w:cs="Times New Roman"/>
          <w:szCs w:val="24"/>
        </w:rPr>
        <w:tab/>
        <w:t xml:space="preserve">                                              Исполнитель:</w:t>
      </w:r>
    </w:p>
    <w:p w:rsidR="00F14EB7" w:rsidRPr="00642492" w:rsidRDefault="00F14EB7" w:rsidP="00F14EB7">
      <w:pPr>
        <w:rPr>
          <w:rFonts w:ascii="Times New Roman" w:hAnsi="Times New Roman" w:cs="Times New Roman"/>
          <w:szCs w:val="24"/>
        </w:rPr>
      </w:pPr>
    </w:p>
    <w:p w:rsidR="00F14EB7" w:rsidRPr="00642492" w:rsidRDefault="00F14EB7" w:rsidP="00F14EB7">
      <w:pPr>
        <w:ind w:left="284"/>
        <w:rPr>
          <w:rFonts w:ascii="Times New Roman" w:hAnsi="Times New Roman" w:cs="Times New Roman"/>
          <w:szCs w:val="24"/>
        </w:rPr>
      </w:pPr>
      <w:r w:rsidRPr="00642492">
        <w:rPr>
          <w:rFonts w:ascii="Times New Roman" w:hAnsi="Times New Roman" w:cs="Times New Roman"/>
          <w:szCs w:val="24"/>
        </w:rPr>
        <w:t>_________________ /</w:t>
      </w:r>
      <w:r w:rsidRPr="00642492">
        <w:rPr>
          <w:rFonts w:ascii="Times New Roman" w:hAnsi="Times New Roman" w:cs="Times New Roman"/>
          <w:b/>
        </w:rPr>
        <w:t xml:space="preserve"> </w:t>
      </w:r>
      <w:r w:rsidR="00B142C8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____________</w:t>
      </w:r>
      <w:r w:rsidRPr="00971FD6">
        <w:rPr>
          <w:rFonts w:ascii="Times New Roman" w:eastAsia="Times New Roman" w:hAnsi="Times New Roman" w:cs="Times New Roman"/>
          <w:sz w:val="24"/>
          <w:szCs w:val="20"/>
          <w:lang w:eastAsia="ru-RU"/>
        </w:rPr>
        <w:t>/</w:t>
      </w:r>
      <w:r w:rsidRPr="00642492">
        <w:rPr>
          <w:rFonts w:ascii="Times New Roman" w:hAnsi="Times New Roman" w:cs="Times New Roman"/>
          <w:szCs w:val="24"/>
        </w:rPr>
        <w:tab/>
        <w:t xml:space="preserve">         </w:t>
      </w:r>
      <w:r>
        <w:rPr>
          <w:rFonts w:ascii="Times New Roman" w:hAnsi="Times New Roman" w:cs="Times New Roman"/>
          <w:szCs w:val="24"/>
        </w:rPr>
        <w:t xml:space="preserve">         </w:t>
      </w:r>
      <w:r w:rsidRPr="00642492">
        <w:rPr>
          <w:rFonts w:ascii="Times New Roman" w:hAnsi="Times New Roman" w:cs="Times New Roman"/>
          <w:szCs w:val="24"/>
        </w:rPr>
        <w:t xml:space="preserve">  ________________ /______________/</w:t>
      </w:r>
    </w:p>
    <w:p w:rsidR="00F14EB7" w:rsidRPr="00642492" w:rsidRDefault="00F14EB7" w:rsidP="00F14EB7">
      <w:pPr>
        <w:tabs>
          <w:tab w:val="num" w:pos="426"/>
        </w:tabs>
        <w:ind w:left="284"/>
        <w:rPr>
          <w:rFonts w:ascii="Times New Roman" w:hAnsi="Times New Roman" w:cs="Times New Roman"/>
          <w:szCs w:val="24"/>
        </w:rPr>
      </w:pPr>
      <w:r w:rsidRPr="00642492">
        <w:rPr>
          <w:rFonts w:ascii="Times New Roman" w:hAnsi="Times New Roman" w:cs="Times New Roman"/>
          <w:szCs w:val="24"/>
        </w:rPr>
        <w:t>М.П.</w:t>
      </w:r>
      <w:r w:rsidRPr="00642492">
        <w:rPr>
          <w:rFonts w:ascii="Times New Roman" w:hAnsi="Times New Roman" w:cs="Times New Roman"/>
          <w:szCs w:val="24"/>
        </w:rPr>
        <w:tab/>
      </w:r>
      <w:r w:rsidRPr="00642492">
        <w:rPr>
          <w:rFonts w:ascii="Times New Roman" w:hAnsi="Times New Roman" w:cs="Times New Roman"/>
          <w:szCs w:val="24"/>
        </w:rPr>
        <w:tab/>
        <w:t xml:space="preserve">                                                          М.П.</w:t>
      </w:r>
    </w:p>
    <w:p w:rsidR="003406C3" w:rsidRDefault="003406C3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68FA" w:rsidRDefault="007768FA" w:rsidP="007768FA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Pr="00170814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0814" w:rsidRPr="00170814" w:rsidRDefault="00170814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0814" w:rsidRDefault="00170814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06C3" w:rsidRDefault="003406C3" w:rsidP="001708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70814" w:rsidRPr="00170814" w:rsidRDefault="00170814" w:rsidP="001708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70814" w:rsidRPr="00170814" w:rsidSect="00014AD2">
      <w:pgSz w:w="11906" w:h="16838"/>
      <w:pgMar w:top="567" w:right="707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27BF" w:rsidRDefault="008D27BF" w:rsidP="009B58C3">
      <w:pPr>
        <w:spacing w:after="0" w:line="240" w:lineRule="auto"/>
      </w:pPr>
      <w:r>
        <w:separator/>
      </w:r>
    </w:p>
  </w:endnote>
  <w:endnote w:type="continuationSeparator" w:id="0">
    <w:p w:rsidR="008D27BF" w:rsidRDefault="008D27BF" w:rsidP="009B5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27BF" w:rsidRDefault="008D27BF" w:rsidP="009B58C3">
      <w:pPr>
        <w:spacing w:after="0" w:line="240" w:lineRule="auto"/>
      </w:pPr>
      <w:r>
        <w:separator/>
      </w:r>
    </w:p>
  </w:footnote>
  <w:footnote w:type="continuationSeparator" w:id="0">
    <w:p w:rsidR="008D27BF" w:rsidRDefault="008D27BF" w:rsidP="009B58C3">
      <w:pPr>
        <w:spacing w:after="0" w:line="240" w:lineRule="auto"/>
      </w:pPr>
      <w:r>
        <w:continuationSeparator/>
      </w:r>
    </w:p>
  </w:footnote>
  <w:footnote w:id="1">
    <w:p w:rsidR="009B58C3" w:rsidRPr="00543214" w:rsidRDefault="009B58C3" w:rsidP="009B58C3">
      <w:pPr>
        <w:pStyle w:val="a5"/>
        <w:ind w:firstLine="567"/>
        <w:jc w:val="both"/>
        <w:rPr>
          <w:rFonts w:ascii="Times New Roman" w:hAnsi="Times New Roman" w:cs="Times New Roman"/>
        </w:rPr>
      </w:pPr>
      <w:r>
        <w:rPr>
          <w:rStyle w:val="a7"/>
        </w:rPr>
        <w:footnoteRef/>
      </w:r>
      <w:r>
        <w:t xml:space="preserve"> </w:t>
      </w:r>
      <w:r w:rsidRPr="00543214">
        <w:rPr>
          <w:rFonts w:ascii="Times New Roman" w:hAnsi="Times New Roman" w:cs="Times New Roman"/>
        </w:rPr>
        <w:t xml:space="preserve">При наличии технической возможности у обеих Сторон акт приемки ТРУ по форме </w:t>
      </w:r>
      <w:proofErr w:type="gramStart"/>
      <w:r w:rsidRPr="00543214">
        <w:rPr>
          <w:rFonts w:ascii="Times New Roman" w:hAnsi="Times New Roman" w:cs="Times New Roman"/>
        </w:rPr>
        <w:t>ОКУД  0510452</w:t>
      </w:r>
      <w:proofErr w:type="gramEnd"/>
      <w:r w:rsidRPr="00543214">
        <w:rPr>
          <w:rFonts w:ascii="Times New Roman" w:hAnsi="Times New Roman" w:cs="Times New Roman"/>
        </w:rPr>
        <w:t xml:space="preserve"> подписывается </w:t>
      </w:r>
      <w:proofErr w:type="spellStart"/>
      <w:r w:rsidRPr="00543214">
        <w:rPr>
          <w:rFonts w:ascii="Times New Roman" w:hAnsi="Times New Roman" w:cs="Times New Roman"/>
        </w:rPr>
        <w:t>электронно</w:t>
      </w:r>
      <w:proofErr w:type="spellEnd"/>
      <w:r w:rsidRPr="00543214">
        <w:rPr>
          <w:rFonts w:ascii="Times New Roman" w:hAnsi="Times New Roman" w:cs="Times New Roman"/>
        </w:rPr>
        <w:t xml:space="preserve">. При отсутствии технической возможности акт приемки ТРУ по форме </w:t>
      </w:r>
      <w:proofErr w:type="gramStart"/>
      <w:r w:rsidRPr="00543214">
        <w:rPr>
          <w:rFonts w:ascii="Times New Roman" w:hAnsi="Times New Roman" w:cs="Times New Roman"/>
        </w:rPr>
        <w:t>ОКУД  0510452</w:t>
      </w:r>
      <w:proofErr w:type="gramEnd"/>
      <w:r w:rsidRPr="00543214">
        <w:rPr>
          <w:rFonts w:ascii="Times New Roman" w:hAnsi="Times New Roman" w:cs="Times New Roman"/>
        </w:rPr>
        <w:t xml:space="preserve"> подписывается Сторонами на бумажном носителе.</w:t>
      </w:r>
    </w:p>
    <w:p w:rsidR="009B58C3" w:rsidRPr="00543214" w:rsidRDefault="009B58C3" w:rsidP="009B58C3">
      <w:pPr>
        <w:pStyle w:val="a5"/>
        <w:ind w:firstLine="567"/>
        <w:jc w:val="both"/>
        <w:rPr>
          <w:rFonts w:ascii="Times New Roman" w:hAnsi="Times New Roman" w:cs="Times New Roman"/>
        </w:rPr>
      </w:pPr>
      <w:r w:rsidRPr="00543214">
        <w:rPr>
          <w:rFonts w:ascii="Times New Roman" w:hAnsi="Times New Roman" w:cs="Times New Roman"/>
        </w:rPr>
        <w:t>В случае отсутствия возможности у Исполнителя подписания акта приемки ТРУ по форме ОКУД 0510452 электронной цифровой подписью, Заказчиком формируется акт приемки ТРУ по форме ОКУД 0510452 на бумажном носителе, который подписывается Заказчиком и направляется Исполнителю в электронном виде.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8FA"/>
    <w:rsid w:val="000149D6"/>
    <w:rsid w:val="00014AD2"/>
    <w:rsid w:val="00015CBF"/>
    <w:rsid w:val="00081621"/>
    <w:rsid w:val="000952AF"/>
    <w:rsid w:val="000B2F09"/>
    <w:rsid w:val="000D60AC"/>
    <w:rsid w:val="00114640"/>
    <w:rsid w:val="00123DA2"/>
    <w:rsid w:val="00146654"/>
    <w:rsid w:val="00166655"/>
    <w:rsid w:val="00170814"/>
    <w:rsid w:val="001B1068"/>
    <w:rsid w:val="001B22F3"/>
    <w:rsid w:val="001B7CF0"/>
    <w:rsid w:val="001E1850"/>
    <w:rsid w:val="001E35CB"/>
    <w:rsid w:val="002123CB"/>
    <w:rsid w:val="002419E9"/>
    <w:rsid w:val="00257752"/>
    <w:rsid w:val="00272AEF"/>
    <w:rsid w:val="0029039E"/>
    <w:rsid w:val="002E65CA"/>
    <w:rsid w:val="0031238D"/>
    <w:rsid w:val="003406C3"/>
    <w:rsid w:val="0034378C"/>
    <w:rsid w:val="00361A07"/>
    <w:rsid w:val="0036523F"/>
    <w:rsid w:val="0042384B"/>
    <w:rsid w:val="004402C6"/>
    <w:rsid w:val="004622CE"/>
    <w:rsid w:val="0047669E"/>
    <w:rsid w:val="00492467"/>
    <w:rsid w:val="004A140E"/>
    <w:rsid w:val="00536C44"/>
    <w:rsid w:val="00543214"/>
    <w:rsid w:val="005747B3"/>
    <w:rsid w:val="005A734F"/>
    <w:rsid w:val="005D3DCF"/>
    <w:rsid w:val="005E6D45"/>
    <w:rsid w:val="005F34F7"/>
    <w:rsid w:val="00652215"/>
    <w:rsid w:val="00665624"/>
    <w:rsid w:val="006B4523"/>
    <w:rsid w:val="006D08B0"/>
    <w:rsid w:val="006F72ED"/>
    <w:rsid w:val="00701C08"/>
    <w:rsid w:val="0074157C"/>
    <w:rsid w:val="0077045F"/>
    <w:rsid w:val="007768FA"/>
    <w:rsid w:val="007A4AC2"/>
    <w:rsid w:val="007C3A9E"/>
    <w:rsid w:val="007E14D7"/>
    <w:rsid w:val="007E6C35"/>
    <w:rsid w:val="00837E19"/>
    <w:rsid w:val="008B0BA2"/>
    <w:rsid w:val="008B5E2C"/>
    <w:rsid w:val="008D27BF"/>
    <w:rsid w:val="009128BE"/>
    <w:rsid w:val="00913066"/>
    <w:rsid w:val="00947E2C"/>
    <w:rsid w:val="00971FD6"/>
    <w:rsid w:val="009834E3"/>
    <w:rsid w:val="009940E9"/>
    <w:rsid w:val="009A04F2"/>
    <w:rsid w:val="009B58C3"/>
    <w:rsid w:val="009C64F8"/>
    <w:rsid w:val="00A057C4"/>
    <w:rsid w:val="00A14AD2"/>
    <w:rsid w:val="00A30092"/>
    <w:rsid w:val="00A324AF"/>
    <w:rsid w:val="00A423A1"/>
    <w:rsid w:val="00A62BD3"/>
    <w:rsid w:val="00AA3C53"/>
    <w:rsid w:val="00AF79C2"/>
    <w:rsid w:val="00B142C8"/>
    <w:rsid w:val="00B317FC"/>
    <w:rsid w:val="00B94CE6"/>
    <w:rsid w:val="00BB0D08"/>
    <w:rsid w:val="00BB42D4"/>
    <w:rsid w:val="00BE0EE0"/>
    <w:rsid w:val="00BF2D18"/>
    <w:rsid w:val="00BF5168"/>
    <w:rsid w:val="00C51923"/>
    <w:rsid w:val="00C74504"/>
    <w:rsid w:val="00CA4F53"/>
    <w:rsid w:val="00CB4725"/>
    <w:rsid w:val="00CC2848"/>
    <w:rsid w:val="00CC7D3D"/>
    <w:rsid w:val="00CF1D73"/>
    <w:rsid w:val="00D13EBB"/>
    <w:rsid w:val="00DB0408"/>
    <w:rsid w:val="00DB2853"/>
    <w:rsid w:val="00DB288C"/>
    <w:rsid w:val="00DB38B2"/>
    <w:rsid w:val="00DD02AA"/>
    <w:rsid w:val="00DE300A"/>
    <w:rsid w:val="00DF2BD7"/>
    <w:rsid w:val="00E36E13"/>
    <w:rsid w:val="00E67CE5"/>
    <w:rsid w:val="00E74C8C"/>
    <w:rsid w:val="00EB5147"/>
    <w:rsid w:val="00EC5629"/>
    <w:rsid w:val="00ED4323"/>
    <w:rsid w:val="00F04133"/>
    <w:rsid w:val="00F1040A"/>
    <w:rsid w:val="00F14EB7"/>
    <w:rsid w:val="00F46A3C"/>
    <w:rsid w:val="00F476AF"/>
    <w:rsid w:val="00F575CA"/>
    <w:rsid w:val="00F60D0B"/>
    <w:rsid w:val="00F918B8"/>
    <w:rsid w:val="00FA642C"/>
    <w:rsid w:val="00FD3C6B"/>
    <w:rsid w:val="00FD4449"/>
    <w:rsid w:val="00FF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FF75FC-FF6C-4353-B514-652750E74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6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68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onsPlusNormal">
    <w:name w:val="ConsPlusNormal"/>
    <w:link w:val="ConsPlusNormal0"/>
    <w:rsid w:val="00A324A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324A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BF5168"/>
    <w:rPr>
      <w:color w:val="0563C1" w:themeColor="hyperlink"/>
      <w:u w:val="single"/>
    </w:rPr>
  </w:style>
  <w:style w:type="paragraph" w:styleId="a5">
    <w:name w:val="footnote text"/>
    <w:basedOn w:val="a"/>
    <w:link w:val="a6"/>
    <w:uiPriority w:val="99"/>
    <w:semiHidden/>
    <w:unhideWhenUsed/>
    <w:rsid w:val="009B58C3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9B58C3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9B58C3"/>
    <w:rPr>
      <w:vertAlign w:val="superscript"/>
    </w:rPr>
  </w:style>
  <w:style w:type="paragraph" w:styleId="a8">
    <w:name w:val="header"/>
    <w:aliases w:val="Aa?oiee eieiioeooe,Знак Знак1 Знак,??????? ??????????"/>
    <w:basedOn w:val="a"/>
    <w:link w:val="a9"/>
    <w:uiPriority w:val="99"/>
    <w:rsid w:val="000D60AC"/>
    <w:pPr>
      <w:tabs>
        <w:tab w:val="center" w:pos="4819"/>
        <w:tab w:val="right" w:pos="9071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a9">
    <w:name w:val="Верхний колонтитул Знак"/>
    <w:aliases w:val="Aa?oiee eieiioeooe Знак,Знак Знак1 Знак Знак,??????? ?????????? Знак"/>
    <w:basedOn w:val="a0"/>
    <w:link w:val="a8"/>
    <w:uiPriority w:val="99"/>
    <w:rsid w:val="000D60A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andaard">
    <w:name w:val="Standaard"/>
    <w:rsid w:val="000D60AC"/>
    <w:pPr>
      <w:widowControl w:val="0"/>
      <w:suppressAutoHyphens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a">
    <w:name w:val="Body Text Indent"/>
    <w:basedOn w:val="a"/>
    <w:link w:val="ab"/>
    <w:uiPriority w:val="99"/>
    <w:semiHidden/>
    <w:unhideWhenUsed/>
    <w:rsid w:val="00F14EB7"/>
    <w:pPr>
      <w:widowControl w:val="0"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F14EB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F14EB7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05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D3D51-998B-4368-8E21-5226B8B63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2435</Words>
  <Characters>13880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 Анатольевич Герасимов</dc:creator>
  <cp:lastModifiedBy>Елена Владимировна Куприкова</cp:lastModifiedBy>
  <cp:revision>14</cp:revision>
  <dcterms:created xsi:type="dcterms:W3CDTF">2026-04-16T11:25:00Z</dcterms:created>
  <dcterms:modified xsi:type="dcterms:W3CDTF">2026-06-04T08:08:00Z</dcterms:modified>
</cp:coreProperties>
</file>