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9DA51" w14:textId="0ECB1246" w:rsidR="001A606F" w:rsidRDefault="001A606F" w:rsidP="00F21F93">
      <w:pPr>
        <w:ind w:firstLine="709"/>
        <w:jc w:val="center"/>
      </w:pPr>
      <w:r w:rsidRPr="00322817">
        <w:t xml:space="preserve">ПРОЕКТ КОНТРАКТА </w:t>
      </w:r>
    </w:p>
    <w:p w14:paraId="5E4B875D" w14:textId="77777777" w:rsidR="001A606F" w:rsidRDefault="001A606F" w:rsidP="00F21F93">
      <w:pPr>
        <w:ind w:firstLine="709"/>
        <w:jc w:val="center"/>
      </w:pPr>
    </w:p>
    <w:p w14:paraId="28EB1B0F" w14:textId="1F88CDCA" w:rsidR="00F21F93" w:rsidRPr="00322817" w:rsidRDefault="001A606F" w:rsidP="00F21F93">
      <w:pPr>
        <w:ind w:firstLine="709"/>
        <w:jc w:val="center"/>
      </w:pPr>
      <w:r>
        <w:t xml:space="preserve">Контракт </w:t>
      </w:r>
      <w:r w:rsidR="00F21F93" w:rsidRPr="00322817">
        <w:t>№ _______</w:t>
      </w:r>
    </w:p>
    <w:p w14:paraId="03392E6F" w14:textId="2CFB2770" w:rsidR="00F21F93" w:rsidRPr="0065721F" w:rsidRDefault="00F21F93" w:rsidP="00F21F93">
      <w:pPr>
        <w:ind w:firstLine="709"/>
        <w:jc w:val="center"/>
      </w:pPr>
      <w:r w:rsidRPr="003F1CFA">
        <w:t>(</w:t>
      </w:r>
      <w:r w:rsidRPr="008375FF">
        <w:t>Идентификационный</w:t>
      </w:r>
      <w:r w:rsidRPr="003F1CFA">
        <w:t xml:space="preserve"> </w:t>
      </w:r>
      <w:r w:rsidRPr="008375FF">
        <w:t>код</w:t>
      </w:r>
      <w:r w:rsidRPr="003F1CFA">
        <w:t xml:space="preserve"> </w:t>
      </w:r>
      <w:r w:rsidRPr="008375FF">
        <w:t>закупки</w:t>
      </w:r>
      <w:r w:rsidRPr="003F1CFA">
        <w:t xml:space="preserve"> №</w:t>
      </w:r>
      <w:r w:rsidRPr="00923703">
        <w:t xml:space="preserve"> </w:t>
      </w:r>
      <w:r w:rsidR="001A606F">
        <w:t>________________________________</w:t>
      </w:r>
      <w:r w:rsidRPr="003F1CFA">
        <w:t>)</w:t>
      </w:r>
    </w:p>
    <w:p w14:paraId="43B7043B" w14:textId="77777777" w:rsidR="00F21F93" w:rsidRPr="0065721F" w:rsidRDefault="00F21F93" w:rsidP="00F21F93">
      <w:pPr>
        <w:ind w:firstLine="709"/>
        <w:jc w:val="both"/>
      </w:pPr>
    </w:p>
    <w:tbl>
      <w:tblPr>
        <w:tblW w:w="9336" w:type="dxa"/>
        <w:tblInd w:w="20" w:type="dxa"/>
        <w:tblCellMar>
          <w:left w:w="0" w:type="dxa"/>
          <w:right w:w="0" w:type="dxa"/>
        </w:tblCellMar>
        <w:tblLook w:val="04A0" w:firstRow="1" w:lastRow="0" w:firstColumn="1" w:lastColumn="0" w:noHBand="0" w:noVBand="1"/>
      </w:tblPr>
      <w:tblGrid>
        <w:gridCol w:w="1823"/>
        <w:gridCol w:w="1456"/>
        <w:gridCol w:w="6057"/>
      </w:tblGrid>
      <w:tr w:rsidR="00F21F93" w:rsidRPr="0065721F" w14:paraId="47A07060" w14:textId="77777777" w:rsidTr="007B58CD">
        <w:tc>
          <w:tcPr>
            <w:tcW w:w="1823" w:type="dxa"/>
          </w:tcPr>
          <w:p w14:paraId="5F2A3635" w14:textId="77777777" w:rsidR="00F21F93" w:rsidRPr="008375FF" w:rsidRDefault="00F21F93" w:rsidP="00024702">
            <w:pPr>
              <w:jc w:val="both"/>
            </w:pPr>
            <w:r>
              <w:t>Санкт-Петербург</w:t>
            </w:r>
          </w:p>
        </w:tc>
        <w:tc>
          <w:tcPr>
            <w:tcW w:w="0" w:type="auto"/>
            <w:hideMark/>
          </w:tcPr>
          <w:p w14:paraId="716E79E0" w14:textId="77777777" w:rsidR="00F21F93" w:rsidRPr="0065721F" w:rsidRDefault="00F21F93" w:rsidP="00024702">
            <w:pPr>
              <w:jc w:val="both"/>
            </w:pPr>
          </w:p>
        </w:tc>
        <w:tc>
          <w:tcPr>
            <w:tcW w:w="6057" w:type="dxa"/>
            <w:hideMark/>
          </w:tcPr>
          <w:p w14:paraId="3646726C" w14:textId="77777777" w:rsidR="00F21F93" w:rsidRPr="0065721F" w:rsidRDefault="00F21F93" w:rsidP="00024702">
            <w:pPr>
              <w:ind w:firstLine="709"/>
              <w:jc w:val="right"/>
            </w:pPr>
            <w:r w:rsidRPr="0065721F">
              <w:t>«__» _____________ ____ г.</w:t>
            </w:r>
            <w:r>
              <w:rPr>
                <w:rStyle w:val="af6"/>
                <w:rFonts w:ascii="Segoe UI" w:eastAsia="Segoe UI" w:hAnsi="Segoe UI"/>
                <w:lang w:eastAsia="en-US"/>
              </w:rPr>
              <w:t xml:space="preserve"> </w:t>
            </w:r>
          </w:p>
        </w:tc>
      </w:tr>
    </w:tbl>
    <w:p w14:paraId="7103F63A" w14:textId="77777777" w:rsidR="00F21F93" w:rsidRDefault="00F21F93" w:rsidP="00F21F93">
      <w:pPr>
        <w:pStyle w:val="ConsPlusNormal"/>
        <w:jc w:val="both"/>
      </w:pPr>
    </w:p>
    <w:p w14:paraId="5905EF6F" w14:textId="5E0508A4" w:rsidR="00BD0D96" w:rsidRPr="0065721F" w:rsidRDefault="00BD0D96" w:rsidP="00BD0D96">
      <w:pPr>
        <w:pStyle w:val="ConsPlusNormal"/>
        <w:ind w:firstLine="709"/>
        <w:jc w:val="both"/>
      </w:pPr>
      <w:r w:rsidRPr="004E627C">
        <w:t xml:space="preserve">САНКТ-ПЕТЕРБУРГСКОЕ ГОСУДАРСТВЕННОЕ БЮДЖЕТНОЕ УЧРЕЖДЕНИЕ КУЛЬТУРЫ "ПЕТЕРБУРГ-КИНО",  </w:t>
      </w:r>
      <w:r w:rsidRPr="0065721F">
        <w:t xml:space="preserve">именуемое в дальнейшем «Заказчик», </w:t>
      </w:r>
      <w:r w:rsidRPr="00322817">
        <w:t>в лице Генерального директора Томской Людмилы Ивановны, действующего на основании Устава</w:t>
      </w:r>
      <w:r>
        <w:t>,</w:t>
      </w:r>
      <w:r w:rsidRPr="0065721F">
        <w:t xml:space="preserve"> с одной стороны, и _________, именуемый в дальнейшем «Поставщик», в лице _________, действующего на основании _________, с другой стороны, вместе именуемые в дальнейшем «Стороны», в соответствии с </w:t>
      </w:r>
      <w:r>
        <w:t xml:space="preserve">частью </w:t>
      </w:r>
      <w:r w:rsidR="003C7F25">
        <w:t>__</w:t>
      </w:r>
      <w:r>
        <w:t xml:space="preserve"> статьи 93</w:t>
      </w:r>
      <w:r w:rsidRPr="006572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w:t>
      </w:r>
      <w:r w:rsidRPr="004E627C">
        <w:t xml:space="preserve"> контракт </w:t>
      </w:r>
      <w:r w:rsidRPr="0065721F">
        <w:t>(далее – Контракт) о нижеследующем:</w:t>
      </w:r>
    </w:p>
    <w:p w14:paraId="5C240BBF" w14:textId="77777777" w:rsidR="00F21F93" w:rsidRPr="0065721F" w:rsidRDefault="00F21F93" w:rsidP="00F21F93"/>
    <w:p w14:paraId="6DE37CCB" w14:textId="77777777" w:rsidR="00F21F93" w:rsidRPr="0065721F" w:rsidRDefault="00F21F93" w:rsidP="00F21F93">
      <w:pPr>
        <w:pStyle w:val="ConsPlusNormal"/>
        <w:jc w:val="center"/>
        <w:outlineLvl w:val="1"/>
        <w:rPr>
          <w:b/>
        </w:rPr>
      </w:pPr>
      <w:r w:rsidRPr="0065721F">
        <w:rPr>
          <w:b/>
        </w:rPr>
        <w:t>1. Предмет Контракта</w:t>
      </w:r>
    </w:p>
    <w:p w14:paraId="293DFFD2" w14:textId="19A1AD01" w:rsidR="00F21F93" w:rsidRPr="0065721F" w:rsidRDefault="00F21F93" w:rsidP="00F21F93">
      <w:pPr>
        <w:pStyle w:val="ConsPlusNormal"/>
        <w:ind w:firstLine="567"/>
        <w:jc w:val="both"/>
      </w:pPr>
      <w:r w:rsidRPr="0065721F">
        <w:t xml:space="preserve">1.1. В соответствии с Контрактом Поставщик обязуется в порядке и сроки, предусмотренные Контрактом, осуществить поставку </w:t>
      </w:r>
      <w:r w:rsidR="003C7F25" w:rsidRPr="003C7F25">
        <w:t xml:space="preserve">элементов питания для нужд СПб ГБУК «Петербург-кино» </w:t>
      </w:r>
      <w:r w:rsidR="003C7F25">
        <w:t>(</w:t>
      </w:r>
      <w:r w:rsidRPr="0065721F">
        <w:t xml:space="preserve">далее – Товар) Заказчику в обусловленный Контрактом срок, согласно </w:t>
      </w:r>
      <w:r w:rsidR="001A606F">
        <w:t>о</w:t>
      </w:r>
      <w:r w:rsidRPr="0065721F">
        <w:t>писанию объекта закупки (Приложение № 2 к Контракту</w:t>
      </w:r>
      <w:r w:rsidR="00AB2D63" w:rsidRPr="0065721F">
        <w:t>),</w:t>
      </w:r>
      <w:r w:rsidR="003C7F25" w:rsidRPr="003C7F25">
        <w:t xml:space="preserve"> Спецификации (Приложение № 1 к </w:t>
      </w:r>
      <w:r w:rsidR="003C7F25">
        <w:t>Описанию объекта закупки</w:t>
      </w:r>
      <w:r w:rsidR="003C7F25" w:rsidRPr="003C7F25">
        <w:t>)</w:t>
      </w:r>
      <w:r w:rsidRPr="0065721F">
        <w:t xml:space="preserve"> а Заказчик обязуется принять и оплатить Товар в порядке и на условиях, предусмотренных Контрактом.</w:t>
      </w:r>
    </w:p>
    <w:p w14:paraId="2C0E9E32" w14:textId="0233B1FD" w:rsidR="00BD0D96" w:rsidRDefault="00873587" w:rsidP="00F21F93">
      <w:pPr>
        <w:pStyle w:val="ConsPlusNormal"/>
        <w:ind w:firstLine="567"/>
        <w:jc w:val="both"/>
      </w:pPr>
      <w:r>
        <w:t>1.</w:t>
      </w:r>
      <w:r w:rsidR="006846CA">
        <w:t>2</w:t>
      </w:r>
      <w:r>
        <w:t xml:space="preserve">. </w:t>
      </w:r>
      <w:r w:rsidR="00F21F93" w:rsidRPr="0065721F">
        <w:t xml:space="preserve">Наименование и количество поставляемого Товара указаны в Спецификации (Приложение № 1 к </w:t>
      </w:r>
      <w:r w:rsidR="003C7F25">
        <w:t>Описанию объекта закупки</w:t>
      </w:r>
      <w:r w:rsidR="00F21F93" w:rsidRPr="0065721F">
        <w:t xml:space="preserve">). </w:t>
      </w:r>
    </w:p>
    <w:p w14:paraId="362051E5" w14:textId="66630148" w:rsidR="00BD0D96" w:rsidRDefault="00BD0D96" w:rsidP="00F21F93">
      <w:pPr>
        <w:pStyle w:val="ConsPlusNormal"/>
        <w:ind w:firstLine="567"/>
        <w:jc w:val="both"/>
      </w:pPr>
      <w:r>
        <w:t>КТРУ _______________</w:t>
      </w:r>
      <w:r w:rsidR="000B0487">
        <w:t>, ОКПД2______________.</w:t>
      </w:r>
    </w:p>
    <w:p w14:paraId="73428772" w14:textId="737724FB" w:rsidR="00F21F93" w:rsidRPr="0065721F" w:rsidRDefault="00873587" w:rsidP="00F21F93">
      <w:pPr>
        <w:pStyle w:val="ConsPlusNormal"/>
        <w:ind w:firstLine="567"/>
        <w:jc w:val="both"/>
      </w:pPr>
      <w:r>
        <w:t>1.</w:t>
      </w:r>
      <w:r w:rsidR="006846CA">
        <w:t>3</w:t>
      </w:r>
      <w:r>
        <w:t xml:space="preserve">. </w:t>
      </w:r>
      <w:r w:rsidR="00F21F93" w:rsidRPr="0065721F">
        <w:t xml:space="preserve">Функциональные, технические и качественные характеристики Товара установлены в </w:t>
      </w:r>
      <w:r w:rsidR="001A606F">
        <w:t>о</w:t>
      </w:r>
      <w:r w:rsidR="00F21F93" w:rsidRPr="0065721F">
        <w:t>писании объекта закупки (Приложение № 2 к Контракту).</w:t>
      </w:r>
    </w:p>
    <w:p w14:paraId="416D86B3" w14:textId="77777777" w:rsidR="00F21F93" w:rsidRPr="00322817" w:rsidRDefault="00F21F93" w:rsidP="00F21F93">
      <w:pPr>
        <w:pStyle w:val="ConsPlusNormal"/>
        <w:tabs>
          <w:tab w:val="left" w:pos="3043"/>
        </w:tabs>
        <w:ind w:firstLine="567"/>
        <w:jc w:val="both"/>
      </w:pPr>
      <w:r w:rsidRPr="00322817">
        <w:tab/>
      </w:r>
    </w:p>
    <w:p w14:paraId="539D723C" w14:textId="77777777" w:rsidR="00F21F93" w:rsidRPr="0065721F" w:rsidRDefault="00F21F93" w:rsidP="00F21F93">
      <w:pPr>
        <w:pStyle w:val="ConsPlusNormal"/>
        <w:jc w:val="center"/>
        <w:outlineLvl w:val="1"/>
        <w:rPr>
          <w:b/>
        </w:rPr>
      </w:pPr>
      <w:r w:rsidRPr="0065721F">
        <w:rPr>
          <w:b/>
        </w:rPr>
        <w:t xml:space="preserve">2. Цена Контракта и порядок расчетов </w:t>
      </w:r>
    </w:p>
    <w:p w14:paraId="6AE15342" w14:textId="16D43537" w:rsidR="00F21F93" w:rsidRDefault="00F21F93" w:rsidP="00F21F93">
      <w:pPr>
        <w:pStyle w:val="ConsPlusNormal"/>
        <w:ind w:firstLine="567"/>
        <w:jc w:val="both"/>
      </w:pPr>
      <w:r w:rsidRPr="0065721F">
        <w:t>2.1. Цена Контракта составляет __________ рублей ______ копеек (_______), в том числе НДС - (__ процентов) _______ рублей ______ копеек (______)/</w:t>
      </w:r>
      <w:r w:rsidRPr="0065721F">
        <w:rPr>
          <w:szCs w:val="24"/>
          <w:lang w:eastAsia="ar-SA"/>
        </w:rPr>
        <w:t>НДС не облагается на основании ___________ Налогового кодекса Российской Федерации</w:t>
      </w:r>
      <w:r w:rsidR="007B58CD">
        <w:rPr>
          <w:rStyle w:val="af2"/>
          <w:szCs w:val="24"/>
          <w:lang w:eastAsia="ar-SA"/>
        </w:rPr>
        <w:footnoteReference w:id="1"/>
      </w:r>
      <w:r w:rsidR="000B0487">
        <w:t>.</w:t>
      </w:r>
      <w:r w:rsidR="000B0487" w:rsidRPr="000B0487">
        <w:t xml:space="preserve"> </w:t>
      </w:r>
      <w:r w:rsidR="000B0487">
        <w:t xml:space="preserve"> </w:t>
      </w:r>
    </w:p>
    <w:p w14:paraId="36227C26" w14:textId="70C26B73" w:rsidR="00966D06" w:rsidRPr="0065721F" w:rsidRDefault="00966D06" w:rsidP="00F21F93">
      <w:pPr>
        <w:pStyle w:val="ConsPlusNormal"/>
        <w:ind w:firstLine="567"/>
        <w:jc w:val="both"/>
      </w:pPr>
      <w:r w:rsidRPr="00966D06">
        <w:t>В случае изменения ставки НДС, предусмотренной в ст. 164 Налогового кодекса РФ, статуса налогоплательщика, Цена Контракта остается неизменной, Подрядчик не вправе требовать пересмотра стоимости работ (Цены Контракта).</w:t>
      </w:r>
    </w:p>
    <w:p w14:paraId="08B724B0" w14:textId="5E909FC9" w:rsidR="00F21F93" w:rsidRPr="0065721F" w:rsidRDefault="00F21F93" w:rsidP="00322817">
      <w:pPr>
        <w:pStyle w:val="ConsPlusNormal"/>
        <w:ind w:firstLine="567"/>
        <w:jc w:val="both"/>
      </w:pPr>
      <w:bookmarkStart w:id="0" w:name="Par62"/>
      <w:bookmarkEnd w:id="0"/>
      <w:r w:rsidRPr="0065721F">
        <w:t xml:space="preserve">2.2. </w:t>
      </w:r>
      <w:r w:rsidR="00322817">
        <w:t>Цена Контракта включает в себя стоимость Товара, а также все расходы Поставщика, связанные с исполнением Контракта, в том числе доставку, погрузку-разгрузку, размещение Товара в местах хранения Заказчика, стоимость упаковки (тары), маркировки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E93FE47" w14:textId="77777777" w:rsidR="00F21F93" w:rsidRDefault="00F21F93" w:rsidP="00F21F93">
      <w:pPr>
        <w:pStyle w:val="ConsPlusNormal"/>
        <w:ind w:firstLine="567"/>
        <w:jc w:val="both"/>
      </w:pPr>
      <w:r w:rsidRPr="0065721F">
        <w:t xml:space="preserve">Цена Контракта является твердой и определяется на весь срок исполнения Контракта, </w:t>
      </w:r>
      <w:r w:rsidRPr="0065721F">
        <w:br/>
        <w:t>за исключением случаев, установленных ФЗ № 44 и Контрактом.</w:t>
      </w:r>
    </w:p>
    <w:p w14:paraId="4192E1F6" w14:textId="15D80CE0" w:rsidR="00F21F93" w:rsidRPr="0065721F" w:rsidRDefault="00F21F93" w:rsidP="00F21F93">
      <w:pPr>
        <w:pStyle w:val="ConsPlusNormal"/>
        <w:ind w:firstLine="567"/>
        <w:jc w:val="both"/>
      </w:pPr>
      <w:r w:rsidRPr="0065721F">
        <w:t xml:space="preserve">При заключении и исполнении Контракта изменение его существенных условий </w:t>
      </w:r>
      <w:r w:rsidRPr="0065721F">
        <w:br/>
        <w:t>не допускается, за исключением случаев, предусмотренных ФЗ № 44</w:t>
      </w:r>
      <w:r>
        <w:t>.</w:t>
      </w:r>
    </w:p>
    <w:p w14:paraId="28116EB0" w14:textId="3EC745B8" w:rsidR="00F21F93" w:rsidRDefault="00F21F93" w:rsidP="00F21F93">
      <w:pPr>
        <w:pStyle w:val="ConsPlusNormal"/>
        <w:ind w:firstLine="567"/>
        <w:jc w:val="both"/>
      </w:pPr>
      <w:r w:rsidRPr="0065721F">
        <w:t xml:space="preserve">Цена Контракта может быть снижена по соглашению Сторон </w:t>
      </w:r>
      <w:r w:rsidR="000B0487" w:rsidRPr="0065721F">
        <w:t>без изменения,</w:t>
      </w:r>
      <w:r w:rsidRPr="0065721F">
        <w:t xml:space="preserve"> предусмотренных Контрактом количества и качества поставляемого Товара </w:t>
      </w:r>
      <w:r w:rsidRPr="0065721F">
        <w:br/>
        <w:t>и иных условий Контракта.</w:t>
      </w:r>
    </w:p>
    <w:p w14:paraId="404506D4" w14:textId="507AF3BB" w:rsidR="00F21F93" w:rsidRPr="00322817" w:rsidRDefault="00F21F93" w:rsidP="00F21F93">
      <w:pPr>
        <w:pStyle w:val="ConsPlusNormal"/>
        <w:ind w:firstLine="567"/>
        <w:jc w:val="both"/>
      </w:pPr>
      <w:bookmarkStart w:id="1" w:name="Par66"/>
      <w:bookmarkEnd w:id="1"/>
      <w:r w:rsidRPr="00322817">
        <w:t xml:space="preserve">2.3. </w:t>
      </w:r>
      <w:r w:rsidRPr="0065721F">
        <w:t>Источник</w:t>
      </w:r>
      <w:r w:rsidRPr="00322817">
        <w:t xml:space="preserve"> </w:t>
      </w:r>
      <w:r w:rsidRPr="0065721F">
        <w:t>финансирования</w:t>
      </w:r>
      <w:r w:rsidRPr="00322817">
        <w:t xml:space="preserve"> </w:t>
      </w:r>
      <w:r w:rsidRPr="0065721F">
        <w:t>Контракта</w:t>
      </w:r>
      <w:r w:rsidRPr="00322817">
        <w:t xml:space="preserve"> - Внебюджетные средства</w:t>
      </w:r>
      <w:r w:rsidR="000852EC">
        <w:t xml:space="preserve">: </w:t>
      </w:r>
      <w:r w:rsidR="000852EC" w:rsidRPr="000852EC">
        <w:t xml:space="preserve">средства </w:t>
      </w:r>
      <w:r w:rsidR="003C7F25">
        <w:t>от приносящей доход деятельности</w:t>
      </w:r>
      <w:r w:rsidR="000852EC" w:rsidRPr="000852EC">
        <w:t>.</w:t>
      </w:r>
    </w:p>
    <w:p w14:paraId="567B96AB" w14:textId="21D83DB1" w:rsidR="003C7F25" w:rsidRDefault="00F21F93" w:rsidP="003C7F25">
      <w:pPr>
        <w:pStyle w:val="ConsPlusNormal"/>
        <w:ind w:firstLine="567"/>
        <w:jc w:val="both"/>
      </w:pPr>
      <w:r>
        <w:lastRenderedPageBreak/>
        <w:t xml:space="preserve">2.4 </w:t>
      </w:r>
      <w:r w:rsidR="003C7F25">
        <w:t>Оплата Товара производится Заказчиком по факту поставки</w:t>
      </w:r>
      <w:r w:rsidR="00873587">
        <w:t xml:space="preserve"> </w:t>
      </w:r>
      <w:r w:rsidR="003C7F25">
        <w:t xml:space="preserve">в срок не более 7 (Семи) рабочих дней с даты подписания Заказчиком </w:t>
      </w:r>
      <w:r w:rsidR="003C7F25" w:rsidRPr="003C7F25">
        <w:t>товарной накладной по форме ТОРГ-12 или УПД</w:t>
      </w:r>
      <w:r w:rsidR="003C7F25">
        <w:t xml:space="preserve">, акта приемки товаров, работ, услуг по форме 0510452 </w:t>
      </w:r>
      <w:r w:rsidR="003C7F25" w:rsidRPr="003C7F25">
        <w:t>(далее - документ</w:t>
      </w:r>
      <w:r w:rsidR="003C7F25">
        <w:t>ы</w:t>
      </w:r>
      <w:r w:rsidR="003C7F25" w:rsidRPr="003C7F25">
        <w:t xml:space="preserve"> о приемке Товара)</w:t>
      </w:r>
      <w:r w:rsidR="006846CA">
        <w:t xml:space="preserve"> </w:t>
      </w:r>
      <w:r w:rsidR="003C7F25">
        <w:t>при условии выставления счета.</w:t>
      </w:r>
    </w:p>
    <w:p w14:paraId="45A17A3F" w14:textId="7FC3677E" w:rsidR="00463C4B" w:rsidRDefault="003C7F25" w:rsidP="003C7F25">
      <w:pPr>
        <w:pStyle w:val="ConsPlusNormal"/>
        <w:ind w:firstLine="567"/>
        <w:jc w:val="both"/>
      </w:pPr>
      <w:r>
        <w:t xml:space="preserve">Основанием оплаты за Товар являются </w:t>
      </w:r>
      <w:r w:rsidRPr="003C7F25">
        <w:t>документ</w:t>
      </w:r>
      <w:r>
        <w:t>ы</w:t>
      </w:r>
      <w:r w:rsidRPr="003C7F25">
        <w:t xml:space="preserve"> о приемке Товара</w:t>
      </w:r>
      <w:r>
        <w:t xml:space="preserve">, </w:t>
      </w:r>
      <w:r w:rsidR="00873587">
        <w:t xml:space="preserve">подписанные Сторонами или уполномоченными представителями Сторон, </w:t>
      </w:r>
      <w:r>
        <w:t xml:space="preserve">к которым в качестве дополнительных документов приложены документы, указанные в пункте 3.4 Контракта, а также счет на оплату, выставленного </w:t>
      </w:r>
      <w:r w:rsidR="00873587">
        <w:t>Поставщиком</w:t>
      </w:r>
      <w:r>
        <w:t xml:space="preserve"> в соответствии с Контрактом</w:t>
      </w:r>
      <w:r w:rsidR="00463C4B">
        <w:t>. В счете обязательно указывать основание для оплаты - Контракт №_____________от «____» ___________202__ г.</w:t>
      </w:r>
    </w:p>
    <w:p w14:paraId="2D810CA2" w14:textId="5EDBA63D" w:rsidR="00F21F93" w:rsidRPr="00322817" w:rsidRDefault="00463C4B" w:rsidP="00463C4B">
      <w:pPr>
        <w:pStyle w:val="ConsPlusNormal"/>
        <w:ind w:firstLine="567"/>
        <w:jc w:val="both"/>
        <w:rPr>
          <w:i/>
        </w:rPr>
      </w:pPr>
      <w:r>
        <w:t>Авансирование не предусмотрено.</w:t>
      </w:r>
    </w:p>
    <w:p w14:paraId="4ACE7F3D" w14:textId="30355BD4" w:rsidR="00F21F93" w:rsidRDefault="00F21F93" w:rsidP="00F21F93">
      <w:pPr>
        <w:pStyle w:val="ConsPlusNormal"/>
        <w:ind w:firstLine="567"/>
        <w:jc w:val="both"/>
      </w:pPr>
      <w:r w:rsidRPr="0065721F">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7E430274" w14:textId="77777777" w:rsidR="00ED58B7" w:rsidRDefault="000852EC" w:rsidP="00F21F93">
      <w:pPr>
        <w:pStyle w:val="ConsPlusNormal"/>
        <w:ind w:firstLine="567"/>
        <w:jc w:val="both"/>
      </w:pPr>
      <w:r w:rsidRPr="000852EC">
        <w:t xml:space="preserve">Оплата производится в установленном порядке через Комитет финансов Санкт-Петербурга в соответствии с Приказом Казначейства России от 14.05.2020 № 21н «О Порядке казначейского обслуживания». </w:t>
      </w:r>
    </w:p>
    <w:p w14:paraId="291288D6" w14:textId="18729175" w:rsidR="000852EC" w:rsidRPr="0065721F" w:rsidRDefault="000852EC" w:rsidP="00F21F93">
      <w:pPr>
        <w:pStyle w:val="ConsPlusNormal"/>
        <w:ind w:firstLine="567"/>
        <w:jc w:val="both"/>
      </w:pPr>
      <w:r w:rsidRPr="000852EC">
        <w:t>Датой исполнения Заказчиком обязательств по оплате считается дата отметки Комитета финансов Санкт-Петербурга о списании средств.</w:t>
      </w:r>
    </w:p>
    <w:p w14:paraId="6EF41F93" w14:textId="77777777" w:rsidR="00F21F93" w:rsidRPr="0065721F" w:rsidRDefault="00F21F93" w:rsidP="00F21F93">
      <w:pPr>
        <w:pStyle w:val="ConsPlusNormal"/>
        <w:ind w:firstLine="567"/>
        <w:jc w:val="both"/>
      </w:pPr>
      <w:r w:rsidRPr="0065721F">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65721F">
        <w:br/>
        <w:t>и сборах такие налоги, сборы и иные обязательные платежи подлежат уплате в бюджеты бюджетной системы Российской Федерации Заказчиком.</w:t>
      </w:r>
    </w:p>
    <w:p w14:paraId="1FA59A07" w14:textId="07ABF871" w:rsidR="00F21F93" w:rsidRPr="0065721F" w:rsidRDefault="00F21F93" w:rsidP="00F21F93">
      <w:pPr>
        <w:pStyle w:val="ConsPlusNormal"/>
        <w:ind w:firstLine="567"/>
        <w:jc w:val="both"/>
      </w:pPr>
      <w:bookmarkStart w:id="2" w:name="Par83"/>
      <w:bookmarkEnd w:id="2"/>
      <w:r w:rsidRPr="0065721F">
        <w:t>2.</w:t>
      </w:r>
      <w:r w:rsidR="007B58CD">
        <w:t>7</w:t>
      </w:r>
      <w:r w:rsidRPr="0065721F">
        <w:t>.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2F12CC9F" w14:textId="77777777" w:rsidR="00F21F93" w:rsidRPr="0065721F" w:rsidRDefault="00F21F93" w:rsidP="00F21F93">
      <w:pPr>
        <w:pStyle w:val="ConsPlusNormal"/>
        <w:ind w:firstLine="709"/>
        <w:jc w:val="both"/>
      </w:pPr>
    </w:p>
    <w:p w14:paraId="7F40AD93" w14:textId="77777777" w:rsidR="00F21F93" w:rsidRPr="0065721F" w:rsidRDefault="00F21F93" w:rsidP="00F21F93">
      <w:pPr>
        <w:pStyle w:val="ConsPlusNormal"/>
        <w:jc w:val="center"/>
        <w:outlineLvl w:val="1"/>
        <w:rPr>
          <w:b/>
        </w:rPr>
      </w:pPr>
      <w:r w:rsidRPr="0065721F">
        <w:rPr>
          <w:b/>
        </w:rPr>
        <w:t>3. Порядок, сроки и условия приемки Товара</w:t>
      </w:r>
    </w:p>
    <w:p w14:paraId="09F05B76" w14:textId="1F9B6EC7" w:rsidR="00F21F93" w:rsidRPr="0065721F" w:rsidRDefault="00F21F93" w:rsidP="00F21F93">
      <w:pPr>
        <w:pStyle w:val="ConsPlusNormal"/>
        <w:ind w:firstLine="567"/>
        <w:jc w:val="both"/>
      </w:pPr>
      <w:r w:rsidRPr="0065721F">
        <w:t xml:space="preserve">3.1. Товар поставляется Заказчику </w:t>
      </w:r>
      <w:r w:rsidR="00DF22BD">
        <w:t>единовременно</w:t>
      </w:r>
      <w:r w:rsidRPr="0065721F">
        <w:t xml:space="preserve"> в соответствии с условиями Контракта. </w:t>
      </w:r>
    </w:p>
    <w:p w14:paraId="3536A4D4" w14:textId="5987068A" w:rsidR="005456A8" w:rsidRDefault="00463C4B" w:rsidP="005456A8">
      <w:pPr>
        <w:ind w:firstLine="567"/>
        <w:jc w:val="both"/>
        <w:rPr>
          <w:szCs w:val="20"/>
        </w:rPr>
      </w:pPr>
      <w:r w:rsidRPr="00463C4B">
        <w:rPr>
          <w:szCs w:val="20"/>
        </w:rPr>
        <w:t xml:space="preserve">Поставка Товара осуществляется Поставщиком </w:t>
      </w:r>
      <w:r w:rsidR="004E0C34">
        <w:rPr>
          <w:szCs w:val="20"/>
        </w:rPr>
        <w:t xml:space="preserve">в течение </w:t>
      </w:r>
      <w:r w:rsidR="00873587" w:rsidRPr="00873587">
        <w:rPr>
          <w:szCs w:val="20"/>
        </w:rPr>
        <w:t xml:space="preserve">5 (Пяти) рабочих дней с даты </w:t>
      </w:r>
      <w:r w:rsidR="00DF22BD">
        <w:rPr>
          <w:szCs w:val="20"/>
        </w:rPr>
        <w:t>заключения Контракта</w:t>
      </w:r>
      <w:r w:rsidR="004E0C34">
        <w:rPr>
          <w:szCs w:val="20"/>
        </w:rPr>
        <w:t>.</w:t>
      </w:r>
    </w:p>
    <w:p w14:paraId="1153D574" w14:textId="34B1710C" w:rsidR="005456A8" w:rsidRDefault="005456A8" w:rsidP="005456A8">
      <w:pPr>
        <w:ind w:firstLine="567"/>
        <w:jc w:val="both"/>
        <w:rPr>
          <w:szCs w:val="20"/>
        </w:rPr>
      </w:pPr>
      <w:r w:rsidRPr="005456A8">
        <w:rPr>
          <w:szCs w:val="20"/>
        </w:rPr>
        <w:t xml:space="preserve">Поставщик письменно </w:t>
      </w:r>
      <w:r>
        <w:rPr>
          <w:szCs w:val="20"/>
        </w:rPr>
        <w:t>по адресу электронной почты</w:t>
      </w:r>
      <w:r w:rsidR="00AF76E3">
        <w:rPr>
          <w:szCs w:val="20"/>
        </w:rPr>
        <w:t xml:space="preserve"> Заказчика</w:t>
      </w:r>
      <w:r w:rsidR="00873587" w:rsidRPr="00873587">
        <w:t xml:space="preserve"> </w:t>
      </w:r>
      <w:r w:rsidR="00873587" w:rsidRPr="00873587">
        <w:rPr>
          <w:szCs w:val="20"/>
        </w:rPr>
        <w:t>peterburg-kino@yandex.ru</w:t>
      </w:r>
      <w:r w:rsidR="00AF76E3">
        <w:rPr>
          <w:szCs w:val="20"/>
        </w:rPr>
        <w:t>,</w:t>
      </w:r>
      <w:r w:rsidRPr="005456A8">
        <w:rPr>
          <w:szCs w:val="20"/>
        </w:rPr>
        <w:t xml:space="preserve"> уведомляет Заказчика о готовности поставить </w:t>
      </w:r>
      <w:r>
        <w:rPr>
          <w:szCs w:val="20"/>
        </w:rPr>
        <w:t>Т</w:t>
      </w:r>
      <w:r w:rsidRPr="005456A8">
        <w:rPr>
          <w:szCs w:val="20"/>
        </w:rPr>
        <w:t xml:space="preserve">овар, не менее чем за </w:t>
      </w:r>
      <w:r w:rsidR="00873587" w:rsidRPr="00873587">
        <w:rPr>
          <w:szCs w:val="20"/>
        </w:rPr>
        <w:t>1 (один) рабочий день до даты поставки</w:t>
      </w:r>
      <w:r w:rsidRPr="005456A8">
        <w:rPr>
          <w:szCs w:val="20"/>
        </w:rPr>
        <w:t>. Уведомление должно содержать дату и время поставки.</w:t>
      </w:r>
    </w:p>
    <w:p w14:paraId="549BA702" w14:textId="77777777" w:rsidR="00873587" w:rsidRDefault="005456A8" w:rsidP="005456A8">
      <w:pPr>
        <w:ind w:firstLine="567"/>
        <w:jc w:val="both"/>
      </w:pPr>
      <w:r w:rsidRPr="008375FF">
        <w:t xml:space="preserve">3.2. </w:t>
      </w:r>
      <w:r w:rsidRPr="0065721F">
        <w:t>Поставка Товара осуществляется Поставщиком по адресу:</w:t>
      </w:r>
      <w:r w:rsidRPr="008375FF">
        <w:t xml:space="preserve"> </w:t>
      </w:r>
      <w:r w:rsidRPr="00C61ED5">
        <w:t xml:space="preserve">г. Санкт-Петербург, </w:t>
      </w:r>
      <w:r w:rsidR="00873587" w:rsidRPr="00873587">
        <w:t xml:space="preserve">наб. реки Фонтанки, д. 15, лит. А. </w:t>
      </w:r>
    </w:p>
    <w:p w14:paraId="22972514" w14:textId="10D84A00" w:rsidR="005456A8" w:rsidRPr="00C61ED5" w:rsidRDefault="00873587" w:rsidP="005456A8">
      <w:pPr>
        <w:ind w:firstLine="567"/>
        <w:jc w:val="both"/>
      </w:pPr>
      <w:r w:rsidRPr="00873587">
        <w:t>Контактное лицо: Гапоненко Татьяна Сергеевна, 8-951-66-33-272</w:t>
      </w:r>
      <w:r>
        <w:t>.</w:t>
      </w:r>
    </w:p>
    <w:p w14:paraId="5FC19719" w14:textId="2D2079B1" w:rsidR="00DF22BD" w:rsidRDefault="00F21F93" w:rsidP="00DF22BD">
      <w:pPr>
        <w:ind w:firstLine="567"/>
        <w:jc w:val="both"/>
        <w:rPr>
          <w:szCs w:val="20"/>
        </w:rPr>
      </w:pPr>
      <w:r w:rsidRPr="0065721F">
        <w:t xml:space="preserve">3.3. </w:t>
      </w:r>
      <w:r w:rsidR="00DF22BD" w:rsidRPr="00463C4B">
        <w:rPr>
          <w:szCs w:val="20"/>
        </w:rPr>
        <w:t xml:space="preserve">Приемка Товара осуществляется по факту его доставки путем передачи Поставщиком Товара, а также документов, указанных в </w:t>
      </w:r>
      <w:r w:rsidR="006846CA">
        <w:rPr>
          <w:szCs w:val="20"/>
        </w:rPr>
        <w:t xml:space="preserve">настоящем пункте и пункте </w:t>
      </w:r>
      <w:r w:rsidR="00DF22BD" w:rsidRPr="00463C4B">
        <w:rPr>
          <w:szCs w:val="20"/>
        </w:rPr>
        <w:t>3.4 Контракта.</w:t>
      </w:r>
    </w:p>
    <w:p w14:paraId="20CE8229" w14:textId="6FA27A64" w:rsidR="00DF22BD" w:rsidRDefault="00DF22BD" w:rsidP="00DF22BD">
      <w:pPr>
        <w:ind w:firstLine="567"/>
        <w:jc w:val="both"/>
        <w:rPr>
          <w:szCs w:val="20"/>
        </w:rPr>
      </w:pPr>
      <w:r w:rsidRPr="00873587">
        <w:rPr>
          <w:szCs w:val="20"/>
        </w:rPr>
        <w:t xml:space="preserve">Срок приемки </w:t>
      </w:r>
      <w:r w:rsidR="007B58CD">
        <w:rPr>
          <w:szCs w:val="20"/>
        </w:rPr>
        <w:t>Т</w:t>
      </w:r>
      <w:r w:rsidRPr="00873587">
        <w:rPr>
          <w:szCs w:val="20"/>
        </w:rPr>
        <w:t>овара – 3 (Три) рабочих дня.</w:t>
      </w:r>
    </w:p>
    <w:p w14:paraId="21D2A963" w14:textId="51E957FC" w:rsidR="00625488" w:rsidRDefault="00625488" w:rsidP="00625488">
      <w:pPr>
        <w:ind w:firstLine="567"/>
        <w:jc w:val="both"/>
        <w:rPr>
          <w:bCs/>
        </w:rPr>
      </w:pPr>
      <w:r w:rsidRPr="00625488">
        <w:rPr>
          <w:bCs/>
        </w:rPr>
        <w:t xml:space="preserve">Одновременно с передачей Товара Заказчику в соответствии с п. 3.1 Контракта, Поставщик </w:t>
      </w:r>
      <w:r w:rsidR="000A2C26" w:rsidRPr="000A2C26">
        <w:rPr>
          <w:bCs/>
        </w:rPr>
        <w:t>направляет Заказчику в двух экземплярах товарн</w:t>
      </w:r>
      <w:r w:rsidR="000A2C26">
        <w:rPr>
          <w:bCs/>
        </w:rPr>
        <w:t>ую</w:t>
      </w:r>
      <w:r w:rsidR="000A2C26" w:rsidRPr="000A2C26">
        <w:rPr>
          <w:bCs/>
        </w:rPr>
        <w:t xml:space="preserve"> накладн</w:t>
      </w:r>
      <w:r w:rsidR="000A2C26">
        <w:rPr>
          <w:bCs/>
        </w:rPr>
        <w:t>ую</w:t>
      </w:r>
      <w:r w:rsidR="000A2C26" w:rsidRPr="000A2C26">
        <w:rPr>
          <w:bCs/>
        </w:rPr>
        <w:t xml:space="preserve"> по форме ТОРГ-12 или УПД</w:t>
      </w:r>
      <w:r w:rsidRPr="00625488">
        <w:rPr>
          <w:bCs/>
        </w:rPr>
        <w:t>.</w:t>
      </w:r>
    </w:p>
    <w:p w14:paraId="76405CED" w14:textId="5DDFAC07" w:rsidR="00F21F93" w:rsidRPr="0065721F" w:rsidRDefault="00F21F93" w:rsidP="000A2C26">
      <w:pPr>
        <w:ind w:firstLine="567"/>
        <w:jc w:val="both"/>
      </w:pPr>
      <w:r w:rsidRPr="0065721F">
        <w:t xml:space="preserve">3.4. К документу о приемке, предусмотренному пунктом 3.3 Контракта, должны быть приложены следующие документы, являющиеся его неотъемлемой частью: </w:t>
      </w:r>
      <w:r w:rsidR="00625488" w:rsidRPr="00625488">
        <w:t>счет, счет-фактур</w:t>
      </w:r>
      <w:r w:rsidR="00922568">
        <w:t>а</w:t>
      </w:r>
      <w:r w:rsidR="00625488" w:rsidRPr="00625488">
        <w:t xml:space="preserve"> (</w:t>
      </w:r>
      <w:r w:rsidR="000A2C26">
        <w:t>если применимо</w:t>
      </w:r>
      <w:r w:rsidR="00625488" w:rsidRPr="00625488">
        <w:t xml:space="preserve">), подписанные уполномоченными представителями Поставщика, </w:t>
      </w:r>
      <w:r w:rsidR="000A2C26" w:rsidRPr="000A2C26">
        <w:t>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r w:rsidR="000A2C26">
        <w:t xml:space="preserve">, </w:t>
      </w:r>
      <w:r w:rsidR="00625488" w:rsidRPr="00625488">
        <w:t>а также инструкцию по эксплуатации на русском языке и документы, подтверждающие гарантию на Товар.</w:t>
      </w:r>
      <w:r w:rsidRPr="0065721F">
        <w:t xml:space="preserve"> </w:t>
      </w:r>
    </w:p>
    <w:p w14:paraId="773E901B" w14:textId="222BAE6A" w:rsidR="000A2C26" w:rsidRDefault="00F21F93" w:rsidP="000A2C26">
      <w:pPr>
        <w:pStyle w:val="ConsPlusNormal"/>
        <w:ind w:firstLine="567"/>
        <w:jc w:val="both"/>
      </w:pPr>
      <w:r w:rsidRPr="0065721F">
        <w:t xml:space="preserve">3.5. </w:t>
      </w:r>
      <w:r w:rsidR="000A2C26">
        <w:t xml:space="preserve">При обнаружении в ходе приемки Товара, не соответствующего по количеству, комплектности, качеству, условиям Контракта, Сторонами составляется акт по форме ТОРГ-2, в котором фиксируются перечень несоответствий. При отказе (уклонении) Поставщика от подписания </w:t>
      </w:r>
      <w:r w:rsidR="000A2C26">
        <w:lastRenderedPageBreak/>
        <w:t xml:space="preserve">вышеуказанного акта, Заказчик делает в акте соответствующую отметку за подписью трех представителей Заказчика. </w:t>
      </w:r>
    </w:p>
    <w:p w14:paraId="380595CE" w14:textId="1053416B" w:rsidR="000A2C26" w:rsidRDefault="000A2C26" w:rsidP="000A2C26">
      <w:pPr>
        <w:pStyle w:val="ConsPlusNormal"/>
        <w:ind w:firstLine="567"/>
        <w:jc w:val="both"/>
      </w:pPr>
      <w:r>
        <w:t xml:space="preserve">3.6. Поставщик обязан заменить Товар, не соответствующий условиям Контракта в сроки, не более 5 (Пяти) рабочих дней. Все расходы, связанные с допоставкой и заменой Товара Поставщик несет самостоятельно. </w:t>
      </w:r>
    </w:p>
    <w:p w14:paraId="2BAB5B00" w14:textId="1EF7154F" w:rsidR="00F21F93" w:rsidRPr="0065721F" w:rsidRDefault="000A2C26" w:rsidP="000A2C26">
      <w:pPr>
        <w:pStyle w:val="ConsPlusNormal"/>
        <w:ind w:firstLine="567"/>
        <w:jc w:val="both"/>
      </w:pPr>
      <w:r>
        <w:t xml:space="preserve">При этом Поставщик не освобождается от уплаты неустойки, предусмотренной </w:t>
      </w:r>
      <w:r w:rsidR="006846CA">
        <w:t>Контракт</w:t>
      </w:r>
      <w:r>
        <w:t>ом.</w:t>
      </w:r>
    </w:p>
    <w:p w14:paraId="3ABD92A8" w14:textId="1209BC15" w:rsidR="00DF22BD" w:rsidRDefault="00F21F93" w:rsidP="00DF22BD">
      <w:pPr>
        <w:ind w:firstLine="567"/>
        <w:jc w:val="both"/>
      </w:pPr>
      <w:r w:rsidRPr="0065721F">
        <w:t xml:space="preserve">3.7. </w:t>
      </w:r>
      <w:r w:rsidR="00DF22BD">
        <w:t xml:space="preserve">В случае отсутствия замечаний к качеству Товара, либо после устранения недостатков, послуживших основанием для неподписания документа о приемке, Поставщик и Заказчик подписывают </w:t>
      </w:r>
      <w:r w:rsidR="006846CA" w:rsidRPr="006846CA">
        <w:t>товарную накладную по форме ТОРГ-12 или УПД</w:t>
      </w:r>
      <w:r w:rsidR="00DF22BD">
        <w:t>, акт приемки товаров, работ, услуг по форме 0510452, утвержденной Приказом Минфина России от 15.04.2021 N 61.</w:t>
      </w:r>
    </w:p>
    <w:p w14:paraId="4BF1FE74" w14:textId="7FD16E4C" w:rsidR="00DF22BD" w:rsidRDefault="00DF22BD" w:rsidP="00DF22BD">
      <w:pPr>
        <w:ind w:firstLine="567"/>
        <w:jc w:val="both"/>
      </w:pPr>
      <w:r>
        <w:t xml:space="preserve">Право собственности на Товар переходит от Поставщика к Заказчику в момент подписания Сторонами документов о приемке в соответствии с настоящим пунктом </w:t>
      </w:r>
      <w:r w:rsidR="006846CA">
        <w:t>Контракт</w:t>
      </w:r>
      <w:r>
        <w:t>а</w:t>
      </w:r>
    </w:p>
    <w:p w14:paraId="67CED7FA" w14:textId="76D2A39A" w:rsidR="00F21F93" w:rsidRPr="00C970B1" w:rsidRDefault="00DF22BD" w:rsidP="00F21F93">
      <w:pPr>
        <w:ind w:firstLine="567"/>
        <w:jc w:val="both"/>
      </w:pPr>
      <w:r>
        <w:t xml:space="preserve">3.8. </w:t>
      </w:r>
      <w:r w:rsidR="00F21F93" w:rsidRPr="0065721F">
        <w:t xml:space="preserve">Для проверки поставленного Товара в части соответствия </w:t>
      </w:r>
      <w:r w:rsidR="00BD0D96" w:rsidRPr="0065721F">
        <w:t>Товара условиям</w:t>
      </w:r>
      <w:r w:rsidR="00F21F93" w:rsidRPr="0065721F">
        <w:t xml:space="preserve"> Контракта Заказчик проводит экспертизу. Экспертиза поставленного </w:t>
      </w:r>
      <w:r w:rsidR="00BD0D96" w:rsidRPr="0065721F">
        <w:t>Товара может</w:t>
      </w:r>
      <w:r w:rsidR="00F21F93" w:rsidRPr="0065721F">
        <w:t xml:space="preserve">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05408EE1" w14:textId="53D08706" w:rsidR="00F21F93" w:rsidRPr="00D62FA5" w:rsidRDefault="00F21F93" w:rsidP="00F21F93">
      <w:pPr>
        <w:ind w:firstLine="567"/>
        <w:jc w:val="both"/>
      </w:pPr>
      <w:r w:rsidRPr="0065721F">
        <w:t xml:space="preserve">По результатам проведенной экспертизы Заказчик составляет заключение </w:t>
      </w:r>
      <w:r w:rsidRPr="0065721F">
        <w:br/>
        <w:t>об отсутствии или наличии нарушений условий Контракта</w:t>
      </w:r>
      <w:r w:rsidRPr="00404330">
        <w:t>.</w:t>
      </w:r>
      <w:r w:rsidRPr="00830F91">
        <w:rPr>
          <w:rStyle w:val="af2"/>
          <w:rFonts w:eastAsia="Courier New"/>
        </w:rPr>
        <w:t xml:space="preserve"> </w:t>
      </w:r>
    </w:p>
    <w:p w14:paraId="18B60749" w14:textId="77EE9E1C" w:rsidR="00F21F93" w:rsidRPr="0065721F" w:rsidRDefault="00F21F93" w:rsidP="00F21F93">
      <w:pPr>
        <w:ind w:firstLine="567"/>
        <w:jc w:val="both"/>
      </w:pPr>
      <w:r w:rsidRPr="00D62FA5">
        <w:t>В случае если по результатам такой экспертизы установлены нарушения условий Контракта,</w:t>
      </w:r>
      <w:r w:rsidRPr="0065721F">
        <w:t xml:space="preserve">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A42422E" w14:textId="77777777" w:rsidR="00F21F93" w:rsidRPr="0065721F" w:rsidRDefault="00F21F93" w:rsidP="00F21F93">
      <w:pPr>
        <w:pStyle w:val="ConsPlusNormal"/>
        <w:ind w:firstLine="567"/>
        <w:jc w:val="both"/>
      </w:pPr>
      <w:r w:rsidRPr="0065721F">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AF19D33" w14:textId="38CA4D95" w:rsidR="00F21F93" w:rsidRPr="00D62FA5" w:rsidRDefault="00F21F93" w:rsidP="00F21F93">
      <w:pPr>
        <w:ind w:firstLine="567"/>
        <w:jc w:val="both"/>
      </w:pPr>
      <w:r w:rsidRPr="0065721F">
        <w:t xml:space="preserve">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w:t>
      </w:r>
      <w:r w:rsidR="00BD0D96" w:rsidRPr="0065721F">
        <w:t xml:space="preserve">Товара </w:t>
      </w:r>
      <w:r w:rsidR="00BD0D96" w:rsidRPr="00D62FA5">
        <w:t>Заказчик</w:t>
      </w:r>
      <w:r w:rsidRPr="00D62FA5">
        <w:t>, приемочная комиссия должны учитывать отраженные</w:t>
      </w:r>
      <w:r w:rsidR="00BD0D96">
        <w:t xml:space="preserve"> </w:t>
      </w:r>
      <w:r w:rsidRPr="00D62FA5">
        <w:t>в заключении по результатам указанной экспертизы предложения экспертов, экспертных организаций, привлеченных для ее проведения.</w:t>
      </w:r>
    </w:p>
    <w:p w14:paraId="0AAC9291" w14:textId="77777777" w:rsidR="00F21F93" w:rsidRDefault="00F21F93" w:rsidP="00F21F93">
      <w:pPr>
        <w:ind w:firstLine="567"/>
        <w:jc w:val="both"/>
      </w:pPr>
      <w:r w:rsidRPr="00D62FA5">
        <w:t>В случае повторного выявления по результатам экспертизы,</w:t>
      </w:r>
      <w:r w:rsidRPr="0065721F">
        <w:t xml:space="preserve">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17B8F02E" w14:textId="54CD0EE1" w:rsidR="00DF22BD" w:rsidRDefault="00F21F93" w:rsidP="00DF22BD">
      <w:pPr>
        <w:pStyle w:val="ConsPlusNormal"/>
        <w:ind w:firstLine="567"/>
        <w:jc w:val="both"/>
      </w:pPr>
      <w:r w:rsidRPr="0065721F">
        <w:t xml:space="preserve">3.8. </w:t>
      </w:r>
      <w:r w:rsidR="00DF22BD">
        <w:t xml:space="preserve">Заказчик вправе отказаться от принятия Товара либо его части в случае, если Товар либо его часть не соответствует требованиям Контракта, предъявляемым к количеству, комплектности, качеству Товара. К числу существенных недостатков Товара относится, в частности, изменение его внешнего вида и (или) его упаковки. </w:t>
      </w:r>
    </w:p>
    <w:p w14:paraId="2E6CE90C" w14:textId="05FD999B" w:rsidR="00F21F93" w:rsidRPr="0065721F" w:rsidRDefault="00F21F93" w:rsidP="00F21F93">
      <w:pPr>
        <w:ind w:firstLine="567"/>
        <w:jc w:val="both"/>
        <w:rPr>
          <w:bCs/>
        </w:rPr>
      </w:pPr>
      <w:r w:rsidRPr="0065721F">
        <w:rPr>
          <w:bCs/>
        </w:rPr>
        <w:t>3.9. В соответствии с частью 6 статьи 94 ФЗ № 44 по решению Заказчика для приемки поставленного Товара</w:t>
      </w:r>
      <w:r w:rsidRPr="00D62FA5">
        <w:rPr>
          <w:bCs/>
        </w:rPr>
        <w:t xml:space="preserve"> может создаваться приемочная комиссия, которая состоит не менее чем из пяти человек.</w:t>
      </w:r>
    </w:p>
    <w:p w14:paraId="53DBC042" w14:textId="4CFB7A63" w:rsidR="00F21F93" w:rsidRPr="0065721F" w:rsidRDefault="00F21F93" w:rsidP="00F21F93">
      <w:pPr>
        <w:pStyle w:val="ConsPlusNormal"/>
        <w:ind w:firstLine="567"/>
        <w:jc w:val="both"/>
      </w:pPr>
      <w:r w:rsidRPr="0065721F">
        <w:rPr>
          <w:bCs/>
        </w:rPr>
        <w:t xml:space="preserve">Приемочная комиссия имеет право частично принять поставленный Товар </w:t>
      </w:r>
      <w:r w:rsidRPr="0065721F">
        <w:rPr>
          <w:bCs/>
        </w:rPr>
        <w:br/>
        <w:t>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14:paraId="59481EA9" w14:textId="1946503F" w:rsidR="00F21F93" w:rsidRPr="0065721F" w:rsidRDefault="00F21F93" w:rsidP="00F21F93">
      <w:pPr>
        <w:pStyle w:val="ConsPlusNormal"/>
        <w:ind w:firstLine="567"/>
        <w:jc w:val="both"/>
      </w:pPr>
      <w:r w:rsidRPr="0065721F">
        <w:t>3.1</w:t>
      </w:r>
      <w:r w:rsidR="007B58CD">
        <w:t>0</w:t>
      </w:r>
      <w:r w:rsidRPr="0065721F">
        <w:t>. Сдача и приемка Товара осуществляются уполномоченными представителями Сторон.</w:t>
      </w:r>
    </w:p>
    <w:p w14:paraId="3ECD1D33" w14:textId="77777777" w:rsidR="00F21F93" w:rsidRPr="0065721F" w:rsidRDefault="00F21F93" w:rsidP="00F21F93">
      <w:pPr>
        <w:pStyle w:val="ConsPlusNormal"/>
        <w:ind w:firstLine="709"/>
        <w:jc w:val="both"/>
      </w:pPr>
    </w:p>
    <w:p w14:paraId="5DE60544" w14:textId="66806BD8" w:rsidR="00F21F93" w:rsidRPr="0065721F" w:rsidRDefault="00F21F93" w:rsidP="00F21F93">
      <w:pPr>
        <w:pStyle w:val="ConsPlusNormal"/>
        <w:jc w:val="center"/>
        <w:outlineLvl w:val="1"/>
        <w:rPr>
          <w:b/>
        </w:rPr>
      </w:pPr>
      <w:r w:rsidRPr="0065721F">
        <w:rPr>
          <w:b/>
        </w:rPr>
        <w:t>4. Взаимодействие Сторон</w:t>
      </w:r>
    </w:p>
    <w:p w14:paraId="284F26BE" w14:textId="67B62BD6" w:rsidR="00F21F93" w:rsidRPr="0065721F" w:rsidRDefault="00F21F93" w:rsidP="00F21F93">
      <w:pPr>
        <w:pStyle w:val="ConsPlusNormal"/>
        <w:ind w:firstLine="567"/>
        <w:jc w:val="both"/>
      </w:pPr>
      <w:r w:rsidRPr="0065721F">
        <w:t>4.1. Поставщик обязан:</w:t>
      </w:r>
    </w:p>
    <w:p w14:paraId="7F8E0AC1" w14:textId="77777777" w:rsidR="00F21F93" w:rsidRPr="0065721F" w:rsidRDefault="00F21F93" w:rsidP="00F21F93">
      <w:pPr>
        <w:pStyle w:val="ConsPlusNormal"/>
        <w:ind w:firstLine="567"/>
        <w:jc w:val="both"/>
      </w:pPr>
      <w:r w:rsidRPr="0065721F">
        <w:t>4.1.1. Поставить Товар в порядке, количестве, в срок и на условиях, предусмотренных Контрактом.</w:t>
      </w:r>
    </w:p>
    <w:p w14:paraId="073F961D" w14:textId="52BC9FEF" w:rsidR="00F21F93" w:rsidRPr="0065721F" w:rsidRDefault="00F21F93" w:rsidP="00F21F93">
      <w:pPr>
        <w:pStyle w:val="ConsPlusNormal"/>
        <w:ind w:firstLine="567"/>
        <w:jc w:val="both"/>
      </w:pPr>
      <w:r w:rsidRPr="0065721F">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sidRPr="0065721F">
        <w:br/>
        <w:t xml:space="preserve">и санитарно-эпидемиологическими требованиями, установленным законодательством Российской </w:t>
      </w:r>
      <w:r w:rsidRPr="0065721F">
        <w:lastRenderedPageBreak/>
        <w:t>Федерации, а также требованиям, установленным Контрактом.</w:t>
      </w:r>
    </w:p>
    <w:p w14:paraId="2D6E7DB9" w14:textId="39814C0A" w:rsidR="00F21F93" w:rsidRPr="0065721F" w:rsidRDefault="00F21F93" w:rsidP="00F21F93">
      <w:pPr>
        <w:pStyle w:val="ConsPlusNormal"/>
        <w:ind w:firstLine="567"/>
        <w:jc w:val="both"/>
      </w:pPr>
      <w:r w:rsidRPr="0065721F">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7BF04EB5" w14:textId="148C870C" w:rsidR="00F21F93" w:rsidRPr="0065721F" w:rsidRDefault="00F21F93" w:rsidP="00F21F93">
      <w:pPr>
        <w:pStyle w:val="ConsPlusNormal"/>
        <w:ind w:firstLine="567"/>
        <w:jc w:val="both"/>
      </w:pPr>
      <w:r w:rsidRPr="0065721F">
        <w:t>4.1.</w:t>
      </w:r>
      <w:r w:rsidR="006846CA">
        <w:t>4</w:t>
      </w:r>
      <w:r w:rsidRPr="0065721F">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240C380" w14:textId="31B38C43" w:rsidR="00F21F93" w:rsidRPr="0065721F" w:rsidRDefault="00F21F93" w:rsidP="00F21F93">
      <w:pPr>
        <w:pStyle w:val="ConsPlusNormal"/>
        <w:ind w:firstLine="567"/>
        <w:jc w:val="both"/>
      </w:pPr>
      <w:bookmarkStart w:id="3" w:name="Par148"/>
      <w:bookmarkEnd w:id="3"/>
      <w:r w:rsidRPr="0065721F">
        <w:t>4.1.</w:t>
      </w:r>
      <w:r w:rsidR="006846CA">
        <w:t>5</w:t>
      </w:r>
      <w:r w:rsidRPr="0065721F">
        <w:t>. Обеспечивать гарантии на Товар в соответствии с разделом 6 Контракта.</w:t>
      </w:r>
    </w:p>
    <w:p w14:paraId="7998E52E" w14:textId="5DB7573B" w:rsidR="00F21F93" w:rsidRPr="0065721F" w:rsidRDefault="00F21F93" w:rsidP="00F21F93">
      <w:pPr>
        <w:pStyle w:val="ConsPlusNormal"/>
        <w:ind w:firstLine="567"/>
        <w:jc w:val="both"/>
      </w:pPr>
      <w:r w:rsidRPr="0065721F">
        <w:t>4.1.</w:t>
      </w:r>
      <w:r w:rsidR="006846CA">
        <w:t>6</w:t>
      </w:r>
      <w:r w:rsidRPr="0065721F">
        <w:t>.</w:t>
      </w:r>
      <w:r w:rsidRPr="0065721F">
        <w:rPr>
          <w:i/>
        </w:rPr>
        <w:t xml:space="preserve"> </w:t>
      </w:r>
      <w:r w:rsidRPr="0065721F">
        <w:t xml:space="preserve">Формировать и направлять Заказчику документ о приемке с приложением документов, указанных в пункте 3.4 Контракта, являющихся его неотъемлемой частью </w:t>
      </w:r>
      <w:r>
        <w:br/>
      </w:r>
      <w:r w:rsidRPr="0065721F">
        <w:t xml:space="preserve">в соответствии с законодательством Российской Федерации и условиями Контракта. </w:t>
      </w:r>
    </w:p>
    <w:p w14:paraId="799D1430" w14:textId="77777777" w:rsidR="00F21F93" w:rsidRPr="0065721F" w:rsidRDefault="00F21F93" w:rsidP="00F21F93">
      <w:pPr>
        <w:pStyle w:val="ConsPlusNormal"/>
        <w:ind w:firstLine="567"/>
        <w:jc w:val="both"/>
      </w:pPr>
      <w:r w:rsidRPr="0065721F">
        <w:t>4.2. Поставщик вправе:</w:t>
      </w:r>
    </w:p>
    <w:p w14:paraId="1A1C66A8" w14:textId="77777777" w:rsidR="00F21F93" w:rsidRPr="0065721F" w:rsidRDefault="00F21F93" w:rsidP="00F21F93">
      <w:pPr>
        <w:pStyle w:val="ConsPlusNormal"/>
        <w:ind w:firstLine="567"/>
        <w:jc w:val="both"/>
      </w:pPr>
      <w:r w:rsidRPr="0065721F">
        <w:t xml:space="preserve">4.2.1. Требовать от Заказчика надлежащего исполнения обязательств в соответствии </w:t>
      </w:r>
      <w:r w:rsidRPr="0065721F">
        <w:br/>
        <w:t>с условиями Контракта.</w:t>
      </w:r>
    </w:p>
    <w:p w14:paraId="4E9B0031" w14:textId="77777777" w:rsidR="00F21F93" w:rsidRPr="0065721F" w:rsidRDefault="00F21F93" w:rsidP="00F21F93">
      <w:pPr>
        <w:pStyle w:val="ConsPlusNormal"/>
        <w:ind w:firstLine="567"/>
        <w:jc w:val="both"/>
      </w:pPr>
      <w:bookmarkStart w:id="4" w:name="Par165"/>
      <w:bookmarkEnd w:id="4"/>
      <w:r w:rsidRPr="0065721F">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5776925" w14:textId="77777777" w:rsidR="00F21F93" w:rsidRDefault="00F21F93" w:rsidP="00F21F93">
      <w:pPr>
        <w:pStyle w:val="ConsPlusNormal"/>
        <w:ind w:firstLine="567"/>
        <w:jc w:val="both"/>
      </w:pPr>
      <w:r w:rsidRPr="0065721F">
        <w:t xml:space="preserve">4.2.3. Принять решение об одностороннем отказе от исполнения Контракта </w:t>
      </w:r>
      <w:r w:rsidRPr="0065721F">
        <w:br/>
        <w:t xml:space="preserve">в соответствии с гражданским законодательством Российской Федерации и в соответствии </w:t>
      </w:r>
      <w:r w:rsidRPr="0065721F">
        <w:br/>
        <w:t>с положениями статьи 95 ФЗ № 44.</w:t>
      </w:r>
    </w:p>
    <w:p w14:paraId="004DDFEB" w14:textId="77777777" w:rsidR="00F21F93" w:rsidRPr="0065721F" w:rsidRDefault="00F21F93" w:rsidP="00F21F93">
      <w:pPr>
        <w:pStyle w:val="ConsPlusNormal"/>
        <w:ind w:firstLine="567"/>
        <w:jc w:val="both"/>
      </w:pPr>
      <w:r w:rsidRPr="0065721F">
        <w:t xml:space="preserve">4.2.4. </w:t>
      </w:r>
      <w:bookmarkStart w:id="5" w:name="_Hlk108369318"/>
      <w:r w:rsidRPr="0065721F">
        <w:t>Требовать возмещения убытков, уплаты неустоек (штрафов, пеней) в соответствии с разделом 7 Контракта.</w:t>
      </w:r>
      <w:bookmarkEnd w:id="5"/>
    </w:p>
    <w:p w14:paraId="63F24FDC" w14:textId="04FF5900" w:rsidR="00F21F93" w:rsidRPr="0065721F" w:rsidRDefault="00F21F93" w:rsidP="00F21F93">
      <w:pPr>
        <w:ind w:firstLine="567"/>
        <w:jc w:val="both"/>
      </w:pPr>
      <w:r w:rsidRPr="0065721F">
        <w:t>4.2.</w:t>
      </w:r>
      <w:r w:rsidR="006846CA">
        <w:t>5</w:t>
      </w:r>
      <w:r w:rsidRPr="0065721F">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rsidRPr="0065721F">
        <w:br/>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rsidRPr="0065721F">
        <w:br/>
        <w:t>с частью 6 статьи 14 ФЗ № 44);</w:t>
      </w:r>
    </w:p>
    <w:p w14:paraId="61EEA0EF" w14:textId="77777777" w:rsidR="00F21F93" w:rsidRPr="0065721F" w:rsidRDefault="00F21F93" w:rsidP="00F21F93">
      <w:pPr>
        <w:pStyle w:val="ConsPlusNormal"/>
        <w:ind w:firstLine="567"/>
        <w:jc w:val="both"/>
      </w:pPr>
    </w:p>
    <w:p w14:paraId="1AA0CDE3" w14:textId="77777777" w:rsidR="00F21F93" w:rsidRPr="0065721F" w:rsidRDefault="00F21F93" w:rsidP="00F21F93">
      <w:pPr>
        <w:pStyle w:val="ConsPlusNormal"/>
        <w:ind w:firstLine="567"/>
        <w:jc w:val="both"/>
      </w:pPr>
      <w:r w:rsidRPr="00DC5E24">
        <w:t>4.3. Заказчик обязан:</w:t>
      </w:r>
    </w:p>
    <w:p w14:paraId="260747DF" w14:textId="77777777" w:rsidR="00F21F93" w:rsidRPr="0065721F" w:rsidRDefault="00F21F93" w:rsidP="00F21F93">
      <w:pPr>
        <w:pStyle w:val="ConsPlusNormal"/>
        <w:ind w:firstLine="567"/>
        <w:jc w:val="both"/>
      </w:pPr>
      <w:bookmarkStart w:id="6" w:name="Par170"/>
      <w:bookmarkEnd w:id="6"/>
      <w:r w:rsidRPr="0065721F">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099579A5" w14:textId="5C47E5A0" w:rsidR="00F21F93" w:rsidRPr="0065721F" w:rsidRDefault="00F21F93" w:rsidP="00F21F93">
      <w:pPr>
        <w:pStyle w:val="ConsPlusNormal"/>
        <w:ind w:firstLine="567"/>
        <w:jc w:val="both"/>
      </w:pPr>
      <w:r w:rsidRPr="0065721F">
        <w:t>4.3.2. Принять решение об одностороннем отказе от исполнения Контракта в случа</w:t>
      </w:r>
      <w:r w:rsidR="006846CA">
        <w:t xml:space="preserve">ях, установленных </w:t>
      </w:r>
      <w:r w:rsidRPr="0065721F">
        <w:t xml:space="preserve">ФЗ № 44; </w:t>
      </w:r>
    </w:p>
    <w:p w14:paraId="5B26C4A5" w14:textId="523A4B79" w:rsidR="00F21F93" w:rsidRPr="0065721F" w:rsidRDefault="00F21F93" w:rsidP="00F21F93">
      <w:pPr>
        <w:pStyle w:val="ConsPlusNormal"/>
        <w:ind w:firstLine="567"/>
        <w:jc w:val="both"/>
      </w:pPr>
      <w:r w:rsidRPr="0065721F">
        <w:t>4.3.</w:t>
      </w:r>
      <w:r w:rsidR="006846CA">
        <w:t>3</w:t>
      </w:r>
      <w:r w:rsidRPr="0065721F">
        <w:t>. Требовать уплаты неустоек (штрафов, пеней) в соответствии с разделом 7 Контракта.</w:t>
      </w:r>
    </w:p>
    <w:p w14:paraId="7952D8DC" w14:textId="1B23492F" w:rsidR="00F21F93" w:rsidRPr="0065721F" w:rsidRDefault="00F21F93" w:rsidP="00F21F93">
      <w:pPr>
        <w:pStyle w:val="ConsPlusNormal"/>
        <w:ind w:firstLine="567"/>
        <w:jc w:val="both"/>
      </w:pPr>
      <w:r w:rsidRPr="0065721F">
        <w:t>4.3.</w:t>
      </w:r>
      <w:r w:rsidR="006846CA">
        <w:t>4</w:t>
      </w:r>
      <w:r w:rsidRPr="0065721F">
        <w:t xml:space="preserve">.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w:t>
      </w:r>
      <w:r w:rsidRPr="0065721F">
        <w:br/>
        <w:t>с ФЗ № 44 и Контрактом.</w:t>
      </w:r>
    </w:p>
    <w:p w14:paraId="7A5677D7" w14:textId="77777777" w:rsidR="00F21F93" w:rsidRPr="0065721F" w:rsidRDefault="00F21F93" w:rsidP="00F21F93">
      <w:pPr>
        <w:pStyle w:val="ConsPlusNormal"/>
        <w:ind w:firstLine="567"/>
        <w:jc w:val="both"/>
      </w:pPr>
      <w:r w:rsidRPr="0065721F">
        <w:t>4.4. Заказчик вправе:</w:t>
      </w:r>
    </w:p>
    <w:p w14:paraId="62406020" w14:textId="77777777" w:rsidR="00F21F93" w:rsidRPr="0065721F" w:rsidRDefault="00F21F93" w:rsidP="00F21F93">
      <w:pPr>
        <w:pStyle w:val="ConsPlusNormal"/>
        <w:ind w:firstLine="567"/>
        <w:jc w:val="both"/>
      </w:pPr>
      <w:r w:rsidRPr="0065721F">
        <w:t>4.4.1. Требовать от Поставщика надлежащего исполнения обязательств по Контракту.</w:t>
      </w:r>
    </w:p>
    <w:p w14:paraId="5AB4908D" w14:textId="77777777" w:rsidR="00F21F93" w:rsidRPr="0065721F" w:rsidRDefault="00F21F93" w:rsidP="00F21F93">
      <w:pPr>
        <w:pStyle w:val="ConsPlusNormal"/>
        <w:ind w:firstLine="567"/>
        <w:jc w:val="both"/>
      </w:pPr>
      <w:r w:rsidRPr="0065721F">
        <w:t>4.4.2. Требовать от Поставщика своевременного устранения нарушений, выявленных как в ходе приемки, так и в течение срока годности.</w:t>
      </w:r>
    </w:p>
    <w:p w14:paraId="5C1A64C3" w14:textId="77777777" w:rsidR="00F21F93" w:rsidRPr="0065721F" w:rsidRDefault="00F21F93" w:rsidP="00F21F93">
      <w:pPr>
        <w:pStyle w:val="ConsPlusNormal"/>
        <w:ind w:firstLine="567"/>
        <w:jc w:val="both"/>
      </w:pPr>
      <w:r w:rsidRPr="0065721F">
        <w:t>4.4.3. Проверять ход и качество выполнения Поставщиком условий Контракта.</w:t>
      </w:r>
    </w:p>
    <w:p w14:paraId="7B986A1F" w14:textId="77777777" w:rsidR="00F21F93" w:rsidRPr="0065721F" w:rsidRDefault="00F21F93" w:rsidP="00F21F93">
      <w:pPr>
        <w:pStyle w:val="ConsPlusNormal"/>
        <w:ind w:firstLine="567"/>
        <w:jc w:val="both"/>
      </w:pPr>
      <w:r w:rsidRPr="0065721F">
        <w:t>4.4.4. Требовать возмещения убытков в соответствии с разделом 7 Контракта, причиненных по вине Поставщика.</w:t>
      </w:r>
    </w:p>
    <w:p w14:paraId="212C2CF0" w14:textId="20E4A24D" w:rsidR="00F21F93" w:rsidRPr="0065721F" w:rsidRDefault="00F21F93" w:rsidP="00F21F93">
      <w:pPr>
        <w:pStyle w:val="ConsPlusNormal"/>
        <w:ind w:firstLine="567"/>
        <w:jc w:val="both"/>
      </w:pPr>
      <w:r w:rsidRPr="0065721F">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36C4A876" w14:textId="77777777" w:rsidR="00F21F93" w:rsidRDefault="00F21F93" w:rsidP="00F21F93">
      <w:pPr>
        <w:pStyle w:val="ConsPlusNormal"/>
        <w:ind w:firstLine="567"/>
        <w:jc w:val="both"/>
      </w:pPr>
      <w:r w:rsidRPr="0065721F">
        <w:t>4.4.6. Отказаться от приемки и оплаты Товара, не соответствующего условиям Контракта.</w:t>
      </w:r>
    </w:p>
    <w:p w14:paraId="06B6D7BB" w14:textId="77777777" w:rsidR="00F21F93" w:rsidRPr="0065721F" w:rsidRDefault="00F21F93" w:rsidP="00F21F93">
      <w:pPr>
        <w:pStyle w:val="ConsPlusNormal"/>
        <w:ind w:firstLine="567"/>
        <w:jc w:val="both"/>
      </w:pPr>
      <w:bookmarkStart w:id="7" w:name="Par182"/>
      <w:bookmarkEnd w:id="7"/>
      <w:r w:rsidRPr="0065721F">
        <w:t xml:space="preserve">4.4.7. Принять решение об одностороннем отказе от исполнения Контракта </w:t>
      </w:r>
      <w:r>
        <w:br/>
      </w:r>
      <w:r w:rsidRPr="0065721F">
        <w:t xml:space="preserve">в соответствии с гражданским законодательством Российской Федерации и в соответствии </w:t>
      </w:r>
      <w:r w:rsidRPr="0065721F">
        <w:br/>
        <w:t>с положениями статьи 95 ФЗ № 44.</w:t>
      </w:r>
      <w:r w:rsidRPr="00664BE7">
        <w:rPr>
          <w:rStyle w:val="af2"/>
          <w:rFonts w:eastAsia="Courier New"/>
        </w:rPr>
        <w:t xml:space="preserve"> </w:t>
      </w:r>
    </w:p>
    <w:p w14:paraId="2F7ED1CA" w14:textId="77777777" w:rsidR="00F21F93" w:rsidRDefault="00F21F93" w:rsidP="00F21F93">
      <w:pPr>
        <w:pStyle w:val="ConsPlusNormal"/>
        <w:ind w:firstLine="567"/>
        <w:jc w:val="both"/>
      </w:pPr>
      <w:r w:rsidRPr="0065721F">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w:t>
      </w:r>
      <w:r w:rsidRPr="0065721F">
        <w:lastRenderedPageBreak/>
        <w:t>которых осуществляется в соответствии с ФЗ № 44.</w:t>
      </w:r>
    </w:p>
    <w:p w14:paraId="36F15E25" w14:textId="77777777" w:rsidR="00F21F93" w:rsidRPr="00322817" w:rsidRDefault="00F21F93" w:rsidP="00F21F93">
      <w:pPr>
        <w:pStyle w:val="ConsPlusNormal"/>
        <w:ind w:firstLine="567"/>
        <w:jc w:val="both"/>
      </w:pPr>
    </w:p>
    <w:p w14:paraId="64B5728D" w14:textId="77777777" w:rsidR="00F21F93" w:rsidRPr="00322817" w:rsidRDefault="00F21F93" w:rsidP="00F21F93">
      <w:pPr>
        <w:pStyle w:val="ConsPlusNormal"/>
        <w:jc w:val="center"/>
        <w:outlineLvl w:val="1"/>
        <w:rPr>
          <w:b/>
        </w:rPr>
      </w:pPr>
      <w:r w:rsidRPr="00322817">
        <w:rPr>
          <w:b/>
        </w:rPr>
        <w:t xml:space="preserve">5. </w:t>
      </w:r>
      <w:r w:rsidRPr="0065721F">
        <w:rPr>
          <w:b/>
        </w:rPr>
        <w:t>Упаковка</w:t>
      </w:r>
      <w:r w:rsidRPr="00322817">
        <w:rPr>
          <w:b/>
        </w:rPr>
        <w:t xml:space="preserve"> </w:t>
      </w:r>
      <w:r w:rsidRPr="0065721F">
        <w:rPr>
          <w:b/>
        </w:rPr>
        <w:t>Товара</w:t>
      </w:r>
    </w:p>
    <w:p w14:paraId="2AF898B0" w14:textId="77777777" w:rsidR="006846CA" w:rsidRDefault="00F21F93" w:rsidP="00F21F93">
      <w:pPr>
        <w:ind w:firstLine="567"/>
        <w:jc w:val="both"/>
      </w:pPr>
      <w:r w:rsidRPr="0065721F">
        <w:t xml:space="preserve">5.1. </w:t>
      </w:r>
      <w:r w:rsidR="006846CA" w:rsidRPr="006846CA">
        <w:t xml:space="preserve">Требования к таре и упаковке товара </w:t>
      </w:r>
      <w:r w:rsidR="006846CA">
        <w:t>установлены в Описании объекта закупки (Приложение № 1 к Контракту).</w:t>
      </w:r>
    </w:p>
    <w:p w14:paraId="1C26907D" w14:textId="582F55BA" w:rsidR="00F21F93" w:rsidRPr="0065721F" w:rsidRDefault="00F21F93" w:rsidP="00F21F93">
      <w:pPr>
        <w:ind w:firstLine="567"/>
        <w:jc w:val="both"/>
      </w:pPr>
      <w:r w:rsidRPr="0065721F">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E81D119" w14:textId="4D699050" w:rsidR="00F21F93" w:rsidRPr="0065721F" w:rsidRDefault="00F21F93" w:rsidP="00F21F93">
      <w:pPr>
        <w:ind w:firstLine="567"/>
        <w:jc w:val="both"/>
      </w:pPr>
      <w:r w:rsidRPr="0065721F">
        <w:t xml:space="preserve">5.2. Поставщик должен обеспечить транспортную упаковку Товара, способную предотвратить его повреждение или порчу во время перевозки к </w:t>
      </w:r>
      <w:r w:rsidR="0015546E">
        <w:t>м</w:t>
      </w:r>
      <w:r w:rsidRPr="0065721F">
        <w:t>есту доставки/</w:t>
      </w:r>
      <w:r w:rsidR="0015546E">
        <w:t>м</w:t>
      </w:r>
      <w:r w:rsidRPr="0065721F">
        <w:t>есту получения. Транспортная упаковка Товара должна полностью обеспечивать условия перевозки Товара.</w:t>
      </w:r>
    </w:p>
    <w:p w14:paraId="253F5CB6" w14:textId="77777777" w:rsidR="00F21F93" w:rsidRPr="0065721F" w:rsidRDefault="00F21F93" w:rsidP="00F21F93">
      <w:pPr>
        <w:ind w:firstLine="567"/>
        <w:jc w:val="both"/>
      </w:pPr>
      <w:r w:rsidRPr="0065721F">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0AD4878A" w14:textId="77777777" w:rsidR="00F21F93" w:rsidRPr="0065721F" w:rsidRDefault="00F21F93" w:rsidP="00F21F93">
      <w:pPr>
        <w:ind w:firstLine="567"/>
        <w:jc w:val="both"/>
      </w:pPr>
      <w:r w:rsidRPr="0065721F">
        <w:t>5.4. Поставщик несет ответственность перед Заказчиком за повреждение Товара вследствие его ненадлежащей упаковки.</w:t>
      </w:r>
    </w:p>
    <w:p w14:paraId="0C9AE9B1" w14:textId="31071A38" w:rsidR="00F21F93" w:rsidRPr="0065721F" w:rsidRDefault="00F21F93" w:rsidP="004D728F">
      <w:pPr>
        <w:ind w:firstLine="567"/>
        <w:jc w:val="both"/>
      </w:pPr>
      <w:r w:rsidRPr="0065721F">
        <w:t>5.5. Транспортная упаковка должна соответствовать требованиям законодательства Российской Федерации</w:t>
      </w:r>
      <w:r w:rsidR="004D728F">
        <w:t>.</w:t>
      </w:r>
    </w:p>
    <w:p w14:paraId="2E03E36C" w14:textId="32588CE5" w:rsidR="00F21F93" w:rsidRPr="0065721F" w:rsidRDefault="00F21F93" w:rsidP="00F21F93">
      <w:pPr>
        <w:ind w:firstLine="567"/>
        <w:jc w:val="both"/>
      </w:pPr>
      <w:r w:rsidRPr="0065721F">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63881F2" w14:textId="0A21E996" w:rsidR="00F21F93" w:rsidRPr="0065721F" w:rsidRDefault="00F21F93" w:rsidP="00F21F93">
      <w:pPr>
        <w:ind w:firstLine="567"/>
        <w:jc w:val="both"/>
      </w:pPr>
      <w:r w:rsidRPr="0065721F">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0DE0758" w14:textId="77777777" w:rsidR="00F21F93" w:rsidRPr="0065721F" w:rsidRDefault="00F21F93" w:rsidP="00044925"/>
    <w:p w14:paraId="00CC7A10" w14:textId="6679A12D" w:rsidR="00F21F93" w:rsidRPr="0065721F" w:rsidRDefault="00F21F93" w:rsidP="00F21F93">
      <w:pPr>
        <w:pStyle w:val="ConsPlusNormal"/>
        <w:jc w:val="center"/>
        <w:outlineLvl w:val="1"/>
      </w:pPr>
      <w:r w:rsidRPr="0065721F">
        <w:rPr>
          <w:b/>
        </w:rPr>
        <w:t xml:space="preserve">6. Гарантия, качество Товара </w:t>
      </w:r>
    </w:p>
    <w:p w14:paraId="49918B6F" w14:textId="0B93392F" w:rsidR="00F21F93" w:rsidRPr="0065721F" w:rsidRDefault="00F21F93" w:rsidP="00F21F93">
      <w:pPr>
        <w:ind w:firstLine="567"/>
        <w:jc w:val="both"/>
      </w:pPr>
      <w:r w:rsidRPr="0065721F">
        <w:t>6.1. Поставщик гарантирует, что поставляемый Товар соответствует требованиям, установленным Контрактом</w:t>
      </w:r>
      <w:r w:rsidR="00C478A0">
        <w:t>, Описанию объекта закупки (Приложение № 1 к Контракту).</w:t>
      </w:r>
    </w:p>
    <w:p w14:paraId="6F9F0EB8" w14:textId="77777777" w:rsidR="00F21F93" w:rsidRPr="0065721F" w:rsidRDefault="00F21F93" w:rsidP="00F21F93">
      <w:pPr>
        <w:ind w:firstLine="567"/>
        <w:jc w:val="both"/>
      </w:pPr>
      <w:r w:rsidRPr="0065721F">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4048A2D" w14:textId="3FD5C248" w:rsidR="00F21F93" w:rsidRPr="0065721F" w:rsidRDefault="00F21F93" w:rsidP="00F21F93">
      <w:pPr>
        <w:ind w:firstLine="567"/>
        <w:jc w:val="both"/>
      </w:pPr>
      <w:r w:rsidRPr="0065721F">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D35B863" w14:textId="068B29EA" w:rsidR="00F21F93" w:rsidRPr="0065721F" w:rsidRDefault="00F21F93" w:rsidP="00F21F93">
      <w:pPr>
        <w:ind w:firstLine="567"/>
        <w:jc w:val="both"/>
      </w:pPr>
      <w:r w:rsidRPr="0065721F">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10EF9837" w14:textId="6592535B" w:rsidR="00F21F93" w:rsidRPr="0065721F" w:rsidRDefault="00F21F93" w:rsidP="00F21F93">
      <w:pPr>
        <w:ind w:firstLine="567"/>
        <w:jc w:val="both"/>
      </w:pPr>
      <w:r w:rsidRPr="0065721F">
        <w:t xml:space="preserve">6.4. Гарантия Поставщика на поставленный </w:t>
      </w:r>
      <w:r w:rsidRPr="00C478A0">
        <w:t xml:space="preserve">Товар составляет </w:t>
      </w:r>
      <w:r w:rsidR="00032071" w:rsidRPr="00C478A0">
        <w:t>12</w:t>
      </w:r>
      <w:r w:rsidRPr="00C478A0">
        <w:t xml:space="preserve"> месяцев. </w:t>
      </w:r>
      <w:r w:rsidR="00032071" w:rsidRPr="00C478A0">
        <w:t>Гарантия</w:t>
      </w:r>
      <w:r w:rsidR="00032071" w:rsidRPr="00032071">
        <w:t xml:space="preserve"> производителя на Товар не может быть меньше срока гарантии Поставщика</w:t>
      </w:r>
      <w:r w:rsidRPr="0065721F">
        <w:t>. Гарантийный срок начинает исчисляться со дня подписания соответствующего документа о приемке Товара</w:t>
      </w:r>
      <w:r w:rsidRPr="0065721F">
        <w:rPr>
          <w:bCs/>
        </w:rPr>
        <w:t>.</w:t>
      </w:r>
    </w:p>
    <w:p w14:paraId="52AF3F56" w14:textId="77777777" w:rsidR="00F21F93" w:rsidRPr="0065721F" w:rsidRDefault="00F21F93" w:rsidP="00F21F93">
      <w:pPr>
        <w:ind w:firstLine="567"/>
        <w:jc w:val="both"/>
      </w:pPr>
      <w:r w:rsidRPr="0065721F">
        <w:t xml:space="preserve">6.5. Неисправный или дефектный Товар будет возвращен Поставщику за его счет </w:t>
      </w:r>
      <w:r w:rsidRPr="0065721F">
        <w:br/>
        <w:t>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81D996A" w14:textId="77777777" w:rsidR="00F21F93" w:rsidRPr="0065721F" w:rsidRDefault="00F21F93" w:rsidP="00F21F93">
      <w:pPr>
        <w:ind w:firstLine="567"/>
        <w:jc w:val="both"/>
      </w:pPr>
      <w:r w:rsidRPr="0065721F">
        <w:t>6.6. Поставщик не несет гарантийной ответственности за неполадки и неисправности Товара, если они произошли:</w:t>
      </w:r>
    </w:p>
    <w:p w14:paraId="129342D0" w14:textId="77777777" w:rsidR="00F21F93" w:rsidRPr="0065721F" w:rsidRDefault="00F21F93" w:rsidP="00F21F93">
      <w:pPr>
        <w:ind w:firstLine="567"/>
        <w:jc w:val="both"/>
      </w:pPr>
      <w:r w:rsidRPr="0065721F">
        <w:t>а) в результате внесения Заказчиком или третьей стороной модификаций или изменений Товара без письменного согласия Поставщика;</w:t>
      </w:r>
    </w:p>
    <w:p w14:paraId="3676EE18" w14:textId="77777777" w:rsidR="00F21F93" w:rsidRPr="0065721F" w:rsidRDefault="00F21F93" w:rsidP="00F21F93">
      <w:pPr>
        <w:ind w:firstLine="567"/>
        <w:jc w:val="both"/>
      </w:pPr>
      <w:r w:rsidRPr="0065721F">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313E4171" w14:textId="77777777" w:rsidR="00F21F93" w:rsidRPr="0065721F" w:rsidRDefault="00F21F93" w:rsidP="00F21F93">
      <w:pPr>
        <w:ind w:firstLine="567"/>
        <w:jc w:val="both"/>
      </w:pPr>
    </w:p>
    <w:p w14:paraId="7FED893B" w14:textId="13267EB6" w:rsidR="00F21F93" w:rsidRPr="0065721F" w:rsidRDefault="00F21F93" w:rsidP="00F21F93">
      <w:pPr>
        <w:pStyle w:val="ConsPlusNormal"/>
        <w:jc w:val="center"/>
        <w:outlineLvl w:val="1"/>
      </w:pPr>
      <w:bookmarkStart w:id="8" w:name="Par213"/>
      <w:bookmarkEnd w:id="8"/>
      <w:r w:rsidRPr="0065721F">
        <w:rPr>
          <w:b/>
        </w:rPr>
        <w:lastRenderedPageBreak/>
        <w:t>7. Ответственность Сторон</w:t>
      </w:r>
    </w:p>
    <w:p w14:paraId="5E427A53" w14:textId="7CB4C2D1" w:rsidR="00C478A0" w:rsidRDefault="00C478A0" w:rsidP="00C478A0">
      <w:pPr>
        <w:ind w:firstLine="567"/>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75BAB5B" w14:textId="37218635" w:rsidR="00C478A0" w:rsidRDefault="00C478A0" w:rsidP="00C478A0">
      <w:pPr>
        <w:ind w:firstLine="567"/>
        <w:jc w:val="both"/>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2C984D2" w14:textId="5022745E" w:rsidR="00C478A0" w:rsidRDefault="00C478A0" w:rsidP="00C478A0">
      <w:pPr>
        <w:ind w:firstLine="567"/>
        <w:jc w:val="both"/>
      </w:pPr>
      <w:r>
        <w:t>7.2. Размер штрафа, начисляемого в случае ненадлежащего исполнения заказчиком, неисполнения или ненадлежащего исполнения поставщиком (Поставщиком, Поставщиком) обязательств, предусмотренных контрактом (за исключением просрочки исполнения обязательств заказчиком, поставщиком (Поставщиком, Поставщиком), утвержденными постановлением Правительства Российской Федерации от 30.08.2017 № 1042 (далее – Правила определения размера штрафа).</w:t>
      </w:r>
    </w:p>
    <w:p w14:paraId="17F94010" w14:textId="5BECCE26" w:rsidR="00C478A0" w:rsidRDefault="00C478A0" w:rsidP="00C478A0">
      <w:pPr>
        <w:ind w:firstLine="567"/>
        <w:jc w:val="both"/>
      </w:pPr>
      <w: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01B5C23" w14:textId="45F66E3B" w:rsidR="00C478A0" w:rsidRDefault="00C478A0" w:rsidP="00C478A0">
      <w:pPr>
        <w:ind w:firstLine="567"/>
        <w:jc w:val="both"/>
      </w:pPr>
      <w: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4AA78A4" w14:textId="649EC794" w:rsidR="00C478A0" w:rsidRDefault="00C478A0" w:rsidP="00C478A0">
      <w:pPr>
        <w:ind w:firstLine="567"/>
        <w:jc w:val="both"/>
      </w:pPr>
      <w: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14:paraId="5AE301D2" w14:textId="5D3A8D72" w:rsidR="00C478A0" w:rsidRDefault="00C478A0" w:rsidP="00C478A0">
      <w:pPr>
        <w:ind w:firstLine="567"/>
        <w:jc w:val="both"/>
      </w:pPr>
      <w:r>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14:paraId="51C9B1C0" w14:textId="2E2D49A6" w:rsidR="00C478A0" w:rsidRDefault="00C478A0" w:rsidP="00C478A0">
      <w:pPr>
        <w:ind w:firstLine="567"/>
        <w:jc w:val="both"/>
      </w:pPr>
      <w: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1B4F222" w14:textId="4C765E0C" w:rsidR="00C478A0" w:rsidRDefault="00C478A0" w:rsidP="00C478A0">
      <w:pPr>
        <w:ind w:firstLine="567"/>
        <w:jc w:val="both"/>
      </w:pPr>
      <w: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5B9E4F5" w14:textId="238B0BB2" w:rsidR="00C478A0" w:rsidRDefault="00C478A0" w:rsidP="00C478A0">
      <w:pPr>
        <w:ind w:firstLine="567"/>
        <w:jc w:val="both"/>
      </w:pPr>
      <w: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7916657" w14:textId="29225AFE" w:rsidR="00C478A0" w:rsidRDefault="00C478A0" w:rsidP="00C478A0">
      <w:pPr>
        <w:ind w:firstLine="567"/>
        <w:jc w:val="both"/>
      </w:pPr>
      <w:r>
        <w:t>7.10.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14:paraId="0010018F" w14:textId="56B478DE" w:rsidR="00C478A0" w:rsidRDefault="00C478A0" w:rsidP="00C478A0">
      <w:pPr>
        <w:ind w:firstLine="567"/>
        <w:jc w:val="both"/>
      </w:pPr>
      <w:r>
        <w:t>7.11.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1187849" w14:textId="3E2123B2" w:rsidR="00C478A0" w:rsidRDefault="00C478A0" w:rsidP="00C478A0">
      <w:pPr>
        <w:ind w:firstLine="567"/>
        <w:jc w:val="both"/>
      </w:pPr>
      <w:r>
        <w:t>7.12.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CB37E1" w14:textId="31721897" w:rsidR="00C478A0" w:rsidRDefault="00C478A0" w:rsidP="00C478A0">
      <w:pPr>
        <w:ind w:firstLine="567"/>
        <w:jc w:val="both"/>
      </w:pPr>
      <w:r>
        <w:t>7.13. Уплата неустойки (штрафа, пени) не освобождает Стороны от исполнения обязательств по Контракту.</w:t>
      </w:r>
    </w:p>
    <w:p w14:paraId="618ED224" w14:textId="393B4D0D" w:rsidR="00F21F93" w:rsidRPr="0065721F" w:rsidRDefault="00C478A0" w:rsidP="00C478A0">
      <w:pPr>
        <w:ind w:firstLine="567"/>
        <w:jc w:val="both"/>
      </w:pPr>
      <w:r>
        <w:t xml:space="preserve">7.14. Руководствуясь положениями статьи 308 Гражданского кодекса РФ, Заказчик оставляет за собой право в случае неисполнения или ненадлежащего исполнения Поставщиком обязательств по Контракту прекратить обязательство зачетом встречного однородного требования, срок которого наступил, то есть при оплате по Контракту выплатить Поставщику сумму, уменьшенную на величину </w:t>
      </w:r>
      <w:r>
        <w:lastRenderedPageBreak/>
        <w:t xml:space="preserve">неустойки (пени, штрафа). Оплата по Контракту в таком случае будет осуществляться на основании акта приемки услуг, в котором указываются: сумма, подлежащая оплате в соответствии с условиями заключенного Контракта; размер неустойки (штрафа, пени), подлежащей взысканию; основания применения и порядок расчета неустойки (штрафа, пени); итоговая сумма, подлежащая оплате Поставщику по </w:t>
      </w:r>
      <w:r w:rsidR="007B58CD">
        <w:t>Контракту.</w:t>
      </w:r>
    </w:p>
    <w:p w14:paraId="3F209B20" w14:textId="77777777" w:rsidR="00F21F93" w:rsidRPr="0065721F" w:rsidRDefault="00F21F93" w:rsidP="00F21F93">
      <w:pPr>
        <w:pStyle w:val="ConsPlusNormal"/>
        <w:ind w:firstLine="709"/>
        <w:jc w:val="both"/>
      </w:pPr>
    </w:p>
    <w:p w14:paraId="701EA218" w14:textId="77777777" w:rsidR="00F21F93" w:rsidRPr="00322817" w:rsidRDefault="00F21F93" w:rsidP="00044925">
      <w:bookmarkStart w:id="9" w:name="Par233"/>
      <w:bookmarkEnd w:id="9"/>
    </w:p>
    <w:p w14:paraId="623D58C5" w14:textId="7DE89983" w:rsidR="00F21F93" w:rsidRPr="0065721F" w:rsidRDefault="00C478A0" w:rsidP="00F21F93">
      <w:pPr>
        <w:pStyle w:val="ConsPlusNormal"/>
        <w:jc w:val="center"/>
        <w:outlineLvl w:val="1"/>
        <w:rPr>
          <w:b/>
        </w:rPr>
      </w:pPr>
      <w:r>
        <w:rPr>
          <w:b/>
        </w:rPr>
        <w:t>8</w:t>
      </w:r>
      <w:r w:rsidR="00F21F93" w:rsidRPr="0065721F">
        <w:rPr>
          <w:b/>
        </w:rPr>
        <w:t>. Обстоятельства непреодолимой силы</w:t>
      </w:r>
    </w:p>
    <w:p w14:paraId="5A076812" w14:textId="0758F454" w:rsidR="00F21F93" w:rsidRPr="0065721F" w:rsidRDefault="00C478A0" w:rsidP="00F21F93">
      <w:pPr>
        <w:ind w:firstLine="567"/>
        <w:jc w:val="both"/>
      </w:pPr>
      <w:r>
        <w:t>8</w:t>
      </w:r>
      <w:r w:rsidR="00F21F93" w:rsidRPr="0065721F">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9305739" w14:textId="30062887" w:rsidR="00F21F93" w:rsidRPr="0065721F" w:rsidRDefault="00C478A0" w:rsidP="00F21F93">
      <w:pPr>
        <w:ind w:firstLine="567"/>
        <w:jc w:val="both"/>
      </w:pPr>
      <w:r>
        <w:t>8</w:t>
      </w:r>
      <w:r w:rsidR="00F21F93" w:rsidRPr="0065721F">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00F21F93" w:rsidRPr="0065721F">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00F21F93" w:rsidRPr="0065721F">
        <w:br/>
        <w:t>на выполнение обязательств по Контракту и подтверждены соответствующими уполномоченными органами.</w:t>
      </w:r>
    </w:p>
    <w:p w14:paraId="7E8F19FE" w14:textId="73554C23" w:rsidR="00F21F93" w:rsidRPr="0065721F" w:rsidRDefault="00C478A0" w:rsidP="00F21F93">
      <w:pPr>
        <w:ind w:firstLine="567"/>
        <w:jc w:val="both"/>
      </w:pPr>
      <w:r>
        <w:t>8</w:t>
      </w:r>
      <w:r w:rsidR="00F21F93" w:rsidRPr="0065721F">
        <w:t xml:space="preserve">.3. Сторона, у которой возникли обстоятельства непреодолимой силы, обязана </w:t>
      </w:r>
      <w:r w:rsidR="00F21F93" w:rsidRPr="0065721F">
        <w:br/>
        <w:t xml:space="preserve">в течение </w:t>
      </w:r>
      <w:r w:rsidR="0023447C">
        <w:t>2 (двух)</w:t>
      </w:r>
      <w:r w:rsidR="00F21F93" w:rsidRPr="0065721F">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2E521E1" w14:textId="620AB041" w:rsidR="00F21F93" w:rsidRPr="0065721F" w:rsidRDefault="00C478A0" w:rsidP="00F21F93">
      <w:pPr>
        <w:ind w:firstLine="567"/>
        <w:jc w:val="both"/>
      </w:pPr>
      <w:r>
        <w:t>8</w:t>
      </w:r>
      <w:r w:rsidR="00F21F93" w:rsidRPr="0065721F">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B519146" w14:textId="7BE8D51C" w:rsidR="00F21F93" w:rsidRPr="0065721F" w:rsidRDefault="00C478A0" w:rsidP="00F21F93">
      <w:pPr>
        <w:ind w:firstLine="567"/>
        <w:jc w:val="both"/>
      </w:pPr>
      <w:r>
        <w:t>8</w:t>
      </w:r>
      <w:r w:rsidR="00F21F93" w:rsidRPr="0065721F">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33F10C8" w14:textId="17720013" w:rsidR="00F21F93" w:rsidRPr="0065721F" w:rsidRDefault="00C478A0" w:rsidP="00F21F93">
      <w:pPr>
        <w:tabs>
          <w:tab w:val="left" w:pos="1134"/>
        </w:tabs>
        <w:ind w:firstLine="567"/>
        <w:jc w:val="both"/>
      </w:pPr>
      <w:r>
        <w:t>8</w:t>
      </w:r>
      <w:r w:rsidR="00F21F93">
        <w:t xml:space="preserve">.6. </w:t>
      </w:r>
      <w:r w:rsidR="00F21F93" w:rsidRPr="0065721F">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573A724" w14:textId="77777777" w:rsidR="00F21F93" w:rsidRPr="0065721F" w:rsidRDefault="00F21F93" w:rsidP="00F21F93">
      <w:pPr>
        <w:pStyle w:val="ConsPlusNormal"/>
        <w:ind w:firstLine="709"/>
        <w:jc w:val="both"/>
      </w:pPr>
    </w:p>
    <w:p w14:paraId="20DFEBCB" w14:textId="55582561" w:rsidR="00F21F93" w:rsidRPr="0065721F" w:rsidRDefault="00C478A0" w:rsidP="00F21F93">
      <w:pPr>
        <w:pStyle w:val="ConsPlusNormal"/>
        <w:jc w:val="center"/>
        <w:outlineLvl w:val="1"/>
        <w:rPr>
          <w:b/>
        </w:rPr>
      </w:pPr>
      <w:r>
        <w:rPr>
          <w:b/>
        </w:rPr>
        <w:t>9</w:t>
      </w:r>
      <w:r w:rsidR="00F21F93" w:rsidRPr="0065721F">
        <w:rPr>
          <w:b/>
        </w:rPr>
        <w:t>. Рассмотрение и разрешение споров</w:t>
      </w:r>
    </w:p>
    <w:p w14:paraId="3DCFE64F" w14:textId="77777777" w:rsidR="00C478A0" w:rsidRDefault="00C478A0" w:rsidP="00C478A0">
      <w:pPr>
        <w:pStyle w:val="ConsPlusNormal"/>
        <w:ind w:firstLine="567"/>
        <w:jc w:val="both"/>
      </w:pPr>
      <w:r>
        <w:t>9.1. Все споры, возникающие из Контракта, Стороны могут разрешать путем переговоров.</w:t>
      </w:r>
    </w:p>
    <w:p w14:paraId="3E0091C2" w14:textId="03DBAE08" w:rsidR="00C478A0" w:rsidRDefault="00C478A0" w:rsidP="00C478A0">
      <w:pPr>
        <w:pStyle w:val="ConsPlusNormal"/>
        <w:ind w:firstLine="567"/>
        <w:jc w:val="both"/>
      </w:pPr>
      <w:r>
        <w:t>9.2.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7CCEB397" w14:textId="1DB0139E" w:rsidR="00C478A0" w:rsidRDefault="00C478A0" w:rsidP="00C478A0">
      <w:pPr>
        <w:pStyle w:val="ConsPlusNormal"/>
        <w:ind w:firstLine="567"/>
        <w:jc w:val="both"/>
      </w:pPr>
      <w:r>
        <w:t>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0CCB373" w14:textId="77777777" w:rsidR="00C478A0" w:rsidRDefault="00C478A0" w:rsidP="00C478A0">
      <w:pPr>
        <w:pStyle w:val="ConsPlusNormal"/>
        <w:ind w:firstLine="567"/>
        <w:jc w:val="both"/>
      </w:pPr>
      <w:r>
        <w:t>9.4. Претензии должны быть направлены одной Стороной другой Стороне в порядке, предусмотренном Контрактом.</w:t>
      </w:r>
    </w:p>
    <w:p w14:paraId="680D0589" w14:textId="77777777" w:rsidR="00C478A0" w:rsidRDefault="00C478A0" w:rsidP="00C478A0">
      <w:pPr>
        <w:pStyle w:val="ConsPlusNormal"/>
        <w:ind w:firstLine="567"/>
        <w:jc w:val="both"/>
      </w:pPr>
      <w:r>
        <w:t>9.5. Сторона должна дать ответ на претензию, по существу, в срок не позднее 10 (десяти) рабочих дней с даты получения претензии.</w:t>
      </w:r>
    </w:p>
    <w:p w14:paraId="569A52E7" w14:textId="77777777" w:rsidR="00C478A0" w:rsidRDefault="00C478A0" w:rsidP="00C478A0">
      <w:pPr>
        <w:pStyle w:val="ConsPlusNormal"/>
        <w:ind w:firstLine="567"/>
        <w:jc w:val="both"/>
      </w:pPr>
      <w: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96B449A" w14:textId="77777777" w:rsidR="00C478A0" w:rsidRDefault="00C478A0" w:rsidP="00C478A0">
      <w:pPr>
        <w:pStyle w:val="ConsPlusNormal"/>
        <w:ind w:firstLine="567"/>
        <w:jc w:val="both"/>
      </w:pPr>
      <w:r>
        <w:t xml:space="preserve">9.7. Если требования в претензии подлежат денежной оценке, в претензии указывается </w:t>
      </w:r>
      <w:r>
        <w:lastRenderedPageBreak/>
        <w:t>истребуемая денежная сумма и ее полный и обоснованный расчет.</w:t>
      </w:r>
    </w:p>
    <w:p w14:paraId="2333BC3C" w14:textId="77777777" w:rsidR="00C478A0" w:rsidRDefault="00C478A0" w:rsidP="00C478A0">
      <w:pPr>
        <w:pStyle w:val="ConsPlusNormal"/>
        <w:ind w:firstLine="567"/>
        <w:jc w:val="both"/>
      </w:pPr>
      <w: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8DEFC18" w14:textId="005B1B67" w:rsidR="00C478A0" w:rsidRDefault="00C478A0" w:rsidP="00C478A0">
      <w:pPr>
        <w:pStyle w:val="ConsPlusNormal"/>
        <w:ind w:firstLine="567"/>
        <w:jc w:val="both"/>
      </w:pPr>
      <w: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7A5AE87" w14:textId="4FFEFA78" w:rsidR="00F21F93" w:rsidRPr="0065721F" w:rsidRDefault="00C478A0" w:rsidP="00C478A0">
      <w:pPr>
        <w:pStyle w:val="ConsPlusNormal"/>
        <w:ind w:firstLine="567"/>
        <w:jc w:val="both"/>
      </w:pPr>
      <w: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A251CF3" w14:textId="77777777" w:rsidR="00F21F93" w:rsidRPr="0065721F" w:rsidRDefault="00F21F93" w:rsidP="00F21F93">
      <w:pPr>
        <w:pStyle w:val="ConsPlusNormal"/>
        <w:ind w:firstLine="709"/>
        <w:jc w:val="both"/>
      </w:pPr>
    </w:p>
    <w:p w14:paraId="728CF69C" w14:textId="77777777" w:rsidR="00C478A0" w:rsidRPr="003D2E9E" w:rsidRDefault="00C478A0" w:rsidP="00C478A0">
      <w:pPr>
        <w:ind w:firstLine="284"/>
        <w:jc w:val="center"/>
        <w:rPr>
          <w:b/>
          <w:color w:val="000000"/>
        </w:rPr>
      </w:pPr>
      <w:r w:rsidRPr="003D2E9E">
        <w:rPr>
          <w:b/>
          <w:color w:val="000000"/>
        </w:rPr>
        <w:t>1</w:t>
      </w:r>
      <w:r>
        <w:rPr>
          <w:b/>
          <w:color w:val="000000"/>
        </w:rPr>
        <w:t>0</w:t>
      </w:r>
      <w:r w:rsidRPr="003D2E9E">
        <w:rPr>
          <w:b/>
          <w:color w:val="000000"/>
        </w:rPr>
        <w:t>. Антикоррупционная оговорка</w:t>
      </w:r>
    </w:p>
    <w:p w14:paraId="24DDA64D" w14:textId="77777777" w:rsidR="00C478A0" w:rsidRPr="003D2E9E" w:rsidRDefault="00C478A0" w:rsidP="00C478A0">
      <w:pPr>
        <w:ind w:firstLine="284"/>
        <w:jc w:val="both"/>
        <w:rPr>
          <w:color w:val="000000"/>
        </w:rPr>
      </w:pPr>
      <w:r w:rsidRPr="003D2E9E">
        <w:rPr>
          <w:color w:val="000000"/>
        </w:rPr>
        <w:t>1</w:t>
      </w:r>
      <w:r>
        <w:rPr>
          <w:color w:val="000000"/>
        </w:rPr>
        <w:t>0</w:t>
      </w:r>
      <w:r w:rsidRPr="003D2E9E">
        <w:rPr>
          <w:color w:val="000000"/>
        </w:rPr>
        <w:t>.1.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641938A" w14:textId="77777777" w:rsidR="00C478A0" w:rsidRPr="003D2E9E" w:rsidRDefault="00C478A0" w:rsidP="00C478A0">
      <w:pPr>
        <w:ind w:firstLine="284"/>
        <w:jc w:val="both"/>
        <w:rPr>
          <w:color w:val="000000"/>
        </w:rPr>
      </w:pPr>
      <w:r w:rsidRPr="003D2E9E">
        <w:rPr>
          <w:color w:val="000000"/>
        </w:rPr>
        <w:t>1</w:t>
      </w:r>
      <w:r>
        <w:rPr>
          <w:color w:val="000000"/>
        </w:rPr>
        <w:t>0</w:t>
      </w:r>
      <w:r w:rsidRPr="003D2E9E">
        <w:rPr>
          <w:color w:val="000000"/>
        </w:rPr>
        <w:t>.2.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7CC5FE7B" w14:textId="77777777" w:rsidR="00C478A0" w:rsidRPr="003D2E9E" w:rsidRDefault="00C478A0" w:rsidP="00C478A0">
      <w:pPr>
        <w:ind w:firstLine="284"/>
        <w:jc w:val="both"/>
        <w:rPr>
          <w:color w:val="000000"/>
        </w:rPr>
      </w:pPr>
      <w:r w:rsidRPr="003D2E9E">
        <w:rPr>
          <w:color w:val="000000"/>
        </w:rPr>
        <w:t>1</w:t>
      </w:r>
      <w:r>
        <w:rPr>
          <w:color w:val="000000"/>
        </w:rPr>
        <w:t>0</w:t>
      </w:r>
      <w:r w:rsidRPr="003D2E9E">
        <w:rPr>
          <w:color w:val="000000"/>
        </w:rPr>
        <w:t>.3. В случае возникновения у Стороны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52C09D5C" w14:textId="77777777" w:rsidR="00C478A0" w:rsidRPr="003D2E9E" w:rsidRDefault="00C478A0" w:rsidP="00C478A0">
      <w:pPr>
        <w:ind w:firstLine="284"/>
        <w:jc w:val="both"/>
        <w:rPr>
          <w:color w:val="000000"/>
        </w:rPr>
      </w:pPr>
      <w:r w:rsidRPr="003D2E9E">
        <w:rPr>
          <w:color w:val="000000"/>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4261A2D2" w14:textId="77777777" w:rsidR="00C478A0" w:rsidRPr="003D2E9E" w:rsidRDefault="00C478A0" w:rsidP="00C478A0">
      <w:pPr>
        <w:ind w:firstLine="284"/>
        <w:jc w:val="both"/>
        <w:rPr>
          <w:color w:val="000000"/>
        </w:rPr>
      </w:pPr>
      <w:r w:rsidRPr="003D2E9E">
        <w:rPr>
          <w:color w:val="000000"/>
        </w:rPr>
        <w:t>1</w:t>
      </w:r>
      <w:r>
        <w:rPr>
          <w:color w:val="000000"/>
        </w:rPr>
        <w:t>0</w:t>
      </w:r>
      <w:r w:rsidRPr="003D2E9E">
        <w:rPr>
          <w:color w:val="000000"/>
        </w:rPr>
        <w:t>.</w:t>
      </w:r>
      <w:r>
        <w:rPr>
          <w:color w:val="000000"/>
        </w:rPr>
        <w:t>4</w:t>
      </w:r>
      <w:r w:rsidRPr="003D2E9E">
        <w:rPr>
          <w:color w:val="000000"/>
        </w:rPr>
        <w:t>.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36B0284F" w14:textId="77777777" w:rsidR="00C478A0" w:rsidRPr="003D2E9E" w:rsidRDefault="00C478A0" w:rsidP="00C478A0">
      <w:pPr>
        <w:widowControl w:val="0"/>
        <w:ind w:firstLine="540"/>
        <w:jc w:val="center"/>
        <w:rPr>
          <w:b/>
          <w:bCs/>
          <w:color w:val="000000"/>
        </w:rPr>
      </w:pPr>
    </w:p>
    <w:p w14:paraId="1F072642" w14:textId="77777777" w:rsidR="00C478A0" w:rsidRPr="003D2E9E" w:rsidRDefault="00C478A0" w:rsidP="00C478A0">
      <w:pPr>
        <w:pStyle w:val="ConsPlusNormal"/>
        <w:jc w:val="center"/>
        <w:outlineLvl w:val="1"/>
        <w:rPr>
          <w:b/>
          <w:szCs w:val="24"/>
        </w:rPr>
      </w:pPr>
      <w:r w:rsidRPr="003D2E9E">
        <w:rPr>
          <w:b/>
          <w:szCs w:val="24"/>
        </w:rPr>
        <w:t>1</w:t>
      </w:r>
      <w:r>
        <w:rPr>
          <w:b/>
          <w:szCs w:val="24"/>
        </w:rPr>
        <w:t>1</w:t>
      </w:r>
      <w:r w:rsidRPr="003D2E9E">
        <w:rPr>
          <w:b/>
          <w:szCs w:val="24"/>
        </w:rPr>
        <w:t xml:space="preserve">. Срок действия и порядок изменения, расторжения Контракта. </w:t>
      </w:r>
    </w:p>
    <w:p w14:paraId="7053775C" w14:textId="77777777" w:rsidR="00C478A0" w:rsidRPr="003D2E9E" w:rsidRDefault="00C478A0" w:rsidP="00C478A0">
      <w:pPr>
        <w:pStyle w:val="ConsPlusNormal"/>
        <w:jc w:val="center"/>
        <w:outlineLvl w:val="1"/>
        <w:rPr>
          <w:b/>
          <w:szCs w:val="24"/>
        </w:rPr>
      </w:pPr>
      <w:r w:rsidRPr="003D2E9E">
        <w:rPr>
          <w:b/>
          <w:szCs w:val="24"/>
        </w:rPr>
        <w:t>Срок исполнения Контракта</w:t>
      </w:r>
    </w:p>
    <w:p w14:paraId="4D16E5E7" w14:textId="77777777" w:rsidR="00C478A0" w:rsidRPr="003D2E9E" w:rsidRDefault="00C478A0" w:rsidP="00C478A0"/>
    <w:p w14:paraId="027EB4E6" w14:textId="2ACBB1C3" w:rsidR="00C478A0" w:rsidRPr="003D2E9E" w:rsidRDefault="00C478A0" w:rsidP="00C478A0">
      <w:pPr>
        <w:pStyle w:val="ConsPlusNormal"/>
        <w:ind w:firstLine="567"/>
        <w:jc w:val="both"/>
        <w:rPr>
          <w:szCs w:val="24"/>
        </w:rPr>
      </w:pPr>
      <w:bookmarkStart w:id="10" w:name="Par277"/>
      <w:bookmarkEnd w:id="10"/>
      <w:r w:rsidRPr="003D2E9E">
        <w:rPr>
          <w:szCs w:val="24"/>
        </w:rPr>
        <w:t>1</w:t>
      </w:r>
      <w:r>
        <w:rPr>
          <w:szCs w:val="24"/>
        </w:rPr>
        <w:t>1</w:t>
      </w:r>
      <w:r w:rsidRPr="003D2E9E">
        <w:rPr>
          <w:szCs w:val="24"/>
        </w:rPr>
        <w:t>.1. Контракт вступает в силу с даты его заключения обеими Сторонами</w:t>
      </w:r>
      <w:r>
        <w:rPr>
          <w:szCs w:val="24"/>
        </w:rPr>
        <w:t>. Срок исполнения Контракта</w:t>
      </w:r>
      <w:r w:rsidR="0040412F">
        <w:rPr>
          <w:szCs w:val="24"/>
        </w:rPr>
        <w:t xml:space="preserve"> </w:t>
      </w:r>
      <w:r w:rsidRPr="0040412F">
        <w:rPr>
          <w:szCs w:val="24"/>
        </w:rPr>
        <w:t>до «</w:t>
      </w:r>
      <w:r w:rsidR="0040412F" w:rsidRPr="0040412F">
        <w:rPr>
          <w:szCs w:val="24"/>
        </w:rPr>
        <w:t>31</w:t>
      </w:r>
      <w:r w:rsidRPr="0040412F">
        <w:rPr>
          <w:szCs w:val="24"/>
        </w:rPr>
        <w:t>»</w:t>
      </w:r>
      <w:r w:rsidR="0040412F" w:rsidRPr="0040412F">
        <w:rPr>
          <w:szCs w:val="24"/>
        </w:rPr>
        <w:t xml:space="preserve"> декабря</w:t>
      </w:r>
      <w:r w:rsidRPr="0040412F">
        <w:rPr>
          <w:szCs w:val="24"/>
        </w:rPr>
        <w:t xml:space="preserve"> </w:t>
      </w:r>
      <w:r w:rsidR="0040412F" w:rsidRPr="0040412F">
        <w:rPr>
          <w:szCs w:val="24"/>
        </w:rPr>
        <w:t>2026</w:t>
      </w:r>
      <w:r w:rsidRPr="0040412F">
        <w:rPr>
          <w:szCs w:val="24"/>
        </w:rPr>
        <w:t xml:space="preserve"> г.</w:t>
      </w:r>
      <w:r w:rsidRPr="003D2E9E">
        <w:rPr>
          <w:szCs w:val="24"/>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51EE9732" w14:textId="77777777" w:rsidR="00C478A0" w:rsidRPr="003D2E9E" w:rsidRDefault="00C478A0" w:rsidP="00C478A0">
      <w:pPr>
        <w:pStyle w:val="ConsPlusNormal"/>
        <w:ind w:firstLine="567"/>
        <w:jc w:val="both"/>
        <w:rPr>
          <w:szCs w:val="24"/>
        </w:rPr>
      </w:pPr>
      <w:r w:rsidRPr="003D2E9E">
        <w:rPr>
          <w:szCs w:val="24"/>
        </w:rPr>
        <w:t>1</w:t>
      </w:r>
      <w:r>
        <w:rPr>
          <w:szCs w:val="24"/>
        </w:rPr>
        <w:t>1</w:t>
      </w:r>
      <w:r w:rsidRPr="003D2E9E">
        <w:rPr>
          <w:szCs w:val="24"/>
        </w:rPr>
        <w:t>.2. Информация о Контракте подлежит включению в реестр контрактов, заключенных заказчиками.</w:t>
      </w:r>
    </w:p>
    <w:p w14:paraId="492B497C" w14:textId="77777777" w:rsidR="00C478A0" w:rsidRPr="003D2E9E" w:rsidRDefault="00C478A0" w:rsidP="00C478A0">
      <w:pPr>
        <w:pStyle w:val="ConsPlusNormal"/>
        <w:ind w:firstLine="567"/>
        <w:jc w:val="both"/>
        <w:rPr>
          <w:szCs w:val="24"/>
        </w:rPr>
      </w:pPr>
      <w:r w:rsidRPr="003D2E9E">
        <w:rPr>
          <w:szCs w:val="24"/>
        </w:rPr>
        <w:t>1</w:t>
      </w:r>
      <w:r>
        <w:rPr>
          <w:szCs w:val="24"/>
        </w:rPr>
        <w:t>1</w:t>
      </w:r>
      <w:r w:rsidRPr="003D2E9E">
        <w:rPr>
          <w:szCs w:val="24"/>
        </w:rPr>
        <w:t>.3. Изменение условий Контракта при его исполнении не допускается, за исключением случаев, предусмотренных ФЗ № 44.</w:t>
      </w:r>
    </w:p>
    <w:p w14:paraId="1CAEEF3E" w14:textId="77777777" w:rsidR="00C478A0" w:rsidRPr="003D2E9E" w:rsidRDefault="00C478A0" w:rsidP="00C478A0">
      <w:pPr>
        <w:pStyle w:val="ConsPlusNormal"/>
        <w:ind w:firstLine="567"/>
        <w:jc w:val="both"/>
        <w:rPr>
          <w:szCs w:val="24"/>
        </w:rPr>
      </w:pPr>
      <w:r w:rsidRPr="003D2E9E">
        <w:rPr>
          <w:szCs w:val="24"/>
        </w:rPr>
        <w:t>1</w:t>
      </w:r>
      <w:r>
        <w:rPr>
          <w:szCs w:val="24"/>
        </w:rPr>
        <w:t>1</w:t>
      </w:r>
      <w:r w:rsidRPr="003D2E9E">
        <w:rPr>
          <w:szCs w:val="24"/>
        </w:rPr>
        <w:t>.</w:t>
      </w:r>
      <w:r>
        <w:rPr>
          <w:szCs w:val="24"/>
        </w:rPr>
        <w:t>4</w:t>
      </w:r>
      <w:r w:rsidRPr="003D2E9E">
        <w:rPr>
          <w:szCs w:val="24"/>
        </w:rPr>
        <w:t xml:space="preserve">. Изменения и дополнения по основаниям, предусмотренным Контрактом, вносятся по </w:t>
      </w:r>
      <w:r w:rsidRPr="003D2E9E">
        <w:rPr>
          <w:szCs w:val="24"/>
        </w:rPr>
        <w:lastRenderedPageBreak/>
        <w:t>соглашению Сторон, которое оформляется соответствующим дополнительным соглашением и является неотъемлемой частью Контракта.</w:t>
      </w:r>
    </w:p>
    <w:p w14:paraId="7E1CE527" w14:textId="77777777" w:rsidR="00C478A0" w:rsidRPr="003D2E9E" w:rsidRDefault="00C478A0" w:rsidP="00C478A0">
      <w:pPr>
        <w:pStyle w:val="ConsPlusNormal"/>
        <w:ind w:firstLine="567"/>
        <w:jc w:val="both"/>
        <w:rPr>
          <w:szCs w:val="24"/>
        </w:rPr>
      </w:pPr>
      <w:r w:rsidRPr="003D2E9E">
        <w:rPr>
          <w:szCs w:val="24"/>
        </w:rPr>
        <w:t>1</w:t>
      </w:r>
      <w:r>
        <w:rPr>
          <w:szCs w:val="24"/>
        </w:rPr>
        <w:t>1</w:t>
      </w:r>
      <w:r w:rsidRPr="003D2E9E">
        <w:rPr>
          <w:szCs w:val="24"/>
        </w:rPr>
        <w:t>.</w:t>
      </w:r>
      <w:r>
        <w:rPr>
          <w:szCs w:val="24"/>
        </w:rPr>
        <w:t>5</w:t>
      </w:r>
      <w:r w:rsidRPr="003D2E9E">
        <w:rPr>
          <w:szCs w:val="24"/>
        </w:rPr>
        <w:t xml:space="preserve">. Расторжение Контракта допускается по соглашению Сторон, по решению суда, </w:t>
      </w:r>
      <w:r w:rsidRPr="003D2E9E">
        <w:rPr>
          <w:szCs w:val="24"/>
        </w:rPr>
        <w:br/>
        <w:t xml:space="preserve">в случае одностороннего отказа Стороны от исполнения Контракта в соответствии </w:t>
      </w:r>
      <w:r w:rsidRPr="003D2E9E">
        <w:rPr>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58FFBE2" w14:textId="77777777" w:rsidR="00C478A0" w:rsidRPr="00160576" w:rsidRDefault="00C478A0" w:rsidP="00C478A0">
      <w:pPr>
        <w:autoSpaceDE w:val="0"/>
        <w:autoSpaceDN w:val="0"/>
        <w:adjustRightInd w:val="0"/>
        <w:ind w:firstLine="567"/>
        <w:jc w:val="both"/>
      </w:pPr>
      <w:r w:rsidRPr="003D2E9E">
        <w:t>1</w:t>
      </w:r>
      <w:r>
        <w:t>1</w:t>
      </w:r>
      <w:r w:rsidRPr="003D2E9E">
        <w:t>.</w:t>
      </w:r>
      <w:r>
        <w:t>6</w:t>
      </w:r>
      <w:r w:rsidRPr="003D2E9E">
        <w:t xml:space="preserve">. </w:t>
      </w:r>
      <w:r w:rsidRPr="00160576">
        <w:t xml:space="preserve">Решение </w:t>
      </w:r>
      <w:r>
        <w:t>Стороны</w:t>
      </w:r>
      <w:r w:rsidRPr="00160576">
        <w:t xml:space="preserve"> об одностороннем отказе от исполнения Контракта направляется в порядке ст. 95 Федерального закона № 44-ФЗ.</w:t>
      </w:r>
    </w:p>
    <w:p w14:paraId="6FBEEA89" w14:textId="77777777" w:rsidR="00C478A0" w:rsidRDefault="00C478A0" w:rsidP="00C478A0">
      <w:pPr>
        <w:autoSpaceDE w:val="0"/>
        <w:autoSpaceDN w:val="0"/>
        <w:adjustRightInd w:val="0"/>
        <w:ind w:firstLine="567"/>
        <w:jc w:val="both"/>
      </w:pPr>
      <w:r w:rsidRPr="00160576">
        <w:t xml:space="preserve">Решение </w:t>
      </w:r>
      <w:r>
        <w:t>Стороны</w:t>
      </w:r>
      <w:r w:rsidRPr="00160576">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другой Стороны</w:t>
      </w:r>
      <w:r w:rsidRPr="00160576">
        <w:t xml:space="preserve"> об одностороннем отказе от исполнения Контракта.</w:t>
      </w:r>
    </w:p>
    <w:p w14:paraId="0A387705" w14:textId="77777777" w:rsidR="00C478A0" w:rsidRDefault="00C478A0" w:rsidP="00C478A0">
      <w:pPr>
        <w:autoSpaceDE w:val="0"/>
        <w:autoSpaceDN w:val="0"/>
        <w:adjustRightInd w:val="0"/>
        <w:ind w:firstLine="567"/>
        <w:jc w:val="both"/>
      </w:pPr>
    </w:p>
    <w:p w14:paraId="333AA800" w14:textId="77777777" w:rsidR="00C478A0" w:rsidRPr="003D2E9E" w:rsidRDefault="00C478A0" w:rsidP="00C478A0">
      <w:pPr>
        <w:autoSpaceDE w:val="0"/>
        <w:autoSpaceDN w:val="0"/>
        <w:adjustRightInd w:val="0"/>
        <w:ind w:firstLine="567"/>
        <w:jc w:val="center"/>
      </w:pPr>
      <w:r w:rsidRPr="003D2E9E">
        <w:rPr>
          <w:b/>
        </w:rPr>
        <w:t>1</w:t>
      </w:r>
      <w:r>
        <w:rPr>
          <w:b/>
        </w:rPr>
        <w:t>2</w:t>
      </w:r>
      <w:r w:rsidRPr="003D2E9E">
        <w:rPr>
          <w:b/>
        </w:rPr>
        <w:t>. Прочие положения</w:t>
      </w:r>
    </w:p>
    <w:p w14:paraId="6C4BCFC7" w14:textId="77777777" w:rsidR="00C478A0" w:rsidRPr="003D2E9E" w:rsidRDefault="00C478A0" w:rsidP="00C478A0">
      <w:pPr>
        <w:pStyle w:val="ConsPlusNormal"/>
        <w:ind w:firstLine="567"/>
        <w:jc w:val="both"/>
        <w:rPr>
          <w:szCs w:val="24"/>
        </w:rPr>
      </w:pPr>
      <w:r w:rsidRPr="003D2E9E">
        <w:rPr>
          <w:szCs w:val="24"/>
        </w:rPr>
        <w:t>1</w:t>
      </w:r>
      <w:r>
        <w:rPr>
          <w:szCs w:val="24"/>
        </w:rPr>
        <w:t>2</w:t>
      </w:r>
      <w:r w:rsidRPr="003D2E9E">
        <w:rPr>
          <w:szCs w:val="24"/>
        </w:rPr>
        <w:t>.1. Во всем, что не оговорено в Контракте, Стороны руководствуются действующим законодательством Российской Федерации.</w:t>
      </w:r>
    </w:p>
    <w:p w14:paraId="336F05F2" w14:textId="2D3079D2" w:rsidR="00C478A0" w:rsidRPr="003D2E9E" w:rsidRDefault="00C478A0" w:rsidP="00C478A0">
      <w:pPr>
        <w:pStyle w:val="ConsPlusNormal"/>
        <w:ind w:firstLine="567"/>
        <w:jc w:val="both"/>
        <w:rPr>
          <w:szCs w:val="24"/>
        </w:rPr>
      </w:pPr>
      <w:r w:rsidRPr="003D2E9E">
        <w:rPr>
          <w:szCs w:val="24"/>
        </w:rPr>
        <w:t>1</w:t>
      </w:r>
      <w:r>
        <w:rPr>
          <w:szCs w:val="24"/>
        </w:rPr>
        <w:t>2</w:t>
      </w:r>
      <w:r w:rsidRPr="003D2E9E">
        <w:rPr>
          <w:szCs w:val="24"/>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w:t>
      </w:r>
      <w:r>
        <w:rPr>
          <w:szCs w:val="24"/>
        </w:rPr>
        <w:t>Поставщик</w:t>
      </w:r>
      <w:r w:rsidRPr="003D2E9E">
        <w:rPr>
          <w:szCs w:val="24"/>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w:t>
      </w:r>
      <w:r>
        <w:rPr>
          <w:szCs w:val="24"/>
        </w:rPr>
        <w:t>Поставщик</w:t>
      </w:r>
      <w:r w:rsidRPr="003D2E9E">
        <w:rPr>
          <w:szCs w:val="24"/>
        </w:rPr>
        <w:t>.</w:t>
      </w:r>
    </w:p>
    <w:p w14:paraId="4543EA1C" w14:textId="304EFC97" w:rsidR="00C478A0" w:rsidRPr="003D2E9E" w:rsidRDefault="00C478A0" w:rsidP="00C478A0">
      <w:pPr>
        <w:pStyle w:val="ConsPlusNormal"/>
        <w:ind w:firstLine="567"/>
        <w:jc w:val="both"/>
        <w:rPr>
          <w:szCs w:val="24"/>
        </w:rPr>
      </w:pPr>
      <w:r w:rsidRPr="003D2E9E">
        <w:rPr>
          <w:szCs w:val="24"/>
        </w:rPr>
        <w:t>1</w:t>
      </w:r>
      <w:r>
        <w:rPr>
          <w:szCs w:val="24"/>
        </w:rPr>
        <w:t>2</w:t>
      </w:r>
      <w:r w:rsidRPr="003D2E9E">
        <w:rPr>
          <w:szCs w:val="24"/>
        </w:rPr>
        <w:t xml:space="preserve">.3. Все сообщения, требования, замечания или уведомления Сторон по Контракту, </w:t>
      </w:r>
      <w:r w:rsidRPr="003D2E9E">
        <w:rPr>
          <w:szCs w:val="24"/>
        </w:rPr>
        <w:b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Pr>
          <w:szCs w:val="24"/>
        </w:rPr>
        <w:t>4</w:t>
      </w:r>
      <w:r w:rsidRPr="003D2E9E">
        <w:rPr>
          <w:szCs w:val="24"/>
        </w:rPr>
        <w:t xml:space="preserve"> Контракта, либо с использованием электронной почты на электронные адреса, указанные в разделе 1</w:t>
      </w:r>
      <w:r>
        <w:rPr>
          <w:szCs w:val="24"/>
        </w:rPr>
        <w:t>4</w:t>
      </w:r>
      <w:r w:rsidRPr="003D2E9E">
        <w:rPr>
          <w:szCs w:val="24"/>
        </w:rPr>
        <w:t xml:space="preserve"> Контракта, либо с использованием факсимильной связи.</w:t>
      </w:r>
    </w:p>
    <w:p w14:paraId="5978FBCD" w14:textId="77777777" w:rsidR="00C478A0" w:rsidRPr="003D2E9E" w:rsidRDefault="00C478A0" w:rsidP="00C478A0">
      <w:pPr>
        <w:pStyle w:val="ConsPlusNormal"/>
        <w:ind w:firstLine="567"/>
        <w:jc w:val="both"/>
        <w:rPr>
          <w:szCs w:val="24"/>
        </w:rPr>
      </w:pPr>
      <w:r w:rsidRPr="003D2E9E">
        <w:rPr>
          <w:szCs w:val="24"/>
        </w:rPr>
        <w:t xml:space="preserve">Момент получения Стороной сообщения или уведомления, направленного </w:t>
      </w:r>
      <w:r w:rsidRPr="003D2E9E">
        <w:rPr>
          <w:szCs w:val="24"/>
        </w:rPr>
        <w:br/>
        <w:t xml:space="preserve">с использованием курьерской доставки, почтовой или факсимильной связи, определяется </w:t>
      </w:r>
      <w:r w:rsidRPr="003D2E9E">
        <w:rPr>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Pr>
          <w:szCs w:val="24"/>
        </w:rPr>
        <w:t>4</w:t>
      </w:r>
      <w:r w:rsidRPr="003D2E9E">
        <w:rPr>
          <w:szCs w:val="24"/>
        </w:rPr>
        <w:t xml:space="preserve"> Контракта, считается надлежащим уведомлением Сторон.</w:t>
      </w:r>
    </w:p>
    <w:p w14:paraId="1160DA31" w14:textId="77777777" w:rsidR="00C478A0" w:rsidRPr="003D2E9E" w:rsidRDefault="00C478A0" w:rsidP="00C478A0">
      <w:pPr>
        <w:pStyle w:val="ConsPlusNormal"/>
        <w:ind w:firstLine="567"/>
        <w:jc w:val="both"/>
        <w:rPr>
          <w:szCs w:val="24"/>
        </w:rPr>
      </w:pPr>
      <w:r w:rsidRPr="003D2E9E">
        <w:rPr>
          <w:szCs w:val="24"/>
        </w:rPr>
        <w:t>1</w:t>
      </w:r>
      <w:r>
        <w:rPr>
          <w:szCs w:val="24"/>
        </w:rPr>
        <w:t>2</w:t>
      </w:r>
      <w:r w:rsidRPr="003D2E9E">
        <w:rPr>
          <w:szCs w:val="24"/>
        </w:rPr>
        <w:t>.</w:t>
      </w:r>
      <w:r>
        <w:rPr>
          <w:szCs w:val="24"/>
        </w:rPr>
        <w:t>4</w:t>
      </w:r>
      <w:r w:rsidRPr="003D2E9E">
        <w:rPr>
          <w:szCs w:val="24"/>
        </w:rPr>
        <w:t>. При исполнении Контракта не допускается:</w:t>
      </w:r>
    </w:p>
    <w:p w14:paraId="4B9F40CC" w14:textId="76AA7C6E" w:rsidR="00C478A0" w:rsidRPr="003D2E9E" w:rsidRDefault="00C478A0" w:rsidP="00C478A0">
      <w:pPr>
        <w:pStyle w:val="ConsPlusNormal"/>
        <w:ind w:firstLine="567"/>
        <w:jc w:val="both"/>
        <w:rPr>
          <w:szCs w:val="24"/>
        </w:rPr>
      </w:pPr>
      <w:r w:rsidRPr="003D2E9E">
        <w:rPr>
          <w:szCs w:val="24"/>
        </w:rPr>
        <w:t xml:space="preserve">- перемена </w:t>
      </w:r>
      <w:r>
        <w:rPr>
          <w:szCs w:val="24"/>
        </w:rPr>
        <w:t>Поставщика</w:t>
      </w:r>
      <w:r w:rsidRPr="003D2E9E">
        <w:rPr>
          <w:szCs w:val="24"/>
        </w:rPr>
        <w:t xml:space="preserve">, за исключением случая, если новый </w:t>
      </w:r>
      <w:r>
        <w:rPr>
          <w:szCs w:val="24"/>
        </w:rPr>
        <w:t>Поставщик</w:t>
      </w:r>
      <w:r w:rsidRPr="003D2E9E">
        <w:rPr>
          <w:szCs w:val="24"/>
        </w:rPr>
        <w:t xml:space="preserve"> является правопреемником </w:t>
      </w:r>
      <w:r>
        <w:rPr>
          <w:szCs w:val="24"/>
        </w:rPr>
        <w:t>Поставщика</w:t>
      </w:r>
      <w:r w:rsidRPr="003D2E9E">
        <w:rPr>
          <w:szCs w:val="24"/>
        </w:rPr>
        <w:t xml:space="preserve"> по Контракту вследствие реорганизации юридического лица </w:t>
      </w:r>
      <w:r w:rsidRPr="003D2E9E">
        <w:rPr>
          <w:szCs w:val="24"/>
        </w:rPr>
        <w:br/>
        <w:t>в форме преобразования, слияния или присоединения.</w:t>
      </w:r>
    </w:p>
    <w:p w14:paraId="3785B863" w14:textId="5F42CB7D" w:rsidR="00C478A0" w:rsidRPr="003D2E9E" w:rsidRDefault="00C478A0" w:rsidP="00C478A0">
      <w:pPr>
        <w:pStyle w:val="ConsPlusNormal"/>
        <w:ind w:firstLine="567"/>
        <w:jc w:val="both"/>
        <w:rPr>
          <w:szCs w:val="24"/>
        </w:rPr>
      </w:pPr>
      <w:r w:rsidRPr="003D2E9E">
        <w:rPr>
          <w:szCs w:val="24"/>
        </w:rPr>
        <w:t xml:space="preserve">В случае, предусмотренном настоящим пунктом, перемена </w:t>
      </w:r>
      <w:r>
        <w:rPr>
          <w:szCs w:val="24"/>
        </w:rPr>
        <w:t>Поставщика</w:t>
      </w:r>
      <w:r w:rsidRPr="003D2E9E">
        <w:rPr>
          <w:szCs w:val="24"/>
        </w:rPr>
        <w:t xml:space="preserve"> оформляется путем заключения соответствующего дополнительного соглашения к Контракту.</w:t>
      </w:r>
    </w:p>
    <w:p w14:paraId="37767BFB" w14:textId="2F8B523A" w:rsidR="00C478A0" w:rsidRDefault="00C478A0" w:rsidP="007B58CD">
      <w:pPr>
        <w:pStyle w:val="ConsPlusNormal"/>
        <w:ind w:firstLine="567"/>
        <w:jc w:val="both"/>
        <w:outlineLvl w:val="1"/>
        <w:rPr>
          <w:szCs w:val="24"/>
        </w:rPr>
      </w:pPr>
      <w:r w:rsidRPr="003D2E9E">
        <w:rPr>
          <w:szCs w:val="24"/>
        </w:rPr>
        <w:t>1</w:t>
      </w:r>
      <w:r>
        <w:rPr>
          <w:szCs w:val="24"/>
        </w:rPr>
        <w:t>2</w:t>
      </w:r>
      <w:r w:rsidRPr="003D2E9E">
        <w:rPr>
          <w:szCs w:val="24"/>
        </w:rPr>
        <w:t>.</w:t>
      </w:r>
      <w:r>
        <w:rPr>
          <w:szCs w:val="24"/>
        </w:rPr>
        <w:t>5</w:t>
      </w:r>
      <w:r w:rsidRPr="003D2E9E">
        <w:rPr>
          <w:szCs w:val="24"/>
        </w:rPr>
        <w:t>. Стороны обязуются обеспечить конфиденциальность сведений, относящихся</w:t>
      </w:r>
      <w:r w:rsidR="007B58CD">
        <w:rPr>
          <w:szCs w:val="24"/>
        </w:rPr>
        <w:t xml:space="preserve"> </w:t>
      </w:r>
      <w:r w:rsidRPr="003D2E9E">
        <w:rPr>
          <w:szCs w:val="24"/>
        </w:rPr>
        <w:t>к предмету Контракта и ставших им известными в ходе исполнения Контракта.</w:t>
      </w:r>
    </w:p>
    <w:p w14:paraId="4366EB6A" w14:textId="77777777" w:rsidR="00C478A0" w:rsidRDefault="00C478A0" w:rsidP="007B58CD">
      <w:pPr>
        <w:pStyle w:val="ConsPlusNormal"/>
        <w:jc w:val="both"/>
        <w:outlineLvl w:val="1"/>
        <w:rPr>
          <w:szCs w:val="24"/>
        </w:rPr>
      </w:pPr>
    </w:p>
    <w:p w14:paraId="69CF25B7" w14:textId="727E30FF" w:rsidR="00F21F93" w:rsidRPr="0065721F" w:rsidRDefault="00F21F93" w:rsidP="00C478A0">
      <w:pPr>
        <w:pStyle w:val="ConsPlusNormal"/>
        <w:jc w:val="center"/>
        <w:outlineLvl w:val="1"/>
      </w:pPr>
      <w:r w:rsidRPr="0065721F">
        <w:rPr>
          <w:b/>
        </w:rPr>
        <w:t>1</w:t>
      </w:r>
      <w:r w:rsidR="00C478A0">
        <w:rPr>
          <w:b/>
        </w:rPr>
        <w:t>3</w:t>
      </w:r>
      <w:r w:rsidRPr="0065721F">
        <w:rPr>
          <w:b/>
        </w:rPr>
        <w:t>. Перечень приложений</w:t>
      </w:r>
    </w:p>
    <w:p w14:paraId="4AE6C867" w14:textId="77777777" w:rsidR="00F21F93" w:rsidRPr="0065721F" w:rsidRDefault="00F21F93" w:rsidP="00F21F93">
      <w:pPr>
        <w:pStyle w:val="ConsPlusNormal"/>
        <w:ind w:firstLine="709"/>
        <w:jc w:val="both"/>
      </w:pPr>
    </w:p>
    <w:p w14:paraId="12A2F8FA" w14:textId="77777777" w:rsidR="00F21F93" w:rsidRPr="0065721F" w:rsidRDefault="00F21F93" w:rsidP="00F21F93">
      <w:pPr>
        <w:pStyle w:val="ConsPlusNormal"/>
        <w:ind w:firstLine="567"/>
        <w:jc w:val="both"/>
      </w:pPr>
      <w:r w:rsidRPr="0065721F">
        <w:t>Неотъемлемой частью Контракта является следующее:</w:t>
      </w:r>
    </w:p>
    <w:p w14:paraId="6C744E6E" w14:textId="4EEC34C2" w:rsidR="00F21F93" w:rsidRDefault="00F21F93" w:rsidP="00F21F93">
      <w:pPr>
        <w:pStyle w:val="ConsPlusNormal"/>
        <w:ind w:firstLine="567"/>
        <w:jc w:val="both"/>
      </w:pPr>
      <w:bookmarkStart w:id="11" w:name="_Hlk231470221"/>
      <w:r w:rsidRPr="0065721F">
        <w:t>Приложение № 1 –</w:t>
      </w:r>
      <w:r w:rsidR="00C478A0">
        <w:t xml:space="preserve"> </w:t>
      </w:r>
      <w:r w:rsidR="003F023B">
        <w:t>«</w:t>
      </w:r>
      <w:r w:rsidRPr="0065721F">
        <w:t>Описание объекта закупки</w:t>
      </w:r>
      <w:bookmarkEnd w:id="11"/>
      <w:r w:rsidR="003F023B">
        <w:t>»</w:t>
      </w:r>
      <w:r w:rsidR="00C478A0">
        <w:t>.</w:t>
      </w:r>
    </w:p>
    <w:p w14:paraId="6F429977" w14:textId="56B0C9B9" w:rsidR="003F023B" w:rsidRPr="0065721F" w:rsidRDefault="003F023B" w:rsidP="00F21F93">
      <w:pPr>
        <w:pStyle w:val="ConsPlusNormal"/>
        <w:ind w:firstLine="567"/>
        <w:jc w:val="both"/>
      </w:pPr>
      <w:r>
        <w:t>П</w:t>
      </w:r>
      <w:r w:rsidRPr="003F023B">
        <w:t>риложение № 2 «Расчет цены договора»</w:t>
      </w:r>
      <w:r>
        <w:t>.</w:t>
      </w:r>
    </w:p>
    <w:p w14:paraId="135C391B" w14:textId="77777777" w:rsidR="00F21F93" w:rsidRPr="0065721F" w:rsidRDefault="00F21F93" w:rsidP="00F21F93">
      <w:pPr>
        <w:pStyle w:val="ConsPlusNormal"/>
        <w:ind w:firstLine="709"/>
        <w:jc w:val="both"/>
      </w:pPr>
    </w:p>
    <w:p w14:paraId="54077B7A" w14:textId="453A6127" w:rsidR="00F21F93" w:rsidRPr="0065721F" w:rsidRDefault="00F21F93" w:rsidP="00F21F93">
      <w:pPr>
        <w:pStyle w:val="ConsPlusNormal"/>
        <w:jc w:val="center"/>
        <w:outlineLvl w:val="1"/>
        <w:rPr>
          <w:b/>
        </w:rPr>
      </w:pPr>
      <w:bookmarkStart w:id="12" w:name="Par308"/>
      <w:bookmarkEnd w:id="12"/>
      <w:r w:rsidRPr="0065721F">
        <w:rPr>
          <w:b/>
        </w:rPr>
        <w:t>1</w:t>
      </w:r>
      <w:r w:rsidR="00C478A0">
        <w:rPr>
          <w:b/>
        </w:rPr>
        <w:t>4</w:t>
      </w:r>
      <w:r w:rsidRPr="0065721F">
        <w:rPr>
          <w:b/>
        </w:rPr>
        <w:t>. Адреса</w:t>
      </w:r>
      <w:r w:rsidR="00C478A0">
        <w:rPr>
          <w:b/>
        </w:rPr>
        <w:t>, б</w:t>
      </w:r>
      <w:r w:rsidRPr="0065721F">
        <w:rPr>
          <w:b/>
        </w:rPr>
        <w:t>анковские реквизиты и подписи Сторон:</w:t>
      </w:r>
    </w:p>
    <w:p w14:paraId="3E18D9C7" w14:textId="77777777" w:rsidR="00F21F93" w:rsidRPr="0065721F" w:rsidRDefault="00F21F93" w:rsidP="00F21F93">
      <w:pPr>
        <w:pStyle w:val="ConsPlusNormal"/>
        <w:ind w:firstLine="709"/>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4"/>
        <w:gridCol w:w="5001"/>
      </w:tblGrid>
      <w:tr w:rsidR="00A13845" w:rsidRPr="003D2E9E" w14:paraId="0E565020" w14:textId="77777777" w:rsidTr="009212A4">
        <w:tc>
          <w:tcPr>
            <w:tcW w:w="4674" w:type="dxa"/>
            <w:tcBorders>
              <w:top w:val="single" w:sz="4" w:space="0" w:color="auto"/>
              <w:left w:val="single" w:sz="4" w:space="0" w:color="auto"/>
              <w:bottom w:val="single" w:sz="4" w:space="0" w:color="auto"/>
              <w:right w:val="single" w:sz="4" w:space="0" w:color="auto"/>
            </w:tcBorders>
            <w:shd w:val="clear" w:color="auto" w:fill="E0E0E0"/>
          </w:tcPr>
          <w:p w14:paraId="5355DD00" w14:textId="77777777" w:rsidR="00A13845" w:rsidRPr="003D2E9E" w:rsidRDefault="00A13845" w:rsidP="009212A4">
            <w:pPr>
              <w:widowControl w:val="0"/>
              <w:jc w:val="center"/>
              <w:rPr>
                <w:lang w:eastAsia="zh-CN"/>
              </w:rPr>
            </w:pPr>
            <w:r>
              <w:rPr>
                <w:lang w:eastAsia="zh-CN"/>
              </w:rPr>
              <w:t>ПОДРЯДЧИК</w:t>
            </w:r>
          </w:p>
        </w:tc>
        <w:tc>
          <w:tcPr>
            <w:tcW w:w="5001" w:type="dxa"/>
            <w:tcBorders>
              <w:top w:val="single" w:sz="4" w:space="0" w:color="auto"/>
              <w:left w:val="single" w:sz="4" w:space="0" w:color="auto"/>
              <w:bottom w:val="single" w:sz="4" w:space="0" w:color="auto"/>
              <w:right w:val="single" w:sz="4" w:space="0" w:color="auto"/>
            </w:tcBorders>
            <w:shd w:val="clear" w:color="auto" w:fill="E0E0E0"/>
          </w:tcPr>
          <w:p w14:paraId="200C2E3B" w14:textId="77777777" w:rsidR="00A13845" w:rsidRPr="003D2E9E" w:rsidRDefault="00A13845" w:rsidP="009212A4">
            <w:pPr>
              <w:widowControl w:val="0"/>
              <w:ind w:firstLine="426"/>
              <w:jc w:val="both"/>
              <w:rPr>
                <w:lang w:eastAsia="zh-CN"/>
              </w:rPr>
            </w:pPr>
            <w:r w:rsidRPr="003D2E9E">
              <w:rPr>
                <w:lang w:eastAsia="zh-CN"/>
              </w:rPr>
              <w:t>ЗАКАЗЧИК</w:t>
            </w:r>
          </w:p>
        </w:tc>
      </w:tr>
      <w:tr w:rsidR="00A13845" w:rsidRPr="003D2E9E" w14:paraId="03A5E7A9" w14:textId="77777777" w:rsidTr="009212A4">
        <w:trPr>
          <w:trHeight w:val="1266"/>
        </w:trPr>
        <w:tc>
          <w:tcPr>
            <w:tcW w:w="4674" w:type="dxa"/>
            <w:tcBorders>
              <w:top w:val="single" w:sz="4" w:space="0" w:color="auto"/>
              <w:left w:val="single" w:sz="4" w:space="0" w:color="auto"/>
              <w:bottom w:val="single" w:sz="4" w:space="0" w:color="auto"/>
              <w:right w:val="single" w:sz="4" w:space="0" w:color="auto"/>
            </w:tcBorders>
            <w:vAlign w:val="center"/>
          </w:tcPr>
          <w:p w14:paraId="204C8211" w14:textId="77777777" w:rsidR="00A13845" w:rsidRPr="003D2E9E" w:rsidRDefault="00A13845" w:rsidP="009212A4">
            <w:pPr>
              <w:widowControl w:val="0"/>
              <w:ind w:firstLine="36"/>
              <w:jc w:val="both"/>
              <w:rPr>
                <w:lang w:eastAsia="zh-CN"/>
              </w:rPr>
            </w:pPr>
            <w:r w:rsidRPr="003D2E9E">
              <w:rPr>
                <w:lang w:eastAsia="zh-CN"/>
              </w:rPr>
              <w:t xml:space="preserve"> </w:t>
            </w:r>
          </w:p>
        </w:tc>
        <w:tc>
          <w:tcPr>
            <w:tcW w:w="5001" w:type="dxa"/>
            <w:tcBorders>
              <w:top w:val="single" w:sz="4" w:space="0" w:color="auto"/>
              <w:left w:val="single" w:sz="4" w:space="0" w:color="auto"/>
              <w:bottom w:val="single" w:sz="4" w:space="0" w:color="auto"/>
              <w:right w:val="single" w:sz="4" w:space="0" w:color="auto"/>
            </w:tcBorders>
            <w:vAlign w:val="center"/>
          </w:tcPr>
          <w:p w14:paraId="3226809F" w14:textId="77777777" w:rsidR="00A13845" w:rsidRPr="003D2E9E" w:rsidRDefault="00A13845" w:rsidP="009212A4">
            <w:pPr>
              <w:widowControl w:val="0"/>
              <w:rPr>
                <w:lang w:eastAsia="zh-CN"/>
              </w:rPr>
            </w:pPr>
            <w:r w:rsidRPr="003D2E9E">
              <w:rPr>
                <w:lang w:eastAsia="zh-CN"/>
              </w:rPr>
              <w:t>САНКТ-ПЕТЕРБУРГСКОЕ ГОСУДАРСТВЕННОЕ БЮДЖЕТНОЕ УЧРЕЖДЕНИЕ КУЛЬТУРЫ "ПЕТЕРБУРГ-КИНО"</w:t>
            </w:r>
          </w:p>
          <w:p w14:paraId="0A212151" w14:textId="77777777" w:rsidR="00A13845" w:rsidRPr="003D2E9E" w:rsidRDefault="00A13845" w:rsidP="009212A4">
            <w:pPr>
              <w:widowControl w:val="0"/>
              <w:rPr>
                <w:lang w:eastAsia="zh-CN"/>
              </w:rPr>
            </w:pPr>
            <w:bookmarkStart w:id="13" w:name="_Hlk119503949"/>
            <w:r w:rsidRPr="003D2E9E">
              <w:rPr>
                <w:lang w:eastAsia="zh-CN"/>
              </w:rPr>
              <w:t xml:space="preserve">191023, Санкт-Петербург, Реки Фонтанки, </w:t>
            </w:r>
            <w:r w:rsidRPr="003D2E9E">
              <w:rPr>
                <w:lang w:eastAsia="zh-CN"/>
              </w:rPr>
              <w:lastRenderedPageBreak/>
              <w:t>15/ЛИТЕР А</w:t>
            </w:r>
          </w:p>
          <w:bookmarkEnd w:id="13"/>
          <w:p w14:paraId="3407D3D4" w14:textId="77777777" w:rsidR="00A13845" w:rsidRPr="003D2E9E" w:rsidRDefault="00A13845" w:rsidP="009212A4">
            <w:pPr>
              <w:widowControl w:val="0"/>
              <w:rPr>
                <w:lang w:eastAsia="zh-CN"/>
              </w:rPr>
            </w:pPr>
            <w:r w:rsidRPr="003D2E9E">
              <w:rPr>
                <w:lang w:eastAsia="zh-CN"/>
              </w:rPr>
              <w:t>ИНН 7841395783/КПП 784101001</w:t>
            </w:r>
          </w:p>
          <w:p w14:paraId="2B5636B9" w14:textId="77777777" w:rsidR="00A13845" w:rsidRPr="003D2E9E" w:rsidRDefault="00A13845" w:rsidP="009212A4">
            <w:pPr>
              <w:widowControl w:val="0"/>
              <w:rPr>
                <w:lang w:eastAsia="zh-CN"/>
              </w:rPr>
            </w:pPr>
            <w:r w:rsidRPr="003D2E9E">
              <w:rPr>
                <w:lang w:eastAsia="zh-CN"/>
              </w:rPr>
              <w:t>Комитет финансов Санкт-Петербурга (СПб ГБУК «Петербург-кино» л/сч.0171150)</w:t>
            </w:r>
          </w:p>
          <w:p w14:paraId="257E0E5B" w14:textId="77777777" w:rsidR="00A13845" w:rsidRPr="003D2E9E" w:rsidRDefault="00A13845" w:rsidP="009212A4">
            <w:pPr>
              <w:widowControl w:val="0"/>
              <w:rPr>
                <w:lang w:eastAsia="zh-CN"/>
              </w:rPr>
            </w:pPr>
            <w:r w:rsidRPr="003D2E9E">
              <w:rPr>
                <w:lang w:eastAsia="zh-CN"/>
              </w:rPr>
              <w:t xml:space="preserve">Номер казначейского счета 03224643400000007200 </w:t>
            </w:r>
          </w:p>
          <w:p w14:paraId="6FF986E8" w14:textId="77777777" w:rsidR="00A13845" w:rsidRPr="003D2E9E" w:rsidRDefault="00A13845" w:rsidP="009212A4">
            <w:pPr>
              <w:widowControl w:val="0"/>
              <w:rPr>
                <w:lang w:eastAsia="zh-CN"/>
              </w:rPr>
            </w:pPr>
            <w:r w:rsidRPr="003D2E9E">
              <w:rPr>
                <w:lang w:eastAsia="zh-CN"/>
              </w:rPr>
              <w:t>Северо-Западное ГУ Банка России//УФК по г. Санкт-Петербургу, г. Санкт-Петербург</w:t>
            </w:r>
          </w:p>
          <w:p w14:paraId="52B967EB" w14:textId="77777777" w:rsidR="00A13845" w:rsidRPr="003D2E9E" w:rsidRDefault="00A13845" w:rsidP="009212A4">
            <w:pPr>
              <w:widowControl w:val="0"/>
              <w:rPr>
                <w:lang w:eastAsia="zh-CN"/>
              </w:rPr>
            </w:pPr>
            <w:r w:rsidRPr="003D2E9E">
              <w:rPr>
                <w:lang w:eastAsia="zh-CN"/>
              </w:rPr>
              <w:t>БИК 014030106 единый банковский сч.40102810945370000005</w:t>
            </w:r>
          </w:p>
          <w:p w14:paraId="2DD4831B" w14:textId="77777777" w:rsidR="00A13845" w:rsidRPr="003D2E9E" w:rsidRDefault="00A13845" w:rsidP="009212A4">
            <w:pPr>
              <w:widowControl w:val="0"/>
              <w:rPr>
                <w:lang w:eastAsia="zh-CN"/>
              </w:rPr>
            </w:pPr>
            <w:r w:rsidRPr="003D2E9E">
              <w:rPr>
                <w:lang w:eastAsia="zh-CN"/>
              </w:rPr>
              <w:t>ОГРН 1089847379995</w:t>
            </w:r>
          </w:p>
          <w:p w14:paraId="4CB66964" w14:textId="77777777" w:rsidR="00A13845" w:rsidRPr="003D2E9E" w:rsidRDefault="00A13845" w:rsidP="009212A4">
            <w:pPr>
              <w:widowControl w:val="0"/>
              <w:rPr>
                <w:lang w:eastAsia="zh-CN"/>
              </w:rPr>
            </w:pPr>
          </w:p>
          <w:p w14:paraId="0CF5FF37" w14:textId="77777777" w:rsidR="00A13845" w:rsidRPr="003D2E9E" w:rsidRDefault="00A13845" w:rsidP="009212A4">
            <w:pPr>
              <w:widowControl w:val="0"/>
              <w:rPr>
                <w:lang w:eastAsia="zh-CN"/>
              </w:rPr>
            </w:pPr>
            <w:r w:rsidRPr="003D2E9E">
              <w:rPr>
                <w:lang w:eastAsia="zh-CN"/>
              </w:rPr>
              <w:t>Телефон 7-812-</w:t>
            </w:r>
            <w:r>
              <w:rPr>
                <w:lang w:eastAsia="zh-CN"/>
              </w:rPr>
              <w:t>3120745</w:t>
            </w:r>
          </w:p>
          <w:p w14:paraId="544CAB4F" w14:textId="77777777" w:rsidR="00A13845" w:rsidRPr="003D2E9E" w:rsidRDefault="00A13845" w:rsidP="009212A4">
            <w:pPr>
              <w:widowControl w:val="0"/>
              <w:rPr>
                <w:lang w:eastAsia="zh-CN"/>
              </w:rPr>
            </w:pPr>
            <w:r w:rsidRPr="003D2E9E">
              <w:rPr>
                <w:lang w:eastAsia="zh-CN"/>
              </w:rPr>
              <w:t>Электронная почта peterburg-kino@ya.ru</w:t>
            </w:r>
          </w:p>
          <w:p w14:paraId="1C54D6BC" w14:textId="77777777" w:rsidR="00A13845" w:rsidRPr="003D2E9E" w:rsidRDefault="00A13845" w:rsidP="009212A4">
            <w:pPr>
              <w:widowControl w:val="0"/>
              <w:rPr>
                <w:lang w:eastAsia="zh-CN"/>
              </w:rPr>
            </w:pPr>
          </w:p>
          <w:p w14:paraId="7DBEA663" w14:textId="77777777" w:rsidR="00A13845" w:rsidRPr="003D2E9E" w:rsidRDefault="00A13845" w:rsidP="009212A4">
            <w:pPr>
              <w:widowControl w:val="0"/>
              <w:rPr>
                <w:lang w:eastAsia="zh-CN"/>
              </w:rPr>
            </w:pPr>
            <w:r w:rsidRPr="003D2E9E">
              <w:rPr>
                <w:lang w:eastAsia="zh-CN"/>
              </w:rPr>
              <w:t>Генеральный директор</w:t>
            </w:r>
          </w:p>
          <w:p w14:paraId="160217BB" w14:textId="77777777" w:rsidR="00A13845" w:rsidRPr="003D2E9E" w:rsidRDefault="00A13845" w:rsidP="009212A4">
            <w:pPr>
              <w:widowControl w:val="0"/>
              <w:rPr>
                <w:lang w:eastAsia="zh-CN"/>
              </w:rPr>
            </w:pPr>
          </w:p>
          <w:p w14:paraId="69552CD5" w14:textId="77777777" w:rsidR="00A13845" w:rsidRPr="003D2E9E" w:rsidRDefault="00A13845" w:rsidP="009212A4">
            <w:pPr>
              <w:widowControl w:val="0"/>
              <w:rPr>
                <w:lang w:eastAsia="zh-CN"/>
              </w:rPr>
            </w:pPr>
            <w:r w:rsidRPr="003D2E9E">
              <w:rPr>
                <w:lang w:eastAsia="zh-CN"/>
              </w:rPr>
              <w:t>__________________ Л.И. Томская</w:t>
            </w:r>
            <w:r w:rsidRPr="003D2E9E">
              <w:rPr>
                <w:lang w:eastAsia="zh-CN"/>
              </w:rPr>
              <w:tab/>
            </w:r>
            <w:r w:rsidRPr="003D2E9E">
              <w:rPr>
                <w:lang w:eastAsia="zh-CN"/>
              </w:rPr>
              <w:tab/>
            </w:r>
            <w:r w:rsidRPr="003D2E9E">
              <w:rPr>
                <w:lang w:eastAsia="zh-CN"/>
              </w:rPr>
              <w:tab/>
            </w:r>
            <w:r w:rsidRPr="003D2E9E">
              <w:rPr>
                <w:lang w:eastAsia="zh-CN"/>
              </w:rPr>
              <w:tab/>
            </w:r>
            <w:r w:rsidRPr="003D2E9E">
              <w:rPr>
                <w:lang w:eastAsia="zh-CN"/>
              </w:rPr>
              <w:tab/>
            </w:r>
          </w:p>
        </w:tc>
      </w:tr>
    </w:tbl>
    <w:p w14:paraId="485251BA" w14:textId="77777777" w:rsidR="00F21F93" w:rsidRDefault="00F21F93" w:rsidP="00462DFA">
      <w:pPr>
        <w:pStyle w:val="ConsPlusNormal"/>
        <w:ind w:left="5954"/>
        <w:jc w:val="both"/>
        <w:outlineLvl w:val="1"/>
      </w:pPr>
    </w:p>
    <w:p w14:paraId="0BC270B9" w14:textId="77777777" w:rsidR="0040412F" w:rsidRDefault="0040412F" w:rsidP="00462DFA">
      <w:pPr>
        <w:pStyle w:val="ConsPlusNormal"/>
        <w:ind w:left="5954"/>
        <w:jc w:val="both"/>
        <w:outlineLvl w:val="1"/>
      </w:pPr>
    </w:p>
    <w:p w14:paraId="5304228E" w14:textId="77777777" w:rsidR="0040412F" w:rsidRDefault="0040412F" w:rsidP="00462DFA">
      <w:pPr>
        <w:pStyle w:val="ConsPlusNormal"/>
        <w:ind w:left="5954"/>
        <w:jc w:val="both"/>
        <w:outlineLvl w:val="1"/>
      </w:pPr>
    </w:p>
    <w:p w14:paraId="1F9CA377" w14:textId="77777777" w:rsidR="0040412F" w:rsidRDefault="0040412F" w:rsidP="00462DFA">
      <w:pPr>
        <w:pStyle w:val="ConsPlusNormal"/>
        <w:ind w:left="5954"/>
        <w:jc w:val="both"/>
        <w:outlineLvl w:val="1"/>
      </w:pPr>
    </w:p>
    <w:p w14:paraId="1071D80D" w14:textId="77777777" w:rsidR="0040412F" w:rsidRDefault="0040412F" w:rsidP="00462DFA">
      <w:pPr>
        <w:pStyle w:val="ConsPlusNormal"/>
        <w:ind w:left="5954"/>
        <w:jc w:val="both"/>
        <w:outlineLvl w:val="1"/>
      </w:pPr>
    </w:p>
    <w:p w14:paraId="39DF9C75" w14:textId="77777777" w:rsidR="0040412F" w:rsidRDefault="0040412F" w:rsidP="00462DFA">
      <w:pPr>
        <w:pStyle w:val="ConsPlusNormal"/>
        <w:ind w:left="5954"/>
        <w:jc w:val="both"/>
        <w:outlineLvl w:val="1"/>
      </w:pPr>
    </w:p>
    <w:p w14:paraId="63980A30" w14:textId="77777777" w:rsidR="0040412F" w:rsidRDefault="0040412F" w:rsidP="00462DFA">
      <w:pPr>
        <w:pStyle w:val="ConsPlusNormal"/>
        <w:ind w:left="5954"/>
        <w:jc w:val="both"/>
        <w:outlineLvl w:val="1"/>
      </w:pPr>
    </w:p>
    <w:p w14:paraId="5774D868" w14:textId="77777777" w:rsidR="0040412F" w:rsidRDefault="0040412F" w:rsidP="00462DFA">
      <w:pPr>
        <w:pStyle w:val="ConsPlusNormal"/>
        <w:ind w:left="5954"/>
        <w:jc w:val="both"/>
        <w:outlineLvl w:val="1"/>
      </w:pPr>
    </w:p>
    <w:p w14:paraId="43A70ABE" w14:textId="77777777" w:rsidR="0040412F" w:rsidRDefault="0040412F" w:rsidP="00462DFA">
      <w:pPr>
        <w:pStyle w:val="ConsPlusNormal"/>
        <w:ind w:left="5954"/>
        <w:jc w:val="both"/>
        <w:outlineLvl w:val="1"/>
      </w:pPr>
    </w:p>
    <w:p w14:paraId="0366C2A2" w14:textId="77777777" w:rsidR="0040412F" w:rsidRDefault="0040412F" w:rsidP="00462DFA">
      <w:pPr>
        <w:pStyle w:val="ConsPlusNormal"/>
        <w:ind w:left="5954"/>
        <w:jc w:val="both"/>
        <w:outlineLvl w:val="1"/>
      </w:pPr>
    </w:p>
    <w:p w14:paraId="3936A717" w14:textId="77777777" w:rsidR="0040412F" w:rsidRDefault="0040412F" w:rsidP="00462DFA">
      <w:pPr>
        <w:pStyle w:val="ConsPlusNormal"/>
        <w:ind w:left="5954"/>
        <w:jc w:val="both"/>
        <w:outlineLvl w:val="1"/>
      </w:pPr>
    </w:p>
    <w:p w14:paraId="35A4F711" w14:textId="77777777" w:rsidR="0040412F" w:rsidRDefault="0040412F" w:rsidP="00462DFA">
      <w:pPr>
        <w:pStyle w:val="ConsPlusNormal"/>
        <w:ind w:left="5954"/>
        <w:jc w:val="both"/>
        <w:outlineLvl w:val="1"/>
      </w:pPr>
    </w:p>
    <w:p w14:paraId="691805B1" w14:textId="77777777" w:rsidR="0040412F" w:rsidRDefault="0040412F" w:rsidP="00462DFA">
      <w:pPr>
        <w:pStyle w:val="ConsPlusNormal"/>
        <w:ind w:left="5954"/>
        <w:jc w:val="both"/>
        <w:outlineLvl w:val="1"/>
      </w:pPr>
    </w:p>
    <w:p w14:paraId="4FE16D90" w14:textId="77777777" w:rsidR="0040412F" w:rsidRDefault="0040412F" w:rsidP="00462DFA">
      <w:pPr>
        <w:pStyle w:val="ConsPlusNormal"/>
        <w:ind w:left="5954"/>
        <w:jc w:val="both"/>
        <w:outlineLvl w:val="1"/>
      </w:pPr>
    </w:p>
    <w:p w14:paraId="0B409644" w14:textId="77777777" w:rsidR="0040412F" w:rsidRDefault="0040412F" w:rsidP="00462DFA">
      <w:pPr>
        <w:pStyle w:val="ConsPlusNormal"/>
        <w:ind w:left="5954"/>
        <w:jc w:val="both"/>
        <w:outlineLvl w:val="1"/>
      </w:pPr>
    </w:p>
    <w:p w14:paraId="47AA6522" w14:textId="77777777" w:rsidR="0040412F" w:rsidRDefault="0040412F" w:rsidP="00462DFA">
      <w:pPr>
        <w:pStyle w:val="ConsPlusNormal"/>
        <w:ind w:left="5954"/>
        <w:jc w:val="both"/>
        <w:outlineLvl w:val="1"/>
      </w:pPr>
    </w:p>
    <w:p w14:paraId="04D15825" w14:textId="77777777" w:rsidR="0040412F" w:rsidRDefault="0040412F" w:rsidP="00462DFA">
      <w:pPr>
        <w:pStyle w:val="ConsPlusNormal"/>
        <w:ind w:left="5954"/>
        <w:jc w:val="both"/>
        <w:outlineLvl w:val="1"/>
      </w:pPr>
    </w:p>
    <w:p w14:paraId="22553E53" w14:textId="77777777" w:rsidR="0040412F" w:rsidRDefault="0040412F" w:rsidP="00462DFA">
      <w:pPr>
        <w:pStyle w:val="ConsPlusNormal"/>
        <w:ind w:left="5954"/>
        <w:jc w:val="both"/>
        <w:outlineLvl w:val="1"/>
      </w:pPr>
    </w:p>
    <w:p w14:paraId="560F416F" w14:textId="77777777" w:rsidR="0040412F" w:rsidRDefault="0040412F" w:rsidP="00462DFA">
      <w:pPr>
        <w:pStyle w:val="ConsPlusNormal"/>
        <w:ind w:left="5954"/>
        <w:jc w:val="both"/>
        <w:outlineLvl w:val="1"/>
      </w:pPr>
    </w:p>
    <w:p w14:paraId="28D1F5D0" w14:textId="77777777" w:rsidR="0040412F" w:rsidRDefault="0040412F" w:rsidP="00462DFA">
      <w:pPr>
        <w:pStyle w:val="ConsPlusNormal"/>
        <w:ind w:left="5954"/>
        <w:jc w:val="both"/>
        <w:outlineLvl w:val="1"/>
      </w:pPr>
    </w:p>
    <w:p w14:paraId="58092356" w14:textId="77777777" w:rsidR="0040412F" w:rsidRDefault="0040412F" w:rsidP="00462DFA">
      <w:pPr>
        <w:pStyle w:val="ConsPlusNormal"/>
        <w:ind w:left="5954"/>
        <w:jc w:val="both"/>
        <w:outlineLvl w:val="1"/>
      </w:pPr>
    </w:p>
    <w:p w14:paraId="42B441B2" w14:textId="77777777" w:rsidR="0040412F" w:rsidRDefault="0040412F" w:rsidP="00462DFA">
      <w:pPr>
        <w:pStyle w:val="ConsPlusNormal"/>
        <w:ind w:left="5954"/>
        <w:jc w:val="both"/>
        <w:outlineLvl w:val="1"/>
      </w:pPr>
    </w:p>
    <w:p w14:paraId="4745F028" w14:textId="77777777" w:rsidR="0040412F" w:rsidRDefault="0040412F" w:rsidP="00462DFA">
      <w:pPr>
        <w:pStyle w:val="ConsPlusNormal"/>
        <w:ind w:left="5954"/>
        <w:jc w:val="both"/>
        <w:outlineLvl w:val="1"/>
      </w:pPr>
    </w:p>
    <w:p w14:paraId="67BD97EB" w14:textId="77777777" w:rsidR="0040412F" w:rsidRDefault="0040412F" w:rsidP="00462DFA">
      <w:pPr>
        <w:pStyle w:val="ConsPlusNormal"/>
        <w:ind w:left="5954"/>
        <w:jc w:val="both"/>
        <w:outlineLvl w:val="1"/>
      </w:pPr>
    </w:p>
    <w:p w14:paraId="384CECE7" w14:textId="77777777" w:rsidR="0040412F" w:rsidRDefault="0040412F" w:rsidP="00462DFA">
      <w:pPr>
        <w:pStyle w:val="ConsPlusNormal"/>
        <w:ind w:left="5954"/>
        <w:jc w:val="both"/>
        <w:outlineLvl w:val="1"/>
      </w:pPr>
    </w:p>
    <w:p w14:paraId="1A9960CE" w14:textId="77777777" w:rsidR="0040412F" w:rsidRDefault="0040412F" w:rsidP="00462DFA">
      <w:pPr>
        <w:pStyle w:val="ConsPlusNormal"/>
        <w:ind w:left="5954"/>
        <w:jc w:val="both"/>
        <w:outlineLvl w:val="1"/>
      </w:pPr>
    </w:p>
    <w:p w14:paraId="5B9C05CB" w14:textId="77777777" w:rsidR="0040412F" w:rsidRDefault="0040412F" w:rsidP="0040412F">
      <w:pPr>
        <w:suppressAutoHyphens/>
        <w:jc w:val="center"/>
        <w:rPr>
          <w:b/>
          <w:bCs/>
        </w:rPr>
      </w:pPr>
    </w:p>
    <w:p w14:paraId="3EAEE5A3" w14:textId="77777777" w:rsidR="0040412F" w:rsidRDefault="0040412F" w:rsidP="0040412F">
      <w:pPr>
        <w:suppressAutoHyphens/>
        <w:jc w:val="center"/>
        <w:rPr>
          <w:b/>
          <w:bCs/>
        </w:rPr>
      </w:pPr>
    </w:p>
    <w:p w14:paraId="32D6D3A1" w14:textId="77777777" w:rsidR="0040412F" w:rsidRDefault="0040412F" w:rsidP="0040412F">
      <w:pPr>
        <w:suppressAutoHyphens/>
        <w:jc w:val="center"/>
        <w:rPr>
          <w:b/>
          <w:bCs/>
        </w:rPr>
      </w:pPr>
    </w:p>
    <w:p w14:paraId="62C12B98" w14:textId="77777777" w:rsidR="0040412F" w:rsidRDefault="0040412F" w:rsidP="0040412F">
      <w:pPr>
        <w:suppressAutoHyphens/>
        <w:jc w:val="center"/>
        <w:rPr>
          <w:b/>
          <w:bCs/>
        </w:rPr>
      </w:pPr>
    </w:p>
    <w:p w14:paraId="0174D5E5" w14:textId="77777777" w:rsidR="0040412F" w:rsidRDefault="0040412F" w:rsidP="0040412F">
      <w:pPr>
        <w:suppressAutoHyphens/>
        <w:jc w:val="center"/>
        <w:rPr>
          <w:b/>
          <w:bCs/>
        </w:rPr>
      </w:pPr>
    </w:p>
    <w:p w14:paraId="4598B0C3" w14:textId="77777777" w:rsidR="0040412F" w:rsidRDefault="0040412F" w:rsidP="0040412F">
      <w:pPr>
        <w:suppressAutoHyphens/>
        <w:jc w:val="center"/>
        <w:rPr>
          <w:b/>
          <w:bCs/>
        </w:rPr>
      </w:pPr>
    </w:p>
    <w:p w14:paraId="664CA61F" w14:textId="77777777" w:rsidR="0040412F" w:rsidRDefault="0040412F" w:rsidP="0040412F">
      <w:pPr>
        <w:suppressAutoHyphens/>
        <w:jc w:val="center"/>
        <w:rPr>
          <w:b/>
          <w:bCs/>
        </w:rPr>
      </w:pPr>
    </w:p>
    <w:p w14:paraId="51C7ADA5" w14:textId="77777777" w:rsidR="0040412F" w:rsidRDefault="0040412F" w:rsidP="0040412F">
      <w:pPr>
        <w:suppressAutoHyphens/>
        <w:jc w:val="center"/>
        <w:rPr>
          <w:b/>
          <w:bCs/>
        </w:rPr>
      </w:pPr>
    </w:p>
    <w:p w14:paraId="3DD59555" w14:textId="77777777" w:rsidR="0040412F" w:rsidRDefault="0040412F" w:rsidP="0040412F">
      <w:pPr>
        <w:suppressAutoHyphens/>
        <w:jc w:val="center"/>
        <w:rPr>
          <w:b/>
          <w:bCs/>
        </w:rPr>
      </w:pPr>
    </w:p>
    <w:p w14:paraId="234603BB" w14:textId="77777777" w:rsidR="0040412F" w:rsidRDefault="0040412F" w:rsidP="0040412F">
      <w:pPr>
        <w:suppressAutoHyphens/>
        <w:jc w:val="center"/>
        <w:rPr>
          <w:b/>
          <w:bCs/>
        </w:rPr>
      </w:pPr>
    </w:p>
    <w:p w14:paraId="23EED96C" w14:textId="77777777" w:rsidR="0040412F" w:rsidRDefault="0040412F" w:rsidP="0040412F">
      <w:pPr>
        <w:suppressAutoHyphens/>
        <w:jc w:val="center"/>
        <w:rPr>
          <w:b/>
          <w:bCs/>
        </w:rPr>
      </w:pPr>
    </w:p>
    <w:p w14:paraId="7298DE53" w14:textId="511FA520" w:rsidR="00B10FA5" w:rsidRPr="005D7CA3" w:rsidRDefault="00B10FA5" w:rsidP="00B10FA5">
      <w:pPr>
        <w:jc w:val="right"/>
        <w:rPr>
          <w:bCs/>
        </w:rPr>
      </w:pPr>
      <w:r w:rsidRPr="005D7CA3">
        <w:rPr>
          <w:bCs/>
        </w:rPr>
        <w:t>Приложение № 1.</w:t>
      </w:r>
      <w:r w:rsidRPr="005D7CA3">
        <w:rPr>
          <w:bCs/>
        </w:rPr>
        <w:br/>
        <w:t>к договору от «</w:t>
      </w:r>
      <w:r>
        <w:rPr>
          <w:bCs/>
        </w:rPr>
        <w:t>___</w:t>
      </w:r>
      <w:r w:rsidRPr="005D7CA3">
        <w:rPr>
          <w:bCs/>
        </w:rPr>
        <w:t xml:space="preserve">» </w:t>
      </w:r>
      <w:r>
        <w:rPr>
          <w:bCs/>
        </w:rPr>
        <w:t>июня</w:t>
      </w:r>
      <w:r w:rsidRPr="005D7CA3">
        <w:rPr>
          <w:bCs/>
        </w:rPr>
        <w:t xml:space="preserve"> 2026 г. №</w:t>
      </w:r>
      <w:r>
        <w:rPr>
          <w:bCs/>
        </w:rPr>
        <w:t>____</w:t>
      </w:r>
    </w:p>
    <w:p w14:paraId="33DDFC8C" w14:textId="77777777" w:rsidR="0040412F" w:rsidRDefault="0040412F" w:rsidP="0040412F">
      <w:pPr>
        <w:suppressAutoHyphens/>
        <w:jc w:val="center"/>
        <w:rPr>
          <w:b/>
          <w:bCs/>
        </w:rPr>
      </w:pPr>
    </w:p>
    <w:p w14:paraId="36A5D641" w14:textId="77777777" w:rsidR="00B10FA5" w:rsidRDefault="00B10FA5" w:rsidP="0040412F">
      <w:pPr>
        <w:suppressAutoHyphens/>
        <w:jc w:val="center"/>
        <w:rPr>
          <w:b/>
          <w:bCs/>
        </w:rPr>
      </w:pPr>
    </w:p>
    <w:p w14:paraId="20B72F03" w14:textId="662E4DF7" w:rsidR="0040412F" w:rsidRPr="0040412F" w:rsidRDefault="0040412F" w:rsidP="0040412F">
      <w:pPr>
        <w:suppressAutoHyphens/>
        <w:jc w:val="center"/>
        <w:rPr>
          <w:b/>
          <w:bCs/>
        </w:rPr>
      </w:pPr>
      <w:r w:rsidRPr="0040412F">
        <w:rPr>
          <w:b/>
          <w:bCs/>
        </w:rPr>
        <w:t xml:space="preserve">ОПИСАНИЕ ОБЪЕКТА ЗАКУПКИ </w:t>
      </w:r>
    </w:p>
    <w:p w14:paraId="2E9356B7" w14:textId="77777777" w:rsidR="0040412F" w:rsidRPr="0040412F" w:rsidRDefault="0040412F" w:rsidP="0040412F">
      <w:pPr>
        <w:suppressAutoHyphens/>
        <w:jc w:val="both"/>
        <w:rPr>
          <w:kern w:val="1"/>
        </w:rPr>
      </w:pPr>
    </w:p>
    <w:p w14:paraId="65726F0A" w14:textId="77777777" w:rsidR="0040412F" w:rsidRPr="0040412F" w:rsidRDefault="0040412F" w:rsidP="0040412F">
      <w:pPr>
        <w:jc w:val="center"/>
        <w:rPr>
          <w:b/>
          <w:color w:val="000000"/>
          <w:u w:val="single"/>
        </w:rPr>
      </w:pPr>
      <w:r w:rsidRPr="0040412F">
        <w:rPr>
          <w:b/>
          <w:color w:val="000000"/>
          <w:u w:val="single"/>
        </w:rPr>
        <w:t>Раздел 1. Общие требования</w:t>
      </w:r>
    </w:p>
    <w:p w14:paraId="721AB430" w14:textId="77777777" w:rsidR="0040412F" w:rsidRPr="0040412F" w:rsidRDefault="0040412F" w:rsidP="0040412F">
      <w:pPr>
        <w:jc w:val="center"/>
        <w:rPr>
          <w:b/>
          <w:color w:val="000000"/>
          <w:u w:val="single"/>
        </w:rPr>
      </w:pPr>
    </w:p>
    <w:p w14:paraId="057F8250" w14:textId="77777777" w:rsidR="0040412F" w:rsidRPr="0040412F" w:rsidRDefault="0040412F" w:rsidP="0040412F">
      <w:pPr>
        <w:widowControl w:val="0"/>
        <w:suppressAutoHyphens/>
        <w:ind w:firstLine="708"/>
        <w:jc w:val="both"/>
      </w:pPr>
      <w:r w:rsidRPr="0040412F">
        <w:t xml:space="preserve">1.1. Предметом закупки является </w:t>
      </w:r>
      <w:r w:rsidRPr="0040412F">
        <w:rPr>
          <w:b/>
          <w:bCs/>
        </w:rPr>
        <w:t>поставка элементов питания для нужд СПб ГБУК «Петербург-кино»</w:t>
      </w:r>
      <w:r w:rsidRPr="0040412F">
        <w:t xml:space="preserve"> (далее – Товар).</w:t>
      </w:r>
    </w:p>
    <w:p w14:paraId="07B6E7B2" w14:textId="77777777" w:rsidR="0040412F" w:rsidRPr="0040412F" w:rsidRDefault="0040412F" w:rsidP="0040412F">
      <w:pPr>
        <w:widowControl w:val="0"/>
        <w:suppressAutoHyphens/>
        <w:ind w:firstLine="708"/>
        <w:jc w:val="both"/>
      </w:pPr>
      <w:r w:rsidRPr="0040412F">
        <w:t>1.2. Код по Общероссийскому классификатору продукции по видам экономической деятельности (ОКПД 2) ОК 034-2014, соответствующий предмету закупки, в отношении всех наименований закупаемого Товара: 27.20.11.000 «Элементы первичные и батареи первичных элементов».</w:t>
      </w:r>
    </w:p>
    <w:p w14:paraId="0EE346B9" w14:textId="77777777" w:rsidR="0040412F" w:rsidRPr="0040412F" w:rsidRDefault="0040412F" w:rsidP="0040412F">
      <w:pPr>
        <w:widowControl w:val="0"/>
        <w:suppressAutoHyphens/>
        <w:ind w:firstLine="708"/>
        <w:jc w:val="both"/>
      </w:pPr>
      <w:r w:rsidRPr="0040412F">
        <w:t>1.3. Код позиций по каталогу товаров, работ, услуг для обеспечения государственных и муниципальных нужд (КТРУ), в отношении всех наименований закупаемого Товара: 27.20.11.000-00000005 «Элемент первичный и батарея первичных элементов».</w:t>
      </w:r>
    </w:p>
    <w:p w14:paraId="401CDD61" w14:textId="77777777" w:rsidR="0040412F" w:rsidRPr="0040412F" w:rsidRDefault="0040412F" w:rsidP="0040412F">
      <w:pPr>
        <w:widowControl w:val="0"/>
        <w:suppressAutoHyphens/>
        <w:ind w:firstLine="708"/>
        <w:jc w:val="both"/>
      </w:pPr>
      <w:r w:rsidRPr="0040412F">
        <w:t>1.4. Идентификационный код закупки в плане-графике: __________________.</w:t>
      </w:r>
    </w:p>
    <w:p w14:paraId="2E65B897" w14:textId="77777777" w:rsidR="0040412F" w:rsidRPr="0040412F" w:rsidRDefault="0040412F" w:rsidP="0040412F">
      <w:pPr>
        <w:widowControl w:val="0"/>
        <w:suppressAutoHyphens/>
        <w:ind w:firstLine="708"/>
        <w:jc w:val="both"/>
      </w:pPr>
    </w:p>
    <w:p w14:paraId="0F675758" w14:textId="77777777" w:rsidR="0040412F" w:rsidRPr="0040412F" w:rsidRDefault="0040412F" w:rsidP="0040412F">
      <w:pPr>
        <w:jc w:val="center"/>
        <w:rPr>
          <w:b/>
          <w:color w:val="000000"/>
          <w:u w:val="single"/>
        </w:rPr>
      </w:pPr>
      <w:r w:rsidRPr="0040412F">
        <w:rPr>
          <w:b/>
          <w:color w:val="000000"/>
          <w:u w:val="single"/>
        </w:rPr>
        <w:t>Раздел 2. Описание объекта закупки.</w:t>
      </w:r>
    </w:p>
    <w:p w14:paraId="0A8E8052" w14:textId="77777777" w:rsidR="0040412F" w:rsidRPr="0040412F" w:rsidRDefault="0040412F" w:rsidP="0040412F">
      <w:pPr>
        <w:widowControl w:val="0"/>
        <w:suppressAutoHyphens/>
        <w:ind w:firstLine="708"/>
        <w:jc w:val="both"/>
      </w:pPr>
    </w:p>
    <w:p w14:paraId="17DD89DB" w14:textId="77777777" w:rsidR="0040412F" w:rsidRPr="0040412F" w:rsidRDefault="0040412F" w:rsidP="0040412F">
      <w:pPr>
        <w:jc w:val="center"/>
        <w:rPr>
          <w:b/>
          <w:color w:val="000000"/>
          <w:u w:val="single"/>
        </w:rPr>
      </w:pPr>
      <w:r w:rsidRPr="0040412F">
        <w:rPr>
          <w:b/>
          <w:color w:val="000000"/>
          <w:u w:val="single"/>
        </w:rPr>
        <w:t>2.1. Требования к количественным характеристикам товара и к его техническим и функциональным и эксплуатационным характеристикам</w:t>
      </w:r>
    </w:p>
    <w:p w14:paraId="28FE55A6" w14:textId="77777777" w:rsidR="0040412F" w:rsidRPr="0040412F" w:rsidRDefault="0040412F" w:rsidP="0040412F">
      <w:pPr>
        <w:jc w:val="center"/>
        <w:rPr>
          <w:b/>
          <w:color w:val="000000"/>
          <w:u w:val="single"/>
        </w:rPr>
      </w:pPr>
    </w:p>
    <w:p w14:paraId="402898E5" w14:textId="77777777" w:rsidR="0040412F" w:rsidRPr="0040412F" w:rsidRDefault="0040412F" w:rsidP="0040412F">
      <w:pPr>
        <w:widowControl w:val="0"/>
        <w:suppressAutoHyphens/>
        <w:ind w:firstLine="708"/>
        <w:jc w:val="both"/>
      </w:pPr>
      <w:r w:rsidRPr="0040412F">
        <w:t>2.1.1. Количество поставляемого товара указано в Спецификации (Приложении № 1) к Описанию объекта закупки.</w:t>
      </w:r>
    </w:p>
    <w:p w14:paraId="707E6FFE" w14:textId="77777777" w:rsidR="0040412F" w:rsidRPr="0040412F" w:rsidRDefault="0040412F" w:rsidP="0040412F">
      <w:pPr>
        <w:widowControl w:val="0"/>
        <w:suppressAutoHyphens/>
        <w:ind w:firstLine="708"/>
        <w:jc w:val="both"/>
      </w:pPr>
      <w:r w:rsidRPr="0040412F">
        <w:t>2.1.2. Требования к техническим, функциональным характеристикам товара, определены в Приложении № 2 к Описанию объекта закупки.</w:t>
      </w:r>
    </w:p>
    <w:p w14:paraId="3D9B4535" w14:textId="77777777" w:rsidR="0040412F" w:rsidRPr="0040412F" w:rsidRDefault="0040412F" w:rsidP="0040412F">
      <w:pPr>
        <w:widowControl w:val="0"/>
        <w:suppressAutoHyphens/>
        <w:ind w:firstLine="708"/>
        <w:jc w:val="both"/>
      </w:pPr>
    </w:p>
    <w:p w14:paraId="08BAC552" w14:textId="77777777" w:rsidR="0040412F" w:rsidRPr="0040412F" w:rsidRDefault="0040412F" w:rsidP="0040412F">
      <w:pPr>
        <w:jc w:val="center"/>
        <w:rPr>
          <w:b/>
          <w:color w:val="000000"/>
          <w:u w:val="single"/>
        </w:rPr>
      </w:pPr>
      <w:r w:rsidRPr="0040412F">
        <w:rPr>
          <w:b/>
          <w:color w:val="000000"/>
          <w:u w:val="single"/>
        </w:rPr>
        <w:t>2.2. Требования к качеству и безопасности товара</w:t>
      </w:r>
    </w:p>
    <w:p w14:paraId="00307DB6" w14:textId="77777777" w:rsidR="0040412F" w:rsidRPr="0040412F" w:rsidRDefault="0040412F" w:rsidP="0040412F">
      <w:pPr>
        <w:jc w:val="center"/>
        <w:rPr>
          <w:b/>
          <w:color w:val="000000"/>
          <w:u w:val="single"/>
        </w:rPr>
      </w:pPr>
    </w:p>
    <w:p w14:paraId="5F5354F4" w14:textId="77777777" w:rsidR="0040412F" w:rsidRPr="0040412F" w:rsidRDefault="0040412F" w:rsidP="0040412F">
      <w:pPr>
        <w:widowControl w:val="0"/>
        <w:suppressAutoHyphens/>
        <w:ind w:firstLine="708"/>
        <w:jc w:val="both"/>
      </w:pPr>
      <w:r w:rsidRPr="0040412F">
        <w:t xml:space="preserve">2.2.1. Под качеством товара понимается его способность удовлетворять потребности Заказчика (покупателя), быть использованным в соответствии с целями, определенными законом, контрактом или целями, для которых товар такого рода обычно используются. </w:t>
      </w:r>
    </w:p>
    <w:p w14:paraId="1AEF0A6F" w14:textId="77777777" w:rsidR="0040412F" w:rsidRPr="0040412F" w:rsidRDefault="0040412F" w:rsidP="0040412F">
      <w:pPr>
        <w:widowControl w:val="0"/>
        <w:suppressAutoHyphens/>
        <w:ind w:firstLine="708"/>
        <w:jc w:val="both"/>
      </w:pPr>
      <w:r w:rsidRPr="0040412F">
        <w:t xml:space="preserve">2.2.2. Товар должен соответствовать обязательным требованиям к его качеству,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5F6FF480" w14:textId="77777777" w:rsidR="0040412F" w:rsidRPr="0040412F" w:rsidRDefault="0040412F" w:rsidP="0040412F">
      <w:pPr>
        <w:widowControl w:val="0"/>
        <w:suppressAutoHyphens/>
        <w:ind w:firstLine="708"/>
        <w:jc w:val="both"/>
      </w:pPr>
      <w:r w:rsidRPr="0040412F">
        <w:t xml:space="preserve">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w:t>
      </w:r>
    </w:p>
    <w:p w14:paraId="6503CAD5" w14:textId="77777777" w:rsidR="0040412F" w:rsidRPr="0040412F" w:rsidRDefault="0040412F" w:rsidP="0040412F">
      <w:pPr>
        <w:widowControl w:val="0"/>
        <w:suppressAutoHyphens/>
        <w:ind w:firstLine="708"/>
        <w:jc w:val="both"/>
      </w:pPr>
      <w:r w:rsidRPr="0040412F">
        <w:t xml:space="preserve">2.2.3. Товар должен быть безопасным для жизни, здоровья людей и окружающей среды при обычных условиях его использования, хранения и транспортировки. </w:t>
      </w:r>
    </w:p>
    <w:p w14:paraId="5D8942A4" w14:textId="77777777" w:rsidR="0040412F" w:rsidRPr="0040412F" w:rsidRDefault="0040412F" w:rsidP="0040412F">
      <w:pPr>
        <w:widowControl w:val="0"/>
        <w:suppressAutoHyphens/>
        <w:ind w:firstLine="708"/>
        <w:jc w:val="both"/>
      </w:pPr>
      <w:r w:rsidRPr="0040412F">
        <w:t>Товар должен соответствовать требованиям санитарных норм по допустимым уровням физических факторов при применении товаров народного потребления в бытовых условиях.</w:t>
      </w:r>
    </w:p>
    <w:p w14:paraId="75CE71AE" w14:textId="77777777" w:rsidR="0040412F" w:rsidRPr="0040412F" w:rsidRDefault="0040412F" w:rsidP="0040412F">
      <w:pPr>
        <w:widowControl w:val="0"/>
        <w:suppressAutoHyphens/>
        <w:ind w:firstLine="708"/>
        <w:jc w:val="both"/>
      </w:pPr>
      <w:r w:rsidRPr="0040412F">
        <w:t>Товар не должен содержать и выделять при хранении и в процессе эксплуатации токсичных, агрессивных веществ (концентрации вредных веществ не должны превышать нормы, установленные СанПиН 1.2.3685-21 «Гигиенические нормативы и требования к обеспечению безопасности и (или) безвредности для человека факторов среды обитания»).</w:t>
      </w:r>
    </w:p>
    <w:p w14:paraId="0BEC13D4" w14:textId="77777777" w:rsidR="0040412F" w:rsidRPr="0040412F" w:rsidRDefault="0040412F" w:rsidP="0040412F">
      <w:pPr>
        <w:widowControl w:val="0"/>
        <w:suppressAutoHyphens/>
        <w:ind w:firstLine="708"/>
        <w:jc w:val="both"/>
      </w:pPr>
      <w:r w:rsidRPr="0040412F">
        <w:t>2.2.4. Товар должен быть новым (товар, который не был в употреблении, в ремонте, не был восстановлен, не была осуществлена замена составных частей, не были восстановлены потребительские свойства), ранее не находившимся в эксплуатации, не должен находиться в залоге, под арестом или под иным обременением; не должен иметь внешних дефектов и повреждений.</w:t>
      </w:r>
    </w:p>
    <w:p w14:paraId="7AC169FA" w14:textId="77777777" w:rsidR="0040412F" w:rsidRPr="0040412F" w:rsidRDefault="0040412F" w:rsidP="0040412F">
      <w:pPr>
        <w:widowControl w:val="0"/>
        <w:suppressAutoHyphens/>
        <w:ind w:firstLine="708"/>
        <w:jc w:val="both"/>
      </w:pPr>
      <w:r w:rsidRPr="0040412F">
        <w:lastRenderedPageBreak/>
        <w:t xml:space="preserve">2.2.5. Не допускается поставка выставочных и/или опытных образцов товара. Товары не должны иметь </w:t>
      </w:r>
      <w:proofErr w:type="spellStart"/>
      <w:r w:rsidRPr="0040412F">
        <w:t>смятостей</w:t>
      </w:r>
      <w:proofErr w:type="spellEnd"/>
      <w:r w:rsidRPr="0040412F">
        <w:t>, надрывов и загрязнений.</w:t>
      </w:r>
    </w:p>
    <w:p w14:paraId="690BA456" w14:textId="77777777" w:rsidR="0040412F" w:rsidRPr="0040412F" w:rsidRDefault="0040412F" w:rsidP="0040412F">
      <w:pPr>
        <w:widowControl w:val="0"/>
        <w:suppressAutoHyphens/>
        <w:ind w:firstLine="708"/>
        <w:jc w:val="both"/>
      </w:pPr>
      <w:r w:rsidRPr="0040412F">
        <w:t>2.2.6. Товары, подлежащие к поставке, которые попадают в перечень товаров, подлежащих обязательной сертификации, должны иметь сертификат соответствия (декларацию о соответствии), а также быть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w:t>
      </w:r>
    </w:p>
    <w:p w14:paraId="7EAC75A5" w14:textId="77777777" w:rsidR="0040412F" w:rsidRPr="0040412F" w:rsidRDefault="0040412F" w:rsidP="0040412F">
      <w:pPr>
        <w:widowControl w:val="0"/>
        <w:suppressAutoHyphens/>
        <w:ind w:firstLine="708"/>
        <w:jc w:val="both"/>
      </w:pPr>
      <w:r w:rsidRPr="0040412F">
        <w:t xml:space="preserve">2.2.7. При возникновении разногласий по вопросам качества товара или несоответствия его условиям Контракта, Поставщик несет все расходы, связанные с экспертизой. </w:t>
      </w:r>
    </w:p>
    <w:p w14:paraId="392A2531" w14:textId="77777777" w:rsidR="0040412F" w:rsidRPr="0040412F" w:rsidRDefault="0040412F" w:rsidP="0040412F">
      <w:pPr>
        <w:widowControl w:val="0"/>
        <w:suppressAutoHyphens/>
        <w:ind w:firstLine="708"/>
        <w:jc w:val="both"/>
      </w:pPr>
      <w:r w:rsidRPr="0040412F">
        <w:t>2.2.8.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20E19228" w14:textId="77777777" w:rsidR="0040412F" w:rsidRPr="0040412F" w:rsidRDefault="0040412F" w:rsidP="0040412F">
      <w:pPr>
        <w:widowControl w:val="0"/>
        <w:suppressAutoHyphens/>
        <w:ind w:firstLine="708"/>
        <w:jc w:val="both"/>
      </w:pPr>
    </w:p>
    <w:p w14:paraId="08B0DBB5" w14:textId="77777777" w:rsidR="0040412F" w:rsidRPr="0040412F" w:rsidRDefault="0040412F" w:rsidP="0040412F">
      <w:pPr>
        <w:jc w:val="center"/>
        <w:rPr>
          <w:b/>
          <w:color w:val="000000"/>
          <w:u w:val="single"/>
        </w:rPr>
      </w:pPr>
      <w:r w:rsidRPr="0040412F">
        <w:rPr>
          <w:b/>
          <w:color w:val="000000"/>
          <w:u w:val="single"/>
        </w:rPr>
        <w:t>2.3. Требования к таре и упаковке товара</w:t>
      </w:r>
    </w:p>
    <w:p w14:paraId="03E953B3" w14:textId="77777777" w:rsidR="0040412F" w:rsidRPr="0040412F" w:rsidRDefault="0040412F" w:rsidP="0040412F">
      <w:pPr>
        <w:widowControl w:val="0"/>
        <w:suppressAutoHyphens/>
        <w:ind w:firstLine="708"/>
        <w:jc w:val="both"/>
      </w:pPr>
      <w:r w:rsidRPr="0040412F">
        <w:t>2.3.1. Товар доставляется в упаковке производителя товара, обеспечивающей сохранность товара при его перевозке, и при необходимости последующем хранении. Упаковка должна обеспечивать полную сохранность товара от всякого рода повреждений и порчи при ее перевозке различными видами транспорта, с учетом возможных перегрузок в пути и длительного хранения, а также предохранения ее от атмосферных влияний до момента передачи товара Заказчику. На упаковочной коробке должна быть нанесена информация о наименовании и товарном знаке товара, изготовителе, дата изготовления, другая информация, позволяющая идентифицировать товар.</w:t>
      </w:r>
    </w:p>
    <w:p w14:paraId="293C9C32" w14:textId="77777777" w:rsidR="0040412F" w:rsidRPr="0040412F" w:rsidRDefault="0040412F" w:rsidP="0040412F">
      <w:pPr>
        <w:widowControl w:val="0"/>
        <w:suppressAutoHyphens/>
        <w:ind w:firstLine="708"/>
        <w:jc w:val="both"/>
      </w:pPr>
      <w:r w:rsidRPr="0040412F">
        <w:t>2.3.2. Если в установленном законом порядке предусмотрены обязательные требования к таре и (или) упаковке, то Поставщик обязан передать Заказчику товар в таре и (или) упаковке, соответствующей этим обязательным требованиям.</w:t>
      </w:r>
    </w:p>
    <w:p w14:paraId="1540FD6A" w14:textId="77777777" w:rsidR="0040412F" w:rsidRPr="0040412F" w:rsidRDefault="0040412F" w:rsidP="0040412F">
      <w:pPr>
        <w:widowControl w:val="0"/>
        <w:suppressAutoHyphens/>
        <w:ind w:firstLine="708"/>
        <w:jc w:val="both"/>
      </w:pPr>
      <w:r w:rsidRPr="0040412F">
        <w:t>2.3.3. Поставщик обязан поставить товар в недеформированной и не имеющей загрязнений упаковке.</w:t>
      </w:r>
    </w:p>
    <w:p w14:paraId="7946776A" w14:textId="77777777" w:rsidR="0040412F" w:rsidRPr="0040412F" w:rsidRDefault="0040412F" w:rsidP="0040412F">
      <w:pPr>
        <w:widowControl w:val="0"/>
        <w:suppressAutoHyphens/>
        <w:ind w:firstLine="708"/>
        <w:jc w:val="both"/>
      </w:pPr>
      <w:r w:rsidRPr="0040412F">
        <w:t>2.3.4. Товар должен быть упакован и замаркирован в соответствии с действующими стандартами Российской Федерации. Маркировка должна содержать сведения о Товаре: его наименование, номер партии,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1F600848" w14:textId="77777777" w:rsidR="0040412F" w:rsidRPr="0040412F" w:rsidRDefault="0040412F" w:rsidP="0040412F">
      <w:pPr>
        <w:widowControl w:val="0"/>
        <w:suppressAutoHyphens/>
        <w:ind w:firstLine="708"/>
        <w:jc w:val="both"/>
      </w:pPr>
      <w:r w:rsidRPr="0040412F">
        <w:t>2.3.5. Порядок погрузки-разгрузки и транспортировки должны исключать возможность механических повреждений поставляемого товара.</w:t>
      </w:r>
    </w:p>
    <w:p w14:paraId="422A85DA" w14:textId="77777777" w:rsidR="0040412F" w:rsidRPr="0040412F" w:rsidRDefault="0040412F" w:rsidP="0040412F">
      <w:pPr>
        <w:widowControl w:val="0"/>
        <w:suppressAutoHyphens/>
        <w:ind w:firstLine="708"/>
        <w:jc w:val="both"/>
      </w:pPr>
      <w:r w:rsidRPr="0040412F">
        <w:t>2.3.6.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745DD1E9" w14:textId="77777777" w:rsidR="0040412F" w:rsidRPr="0040412F" w:rsidRDefault="0040412F" w:rsidP="0040412F">
      <w:pPr>
        <w:widowControl w:val="0"/>
        <w:suppressAutoHyphens/>
        <w:ind w:firstLine="708"/>
        <w:jc w:val="both"/>
      </w:pPr>
    </w:p>
    <w:p w14:paraId="4E4AD00E" w14:textId="77777777" w:rsidR="0040412F" w:rsidRPr="0040412F" w:rsidRDefault="0040412F" w:rsidP="0040412F">
      <w:pPr>
        <w:jc w:val="center"/>
        <w:rPr>
          <w:b/>
          <w:color w:val="000000"/>
          <w:u w:val="single"/>
        </w:rPr>
      </w:pPr>
      <w:r w:rsidRPr="0040412F">
        <w:rPr>
          <w:b/>
          <w:color w:val="000000"/>
          <w:u w:val="single"/>
        </w:rPr>
        <w:t>2.4. Место, условия и сроки (периоды) поставки товара</w:t>
      </w:r>
    </w:p>
    <w:p w14:paraId="271C7F08" w14:textId="77777777" w:rsidR="0040412F" w:rsidRPr="0040412F" w:rsidRDefault="0040412F" w:rsidP="0040412F">
      <w:pPr>
        <w:widowControl w:val="0"/>
        <w:suppressAutoHyphens/>
        <w:ind w:firstLine="708"/>
        <w:jc w:val="both"/>
      </w:pPr>
      <w:r w:rsidRPr="0040412F">
        <w:t>2.4.1. Место поставки товаров: Санкт-Петербург, наб. реки Фонтанки, д. 15, лит. А. Контактное лицо: Гапоненко Татьяна Сергеевна, 8-951-66-33-272. Срок приемки товара – 3 (Три) рабочих дня.</w:t>
      </w:r>
    </w:p>
    <w:p w14:paraId="0B42167F" w14:textId="77777777" w:rsidR="0040412F" w:rsidRPr="0040412F" w:rsidRDefault="0040412F" w:rsidP="0040412F">
      <w:pPr>
        <w:widowControl w:val="0"/>
        <w:suppressAutoHyphens/>
        <w:ind w:firstLine="708"/>
        <w:jc w:val="both"/>
      </w:pPr>
      <w:r w:rsidRPr="0040412F">
        <w:t>2.4.2. Сроки (периоды) поставки товара: в течение 5 (Пяти) рабочих дней с даты заключения Контракта.</w:t>
      </w:r>
    </w:p>
    <w:p w14:paraId="0165CFA5" w14:textId="77777777" w:rsidR="0040412F" w:rsidRPr="0040412F" w:rsidRDefault="0040412F" w:rsidP="0040412F">
      <w:pPr>
        <w:widowControl w:val="0"/>
        <w:suppressAutoHyphens/>
        <w:ind w:firstLine="708"/>
        <w:jc w:val="both"/>
      </w:pPr>
      <w:r w:rsidRPr="0040412F">
        <w:t xml:space="preserve">2.4.3. Условия поставки товара: </w:t>
      </w:r>
    </w:p>
    <w:p w14:paraId="39DBA7B0" w14:textId="77777777" w:rsidR="0040412F" w:rsidRPr="0040412F" w:rsidRDefault="0040412F" w:rsidP="0040412F">
      <w:pPr>
        <w:widowControl w:val="0"/>
        <w:suppressAutoHyphens/>
        <w:ind w:firstLine="708"/>
        <w:jc w:val="both"/>
      </w:pPr>
      <w:r w:rsidRPr="0040412F">
        <w:t xml:space="preserve">Поставка товара осуществляется единовременно в рабочее время Заказчика по предварительному письменному уведомлению, которое направляется Поставщиком с адреса электронной почты, указанного в Контракте, Заказчику на адрес электронной почты </w:t>
      </w:r>
      <w:proofErr w:type="spellStart"/>
      <w:r w:rsidRPr="0040412F">
        <w:rPr>
          <w:lang w:val="en-US"/>
        </w:rPr>
        <w:t>peterburg</w:t>
      </w:r>
      <w:proofErr w:type="spellEnd"/>
      <w:r w:rsidRPr="0040412F">
        <w:t>-</w:t>
      </w:r>
      <w:r w:rsidRPr="0040412F">
        <w:rPr>
          <w:lang w:val="en-US"/>
        </w:rPr>
        <w:t>kino</w:t>
      </w:r>
      <w:r w:rsidRPr="0040412F">
        <w:t>@</w:t>
      </w:r>
      <w:proofErr w:type="spellStart"/>
      <w:r w:rsidRPr="0040412F">
        <w:rPr>
          <w:lang w:val="en-US"/>
        </w:rPr>
        <w:t>yandex</w:t>
      </w:r>
      <w:proofErr w:type="spellEnd"/>
      <w:r w:rsidRPr="0040412F">
        <w:t>.</w:t>
      </w:r>
      <w:proofErr w:type="spellStart"/>
      <w:r w:rsidRPr="0040412F">
        <w:rPr>
          <w:lang w:val="en-US"/>
        </w:rPr>
        <w:t>ru</w:t>
      </w:r>
      <w:proofErr w:type="spellEnd"/>
      <w:r w:rsidRPr="0040412F">
        <w:t>. Поставщик обязан за 1 (один) рабочий день до даты поставки Товара известить Заказчика о точном времени и дате поставки.</w:t>
      </w:r>
    </w:p>
    <w:p w14:paraId="3ABCCE00" w14:textId="77777777" w:rsidR="0040412F" w:rsidRPr="0040412F" w:rsidRDefault="0040412F" w:rsidP="0040412F">
      <w:pPr>
        <w:widowControl w:val="0"/>
        <w:suppressAutoHyphens/>
        <w:ind w:firstLine="708"/>
        <w:jc w:val="both"/>
      </w:pPr>
      <w:r w:rsidRPr="0040412F">
        <w:t>Поставка товара включает в себя все виды погрузо-разгрузочных работ. Поставка осуществляются Поставщиком собственными техническими средствами или с письменного согласия Заказчика техническими средствами третьих лиц за свой счет.</w:t>
      </w:r>
    </w:p>
    <w:p w14:paraId="7837AABE" w14:textId="77777777" w:rsidR="0040412F" w:rsidRPr="0040412F" w:rsidRDefault="0040412F" w:rsidP="0040412F">
      <w:pPr>
        <w:widowControl w:val="0"/>
        <w:suppressAutoHyphens/>
        <w:ind w:firstLine="708"/>
        <w:jc w:val="both"/>
      </w:pPr>
      <w:r w:rsidRPr="0040412F">
        <w:t xml:space="preserve">2.4.4. Отчетные документы о поставке товара представляются Поставщиком в соответствии с </w:t>
      </w:r>
      <w:proofErr w:type="spellStart"/>
      <w:r w:rsidRPr="0040412F">
        <w:t>п.п</w:t>
      </w:r>
      <w:proofErr w:type="spellEnd"/>
      <w:r w:rsidRPr="0040412F">
        <w:t>. 3.3 – 3.4 Контракта.</w:t>
      </w:r>
    </w:p>
    <w:p w14:paraId="0A9E2593" w14:textId="77777777" w:rsidR="0040412F" w:rsidRPr="0040412F" w:rsidRDefault="0040412F" w:rsidP="0040412F">
      <w:pPr>
        <w:widowControl w:val="0"/>
        <w:suppressAutoHyphens/>
        <w:ind w:firstLine="708"/>
        <w:jc w:val="both"/>
      </w:pPr>
      <w:r w:rsidRPr="0040412F">
        <w:lastRenderedPageBreak/>
        <w:t>В случае получения поставляемого товара от транспортной организации Заказчик или уполномоченное лицо проверяет соответствие товара сведениям, указанным в транспортных и сопроводительных документах, а также принимает этот товар от транспортной организации с соблюдением правил, предусмотренных законами и иными правовыми актами, регулирующими деятельность транспорта.</w:t>
      </w:r>
    </w:p>
    <w:p w14:paraId="70143744" w14:textId="77777777" w:rsidR="0040412F" w:rsidRPr="0040412F" w:rsidRDefault="0040412F" w:rsidP="0040412F">
      <w:pPr>
        <w:widowControl w:val="0"/>
        <w:suppressAutoHyphens/>
        <w:ind w:firstLine="708"/>
        <w:jc w:val="both"/>
      </w:pPr>
      <w:r w:rsidRPr="0040412F">
        <w:t>2.4.5.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529914C0" w14:textId="77777777" w:rsidR="0040412F" w:rsidRPr="0040412F" w:rsidRDefault="0040412F" w:rsidP="0040412F">
      <w:pPr>
        <w:widowControl w:val="0"/>
        <w:suppressAutoHyphens/>
        <w:ind w:firstLine="708"/>
        <w:jc w:val="both"/>
      </w:pPr>
      <w:r w:rsidRPr="0040412F">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55BDFD10" w14:textId="77777777" w:rsidR="0040412F" w:rsidRPr="0040412F" w:rsidRDefault="0040412F" w:rsidP="0040412F">
      <w:pPr>
        <w:widowControl w:val="0"/>
        <w:suppressAutoHyphens/>
        <w:ind w:firstLine="708"/>
        <w:jc w:val="both"/>
      </w:pPr>
    </w:p>
    <w:p w14:paraId="74A23D8E" w14:textId="77777777" w:rsidR="0040412F" w:rsidRPr="0040412F" w:rsidRDefault="0040412F" w:rsidP="0040412F">
      <w:pPr>
        <w:jc w:val="center"/>
        <w:rPr>
          <w:b/>
          <w:color w:val="000000"/>
          <w:u w:val="single"/>
        </w:rPr>
      </w:pPr>
      <w:r w:rsidRPr="0040412F">
        <w:rPr>
          <w:b/>
          <w:color w:val="000000"/>
          <w:u w:val="single"/>
        </w:rPr>
        <w:t>Раздел 3. Требования к гарантийному сроку товара, объему предоставления гарантий их качества</w:t>
      </w:r>
    </w:p>
    <w:p w14:paraId="0F205C43" w14:textId="77777777" w:rsidR="0040412F" w:rsidRPr="0040412F" w:rsidRDefault="0040412F" w:rsidP="0040412F">
      <w:pPr>
        <w:jc w:val="center"/>
        <w:rPr>
          <w:b/>
          <w:color w:val="000000"/>
          <w:u w:val="single"/>
        </w:rPr>
      </w:pPr>
    </w:p>
    <w:p w14:paraId="67802A90" w14:textId="77777777" w:rsidR="0040412F" w:rsidRPr="0040412F" w:rsidRDefault="0040412F" w:rsidP="0040412F">
      <w:pPr>
        <w:widowControl w:val="0"/>
        <w:suppressAutoHyphens/>
        <w:ind w:firstLine="708"/>
        <w:jc w:val="both"/>
        <w:rPr>
          <w:b/>
          <w:bCs/>
        </w:rPr>
      </w:pPr>
      <w:r w:rsidRPr="0040412F">
        <w:t xml:space="preserve">3.1. Гарантийный срок на Товар составляет не менее 12 (двенадцать) месяцев и должен быть не менее чем срок действия гарантии производителя данного товара. Объем гарантий качества товара составляет 100%. </w:t>
      </w:r>
      <w:r w:rsidRPr="0040412F">
        <w:rPr>
          <w:b/>
          <w:bCs/>
        </w:rPr>
        <w:t>Дата выпуска элементов питания не ранее 2026 года.</w:t>
      </w:r>
    </w:p>
    <w:p w14:paraId="3AEDC74E" w14:textId="77777777" w:rsidR="0040412F" w:rsidRPr="0040412F" w:rsidRDefault="0040412F" w:rsidP="0040412F">
      <w:pPr>
        <w:widowControl w:val="0"/>
        <w:suppressAutoHyphens/>
        <w:ind w:firstLine="708"/>
        <w:jc w:val="both"/>
      </w:pPr>
      <w:r w:rsidRPr="0040412F">
        <w:t>3.2. Поставщик гарантирует, что товар, является новым, ранее неиспользованным, соответствует требованиям завода-изготовителя.</w:t>
      </w:r>
    </w:p>
    <w:p w14:paraId="4F03D1E1" w14:textId="77777777" w:rsidR="0040412F" w:rsidRPr="0040412F" w:rsidRDefault="0040412F" w:rsidP="0040412F">
      <w:pPr>
        <w:widowControl w:val="0"/>
        <w:suppressAutoHyphens/>
        <w:ind w:firstLine="708"/>
        <w:jc w:val="both"/>
      </w:pPr>
      <w:r w:rsidRPr="0040412F">
        <w:t xml:space="preserve">3.3. Поставщик гарантирует соответствие поставляемого товара ГОСТ, ТУ и (или) иным документам, регламентирующим его качество, и несет все расходы по замене некачественного товара, выявленного Заказчиком при поставке товара. </w:t>
      </w:r>
    </w:p>
    <w:p w14:paraId="609776B5" w14:textId="77777777" w:rsidR="0040412F" w:rsidRPr="0040412F" w:rsidRDefault="0040412F" w:rsidP="0040412F">
      <w:pPr>
        <w:widowControl w:val="0"/>
        <w:suppressAutoHyphens/>
        <w:ind w:firstLine="708"/>
        <w:jc w:val="both"/>
      </w:pPr>
      <w:r w:rsidRPr="0040412F">
        <w:t>3.4. Претензии по количеству, ассортименту и качеству товара, могут быть заявлены Заказчиком не позднее 20 (двадцати) дней с даты поставки товара Заказчику.</w:t>
      </w:r>
    </w:p>
    <w:p w14:paraId="2DB1F305" w14:textId="77777777" w:rsidR="0040412F" w:rsidRPr="0040412F" w:rsidRDefault="0040412F" w:rsidP="0040412F">
      <w:pPr>
        <w:widowControl w:val="0"/>
        <w:suppressAutoHyphens/>
        <w:ind w:firstLine="708"/>
        <w:jc w:val="both"/>
      </w:pPr>
      <w:r w:rsidRPr="0040412F">
        <w:t>3.5. Заказчик извещает Поставщика об обнаружении в поставленном товаре дефектов путем передачи письменного извещения, информирования по электронной почте или посредством факсимильной связи.</w:t>
      </w:r>
    </w:p>
    <w:p w14:paraId="1EC4C48F" w14:textId="77777777" w:rsidR="0040412F" w:rsidRPr="0040412F" w:rsidRDefault="0040412F" w:rsidP="0040412F">
      <w:pPr>
        <w:widowControl w:val="0"/>
        <w:suppressAutoHyphens/>
        <w:ind w:firstLine="708"/>
        <w:jc w:val="both"/>
      </w:pPr>
      <w:r w:rsidRPr="0040412F">
        <w:t>3.6. В случае обнаружения в течение гарантийного срока недостатков товара Заказчик вправе по своему выбору:</w:t>
      </w:r>
    </w:p>
    <w:p w14:paraId="7DB56F32" w14:textId="77777777" w:rsidR="0040412F" w:rsidRPr="0040412F" w:rsidRDefault="0040412F" w:rsidP="0040412F">
      <w:pPr>
        <w:widowControl w:val="0"/>
        <w:suppressAutoHyphens/>
        <w:ind w:firstLine="708"/>
        <w:jc w:val="both"/>
      </w:pPr>
      <w:r w:rsidRPr="0040412F">
        <w:t>- потребовать от Поставщика безвозмездного устранения недостатков товара в разумный срок;</w:t>
      </w:r>
    </w:p>
    <w:p w14:paraId="3477DBC8" w14:textId="77777777" w:rsidR="0040412F" w:rsidRPr="0040412F" w:rsidRDefault="0040412F" w:rsidP="0040412F">
      <w:pPr>
        <w:widowControl w:val="0"/>
        <w:suppressAutoHyphens/>
        <w:ind w:firstLine="708"/>
        <w:jc w:val="both"/>
      </w:pPr>
      <w:r w:rsidRPr="0040412F">
        <w:t>- потребовать от Поставщика за свой счет и своими силами заменить некачественный товар на качественный, в срок, установленный Заказчиком;</w:t>
      </w:r>
    </w:p>
    <w:p w14:paraId="753762FE" w14:textId="77777777" w:rsidR="0040412F" w:rsidRPr="0040412F" w:rsidRDefault="0040412F" w:rsidP="0040412F">
      <w:pPr>
        <w:widowControl w:val="0"/>
        <w:suppressAutoHyphens/>
        <w:ind w:firstLine="708"/>
        <w:jc w:val="both"/>
      </w:pPr>
      <w:r w:rsidRPr="0040412F">
        <w:t>- самостоятельно устранить выявленные недостатки, потребовав от Поставщика возмещения причиненных убытков.</w:t>
      </w:r>
    </w:p>
    <w:p w14:paraId="68DD9438" w14:textId="77777777" w:rsidR="0040412F" w:rsidRPr="0040412F" w:rsidRDefault="0040412F" w:rsidP="0040412F">
      <w:pPr>
        <w:widowControl w:val="0"/>
        <w:suppressAutoHyphens/>
        <w:ind w:firstLine="708"/>
        <w:jc w:val="both"/>
      </w:pPr>
      <w:r w:rsidRPr="0040412F">
        <w:t>3.7. При возникновении гарантийного случая транспортировка (при необходимости) товара в сервисный центр для ремонта и обратно осуществляется Поставщиком за свой счет. На время гарантийного ремонта товара Поставщик обязан предоставить Заказчику на замену товар с аналогичными техническими характеристиками.</w:t>
      </w:r>
    </w:p>
    <w:p w14:paraId="178C228E" w14:textId="77777777" w:rsidR="0040412F" w:rsidRPr="0040412F" w:rsidRDefault="0040412F" w:rsidP="0040412F">
      <w:pPr>
        <w:widowControl w:val="0"/>
        <w:suppressAutoHyphens/>
        <w:ind w:firstLine="708"/>
        <w:jc w:val="both"/>
      </w:pPr>
      <w:r w:rsidRPr="0040412F">
        <w:t>3.8. Требования, связанные с недостатками поставленного товара по качеству, могут быть предъявлены Заказчиком в течение гарантийного срока, установленного на данный товар пунктом 3.1. Описания объекта закупки.</w:t>
      </w:r>
    </w:p>
    <w:p w14:paraId="76165EE0" w14:textId="77777777" w:rsidR="0040412F" w:rsidRPr="0040412F" w:rsidRDefault="0040412F" w:rsidP="0040412F">
      <w:pPr>
        <w:widowControl w:val="0"/>
        <w:suppressAutoHyphens/>
        <w:ind w:firstLine="708"/>
        <w:jc w:val="both"/>
      </w:pPr>
      <w:r w:rsidRPr="0040412F">
        <w:t>3.9. Действие гарантийного срока продлевается эквивалентно времени, прошедшему со дня письменного уведомления Заказчиком об обнаружении недостатков товара до дня подписания Заказчиком акта приема-передачи отремонтированного товара.</w:t>
      </w:r>
    </w:p>
    <w:p w14:paraId="5342A78B" w14:textId="77777777" w:rsidR="0040412F" w:rsidRPr="0040412F" w:rsidRDefault="0040412F" w:rsidP="0040412F">
      <w:pPr>
        <w:widowControl w:val="0"/>
        <w:suppressAutoHyphens/>
        <w:ind w:firstLine="708"/>
        <w:jc w:val="both"/>
      </w:pPr>
    </w:p>
    <w:p w14:paraId="3F225630" w14:textId="77777777" w:rsidR="0040412F" w:rsidRPr="0040412F" w:rsidRDefault="0040412F" w:rsidP="0040412F">
      <w:pPr>
        <w:jc w:val="center"/>
        <w:rPr>
          <w:b/>
          <w:color w:val="000000"/>
          <w:u w:val="single"/>
        </w:rPr>
      </w:pPr>
      <w:r w:rsidRPr="0040412F">
        <w:rPr>
          <w:b/>
          <w:color w:val="000000"/>
          <w:u w:val="single"/>
        </w:rPr>
        <w:t>Раздел 4. Требования энергетической эффективности товаров</w:t>
      </w:r>
    </w:p>
    <w:p w14:paraId="23514F59" w14:textId="77777777" w:rsidR="0040412F" w:rsidRPr="0040412F" w:rsidRDefault="0040412F" w:rsidP="0040412F">
      <w:pPr>
        <w:widowControl w:val="0"/>
        <w:suppressAutoHyphens/>
        <w:ind w:firstLine="708"/>
        <w:jc w:val="both"/>
      </w:pPr>
      <w:r w:rsidRPr="0040412F">
        <w:t>Требование не установлено.</w:t>
      </w:r>
    </w:p>
    <w:p w14:paraId="015DCFFE" w14:textId="77777777" w:rsidR="0040412F" w:rsidRPr="0040412F" w:rsidRDefault="0040412F" w:rsidP="0040412F">
      <w:pPr>
        <w:widowControl w:val="0"/>
        <w:suppressAutoHyphens/>
        <w:ind w:firstLine="708"/>
        <w:jc w:val="both"/>
      </w:pPr>
    </w:p>
    <w:p w14:paraId="070101C4" w14:textId="77777777" w:rsidR="0040412F" w:rsidRPr="0040412F" w:rsidRDefault="0040412F" w:rsidP="0040412F">
      <w:pPr>
        <w:jc w:val="center"/>
        <w:rPr>
          <w:b/>
          <w:color w:val="000000"/>
          <w:u w:val="single"/>
        </w:rPr>
      </w:pPr>
      <w:r w:rsidRPr="0040412F">
        <w:rPr>
          <w:b/>
          <w:color w:val="000000"/>
          <w:u w:val="single"/>
        </w:rPr>
        <w:t>Раздел 5. Перечень приложений, являющихся неотъемлемой частью описания объекта закупки</w:t>
      </w:r>
    </w:p>
    <w:p w14:paraId="4CAD8269" w14:textId="77777777" w:rsidR="0040412F" w:rsidRPr="0040412F" w:rsidRDefault="0040412F" w:rsidP="0040412F">
      <w:pPr>
        <w:widowControl w:val="0"/>
        <w:suppressAutoHyphens/>
        <w:ind w:firstLine="708"/>
        <w:jc w:val="both"/>
      </w:pPr>
      <w:r w:rsidRPr="0040412F">
        <w:t>Приложение №1. Спецификация;</w:t>
      </w:r>
    </w:p>
    <w:p w14:paraId="3770E30E" w14:textId="77777777" w:rsidR="0040412F" w:rsidRPr="0040412F" w:rsidRDefault="0040412F" w:rsidP="0040412F">
      <w:pPr>
        <w:widowControl w:val="0"/>
        <w:suppressAutoHyphens/>
        <w:ind w:firstLine="708"/>
        <w:jc w:val="both"/>
        <w:rPr>
          <w:b/>
        </w:rPr>
      </w:pPr>
      <w:r w:rsidRPr="0040412F">
        <w:t>Приложение № 2.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0C35746" w14:textId="77777777" w:rsidR="0040412F" w:rsidRPr="0040412F" w:rsidRDefault="0040412F" w:rsidP="0040412F">
      <w:pPr>
        <w:widowControl w:val="0"/>
        <w:suppressAutoHyphens/>
        <w:ind w:firstLine="708"/>
        <w:jc w:val="both"/>
      </w:pPr>
    </w:p>
    <w:p w14:paraId="60F7BAF8" w14:textId="77777777" w:rsidR="0040412F" w:rsidRPr="0040412F" w:rsidRDefault="0040412F" w:rsidP="0040412F">
      <w:pPr>
        <w:widowControl w:val="0"/>
        <w:suppressAutoHyphens/>
        <w:ind w:firstLine="708"/>
        <w:jc w:val="both"/>
      </w:pPr>
    </w:p>
    <w:p w14:paraId="1ACCB22F" w14:textId="77777777" w:rsidR="0040412F" w:rsidRPr="0040412F" w:rsidRDefault="0040412F" w:rsidP="0040412F">
      <w:pPr>
        <w:widowControl w:val="0"/>
        <w:suppressAutoHyphens/>
        <w:jc w:val="right"/>
        <w:rPr>
          <w:rFonts w:eastAsia="Courier New"/>
          <w:color w:val="000000"/>
          <w:lang w:eastAsia="en-US" w:bidi="ru-RU"/>
        </w:rPr>
      </w:pPr>
    </w:p>
    <w:p w14:paraId="46FC976C" w14:textId="77777777" w:rsidR="000B43B2" w:rsidRPr="000B43B2" w:rsidRDefault="000B43B2" w:rsidP="000B43B2">
      <w:pPr>
        <w:widowControl w:val="0"/>
        <w:suppressAutoHyphens/>
        <w:rPr>
          <w:rFonts w:eastAsia="Courier New"/>
          <w:color w:val="000000"/>
          <w:lang w:eastAsia="en-US" w:bidi="ru-RU"/>
        </w:rPr>
      </w:pPr>
      <w:r w:rsidRPr="000B43B2">
        <w:rPr>
          <w:rFonts w:eastAsia="Courier New"/>
          <w:color w:val="000000"/>
          <w:lang w:eastAsia="en-US" w:bidi="ru-RU"/>
        </w:rPr>
        <w:t xml:space="preserve">Главный инженер ____________ </w:t>
      </w:r>
      <w:proofErr w:type="spellStart"/>
      <w:r w:rsidRPr="000B43B2">
        <w:rPr>
          <w:rFonts w:eastAsia="Courier New"/>
          <w:color w:val="000000"/>
          <w:lang w:eastAsia="en-US" w:bidi="ru-RU"/>
        </w:rPr>
        <w:t>Хобина</w:t>
      </w:r>
      <w:proofErr w:type="spellEnd"/>
      <w:r w:rsidRPr="000B43B2">
        <w:rPr>
          <w:rFonts w:eastAsia="Courier New"/>
          <w:color w:val="000000"/>
          <w:lang w:eastAsia="en-US" w:bidi="ru-RU"/>
        </w:rPr>
        <w:t xml:space="preserve"> Н. А.</w:t>
      </w:r>
    </w:p>
    <w:p w14:paraId="6349DD08" w14:textId="77777777" w:rsidR="000B43B2" w:rsidRPr="000B43B2" w:rsidRDefault="000B43B2" w:rsidP="000B43B2">
      <w:pPr>
        <w:widowControl w:val="0"/>
        <w:suppressAutoHyphens/>
        <w:jc w:val="right"/>
        <w:rPr>
          <w:rFonts w:eastAsia="Courier New"/>
          <w:color w:val="000000"/>
          <w:lang w:eastAsia="en-US" w:bidi="ru-RU"/>
        </w:rPr>
      </w:pPr>
    </w:p>
    <w:p w14:paraId="39DC7E34" w14:textId="77777777" w:rsidR="0040412F" w:rsidRPr="0040412F" w:rsidRDefault="0040412F" w:rsidP="0040412F">
      <w:pPr>
        <w:widowControl w:val="0"/>
        <w:suppressAutoHyphens/>
        <w:jc w:val="right"/>
        <w:rPr>
          <w:rFonts w:eastAsia="Courier New"/>
          <w:color w:val="000000"/>
          <w:lang w:eastAsia="en-US" w:bidi="ru-RU"/>
        </w:rPr>
      </w:pPr>
    </w:p>
    <w:p w14:paraId="5AE27585" w14:textId="77777777" w:rsidR="0040412F" w:rsidRPr="0040412F" w:rsidRDefault="0040412F" w:rsidP="0040412F">
      <w:pPr>
        <w:widowControl w:val="0"/>
        <w:suppressAutoHyphens/>
        <w:jc w:val="right"/>
        <w:rPr>
          <w:rFonts w:eastAsia="Courier New"/>
          <w:color w:val="000000"/>
          <w:lang w:eastAsia="en-US" w:bidi="ru-RU"/>
        </w:rPr>
      </w:pPr>
    </w:p>
    <w:p w14:paraId="3CC346FC" w14:textId="77777777" w:rsidR="0040412F" w:rsidRPr="0040412F" w:rsidRDefault="0040412F" w:rsidP="0040412F">
      <w:pPr>
        <w:widowControl w:val="0"/>
        <w:suppressAutoHyphens/>
        <w:jc w:val="right"/>
        <w:rPr>
          <w:rFonts w:eastAsia="Courier New"/>
          <w:color w:val="000000"/>
          <w:lang w:eastAsia="en-US" w:bidi="ru-RU"/>
        </w:rPr>
      </w:pPr>
    </w:p>
    <w:p w14:paraId="2A86F8F5" w14:textId="77777777" w:rsidR="0040412F" w:rsidRPr="0040412F" w:rsidRDefault="0040412F" w:rsidP="0040412F">
      <w:pPr>
        <w:widowControl w:val="0"/>
        <w:suppressAutoHyphens/>
        <w:jc w:val="right"/>
        <w:rPr>
          <w:rFonts w:eastAsia="Courier New"/>
          <w:color w:val="000000"/>
          <w:lang w:eastAsia="en-US" w:bidi="ru-RU"/>
        </w:rPr>
      </w:pPr>
    </w:p>
    <w:p w14:paraId="17098674" w14:textId="77777777" w:rsidR="0040412F" w:rsidRPr="0040412F" w:rsidRDefault="0040412F" w:rsidP="0040412F">
      <w:pPr>
        <w:widowControl w:val="0"/>
        <w:suppressAutoHyphens/>
        <w:jc w:val="right"/>
        <w:rPr>
          <w:rFonts w:eastAsia="Courier New"/>
          <w:color w:val="000000"/>
          <w:lang w:eastAsia="en-US" w:bidi="ru-RU"/>
        </w:rPr>
      </w:pPr>
    </w:p>
    <w:p w14:paraId="27BAA36C" w14:textId="77777777" w:rsidR="0040412F" w:rsidRPr="0040412F" w:rsidRDefault="0040412F" w:rsidP="00D43CEE">
      <w:pPr>
        <w:widowControl w:val="0"/>
        <w:suppressAutoHyphens/>
        <w:rPr>
          <w:rFonts w:eastAsia="Courier New"/>
          <w:color w:val="000000"/>
          <w:lang w:eastAsia="en-US" w:bidi="ru-RU"/>
        </w:rPr>
        <w:sectPr w:rsidR="0040412F" w:rsidRPr="0040412F" w:rsidSect="0040412F">
          <w:footerReference w:type="default" r:id="rId8"/>
          <w:pgSz w:w="11906" w:h="16838"/>
          <w:pgMar w:top="567" w:right="567" w:bottom="851" w:left="992" w:header="709" w:footer="709" w:gutter="0"/>
          <w:cols w:space="708"/>
          <w:docGrid w:linePitch="360"/>
        </w:sectPr>
      </w:pPr>
    </w:p>
    <w:p w14:paraId="48546780" w14:textId="77777777" w:rsidR="0040412F" w:rsidRPr="0040412F" w:rsidRDefault="0040412F" w:rsidP="00D43CEE">
      <w:pPr>
        <w:widowControl w:val="0"/>
        <w:suppressAutoHyphens/>
        <w:jc w:val="right"/>
        <w:rPr>
          <w:rFonts w:eastAsia="Courier New"/>
          <w:color w:val="000000"/>
          <w:lang w:eastAsia="en-US" w:bidi="ru-RU"/>
        </w:rPr>
      </w:pPr>
      <w:r w:rsidRPr="0040412F">
        <w:rPr>
          <w:rFonts w:eastAsia="Courier New"/>
          <w:color w:val="000000"/>
          <w:lang w:eastAsia="en-US" w:bidi="ru-RU"/>
        </w:rPr>
        <w:lastRenderedPageBreak/>
        <w:t>Приложение №2к Описанию объекта закупки</w:t>
      </w:r>
    </w:p>
    <w:p w14:paraId="69138625" w14:textId="77777777" w:rsidR="0040412F" w:rsidRPr="0040412F" w:rsidRDefault="0040412F" w:rsidP="00D43CEE">
      <w:pPr>
        <w:jc w:val="right"/>
      </w:pPr>
    </w:p>
    <w:p w14:paraId="2D0E21D1" w14:textId="77777777" w:rsidR="0040412F" w:rsidRPr="0040412F" w:rsidRDefault="0040412F" w:rsidP="0040412F">
      <w:pPr>
        <w:widowControl w:val="0"/>
        <w:autoSpaceDE w:val="0"/>
        <w:autoSpaceDN w:val="0"/>
        <w:adjustRightInd w:val="0"/>
        <w:jc w:val="center"/>
        <w:rPr>
          <w:b/>
          <w:sz w:val="20"/>
          <w:szCs w:val="20"/>
        </w:rPr>
      </w:pPr>
      <w:r w:rsidRPr="0040412F">
        <w:rPr>
          <w:b/>
          <w:sz w:val="20"/>
          <w:szCs w:val="20"/>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tbl>
      <w:tblPr>
        <w:tblStyle w:val="11121"/>
        <w:tblW w:w="15480" w:type="dxa"/>
        <w:tblInd w:w="-34" w:type="dxa"/>
        <w:tblLayout w:type="fixed"/>
        <w:tblLook w:val="04A0" w:firstRow="1" w:lastRow="0" w:firstColumn="1" w:lastColumn="0" w:noHBand="0" w:noVBand="1"/>
      </w:tblPr>
      <w:tblGrid>
        <w:gridCol w:w="568"/>
        <w:gridCol w:w="1588"/>
        <w:gridCol w:w="992"/>
        <w:gridCol w:w="1843"/>
        <w:gridCol w:w="1842"/>
        <w:gridCol w:w="1276"/>
        <w:gridCol w:w="1701"/>
        <w:gridCol w:w="2552"/>
        <w:gridCol w:w="1134"/>
        <w:gridCol w:w="992"/>
        <w:gridCol w:w="992"/>
      </w:tblGrid>
      <w:tr w:rsidR="0040412F" w:rsidRPr="0040412F" w14:paraId="0E9A90FB" w14:textId="77777777" w:rsidTr="0001793C">
        <w:trPr>
          <w:trHeight w:val="360"/>
        </w:trPr>
        <w:tc>
          <w:tcPr>
            <w:tcW w:w="568" w:type="dxa"/>
          </w:tcPr>
          <w:p w14:paraId="123429BE" w14:textId="77777777" w:rsidR="0040412F" w:rsidRPr="0040412F" w:rsidRDefault="0040412F" w:rsidP="0040412F">
            <w:pPr>
              <w:jc w:val="center"/>
              <w:rPr>
                <w:sz w:val="16"/>
                <w:szCs w:val="16"/>
              </w:rPr>
            </w:pPr>
            <w:r w:rsidRPr="0040412F">
              <w:rPr>
                <w:b/>
                <w:sz w:val="16"/>
                <w:szCs w:val="16"/>
              </w:rPr>
              <w:t>№ п/п</w:t>
            </w:r>
          </w:p>
        </w:tc>
        <w:tc>
          <w:tcPr>
            <w:tcW w:w="1588" w:type="dxa"/>
          </w:tcPr>
          <w:p w14:paraId="76321731" w14:textId="77777777" w:rsidR="0040412F" w:rsidRPr="0040412F" w:rsidRDefault="0040412F" w:rsidP="0040412F">
            <w:pPr>
              <w:jc w:val="center"/>
              <w:rPr>
                <w:sz w:val="16"/>
                <w:szCs w:val="16"/>
              </w:rPr>
            </w:pPr>
            <w:r w:rsidRPr="0040412F">
              <w:rPr>
                <w:b/>
                <w:sz w:val="16"/>
                <w:szCs w:val="16"/>
              </w:rPr>
              <w:t>Наименование товара</w:t>
            </w:r>
          </w:p>
        </w:tc>
        <w:tc>
          <w:tcPr>
            <w:tcW w:w="992" w:type="dxa"/>
          </w:tcPr>
          <w:p w14:paraId="7AB0A357" w14:textId="77777777" w:rsidR="0040412F" w:rsidRPr="0040412F" w:rsidRDefault="0040412F" w:rsidP="0040412F">
            <w:pPr>
              <w:jc w:val="center"/>
              <w:rPr>
                <w:b/>
                <w:sz w:val="16"/>
                <w:szCs w:val="16"/>
              </w:rPr>
            </w:pPr>
            <w:r w:rsidRPr="0040412F">
              <w:rPr>
                <w:b/>
                <w:sz w:val="16"/>
                <w:szCs w:val="16"/>
              </w:rPr>
              <w:t>Код позиции</w:t>
            </w:r>
          </w:p>
          <w:p w14:paraId="65773A36" w14:textId="77777777" w:rsidR="0040412F" w:rsidRPr="0040412F" w:rsidRDefault="0040412F" w:rsidP="0040412F">
            <w:pPr>
              <w:jc w:val="center"/>
              <w:rPr>
                <w:sz w:val="16"/>
                <w:szCs w:val="16"/>
              </w:rPr>
            </w:pPr>
            <w:r w:rsidRPr="0040412F">
              <w:rPr>
                <w:b/>
                <w:sz w:val="16"/>
                <w:szCs w:val="16"/>
              </w:rPr>
              <w:t>ОКПД2/КТРУ</w:t>
            </w:r>
          </w:p>
        </w:tc>
        <w:tc>
          <w:tcPr>
            <w:tcW w:w="1843" w:type="dxa"/>
          </w:tcPr>
          <w:p w14:paraId="2A012254" w14:textId="77777777" w:rsidR="0040412F" w:rsidRPr="0040412F" w:rsidRDefault="0040412F" w:rsidP="0040412F">
            <w:pPr>
              <w:jc w:val="center"/>
              <w:rPr>
                <w:sz w:val="16"/>
                <w:szCs w:val="16"/>
              </w:rPr>
            </w:pPr>
            <w:r w:rsidRPr="0040412F">
              <w:rPr>
                <w:b/>
                <w:sz w:val="16"/>
                <w:szCs w:val="16"/>
              </w:rPr>
              <w:t>Наименование характеристики</w:t>
            </w:r>
          </w:p>
        </w:tc>
        <w:tc>
          <w:tcPr>
            <w:tcW w:w="1842" w:type="dxa"/>
          </w:tcPr>
          <w:p w14:paraId="088EBBE6" w14:textId="77777777" w:rsidR="0040412F" w:rsidRPr="0040412F" w:rsidRDefault="0040412F" w:rsidP="0040412F">
            <w:pPr>
              <w:jc w:val="center"/>
              <w:rPr>
                <w:sz w:val="16"/>
                <w:szCs w:val="16"/>
              </w:rPr>
            </w:pPr>
            <w:r w:rsidRPr="0040412F">
              <w:rPr>
                <w:b/>
                <w:sz w:val="16"/>
                <w:szCs w:val="16"/>
              </w:rPr>
              <w:t>Значение характеристики</w:t>
            </w:r>
          </w:p>
        </w:tc>
        <w:tc>
          <w:tcPr>
            <w:tcW w:w="1276" w:type="dxa"/>
          </w:tcPr>
          <w:p w14:paraId="66CB0FB0" w14:textId="77777777" w:rsidR="0040412F" w:rsidRPr="0040412F" w:rsidRDefault="0040412F" w:rsidP="0040412F">
            <w:pPr>
              <w:jc w:val="center"/>
              <w:rPr>
                <w:sz w:val="16"/>
                <w:szCs w:val="16"/>
                <w:highlight w:val="yellow"/>
              </w:rPr>
            </w:pPr>
            <w:r w:rsidRPr="0040412F">
              <w:rPr>
                <w:b/>
                <w:sz w:val="16"/>
                <w:szCs w:val="16"/>
              </w:rPr>
              <w:t>Единица измерения характеристики</w:t>
            </w:r>
          </w:p>
        </w:tc>
        <w:tc>
          <w:tcPr>
            <w:tcW w:w="1701" w:type="dxa"/>
          </w:tcPr>
          <w:p w14:paraId="1725C86E" w14:textId="77777777" w:rsidR="0040412F" w:rsidRPr="0040412F" w:rsidRDefault="0040412F" w:rsidP="0040412F">
            <w:pPr>
              <w:jc w:val="center"/>
              <w:rPr>
                <w:b/>
                <w:sz w:val="16"/>
                <w:szCs w:val="16"/>
              </w:rPr>
            </w:pPr>
            <w:r w:rsidRPr="0040412F">
              <w:rPr>
                <w:b/>
                <w:sz w:val="16"/>
                <w:szCs w:val="16"/>
              </w:rPr>
              <w:t>Обоснование включения показателя в описание объекта закупки</w:t>
            </w:r>
          </w:p>
        </w:tc>
        <w:tc>
          <w:tcPr>
            <w:tcW w:w="2552" w:type="dxa"/>
          </w:tcPr>
          <w:p w14:paraId="1F86D03F" w14:textId="77777777" w:rsidR="0040412F" w:rsidRPr="0040412F" w:rsidRDefault="0040412F" w:rsidP="0040412F">
            <w:pPr>
              <w:jc w:val="center"/>
              <w:rPr>
                <w:sz w:val="16"/>
                <w:szCs w:val="16"/>
              </w:rPr>
            </w:pPr>
            <w:r w:rsidRPr="0040412F">
              <w:rPr>
                <w:b/>
                <w:sz w:val="16"/>
                <w:szCs w:val="16"/>
              </w:rPr>
              <w:t>Инструкция по заполнению характеристик в заявке</w:t>
            </w:r>
          </w:p>
        </w:tc>
        <w:tc>
          <w:tcPr>
            <w:tcW w:w="1134" w:type="dxa"/>
          </w:tcPr>
          <w:p w14:paraId="11EFC1C7" w14:textId="77777777" w:rsidR="0040412F" w:rsidRPr="0040412F" w:rsidRDefault="0040412F" w:rsidP="0040412F">
            <w:pPr>
              <w:jc w:val="center"/>
              <w:rPr>
                <w:b/>
                <w:sz w:val="16"/>
                <w:szCs w:val="16"/>
              </w:rPr>
            </w:pPr>
            <w:r w:rsidRPr="0040412F">
              <w:rPr>
                <w:b/>
                <w:sz w:val="16"/>
                <w:szCs w:val="16"/>
              </w:rPr>
              <w:t>Единица измерения</w:t>
            </w:r>
          </w:p>
          <w:p w14:paraId="35E9AE4F" w14:textId="77777777" w:rsidR="0040412F" w:rsidRPr="0040412F" w:rsidRDefault="0040412F" w:rsidP="0040412F">
            <w:pPr>
              <w:jc w:val="center"/>
              <w:rPr>
                <w:sz w:val="16"/>
                <w:szCs w:val="16"/>
              </w:rPr>
            </w:pPr>
            <w:r w:rsidRPr="0040412F">
              <w:rPr>
                <w:b/>
                <w:sz w:val="16"/>
                <w:szCs w:val="16"/>
              </w:rPr>
              <w:t>товара</w:t>
            </w:r>
          </w:p>
        </w:tc>
        <w:tc>
          <w:tcPr>
            <w:tcW w:w="992" w:type="dxa"/>
          </w:tcPr>
          <w:p w14:paraId="60D0DD52" w14:textId="77777777" w:rsidR="0040412F" w:rsidRPr="0040412F" w:rsidRDefault="0040412F" w:rsidP="0040412F">
            <w:pPr>
              <w:jc w:val="center"/>
              <w:rPr>
                <w:b/>
                <w:sz w:val="16"/>
                <w:szCs w:val="16"/>
              </w:rPr>
            </w:pPr>
            <w:r w:rsidRPr="0040412F">
              <w:rPr>
                <w:b/>
                <w:sz w:val="16"/>
                <w:szCs w:val="16"/>
              </w:rPr>
              <w:t>Кол-во</w:t>
            </w:r>
          </w:p>
          <w:p w14:paraId="47C77DB6" w14:textId="77777777" w:rsidR="0040412F" w:rsidRPr="0040412F" w:rsidRDefault="0040412F" w:rsidP="0040412F">
            <w:pPr>
              <w:jc w:val="center"/>
              <w:rPr>
                <w:b/>
                <w:sz w:val="16"/>
                <w:szCs w:val="16"/>
              </w:rPr>
            </w:pPr>
            <w:r w:rsidRPr="0040412F">
              <w:rPr>
                <w:b/>
                <w:sz w:val="16"/>
                <w:szCs w:val="16"/>
              </w:rPr>
              <w:t>ед.</w:t>
            </w:r>
          </w:p>
          <w:p w14:paraId="4B2E90AC" w14:textId="77777777" w:rsidR="0040412F" w:rsidRPr="0040412F" w:rsidRDefault="0040412F" w:rsidP="0040412F">
            <w:pPr>
              <w:jc w:val="center"/>
              <w:rPr>
                <w:sz w:val="16"/>
                <w:szCs w:val="16"/>
              </w:rPr>
            </w:pPr>
            <w:r w:rsidRPr="0040412F">
              <w:rPr>
                <w:b/>
                <w:sz w:val="16"/>
                <w:szCs w:val="16"/>
              </w:rPr>
              <w:t>товара</w:t>
            </w:r>
          </w:p>
        </w:tc>
        <w:tc>
          <w:tcPr>
            <w:tcW w:w="992" w:type="dxa"/>
          </w:tcPr>
          <w:p w14:paraId="5471035B" w14:textId="77777777" w:rsidR="0040412F" w:rsidRPr="0040412F" w:rsidRDefault="0040412F" w:rsidP="0040412F">
            <w:pPr>
              <w:jc w:val="center"/>
              <w:rPr>
                <w:b/>
                <w:sz w:val="16"/>
                <w:szCs w:val="16"/>
              </w:rPr>
            </w:pPr>
            <w:r w:rsidRPr="0040412F">
              <w:rPr>
                <w:b/>
                <w:sz w:val="16"/>
                <w:szCs w:val="16"/>
              </w:rPr>
              <w:t>Нац. режим</w:t>
            </w:r>
          </w:p>
        </w:tc>
      </w:tr>
      <w:tr w:rsidR="0040412F" w:rsidRPr="0040412F" w14:paraId="7BE65C0A" w14:textId="77777777" w:rsidTr="0001793C">
        <w:trPr>
          <w:trHeight w:val="360"/>
        </w:trPr>
        <w:tc>
          <w:tcPr>
            <w:tcW w:w="568" w:type="dxa"/>
            <w:vMerge w:val="restart"/>
          </w:tcPr>
          <w:p w14:paraId="5AB89545" w14:textId="77777777" w:rsidR="0040412F" w:rsidRPr="0040412F" w:rsidRDefault="0040412F" w:rsidP="0040412F">
            <w:pPr>
              <w:rPr>
                <w:sz w:val="16"/>
                <w:szCs w:val="16"/>
              </w:rPr>
            </w:pPr>
            <w:r w:rsidRPr="0040412F">
              <w:rPr>
                <w:sz w:val="16"/>
                <w:szCs w:val="16"/>
              </w:rPr>
              <w:t xml:space="preserve">1. </w:t>
            </w:r>
          </w:p>
        </w:tc>
        <w:tc>
          <w:tcPr>
            <w:tcW w:w="1588" w:type="dxa"/>
            <w:vMerge w:val="restart"/>
          </w:tcPr>
          <w:p w14:paraId="764358B9" w14:textId="77777777" w:rsidR="0040412F" w:rsidRPr="0040412F" w:rsidRDefault="0040412F" w:rsidP="0040412F">
            <w:pPr>
              <w:jc w:val="center"/>
              <w:rPr>
                <w:sz w:val="16"/>
                <w:szCs w:val="16"/>
              </w:rPr>
            </w:pPr>
            <w:r w:rsidRPr="0040412F">
              <w:rPr>
                <w:sz w:val="16"/>
                <w:szCs w:val="16"/>
              </w:rPr>
              <w:t>Элемент первичный и батарея первичных элементов</w:t>
            </w:r>
          </w:p>
        </w:tc>
        <w:tc>
          <w:tcPr>
            <w:tcW w:w="992" w:type="dxa"/>
            <w:vMerge w:val="restart"/>
          </w:tcPr>
          <w:p w14:paraId="10AF9730" w14:textId="77777777" w:rsidR="0040412F" w:rsidRPr="0040412F" w:rsidRDefault="0040412F" w:rsidP="0040412F">
            <w:pPr>
              <w:jc w:val="center"/>
              <w:rPr>
                <w:sz w:val="16"/>
                <w:szCs w:val="16"/>
              </w:rPr>
            </w:pPr>
            <w:r w:rsidRPr="0040412F">
              <w:rPr>
                <w:sz w:val="16"/>
                <w:szCs w:val="16"/>
              </w:rPr>
              <w:t>27.20.11.000/27.20.11.000-00000005/</w:t>
            </w:r>
            <w:r w:rsidRPr="0040412F">
              <w:rPr>
                <w:rFonts w:ascii="Calibri" w:hAnsi="Calibri"/>
                <w:sz w:val="22"/>
                <w:szCs w:val="22"/>
              </w:rPr>
              <w:t xml:space="preserve"> </w:t>
            </w:r>
            <w:r w:rsidRPr="0040412F">
              <w:rPr>
                <w:sz w:val="16"/>
                <w:szCs w:val="16"/>
              </w:rPr>
              <w:t>27.20.11.000-007</w:t>
            </w:r>
          </w:p>
        </w:tc>
        <w:tc>
          <w:tcPr>
            <w:tcW w:w="1843" w:type="dxa"/>
          </w:tcPr>
          <w:p w14:paraId="3B47C828" w14:textId="77777777" w:rsidR="0040412F" w:rsidRPr="0040412F" w:rsidRDefault="0040412F" w:rsidP="0040412F">
            <w:pPr>
              <w:rPr>
                <w:sz w:val="16"/>
                <w:szCs w:val="16"/>
              </w:rPr>
            </w:pPr>
            <w:r w:rsidRPr="0040412F">
              <w:rPr>
                <w:sz w:val="16"/>
                <w:szCs w:val="16"/>
              </w:rPr>
              <w:t>Тип элемента питания</w:t>
            </w:r>
          </w:p>
        </w:tc>
        <w:tc>
          <w:tcPr>
            <w:tcW w:w="1842" w:type="dxa"/>
          </w:tcPr>
          <w:p w14:paraId="4BD67774" w14:textId="77777777" w:rsidR="0040412F" w:rsidRPr="0040412F" w:rsidRDefault="0040412F" w:rsidP="0040412F">
            <w:pPr>
              <w:jc w:val="center"/>
              <w:rPr>
                <w:sz w:val="16"/>
                <w:szCs w:val="16"/>
              </w:rPr>
            </w:pPr>
            <w:r w:rsidRPr="0040412F">
              <w:rPr>
                <w:sz w:val="16"/>
                <w:szCs w:val="16"/>
              </w:rPr>
              <w:t>Щелочной</w:t>
            </w:r>
          </w:p>
        </w:tc>
        <w:tc>
          <w:tcPr>
            <w:tcW w:w="1276" w:type="dxa"/>
          </w:tcPr>
          <w:p w14:paraId="7DB17D92" w14:textId="77777777" w:rsidR="0040412F" w:rsidRPr="0040412F" w:rsidRDefault="0040412F" w:rsidP="0040412F">
            <w:pPr>
              <w:jc w:val="center"/>
              <w:rPr>
                <w:sz w:val="16"/>
                <w:szCs w:val="16"/>
              </w:rPr>
            </w:pPr>
            <w:r w:rsidRPr="0040412F">
              <w:rPr>
                <w:sz w:val="16"/>
                <w:szCs w:val="16"/>
              </w:rPr>
              <w:t>--</w:t>
            </w:r>
          </w:p>
        </w:tc>
        <w:tc>
          <w:tcPr>
            <w:tcW w:w="1701" w:type="dxa"/>
          </w:tcPr>
          <w:p w14:paraId="1D2B417A" w14:textId="77777777" w:rsidR="0040412F" w:rsidRPr="0040412F" w:rsidRDefault="0040412F" w:rsidP="0040412F">
            <w:pPr>
              <w:jc w:val="center"/>
              <w:rPr>
                <w:i/>
                <w:iCs/>
                <w:sz w:val="16"/>
                <w:szCs w:val="16"/>
              </w:rPr>
            </w:pPr>
            <w:r w:rsidRPr="0040412F">
              <w:rPr>
                <w:i/>
                <w:iCs/>
                <w:sz w:val="16"/>
                <w:szCs w:val="16"/>
              </w:rPr>
              <w:t>В соответствии с ККН</w:t>
            </w:r>
          </w:p>
        </w:tc>
        <w:tc>
          <w:tcPr>
            <w:tcW w:w="2552" w:type="dxa"/>
            <w:vAlign w:val="center"/>
          </w:tcPr>
          <w:p w14:paraId="1F7BAD7B" w14:textId="77777777" w:rsidR="0040412F" w:rsidRPr="0040412F" w:rsidRDefault="0040412F" w:rsidP="0040412F">
            <w:pPr>
              <w:jc w:val="center"/>
              <w:rPr>
                <w:sz w:val="16"/>
                <w:szCs w:val="16"/>
              </w:rPr>
            </w:pPr>
            <w:r w:rsidRPr="0040412F">
              <w:rPr>
                <w:sz w:val="16"/>
                <w:szCs w:val="16"/>
              </w:rPr>
              <w:t>Качественная</w:t>
            </w:r>
          </w:p>
          <w:p w14:paraId="66BAF816"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val="restart"/>
          </w:tcPr>
          <w:p w14:paraId="2DCC4ADF" w14:textId="77777777" w:rsidR="0040412F" w:rsidRPr="0040412F" w:rsidRDefault="0040412F" w:rsidP="0040412F">
            <w:pPr>
              <w:jc w:val="center"/>
              <w:rPr>
                <w:sz w:val="16"/>
                <w:szCs w:val="16"/>
              </w:rPr>
            </w:pPr>
            <w:r w:rsidRPr="0040412F">
              <w:rPr>
                <w:sz w:val="16"/>
                <w:szCs w:val="16"/>
              </w:rPr>
              <w:t>шт.</w:t>
            </w:r>
          </w:p>
        </w:tc>
        <w:tc>
          <w:tcPr>
            <w:tcW w:w="992" w:type="dxa"/>
            <w:vMerge w:val="restart"/>
          </w:tcPr>
          <w:p w14:paraId="11610F8D" w14:textId="77777777" w:rsidR="0040412F" w:rsidRPr="0040412F" w:rsidRDefault="0040412F" w:rsidP="0040412F">
            <w:pPr>
              <w:jc w:val="center"/>
              <w:rPr>
                <w:sz w:val="16"/>
                <w:szCs w:val="16"/>
              </w:rPr>
            </w:pPr>
            <w:r w:rsidRPr="0040412F">
              <w:rPr>
                <w:sz w:val="16"/>
                <w:szCs w:val="16"/>
              </w:rPr>
              <w:t>70</w:t>
            </w:r>
          </w:p>
        </w:tc>
        <w:tc>
          <w:tcPr>
            <w:tcW w:w="992" w:type="dxa"/>
            <w:vMerge w:val="restart"/>
          </w:tcPr>
          <w:p w14:paraId="539E5316" w14:textId="77777777" w:rsidR="0040412F" w:rsidRPr="0040412F" w:rsidRDefault="0040412F" w:rsidP="0040412F">
            <w:pPr>
              <w:jc w:val="center"/>
              <w:rPr>
                <w:sz w:val="16"/>
                <w:szCs w:val="16"/>
              </w:rPr>
            </w:pPr>
            <w:r w:rsidRPr="0040412F">
              <w:rPr>
                <w:sz w:val="16"/>
                <w:szCs w:val="16"/>
              </w:rPr>
              <w:t>Преимущество (согласно Постановлению от 23.12.2024 г. №1875)</w:t>
            </w:r>
          </w:p>
        </w:tc>
      </w:tr>
      <w:tr w:rsidR="0040412F" w:rsidRPr="0040412F" w14:paraId="54711A8B" w14:textId="77777777" w:rsidTr="0001793C">
        <w:trPr>
          <w:trHeight w:val="360"/>
        </w:trPr>
        <w:tc>
          <w:tcPr>
            <w:tcW w:w="568" w:type="dxa"/>
            <w:vMerge/>
          </w:tcPr>
          <w:p w14:paraId="4F65DECC" w14:textId="77777777" w:rsidR="0040412F" w:rsidRPr="0040412F" w:rsidRDefault="0040412F" w:rsidP="0040412F">
            <w:pPr>
              <w:spacing w:after="160" w:line="264" w:lineRule="auto"/>
              <w:rPr>
                <w:rFonts w:ascii="Calibri" w:hAnsi="Calibri"/>
                <w:sz w:val="16"/>
                <w:szCs w:val="16"/>
              </w:rPr>
            </w:pPr>
          </w:p>
        </w:tc>
        <w:tc>
          <w:tcPr>
            <w:tcW w:w="1588" w:type="dxa"/>
            <w:vMerge/>
          </w:tcPr>
          <w:p w14:paraId="122118FF" w14:textId="77777777" w:rsidR="0040412F" w:rsidRPr="0040412F" w:rsidRDefault="0040412F" w:rsidP="0040412F">
            <w:pPr>
              <w:spacing w:after="160" w:line="264" w:lineRule="auto"/>
              <w:rPr>
                <w:rFonts w:ascii="Calibri" w:hAnsi="Calibri"/>
                <w:sz w:val="16"/>
                <w:szCs w:val="16"/>
              </w:rPr>
            </w:pPr>
          </w:p>
        </w:tc>
        <w:tc>
          <w:tcPr>
            <w:tcW w:w="992" w:type="dxa"/>
            <w:vMerge/>
          </w:tcPr>
          <w:p w14:paraId="1AC89CCC" w14:textId="77777777" w:rsidR="0040412F" w:rsidRPr="0040412F" w:rsidRDefault="0040412F" w:rsidP="0040412F">
            <w:pPr>
              <w:spacing w:after="160" w:line="264" w:lineRule="auto"/>
              <w:rPr>
                <w:rFonts w:ascii="Calibri" w:hAnsi="Calibri"/>
                <w:sz w:val="16"/>
                <w:szCs w:val="16"/>
              </w:rPr>
            </w:pPr>
          </w:p>
        </w:tc>
        <w:tc>
          <w:tcPr>
            <w:tcW w:w="1843" w:type="dxa"/>
          </w:tcPr>
          <w:p w14:paraId="1D33ED64" w14:textId="77777777" w:rsidR="0040412F" w:rsidRPr="0040412F" w:rsidRDefault="0040412F" w:rsidP="0040412F">
            <w:pPr>
              <w:rPr>
                <w:sz w:val="16"/>
                <w:szCs w:val="16"/>
              </w:rPr>
            </w:pPr>
            <w:r w:rsidRPr="0040412F">
              <w:rPr>
                <w:sz w:val="16"/>
                <w:szCs w:val="16"/>
              </w:rPr>
              <w:t>Размер элемента питания</w:t>
            </w:r>
          </w:p>
        </w:tc>
        <w:tc>
          <w:tcPr>
            <w:tcW w:w="1842" w:type="dxa"/>
          </w:tcPr>
          <w:p w14:paraId="6C26E067" w14:textId="77777777" w:rsidR="0040412F" w:rsidRPr="0040412F" w:rsidRDefault="0040412F" w:rsidP="0040412F">
            <w:pPr>
              <w:jc w:val="center"/>
              <w:rPr>
                <w:sz w:val="16"/>
                <w:szCs w:val="16"/>
              </w:rPr>
            </w:pPr>
            <w:r w:rsidRPr="0040412F">
              <w:rPr>
                <w:sz w:val="16"/>
                <w:szCs w:val="16"/>
                <w:lang w:val="en-US"/>
              </w:rPr>
              <w:t>D</w:t>
            </w:r>
          </w:p>
        </w:tc>
        <w:tc>
          <w:tcPr>
            <w:tcW w:w="1276" w:type="dxa"/>
          </w:tcPr>
          <w:p w14:paraId="2A7BCFC6" w14:textId="77777777" w:rsidR="0040412F" w:rsidRPr="0040412F" w:rsidRDefault="0040412F" w:rsidP="0040412F">
            <w:pPr>
              <w:jc w:val="center"/>
              <w:rPr>
                <w:sz w:val="16"/>
                <w:szCs w:val="16"/>
              </w:rPr>
            </w:pPr>
            <w:r w:rsidRPr="0040412F">
              <w:rPr>
                <w:sz w:val="16"/>
                <w:szCs w:val="16"/>
              </w:rPr>
              <w:t>--</w:t>
            </w:r>
          </w:p>
        </w:tc>
        <w:tc>
          <w:tcPr>
            <w:tcW w:w="1701" w:type="dxa"/>
          </w:tcPr>
          <w:p w14:paraId="6ADE983F" w14:textId="77777777" w:rsidR="0040412F" w:rsidRPr="0040412F" w:rsidRDefault="0040412F" w:rsidP="0040412F">
            <w:pPr>
              <w:jc w:val="center"/>
              <w:rPr>
                <w:sz w:val="16"/>
                <w:szCs w:val="16"/>
              </w:rPr>
            </w:pPr>
            <w:r w:rsidRPr="0040412F">
              <w:rPr>
                <w:i/>
                <w:iCs/>
                <w:sz w:val="16"/>
                <w:szCs w:val="16"/>
              </w:rPr>
              <w:t>В соответствии с ККН</w:t>
            </w:r>
          </w:p>
        </w:tc>
        <w:tc>
          <w:tcPr>
            <w:tcW w:w="2552" w:type="dxa"/>
            <w:vAlign w:val="center"/>
          </w:tcPr>
          <w:p w14:paraId="7883A75D" w14:textId="77777777" w:rsidR="0040412F" w:rsidRPr="0040412F" w:rsidRDefault="0040412F" w:rsidP="0040412F">
            <w:pPr>
              <w:jc w:val="center"/>
              <w:rPr>
                <w:sz w:val="16"/>
                <w:szCs w:val="16"/>
              </w:rPr>
            </w:pPr>
            <w:r w:rsidRPr="0040412F">
              <w:rPr>
                <w:sz w:val="16"/>
                <w:szCs w:val="16"/>
              </w:rPr>
              <w:t>Качественная</w:t>
            </w:r>
          </w:p>
          <w:p w14:paraId="6DB88C00"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tcPr>
          <w:p w14:paraId="5BDFC785" w14:textId="77777777" w:rsidR="0040412F" w:rsidRPr="0040412F" w:rsidRDefault="0040412F" w:rsidP="0040412F">
            <w:pPr>
              <w:spacing w:after="160" w:line="264" w:lineRule="auto"/>
              <w:rPr>
                <w:rFonts w:ascii="Calibri" w:hAnsi="Calibri"/>
                <w:sz w:val="16"/>
                <w:szCs w:val="16"/>
              </w:rPr>
            </w:pPr>
          </w:p>
        </w:tc>
        <w:tc>
          <w:tcPr>
            <w:tcW w:w="992" w:type="dxa"/>
            <w:vMerge/>
          </w:tcPr>
          <w:p w14:paraId="32F62C55" w14:textId="77777777" w:rsidR="0040412F" w:rsidRPr="0040412F" w:rsidRDefault="0040412F" w:rsidP="0040412F">
            <w:pPr>
              <w:spacing w:after="160" w:line="264" w:lineRule="auto"/>
              <w:rPr>
                <w:rFonts w:ascii="Calibri" w:hAnsi="Calibri"/>
                <w:sz w:val="16"/>
                <w:szCs w:val="16"/>
              </w:rPr>
            </w:pPr>
          </w:p>
        </w:tc>
        <w:tc>
          <w:tcPr>
            <w:tcW w:w="992" w:type="dxa"/>
            <w:vMerge/>
          </w:tcPr>
          <w:p w14:paraId="290F8BC0" w14:textId="77777777" w:rsidR="0040412F" w:rsidRPr="0040412F" w:rsidRDefault="0040412F" w:rsidP="0040412F">
            <w:pPr>
              <w:spacing w:after="160" w:line="264" w:lineRule="auto"/>
              <w:rPr>
                <w:rFonts w:ascii="Calibri" w:hAnsi="Calibri"/>
                <w:sz w:val="16"/>
                <w:szCs w:val="16"/>
              </w:rPr>
            </w:pPr>
          </w:p>
        </w:tc>
      </w:tr>
      <w:tr w:rsidR="0040412F" w:rsidRPr="0040412F" w14:paraId="78A2A7DB" w14:textId="77777777" w:rsidTr="0001793C">
        <w:trPr>
          <w:trHeight w:val="360"/>
        </w:trPr>
        <w:tc>
          <w:tcPr>
            <w:tcW w:w="568" w:type="dxa"/>
            <w:vMerge/>
          </w:tcPr>
          <w:p w14:paraId="12141F84" w14:textId="77777777" w:rsidR="0040412F" w:rsidRPr="0040412F" w:rsidRDefault="0040412F" w:rsidP="0040412F">
            <w:pPr>
              <w:spacing w:after="160" w:line="264" w:lineRule="auto"/>
              <w:rPr>
                <w:rFonts w:ascii="Calibri" w:hAnsi="Calibri"/>
                <w:sz w:val="16"/>
                <w:szCs w:val="16"/>
              </w:rPr>
            </w:pPr>
          </w:p>
        </w:tc>
        <w:tc>
          <w:tcPr>
            <w:tcW w:w="1588" w:type="dxa"/>
            <w:vMerge/>
          </w:tcPr>
          <w:p w14:paraId="2909B657" w14:textId="77777777" w:rsidR="0040412F" w:rsidRPr="0040412F" w:rsidRDefault="0040412F" w:rsidP="0040412F">
            <w:pPr>
              <w:spacing w:after="160" w:line="264" w:lineRule="auto"/>
              <w:rPr>
                <w:rFonts w:ascii="Calibri" w:hAnsi="Calibri"/>
                <w:sz w:val="16"/>
                <w:szCs w:val="16"/>
              </w:rPr>
            </w:pPr>
          </w:p>
        </w:tc>
        <w:tc>
          <w:tcPr>
            <w:tcW w:w="992" w:type="dxa"/>
            <w:vMerge/>
          </w:tcPr>
          <w:p w14:paraId="74A4E199" w14:textId="77777777" w:rsidR="0040412F" w:rsidRPr="0040412F" w:rsidRDefault="0040412F" w:rsidP="0040412F">
            <w:pPr>
              <w:spacing w:after="160" w:line="264" w:lineRule="auto"/>
              <w:rPr>
                <w:rFonts w:ascii="Calibri" w:hAnsi="Calibri"/>
                <w:sz w:val="16"/>
                <w:szCs w:val="16"/>
              </w:rPr>
            </w:pPr>
          </w:p>
        </w:tc>
        <w:tc>
          <w:tcPr>
            <w:tcW w:w="1843" w:type="dxa"/>
          </w:tcPr>
          <w:p w14:paraId="746F9B0C" w14:textId="77777777" w:rsidR="0040412F" w:rsidRPr="0040412F" w:rsidRDefault="0040412F" w:rsidP="0040412F">
            <w:pPr>
              <w:rPr>
                <w:sz w:val="16"/>
                <w:szCs w:val="16"/>
              </w:rPr>
            </w:pPr>
            <w:r w:rsidRPr="0040412F">
              <w:rPr>
                <w:sz w:val="16"/>
                <w:szCs w:val="16"/>
              </w:rPr>
              <w:t>Форма элемента питания</w:t>
            </w:r>
          </w:p>
        </w:tc>
        <w:tc>
          <w:tcPr>
            <w:tcW w:w="1842" w:type="dxa"/>
          </w:tcPr>
          <w:p w14:paraId="789C0DEC" w14:textId="77777777" w:rsidR="0040412F" w:rsidRPr="0040412F" w:rsidRDefault="0040412F" w:rsidP="0040412F">
            <w:pPr>
              <w:jc w:val="center"/>
              <w:rPr>
                <w:sz w:val="16"/>
                <w:szCs w:val="16"/>
              </w:rPr>
            </w:pPr>
            <w:r w:rsidRPr="0040412F">
              <w:rPr>
                <w:sz w:val="16"/>
                <w:szCs w:val="16"/>
              </w:rPr>
              <w:t xml:space="preserve">Цилиндрическая </w:t>
            </w:r>
          </w:p>
        </w:tc>
        <w:tc>
          <w:tcPr>
            <w:tcW w:w="1276" w:type="dxa"/>
          </w:tcPr>
          <w:p w14:paraId="15CF0C99" w14:textId="77777777" w:rsidR="0040412F" w:rsidRPr="0040412F" w:rsidRDefault="0040412F" w:rsidP="0040412F">
            <w:pPr>
              <w:jc w:val="center"/>
              <w:rPr>
                <w:sz w:val="16"/>
                <w:szCs w:val="16"/>
                <w:highlight w:val="yellow"/>
              </w:rPr>
            </w:pPr>
            <w:r w:rsidRPr="0040412F">
              <w:rPr>
                <w:sz w:val="16"/>
                <w:szCs w:val="16"/>
              </w:rPr>
              <w:t>--</w:t>
            </w:r>
          </w:p>
        </w:tc>
        <w:tc>
          <w:tcPr>
            <w:tcW w:w="1701" w:type="dxa"/>
          </w:tcPr>
          <w:p w14:paraId="432318C8" w14:textId="77777777" w:rsidR="0040412F" w:rsidRPr="0040412F" w:rsidRDefault="0040412F" w:rsidP="0040412F">
            <w:pPr>
              <w:jc w:val="center"/>
              <w:rPr>
                <w:sz w:val="16"/>
                <w:szCs w:val="16"/>
              </w:rPr>
            </w:pPr>
            <w:r w:rsidRPr="0040412F">
              <w:rPr>
                <w:i/>
                <w:iCs/>
                <w:sz w:val="16"/>
                <w:szCs w:val="16"/>
              </w:rPr>
              <w:t>В соответствии с ККН</w:t>
            </w:r>
          </w:p>
        </w:tc>
        <w:tc>
          <w:tcPr>
            <w:tcW w:w="2552" w:type="dxa"/>
            <w:vAlign w:val="center"/>
          </w:tcPr>
          <w:p w14:paraId="347A8A46" w14:textId="77777777" w:rsidR="0040412F" w:rsidRPr="0040412F" w:rsidRDefault="0040412F" w:rsidP="0040412F">
            <w:pPr>
              <w:jc w:val="center"/>
              <w:rPr>
                <w:sz w:val="16"/>
                <w:szCs w:val="16"/>
              </w:rPr>
            </w:pPr>
            <w:r w:rsidRPr="0040412F">
              <w:rPr>
                <w:sz w:val="16"/>
                <w:szCs w:val="16"/>
              </w:rPr>
              <w:t>Качественная</w:t>
            </w:r>
          </w:p>
          <w:p w14:paraId="5C175C32"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tcPr>
          <w:p w14:paraId="0738CFEC" w14:textId="77777777" w:rsidR="0040412F" w:rsidRPr="0040412F" w:rsidRDefault="0040412F" w:rsidP="0040412F">
            <w:pPr>
              <w:spacing w:after="160" w:line="264" w:lineRule="auto"/>
              <w:rPr>
                <w:rFonts w:ascii="Calibri" w:hAnsi="Calibri"/>
                <w:sz w:val="16"/>
                <w:szCs w:val="16"/>
              </w:rPr>
            </w:pPr>
          </w:p>
        </w:tc>
        <w:tc>
          <w:tcPr>
            <w:tcW w:w="992" w:type="dxa"/>
            <w:vMerge/>
          </w:tcPr>
          <w:p w14:paraId="298D3779" w14:textId="77777777" w:rsidR="0040412F" w:rsidRPr="0040412F" w:rsidRDefault="0040412F" w:rsidP="0040412F">
            <w:pPr>
              <w:spacing w:after="160" w:line="264" w:lineRule="auto"/>
              <w:rPr>
                <w:rFonts w:ascii="Calibri" w:hAnsi="Calibri"/>
                <w:sz w:val="16"/>
                <w:szCs w:val="16"/>
              </w:rPr>
            </w:pPr>
          </w:p>
        </w:tc>
        <w:tc>
          <w:tcPr>
            <w:tcW w:w="992" w:type="dxa"/>
            <w:vMerge/>
          </w:tcPr>
          <w:p w14:paraId="2995F347" w14:textId="77777777" w:rsidR="0040412F" w:rsidRPr="0040412F" w:rsidRDefault="0040412F" w:rsidP="0040412F">
            <w:pPr>
              <w:spacing w:after="160" w:line="264" w:lineRule="auto"/>
              <w:rPr>
                <w:rFonts w:ascii="Calibri" w:hAnsi="Calibri"/>
                <w:sz w:val="16"/>
                <w:szCs w:val="16"/>
              </w:rPr>
            </w:pPr>
          </w:p>
        </w:tc>
      </w:tr>
      <w:tr w:rsidR="0040412F" w:rsidRPr="0040412F" w14:paraId="5831A883" w14:textId="77777777" w:rsidTr="0001793C">
        <w:trPr>
          <w:trHeight w:val="746"/>
        </w:trPr>
        <w:tc>
          <w:tcPr>
            <w:tcW w:w="568" w:type="dxa"/>
            <w:vMerge/>
          </w:tcPr>
          <w:p w14:paraId="130E7E30" w14:textId="77777777" w:rsidR="0040412F" w:rsidRPr="0040412F" w:rsidRDefault="0040412F" w:rsidP="0040412F">
            <w:pPr>
              <w:spacing w:after="160" w:line="264" w:lineRule="auto"/>
              <w:rPr>
                <w:rFonts w:ascii="Calibri" w:hAnsi="Calibri"/>
                <w:sz w:val="16"/>
                <w:szCs w:val="16"/>
              </w:rPr>
            </w:pPr>
          </w:p>
        </w:tc>
        <w:tc>
          <w:tcPr>
            <w:tcW w:w="1588" w:type="dxa"/>
            <w:vMerge/>
          </w:tcPr>
          <w:p w14:paraId="2E0BB435" w14:textId="77777777" w:rsidR="0040412F" w:rsidRPr="0040412F" w:rsidRDefault="0040412F" w:rsidP="0040412F">
            <w:pPr>
              <w:spacing w:after="160" w:line="264" w:lineRule="auto"/>
              <w:rPr>
                <w:rFonts w:ascii="Calibri" w:hAnsi="Calibri"/>
                <w:sz w:val="16"/>
                <w:szCs w:val="16"/>
              </w:rPr>
            </w:pPr>
          </w:p>
        </w:tc>
        <w:tc>
          <w:tcPr>
            <w:tcW w:w="992" w:type="dxa"/>
            <w:vMerge/>
          </w:tcPr>
          <w:p w14:paraId="120D14A5" w14:textId="77777777" w:rsidR="0040412F" w:rsidRPr="0040412F" w:rsidRDefault="0040412F" w:rsidP="0040412F">
            <w:pPr>
              <w:spacing w:after="160" w:line="264" w:lineRule="auto"/>
              <w:rPr>
                <w:rFonts w:ascii="Calibri" w:hAnsi="Calibri"/>
                <w:sz w:val="16"/>
                <w:szCs w:val="16"/>
              </w:rPr>
            </w:pPr>
          </w:p>
        </w:tc>
        <w:tc>
          <w:tcPr>
            <w:tcW w:w="1843" w:type="dxa"/>
          </w:tcPr>
          <w:p w14:paraId="1ADDCB0C" w14:textId="77777777" w:rsidR="0040412F" w:rsidRPr="0040412F" w:rsidRDefault="0040412F" w:rsidP="0040412F">
            <w:pPr>
              <w:rPr>
                <w:sz w:val="16"/>
                <w:szCs w:val="16"/>
              </w:rPr>
            </w:pPr>
            <w:r w:rsidRPr="0040412F">
              <w:rPr>
                <w:sz w:val="16"/>
                <w:szCs w:val="16"/>
              </w:rPr>
              <w:t>Номинальное напряжение</w:t>
            </w:r>
          </w:p>
        </w:tc>
        <w:tc>
          <w:tcPr>
            <w:tcW w:w="1842" w:type="dxa"/>
          </w:tcPr>
          <w:p w14:paraId="49C33B50" w14:textId="77777777" w:rsidR="0040412F" w:rsidRPr="0040412F" w:rsidRDefault="0040412F" w:rsidP="0040412F">
            <w:pPr>
              <w:jc w:val="center"/>
              <w:rPr>
                <w:sz w:val="16"/>
                <w:szCs w:val="16"/>
              </w:rPr>
            </w:pPr>
            <w:r w:rsidRPr="0040412F">
              <w:rPr>
                <w:sz w:val="16"/>
                <w:szCs w:val="16"/>
              </w:rPr>
              <w:t>1.5</w:t>
            </w:r>
          </w:p>
        </w:tc>
        <w:tc>
          <w:tcPr>
            <w:tcW w:w="1276" w:type="dxa"/>
          </w:tcPr>
          <w:p w14:paraId="61C74F7E" w14:textId="77777777" w:rsidR="0040412F" w:rsidRPr="0040412F" w:rsidRDefault="0040412F" w:rsidP="0040412F">
            <w:pPr>
              <w:jc w:val="center"/>
              <w:rPr>
                <w:sz w:val="16"/>
                <w:szCs w:val="16"/>
                <w:highlight w:val="yellow"/>
              </w:rPr>
            </w:pPr>
            <w:r w:rsidRPr="0040412F">
              <w:rPr>
                <w:sz w:val="16"/>
                <w:szCs w:val="16"/>
              </w:rPr>
              <w:t>Вольт</w:t>
            </w:r>
          </w:p>
        </w:tc>
        <w:tc>
          <w:tcPr>
            <w:tcW w:w="1701" w:type="dxa"/>
          </w:tcPr>
          <w:p w14:paraId="36417009" w14:textId="77777777" w:rsidR="0040412F" w:rsidRPr="0040412F" w:rsidRDefault="0040412F" w:rsidP="0040412F">
            <w:pPr>
              <w:jc w:val="center"/>
              <w:rPr>
                <w:sz w:val="16"/>
                <w:szCs w:val="16"/>
              </w:rPr>
            </w:pPr>
            <w:r w:rsidRPr="0040412F">
              <w:rPr>
                <w:i/>
                <w:iCs/>
                <w:sz w:val="16"/>
                <w:szCs w:val="16"/>
              </w:rPr>
              <w:t>В соответствии с ККН</w:t>
            </w:r>
          </w:p>
        </w:tc>
        <w:tc>
          <w:tcPr>
            <w:tcW w:w="2552" w:type="dxa"/>
            <w:vAlign w:val="center"/>
          </w:tcPr>
          <w:p w14:paraId="0773EC41" w14:textId="77777777" w:rsidR="0040412F" w:rsidRPr="0040412F" w:rsidRDefault="0040412F" w:rsidP="0040412F">
            <w:pPr>
              <w:jc w:val="center"/>
              <w:rPr>
                <w:sz w:val="16"/>
                <w:szCs w:val="16"/>
              </w:rPr>
            </w:pPr>
            <w:r w:rsidRPr="0040412F">
              <w:rPr>
                <w:sz w:val="16"/>
                <w:szCs w:val="16"/>
              </w:rPr>
              <w:t>Количественная</w:t>
            </w:r>
          </w:p>
          <w:p w14:paraId="053B2B12"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tcPr>
          <w:p w14:paraId="49F00085" w14:textId="77777777" w:rsidR="0040412F" w:rsidRPr="0040412F" w:rsidRDefault="0040412F" w:rsidP="0040412F">
            <w:pPr>
              <w:spacing w:after="160" w:line="264" w:lineRule="auto"/>
              <w:rPr>
                <w:rFonts w:ascii="Calibri" w:hAnsi="Calibri"/>
                <w:sz w:val="16"/>
                <w:szCs w:val="16"/>
              </w:rPr>
            </w:pPr>
          </w:p>
        </w:tc>
        <w:tc>
          <w:tcPr>
            <w:tcW w:w="992" w:type="dxa"/>
            <w:vMerge/>
          </w:tcPr>
          <w:p w14:paraId="1750C3E3" w14:textId="77777777" w:rsidR="0040412F" w:rsidRPr="0040412F" w:rsidRDefault="0040412F" w:rsidP="0040412F">
            <w:pPr>
              <w:spacing w:after="160" w:line="264" w:lineRule="auto"/>
              <w:rPr>
                <w:rFonts w:ascii="Calibri" w:hAnsi="Calibri"/>
                <w:sz w:val="16"/>
                <w:szCs w:val="16"/>
              </w:rPr>
            </w:pPr>
          </w:p>
        </w:tc>
        <w:tc>
          <w:tcPr>
            <w:tcW w:w="992" w:type="dxa"/>
            <w:vMerge/>
          </w:tcPr>
          <w:p w14:paraId="10779F94" w14:textId="77777777" w:rsidR="0040412F" w:rsidRPr="0040412F" w:rsidRDefault="0040412F" w:rsidP="0040412F">
            <w:pPr>
              <w:spacing w:after="160" w:line="264" w:lineRule="auto"/>
              <w:rPr>
                <w:rFonts w:ascii="Calibri" w:hAnsi="Calibri"/>
                <w:sz w:val="16"/>
                <w:szCs w:val="16"/>
              </w:rPr>
            </w:pPr>
          </w:p>
        </w:tc>
      </w:tr>
      <w:tr w:rsidR="0040412F" w:rsidRPr="0040412F" w14:paraId="06251522" w14:textId="77777777" w:rsidTr="0001793C">
        <w:trPr>
          <w:trHeight w:val="360"/>
        </w:trPr>
        <w:tc>
          <w:tcPr>
            <w:tcW w:w="568" w:type="dxa"/>
            <w:vMerge/>
          </w:tcPr>
          <w:p w14:paraId="041A88D4" w14:textId="77777777" w:rsidR="0040412F" w:rsidRPr="0040412F" w:rsidRDefault="0040412F" w:rsidP="0040412F">
            <w:pPr>
              <w:spacing w:after="160" w:line="264" w:lineRule="auto"/>
              <w:rPr>
                <w:rFonts w:ascii="Calibri" w:hAnsi="Calibri"/>
                <w:sz w:val="16"/>
                <w:szCs w:val="16"/>
              </w:rPr>
            </w:pPr>
          </w:p>
        </w:tc>
        <w:tc>
          <w:tcPr>
            <w:tcW w:w="1588" w:type="dxa"/>
            <w:vMerge/>
          </w:tcPr>
          <w:p w14:paraId="08FFDB53" w14:textId="77777777" w:rsidR="0040412F" w:rsidRPr="0040412F" w:rsidRDefault="0040412F" w:rsidP="0040412F">
            <w:pPr>
              <w:spacing w:after="160" w:line="264" w:lineRule="auto"/>
              <w:rPr>
                <w:rFonts w:ascii="Calibri" w:hAnsi="Calibri"/>
                <w:sz w:val="16"/>
                <w:szCs w:val="16"/>
              </w:rPr>
            </w:pPr>
          </w:p>
        </w:tc>
        <w:tc>
          <w:tcPr>
            <w:tcW w:w="992" w:type="dxa"/>
            <w:vMerge/>
          </w:tcPr>
          <w:p w14:paraId="5A8DBC5E" w14:textId="77777777" w:rsidR="0040412F" w:rsidRPr="0040412F" w:rsidRDefault="0040412F" w:rsidP="0040412F">
            <w:pPr>
              <w:spacing w:after="160" w:line="264" w:lineRule="auto"/>
              <w:rPr>
                <w:rFonts w:ascii="Calibri" w:hAnsi="Calibri"/>
                <w:sz w:val="16"/>
                <w:szCs w:val="16"/>
              </w:rPr>
            </w:pPr>
          </w:p>
        </w:tc>
        <w:tc>
          <w:tcPr>
            <w:tcW w:w="1843" w:type="dxa"/>
          </w:tcPr>
          <w:p w14:paraId="0A804B5A" w14:textId="77777777" w:rsidR="0040412F" w:rsidRPr="0040412F" w:rsidRDefault="0040412F" w:rsidP="0040412F">
            <w:pPr>
              <w:rPr>
                <w:sz w:val="16"/>
                <w:szCs w:val="16"/>
              </w:rPr>
            </w:pPr>
            <w:r w:rsidRPr="0040412F">
              <w:rPr>
                <w:sz w:val="16"/>
                <w:szCs w:val="16"/>
              </w:rPr>
              <w:t>Вид элемента питания</w:t>
            </w:r>
          </w:p>
        </w:tc>
        <w:tc>
          <w:tcPr>
            <w:tcW w:w="1842" w:type="dxa"/>
          </w:tcPr>
          <w:p w14:paraId="76D77011" w14:textId="77777777" w:rsidR="0040412F" w:rsidRPr="0040412F" w:rsidRDefault="0040412F" w:rsidP="0040412F">
            <w:pPr>
              <w:jc w:val="center"/>
              <w:rPr>
                <w:sz w:val="16"/>
                <w:szCs w:val="16"/>
              </w:rPr>
            </w:pPr>
            <w:r w:rsidRPr="0040412F">
              <w:rPr>
                <w:sz w:val="16"/>
                <w:szCs w:val="16"/>
              </w:rPr>
              <w:t>LR20</w:t>
            </w:r>
          </w:p>
        </w:tc>
        <w:tc>
          <w:tcPr>
            <w:tcW w:w="1276" w:type="dxa"/>
          </w:tcPr>
          <w:p w14:paraId="41F33B1B" w14:textId="77777777" w:rsidR="0040412F" w:rsidRPr="0040412F" w:rsidRDefault="0040412F" w:rsidP="0040412F">
            <w:pPr>
              <w:jc w:val="center"/>
              <w:rPr>
                <w:sz w:val="16"/>
                <w:szCs w:val="16"/>
                <w:highlight w:val="yellow"/>
              </w:rPr>
            </w:pPr>
            <w:r w:rsidRPr="0040412F">
              <w:rPr>
                <w:sz w:val="16"/>
                <w:szCs w:val="16"/>
              </w:rPr>
              <w:t>--</w:t>
            </w:r>
          </w:p>
        </w:tc>
        <w:tc>
          <w:tcPr>
            <w:tcW w:w="1701" w:type="dxa"/>
          </w:tcPr>
          <w:p w14:paraId="2B2F4943" w14:textId="77777777" w:rsidR="0040412F" w:rsidRPr="0040412F" w:rsidRDefault="0040412F" w:rsidP="0040412F">
            <w:pPr>
              <w:jc w:val="center"/>
              <w:rPr>
                <w:sz w:val="16"/>
                <w:szCs w:val="16"/>
              </w:rPr>
            </w:pPr>
            <w:r w:rsidRPr="0040412F">
              <w:rPr>
                <w:i/>
                <w:iCs/>
                <w:sz w:val="16"/>
                <w:szCs w:val="16"/>
              </w:rPr>
              <w:t>В соответствии с ККН</w:t>
            </w:r>
          </w:p>
        </w:tc>
        <w:tc>
          <w:tcPr>
            <w:tcW w:w="2552" w:type="dxa"/>
            <w:vAlign w:val="center"/>
          </w:tcPr>
          <w:p w14:paraId="501A49A2" w14:textId="77777777" w:rsidR="0040412F" w:rsidRPr="0040412F" w:rsidRDefault="0040412F" w:rsidP="0040412F">
            <w:pPr>
              <w:jc w:val="center"/>
              <w:rPr>
                <w:sz w:val="16"/>
                <w:szCs w:val="16"/>
              </w:rPr>
            </w:pPr>
            <w:r w:rsidRPr="0040412F">
              <w:rPr>
                <w:sz w:val="16"/>
                <w:szCs w:val="16"/>
              </w:rPr>
              <w:t>Качественная</w:t>
            </w:r>
          </w:p>
          <w:p w14:paraId="1B87B1D5"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tcPr>
          <w:p w14:paraId="3FBDF406" w14:textId="77777777" w:rsidR="0040412F" w:rsidRPr="0040412F" w:rsidRDefault="0040412F" w:rsidP="0040412F">
            <w:pPr>
              <w:spacing w:after="160" w:line="264" w:lineRule="auto"/>
              <w:rPr>
                <w:rFonts w:ascii="Calibri" w:hAnsi="Calibri"/>
                <w:sz w:val="16"/>
                <w:szCs w:val="16"/>
              </w:rPr>
            </w:pPr>
          </w:p>
        </w:tc>
        <w:tc>
          <w:tcPr>
            <w:tcW w:w="992" w:type="dxa"/>
            <w:vMerge/>
          </w:tcPr>
          <w:p w14:paraId="75475422" w14:textId="77777777" w:rsidR="0040412F" w:rsidRPr="0040412F" w:rsidRDefault="0040412F" w:rsidP="0040412F">
            <w:pPr>
              <w:spacing w:after="160" w:line="264" w:lineRule="auto"/>
              <w:rPr>
                <w:rFonts w:ascii="Calibri" w:hAnsi="Calibri"/>
                <w:sz w:val="16"/>
                <w:szCs w:val="16"/>
              </w:rPr>
            </w:pPr>
          </w:p>
        </w:tc>
        <w:tc>
          <w:tcPr>
            <w:tcW w:w="992" w:type="dxa"/>
            <w:vMerge/>
          </w:tcPr>
          <w:p w14:paraId="4C7380E8" w14:textId="77777777" w:rsidR="0040412F" w:rsidRPr="0040412F" w:rsidRDefault="0040412F" w:rsidP="0040412F">
            <w:pPr>
              <w:spacing w:after="160" w:line="264" w:lineRule="auto"/>
              <w:rPr>
                <w:rFonts w:ascii="Calibri" w:hAnsi="Calibri"/>
                <w:sz w:val="16"/>
                <w:szCs w:val="16"/>
              </w:rPr>
            </w:pPr>
          </w:p>
        </w:tc>
      </w:tr>
      <w:tr w:rsidR="0040412F" w:rsidRPr="0040412F" w14:paraId="22B28A5D" w14:textId="77777777" w:rsidTr="0001793C">
        <w:trPr>
          <w:trHeight w:val="360"/>
        </w:trPr>
        <w:tc>
          <w:tcPr>
            <w:tcW w:w="568" w:type="dxa"/>
            <w:vMerge/>
          </w:tcPr>
          <w:p w14:paraId="57A86C74" w14:textId="77777777" w:rsidR="0040412F" w:rsidRPr="0040412F" w:rsidRDefault="0040412F" w:rsidP="0040412F">
            <w:pPr>
              <w:spacing w:after="160" w:line="264" w:lineRule="auto"/>
              <w:rPr>
                <w:rFonts w:ascii="Calibri" w:hAnsi="Calibri"/>
                <w:sz w:val="16"/>
                <w:szCs w:val="16"/>
              </w:rPr>
            </w:pPr>
          </w:p>
        </w:tc>
        <w:tc>
          <w:tcPr>
            <w:tcW w:w="1588" w:type="dxa"/>
            <w:vMerge/>
          </w:tcPr>
          <w:p w14:paraId="73557355" w14:textId="77777777" w:rsidR="0040412F" w:rsidRPr="0040412F" w:rsidRDefault="0040412F" w:rsidP="0040412F">
            <w:pPr>
              <w:spacing w:after="160" w:line="264" w:lineRule="auto"/>
              <w:rPr>
                <w:rFonts w:ascii="Calibri" w:hAnsi="Calibri"/>
                <w:sz w:val="16"/>
                <w:szCs w:val="16"/>
              </w:rPr>
            </w:pPr>
          </w:p>
        </w:tc>
        <w:tc>
          <w:tcPr>
            <w:tcW w:w="992" w:type="dxa"/>
            <w:vMerge/>
          </w:tcPr>
          <w:p w14:paraId="303671E0" w14:textId="77777777" w:rsidR="0040412F" w:rsidRPr="0040412F" w:rsidRDefault="0040412F" w:rsidP="0040412F">
            <w:pPr>
              <w:spacing w:after="160" w:line="264" w:lineRule="auto"/>
              <w:rPr>
                <w:rFonts w:ascii="Calibri" w:hAnsi="Calibri"/>
                <w:sz w:val="16"/>
                <w:szCs w:val="16"/>
              </w:rPr>
            </w:pPr>
          </w:p>
        </w:tc>
        <w:tc>
          <w:tcPr>
            <w:tcW w:w="1843" w:type="dxa"/>
          </w:tcPr>
          <w:p w14:paraId="33BB6ABA" w14:textId="77777777" w:rsidR="0040412F" w:rsidRPr="0040412F" w:rsidRDefault="0040412F" w:rsidP="0040412F">
            <w:pPr>
              <w:rPr>
                <w:sz w:val="16"/>
                <w:szCs w:val="16"/>
                <w:highlight w:val="yellow"/>
              </w:rPr>
            </w:pPr>
            <w:r w:rsidRPr="0040412F">
              <w:rPr>
                <w:sz w:val="16"/>
                <w:szCs w:val="16"/>
              </w:rPr>
              <w:t>Соответствие нормативно-технической документации</w:t>
            </w:r>
          </w:p>
        </w:tc>
        <w:tc>
          <w:tcPr>
            <w:tcW w:w="1842" w:type="dxa"/>
          </w:tcPr>
          <w:p w14:paraId="37FA3EEF" w14:textId="77777777" w:rsidR="0040412F" w:rsidRPr="0040412F" w:rsidRDefault="0040412F" w:rsidP="0040412F">
            <w:pPr>
              <w:jc w:val="center"/>
              <w:rPr>
                <w:sz w:val="16"/>
                <w:szCs w:val="16"/>
              </w:rPr>
            </w:pPr>
            <w:r w:rsidRPr="0040412F">
              <w:rPr>
                <w:sz w:val="16"/>
                <w:szCs w:val="16"/>
              </w:rPr>
              <w:t>ТУ производителя; ГОСТ Р МЭК 60086-2-2025</w:t>
            </w:r>
          </w:p>
        </w:tc>
        <w:tc>
          <w:tcPr>
            <w:tcW w:w="1276" w:type="dxa"/>
          </w:tcPr>
          <w:p w14:paraId="164D16BE" w14:textId="77777777" w:rsidR="0040412F" w:rsidRPr="0040412F" w:rsidRDefault="0040412F" w:rsidP="0040412F">
            <w:pPr>
              <w:jc w:val="center"/>
              <w:rPr>
                <w:sz w:val="16"/>
                <w:szCs w:val="16"/>
                <w:highlight w:val="yellow"/>
              </w:rPr>
            </w:pPr>
            <w:r w:rsidRPr="0040412F">
              <w:rPr>
                <w:sz w:val="16"/>
                <w:szCs w:val="16"/>
              </w:rPr>
              <w:t>--</w:t>
            </w:r>
          </w:p>
        </w:tc>
        <w:tc>
          <w:tcPr>
            <w:tcW w:w="1701" w:type="dxa"/>
          </w:tcPr>
          <w:p w14:paraId="266E282E" w14:textId="77777777" w:rsidR="0040412F" w:rsidRPr="0040412F" w:rsidRDefault="0040412F" w:rsidP="0040412F">
            <w:pPr>
              <w:jc w:val="center"/>
              <w:rPr>
                <w:i/>
                <w:iCs/>
                <w:sz w:val="16"/>
                <w:szCs w:val="16"/>
              </w:rPr>
            </w:pPr>
            <w:r w:rsidRPr="0040412F">
              <w:rPr>
                <w:i/>
                <w:iCs/>
                <w:sz w:val="16"/>
                <w:szCs w:val="16"/>
              </w:rPr>
              <w:t>В соответствии с ККН</w:t>
            </w:r>
          </w:p>
        </w:tc>
        <w:tc>
          <w:tcPr>
            <w:tcW w:w="2552" w:type="dxa"/>
            <w:vAlign w:val="center"/>
          </w:tcPr>
          <w:p w14:paraId="6B08262E" w14:textId="77777777" w:rsidR="0040412F" w:rsidRPr="0040412F" w:rsidRDefault="0040412F" w:rsidP="0040412F">
            <w:pPr>
              <w:jc w:val="center"/>
              <w:rPr>
                <w:sz w:val="16"/>
                <w:szCs w:val="16"/>
              </w:rPr>
            </w:pPr>
            <w:r w:rsidRPr="0040412F">
              <w:rPr>
                <w:sz w:val="16"/>
                <w:szCs w:val="16"/>
              </w:rPr>
              <w:t>Качественная</w:t>
            </w:r>
          </w:p>
          <w:p w14:paraId="32AD98C4"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tcPr>
          <w:p w14:paraId="48CA59F7" w14:textId="77777777" w:rsidR="0040412F" w:rsidRPr="0040412F" w:rsidRDefault="0040412F" w:rsidP="0040412F">
            <w:pPr>
              <w:spacing w:after="160" w:line="264" w:lineRule="auto"/>
              <w:rPr>
                <w:rFonts w:ascii="Calibri" w:hAnsi="Calibri"/>
                <w:sz w:val="16"/>
                <w:szCs w:val="16"/>
              </w:rPr>
            </w:pPr>
          </w:p>
        </w:tc>
        <w:tc>
          <w:tcPr>
            <w:tcW w:w="992" w:type="dxa"/>
            <w:vMerge/>
          </w:tcPr>
          <w:p w14:paraId="15EA2C81" w14:textId="77777777" w:rsidR="0040412F" w:rsidRPr="0040412F" w:rsidRDefault="0040412F" w:rsidP="0040412F">
            <w:pPr>
              <w:spacing w:after="160" w:line="264" w:lineRule="auto"/>
              <w:rPr>
                <w:rFonts w:ascii="Calibri" w:hAnsi="Calibri"/>
                <w:sz w:val="16"/>
                <w:szCs w:val="16"/>
              </w:rPr>
            </w:pPr>
          </w:p>
        </w:tc>
        <w:tc>
          <w:tcPr>
            <w:tcW w:w="992" w:type="dxa"/>
            <w:vMerge/>
          </w:tcPr>
          <w:p w14:paraId="53BA072F" w14:textId="77777777" w:rsidR="0040412F" w:rsidRPr="0040412F" w:rsidRDefault="0040412F" w:rsidP="0040412F">
            <w:pPr>
              <w:spacing w:after="160" w:line="264" w:lineRule="auto"/>
              <w:rPr>
                <w:rFonts w:ascii="Calibri" w:hAnsi="Calibri"/>
                <w:sz w:val="16"/>
                <w:szCs w:val="16"/>
              </w:rPr>
            </w:pPr>
          </w:p>
        </w:tc>
      </w:tr>
      <w:tr w:rsidR="0040412F" w:rsidRPr="0040412F" w14:paraId="3403582C" w14:textId="77777777" w:rsidTr="0001793C">
        <w:trPr>
          <w:trHeight w:val="316"/>
        </w:trPr>
        <w:tc>
          <w:tcPr>
            <w:tcW w:w="568" w:type="dxa"/>
            <w:vMerge w:val="restart"/>
          </w:tcPr>
          <w:p w14:paraId="3672E807" w14:textId="77777777" w:rsidR="0040412F" w:rsidRPr="0040412F" w:rsidRDefault="0040412F" w:rsidP="0040412F">
            <w:pPr>
              <w:jc w:val="center"/>
              <w:rPr>
                <w:sz w:val="16"/>
                <w:szCs w:val="16"/>
              </w:rPr>
            </w:pPr>
            <w:r w:rsidRPr="0040412F">
              <w:rPr>
                <w:sz w:val="16"/>
                <w:szCs w:val="16"/>
              </w:rPr>
              <w:t>2.</w:t>
            </w:r>
          </w:p>
        </w:tc>
        <w:tc>
          <w:tcPr>
            <w:tcW w:w="1588" w:type="dxa"/>
            <w:vMerge w:val="restart"/>
          </w:tcPr>
          <w:p w14:paraId="713C3100" w14:textId="77777777" w:rsidR="0040412F" w:rsidRPr="0040412F" w:rsidRDefault="0040412F" w:rsidP="0040412F">
            <w:pPr>
              <w:jc w:val="center"/>
              <w:rPr>
                <w:bCs/>
                <w:sz w:val="16"/>
                <w:szCs w:val="16"/>
              </w:rPr>
            </w:pPr>
            <w:r w:rsidRPr="0040412F">
              <w:rPr>
                <w:bCs/>
                <w:sz w:val="16"/>
                <w:szCs w:val="16"/>
              </w:rPr>
              <w:t>Элемент первичный и батарея первичных элементов</w:t>
            </w:r>
          </w:p>
        </w:tc>
        <w:tc>
          <w:tcPr>
            <w:tcW w:w="992" w:type="dxa"/>
            <w:vMerge w:val="restart"/>
          </w:tcPr>
          <w:p w14:paraId="2D30D2C0" w14:textId="77777777" w:rsidR="0040412F" w:rsidRPr="0040412F" w:rsidRDefault="0040412F" w:rsidP="0040412F">
            <w:pPr>
              <w:jc w:val="center"/>
              <w:rPr>
                <w:sz w:val="16"/>
                <w:szCs w:val="16"/>
              </w:rPr>
            </w:pPr>
            <w:r w:rsidRPr="0040412F">
              <w:rPr>
                <w:sz w:val="16"/>
                <w:szCs w:val="16"/>
              </w:rPr>
              <w:t>27.20.11.000/27.20.11.000-00000005/27.20.11.000-001</w:t>
            </w:r>
          </w:p>
        </w:tc>
        <w:tc>
          <w:tcPr>
            <w:tcW w:w="1843" w:type="dxa"/>
          </w:tcPr>
          <w:p w14:paraId="4511CC11" w14:textId="77777777" w:rsidR="0040412F" w:rsidRPr="0040412F" w:rsidRDefault="0040412F" w:rsidP="0040412F">
            <w:pPr>
              <w:jc w:val="center"/>
              <w:rPr>
                <w:sz w:val="16"/>
                <w:szCs w:val="16"/>
              </w:rPr>
            </w:pPr>
            <w:r w:rsidRPr="0040412F">
              <w:rPr>
                <w:sz w:val="16"/>
                <w:szCs w:val="16"/>
              </w:rPr>
              <w:t>Тип элемента питания</w:t>
            </w:r>
          </w:p>
        </w:tc>
        <w:tc>
          <w:tcPr>
            <w:tcW w:w="1842" w:type="dxa"/>
          </w:tcPr>
          <w:p w14:paraId="56CE8A7B" w14:textId="77777777" w:rsidR="0040412F" w:rsidRPr="0040412F" w:rsidRDefault="0040412F" w:rsidP="0040412F">
            <w:pPr>
              <w:jc w:val="center"/>
              <w:rPr>
                <w:sz w:val="16"/>
                <w:szCs w:val="16"/>
              </w:rPr>
            </w:pPr>
            <w:r w:rsidRPr="0040412F">
              <w:rPr>
                <w:sz w:val="16"/>
                <w:szCs w:val="16"/>
              </w:rPr>
              <w:t>Щелочной</w:t>
            </w:r>
          </w:p>
        </w:tc>
        <w:tc>
          <w:tcPr>
            <w:tcW w:w="1276" w:type="dxa"/>
          </w:tcPr>
          <w:p w14:paraId="4CA37683" w14:textId="77777777" w:rsidR="0040412F" w:rsidRPr="0040412F" w:rsidRDefault="0040412F" w:rsidP="0040412F">
            <w:pPr>
              <w:jc w:val="center"/>
              <w:rPr>
                <w:sz w:val="16"/>
                <w:szCs w:val="16"/>
              </w:rPr>
            </w:pPr>
            <w:r w:rsidRPr="0040412F">
              <w:rPr>
                <w:sz w:val="16"/>
                <w:szCs w:val="16"/>
              </w:rPr>
              <w:t>--</w:t>
            </w:r>
          </w:p>
        </w:tc>
        <w:tc>
          <w:tcPr>
            <w:tcW w:w="1701" w:type="dxa"/>
          </w:tcPr>
          <w:p w14:paraId="360653A9" w14:textId="77777777" w:rsidR="0040412F" w:rsidRPr="0040412F" w:rsidRDefault="0040412F" w:rsidP="0040412F">
            <w:pPr>
              <w:jc w:val="center"/>
              <w:rPr>
                <w:sz w:val="16"/>
                <w:szCs w:val="16"/>
              </w:rPr>
            </w:pPr>
            <w:r w:rsidRPr="0040412F">
              <w:rPr>
                <w:i/>
                <w:iCs/>
                <w:sz w:val="16"/>
                <w:szCs w:val="16"/>
              </w:rPr>
              <w:t>В соответствии с ККН</w:t>
            </w:r>
          </w:p>
        </w:tc>
        <w:tc>
          <w:tcPr>
            <w:tcW w:w="2552" w:type="dxa"/>
            <w:vAlign w:val="center"/>
          </w:tcPr>
          <w:p w14:paraId="2BC44C98" w14:textId="77777777" w:rsidR="0040412F" w:rsidRPr="0040412F" w:rsidRDefault="0040412F" w:rsidP="0040412F">
            <w:pPr>
              <w:jc w:val="center"/>
              <w:rPr>
                <w:sz w:val="16"/>
                <w:szCs w:val="16"/>
              </w:rPr>
            </w:pPr>
            <w:r w:rsidRPr="0040412F">
              <w:rPr>
                <w:sz w:val="16"/>
                <w:szCs w:val="16"/>
              </w:rPr>
              <w:t>Качественная</w:t>
            </w:r>
          </w:p>
          <w:p w14:paraId="24BB20A9" w14:textId="77777777" w:rsidR="0040412F" w:rsidRPr="0040412F" w:rsidRDefault="0040412F" w:rsidP="0040412F">
            <w:pPr>
              <w:jc w:val="center"/>
              <w:rPr>
                <w:b/>
                <w:sz w:val="16"/>
                <w:szCs w:val="16"/>
              </w:rPr>
            </w:pPr>
            <w:r w:rsidRPr="0040412F">
              <w:rPr>
                <w:sz w:val="16"/>
                <w:szCs w:val="16"/>
              </w:rPr>
              <w:t>Значение характеристики не может изменяться участником закупки</w:t>
            </w:r>
          </w:p>
        </w:tc>
        <w:tc>
          <w:tcPr>
            <w:tcW w:w="1134" w:type="dxa"/>
            <w:vMerge w:val="restart"/>
          </w:tcPr>
          <w:p w14:paraId="39E0CB23" w14:textId="77777777" w:rsidR="0040412F" w:rsidRPr="0040412F" w:rsidRDefault="0040412F" w:rsidP="0040412F">
            <w:pPr>
              <w:jc w:val="center"/>
              <w:rPr>
                <w:b/>
                <w:sz w:val="16"/>
                <w:szCs w:val="16"/>
              </w:rPr>
            </w:pPr>
            <w:r w:rsidRPr="0040412F">
              <w:rPr>
                <w:sz w:val="16"/>
                <w:szCs w:val="16"/>
              </w:rPr>
              <w:t>шт.</w:t>
            </w:r>
          </w:p>
        </w:tc>
        <w:tc>
          <w:tcPr>
            <w:tcW w:w="992" w:type="dxa"/>
            <w:vMerge w:val="restart"/>
          </w:tcPr>
          <w:p w14:paraId="7FDDCC16" w14:textId="77777777" w:rsidR="0040412F" w:rsidRPr="0040412F" w:rsidRDefault="0040412F" w:rsidP="0040412F">
            <w:pPr>
              <w:rPr>
                <w:sz w:val="16"/>
                <w:szCs w:val="16"/>
              </w:rPr>
            </w:pPr>
            <w:r w:rsidRPr="0040412F">
              <w:rPr>
                <w:sz w:val="16"/>
                <w:szCs w:val="16"/>
              </w:rPr>
              <w:t>150</w:t>
            </w:r>
          </w:p>
        </w:tc>
        <w:tc>
          <w:tcPr>
            <w:tcW w:w="992" w:type="dxa"/>
            <w:vMerge w:val="restart"/>
          </w:tcPr>
          <w:p w14:paraId="7AEB680B" w14:textId="77777777" w:rsidR="0040412F" w:rsidRPr="0040412F" w:rsidRDefault="0040412F" w:rsidP="0040412F">
            <w:pPr>
              <w:jc w:val="center"/>
              <w:rPr>
                <w:sz w:val="16"/>
                <w:szCs w:val="16"/>
              </w:rPr>
            </w:pPr>
            <w:r w:rsidRPr="0040412F">
              <w:rPr>
                <w:sz w:val="16"/>
                <w:szCs w:val="16"/>
              </w:rPr>
              <w:t>Преимущество (согласно Постановлению от 23.12.2024 г. №1875)</w:t>
            </w:r>
          </w:p>
        </w:tc>
      </w:tr>
      <w:tr w:rsidR="0040412F" w:rsidRPr="0040412F" w14:paraId="6F84088C" w14:textId="77777777" w:rsidTr="0001793C">
        <w:tc>
          <w:tcPr>
            <w:tcW w:w="568" w:type="dxa"/>
            <w:vMerge/>
          </w:tcPr>
          <w:p w14:paraId="7F5A524B" w14:textId="77777777" w:rsidR="0040412F" w:rsidRPr="0040412F" w:rsidRDefault="0040412F" w:rsidP="0040412F">
            <w:pPr>
              <w:spacing w:after="160" w:line="264" w:lineRule="auto"/>
              <w:rPr>
                <w:rFonts w:ascii="Calibri" w:hAnsi="Calibri"/>
                <w:sz w:val="16"/>
                <w:szCs w:val="16"/>
              </w:rPr>
            </w:pPr>
          </w:p>
        </w:tc>
        <w:tc>
          <w:tcPr>
            <w:tcW w:w="1588" w:type="dxa"/>
            <w:vMerge/>
          </w:tcPr>
          <w:p w14:paraId="4713FDEF" w14:textId="77777777" w:rsidR="0040412F" w:rsidRPr="0040412F" w:rsidRDefault="0040412F" w:rsidP="0040412F">
            <w:pPr>
              <w:spacing w:after="160" w:line="264" w:lineRule="auto"/>
              <w:rPr>
                <w:rFonts w:ascii="Calibri" w:hAnsi="Calibri"/>
                <w:sz w:val="16"/>
                <w:szCs w:val="16"/>
              </w:rPr>
            </w:pPr>
          </w:p>
        </w:tc>
        <w:tc>
          <w:tcPr>
            <w:tcW w:w="992" w:type="dxa"/>
            <w:vMerge/>
          </w:tcPr>
          <w:p w14:paraId="650188DF" w14:textId="77777777" w:rsidR="0040412F" w:rsidRPr="0040412F" w:rsidRDefault="0040412F" w:rsidP="0040412F">
            <w:pPr>
              <w:spacing w:after="160" w:line="264" w:lineRule="auto"/>
              <w:rPr>
                <w:rFonts w:ascii="Calibri" w:hAnsi="Calibri"/>
                <w:sz w:val="16"/>
                <w:szCs w:val="16"/>
              </w:rPr>
            </w:pPr>
          </w:p>
        </w:tc>
        <w:tc>
          <w:tcPr>
            <w:tcW w:w="1843" w:type="dxa"/>
          </w:tcPr>
          <w:p w14:paraId="06ECC50E" w14:textId="77777777" w:rsidR="0040412F" w:rsidRPr="0040412F" w:rsidRDefault="0040412F" w:rsidP="0040412F">
            <w:pPr>
              <w:jc w:val="center"/>
              <w:rPr>
                <w:sz w:val="16"/>
                <w:szCs w:val="16"/>
              </w:rPr>
            </w:pPr>
            <w:r w:rsidRPr="0040412F">
              <w:rPr>
                <w:sz w:val="16"/>
                <w:szCs w:val="16"/>
              </w:rPr>
              <w:t>Размер элемента питания</w:t>
            </w:r>
          </w:p>
        </w:tc>
        <w:tc>
          <w:tcPr>
            <w:tcW w:w="1842" w:type="dxa"/>
          </w:tcPr>
          <w:p w14:paraId="44506F18" w14:textId="77777777" w:rsidR="0040412F" w:rsidRPr="0040412F" w:rsidRDefault="0040412F" w:rsidP="0040412F">
            <w:pPr>
              <w:jc w:val="center"/>
              <w:rPr>
                <w:sz w:val="16"/>
                <w:szCs w:val="16"/>
              </w:rPr>
            </w:pPr>
            <w:r w:rsidRPr="0040412F">
              <w:rPr>
                <w:sz w:val="16"/>
                <w:szCs w:val="16"/>
              </w:rPr>
              <w:t>АА</w:t>
            </w:r>
          </w:p>
        </w:tc>
        <w:tc>
          <w:tcPr>
            <w:tcW w:w="1276" w:type="dxa"/>
          </w:tcPr>
          <w:p w14:paraId="5CC2D0B8" w14:textId="77777777" w:rsidR="0040412F" w:rsidRPr="0040412F" w:rsidRDefault="0040412F" w:rsidP="0040412F">
            <w:pPr>
              <w:jc w:val="center"/>
              <w:rPr>
                <w:sz w:val="16"/>
                <w:szCs w:val="16"/>
              </w:rPr>
            </w:pPr>
            <w:r w:rsidRPr="0040412F">
              <w:rPr>
                <w:sz w:val="16"/>
                <w:szCs w:val="16"/>
              </w:rPr>
              <w:t>--</w:t>
            </w:r>
          </w:p>
        </w:tc>
        <w:tc>
          <w:tcPr>
            <w:tcW w:w="1701" w:type="dxa"/>
          </w:tcPr>
          <w:p w14:paraId="38CE1D5A" w14:textId="77777777" w:rsidR="0040412F" w:rsidRPr="0040412F" w:rsidRDefault="0040412F" w:rsidP="0040412F">
            <w:pPr>
              <w:jc w:val="center"/>
              <w:rPr>
                <w:sz w:val="16"/>
                <w:szCs w:val="16"/>
              </w:rPr>
            </w:pPr>
            <w:r w:rsidRPr="0040412F">
              <w:rPr>
                <w:i/>
                <w:iCs/>
                <w:sz w:val="16"/>
                <w:szCs w:val="16"/>
              </w:rPr>
              <w:t>В соответствии с ККН</w:t>
            </w:r>
          </w:p>
        </w:tc>
        <w:tc>
          <w:tcPr>
            <w:tcW w:w="2552" w:type="dxa"/>
            <w:vAlign w:val="center"/>
          </w:tcPr>
          <w:p w14:paraId="5648DEDC" w14:textId="77777777" w:rsidR="0040412F" w:rsidRPr="0040412F" w:rsidRDefault="0040412F" w:rsidP="0040412F">
            <w:pPr>
              <w:jc w:val="center"/>
              <w:rPr>
                <w:sz w:val="16"/>
                <w:szCs w:val="16"/>
              </w:rPr>
            </w:pPr>
            <w:r w:rsidRPr="0040412F">
              <w:rPr>
                <w:sz w:val="16"/>
                <w:szCs w:val="16"/>
              </w:rPr>
              <w:t>Качественная</w:t>
            </w:r>
          </w:p>
          <w:p w14:paraId="449A7D9B"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tcPr>
          <w:p w14:paraId="75D17B6C" w14:textId="77777777" w:rsidR="0040412F" w:rsidRPr="0040412F" w:rsidRDefault="0040412F" w:rsidP="0040412F">
            <w:pPr>
              <w:spacing w:after="160" w:line="264" w:lineRule="auto"/>
              <w:rPr>
                <w:rFonts w:ascii="Calibri" w:hAnsi="Calibri"/>
                <w:sz w:val="16"/>
                <w:szCs w:val="16"/>
              </w:rPr>
            </w:pPr>
          </w:p>
        </w:tc>
        <w:tc>
          <w:tcPr>
            <w:tcW w:w="992" w:type="dxa"/>
            <w:vMerge/>
          </w:tcPr>
          <w:p w14:paraId="0078CF75" w14:textId="77777777" w:rsidR="0040412F" w:rsidRPr="0040412F" w:rsidRDefault="0040412F" w:rsidP="0040412F">
            <w:pPr>
              <w:spacing w:after="160" w:line="264" w:lineRule="auto"/>
              <w:rPr>
                <w:rFonts w:ascii="Calibri" w:hAnsi="Calibri"/>
                <w:sz w:val="16"/>
                <w:szCs w:val="16"/>
              </w:rPr>
            </w:pPr>
          </w:p>
        </w:tc>
        <w:tc>
          <w:tcPr>
            <w:tcW w:w="992" w:type="dxa"/>
            <w:vMerge/>
          </w:tcPr>
          <w:p w14:paraId="35BB5A4D" w14:textId="77777777" w:rsidR="0040412F" w:rsidRPr="0040412F" w:rsidRDefault="0040412F" w:rsidP="0040412F">
            <w:pPr>
              <w:spacing w:after="160" w:line="264" w:lineRule="auto"/>
              <w:rPr>
                <w:rFonts w:ascii="Calibri" w:hAnsi="Calibri"/>
                <w:sz w:val="16"/>
                <w:szCs w:val="16"/>
              </w:rPr>
            </w:pPr>
          </w:p>
        </w:tc>
      </w:tr>
      <w:tr w:rsidR="0040412F" w:rsidRPr="0040412F" w14:paraId="30AEC3AB" w14:textId="77777777" w:rsidTr="0001793C">
        <w:tc>
          <w:tcPr>
            <w:tcW w:w="568" w:type="dxa"/>
            <w:vMerge/>
          </w:tcPr>
          <w:p w14:paraId="3748E097" w14:textId="77777777" w:rsidR="0040412F" w:rsidRPr="0040412F" w:rsidRDefault="0040412F" w:rsidP="0040412F">
            <w:pPr>
              <w:spacing w:after="160" w:line="264" w:lineRule="auto"/>
              <w:rPr>
                <w:rFonts w:ascii="Calibri" w:hAnsi="Calibri"/>
                <w:sz w:val="16"/>
                <w:szCs w:val="16"/>
              </w:rPr>
            </w:pPr>
          </w:p>
        </w:tc>
        <w:tc>
          <w:tcPr>
            <w:tcW w:w="1588" w:type="dxa"/>
            <w:vMerge/>
          </w:tcPr>
          <w:p w14:paraId="01DCD2E8" w14:textId="77777777" w:rsidR="0040412F" w:rsidRPr="0040412F" w:rsidRDefault="0040412F" w:rsidP="0040412F">
            <w:pPr>
              <w:spacing w:after="160" w:line="264" w:lineRule="auto"/>
              <w:rPr>
                <w:rFonts w:ascii="Calibri" w:hAnsi="Calibri"/>
                <w:sz w:val="16"/>
                <w:szCs w:val="16"/>
              </w:rPr>
            </w:pPr>
          </w:p>
        </w:tc>
        <w:tc>
          <w:tcPr>
            <w:tcW w:w="992" w:type="dxa"/>
            <w:vMerge/>
          </w:tcPr>
          <w:p w14:paraId="0F93BDCA" w14:textId="77777777" w:rsidR="0040412F" w:rsidRPr="0040412F" w:rsidRDefault="0040412F" w:rsidP="0040412F">
            <w:pPr>
              <w:spacing w:after="160" w:line="264" w:lineRule="auto"/>
              <w:rPr>
                <w:rFonts w:ascii="Calibri" w:hAnsi="Calibri"/>
                <w:sz w:val="16"/>
                <w:szCs w:val="16"/>
              </w:rPr>
            </w:pPr>
          </w:p>
        </w:tc>
        <w:tc>
          <w:tcPr>
            <w:tcW w:w="1843" w:type="dxa"/>
          </w:tcPr>
          <w:p w14:paraId="31E4A802" w14:textId="77777777" w:rsidR="0040412F" w:rsidRPr="0040412F" w:rsidRDefault="0040412F" w:rsidP="0040412F">
            <w:pPr>
              <w:jc w:val="center"/>
              <w:rPr>
                <w:sz w:val="16"/>
                <w:szCs w:val="16"/>
              </w:rPr>
            </w:pPr>
            <w:r w:rsidRPr="0040412F">
              <w:rPr>
                <w:sz w:val="16"/>
                <w:szCs w:val="16"/>
              </w:rPr>
              <w:t>Форма элемента питания</w:t>
            </w:r>
          </w:p>
        </w:tc>
        <w:tc>
          <w:tcPr>
            <w:tcW w:w="1842" w:type="dxa"/>
          </w:tcPr>
          <w:p w14:paraId="2C0E12FE" w14:textId="77777777" w:rsidR="0040412F" w:rsidRPr="0040412F" w:rsidRDefault="0040412F" w:rsidP="0040412F">
            <w:pPr>
              <w:jc w:val="center"/>
              <w:rPr>
                <w:sz w:val="16"/>
                <w:szCs w:val="16"/>
              </w:rPr>
            </w:pPr>
            <w:r w:rsidRPr="0040412F">
              <w:rPr>
                <w:sz w:val="16"/>
                <w:szCs w:val="16"/>
              </w:rPr>
              <w:t xml:space="preserve">Цилиндрическая </w:t>
            </w:r>
          </w:p>
        </w:tc>
        <w:tc>
          <w:tcPr>
            <w:tcW w:w="1276" w:type="dxa"/>
          </w:tcPr>
          <w:p w14:paraId="32FB71F1" w14:textId="77777777" w:rsidR="0040412F" w:rsidRPr="0040412F" w:rsidRDefault="0040412F" w:rsidP="0040412F">
            <w:pPr>
              <w:jc w:val="center"/>
              <w:rPr>
                <w:sz w:val="16"/>
                <w:szCs w:val="16"/>
              </w:rPr>
            </w:pPr>
            <w:r w:rsidRPr="0040412F">
              <w:rPr>
                <w:sz w:val="16"/>
                <w:szCs w:val="16"/>
              </w:rPr>
              <w:t>--</w:t>
            </w:r>
          </w:p>
        </w:tc>
        <w:tc>
          <w:tcPr>
            <w:tcW w:w="1701" w:type="dxa"/>
          </w:tcPr>
          <w:p w14:paraId="734EF1F4" w14:textId="77777777" w:rsidR="0040412F" w:rsidRPr="0040412F" w:rsidRDefault="0040412F" w:rsidP="0040412F">
            <w:pPr>
              <w:jc w:val="center"/>
              <w:rPr>
                <w:sz w:val="16"/>
                <w:szCs w:val="16"/>
              </w:rPr>
            </w:pPr>
            <w:r w:rsidRPr="0040412F">
              <w:rPr>
                <w:i/>
                <w:iCs/>
                <w:sz w:val="16"/>
                <w:szCs w:val="16"/>
              </w:rPr>
              <w:t>В соответствии с ККН</w:t>
            </w:r>
          </w:p>
        </w:tc>
        <w:tc>
          <w:tcPr>
            <w:tcW w:w="2552" w:type="dxa"/>
            <w:vAlign w:val="center"/>
          </w:tcPr>
          <w:p w14:paraId="36A521D1" w14:textId="77777777" w:rsidR="0040412F" w:rsidRPr="0040412F" w:rsidRDefault="0040412F" w:rsidP="0040412F">
            <w:pPr>
              <w:jc w:val="center"/>
              <w:rPr>
                <w:sz w:val="16"/>
                <w:szCs w:val="16"/>
              </w:rPr>
            </w:pPr>
            <w:r w:rsidRPr="0040412F">
              <w:rPr>
                <w:sz w:val="16"/>
                <w:szCs w:val="16"/>
              </w:rPr>
              <w:t>Качественная</w:t>
            </w:r>
          </w:p>
          <w:p w14:paraId="780F1249"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tcPr>
          <w:p w14:paraId="753D5FAB" w14:textId="77777777" w:rsidR="0040412F" w:rsidRPr="0040412F" w:rsidRDefault="0040412F" w:rsidP="0040412F">
            <w:pPr>
              <w:spacing w:after="160" w:line="264" w:lineRule="auto"/>
              <w:rPr>
                <w:rFonts w:ascii="Calibri" w:hAnsi="Calibri"/>
                <w:sz w:val="16"/>
                <w:szCs w:val="16"/>
              </w:rPr>
            </w:pPr>
          </w:p>
        </w:tc>
        <w:tc>
          <w:tcPr>
            <w:tcW w:w="992" w:type="dxa"/>
            <w:vMerge/>
          </w:tcPr>
          <w:p w14:paraId="4E8C2BB7" w14:textId="77777777" w:rsidR="0040412F" w:rsidRPr="0040412F" w:rsidRDefault="0040412F" w:rsidP="0040412F">
            <w:pPr>
              <w:spacing w:after="160" w:line="264" w:lineRule="auto"/>
              <w:rPr>
                <w:rFonts w:ascii="Calibri" w:hAnsi="Calibri"/>
                <w:sz w:val="16"/>
                <w:szCs w:val="16"/>
              </w:rPr>
            </w:pPr>
          </w:p>
        </w:tc>
        <w:tc>
          <w:tcPr>
            <w:tcW w:w="992" w:type="dxa"/>
            <w:vMerge/>
          </w:tcPr>
          <w:p w14:paraId="7275EA69" w14:textId="77777777" w:rsidR="0040412F" w:rsidRPr="0040412F" w:rsidRDefault="0040412F" w:rsidP="0040412F">
            <w:pPr>
              <w:spacing w:after="160" w:line="264" w:lineRule="auto"/>
              <w:rPr>
                <w:rFonts w:ascii="Calibri" w:hAnsi="Calibri"/>
                <w:sz w:val="16"/>
                <w:szCs w:val="16"/>
              </w:rPr>
            </w:pPr>
          </w:p>
        </w:tc>
      </w:tr>
      <w:tr w:rsidR="0040412F" w:rsidRPr="0040412F" w14:paraId="27FDC8C0" w14:textId="77777777" w:rsidTr="0001793C">
        <w:tc>
          <w:tcPr>
            <w:tcW w:w="568" w:type="dxa"/>
            <w:vMerge/>
          </w:tcPr>
          <w:p w14:paraId="3B9544F9" w14:textId="77777777" w:rsidR="0040412F" w:rsidRPr="0040412F" w:rsidRDefault="0040412F" w:rsidP="0040412F">
            <w:pPr>
              <w:spacing w:after="160" w:line="264" w:lineRule="auto"/>
              <w:rPr>
                <w:rFonts w:ascii="Calibri" w:hAnsi="Calibri"/>
                <w:sz w:val="16"/>
                <w:szCs w:val="16"/>
              </w:rPr>
            </w:pPr>
          </w:p>
        </w:tc>
        <w:tc>
          <w:tcPr>
            <w:tcW w:w="1588" w:type="dxa"/>
            <w:vMerge/>
          </w:tcPr>
          <w:p w14:paraId="6883D3BB" w14:textId="77777777" w:rsidR="0040412F" w:rsidRPr="0040412F" w:rsidRDefault="0040412F" w:rsidP="0040412F">
            <w:pPr>
              <w:spacing w:after="160" w:line="264" w:lineRule="auto"/>
              <w:rPr>
                <w:rFonts w:ascii="Calibri" w:hAnsi="Calibri"/>
                <w:sz w:val="16"/>
                <w:szCs w:val="16"/>
              </w:rPr>
            </w:pPr>
          </w:p>
        </w:tc>
        <w:tc>
          <w:tcPr>
            <w:tcW w:w="992" w:type="dxa"/>
            <w:vMerge/>
          </w:tcPr>
          <w:p w14:paraId="245E8D85" w14:textId="77777777" w:rsidR="0040412F" w:rsidRPr="0040412F" w:rsidRDefault="0040412F" w:rsidP="0040412F">
            <w:pPr>
              <w:spacing w:after="160" w:line="264" w:lineRule="auto"/>
              <w:rPr>
                <w:rFonts w:ascii="Calibri" w:hAnsi="Calibri"/>
                <w:sz w:val="16"/>
                <w:szCs w:val="16"/>
              </w:rPr>
            </w:pPr>
          </w:p>
        </w:tc>
        <w:tc>
          <w:tcPr>
            <w:tcW w:w="1843" w:type="dxa"/>
          </w:tcPr>
          <w:p w14:paraId="5A67DFF6" w14:textId="77777777" w:rsidR="0040412F" w:rsidRPr="0040412F" w:rsidRDefault="0040412F" w:rsidP="0040412F">
            <w:pPr>
              <w:jc w:val="center"/>
              <w:rPr>
                <w:sz w:val="16"/>
                <w:szCs w:val="16"/>
              </w:rPr>
            </w:pPr>
            <w:r w:rsidRPr="0040412F">
              <w:rPr>
                <w:sz w:val="16"/>
                <w:szCs w:val="16"/>
              </w:rPr>
              <w:t>Номинальное напряжение</w:t>
            </w:r>
          </w:p>
        </w:tc>
        <w:tc>
          <w:tcPr>
            <w:tcW w:w="1842" w:type="dxa"/>
          </w:tcPr>
          <w:p w14:paraId="5E07C67E" w14:textId="77777777" w:rsidR="0040412F" w:rsidRPr="0040412F" w:rsidRDefault="0040412F" w:rsidP="0040412F">
            <w:pPr>
              <w:jc w:val="center"/>
              <w:rPr>
                <w:sz w:val="16"/>
                <w:szCs w:val="16"/>
              </w:rPr>
            </w:pPr>
            <w:r w:rsidRPr="0040412F">
              <w:rPr>
                <w:sz w:val="16"/>
                <w:szCs w:val="16"/>
              </w:rPr>
              <w:t>1.5</w:t>
            </w:r>
          </w:p>
        </w:tc>
        <w:tc>
          <w:tcPr>
            <w:tcW w:w="1276" w:type="dxa"/>
          </w:tcPr>
          <w:p w14:paraId="6B56BFB7" w14:textId="77777777" w:rsidR="0040412F" w:rsidRPr="0040412F" w:rsidRDefault="0040412F" w:rsidP="0040412F">
            <w:pPr>
              <w:jc w:val="center"/>
              <w:rPr>
                <w:sz w:val="16"/>
                <w:szCs w:val="16"/>
              </w:rPr>
            </w:pPr>
            <w:r w:rsidRPr="0040412F">
              <w:rPr>
                <w:sz w:val="16"/>
                <w:szCs w:val="16"/>
              </w:rPr>
              <w:t>Вольт</w:t>
            </w:r>
          </w:p>
        </w:tc>
        <w:tc>
          <w:tcPr>
            <w:tcW w:w="1701" w:type="dxa"/>
          </w:tcPr>
          <w:p w14:paraId="7A05B78D" w14:textId="77777777" w:rsidR="0040412F" w:rsidRPr="0040412F" w:rsidRDefault="0040412F" w:rsidP="0040412F">
            <w:pPr>
              <w:jc w:val="center"/>
              <w:rPr>
                <w:sz w:val="16"/>
                <w:szCs w:val="16"/>
              </w:rPr>
            </w:pPr>
            <w:r w:rsidRPr="0040412F">
              <w:rPr>
                <w:i/>
                <w:iCs/>
                <w:sz w:val="16"/>
                <w:szCs w:val="16"/>
              </w:rPr>
              <w:t>В соответствии с ККН</w:t>
            </w:r>
          </w:p>
        </w:tc>
        <w:tc>
          <w:tcPr>
            <w:tcW w:w="2552" w:type="dxa"/>
            <w:vAlign w:val="center"/>
          </w:tcPr>
          <w:p w14:paraId="485FA7F7" w14:textId="77777777" w:rsidR="0040412F" w:rsidRPr="0040412F" w:rsidRDefault="0040412F" w:rsidP="0040412F">
            <w:pPr>
              <w:jc w:val="center"/>
              <w:rPr>
                <w:sz w:val="16"/>
                <w:szCs w:val="16"/>
              </w:rPr>
            </w:pPr>
            <w:r w:rsidRPr="0040412F">
              <w:rPr>
                <w:sz w:val="16"/>
                <w:szCs w:val="16"/>
              </w:rPr>
              <w:t>Количественная</w:t>
            </w:r>
          </w:p>
          <w:p w14:paraId="18BB7F6E"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tcPr>
          <w:p w14:paraId="6C146A7C" w14:textId="77777777" w:rsidR="0040412F" w:rsidRPr="0040412F" w:rsidRDefault="0040412F" w:rsidP="0040412F">
            <w:pPr>
              <w:spacing w:after="160" w:line="264" w:lineRule="auto"/>
              <w:rPr>
                <w:rFonts w:ascii="Calibri" w:hAnsi="Calibri"/>
                <w:sz w:val="16"/>
                <w:szCs w:val="16"/>
              </w:rPr>
            </w:pPr>
          </w:p>
        </w:tc>
        <w:tc>
          <w:tcPr>
            <w:tcW w:w="992" w:type="dxa"/>
            <w:vMerge/>
          </w:tcPr>
          <w:p w14:paraId="66461AD8" w14:textId="77777777" w:rsidR="0040412F" w:rsidRPr="0040412F" w:rsidRDefault="0040412F" w:rsidP="0040412F">
            <w:pPr>
              <w:spacing w:after="160" w:line="264" w:lineRule="auto"/>
              <w:rPr>
                <w:rFonts w:ascii="Calibri" w:hAnsi="Calibri"/>
                <w:sz w:val="16"/>
                <w:szCs w:val="16"/>
              </w:rPr>
            </w:pPr>
          </w:p>
        </w:tc>
        <w:tc>
          <w:tcPr>
            <w:tcW w:w="992" w:type="dxa"/>
            <w:vMerge/>
          </w:tcPr>
          <w:p w14:paraId="2A80BDCA" w14:textId="77777777" w:rsidR="0040412F" w:rsidRPr="0040412F" w:rsidRDefault="0040412F" w:rsidP="0040412F">
            <w:pPr>
              <w:spacing w:after="160" w:line="264" w:lineRule="auto"/>
              <w:rPr>
                <w:rFonts w:ascii="Calibri" w:hAnsi="Calibri"/>
                <w:sz w:val="16"/>
                <w:szCs w:val="16"/>
              </w:rPr>
            </w:pPr>
          </w:p>
        </w:tc>
      </w:tr>
      <w:tr w:rsidR="0040412F" w:rsidRPr="0040412F" w14:paraId="2D8ABE3A" w14:textId="77777777" w:rsidTr="0001793C">
        <w:tc>
          <w:tcPr>
            <w:tcW w:w="568" w:type="dxa"/>
            <w:vMerge/>
          </w:tcPr>
          <w:p w14:paraId="4E0B2379" w14:textId="77777777" w:rsidR="0040412F" w:rsidRPr="0040412F" w:rsidRDefault="0040412F" w:rsidP="0040412F">
            <w:pPr>
              <w:spacing w:after="160" w:line="264" w:lineRule="auto"/>
              <w:rPr>
                <w:rFonts w:ascii="Calibri" w:hAnsi="Calibri"/>
                <w:sz w:val="16"/>
                <w:szCs w:val="16"/>
              </w:rPr>
            </w:pPr>
          </w:p>
        </w:tc>
        <w:tc>
          <w:tcPr>
            <w:tcW w:w="1588" w:type="dxa"/>
            <w:vMerge/>
          </w:tcPr>
          <w:p w14:paraId="1C5CBBDD" w14:textId="77777777" w:rsidR="0040412F" w:rsidRPr="0040412F" w:rsidRDefault="0040412F" w:rsidP="0040412F">
            <w:pPr>
              <w:spacing w:after="160" w:line="264" w:lineRule="auto"/>
              <w:rPr>
                <w:rFonts w:ascii="Calibri" w:hAnsi="Calibri"/>
                <w:sz w:val="16"/>
                <w:szCs w:val="16"/>
              </w:rPr>
            </w:pPr>
          </w:p>
        </w:tc>
        <w:tc>
          <w:tcPr>
            <w:tcW w:w="992" w:type="dxa"/>
            <w:vMerge/>
          </w:tcPr>
          <w:p w14:paraId="2C9FDE22" w14:textId="77777777" w:rsidR="0040412F" w:rsidRPr="0040412F" w:rsidRDefault="0040412F" w:rsidP="0040412F">
            <w:pPr>
              <w:spacing w:after="160" w:line="264" w:lineRule="auto"/>
              <w:rPr>
                <w:rFonts w:ascii="Calibri" w:hAnsi="Calibri"/>
                <w:sz w:val="16"/>
                <w:szCs w:val="16"/>
              </w:rPr>
            </w:pPr>
          </w:p>
        </w:tc>
        <w:tc>
          <w:tcPr>
            <w:tcW w:w="1843" w:type="dxa"/>
          </w:tcPr>
          <w:p w14:paraId="0C1997D2" w14:textId="77777777" w:rsidR="0040412F" w:rsidRPr="0040412F" w:rsidRDefault="0040412F" w:rsidP="0040412F">
            <w:pPr>
              <w:jc w:val="center"/>
              <w:rPr>
                <w:sz w:val="16"/>
                <w:szCs w:val="16"/>
              </w:rPr>
            </w:pPr>
            <w:r w:rsidRPr="0040412F">
              <w:rPr>
                <w:sz w:val="16"/>
                <w:szCs w:val="16"/>
              </w:rPr>
              <w:t>Вид элемента питания</w:t>
            </w:r>
          </w:p>
        </w:tc>
        <w:tc>
          <w:tcPr>
            <w:tcW w:w="1842" w:type="dxa"/>
          </w:tcPr>
          <w:p w14:paraId="4CE2021E" w14:textId="77777777" w:rsidR="0040412F" w:rsidRPr="0040412F" w:rsidRDefault="0040412F" w:rsidP="0040412F">
            <w:pPr>
              <w:jc w:val="center"/>
              <w:rPr>
                <w:sz w:val="16"/>
                <w:szCs w:val="16"/>
              </w:rPr>
            </w:pPr>
            <w:r w:rsidRPr="0040412F">
              <w:rPr>
                <w:sz w:val="16"/>
                <w:szCs w:val="16"/>
              </w:rPr>
              <w:t>LR6</w:t>
            </w:r>
          </w:p>
        </w:tc>
        <w:tc>
          <w:tcPr>
            <w:tcW w:w="1276" w:type="dxa"/>
          </w:tcPr>
          <w:p w14:paraId="157826E5" w14:textId="77777777" w:rsidR="0040412F" w:rsidRPr="0040412F" w:rsidRDefault="0040412F" w:rsidP="0040412F">
            <w:pPr>
              <w:jc w:val="center"/>
              <w:rPr>
                <w:sz w:val="16"/>
                <w:szCs w:val="16"/>
              </w:rPr>
            </w:pPr>
            <w:r w:rsidRPr="0040412F">
              <w:rPr>
                <w:sz w:val="16"/>
                <w:szCs w:val="16"/>
              </w:rPr>
              <w:t>--</w:t>
            </w:r>
          </w:p>
        </w:tc>
        <w:tc>
          <w:tcPr>
            <w:tcW w:w="1701" w:type="dxa"/>
          </w:tcPr>
          <w:p w14:paraId="3D78EB8B" w14:textId="77777777" w:rsidR="0040412F" w:rsidRPr="0040412F" w:rsidRDefault="0040412F" w:rsidP="0040412F">
            <w:pPr>
              <w:jc w:val="center"/>
              <w:rPr>
                <w:sz w:val="16"/>
                <w:szCs w:val="16"/>
              </w:rPr>
            </w:pPr>
            <w:r w:rsidRPr="0040412F">
              <w:rPr>
                <w:i/>
                <w:iCs/>
                <w:sz w:val="16"/>
                <w:szCs w:val="16"/>
              </w:rPr>
              <w:t>В соответствии с КТРУ</w:t>
            </w:r>
          </w:p>
        </w:tc>
        <w:tc>
          <w:tcPr>
            <w:tcW w:w="2552" w:type="dxa"/>
            <w:vAlign w:val="center"/>
          </w:tcPr>
          <w:p w14:paraId="62F110DB" w14:textId="77777777" w:rsidR="0040412F" w:rsidRPr="0040412F" w:rsidRDefault="0040412F" w:rsidP="0040412F">
            <w:pPr>
              <w:jc w:val="center"/>
              <w:rPr>
                <w:sz w:val="16"/>
                <w:szCs w:val="16"/>
              </w:rPr>
            </w:pPr>
            <w:r w:rsidRPr="0040412F">
              <w:rPr>
                <w:sz w:val="16"/>
                <w:szCs w:val="16"/>
              </w:rPr>
              <w:t>Качественная</w:t>
            </w:r>
          </w:p>
          <w:p w14:paraId="552087D6"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tcPr>
          <w:p w14:paraId="5C07F442" w14:textId="77777777" w:rsidR="0040412F" w:rsidRPr="0040412F" w:rsidRDefault="0040412F" w:rsidP="0040412F">
            <w:pPr>
              <w:spacing w:after="160" w:line="264" w:lineRule="auto"/>
              <w:rPr>
                <w:rFonts w:ascii="Calibri" w:hAnsi="Calibri"/>
                <w:sz w:val="16"/>
                <w:szCs w:val="16"/>
              </w:rPr>
            </w:pPr>
          </w:p>
        </w:tc>
        <w:tc>
          <w:tcPr>
            <w:tcW w:w="992" w:type="dxa"/>
            <w:vMerge/>
          </w:tcPr>
          <w:p w14:paraId="383267D0" w14:textId="77777777" w:rsidR="0040412F" w:rsidRPr="0040412F" w:rsidRDefault="0040412F" w:rsidP="0040412F">
            <w:pPr>
              <w:spacing w:after="160" w:line="264" w:lineRule="auto"/>
              <w:rPr>
                <w:rFonts w:ascii="Calibri" w:hAnsi="Calibri"/>
                <w:sz w:val="16"/>
                <w:szCs w:val="16"/>
              </w:rPr>
            </w:pPr>
          </w:p>
        </w:tc>
        <w:tc>
          <w:tcPr>
            <w:tcW w:w="992" w:type="dxa"/>
            <w:vMerge/>
          </w:tcPr>
          <w:p w14:paraId="00C55641" w14:textId="77777777" w:rsidR="0040412F" w:rsidRPr="0040412F" w:rsidRDefault="0040412F" w:rsidP="0040412F">
            <w:pPr>
              <w:spacing w:after="160" w:line="264" w:lineRule="auto"/>
              <w:rPr>
                <w:rFonts w:ascii="Calibri" w:hAnsi="Calibri"/>
                <w:sz w:val="16"/>
                <w:szCs w:val="16"/>
              </w:rPr>
            </w:pPr>
          </w:p>
        </w:tc>
      </w:tr>
      <w:tr w:rsidR="0040412F" w:rsidRPr="0040412F" w14:paraId="2259FBDD" w14:textId="77777777" w:rsidTr="0001793C">
        <w:tc>
          <w:tcPr>
            <w:tcW w:w="568" w:type="dxa"/>
            <w:vMerge/>
          </w:tcPr>
          <w:p w14:paraId="3EB07CE8" w14:textId="77777777" w:rsidR="0040412F" w:rsidRPr="0040412F" w:rsidRDefault="0040412F" w:rsidP="0040412F">
            <w:pPr>
              <w:spacing w:after="160" w:line="264" w:lineRule="auto"/>
              <w:rPr>
                <w:rFonts w:ascii="Calibri" w:hAnsi="Calibri"/>
                <w:sz w:val="16"/>
                <w:szCs w:val="16"/>
              </w:rPr>
            </w:pPr>
          </w:p>
        </w:tc>
        <w:tc>
          <w:tcPr>
            <w:tcW w:w="1588" w:type="dxa"/>
            <w:vMerge/>
          </w:tcPr>
          <w:p w14:paraId="13B49A5A" w14:textId="77777777" w:rsidR="0040412F" w:rsidRPr="0040412F" w:rsidRDefault="0040412F" w:rsidP="0040412F">
            <w:pPr>
              <w:spacing w:after="160" w:line="264" w:lineRule="auto"/>
              <w:rPr>
                <w:rFonts w:ascii="Calibri" w:hAnsi="Calibri"/>
                <w:sz w:val="16"/>
                <w:szCs w:val="16"/>
              </w:rPr>
            </w:pPr>
          </w:p>
        </w:tc>
        <w:tc>
          <w:tcPr>
            <w:tcW w:w="992" w:type="dxa"/>
            <w:vMerge/>
          </w:tcPr>
          <w:p w14:paraId="12922432" w14:textId="77777777" w:rsidR="0040412F" w:rsidRPr="0040412F" w:rsidRDefault="0040412F" w:rsidP="0040412F">
            <w:pPr>
              <w:spacing w:after="160" w:line="264" w:lineRule="auto"/>
              <w:rPr>
                <w:rFonts w:ascii="Calibri" w:hAnsi="Calibri"/>
                <w:sz w:val="16"/>
                <w:szCs w:val="16"/>
              </w:rPr>
            </w:pPr>
          </w:p>
        </w:tc>
        <w:tc>
          <w:tcPr>
            <w:tcW w:w="1843" w:type="dxa"/>
          </w:tcPr>
          <w:p w14:paraId="0B83602B" w14:textId="77777777" w:rsidR="0040412F" w:rsidRPr="0040412F" w:rsidRDefault="0040412F" w:rsidP="0040412F">
            <w:pPr>
              <w:jc w:val="center"/>
              <w:rPr>
                <w:sz w:val="16"/>
                <w:szCs w:val="16"/>
              </w:rPr>
            </w:pPr>
            <w:r w:rsidRPr="0040412F">
              <w:rPr>
                <w:sz w:val="16"/>
                <w:szCs w:val="16"/>
              </w:rPr>
              <w:t>Соответствие нормативно-технической документации</w:t>
            </w:r>
          </w:p>
        </w:tc>
        <w:tc>
          <w:tcPr>
            <w:tcW w:w="1842" w:type="dxa"/>
          </w:tcPr>
          <w:p w14:paraId="4A0D0878" w14:textId="77777777" w:rsidR="0040412F" w:rsidRPr="0040412F" w:rsidRDefault="0040412F" w:rsidP="0040412F">
            <w:pPr>
              <w:jc w:val="center"/>
              <w:rPr>
                <w:sz w:val="16"/>
                <w:szCs w:val="16"/>
              </w:rPr>
            </w:pPr>
            <w:r w:rsidRPr="0040412F">
              <w:rPr>
                <w:sz w:val="16"/>
                <w:szCs w:val="16"/>
              </w:rPr>
              <w:t>ГОСТ Р МЭК 60086-2-2025</w:t>
            </w:r>
          </w:p>
        </w:tc>
        <w:tc>
          <w:tcPr>
            <w:tcW w:w="1276" w:type="dxa"/>
          </w:tcPr>
          <w:p w14:paraId="710ABBEE" w14:textId="77777777" w:rsidR="0040412F" w:rsidRPr="0040412F" w:rsidRDefault="0040412F" w:rsidP="0040412F">
            <w:pPr>
              <w:jc w:val="center"/>
              <w:rPr>
                <w:sz w:val="16"/>
                <w:szCs w:val="16"/>
              </w:rPr>
            </w:pPr>
            <w:r w:rsidRPr="0040412F">
              <w:rPr>
                <w:sz w:val="16"/>
                <w:szCs w:val="16"/>
              </w:rPr>
              <w:t>--</w:t>
            </w:r>
          </w:p>
        </w:tc>
        <w:tc>
          <w:tcPr>
            <w:tcW w:w="1701" w:type="dxa"/>
          </w:tcPr>
          <w:p w14:paraId="43D89F95" w14:textId="77777777" w:rsidR="0040412F" w:rsidRPr="0040412F" w:rsidRDefault="0040412F" w:rsidP="0040412F">
            <w:pPr>
              <w:jc w:val="center"/>
              <w:rPr>
                <w:sz w:val="16"/>
                <w:szCs w:val="16"/>
              </w:rPr>
            </w:pPr>
            <w:r w:rsidRPr="0040412F">
              <w:rPr>
                <w:i/>
                <w:iCs/>
                <w:sz w:val="16"/>
                <w:szCs w:val="16"/>
              </w:rPr>
              <w:t>В соответствии с ККН</w:t>
            </w:r>
          </w:p>
        </w:tc>
        <w:tc>
          <w:tcPr>
            <w:tcW w:w="2552" w:type="dxa"/>
            <w:vAlign w:val="center"/>
          </w:tcPr>
          <w:p w14:paraId="686EF65C" w14:textId="77777777" w:rsidR="0040412F" w:rsidRPr="0040412F" w:rsidRDefault="0040412F" w:rsidP="0040412F">
            <w:pPr>
              <w:jc w:val="center"/>
              <w:rPr>
                <w:sz w:val="16"/>
                <w:szCs w:val="16"/>
              </w:rPr>
            </w:pPr>
            <w:r w:rsidRPr="0040412F">
              <w:rPr>
                <w:sz w:val="16"/>
                <w:szCs w:val="16"/>
              </w:rPr>
              <w:t>Качественная</w:t>
            </w:r>
          </w:p>
          <w:p w14:paraId="03EE2275" w14:textId="77777777" w:rsidR="0040412F" w:rsidRPr="0040412F" w:rsidRDefault="0040412F" w:rsidP="0040412F">
            <w:pPr>
              <w:spacing w:after="160" w:line="264" w:lineRule="auto"/>
              <w:jc w:val="center"/>
              <w:rPr>
                <w:rFonts w:ascii="Calibri" w:hAnsi="Calibri"/>
                <w:sz w:val="16"/>
                <w:szCs w:val="16"/>
              </w:rPr>
            </w:pPr>
            <w:r w:rsidRPr="0040412F">
              <w:rPr>
                <w:sz w:val="16"/>
                <w:szCs w:val="16"/>
              </w:rPr>
              <w:t>Значение характеристики не может изменяться участником закупки</w:t>
            </w:r>
          </w:p>
        </w:tc>
        <w:tc>
          <w:tcPr>
            <w:tcW w:w="1134" w:type="dxa"/>
            <w:vMerge/>
          </w:tcPr>
          <w:p w14:paraId="61AC9FB8" w14:textId="77777777" w:rsidR="0040412F" w:rsidRPr="0040412F" w:rsidRDefault="0040412F" w:rsidP="0040412F">
            <w:pPr>
              <w:spacing w:after="160" w:line="264" w:lineRule="auto"/>
              <w:rPr>
                <w:rFonts w:ascii="Calibri" w:hAnsi="Calibri"/>
                <w:sz w:val="16"/>
                <w:szCs w:val="16"/>
              </w:rPr>
            </w:pPr>
          </w:p>
        </w:tc>
        <w:tc>
          <w:tcPr>
            <w:tcW w:w="992" w:type="dxa"/>
            <w:vMerge/>
          </w:tcPr>
          <w:p w14:paraId="36783F0B" w14:textId="77777777" w:rsidR="0040412F" w:rsidRPr="0040412F" w:rsidRDefault="0040412F" w:rsidP="0040412F">
            <w:pPr>
              <w:spacing w:after="160" w:line="264" w:lineRule="auto"/>
              <w:rPr>
                <w:rFonts w:ascii="Calibri" w:hAnsi="Calibri"/>
                <w:sz w:val="16"/>
                <w:szCs w:val="16"/>
              </w:rPr>
            </w:pPr>
          </w:p>
        </w:tc>
        <w:tc>
          <w:tcPr>
            <w:tcW w:w="992" w:type="dxa"/>
            <w:vMerge/>
          </w:tcPr>
          <w:p w14:paraId="3E1763BC" w14:textId="77777777" w:rsidR="0040412F" w:rsidRPr="0040412F" w:rsidRDefault="0040412F" w:rsidP="0040412F">
            <w:pPr>
              <w:spacing w:after="160" w:line="264" w:lineRule="auto"/>
              <w:rPr>
                <w:rFonts w:ascii="Calibri" w:hAnsi="Calibri"/>
                <w:sz w:val="16"/>
                <w:szCs w:val="16"/>
              </w:rPr>
            </w:pPr>
          </w:p>
        </w:tc>
      </w:tr>
      <w:tr w:rsidR="0040412F" w:rsidRPr="0040412F" w14:paraId="70B126D0" w14:textId="77777777" w:rsidTr="0001793C">
        <w:tc>
          <w:tcPr>
            <w:tcW w:w="568" w:type="dxa"/>
            <w:vMerge w:val="restart"/>
          </w:tcPr>
          <w:p w14:paraId="71201B95" w14:textId="77777777" w:rsidR="0040412F" w:rsidRPr="0040412F" w:rsidRDefault="0040412F" w:rsidP="0040412F">
            <w:pPr>
              <w:spacing w:after="160" w:line="264" w:lineRule="auto"/>
              <w:rPr>
                <w:rFonts w:ascii="Calibri" w:hAnsi="Calibri"/>
                <w:sz w:val="16"/>
                <w:szCs w:val="16"/>
              </w:rPr>
            </w:pPr>
            <w:r w:rsidRPr="0040412F">
              <w:rPr>
                <w:rFonts w:ascii="Calibri" w:hAnsi="Calibri"/>
                <w:sz w:val="16"/>
                <w:szCs w:val="16"/>
              </w:rPr>
              <w:t>3.</w:t>
            </w:r>
          </w:p>
        </w:tc>
        <w:tc>
          <w:tcPr>
            <w:tcW w:w="1588" w:type="dxa"/>
            <w:vMerge w:val="restart"/>
          </w:tcPr>
          <w:p w14:paraId="77CF1C36" w14:textId="77777777" w:rsidR="0040412F" w:rsidRPr="0040412F" w:rsidRDefault="0040412F" w:rsidP="0040412F">
            <w:pPr>
              <w:spacing w:after="160" w:line="264" w:lineRule="auto"/>
              <w:rPr>
                <w:rFonts w:ascii="Calibri" w:hAnsi="Calibri"/>
                <w:sz w:val="16"/>
                <w:szCs w:val="16"/>
              </w:rPr>
            </w:pPr>
            <w:r w:rsidRPr="0040412F">
              <w:rPr>
                <w:bCs/>
                <w:sz w:val="16"/>
                <w:szCs w:val="16"/>
              </w:rPr>
              <w:t>Элемент первичный и батарея первичных элементов</w:t>
            </w:r>
          </w:p>
        </w:tc>
        <w:tc>
          <w:tcPr>
            <w:tcW w:w="992" w:type="dxa"/>
            <w:vMerge w:val="restart"/>
          </w:tcPr>
          <w:p w14:paraId="5F7A31D6" w14:textId="77777777" w:rsidR="0040412F" w:rsidRPr="0040412F" w:rsidRDefault="0040412F" w:rsidP="0040412F">
            <w:pPr>
              <w:spacing w:after="160" w:line="264" w:lineRule="auto"/>
              <w:rPr>
                <w:rFonts w:ascii="Calibri" w:hAnsi="Calibri"/>
                <w:sz w:val="16"/>
                <w:szCs w:val="16"/>
              </w:rPr>
            </w:pPr>
            <w:r w:rsidRPr="0040412F">
              <w:rPr>
                <w:sz w:val="16"/>
                <w:szCs w:val="16"/>
              </w:rPr>
              <w:t>27.20.11.000/27.20.11.000-00000005/27.20.11.000-002</w:t>
            </w:r>
          </w:p>
        </w:tc>
        <w:tc>
          <w:tcPr>
            <w:tcW w:w="1843" w:type="dxa"/>
          </w:tcPr>
          <w:p w14:paraId="6DD6C012" w14:textId="77777777" w:rsidR="0040412F" w:rsidRPr="0040412F" w:rsidRDefault="0040412F" w:rsidP="0040412F">
            <w:pPr>
              <w:jc w:val="center"/>
              <w:rPr>
                <w:sz w:val="16"/>
                <w:szCs w:val="16"/>
              </w:rPr>
            </w:pPr>
            <w:r w:rsidRPr="0040412F">
              <w:rPr>
                <w:sz w:val="16"/>
                <w:szCs w:val="16"/>
              </w:rPr>
              <w:t>Тип элемента питания</w:t>
            </w:r>
          </w:p>
        </w:tc>
        <w:tc>
          <w:tcPr>
            <w:tcW w:w="1842" w:type="dxa"/>
          </w:tcPr>
          <w:p w14:paraId="629370DE" w14:textId="77777777" w:rsidR="0040412F" w:rsidRPr="0040412F" w:rsidRDefault="0040412F" w:rsidP="0040412F">
            <w:pPr>
              <w:jc w:val="center"/>
              <w:rPr>
                <w:sz w:val="16"/>
                <w:szCs w:val="16"/>
              </w:rPr>
            </w:pPr>
            <w:r w:rsidRPr="0040412F">
              <w:rPr>
                <w:sz w:val="16"/>
                <w:szCs w:val="16"/>
              </w:rPr>
              <w:t>Щелочной</w:t>
            </w:r>
          </w:p>
        </w:tc>
        <w:tc>
          <w:tcPr>
            <w:tcW w:w="1276" w:type="dxa"/>
          </w:tcPr>
          <w:p w14:paraId="4D5DD814" w14:textId="77777777" w:rsidR="0040412F" w:rsidRPr="0040412F" w:rsidRDefault="0040412F" w:rsidP="0040412F">
            <w:pPr>
              <w:jc w:val="center"/>
              <w:rPr>
                <w:sz w:val="16"/>
                <w:szCs w:val="16"/>
              </w:rPr>
            </w:pPr>
            <w:r w:rsidRPr="0040412F">
              <w:rPr>
                <w:sz w:val="16"/>
                <w:szCs w:val="16"/>
              </w:rPr>
              <w:t>--</w:t>
            </w:r>
          </w:p>
        </w:tc>
        <w:tc>
          <w:tcPr>
            <w:tcW w:w="1701" w:type="dxa"/>
          </w:tcPr>
          <w:p w14:paraId="24375288" w14:textId="77777777" w:rsidR="0040412F" w:rsidRPr="0040412F" w:rsidRDefault="0040412F" w:rsidP="0040412F">
            <w:pPr>
              <w:jc w:val="center"/>
              <w:rPr>
                <w:sz w:val="16"/>
                <w:szCs w:val="16"/>
              </w:rPr>
            </w:pPr>
            <w:r w:rsidRPr="0040412F">
              <w:rPr>
                <w:i/>
                <w:iCs/>
                <w:sz w:val="16"/>
                <w:szCs w:val="16"/>
              </w:rPr>
              <w:t>В соответствии с ККН</w:t>
            </w:r>
          </w:p>
        </w:tc>
        <w:tc>
          <w:tcPr>
            <w:tcW w:w="2552" w:type="dxa"/>
            <w:vAlign w:val="center"/>
          </w:tcPr>
          <w:p w14:paraId="7965E805" w14:textId="77777777" w:rsidR="0040412F" w:rsidRPr="0040412F" w:rsidRDefault="0040412F" w:rsidP="0040412F">
            <w:pPr>
              <w:jc w:val="center"/>
              <w:rPr>
                <w:sz w:val="16"/>
                <w:szCs w:val="16"/>
              </w:rPr>
            </w:pPr>
            <w:r w:rsidRPr="0040412F">
              <w:rPr>
                <w:sz w:val="16"/>
                <w:szCs w:val="16"/>
              </w:rPr>
              <w:t>Качественная</w:t>
            </w:r>
          </w:p>
          <w:p w14:paraId="558305FF"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val="restart"/>
          </w:tcPr>
          <w:p w14:paraId="1E89DCFB" w14:textId="77777777" w:rsidR="0040412F" w:rsidRPr="0040412F" w:rsidRDefault="0040412F" w:rsidP="0040412F">
            <w:pPr>
              <w:spacing w:after="160" w:line="264" w:lineRule="auto"/>
              <w:jc w:val="center"/>
              <w:rPr>
                <w:rFonts w:ascii="Calibri" w:hAnsi="Calibri"/>
                <w:sz w:val="16"/>
                <w:szCs w:val="16"/>
              </w:rPr>
            </w:pPr>
            <w:r w:rsidRPr="0040412F">
              <w:rPr>
                <w:sz w:val="16"/>
                <w:szCs w:val="16"/>
              </w:rPr>
              <w:t>шт.</w:t>
            </w:r>
          </w:p>
        </w:tc>
        <w:tc>
          <w:tcPr>
            <w:tcW w:w="992" w:type="dxa"/>
            <w:vMerge w:val="restart"/>
          </w:tcPr>
          <w:p w14:paraId="29EF5EC1" w14:textId="77777777" w:rsidR="0040412F" w:rsidRPr="0040412F" w:rsidRDefault="0040412F" w:rsidP="0040412F">
            <w:pPr>
              <w:spacing w:after="160" w:line="264" w:lineRule="auto"/>
              <w:jc w:val="center"/>
              <w:rPr>
                <w:rFonts w:ascii="Calibri" w:hAnsi="Calibri"/>
                <w:sz w:val="16"/>
                <w:szCs w:val="16"/>
              </w:rPr>
            </w:pPr>
            <w:r w:rsidRPr="0040412F">
              <w:rPr>
                <w:sz w:val="16"/>
                <w:szCs w:val="16"/>
              </w:rPr>
              <w:t>50</w:t>
            </w:r>
          </w:p>
        </w:tc>
        <w:tc>
          <w:tcPr>
            <w:tcW w:w="992" w:type="dxa"/>
            <w:vMerge w:val="restart"/>
          </w:tcPr>
          <w:p w14:paraId="5F12D639" w14:textId="77777777" w:rsidR="0040412F" w:rsidRPr="0040412F" w:rsidRDefault="0040412F" w:rsidP="0040412F">
            <w:pPr>
              <w:spacing w:after="160" w:line="264" w:lineRule="auto"/>
              <w:jc w:val="center"/>
              <w:rPr>
                <w:rFonts w:ascii="Calibri" w:hAnsi="Calibri"/>
                <w:sz w:val="16"/>
                <w:szCs w:val="16"/>
              </w:rPr>
            </w:pPr>
            <w:r w:rsidRPr="0040412F">
              <w:rPr>
                <w:sz w:val="16"/>
                <w:szCs w:val="16"/>
              </w:rPr>
              <w:t>Преимущество (согласно Постановлению от 23.12.2024 г. №1875)</w:t>
            </w:r>
          </w:p>
        </w:tc>
      </w:tr>
      <w:tr w:rsidR="0040412F" w:rsidRPr="0040412F" w14:paraId="13C23CD8" w14:textId="77777777" w:rsidTr="0001793C">
        <w:tc>
          <w:tcPr>
            <w:tcW w:w="568" w:type="dxa"/>
            <w:vMerge/>
          </w:tcPr>
          <w:p w14:paraId="572AFF29" w14:textId="77777777" w:rsidR="0040412F" w:rsidRPr="0040412F" w:rsidRDefault="0040412F" w:rsidP="0040412F">
            <w:pPr>
              <w:spacing w:after="160" w:line="264" w:lineRule="auto"/>
              <w:rPr>
                <w:rFonts w:ascii="Calibri" w:hAnsi="Calibri"/>
                <w:sz w:val="16"/>
                <w:szCs w:val="16"/>
              </w:rPr>
            </w:pPr>
          </w:p>
        </w:tc>
        <w:tc>
          <w:tcPr>
            <w:tcW w:w="1588" w:type="dxa"/>
            <w:vMerge/>
          </w:tcPr>
          <w:p w14:paraId="278B9CA4" w14:textId="77777777" w:rsidR="0040412F" w:rsidRPr="0040412F" w:rsidRDefault="0040412F" w:rsidP="0040412F">
            <w:pPr>
              <w:spacing w:after="160" w:line="264" w:lineRule="auto"/>
              <w:rPr>
                <w:rFonts w:ascii="Calibri" w:hAnsi="Calibri"/>
                <w:sz w:val="16"/>
                <w:szCs w:val="16"/>
              </w:rPr>
            </w:pPr>
          </w:p>
        </w:tc>
        <w:tc>
          <w:tcPr>
            <w:tcW w:w="992" w:type="dxa"/>
            <w:vMerge/>
          </w:tcPr>
          <w:p w14:paraId="320503C4" w14:textId="77777777" w:rsidR="0040412F" w:rsidRPr="0040412F" w:rsidRDefault="0040412F" w:rsidP="0040412F">
            <w:pPr>
              <w:spacing w:after="160" w:line="264" w:lineRule="auto"/>
              <w:rPr>
                <w:rFonts w:ascii="Calibri" w:hAnsi="Calibri"/>
                <w:sz w:val="16"/>
                <w:szCs w:val="16"/>
              </w:rPr>
            </w:pPr>
          </w:p>
        </w:tc>
        <w:tc>
          <w:tcPr>
            <w:tcW w:w="1843" w:type="dxa"/>
          </w:tcPr>
          <w:p w14:paraId="056E34EC" w14:textId="77777777" w:rsidR="0040412F" w:rsidRPr="0040412F" w:rsidRDefault="0040412F" w:rsidP="0040412F">
            <w:pPr>
              <w:jc w:val="center"/>
              <w:rPr>
                <w:sz w:val="16"/>
                <w:szCs w:val="16"/>
              </w:rPr>
            </w:pPr>
            <w:r w:rsidRPr="0040412F">
              <w:rPr>
                <w:sz w:val="16"/>
                <w:szCs w:val="16"/>
              </w:rPr>
              <w:t>Размер элемента питания</w:t>
            </w:r>
          </w:p>
        </w:tc>
        <w:tc>
          <w:tcPr>
            <w:tcW w:w="1842" w:type="dxa"/>
          </w:tcPr>
          <w:p w14:paraId="6FF0F67B" w14:textId="77777777" w:rsidR="0040412F" w:rsidRPr="0040412F" w:rsidRDefault="0040412F" w:rsidP="0040412F">
            <w:pPr>
              <w:jc w:val="center"/>
              <w:rPr>
                <w:sz w:val="16"/>
                <w:szCs w:val="16"/>
              </w:rPr>
            </w:pPr>
            <w:r w:rsidRPr="0040412F">
              <w:rPr>
                <w:sz w:val="16"/>
                <w:szCs w:val="16"/>
              </w:rPr>
              <w:t>ААА</w:t>
            </w:r>
          </w:p>
        </w:tc>
        <w:tc>
          <w:tcPr>
            <w:tcW w:w="1276" w:type="dxa"/>
          </w:tcPr>
          <w:p w14:paraId="0A2CC818" w14:textId="77777777" w:rsidR="0040412F" w:rsidRPr="0040412F" w:rsidRDefault="0040412F" w:rsidP="0040412F">
            <w:pPr>
              <w:jc w:val="center"/>
              <w:rPr>
                <w:sz w:val="16"/>
                <w:szCs w:val="16"/>
              </w:rPr>
            </w:pPr>
            <w:r w:rsidRPr="0040412F">
              <w:rPr>
                <w:sz w:val="16"/>
                <w:szCs w:val="16"/>
              </w:rPr>
              <w:t>--</w:t>
            </w:r>
          </w:p>
        </w:tc>
        <w:tc>
          <w:tcPr>
            <w:tcW w:w="1701" w:type="dxa"/>
          </w:tcPr>
          <w:p w14:paraId="7304FA7C" w14:textId="77777777" w:rsidR="0040412F" w:rsidRPr="0040412F" w:rsidRDefault="0040412F" w:rsidP="0040412F">
            <w:pPr>
              <w:jc w:val="center"/>
              <w:rPr>
                <w:sz w:val="16"/>
                <w:szCs w:val="16"/>
              </w:rPr>
            </w:pPr>
            <w:r w:rsidRPr="0040412F">
              <w:rPr>
                <w:i/>
                <w:iCs/>
                <w:sz w:val="16"/>
                <w:szCs w:val="16"/>
              </w:rPr>
              <w:t>В соответствии с ККН</w:t>
            </w:r>
          </w:p>
        </w:tc>
        <w:tc>
          <w:tcPr>
            <w:tcW w:w="2552" w:type="dxa"/>
            <w:vAlign w:val="center"/>
          </w:tcPr>
          <w:p w14:paraId="210A68FA" w14:textId="77777777" w:rsidR="0040412F" w:rsidRPr="0040412F" w:rsidRDefault="0040412F" w:rsidP="0040412F">
            <w:pPr>
              <w:jc w:val="center"/>
              <w:rPr>
                <w:sz w:val="16"/>
                <w:szCs w:val="16"/>
              </w:rPr>
            </w:pPr>
            <w:r w:rsidRPr="0040412F">
              <w:rPr>
                <w:sz w:val="16"/>
                <w:szCs w:val="16"/>
              </w:rPr>
              <w:t>Качественная</w:t>
            </w:r>
          </w:p>
          <w:p w14:paraId="2769F119"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tcPr>
          <w:p w14:paraId="2653215A" w14:textId="77777777" w:rsidR="0040412F" w:rsidRPr="0040412F" w:rsidRDefault="0040412F" w:rsidP="0040412F">
            <w:pPr>
              <w:spacing w:after="160" w:line="264" w:lineRule="auto"/>
              <w:rPr>
                <w:rFonts w:ascii="Calibri" w:hAnsi="Calibri"/>
                <w:sz w:val="16"/>
                <w:szCs w:val="16"/>
              </w:rPr>
            </w:pPr>
          </w:p>
        </w:tc>
        <w:tc>
          <w:tcPr>
            <w:tcW w:w="992" w:type="dxa"/>
            <w:vMerge/>
          </w:tcPr>
          <w:p w14:paraId="5E33484B" w14:textId="77777777" w:rsidR="0040412F" w:rsidRPr="0040412F" w:rsidRDefault="0040412F" w:rsidP="0040412F">
            <w:pPr>
              <w:spacing w:after="160" w:line="264" w:lineRule="auto"/>
              <w:rPr>
                <w:rFonts w:ascii="Calibri" w:hAnsi="Calibri"/>
                <w:sz w:val="16"/>
                <w:szCs w:val="16"/>
              </w:rPr>
            </w:pPr>
          </w:p>
        </w:tc>
        <w:tc>
          <w:tcPr>
            <w:tcW w:w="992" w:type="dxa"/>
            <w:vMerge/>
          </w:tcPr>
          <w:p w14:paraId="706953D6" w14:textId="77777777" w:rsidR="0040412F" w:rsidRPr="0040412F" w:rsidRDefault="0040412F" w:rsidP="0040412F">
            <w:pPr>
              <w:spacing w:after="160" w:line="264" w:lineRule="auto"/>
              <w:rPr>
                <w:rFonts w:ascii="Calibri" w:hAnsi="Calibri"/>
                <w:sz w:val="16"/>
                <w:szCs w:val="16"/>
              </w:rPr>
            </w:pPr>
          </w:p>
        </w:tc>
      </w:tr>
      <w:tr w:rsidR="0040412F" w:rsidRPr="0040412F" w14:paraId="57D5BBC8" w14:textId="77777777" w:rsidTr="0001793C">
        <w:tc>
          <w:tcPr>
            <w:tcW w:w="568" w:type="dxa"/>
            <w:vMerge/>
          </w:tcPr>
          <w:p w14:paraId="1DA4E6F0" w14:textId="77777777" w:rsidR="0040412F" w:rsidRPr="0040412F" w:rsidRDefault="0040412F" w:rsidP="0040412F">
            <w:pPr>
              <w:spacing w:after="160" w:line="264" w:lineRule="auto"/>
              <w:rPr>
                <w:rFonts w:ascii="Calibri" w:hAnsi="Calibri"/>
                <w:sz w:val="16"/>
                <w:szCs w:val="16"/>
              </w:rPr>
            </w:pPr>
          </w:p>
        </w:tc>
        <w:tc>
          <w:tcPr>
            <w:tcW w:w="1588" w:type="dxa"/>
            <w:vMerge/>
          </w:tcPr>
          <w:p w14:paraId="5A3C4F11" w14:textId="77777777" w:rsidR="0040412F" w:rsidRPr="0040412F" w:rsidRDefault="0040412F" w:rsidP="0040412F">
            <w:pPr>
              <w:spacing w:after="160" w:line="264" w:lineRule="auto"/>
              <w:rPr>
                <w:rFonts w:ascii="Calibri" w:hAnsi="Calibri"/>
                <w:sz w:val="16"/>
                <w:szCs w:val="16"/>
              </w:rPr>
            </w:pPr>
          </w:p>
        </w:tc>
        <w:tc>
          <w:tcPr>
            <w:tcW w:w="992" w:type="dxa"/>
            <w:vMerge/>
          </w:tcPr>
          <w:p w14:paraId="56B21CC3" w14:textId="77777777" w:rsidR="0040412F" w:rsidRPr="0040412F" w:rsidRDefault="0040412F" w:rsidP="0040412F">
            <w:pPr>
              <w:spacing w:after="160" w:line="264" w:lineRule="auto"/>
              <w:rPr>
                <w:rFonts w:ascii="Calibri" w:hAnsi="Calibri"/>
                <w:sz w:val="16"/>
                <w:szCs w:val="16"/>
              </w:rPr>
            </w:pPr>
          </w:p>
        </w:tc>
        <w:tc>
          <w:tcPr>
            <w:tcW w:w="1843" w:type="dxa"/>
          </w:tcPr>
          <w:p w14:paraId="0A0639AA" w14:textId="77777777" w:rsidR="0040412F" w:rsidRPr="0040412F" w:rsidRDefault="0040412F" w:rsidP="0040412F">
            <w:pPr>
              <w:jc w:val="center"/>
              <w:rPr>
                <w:sz w:val="16"/>
                <w:szCs w:val="16"/>
              </w:rPr>
            </w:pPr>
            <w:r w:rsidRPr="0040412F">
              <w:rPr>
                <w:sz w:val="16"/>
                <w:szCs w:val="16"/>
              </w:rPr>
              <w:t>Форма элемента питания</w:t>
            </w:r>
          </w:p>
        </w:tc>
        <w:tc>
          <w:tcPr>
            <w:tcW w:w="1842" w:type="dxa"/>
          </w:tcPr>
          <w:p w14:paraId="2BDED38D" w14:textId="77777777" w:rsidR="0040412F" w:rsidRPr="0040412F" w:rsidRDefault="0040412F" w:rsidP="0040412F">
            <w:pPr>
              <w:jc w:val="center"/>
              <w:rPr>
                <w:sz w:val="16"/>
                <w:szCs w:val="16"/>
              </w:rPr>
            </w:pPr>
            <w:r w:rsidRPr="0040412F">
              <w:rPr>
                <w:sz w:val="16"/>
                <w:szCs w:val="16"/>
              </w:rPr>
              <w:t xml:space="preserve">Цилиндрическая </w:t>
            </w:r>
          </w:p>
        </w:tc>
        <w:tc>
          <w:tcPr>
            <w:tcW w:w="1276" w:type="dxa"/>
          </w:tcPr>
          <w:p w14:paraId="1E6682D2" w14:textId="77777777" w:rsidR="0040412F" w:rsidRPr="0040412F" w:rsidRDefault="0040412F" w:rsidP="0040412F">
            <w:pPr>
              <w:jc w:val="center"/>
              <w:rPr>
                <w:sz w:val="16"/>
                <w:szCs w:val="16"/>
              </w:rPr>
            </w:pPr>
            <w:r w:rsidRPr="0040412F">
              <w:rPr>
                <w:sz w:val="16"/>
                <w:szCs w:val="16"/>
              </w:rPr>
              <w:t>--</w:t>
            </w:r>
          </w:p>
        </w:tc>
        <w:tc>
          <w:tcPr>
            <w:tcW w:w="1701" w:type="dxa"/>
          </w:tcPr>
          <w:p w14:paraId="5DB56769" w14:textId="77777777" w:rsidR="0040412F" w:rsidRPr="0040412F" w:rsidRDefault="0040412F" w:rsidP="0040412F">
            <w:pPr>
              <w:jc w:val="center"/>
              <w:rPr>
                <w:sz w:val="16"/>
                <w:szCs w:val="16"/>
              </w:rPr>
            </w:pPr>
            <w:r w:rsidRPr="0040412F">
              <w:rPr>
                <w:i/>
                <w:iCs/>
                <w:sz w:val="16"/>
                <w:szCs w:val="16"/>
              </w:rPr>
              <w:t>В соответствии с ККН</w:t>
            </w:r>
          </w:p>
        </w:tc>
        <w:tc>
          <w:tcPr>
            <w:tcW w:w="2552" w:type="dxa"/>
            <w:vAlign w:val="center"/>
          </w:tcPr>
          <w:p w14:paraId="134D1F08" w14:textId="77777777" w:rsidR="0040412F" w:rsidRPr="0040412F" w:rsidRDefault="0040412F" w:rsidP="0040412F">
            <w:pPr>
              <w:jc w:val="center"/>
              <w:rPr>
                <w:sz w:val="16"/>
                <w:szCs w:val="16"/>
              </w:rPr>
            </w:pPr>
            <w:r w:rsidRPr="0040412F">
              <w:rPr>
                <w:sz w:val="16"/>
                <w:szCs w:val="16"/>
              </w:rPr>
              <w:t>Качественная</w:t>
            </w:r>
          </w:p>
          <w:p w14:paraId="10AC415D"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tcPr>
          <w:p w14:paraId="3B543CE4" w14:textId="77777777" w:rsidR="0040412F" w:rsidRPr="0040412F" w:rsidRDefault="0040412F" w:rsidP="0040412F">
            <w:pPr>
              <w:spacing w:after="160" w:line="264" w:lineRule="auto"/>
              <w:rPr>
                <w:rFonts w:ascii="Calibri" w:hAnsi="Calibri"/>
                <w:sz w:val="16"/>
                <w:szCs w:val="16"/>
              </w:rPr>
            </w:pPr>
          </w:p>
        </w:tc>
        <w:tc>
          <w:tcPr>
            <w:tcW w:w="992" w:type="dxa"/>
            <w:vMerge/>
          </w:tcPr>
          <w:p w14:paraId="29B0C1D5" w14:textId="77777777" w:rsidR="0040412F" w:rsidRPr="0040412F" w:rsidRDefault="0040412F" w:rsidP="0040412F">
            <w:pPr>
              <w:spacing w:after="160" w:line="264" w:lineRule="auto"/>
              <w:rPr>
                <w:rFonts w:ascii="Calibri" w:hAnsi="Calibri"/>
                <w:sz w:val="16"/>
                <w:szCs w:val="16"/>
              </w:rPr>
            </w:pPr>
          </w:p>
        </w:tc>
        <w:tc>
          <w:tcPr>
            <w:tcW w:w="992" w:type="dxa"/>
            <w:vMerge/>
          </w:tcPr>
          <w:p w14:paraId="7D08DB65" w14:textId="77777777" w:rsidR="0040412F" w:rsidRPr="0040412F" w:rsidRDefault="0040412F" w:rsidP="0040412F">
            <w:pPr>
              <w:spacing w:after="160" w:line="264" w:lineRule="auto"/>
              <w:rPr>
                <w:rFonts w:ascii="Calibri" w:hAnsi="Calibri"/>
                <w:sz w:val="16"/>
                <w:szCs w:val="16"/>
              </w:rPr>
            </w:pPr>
          </w:p>
        </w:tc>
      </w:tr>
      <w:tr w:rsidR="0040412F" w:rsidRPr="0040412F" w14:paraId="1FF5D9D5" w14:textId="77777777" w:rsidTr="0001793C">
        <w:tc>
          <w:tcPr>
            <w:tcW w:w="568" w:type="dxa"/>
            <w:vMerge/>
          </w:tcPr>
          <w:p w14:paraId="3D91DEDE" w14:textId="77777777" w:rsidR="0040412F" w:rsidRPr="0040412F" w:rsidRDefault="0040412F" w:rsidP="0040412F">
            <w:pPr>
              <w:spacing w:after="160" w:line="264" w:lineRule="auto"/>
              <w:rPr>
                <w:rFonts w:ascii="Calibri" w:hAnsi="Calibri"/>
                <w:sz w:val="16"/>
                <w:szCs w:val="16"/>
              </w:rPr>
            </w:pPr>
          </w:p>
        </w:tc>
        <w:tc>
          <w:tcPr>
            <w:tcW w:w="1588" w:type="dxa"/>
            <w:vMerge/>
          </w:tcPr>
          <w:p w14:paraId="201FC41D" w14:textId="77777777" w:rsidR="0040412F" w:rsidRPr="0040412F" w:rsidRDefault="0040412F" w:rsidP="0040412F">
            <w:pPr>
              <w:spacing w:after="160" w:line="264" w:lineRule="auto"/>
              <w:rPr>
                <w:rFonts w:ascii="Calibri" w:hAnsi="Calibri"/>
                <w:sz w:val="16"/>
                <w:szCs w:val="16"/>
              </w:rPr>
            </w:pPr>
          </w:p>
        </w:tc>
        <w:tc>
          <w:tcPr>
            <w:tcW w:w="992" w:type="dxa"/>
            <w:vMerge/>
          </w:tcPr>
          <w:p w14:paraId="7DB361BA" w14:textId="77777777" w:rsidR="0040412F" w:rsidRPr="0040412F" w:rsidRDefault="0040412F" w:rsidP="0040412F">
            <w:pPr>
              <w:spacing w:after="160" w:line="264" w:lineRule="auto"/>
              <w:rPr>
                <w:rFonts w:ascii="Calibri" w:hAnsi="Calibri"/>
                <w:sz w:val="16"/>
                <w:szCs w:val="16"/>
              </w:rPr>
            </w:pPr>
          </w:p>
        </w:tc>
        <w:tc>
          <w:tcPr>
            <w:tcW w:w="1843" w:type="dxa"/>
          </w:tcPr>
          <w:p w14:paraId="65B90A90" w14:textId="77777777" w:rsidR="0040412F" w:rsidRPr="0040412F" w:rsidRDefault="0040412F" w:rsidP="0040412F">
            <w:pPr>
              <w:jc w:val="center"/>
              <w:rPr>
                <w:sz w:val="16"/>
                <w:szCs w:val="16"/>
              </w:rPr>
            </w:pPr>
            <w:r w:rsidRPr="0040412F">
              <w:rPr>
                <w:sz w:val="16"/>
                <w:szCs w:val="16"/>
              </w:rPr>
              <w:t>Номинальное напряжение</w:t>
            </w:r>
          </w:p>
        </w:tc>
        <w:tc>
          <w:tcPr>
            <w:tcW w:w="1842" w:type="dxa"/>
          </w:tcPr>
          <w:p w14:paraId="06D72908" w14:textId="77777777" w:rsidR="0040412F" w:rsidRPr="0040412F" w:rsidRDefault="0040412F" w:rsidP="0040412F">
            <w:pPr>
              <w:jc w:val="center"/>
              <w:rPr>
                <w:sz w:val="16"/>
                <w:szCs w:val="16"/>
              </w:rPr>
            </w:pPr>
            <w:r w:rsidRPr="0040412F">
              <w:rPr>
                <w:sz w:val="16"/>
                <w:szCs w:val="16"/>
              </w:rPr>
              <w:t>1.5</w:t>
            </w:r>
          </w:p>
        </w:tc>
        <w:tc>
          <w:tcPr>
            <w:tcW w:w="1276" w:type="dxa"/>
          </w:tcPr>
          <w:p w14:paraId="074DCEE8" w14:textId="77777777" w:rsidR="0040412F" w:rsidRPr="0040412F" w:rsidRDefault="0040412F" w:rsidP="0040412F">
            <w:pPr>
              <w:jc w:val="center"/>
              <w:rPr>
                <w:sz w:val="16"/>
                <w:szCs w:val="16"/>
              </w:rPr>
            </w:pPr>
            <w:r w:rsidRPr="0040412F">
              <w:rPr>
                <w:sz w:val="16"/>
                <w:szCs w:val="16"/>
              </w:rPr>
              <w:t>Вольт</w:t>
            </w:r>
          </w:p>
        </w:tc>
        <w:tc>
          <w:tcPr>
            <w:tcW w:w="1701" w:type="dxa"/>
          </w:tcPr>
          <w:p w14:paraId="4F075A32" w14:textId="77777777" w:rsidR="0040412F" w:rsidRPr="0040412F" w:rsidRDefault="0040412F" w:rsidP="0040412F">
            <w:pPr>
              <w:jc w:val="center"/>
              <w:rPr>
                <w:sz w:val="16"/>
                <w:szCs w:val="16"/>
              </w:rPr>
            </w:pPr>
            <w:r w:rsidRPr="0040412F">
              <w:rPr>
                <w:i/>
                <w:iCs/>
                <w:sz w:val="16"/>
                <w:szCs w:val="16"/>
              </w:rPr>
              <w:t>В соответствии с ККН</w:t>
            </w:r>
          </w:p>
        </w:tc>
        <w:tc>
          <w:tcPr>
            <w:tcW w:w="2552" w:type="dxa"/>
            <w:vAlign w:val="center"/>
          </w:tcPr>
          <w:p w14:paraId="681C07AE" w14:textId="77777777" w:rsidR="0040412F" w:rsidRPr="0040412F" w:rsidRDefault="0040412F" w:rsidP="0040412F">
            <w:pPr>
              <w:jc w:val="center"/>
              <w:rPr>
                <w:sz w:val="16"/>
                <w:szCs w:val="16"/>
              </w:rPr>
            </w:pPr>
            <w:r w:rsidRPr="0040412F">
              <w:rPr>
                <w:sz w:val="16"/>
                <w:szCs w:val="16"/>
              </w:rPr>
              <w:t>Количественная</w:t>
            </w:r>
          </w:p>
          <w:p w14:paraId="165F7E0C"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tcPr>
          <w:p w14:paraId="6873520C" w14:textId="77777777" w:rsidR="0040412F" w:rsidRPr="0040412F" w:rsidRDefault="0040412F" w:rsidP="0040412F">
            <w:pPr>
              <w:spacing w:after="160" w:line="264" w:lineRule="auto"/>
              <w:rPr>
                <w:rFonts w:ascii="Calibri" w:hAnsi="Calibri"/>
                <w:sz w:val="16"/>
                <w:szCs w:val="16"/>
              </w:rPr>
            </w:pPr>
          </w:p>
        </w:tc>
        <w:tc>
          <w:tcPr>
            <w:tcW w:w="992" w:type="dxa"/>
            <w:vMerge/>
          </w:tcPr>
          <w:p w14:paraId="2B1F7F56" w14:textId="77777777" w:rsidR="0040412F" w:rsidRPr="0040412F" w:rsidRDefault="0040412F" w:rsidP="0040412F">
            <w:pPr>
              <w:spacing w:after="160" w:line="264" w:lineRule="auto"/>
              <w:rPr>
                <w:rFonts w:ascii="Calibri" w:hAnsi="Calibri"/>
                <w:sz w:val="16"/>
                <w:szCs w:val="16"/>
              </w:rPr>
            </w:pPr>
          </w:p>
        </w:tc>
        <w:tc>
          <w:tcPr>
            <w:tcW w:w="992" w:type="dxa"/>
            <w:vMerge/>
          </w:tcPr>
          <w:p w14:paraId="7264CC13" w14:textId="77777777" w:rsidR="0040412F" w:rsidRPr="0040412F" w:rsidRDefault="0040412F" w:rsidP="0040412F">
            <w:pPr>
              <w:spacing w:after="160" w:line="264" w:lineRule="auto"/>
              <w:rPr>
                <w:rFonts w:ascii="Calibri" w:hAnsi="Calibri"/>
                <w:sz w:val="16"/>
                <w:szCs w:val="16"/>
              </w:rPr>
            </w:pPr>
          </w:p>
        </w:tc>
      </w:tr>
      <w:tr w:rsidR="0040412F" w:rsidRPr="0040412F" w14:paraId="74F71A95" w14:textId="77777777" w:rsidTr="0001793C">
        <w:tc>
          <w:tcPr>
            <w:tcW w:w="568" w:type="dxa"/>
            <w:vMerge/>
          </w:tcPr>
          <w:p w14:paraId="35B28DA2" w14:textId="77777777" w:rsidR="0040412F" w:rsidRPr="0040412F" w:rsidRDefault="0040412F" w:rsidP="0040412F">
            <w:pPr>
              <w:spacing w:after="160" w:line="264" w:lineRule="auto"/>
              <w:rPr>
                <w:rFonts w:ascii="Calibri" w:hAnsi="Calibri"/>
                <w:sz w:val="16"/>
                <w:szCs w:val="16"/>
              </w:rPr>
            </w:pPr>
          </w:p>
        </w:tc>
        <w:tc>
          <w:tcPr>
            <w:tcW w:w="1588" w:type="dxa"/>
            <w:vMerge/>
          </w:tcPr>
          <w:p w14:paraId="1DF03DBF" w14:textId="77777777" w:rsidR="0040412F" w:rsidRPr="0040412F" w:rsidRDefault="0040412F" w:rsidP="0040412F">
            <w:pPr>
              <w:spacing w:after="160" w:line="264" w:lineRule="auto"/>
              <w:rPr>
                <w:rFonts w:ascii="Calibri" w:hAnsi="Calibri"/>
                <w:sz w:val="16"/>
                <w:szCs w:val="16"/>
              </w:rPr>
            </w:pPr>
          </w:p>
        </w:tc>
        <w:tc>
          <w:tcPr>
            <w:tcW w:w="992" w:type="dxa"/>
            <w:vMerge/>
          </w:tcPr>
          <w:p w14:paraId="247D7D37" w14:textId="77777777" w:rsidR="0040412F" w:rsidRPr="0040412F" w:rsidRDefault="0040412F" w:rsidP="0040412F">
            <w:pPr>
              <w:spacing w:after="160" w:line="264" w:lineRule="auto"/>
              <w:rPr>
                <w:rFonts w:ascii="Calibri" w:hAnsi="Calibri"/>
                <w:sz w:val="16"/>
                <w:szCs w:val="16"/>
              </w:rPr>
            </w:pPr>
          </w:p>
        </w:tc>
        <w:tc>
          <w:tcPr>
            <w:tcW w:w="1843" w:type="dxa"/>
          </w:tcPr>
          <w:p w14:paraId="7D395CA0" w14:textId="77777777" w:rsidR="0040412F" w:rsidRPr="0040412F" w:rsidRDefault="0040412F" w:rsidP="0040412F">
            <w:pPr>
              <w:jc w:val="center"/>
              <w:rPr>
                <w:sz w:val="16"/>
                <w:szCs w:val="16"/>
              </w:rPr>
            </w:pPr>
            <w:r w:rsidRPr="0040412F">
              <w:rPr>
                <w:sz w:val="16"/>
                <w:szCs w:val="16"/>
              </w:rPr>
              <w:t>Вид элемента питания</w:t>
            </w:r>
          </w:p>
        </w:tc>
        <w:tc>
          <w:tcPr>
            <w:tcW w:w="1842" w:type="dxa"/>
          </w:tcPr>
          <w:p w14:paraId="1CA3686E" w14:textId="77777777" w:rsidR="0040412F" w:rsidRPr="0040412F" w:rsidRDefault="0040412F" w:rsidP="0040412F">
            <w:pPr>
              <w:jc w:val="center"/>
              <w:rPr>
                <w:sz w:val="16"/>
                <w:szCs w:val="16"/>
              </w:rPr>
            </w:pPr>
            <w:r w:rsidRPr="0040412F">
              <w:rPr>
                <w:sz w:val="16"/>
                <w:szCs w:val="16"/>
              </w:rPr>
              <w:t>LR6</w:t>
            </w:r>
          </w:p>
        </w:tc>
        <w:tc>
          <w:tcPr>
            <w:tcW w:w="1276" w:type="dxa"/>
          </w:tcPr>
          <w:p w14:paraId="43E9F2A4" w14:textId="77777777" w:rsidR="0040412F" w:rsidRPr="0040412F" w:rsidRDefault="0040412F" w:rsidP="0040412F">
            <w:pPr>
              <w:jc w:val="center"/>
              <w:rPr>
                <w:sz w:val="16"/>
                <w:szCs w:val="16"/>
              </w:rPr>
            </w:pPr>
            <w:r w:rsidRPr="0040412F">
              <w:rPr>
                <w:sz w:val="16"/>
                <w:szCs w:val="16"/>
              </w:rPr>
              <w:t>--</w:t>
            </w:r>
          </w:p>
        </w:tc>
        <w:tc>
          <w:tcPr>
            <w:tcW w:w="1701" w:type="dxa"/>
          </w:tcPr>
          <w:p w14:paraId="010E5DA4" w14:textId="77777777" w:rsidR="0040412F" w:rsidRPr="0040412F" w:rsidRDefault="0040412F" w:rsidP="0040412F">
            <w:pPr>
              <w:jc w:val="center"/>
              <w:rPr>
                <w:sz w:val="16"/>
                <w:szCs w:val="16"/>
              </w:rPr>
            </w:pPr>
            <w:r w:rsidRPr="0040412F">
              <w:rPr>
                <w:i/>
                <w:iCs/>
                <w:sz w:val="16"/>
                <w:szCs w:val="16"/>
              </w:rPr>
              <w:t>В соответствии с КТРУ</w:t>
            </w:r>
          </w:p>
        </w:tc>
        <w:tc>
          <w:tcPr>
            <w:tcW w:w="2552" w:type="dxa"/>
            <w:vAlign w:val="center"/>
          </w:tcPr>
          <w:p w14:paraId="1F2B0AD0" w14:textId="77777777" w:rsidR="0040412F" w:rsidRPr="0040412F" w:rsidRDefault="0040412F" w:rsidP="0040412F">
            <w:pPr>
              <w:jc w:val="center"/>
              <w:rPr>
                <w:sz w:val="16"/>
                <w:szCs w:val="16"/>
              </w:rPr>
            </w:pPr>
            <w:r w:rsidRPr="0040412F">
              <w:rPr>
                <w:sz w:val="16"/>
                <w:szCs w:val="16"/>
              </w:rPr>
              <w:t>Качественная</w:t>
            </w:r>
          </w:p>
          <w:p w14:paraId="514A83D0"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tcPr>
          <w:p w14:paraId="32AF9506" w14:textId="77777777" w:rsidR="0040412F" w:rsidRPr="0040412F" w:rsidRDefault="0040412F" w:rsidP="0040412F">
            <w:pPr>
              <w:spacing w:after="160" w:line="264" w:lineRule="auto"/>
              <w:rPr>
                <w:rFonts w:ascii="Calibri" w:hAnsi="Calibri"/>
                <w:sz w:val="16"/>
                <w:szCs w:val="16"/>
              </w:rPr>
            </w:pPr>
          </w:p>
        </w:tc>
        <w:tc>
          <w:tcPr>
            <w:tcW w:w="992" w:type="dxa"/>
            <w:vMerge/>
          </w:tcPr>
          <w:p w14:paraId="14F4C9DE" w14:textId="77777777" w:rsidR="0040412F" w:rsidRPr="0040412F" w:rsidRDefault="0040412F" w:rsidP="0040412F">
            <w:pPr>
              <w:spacing w:after="160" w:line="264" w:lineRule="auto"/>
              <w:rPr>
                <w:rFonts w:ascii="Calibri" w:hAnsi="Calibri"/>
                <w:sz w:val="16"/>
                <w:szCs w:val="16"/>
              </w:rPr>
            </w:pPr>
          </w:p>
        </w:tc>
        <w:tc>
          <w:tcPr>
            <w:tcW w:w="992" w:type="dxa"/>
            <w:vMerge/>
          </w:tcPr>
          <w:p w14:paraId="0DF11674" w14:textId="77777777" w:rsidR="0040412F" w:rsidRPr="0040412F" w:rsidRDefault="0040412F" w:rsidP="0040412F">
            <w:pPr>
              <w:spacing w:after="160" w:line="264" w:lineRule="auto"/>
              <w:rPr>
                <w:rFonts w:ascii="Calibri" w:hAnsi="Calibri"/>
                <w:sz w:val="16"/>
                <w:szCs w:val="16"/>
              </w:rPr>
            </w:pPr>
          </w:p>
        </w:tc>
      </w:tr>
      <w:tr w:rsidR="0040412F" w:rsidRPr="0040412F" w14:paraId="6A647C00" w14:textId="77777777" w:rsidTr="0001793C">
        <w:tc>
          <w:tcPr>
            <w:tcW w:w="568" w:type="dxa"/>
            <w:vMerge/>
          </w:tcPr>
          <w:p w14:paraId="46C3BA0B" w14:textId="77777777" w:rsidR="0040412F" w:rsidRPr="0040412F" w:rsidRDefault="0040412F" w:rsidP="0040412F">
            <w:pPr>
              <w:spacing w:after="160" w:line="264" w:lineRule="auto"/>
              <w:rPr>
                <w:rFonts w:ascii="Calibri" w:hAnsi="Calibri"/>
                <w:sz w:val="16"/>
                <w:szCs w:val="16"/>
              </w:rPr>
            </w:pPr>
          </w:p>
        </w:tc>
        <w:tc>
          <w:tcPr>
            <w:tcW w:w="1588" w:type="dxa"/>
            <w:vMerge/>
          </w:tcPr>
          <w:p w14:paraId="5DC511D5" w14:textId="77777777" w:rsidR="0040412F" w:rsidRPr="0040412F" w:rsidRDefault="0040412F" w:rsidP="0040412F">
            <w:pPr>
              <w:spacing w:after="160" w:line="264" w:lineRule="auto"/>
              <w:rPr>
                <w:rFonts w:ascii="Calibri" w:hAnsi="Calibri"/>
                <w:sz w:val="16"/>
                <w:szCs w:val="16"/>
              </w:rPr>
            </w:pPr>
          </w:p>
        </w:tc>
        <w:tc>
          <w:tcPr>
            <w:tcW w:w="992" w:type="dxa"/>
            <w:vMerge/>
          </w:tcPr>
          <w:p w14:paraId="6C4A1069" w14:textId="77777777" w:rsidR="0040412F" w:rsidRPr="0040412F" w:rsidRDefault="0040412F" w:rsidP="0040412F">
            <w:pPr>
              <w:spacing w:after="160" w:line="264" w:lineRule="auto"/>
              <w:rPr>
                <w:rFonts w:ascii="Calibri" w:hAnsi="Calibri"/>
                <w:sz w:val="16"/>
                <w:szCs w:val="16"/>
              </w:rPr>
            </w:pPr>
          </w:p>
        </w:tc>
        <w:tc>
          <w:tcPr>
            <w:tcW w:w="1843" w:type="dxa"/>
          </w:tcPr>
          <w:p w14:paraId="70648BE5" w14:textId="77777777" w:rsidR="0040412F" w:rsidRPr="0040412F" w:rsidRDefault="0040412F" w:rsidP="0040412F">
            <w:pPr>
              <w:jc w:val="center"/>
              <w:rPr>
                <w:sz w:val="16"/>
                <w:szCs w:val="16"/>
              </w:rPr>
            </w:pPr>
            <w:r w:rsidRPr="0040412F">
              <w:rPr>
                <w:sz w:val="16"/>
                <w:szCs w:val="16"/>
              </w:rPr>
              <w:t>Соответствие нормативно-технической документации</w:t>
            </w:r>
          </w:p>
        </w:tc>
        <w:tc>
          <w:tcPr>
            <w:tcW w:w="1842" w:type="dxa"/>
          </w:tcPr>
          <w:p w14:paraId="5C57C4DA" w14:textId="77777777" w:rsidR="0040412F" w:rsidRPr="0040412F" w:rsidRDefault="0040412F" w:rsidP="0040412F">
            <w:pPr>
              <w:jc w:val="center"/>
              <w:rPr>
                <w:sz w:val="16"/>
                <w:szCs w:val="16"/>
              </w:rPr>
            </w:pPr>
            <w:r w:rsidRPr="0040412F">
              <w:rPr>
                <w:sz w:val="16"/>
                <w:szCs w:val="16"/>
              </w:rPr>
              <w:t>ТУ производителя; ГОСТ Р МЭК 60086-2-2025</w:t>
            </w:r>
          </w:p>
        </w:tc>
        <w:tc>
          <w:tcPr>
            <w:tcW w:w="1276" w:type="dxa"/>
          </w:tcPr>
          <w:p w14:paraId="2E27D85B" w14:textId="77777777" w:rsidR="0040412F" w:rsidRPr="0040412F" w:rsidRDefault="0040412F" w:rsidP="0040412F">
            <w:pPr>
              <w:jc w:val="center"/>
              <w:rPr>
                <w:sz w:val="16"/>
                <w:szCs w:val="16"/>
              </w:rPr>
            </w:pPr>
            <w:r w:rsidRPr="0040412F">
              <w:rPr>
                <w:sz w:val="16"/>
                <w:szCs w:val="16"/>
              </w:rPr>
              <w:t>--</w:t>
            </w:r>
          </w:p>
        </w:tc>
        <w:tc>
          <w:tcPr>
            <w:tcW w:w="1701" w:type="dxa"/>
          </w:tcPr>
          <w:p w14:paraId="49A3E9E2" w14:textId="77777777" w:rsidR="0040412F" w:rsidRPr="0040412F" w:rsidRDefault="0040412F" w:rsidP="0040412F">
            <w:pPr>
              <w:jc w:val="center"/>
              <w:rPr>
                <w:sz w:val="16"/>
                <w:szCs w:val="16"/>
              </w:rPr>
            </w:pPr>
            <w:r w:rsidRPr="0040412F">
              <w:rPr>
                <w:i/>
                <w:iCs/>
                <w:sz w:val="16"/>
                <w:szCs w:val="16"/>
              </w:rPr>
              <w:t>В соответствии с ККН</w:t>
            </w:r>
          </w:p>
        </w:tc>
        <w:tc>
          <w:tcPr>
            <w:tcW w:w="2552" w:type="dxa"/>
            <w:vAlign w:val="center"/>
          </w:tcPr>
          <w:p w14:paraId="3050603D" w14:textId="77777777" w:rsidR="0040412F" w:rsidRPr="0040412F" w:rsidRDefault="0040412F" w:rsidP="0040412F">
            <w:pPr>
              <w:jc w:val="center"/>
              <w:rPr>
                <w:sz w:val="16"/>
                <w:szCs w:val="16"/>
              </w:rPr>
            </w:pPr>
            <w:r w:rsidRPr="0040412F">
              <w:rPr>
                <w:sz w:val="16"/>
                <w:szCs w:val="16"/>
              </w:rPr>
              <w:t>Качественная</w:t>
            </w:r>
          </w:p>
          <w:p w14:paraId="1688D589" w14:textId="77777777" w:rsidR="0040412F" w:rsidRPr="0040412F" w:rsidRDefault="0040412F" w:rsidP="0040412F">
            <w:pPr>
              <w:jc w:val="center"/>
              <w:rPr>
                <w:sz w:val="16"/>
                <w:szCs w:val="16"/>
              </w:rPr>
            </w:pPr>
            <w:r w:rsidRPr="0040412F">
              <w:rPr>
                <w:sz w:val="16"/>
                <w:szCs w:val="16"/>
              </w:rPr>
              <w:t>Значение характеристики не может изменяться участником закупки</w:t>
            </w:r>
          </w:p>
        </w:tc>
        <w:tc>
          <w:tcPr>
            <w:tcW w:w="1134" w:type="dxa"/>
            <w:vMerge/>
          </w:tcPr>
          <w:p w14:paraId="1A74A64A" w14:textId="77777777" w:rsidR="0040412F" w:rsidRPr="0040412F" w:rsidRDefault="0040412F" w:rsidP="0040412F">
            <w:pPr>
              <w:spacing w:after="160" w:line="264" w:lineRule="auto"/>
              <w:rPr>
                <w:rFonts w:ascii="Calibri" w:hAnsi="Calibri"/>
                <w:sz w:val="16"/>
                <w:szCs w:val="16"/>
              </w:rPr>
            </w:pPr>
          </w:p>
        </w:tc>
        <w:tc>
          <w:tcPr>
            <w:tcW w:w="992" w:type="dxa"/>
            <w:vMerge/>
          </w:tcPr>
          <w:p w14:paraId="081C1D3C" w14:textId="77777777" w:rsidR="0040412F" w:rsidRPr="0040412F" w:rsidRDefault="0040412F" w:rsidP="0040412F">
            <w:pPr>
              <w:spacing w:after="160" w:line="264" w:lineRule="auto"/>
              <w:rPr>
                <w:rFonts w:ascii="Calibri" w:hAnsi="Calibri"/>
                <w:sz w:val="16"/>
                <w:szCs w:val="16"/>
              </w:rPr>
            </w:pPr>
          </w:p>
        </w:tc>
        <w:tc>
          <w:tcPr>
            <w:tcW w:w="992" w:type="dxa"/>
            <w:vMerge/>
          </w:tcPr>
          <w:p w14:paraId="399A2AB0" w14:textId="77777777" w:rsidR="0040412F" w:rsidRPr="0040412F" w:rsidRDefault="0040412F" w:rsidP="0040412F">
            <w:pPr>
              <w:spacing w:after="160" w:line="264" w:lineRule="auto"/>
              <w:rPr>
                <w:rFonts w:ascii="Calibri" w:hAnsi="Calibri"/>
                <w:sz w:val="16"/>
                <w:szCs w:val="16"/>
              </w:rPr>
            </w:pPr>
          </w:p>
        </w:tc>
      </w:tr>
    </w:tbl>
    <w:p w14:paraId="2BF5F294" w14:textId="77777777" w:rsidR="0040412F" w:rsidRPr="0040412F" w:rsidRDefault="0040412F" w:rsidP="0040412F">
      <w:pPr>
        <w:widowControl w:val="0"/>
        <w:autoSpaceDE w:val="0"/>
        <w:autoSpaceDN w:val="0"/>
        <w:adjustRightInd w:val="0"/>
        <w:jc w:val="center"/>
        <w:rPr>
          <w:b/>
          <w:sz w:val="22"/>
          <w:szCs w:val="22"/>
        </w:rPr>
      </w:pPr>
    </w:p>
    <w:p w14:paraId="1567E4CB" w14:textId="0B8CCA47" w:rsidR="0040412F" w:rsidRPr="0040412F" w:rsidRDefault="0040412F" w:rsidP="0040412F">
      <w:pPr>
        <w:rPr>
          <w:rFonts w:eastAsia="Calibri"/>
        </w:rPr>
      </w:pPr>
      <w:r w:rsidRPr="0040412F">
        <w:rPr>
          <w:rFonts w:eastAsia="Calibri"/>
        </w:rPr>
        <w:t>Главный инженер</w:t>
      </w:r>
      <w:r w:rsidR="00421E24">
        <w:rPr>
          <w:rFonts w:eastAsia="Calibri"/>
        </w:rPr>
        <w:t xml:space="preserve"> </w:t>
      </w:r>
      <w:r w:rsidRPr="0040412F">
        <w:rPr>
          <w:rFonts w:eastAsia="Calibri"/>
        </w:rPr>
        <w:t xml:space="preserve">____________ </w:t>
      </w:r>
      <w:proofErr w:type="spellStart"/>
      <w:r w:rsidRPr="0040412F">
        <w:rPr>
          <w:rFonts w:eastAsia="Calibri"/>
        </w:rPr>
        <w:t>Хобина</w:t>
      </w:r>
      <w:proofErr w:type="spellEnd"/>
      <w:r w:rsidRPr="0040412F">
        <w:rPr>
          <w:rFonts w:eastAsia="Calibri"/>
        </w:rPr>
        <w:t xml:space="preserve"> Н. А.</w:t>
      </w:r>
    </w:p>
    <w:p w14:paraId="4DC10F18" w14:textId="77777777" w:rsidR="0040412F" w:rsidRPr="0040412F" w:rsidRDefault="0040412F" w:rsidP="0040412F">
      <w:pPr>
        <w:widowControl w:val="0"/>
        <w:autoSpaceDE w:val="0"/>
        <w:autoSpaceDN w:val="0"/>
        <w:adjustRightInd w:val="0"/>
        <w:jc w:val="center"/>
        <w:rPr>
          <w:b/>
          <w:sz w:val="22"/>
          <w:szCs w:val="22"/>
        </w:rPr>
      </w:pPr>
    </w:p>
    <w:p w14:paraId="57993628" w14:textId="77777777" w:rsidR="00D43CEE" w:rsidRDefault="00D43CEE" w:rsidP="00462DFA">
      <w:pPr>
        <w:pStyle w:val="ConsPlusNormal"/>
        <w:ind w:left="5954"/>
        <w:jc w:val="both"/>
        <w:outlineLvl w:val="1"/>
        <w:sectPr w:rsidR="00D43CEE" w:rsidSect="00D43CEE">
          <w:footerReference w:type="default" r:id="rId9"/>
          <w:footerReference w:type="first" r:id="rId10"/>
          <w:pgSz w:w="16840" w:h="11907" w:orient="landscape" w:code="9"/>
          <w:pgMar w:top="1701" w:right="1134" w:bottom="851" w:left="1134" w:header="720" w:footer="720" w:gutter="0"/>
          <w:pgNumType w:start="1"/>
          <w:cols w:space="720"/>
          <w:titlePg/>
          <w:docGrid w:linePitch="326"/>
        </w:sectPr>
      </w:pPr>
    </w:p>
    <w:p w14:paraId="322F9E5A" w14:textId="77777777" w:rsidR="0040412F" w:rsidRDefault="0040412F" w:rsidP="00462DFA">
      <w:pPr>
        <w:pStyle w:val="ConsPlusNormal"/>
        <w:ind w:left="5954"/>
        <w:jc w:val="both"/>
        <w:outlineLvl w:val="1"/>
      </w:pPr>
    </w:p>
    <w:p w14:paraId="5CED4AE2" w14:textId="77777777" w:rsidR="00F90F05" w:rsidRPr="00F90F05" w:rsidRDefault="00F90F05" w:rsidP="00F90F05">
      <w:pPr>
        <w:ind w:firstLine="567"/>
        <w:jc w:val="right"/>
      </w:pPr>
      <w:r w:rsidRPr="00F90F05">
        <w:t>Приложение № 2</w:t>
      </w:r>
    </w:p>
    <w:p w14:paraId="165EB358" w14:textId="38BCB341" w:rsidR="00F90F05" w:rsidRPr="00F90F05" w:rsidRDefault="00F90F05" w:rsidP="00F90F05">
      <w:pPr>
        <w:ind w:firstLine="567"/>
        <w:jc w:val="right"/>
      </w:pPr>
      <w:r w:rsidRPr="00F90F05">
        <w:t>к договору от «</w:t>
      </w:r>
      <w:r>
        <w:t>____</w:t>
      </w:r>
      <w:r w:rsidRPr="00F90F05">
        <w:t xml:space="preserve">» </w:t>
      </w:r>
      <w:r>
        <w:t>июн</w:t>
      </w:r>
      <w:r w:rsidRPr="00F90F05">
        <w:t>я 2026 г. №</w:t>
      </w:r>
      <w:r>
        <w:t>_____</w:t>
      </w:r>
      <w:r w:rsidRPr="00F90F05">
        <w:t xml:space="preserve"> </w:t>
      </w:r>
    </w:p>
    <w:p w14:paraId="4A12F862" w14:textId="77777777" w:rsidR="00F90F05" w:rsidRPr="00F90F05" w:rsidRDefault="00F90F05" w:rsidP="00F90F05">
      <w:pPr>
        <w:ind w:firstLine="567"/>
        <w:jc w:val="center"/>
        <w:rPr>
          <w:b/>
        </w:rPr>
      </w:pPr>
    </w:p>
    <w:p w14:paraId="54CF9108" w14:textId="77777777" w:rsidR="00F90F05" w:rsidRPr="00F90F05" w:rsidRDefault="00F90F05" w:rsidP="00F90F05">
      <w:pPr>
        <w:ind w:firstLine="567"/>
        <w:jc w:val="center"/>
        <w:rPr>
          <w:b/>
        </w:rPr>
      </w:pPr>
      <w:r w:rsidRPr="00F90F05">
        <w:rPr>
          <w:b/>
        </w:rPr>
        <w:t>Расчет цены договора</w:t>
      </w:r>
    </w:p>
    <w:p w14:paraId="39FBBA0C" w14:textId="77777777" w:rsidR="00F90F05" w:rsidRPr="00F90F05" w:rsidRDefault="00F90F05" w:rsidP="00F90F05">
      <w:pPr>
        <w:ind w:firstLine="567"/>
        <w:jc w:val="center"/>
        <w:rPr>
          <w:b/>
        </w:rPr>
      </w:pPr>
    </w:p>
    <w:tbl>
      <w:tblPr>
        <w:tblStyle w:val="14"/>
        <w:tblW w:w="8784" w:type="dxa"/>
        <w:jc w:val="center"/>
        <w:tblLayout w:type="fixed"/>
        <w:tblLook w:val="04A0" w:firstRow="1" w:lastRow="0" w:firstColumn="1" w:lastColumn="0" w:noHBand="0" w:noVBand="1"/>
      </w:tblPr>
      <w:tblGrid>
        <w:gridCol w:w="421"/>
        <w:gridCol w:w="1984"/>
        <w:gridCol w:w="1276"/>
        <w:gridCol w:w="1134"/>
        <w:gridCol w:w="1134"/>
        <w:gridCol w:w="1559"/>
        <w:gridCol w:w="1276"/>
      </w:tblGrid>
      <w:tr w:rsidR="00F90F05" w:rsidRPr="00F90F05" w14:paraId="056B0B13" w14:textId="77777777" w:rsidTr="00F90F05">
        <w:trPr>
          <w:trHeight w:val="920"/>
          <w:tblHeader/>
          <w:jc w:val="center"/>
        </w:trPr>
        <w:tc>
          <w:tcPr>
            <w:tcW w:w="421" w:type="dxa"/>
            <w:vAlign w:val="center"/>
          </w:tcPr>
          <w:p w14:paraId="091D258C" w14:textId="77777777" w:rsidR="00F90F05" w:rsidRPr="00F90F05" w:rsidRDefault="00F90F05" w:rsidP="00F90F05">
            <w:pPr>
              <w:jc w:val="center"/>
              <w:rPr>
                <w:b/>
                <w:sz w:val="20"/>
                <w:szCs w:val="20"/>
              </w:rPr>
            </w:pPr>
            <w:r w:rsidRPr="00F90F05">
              <w:rPr>
                <w:b/>
                <w:bCs/>
                <w:sz w:val="20"/>
                <w:szCs w:val="20"/>
              </w:rPr>
              <w:t>№ п/п</w:t>
            </w:r>
          </w:p>
        </w:tc>
        <w:tc>
          <w:tcPr>
            <w:tcW w:w="1984" w:type="dxa"/>
            <w:vAlign w:val="center"/>
          </w:tcPr>
          <w:p w14:paraId="3E360E67" w14:textId="77777777" w:rsidR="00F90F05" w:rsidRPr="00F90F05" w:rsidRDefault="00F90F05" w:rsidP="00F90F05">
            <w:pPr>
              <w:jc w:val="center"/>
              <w:rPr>
                <w:b/>
                <w:sz w:val="20"/>
                <w:szCs w:val="20"/>
              </w:rPr>
            </w:pPr>
            <w:r w:rsidRPr="00F90F05">
              <w:rPr>
                <w:b/>
                <w:bCs/>
                <w:sz w:val="20"/>
                <w:szCs w:val="20"/>
              </w:rPr>
              <w:t>Наименование</w:t>
            </w:r>
          </w:p>
        </w:tc>
        <w:tc>
          <w:tcPr>
            <w:tcW w:w="1276" w:type="dxa"/>
            <w:vAlign w:val="center"/>
          </w:tcPr>
          <w:p w14:paraId="58762A1B" w14:textId="77777777" w:rsidR="00F90F05" w:rsidRPr="00F90F05" w:rsidRDefault="00F90F05" w:rsidP="00F90F05">
            <w:pPr>
              <w:jc w:val="center"/>
              <w:rPr>
                <w:b/>
                <w:sz w:val="20"/>
                <w:szCs w:val="20"/>
              </w:rPr>
            </w:pPr>
            <w:r w:rsidRPr="00F90F05">
              <w:rPr>
                <w:b/>
                <w:sz w:val="20"/>
                <w:szCs w:val="20"/>
                <w:lang w:eastAsia="en-US"/>
              </w:rPr>
              <w:t>Наименование страны происхождения Товара</w:t>
            </w:r>
          </w:p>
        </w:tc>
        <w:tc>
          <w:tcPr>
            <w:tcW w:w="1134" w:type="dxa"/>
            <w:vAlign w:val="center"/>
          </w:tcPr>
          <w:p w14:paraId="483A3A74" w14:textId="77777777" w:rsidR="00F90F05" w:rsidRPr="00F90F05" w:rsidRDefault="00F90F05" w:rsidP="00F90F05">
            <w:pPr>
              <w:jc w:val="center"/>
              <w:rPr>
                <w:b/>
                <w:sz w:val="20"/>
                <w:szCs w:val="20"/>
              </w:rPr>
            </w:pPr>
            <w:r w:rsidRPr="00F90F05">
              <w:rPr>
                <w:b/>
                <w:sz w:val="20"/>
                <w:szCs w:val="20"/>
              </w:rPr>
              <w:t>Единица измерения</w:t>
            </w:r>
          </w:p>
        </w:tc>
        <w:tc>
          <w:tcPr>
            <w:tcW w:w="1134" w:type="dxa"/>
            <w:vAlign w:val="center"/>
          </w:tcPr>
          <w:p w14:paraId="7CE15C83" w14:textId="77777777" w:rsidR="00F90F05" w:rsidRPr="00F90F05" w:rsidRDefault="00F90F05" w:rsidP="00F90F05">
            <w:pPr>
              <w:jc w:val="center"/>
              <w:rPr>
                <w:b/>
                <w:sz w:val="20"/>
                <w:szCs w:val="20"/>
              </w:rPr>
            </w:pPr>
            <w:r w:rsidRPr="00F90F05">
              <w:rPr>
                <w:b/>
                <w:bCs/>
                <w:sz w:val="20"/>
                <w:szCs w:val="20"/>
              </w:rPr>
              <w:t xml:space="preserve">Количество </w:t>
            </w:r>
          </w:p>
        </w:tc>
        <w:tc>
          <w:tcPr>
            <w:tcW w:w="1559" w:type="dxa"/>
            <w:vAlign w:val="center"/>
          </w:tcPr>
          <w:p w14:paraId="6CA70EC4" w14:textId="77777777" w:rsidR="00F90F05" w:rsidRPr="00F90F05" w:rsidRDefault="00F90F05" w:rsidP="00F90F05">
            <w:pPr>
              <w:jc w:val="center"/>
              <w:rPr>
                <w:b/>
                <w:sz w:val="20"/>
                <w:szCs w:val="20"/>
                <w:lang w:eastAsia="en-US"/>
              </w:rPr>
            </w:pPr>
            <w:r w:rsidRPr="00F90F05">
              <w:rPr>
                <w:b/>
                <w:sz w:val="20"/>
                <w:szCs w:val="20"/>
                <w:lang w:eastAsia="en-US"/>
              </w:rPr>
              <w:t>Цена за единицу,</w:t>
            </w:r>
          </w:p>
          <w:p w14:paraId="5FEE54BC" w14:textId="27FD0FC6" w:rsidR="00F90F05" w:rsidRPr="00F90F05" w:rsidRDefault="00F90F05" w:rsidP="00F90F05">
            <w:pPr>
              <w:jc w:val="center"/>
              <w:rPr>
                <w:b/>
              </w:rPr>
            </w:pPr>
            <w:r w:rsidRPr="00F90F05">
              <w:rPr>
                <w:b/>
                <w:sz w:val="20"/>
                <w:szCs w:val="20"/>
                <w:lang w:eastAsia="en-US"/>
              </w:rPr>
              <w:t>руб. в т.ч. НДС</w:t>
            </w:r>
            <w:r w:rsidR="00E46413">
              <w:rPr>
                <w:b/>
                <w:sz w:val="20"/>
                <w:szCs w:val="20"/>
                <w:lang w:eastAsia="en-US"/>
              </w:rPr>
              <w:t>/без НДС</w:t>
            </w:r>
          </w:p>
        </w:tc>
        <w:tc>
          <w:tcPr>
            <w:tcW w:w="1276" w:type="dxa"/>
            <w:vAlign w:val="center"/>
          </w:tcPr>
          <w:p w14:paraId="5535A0EA" w14:textId="41F62E96" w:rsidR="00F90F05" w:rsidRPr="00F90F05" w:rsidRDefault="00F90F05" w:rsidP="00F90F05">
            <w:pPr>
              <w:jc w:val="center"/>
              <w:rPr>
                <w:b/>
              </w:rPr>
            </w:pPr>
            <w:r w:rsidRPr="00F90F05">
              <w:rPr>
                <w:b/>
                <w:sz w:val="20"/>
                <w:szCs w:val="20"/>
                <w:lang w:eastAsia="en-US"/>
              </w:rPr>
              <w:t>Стоимость,</w:t>
            </w:r>
            <w:r w:rsidRPr="00F90F05">
              <w:rPr>
                <w:sz w:val="20"/>
                <w:szCs w:val="20"/>
              </w:rPr>
              <w:t xml:space="preserve"> </w:t>
            </w:r>
            <w:r w:rsidRPr="00F90F05">
              <w:rPr>
                <w:b/>
                <w:sz w:val="20"/>
                <w:szCs w:val="20"/>
                <w:lang w:eastAsia="en-US"/>
              </w:rPr>
              <w:t>руб. в т.ч. НДС</w:t>
            </w:r>
            <w:r w:rsidR="00E46413">
              <w:rPr>
                <w:b/>
                <w:sz w:val="20"/>
                <w:szCs w:val="20"/>
                <w:lang w:eastAsia="en-US"/>
              </w:rPr>
              <w:t>/без НДС</w:t>
            </w:r>
          </w:p>
        </w:tc>
      </w:tr>
      <w:tr w:rsidR="00F90F05" w:rsidRPr="00F90F05" w14:paraId="3879DE0F" w14:textId="77777777" w:rsidTr="00F90F05">
        <w:trPr>
          <w:trHeight w:val="2278"/>
          <w:jc w:val="center"/>
        </w:trPr>
        <w:tc>
          <w:tcPr>
            <w:tcW w:w="421" w:type="dxa"/>
            <w:vAlign w:val="center"/>
          </w:tcPr>
          <w:p w14:paraId="7694981D" w14:textId="77777777" w:rsidR="00F90F05" w:rsidRPr="00F90F05" w:rsidRDefault="00F90F05" w:rsidP="00F90F05">
            <w:pPr>
              <w:jc w:val="center"/>
              <w:rPr>
                <w:b/>
              </w:rPr>
            </w:pPr>
            <w:r w:rsidRPr="00F90F05">
              <w:t>1</w:t>
            </w:r>
          </w:p>
        </w:tc>
        <w:tc>
          <w:tcPr>
            <w:tcW w:w="1984" w:type="dxa"/>
            <w:vAlign w:val="center"/>
          </w:tcPr>
          <w:p w14:paraId="3D9C83ED" w14:textId="62EF166E" w:rsidR="00F90F05" w:rsidRPr="00F90F05" w:rsidRDefault="00F90F05" w:rsidP="00F90F05">
            <w:pPr>
              <w:jc w:val="center"/>
              <w:rPr>
                <w:bCs/>
              </w:rPr>
            </w:pPr>
          </w:p>
        </w:tc>
        <w:tc>
          <w:tcPr>
            <w:tcW w:w="1276" w:type="dxa"/>
            <w:vAlign w:val="center"/>
          </w:tcPr>
          <w:p w14:paraId="5197FEF7" w14:textId="42E193C7" w:rsidR="00F90F05" w:rsidRPr="00F90F05" w:rsidRDefault="00F90F05" w:rsidP="00F90F05">
            <w:pPr>
              <w:jc w:val="center"/>
              <w:rPr>
                <w:bCs/>
              </w:rPr>
            </w:pPr>
          </w:p>
        </w:tc>
        <w:tc>
          <w:tcPr>
            <w:tcW w:w="1134" w:type="dxa"/>
            <w:vAlign w:val="center"/>
          </w:tcPr>
          <w:p w14:paraId="4F1D249E" w14:textId="48CE96CC" w:rsidR="00F90F05" w:rsidRPr="00F90F05" w:rsidRDefault="00F90F05" w:rsidP="00F90F05">
            <w:pPr>
              <w:jc w:val="center"/>
              <w:rPr>
                <w:b/>
              </w:rPr>
            </w:pPr>
            <w:r w:rsidRPr="00F90F05">
              <w:rPr>
                <w:b/>
              </w:rPr>
              <w:t>шт.</w:t>
            </w:r>
          </w:p>
        </w:tc>
        <w:tc>
          <w:tcPr>
            <w:tcW w:w="1134" w:type="dxa"/>
            <w:vAlign w:val="center"/>
          </w:tcPr>
          <w:p w14:paraId="2C12A7E7" w14:textId="316337F9" w:rsidR="00F90F05" w:rsidRPr="00F90F05" w:rsidRDefault="00F90F05" w:rsidP="00F90F05">
            <w:pPr>
              <w:jc w:val="center"/>
              <w:rPr>
                <w:b/>
              </w:rPr>
            </w:pPr>
            <w:r>
              <w:rPr>
                <w:b/>
              </w:rPr>
              <w:t>70</w:t>
            </w:r>
          </w:p>
        </w:tc>
        <w:tc>
          <w:tcPr>
            <w:tcW w:w="1559" w:type="dxa"/>
            <w:vAlign w:val="center"/>
          </w:tcPr>
          <w:p w14:paraId="62C00EF9" w14:textId="6C95580E" w:rsidR="00F90F05" w:rsidRPr="00F90F05" w:rsidRDefault="00F90F05" w:rsidP="00F90F05">
            <w:pPr>
              <w:jc w:val="center"/>
              <w:rPr>
                <w:b/>
              </w:rPr>
            </w:pPr>
          </w:p>
        </w:tc>
        <w:tc>
          <w:tcPr>
            <w:tcW w:w="1276" w:type="dxa"/>
            <w:vAlign w:val="center"/>
          </w:tcPr>
          <w:p w14:paraId="7D0B6049" w14:textId="093C6257" w:rsidR="00F90F05" w:rsidRPr="00F90F05" w:rsidRDefault="00F90F05" w:rsidP="00F90F05">
            <w:pPr>
              <w:jc w:val="center"/>
              <w:rPr>
                <w:b/>
              </w:rPr>
            </w:pPr>
          </w:p>
        </w:tc>
      </w:tr>
      <w:tr w:rsidR="00F90F05" w:rsidRPr="00F90F05" w14:paraId="321420D0" w14:textId="77777777" w:rsidTr="00F90F05">
        <w:trPr>
          <w:trHeight w:val="2278"/>
          <w:jc w:val="center"/>
        </w:trPr>
        <w:tc>
          <w:tcPr>
            <w:tcW w:w="421" w:type="dxa"/>
            <w:vAlign w:val="center"/>
          </w:tcPr>
          <w:p w14:paraId="369E6109" w14:textId="493B9FB5" w:rsidR="00F90F05" w:rsidRPr="00F90F05" w:rsidRDefault="00F90F05" w:rsidP="00F90F05">
            <w:pPr>
              <w:jc w:val="center"/>
            </w:pPr>
            <w:r>
              <w:t>2</w:t>
            </w:r>
          </w:p>
        </w:tc>
        <w:tc>
          <w:tcPr>
            <w:tcW w:w="1984" w:type="dxa"/>
            <w:vAlign w:val="center"/>
          </w:tcPr>
          <w:p w14:paraId="74FD5C53" w14:textId="77777777" w:rsidR="00F90F05" w:rsidRPr="00F90F05" w:rsidRDefault="00F90F05" w:rsidP="00F90F05">
            <w:pPr>
              <w:jc w:val="center"/>
              <w:rPr>
                <w:bCs/>
              </w:rPr>
            </w:pPr>
          </w:p>
        </w:tc>
        <w:tc>
          <w:tcPr>
            <w:tcW w:w="1276" w:type="dxa"/>
            <w:vAlign w:val="center"/>
          </w:tcPr>
          <w:p w14:paraId="36CBD5FD" w14:textId="77777777" w:rsidR="00F90F05" w:rsidRPr="00F90F05" w:rsidRDefault="00F90F05" w:rsidP="00F90F05">
            <w:pPr>
              <w:jc w:val="center"/>
              <w:rPr>
                <w:bCs/>
              </w:rPr>
            </w:pPr>
          </w:p>
        </w:tc>
        <w:tc>
          <w:tcPr>
            <w:tcW w:w="1134" w:type="dxa"/>
            <w:vAlign w:val="center"/>
          </w:tcPr>
          <w:p w14:paraId="44DD0BDF" w14:textId="05B3B67A" w:rsidR="00F90F05" w:rsidRPr="00F90F05" w:rsidRDefault="00F90F05" w:rsidP="00F90F05">
            <w:pPr>
              <w:jc w:val="center"/>
              <w:rPr>
                <w:b/>
              </w:rPr>
            </w:pPr>
            <w:r w:rsidRPr="00F90F05">
              <w:rPr>
                <w:b/>
              </w:rPr>
              <w:t>шт.</w:t>
            </w:r>
          </w:p>
        </w:tc>
        <w:tc>
          <w:tcPr>
            <w:tcW w:w="1134" w:type="dxa"/>
            <w:vAlign w:val="center"/>
          </w:tcPr>
          <w:p w14:paraId="6F1D565B" w14:textId="61348A68" w:rsidR="00F90F05" w:rsidRPr="00F90F05" w:rsidRDefault="00F90F05" w:rsidP="00F90F05">
            <w:pPr>
              <w:jc w:val="center"/>
              <w:rPr>
                <w:b/>
              </w:rPr>
            </w:pPr>
            <w:r>
              <w:rPr>
                <w:b/>
              </w:rPr>
              <w:t>150</w:t>
            </w:r>
          </w:p>
        </w:tc>
        <w:tc>
          <w:tcPr>
            <w:tcW w:w="1559" w:type="dxa"/>
            <w:vAlign w:val="center"/>
          </w:tcPr>
          <w:p w14:paraId="5386D3EC" w14:textId="77777777" w:rsidR="00F90F05" w:rsidRPr="00F90F05" w:rsidRDefault="00F90F05" w:rsidP="00F90F05">
            <w:pPr>
              <w:jc w:val="center"/>
              <w:rPr>
                <w:b/>
              </w:rPr>
            </w:pPr>
          </w:p>
        </w:tc>
        <w:tc>
          <w:tcPr>
            <w:tcW w:w="1276" w:type="dxa"/>
            <w:vAlign w:val="center"/>
          </w:tcPr>
          <w:p w14:paraId="767CF01B" w14:textId="77777777" w:rsidR="00F90F05" w:rsidRPr="00F90F05" w:rsidRDefault="00F90F05" w:rsidP="00F90F05">
            <w:pPr>
              <w:jc w:val="center"/>
              <w:rPr>
                <w:b/>
              </w:rPr>
            </w:pPr>
          </w:p>
        </w:tc>
      </w:tr>
      <w:tr w:rsidR="00F90F05" w:rsidRPr="00F90F05" w14:paraId="1E3193E1" w14:textId="77777777" w:rsidTr="00F90F05">
        <w:trPr>
          <w:trHeight w:val="2278"/>
          <w:jc w:val="center"/>
        </w:trPr>
        <w:tc>
          <w:tcPr>
            <w:tcW w:w="421" w:type="dxa"/>
            <w:vAlign w:val="center"/>
          </w:tcPr>
          <w:p w14:paraId="6AE44D58" w14:textId="6F02D3DC" w:rsidR="00F90F05" w:rsidRDefault="00F90F05" w:rsidP="00F90F05">
            <w:pPr>
              <w:jc w:val="center"/>
            </w:pPr>
            <w:r>
              <w:t>3</w:t>
            </w:r>
          </w:p>
        </w:tc>
        <w:tc>
          <w:tcPr>
            <w:tcW w:w="1984" w:type="dxa"/>
            <w:vAlign w:val="center"/>
          </w:tcPr>
          <w:p w14:paraId="53782C3E" w14:textId="77777777" w:rsidR="00F90F05" w:rsidRPr="00F90F05" w:rsidRDefault="00F90F05" w:rsidP="00F90F05">
            <w:pPr>
              <w:jc w:val="center"/>
              <w:rPr>
                <w:bCs/>
              </w:rPr>
            </w:pPr>
          </w:p>
        </w:tc>
        <w:tc>
          <w:tcPr>
            <w:tcW w:w="1276" w:type="dxa"/>
            <w:vAlign w:val="center"/>
          </w:tcPr>
          <w:p w14:paraId="4446295B" w14:textId="77777777" w:rsidR="00F90F05" w:rsidRPr="00F90F05" w:rsidRDefault="00F90F05" w:rsidP="00F90F05">
            <w:pPr>
              <w:jc w:val="center"/>
              <w:rPr>
                <w:bCs/>
              </w:rPr>
            </w:pPr>
          </w:p>
        </w:tc>
        <w:tc>
          <w:tcPr>
            <w:tcW w:w="1134" w:type="dxa"/>
            <w:vAlign w:val="center"/>
          </w:tcPr>
          <w:p w14:paraId="52AD51F0" w14:textId="5A6C24CF" w:rsidR="00F90F05" w:rsidRPr="00F90F05" w:rsidRDefault="00F90F05" w:rsidP="00F90F05">
            <w:pPr>
              <w:jc w:val="center"/>
              <w:rPr>
                <w:b/>
              </w:rPr>
            </w:pPr>
            <w:r w:rsidRPr="00F90F05">
              <w:rPr>
                <w:b/>
              </w:rPr>
              <w:t>шт.</w:t>
            </w:r>
          </w:p>
        </w:tc>
        <w:tc>
          <w:tcPr>
            <w:tcW w:w="1134" w:type="dxa"/>
            <w:vAlign w:val="center"/>
          </w:tcPr>
          <w:p w14:paraId="5E2D41C5" w14:textId="4148B916" w:rsidR="00F90F05" w:rsidRPr="00F90F05" w:rsidRDefault="00F90F05" w:rsidP="00F90F05">
            <w:pPr>
              <w:jc w:val="center"/>
              <w:rPr>
                <w:b/>
              </w:rPr>
            </w:pPr>
            <w:r>
              <w:rPr>
                <w:b/>
              </w:rPr>
              <w:t>50</w:t>
            </w:r>
          </w:p>
        </w:tc>
        <w:tc>
          <w:tcPr>
            <w:tcW w:w="1559" w:type="dxa"/>
            <w:vAlign w:val="center"/>
          </w:tcPr>
          <w:p w14:paraId="09411DC1" w14:textId="77777777" w:rsidR="00F90F05" w:rsidRPr="00F90F05" w:rsidRDefault="00F90F05" w:rsidP="00F90F05">
            <w:pPr>
              <w:jc w:val="center"/>
              <w:rPr>
                <w:b/>
              </w:rPr>
            </w:pPr>
          </w:p>
        </w:tc>
        <w:tc>
          <w:tcPr>
            <w:tcW w:w="1276" w:type="dxa"/>
            <w:vAlign w:val="center"/>
          </w:tcPr>
          <w:p w14:paraId="221F19E8" w14:textId="77777777" w:rsidR="00F90F05" w:rsidRPr="00F90F05" w:rsidRDefault="00F90F05" w:rsidP="00F90F05">
            <w:pPr>
              <w:jc w:val="center"/>
              <w:rPr>
                <w:b/>
              </w:rPr>
            </w:pPr>
          </w:p>
        </w:tc>
      </w:tr>
    </w:tbl>
    <w:p w14:paraId="3648C3EF" w14:textId="77777777" w:rsidR="00F90F05" w:rsidRPr="00F90F05" w:rsidRDefault="00F90F05" w:rsidP="00F90F05"/>
    <w:p w14:paraId="2091838A" w14:textId="0F7D7E60" w:rsidR="00F90F05" w:rsidRPr="00E46413" w:rsidRDefault="00F90F05" w:rsidP="00F90F05">
      <w:pPr>
        <w:rPr>
          <w:b/>
          <w:bCs/>
        </w:rPr>
      </w:pPr>
      <w:r w:rsidRPr="00F90F05">
        <w:rPr>
          <w:b/>
          <w:bCs/>
        </w:rPr>
        <w:t xml:space="preserve">Итого: </w:t>
      </w:r>
    </w:p>
    <w:p w14:paraId="5F94CC13" w14:textId="77777777" w:rsidR="00E46413" w:rsidRDefault="00E46413" w:rsidP="00F90F05"/>
    <w:p w14:paraId="627655A1" w14:textId="77777777" w:rsidR="00E46413" w:rsidRDefault="00E46413" w:rsidP="00F90F05"/>
    <w:p w14:paraId="0C8D08D6" w14:textId="77777777" w:rsidR="00E46413" w:rsidRPr="00F90F05" w:rsidRDefault="00E46413" w:rsidP="00F90F05"/>
    <w:tbl>
      <w:tblPr>
        <w:tblW w:w="9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4"/>
        <w:gridCol w:w="5082"/>
      </w:tblGrid>
      <w:tr w:rsidR="00F90F05" w:rsidRPr="00F90F05" w14:paraId="622B100E" w14:textId="77777777" w:rsidTr="0001793C">
        <w:trPr>
          <w:trHeight w:val="70"/>
          <w:jc w:val="center"/>
        </w:trPr>
        <w:tc>
          <w:tcPr>
            <w:tcW w:w="4804" w:type="dxa"/>
          </w:tcPr>
          <w:p w14:paraId="09700533" w14:textId="2B9C8A76" w:rsidR="00F90F05" w:rsidRDefault="00F90F05" w:rsidP="00F90F05">
            <w:pPr>
              <w:tabs>
                <w:tab w:val="left" w:leader="underscore" w:pos="3124"/>
              </w:tabs>
              <w:jc w:val="both"/>
              <w:rPr>
                <w:b/>
                <w:bCs/>
                <w:sz w:val="22"/>
                <w:szCs w:val="22"/>
              </w:rPr>
            </w:pPr>
          </w:p>
          <w:p w14:paraId="7EBB79A5" w14:textId="77777777" w:rsidR="00E46413" w:rsidRDefault="00E46413" w:rsidP="00F90F05">
            <w:pPr>
              <w:tabs>
                <w:tab w:val="left" w:leader="underscore" w:pos="3124"/>
              </w:tabs>
              <w:jc w:val="both"/>
              <w:rPr>
                <w:b/>
                <w:bCs/>
                <w:sz w:val="22"/>
                <w:szCs w:val="22"/>
              </w:rPr>
            </w:pPr>
          </w:p>
          <w:p w14:paraId="4245EC0D" w14:textId="77777777" w:rsidR="00E46413" w:rsidRPr="00F90F05" w:rsidRDefault="00E46413" w:rsidP="00F90F05">
            <w:pPr>
              <w:tabs>
                <w:tab w:val="left" w:leader="underscore" w:pos="3124"/>
              </w:tabs>
              <w:jc w:val="both"/>
              <w:rPr>
                <w:b/>
                <w:bCs/>
                <w:sz w:val="22"/>
                <w:szCs w:val="22"/>
              </w:rPr>
            </w:pPr>
          </w:p>
          <w:p w14:paraId="4FE368FD" w14:textId="65DD397D" w:rsidR="00F90F05" w:rsidRPr="00F90F05" w:rsidRDefault="00F90F05" w:rsidP="00F90F05">
            <w:pPr>
              <w:tabs>
                <w:tab w:val="left" w:leader="underscore" w:pos="3124"/>
              </w:tabs>
              <w:jc w:val="both"/>
              <w:rPr>
                <w:b/>
                <w:bCs/>
                <w:sz w:val="22"/>
                <w:szCs w:val="22"/>
              </w:rPr>
            </w:pPr>
            <w:r w:rsidRPr="00F90F05">
              <w:rPr>
                <w:b/>
                <w:bCs/>
                <w:sz w:val="22"/>
                <w:szCs w:val="22"/>
              </w:rPr>
              <w:t>__________________   /</w:t>
            </w:r>
            <w:r w:rsidR="00E46413">
              <w:rPr>
                <w:b/>
                <w:bCs/>
                <w:sz w:val="22"/>
                <w:szCs w:val="22"/>
              </w:rPr>
              <w:t xml:space="preserve">                  </w:t>
            </w:r>
            <w:r w:rsidRPr="00F90F05">
              <w:rPr>
                <w:b/>
                <w:bCs/>
                <w:sz w:val="22"/>
                <w:szCs w:val="22"/>
              </w:rPr>
              <w:t>/</w:t>
            </w:r>
          </w:p>
          <w:p w14:paraId="623F98B6" w14:textId="77777777" w:rsidR="00F90F05" w:rsidRPr="00F90F05" w:rsidRDefault="00F90F05" w:rsidP="00F90F05">
            <w:pPr>
              <w:rPr>
                <w:b/>
                <w:sz w:val="16"/>
                <w:szCs w:val="16"/>
              </w:rPr>
            </w:pPr>
            <w:r w:rsidRPr="00F90F05">
              <w:rPr>
                <w:sz w:val="16"/>
                <w:szCs w:val="16"/>
              </w:rPr>
              <w:t>Подписано ЭЦП</w:t>
            </w:r>
          </w:p>
        </w:tc>
        <w:tc>
          <w:tcPr>
            <w:tcW w:w="5082" w:type="dxa"/>
          </w:tcPr>
          <w:p w14:paraId="3CD2600D" w14:textId="77777777" w:rsidR="00F90F05" w:rsidRPr="00F90F05" w:rsidRDefault="00F90F05" w:rsidP="00F90F05">
            <w:pPr>
              <w:rPr>
                <w:b/>
                <w:bCs/>
                <w:sz w:val="22"/>
                <w:szCs w:val="22"/>
              </w:rPr>
            </w:pPr>
            <w:r w:rsidRPr="00F90F05">
              <w:rPr>
                <w:b/>
                <w:bCs/>
                <w:sz w:val="22"/>
                <w:szCs w:val="22"/>
              </w:rPr>
              <w:t xml:space="preserve">Генеральный директор </w:t>
            </w:r>
          </w:p>
          <w:p w14:paraId="6DBB95B5" w14:textId="77777777" w:rsidR="00F90F05" w:rsidRPr="00F90F05" w:rsidRDefault="00F90F05" w:rsidP="00F90F05">
            <w:pPr>
              <w:rPr>
                <w:b/>
                <w:sz w:val="22"/>
                <w:szCs w:val="22"/>
              </w:rPr>
            </w:pPr>
            <w:r w:rsidRPr="00F90F05">
              <w:rPr>
                <w:b/>
                <w:sz w:val="22"/>
                <w:szCs w:val="22"/>
              </w:rPr>
              <w:t>СПб ГБУК «Петербург-кино»</w:t>
            </w:r>
          </w:p>
          <w:p w14:paraId="506B296E" w14:textId="77777777" w:rsidR="00F90F05" w:rsidRPr="00F90F05" w:rsidRDefault="00F90F05" w:rsidP="00F90F05">
            <w:pPr>
              <w:rPr>
                <w:b/>
                <w:bCs/>
                <w:sz w:val="22"/>
                <w:szCs w:val="22"/>
              </w:rPr>
            </w:pPr>
          </w:p>
          <w:p w14:paraId="3A21315C" w14:textId="77777777" w:rsidR="00F90F05" w:rsidRPr="00F90F05" w:rsidRDefault="00F90F05" w:rsidP="00F90F05">
            <w:pPr>
              <w:rPr>
                <w:b/>
                <w:bCs/>
                <w:sz w:val="22"/>
                <w:szCs w:val="22"/>
              </w:rPr>
            </w:pPr>
            <w:r w:rsidRPr="00F90F05">
              <w:rPr>
                <w:b/>
                <w:bCs/>
                <w:sz w:val="22"/>
                <w:szCs w:val="22"/>
              </w:rPr>
              <w:t>_____________________</w:t>
            </w:r>
            <w:proofErr w:type="gramStart"/>
            <w:r w:rsidRPr="00F90F05">
              <w:rPr>
                <w:b/>
                <w:bCs/>
                <w:sz w:val="22"/>
                <w:szCs w:val="22"/>
              </w:rPr>
              <w:t>_  /</w:t>
            </w:r>
            <w:proofErr w:type="gramEnd"/>
            <w:r w:rsidRPr="00F90F05">
              <w:rPr>
                <w:b/>
                <w:bCs/>
                <w:sz w:val="22"/>
                <w:szCs w:val="22"/>
              </w:rPr>
              <w:t>Л. И. Томская/</w:t>
            </w:r>
          </w:p>
          <w:p w14:paraId="266F6C71" w14:textId="77777777" w:rsidR="00F90F05" w:rsidRPr="00F90F05" w:rsidRDefault="00F90F05" w:rsidP="00F90F05">
            <w:pPr>
              <w:rPr>
                <w:sz w:val="16"/>
                <w:szCs w:val="16"/>
              </w:rPr>
            </w:pPr>
            <w:r w:rsidRPr="00F90F05">
              <w:rPr>
                <w:sz w:val="16"/>
                <w:szCs w:val="16"/>
              </w:rPr>
              <w:t>Подписано ЭЦП</w:t>
            </w:r>
          </w:p>
          <w:p w14:paraId="1B9FF29C" w14:textId="77777777" w:rsidR="00F90F05" w:rsidRPr="00F90F05" w:rsidRDefault="00F90F05" w:rsidP="00F90F05">
            <w:pPr>
              <w:rPr>
                <w:sz w:val="16"/>
                <w:szCs w:val="16"/>
              </w:rPr>
            </w:pPr>
          </w:p>
        </w:tc>
      </w:tr>
    </w:tbl>
    <w:p w14:paraId="4DECE087" w14:textId="77777777" w:rsidR="0040412F" w:rsidRPr="00BA0CD4" w:rsidRDefault="0040412F" w:rsidP="00462DFA">
      <w:pPr>
        <w:pStyle w:val="ConsPlusNormal"/>
        <w:ind w:left="5954"/>
        <w:jc w:val="both"/>
        <w:outlineLvl w:val="1"/>
      </w:pPr>
    </w:p>
    <w:sectPr w:rsidR="0040412F" w:rsidRPr="00BA0CD4" w:rsidSect="007B58CD">
      <w:pgSz w:w="11907" w:h="16840" w:code="9"/>
      <w:pgMar w:top="1134" w:right="851"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2045E" w14:textId="77777777" w:rsidR="00E50A8D" w:rsidRDefault="00E50A8D" w:rsidP="00F21F93">
      <w:r>
        <w:separator/>
      </w:r>
    </w:p>
  </w:endnote>
  <w:endnote w:type="continuationSeparator" w:id="0">
    <w:p w14:paraId="38126C01" w14:textId="77777777" w:rsidR="00E50A8D" w:rsidRDefault="00E50A8D" w:rsidP="00F21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CF346" w14:textId="77777777" w:rsidR="0040412F" w:rsidRDefault="0040412F">
    <w:pPr>
      <w:pStyle w:val="a5"/>
      <w:jc w:val="right"/>
    </w:pPr>
    <w:r>
      <w:fldChar w:fldCharType="begin"/>
    </w:r>
    <w:r>
      <w:instrText>PAGE   \* MERGEFORMAT</w:instrText>
    </w:r>
    <w:r>
      <w:fldChar w:fldCharType="separate"/>
    </w:r>
    <w:r>
      <w:rPr>
        <w:noProof/>
      </w:rPr>
      <w:t>11</w:t>
    </w:r>
    <w:r>
      <w:fldChar w:fldCharType="end"/>
    </w:r>
  </w:p>
  <w:p w14:paraId="28BD78F5" w14:textId="77777777" w:rsidR="0040412F" w:rsidRDefault="0040412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FD759" w14:textId="01296CE4" w:rsidR="007B58CD" w:rsidRDefault="007B58CD" w:rsidP="007B58CD">
    <w:pPr>
      <w:pStyle w:val="a5"/>
    </w:pPr>
  </w:p>
  <w:p w14:paraId="48014839" w14:textId="77777777" w:rsidR="007B58CD" w:rsidRDefault="007B58C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8486232"/>
      <w:docPartObj>
        <w:docPartGallery w:val="Page Numbers (Bottom of Page)"/>
        <w:docPartUnique/>
      </w:docPartObj>
    </w:sdtPr>
    <w:sdtEndPr/>
    <w:sdtContent>
      <w:p w14:paraId="569D41C5" w14:textId="4230739B" w:rsidR="007B58CD" w:rsidRDefault="007B58CD">
        <w:pPr>
          <w:pStyle w:val="a5"/>
          <w:jc w:val="right"/>
        </w:pPr>
        <w:r>
          <w:fldChar w:fldCharType="begin"/>
        </w:r>
        <w:r>
          <w:instrText>PAGE   \* MERGEFORMAT</w:instrText>
        </w:r>
        <w:r>
          <w:fldChar w:fldCharType="separate"/>
        </w:r>
        <w:r>
          <w:t>2</w:t>
        </w:r>
        <w:r>
          <w:fldChar w:fldCharType="end"/>
        </w:r>
      </w:p>
    </w:sdtContent>
  </w:sdt>
  <w:p w14:paraId="0F2D442E" w14:textId="77777777" w:rsidR="007B58CD" w:rsidRDefault="007B58C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B34C2" w14:textId="77777777" w:rsidR="00E50A8D" w:rsidRDefault="00E50A8D" w:rsidP="00F21F93">
      <w:r>
        <w:separator/>
      </w:r>
    </w:p>
  </w:footnote>
  <w:footnote w:type="continuationSeparator" w:id="0">
    <w:p w14:paraId="181EF014" w14:textId="77777777" w:rsidR="00E50A8D" w:rsidRDefault="00E50A8D" w:rsidP="00F21F93">
      <w:r>
        <w:continuationSeparator/>
      </w:r>
    </w:p>
  </w:footnote>
  <w:footnote w:id="1">
    <w:p w14:paraId="660A46E9" w14:textId="2A9CD8A7" w:rsidR="007B58CD" w:rsidRDefault="007B58CD">
      <w:pPr>
        <w:pStyle w:val="af0"/>
      </w:pPr>
      <w:r>
        <w:rPr>
          <w:rStyle w:val="af2"/>
        </w:rPr>
        <w:footnoteRef/>
      </w:r>
      <w:r>
        <w:t xml:space="preserve"> </w:t>
      </w:r>
      <w:r w:rsidRPr="007B58CD">
        <w:rPr>
          <w:rFonts w:ascii="Times New Roman" w:hAnsi="Times New Roman"/>
          <w:sz w:val="18"/>
          <w:szCs w:val="18"/>
        </w:rPr>
        <w:t>При заполнении проекта Контракта данная сноска из текста Контракта исключается. Если Поставщик, с которым заключается настоящий Контракт, не является плательщиком НДС, при заполнении п. 2.1 Контракта указывается "НДС не облагается" и ссылка на соответствующие положения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5A22"/>
    <w:multiLevelType w:val="hybridMultilevel"/>
    <w:tmpl w:val="230E493E"/>
    <w:lvl w:ilvl="0" w:tplc="57B88B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A15DC9"/>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BFE253D"/>
    <w:multiLevelType w:val="multilevel"/>
    <w:tmpl w:val="B4D01696"/>
    <w:lvl w:ilvl="0">
      <w:start w:val="1"/>
      <w:numFmt w:val="decimal"/>
      <w:lvlText w:val="%1."/>
      <w:lvlJc w:val="left"/>
      <w:pPr>
        <w:ind w:left="1260" w:hanging="1260"/>
      </w:pPr>
      <w:rPr>
        <w:rFonts w:eastAsia="Courier New" w:hint="default"/>
      </w:rPr>
    </w:lvl>
    <w:lvl w:ilvl="1">
      <w:start w:val="1"/>
      <w:numFmt w:val="decimal"/>
      <w:lvlText w:val="%1.%2."/>
      <w:lvlJc w:val="left"/>
      <w:pPr>
        <w:ind w:left="1500" w:hanging="1260"/>
      </w:pPr>
      <w:rPr>
        <w:rFonts w:eastAsia="Courier New" w:hint="default"/>
      </w:rPr>
    </w:lvl>
    <w:lvl w:ilvl="2">
      <w:start w:val="1"/>
      <w:numFmt w:val="decimal"/>
      <w:lvlText w:val="%1.%2.%3."/>
      <w:lvlJc w:val="left"/>
      <w:pPr>
        <w:ind w:left="1740" w:hanging="1260"/>
      </w:pPr>
      <w:rPr>
        <w:rFonts w:eastAsia="Courier New" w:hint="default"/>
      </w:rPr>
    </w:lvl>
    <w:lvl w:ilvl="3">
      <w:start w:val="1"/>
      <w:numFmt w:val="decimal"/>
      <w:lvlText w:val="%1.%2.%3.%4."/>
      <w:lvlJc w:val="left"/>
      <w:pPr>
        <w:ind w:left="1980" w:hanging="1260"/>
      </w:pPr>
      <w:rPr>
        <w:rFonts w:eastAsia="Courier New" w:hint="default"/>
      </w:rPr>
    </w:lvl>
    <w:lvl w:ilvl="4">
      <w:start w:val="1"/>
      <w:numFmt w:val="decimal"/>
      <w:lvlText w:val="%1.%2.%3.%4.%5."/>
      <w:lvlJc w:val="left"/>
      <w:pPr>
        <w:ind w:left="2220" w:hanging="1260"/>
      </w:pPr>
      <w:rPr>
        <w:rFonts w:eastAsia="Courier New" w:hint="default"/>
      </w:rPr>
    </w:lvl>
    <w:lvl w:ilvl="5">
      <w:start w:val="1"/>
      <w:numFmt w:val="decimal"/>
      <w:lvlText w:val="%1.%2.%3.%4.%5.%6."/>
      <w:lvlJc w:val="left"/>
      <w:pPr>
        <w:ind w:left="2460" w:hanging="1260"/>
      </w:pPr>
      <w:rPr>
        <w:rFonts w:eastAsia="Courier New" w:hint="default"/>
      </w:rPr>
    </w:lvl>
    <w:lvl w:ilvl="6">
      <w:start w:val="1"/>
      <w:numFmt w:val="decimal"/>
      <w:lvlText w:val="%1.%2.%3.%4.%5.%6.%7."/>
      <w:lvlJc w:val="left"/>
      <w:pPr>
        <w:ind w:left="2880" w:hanging="1440"/>
      </w:pPr>
      <w:rPr>
        <w:rFonts w:eastAsia="Courier New" w:hint="default"/>
      </w:rPr>
    </w:lvl>
    <w:lvl w:ilvl="7">
      <w:start w:val="1"/>
      <w:numFmt w:val="decimal"/>
      <w:lvlText w:val="%1.%2.%3.%4.%5.%6.%7.%8."/>
      <w:lvlJc w:val="left"/>
      <w:pPr>
        <w:ind w:left="3120" w:hanging="1440"/>
      </w:pPr>
      <w:rPr>
        <w:rFonts w:eastAsia="Courier New" w:hint="default"/>
      </w:rPr>
    </w:lvl>
    <w:lvl w:ilvl="8">
      <w:start w:val="1"/>
      <w:numFmt w:val="decimal"/>
      <w:lvlText w:val="%1.%2.%3.%4.%5.%6.%7.%8.%9."/>
      <w:lvlJc w:val="left"/>
      <w:pPr>
        <w:ind w:left="3720" w:hanging="1800"/>
      </w:pPr>
      <w:rPr>
        <w:rFonts w:eastAsia="Courier New" w:hint="default"/>
      </w:rPr>
    </w:lvl>
  </w:abstractNum>
  <w:abstractNum w:abstractNumId="3" w15:restartNumberingAfterBreak="0">
    <w:nsid w:val="223A3C63"/>
    <w:multiLevelType w:val="hybridMultilevel"/>
    <w:tmpl w:val="BDA05A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36A92C1A"/>
    <w:multiLevelType w:val="multilevel"/>
    <w:tmpl w:val="F690799C"/>
    <w:lvl w:ilvl="0">
      <w:start w:val="1"/>
      <w:numFmt w:val="decimal"/>
      <w:lvlText w:val="%1."/>
      <w:lvlJc w:val="left"/>
      <w:pPr>
        <w:ind w:left="2810" w:hanging="420"/>
      </w:pPr>
      <w:rPr>
        <w:rFonts w:ascii="Times New Roman" w:eastAsia="Courier New" w:hAnsi="Times New Roman" w:cs="Times New Roman"/>
      </w:rPr>
    </w:lvl>
    <w:lvl w:ilvl="1">
      <w:start w:val="1"/>
      <w:numFmt w:val="decimal"/>
      <w:isLgl/>
      <w:lvlText w:val="%1.%2."/>
      <w:lvlJc w:val="left"/>
      <w:pPr>
        <w:ind w:left="3405" w:hanging="780"/>
      </w:pPr>
      <w:rPr>
        <w:rFonts w:hint="default"/>
      </w:rPr>
    </w:lvl>
    <w:lvl w:ilvl="2">
      <w:start w:val="1"/>
      <w:numFmt w:val="decimal"/>
      <w:isLgl/>
      <w:lvlText w:val="%1.%2.%3."/>
      <w:lvlJc w:val="left"/>
      <w:pPr>
        <w:ind w:left="3825" w:hanging="780"/>
      </w:pPr>
      <w:rPr>
        <w:rFonts w:hint="default"/>
      </w:rPr>
    </w:lvl>
    <w:lvl w:ilvl="3">
      <w:start w:val="1"/>
      <w:numFmt w:val="decimal"/>
      <w:isLgl/>
      <w:lvlText w:val="%1.%2.%3.%4."/>
      <w:lvlJc w:val="left"/>
      <w:pPr>
        <w:ind w:left="4545" w:hanging="1080"/>
      </w:pPr>
      <w:rPr>
        <w:rFonts w:hint="default"/>
      </w:rPr>
    </w:lvl>
    <w:lvl w:ilvl="4">
      <w:start w:val="1"/>
      <w:numFmt w:val="decimal"/>
      <w:isLgl/>
      <w:lvlText w:val="%1.%2.%3.%4.%5."/>
      <w:lvlJc w:val="left"/>
      <w:pPr>
        <w:ind w:left="4965" w:hanging="1080"/>
      </w:pPr>
      <w:rPr>
        <w:rFonts w:hint="default"/>
      </w:rPr>
    </w:lvl>
    <w:lvl w:ilvl="5">
      <w:start w:val="1"/>
      <w:numFmt w:val="decimal"/>
      <w:isLgl/>
      <w:lvlText w:val="%1.%2.%3.%4.%5.%6."/>
      <w:lvlJc w:val="left"/>
      <w:pPr>
        <w:ind w:left="5745" w:hanging="1440"/>
      </w:pPr>
      <w:rPr>
        <w:rFonts w:hint="default"/>
      </w:rPr>
    </w:lvl>
    <w:lvl w:ilvl="6">
      <w:start w:val="1"/>
      <w:numFmt w:val="decimal"/>
      <w:isLgl/>
      <w:lvlText w:val="%1.%2.%3.%4.%5.%6.%7."/>
      <w:lvlJc w:val="left"/>
      <w:pPr>
        <w:ind w:left="6525" w:hanging="1800"/>
      </w:pPr>
      <w:rPr>
        <w:rFonts w:hint="default"/>
      </w:rPr>
    </w:lvl>
    <w:lvl w:ilvl="7">
      <w:start w:val="1"/>
      <w:numFmt w:val="decimal"/>
      <w:isLgl/>
      <w:lvlText w:val="%1.%2.%3.%4.%5.%6.%7.%8."/>
      <w:lvlJc w:val="left"/>
      <w:pPr>
        <w:ind w:left="6945" w:hanging="1800"/>
      </w:pPr>
      <w:rPr>
        <w:rFonts w:hint="default"/>
      </w:rPr>
    </w:lvl>
    <w:lvl w:ilvl="8">
      <w:start w:val="1"/>
      <w:numFmt w:val="decimal"/>
      <w:isLgl/>
      <w:lvlText w:val="%1.%2.%3.%4.%5.%6.%7.%8.%9."/>
      <w:lvlJc w:val="left"/>
      <w:pPr>
        <w:ind w:left="7725" w:hanging="2160"/>
      </w:pPr>
      <w:rPr>
        <w:rFonts w:hint="default"/>
      </w:rPr>
    </w:lvl>
  </w:abstractNum>
  <w:abstractNum w:abstractNumId="5" w15:restartNumberingAfterBreak="0">
    <w:nsid w:val="3A185ED3"/>
    <w:multiLevelType w:val="hybridMultilevel"/>
    <w:tmpl w:val="5E5075F2"/>
    <w:lvl w:ilvl="0" w:tplc="D4380274">
      <w:start w:val="1"/>
      <w:numFmt w:val="decimal"/>
      <w:lvlText w:val="%1."/>
      <w:lvlJc w:val="left"/>
      <w:pPr>
        <w:ind w:left="1309" w:hanging="6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15:restartNumberingAfterBreak="0">
    <w:nsid w:val="41B87566"/>
    <w:multiLevelType w:val="multilevel"/>
    <w:tmpl w:val="E280E67A"/>
    <w:lvl w:ilvl="0">
      <w:start w:val="1"/>
      <w:numFmt w:val="decimal"/>
      <w:lvlText w:val="%1."/>
      <w:lvlJc w:val="left"/>
      <w:pPr>
        <w:ind w:left="540"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956" w:hanging="720"/>
      </w:pPr>
      <w:rPr>
        <w:rFonts w:hint="default"/>
      </w:rPr>
    </w:lvl>
    <w:lvl w:ilvl="3">
      <w:start w:val="1"/>
      <w:numFmt w:val="decimal"/>
      <w:isLgl/>
      <w:lvlText w:val="%1.%2.%3.%4."/>
      <w:lvlJc w:val="left"/>
      <w:pPr>
        <w:ind w:left="2484"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900" w:hanging="1080"/>
      </w:pPr>
      <w:rPr>
        <w:rFonts w:hint="default"/>
      </w:rPr>
    </w:lvl>
    <w:lvl w:ilvl="6">
      <w:start w:val="1"/>
      <w:numFmt w:val="decimal"/>
      <w:isLgl/>
      <w:lvlText w:val="%1.%2.%3.%4.%5.%6.%7."/>
      <w:lvlJc w:val="left"/>
      <w:pPr>
        <w:ind w:left="4788" w:hanging="1440"/>
      </w:pPr>
      <w:rPr>
        <w:rFonts w:hint="default"/>
      </w:rPr>
    </w:lvl>
    <w:lvl w:ilvl="7">
      <w:start w:val="1"/>
      <w:numFmt w:val="decimal"/>
      <w:isLgl/>
      <w:lvlText w:val="%1.%2.%3.%4.%5.%6.%7.%8."/>
      <w:lvlJc w:val="left"/>
      <w:pPr>
        <w:ind w:left="5316" w:hanging="1440"/>
      </w:pPr>
      <w:rPr>
        <w:rFonts w:hint="default"/>
      </w:rPr>
    </w:lvl>
    <w:lvl w:ilvl="8">
      <w:start w:val="1"/>
      <w:numFmt w:val="decimal"/>
      <w:isLgl/>
      <w:lvlText w:val="%1.%2.%3.%4.%5.%6.%7.%8.%9."/>
      <w:lvlJc w:val="left"/>
      <w:pPr>
        <w:ind w:left="6204" w:hanging="1800"/>
      </w:pPr>
      <w:rPr>
        <w:rFonts w:hint="default"/>
      </w:rPr>
    </w:lvl>
  </w:abstractNum>
  <w:abstractNum w:abstractNumId="8" w15:restartNumberingAfterBreak="0">
    <w:nsid w:val="496559E2"/>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0" w15:restartNumberingAfterBreak="0">
    <w:nsid w:val="58864A1F"/>
    <w:multiLevelType w:val="hybridMultilevel"/>
    <w:tmpl w:val="38487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2"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3"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2CD1E68"/>
    <w:multiLevelType w:val="multilevel"/>
    <w:tmpl w:val="020A8D0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15"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16cid:durableId="740180184">
    <w:abstractNumId w:val="3"/>
  </w:num>
  <w:num w:numId="2" w16cid:durableId="126510829">
    <w:abstractNumId w:val="1"/>
  </w:num>
  <w:num w:numId="3" w16cid:durableId="1278558406">
    <w:abstractNumId w:val="5"/>
  </w:num>
  <w:num w:numId="4" w16cid:durableId="949624166">
    <w:abstractNumId w:val="8"/>
  </w:num>
  <w:num w:numId="5" w16cid:durableId="1081558204">
    <w:abstractNumId w:val="4"/>
  </w:num>
  <w:num w:numId="6" w16cid:durableId="1469200368">
    <w:abstractNumId w:val="14"/>
  </w:num>
  <w:num w:numId="7" w16cid:durableId="357580903">
    <w:abstractNumId w:val="10"/>
  </w:num>
  <w:num w:numId="8" w16cid:durableId="2128546791">
    <w:abstractNumId w:val="7"/>
  </w:num>
  <w:num w:numId="9" w16cid:durableId="478427243">
    <w:abstractNumId w:val="2"/>
  </w:num>
  <w:num w:numId="10" w16cid:durableId="607855428">
    <w:abstractNumId w:val="0"/>
  </w:num>
  <w:num w:numId="11" w16cid:durableId="248853036">
    <w:abstractNumId w:val="11"/>
  </w:num>
  <w:num w:numId="12" w16cid:durableId="544831514">
    <w:abstractNumId w:val="16"/>
  </w:num>
  <w:num w:numId="13" w16cid:durableId="86654433">
    <w:abstractNumId w:val="9"/>
  </w:num>
  <w:num w:numId="14" w16cid:durableId="1918781849">
    <w:abstractNumId w:val="6"/>
  </w:num>
  <w:num w:numId="15" w16cid:durableId="1197087832">
    <w:abstractNumId w:val="12"/>
  </w:num>
  <w:num w:numId="16" w16cid:durableId="733241177">
    <w:abstractNumId w:val="13"/>
  </w:num>
  <w:num w:numId="17" w16cid:durableId="8443262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23F"/>
    <w:rsid w:val="00024702"/>
    <w:rsid w:val="00032071"/>
    <w:rsid w:val="0003479E"/>
    <w:rsid w:val="00044925"/>
    <w:rsid w:val="0006663E"/>
    <w:rsid w:val="000852EC"/>
    <w:rsid w:val="000A2C26"/>
    <w:rsid w:val="000A6854"/>
    <w:rsid w:val="000B0487"/>
    <w:rsid w:val="000B43B2"/>
    <w:rsid w:val="000E3318"/>
    <w:rsid w:val="001156E5"/>
    <w:rsid w:val="0015546E"/>
    <w:rsid w:val="001A5A1D"/>
    <w:rsid w:val="001A606F"/>
    <w:rsid w:val="001E0BE4"/>
    <w:rsid w:val="001F5152"/>
    <w:rsid w:val="00222BB0"/>
    <w:rsid w:val="0023447C"/>
    <w:rsid w:val="0024013D"/>
    <w:rsid w:val="002635CD"/>
    <w:rsid w:val="002837A0"/>
    <w:rsid w:val="002A0A12"/>
    <w:rsid w:val="002E000C"/>
    <w:rsid w:val="002E0363"/>
    <w:rsid w:val="00322817"/>
    <w:rsid w:val="0033055E"/>
    <w:rsid w:val="003523FE"/>
    <w:rsid w:val="0035642C"/>
    <w:rsid w:val="003B5F36"/>
    <w:rsid w:val="003C7F25"/>
    <w:rsid w:val="003F023B"/>
    <w:rsid w:val="0040412F"/>
    <w:rsid w:val="00404330"/>
    <w:rsid w:val="00411655"/>
    <w:rsid w:val="00421E24"/>
    <w:rsid w:val="00441508"/>
    <w:rsid w:val="00462DFA"/>
    <w:rsid w:val="00463C4B"/>
    <w:rsid w:val="00484134"/>
    <w:rsid w:val="00491A71"/>
    <w:rsid w:val="004A121F"/>
    <w:rsid w:val="004D728F"/>
    <w:rsid w:val="004E0C34"/>
    <w:rsid w:val="00520E74"/>
    <w:rsid w:val="005456A8"/>
    <w:rsid w:val="00550313"/>
    <w:rsid w:val="00625488"/>
    <w:rsid w:val="00625A43"/>
    <w:rsid w:val="006846CA"/>
    <w:rsid w:val="006F2A56"/>
    <w:rsid w:val="00703B93"/>
    <w:rsid w:val="00761FED"/>
    <w:rsid w:val="00763A82"/>
    <w:rsid w:val="00774411"/>
    <w:rsid w:val="00775114"/>
    <w:rsid w:val="007817B8"/>
    <w:rsid w:val="007B58CD"/>
    <w:rsid w:val="00801FC5"/>
    <w:rsid w:val="008121C3"/>
    <w:rsid w:val="00823C92"/>
    <w:rsid w:val="00830F91"/>
    <w:rsid w:val="00873587"/>
    <w:rsid w:val="008B339C"/>
    <w:rsid w:val="008C3395"/>
    <w:rsid w:val="008D0A48"/>
    <w:rsid w:val="008D26C2"/>
    <w:rsid w:val="00922568"/>
    <w:rsid w:val="00966D06"/>
    <w:rsid w:val="009A60A7"/>
    <w:rsid w:val="00A13845"/>
    <w:rsid w:val="00A17CA4"/>
    <w:rsid w:val="00AB2D63"/>
    <w:rsid w:val="00AE3733"/>
    <w:rsid w:val="00AE3B5C"/>
    <w:rsid w:val="00AF5399"/>
    <w:rsid w:val="00AF76E3"/>
    <w:rsid w:val="00B10FA5"/>
    <w:rsid w:val="00B21A03"/>
    <w:rsid w:val="00B3523F"/>
    <w:rsid w:val="00B4567E"/>
    <w:rsid w:val="00BC0CA3"/>
    <w:rsid w:val="00BD0D96"/>
    <w:rsid w:val="00C3454B"/>
    <w:rsid w:val="00C4771A"/>
    <w:rsid w:val="00C478A0"/>
    <w:rsid w:val="00C57136"/>
    <w:rsid w:val="00CE2E10"/>
    <w:rsid w:val="00D16E57"/>
    <w:rsid w:val="00D43CEE"/>
    <w:rsid w:val="00D443C3"/>
    <w:rsid w:val="00D46BFC"/>
    <w:rsid w:val="00D62FA5"/>
    <w:rsid w:val="00D722EE"/>
    <w:rsid w:val="00D770C4"/>
    <w:rsid w:val="00DD6776"/>
    <w:rsid w:val="00DE6F62"/>
    <w:rsid w:val="00DF22BD"/>
    <w:rsid w:val="00DF36CC"/>
    <w:rsid w:val="00E1445C"/>
    <w:rsid w:val="00E42D6C"/>
    <w:rsid w:val="00E46413"/>
    <w:rsid w:val="00E50A8D"/>
    <w:rsid w:val="00EC0945"/>
    <w:rsid w:val="00EC1C58"/>
    <w:rsid w:val="00ED58B7"/>
    <w:rsid w:val="00EE7FBE"/>
    <w:rsid w:val="00F21F93"/>
    <w:rsid w:val="00F25523"/>
    <w:rsid w:val="00F90F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FBE28"/>
  <w15:chartTrackingRefBased/>
  <w15:docId w15:val="{A44A7B5B-AB0C-493F-8B0E-60F2F1CF2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1F9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21F93"/>
    <w:pPr>
      <w:keepNext/>
      <w:outlineLvl w:val="0"/>
    </w:pPr>
    <w:rPr>
      <w:b/>
      <w:bCs/>
      <w:spacing w:val="4"/>
      <w:sz w:val="28"/>
    </w:rPr>
  </w:style>
  <w:style w:type="paragraph" w:styleId="2">
    <w:name w:val="heading 2"/>
    <w:basedOn w:val="a"/>
    <w:next w:val="a"/>
    <w:link w:val="20"/>
    <w:uiPriority w:val="9"/>
    <w:unhideWhenUsed/>
    <w:qFormat/>
    <w:rsid w:val="00F21F93"/>
    <w:pPr>
      <w:keepNext/>
      <w:keepLines/>
      <w:spacing w:before="40" w:line="259" w:lineRule="auto"/>
      <w:outlineLvl w:val="1"/>
    </w:pPr>
    <w:rPr>
      <w:rFonts w:ascii="Wingdings" w:hAnsi="Wingdings"/>
      <w:color w:val="2E74B5"/>
      <w:sz w:val="26"/>
      <w:szCs w:val="26"/>
      <w:lang w:eastAsia="en-US"/>
    </w:rPr>
  </w:style>
  <w:style w:type="paragraph" w:styleId="3">
    <w:name w:val="heading 3"/>
    <w:basedOn w:val="a"/>
    <w:next w:val="a"/>
    <w:link w:val="30"/>
    <w:uiPriority w:val="9"/>
    <w:unhideWhenUsed/>
    <w:qFormat/>
    <w:rsid w:val="00F21F93"/>
    <w:pPr>
      <w:keepNext/>
      <w:keepLines/>
      <w:spacing w:before="40" w:line="259" w:lineRule="auto"/>
      <w:outlineLvl w:val="2"/>
    </w:pPr>
    <w:rPr>
      <w:rFonts w:ascii="Wingdings" w:hAnsi="Wingdings"/>
      <w:color w:val="1F4D78"/>
      <w:lang w:eastAsia="en-US"/>
    </w:rPr>
  </w:style>
  <w:style w:type="paragraph" w:styleId="4">
    <w:name w:val="heading 4"/>
    <w:basedOn w:val="a"/>
    <w:next w:val="a"/>
    <w:link w:val="40"/>
    <w:uiPriority w:val="9"/>
    <w:unhideWhenUsed/>
    <w:qFormat/>
    <w:rsid w:val="00F21F93"/>
    <w:pPr>
      <w:keepNext/>
      <w:keepLines/>
      <w:spacing w:before="40" w:line="259" w:lineRule="auto"/>
      <w:outlineLvl w:val="3"/>
    </w:pPr>
    <w:rPr>
      <w:rFonts w:ascii="Wingdings" w:hAnsi="Wingdings"/>
      <w:i/>
      <w:iCs/>
      <w:color w:val="2E74B5"/>
      <w:sz w:val="22"/>
      <w:szCs w:val="22"/>
      <w:lang w:eastAsia="en-US"/>
    </w:rPr>
  </w:style>
  <w:style w:type="paragraph" w:styleId="5">
    <w:name w:val="heading 5"/>
    <w:basedOn w:val="a"/>
    <w:next w:val="a"/>
    <w:link w:val="50"/>
    <w:uiPriority w:val="9"/>
    <w:qFormat/>
    <w:rsid w:val="00F21F93"/>
    <w:pPr>
      <w:keepNext/>
      <w:jc w:val="center"/>
      <w:outlineLvl w:val="4"/>
    </w:pPr>
    <w:rPr>
      <w:b/>
      <w:sz w:val="16"/>
      <w:szCs w:val="20"/>
    </w:rPr>
  </w:style>
  <w:style w:type="paragraph" w:styleId="8">
    <w:name w:val="heading 8"/>
    <w:basedOn w:val="a"/>
    <w:next w:val="a"/>
    <w:link w:val="80"/>
    <w:uiPriority w:val="9"/>
    <w:qFormat/>
    <w:rsid w:val="00F21F93"/>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21F93"/>
    <w:rPr>
      <w:rFonts w:ascii="Times New Roman" w:eastAsia="Times New Roman" w:hAnsi="Times New Roman" w:cs="Times New Roman"/>
      <w:b/>
      <w:bCs/>
      <w:spacing w:val="4"/>
      <w:sz w:val="28"/>
      <w:szCs w:val="24"/>
      <w:lang w:eastAsia="ru-RU"/>
    </w:rPr>
  </w:style>
  <w:style w:type="character" w:customStyle="1" w:styleId="20">
    <w:name w:val="Заголовок 2 Знак"/>
    <w:basedOn w:val="a0"/>
    <w:link w:val="2"/>
    <w:uiPriority w:val="9"/>
    <w:rsid w:val="00F21F93"/>
    <w:rPr>
      <w:rFonts w:ascii="Wingdings" w:eastAsia="Times New Roman" w:hAnsi="Wingdings" w:cs="Times New Roman"/>
      <w:color w:val="2E74B5"/>
      <w:sz w:val="26"/>
      <w:szCs w:val="26"/>
    </w:rPr>
  </w:style>
  <w:style w:type="character" w:customStyle="1" w:styleId="30">
    <w:name w:val="Заголовок 3 Знак"/>
    <w:basedOn w:val="a0"/>
    <w:link w:val="3"/>
    <w:uiPriority w:val="9"/>
    <w:rsid w:val="00F21F93"/>
    <w:rPr>
      <w:rFonts w:ascii="Wingdings" w:eastAsia="Times New Roman" w:hAnsi="Wingdings" w:cs="Times New Roman"/>
      <w:color w:val="1F4D78"/>
      <w:sz w:val="24"/>
      <w:szCs w:val="24"/>
    </w:rPr>
  </w:style>
  <w:style w:type="character" w:customStyle="1" w:styleId="40">
    <w:name w:val="Заголовок 4 Знак"/>
    <w:basedOn w:val="a0"/>
    <w:link w:val="4"/>
    <w:uiPriority w:val="9"/>
    <w:rsid w:val="00F21F93"/>
    <w:rPr>
      <w:rFonts w:ascii="Wingdings" w:eastAsia="Times New Roman" w:hAnsi="Wingdings" w:cs="Times New Roman"/>
      <w:i/>
      <w:iCs/>
      <w:color w:val="2E74B5"/>
    </w:rPr>
  </w:style>
  <w:style w:type="character" w:customStyle="1" w:styleId="50">
    <w:name w:val="Заголовок 5 Знак"/>
    <w:basedOn w:val="a0"/>
    <w:link w:val="5"/>
    <w:uiPriority w:val="9"/>
    <w:rsid w:val="00F21F93"/>
    <w:rPr>
      <w:rFonts w:ascii="Times New Roman" w:eastAsia="Times New Roman" w:hAnsi="Times New Roman" w:cs="Times New Roman"/>
      <w:b/>
      <w:sz w:val="16"/>
      <w:szCs w:val="20"/>
      <w:lang w:eastAsia="ru-RU"/>
    </w:rPr>
  </w:style>
  <w:style w:type="character" w:customStyle="1" w:styleId="80">
    <w:name w:val="Заголовок 8 Знак"/>
    <w:basedOn w:val="a0"/>
    <w:link w:val="8"/>
    <w:uiPriority w:val="9"/>
    <w:rsid w:val="00F21F93"/>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F21F93"/>
    <w:pPr>
      <w:tabs>
        <w:tab w:val="center" w:pos="4153"/>
        <w:tab w:val="right" w:pos="8306"/>
      </w:tabs>
    </w:pPr>
    <w:rPr>
      <w:sz w:val="20"/>
      <w:szCs w:val="20"/>
    </w:rPr>
  </w:style>
  <w:style w:type="character" w:customStyle="1" w:styleId="a4">
    <w:name w:val="Верхний колонтитул Знак"/>
    <w:basedOn w:val="a0"/>
    <w:link w:val="a3"/>
    <w:uiPriority w:val="99"/>
    <w:rsid w:val="00F21F93"/>
    <w:rPr>
      <w:rFonts w:ascii="Times New Roman" w:eastAsia="Times New Roman" w:hAnsi="Times New Roman" w:cs="Times New Roman"/>
      <w:sz w:val="20"/>
      <w:szCs w:val="20"/>
      <w:lang w:eastAsia="ru-RU"/>
    </w:rPr>
  </w:style>
  <w:style w:type="paragraph" w:styleId="a5">
    <w:name w:val="footer"/>
    <w:basedOn w:val="a"/>
    <w:link w:val="a6"/>
    <w:uiPriority w:val="99"/>
    <w:rsid w:val="00F21F93"/>
    <w:pPr>
      <w:tabs>
        <w:tab w:val="center" w:pos="4153"/>
        <w:tab w:val="right" w:pos="8306"/>
      </w:tabs>
    </w:pPr>
    <w:rPr>
      <w:sz w:val="20"/>
      <w:szCs w:val="20"/>
    </w:rPr>
  </w:style>
  <w:style w:type="character" w:customStyle="1" w:styleId="a6">
    <w:name w:val="Нижний колонтитул Знак"/>
    <w:basedOn w:val="a0"/>
    <w:link w:val="a5"/>
    <w:uiPriority w:val="99"/>
    <w:rsid w:val="00F21F93"/>
    <w:rPr>
      <w:rFonts w:ascii="Times New Roman" w:eastAsia="Times New Roman" w:hAnsi="Times New Roman" w:cs="Times New Roman"/>
      <w:sz w:val="20"/>
      <w:szCs w:val="20"/>
      <w:lang w:eastAsia="ru-RU"/>
    </w:rPr>
  </w:style>
  <w:style w:type="paragraph" w:styleId="a7">
    <w:name w:val="Body Text"/>
    <w:basedOn w:val="a"/>
    <w:link w:val="a8"/>
    <w:rsid w:val="00F21F93"/>
    <w:pPr>
      <w:jc w:val="both"/>
    </w:pPr>
    <w:rPr>
      <w:rFonts w:ascii="Cambria Math" w:hAnsi="Cambria Math"/>
      <w:sz w:val="26"/>
      <w:szCs w:val="20"/>
    </w:rPr>
  </w:style>
  <w:style w:type="character" w:customStyle="1" w:styleId="a8">
    <w:name w:val="Основной текст Знак"/>
    <w:basedOn w:val="a0"/>
    <w:link w:val="a7"/>
    <w:rsid w:val="00F21F93"/>
    <w:rPr>
      <w:rFonts w:ascii="Cambria Math" w:eastAsia="Times New Roman" w:hAnsi="Cambria Math" w:cs="Times New Roman"/>
      <w:sz w:val="26"/>
      <w:szCs w:val="20"/>
      <w:lang w:eastAsia="ru-RU"/>
    </w:rPr>
  </w:style>
  <w:style w:type="paragraph" w:styleId="a9">
    <w:name w:val="Balloon Text"/>
    <w:basedOn w:val="a"/>
    <w:link w:val="aa"/>
    <w:uiPriority w:val="99"/>
    <w:rsid w:val="00F21F93"/>
    <w:rPr>
      <w:rFonts w:ascii="Segoe UI" w:hAnsi="Segoe UI"/>
      <w:sz w:val="18"/>
      <w:szCs w:val="18"/>
      <w:lang w:val="x-none" w:eastAsia="x-none"/>
    </w:rPr>
  </w:style>
  <w:style w:type="character" w:customStyle="1" w:styleId="aa">
    <w:name w:val="Текст выноски Знак"/>
    <w:basedOn w:val="a0"/>
    <w:link w:val="a9"/>
    <w:uiPriority w:val="99"/>
    <w:rsid w:val="00F21F93"/>
    <w:rPr>
      <w:rFonts w:ascii="Segoe UI" w:eastAsia="Times New Roman" w:hAnsi="Segoe UI" w:cs="Times New Roman"/>
      <w:sz w:val="18"/>
      <w:szCs w:val="18"/>
      <w:lang w:val="x-none" w:eastAsia="x-none"/>
    </w:rPr>
  </w:style>
  <w:style w:type="table" w:styleId="ab">
    <w:name w:val="Table Grid"/>
    <w:basedOn w:val="a1"/>
    <w:rsid w:val="00F21F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F21F9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add">
    <w:name w:val="add"/>
    <w:rsid w:val="00F21F93"/>
  </w:style>
  <w:style w:type="paragraph" w:customStyle="1" w:styleId="formattext">
    <w:name w:val="formattext"/>
    <w:basedOn w:val="a"/>
    <w:rsid w:val="00F21F93"/>
    <w:pPr>
      <w:spacing w:before="100" w:beforeAutospacing="1" w:after="100" w:afterAutospacing="1"/>
    </w:pPr>
  </w:style>
  <w:style w:type="character" w:customStyle="1" w:styleId="change">
    <w:name w:val="change"/>
    <w:rsid w:val="00F21F93"/>
  </w:style>
  <w:style w:type="paragraph" w:styleId="ac">
    <w:name w:val="No Spacing"/>
    <w:uiPriority w:val="1"/>
    <w:qFormat/>
    <w:rsid w:val="00F21F93"/>
    <w:pPr>
      <w:spacing w:after="0" w:line="240" w:lineRule="auto"/>
    </w:pPr>
    <w:rPr>
      <w:rFonts w:ascii="Courier New" w:eastAsia="Courier New" w:hAnsi="Courier New" w:cs="Times New Roman"/>
    </w:rPr>
  </w:style>
  <w:style w:type="paragraph" w:customStyle="1" w:styleId="headertext">
    <w:name w:val="headertext"/>
    <w:basedOn w:val="a"/>
    <w:rsid w:val="00F21F93"/>
    <w:pPr>
      <w:spacing w:before="100" w:beforeAutospacing="1" w:after="100" w:afterAutospacing="1"/>
    </w:pPr>
  </w:style>
  <w:style w:type="paragraph" w:customStyle="1" w:styleId="ConsPlusNormal">
    <w:name w:val="ConsPlusNormal"/>
    <w:link w:val="ConsPlusNormal0"/>
    <w:qFormat/>
    <w:rsid w:val="00F21F93"/>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F21F93"/>
    <w:rPr>
      <w:rFonts w:ascii="Times New Roman" w:eastAsia="Times New Roman" w:hAnsi="Times New Roman" w:cs="Times New Roman"/>
      <w:sz w:val="24"/>
      <w:szCs w:val="20"/>
      <w:lang w:eastAsia="ru-RU"/>
    </w:rPr>
  </w:style>
  <w:style w:type="character" w:styleId="ad">
    <w:name w:val="Hyperlink"/>
    <w:uiPriority w:val="99"/>
    <w:unhideWhenUsed/>
    <w:rsid w:val="00F21F93"/>
    <w:rPr>
      <w:color w:val="0000FF"/>
      <w:u w:val="single"/>
    </w:rPr>
  </w:style>
  <w:style w:type="paragraph" w:styleId="ae">
    <w:name w:val="Subtitle"/>
    <w:basedOn w:val="a"/>
    <w:next w:val="a"/>
    <w:link w:val="af"/>
    <w:uiPriority w:val="11"/>
    <w:qFormat/>
    <w:rsid w:val="00F21F93"/>
    <w:pPr>
      <w:numPr>
        <w:ilvl w:val="1"/>
      </w:numPr>
      <w:spacing w:after="160" w:line="259" w:lineRule="auto"/>
    </w:pPr>
    <w:rPr>
      <w:rFonts w:ascii="Courier New" w:hAnsi="Courier New"/>
      <w:color w:val="5A5A5A"/>
      <w:spacing w:val="15"/>
      <w:sz w:val="22"/>
      <w:szCs w:val="22"/>
      <w:lang w:eastAsia="en-US"/>
    </w:rPr>
  </w:style>
  <w:style w:type="character" w:customStyle="1" w:styleId="af">
    <w:name w:val="Подзаголовок Знак"/>
    <w:basedOn w:val="a0"/>
    <w:link w:val="ae"/>
    <w:uiPriority w:val="11"/>
    <w:rsid w:val="00F21F93"/>
    <w:rPr>
      <w:rFonts w:ascii="Courier New" w:eastAsia="Times New Roman" w:hAnsi="Courier New" w:cs="Times New Roman"/>
      <w:color w:val="5A5A5A"/>
      <w:spacing w:val="15"/>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1"/>
    <w:uiPriority w:val="99"/>
    <w:unhideWhenUsed/>
    <w:qFormat/>
    <w:rsid w:val="00F21F93"/>
    <w:rPr>
      <w:rFonts w:ascii="Courier New" w:eastAsia="Courier New" w:hAnsi="Courier New"/>
      <w:sz w:val="20"/>
      <w:szCs w:val="20"/>
      <w:lang w:eastAsia="en-US"/>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0"/>
    <w:uiPriority w:val="99"/>
    <w:rsid w:val="00F21F93"/>
    <w:rPr>
      <w:rFonts w:ascii="Courier New" w:eastAsia="Courier New" w:hAnsi="Courier New" w:cs="Times New Roman"/>
      <w:sz w:val="20"/>
      <w:szCs w:val="20"/>
    </w:rPr>
  </w:style>
  <w:style w:type="character" w:styleId="af2">
    <w:name w:val="footnote reference"/>
    <w:aliases w:val="Знак сноски 1,Знак сноски-FN,fr,Used by Word for Help footnote symbols"/>
    <w:link w:val="11"/>
    <w:uiPriority w:val="99"/>
    <w:unhideWhenUsed/>
    <w:qFormat/>
    <w:rsid w:val="00F21F93"/>
    <w:rPr>
      <w:vertAlign w:val="superscript"/>
    </w:rPr>
  </w:style>
  <w:style w:type="paragraph" w:customStyle="1" w:styleId="12">
    <w:name w:val="Название1"/>
    <w:basedOn w:val="a"/>
    <w:next w:val="a"/>
    <w:link w:val="af3"/>
    <w:uiPriority w:val="10"/>
    <w:qFormat/>
    <w:rsid w:val="00F21F93"/>
    <w:pPr>
      <w:contextualSpacing/>
    </w:pPr>
    <w:rPr>
      <w:rFonts w:ascii="Wingdings" w:hAnsi="Wingdings"/>
      <w:spacing w:val="-10"/>
      <w:kern w:val="28"/>
      <w:sz w:val="56"/>
      <w:szCs w:val="56"/>
      <w:lang w:eastAsia="en-US"/>
    </w:rPr>
  </w:style>
  <w:style w:type="character" w:customStyle="1" w:styleId="af3">
    <w:name w:val="Название Знак"/>
    <w:link w:val="12"/>
    <w:uiPriority w:val="10"/>
    <w:rsid w:val="00F21F93"/>
    <w:rPr>
      <w:rFonts w:ascii="Wingdings" w:eastAsia="Times New Roman" w:hAnsi="Wingdings" w:cs="Times New Roman"/>
      <w:spacing w:val="-10"/>
      <w:kern w:val="28"/>
      <w:sz w:val="56"/>
      <w:szCs w:val="56"/>
    </w:rPr>
  </w:style>
  <w:style w:type="paragraph" w:styleId="af4">
    <w:name w:val="List Paragraph"/>
    <w:basedOn w:val="a"/>
    <w:uiPriority w:val="34"/>
    <w:qFormat/>
    <w:rsid w:val="00F21F93"/>
    <w:pPr>
      <w:spacing w:after="160" w:line="259" w:lineRule="auto"/>
      <w:ind w:left="720"/>
      <w:contextualSpacing/>
    </w:pPr>
    <w:rPr>
      <w:rFonts w:ascii="Courier New" w:eastAsia="Courier New" w:hAnsi="Courier New"/>
      <w:sz w:val="22"/>
      <w:szCs w:val="22"/>
      <w:lang w:eastAsia="en-US"/>
    </w:rPr>
  </w:style>
  <w:style w:type="character" w:styleId="af5">
    <w:name w:val="Placeholder Text"/>
    <w:uiPriority w:val="99"/>
    <w:semiHidden/>
    <w:rsid w:val="00F21F93"/>
    <w:rPr>
      <w:color w:val="808080"/>
    </w:rPr>
  </w:style>
  <w:style w:type="character" w:styleId="af6">
    <w:name w:val="annotation reference"/>
    <w:uiPriority w:val="99"/>
    <w:unhideWhenUsed/>
    <w:rsid w:val="00F21F93"/>
    <w:rPr>
      <w:sz w:val="16"/>
      <w:szCs w:val="16"/>
    </w:rPr>
  </w:style>
  <w:style w:type="paragraph" w:styleId="af7">
    <w:name w:val="annotation text"/>
    <w:basedOn w:val="a"/>
    <w:link w:val="af8"/>
    <w:uiPriority w:val="99"/>
    <w:unhideWhenUsed/>
    <w:rsid w:val="00F21F93"/>
    <w:pPr>
      <w:spacing w:after="160"/>
    </w:pPr>
    <w:rPr>
      <w:rFonts w:ascii="Courier New" w:eastAsia="Courier New" w:hAnsi="Courier New"/>
      <w:sz w:val="20"/>
      <w:szCs w:val="20"/>
      <w:lang w:eastAsia="en-US"/>
    </w:rPr>
  </w:style>
  <w:style w:type="character" w:customStyle="1" w:styleId="af8">
    <w:name w:val="Текст примечания Знак"/>
    <w:basedOn w:val="a0"/>
    <w:link w:val="af7"/>
    <w:uiPriority w:val="99"/>
    <w:rsid w:val="00F21F93"/>
    <w:rPr>
      <w:rFonts w:ascii="Courier New" w:eastAsia="Courier New" w:hAnsi="Courier New" w:cs="Times New Roman"/>
      <w:sz w:val="20"/>
      <w:szCs w:val="20"/>
    </w:rPr>
  </w:style>
  <w:style w:type="character" w:styleId="af9">
    <w:name w:val="FollowedHyperlink"/>
    <w:uiPriority w:val="99"/>
    <w:unhideWhenUsed/>
    <w:rsid w:val="00F21F93"/>
    <w:rPr>
      <w:color w:val="800080"/>
      <w:u w:val="single"/>
    </w:rPr>
  </w:style>
  <w:style w:type="paragraph" w:styleId="HTML">
    <w:name w:val="HTML Preformatted"/>
    <w:basedOn w:val="a"/>
    <w:link w:val="HTML0"/>
    <w:uiPriority w:val="99"/>
    <w:unhideWhenUsed/>
    <w:rsid w:val="00F21F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F21F93"/>
    <w:rPr>
      <w:rFonts w:ascii="Courier New" w:eastAsia="Times New Roman" w:hAnsi="Courier New" w:cs="Courier New"/>
      <w:sz w:val="20"/>
      <w:szCs w:val="20"/>
      <w:lang w:eastAsia="ru-RU"/>
    </w:rPr>
  </w:style>
  <w:style w:type="paragraph" w:customStyle="1" w:styleId="afa">
    <w:name w:val="Подраздел"/>
    <w:rsid w:val="00F21F93"/>
    <w:pPr>
      <w:widowControl w:val="0"/>
      <w:suppressAutoHyphens/>
      <w:spacing w:before="240" w:after="120" w:line="100" w:lineRule="atLeast"/>
      <w:jc w:val="center"/>
    </w:pPr>
    <w:rPr>
      <w:rFonts w:ascii="Tahoma" w:eastAsia="Symbol" w:hAnsi="Tahoma" w:cs="Arial"/>
      <w:b/>
      <w:smallCaps/>
      <w:spacing w:val="-2"/>
      <w:kern w:val="1"/>
      <w:sz w:val="24"/>
      <w:szCs w:val="20"/>
      <w:lang w:eastAsia="ar-SA"/>
    </w:rPr>
  </w:style>
  <w:style w:type="paragraph" w:styleId="afb">
    <w:name w:val="endnote text"/>
    <w:basedOn w:val="a"/>
    <w:link w:val="afc"/>
    <w:rsid w:val="00F21F93"/>
    <w:rPr>
      <w:sz w:val="20"/>
      <w:szCs w:val="20"/>
    </w:rPr>
  </w:style>
  <w:style w:type="character" w:customStyle="1" w:styleId="afc">
    <w:name w:val="Текст концевой сноски Знак"/>
    <w:basedOn w:val="a0"/>
    <w:link w:val="afb"/>
    <w:rsid w:val="00F21F93"/>
    <w:rPr>
      <w:rFonts w:ascii="Times New Roman" w:eastAsia="Times New Roman" w:hAnsi="Times New Roman" w:cs="Times New Roman"/>
      <w:sz w:val="20"/>
      <w:szCs w:val="20"/>
      <w:lang w:eastAsia="ru-RU"/>
    </w:rPr>
  </w:style>
  <w:style w:type="character" w:styleId="afd">
    <w:name w:val="endnote reference"/>
    <w:rsid w:val="00F21F93"/>
    <w:rPr>
      <w:vertAlign w:val="superscript"/>
    </w:rPr>
  </w:style>
  <w:style w:type="paragraph" w:customStyle="1" w:styleId="11">
    <w:name w:val="Знак сноски1"/>
    <w:basedOn w:val="a"/>
    <w:link w:val="af2"/>
    <w:uiPriority w:val="99"/>
    <w:qFormat/>
    <w:rsid w:val="00F21F93"/>
    <w:pPr>
      <w:spacing w:after="200" w:line="276" w:lineRule="auto"/>
    </w:pPr>
    <w:rPr>
      <w:rFonts w:asciiTheme="minorHAnsi" w:eastAsiaTheme="minorHAnsi" w:hAnsiTheme="minorHAnsi" w:cstheme="minorBidi"/>
      <w:sz w:val="22"/>
      <w:szCs w:val="22"/>
      <w:vertAlign w:val="superscript"/>
      <w:lang w:eastAsia="en-US"/>
    </w:rPr>
  </w:style>
  <w:style w:type="character" w:customStyle="1" w:styleId="afe">
    <w:name w:val="Основной текст_"/>
    <w:link w:val="13"/>
    <w:rsid w:val="00F21F93"/>
    <w:rPr>
      <w:sz w:val="28"/>
      <w:szCs w:val="28"/>
      <w:shd w:val="clear" w:color="auto" w:fill="FFFFFF"/>
    </w:rPr>
  </w:style>
  <w:style w:type="paragraph" w:customStyle="1" w:styleId="13">
    <w:name w:val="Основной текст1"/>
    <w:basedOn w:val="a"/>
    <w:link w:val="afe"/>
    <w:rsid w:val="00F21F93"/>
    <w:pPr>
      <w:widowControl w:val="0"/>
      <w:shd w:val="clear" w:color="auto" w:fill="FFFFFF"/>
      <w:spacing w:after="200"/>
    </w:pPr>
    <w:rPr>
      <w:rFonts w:asciiTheme="minorHAnsi" w:eastAsiaTheme="minorHAnsi" w:hAnsiTheme="minorHAnsi" w:cstheme="minorBidi"/>
      <w:sz w:val="28"/>
      <w:szCs w:val="28"/>
      <w:lang w:eastAsia="en-US"/>
    </w:rPr>
  </w:style>
  <w:style w:type="paragraph" w:styleId="aff">
    <w:name w:val="annotation subject"/>
    <w:basedOn w:val="af7"/>
    <w:next w:val="af7"/>
    <w:link w:val="aff0"/>
    <w:uiPriority w:val="99"/>
    <w:rsid w:val="00F21F93"/>
    <w:pPr>
      <w:spacing w:after="0"/>
    </w:pPr>
    <w:rPr>
      <w:rFonts w:ascii="Times New Roman" w:eastAsia="Times New Roman" w:hAnsi="Times New Roman"/>
      <w:b/>
      <w:bCs/>
      <w:lang w:eastAsia="ru-RU"/>
    </w:rPr>
  </w:style>
  <w:style w:type="character" w:customStyle="1" w:styleId="aff0">
    <w:name w:val="Тема примечания Знак"/>
    <w:basedOn w:val="af8"/>
    <w:link w:val="aff"/>
    <w:uiPriority w:val="99"/>
    <w:rsid w:val="00F21F93"/>
    <w:rPr>
      <w:rFonts w:ascii="Times New Roman" w:eastAsia="Times New Roman" w:hAnsi="Times New Roman" w:cs="Times New Roman"/>
      <w:b/>
      <w:bCs/>
      <w:sz w:val="20"/>
      <w:szCs w:val="20"/>
      <w:lang w:eastAsia="ru-RU"/>
    </w:rPr>
  </w:style>
  <w:style w:type="paragraph" w:customStyle="1" w:styleId="FORMATTEXT0">
    <w:name w:val=".FORMATTEXT"/>
    <w:uiPriority w:val="99"/>
    <w:rsid w:val="00F21F9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HEADERTEXT0">
    <w:name w:val=".HEADERTEXT"/>
    <w:uiPriority w:val="99"/>
    <w:rsid w:val="00F21F93"/>
    <w:pPr>
      <w:widowControl w:val="0"/>
      <w:autoSpaceDE w:val="0"/>
      <w:autoSpaceDN w:val="0"/>
      <w:adjustRightInd w:val="0"/>
      <w:spacing w:after="0" w:line="240" w:lineRule="auto"/>
    </w:pPr>
    <w:rPr>
      <w:rFonts w:ascii="Arial" w:eastAsia="Times New Roman" w:hAnsi="Arial" w:cs="Arial"/>
      <w:color w:val="2B4279"/>
      <w:sz w:val="20"/>
      <w:szCs w:val="20"/>
      <w:lang w:eastAsia="ru-RU"/>
    </w:rPr>
  </w:style>
  <w:style w:type="paragraph" w:styleId="aff1">
    <w:name w:val="Normal (Web)"/>
    <w:basedOn w:val="a"/>
    <w:uiPriority w:val="99"/>
    <w:rsid w:val="00F21F93"/>
    <w:pPr>
      <w:suppressAutoHyphens/>
      <w:spacing w:before="280" w:after="280"/>
    </w:pPr>
    <w:rPr>
      <w:lang w:eastAsia="zh-CN"/>
    </w:rPr>
  </w:style>
  <w:style w:type="paragraph" w:customStyle="1" w:styleId="xmsonormal">
    <w:name w:val="x_msonormal"/>
    <w:basedOn w:val="a"/>
    <w:rsid w:val="00F21F93"/>
    <w:pPr>
      <w:spacing w:before="100" w:beforeAutospacing="1" w:after="100" w:afterAutospacing="1"/>
    </w:pPr>
  </w:style>
  <w:style w:type="character" w:customStyle="1" w:styleId="CaptionChar">
    <w:name w:val="Caption Char"/>
    <w:uiPriority w:val="99"/>
    <w:rsid w:val="00C478A0"/>
  </w:style>
  <w:style w:type="table" w:customStyle="1" w:styleId="11121">
    <w:name w:val="Сетка таблицы11121"/>
    <w:basedOn w:val="a1"/>
    <w:rsid w:val="0040412F"/>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Сетка таблицы1"/>
    <w:basedOn w:val="a1"/>
    <w:next w:val="ab"/>
    <w:rsid w:val="00F90F0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DE2B9-B568-4411-92CB-71EE00CD9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7224</Words>
  <Characters>41182</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Кривчик</dc:creator>
  <cp:keywords/>
  <dc:description/>
  <cp:lastModifiedBy>user</cp:lastModifiedBy>
  <cp:revision>51</cp:revision>
  <dcterms:created xsi:type="dcterms:W3CDTF">2026-06-02T10:52:00Z</dcterms:created>
  <dcterms:modified xsi:type="dcterms:W3CDTF">2026-06-04T10:07:00Z</dcterms:modified>
</cp:coreProperties>
</file>