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FDA" w:rsidRPr="003D6C89" w:rsidRDefault="00AE3FDA" w:rsidP="00AE3FDA">
      <w:pPr>
        <w:pStyle w:val="11a"/>
        <w:ind w:firstLine="567"/>
        <w:jc w:val="center"/>
        <w:rPr>
          <w:b/>
          <w:lang w:val="ru-RU"/>
        </w:rPr>
      </w:pPr>
      <w:r w:rsidRPr="003D6C89">
        <w:rPr>
          <w:rFonts w:eastAsia="Calibri"/>
          <w:b/>
          <w:color w:val="auto"/>
          <w:lang w:val="ru-RU" w:eastAsia="en-US" w:bidi="ar-SA"/>
        </w:rPr>
        <w:t>Описание объекта закупки в соответствии со статьей 33 Закона о контрактной системе</w:t>
      </w:r>
    </w:p>
    <w:p w:rsidR="00AE3FDA" w:rsidRPr="003D6C89" w:rsidRDefault="00AE3FDA" w:rsidP="00837EE8">
      <w:pPr>
        <w:ind w:firstLine="567"/>
        <w:jc w:val="both"/>
        <w:rPr>
          <w:sz w:val="24"/>
          <w:szCs w:val="24"/>
        </w:rPr>
      </w:pPr>
      <w:r w:rsidRPr="003D6C89">
        <w:rPr>
          <w:sz w:val="24"/>
          <w:szCs w:val="24"/>
        </w:rPr>
        <w:t xml:space="preserve">1. </w:t>
      </w:r>
      <w:bookmarkStart w:id="0" w:name="_GoBack"/>
      <w:r w:rsidRPr="003D6C89">
        <w:rPr>
          <w:sz w:val="24"/>
          <w:szCs w:val="24"/>
        </w:rPr>
        <w:t xml:space="preserve">Поставка </w:t>
      </w:r>
      <w:r w:rsidRPr="003D6C89">
        <w:rPr>
          <w:b/>
          <w:sz w:val="24"/>
          <w:szCs w:val="24"/>
        </w:rPr>
        <w:t>медицинских изделий</w:t>
      </w:r>
      <w:r w:rsidRPr="003D6C89">
        <w:rPr>
          <w:sz w:val="24"/>
          <w:szCs w:val="24"/>
        </w:rPr>
        <w:t xml:space="preserve"> </w:t>
      </w:r>
      <w:r w:rsidRPr="003D6C89">
        <w:rPr>
          <w:b/>
          <w:sz w:val="24"/>
          <w:szCs w:val="24"/>
        </w:rPr>
        <w:t>(</w:t>
      </w:r>
      <w:r w:rsidR="00977826" w:rsidRPr="003D6C89">
        <w:rPr>
          <w:b/>
          <w:sz w:val="24"/>
          <w:szCs w:val="24"/>
        </w:rPr>
        <w:t>стекл</w:t>
      </w:r>
      <w:r w:rsidR="00DF1F78" w:rsidRPr="003D6C89">
        <w:rPr>
          <w:b/>
          <w:sz w:val="24"/>
          <w:szCs w:val="24"/>
        </w:rPr>
        <w:t>о</w:t>
      </w:r>
      <w:r w:rsidR="00977826" w:rsidRPr="003D6C89">
        <w:rPr>
          <w:b/>
          <w:sz w:val="24"/>
          <w:szCs w:val="24"/>
        </w:rPr>
        <w:t xml:space="preserve"> предметн</w:t>
      </w:r>
      <w:r w:rsidR="00DF1F78" w:rsidRPr="003D6C89">
        <w:rPr>
          <w:b/>
          <w:sz w:val="24"/>
          <w:szCs w:val="24"/>
        </w:rPr>
        <w:t>ое</w:t>
      </w:r>
      <w:r w:rsidRPr="003D6C89">
        <w:rPr>
          <w:b/>
          <w:sz w:val="24"/>
          <w:szCs w:val="24"/>
        </w:rPr>
        <w:t>)</w:t>
      </w:r>
      <w:r w:rsidRPr="003D6C89">
        <w:rPr>
          <w:sz w:val="24"/>
          <w:szCs w:val="24"/>
        </w:rPr>
        <w:t xml:space="preserve"> </w:t>
      </w:r>
      <w:bookmarkEnd w:id="0"/>
      <w:r w:rsidRPr="003D6C89">
        <w:rPr>
          <w:sz w:val="24"/>
          <w:szCs w:val="24"/>
        </w:rPr>
        <w:t>(далее – товар).</w:t>
      </w:r>
    </w:p>
    <w:p w:rsidR="00AE3FDA" w:rsidRPr="003D6C89" w:rsidRDefault="00AE3FDA" w:rsidP="00AE3FDA">
      <w:pPr>
        <w:pStyle w:val="afff3"/>
        <w:ind w:firstLine="540"/>
      </w:pPr>
      <w:r w:rsidRPr="003D6C89">
        <w:t>2. Требования к техническим, функциональным и эксплуатационным характеристикам товара:</w:t>
      </w:r>
    </w:p>
    <w:p w:rsidR="00AE3FDA" w:rsidRPr="003D6C89" w:rsidRDefault="00AE3FDA" w:rsidP="00AE3FDA">
      <w:pPr>
        <w:ind w:firstLine="540"/>
        <w:jc w:val="both"/>
        <w:rPr>
          <w:sz w:val="24"/>
          <w:szCs w:val="24"/>
        </w:rPr>
      </w:pPr>
      <w:r w:rsidRPr="003D6C89">
        <w:rPr>
          <w:sz w:val="24"/>
          <w:szCs w:val="24"/>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AE3FDA" w:rsidRPr="003D6C89" w:rsidRDefault="00AE3FDA" w:rsidP="00AE3FDA">
      <w:pPr>
        <w:ind w:firstLine="540"/>
        <w:rPr>
          <w:sz w:val="24"/>
          <w:szCs w:val="24"/>
        </w:rPr>
      </w:pPr>
      <w:r w:rsidRPr="003D6C89">
        <w:rPr>
          <w:sz w:val="24"/>
          <w:szCs w:val="24"/>
        </w:rPr>
        <w:t>3. Требования к качеству и безопасности товара:</w:t>
      </w:r>
    </w:p>
    <w:p w:rsidR="00AE3FDA" w:rsidRPr="003D6C89" w:rsidRDefault="00AE3FDA" w:rsidP="00AE3FDA">
      <w:pPr>
        <w:ind w:firstLine="540"/>
        <w:jc w:val="both"/>
        <w:rPr>
          <w:sz w:val="24"/>
          <w:szCs w:val="24"/>
        </w:rPr>
      </w:pPr>
      <w:r w:rsidRPr="003D6C89">
        <w:rPr>
          <w:sz w:val="24"/>
          <w:szCs w:val="24"/>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3D6C89">
        <w:rPr>
          <w:rFonts w:eastAsia="Courier New"/>
          <w:color w:val="000000"/>
          <w:sz w:val="24"/>
          <w:szCs w:val="24"/>
          <w:lang w:bidi="ru-RU"/>
        </w:rPr>
        <w:t>действующей на момент поставки Товара</w:t>
      </w:r>
    </w:p>
    <w:p w:rsidR="00AE3FDA" w:rsidRPr="003D6C89" w:rsidRDefault="00AE3FDA" w:rsidP="00AE3FDA">
      <w:pPr>
        <w:ind w:firstLine="540"/>
        <w:jc w:val="both"/>
        <w:rPr>
          <w:sz w:val="24"/>
          <w:szCs w:val="24"/>
        </w:rPr>
      </w:pPr>
      <w:r w:rsidRPr="003D6C89">
        <w:rPr>
          <w:sz w:val="24"/>
          <w:szCs w:val="24"/>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AE3FDA" w:rsidRPr="003D6C89" w:rsidRDefault="00AE3FDA" w:rsidP="00AE3FDA">
      <w:pPr>
        <w:widowControl w:val="0"/>
        <w:ind w:firstLine="540"/>
        <w:jc w:val="both"/>
        <w:rPr>
          <w:rFonts w:eastAsia="Courier New"/>
          <w:color w:val="000000"/>
          <w:sz w:val="24"/>
          <w:szCs w:val="24"/>
          <w:lang w:bidi="ru-RU"/>
        </w:rPr>
      </w:pPr>
      <w:r w:rsidRPr="003D6C89">
        <w:rPr>
          <w:rFonts w:eastAsia="Courier New"/>
          <w:color w:val="000000"/>
          <w:sz w:val="24"/>
          <w:szCs w:val="24"/>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AE3FDA" w:rsidRPr="003D6C89" w:rsidRDefault="00AE3FDA" w:rsidP="00AE3FDA">
      <w:pPr>
        <w:widowControl w:val="0"/>
        <w:ind w:firstLine="540"/>
        <w:jc w:val="both"/>
        <w:rPr>
          <w:rFonts w:eastAsia="Courier New"/>
          <w:color w:val="000000"/>
          <w:sz w:val="24"/>
          <w:szCs w:val="24"/>
          <w:lang w:bidi="ru-RU"/>
        </w:rPr>
      </w:pPr>
      <w:r w:rsidRPr="003D6C89">
        <w:rPr>
          <w:color w:val="000000"/>
          <w:sz w:val="24"/>
          <w:szCs w:val="24"/>
          <w:lang w:bidi="ru-RU"/>
        </w:rPr>
        <w:t>3.4. Поставляемый товар должен быть</w:t>
      </w:r>
      <w:r w:rsidRPr="003D6C89">
        <w:rPr>
          <w:rFonts w:eastAsia="Courier New"/>
          <w:bCs/>
          <w:color w:val="000000"/>
          <w:spacing w:val="-1"/>
          <w:sz w:val="24"/>
          <w:szCs w:val="24"/>
          <w:lang w:bidi="ru-RU"/>
        </w:rPr>
        <w:t xml:space="preserve"> новым, не бывшим в эксплуатации (употреблении),</w:t>
      </w:r>
      <w:r w:rsidRPr="003D6C89">
        <w:rPr>
          <w:sz w:val="24"/>
          <w:szCs w:val="24"/>
        </w:rPr>
        <w:t xml:space="preserve"> не иметь дефектов.</w:t>
      </w:r>
    </w:p>
    <w:p w:rsidR="00AE3FDA" w:rsidRPr="003D6C89" w:rsidRDefault="00AE3FDA" w:rsidP="00AE3FDA">
      <w:pPr>
        <w:widowControl w:val="0"/>
        <w:ind w:firstLine="540"/>
        <w:jc w:val="both"/>
        <w:rPr>
          <w:rFonts w:eastAsia="Courier New"/>
          <w:color w:val="000000"/>
          <w:sz w:val="24"/>
          <w:szCs w:val="24"/>
          <w:lang w:bidi="ru-RU"/>
        </w:rPr>
      </w:pPr>
      <w:r w:rsidRPr="003D6C89">
        <w:rPr>
          <w:rFonts w:eastAsia="Courier New"/>
          <w:color w:val="000000"/>
          <w:sz w:val="24"/>
          <w:szCs w:val="24"/>
          <w:lang w:bidi="ru-RU"/>
        </w:rPr>
        <w:t>3.5. Информация о товаре должна быть на русском языке или продублирована на русском языке.</w:t>
      </w:r>
    </w:p>
    <w:p w:rsidR="00AE3FDA" w:rsidRPr="003D6C89" w:rsidRDefault="00AE3FDA" w:rsidP="00AE3FDA">
      <w:pPr>
        <w:widowControl w:val="0"/>
        <w:tabs>
          <w:tab w:val="left" w:pos="567"/>
          <w:tab w:val="left" w:pos="709"/>
        </w:tabs>
        <w:suppressAutoHyphens/>
        <w:overflowPunct w:val="0"/>
        <w:ind w:firstLine="567"/>
        <w:contextualSpacing/>
        <w:jc w:val="both"/>
        <w:rPr>
          <w:rFonts w:eastAsia="Calibri"/>
          <w:color w:val="000000"/>
          <w:sz w:val="24"/>
          <w:szCs w:val="24"/>
          <w:lang w:bidi="ru-RU"/>
        </w:rPr>
      </w:pPr>
      <w:r w:rsidRPr="003D6C89">
        <w:rPr>
          <w:rFonts w:eastAsia="Courier New"/>
          <w:color w:val="000000"/>
          <w:sz w:val="24"/>
          <w:szCs w:val="24"/>
          <w:lang w:bidi="ru-RU"/>
        </w:rPr>
        <w:t xml:space="preserve">3.6. Товар должен быть разрешен к применению на территории Российской Федерации. </w:t>
      </w:r>
      <w:r w:rsidRPr="003D6C89">
        <w:rPr>
          <w:rFonts w:eastAsia="Calibri"/>
          <w:color w:val="000000"/>
          <w:sz w:val="24"/>
          <w:szCs w:val="24"/>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AE3FDA" w:rsidRPr="003D6C89" w:rsidRDefault="00AE3FDA" w:rsidP="00AE3FDA">
      <w:pPr>
        <w:widowControl w:val="0"/>
        <w:tabs>
          <w:tab w:val="left" w:pos="567"/>
          <w:tab w:val="left" w:pos="709"/>
        </w:tabs>
        <w:suppressAutoHyphens/>
        <w:overflowPunct w:val="0"/>
        <w:ind w:firstLine="567"/>
        <w:contextualSpacing/>
        <w:jc w:val="both"/>
        <w:rPr>
          <w:rFonts w:eastAsia="Calibri"/>
          <w:color w:val="000000"/>
          <w:sz w:val="24"/>
          <w:szCs w:val="24"/>
          <w:lang w:bidi="ru-RU"/>
        </w:rPr>
      </w:pPr>
      <w:r w:rsidRPr="003D6C89">
        <w:rPr>
          <w:color w:val="000000"/>
          <w:sz w:val="24"/>
          <w:szCs w:val="24"/>
          <w:lang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AE3FDA" w:rsidRPr="003D6C89" w:rsidRDefault="00AE3FDA" w:rsidP="00AE3FDA">
      <w:pPr>
        <w:widowControl w:val="0"/>
        <w:tabs>
          <w:tab w:val="left" w:pos="284"/>
          <w:tab w:val="left" w:pos="567"/>
          <w:tab w:val="left" w:pos="709"/>
        </w:tabs>
        <w:ind w:firstLine="567"/>
        <w:contextualSpacing/>
        <w:jc w:val="both"/>
        <w:rPr>
          <w:rFonts w:eastAsia="Calibri"/>
          <w:color w:val="000000"/>
          <w:sz w:val="24"/>
          <w:szCs w:val="24"/>
          <w:lang w:bidi="ru-RU"/>
        </w:rPr>
      </w:pPr>
      <w:r w:rsidRPr="003D6C89">
        <w:rPr>
          <w:rFonts w:eastAsia="Calibri"/>
          <w:color w:val="000000"/>
          <w:sz w:val="24"/>
          <w:szCs w:val="24"/>
          <w:lang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3D6C89">
        <w:rPr>
          <w:color w:val="000000"/>
          <w:sz w:val="24"/>
          <w:szCs w:val="24"/>
          <w:lang w:bidi="ru-RU"/>
        </w:rPr>
        <w:t>(в случае если данные требования предъявляются действующим законодательством)</w:t>
      </w:r>
      <w:r w:rsidRPr="003D6C89">
        <w:rPr>
          <w:rFonts w:eastAsia="Calibri"/>
          <w:color w:val="000000"/>
          <w:sz w:val="24"/>
          <w:szCs w:val="24"/>
          <w:lang w:bidi="ru-RU"/>
        </w:rPr>
        <w:t>.</w:t>
      </w:r>
    </w:p>
    <w:p w:rsidR="00AE3FDA" w:rsidRPr="003D6C89" w:rsidRDefault="00AE3FDA" w:rsidP="00AE3FDA">
      <w:pPr>
        <w:widowControl w:val="0"/>
        <w:tabs>
          <w:tab w:val="left" w:pos="284"/>
          <w:tab w:val="left" w:pos="567"/>
          <w:tab w:val="left" w:pos="709"/>
        </w:tabs>
        <w:ind w:firstLine="567"/>
        <w:contextualSpacing/>
        <w:jc w:val="both"/>
        <w:rPr>
          <w:rFonts w:eastAsia="Calibri"/>
          <w:color w:val="000000"/>
          <w:sz w:val="24"/>
          <w:szCs w:val="24"/>
          <w:lang w:bidi="ru-RU"/>
        </w:rPr>
      </w:pPr>
      <w:r w:rsidRPr="003D6C89">
        <w:rPr>
          <w:color w:val="000000"/>
          <w:sz w:val="24"/>
          <w:szCs w:val="24"/>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AE3FDA" w:rsidRPr="003D6C89" w:rsidRDefault="00AE3FDA" w:rsidP="00AE3FDA">
      <w:pPr>
        <w:widowControl w:val="0"/>
        <w:ind w:firstLine="540"/>
        <w:jc w:val="both"/>
        <w:rPr>
          <w:rFonts w:eastAsia="Courier New"/>
          <w:color w:val="000000"/>
          <w:sz w:val="24"/>
          <w:szCs w:val="24"/>
          <w:lang w:bidi="ru-RU"/>
        </w:rPr>
      </w:pPr>
      <w:r w:rsidRPr="003D6C89">
        <w:rPr>
          <w:rFonts w:eastAsia="Courier New"/>
          <w:bCs/>
          <w:color w:val="000000"/>
          <w:sz w:val="24"/>
          <w:szCs w:val="24"/>
          <w:lang w:bidi="ru-RU"/>
        </w:rPr>
        <w:t xml:space="preserve">3.7. </w:t>
      </w:r>
      <w:r w:rsidRPr="003D6C89">
        <w:rPr>
          <w:rFonts w:eastAsia="Courier New"/>
          <w:color w:val="000000"/>
          <w:sz w:val="24"/>
          <w:szCs w:val="24"/>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AE3FDA" w:rsidRPr="003D6C89" w:rsidRDefault="00AE3FDA" w:rsidP="00AE3FDA">
      <w:pPr>
        <w:widowControl w:val="0"/>
        <w:ind w:firstLine="540"/>
        <w:jc w:val="both"/>
        <w:rPr>
          <w:rFonts w:eastAsia="Courier New"/>
          <w:color w:val="000000"/>
          <w:sz w:val="24"/>
          <w:szCs w:val="24"/>
          <w:lang w:bidi="ru-RU"/>
        </w:rPr>
      </w:pPr>
      <w:r w:rsidRPr="003D6C89">
        <w:rPr>
          <w:rFonts w:eastAsia="Courier New"/>
          <w:color w:val="000000"/>
          <w:sz w:val="24"/>
          <w:szCs w:val="24"/>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AE3FDA" w:rsidRPr="003D6C89" w:rsidRDefault="00AE3FDA" w:rsidP="00AE3FDA">
      <w:pPr>
        <w:widowControl w:val="0"/>
        <w:ind w:firstLine="540"/>
        <w:jc w:val="both"/>
        <w:rPr>
          <w:rFonts w:eastAsia="Courier New"/>
          <w:color w:val="000000"/>
          <w:sz w:val="24"/>
          <w:szCs w:val="24"/>
          <w:lang w:bidi="ru-RU"/>
        </w:rPr>
      </w:pPr>
      <w:r w:rsidRPr="003D6C89">
        <w:rPr>
          <w:sz w:val="24"/>
          <w:szCs w:val="24"/>
          <w:lang w:bidi="ru-RU"/>
        </w:rPr>
        <w:lastRenderedPageBreak/>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AE3FDA" w:rsidRPr="003D6C89" w:rsidRDefault="00AE3FDA" w:rsidP="00AE3FDA">
      <w:pPr>
        <w:widowControl w:val="0"/>
        <w:ind w:firstLine="567"/>
        <w:jc w:val="both"/>
        <w:rPr>
          <w:rFonts w:eastAsia="Courier New"/>
          <w:color w:val="000000"/>
          <w:sz w:val="24"/>
          <w:szCs w:val="24"/>
          <w:lang w:bidi="ru-RU"/>
        </w:rPr>
      </w:pPr>
      <w:r w:rsidRPr="003D6C89">
        <w:rPr>
          <w:rFonts w:eastAsia="Courier New"/>
          <w:color w:val="000000"/>
          <w:sz w:val="24"/>
          <w:szCs w:val="24"/>
          <w:lang w:bidi="ru-RU"/>
        </w:rPr>
        <w:t>3.9. Требования к таре и упаковке Товара.</w:t>
      </w:r>
    </w:p>
    <w:p w:rsidR="00AE3FDA" w:rsidRPr="003D6C89" w:rsidRDefault="00AE3FDA" w:rsidP="00AE3FDA">
      <w:pPr>
        <w:widowControl w:val="0"/>
        <w:ind w:firstLine="540"/>
        <w:jc w:val="both"/>
        <w:rPr>
          <w:bCs/>
          <w:sz w:val="24"/>
          <w:szCs w:val="24"/>
          <w:lang w:bidi="ru-RU"/>
        </w:rPr>
      </w:pPr>
      <w:r w:rsidRPr="003D6C89">
        <w:rPr>
          <w:rFonts w:eastAsia="Courier New"/>
          <w:bCs/>
          <w:color w:val="000000"/>
          <w:sz w:val="24"/>
          <w:szCs w:val="24"/>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3D6C89">
        <w:rPr>
          <w:bCs/>
          <w:sz w:val="24"/>
          <w:szCs w:val="24"/>
          <w:lang w:bidi="ru-RU"/>
        </w:rPr>
        <w:t xml:space="preserve"> </w:t>
      </w:r>
    </w:p>
    <w:p w:rsidR="00AE3FDA" w:rsidRPr="003D6C89" w:rsidRDefault="00AE3FDA" w:rsidP="00AE3FDA">
      <w:pPr>
        <w:ind w:firstLine="540"/>
        <w:jc w:val="both"/>
        <w:rPr>
          <w:rFonts w:eastAsia="Courier New"/>
          <w:color w:val="000000"/>
          <w:sz w:val="24"/>
          <w:szCs w:val="24"/>
          <w:lang w:bidi="ru-RU"/>
        </w:rPr>
      </w:pPr>
      <w:r w:rsidRPr="003D6C89">
        <w:rPr>
          <w:rFonts w:eastAsia="Courier New"/>
          <w:color w:val="000000"/>
          <w:sz w:val="24"/>
          <w:szCs w:val="24"/>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AE3FDA" w:rsidRPr="003D6C89" w:rsidRDefault="00AE3FDA" w:rsidP="00AE3FDA">
      <w:pPr>
        <w:ind w:firstLine="540"/>
        <w:jc w:val="both"/>
        <w:rPr>
          <w:sz w:val="24"/>
          <w:szCs w:val="24"/>
        </w:rPr>
      </w:pPr>
      <w:r w:rsidRPr="003D6C89">
        <w:rPr>
          <w:sz w:val="24"/>
          <w:szCs w:val="24"/>
        </w:rPr>
        <w:t>3.10. Поставляемый товар должен соответствовать нормативно-технической документации, в том числе, но не исключительно:</w:t>
      </w:r>
    </w:p>
    <w:p w:rsidR="00AE3FDA" w:rsidRPr="003D6C89" w:rsidRDefault="00AE3FDA" w:rsidP="009C7CD6">
      <w:pPr>
        <w:ind w:firstLine="540"/>
        <w:jc w:val="both"/>
        <w:rPr>
          <w:sz w:val="24"/>
          <w:szCs w:val="24"/>
        </w:rPr>
      </w:pPr>
      <w:r w:rsidRPr="003D6C89">
        <w:rPr>
          <w:bCs/>
          <w:sz w:val="24"/>
          <w:szCs w:val="24"/>
        </w:rPr>
        <w:t>ГОСТ Р 58551–2019 «Изделия медицинские одноразовые из нетканых материалов. Одежда и бельё хирургические одноразовые из нетканых материалов. Технические требования для государственных закупок»</w:t>
      </w:r>
      <w:r w:rsidRPr="003D6C89">
        <w:rPr>
          <w:sz w:val="24"/>
          <w:szCs w:val="24"/>
        </w:rPr>
        <w:t>.</w:t>
      </w:r>
      <w:r w:rsidR="009C7CD6">
        <w:rPr>
          <w:sz w:val="24"/>
          <w:szCs w:val="24"/>
        </w:rPr>
        <w:t xml:space="preserve">                                           </w:t>
      </w:r>
      <w:r w:rsidRPr="003D6C89">
        <w:rPr>
          <w:sz w:val="24"/>
          <w:szCs w:val="24"/>
        </w:rPr>
        <w:t> </w:t>
      </w:r>
      <w:hyperlink r:id="rId8" w:tgtFrame="_blank" w:history="1">
        <w:r w:rsidRPr="003D6C89">
          <w:rPr>
            <w:rFonts w:ascii="Arial" w:hAnsi="Arial" w:cs="Arial"/>
            <w:color w:val="0000FF"/>
            <w:sz w:val="24"/>
            <w:szCs w:val="24"/>
          </w:rPr>
          <w:br/>
        </w:r>
      </w:hyperlink>
      <w:r w:rsidRPr="003D6C89">
        <w:rPr>
          <w:sz w:val="24"/>
          <w:szCs w:val="24"/>
        </w:rPr>
        <w:tab/>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AE3FDA" w:rsidRPr="003D6C89" w:rsidRDefault="00AE3FDA" w:rsidP="00AE3FDA">
      <w:pPr>
        <w:ind w:firstLine="540"/>
        <w:jc w:val="both"/>
        <w:rPr>
          <w:sz w:val="24"/>
          <w:szCs w:val="24"/>
        </w:rPr>
      </w:pPr>
      <w:r w:rsidRPr="003D6C89">
        <w:rPr>
          <w:sz w:val="24"/>
          <w:szCs w:val="24"/>
        </w:rPr>
        <w:t xml:space="preserve">3.11. Остаточный срок годности товара на момент его поставки должен составлять не менее 12 месяцев. </w:t>
      </w:r>
    </w:p>
    <w:p w:rsidR="00AE3FDA" w:rsidRPr="003D6C89" w:rsidRDefault="00AE3FDA" w:rsidP="00AE3FDA">
      <w:pPr>
        <w:autoSpaceDE w:val="0"/>
        <w:autoSpaceDN w:val="0"/>
        <w:adjustRightInd w:val="0"/>
        <w:ind w:firstLine="567"/>
        <w:jc w:val="both"/>
        <w:rPr>
          <w:rFonts w:eastAsia="Calibri"/>
          <w:sz w:val="24"/>
          <w:szCs w:val="24"/>
          <w:lang w:eastAsia="en-US"/>
        </w:rPr>
      </w:pPr>
      <w:r w:rsidRPr="003D6C89">
        <w:rPr>
          <w:rFonts w:eastAsia="Calibri"/>
          <w:sz w:val="24"/>
          <w:szCs w:val="24"/>
          <w:lang w:eastAsia="en-US"/>
        </w:rPr>
        <w:t>4. Перечень приложений, являющихся неотъемлемой частью Описания объекта закупки.</w:t>
      </w:r>
    </w:p>
    <w:p w:rsidR="00AE3FDA" w:rsidRPr="003D6C89" w:rsidRDefault="00AE3FDA" w:rsidP="00AE3FDA">
      <w:pPr>
        <w:ind w:firstLine="567"/>
        <w:jc w:val="both"/>
        <w:rPr>
          <w:sz w:val="24"/>
          <w:szCs w:val="24"/>
        </w:rPr>
      </w:pPr>
      <w:r w:rsidRPr="003D6C89">
        <w:rPr>
          <w:sz w:val="24"/>
          <w:szCs w:val="24"/>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2E4644" w:rsidRPr="003D6C89" w:rsidRDefault="002E4644" w:rsidP="00AE3FDA">
      <w:pPr>
        <w:ind w:left="57" w:firstLine="510"/>
        <w:jc w:val="both"/>
        <w:rPr>
          <w:sz w:val="24"/>
          <w:szCs w:val="24"/>
        </w:rPr>
        <w:sectPr w:rsidR="002E4644" w:rsidRPr="003D6C89" w:rsidSect="003D6C89">
          <w:headerReference w:type="even" r:id="rId9"/>
          <w:headerReference w:type="default" r:id="rId10"/>
          <w:footerReference w:type="even" r:id="rId11"/>
          <w:footerReference w:type="default" r:id="rId12"/>
          <w:footerReference w:type="first" r:id="rId13"/>
          <w:pgSz w:w="11906" w:h="16838"/>
          <w:pgMar w:top="851" w:right="851" w:bottom="851" w:left="1701" w:header="397" w:footer="397" w:gutter="0"/>
          <w:cols w:space="720"/>
          <w:docGrid w:linePitch="326"/>
        </w:sectPr>
      </w:pPr>
    </w:p>
    <w:p w:rsidR="002E4644" w:rsidRPr="003D6C89" w:rsidRDefault="002E4644" w:rsidP="002E4644">
      <w:pPr>
        <w:ind w:left="57" w:firstLine="510"/>
        <w:jc w:val="right"/>
        <w:rPr>
          <w:sz w:val="24"/>
          <w:szCs w:val="24"/>
        </w:rPr>
      </w:pPr>
    </w:p>
    <w:p w:rsidR="002E4644" w:rsidRPr="003D6C89" w:rsidRDefault="002E4644" w:rsidP="002E4644">
      <w:pPr>
        <w:ind w:left="57" w:firstLine="510"/>
        <w:jc w:val="right"/>
        <w:rPr>
          <w:sz w:val="24"/>
          <w:szCs w:val="24"/>
        </w:rPr>
      </w:pPr>
      <w:r w:rsidRPr="003D6C89">
        <w:rPr>
          <w:sz w:val="24"/>
          <w:szCs w:val="24"/>
        </w:rPr>
        <w:t xml:space="preserve">Приложение № 1 </w:t>
      </w:r>
    </w:p>
    <w:p w:rsidR="002E4644" w:rsidRPr="003D6C89" w:rsidRDefault="002E4644" w:rsidP="002E4644">
      <w:pPr>
        <w:autoSpaceDE w:val="0"/>
        <w:autoSpaceDN w:val="0"/>
        <w:adjustRightInd w:val="0"/>
        <w:spacing w:line="276" w:lineRule="auto"/>
        <w:jc w:val="right"/>
        <w:rPr>
          <w:sz w:val="24"/>
          <w:szCs w:val="24"/>
        </w:rPr>
      </w:pPr>
      <w:r w:rsidRPr="003D6C89">
        <w:rPr>
          <w:sz w:val="24"/>
          <w:szCs w:val="24"/>
        </w:rPr>
        <w:t>к Описанию объекта закупки</w:t>
      </w:r>
    </w:p>
    <w:p w:rsidR="002E4644" w:rsidRPr="003D6C89" w:rsidRDefault="002E4644" w:rsidP="002E4644">
      <w:pPr>
        <w:autoSpaceDE w:val="0"/>
        <w:autoSpaceDN w:val="0"/>
        <w:adjustRightInd w:val="0"/>
        <w:spacing w:line="276" w:lineRule="auto"/>
        <w:jc w:val="right"/>
        <w:rPr>
          <w:sz w:val="24"/>
          <w:szCs w:val="24"/>
        </w:rPr>
      </w:pPr>
    </w:p>
    <w:p w:rsidR="002E4644" w:rsidRPr="003D6C89" w:rsidRDefault="002E4644" w:rsidP="002E4644">
      <w:pPr>
        <w:widowControl w:val="0"/>
        <w:spacing w:line="276" w:lineRule="auto"/>
        <w:jc w:val="center"/>
        <w:rPr>
          <w:rFonts w:eastAsia="Courier New"/>
          <w:b/>
          <w:color w:val="000000"/>
          <w:sz w:val="24"/>
          <w:szCs w:val="24"/>
          <w:lang w:bidi="ru-RU"/>
        </w:rPr>
      </w:pPr>
      <w:r w:rsidRPr="003D6C89">
        <w:rPr>
          <w:rFonts w:eastAsia="Courier New"/>
          <w:b/>
          <w:color w:val="000000"/>
          <w:sz w:val="24"/>
          <w:szCs w:val="24"/>
          <w:lang w:bidi="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2E4644" w:rsidRPr="003D6C89" w:rsidRDefault="002E4644" w:rsidP="002E4644">
      <w:pPr>
        <w:jc w:val="right"/>
        <w:rPr>
          <w:sz w:val="24"/>
          <w:szCs w:val="24"/>
          <w:lang w:eastAsia="ar-SA"/>
        </w:rPr>
      </w:pPr>
    </w:p>
    <w:tbl>
      <w:tblPr>
        <w:tblW w:w="520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5"/>
        <w:gridCol w:w="1536"/>
        <w:gridCol w:w="1566"/>
        <w:gridCol w:w="1650"/>
        <w:gridCol w:w="2043"/>
        <w:gridCol w:w="1650"/>
        <w:gridCol w:w="3180"/>
        <w:gridCol w:w="1795"/>
        <w:gridCol w:w="1180"/>
      </w:tblGrid>
      <w:tr w:rsidR="007B6762" w:rsidRPr="009C7CD6" w:rsidTr="00895FAC">
        <w:trPr>
          <w:trHeight w:val="393"/>
        </w:trPr>
        <w:tc>
          <w:tcPr>
            <w:tcW w:w="4609" w:type="pct"/>
            <w:gridSpan w:val="8"/>
            <w:shd w:val="clear" w:color="auto" w:fill="auto"/>
            <w:vAlign w:val="center"/>
          </w:tcPr>
          <w:p w:rsidR="007B6762" w:rsidRPr="009C7CD6" w:rsidRDefault="007B6762" w:rsidP="00B15B84">
            <w:pPr>
              <w:pStyle w:val="afff3"/>
              <w:tabs>
                <w:tab w:val="left" w:pos="10065"/>
              </w:tabs>
              <w:spacing w:line="240" w:lineRule="exact"/>
              <w:ind w:firstLine="0"/>
              <w:jc w:val="center"/>
              <w:rPr>
                <w:rFonts w:eastAsia="Calibri"/>
                <w:b/>
                <w:sz w:val="22"/>
                <w:szCs w:val="22"/>
              </w:rPr>
            </w:pPr>
            <w:r w:rsidRPr="009C7CD6">
              <w:rPr>
                <w:rFonts w:eastAsia="Calibri"/>
                <w:b/>
                <w:sz w:val="22"/>
                <w:szCs w:val="22"/>
              </w:rPr>
              <w:t>Тип объекта закупки</w:t>
            </w:r>
          </w:p>
        </w:tc>
        <w:tc>
          <w:tcPr>
            <w:tcW w:w="391" w:type="pct"/>
            <w:shd w:val="clear" w:color="auto" w:fill="auto"/>
            <w:vAlign w:val="center"/>
          </w:tcPr>
          <w:p w:rsidR="007B6762" w:rsidRPr="009C7CD6" w:rsidRDefault="007B6762" w:rsidP="00B15B84">
            <w:pPr>
              <w:pStyle w:val="afff3"/>
              <w:tabs>
                <w:tab w:val="left" w:pos="10065"/>
              </w:tabs>
              <w:spacing w:line="240" w:lineRule="exact"/>
              <w:ind w:firstLine="0"/>
              <w:jc w:val="center"/>
              <w:rPr>
                <w:rFonts w:eastAsia="Calibri"/>
                <w:b/>
                <w:sz w:val="22"/>
                <w:szCs w:val="22"/>
              </w:rPr>
            </w:pPr>
            <w:r w:rsidRPr="009C7CD6">
              <w:rPr>
                <w:rFonts w:eastAsia="Calibri"/>
                <w:b/>
                <w:sz w:val="22"/>
                <w:szCs w:val="22"/>
              </w:rPr>
              <w:t>Товар</w:t>
            </w:r>
          </w:p>
        </w:tc>
      </w:tr>
      <w:tr w:rsidR="007B6762" w:rsidRPr="009C7CD6" w:rsidTr="00895FAC">
        <w:trPr>
          <w:trHeight w:val="20"/>
        </w:trPr>
        <w:tc>
          <w:tcPr>
            <w:tcW w:w="161" w:type="pct"/>
            <w:shd w:val="clear" w:color="auto" w:fill="auto"/>
            <w:vAlign w:val="center"/>
          </w:tcPr>
          <w:p w:rsidR="007B6762" w:rsidRPr="009C7CD6" w:rsidRDefault="007B6762" w:rsidP="00B15B84">
            <w:pPr>
              <w:pStyle w:val="afff3"/>
              <w:tabs>
                <w:tab w:val="left" w:pos="10065"/>
              </w:tabs>
              <w:spacing w:line="240" w:lineRule="exact"/>
              <w:ind w:firstLine="0"/>
              <w:jc w:val="center"/>
              <w:rPr>
                <w:b/>
                <w:sz w:val="22"/>
                <w:szCs w:val="22"/>
              </w:rPr>
            </w:pPr>
            <w:r w:rsidRPr="009C7CD6">
              <w:rPr>
                <w:b/>
                <w:sz w:val="22"/>
                <w:szCs w:val="22"/>
              </w:rPr>
              <w:t xml:space="preserve">№ </w:t>
            </w:r>
            <w:proofErr w:type="gramStart"/>
            <w:r w:rsidRPr="009C7CD6">
              <w:rPr>
                <w:b/>
                <w:sz w:val="22"/>
                <w:szCs w:val="22"/>
              </w:rPr>
              <w:t>п</w:t>
            </w:r>
            <w:proofErr w:type="gramEnd"/>
            <w:r w:rsidRPr="009C7CD6">
              <w:rPr>
                <w:b/>
                <w:sz w:val="22"/>
                <w:szCs w:val="22"/>
              </w:rPr>
              <w:t>/п</w:t>
            </w:r>
          </w:p>
        </w:tc>
        <w:tc>
          <w:tcPr>
            <w:tcW w:w="509" w:type="pct"/>
            <w:shd w:val="clear" w:color="auto" w:fill="auto"/>
            <w:vAlign w:val="center"/>
          </w:tcPr>
          <w:p w:rsidR="007B6762" w:rsidRPr="009C7CD6" w:rsidRDefault="007B6762" w:rsidP="00B15B84">
            <w:pPr>
              <w:pStyle w:val="afff3"/>
              <w:tabs>
                <w:tab w:val="left" w:pos="10065"/>
              </w:tabs>
              <w:spacing w:line="240" w:lineRule="exact"/>
              <w:ind w:firstLine="0"/>
              <w:jc w:val="center"/>
              <w:rPr>
                <w:b/>
                <w:sz w:val="22"/>
                <w:szCs w:val="22"/>
              </w:rPr>
            </w:pPr>
            <w:r w:rsidRPr="009C7CD6">
              <w:rPr>
                <w:b/>
                <w:sz w:val="22"/>
                <w:szCs w:val="22"/>
              </w:rPr>
              <w:t>Наименование товара, работы, услуги</w:t>
            </w:r>
          </w:p>
        </w:tc>
        <w:tc>
          <w:tcPr>
            <w:tcW w:w="519" w:type="pct"/>
            <w:shd w:val="clear" w:color="auto" w:fill="auto"/>
            <w:vAlign w:val="center"/>
          </w:tcPr>
          <w:p w:rsidR="007B6762" w:rsidRPr="009C7CD6" w:rsidRDefault="007B6762" w:rsidP="00B15B84">
            <w:pPr>
              <w:pStyle w:val="afff3"/>
              <w:tabs>
                <w:tab w:val="left" w:pos="10065"/>
              </w:tabs>
              <w:spacing w:line="240" w:lineRule="exact"/>
              <w:ind w:firstLine="0"/>
              <w:jc w:val="center"/>
              <w:rPr>
                <w:b/>
                <w:sz w:val="22"/>
                <w:szCs w:val="22"/>
              </w:rPr>
            </w:pPr>
            <w:r w:rsidRPr="009C7CD6">
              <w:rPr>
                <w:b/>
                <w:sz w:val="22"/>
                <w:szCs w:val="22"/>
              </w:rPr>
              <w:t>Код позиции</w:t>
            </w:r>
          </w:p>
        </w:tc>
        <w:tc>
          <w:tcPr>
            <w:tcW w:w="547" w:type="pct"/>
            <w:shd w:val="clear" w:color="auto" w:fill="auto"/>
            <w:vAlign w:val="center"/>
          </w:tcPr>
          <w:p w:rsidR="007B6762" w:rsidRPr="009C7CD6" w:rsidRDefault="007B6762" w:rsidP="00B15B84">
            <w:pPr>
              <w:pStyle w:val="afff3"/>
              <w:tabs>
                <w:tab w:val="left" w:pos="10065"/>
              </w:tabs>
              <w:spacing w:line="240" w:lineRule="exact"/>
              <w:ind w:firstLine="0"/>
              <w:jc w:val="center"/>
              <w:rPr>
                <w:b/>
                <w:sz w:val="22"/>
                <w:szCs w:val="22"/>
              </w:rPr>
            </w:pPr>
            <w:r w:rsidRPr="009C7CD6">
              <w:rPr>
                <w:b/>
                <w:sz w:val="22"/>
                <w:szCs w:val="22"/>
              </w:rPr>
              <w:t>Наименование характеристики</w:t>
            </w:r>
          </w:p>
        </w:tc>
        <w:tc>
          <w:tcPr>
            <w:tcW w:w="677" w:type="pct"/>
            <w:shd w:val="clear" w:color="auto" w:fill="auto"/>
            <w:vAlign w:val="center"/>
          </w:tcPr>
          <w:p w:rsidR="007B6762" w:rsidRPr="009C7CD6" w:rsidRDefault="007B6762" w:rsidP="00B15B84">
            <w:pPr>
              <w:pStyle w:val="afff3"/>
              <w:tabs>
                <w:tab w:val="left" w:pos="10065"/>
              </w:tabs>
              <w:spacing w:line="240" w:lineRule="exact"/>
              <w:ind w:firstLine="0"/>
              <w:jc w:val="center"/>
              <w:rPr>
                <w:b/>
                <w:sz w:val="22"/>
                <w:szCs w:val="22"/>
              </w:rPr>
            </w:pPr>
            <w:r w:rsidRPr="009C7CD6">
              <w:rPr>
                <w:b/>
                <w:sz w:val="22"/>
                <w:szCs w:val="22"/>
              </w:rPr>
              <w:t>Значение характеристики</w:t>
            </w:r>
          </w:p>
        </w:tc>
        <w:tc>
          <w:tcPr>
            <w:tcW w:w="547" w:type="pct"/>
            <w:shd w:val="clear" w:color="auto" w:fill="auto"/>
            <w:vAlign w:val="center"/>
          </w:tcPr>
          <w:p w:rsidR="007B6762" w:rsidRPr="009C7CD6" w:rsidRDefault="007B6762" w:rsidP="00B15B84">
            <w:pPr>
              <w:pStyle w:val="afff3"/>
              <w:tabs>
                <w:tab w:val="left" w:pos="10065"/>
              </w:tabs>
              <w:spacing w:line="240" w:lineRule="exact"/>
              <w:ind w:firstLine="0"/>
              <w:jc w:val="center"/>
              <w:rPr>
                <w:b/>
                <w:sz w:val="22"/>
                <w:szCs w:val="22"/>
              </w:rPr>
            </w:pPr>
            <w:r w:rsidRPr="009C7CD6">
              <w:rPr>
                <w:b/>
                <w:sz w:val="22"/>
                <w:szCs w:val="22"/>
              </w:rPr>
              <w:t>Единица измерения характеристики</w:t>
            </w:r>
          </w:p>
        </w:tc>
        <w:tc>
          <w:tcPr>
            <w:tcW w:w="1054" w:type="pct"/>
            <w:shd w:val="clear" w:color="auto" w:fill="auto"/>
            <w:vAlign w:val="center"/>
          </w:tcPr>
          <w:p w:rsidR="007B6762" w:rsidRPr="009C7CD6" w:rsidRDefault="007B6762" w:rsidP="00B15B84">
            <w:pPr>
              <w:pStyle w:val="afff3"/>
              <w:tabs>
                <w:tab w:val="left" w:pos="10065"/>
              </w:tabs>
              <w:spacing w:line="240" w:lineRule="exact"/>
              <w:ind w:firstLine="0"/>
              <w:jc w:val="center"/>
              <w:rPr>
                <w:b/>
                <w:sz w:val="22"/>
                <w:szCs w:val="22"/>
              </w:rPr>
            </w:pPr>
            <w:r w:rsidRPr="009C7CD6">
              <w:rPr>
                <w:b/>
                <w:sz w:val="22"/>
                <w:szCs w:val="22"/>
              </w:rPr>
              <w:t>Инструкция по заполнению характеристики в заявке</w:t>
            </w:r>
          </w:p>
        </w:tc>
        <w:tc>
          <w:tcPr>
            <w:tcW w:w="595" w:type="pct"/>
            <w:shd w:val="clear" w:color="auto" w:fill="auto"/>
            <w:vAlign w:val="center"/>
          </w:tcPr>
          <w:p w:rsidR="007B6762" w:rsidRPr="009C7CD6" w:rsidRDefault="009C7CD6" w:rsidP="009C7CD6">
            <w:pPr>
              <w:pStyle w:val="afff3"/>
              <w:tabs>
                <w:tab w:val="left" w:pos="10065"/>
              </w:tabs>
              <w:spacing w:line="240" w:lineRule="exact"/>
              <w:ind w:firstLine="0"/>
              <w:jc w:val="center"/>
              <w:rPr>
                <w:b/>
                <w:sz w:val="22"/>
                <w:szCs w:val="22"/>
              </w:rPr>
            </w:pPr>
            <w:r w:rsidRPr="009C7CD6">
              <w:rPr>
                <w:b/>
                <w:sz w:val="22"/>
                <w:szCs w:val="22"/>
              </w:rPr>
              <w:t>Вид требования*</w:t>
            </w:r>
          </w:p>
        </w:tc>
        <w:tc>
          <w:tcPr>
            <w:tcW w:w="391" w:type="pct"/>
            <w:shd w:val="clear" w:color="auto" w:fill="auto"/>
            <w:vAlign w:val="center"/>
          </w:tcPr>
          <w:p w:rsidR="007B6762" w:rsidRPr="009C7CD6" w:rsidRDefault="007B6762" w:rsidP="00B15B84">
            <w:pPr>
              <w:pStyle w:val="afff3"/>
              <w:tabs>
                <w:tab w:val="left" w:pos="10065"/>
              </w:tabs>
              <w:spacing w:line="240" w:lineRule="exact"/>
              <w:ind w:firstLine="0"/>
              <w:jc w:val="center"/>
              <w:rPr>
                <w:b/>
                <w:sz w:val="22"/>
                <w:szCs w:val="22"/>
              </w:rPr>
            </w:pPr>
            <w:r w:rsidRPr="009C7CD6">
              <w:rPr>
                <w:b/>
                <w:sz w:val="22"/>
                <w:szCs w:val="22"/>
              </w:rPr>
              <w:t>Единица измерения</w:t>
            </w:r>
          </w:p>
        </w:tc>
      </w:tr>
      <w:tr w:rsidR="007B6762" w:rsidRPr="009C7CD6" w:rsidTr="00895FAC">
        <w:trPr>
          <w:trHeight w:val="20"/>
        </w:trPr>
        <w:tc>
          <w:tcPr>
            <w:tcW w:w="161" w:type="pct"/>
            <w:shd w:val="clear" w:color="auto" w:fill="auto"/>
          </w:tcPr>
          <w:p w:rsidR="007B6762" w:rsidRPr="009C7CD6" w:rsidRDefault="007B6762" w:rsidP="00B15B84">
            <w:pPr>
              <w:pStyle w:val="afff3"/>
              <w:tabs>
                <w:tab w:val="left" w:pos="10065"/>
              </w:tabs>
              <w:spacing w:line="240" w:lineRule="exact"/>
              <w:ind w:firstLine="0"/>
              <w:jc w:val="center"/>
              <w:rPr>
                <w:sz w:val="22"/>
                <w:szCs w:val="22"/>
              </w:rPr>
            </w:pPr>
            <w:r w:rsidRPr="009C7CD6">
              <w:rPr>
                <w:sz w:val="22"/>
                <w:szCs w:val="22"/>
              </w:rPr>
              <w:t>1</w:t>
            </w:r>
          </w:p>
        </w:tc>
        <w:tc>
          <w:tcPr>
            <w:tcW w:w="509" w:type="pct"/>
            <w:shd w:val="clear" w:color="auto" w:fill="auto"/>
          </w:tcPr>
          <w:p w:rsidR="007B6762" w:rsidRPr="009C7CD6" w:rsidRDefault="007B6762" w:rsidP="00B15B84">
            <w:pPr>
              <w:pStyle w:val="afff3"/>
              <w:tabs>
                <w:tab w:val="left" w:pos="10065"/>
              </w:tabs>
              <w:spacing w:line="240" w:lineRule="exact"/>
              <w:ind w:firstLine="0"/>
              <w:jc w:val="center"/>
              <w:rPr>
                <w:sz w:val="22"/>
                <w:szCs w:val="22"/>
              </w:rPr>
            </w:pPr>
            <w:r w:rsidRPr="009C7CD6">
              <w:rPr>
                <w:sz w:val="22"/>
                <w:szCs w:val="22"/>
              </w:rPr>
              <w:t>2</w:t>
            </w:r>
          </w:p>
        </w:tc>
        <w:tc>
          <w:tcPr>
            <w:tcW w:w="519" w:type="pct"/>
            <w:shd w:val="clear" w:color="auto" w:fill="auto"/>
          </w:tcPr>
          <w:p w:rsidR="007B6762" w:rsidRPr="009C7CD6" w:rsidRDefault="007B6762" w:rsidP="00B15B84">
            <w:pPr>
              <w:pStyle w:val="afff3"/>
              <w:tabs>
                <w:tab w:val="left" w:pos="10065"/>
              </w:tabs>
              <w:spacing w:line="240" w:lineRule="exact"/>
              <w:ind w:firstLine="0"/>
              <w:jc w:val="center"/>
              <w:rPr>
                <w:sz w:val="22"/>
                <w:szCs w:val="22"/>
              </w:rPr>
            </w:pPr>
            <w:r w:rsidRPr="009C7CD6">
              <w:rPr>
                <w:sz w:val="22"/>
                <w:szCs w:val="22"/>
              </w:rPr>
              <w:t>3</w:t>
            </w:r>
          </w:p>
        </w:tc>
        <w:tc>
          <w:tcPr>
            <w:tcW w:w="547" w:type="pct"/>
            <w:shd w:val="clear" w:color="auto" w:fill="auto"/>
          </w:tcPr>
          <w:p w:rsidR="007B6762" w:rsidRPr="009C7CD6" w:rsidRDefault="007B6762" w:rsidP="00B15B84">
            <w:pPr>
              <w:pStyle w:val="afff3"/>
              <w:tabs>
                <w:tab w:val="left" w:pos="10065"/>
              </w:tabs>
              <w:spacing w:line="240" w:lineRule="exact"/>
              <w:ind w:firstLine="0"/>
              <w:jc w:val="center"/>
              <w:rPr>
                <w:sz w:val="22"/>
                <w:szCs w:val="22"/>
              </w:rPr>
            </w:pPr>
            <w:r w:rsidRPr="009C7CD6">
              <w:rPr>
                <w:sz w:val="22"/>
                <w:szCs w:val="22"/>
              </w:rPr>
              <w:t>4</w:t>
            </w:r>
          </w:p>
        </w:tc>
        <w:tc>
          <w:tcPr>
            <w:tcW w:w="677" w:type="pct"/>
            <w:shd w:val="clear" w:color="auto" w:fill="auto"/>
          </w:tcPr>
          <w:p w:rsidR="007B6762" w:rsidRPr="009C7CD6" w:rsidRDefault="007B6762" w:rsidP="00B15B84">
            <w:pPr>
              <w:pStyle w:val="afff3"/>
              <w:tabs>
                <w:tab w:val="left" w:pos="10065"/>
              </w:tabs>
              <w:spacing w:line="240" w:lineRule="exact"/>
              <w:ind w:firstLine="0"/>
              <w:jc w:val="center"/>
              <w:rPr>
                <w:sz w:val="22"/>
                <w:szCs w:val="22"/>
              </w:rPr>
            </w:pPr>
            <w:r w:rsidRPr="009C7CD6">
              <w:rPr>
                <w:sz w:val="22"/>
                <w:szCs w:val="22"/>
              </w:rPr>
              <w:t>5</w:t>
            </w:r>
          </w:p>
        </w:tc>
        <w:tc>
          <w:tcPr>
            <w:tcW w:w="547" w:type="pct"/>
            <w:shd w:val="clear" w:color="auto" w:fill="auto"/>
          </w:tcPr>
          <w:p w:rsidR="007B6762" w:rsidRPr="009C7CD6" w:rsidRDefault="007B6762" w:rsidP="00B15B84">
            <w:pPr>
              <w:pStyle w:val="afff3"/>
              <w:tabs>
                <w:tab w:val="left" w:pos="10065"/>
              </w:tabs>
              <w:spacing w:line="240" w:lineRule="exact"/>
              <w:ind w:firstLine="0"/>
              <w:jc w:val="center"/>
              <w:rPr>
                <w:sz w:val="22"/>
                <w:szCs w:val="22"/>
              </w:rPr>
            </w:pPr>
            <w:r w:rsidRPr="009C7CD6">
              <w:rPr>
                <w:sz w:val="22"/>
                <w:szCs w:val="22"/>
              </w:rPr>
              <w:t>6</w:t>
            </w:r>
          </w:p>
        </w:tc>
        <w:tc>
          <w:tcPr>
            <w:tcW w:w="1054" w:type="pct"/>
            <w:shd w:val="clear" w:color="auto" w:fill="auto"/>
          </w:tcPr>
          <w:p w:rsidR="007B6762" w:rsidRPr="009C7CD6" w:rsidRDefault="007B6762" w:rsidP="00B15B84">
            <w:pPr>
              <w:pStyle w:val="afff3"/>
              <w:tabs>
                <w:tab w:val="left" w:pos="10065"/>
              </w:tabs>
              <w:spacing w:line="240" w:lineRule="exact"/>
              <w:ind w:firstLine="0"/>
              <w:jc w:val="center"/>
              <w:rPr>
                <w:sz w:val="22"/>
                <w:szCs w:val="22"/>
              </w:rPr>
            </w:pPr>
            <w:r w:rsidRPr="009C7CD6">
              <w:rPr>
                <w:sz w:val="22"/>
                <w:szCs w:val="22"/>
              </w:rPr>
              <w:t>7</w:t>
            </w:r>
          </w:p>
        </w:tc>
        <w:tc>
          <w:tcPr>
            <w:tcW w:w="595" w:type="pct"/>
            <w:shd w:val="clear" w:color="auto" w:fill="auto"/>
          </w:tcPr>
          <w:p w:rsidR="007B6762" w:rsidRPr="009C7CD6" w:rsidRDefault="007B6762" w:rsidP="00B15B84">
            <w:pPr>
              <w:pStyle w:val="afff3"/>
              <w:tabs>
                <w:tab w:val="left" w:pos="10065"/>
              </w:tabs>
              <w:spacing w:line="240" w:lineRule="exact"/>
              <w:ind w:firstLine="0"/>
              <w:jc w:val="center"/>
              <w:rPr>
                <w:sz w:val="22"/>
                <w:szCs w:val="22"/>
              </w:rPr>
            </w:pPr>
            <w:r w:rsidRPr="009C7CD6">
              <w:rPr>
                <w:sz w:val="22"/>
                <w:szCs w:val="22"/>
              </w:rPr>
              <w:t>8</w:t>
            </w:r>
          </w:p>
        </w:tc>
        <w:tc>
          <w:tcPr>
            <w:tcW w:w="391" w:type="pct"/>
            <w:shd w:val="clear" w:color="auto" w:fill="auto"/>
          </w:tcPr>
          <w:p w:rsidR="007B6762" w:rsidRPr="009C7CD6" w:rsidRDefault="007B6762" w:rsidP="00B15B84">
            <w:pPr>
              <w:pStyle w:val="afff3"/>
              <w:tabs>
                <w:tab w:val="left" w:pos="10065"/>
              </w:tabs>
              <w:spacing w:line="240" w:lineRule="exact"/>
              <w:ind w:firstLine="0"/>
              <w:jc w:val="center"/>
              <w:rPr>
                <w:sz w:val="22"/>
                <w:szCs w:val="22"/>
              </w:rPr>
            </w:pPr>
            <w:r w:rsidRPr="009C7CD6">
              <w:rPr>
                <w:sz w:val="22"/>
                <w:szCs w:val="22"/>
              </w:rPr>
              <w:t>9</w:t>
            </w:r>
          </w:p>
        </w:tc>
      </w:tr>
      <w:tr w:rsidR="00047795" w:rsidRPr="009C7CD6" w:rsidTr="009C7CD6">
        <w:trPr>
          <w:trHeight w:val="463"/>
        </w:trPr>
        <w:tc>
          <w:tcPr>
            <w:tcW w:w="161" w:type="pct"/>
            <w:vMerge w:val="restart"/>
            <w:tcBorders>
              <w:top w:val="single" w:sz="4" w:space="0" w:color="auto"/>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jc w:val="center"/>
              <w:rPr>
                <w:sz w:val="22"/>
                <w:szCs w:val="22"/>
              </w:rPr>
            </w:pPr>
            <w:r w:rsidRPr="009C7CD6">
              <w:rPr>
                <w:sz w:val="22"/>
                <w:szCs w:val="22"/>
              </w:rPr>
              <w:t>1</w:t>
            </w:r>
          </w:p>
        </w:tc>
        <w:tc>
          <w:tcPr>
            <w:tcW w:w="509" w:type="pct"/>
            <w:vMerge w:val="restart"/>
            <w:tcBorders>
              <w:top w:val="single" w:sz="4" w:space="0" w:color="auto"/>
              <w:left w:val="single" w:sz="4" w:space="0" w:color="auto"/>
              <w:right w:val="single" w:sz="4" w:space="0" w:color="auto"/>
            </w:tcBorders>
            <w:shd w:val="clear" w:color="auto" w:fill="auto"/>
          </w:tcPr>
          <w:p w:rsidR="00047795" w:rsidRPr="009C7CD6" w:rsidRDefault="00047795" w:rsidP="00B15B84">
            <w:pPr>
              <w:jc w:val="center"/>
            </w:pPr>
            <w:r w:rsidRPr="009C7CD6">
              <w:t>Стекло предметное и (или) слайд для микроскопии ИВД, одноразового использования</w:t>
            </w:r>
          </w:p>
        </w:tc>
        <w:tc>
          <w:tcPr>
            <w:tcW w:w="519" w:type="pct"/>
            <w:vMerge w:val="restart"/>
            <w:tcBorders>
              <w:top w:val="single" w:sz="4" w:space="0" w:color="auto"/>
              <w:left w:val="single" w:sz="4" w:space="0" w:color="auto"/>
              <w:right w:val="single" w:sz="4" w:space="0" w:color="auto"/>
            </w:tcBorders>
            <w:shd w:val="clear" w:color="auto" w:fill="auto"/>
          </w:tcPr>
          <w:p w:rsidR="00047795" w:rsidRPr="009C7CD6" w:rsidRDefault="00047795" w:rsidP="0023005B">
            <w:r w:rsidRPr="009C7CD6">
              <w:t>32.50.50.000-00002401</w:t>
            </w:r>
          </w:p>
        </w:tc>
        <w:tc>
          <w:tcPr>
            <w:tcW w:w="282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r w:rsidRPr="009C7CD6">
              <w:t>Характеристики товара в соответствии с КТРУ</w:t>
            </w:r>
          </w:p>
        </w:tc>
        <w:tc>
          <w:tcPr>
            <w:tcW w:w="595" w:type="pct"/>
            <w:vMerge w:val="restart"/>
            <w:tcBorders>
              <w:top w:val="single" w:sz="4" w:space="0" w:color="auto"/>
              <w:left w:val="single" w:sz="4" w:space="0" w:color="auto"/>
              <w:right w:val="single" w:sz="4" w:space="0" w:color="auto"/>
            </w:tcBorders>
            <w:shd w:val="clear" w:color="auto" w:fill="auto"/>
          </w:tcPr>
          <w:p w:rsidR="00047795" w:rsidRPr="009C7CD6" w:rsidRDefault="00047795" w:rsidP="009C7CD6">
            <w:pPr>
              <w:pStyle w:val="afff3"/>
              <w:tabs>
                <w:tab w:val="left" w:pos="10065"/>
              </w:tabs>
              <w:spacing w:line="240" w:lineRule="exact"/>
              <w:ind w:firstLine="0"/>
              <w:jc w:val="center"/>
              <w:rPr>
                <w:sz w:val="22"/>
                <w:szCs w:val="22"/>
              </w:rPr>
            </w:pPr>
            <w:proofErr w:type="spellStart"/>
            <w:r w:rsidRPr="009C7CD6">
              <w:rPr>
                <w:sz w:val="22"/>
                <w:szCs w:val="22"/>
                <w:lang w:val="en-US"/>
              </w:rPr>
              <w:t>преимущество</w:t>
            </w:r>
            <w:proofErr w:type="spellEnd"/>
          </w:p>
        </w:tc>
        <w:tc>
          <w:tcPr>
            <w:tcW w:w="391" w:type="pct"/>
            <w:vMerge w:val="restart"/>
            <w:shd w:val="clear" w:color="auto" w:fill="auto"/>
          </w:tcPr>
          <w:p w:rsidR="00047795" w:rsidRPr="009C7CD6" w:rsidRDefault="00047795" w:rsidP="00047795">
            <w:pPr>
              <w:pStyle w:val="afff3"/>
              <w:tabs>
                <w:tab w:val="left" w:pos="10065"/>
              </w:tabs>
              <w:spacing w:line="240" w:lineRule="exact"/>
              <w:ind w:firstLine="0"/>
              <w:jc w:val="center"/>
              <w:rPr>
                <w:sz w:val="22"/>
                <w:szCs w:val="22"/>
              </w:rPr>
            </w:pPr>
            <w:r w:rsidRPr="009C7CD6">
              <w:rPr>
                <w:sz w:val="22"/>
                <w:szCs w:val="22"/>
              </w:rPr>
              <w:t>Штука</w:t>
            </w:r>
          </w:p>
        </w:tc>
      </w:tr>
      <w:tr w:rsidR="00047795" w:rsidRPr="009C7CD6" w:rsidTr="00AC5259">
        <w:trPr>
          <w:trHeight w:val="463"/>
        </w:trPr>
        <w:tc>
          <w:tcPr>
            <w:tcW w:w="161"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509" w:type="pct"/>
            <w:vMerge/>
            <w:tcBorders>
              <w:left w:val="single" w:sz="4" w:space="0" w:color="auto"/>
              <w:right w:val="single" w:sz="4" w:space="0" w:color="auto"/>
            </w:tcBorders>
            <w:shd w:val="clear" w:color="auto" w:fill="auto"/>
          </w:tcPr>
          <w:p w:rsidR="00047795" w:rsidRPr="009C7CD6" w:rsidRDefault="00047795" w:rsidP="00B15B84">
            <w:pPr>
              <w:jc w:val="center"/>
            </w:pPr>
          </w:p>
        </w:tc>
        <w:tc>
          <w:tcPr>
            <w:tcW w:w="519" w:type="pct"/>
            <w:vMerge/>
            <w:tcBorders>
              <w:left w:val="single" w:sz="4" w:space="0" w:color="auto"/>
              <w:right w:val="single" w:sz="4" w:space="0" w:color="auto"/>
            </w:tcBorders>
            <w:shd w:val="clear" w:color="auto" w:fill="auto"/>
          </w:tcPr>
          <w:p w:rsidR="00047795" w:rsidRPr="009C7CD6" w:rsidRDefault="00047795" w:rsidP="0023005B"/>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FC56A9">
            <w:pPr>
              <w:jc w:val="center"/>
            </w:pPr>
            <w:proofErr w:type="spellStart"/>
            <w:r w:rsidRPr="009C7CD6">
              <w:t>Адгезивное</w:t>
            </w:r>
            <w:proofErr w:type="spellEnd"/>
            <w:r w:rsidRPr="009C7CD6">
              <w:t xml:space="preserve"> покрытие</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pPr>
            <w:r w:rsidRPr="009C7CD6">
              <w:t>Нет</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rPr>
                <w:lang w:val="en-US"/>
              </w:rPr>
            </w:pPr>
            <w:r w:rsidRPr="009C7CD6">
              <w:rPr>
                <w:lang w:val="en-US"/>
              </w:rPr>
              <w:t>-</w:t>
            </w: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r w:rsidRPr="009C7CD6">
              <w:t>значение характеристики не может изменяться участником закупки</w:t>
            </w:r>
          </w:p>
        </w:tc>
        <w:tc>
          <w:tcPr>
            <w:tcW w:w="595"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lang w:val="en-US"/>
              </w:rPr>
            </w:pPr>
          </w:p>
        </w:tc>
        <w:tc>
          <w:tcPr>
            <w:tcW w:w="391" w:type="pct"/>
            <w:vMerge/>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r>
      <w:tr w:rsidR="00047795" w:rsidRPr="009C7CD6" w:rsidTr="00895FAC">
        <w:trPr>
          <w:trHeight w:val="414"/>
        </w:trPr>
        <w:tc>
          <w:tcPr>
            <w:tcW w:w="161"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50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1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3819BB">
            <w:pPr>
              <w:jc w:val="center"/>
            </w:pPr>
            <w:r w:rsidRPr="009C7CD6">
              <w:t>Зона для маркировки</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pPr>
            <w:r w:rsidRPr="009C7CD6">
              <w:t>Нет</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rPr>
                <w:lang w:val="en-US"/>
              </w:rPr>
            </w:pPr>
            <w:r w:rsidRPr="009C7CD6">
              <w:rPr>
                <w:lang w:val="en-US"/>
              </w:rPr>
              <w:t>-</w:t>
            </w: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r w:rsidRPr="009C7CD6">
              <w:t>значение характеристики не может изменяться участником закупки</w:t>
            </w:r>
          </w:p>
        </w:tc>
        <w:tc>
          <w:tcPr>
            <w:tcW w:w="595"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391" w:type="pct"/>
            <w:vMerge/>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r>
      <w:tr w:rsidR="00047795" w:rsidRPr="009C7CD6" w:rsidTr="00895FAC">
        <w:trPr>
          <w:trHeight w:val="414"/>
        </w:trPr>
        <w:tc>
          <w:tcPr>
            <w:tcW w:w="161"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50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1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3819BB">
            <w:pPr>
              <w:jc w:val="center"/>
            </w:pPr>
            <w:r w:rsidRPr="009C7CD6">
              <w:t>Ширина</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pPr>
            <w:r w:rsidRPr="009C7CD6">
              <w:t>≥ 25  и  ≤ 26</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pPr>
            <w:r w:rsidRPr="009C7CD6">
              <w:t>мм</w:t>
            </w: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r w:rsidRPr="009C7CD6">
              <w:t>участник закупки указывает в заявке конкретное значение характеристики</w:t>
            </w:r>
          </w:p>
        </w:tc>
        <w:tc>
          <w:tcPr>
            <w:tcW w:w="595"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391" w:type="pct"/>
            <w:vMerge/>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r>
      <w:tr w:rsidR="00047795" w:rsidRPr="009C7CD6" w:rsidTr="00895FAC">
        <w:trPr>
          <w:trHeight w:val="20"/>
        </w:trPr>
        <w:tc>
          <w:tcPr>
            <w:tcW w:w="161"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50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1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3819BB">
            <w:pPr>
              <w:jc w:val="center"/>
            </w:pPr>
            <w:r w:rsidRPr="009C7CD6">
              <w:t>Толщина:</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rPr>
                <w:kern w:val="1"/>
                <w:lang w:eastAsia="ar-SA"/>
              </w:rPr>
            </w:pPr>
            <w:r w:rsidRPr="009C7CD6">
              <w:t>≥ 1  и  ≤ 1.2</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pPr>
            <w:r w:rsidRPr="009C7CD6">
              <w:t>мм</w:t>
            </w: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r w:rsidRPr="009C7CD6">
              <w:t>участник закупки указывает в заявке конкретное значение характеристики</w:t>
            </w:r>
          </w:p>
        </w:tc>
        <w:tc>
          <w:tcPr>
            <w:tcW w:w="595"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391" w:type="pct"/>
            <w:vMerge/>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r>
      <w:tr w:rsidR="00047795" w:rsidRPr="009C7CD6" w:rsidTr="00895FAC">
        <w:trPr>
          <w:trHeight w:val="20"/>
        </w:trPr>
        <w:tc>
          <w:tcPr>
            <w:tcW w:w="161"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50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1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630F48">
            <w:pPr>
              <w:jc w:val="center"/>
            </w:pPr>
            <w:r w:rsidRPr="009C7CD6">
              <w:t>Исполнение:</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rPr>
                <w:kern w:val="1"/>
                <w:lang w:eastAsia="ar-SA"/>
              </w:rPr>
            </w:pPr>
            <w:r w:rsidRPr="009C7CD6">
              <w:t>Гладкое</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rPr>
                <w:lang w:val="en-US"/>
              </w:rPr>
            </w:pPr>
            <w:r w:rsidRPr="009C7CD6">
              <w:rPr>
                <w:lang w:val="en-US"/>
              </w:rPr>
              <w:t>-</w:t>
            </w: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r w:rsidRPr="009C7CD6">
              <w:t>значение характеристики не может изменяться участником закупки</w:t>
            </w:r>
          </w:p>
        </w:tc>
        <w:tc>
          <w:tcPr>
            <w:tcW w:w="595"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391" w:type="pct"/>
            <w:vMerge/>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r>
      <w:tr w:rsidR="00047795" w:rsidRPr="009C7CD6" w:rsidTr="00895FAC">
        <w:trPr>
          <w:trHeight w:val="20"/>
        </w:trPr>
        <w:tc>
          <w:tcPr>
            <w:tcW w:w="161"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50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1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630F48">
            <w:pPr>
              <w:jc w:val="center"/>
            </w:pPr>
            <w:r w:rsidRPr="009C7CD6">
              <w:t>Количество в упаковке</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630F48">
            <w:pPr>
              <w:jc w:val="center"/>
            </w:pPr>
            <w:r w:rsidRPr="009C7CD6">
              <w:t>≤100</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rPr>
                <w:lang w:val="en-US"/>
              </w:rPr>
            </w:pPr>
            <w:r w:rsidRPr="009C7CD6">
              <w:rPr>
                <w:lang w:val="en-US"/>
              </w:rPr>
              <w:t>-</w:t>
            </w: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r w:rsidRPr="009C7CD6">
              <w:t>участник закупки указывает в заявке конкретное значение характеристики</w:t>
            </w:r>
          </w:p>
        </w:tc>
        <w:tc>
          <w:tcPr>
            <w:tcW w:w="595"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391" w:type="pct"/>
            <w:vMerge/>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r>
      <w:tr w:rsidR="00047795" w:rsidRPr="009C7CD6" w:rsidTr="00895FAC">
        <w:trPr>
          <w:trHeight w:val="20"/>
        </w:trPr>
        <w:tc>
          <w:tcPr>
            <w:tcW w:w="161"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50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1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630F48">
            <w:pPr>
              <w:jc w:val="center"/>
              <w:rPr>
                <w:kern w:val="1"/>
                <w:lang w:eastAsia="ar-SA"/>
              </w:rPr>
            </w:pPr>
            <w:r w:rsidRPr="009C7CD6">
              <w:t>Длина</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pPr>
            <w:r w:rsidRPr="009C7CD6">
              <w:t>≥ 75  и  ≤ 76</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pPr>
            <w:r w:rsidRPr="009C7CD6">
              <w:t>мм</w:t>
            </w:r>
          </w:p>
        </w:tc>
        <w:tc>
          <w:tcPr>
            <w:tcW w:w="1054" w:type="pct"/>
            <w:tcBorders>
              <w:top w:val="single" w:sz="4" w:space="0" w:color="auto"/>
              <w:left w:val="single" w:sz="4" w:space="0" w:color="auto"/>
              <w:bottom w:val="single" w:sz="4" w:space="0" w:color="auto"/>
              <w:right w:val="single" w:sz="4" w:space="0" w:color="auto"/>
            </w:tcBorders>
            <w:shd w:val="clear" w:color="auto" w:fill="auto"/>
          </w:tcPr>
          <w:p w:rsidR="00047795" w:rsidRPr="009C7CD6" w:rsidRDefault="00047795" w:rsidP="00B15B84">
            <w:r w:rsidRPr="009C7CD6">
              <w:t>участник закупки указывает в заявке конкретное значение характеристики</w:t>
            </w:r>
          </w:p>
        </w:tc>
        <w:tc>
          <w:tcPr>
            <w:tcW w:w="595"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391" w:type="pct"/>
            <w:vMerge/>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r>
      <w:tr w:rsidR="00047795" w:rsidRPr="009C7CD6" w:rsidTr="00895FAC">
        <w:trPr>
          <w:trHeight w:val="20"/>
        </w:trPr>
        <w:tc>
          <w:tcPr>
            <w:tcW w:w="161"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50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1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630F48">
            <w:pPr>
              <w:jc w:val="center"/>
            </w:pPr>
            <w:r w:rsidRPr="009C7CD6">
              <w:t>Тип кромки</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pPr>
            <w:r w:rsidRPr="009C7CD6">
              <w:t>Шлифованная</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rPr>
                <w:lang w:val="en-US"/>
              </w:rPr>
            </w:pPr>
            <w:r w:rsidRPr="009C7CD6">
              <w:rPr>
                <w:lang w:val="en-US"/>
              </w:rPr>
              <w:t>-</w:t>
            </w:r>
          </w:p>
        </w:tc>
        <w:tc>
          <w:tcPr>
            <w:tcW w:w="1054" w:type="pct"/>
            <w:tcBorders>
              <w:top w:val="single" w:sz="4" w:space="0" w:color="auto"/>
              <w:left w:val="single" w:sz="4" w:space="0" w:color="auto"/>
              <w:bottom w:val="single" w:sz="4" w:space="0" w:color="auto"/>
              <w:right w:val="single" w:sz="4" w:space="0" w:color="auto"/>
            </w:tcBorders>
            <w:shd w:val="clear" w:color="auto" w:fill="auto"/>
          </w:tcPr>
          <w:p w:rsidR="00047795" w:rsidRPr="009C7CD6" w:rsidRDefault="00047795" w:rsidP="00B15B84">
            <w:r w:rsidRPr="009C7CD6">
              <w:t xml:space="preserve">значение характеристики не </w:t>
            </w:r>
            <w:r w:rsidRPr="009C7CD6">
              <w:lastRenderedPageBreak/>
              <w:t>может изменяться участником закупки</w:t>
            </w:r>
          </w:p>
        </w:tc>
        <w:tc>
          <w:tcPr>
            <w:tcW w:w="595"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391" w:type="pct"/>
            <w:vMerge/>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r>
      <w:tr w:rsidR="00047795" w:rsidRPr="009C7CD6" w:rsidTr="00895FAC">
        <w:trPr>
          <w:trHeight w:val="20"/>
        </w:trPr>
        <w:tc>
          <w:tcPr>
            <w:tcW w:w="161"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50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1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630F48">
            <w:pPr>
              <w:jc w:val="center"/>
            </w:pPr>
            <w:r w:rsidRPr="009C7CD6">
              <w:t>Матирование:</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pPr>
            <w:r w:rsidRPr="009C7CD6">
              <w:t>Нет</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rPr>
                <w:lang w:val="en-US"/>
              </w:rPr>
            </w:pPr>
            <w:r w:rsidRPr="009C7CD6">
              <w:rPr>
                <w:lang w:val="en-US"/>
              </w:rPr>
              <w:t>-</w:t>
            </w:r>
          </w:p>
        </w:tc>
        <w:tc>
          <w:tcPr>
            <w:tcW w:w="1054" w:type="pct"/>
            <w:tcBorders>
              <w:top w:val="single" w:sz="4" w:space="0" w:color="auto"/>
              <w:left w:val="single" w:sz="4" w:space="0" w:color="auto"/>
              <w:bottom w:val="single" w:sz="4" w:space="0" w:color="auto"/>
              <w:right w:val="single" w:sz="4" w:space="0" w:color="auto"/>
            </w:tcBorders>
            <w:shd w:val="clear" w:color="auto" w:fill="auto"/>
          </w:tcPr>
          <w:p w:rsidR="00047795" w:rsidRPr="009C7CD6" w:rsidRDefault="00047795" w:rsidP="00B15B84">
            <w:r w:rsidRPr="009C7CD6">
              <w:t>значение характеристики не может изменяться участником закупки</w:t>
            </w:r>
          </w:p>
        </w:tc>
        <w:tc>
          <w:tcPr>
            <w:tcW w:w="595"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391" w:type="pct"/>
            <w:vMerge/>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r>
      <w:tr w:rsidR="00047795" w:rsidRPr="009C7CD6" w:rsidTr="00895FAC">
        <w:trPr>
          <w:trHeight w:val="20"/>
        </w:trPr>
        <w:tc>
          <w:tcPr>
            <w:tcW w:w="161"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50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19" w:type="pct"/>
            <w:vMerge/>
            <w:tcBorders>
              <w:left w:val="single" w:sz="4" w:space="0" w:color="auto"/>
              <w:right w:val="single" w:sz="4" w:space="0" w:color="auto"/>
            </w:tcBorders>
            <w:shd w:val="clear" w:color="auto" w:fill="auto"/>
            <w:vAlign w:val="center"/>
          </w:tcPr>
          <w:p w:rsidR="00047795" w:rsidRPr="009C7CD6" w:rsidRDefault="00047795" w:rsidP="00B15B84">
            <w:pPr>
              <w:pStyle w:val="afff3"/>
              <w:tabs>
                <w:tab w:val="left" w:pos="10065"/>
              </w:tabs>
              <w:spacing w:line="240" w:lineRule="exact"/>
              <w:ind w:firstLine="0"/>
              <w:jc w:val="center"/>
              <w:rPr>
                <w:sz w:val="22"/>
                <w:szCs w:val="22"/>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630F48">
            <w:pPr>
              <w:jc w:val="center"/>
            </w:pPr>
            <w:r w:rsidRPr="009C7CD6">
              <w:t>Возможность печати</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pPr>
            <w:r w:rsidRPr="009C7CD6">
              <w:t>Нет</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047795" w:rsidRPr="009C7CD6" w:rsidRDefault="00047795" w:rsidP="00B15B84">
            <w:pPr>
              <w:jc w:val="center"/>
              <w:rPr>
                <w:lang w:val="en-US"/>
              </w:rPr>
            </w:pPr>
            <w:r w:rsidRPr="009C7CD6">
              <w:rPr>
                <w:lang w:val="en-US"/>
              </w:rPr>
              <w:t>-</w:t>
            </w:r>
          </w:p>
        </w:tc>
        <w:tc>
          <w:tcPr>
            <w:tcW w:w="1054" w:type="pct"/>
            <w:tcBorders>
              <w:top w:val="single" w:sz="4" w:space="0" w:color="auto"/>
              <w:left w:val="single" w:sz="4" w:space="0" w:color="auto"/>
              <w:bottom w:val="single" w:sz="4" w:space="0" w:color="auto"/>
              <w:right w:val="single" w:sz="4" w:space="0" w:color="auto"/>
            </w:tcBorders>
            <w:shd w:val="clear" w:color="auto" w:fill="auto"/>
          </w:tcPr>
          <w:p w:rsidR="00047795" w:rsidRPr="009C7CD6" w:rsidRDefault="00047795" w:rsidP="00B15B84">
            <w:r w:rsidRPr="009C7CD6">
              <w:t>значение характеристики не может изменяться участником закупки</w:t>
            </w:r>
          </w:p>
        </w:tc>
        <w:tc>
          <w:tcPr>
            <w:tcW w:w="595" w:type="pct"/>
            <w:vMerge/>
            <w:tcBorders>
              <w:left w:val="single" w:sz="4" w:space="0" w:color="auto"/>
              <w:right w:val="single" w:sz="4" w:space="0" w:color="auto"/>
            </w:tcBorders>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c>
          <w:tcPr>
            <w:tcW w:w="391" w:type="pct"/>
            <w:vMerge/>
            <w:shd w:val="clear" w:color="auto" w:fill="auto"/>
          </w:tcPr>
          <w:p w:rsidR="00047795" w:rsidRPr="009C7CD6" w:rsidRDefault="00047795" w:rsidP="00B15B84">
            <w:pPr>
              <w:pStyle w:val="afff3"/>
              <w:tabs>
                <w:tab w:val="left" w:pos="10065"/>
              </w:tabs>
              <w:spacing w:line="240" w:lineRule="exact"/>
              <w:ind w:firstLine="0"/>
              <w:jc w:val="center"/>
              <w:rPr>
                <w:sz w:val="22"/>
                <w:szCs w:val="22"/>
              </w:rPr>
            </w:pPr>
          </w:p>
        </w:tc>
      </w:tr>
    </w:tbl>
    <w:p w:rsidR="002E4644" w:rsidRDefault="002E4644" w:rsidP="009C7CD6">
      <w:pPr>
        <w:rPr>
          <w:sz w:val="24"/>
          <w:szCs w:val="24"/>
          <w:lang w:eastAsia="ar-SA"/>
        </w:rPr>
      </w:pPr>
    </w:p>
    <w:p w:rsidR="009C7CD6" w:rsidRDefault="009C7CD6" w:rsidP="009C7CD6">
      <w:pPr>
        <w:rPr>
          <w:sz w:val="24"/>
          <w:szCs w:val="24"/>
          <w:lang w:eastAsia="ar-SA"/>
        </w:rPr>
      </w:pPr>
    </w:p>
    <w:p w:rsidR="009C7CD6" w:rsidRPr="003D6C89" w:rsidRDefault="009C7CD6" w:rsidP="009C7CD6">
      <w:pPr>
        <w:rPr>
          <w:sz w:val="24"/>
          <w:szCs w:val="24"/>
          <w:lang w:eastAsia="ar-SA"/>
        </w:rPr>
      </w:pPr>
      <w:r>
        <w:rPr>
          <w:sz w:val="20"/>
          <w:szCs w:val="20"/>
        </w:rPr>
        <w:t xml:space="preserve">* </w:t>
      </w:r>
      <w:r w:rsidRPr="001E06E0">
        <w:rPr>
          <w:sz w:val="20"/>
          <w:szCs w:val="20"/>
        </w:rPr>
        <w:t>В</w:t>
      </w:r>
      <w:r w:rsidRPr="001E06E0">
        <w:rPr>
          <w:rFonts w:eastAsiaTheme="minorEastAsia"/>
          <w:iCs/>
          <w:sz w:val="20"/>
          <w:szCs w:val="20"/>
        </w:rPr>
        <w:t xml:space="preserve"> соответствии с Постановлением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w:t>
      </w:r>
    </w:p>
    <w:sectPr w:rsidR="009C7CD6" w:rsidRPr="003D6C89" w:rsidSect="009C7CD6">
      <w:pgSz w:w="16838" w:h="11906" w:orient="landscape"/>
      <w:pgMar w:top="993" w:right="851" w:bottom="851" w:left="1701"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04C8" w:rsidRDefault="002204C8">
      <w:r>
        <w:separator/>
      </w:r>
    </w:p>
  </w:endnote>
  <w:endnote w:type="continuationSeparator" w:id="0">
    <w:p w:rsidR="002204C8" w:rsidRDefault="002204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sig w:usb0="00000201" w:usb1="00000000" w:usb2="00000000" w:usb3="00000000" w:csb0="00000004" w:csb1="00000000"/>
  </w:font>
  <w:font w:name="ヒラギノ角ゴ Pro W3">
    <w:altName w:val="Times New Roman"/>
    <w:charset w:val="80"/>
    <w:family w:val="swiss"/>
    <w:pitch w:val="variable"/>
    <w:sig w:usb0="00000000"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panose1 w:val="00000000000000000000"/>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Journal">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DE7" w:rsidRDefault="0080793C" w:rsidP="00FB3BB6">
    <w:pPr>
      <w:pStyle w:val="af7"/>
      <w:framePr w:wrap="around" w:vAnchor="text" w:hAnchor="margin" w:xAlign="center" w:y="1"/>
      <w:rPr>
        <w:rStyle w:val="ac"/>
      </w:rPr>
    </w:pPr>
    <w:r>
      <w:rPr>
        <w:rStyle w:val="ac"/>
      </w:rPr>
      <w:fldChar w:fldCharType="begin"/>
    </w:r>
    <w:r w:rsidR="00E34DE7">
      <w:rPr>
        <w:rStyle w:val="ac"/>
      </w:rPr>
      <w:instrText xml:space="preserve">PAGE  </w:instrText>
    </w:r>
    <w:r>
      <w:rPr>
        <w:rStyle w:val="ac"/>
      </w:rPr>
      <w:fldChar w:fldCharType="end"/>
    </w:r>
  </w:p>
  <w:p w:rsidR="00E34DE7" w:rsidRDefault="00E34DE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DE7" w:rsidRDefault="00E34DE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E34DE7" w:rsidRDefault="0080793C">
        <w:pPr>
          <w:pStyle w:val="af7"/>
          <w:jc w:val="center"/>
        </w:pPr>
        <w:r>
          <w:fldChar w:fldCharType="begin"/>
        </w:r>
        <w:r w:rsidR="00E34DE7">
          <w:instrText>PAGE   \* MERGEFORMAT</w:instrText>
        </w:r>
        <w:r>
          <w:fldChar w:fldCharType="separate"/>
        </w:r>
        <w:r w:rsidR="00E34DE7">
          <w:rPr>
            <w:noProof/>
          </w:rPr>
          <w:t>51</w:t>
        </w:r>
        <w:r>
          <w:rPr>
            <w:noProof/>
          </w:rPr>
          <w:fldChar w:fldCharType="end"/>
        </w:r>
      </w:p>
    </w:sdtContent>
  </w:sdt>
  <w:p w:rsidR="00E34DE7" w:rsidRDefault="00E34DE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04C8" w:rsidRDefault="002204C8">
      <w:r>
        <w:separator/>
      </w:r>
    </w:p>
  </w:footnote>
  <w:footnote w:type="continuationSeparator" w:id="0">
    <w:p w:rsidR="002204C8" w:rsidRDefault="002204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DE7" w:rsidRDefault="0080793C" w:rsidP="00FB3BB6">
    <w:pPr>
      <w:pStyle w:val="af9"/>
      <w:framePr w:wrap="around" w:vAnchor="text" w:hAnchor="margin" w:xAlign="center" w:y="1"/>
      <w:rPr>
        <w:rStyle w:val="ac"/>
      </w:rPr>
    </w:pPr>
    <w:r>
      <w:rPr>
        <w:rStyle w:val="ac"/>
      </w:rPr>
      <w:fldChar w:fldCharType="begin"/>
    </w:r>
    <w:r w:rsidR="00E34DE7">
      <w:rPr>
        <w:rStyle w:val="ac"/>
      </w:rPr>
      <w:instrText xml:space="preserve">PAGE  </w:instrText>
    </w:r>
    <w:r>
      <w:rPr>
        <w:rStyle w:val="ac"/>
      </w:rPr>
      <w:fldChar w:fldCharType="end"/>
    </w:r>
  </w:p>
  <w:p w:rsidR="00E34DE7" w:rsidRDefault="00E34DE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DE7" w:rsidRPr="00756968" w:rsidRDefault="0080793C" w:rsidP="00756968">
    <w:pPr>
      <w:pStyle w:val="af9"/>
      <w:jc w:val="center"/>
    </w:pPr>
    <w:r>
      <w:fldChar w:fldCharType="begin"/>
    </w:r>
    <w:r w:rsidR="00E34DE7">
      <w:instrText>PAGE   \* MERGEFORMAT</w:instrText>
    </w:r>
    <w:r>
      <w:fldChar w:fldCharType="separate"/>
    </w:r>
    <w:r w:rsidR="00047795">
      <w:rPr>
        <w:noProof/>
      </w:rPr>
      <w:t>3</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A26"/>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795"/>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5DF"/>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4DD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2D11"/>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865"/>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16"/>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5FE2"/>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1DE"/>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4F"/>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662"/>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4C8"/>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0CD"/>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63C"/>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0AB"/>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1FEC"/>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261"/>
    <w:rsid w:val="002E2F0A"/>
    <w:rsid w:val="002E3073"/>
    <w:rsid w:val="002E3163"/>
    <w:rsid w:val="002E3285"/>
    <w:rsid w:val="002E32B0"/>
    <w:rsid w:val="002E3ED7"/>
    <w:rsid w:val="002E409B"/>
    <w:rsid w:val="002E40D4"/>
    <w:rsid w:val="002E4495"/>
    <w:rsid w:val="002E460C"/>
    <w:rsid w:val="002E4644"/>
    <w:rsid w:val="002E4F14"/>
    <w:rsid w:val="002E61ED"/>
    <w:rsid w:val="002E6B8F"/>
    <w:rsid w:val="002E6C1C"/>
    <w:rsid w:val="002E7B29"/>
    <w:rsid w:val="002E7E87"/>
    <w:rsid w:val="002F079E"/>
    <w:rsid w:val="002F0AC1"/>
    <w:rsid w:val="002F0CB1"/>
    <w:rsid w:val="002F1046"/>
    <w:rsid w:val="002F11FC"/>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7E1"/>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229"/>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79A"/>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9BB"/>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5FD1"/>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6C89"/>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861"/>
    <w:rsid w:val="003E1A0E"/>
    <w:rsid w:val="003E1A78"/>
    <w:rsid w:val="003E1EAD"/>
    <w:rsid w:val="003E1F6E"/>
    <w:rsid w:val="003E2075"/>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060"/>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2474"/>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889"/>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1939"/>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0F48"/>
    <w:rsid w:val="00631219"/>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0A4"/>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F70"/>
    <w:rsid w:val="00702043"/>
    <w:rsid w:val="007020C8"/>
    <w:rsid w:val="007021C4"/>
    <w:rsid w:val="007022E3"/>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2CCE"/>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0FF"/>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EE4"/>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21D"/>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DCC"/>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5D0"/>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762"/>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295C"/>
    <w:rsid w:val="007D29CE"/>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0EE6"/>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93C"/>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37EE8"/>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1BE"/>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5D"/>
    <w:rsid w:val="008869D9"/>
    <w:rsid w:val="00886FD1"/>
    <w:rsid w:val="00887566"/>
    <w:rsid w:val="00887C10"/>
    <w:rsid w:val="00887E5C"/>
    <w:rsid w:val="00887F79"/>
    <w:rsid w:val="00887FCA"/>
    <w:rsid w:val="00890461"/>
    <w:rsid w:val="00890854"/>
    <w:rsid w:val="00891053"/>
    <w:rsid w:val="0089130F"/>
    <w:rsid w:val="008915A5"/>
    <w:rsid w:val="00891CCA"/>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5FAC"/>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3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7CE"/>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74D"/>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3CFF"/>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48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77826"/>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523"/>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C7CD6"/>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6990"/>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8AA"/>
    <w:rsid w:val="00A66EFD"/>
    <w:rsid w:val="00A677A0"/>
    <w:rsid w:val="00A67AAD"/>
    <w:rsid w:val="00A700E6"/>
    <w:rsid w:val="00A70219"/>
    <w:rsid w:val="00A70992"/>
    <w:rsid w:val="00A70C4B"/>
    <w:rsid w:val="00A71036"/>
    <w:rsid w:val="00A711C2"/>
    <w:rsid w:val="00A72A10"/>
    <w:rsid w:val="00A72A50"/>
    <w:rsid w:val="00A72C78"/>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3FDA"/>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97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B84"/>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A5"/>
    <w:rsid w:val="00BA5CFC"/>
    <w:rsid w:val="00BA5DFF"/>
    <w:rsid w:val="00BA5F58"/>
    <w:rsid w:val="00BA610F"/>
    <w:rsid w:val="00BA647A"/>
    <w:rsid w:val="00BA6841"/>
    <w:rsid w:val="00BA6A67"/>
    <w:rsid w:val="00BA6D49"/>
    <w:rsid w:val="00BA701B"/>
    <w:rsid w:val="00BA7486"/>
    <w:rsid w:val="00BA77A0"/>
    <w:rsid w:val="00BA7893"/>
    <w:rsid w:val="00BA78B6"/>
    <w:rsid w:val="00BA7A97"/>
    <w:rsid w:val="00BB0925"/>
    <w:rsid w:val="00BB0AEA"/>
    <w:rsid w:val="00BB0DC2"/>
    <w:rsid w:val="00BB0EFF"/>
    <w:rsid w:val="00BB0FD2"/>
    <w:rsid w:val="00BB10A4"/>
    <w:rsid w:val="00BB112A"/>
    <w:rsid w:val="00BB1207"/>
    <w:rsid w:val="00BB14BC"/>
    <w:rsid w:val="00BB15E3"/>
    <w:rsid w:val="00BB1847"/>
    <w:rsid w:val="00BB1E17"/>
    <w:rsid w:val="00BB2072"/>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2B16"/>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20"/>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05D"/>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355"/>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44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CED"/>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6F0A"/>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1F78"/>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976"/>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4DE7"/>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BDD"/>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69E"/>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B44"/>
    <w:rsid w:val="00E72DAA"/>
    <w:rsid w:val="00E7314F"/>
    <w:rsid w:val="00E73204"/>
    <w:rsid w:val="00E73777"/>
    <w:rsid w:val="00E73892"/>
    <w:rsid w:val="00E73980"/>
    <w:rsid w:val="00E73C93"/>
    <w:rsid w:val="00E742C9"/>
    <w:rsid w:val="00E74B09"/>
    <w:rsid w:val="00E74DE9"/>
    <w:rsid w:val="00E74F13"/>
    <w:rsid w:val="00E74F86"/>
    <w:rsid w:val="00E75018"/>
    <w:rsid w:val="00E7526D"/>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46F"/>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3E09"/>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5A46"/>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7F8"/>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8B2"/>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6A9"/>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40F"/>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32CCE"/>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50707569">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46488752">
      <w:bodyDiv w:val="1"/>
      <w:marLeft w:val="0"/>
      <w:marRight w:val="0"/>
      <w:marTop w:val="0"/>
      <w:marBottom w:val="0"/>
      <w:divBdr>
        <w:top w:val="none" w:sz="0" w:space="0" w:color="auto"/>
        <w:left w:val="none" w:sz="0" w:space="0" w:color="auto"/>
        <w:bottom w:val="none" w:sz="0" w:space="0" w:color="auto"/>
        <w:right w:val="none" w:sz="0" w:space="0" w:color="auto"/>
      </w:divBdr>
      <w:divsChild>
        <w:div w:id="1908298447">
          <w:marLeft w:val="0"/>
          <w:marRight w:val="0"/>
          <w:marTop w:val="0"/>
          <w:marBottom w:val="0"/>
          <w:divBdr>
            <w:top w:val="none" w:sz="0" w:space="0" w:color="auto"/>
            <w:left w:val="none" w:sz="0" w:space="0" w:color="auto"/>
            <w:bottom w:val="none" w:sz="0" w:space="0" w:color="auto"/>
            <w:right w:val="none" w:sz="0" w:space="0" w:color="auto"/>
          </w:divBdr>
        </w:div>
      </w:divsChild>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stroyinf.ru/Data2/1/4293727/4293727112.pdf"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26580-E528-49D6-BE7A-766AD5678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1106</Words>
  <Characters>6307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Марина</cp:lastModifiedBy>
  <cp:revision>3</cp:revision>
  <cp:lastPrinted>2026-05-27T14:15:00Z</cp:lastPrinted>
  <dcterms:created xsi:type="dcterms:W3CDTF">2026-05-27T14:15:00Z</dcterms:created>
  <dcterms:modified xsi:type="dcterms:W3CDTF">2026-05-27T14:16:00Z</dcterms:modified>
</cp:coreProperties>
</file>