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Pr="00174C59" w:rsidRDefault="00A826E9" w:rsidP="00DA4BA1">
      <w:pPr>
        <w:jc w:val="center"/>
        <w:rPr>
          <w:rFonts w:ascii="Times New Roman" w:hAnsi="Times New Roman" w:cs="Times New Roman"/>
          <w:b/>
        </w:rPr>
      </w:pPr>
      <w:r>
        <w:rPr>
          <w:rFonts w:ascii="Times New Roman" w:hAnsi="Times New Roman" w:cs="Times New Roman"/>
          <w:b/>
        </w:rPr>
        <w:t>н</w:t>
      </w:r>
      <w:r w:rsidR="00DA4BA1" w:rsidRPr="0045612A">
        <w:rPr>
          <w:rFonts w:ascii="Times New Roman" w:hAnsi="Times New Roman" w:cs="Times New Roman"/>
          <w:b/>
        </w:rPr>
        <w:t xml:space="preserve">а </w:t>
      </w:r>
      <w:r w:rsidR="00EB6580" w:rsidRPr="00EB6580">
        <w:rPr>
          <w:rFonts w:ascii="Times New Roman" w:hAnsi="Times New Roman" w:cs="Times New Roman"/>
          <w:b/>
        </w:rPr>
        <w:t>Поставк</w:t>
      </w:r>
      <w:r w:rsidR="00EB6580">
        <w:rPr>
          <w:rFonts w:ascii="Times New Roman" w:hAnsi="Times New Roman" w:cs="Times New Roman"/>
          <w:b/>
        </w:rPr>
        <w:t>у</w:t>
      </w:r>
      <w:r w:rsidR="00EB6580" w:rsidRPr="00EB6580">
        <w:rPr>
          <w:rFonts w:ascii="Times New Roman" w:hAnsi="Times New Roman" w:cs="Times New Roman"/>
          <w:b/>
        </w:rPr>
        <w:t xml:space="preserve"> медикаментов для СПБ ГБУ СОК "Ижорец"</w:t>
      </w:r>
    </w:p>
    <w:p w:rsidR="00DA4BA1" w:rsidRDefault="00DA4BA1" w:rsidP="00DA4BA1">
      <w:pPr>
        <w:jc w:val="center"/>
        <w:rPr>
          <w:rFonts w:ascii="Times New Roman" w:hAnsi="Times New Roman" w:cs="Times New Roman"/>
        </w:rPr>
      </w:pP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9824F0">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в обусловленный Контрактом срок</w:t>
      </w:r>
      <w:r w:rsidR="004C21F1" w:rsidRPr="00397962">
        <w:rPr>
          <w:rFonts w:ascii="Times New Roman" w:hAnsi="Times New Roman" w:cs="Times New Roman"/>
          <w:color w:val="000000" w:themeColor="text1"/>
        </w:rPr>
        <w:t xml:space="preserve"> </w:t>
      </w:r>
      <w:r w:rsidR="0052699B" w:rsidRPr="00EB6580">
        <w:rPr>
          <w:rFonts w:ascii="Times New Roman" w:hAnsi="Times New Roman" w:cs="Times New Roman"/>
          <w:b/>
        </w:rPr>
        <w:t>медикаменто</w:t>
      </w:r>
      <w:r w:rsidR="0052699B">
        <w:rPr>
          <w:rFonts w:ascii="Times New Roman" w:hAnsi="Times New Roman" w:cs="Times New Roman"/>
          <w:b/>
        </w:rPr>
        <w:t>в</w:t>
      </w:r>
      <w:r w:rsidR="0052699B" w:rsidRPr="00EB6580">
        <w:rPr>
          <w:rFonts w:ascii="Times New Roman" w:hAnsi="Times New Roman" w:cs="Times New Roman"/>
          <w:b/>
        </w:rPr>
        <w:t xml:space="preserve"> для СПБ ГБУ СОК "Ижорец"</w:t>
      </w:r>
      <w:r>
        <w:rPr>
          <w:rFonts w:ascii="Times New Roman" w:eastAsia="Times New Roman" w:hAnsi="Times New Roman" w:cs="Times New Roman"/>
          <w:color w:val="000000" w:themeColor="text1"/>
          <w:lang w:eastAsia="zh-CN"/>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предусмотренн</w:t>
      </w:r>
      <w:r w:rsidR="004C21F1" w:rsidRPr="004C21F1">
        <w:rPr>
          <w:rFonts w:ascii="Times New Roman" w:hAnsi="Times New Roman" w:cs="Times New Roman"/>
          <w:color w:val="000000" w:themeColor="text1"/>
          <w:highlight w:val="yellow"/>
        </w:rPr>
        <w:t>ый(-</w:t>
      </w:r>
      <w:proofErr w:type="spellStart"/>
      <w:r w:rsidRPr="004C21F1">
        <w:rPr>
          <w:rFonts w:ascii="Times New Roman" w:hAnsi="Times New Roman" w:cs="Times New Roman"/>
          <w:color w:val="000000" w:themeColor="text1"/>
          <w:highlight w:val="yellow"/>
        </w:rPr>
        <w:t>ую</w:t>
      </w:r>
      <w:proofErr w:type="spellEnd"/>
      <w:r w:rsidR="004C21F1" w:rsidRPr="004C21F1">
        <w:rPr>
          <w:rFonts w:ascii="Times New Roman" w:hAnsi="Times New Roman" w:cs="Times New Roman"/>
          <w:color w:val="000000" w:themeColor="text1"/>
          <w:highlight w:val="yellow"/>
        </w:rPr>
        <w:t>)</w:t>
      </w:r>
      <w:r>
        <w:rPr>
          <w:rFonts w:ascii="Times New Roman" w:hAnsi="Times New Roman" w:cs="Times New Roman"/>
          <w:color w:val="000000" w:themeColor="text1"/>
        </w:rPr>
        <w:t xml:space="preserve"> </w:t>
      </w:r>
      <w:r w:rsidR="00280B9A">
        <w:rPr>
          <w:rFonts w:ascii="Times New Roman" w:hAnsi="Times New Roman" w:cs="Times New Roman"/>
          <w:color w:val="000000" w:themeColor="text1"/>
        </w:rPr>
        <w:t>Описанием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280B9A">
        <w:rPr>
          <w:rFonts w:ascii="Times New Roman" w:hAnsi="Times New Roman" w:cs="Times New Roman"/>
          <w:color w:val="000000" w:themeColor="text1"/>
        </w:rPr>
        <w:t>Описании объекта закупки</w:t>
      </w:r>
      <w:r w:rsidRPr="00397962">
        <w:rPr>
          <w:rFonts w:ascii="Times New Roman" w:hAnsi="Times New Roman" w:cs="Times New Roman"/>
          <w:color w:val="000000" w:themeColor="text1"/>
        </w:rPr>
        <w:t xml:space="preserve">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lastRenderedPageBreak/>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9824F0">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9824F0">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9824F0" w:rsidRPr="00C602F7" w:rsidRDefault="009824F0" w:rsidP="009824F0">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в соответствии с требованиями действующих нормативных документов, на основании </w:t>
      </w:r>
      <w:r w:rsidRPr="007030C9">
        <w:rPr>
          <w:rFonts w:ascii="Times New Roman" w:hAnsi="Times New Roman" w:cs="Times New Roman"/>
        </w:rPr>
        <w:t>акта сдачи-приемки</w:t>
      </w:r>
      <w:r w:rsidRPr="007030C9">
        <w:rPr>
          <w:rFonts w:ascii="Times New Roman" w:hAnsi="Times New Roman" w:cs="Times New Roman"/>
          <w:lang w:eastAsia="ar-SA"/>
        </w:rPr>
        <w:t xml:space="preserve"> товара</w:t>
      </w:r>
      <w:r w:rsidRPr="007030C9">
        <w:rPr>
          <w:rFonts w:ascii="Times New Roman" w:hAnsi="Times New Roman" w:cs="Times New Roman"/>
        </w:rPr>
        <w:t>, подписанного Сторонами, а также выставленных Исполнителем счета, счета-фактуры</w:t>
      </w:r>
      <w:r w:rsidRPr="007030C9">
        <w:rPr>
          <w:rStyle w:val="af7"/>
          <w:rFonts w:ascii="Times New Roman" w:hAnsi="Times New Roman" w:cs="Times New Roman"/>
        </w:rPr>
        <w:footnoteReference w:id="2"/>
      </w:r>
      <w:r w:rsidRPr="007030C9">
        <w:rPr>
          <w:rFonts w:ascii="Times New Roman" w:hAnsi="Times New Roman" w:cs="Times New Roman"/>
        </w:rPr>
        <w:t>. Датой оформления – считается дата утверждения Акта приемки</w:t>
      </w:r>
      <w:r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B43769" w:rsidRDefault="0024768B" w:rsidP="00DA4BA1">
      <w:pPr>
        <w:ind w:firstLine="709"/>
        <w:jc w:val="both"/>
        <w:rPr>
          <w:rFonts w:ascii="Times New Roman" w:hAnsi="Times New Roman" w:cs="Times New Roman"/>
        </w:rPr>
      </w:pPr>
      <w:r>
        <w:rPr>
          <w:rFonts w:ascii="Times New Roman" w:hAnsi="Times New Roman" w:cs="Times New Roman"/>
        </w:rPr>
        <w:t xml:space="preserve">3.3.2. </w:t>
      </w:r>
      <w:r w:rsidR="00B43769" w:rsidRPr="00B43769">
        <w:rPr>
          <w:rFonts w:ascii="Times New Roman" w:hAnsi="Times New Roman" w:cs="Times New Roman"/>
        </w:rPr>
        <w:t>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и/или лицензии на производство лекарственных средств в соответствии с п. 16, п. 47 ч. 1 ст. 12 Федерального закона от 04.05.2011 № 99-ФЗ «О лицензировании отдельных видов деятельности», п. 1 ст. 52, п. 1 ст. 54 Федерального закона от 12.04.2010 № 61-ФЗ «Об обращении лекарственных средств», постановлением Правительства Российской Федерации от 31.03.2022 № 547 «О лицензировании фармацевтической деятельности»; постановлением Правительства Российской Федерации от 06.07.2012 № 686 «Об утверждении Положения о лицензировании производства лекарственных средств»</w:t>
      </w:r>
      <w:r w:rsidR="00B43769" w:rsidRPr="00174C59">
        <w:rPr>
          <w:rFonts w:ascii="Times New Roman" w:hAnsi="Times New Roman" w:cs="Times New Roman"/>
        </w:rPr>
        <w:t xml:space="preserve">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3</w:t>
      </w:r>
      <w:r w:rsidRPr="00174C59">
        <w:rPr>
          <w:rFonts w:ascii="Times New Roman" w:hAnsi="Times New Roman" w:cs="Times New Roman"/>
        </w:rPr>
        <w:t>.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4</w:t>
      </w:r>
      <w:r w:rsidRPr="00174C59">
        <w:rPr>
          <w:rFonts w:ascii="Times New Roman" w:hAnsi="Times New Roman" w:cs="Times New Roman"/>
        </w:rPr>
        <w:t xml:space="preserve">.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174C59">
        <w:rPr>
          <w:rFonts w:ascii="Times New Roman" w:hAnsi="Times New Roman" w:cs="Times New Roman"/>
        </w:rPr>
        <w:footnoteReference w:id="3"/>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5</w:t>
      </w:r>
      <w:r w:rsidRPr="00174C59">
        <w:rPr>
          <w:rFonts w:ascii="Times New Roman" w:hAnsi="Times New Roman" w:cs="Times New Roman"/>
        </w:rPr>
        <w:t>.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6</w:t>
      </w:r>
      <w:r w:rsidRPr="00174C59">
        <w:rPr>
          <w:rFonts w:ascii="Times New Roman" w:hAnsi="Times New Roman" w:cs="Times New Roman"/>
        </w:rPr>
        <w:t>.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7</w:t>
      </w:r>
      <w:r w:rsidRPr="00174C59">
        <w:rPr>
          <w:rFonts w:ascii="Times New Roman" w:hAnsi="Times New Roman" w:cs="Times New Roman"/>
        </w:rPr>
        <w:t>.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lastRenderedPageBreak/>
        <w:t>3.3.</w:t>
      </w:r>
      <w:r w:rsidR="00B43769">
        <w:rPr>
          <w:rFonts w:ascii="Times New Roman" w:hAnsi="Times New Roman" w:cs="Times New Roman"/>
        </w:rPr>
        <w:t>8</w:t>
      </w:r>
      <w:r w:rsidRPr="00174C59">
        <w:rPr>
          <w:rFonts w:ascii="Times New Roman" w:hAnsi="Times New Roman" w:cs="Times New Roman"/>
        </w:rPr>
        <w:t>.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9</w:t>
      </w:r>
      <w:r w:rsidRPr="00174C59">
        <w:rPr>
          <w:rFonts w:ascii="Times New Roman" w:hAnsi="Times New Roman" w:cs="Times New Roman"/>
        </w:rPr>
        <w:t>.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10</w:t>
      </w:r>
      <w:r w:rsidRPr="00174C59">
        <w:rPr>
          <w:rFonts w:ascii="Times New Roman" w:hAnsi="Times New Roman" w:cs="Times New Roman"/>
        </w:rPr>
        <w:t>.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1</w:t>
      </w:r>
      <w:r w:rsidRPr="00174C59">
        <w:rPr>
          <w:rFonts w:ascii="Times New Roman" w:hAnsi="Times New Roman" w:cs="Times New Roman"/>
        </w:rPr>
        <w:t xml:space="preserve">.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2</w:t>
      </w:r>
      <w:r w:rsidRPr="00174C59">
        <w:rPr>
          <w:rFonts w:ascii="Times New Roman" w:hAnsi="Times New Roman" w:cs="Times New Roman"/>
        </w:rPr>
        <w:t>.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3</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4</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5</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Default="00DA4BA1" w:rsidP="00DA4BA1">
      <w:pPr>
        <w:tabs>
          <w:tab w:val="num" w:pos="0"/>
          <w:tab w:val="left" w:pos="540"/>
        </w:tabs>
        <w:ind w:firstLine="709"/>
        <w:jc w:val="both"/>
        <w:rPr>
          <w:rFonts w:ascii="Times New Roman" w:hAnsi="Times New Roman" w:cs="Times New Roman"/>
          <w:highlight w:val="yellow"/>
        </w:rPr>
      </w:pPr>
      <w:r>
        <w:rPr>
          <w:rFonts w:ascii="Times New Roman" w:hAnsi="Times New Roman" w:cs="Times New Roman"/>
        </w:rPr>
        <w:t xml:space="preserve">3.4 </w:t>
      </w:r>
      <w:r w:rsidRPr="00C87E03">
        <w:rPr>
          <w:rFonts w:ascii="Times New Roman" w:hAnsi="Times New Roman" w:cs="Times New Roman"/>
          <w:highlight w:val="yellow"/>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9824F0" w:rsidRPr="002C433D" w:rsidRDefault="00440998" w:rsidP="009824F0">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 xml:space="preserve">4. </w:t>
      </w:r>
      <w:r w:rsidR="009824F0" w:rsidRPr="00174C59">
        <w:rPr>
          <w:rFonts w:ascii="Times New Roman" w:hAnsi="Times New Roman"/>
          <w:b/>
          <w:bCs/>
          <w:color w:val="000000"/>
          <w:sz w:val="24"/>
          <w:szCs w:val="24"/>
        </w:rPr>
        <w:t>ПОРЯДОК ПОСТАВКИ</w:t>
      </w:r>
      <w:r w:rsidR="009824F0">
        <w:rPr>
          <w:rFonts w:ascii="Times New Roman" w:hAnsi="Times New Roman"/>
          <w:b/>
          <w:bCs/>
          <w:color w:val="000000"/>
          <w:sz w:val="24"/>
          <w:szCs w:val="24"/>
          <w:lang w:val="ru-RU"/>
        </w:rPr>
        <w:t xml:space="preserve">  И ПРИЕМКИ </w:t>
      </w:r>
      <w:r w:rsidR="009824F0" w:rsidRPr="00174C59">
        <w:rPr>
          <w:rFonts w:ascii="Times New Roman" w:hAnsi="Times New Roman"/>
          <w:b/>
          <w:bCs/>
          <w:color w:val="000000"/>
          <w:sz w:val="24"/>
          <w:szCs w:val="24"/>
        </w:rPr>
        <w:t>ТОВАРА</w:t>
      </w:r>
    </w:p>
    <w:p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t xml:space="preserve">Место доставки товара: товар поставляется по адресу: </w:t>
      </w:r>
      <w:r w:rsidR="0052699B">
        <w:rPr>
          <w:rFonts w:ascii="Times New Roman" w:hAnsi="Times New Roman" w:cs="Times New Roman"/>
          <w:highlight w:val="yellow"/>
        </w:rPr>
        <w:t>Санкт-Петербург, г. Колпино, ул. Тверская, д. 27</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63A4E">
        <w:rPr>
          <w:rFonts w:ascii="Times New Roman" w:hAnsi="Times New Roman" w:cs="Times New Roman"/>
          <w:b/>
        </w:rPr>
        <w:t>Поставка товара должна быть осуществлена Поставщиком</w:t>
      </w:r>
      <w:r w:rsidR="000936D9">
        <w:rPr>
          <w:rFonts w:ascii="Times New Roman" w:hAnsi="Times New Roman" w:cs="Times New Roman"/>
          <w:b/>
        </w:rPr>
        <w:t xml:space="preserve"> единовременно одной партией</w:t>
      </w:r>
      <w:r w:rsidRPr="00D63A4E">
        <w:rPr>
          <w:rFonts w:ascii="Times New Roman" w:hAnsi="Times New Roman" w:cs="Times New Roman"/>
          <w:b/>
        </w:rPr>
        <w:t xml:space="preserve"> </w:t>
      </w:r>
      <w:r w:rsidR="00DA4BA1" w:rsidRPr="00D63A4E">
        <w:rPr>
          <w:rFonts w:ascii="Times New Roman" w:eastAsia="Times New Roman" w:hAnsi="Times New Roman" w:cs="Times New Roman"/>
          <w:b/>
        </w:rPr>
        <w:t xml:space="preserve">в </w:t>
      </w:r>
      <w:r w:rsidR="00DA4BA1" w:rsidRPr="00D63A4E">
        <w:rPr>
          <w:rFonts w:ascii="Times New Roman" w:eastAsia="Times New Roman" w:hAnsi="Times New Roman" w:cs="Times New Roman"/>
          <w:b/>
          <w:highlight w:val="yellow"/>
        </w:rPr>
        <w:t xml:space="preserve">течении </w:t>
      </w:r>
      <w:r w:rsidR="0052699B">
        <w:rPr>
          <w:rFonts w:ascii="Times New Roman" w:eastAsia="Times New Roman" w:hAnsi="Times New Roman" w:cs="Times New Roman"/>
          <w:b/>
          <w:highlight w:val="yellow"/>
        </w:rPr>
        <w:t>15 календарных</w:t>
      </w:r>
      <w:r w:rsidR="00DA4BA1" w:rsidRPr="00D63A4E">
        <w:rPr>
          <w:rFonts w:ascii="Times New Roman" w:eastAsia="Times New Roman" w:hAnsi="Times New Roman" w:cs="Times New Roman"/>
          <w:b/>
          <w:highlight w:val="yellow"/>
        </w:rPr>
        <w:t xml:space="preserve"> дней</w:t>
      </w:r>
      <w:r w:rsidR="00D63A4E" w:rsidRPr="00D63A4E">
        <w:rPr>
          <w:rFonts w:ascii="Times New Roman" w:eastAsia="Times New Roman" w:hAnsi="Times New Roman" w:cs="Times New Roman"/>
          <w:b/>
          <w:highlight w:val="yellow"/>
        </w:rPr>
        <w:t xml:space="preserve"> </w:t>
      </w:r>
      <w:r w:rsidR="00D63A4E" w:rsidRPr="00D63A4E">
        <w:rPr>
          <w:rFonts w:ascii="Times New Roman" w:eastAsia="Times New Roman" w:hAnsi="Times New Roman" w:cs="Times New Roman"/>
          <w:b/>
        </w:rPr>
        <w:t>с даты заключения Контракта</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440998" w:rsidRPr="00DA4BA1"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rsidR="009824F0" w:rsidRPr="009824F0" w:rsidRDefault="009824F0" w:rsidP="009824F0">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7939BE" w:rsidRPr="002C433D" w:rsidRDefault="007939BE" w:rsidP="007939BE">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7939BE" w:rsidRPr="00C91AB4" w:rsidRDefault="007939BE" w:rsidP="007939BE">
      <w:pPr>
        <w:pStyle w:val="-2"/>
        <w:numPr>
          <w:ilvl w:val="0"/>
          <w:numId w:val="19"/>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7939BE" w:rsidRPr="0025208F" w:rsidRDefault="007939BE" w:rsidP="007939BE">
      <w:pPr>
        <w:pStyle w:val="-2"/>
        <w:numPr>
          <w:ilvl w:val="0"/>
          <w:numId w:val="19"/>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7939BE" w:rsidRDefault="007939BE" w:rsidP="007939BE">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7939BE" w:rsidRDefault="007939BE" w:rsidP="007939BE">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7939BE" w:rsidRPr="00C10C04" w:rsidRDefault="007939BE" w:rsidP="007939BE">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Pr>
          <w:rFonts w:ascii="Times New Roman" w:hAnsi="Times New Roman" w:cs="Times New Roman"/>
        </w:rPr>
        <w:t>подписанием</w:t>
      </w:r>
      <w:r w:rsidRPr="00C10C04">
        <w:rPr>
          <w:rFonts w:ascii="Times New Roman" w:hAnsi="Times New Roman" w:cs="Times New Roman"/>
        </w:rPr>
        <w:t xml:space="preserve"> </w:t>
      </w:r>
      <w:r>
        <w:rPr>
          <w:rFonts w:ascii="Times New Roman" w:hAnsi="Times New Roman" w:cs="Times New Roman"/>
        </w:rPr>
        <w:t>Акта приемки</w:t>
      </w:r>
      <w:r w:rsidRPr="00C10C04">
        <w:rPr>
          <w:rFonts w:ascii="Times New Roman" w:hAnsi="Times New Roman" w:cs="Times New Roman"/>
        </w:rPr>
        <w:t xml:space="preserve"> (ф.0510452)</w:t>
      </w:r>
      <w:r>
        <w:rPr>
          <w:rFonts w:ascii="Times New Roman" w:hAnsi="Times New Roman" w:cs="Times New Roman"/>
        </w:rPr>
        <w:t>.</w:t>
      </w:r>
      <w:r w:rsidRPr="00C10C04">
        <w:rPr>
          <w:rFonts w:ascii="Times New Roman" w:hAnsi="Times New Roman" w:cs="Times New Roman"/>
        </w:rPr>
        <w:t xml:space="preserve"> </w:t>
      </w:r>
    </w:p>
    <w:p w:rsidR="007939BE" w:rsidRPr="00C10C04" w:rsidRDefault="007939BE" w:rsidP="007939BE">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00BA543A">
          <w:t>9.</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939BE" w:rsidRPr="00C10C04" w:rsidRDefault="007939BE" w:rsidP="007939BE">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7939BE" w:rsidRPr="00C10C04" w:rsidRDefault="007939BE" w:rsidP="007939BE">
      <w:pPr>
        <w:pStyle w:val="-2"/>
        <w:numPr>
          <w:ilvl w:val="2"/>
          <w:numId w:val="2"/>
        </w:numPr>
        <w:tabs>
          <w:tab w:val="left" w:pos="-284"/>
          <w:tab w:val="left" w:pos="0"/>
        </w:tabs>
        <w:suppressAutoHyphens/>
        <w:ind w:left="0" w:firstLine="709"/>
      </w:pPr>
      <w:r w:rsidRPr="00C10C04">
        <w:t xml:space="preserve">В случае если Поставщик не согласен с предъявленной Заказчиком претензией Поставщик обязан самостоятельно подтвердить качество товара заключением </w:t>
      </w:r>
      <w:r w:rsidRPr="00C10C04">
        <w:lastRenderedPageBreak/>
        <w:t>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7939BE" w:rsidRPr="00C10C04" w:rsidRDefault="007939BE" w:rsidP="007939BE">
      <w:pPr>
        <w:pStyle w:val="msobodytextmrcssattr"/>
        <w:shd w:val="clear" w:color="auto" w:fill="FFFFFF"/>
        <w:spacing w:before="0" w:beforeAutospacing="0" w:after="0" w:afterAutospacing="0"/>
        <w:ind w:firstLine="709"/>
        <w:jc w:val="both"/>
      </w:pPr>
      <w:r w:rsidRPr="00C10C04">
        <w:t>4.</w:t>
      </w:r>
      <w:r w:rsidR="00BA543A">
        <w:t>10</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5"/>
      </w:r>
      <w:r w:rsidRPr="00C10C04">
        <w:rPr>
          <w:color w:val="000000"/>
          <w:shd w:val="clear" w:color="auto" w:fill="FFFFFF"/>
        </w:rPr>
        <w:t>.</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1</w:t>
      </w:r>
      <w:r w:rsidRPr="00C10C04">
        <w:rPr>
          <w:rFonts w:ascii="Times New Roman" w:hAnsi="Times New Roman"/>
        </w:rPr>
        <w:t>. Товар считается принятым после подписания Акта приемки (ф. 05010452) Заказчиком.</w:t>
      </w:r>
    </w:p>
    <w:p w:rsidR="007939BE" w:rsidRPr="00C10C04" w:rsidRDefault="007939BE" w:rsidP="007939BE">
      <w:pPr>
        <w:tabs>
          <w:tab w:val="left" w:pos="709"/>
        </w:tabs>
        <w:ind w:firstLine="709"/>
        <w:jc w:val="both"/>
        <w:rPr>
          <w:rFonts w:ascii="Times New Roman" w:hAnsi="Times New Roman"/>
        </w:rPr>
      </w:pPr>
      <w:r w:rsidRPr="00C10C04">
        <w:rPr>
          <w:rFonts w:ascii="Times New Roman" w:hAnsi="Times New Roman"/>
        </w:rPr>
        <w:t>4.1</w:t>
      </w:r>
      <w:r w:rsidR="00BA543A">
        <w:rPr>
          <w:rFonts w:ascii="Times New Roman" w:hAnsi="Times New Roman"/>
        </w:rPr>
        <w:t>2</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3</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7939BE" w:rsidRPr="00C91AB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4</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 Акта приемки (ф. 05010452) Заказчиком.</w:t>
      </w:r>
    </w:p>
    <w:p w:rsidR="007939BE" w:rsidRPr="00351101" w:rsidRDefault="007939BE" w:rsidP="007939BE">
      <w:pPr>
        <w:keepLines/>
        <w:tabs>
          <w:tab w:val="left" w:pos="0"/>
          <w:tab w:val="left" w:pos="360"/>
        </w:tabs>
        <w:ind w:firstLine="709"/>
        <w:jc w:val="both"/>
      </w:pPr>
      <w:r>
        <w:rPr>
          <w:rFonts w:ascii="Times New Roman" w:hAnsi="Times New Roman" w:cs="Times New Roman"/>
        </w:rPr>
        <w:t>4.1</w:t>
      </w:r>
      <w:r w:rsidR="00BA543A">
        <w:rPr>
          <w:rFonts w:ascii="Times New Roman" w:hAnsi="Times New Roman" w:cs="Times New Roman"/>
        </w:rPr>
        <w:t>5</w:t>
      </w:r>
      <w:r>
        <w:rPr>
          <w:rFonts w:ascii="Times New Roman" w:hAnsi="Times New Roman" w:cs="Times New Roman"/>
        </w:rPr>
        <w:t xml:space="preserve">. </w:t>
      </w:r>
      <w:r w:rsidRPr="00351101">
        <w:rPr>
          <w:rFonts w:ascii="Times New Roman" w:hAnsi="Times New Roman" w:cs="Times New Roman"/>
        </w:rPr>
        <w:t>Контроль</w:t>
      </w:r>
      <w:r w:rsidRPr="00174C59">
        <w:rPr>
          <w:rFonts w:ascii="Times New Roman" w:hAnsi="Times New Roman" w:cs="Times New Roman"/>
        </w:rPr>
        <w:t xml:space="preserve"> за выполнением Поставщиком обязательств, предусмотренных Контрактом</w:t>
      </w:r>
      <w:r>
        <w:rPr>
          <w:rFonts w:ascii="Times New Roman" w:hAnsi="Times New Roman" w:cs="Times New Roman"/>
        </w:rPr>
        <w:t>,</w:t>
      </w:r>
      <w:r w:rsidRPr="00174C59">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w:t>
      </w:r>
      <w:r w:rsidRPr="00DA47F3">
        <w:rPr>
          <w:rFonts w:ascii="Times New Roman" w:hAnsi="Times New Roman" w:cs="Times New Roman"/>
        </w:rPr>
        <w:t>–</w:t>
      </w:r>
      <w:r>
        <w:rPr>
          <w:rFonts w:ascii="Times New Roman" w:hAnsi="Times New Roman" w:cs="Times New Roman"/>
          <w:b/>
          <w:bCs/>
        </w:rPr>
        <w:t xml:space="preserve"> </w:t>
      </w:r>
      <w:r w:rsidRPr="00AE6581">
        <w:rPr>
          <w:rFonts w:ascii="Times New Roman" w:hAnsi="Times New Roman" w:cs="Times New Roman"/>
          <w:b/>
          <w:bCs/>
          <w:highlight w:val="yellow"/>
        </w:rPr>
        <w:t>______________________</w:t>
      </w:r>
      <w:r>
        <w:rPr>
          <w:rFonts w:ascii="Times New Roman" w:hAnsi="Times New Roman" w:cs="Times New Roman"/>
          <w:b/>
          <w:bCs/>
          <w:highlight w:val="yellow"/>
        </w:rPr>
        <w:t>тел.:__________________________</w:t>
      </w:r>
      <w:r w:rsidRPr="00AE6581">
        <w:rPr>
          <w:rFonts w:ascii="Times New Roman" w:hAnsi="Times New Roman" w:cs="Times New Roman"/>
          <w:b/>
          <w:bCs/>
          <w:highlight w:val="yellow"/>
        </w:rPr>
        <w:t>.</w:t>
      </w:r>
    </w:p>
    <w:p w:rsidR="007939BE" w:rsidRPr="00174C59" w:rsidRDefault="007939BE" w:rsidP="007939BE">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440998" w:rsidP="00440998">
      <w:pPr>
        <w:ind w:firstLine="709"/>
        <w:jc w:val="both"/>
        <w:rPr>
          <w:rFonts w:ascii="Times New Roman" w:hAnsi="Times New Roman" w:cs="Times New Roman"/>
        </w:rPr>
      </w:pPr>
    </w:p>
    <w:p w:rsidR="00440998" w:rsidRPr="00174C59" w:rsidRDefault="00683507"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0F24C6" w:rsidRDefault="00683507" w:rsidP="000F24C6">
      <w:pPr>
        <w:ind w:firstLine="709"/>
        <w:jc w:val="both"/>
        <w:rPr>
          <w:rFonts w:ascii="Times New Roman" w:eastAsia="Times New Roman" w:hAnsi="Times New Roman" w:cs="Times New Roman"/>
          <w:color w:val="auto"/>
          <w:sz w:val="22"/>
          <w:szCs w:val="22"/>
        </w:rPr>
      </w:pPr>
      <w:r>
        <w:rPr>
          <w:rFonts w:ascii="Times New Roman" w:hAnsi="Times New Roman" w:cs="Times New Roman"/>
        </w:rPr>
        <w:t>5</w:t>
      </w:r>
      <w:r w:rsidR="00440998" w:rsidRPr="00174C59">
        <w:rPr>
          <w:rFonts w:ascii="Times New Roman" w:hAnsi="Times New Roman" w:cs="Times New Roman"/>
        </w:rPr>
        <w:t xml:space="preserve">.3. </w:t>
      </w:r>
      <w:r w:rsidR="00440998" w:rsidRPr="000F24C6">
        <w:rPr>
          <w:rFonts w:ascii="Times New Roman" w:hAnsi="Times New Roman" w:cs="Times New Roman"/>
        </w:rPr>
        <w:t xml:space="preserve">Поставщик гарантирует Заказчику, что товар, поставляемый в рамках Контракта, является новым, ранее не использованным, свободен от любых притязаний третьих лиц, не находится под запретом (арестом), в залоге. </w:t>
      </w:r>
      <w:r w:rsidR="000F24C6" w:rsidRPr="000F24C6">
        <w:rPr>
          <w:rFonts w:ascii="Times New Roman" w:eastAsia="Times New Roman" w:hAnsi="Times New Roman"/>
        </w:rPr>
        <w:t xml:space="preserve">Остаточный срок годности Товара на дату поставки Заказчику должен иметь </w:t>
      </w:r>
      <w:r w:rsidR="00214DEF" w:rsidRPr="000F24C6">
        <w:rPr>
          <w:rFonts w:ascii="Times New Roman" w:hAnsi="Times New Roman" w:cs="Times New Roman"/>
        </w:rPr>
        <w:t>не менее</w:t>
      </w:r>
      <w:r w:rsidR="00D63A4E" w:rsidRPr="000F24C6">
        <w:rPr>
          <w:rFonts w:ascii="Times New Roman" w:hAnsi="Times New Roman" w:cs="Times New Roman"/>
        </w:rPr>
        <w:t xml:space="preserve"> 12 месяцев</w:t>
      </w:r>
      <w:r w:rsidR="00214DEF" w:rsidRPr="000F24C6">
        <w:rPr>
          <w:rFonts w:ascii="Times New Roman" w:hAnsi="Times New Roman" w:cs="Times New Roman"/>
        </w:rPr>
        <w:t>.</w:t>
      </w:r>
      <w:r w:rsidR="000F24C6" w:rsidRPr="000F24C6">
        <w:rPr>
          <w:rFonts w:ascii="Times New Roman" w:eastAsia="Times New Roman" w:hAnsi="Times New Roman"/>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.5. Весь товар, поставляемый Поставщиком, должен быть зарегистрирован в </w:t>
      </w:r>
      <w:r w:rsidR="00440998" w:rsidRPr="00174C59">
        <w:rPr>
          <w:rFonts w:ascii="Times New Roman" w:hAnsi="Times New Roman" w:cs="Times New Roman"/>
        </w:rPr>
        <w:lastRenderedPageBreak/>
        <w:t>России.</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683507"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Default="00440998" w:rsidP="00440998">
      <w:pPr>
        <w:pStyle w:val="a9"/>
        <w:spacing w:after="0"/>
        <w:rPr>
          <w:b/>
          <w:bCs/>
          <w:color w:val="000000"/>
        </w:rPr>
      </w:pPr>
    </w:p>
    <w:p w:rsidR="00134513" w:rsidRPr="00174C59" w:rsidRDefault="006C00A8" w:rsidP="00134513">
      <w:pPr>
        <w:pStyle w:val="a9"/>
        <w:spacing w:after="0"/>
        <w:jc w:val="center"/>
        <w:rPr>
          <w:b/>
          <w:bCs/>
          <w:color w:val="000000"/>
        </w:rPr>
      </w:pPr>
      <w:r>
        <w:rPr>
          <w:b/>
          <w:bCs/>
          <w:color w:val="000000"/>
        </w:rPr>
        <w:t>6</w:t>
      </w:r>
      <w:r w:rsidR="00134513" w:rsidRPr="00174C59">
        <w:rPr>
          <w:b/>
          <w:bCs/>
          <w:color w:val="000000"/>
        </w:rPr>
        <w:t>. ОТВЕТСТВЕННОСТЬ СТОРОН</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C00A8">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C00A8">
        <w:rPr>
          <w:rFonts w:ascii="Times New Roman" w:hAnsi="Times New Roman" w:cs="Times New Roman"/>
        </w:rPr>
        <w:t xml:space="preserve"> утвержденных Постановлением Правительства Российской Федерации от 30 августа 2017 г. № 1042.</w:t>
      </w:r>
    </w:p>
    <w:p w:rsidR="00134513" w:rsidRPr="00AD186B" w:rsidRDefault="00134513" w:rsidP="006C00A8">
      <w:pPr>
        <w:pStyle w:val="a3"/>
        <w:numPr>
          <w:ilvl w:val="1"/>
          <w:numId w:val="15"/>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9"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34513" w:rsidRPr="00174C59" w:rsidRDefault="00134513" w:rsidP="00134513">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134513" w:rsidRDefault="00134513" w:rsidP="00134513">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134513" w:rsidRPr="00AD186B" w:rsidRDefault="006C00A8" w:rsidP="00134513">
      <w:pPr>
        <w:ind w:firstLine="709"/>
        <w:jc w:val="both"/>
        <w:rPr>
          <w:rFonts w:ascii="Times New Roman" w:hAnsi="Times New Roman" w:cs="Times New Roman"/>
          <w:b/>
          <w:i/>
        </w:rPr>
      </w:pPr>
      <w:r>
        <w:rPr>
          <w:rFonts w:ascii="Times New Roman" w:hAnsi="Times New Roman" w:cs="Times New Roman"/>
          <w:i/>
        </w:rPr>
        <w:t>6</w:t>
      </w:r>
      <w:r w:rsidR="00134513">
        <w:rPr>
          <w:rFonts w:ascii="Times New Roman" w:hAnsi="Times New Roman" w:cs="Times New Roman"/>
          <w:i/>
        </w:rPr>
        <w:t>.4.</w:t>
      </w:r>
      <w:r w:rsidR="00134513" w:rsidRPr="00616BF5">
        <w:rPr>
          <w:rFonts w:ascii="Times New Roman" w:hAnsi="Times New Roman" w:cs="Times New Roman"/>
          <w:i/>
        </w:rPr>
        <w:t xml:space="preserve"> В случае просрочки исполнения </w:t>
      </w:r>
      <w:r w:rsidR="00134513" w:rsidRPr="00616BF5">
        <w:rPr>
          <w:rFonts w:ascii="Times New Roman" w:hAnsi="Times New Roman" w:cs="Times New Roman"/>
          <w:i/>
          <w:u w:val="single"/>
        </w:rPr>
        <w:t>Поставщиком</w:t>
      </w:r>
      <w:r w:rsidR="00134513"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134513" w:rsidRPr="00B87BD5" w:rsidRDefault="006C00A8" w:rsidP="00134513">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rPr>
        <w:t>6</w:t>
      </w:r>
      <w:r w:rsidR="00134513" w:rsidRPr="00AD186B">
        <w:rPr>
          <w:rFonts w:ascii="Times New Roman" w:hAnsi="Times New Roman" w:cs="Times New Roman"/>
        </w:rPr>
        <w:t>.4.1.</w:t>
      </w:r>
      <w:r w:rsidR="00134513" w:rsidRPr="00174C59">
        <w:rPr>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Fonts w:ascii="Times New Roman" w:hAnsi="Times New Roman" w:cs="Times New Roman"/>
          <w:i/>
          <w:u w:val="single"/>
          <w:lang w:eastAsia="en-US"/>
        </w:rPr>
        <w:t xml:space="preserve">Поставщиком </w:t>
      </w:r>
      <w:r w:rsidR="00134513" w:rsidRPr="00174C59">
        <w:rPr>
          <w:rFonts w:ascii="Times New Roman" w:hAnsi="Times New Roman" w:cs="Times New Roman"/>
          <w:lang w:eastAsia="en-US"/>
        </w:rPr>
        <w:t>о</w:t>
      </w:r>
      <w:r w:rsidR="00134513" w:rsidRPr="00B87BD5">
        <w:rPr>
          <w:rFonts w:ascii="Times New Roman" w:hAnsi="Times New Roman" w:cs="Times New Roman"/>
          <w:lang w:eastAsia="en-US"/>
        </w:rPr>
        <w:t xml:space="preserve">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134513" w:rsidRPr="00B87BD5">
        <w:rPr>
          <w:rFonts w:ascii="Times New Roman" w:hAnsi="Times New Roman" w:cs="Times New Roman"/>
          <w:lang w:eastAsia="en-US"/>
        </w:rP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34513" w:rsidRPr="00B87BD5"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.4.2.</w:t>
      </w:r>
      <w:r w:rsidR="00134513"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134513"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134513">
        <w:rPr>
          <w:rFonts w:ascii="Times New Roman" w:hAnsi="Times New Roman" w:cs="Times New Roman"/>
        </w:rPr>
        <w:t xml:space="preserve"> размере </w:t>
      </w:r>
      <w:r w:rsidR="00134513" w:rsidRPr="00B87BD5">
        <w:rPr>
          <w:rFonts w:ascii="Times New Roman" w:hAnsi="Times New Roman" w:cs="Times New Roman"/>
        </w:rPr>
        <w:t>10 процентов цены Контракта</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.4.3.</w:t>
      </w:r>
      <w:r w:rsidR="00134513"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134513" w:rsidRPr="00174C59">
        <w:rPr>
          <w:rFonts w:ascii="Times New Roman" w:hAnsi="Times New Roman" w:cs="Times New Roman"/>
          <w:lang w:eastAsia="en-US"/>
        </w:rPr>
        <w:t xml:space="preserve">в </w:t>
      </w:r>
      <w:r w:rsidR="00134513">
        <w:rPr>
          <w:rFonts w:ascii="Times New Roman" w:hAnsi="Times New Roman" w:cs="Times New Roman"/>
          <w:lang w:eastAsia="en-US"/>
        </w:rPr>
        <w:t xml:space="preserve">размере </w:t>
      </w:r>
      <w:r w:rsidR="00134513" w:rsidRPr="00174C59">
        <w:rPr>
          <w:rFonts w:ascii="Times New Roman" w:hAnsi="Times New Roman" w:cs="Times New Roman"/>
          <w:b/>
          <w:i/>
        </w:rPr>
        <w:t xml:space="preserve">1000 </w:t>
      </w:r>
      <w:r w:rsidR="00134513">
        <w:rPr>
          <w:rFonts w:ascii="Times New Roman" w:hAnsi="Times New Roman" w:cs="Times New Roman"/>
          <w:b/>
          <w:i/>
        </w:rPr>
        <w:t xml:space="preserve">(одна тысяча) </w:t>
      </w:r>
      <w:r w:rsidR="00134513" w:rsidRPr="00174C59">
        <w:rPr>
          <w:rFonts w:ascii="Times New Roman" w:hAnsi="Times New Roman" w:cs="Times New Roman"/>
          <w:b/>
          <w:i/>
        </w:rPr>
        <w:t>рублей</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i/>
        </w:rPr>
        <w:t>6</w:t>
      </w:r>
      <w:r w:rsidR="00134513" w:rsidRPr="00AD186B">
        <w:rPr>
          <w:rFonts w:ascii="Times New Roman" w:hAnsi="Times New Roman" w:cs="Times New Roman"/>
          <w:i/>
        </w:rPr>
        <w:t>.5.</w:t>
      </w:r>
      <w:r w:rsidR="00134513" w:rsidRPr="00174C59">
        <w:rPr>
          <w:rFonts w:ascii="Times New Roman" w:hAnsi="Times New Roman" w:cs="Times New Roman"/>
          <w:i/>
        </w:rPr>
        <w:t xml:space="preserve"> </w:t>
      </w:r>
      <w:r w:rsidR="00134513" w:rsidRPr="00174C59">
        <w:rPr>
          <w:rStyle w:val="blk"/>
          <w:rFonts w:ascii="Times New Roman" w:hAnsi="Times New Roman" w:cs="Times New Roman"/>
          <w:i/>
        </w:rPr>
        <w:t xml:space="preserve">В случае просрочки исполнения </w:t>
      </w:r>
      <w:r w:rsidR="00134513" w:rsidRPr="00174C59">
        <w:rPr>
          <w:rStyle w:val="blk"/>
          <w:rFonts w:ascii="Times New Roman" w:hAnsi="Times New Roman" w:cs="Times New Roman"/>
          <w:i/>
          <w:u w:val="single"/>
        </w:rPr>
        <w:t>Заказчиком</w:t>
      </w:r>
      <w:r w:rsidR="00134513"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34513" w:rsidRPr="00174C59" w:rsidRDefault="006C00A8" w:rsidP="00134513">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rPr>
        <w:t>6</w:t>
      </w:r>
      <w:r w:rsidR="00134513" w:rsidRPr="00AD186B">
        <w:rPr>
          <w:rStyle w:val="blk"/>
          <w:rFonts w:ascii="Times New Roman" w:hAnsi="Times New Roman" w:cs="Times New Roman"/>
        </w:rPr>
        <w:t>.5.1.</w:t>
      </w:r>
      <w:r w:rsidR="00134513" w:rsidRPr="00174C59">
        <w:rPr>
          <w:rStyle w:val="blk"/>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Style w:val="blk"/>
          <w:rFonts w:ascii="Times New Roman" w:hAnsi="Times New Roman" w:cs="Times New Roman"/>
          <w:i/>
          <w:u w:val="single"/>
        </w:rPr>
        <w:t>Заказчиком</w:t>
      </w:r>
      <w:r w:rsidR="00134513"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.5.2.</w:t>
      </w:r>
      <w:r w:rsidR="00134513"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134513">
        <w:rPr>
          <w:rFonts w:ascii="Times New Roman" w:hAnsi="Times New Roman" w:cs="Times New Roman"/>
        </w:rPr>
        <w:t>размере</w:t>
      </w:r>
      <w:r w:rsidR="00134513" w:rsidRPr="00B87BD5">
        <w:rPr>
          <w:rFonts w:ascii="Times New Roman" w:hAnsi="Times New Roman" w:cs="Times New Roman"/>
          <w:b/>
          <w:i/>
        </w:rPr>
        <w:t xml:space="preserve"> 1000 </w:t>
      </w:r>
      <w:r w:rsidR="00134513">
        <w:rPr>
          <w:rFonts w:ascii="Times New Roman" w:hAnsi="Times New Roman" w:cs="Times New Roman"/>
          <w:b/>
          <w:i/>
        </w:rPr>
        <w:t xml:space="preserve">(одна тысяча) </w:t>
      </w:r>
      <w:r w:rsidR="00134513" w:rsidRPr="00B87BD5">
        <w:rPr>
          <w:rFonts w:ascii="Times New Roman" w:hAnsi="Times New Roman" w:cs="Times New Roman"/>
          <w:b/>
          <w:i/>
        </w:rPr>
        <w:t>рублей</w:t>
      </w:r>
      <w:r w:rsidR="00134513" w:rsidRPr="00B87BD5">
        <w:rPr>
          <w:rFonts w:ascii="Times New Roman" w:hAnsi="Times New Roman" w:cs="Times New Roman"/>
        </w:rPr>
        <w:t>, поскольку цена Контракта не превышает 3 млн</w:t>
      </w:r>
      <w:r w:rsidR="00134513" w:rsidRPr="00B87BD5">
        <w:rPr>
          <w:rFonts w:ascii="Times New Roman" w:hAnsi="Times New Roman" w:cs="Times New Roman"/>
          <w:b/>
          <w:i/>
        </w:rPr>
        <w:t xml:space="preserve">. </w:t>
      </w:r>
      <w:r w:rsidR="00134513" w:rsidRPr="00B87BD5">
        <w:rPr>
          <w:rFonts w:ascii="Times New Roman" w:hAnsi="Times New Roman" w:cs="Times New Roman"/>
        </w:rPr>
        <w:t>рублей (включительно).</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.6.</w:t>
      </w:r>
      <w:r w:rsidR="00134513"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4513"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.7.</w:t>
      </w:r>
      <w:r w:rsidR="00134513"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4513" w:rsidRPr="00AD186B"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w:t>
      </w:r>
    </w:p>
    <w:p w:rsidR="00134513" w:rsidRPr="00AD186B" w:rsidRDefault="006C00A8" w:rsidP="00134513">
      <w:pPr>
        <w:autoSpaceDE w:val="0"/>
        <w:autoSpaceDN w:val="0"/>
        <w:adjustRightInd w:val="0"/>
        <w:ind w:firstLine="709"/>
        <w:jc w:val="both"/>
        <w:rPr>
          <w:rFonts w:ascii="Times New Roman" w:hAnsi="Times New Roman" w:cs="Times New Roman"/>
          <w:color w:val="000000" w:themeColor="text1"/>
        </w:rPr>
      </w:pPr>
      <w:r>
        <w:rPr>
          <w:rFonts w:ascii="Times New Roman" w:hAnsi="Times New Roman" w:cs="Times New Roman"/>
        </w:rPr>
        <w:t>6</w:t>
      </w:r>
      <w:r w:rsidR="00134513"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получить удовлетворение </w:t>
      </w:r>
      <w:r w:rsidR="0013451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оплате Поставщику в соответствии с условиями Контракта.</w:t>
      </w:r>
    </w:p>
    <w:p w:rsidR="00134513" w:rsidRPr="00AD186B" w:rsidRDefault="006C00A8" w:rsidP="00134513">
      <w:pPr>
        <w:ind w:firstLine="709"/>
        <w:jc w:val="both"/>
        <w:rPr>
          <w:rFonts w:ascii="Times New Roman" w:eastAsia="Times New Roman" w:hAnsi="Times New Roman" w:cs="Times New Roman"/>
          <w:color w:val="000000" w:themeColor="text1"/>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 xml:space="preserve">.10. </w:t>
      </w:r>
      <w:r w:rsidR="00134513"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134513"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134513" w:rsidRPr="00AD186B">
        <w:rPr>
          <w:rFonts w:ascii="Times New Roman" w:eastAsia="Times New Roman" w:hAnsi="Times New Roman" w:cs="Times New Roman"/>
          <w:color w:val="000000" w:themeColor="text1"/>
        </w:rPr>
        <w:t xml:space="preserve">обеспечительного платежа. </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134513" w:rsidRPr="00AD186B">
        <w:rPr>
          <w:rFonts w:ascii="Times New Roman" w:hAnsi="Times New Roman" w:cs="Times New Roman"/>
        </w:rPr>
        <w:t>, несет Поставщик.</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lastRenderedPageBreak/>
        <w:t>6</w:t>
      </w:r>
      <w:r w:rsidR="00134513"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34513"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.14.</w:t>
      </w:r>
      <w:r w:rsidR="00134513"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134513" w:rsidRPr="00174C59" w:rsidRDefault="00134513" w:rsidP="00134513">
      <w:pPr>
        <w:jc w:val="both"/>
        <w:rPr>
          <w:rFonts w:ascii="Times New Roman" w:hAnsi="Times New Roman" w:cs="Times New Roman"/>
        </w:rPr>
      </w:pPr>
    </w:p>
    <w:p w:rsidR="00134513" w:rsidRPr="0041504B" w:rsidRDefault="006C00A8" w:rsidP="00134513">
      <w:pPr>
        <w:pStyle w:val="a9"/>
        <w:spacing w:after="0"/>
        <w:jc w:val="center"/>
        <w:rPr>
          <w:b/>
          <w:bCs/>
          <w:color w:val="000000"/>
        </w:rPr>
      </w:pPr>
      <w:r>
        <w:rPr>
          <w:b/>
          <w:bCs/>
          <w:color w:val="000000"/>
        </w:rPr>
        <w:t>7</w:t>
      </w:r>
      <w:r w:rsidR="00134513" w:rsidRPr="0041504B">
        <w:rPr>
          <w:b/>
          <w:bCs/>
          <w:color w:val="000000"/>
        </w:rPr>
        <w:t>. ОБСТОЯТЕЛЬСТВА НЕПРЕОДОЛИМОЙ СИЛЫ</w:t>
      </w:r>
    </w:p>
    <w:p w:rsidR="00134513" w:rsidRPr="0041504B" w:rsidRDefault="006C00A8" w:rsidP="00134513">
      <w:pPr>
        <w:tabs>
          <w:tab w:val="left" w:pos="1276"/>
        </w:tabs>
        <w:ind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.1.</w:t>
      </w:r>
      <w:r w:rsidR="00134513" w:rsidRPr="0041504B">
        <w:rPr>
          <w:rFonts w:ascii="Times New Roman" w:hAnsi="Times New Roman" w:cs="Times New Roman"/>
          <w:snapToGrid w:val="0"/>
        </w:rPr>
        <w:t xml:space="preserve"> Стороны освобождаются от ответственности за частичное или полное</w:t>
      </w:r>
      <w:r w:rsidR="00134513"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134513" w:rsidRPr="00174C59" w:rsidRDefault="006C00A8" w:rsidP="00134513">
      <w:pPr>
        <w:ind w:firstLine="709"/>
        <w:jc w:val="both"/>
        <w:rPr>
          <w:rFonts w:ascii="Times New Roman" w:hAnsi="Times New Roman" w:cs="Times New Roman"/>
        </w:rPr>
      </w:pPr>
      <w:r>
        <w:rPr>
          <w:rFonts w:ascii="Times New Roman" w:hAnsi="Times New Roman" w:cs="Times New Roman"/>
        </w:rPr>
        <w:t>7</w:t>
      </w:r>
      <w:r w:rsidR="00134513" w:rsidRPr="00907F1C">
        <w:rPr>
          <w:rFonts w:ascii="Times New Roman" w:hAnsi="Times New Roman" w:cs="Times New Roman"/>
        </w:rPr>
        <w:t>.</w:t>
      </w:r>
      <w:r w:rsidR="00134513"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134513"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134513" w:rsidRPr="00174C59" w:rsidRDefault="00134513" w:rsidP="00134513">
      <w:pPr>
        <w:ind w:firstLine="709"/>
        <w:jc w:val="both"/>
        <w:rPr>
          <w:rFonts w:ascii="Times New Roman" w:hAnsi="Times New Roman" w:cs="Times New Roman"/>
        </w:rPr>
      </w:pPr>
    </w:p>
    <w:p w:rsidR="00134513" w:rsidRPr="00174C59" w:rsidRDefault="006C00A8" w:rsidP="00134513">
      <w:pPr>
        <w:pStyle w:val="a3"/>
        <w:tabs>
          <w:tab w:val="left" w:pos="851"/>
        </w:tabs>
        <w:ind w:left="0"/>
        <w:jc w:val="center"/>
        <w:rPr>
          <w:rFonts w:ascii="Times New Roman" w:hAnsi="Times New Roman" w:cs="Times New Roman"/>
          <w:b/>
        </w:rPr>
      </w:pPr>
      <w:r>
        <w:rPr>
          <w:rFonts w:ascii="Times New Roman" w:hAnsi="Times New Roman" w:cs="Times New Roman"/>
          <w:b/>
        </w:rPr>
        <w:t>8</w:t>
      </w:r>
      <w:r w:rsidR="00134513">
        <w:rPr>
          <w:rFonts w:ascii="Times New Roman" w:hAnsi="Times New Roman" w:cs="Times New Roman"/>
          <w:b/>
        </w:rPr>
        <w:t>.</w:t>
      </w:r>
      <w:r w:rsidR="00134513" w:rsidRPr="00174C59">
        <w:rPr>
          <w:rFonts w:ascii="Times New Roman" w:hAnsi="Times New Roman" w:cs="Times New Roman"/>
          <w:b/>
        </w:rPr>
        <w:t xml:space="preserve"> АНТИКОРРУПЦИОННАЯ ОГОВОРКА</w:t>
      </w:r>
    </w:p>
    <w:p w:rsidR="00134513" w:rsidRPr="00174C59" w:rsidRDefault="006C00A8"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8</w:t>
      </w:r>
      <w:r w:rsidR="00134513" w:rsidRPr="00610D6C">
        <w:rPr>
          <w:rStyle w:val="CharStyle9"/>
          <w:rFonts w:ascii="Times New Roman" w:hAnsi="Times New Roman"/>
          <w:color w:val="000000"/>
          <w:sz w:val="24"/>
          <w:szCs w:val="24"/>
        </w:rPr>
        <w:t>.1.</w:t>
      </w:r>
      <w:r w:rsidR="00134513"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134513" w:rsidRPr="0041504B">
        <w:rPr>
          <w:rStyle w:val="CharStyle9"/>
          <w:rFonts w:ascii="Times New Roman" w:hAnsi="Times New Roman"/>
          <w:color w:val="000000"/>
          <w:sz w:val="24"/>
          <w:szCs w:val="24"/>
        </w:rPr>
        <w:br/>
        <w:t>не совершать</w:t>
      </w:r>
      <w:r w:rsidR="00134513"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платить или предлагать уплатить денежные средства или предоставить иные </w:t>
      </w:r>
      <w:r w:rsidRPr="00174C59">
        <w:rPr>
          <w:rStyle w:val="CharStyle9"/>
          <w:rFonts w:ascii="Times New Roman" w:hAnsi="Times New Roman"/>
          <w:color w:val="000000"/>
          <w:sz w:val="24"/>
          <w:szCs w:val="24"/>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8</w:t>
      </w:r>
      <w:r w:rsidR="00134513" w:rsidRPr="00E86F15">
        <w:rPr>
          <w:rStyle w:val="CharStyle9"/>
          <w:rFonts w:ascii="Times New Roman" w:hAnsi="Times New Roman"/>
          <w:color w:val="000000"/>
          <w:sz w:val="24"/>
          <w:szCs w:val="24"/>
        </w:rPr>
        <w:t>.2.</w:t>
      </w:r>
      <w:r w:rsidR="00134513" w:rsidRPr="0041504B">
        <w:rPr>
          <w:rStyle w:val="CharStyle9"/>
          <w:rFonts w:ascii="Times New Roman" w:hAnsi="Times New Roman"/>
          <w:color w:val="000000"/>
          <w:sz w:val="24"/>
          <w:szCs w:val="24"/>
        </w:rPr>
        <w:t xml:space="preserve"> </w:t>
      </w:r>
      <w:r w:rsidR="00134513"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134513"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134513">
        <w:rPr>
          <w:rFonts w:ascii="Times New Roman" w:hAnsi="Times New Roman"/>
          <w:b/>
          <w:color w:val="000000"/>
          <w:sz w:val="24"/>
          <w:szCs w:val="24"/>
          <w:u w:val="single"/>
        </w:rPr>
        <w:t>______________________</w:t>
      </w:r>
      <w:r w:rsidR="00134513" w:rsidRPr="00110F13">
        <w:rPr>
          <w:rFonts w:ascii="Times New Roman" w:hAnsi="Times New Roman"/>
          <w:b/>
          <w:i/>
          <w:color w:val="000000"/>
          <w:sz w:val="24"/>
          <w:szCs w:val="24"/>
        </w:rPr>
        <w:t>,</w:t>
      </w:r>
      <w:r w:rsidR="00134513" w:rsidRPr="00174C59">
        <w:rPr>
          <w:rFonts w:ascii="Times New Roman" w:hAnsi="Times New Roman"/>
          <w:color w:val="000000"/>
          <w:sz w:val="24"/>
          <w:szCs w:val="24"/>
        </w:rPr>
        <w:t xml:space="preserve"> электронная почта Заказчика: </w:t>
      </w:r>
      <w:proofErr w:type="spellStart"/>
      <w:r w:rsidR="00134513">
        <w:rPr>
          <w:rFonts w:ascii="Times New Roman" w:hAnsi="Times New Roman"/>
          <w:b/>
          <w:color w:val="000000"/>
          <w:sz w:val="24"/>
          <w:szCs w:val="24"/>
          <w:highlight w:val="yellow"/>
          <w:u w:val="single"/>
          <w:lang w:val="en-US"/>
        </w:rPr>
        <w:t>sekretar</w:t>
      </w:r>
      <w:proofErr w:type="spellEnd"/>
      <w:r w:rsidR="00134513" w:rsidRPr="00616BF5">
        <w:rPr>
          <w:rFonts w:ascii="Times New Roman" w:hAnsi="Times New Roman"/>
          <w:b/>
          <w:color w:val="000000"/>
          <w:sz w:val="24"/>
          <w:szCs w:val="24"/>
          <w:highlight w:val="yellow"/>
          <w:u w:val="single"/>
        </w:rPr>
        <w:t>@sok-izhorets.ru.</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8</w:t>
      </w:r>
      <w:r w:rsidR="00134513" w:rsidRPr="00E86F15">
        <w:rPr>
          <w:rFonts w:ascii="Times New Roman" w:hAnsi="Times New Roman"/>
          <w:color w:val="000000"/>
          <w:sz w:val="24"/>
          <w:szCs w:val="24"/>
        </w:rPr>
        <w:t>.3.</w:t>
      </w:r>
      <w:r w:rsidR="00134513"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34513" w:rsidRPr="00174C59" w:rsidRDefault="00134513" w:rsidP="00134513">
      <w:pPr>
        <w:pStyle w:val="a9"/>
        <w:spacing w:after="0"/>
        <w:jc w:val="center"/>
        <w:rPr>
          <w:b/>
          <w:bCs/>
          <w:color w:val="000000"/>
        </w:rPr>
      </w:pPr>
    </w:p>
    <w:p w:rsidR="00134513" w:rsidRPr="00591806" w:rsidRDefault="006C00A8" w:rsidP="00134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9</w:t>
      </w:r>
      <w:r w:rsidR="00134513" w:rsidRPr="00174C59">
        <w:rPr>
          <w:rFonts w:ascii="Times New Roman" w:hAnsi="Times New Roman" w:cs="Times New Roman"/>
          <w:b/>
        </w:rPr>
        <w:t xml:space="preserve">. СРОК ДЕЙСТВИЯ КОНТРАКТА, ПОРЯДОК ЕГО ИЗМЕНЕНИЯ И </w:t>
      </w:r>
      <w:r w:rsidR="00134513" w:rsidRPr="00266ECF">
        <w:rPr>
          <w:rFonts w:ascii="Times New Roman" w:hAnsi="Times New Roman" w:cs="Times New Roman"/>
          <w:b/>
        </w:rPr>
        <w:t>РАСТОРЖЕНИЯ</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Настоящий Контракт </w:t>
      </w:r>
      <w:r w:rsidRPr="006C00A8">
        <w:rPr>
          <w:rFonts w:ascii="Times New Roman" w:eastAsia="Times New Roman" w:hAnsi="Times New Roman" w:cs="Times New Roman"/>
          <w:color w:val="auto"/>
        </w:rPr>
        <w:t>вступает в силу с момента его заключения</w:t>
      </w:r>
      <w:r w:rsidRPr="006C00A8">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Pr="006C00A8">
        <w:rPr>
          <w:rFonts w:ascii="Times New Roman" w:hAnsi="Times New Roman" w:cs="Times New Roman"/>
          <w:b/>
        </w:rPr>
        <w:t>31.12.2026</w:t>
      </w:r>
      <w:r w:rsidRPr="006C00A8">
        <w:rPr>
          <w:rFonts w:ascii="Times New Roman" w:eastAsia="Times New Roman" w:hAnsi="Times New Roman" w:cs="Times New Roman"/>
          <w:b/>
          <w:color w:val="auto"/>
        </w:rPr>
        <w:t>.</w:t>
      </w:r>
      <w:r w:rsidRPr="006C00A8">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6C00A8">
        <w:rPr>
          <w:rFonts w:ascii="Times New Roman" w:hAnsi="Times New Roman" w:cs="Times New Roman"/>
        </w:rPr>
        <w:t>уполномоченными представителями обеих Сторон.</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6C00A8">
        <w:rPr>
          <w:rFonts w:ascii="Times New Roman" w:hAnsi="Times New Roman" w:cs="Times New Roman"/>
        </w:rPr>
        <w:t>так же</w:t>
      </w:r>
      <w:proofErr w:type="gramEnd"/>
      <w:r w:rsidRPr="006C00A8">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6C00A8">
        <w:rPr>
          <w:rFonts w:ascii="Times New Roman" w:hAnsi="Times New Roman" w:cs="Times New Roman"/>
          <w:color w:val="000000" w:themeColor="text1"/>
        </w:rPr>
        <w:t>при исполнении условий Контракта.</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0"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1"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134513" w:rsidRPr="00266ECF" w:rsidRDefault="00134513" w:rsidP="00134513">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2"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134513" w:rsidRDefault="00134513" w:rsidP="00134513">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134513" w:rsidRPr="00AD186B" w:rsidRDefault="00134513" w:rsidP="006C00A8">
      <w:pPr>
        <w:pStyle w:val="ConsNonformat"/>
        <w:widowControl/>
        <w:numPr>
          <w:ilvl w:val="1"/>
          <w:numId w:val="16"/>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lastRenderedPageBreak/>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134513" w:rsidRPr="00266ECF"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Pr>
          <w:rFonts w:ascii="Times New Roman" w:hAnsi="Times New Roman" w:cs="Times New Roman"/>
          <w:color w:val="000000"/>
          <w:sz w:val="24"/>
          <w:szCs w:val="24"/>
        </w:rPr>
        <w:t xml:space="preserve">.10. </w:t>
      </w:r>
      <w:r w:rsidR="00134513" w:rsidRPr="00174C59">
        <w:rPr>
          <w:rFonts w:ascii="Times New Roman" w:hAnsi="Times New Roman" w:cs="Times New Roman"/>
          <w:color w:val="000000"/>
          <w:sz w:val="24"/>
          <w:szCs w:val="24"/>
        </w:rPr>
        <w:t xml:space="preserve">В </w:t>
      </w:r>
      <w:r w:rsidR="00134513"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00134513"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134513" w:rsidRPr="00174C59" w:rsidRDefault="00134513" w:rsidP="00134513">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134513" w:rsidRPr="00174C59" w:rsidRDefault="00134513" w:rsidP="006C00A8">
      <w:pPr>
        <w:pStyle w:val="a9"/>
        <w:numPr>
          <w:ilvl w:val="0"/>
          <w:numId w:val="17"/>
        </w:numPr>
        <w:spacing w:after="0"/>
        <w:jc w:val="center"/>
        <w:rPr>
          <w:b/>
          <w:bCs/>
          <w:color w:val="000000"/>
        </w:rPr>
      </w:pPr>
      <w:r w:rsidRPr="00174C59">
        <w:rPr>
          <w:b/>
          <w:bCs/>
          <w:color w:val="000000"/>
        </w:rPr>
        <w:t>ПРОЧИЕ УСЛОВИЯ</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13 Контракта и прочего, она обязана в течение 3 (трех) дней письменно известить об этом другую Сторону.</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134513" w:rsidRP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w:t>
      </w:r>
      <w:r w:rsidRPr="006C00A8">
        <w:rPr>
          <w:rFonts w:ascii="Times New Roman" w:hAnsi="Times New Roman" w:cs="Times New Roman"/>
          <w:lang w:eastAsia="ar-SA"/>
        </w:rPr>
        <w:lastRenderedPageBreak/>
        <w:t xml:space="preserve">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134513" w:rsidRPr="00174C59"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6C00A8">
        <w:rPr>
          <w:rFonts w:ascii="Times New Roman" w:hAnsi="Times New Roman" w:cs="Times New Roman"/>
        </w:rPr>
        <w:t>0</w:t>
      </w:r>
      <w:r w:rsidRPr="00907F1C">
        <w:rPr>
          <w:rFonts w:ascii="Times New Roman" w:hAnsi="Times New Roman" w:cs="Times New Roman"/>
        </w:rPr>
        <w:t>.</w:t>
      </w:r>
      <w:r>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134513" w:rsidRPr="00174C59" w:rsidRDefault="00134513" w:rsidP="00134513">
      <w:pPr>
        <w:suppressAutoHyphen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 xml:space="preserve">В случае полного или частичного отказа в удовлетворении претензии или </w:t>
      </w:r>
      <w:r w:rsidRPr="00174C59">
        <w:rPr>
          <w:rFonts w:ascii="Times New Roman" w:hAnsi="Times New Roman" w:cs="Times New Roman"/>
        </w:rPr>
        <w:lastRenderedPageBreak/>
        <w:t>неполучении в срок ответа на претензию Сторона, заявившая претензию, вправе предъявить иск в суд.</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sidR="006C00A8">
        <w:rPr>
          <w:b/>
          <w:bCs/>
          <w:color w:val="000000"/>
        </w:rPr>
        <w:t>1</w:t>
      </w:r>
      <w:r w:rsidRPr="00174C59">
        <w:rPr>
          <w:b/>
          <w:bCs/>
          <w:color w:val="000000"/>
        </w:rPr>
        <w:t>. ПРИЛОЖЕНИЯ К НАСТОЯЩЕМУ КОНТРАКТУ</w:t>
      </w:r>
    </w:p>
    <w:p w:rsidR="00440998" w:rsidRPr="00834440" w:rsidRDefault="00440998" w:rsidP="00440998">
      <w:pPr>
        <w:pStyle w:val="3"/>
        <w:spacing w:after="0" w:line="240" w:lineRule="auto"/>
        <w:ind w:left="0" w:firstLine="709"/>
        <w:rPr>
          <w:rFonts w:ascii="Times New Roman" w:hAnsi="Times New Roman"/>
          <w:color w:val="000000" w:themeColor="text1"/>
          <w:sz w:val="24"/>
          <w:szCs w:val="24"/>
        </w:rPr>
      </w:pPr>
      <w:r w:rsidRPr="00174C59">
        <w:rPr>
          <w:rFonts w:ascii="Times New Roman" w:hAnsi="Times New Roman"/>
          <w:color w:val="000000"/>
          <w:sz w:val="24"/>
          <w:szCs w:val="24"/>
        </w:rPr>
        <w:t>1</w:t>
      </w:r>
      <w:r w:rsidR="006C00A8">
        <w:rPr>
          <w:rFonts w:ascii="Times New Roman" w:hAnsi="Times New Roman"/>
          <w:color w:val="000000"/>
          <w:sz w:val="24"/>
          <w:szCs w:val="24"/>
          <w:lang w:val="ru-RU"/>
        </w:rPr>
        <w:t>1</w:t>
      </w:r>
      <w:r w:rsidRPr="00174C59">
        <w:rPr>
          <w:rFonts w:ascii="Times New Roman" w:hAnsi="Times New Roman"/>
          <w:color w:val="000000"/>
          <w:sz w:val="24"/>
          <w:szCs w:val="24"/>
        </w:rPr>
        <w:t xml:space="preserve">.1. </w:t>
      </w:r>
      <w:r w:rsidRPr="00834440">
        <w:rPr>
          <w:rFonts w:ascii="Times New Roman" w:hAnsi="Times New Roman"/>
          <w:color w:val="000000" w:themeColor="text1"/>
          <w:sz w:val="24"/>
          <w:szCs w:val="24"/>
        </w:rPr>
        <w:t>К Контракту прилагается и является его неотъемлемой частью:</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80B9A">
        <w:rPr>
          <w:rFonts w:ascii="Times New Roman" w:hAnsi="Times New Roman" w:cs="Times New Roman"/>
        </w:rPr>
        <w:t>–</w:t>
      </w:r>
      <w:r w:rsidRPr="003F0334">
        <w:rPr>
          <w:rFonts w:ascii="Times New Roman" w:hAnsi="Times New Roman" w:cs="Times New Roman"/>
        </w:rPr>
        <w:t xml:space="preserve"> </w:t>
      </w:r>
      <w:r w:rsidR="00280B9A">
        <w:rPr>
          <w:rFonts w:ascii="Times New Roman" w:hAnsi="Times New Roman" w:cs="Times New Roman"/>
        </w:rPr>
        <w:t>Описание объекта закупки</w:t>
      </w:r>
      <w:r w:rsidRPr="003F0334">
        <w:rPr>
          <w:rFonts w:ascii="Times New Roman" w:hAnsi="Times New Roman" w:cs="Times New Roman"/>
        </w:rPr>
        <w:t>.</w:t>
      </w:r>
    </w:p>
    <w:p w:rsidR="00834440" w:rsidRPr="00174C59" w:rsidRDefault="0083444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 Расчет цены контракта.</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sidR="006C00A8">
        <w:rPr>
          <w:b/>
          <w:bCs/>
          <w:color w:val="000000"/>
        </w:rPr>
        <w:t>2</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834440" w:rsidRPr="009A2C39" w:rsidTr="00DA784D">
        <w:tc>
          <w:tcPr>
            <w:tcW w:w="4644" w:type="dxa"/>
          </w:tcPr>
          <w:p w:rsidR="00834440" w:rsidRPr="00EE6C4D" w:rsidRDefault="00834440" w:rsidP="00DA784D">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834440" w:rsidRPr="0058081E" w:rsidRDefault="00834440" w:rsidP="00DA784D">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834440" w:rsidRPr="0058081E" w:rsidRDefault="00834440" w:rsidP="00DA784D">
            <w:pPr>
              <w:snapToGrid w:val="0"/>
              <w:ind w:right="229"/>
              <w:jc w:val="both"/>
              <w:rPr>
                <w:rFonts w:ascii="Times New Roman" w:hAnsi="Times New Roman" w:cs="Times New Roman"/>
                <w:bCs/>
              </w:rPr>
            </w:pPr>
            <w:r>
              <w:rPr>
                <w:rFonts w:ascii="Times New Roman" w:hAnsi="Times New Roman" w:cs="Times New Roman"/>
                <w:bCs/>
              </w:rPr>
              <w:t xml:space="preserve">ОКЦ №1 </w:t>
            </w:r>
            <w:r w:rsidRPr="0058081E">
              <w:rPr>
                <w:rFonts w:ascii="Times New Roman" w:hAnsi="Times New Roman" w:cs="Times New Roman"/>
                <w:bCs/>
              </w:rPr>
              <w:t>Северо-Западно</w:t>
            </w:r>
            <w:r>
              <w:rPr>
                <w:rFonts w:ascii="Times New Roman" w:hAnsi="Times New Roman" w:cs="Times New Roman"/>
                <w:bCs/>
              </w:rPr>
              <w:t>го</w:t>
            </w:r>
            <w:r w:rsidRPr="0058081E">
              <w:rPr>
                <w:rFonts w:ascii="Times New Roman" w:hAnsi="Times New Roman" w:cs="Times New Roman"/>
                <w:bCs/>
              </w:rPr>
              <w:t xml:space="preserve"> ГУ Банк</w:t>
            </w:r>
            <w:r>
              <w:rPr>
                <w:rFonts w:ascii="Times New Roman" w:hAnsi="Times New Roman" w:cs="Times New Roman"/>
                <w:bCs/>
              </w:rPr>
              <w:t>а</w:t>
            </w:r>
            <w:r w:rsidRPr="0058081E">
              <w:rPr>
                <w:rFonts w:ascii="Times New Roman" w:hAnsi="Times New Roman" w:cs="Times New Roman"/>
                <w:bCs/>
              </w:rPr>
              <w:t xml:space="preserve"> России//УФК по г.</w:t>
            </w:r>
            <w:r>
              <w:rPr>
                <w:rFonts w:ascii="Times New Roman" w:hAnsi="Times New Roman" w:cs="Times New Roman"/>
                <w:bCs/>
              </w:rPr>
              <w:t xml:space="preserve"> </w:t>
            </w:r>
            <w:r w:rsidRPr="0058081E">
              <w:rPr>
                <w:rFonts w:ascii="Times New Roman" w:hAnsi="Times New Roman" w:cs="Times New Roman"/>
                <w:bCs/>
              </w:rPr>
              <w:t>Санкт-Петербургу</w:t>
            </w:r>
            <w:r>
              <w:rPr>
                <w:rFonts w:ascii="Times New Roman" w:hAnsi="Times New Roman" w:cs="Times New Roman"/>
                <w:bCs/>
              </w:rPr>
              <w:t>,</w:t>
            </w:r>
            <w:r w:rsidRPr="0058081E">
              <w:rPr>
                <w:rFonts w:ascii="Times New Roman" w:hAnsi="Times New Roman" w:cs="Times New Roman"/>
                <w:bCs/>
              </w:rPr>
              <w:t xml:space="preserve"> г. Санкт-Петербург</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Тел./факс (812) 482-72-02</w:t>
            </w:r>
          </w:p>
          <w:p w:rsidR="00834440" w:rsidRPr="0058081E" w:rsidRDefault="00834440" w:rsidP="00DA784D">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3" w:history="1">
              <w:r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4"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834440" w:rsidRPr="009A2C39" w:rsidRDefault="00834440" w:rsidP="00DA784D">
            <w:pPr>
              <w:shd w:val="clear" w:color="auto" w:fill="FFFFFF"/>
              <w:textAlignment w:val="baseline"/>
            </w:pPr>
          </w:p>
        </w:tc>
        <w:tc>
          <w:tcPr>
            <w:tcW w:w="4927" w:type="dxa"/>
          </w:tcPr>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_______________________________________</w:t>
            </w:r>
          </w:p>
          <w:p w:rsidR="00834440" w:rsidRPr="009A2C39" w:rsidRDefault="00834440" w:rsidP="00DA784D">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834440" w:rsidRPr="009A2C39" w:rsidRDefault="00834440" w:rsidP="00DA784D">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834440" w:rsidRPr="009A2C39" w:rsidRDefault="00834440" w:rsidP="00DA784D">
            <w:pPr>
              <w:tabs>
                <w:tab w:val="left" w:pos="708"/>
              </w:tabs>
              <w:spacing w:line="276" w:lineRule="auto"/>
              <w:jc w:val="both"/>
              <w:rPr>
                <w:rFonts w:ascii="Times New Roman" w:hAnsi="Times New Roman" w:cs="Times New Roman"/>
                <w:b/>
                <w:bCs/>
              </w:rPr>
            </w:pPr>
          </w:p>
          <w:p w:rsidR="00834440" w:rsidRPr="009A2C39" w:rsidRDefault="00834440" w:rsidP="00DA784D">
            <w:pPr>
              <w:tabs>
                <w:tab w:val="left" w:pos="708"/>
              </w:tabs>
              <w:spacing w:line="276" w:lineRule="auto"/>
              <w:jc w:val="both"/>
              <w:rPr>
                <w:rFonts w:ascii="Times New Roman" w:hAnsi="Times New Roman" w:cs="Times New Roman"/>
                <w:b/>
                <w:bCs/>
              </w:rPr>
            </w:pPr>
          </w:p>
        </w:tc>
      </w:tr>
      <w:tr w:rsidR="00834440" w:rsidRPr="009A2C39" w:rsidTr="00DA784D">
        <w:tc>
          <w:tcPr>
            <w:tcW w:w="4644" w:type="dxa"/>
          </w:tcPr>
          <w:p w:rsidR="00834440" w:rsidRPr="009A2C39" w:rsidRDefault="00834440" w:rsidP="00DA784D">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834440" w:rsidRPr="009A2C39" w:rsidRDefault="00834440" w:rsidP="00DA784D">
            <w:pPr>
              <w:spacing w:line="276" w:lineRule="auto"/>
              <w:jc w:val="both"/>
              <w:rPr>
                <w:rFonts w:ascii="Times New Roman" w:hAnsi="Times New Roman" w:cs="Times New Roman"/>
                <w:bCs/>
                <w:highlight w:val="yellow"/>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834440" w:rsidRDefault="00834440" w:rsidP="00DA784D">
            <w:pPr>
              <w:spacing w:line="276" w:lineRule="auto"/>
              <w:jc w:val="both"/>
              <w:rPr>
                <w:rFonts w:ascii="Times New Roman" w:hAnsi="Times New Roman" w:cs="Times New Roman"/>
                <w:bCs/>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834440" w:rsidRPr="009A2C39" w:rsidRDefault="00834440" w:rsidP="00DA784D">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834440" w:rsidRPr="009A2C39" w:rsidRDefault="00834440" w:rsidP="00DA784D">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834440" w:rsidRPr="009A2C39" w:rsidRDefault="00834440" w:rsidP="00DA784D">
            <w:pPr>
              <w:suppressAutoHyphens/>
              <w:snapToGrid w:val="0"/>
              <w:rPr>
                <w:rFonts w:ascii="Times New Roman" w:eastAsia="MS Outlook" w:hAnsi="Times New Roman" w:cs="Times New Roman"/>
                <w:b/>
                <w:highlight w:val="yellow"/>
              </w:rPr>
            </w:pPr>
          </w:p>
          <w:p w:rsidR="00834440" w:rsidRPr="009A2C39" w:rsidRDefault="00834440" w:rsidP="00DA784D">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834440" w:rsidRPr="00174C59" w:rsidRDefault="00834440" w:rsidP="00DA784D">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834440" w:rsidRPr="009A2C39" w:rsidRDefault="00834440" w:rsidP="00DA784D">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440998" w:rsidP="00440998">
      <w:pPr>
        <w:widowControl/>
        <w:spacing w:after="200" w:line="276" w:lineRule="auto"/>
        <w:rPr>
          <w:rFonts w:ascii="Times New Roman" w:hAnsi="Times New Roman" w:cs="Times New Roman"/>
        </w:rPr>
        <w:sectPr w:rsidR="00DA4BA1" w:rsidSect="004910BD">
          <w:footerReference w:type="default" r:id="rId15"/>
          <w:pgSz w:w="11906" w:h="16838"/>
          <w:pgMar w:top="1134" w:right="850" w:bottom="1134" w:left="1701" w:header="708" w:footer="708" w:gutter="0"/>
          <w:cols w:space="708"/>
          <w:docGrid w:linePitch="360"/>
        </w:sectPr>
      </w:pPr>
      <w:r>
        <w:rPr>
          <w:rFonts w:ascii="Times New Roman" w:hAnsi="Times New Roman" w:cs="Times New Roman"/>
        </w:rPr>
        <w:br w:type="page"/>
      </w: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440998" w:rsidRDefault="00280B9A" w:rsidP="00440998">
      <w:pPr>
        <w:jc w:val="center"/>
        <w:rPr>
          <w:rFonts w:ascii="Times New Roman" w:hAnsi="Times New Roman" w:cs="Times New Roman"/>
          <w:b/>
        </w:rPr>
      </w:pPr>
      <w:r>
        <w:rPr>
          <w:rFonts w:ascii="Times New Roman" w:hAnsi="Times New Roman" w:cs="Times New Roman"/>
          <w:b/>
        </w:rPr>
        <w:t>ОПИСАНИЕ ОБЪЕКТА ЗАКУПКИ</w:t>
      </w:r>
    </w:p>
    <w:p w:rsidR="0052699B" w:rsidRDefault="0052699B" w:rsidP="00440998">
      <w:pPr>
        <w:jc w:val="center"/>
        <w:rPr>
          <w:rFonts w:ascii="Times New Roman" w:hAnsi="Times New Roman" w:cs="Times New Roman"/>
          <w:b/>
        </w:rPr>
      </w:pPr>
    </w:p>
    <w:tbl>
      <w:tblPr>
        <w:tblW w:w="13750" w:type="dxa"/>
        <w:tblInd w:w="-10" w:type="dxa"/>
        <w:tblLook w:val="04A0" w:firstRow="1" w:lastRow="0" w:firstColumn="1" w:lastColumn="0" w:noHBand="0" w:noVBand="1"/>
      </w:tblPr>
      <w:tblGrid>
        <w:gridCol w:w="898"/>
        <w:gridCol w:w="2363"/>
        <w:gridCol w:w="2409"/>
        <w:gridCol w:w="1271"/>
        <w:gridCol w:w="1281"/>
        <w:gridCol w:w="1984"/>
        <w:gridCol w:w="1610"/>
        <w:gridCol w:w="1934"/>
      </w:tblGrid>
      <w:tr w:rsidR="0052699B" w:rsidRPr="0052699B" w:rsidTr="00FC2406">
        <w:trPr>
          <w:trHeight w:val="1365"/>
        </w:trPr>
        <w:tc>
          <w:tcPr>
            <w:tcW w:w="898" w:type="dxa"/>
            <w:tcBorders>
              <w:top w:val="single" w:sz="8" w:space="0" w:color="000000"/>
              <w:left w:val="single" w:sz="8" w:space="0" w:color="000000"/>
              <w:bottom w:val="single" w:sz="8" w:space="0" w:color="000000"/>
              <w:right w:val="nil"/>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 п/п</w:t>
            </w:r>
          </w:p>
        </w:tc>
        <w:tc>
          <w:tcPr>
            <w:tcW w:w="2363" w:type="dxa"/>
            <w:tcBorders>
              <w:top w:val="single" w:sz="8" w:space="0" w:color="000000"/>
              <w:left w:val="single" w:sz="8" w:space="0" w:color="000000"/>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МНН</w:t>
            </w:r>
          </w:p>
        </w:tc>
        <w:tc>
          <w:tcPr>
            <w:tcW w:w="2409"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Лекарственная форма</w:t>
            </w:r>
          </w:p>
        </w:tc>
        <w:tc>
          <w:tcPr>
            <w:tcW w:w="1271"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Дозировка</w:t>
            </w:r>
          </w:p>
        </w:tc>
        <w:tc>
          <w:tcPr>
            <w:tcW w:w="1281"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Наличие в лекарственном препарате наркотических средств, психотропных веществ и их прекурсоров</w:t>
            </w:r>
          </w:p>
        </w:tc>
        <w:tc>
          <w:tcPr>
            <w:tcW w:w="1984"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Эквивалентные  лек. формы и дозировки</w:t>
            </w:r>
          </w:p>
        </w:tc>
        <w:tc>
          <w:tcPr>
            <w:tcW w:w="1610"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Ед. измерения</w:t>
            </w:r>
          </w:p>
        </w:tc>
        <w:tc>
          <w:tcPr>
            <w:tcW w:w="1934" w:type="dxa"/>
            <w:tcBorders>
              <w:top w:val="single" w:sz="8" w:space="0" w:color="000000"/>
              <w:left w:val="nil"/>
              <w:bottom w:val="nil"/>
              <w:right w:val="single" w:sz="8" w:space="0" w:color="000000"/>
            </w:tcBorders>
            <w:shd w:val="clear" w:color="auto" w:fill="auto"/>
            <w:vAlign w:val="center"/>
            <w:hideMark/>
          </w:tcPr>
          <w:p w:rsidR="0052699B" w:rsidRPr="0052699B" w:rsidRDefault="0052699B" w:rsidP="0052699B">
            <w:pPr>
              <w:widowControl/>
              <w:jc w:val="center"/>
              <w:rPr>
                <w:rFonts w:ascii="Times New Roman" w:eastAsia="Times New Roman" w:hAnsi="Times New Roman" w:cs="Times New Roman"/>
                <w:sz w:val="16"/>
                <w:szCs w:val="16"/>
              </w:rPr>
            </w:pPr>
            <w:r w:rsidRPr="0052699B">
              <w:rPr>
                <w:rFonts w:ascii="Times New Roman" w:eastAsia="Times New Roman" w:hAnsi="Times New Roman" w:cs="Times New Roman"/>
                <w:sz w:val="16"/>
                <w:szCs w:val="16"/>
              </w:rPr>
              <w:t>Кол-во</w:t>
            </w:r>
            <w:r w:rsidR="00FC2406">
              <w:rPr>
                <w:rFonts w:ascii="Times New Roman" w:eastAsia="Times New Roman" w:hAnsi="Times New Roman" w:cs="Times New Roman"/>
                <w:sz w:val="16"/>
                <w:szCs w:val="16"/>
              </w:rPr>
              <w:t>/упаковок</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w:t>
            </w:r>
          </w:p>
        </w:tc>
        <w:tc>
          <w:tcPr>
            <w:tcW w:w="2363" w:type="dxa"/>
            <w:tcBorders>
              <w:top w:val="single" w:sz="4" w:space="0" w:color="auto"/>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эпинефрин</w:t>
            </w:r>
          </w:p>
        </w:tc>
        <w:tc>
          <w:tcPr>
            <w:tcW w:w="2409" w:type="dxa"/>
            <w:tcBorders>
              <w:top w:val="single" w:sz="4" w:space="0" w:color="auto"/>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инъекций</w:t>
            </w:r>
          </w:p>
        </w:tc>
        <w:tc>
          <w:tcPr>
            <w:tcW w:w="1271" w:type="dxa"/>
            <w:tcBorders>
              <w:top w:val="single" w:sz="4" w:space="0" w:color="auto"/>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1мг/мл</w:t>
            </w:r>
          </w:p>
        </w:tc>
        <w:tc>
          <w:tcPr>
            <w:tcW w:w="1281" w:type="dxa"/>
            <w:tcBorders>
              <w:top w:val="single" w:sz="4" w:space="0" w:color="auto"/>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Адреналин р-р </w:t>
            </w:r>
            <w:proofErr w:type="gramStart"/>
            <w:r w:rsidRPr="0052699B">
              <w:rPr>
                <w:rFonts w:ascii="Calibri" w:eastAsia="Times New Roman" w:hAnsi="Calibri" w:cs="Calibri"/>
                <w:sz w:val="22"/>
                <w:szCs w:val="22"/>
              </w:rPr>
              <w:t>д/ин</w:t>
            </w:r>
            <w:proofErr w:type="gramEnd"/>
            <w:r w:rsidRPr="0052699B">
              <w:rPr>
                <w:rFonts w:ascii="Calibri" w:eastAsia="Times New Roman" w:hAnsi="Calibri" w:cs="Calibri"/>
                <w:sz w:val="22"/>
                <w:szCs w:val="22"/>
              </w:rPr>
              <w:t xml:space="preserve"> 1мг/мл 1мл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№5</w:t>
            </w:r>
          </w:p>
        </w:tc>
        <w:tc>
          <w:tcPr>
            <w:tcW w:w="1610" w:type="dxa"/>
            <w:tcBorders>
              <w:top w:val="single" w:sz="4" w:space="0" w:color="auto"/>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1миллилитр</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rsidR="0052699B" w:rsidRPr="0052699B" w:rsidRDefault="00FC2406" w:rsidP="0052699B">
            <w:pPr>
              <w:widowControl/>
              <w:jc w:val="center"/>
              <w:rPr>
                <w:rFonts w:ascii="Calibri" w:eastAsia="Times New Roman" w:hAnsi="Calibri" w:cs="Calibri"/>
                <w:sz w:val="22"/>
                <w:szCs w:val="22"/>
              </w:rPr>
            </w:pPr>
            <w:r>
              <w:rPr>
                <w:rFonts w:ascii="Calibri" w:eastAsia="Times New Roman" w:hAnsi="Calibri" w:cs="Calibri"/>
                <w:sz w:val="22"/>
                <w:szCs w:val="22"/>
              </w:rPr>
              <w:t>10</w:t>
            </w:r>
            <w:bookmarkStart w:id="6" w:name="_GoBack"/>
            <w:bookmarkEnd w:id="6"/>
            <w:r w:rsidR="0052699B" w:rsidRPr="0052699B">
              <w:rPr>
                <w:rFonts w:ascii="Calibri" w:eastAsia="Times New Roman" w:hAnsi="Calibri" w:cs="Calibri"/>
                <w:sz w:val="22"/>
                <w:szCs w:val="22"/>
              </w:rPr>
              <w:t>ампул</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2</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дротаверин</w:t>
            </w:r>
            <w:proofErr w:type="spellEnd"/>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внутривенного и внутримышечного введения</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20мг/мл</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Но-шпа р-р в/в в/м 20мг/мл 2мл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№5</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2 миллилитра</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25 ампул</w:t>
            </w:r>
          </w:p>
        </w:tc>
      </w:tr>
      <w:tr w:rsidR="0052699B" w:rsidRPr="0052699B" w:rsidTr="00FC2406">
        <w:trPr>
          <w:trHeight w:val="3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3</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Капотен</w:t>
            </w:r>
            <w:proofErr w:type="spellEnd"/>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таблетки</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25 мг</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таблетка 25 мг</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100 таблеток</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4</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повидон</w:t>
            </w:r>
            <w:proofErr w:type="spellEnd"/>
            <w:r w:rsidRPr="0052699B">
              <w:rPr>
                <w:rFonts w:ascii="Calibri" w:eastAsia="Times New Roman" w:hAnsi="Calibri" w:cs="Calibri"/>
                <w:sz w:val="22"/>
                <w:szCs w:val="22"/>
              </w:rPr>
              <w:t>-йод</w:t>
            </w:r>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10,00%</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Бетадин</w:t>
            </w:r>
            <w:proofErr w:type="spellEnd"/>
            <w:r w:rsidRPr="0052699B">
              <w:rPr>
                <w:rFonts w:ascii="Calibri" w:eastAsia="Times New Roman" w:hAnsi="Calibri" w:cs="Calibri"/>
                <w:sz w:val="22"/>
                <w:szCs w:val="22"/>
              </w:rPr>
              <w:t xml:space="preserve"> р-р д/мест</w:t>
            </w:r>
            <w:proofErr w:type="gramStart"/>
            <w:r w:rsidRPr="0052699B">
              <w:rPr>
                <w:rFonts w:ascii="Calibri" w:eastAsia="Times New Roman" w:hAnsi="Calibri" w:cs="Calibri"/>
                <w:sz w:val="22"/>
                <w:szCs w:val="22"/>
              </w:rPr>
              <w:t>.</w:t>
            </w:r>
            <w:proofErr w:type="gramEnd"/>
            <w:r w:rsidRPr="0052699B">
              <w:rPr>
                <w:rFonts w:ascii="Calibri" w:eastAsia="Times New Roman" w:hAnsi="Calibri" w:cs="Calibri"/>
                <w:sz w:val="22"/>
                <w:szCs w:val="22"/>
              </w:rPr>
              <w:t xml:space="preserve"> и </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прим. 10% 120мл</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120 мл</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флаконов</w:t>
            </w:r>
          </w:p>
        </w:tc>
      </w:tr>
      <w:tr w:rsidR="0052699B" w:rsidRPr="0052699B" w:rsidTr="00FC2406">
        <w:trPr>
          <w:trHeight w:val="555"/>
        </w:trPr>
        <w:tc>
          <w:tcPr>
            <w:tcW w:w="898" w:type="dxa"/>
            <w:tcBorders>
              <w:top w:val="single" w:sz="4" w:space="0" w:color="auto"/>
              <w:left w:val="single" w:sz="8"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5</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Перекись водорода</w:t>
            </w:r>
          </w:p>
        </w:tc>
        <w:tc>
          <w:tcPr>
            <w:tcW w:w="2409" w:type="dxa"/>
            <w:tcBorders>
              <w:top w:val="nil"/>
              <w:left w:val="nil"/>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местного применения</w:t>
            </w:r>
          </w:p>
        </w:tc>
        <w:tc>
          <w:tcPr>
            <w:tcW w:w="1271" w:type="dxa"/>
            <w:tcBorders>
              <w:top w:val="nil"/>
              <w:left w:val="nil"/>
              <w:bottom w:val="single" w:sz="4" w:space="0" w:color="auto"/>
              <w:right w:val="single" w:sz="4" w:space="0" w:color="auto"/>
            </w:tcBorders>
            <w:shd w:val="clear" w:color="000000" w:fill="FFFFFF"/>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3,00%</w:t>
            </w:r>
          </w:p>
        </w:tc>
        <w:tc>
          <w:tcPr>
            <w:tcW w:w="1281" w:type="dxa"/>
            <w:tcBorders>
              <w:top w:val="nil"/>
              <w:left w:val="nil"/>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Перекись водорода 3% 100мл  пластик </w:t>
            </w:r>
            <w:proofErr w:type="spellStart"/>
            <w:r w:rsidRPr="0052699B">
              <w:rPr>
                <w:rFonts w:ascii="Calibri" w:eastAsia="Times New Roman" w:hAnsi="Calibri" w:cs="Calibri"/>
                <w:sz w:val="22"/>
                <w:szCs w:val="22"/>
              </w:rPr>
              <w:t>фл</w:t>
            </w:r>
            <w:proofErr w:type="spellEnd"/>
            <w:r w:rsidRPr="0052699B">
              <w:rPr>
                <w:rFonts w:ascii="Calibri" w:eastAsia="Times New Roman" w:hAnsi="Calibri" w:cs="Calibri"/>
                <w:sz w:val="22"/>
                <w:szCs w:val="22"/>
              </w:rPr>
              <w:t>.</w:t>
            </w:r>
          </w:p>
        </w:tc>
        <w:tc>
          <w:tcPr>
            <w:tcW w:w="1610" w:type="dxa"/>
            <w:tcBorders>
              <w:top w:val="nil"/>
              <w:left w:val="nil"/>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100 мл</w:t>
            </w:r>
          </w:p>
        </w:tc>
        <w:tc>
          <w:tcPr>
            <w:tcW w:w="1934" w:type="dxa"/>
            <w:tcBorders>
              <w:top w:val="nil"/>
              <w:left w:val="nil"/>
              <w:bottom w:val="single" w:sz="4" w:space="0" w:color="auto"/>
              <w:right w:val="single" w:sz="4" w:space="0" w:color="auto"/>
            </w:tcBorders>
            <w:shd w:val="clear" w:color="000000" w:fill="FFFFFF"/>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40 флаконов</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lastRenderedPageBreak/>
              <w:t>6</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прокаин</w:t>
            </w:r>
            <w:proofErr w:type="spellEnd"/>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инъекций</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20мг/мл</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Новокаин </w:t>
            </w:r>
            <w:proofErr w:type="spellStart"/>
            <w:r w:rsidRPr="0052699B">
              <w:rPr>
                <w:rFonts w:ascii="Calibri" w:eastAsia="Times New Roman" w:hAnsi="Calibri" w:cs="Calibri"/>
                <w:sz w:val="22"/>
                <w:szCs w:val="22"/>
              </w:rPr>
              <w:t>буфус</w:t>
            </w:r>
            <w:proofErr w:type="spellEnd"/>
            <w:r w:rsidRPr="0052699B">
              <w:rPr>
                <w:rFonts w:ascii="Calibri" w:eastAsia="Times New Roman" w:hAnsi="Calibri" w:cs="Calibri"/>
                <w:sz w:val="22"/>
                <w:szCs w:val="22"/>
              </w:rPr>
              <w:t xml:space="preserve"> р-р </w:t>
            </w:r>
            <w:proofErr w:type="gramStart"/>
            <w:r w:rsidRPr="0052699B">
              <w:rPr>
                <w:rFonts w:ascii="Calibri" w:eastAsia="Times New Roman" w:hAnsi="Calibri" w:cs="Calibri"/>
                <w:sz w:val="22"/>
                <w:szCs w:val="22"/>
              </w:rPr>
              <w:t>д/ин</w:t>
            </w:r>
            <w:proofErr w:type="gramEnd"/>
            <w:r w:rsidRPr="0052699B">
              <w:rPr>
                <w:rFonts w:ascii="Calibri" w:eastAsia="Times New Roman" w:hAnsi="Calibri" w:cs="Calibri"/>
                <w:sz w:val="22"/>
                <w:szCs w:val="22"/>
              </w:rPr>
              <w:t xml:space="preserve"> 5мг/мл 5мл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№10</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2 мл</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50 ампул</w:t>
            </w:r>
          </w:p>
        </w:tc>
      </w:tr>
      <w:tr w:rsidR="0052699B" w:rsidRPr="0052699B" w:rsidTr="00FC2406">
        <w:trPr>
          <w:trHeight w:val="3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7</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аминофиллин</w:t>
            </w:r>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внутривенного введения</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24 мг/мл</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Эуфиллин р-р в/в 24мг/мл 5мл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№10</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5 мл</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50 ампул</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8</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хлоропирамин</w:t>
            </w:r>
            <w:proofErr w:type="spellEnd"/>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внутривенного и внутримышечного введения</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20 мг/мл</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Супрастин р-р в/в в/м 20мг/мл 1мл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№5</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1 мл</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25 ампул</w:t>
            </w:r>
          </w:p>
        </w:tc>
      </w:tr>
      <w:tr w:rsidR="0052699B" w:rsidRPr="0052699B" w:rsidTr="00FC2406">
        <w:trPr>
          <w:trHeight w:val="3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9</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хлоропирамин</w:t>
            </w:r>
            <w:proofErr w:type="spellEnd"/>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таблетки</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25 мг</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Супрастин таб. 25мг №20</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таблетка 25 мг</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100 таблеток</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10</w:t>
            </w:r>
          </w:p>
        </w:tc>
        <w:tc>
          <w:tcPr>
            <w:tcW w:w="2363" w:type="dxa"/>
            <w:tcBorders>
              <w:top w:val="nil"/>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нитроглицерин</w:t>
            </w:r>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спрей подъязычный дозированный</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0,4 мг/доза</w:t>
            </w:r>
          </w:p>
        </w:tc>
        <w:tc>
          <w:tcPr>
            <w:tcW w:w="128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Нитроминт</w:t>
            </w:r>
            <w:proofErr w:type="spellEnd"/>
            <w:r w:rsidRPr="0052699B">
              <w:rPr>
                <w:rFonts w:ascii="Calibri" w:eastAsia="Times New Roman" w:hAnsi="Calibri" w:cs="Calibri"/>
                <w:sz w:val="22"/>
                <w:szCs w:val="22"/>
              </w:rPr>
              <w:t xml:space="preserve"> </w:t>
            </w:r>
            <w:proofErr w:type="spellStart"/>
            <w:r w:rsidRPr="0052699B">
              <w:rPr>
                <w:rFonts w:ascii="Calibri" w:eastAsia="Times New Roman" w:hAnsi="Calibri" w:cs="Calibri"/>
                <w:sz w:val="22"/>
                <w:szCs w:val="22"/>
              </w:rPr>
              <w:t>спр</w:t>
            </w:r>
            <w:proofErr w:type="spellEnd"/>
            <w:r w:rsidRPr="0052699B">
              <w:rPr>
                <w:rFonts w:ascii="Calibri" w:eastAsia="Times New Roman" w:hAnsi="Calibri" w:cs="Calibri"/>
                <w:sz w:val="22"/>
                <w:szCs w:val="22"/>
              </w:rPr>
              <w:t xml:space="preserve">. </w:t>
            </w:r>
            <w:proofErr w:type="spellStart"/>
            <w:r w:rsidRPr="0052699B">
              <w:rPr>
                <w:rFonts w:ascii="Calibri" w:eastAsia="Times New Roman" w:hAnsi="Calibri" w:cs="Calibri"/>
                <w:sz w:val="22"/>
                <w:szCs w:val="22"/>
              </w:rPr>
              <w:t>подъяз</w:t>
            </w:r>
            <w:proofErr w:type="spellEnd"/>
            <w:r w:rsidRPr="0052699B">
              <w:rPr>
                <w:rFonts w:ascii="Calibri" w:eastAsia="Times New Roman" w:hAnsi="Calibri" w:cs="Calibri"/>
                <w:sz w:val="22"/>
                <w:szCs w:val="22"/>
              </w:rPr>
              <w:t>. доз. 0,4мг/доза 10г(180доз)</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дозированный баллон</w:t>
            </w:r>
          </w:p>
        </w:tc>
        <w:tc>
          <w:tcPr>
            <w:tcW w:w="1934" w:type="dxa"/>
            <w:tcBorders>
              <w:top w:val="nil"/>
              <w:left w:val="nil"/>
              <w:bottom w:val="single" w:sz="4" w:space="0" w:color="auto"/>
              <w:right w:val="single" w:sz="4" w:space="0" w:color="auto"/>
            </w:tcBorders>
            <w:shd w:val="clear" w:color="auto" w:fill="auto"/>
            <w:noWrap/>
            <w:vAlign w:val="bottom"/>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баллонов</w:t>
            </w:r>
          </w:p>
        </w:tc>
      </w:tr>
      <w:tr w:rsidR="0052699B" w:rsidRPr="0052699B" w:rsidTr="00FC2406">
        <w:trPr>
          <w:trHeight w:val="495"/>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11</w:t>
            </w:r>
          </w:p>
        </w:tc>
        <w:tc>
          <w:tcPr>
            <w:tcW w:w="2363" w:type="dxa"/>
            <w:tcBorders>
              <w:top w:val="nil"/>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дексапантенол</w:t>
            </w:r>
            <w:proofErr w:type="spellEnd"/>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крем для наружного применения</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5,00%</w:t>
            </w:r>
          </w:p>
        </w:tc>
        <w:tc>
          <w:tcPr>
            <w:tcW w:w="1281" w:type="dxa"/>
            <w:tcBorders>
              <w:top w:val="nil"/>
              <w:left w:val="nil"/>
              <w:bottom w:val="nil"/>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Бепантен</w:t>
            </w:r>
            <w:proofErr w:type="spellEnd"/>
            <w:r w:rsidRPr="0052699B">
              <w:rPr>
                <w:rFonts w:ascii="Calibri" w:eastAsia="Times New Roman" w:hAnsi="Calibri" w:cs="Calibri"/>
                <w:sz w:val="22"/>
                <w:szCs w:val="22"/>
              </w:rPr>
              <w:t xml:space="preserve"> крем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прим. 5% 30г туб.</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туба</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туб</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12</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диклофенак</w:t>
            </w:r>
            <w:proofErr w:type="spellEnd"/>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гель  для наружного применения</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2,00%</w:t>
            </w:r>
          </w:p>
        </w:tc>
        <w:tc>
          <w:tcPr>
            <w:tcW w:w="1281" w:type="dxa"/>
            <w:tcBorders>
              <w:top w:val="nil"/>
              <w:left w:val="nil"/>
              <w:bottom w:val="nil"/>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Вольтарен</w:t>
            </w:r>
            <w:proofErr w:type="spellEnd"/>
            <w:r w:rsidRPr="0052699B">
              <w:rPr>
                <w:rFonts w:ascii="Calibri" w:eastAsia="Times New Roman" w:hAnsi="Calibri" w:cs="Calibri"/>
                <w:sz w:val="22"/>
                <w:szCs w:val="22"/>
              </w:rPr>
              <w:t xml:space="preserve"> </w:t>
            </w:r>
            <w:proofErr w:type="spellStart"/>
            <w:r w:rsidRPr="0052699B">
              <w:rPr>
                <w:rFonts w:ascii="Calibri" w:eastAsia="Times New Roman" w:hAnsi="Calibri" w:cs="Calibri"/>
                <w:sz w:val="22"/>
                <w:szCs w:val="22"/>
              </w:rPr>
              <w:t>Эмульгель</w:t>
            </w:r>
            <w:proofErr w:type="spellEnd"/>
            <w:r w:rsidRPr="0052699B">
              <w:rPr>
                <w:rFonts w:ascii="Calibri" w:eastAsia="Times New Roman" w:hAnsi="Calibri" w:cs="Calibri"/>
                <w:sz w:val="22"/>
                <w:szCs w:val="22"/>
              </w:rPr>
              <w:t xml:space="preserve"> гель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xml:space="preserve"> прим 1% 50г</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туба</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туб</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13</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метамизол</w:t>
            </w:r>
            <w:proofErr w:type="spellEnd"/>
            <w:r w:rsidRPr="0052699B">
              <w:rPr>
                <w:rFonts w:ascii="Calibri" w:eastAsia="Times New Roman" w:hAnsi="Calibri" w:cs="Calibri"/>
                <w:sz w:val="22"/>
                <w:szCs w:val="22"/>
              </w:rPr>
              <w:t xml:space="preserve"> натрия</w:t>
            </w:r>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раствор для инъекций</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50,00%</w:t>
            </w:r>
          </w:p>
        </w:tc>
        <w:tc>
          <w:tcPr>
            <w:tcW w:w="1281" w:type="dxa"/>
            <w:tcBorders>
              <w:top w:val="nil"/>
              <w:left w:val="nil"/>
              <w:bottom w:val="nil"/>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Анальгин р-р в/в в/м 500мг/мл 2мл </w:t>
            </w:r>
            <w:proofErr w:type="spellStart"/>
            <w:r w:rsidRPr="0052699B">
              <w:rPr>
                <w:rFonts w:ascii="Calibri" w:eastAsia="Times New Roman" w:hAnsi="Calibri" w:cs="Calibri"/>
                <w:sz w:val="22"/>
                <w:szCs w:val="22"/>
              </w:rPr>
              <w:t>амп</w:t>
            </w:r>
            <w:proofErr w:type="spellEnd"/>
            <w:r w:rsidRPr="0052699B">
              <w:rPr>
                <w:rFonts w:ascii="Calibri" w:eastAsia="Times New Roman" w:hAnsi="Calibri" w:cs="Calibri"/>
                <w:sz w:val="22"/>
                <w:szCs w:val="22"/>
              </w:rPr>
              <w:t>. №10</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ампула 2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70 ампул</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14</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Аммиак</w:t>
            </w:r>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раствор для </w:t>
            </w:r>
            <w:proofErr w:type="spellStart"/>
            <w:r w:rsidRPr="0052699B">
              <w:rPr>
                <w:rFonts w:ascii="Calibri" w:eastAsia="Times New Roman" w:hAnsi="Calibri" w:cs="Calibri"/>
                <w:sz w:val="22"/>
                <w:szCs w:val="22"/>
              </w:rPr>
              <w:t>наружнего</w:t>
            </w:r>
            <w:proofErr w:type="spellEnd"/>
            <w:r w:rsidRPr="0052699B">
              <w:rPr>
                <w:rFonts w:ascii="Calibri" w:eastAsia="Times New Roman" w:hAnsi="Calibri" w:cs="Calibri"/>
                <w:sz w:val="22"/>
                <w:szCs w:val="22"/>
              </w:rPr>
              <w:t xml:space="preserve"> применения </w:t>
            </w:r>
            <w:proofErr w:type="spellStart"/>
            <w:r w:rsidRPr="0052699B">
              <w:rPr>
                <w:rFonts w:ascii="Calibri" w:eastAsia="Times New Roman" w:hAnsi="Calibri" w:cs="Calibri"/>
                <w:sz w:val="22"/>
                <w:szCs w:val="22"/>
              </w:rPr>
              <w:t>ингаляционно</w:t>
            </w:r>
            <w:proofErr w:type="spellEnd"/>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10,00%</w:t>
            </w:r>
          </w:p>
        </w:tc>
        <w:tc>
          <w:tcPr>
            <w:tcW w:w="1281"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single" w:sz="4"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Аммиак р-р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xml:space="preserve">. прим. и </w:t>
            </w:r>
            <w:proofErr w:type="spellStart"/>
            <w:r w:rsidRPr="0052699B">
              <w:rPr>
                <w:rFonts w:ascii="Calibri" w:eastAsia="Times New Roman" w:hAnsi="Calibri" w:cs="Calibri"/>
                <w:sz w:val="22"/>
                <w:szCs w:val="22"/>
              </w:rPr>
              <w:t>инг</w:t>
            </w:r>
            <w:proofErr w:type="spellEnd"/>
            <w:r w:rsidRPr="0052699B">
              <w:rPr>
                <w:rFonts w:ascii="Calibri" w:eastAsia="Times New Roman" w:hAnsi="Calibri" w:cs="Calibri"/>
                <w:sz w:val="22"/>
                <w:szCs w:val="22"/>
              </w:rPr>
              <w:t xml:space="preserve">. 10% 100мл </w:t>
            </w:r>
            <w:proofErr w:type="spellStart"/>
            <w:r w:rsidRPr="0052699B">
              <w:rPr>
                <w:rFonts w:ascii="Calibri" w:eastAsia="Times New Roman" w:hAnsi="Calibri" w:cs="Calibri"/>
                <w:sz w:val="22"/>
                <w:szCs w:val="22"/>
              </w:rPr>
              <w:t>фл</w:t>
            </w:r>
            <w:proofErr w:type="spellEnd"/>
            <w:r w:rsidRPr="0052699B">
              <w:rPr>
                <w:rFonts w:ascii="Calibri" w:eastAsia="Times New Roman" w:hAnsi="Calibri" w:cs="Calibri"/>
                <w:sz w:val="22"/>
                <w:szCs w:val="22"/>
              </w:rPr>
              <w:t>. ПЭТ</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100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20 флаконов</w:t>
            </w:r>
          </w:p>
        </w:tc>
      </w:tr>
      <w:tr w:rsidR="0052699B" w:rsidRPr="0052699B" w:rsidTr="00FC2406">
        <w:trPr>
          <w:trHeight w:val="6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15</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Бриллиантовый зеленый</w:t>
            </w:r>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раствор для </w:t>
            </w:r>
            <w:proofErr w:type="spellStart"/>
            <w:r w:rsidRPr="0052699B">
              <w:rPr>
                <w:rFonts w:ascii="Calibri" w:eastAsia="Times New Roman" w:hAnsi="Calibri" w:cs="Calibri"/>
                <w:sz w:val="22"/>
                <w:szCs w:val="22"/>
              </w:rPr>
              <w:t>наружнего</w:t>
            </w:r>
            <w:proofErr w:type="spellEnd"/>
            <w:r w:rsidRPr="0052699B">
              <w:rPr>
                <w:rFonts w:ascii="Calibri" w:eastAsia="Times New Roman" w:hAnsi="Calibri" w:cs="Calibri"/>
                <w:sz w:val="22"/>
                <w:szCs w:val="22"/>
              </w:rPr>
              <w:t xml:space="preserve"> применения спирт исполнение</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1,00%</w:t>
            </w:r>
          </w:p>
        </w:tc>
        <w:tc>
          <w:tcPr>
            <w:tcW w:w="1281"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single" w:sz="4"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Бриллиантовый </w:t>
            </w:r>
            <w:proofErr w:type="spellStart"/>
            <w:r w:rsidRPr="0052699B">
              <w:rPr>
                <w:rFonts w:ascii="Calibri" w:eastAsia="Times New Roman" w:hAnsi="Calibri" w:cs="Calibri"/>
                <w:sz w:val="22"/>
                <w:szCs w:val="22"/>
              </w:rPr>
              <w:t>зел</w:t>
            </w:r>
            <w:proofErr w:type="spellEnd"/>
            <w:r w:rsidRPr="0052699B">
              <w:rPr>
                <w:rFonts w:ascii="Calibri" w:eastAsia="Times New Roman" w:hAnsi="Calibri" w:cs="Calibri"/>
                <w:sz w:val="22"/>
                <w:szCs w:val="22"/>
              </w:rPr>
              <w:t>. р-р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прим. спирт. 1% 10мл</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25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флаконов</w:t>
            </w:r>
          </w:p>
        </w:tc>
      </w:tr>
      <w:tr w:rsidR="0052699B" w:rsidRPr="0052699B" w:rsidTr="00FC2406">
        <w:trPr>
          <w:trHeight w:val="3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lastRenderedPageBreak/>
              <w:t>16</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Фукорцин</w:t>
            </w:r>
            <w:proofErr w:type="spellEnd"/>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раствор для </w:t>
            </w:r>
            <w:proofErr w:type="spellStart"/>
            <w:r w:rsidRPr="0052699B">
              <w:rPr>
                <w:rFonts w:ascii="Calibri" w:eastAsia="Times New Roman" w:hAnsi="Calibri" w:cs="Calibri"/>
                <w:sz w:val="22"/>
                <w:szCs w:val="22"/>
              </w:rPr>
              <w:t>наружнего</w:t>
            </w:r>
            <w:proofErr w:type="spellEnd"/>
            <w:r w:rsidRPr="0052699B">
              <w:rPr>
                <w:rFonts w:ascii="Calibri" w:eastAsia="Times New Roman" w:hAnsi="Calibri" w:cs="Calibri"/>
                <w:sz w:val="22"/>
                <w:szCs w:val="22"/>
              </w:rPr>
              <w:t xml:space="preserve"> применения </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 </w:t>
            </w:r>
          </w:p>
        </w:tc>
        <w:tc>
          <w:tcPr>
            <w:tcW w:w="1281"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single" w:sz="4"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Фукорцин</w:t>
            </w:r>
            <w:proofErr w:type="spellEnd"/>
            <w:r w:rsidRPr="0052699B">
              <w:rPr>
                <w:rFonts w:ascii="Calibri" w:eastAsia="Times New Roman" w:hAnsi="Calibri" w:cs="Calibri"/>
                <w:sz w:val="22"/>
                <w:szCs w:val="22"/>
              </w:rPr>
              <w:t xml:space="preserve"> р-р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xml:space="preserve">. прим. 25мл </w:t>
            </w:r>
            <w:proofErr w:type="spellStart"/>
            <w:r w:rsidRPr="0052699B">
              <w:rPr>
                <w:rFonts w:ascii="Calibri" w:eastAsia="Times New Roman" w:hAnsi="Calibri" w:cs="Calibri"/>
                <w:sz w:val="22"/>
                <w:szCs w:val="22"/>
              </w:rPr>
              <w:t>фл</w:t>
            </w:r>
            <w:proofErr w:type="spellEnd"/>
            <w:r w:rsidRPr="0052699B">
              <w:rPr>
                <w:rFonts w:ascii="Calibri" w:eastAsia="Times New Roman" w:hAnsi="Calibri" w:cs="Calibri"/>
                <w:sz w:val="22"/>
                <w:szCs w:val="22"/>
              </w:rPr>
              <w:t>.</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25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флаконов</w:t>
            </w:r>
          </w:p>
        </w:tc>
      </w:tr>
      <w:tr w:rsidR="0052699B" w:rsidRPr="0052699B" w:rsidTr="00FC2406">
        <w:trPr>
          <w:trHeight w:val="900"/>
        </w:trPr>
        <w:tc>
          <w:tcPr>
            <w:tcW w:w="898" w:type="dxa"/>
            <w:tcBorders>
              <w:top w:val="single" w:sz="4" w:space="0" w:color="auto"/>
              <w:left w:val="single" w:sz="8"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17</w:t>
            </w:r>
          </w:p>
        </w:tc>
        <w:tc>
          <w:tcPr>
            <w:tcW w:w="2363" w:type="dxa"/>
            <w:tcBorders>
              <w:top w:val="single" w:sz="4" w:space="0" w:color="auto"/>
              <w:left w:val="single" w:sz="4" w:space="0" w:color="auto"/>
              <w:bottom w:val="nil"/>
              <w:right w:val="nil"/>
            </w:tcBorders>
            <w:shd w:val="clear" w:color="000000" w:fill="FFFFFF"/>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сульфацетамид</w:t>
            </w:r>
            <w:proofErr w:type="spellEnd"/>
          </w:p>
        </w:tc>
        <w:tc>
          <w:tcPr>
            <w:tcW w:w="2409"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капли глазные</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20,00%</w:t>
            </w:r>
          </w:p>
        </w:tc>
        <w:tc>
          <w:tcPr>
            <w:tcW w:w="1281"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single" w:sz="4" w:space="0" w:color="auto"/>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proofErr w:type="spellStart"/>
            <w:r w:rsidRPr="0052699B">
              <w:rPr>
                <w:rFonts w:ascii="Calibri" w:eastAsia="Times New Roman" w:hAnsi="Calibri" w:cs="Calibri"/>
                <w:sz w:val="22"/>
                <w:szCs w:val="22"/>
              </w:rPr>
              <w:t>Сульфацил</w:t>
            </w:r>
            <w:proofErr w:type="spellEnd"/>
            <w:r w:rsidRPr="0052699B">
              <w:rPr>
                <w:rFonts w:ascii="Calibri" w:eastAsia="Times New Roman" w:hAnsi="Calibri" w:cs="Calibri"/>
                <w:sz w:val="22"/>
                <w:szCs w:val="22"/>
              </w:rPr>
              <w:t xml:space="preserve"> натрия капли </w:t>
            </w:r>
            <w:proofErr w:type="spellStart"/>
            <w:r w:rsidRPr="0052699B">
              <w:rPr>
                <w:rFonts w:ascii="Calibri" w:eastAsia="Times New Roman" w:hAnsi="Calibri" w:cs="Calibri"/>
                <w:sz w:val="22"/>
                <w:szCs w:val="22"/>
              </w:rPr>
              <w:t>глазн</w:t>
            </w:r>
            <w:proofErr w:type="spellEnd"/>
            <w:r w:rsidRPr="0052699B">
              <w:rPr>
                <w:rFonts w:ascii="Calibri" w:eastAsia="Times New Roman" w:hAnsi="Calibri" w:cs="Calibri"/>
                <w:sz w:val="22"/>
                <w:szCs w:val="22"/>
              </w:rPr>
              <w:t>. 20% 10мл т/кап.</w:t>
            </w:r>
          </w:p>
        </w:tc>
        <w:tc>
          <w:tcPr>
            <w:tcW w:w="1610" w:type="dxa"/>
            <w:tcBorders>
              <w:top w:val="nil"/>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флакон-капельница 5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20 флаконов</w:t>
            </w:r>
          </w:p>
        </w:tc>
      </w:tr>
      <w:tr w:rsidR="0052699B" w:rsidRPr="0052699B" w:rsidTr="00FC2406">
        <w:trPr>
          <w:trHeight w:val="600"/>
        </w:trPr>
        <w:tc>
          <w:tcPr>
            <w:tcW w:w="898" w:type="dxa"/>
            <w:tcBorders>
              <w:top w:val="single" w:sz="4" w:space="0" w:color="auto"/>
              <w:left w:val="single" w:sz="8" w:space="0" w:color="auto"/>
              <w:bottom w:val="single" w:sz="4" w:space="0" w:color="auto"/>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18</w:t>
            </w:r>
          </w:p>
        </w:tc>
        <w:tc>
          <w:tcPr>
            <w:tcW w:w="2363" w:type="dxa"/>
            <w:tcBorders>
              <w:top w:val="single" w:sz="4" w:space="0" w:color="auto"/>
              <w:left w:val="single" w:sz="4" w:space="0" w:color="auto"/>
              <w:bottom w:val="single" w:sz="4" w:space="0" w:color="auto"/>
              <w:right w:val="single" w:sz="4" w:space="0" w:color="auto"/>
            </w:tcBorders>
            <w:shd w:val="clear" w:color="000000" w:fill="FFFFFF"/>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калия </w:t>
            </w:r>
            <w:proofErr w:type="spellStart"/>
            <w:r w:rsidRPr="0052699B">
              <w:rPr>
                <w:rFonts w:ascii="Calibri" w:eastAsia="Times New Roman" w:hAnsi="Calibri" w:cs="Calibri"/>
                <w:sz w:val="22"/>
                <w:szCs w:val="22"/>
              </w:rPr>
              <w:t>йодит</w:t>
            </w:r>
            <w:proofErr w:type="spellEnd"/>
            <w:r w:rsidRPr="0052699B">
              <w:rPr>
                <w:rFonts w:ascii="Calibri" w:eastAsia="Times New Roman" w:hAnsi="Calibri" w:cs="Calibri"/>
                <w:sz w:val="22"/>
                <w:szCs w:val="22"/>
              </w:rPr>
              <w:t>. Йод, этанол</w:t>
            </w:r>
          </w:p>
        </w:tc>
        <w:tc>
          <w:tcPr>
            <w:tcW w:w="2409"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 xml:space="preserve">раствор для </w:t>
            </w:r>
            <w:proofErr w:type="spellStart"/>
            <w:r w:rsidRPr="0052699B">
              <w:rPr>
                <w:rFonts w:ascii="Calibri" w:eastAsia="Times New Roman" w:hAnsi="Calibri" w:cs="Calibri"/>
                <w:sz w:val="22"/>
                <w:szCs w:val="22"/>
              </w:rPr>
              <w:t>наружнего</w:t>
            </w:r>
            <w:proofErr w:type="spellEnd"/>
            <w:r w:rsidRPr="0052699B">
              <w:rPr>
                <w:rFonts w:ascii="Calibri" w:eastAsia="Times New Roman" w:hAnsi="Calibri" w:cs="Calibri"/>
                <w:sz w:val="22"/>
                <w:szCs w:val="22"/>
              </w:rPr>
              <w:t xml:space="preserve"> применения спиртовой</w:t>
            </w:r>
          </w:p>
        </w:tc>
        <w:tc>
          <w:tcPr>
            <w:tcW w:w="1271"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right"/>
              <w:rPr>
                <w:rFonts w:ascii="Calibri" w:eastAsia="Times New Roman" w:hAnsi="Calibri" w:cs="Calibri"/>
                <w:sz w:val="22"/>
                <w:szCs w:val="22"/>
              </w:rPr>
            </w:pPr>
            <w:r w:rsidRPr="0052699B">
              <w:rPr>
                <w:rFonts w:ascii="Calibri" w:eastAsia="Times New Roman" w:hAnsi="Calibri" w:cs="Calibri"/>
                <w:sz w:val="22"/>
                <w:szCs w:val="22"/>
              </w:rPr>
              <w:t>5,00%</w:t>
            </w:r>
          </w:p>
        </w:tc>
        <w:tc>
          <w:tcPr>
            <w:tcW w:w="1281" w:type="dxa"/>
            <w:tcBorders>
              <w:top w:val="nil"/>
              <w:left w:val="nil"/>
              <w:bottom w:val="nil"/>
              <w:right w:val="nil"/>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нет</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Йод р-р д/</w:t>
            </w:r>
            <w:proofErr w:type="spellStart"/>
            <w:r w:rsidRPr="0052699B">
              <w:rPr>
                <w:rFonts w:ascii="Calibri" w:eastAsia="Times New Roman" w:hAnsi="Calibri" w:cs="Calibri"/>
                <w:sz w:val="22"/>
                <w:szCs w:val="22"/>
              </w:rPr>
              <w:t>наруж</w:t>
            </w:r>
            <w:proofErr w:type="spellEnd"/>
            <w:r w:rsidRPr="0052699B">
              <w:rPr>
                <w:rFonts w:ascii="Calibri" w:eastAsia="Times New Roman" w:hAnsi="Calibri" w:cs="Calibri"/>
                <w:sz w:val="22"/>
                <w:szCs w:val="22"/>
              </w:rPr>
              <w:t xml:space="preserve">. прим. спирт.5% 25мл </w:t>
            </w:r>
            <w:proofErr w:type="spellStart"/>
            <w:r w:rsidRPr="0052699B">
              <w:rPr>
                <w:rFonts w:ascii="Calibri" w:eastAsia="Times New Roman" w:hAnsi="Calibri" w:cs="Calibri"/>
                <w:sz w:val="22"/>
                <w:szCs w:val="22"/>
              </w:rPr>
              <w:t>фл</w:t>
            </w:r>
            <w:proofErr w:type="spellEnd"/>
            <w:r w:rsidRPr="0052699B">
              <w:rPr>
                <w:rFonts w:ascii="Calibri" w:eastAsia="Times New Roman" w:hAnsi="Calibri" w:cs="Calibri"/>
                <w:sz w:val="22"/>
                <w:szCs w:val="22"/>
              </w:rPr>
              <w:t>.</w:t>
            </w:r>
          </w:p>
        </w:tc>
        <w:tc>
          <w:tcPr>
            <w:tcW w:w="1610"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rPr>
                <w:rFonts w:ascii="Calibri" w:eastAsia="Times New Roman" w:hAnsi="Calibri" w:cs="Calibri"/>
                <w:sz w:val="22"/>
                <w:szCs w:val="22"/>
              </w:rPr>
            </w:pPr>
            <w:r w:rsidRPr="0052699B">
              <w:rPr>
                <w:rFonts w:ascii="Calibri" w:eastAsia="Times New Roman" w:hAnsi="Calibri" w:cs="Calibri"/>
                <w:sz w:val="22"/>
                <w:szCs w:val="22"/>
              </w:rPr>
              <w:t>флакон 25 мл</w:t>
            </w:r>
          </w:p>
        </w:tc>
        <w:tc>
          <w:tcPr>
            <w:tcW w:w="1934" w:type="dxa"/>
            <w:tcBorders>
              <w:top w:val="nil"/>
              <w:left w:val="nil"/>
              <w:bottom w:val="single" w:sz="4" w:space="0" w:color="auto"/>
              <w:right w:val="single" w:sz="4" w:space="0" w:color="auto"/>
            </w:tcBorders>
            <w:shd w:val="clear" w:color="auto" w:fill="auto"/>
            <w:hideMark/>
          </w:tcPr>
          <w:p w:rsidR="0052699B" w:rsidRPr="0052699B" w:rsidRDefault="0052699B" w:rsidP="0052699B">
            <w:pPr>
              <w:widowControl/>
              <w:jc w:val="center"/>
              <w:rPr>
                <w:rFonts w:ascii="Calibri" w:eastAsia="Times New Roman" w:hAnsi="Calibri" w:cs="Calibri"/>
                <w:sz w:val="22"/>
                <w:szCs w:val="22"/>
              </w:rPr>
            </w:pPr>
            <w:r w:rsidRPr="0052699B">
              <w:rPr>
                <w:rFonts w:ascii="Calibri" w:eastAsia="Times New Roman" w:hAnsi="Calibri" w:cs="Calibri"/>
                <w:sz w:val="22"/>
                <w:szCs w:val="22"/>
              </w:rPr>
              <w:t>10 флаконов</w:t>
            </w:r>
          </w:p>
        </w:tc>
      </w:tr>
    </w:tbl>
    <w:p w:rsidR="0052699B" w:rsidRDefault="0052699B" w:rsidP="00440998">
      <w:pPr>
        <w:jc w:val="center"/>
        <w:rPr>
          <w:rFonts w:ascii="Times New Roman" w:hAnsi="Times New Roman" w:cs="Times New Roman"/>
          <w:b/>
        </w:rPr>
      </w:pPr>
    </w:p>
    <w:p w:rsidR="00280B9A" w:rsidRDefault="00280B9A" w:rsidP="00440998">
      <w:pPr>
        <w:jc w:val="center"/>
        <w:rPr>
          <w:rFonts w:ascii="Times New Roman" w:hAnsi="Times New Roman" w:cs="Times New Roman"/>
          <w:b/>
        </w:rPr>
      </w:pPr>
    </w:p>
    <w:p w:rsidR="00280B9A" w:rsidRDefault="00280B9A" w:rsidP="00440998">
      <w:pPr>
        <w:jc w:val="center"/>
        <w:rPr>
          <w:rFonts w:ascii="Times New Roman" w:hAnsi="Times New Roman" w:cs="Times New Roman"/>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6"/>
        <w:gridCol w:w="6602"/>
      </w:tblGrid>
      <w:tr w:rsidR="00440998" w:rsidTr="00616BF5">
        <w:trPr>
          <w:trHeight w:val="288"/>
        </w:trPr>
        <w:tc>
          <w:tcPr>
            <w:tcW w:w="6836" w:type="dxa"/>
          </w:tcPr>
          <w:p w:rsidR="00616BF5" w:rsidRDefault="00616BF5" w:rsidP="00DA4BA1">
            <w:pPr>
              <w:jc w:val="center"/>
              <w:rPr>
                <w:rFonts w:ascii="Times New Roman" w:eastAsia="Times New Roman" w:hAnsi="Times New Roman"/>
                <w:b/>
              </w:rPr>
            </w:pPr>
          </w:p>
          <w:p w:rsidR="00440998" w:rsidRPr="00907F1C" w:rsidRDefault="00440998" w:rsidP="00616BF5">
            <w:pPr>
              <w:rPr>
                <w:rFonts w:ascii="Times New Roman" w:eastAsia="Times New Roman" w:hAnsi="Times New Roman"/>
                <w:b/>
              </w:rPr>
            </w:pPr>
            <w:r w:rsidRPr="00907F1C">
              <w:rPr>
                <w:rFonts w:ascii="Times New Roman" w:eastAsia="Times New Roman" w:hAnsi="Times New Roman"/>
                <w:b/>
              </w:rPr>
              <w:t>От Заказчика</w:t>
            </w:r>
          </w:p>
        </w:tc>
        <w:tc>
          <w:tcPr>
            <w:tcW w:w="6602" w:type="dxa"/>
          </w:tcPr>
          <w:p w:rsidR="00616BF5" w:rsidRDefault="00616BF5" w:rsidP="00616BF5">
            <w:pPr>
              <w:ind w:left="1691" w:hanging="1418"/>
              <w:jc w:val="both"/>
              <w:rPr>
                <w:rFonts w:ascii="Times New Roman" w:eastAsia="Times New Roman" w:hAnsi="Times New Roman"/>
                <w:b/>
              </w:rPr>
            </w:pPr>
          </w:p>
          <w:p w:rsidR="00440998" w:rsidRPr="00907F1C" w:rsidRDefault="00440998" w:rsidP="00616BF5">
            <w:pPr>
              <w:ind w:left="1691" w:hanging="1418"/>
              <w:jc w:val="both"/>
              <w:rPr>
                <w:rFonts w:ascii="Times New Roman" w:eastAsia="Times New Roman" w:hAnsi="Times New Roman"/>
                <w:b/>
              </w:rPr>
            </w:pPr>
            <w:r w:rsidRPr="00907F1C">
              <w:rPr>
                <w:rFonts w:ascii="Times New Roman" w:eastAsia="Times New Roman" w:hAnsi="Times New Roman"/>
                <w:b/>
              </w:rPr>
              <w:t>От Поставщика</w:t>
            </w:r>
          </w:p>
        </w:tc>
      </w:tr>
      <w:tr w:rsidR="00440998" w:rsidRPr="003F0334" w:rsidTr="00616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7"/>
        </w:trPr>
        <w:tc>
          <w:tcPr>
            <w:tcW w:w="6836" w:type="dxa"/>
            <w:tcBorders>
              <w:top w:val="nil"/>
              <w:left w:val="nil"/>
              <w:bottom w:val="nil"/>
              <w:right w:val="nil"/>
            </w:tcBorders>
          </w:tcPr>
          <w:p w:rsidR="000E5F0F" w:rsidRDefault="000E5F0F" w:rsidP="00DA4BA1">
            <w:pPr>
              <w:jc w:val="both"/>
              <w:rPr>
                <w:rFonts w:ascii="Times New Roman" w:hAnsi="Times New Roman" w:cs="Times New Roman"/>
                <w:highlight w:val="yellow"/>
              </w:rPr>
            </w:pPr>
          </w:p>
          <w:p w:rsidR="00440998" w:rsidRPr="003F0334" w:rsidRDefault="00616BF5" w:rsidP="00DA4BA1">
            <w:pPr>
              <w:jc w:val="both"/>
              <w:rPr>
                <w:rFonts w:ascii="Times New Roman" w:hAnsi="Times New Roman" w:cs="Times New Roman"/>
                <w:highlight w:val="yellow"/>
              </w:rPr>
            </w:pPr>
            <w:r>
              <w:rPr>
                <w:rFonts w:ascii="Times New Roman" w:hAnsi="Times New Roman" w:cs="Times New Roman"/>
                <w:highlight w:val="yellow"/>
              </w:rPr>
              <w:t xml:space="preserve">                </w:t>
            </w:r>
            <w:r w:rsidR="00440998" w:rsidRPr="003F0334">
              <w:rPr>
                <w:rFonts w:ascii="Times New Roman" w:hAnsi="Times New Roman" w:cs="Times New Roman"/>
                <w:highlight w:val="yellow"/>
              </w:rPr>
              <w:t>_________________</w:t>
            </w: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rPr>
            </w:pPr>
            <w:r w:rsidRPr="003F0334">
              <w:rPr>
                <w:rFonts w:ascii="Times New Roman" w:hAnsi="Times New Roman" w:cs="Times New Roman"/>
                <w:bCs/>
                <w:highlight w:val="yellow"/>
              </w:rPr>
              <w:t>__________________</w:t>
            </w:r>
            <w:r w:rsidRPr="003F0334">
              <w:rPr>
                <w:rFonts w:ascii="Times New Roman" w:hAnsi="Times New Roman" w:cs="Times New Roman"/>
                <w:bCs/>
                <w:highlight w:val="yellow"/>
                <w:lang w:val="en-US"/>
              </w:rPr>
              <w:t>/</w:t>
            </w:r>
            <w:r w:rsidRPr="003F0334">
              <w:rPr>
                <w:rFonts w:ascii="Times New Roman" w:hAnsi="Times New Roman" w:cs="Times New Roman"/>
                <w:bCs/>
                <w:highlight w:val="yellow"/>
              </w:rPr>
              <w:t>______________</w:t>
            </w:r>
          </w:p>
          <w:p w:rsidR="00440998" w:rsidRPr="003F0334" w:rsidRDefault="00440998" w:rsidP="00DA4BA1">
            <w:pPr>
              <w:jc w:val="both"/>
              <w:rPr>
                <w:rFonts w:ascii="Times New Roman" w:hAnsi="Times New Roman" w:cs="Times New Roman"/>
                <w:bCs/>
              </w:rPr>
            </w:pPr>
          </w:p>
          <w:p w:rsidR="00440998" w:rsidRPr="003F0334" w:rsidRDefault="00440998" w:rsidP="00DA4BA1">
            <w:pPr>
              <w:jc w:val="both"/>
              <w:rPr>
                <w:rFonts w:ascii="Times New Roman" w:hAnsi="Times New Roman" w:cs="Times New Roman"/>
                <w:bCs/>
              </w:rPr>
            </w:pPr>
            <w:r>
              <w:rPr>
                <w:rFonts w:ascii="Times New Roman" w:hAnsi="Times New Roman" w:cs="Times New Roman"/>
                <w:bCs/>
              </w:rPr>
              <w:t>М.П.</w:t>
            </w:r>
          </w:p>
        </w:tc>
        <w:tc>
          <w:tcPr>
            <w:tcW w:w="6602" w:type="dxa"/>
            <w:tcBorders>
              <w:top w:val="nil"/>
              <w:left w:val="nil"/>
              <w:bottom w:val="nil"/>
              <w:right w:val="nil"/>
            </w:tcBorders>
          </w:tcPr>
          <w:p w:rsid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0E5F0F" w:rsidRDefault="000E5F0F" w:rsidP="00616BF5">
            <w:pPr>
              <w:suppressAutoHyphens/>
              <w:snapToGrid w:val="0"/>
              <w:ind w:left="1691" w:hanging="1418"/>
              <w:jc w:val="both"/>
              <w:rPr>
                <w:rFonts w:ascii="Times New Roman" w:eastAsia="MS Outlook" w:hAnsi="Times New Roman" w:cs="Times New Roman"/>
                <w:b/>
                <w:highlight w:val="yellow"/>
              </w:rPr>
            </w:pPr>
            <w:r>
              <w:rPr>
                <w:rFonts w:ascii="Times New Roman" w:eastAsia="MS Outlook" w:hAnsi="Times New Roman" w:cs="Times New Roman"/>
                <w:b/>
                <w:highlight w:val="yellow"/>
              </w:rPr>
              <w:t>_____________________</w:t>
            </w:r>
          </w:p>
          <w:p w:rsidR="00440998" w:rsidRDefault="00440998" w:rsidP="00616BF5">
            <w:pPr>
              <w:suppressAutoHyphens/>
              <w:snapToGrid w:val="0"/>
              <w:ind w:left="1691" w:hanging="1418"/>
              <w:jc w:val="both"/>
              <w:rPr>
                <w:rFonts w:ascii="Times New Roman" w:eastAsia="MS Outlook" w:hAnsi="Times New Roman" w:cs="Times New Roman"/>
                <w:b/>
                <w:highlight w:val="yellow"/>
              </w:rPr>
            </w:pPr>
          </w:p>
          <w:p w:rsidR="000E5F0F" w:rsidRP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440998" w:rsidRDefault="00440998" w:rsidP="00616BF5">
            <w:pPr>
              <w:suppressAutoHyphens/>
              <w:snapToGrid w:val="0"/>
              <w:ind w:left="1691" w:hanging="1418"/>
              <w:jc w:val="both"/>
              <w:rPr>
                <w:rFonts w:ascii="Times New Roman" w:eastAsia="MS Outlook" w:hAnsi="Times New Roman" w:cs="Times New Roman"/>
                <w:lang w:val="en-US"/>
              </w:rPr>
            </w:pPr>
            <w:r w:rsidRPr="000E5F0F">
              <w:rPr>
                <w:rFonts w:ascii="Times New Roman" w:eastAsia="MS Outlook" w:hAnsi="Times New Roman" w:cs="Times New Roman"/>
                <w:b/>
                <w:highlight w:val="yellow"/>
              </w:rPr>
              <w:t xml:space="preserve">________________ </w:t>
            </w:r>
            <w:r w:rsidRPr="000E5F0F">
              <w:rPr>
                <w:rFonts w:ascii="Times New Roman" w:eastAsia="MS Outlook" w:hAnsi="Times New Roman" w:cs="Times New Roman"/>
                <w:b/>
                <w:highlight w:val="yellow"/>
                <w:lang w:val="en-US"/>
              </w:rPr>
              <w:t>/ _______________</w:t>
            </w:r>
          </w:p>
          <w:p w:rsidR="00440998" w:rsidRDefault="00440998" w:rsidP="00616BF5">
            <w:pPr>
              <w:ind w:left="1691" w:hanging="1418"/>
              <w:jc w:val="both"/>
              <w:rPr>
                <w:rFonts w:ascii="Times New Roman" w:hAnsi="Times New Roman" w:cs="Times New Roman"/>
                <w:bCs/>
              </w:rPr>
            </w:pPr>
          </w:p>
          <w:p w:rsidR="00440998" w:rsidRPr="003F0334" w:rsidRDefault="00440998" w:rsidP="00616BF5">
            <w:pPr>
              <w:ind w:left="1691" w:hanging="1418"/>
              <w:jc w:val="both"/>
              <w:rPr>
                <w:rFonts w:ascii="Times New Roman" w:hAnsi="Times New Roman" w:cs="Times New Roman"/>
                <w:bCs/>
              </w:rPr>
            </w:pPr>
            <w:r>
              <w:rPr>
                <w:rFonts w:ascii="Times New Roman" w:hAnsi="Times New Roman" w:cs="Times New Roman"/>
                <w:bCs/>
              </w:rPr>
              <w:t>М.П.</w:t>
            </w:r>
          </w:p>
        </w:tc>
      </w:tr>
    </w:tbl>
    <w:p w:rsidR="00440998" w:rsidRDefault="00440998" w:rsidP="00440998">
      <w:pPr>
        <w:ind w:firstLine="180"/>
        <w:jc w:val="both"/>
        <w:rPr>
          <w:rFonts w:ascii="Times New Roman" w:eastAsia="Times New Roman" w:hAnsi="Times New Roman"/>
        </w:rPr>
      </w:pPr>
    </w:p>
    <w:p w:rsidR="00DA4BA1" w:rsidRDefault="00DA4BA1"/>
    <w:p w:rsidR="00DA4BA1" w:rsidRDefault="00DA4BA1"/>
    <w:p w:rsidR="00DA4BA1" w:rsidRDefault="00DA4BA1"/>
    <w:p w:rsidR="00DA4BA1" w:rsidRDefault="00DA4BA1"/>
    <w:p w:rsidR="00DA4BA1" w:rsidRDefault="00DA4BA1"/>
    <w:p w:rsidR="00DA4BA1" w:rsidRDefault="00DA4BA1"/>
    <w:p w:rsidR="00DA4BA1" w:rsidRDefault="00DA4BA1"/>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DA4BA1" w:rsidRDefault="00DA4BA1" w:rsidP="00DA4BA1">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DA4BA1" w:rsidRDefault="00DA4BA1" w:rsidP="00DA4BA1">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DA4BA1" w:rsidRPr="009A74AB" w:rsidRDefault="00DA4BA1" w:rsidP="00DA4BA1">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DA4BA1" w:rsidRPr="009A74AB" w:rsidRDefault="00DA4BA1" w:rsidP="00DA4BA1">
      <w:pPr>
        <w:jc w:val="right"/>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300" w:type="pct"/>
        <w:tblInd w:w="-256" w:type="dxa"/>
        <w:tblLayout w:type="fixed"/>
        <w:tblCellMar>
          <w:left w:w="28" w:type="dxa"/>
          <w:right w:w="28" w:type="dxa"/>
        </w:tblCellMar>
        <w:tblLook w:val="0000" w:firstRow="0" w:lastRow="0" w:firstColumn="0" w:lastColumn="0" w:noHBand="0" w:noVBand="0"/>
      </w:tblPr>
      <w:tblGrid>
        <w:gridCol w:w="629"/>
        <w:gridCol w:w="4637"/>
        <w:gridCol w:w="3947"/>
        <w:gridCol w:w="845"/>
        <w:gridCol w:w="1864"/>
        <w:gridCol w:w="1211"/>
        <w:gridCol w:w="2301"/>
      </w:tblGrid>
      <w:tr w:rsidR="00DA4BA1" w:rsidRPr="00F149D6" w:rsidTr="00DA4BA1">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299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55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05"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78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848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DA4BA1" w:rsidRPr="00DA4BA1" w:rsidRDefault="00DA4BA1" w:rsidP="00DA4BA1">
      <w:pPr>
        <w:rPr>
          <w:rFonts w:ascii="Times New Roman" w:hAnsi="Times New Roman" w:cs="Times New Roman"/>
        </w:rPr>
      </w:pPr>
    </w:p>
    <w:sectPr w:rsidR="00DA4BA1" w:rsidRPr="00DA4BA1" w:rsidSect="00DA4BA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6F0" w:rsidRDefault="001A16F0" w:rsidP="00440998">
      <w:r>
        <w:separator/>
      </w:r>
    </w:p>
  </w:endnote>
  <w:endnote w:type="continuationSeparator" w:id="0">
    <w:p w:rsidR="001A16F0" w:rsidRDefault="001A16F0"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0936D9" w:rsidRPr="00292511" w:rsidRDefault="000936D9"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6F0" w:rsidRDefault="001A16F0" w:rsidP="00440998">
      <w:r>
        <w:separator/>
      </w:r>
    </w:p>
  </w:footnote>
  <w:footnote w:type="continuationSeparator" w:id="0">
    <w:p w:rsidR="001A16F0" w:rsidRDefault="001A16F0" w:rsidP="00440998">
      <w:r>
        <w:continuationSeparator/>
      </w:r>
    </w:p>
  </w:footnote>
  <w:footnote w:id="1">
    <w:p w:rsidR="000936D9" w:rsidRDefault="000936D9"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9824F0" w:rsidRPr="00752FFE" w:rsidRDefault="009824F0" w:rsidP="009824F0">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0936D9" w:rsidRDefault="000936D9"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0936D9" w:rsidRPr="00B87BD5" w:rsidRDefault="000936D9"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rsidR="007939BE" w:rsidRPr="00C10C04" w:rsidRDefault="007939BE" w:rsidP="007939BE">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7939BE" w:rsidRDefault="007939BE" w:rsidP="007939BE">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55D793F"/>
    <w:multiLevelType w:val="multilevel"/>
    <w:tmpl w:val="7BBC52D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054"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6230105"/>
    <w:multiLevelType w:val="multilevel"/>
    <w:tmpl w:val="0D942EE0"/>
    <w:lvl w:ilvl="0">
      <w:start w:val="10"/>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B856D9"/>
    <w:multiLevelType w:val="multilevel"/>
    <w:tmpl w:val="3C04CA10"/>
    <w:lvl w:ilvl="0">
      <w:start w:val="9"/>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abstractNum w:abstractNumId="10"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535F09"/>
    <w:multiLevelType w:val="multilevel"/>
    <w:tmpl w:val="703C48E8"/>
    <w:lvl w:ilvl="0">
      <w:start w:val="4"/>
      <w:numFmt w:val="decimal"/>
      <w:lvlText w:val="%1."/>
      <w:lvlJc w:val="left"/>
      <w:pPr>
        <w:ind w:left="360" w:hanging="360"/>
      </w:pPr>
      <w:rPr>
        <w:rFonts w:eastAsia="Calibri" w:hint="default"/>
      </w:rPr>
    </w:lvl>
    <w:lvl w:ilvl="1">
      <w:start w:val="9"/>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5"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5"/>
  </w:num>
  <w:num w:numId="2">
    <w:abstractNumId w:val="12"/>
  </w:num>
  <w:num w:numId="3">
    <w:abstractNumId w:val="7"/>
  </w:num>
  <w:num w:numId="4">
    <w:abstractNumId w:val="11"/>
  </w:num>
  <w:num w:numId="5">
    <w:abstractNumId w:val="8"/>
  </w:num>
  <w:num w:numId="6">
    <w:abstractNumId w:val="13"/>
  </w:num>
  <w:num w:numId="7">
    <w:abstractNumId w:val="3"/>
  </w:num>
  <w:num w:numId="8">
    <w:abstractNumId w:val="6"/>
  </w:num>
  <w:num w:numId="9">
    <w:abstractNumId w:val="10"/>
  </w:num>
  <w:num w:numId="10">
    <w:abstractNumId w:val="17"/>
  </w:num>
  <w:num w:numId="11">
    <w:abstractNumId w:val="14"/>
  </w:num>
  <w:num w:numId="12">
    <w:abstractNumId w:val="4"/>
  </w:num>
  <w:num w:numId="13">
    <w:abstractNumId w:val="16"/>
  </w:num>
  <w:num w:numId="14">
    <w:abstractNumId w:val="18"/>
  </w:num>
  <w:num w:numId="15">
    <w:abstractNumId w:val="1"/>
  </w:num>
  <w:num w:numId="16">
    <w:abstractNumId w:val="9"/>
  </w:num>
  <w:num w:numId="17">
    <w:abstractNumId w:val="5"/>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E50"/>
    <w:rsid w:val="000544AF"/>
    <w:rsid w:val="000936D9"/>
    <w:rsid w:val="000A1519"/>
    <w:rsid w:val="000E5F0F"/>
    <w:rsid w:val="000F24C6"/>
    <w:rsid w:val="0010692D"/>
    <w:rsid w:val="00110E8E"/>
    <w:rsid w:val="00134513"/>
    <w:rsid w:val="001352E2"/>
    <w:rsid w:val="001A0505"/>
    <w:rsid w:val="001A16F0"/>
    <w:rsid w:val="001B6C35"/>
    <w:rsid w:val="001C2695"/>
    <w:rsid w:val="00214DEF"/>
    <w:rsid w:val="0024768B"/>
    <w:rsid w:val="00280B9A"/>
    <w:rsid w:val="002D0776"/>
    <w:rsid w:val="00301BFC"/>
    <w:rsid w:val="003465CE"/>
    <w:rsid w:val="003B457B"/>
    <w:rsid w:val="003B6384"/>
    <w:rsid w:val="003C4C27"/>
    <w:rsid w:val="003E4BF7"/>
    <w:rsid w:val="004042A2"/>
    <w:rsid w:val="00440998"/>
    <w:rsid w:val="004671DC"/>
    <w:rsid w:val="004910BD"/>
    <w:rsid w:val="004B720A"/>
    <w:rsid w:val="004C21F1"/>
    <w:rsid w:val="00516A88"/>
    <w:rsid w:val="0052699B"/>
    <w:rsid w:val="00531BD9"/>
    <w:rsid w:val="005C382C"/>
    <w:rsid w:val="005D3F8C"/>
    <w:rsid w:val="00600895"/>
    <w:rsid w:val="00616BF5"/>
    <w:rsid w:val="00627AF4"/>
    <w:rsid w:val="00683507"/>
    <w:rsid w:val="006C00A8"/>
    <w:rsid w:val="006E1EC5"/>
    <w:rsid w:val="006E678A"/>
    <w:rsid w:val="006E7FEC"/>
    <w:rsid w:val="007939BE"/>
    <w:rsid w:val="007D0CC9"/>
    <w:rsid w:val="00834440"/>
    <w:rsid w:val="00864919"/>
    <w:rsid w:val="00870272"/>
    <w:rsid w:val="00943A10"/>
    <w:rsid w:val="00955C83"/>
    <w:rsid w:val="009824F0"/>
    <w:rsid w:val="00A826E9"/>
    <w:rsid w:val="00AA0923"/>
    <w:rsid w:val="00AC043A"/>
    <w:rsid w:val="00B310CF"/>
    <w:rsid w:val="00B43769"/>
    <w:rsid w:val="00BA543A"/>
    <w:rsid w:val="00C460F2"/>
    <w:rsid w:val="00CA6D4B"/>
    <w:rsid w:val="00CE0E86"/>
    <w:rsid w:val="00D42586"/>
    <w:rsid w:val="00D63A4E"/>
    <w:rsid w:val="00D9444B"/>
    <w:rsid w:val="00DA4BA1"/>
    <w:rsid w:val="00EB6580"/>
    <w:rsid w:val="00F91797"/>
    <w:rsid w:val="00FC2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E7F9"/>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9824F0"/>
    <w:rPr>
      <w:vertAlign w:val="superscript"/>
    </w:rPr>
  </w:style>
  <w:style w:type="paragraph" w:customStyle="1" w:styleId="-">
    <w:name w:val="Контракт-раздел"/>
    <w:basedOn w:val="a"/>
    <w:next w:val="-0"/>
    <w:rsid w:val="007939BE"/>
    <w:pPr>
      <w:keepNext/>
      <w:widowControl/>
      <w:numPr>
        <w:numId w:val="18"/>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7939BE"/>
    <w:pPr>
      <w:widowControl/>
      <w:numPr>
        <w:ilvl w:val="1"/>
        <w:numId w:val="18"/>
      </w:numPr>
      <w:jc w:val="both"/>
    </w:pPr>
    <w:rPr>
      <w:rFonts w:ascii="Times New Roman" w:hAnsi="Times New Roman" w:cs="Times New Roman"/>
      <w:color w:val="auto"/>
    </w:rPr>
  </w:style>
  <w:style w:type="paragraph" w:customStyle="1" w:styleId="-1">
    <w:name w:val="Контракт-подпункт"/>
    <w:basedOn w:val="a"/>
    <w:rsid w:val="007939BE"/>
    <w:pPr>
      <w:widowControl/>
      <w:numPr>
        <w:ilvl w:val="2"/>
        <w:numId w:val="18"/>
      </w:numPr>
      <w:jc w:val="both"/>
    </w:pPr>
    <w:rPr>
      <w:rFonts w:ascii="Times New Roman" w:hAnsi="Times New Roman" w:cs="Times New Roman"/>
      <w:color w:val="auto"/>
    </w:rPr>
  </w:style>
  <w:style w:type="paragraph" w:customStyle="1" w:styleId="-2">
    <w:name w:val="Контракт-подподпункт"/>
    <w:basedOn w:val="a"/>
    <w:rsid w:val="007939BE"/>
    <w:pPr>
      <w:widowControl/>
      <w:numPr>
        <w:ilvl w:val="3"/>
        <w:numId w:val="18"/>
      </w:numPr>
      <w:jc w:val="both"/>
    </w:pPr>
    <w:rPr>
      <w:rFonts w:ascii="Times New Roman" w:hAnsi="Times New Roman" w:cs="Times New Roman"/>
      <w:color w:val="auto"/>
    </w:rPr>
  </w:style>
  <w:style w:type="paragraph" w:customStyle="1" w:styleId="msobodytextmrcssattr">
    <w:name w:val="msobodytext_mr_css_attr"/>
    <w:basedOn w:val="a"/>
    <w:rsid w:val="007939BE"/>
    <w:pPr>
      <w:widowControl/>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8136">
      <w:bodyDiv w:val="1"/>
      <w:marLeft w:val="0"/>
      <w:marRight w:val="0"/>
      <w:marTop w:val="0"/>
      <w:marBottom w:val="0"/>
      <w:divBdr>
        <w:top w:val="none" w:sz="0" w:space="0" w:color="auto"/>
        <w:left w:val="none" w:sz="0" w:space="0" w:color="auto"/>
        <w:bottom w:val="none" w:sz="0" w:space="0" w:color="auto"/>
        <w:right w:val="none" w:sz="0" w:space="0" w:color="auto"/>
      </w:divBdr>
    </w:div>
    <w:div w:id="597449208">
      <w:bodyDiv w:val="1"/>
      <w:marLeft w:val="0"/>
      <w:marRight w:val="0"/>
      <w:marTop w:val="0"/>
      <w:marBottom w:val="0"/>
      <w:divBdr>
        <w:top w:val="none" w:sz="0" w:space="0" w:color="auto"/>
        <w:left w:val="none" w:sz="0" w:space="0" w:color="auto"/>
        <w:bottom w:val="none" w:sz="0" w:space="0" w:color="auto"/>
        <w:right w:val="none" w:sz="0" w:space="0" w:color="auto"/>
      </w:divBdr>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mailto:info@sok-izhoret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Aw7H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C735EE62AD3A494BB8D4D4067893846AEDF8FAB93588D94F46F7F282EC590082B921873DE79704Ea9A9H" TargetMode="External"/><Relationship Id="rId4" Type="http://schemas.openxmlformats.org/officeDocument/2006/relationships/settings" Target="settings.xml"/><Relationship Id="rId9" Type="http://schemas.openxmlformats.org/officeDocument/2006/relationships/hyperlink" Target="consultantplus://offline/ref=6E7DB09D647AA7F19AF699CEA1E36CA755AA375F3248F55EDC7378F0AB5B950A5411DC9E54D43C888D0B761EB4519B23EB93DCD3S4X3O" TargetMode="External"/><Relationship Id="rId14" Type="http://schemas.openxmlformats.org/officeDocument/2006/relationships/hyperlink" Target="mailto:buh@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B7DB5-9EF8-41AE-A3FD-7BB54E4EF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6834</Words>
  <Characters>38958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2026-06-04T08:28:00Z</dcterms:created>
  <dcterms:modified xsi:type="dcterms:W3CDTF">2026-06-04T08:28:00Z</dcterms:modified>
</cp:coreProperties>
</file>