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24634" w14:textId="7808880F" w:rsidR="00256C19" w:rsidRPr="00B15F6E" w:rsidRDefault="00761B5F" w:rsidP="00863E14">
      <w:pPr>
        <w:jc w:val="center"/>
        <w:rPr>
          <w:b/>
        </w:rPr>
      </w:pPr>
      <w:r w:rsidRPr="00863E14">
        <w:rPr>
          <w:b/>
          <w:i/>
          <w:iCs/>
          <w:highlight w:val="yellow"/>
        </w:rPr>
        <w:t>ПРОЕКТ</w:t>
      </w:r>
      <w:r w:rsidRPr="00863E14">
        <w:rPr>
          <w:b/>
        </w:rPr>
        <w:t xml:space="preserve"> </w:t>
      </w:r>
      <w:r w:rsidR="00601055" w:rsidRPr="00863E14">
        <w:rPr>
          <w:b/>
        </w:rPr>
        <w:t>КОНТРАКТ</w:t>
      </w:r>
      <w:r w:rsidR="00D46620" w:rsidRPr="00863E14">
        <w:rPr>
          <w:b/>
        </w:rPr>
        <w:t xml:space="preserve"> № </w:t>
      </w:r>
      <w:r w:rsidR="00EA069F" w:rsidRPr="00B15F6E">
        <w:rPr>
          <w:b/>
        </w:rPr>
        <w:t>_______</w:t>
      </w:r>
    </w:p>
    <w:p w14:paraId="5002D48E" w14:textId="395B550B" w:rsidR="008B3ADC" w:rsidRPr="00904448" w:rsidRDefault="008D152D" w:rsidP="00026F05">
      <w:pPr>
        <w:spacing w:line="257" w:lineRule="auto"/>
        <w:jc w:val="center"/>
        <w:rPr>
          <w:b/>
        </w:rPr>
      </w:pPr>
      <w:r>
        <w:rPr>
          <w:b/>
        </w:rPr>
        <w:t>О</w:t>
      </w:r>
      <w:r w:rsidRPr="008D152D">
        <w:rPr>
          <w:b/>
        </w:rPr>
        <w:t xml:space="preserve">казание услуг </w:t>
      </w:r>
      <w:r w:rsidR="00026F05">
        <w:rPr>
          <w:b/>
          <w:szCs w:val="22"/>
        </w:rPr>
        <w:t xml:space="preserve">по </w:t>
      </w:r>
      <w:r w:rsidR="00026F05" w:rsidRPr="007948ED">
        <w:rPr>
          <w:b/>
          <w:szCs w:val="22"/>
        </w:rPr>
        <w:t>разработк</w:t>
      </w:r>
      <w:r w:rsidR="00026F05">
        <w:rPr>
          <w:b/>
          <w:szCs w:val="22"/>
        </w:rPr>
        <w:t>е</w:t>
      </w:r>
      <w:r w:rsidR="00026F05" w:rsidRPr="007948ED">
        <w:rPr>
          <w:b/>
          <w:szCs w:val="22"/>
        </w:rPr>
        <w:t xml:space="preserve"> проектно-сметной документации по объекту «Текущий ремонт помещений здания </w:t>
      </w:r>
      <w:r w:rsidR="00026F05">
        <w:rPr>
          <w:b/>
          <w:szCs w:val="22"/>
        </w:rPr>
        <w:t>Пожарно-Спасательный колледж</w:t>
      </w:r>
    </w:p>
    <w:p w14:paraId="31CCF2BF" w14:textId="77777777" w:rsidR="001523FF" w:rsidRDefault="001523FF" w:rsidP="00863E14">
      <w:pPr>
        <w:jc w:val="center"/>
        <w:rPr>
          <w:b/>
          <w:bCs/>
        </w:rPr>
      </w:pPr>
    </w:p>
    <w:p w14:paraId="30EBE2DA" w14:textId="6004C380" w:rsidR="00256C19" w:rsidRPr="00863E14" w:rsidRDefault="00A7160F" w:rsidP="00863E14">
      <w:pPr>
        <w:jc w:val="center"/>
        <w:rPr>
          <w:b/>
          <w:bCs/>
        </w:rPr>
      </w:pPr>
      <w:r w:rsidRPr="00863E14">
        <w:rPr>
          <w:b/>
          <w:bCs/>
        </w:rPr>
        <w:t xml:space="preserve">Идентификационный код закупки </w:t>
      </w:r>
      <w:r w:rsidR="000E191D" w:rsidRPr="00863E14">
        <w:rPr>
          <w:b/>
          <w:bCs/>
          <w:i/>
        </w:rPr>
        <w:t>262781106021178110100100110000000244</w:t>
      </w:r>
    </w:p>
    <w:p w14:paraId="7B24F35B" w14:textId="77777777" w:rsidR="00A7160F" w:rsidRPr="00863E14" w:rsidRDefault="00A7160F" w:rsidP="00863E14">
      <w:pPr>
        <w:jc w:val="center"/>
        <w:rPr>
          <w:b/>
        </w:rPr>
      </w:pPr>
    </w:p>
    <w:p w14:paraId="646A943E" w14:textId="77777777" w:rsidR="00256C19" w:rsidRPr="00863E14" w:rsidRDefault="00D46620" w:rsidP="00863E14">
      <w:pPr>
        <w:jc w:val="both"/>
      </w:pPr>
      <w:r w:rsidRPr="00863E14">
        <w:t>г. Санкт- Петербург                                                                                 от «___» ____________г.</w:t>
      </w:r>
    </w:p>
    <w:p w14:paraId="67C60090" w14:textId="77777777" w:rsidR="00256C19" w:rsidRPr="00863E14" w:rsidRDefault="00256C19" w:rsidP="00863E14">
      <w:pPr>
        <w:jc w:val="both"/>
      </w:pPr>
    </w:p>
    <w:p w14:paraId="37B8E02A" w14:textId="5D7E9E55" w:rsidR="00A74F8C" w:rsidRPr="00863E14" w:rsidRDefault="00BB7015" w:rsidP="00863E14">
      <w:pPr>
        <w:ind w:firstLine="708"/>
        <w:jc w:val="both"/>
      </w:pPr>
      <w:r w:rsidRPr="00863E14">
        <w:rPr>
          <w:b/>
          <w:bCs/>
        </w:rPr>
        <w:t xml:space="preserve">САНКТ-ПЕТЕРБУРГСКОЕ ГОСУДАРСТВЕННОЕ БЮДЖЕТНОЕ ПРОФЕССИОНАЛЬНОЕ ОБРАЗОВАТЕЛЬНОЕ УЧРЕЖДЕНИЕ </w:t>
      </w:r>
      <w:r w:rsidR="00103BBB" w:rsidRPr="00863E14">
        <w:rPr>
          <w:b/>
          <w:bCs/>
        </w:rPr>
        <w:t>«</w:t>
      </w:r>
      <w:r w:rsidRPr="00863E14">
        <w:rPr>
          <w:b/>
          <w:bCs/>
        </w:rPr>
        <w:t xml:space="preserve">ПОЖАРНО-СПАСАТЕЛЬНЫЙ КОЛЛЕДЖ </w:t>
      </w:r>
      <w:r w:rsidR="00103BBB" w:rsidRPr="00863E14">
        <w:rPr>
          <w:b/>
          <w:bCs/>
        </w:rPr>
        <w:t>«</w:t>
      </w:r>
      <w:r w:rsidRPr="00863E14">
        <w:rPr>
          <w:b/>
          <w:bCs/>
        </w:rPr>
        <w:t>САНКТ-ПЕТЕРБУРГСКИЙ ЦЕНТР ПОДГОТОВКИ СПАСАТЕЛЕЙ</w:t>
      </w:r>
      <w:r w:rsidR="00103BBB" w:rsidRPr="00863E14">
        <w:rPr>
          <w:b/>
          <w:bCs/>
        </w:rPr>
        <w:t>»</w:t>
      </w:r>
      <w:r w:rsidR="00D46620" w:rsidRPr="00863E14">
        <w:rPr>
          <w:b/>
          <w:bCs/>
        </w:rPr>
        <w:t>,</w:t>
      </w:r>
      <w:r w:rsidR="00D46620" w:rsidRPr="00863E14">
        <w:t xml:space="preserve"> именуемый в дальнейшем «Заказчик», в лице </w:t>
      </w:r>
      <w:r w:rsidR="00C34CED" w:rsidRPr="00863E14">
        <w:t>директора Шарапова Сергея Владимировича, действующего на основании Устава</w:t>
      </w:r>
      <w:r w:rsidR="00D46620" w:rsidRPr="00863E14">
        <w:t xml:space="preserve">, с одной стороны и </w:t>
      </w:r>
    </w:p>
    <w:p w14:paraId="32107FB0" w14:textId="0E85F414" w:rsidR="00256C19" w:rsidRPr="00863E14" w:rsidRDefault="00E42B73" w:rsidP="00863E14">
      <w:pPr>
        <w:ind w:firstLine="708"/>
        <w:jc w:val="both"/>
      </w:pPr>
      <w:r w:rsidRPr="00863E14">
        <w:t>_________________</w:t>
      </w:r>
      <w:r w:rsidR="00D46620" w:rsidRPr="00863E14">
        <w:t>, именуемое в дальнейшем «</w:t>
      </w:r>
      <w:r w:rsidR="00566AAC" w:rsidRPr="00863E14">
        <w:t>Исполнитель</w:t>
      </w:r>
      <w:r w:rsidR="00D46620" w:rsidRPr="00863E14">
        <w:t xml:space="preserve">» в лице </w:t>
      </w:r>
      <w:r w:rsidR="009E4719" w:rsidRPr="00863E14">
        <w:t>______________</w:t>
      </w:r>
      <w:r w:rsidR="00D46620" w:rsidRPr="00863E14">
        <w:t xml:space="preserve">, действующего на основании </w:t>
      </w:r>
      <w:r w:rsidR="009E4719" w:rsidRPr="00863E14">
        <w:t>_______________</w:t>
      </w:r>
      <w:r w:rsidR="00D46620" w:rsidRPr="00863E14">
        <w:t xml:space="preserve">, с другой стороны, вместе именуемые «Стороны» и каждый в отдельности «Сторона», </w:t>
      </w:r>
      <w:r w:rsidR="00A65B64" w:rsidRPr="00863E14">
        <w:t xml:space="preserve">соответственно, на основании пункта 5 части 1 статьи 93 Федерального закона от 05.04.2013 № 44-ФЗ «О </w:t>
      </w:r>
      <w:r w:rsidR="00601055" w:rsidRPr="00863E14">
        <w:t>Контракт</w:t>
      </w:r>
      <w:r w:rsidR="00A65B64" w:rsidRPr="00863E14">
        <w:t xml:space="preserve">ной системе в сфере закупок </w:t>
      </w:r>
      <w:r w:rsidR="00566AAC" w:rsidRPr="00863E14">
        <w:t>товар</w:t>
      </w:r>
      <w:r w:rsidR="00A65B64" w:rsidRPr="00863E14">
        <w:t xml:space="preserve">ов, работ, услуг для обеспечения государственных и муниципальных нужд» (далее – Закон № 44-ФЗ), заключили настоящий </w:t>
      </w:r>
      <w:r w:rsidR="00863E14" w:rsidRPr="00863E14">
        <w:t>к</w:t>
      </w:r>
      <w:r w:rsidR="00601055" w:rsidRPr="00863E14">
        <w:t>онтракт</w:t>
      </w:r>
      <w:r w:rsidR="00A65B64" w:rsidRPr="00863E14">
        <w:t xml:space="preserve"> (далее – </w:t>
      </w:r>
      <w:r w:rsidR="00601055" w:rsidRPr="00863E14">
        <w:t>Контракт</w:t>
      </w:r>
      <w:r w:rsidR="00A65B64" w:rsidRPr="00863E14">
        <w:t>) о нижеследующем:</w:t>
      </w:r>
    </w:p>
    <w:p w14:paraId="3DFF4194" w14:textId="77777777" w:rsidR="00256C19" w:rsidRPr="00863E14" w:rsidRDefault="00256C19" w:rsidP="00863E14">
      <w:pPr>
        <w:jc w:val="both"/>
      </w:pPr>
    </w:p>
    <w:p w14:paraId="04839EEA" w14:textId="2A7B1FB9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1. Предмет </w:t>
      </w:r>
      <w:r w:rsidR="00601055" w:rsidRPr="00863E14">
        <w:rPr>
          <w:b/>
        </w:rPr>
        <w:t>Контракт</w:t>
      </w:r>
      <w:r w:rsidRPr="00863E14">
        <w:rPr>
          <w:b/>
        </w:rPr>
        <w:t>а</w:t>
      </w:r>
    </w:p>
    <w:p w14:paraId="487429CF" w14:textId="77777777" w:rsidR="00256C19" w:rsidRPr="00863E14" w:rsidRDefault="00256C19" w:rsidP="00863E14">
      <w:pPr>
        <w:jc w:val="center"/>
        <w:rPr>
          <w:b/>
        </w:rPr>
      </w:pPr>
    </w:p>
    <w:p w14:paraId="65E41054" w14:textId="178ADF8A" w:rsidR="001E6E3B" w:rsidRPr="00863E14" w:rsidRDefault="00D46620" w:rsidP="008D152D">
      <w:pPr>
        <w:ind w:firstLine="708"/>
        <w:jc w:val="both"/>
      </w:pPr>
      <w:r w:rsidRPr="00863E14">
        <w:t xml:space="preserve">1.1. </w:t>
      </w:r>
      <w:r w:rsidR="00566AAC" w:rsidRPr="00863E14">
        <w:t>Исполнитель</w:t>
      </w:r>
      <w:r w:rsidR="001E6E3B" w:rsidRPr="00863E14">
        <w:t xml:space="preserve"> обязуется </w:t>
      </w:r>
      <w:r w:rsidR="002C4606" w:rsidRPr="00863E14">
        <w:rPr>
          <w:b/>
        </w:rPr>
        <w:t>о</w:t>
      </w:r>
      <w:r w:rsidR="00863E14">
        <w:rPr>
          <w:b/>
          <w:bCs/>
        </w:rPr>
        <w:t>казать</w:t>
      </w:r>
      <w:r w:rsidR="002C4606" w:rsidRPr="00863E14">
        <w:rPr>
          <w:b/>
          <w:bCs/>
        </w:rPr>
        <w:t xml:space="preserve"> услуг</w:t>
      </w:r>
      <w:r w:rsidR="00863E14">
        <w:rPr>
          <w:b/>
          <w:bCs/>
        </w:rPr>
        <w:t>и</w:t>
      </w:r>
      <w:r w:rsidR="002C4606" w:rsidRPr="00863E14">
        <w:rPr>
          <w:b/>
          <w:bCs/>
        </w:rPr>
        <w:t xml:space="preserve"> </w:t>
      </w:r>
      <w:r w:rsidR="00026F05">
        <w:rPr>
          <w:b/>
          <w:szCs w:val="22"/>
        </w:rPr>
        <w:t xml:space="preserve">по </w:t>
      </w:r>
      <w:r w:rsidR="00026F05" w:rsidRPr="007948ED">
        <w:rPr>
          <w:b/>
          <w:szCs w:val="22"/>
        </w:rPr>
        <w:t>разработк</w:t>
      </w:r>
      <w:r w:rsidR="00026F05">
        <w:rPr>
          <w:b/>
          <w:szCs w:val="22"/>
        </w:rPr>
        <w:t>е</w:t>
      </w:r>
      <w:r w:rsidR="00026F05" w:rsidRPr="007948ED">
        <w:rPr>
          <w:b/>
          <w:szCs w:val="22"/>
        </w:rPr>
        <w:t xml:space="preserve"> проектно-сметной документации по объекту «Текущий ремонт помещений здания </w:t>
      </w:r>
      <w:r w:rsidR="00026F05">
        <w:rPr>
          <w:b/>
          <w:szCs w:val="22"/>
        </w:rPr>
        <w:t>Пожарно-Спасательный колледж</w:t>
      </w:r>
      <w:r w:rsidR="008B3ADC" w:rsidRPr="008B3ADC">
        <w:rPr>
          <w:b/>
        </w:rPr>
        <w:t xml:space="preserve"> </w:t>
      </w:r>
      <w:r w:rsidR="001E6E3B" w:rsidRPr="00863E14">
        <w:t xml:space="preserve">(далее – </w:t>
      </w:r>
      <w:r w:rsidR="00566AAC" w:rsidRPr="00863E14">
        <w:t>Услуга</w:t>
      </w:r>
      <w:r w:rsidR="001E6E3B" w:rsidRPr="00863E14">
        <w:t xml:space="preserve">), а Заказчик обязуется принять </w:t>
      </w:r>
      <w:r w:rsidR="00566AAC" w:rsidRPr="00863E14">
        <w:t>Услугу</w:t>
      </w:r>
      <w:r w:rsidR="001E6E3B" w:rsidRPr="00863E14">
        <w:t xml:space="preserve"> и обеспечить </w:t>
      </w:r>
      <w:r w:rsidR="00863E14">
        <w:t>её</w:t>
      </w:r>
      <w:r w:rsidR="001E6E3B" w:rsidRPr="00863E14">
        <w:t xml:space="preserve"> оплату в порядке и на условиях, предусмотренных </w:t>
      </w:r>
      <w:r w:rsidR="00601055" w:rsidRPr="00863E14">
        <w:t>Контракт</w:t>
      </w:r>
      <w:r w:rsidR="001E6E3B" w:rsidRPr="00863E14">
        <w:t>ом</w:t>
      </w:r>
      <w:r w:rsidR="00424C2E" w:rsidRPr="00863E14">
        <w:t xml:space="preserve"> и Приложением № 2 Описанием объекта закупки</w:t>
      </w:r>
      <w:r w:rsidR="001E6E3B" w:rsidRPr="00863E14">
        <w:t>.</w:t>
      </w:r>
    </w:p>
    <w:p w14:paraId="795342C0" w14:textId="33509314" w:rsidR="001E6E3B" w:rsidRPr="009A4E95" w:rsidRDefault="001E6E3B" w:rsidP="00863E14">
      <w:pPr>
        <w:ind w:firstLine="708"/>
        <w:jc w:val="both"/>
      </w:pPr>
      <w:r w:rsidRPr="00863E14">
        <w:t>1.2.</w:t>
      </w:r>
      <w:r w:rsidRPr="00863E14">
        <w:tab/>
        <w:t xml:space="preserve">Наименование </w:t>
      </w:r>
      <w:r w:rsidR="00566AAC" w:rsidRPr="00863E14">
        <w:t>Услуги</w:t>
      </w:r>
      <w:r w:rsidRPr="00863E14">
        <w:t xml:space="preserve">, </w:t>
      </w:r>
      <w:r w:rsidR="009D08A4" w:rsidRPr="00863E14">
        <w:t xml:space="preserve">ее </w:t>
      </w:r>
      <w:r w:rsidRPr="00863E14">
        <w:t xml:space="preserve">количество определяются Спецификацией (Приложение № 1 к </w:t>
      </w:r>
      <w:r w:rsidR="00601055" w:rsidRPr="00863E14">
        <w:t>Контракт</w:t>
      </w:r>
      <w:r w:rsidRPr="00863E14">
        <w:t>у) являюще</w:t>
      </w:r>
      <w:r w:rsidR="003E10B8">
        <w:t>й</w:t>
      </w:r>
      <w:r w:rsidRPr="00863E14">
        <w:t xml:space="preserve">ся </w:t>
      </w:r>
      <w:r w:rsidRPr="009A4E95">
        <w:t xml:space="preserve">неотъемлемой частью </w:t>
      </w:r>
      <w:r w:rsidR="00601055" w:rsidRPr="009A4E95">
        <w:t>Контракт</w:t>
      </w:r>
      <w:r w:rsidRPr="009A4E95">
        <w:t>а.</w:t>
      </w:r>
    </w:p>
    <w:p w14:paraId="4ED030D9" w14:textId="581648A5" w:rsidR="001523FF" w:rsidRPr="00856135" w:rsidRDefault="001E6E3B" w:rsidP="001523FF">
      <w:pPr>
        <w:ind w:firstLine="708"/>
        <w:jc w:val="both"/>
        <w:rPr>
          <w:b/>
        </w:rPr>
      </w:pPr>
      <w:r w:rsidRPr="009A4E95">
        <w:t>1.3.</w:t>
      </w:r>
      <w:r w:rsidRPr="009A4E95">
        <w:tab/>
      </w:r>
      <w:r w:rsidRPr="00AA6053">
        <w:rPr>
          <w:b/>
        </w:rPr>
        <w:t xml:space="preserve">Сроки </w:t>
      </w:r>
      <w:r w:rsidR="00566AAC" w:rsidRPr="00AA6053">
        <w:rPr>
          <w:b/>
        </w:rPr>
        <w:t>оказания</w:t>
      </w:r>
      <w:r w:rsidRPr="00AA6053">
        <w:rPr>
          <w:b/>
        </w:rPr>
        <w:t xml:space="preserve"> </w:t>
      </w:r>
      <w:r w:rsidR="00566AAC" w:rsidRPr="00AA6053">
        <w:rPr>
          <w:b/>
        </w:rPr>
        <w:t>Услуг</w:t>
      </w:r>
      <w:r w:rsidRPr="00EF15FB">
        <w:t xml:space="preserve">: </w:t>
      </w:r>
      <w:r w:rsidR="00856135" w:rsidRPr="00856135">
        <w:rPr>
          <w:b/>
        </w:rPr>
        <w:t xml:space="preserve">в течении </w:t>
      </w:r>
      <w:r w:rsidR="00026F05">
        <w:rPr>
          <w:b/>
        </w:rPr>
        <w:t>7</w:t>
      </w:r>
      <w:r w:rsidR="00856135" w:rsidRPr="00856135">
        <w:rPr>
          <w:b/>
        </w:rPr>
        <w:t xml:space="preserve"> календарных дней </w:t>
      </w:r>
      <w:r w:rsidR="001523FF" w:rsidRPr="00856135">
        <w:rPr>
          <w:b/>
          <w:bCs/>
        </w:rPr>
        <w:t xml:space="preserve">с даты подписания Контракта. </w:t>
      </w:r>
    </w:p>
    <w:p w14:paraId="70C644B2" w14:textId="300F20AE" w:rsidR="008B3ADC" w:rsidRDefault="001523FF" w:rsidP="001523FF">
      <w:pPr>
        <w:ind w:firstLine="708"/>
        <w:jc w:val="both"/>
        <w:rPr>
          <w:rFonts w:eastAsia="Calibri"/>
        </w:rPr>
      </w:pPr>
      <w:r w:rsidRPr="00856135">
        <w:t>1.5.</w:t>
      </w:r>
      <w:r w:rsidRPr="00856135">
        <w:tab/>
      </w:r>
      <w:r w:rsidRPr="00856135">
        <w:rPr>
          <w:rFonts w:eastAsia="Calibri"/>
          <w:b/>
        </w:rPr>
        <w:t xml:space="preserve">Место оказания </w:t>
      </w:r>
      <w:r w:rsidR="00EF15FB" w:rsidRPr="00856135">
        <w:rPr>
          <w:rFonts w:eastAsia="Calibri"/>
          <w:b/>
        </w:rPr>
        <w:t>У</w:t>
      </w:r>
      <w:r w:rsidRPr="00856135">
        <w:rPr>
          <w:rFonts w:eastAsia="Calibri"/>
          <w:b/>
        </w:rPr>
        <w:t>слуг</w:t>
      </w:r>
      <w:r w:rsidRPr="00856135">
        <w:rPr>
          <w:rFonts w:eastAsia="Calibri"/>
        </w:rPr>
        <w:t>:</w:t>
      </w:r>
      <w:r w:rsidRPr="00AA6053">
        <w:rPr>
          <w:rFonts w:eastAsia="Calibri"/>
        </w:rPr>
        <w:t xml:space="preserve"> </w:t>
      </w:r>
      <w:r w:rsidR="00B47E3A">
        <w:rPr>
          <w:rFonts w:eastAsia="Calibri"/>
        </w:rPr>
        <w:t>на территории Исполнителя.</w:t>
      </w:r>
    </w:p>
    <w:p w14:paraId="380C9710" w14:textId="261D5846" w:rsidR="003E10B8" w:rsidRPr="00863E14" w:rsidRDefault="003E10B8" w:rsidP="001523FF">
      <w:pPr>
        <w:ind w:firstLine="708"/>
        <w:jc w:val="both"/>
        <w:rPr>
          <w:b/>
        </w:rPr>
      </w:pPr>
    </w:p>
    <w:p w14:paraId="5F10721E" w14:textId="1F706B31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2. Цена </w:t>
      </w:r>
      <w:r w:rsidR="00601055" w:rsidRPr="00863E14">
        <w:rPr>
          <w:b/>
        </w:rPr>
        <w:t>Контракт</w:t>
      </w:r>
      <w:r w:rsidRPr="00863E14">
        <w:rPr>
          <w:b/>
        </w:rPr>
        <w:t>а и порядок расчетов</w:t>
      </w:r>
    </w:p>
    <w:p w14:paraId="14F6D326" w14:textId="77777777" w:rsidR="00256C19" w:rsidRPr="00863E14" w:rsidRDefault="00256C19" w:rsidP="00863E14">
      <w:pPr>
        <w:jc w:val="center"/>
        <w:rPr>
          <w:b/>
        </w:rPr>
      </w:pPr>
    </w:p>
    <w:p w14:paraId="5C0F2202" w14:textId="42974BA8" w:rsidR="00256C19" w:rsidRPr="00863E14" w:rsidRDefault="00D46620" w:rsidP="00863E14">
      <w:pPr>
        <w:ind w:firstLine="708"/>
        <w:jc w:val="both"/>
      </w:pPr>
      <w:r w:rsidRPr="00863E14">
        <w:t xml:space="preserve">2.1. Цена </w:t>
      </w:r>
      <w:r w:rsidR="00601055" w:rsidRPr="00863E14">
        <w:t>Контракт</w:t>
      </w:r>
      <w:r w:rsidRPr="00863E14">
        <w:t xml:space="preserve">а составляет </w:t>
      </w:r>
      <w:r w:rsidR="00135EA7" w:rsidRPr="00863E14">
        <w:t>____</w:t>
      </w:r>
      <w:r w:rsidR="00A74F8C" w:rsidRPr="00863E14">
        <w:t xml:space="preserve"> (_____)</w:t>
      </w:r>
      <w:r w:rsidR="00135EA7" w:rsidRPr="00863E14">
        <w:t xml:space="preserve"> руб</w:t>
      </w:r>
      <w:r w:rsidR="00981444" w:rsidRPr="00863E14">
        <w:t>.</w:t>
      </w:r>
      <w:r w:rsidR="00135EA7" w:rsidRPr="00863E14">
        <w:t xml:space="preserve"> ____</w:t>
      </w:r>
      <w:r w:rsidR="009B6B3D" w:rsidRPr="00863E14">
        <w:t xml:space="preserve"> </w:t>
      </w:r>
      <w:r w:rsidR="00135EA7" w:rsidRPr="00863E14">
        <w:t>коп</w:t>
      </w:r>
      <w:r w:rsidR="00981444" w:rsidRPr="00863E14">
        <w:t>.</w:t>
      </w:r>
      <w:r w:rsidRPr="00863E14">
        <w:t xml:space="preserve">, </w:t>
      </w:r>
      <w:r w:rsidR="0042017B" w:rsidRPr="00863E14">
        <w:t xml:space="preserve">в том числе НДС </w:t>
      </w:r>
      <w:r w:rsidR="009B6B3D" w:rsidRPr="00863E14">
        <w:t xml:space="preserve">____ </w:t>
      </w:r>
      <w:r w:rsidR="0042017B" w:rsidRPr="00863E14">
        <w:t>руб</w:t>
      </w:r>
      <w:r w:rsidR="00981444" w:rsidRPr="00863E14">
        <w:t>.</w:t>
      </w:r>
      <w:r w:rsidR="009B6B3D" w:rsidRPr="00863E14">
        <w:t xml:space="preserve"> /</w:t>
      </w:r>
      <w:r w:rsidR="0042017B" w:rsidRPr="00863E14">
        <w:t xml:space="preserve"> НДС не облагается</w:t>
      </w:r>
      <w:r w:rsidRPr="00863E14">
        <w:t xml:space="preserve">, и указана в Спецификации (Приложение № 1 к </w:t>
      </w:r>
      <w:r w:rsidR="00601055" w:rsidRPr="00863E14">
        <w:t>Контракт</w:t>
      </w:r>
      <w:r w:rsidRPr="00863E14">
        <w:t>у).</w:t>
      </w:r>
    </w:p>
    <w:p w14:paraId="4B989253" w14:textId="7E31B1D6" w:rsidR="00256C19" w:rsidRPr="00863E14" w:rsidRDefault="00D46620" w:rsidP="00863E14">
      <w:pPr>
        <w:ind w:firstLine="708"/>
        <w:jc w:val="both"/>
        <w:rPr>
          <w:i/>
        </w:rPr>
      </w:pPr>
      <w:r w:rsidRPr="00863E14">
        <w:rPr>
          <w:b/>
        </w:rPr>
        <w:t>Источник финансирования:</w:t>
      </w:r>
      <w:r w:rsidRPr="00863E14">
        <w:t xml:space="preserve"> </w:t>
      </w:r>
      <w:r w:rsidR="00763F03" w:rsidRPr="00863E14">
        <w:rPr>
          <w:i/>
        </w:rPr>
        <w:t xml:space="preserve">Внебюджетные средства. Средства бюджетных учреждений. </w:t>
      </w:r>
      <w:r w:rsidR="00026F05">
        <w:rPr>
          <w:b/>
          <w:bCs/>
          <w:i/>
        </w:rPr>
        <w:t>Приносящий доход деятельность</w:t>
      </w:r>
      <w:r w:rsidR="009F3C7E" w:rsidRPr="00863E14">
        <w:rPr>
          <w:b/>
          <w:bCs/>
          <w:i/>
        </w:rPr>
        <w:t>,</w:t>
      </w:r>
      <w:r w:rsidR="00763F03" w:rsidRPr="00863E14">
        <w:rPr>
          <w:i/>
        </w:rPr>
        <w:t xml:space="preserve"> КОСГУ </w:t>
      </w:r>
      <w:r w:rsidR="00566AAC" w:rsidRPr="00863E14">
        <w:rPr>
          <w:b/>
          <w:bCs/>
          <w:i/>
        </w:rPr>
        <w:t>22</w:t>
      </w:r>
      <w:r w:rsidR="00026F05">
        <w:rPr>
          <w:b/>
          <w:bCs/>
          <w:i/>
        </w:rPr>
        <w:t>6</w:t>
      </w:r>
      <w:r w:rsidR="00566AAC" w:rsidRPr="00863E14">
        <w:rPr>
          <w:i/>
        </w:rPr>
        <w:t>.</w:t>
      </w:r>
    </w:p>
    <w:p w14:paraId="37324DB3" w14:textId="1D8D7D46" w:rsidR="00256C19" w:rsidRPr="00863E14" w:rsidRDefault="00D46620" w:rsidP="00863E14">
      <w:pPr>
        <w:ind w:firstLine="708"/>
        <w:jc w:val="both"/>
        <w:rPr>
          <w:i/>
        </w:rPr>
      </w:pPr>
      <w:r w:rsidRPr="00863E14">
        <w:t xml:space="preserve">2.2. </w:t>
      </w:r>
      <w:r w:rsidR="00EF5B83" w:rsidRPr="00863E14">
        <w:t xml:space="preserve">Цена </w:t>
      </w:r>
      <w:r w:rsidR="00601055" w:rsidRPr="00863E14">
        <w:t>Контракт</w:t>
      </w:r>
      <w:r w:rsidR="00EF5B83" w:rsidRPr="00863E14">
        <w:t xml:space="preserve">а является твердой и определяется на весь срок исполнения </w:t>
      </w:r>
      <w:r w:rsidR="00601055" w:rsidRPr="00863E14">
        <w:t>Контракт</w:t>
      </w:r>
      <w:r w:rsidR="00EF5B83" w:rsidRPr="00863E14">
        <w:t xml:space="preserve">а. Цена </w:t>
      </w:r>
      <w:r w:rsidR="00601055" w:rsidRPr="00863E14">
        <w:t>Контракт</w:t>
      </w:r>
      <w:r w:rsidR="00EF5B83" w:rsidRPr="00863E14">
        <w:t xml:space="preserve">а включает в себя расходы, связанные с </w:t>
      </w:r>
      <w:r w:rsidR="00566AAC" w:rsidRPr="00863E14">
        <w:t>оказанием</w:t>
      </w:r>
      <w:r w:rsidR="00EF5B83" w:rsidRPr="00863E14">
        <w:t xml:space="preserve"> </w:t>
      </w:r>
      <w:r w:rsidR="00566AAC" w:rsidRPr="00863E14">
        <w:t>Услуги</w:t>
      </w:r>
      <w:r w:rsidR="00EF5B83" w:rsidRPr="00863E14">
        <w:t xml:space="preserve"> (транспортные расходы, страхование, уплату таможенных пошлин, налогов, сборов)</w:t>
      </w:r>
      <w:r w:rsidR="003E10B8">
        <w:t xml:space="preserve"> и другие обязательные платежи.</w:t>
      </w:r>
    </w:p>
    <w:p w14:paraId="45C2467D" w14:textId="77777777" w:rsidR="00256C19" w:rsidRPr="00863E14" w:rsidRDefault="00D46620" w:rsidP="00863E14">
      <w:pPr>
        <w:ind w:firstLine="708"/>
        <w:jc w:val="both"/>
      </w:pPr>
      <w:r w:rsidRPr="00863E14">
        <w:t>2.3. Авансирование не предусмотрено.</w:t>
      </w:r>
    </w:p>
    <w:p w14:paraId="74D7B5B3" w14:textId="134D1203" w:rsidR="00256C19" w:rsidRPr="00863E14" w:rsidRDefault="00D46620" w:rsidP="00863E14">
      <w:pPr>
        <w:ind w:firstLine="708"/>
        <w:jc w:val="both"/>
      </w:pPr>
      <w:r w:rsidRPr="00863E14">
        <w:t xml:space="preserve">2.4. Цена </w:t>
      </w:r>
      <w:r w:rsidR="00601055" w:rsidRPr="00863E14">
        <w:t>Контракт</w:t>
      </w:r>
      <w:r w:rsidRPr="00863E14">
        <w:t xml:space="preserve">а может быть снижена по соглашению Сторон без изменения количества и качества </w:t>
      </w:r>
      <w:r w:rsidR="00566AAC" w:rsidRPr="00863E14">
        <w:t>оказываемой</w:t>
      </w:r>
      <w:r w:rsidRPr="00863E14">
        <w:t xml:space="preserve"> </w:t>
      </w:r>
      <w:r w:rsidR="00566AAC" w:rsidRPr="00863E14">
        <w:t>Услуги</w:t>
      </w:r>
      <w:r w:rsidRPr="00863E14">
        <w:t xml:space="preserve">, а также иных предусмотренных </w:t>
      </w:r>
      <w:r w:rsidR="00601055" w:rsidRPr="00863E14">
        <w:t>Контракт</w:t>
      </w:r>
      <w:r w:rsidRPr="00863E14">
        <w:t>ом условий.</w:t>
      </w:r>
    </w:p>
    <w:p w14:paraId="12628027" w14:textId="13EEB915" w:rsidR="00256C19" w:rsidRPr="00863E14" w:rsidRDefault="00D46620" w:rsidP="00863E14">
      <w:pPr>
        <w:ind w:firstLine="708"/>
        <w:jc w:val="both"/>
      </w:pPr>
      <w:r w:rsidRPr="00863E14">
        <w:t xml:space="preserve">2.5. Заказчик по согласованию с </w:t>
      </w:r>
      <w:r w:rsidR="00566AAC" w:rsidRPr="00863E14">
        <w:t>Исполнителе</w:t>
      </w:r>
      <w:r w:rsidRPr="00863E14">
        <w:t xml:space="preserve">м вправе увеличить или уменьшить предусмотренное </w:t>
      </w:r>
      <w:r w:rsidR="00601055" w:rsidRPr="00863E14">
        <w:t>Контракт</w:t>
      </w:r>
      <w:r w:rsidRPr="00863E14">
        <w:t xml:space="preserve">ом количество не более чем на десять процентов. При увеличении </w:t>
      </w:r>
      <w:r w:rsidRPr="00863E14">
        <w:lastRenderedPageBreak/>
        <w:t xml:space="preserve">количества по соглашению Сторон допускается изменение цены </w:t>
      </w:r>
      <w:r w:rsidR="00601055" w:rsidRPr="00863E14">
        <w:t>Контракт</w:t>
      </w:r>
      <w:r w:rsidRPr="00863E14">
        <w:t xml:space="preserve">а пропорционально дополнительному количеству исходя из установленной в </w:t>
      </w:r>
      <w:r w:rsidR="00601055" w:rsidRPr="00863E14">
        <w:t>Контракт</w:t>
      </w:r>
      <w:r w:rsidRPr="00863E14">
        <w:t xml:space="preserve">е цены единицы, но не более чем на десять процентов цены </w:t>
      </w:r>
      <w:r w:rsidR="00601055" w:rsidRPr="00863E14">
        <w:t>Контракт</w:t>
      </w:r>
      <w:r w:rsidRPr="00863E14">
        <w:t xml:space="preserve">а. При уменьшении предусмотренного </w:t>
      </w:r>
      <w:r w:rsidR="00601055" w:rsidRPr="00863E14">
        <w:t>Контракт</w:t>
      </w:r>
      <w:r w:rsidRPr="00863E14">
        <w:t xml:space="preserve">ом количества Стороны обязаны уменьшить цену </w:t>
      </w:r>
      <w:r w:rsidR="00601055" w:rsidRPr="00863E14">
        <w:t>Контракт</w:t>
      </w:r>
      <w:r w:rsidRPr="00863E14">
        <w:t>а исходя из цены единицы.</w:t>
      </w:r>
    </w:p>
    <w:p w14:paraId="67DB0FD6" w14:textId="1FAEC152" w:rsidR="00256C19" w:rsidRPr="00863E14" w:rsidRDefault="00D46620" w:rsidP="00863E14">
      <w:pPr>
        <w:ind w:firstLine="708"/>
        <w:jc w:val="both"/>
      </w:pPr>
      <w:r w:rsidRPr="00863E14">
        <w:t xml:space="preserve">2.6. Оплата </w:t>
      </w:r>
      <w:r w:rsidR="00566AAC" w:rsidRPr="00863E14">
        <w:t>Услуг</w:t>
      </w:r>
      <w:r w:rsidRPr="00863E14">
        <w:t xml:space="preserve"> осуществляется по безналичному расчету путем перечисления Заказчиком денежных средств на расчетный счет </w:t>
      </w:r>
      <w:r w:rsidR="00566AAC" w:rsidRPr="00863E14">
        <w:t>Исполнителя</w:t>
      </w:r>
      <w:r w:rsidRPr="00863E14">
        <w:t xml:space="preserve">, указанный в </w:t>
      </w:r>
      <w:r w:rsidR="00601055" w:rsidRPr="00863E14">
        <w:t>Контракт</w:t>
      </w:r>
      <w:r w:rsidRPr="00863E14">
        <w:t xml:space="preserve">е в течение </w:t>
      </w:r>
      <w:r w:rsidR="00A65B64" w:rsidRPr="00863E14">
        <w:t>7</w:t>
      </w:r>
      <w:r w:rsidRPr="00863E14">
        <w:t xml:space="preserve"> (</w:t>
      </w:r>
      <w:r w:rsidR="00A65B64" w:rsidRPr="00863E14">
        <w:t>семи</w:t>
      </w:r>
      <w:r w:rsidRPr="00863E14">
        <w:t xml:space="preserve">) рабочих дней с даты подписания </w:t>
      </w:r>
      <w:r w:rsidR="00AC6A37" w:rsidRPr="00863E14">
        <w:t>Заказчиком</w:t>
      </w:r>
      <w:r w:rsidRPr="00863E14">
        <w:t xml:space="preserve"> Акта приемки, предусмотренного формой по ОКУД  0510452 (далее – Акт), на основании представленных </w:t>
      </w:r>
      <w:r w:rsidR="00566AAC" w:rsidRPr="00863E14">
        <w:t>Исполнителе</w:t>
      </w:r>
      <w:r w:rsidRPr="00863E14">
        <w:t>м счета на оплату</w:t>
      </w:r>
      <w:r w:rsidR="005C3C28" w:rsidRPr="00863E14">
        <w:t xml:space="preserve">, </w:t>
      </w:r>
      <w:r w:rsidRPr="00863E14">
        <w:t>универсального передаточного документа по форме, рекомендованной для применения письмом ФНС России от 21.10.2013 № ММВ-20-3/96@ (далее – УПД)</w:t>
      </w:r>
      <w:r w:rsidR="005C3C28" w:rsidRPr="00863E14">
        <w:t xml:space="preserve"> или</w:t>
      </w:r>
      <w:r w:rsidR="000756D3" w:rsidRPr="00863E14">
        <w:t xml:space="preserve"> Акт сдачи-приемки оказанных услуг</w:t>
      </w:r>
      <w:r w:rsidRPr="00863E14">
        <w:t xml:space="preserve">. </w:t>
      </w:r>
    </w:p>
    <w:p w14:paraId="6EA4B970" w14:textId="2FF2E3A0" w:rsidR="00AC6A37" w:rsidRPr="00863E14" w:rsidRDefault="00AC6A37" w:rsidP="00863E14">
      <w:pPr>
        <w:ind w:firstLine="708"/>
        <w:jc w:val="both"/>
      </w:pPr>
      <w:r w:rsidRPr="00863E14">
        <w:t>Заказчик формирует Акт на основании представленных Поставщиком счета на оплату, Акта сдачи-приемки оказанных услуг или УПД при условии отсутствия нарушений исполнения контракта со стороны Поставщика.</w:t>
      </w:r>
    </w:p>
    <w:p w14:paraId="27A8329E" w14:textId="4A0BFCBD" w:rsidR="00A65B64" w:rsidRPr="00863E14" w:rsidRDefault="00A65B64" w:rsidP="00863E14">
      <w:pPr>
        <w:ind w:firstLine="708"/>
        <w:jc w:val="both"/>
      </w:pPr>
      <w:r w:rsidRPr="00863E14">
        <w:t>Акт подписывается ответственным лицом со стороны Заказчика.</w:t>
      </w:r>
    </w:p>
    <w:p w14:paraId="1CD07258" w14:textId="6FF87F66" w:rsidR="00A65B64" w:rsidRPr="00863E14" w:rsidRDefault="00A65B64" w:rsidP="00863E14">
      <w:pPr>
        <w:ind w:firstLine="708"/>
        <w:jc w:val="both"/>
      </w:pPr>
      <w:r w:rsidRPr="00863E14">
        <w:t xml:space="preserve">Акт утверждается руководителем (уполномоченным лицом) Заказчика без подписи </w:t>
      </w:r>
      <w:r w:rsidR="00566AAC" w:rsidRPr="00863E14">
        <w:t>Исполнителя</w:t>
      </w:r>
      <w:r w:rsidRPr="00863E14">
        <w:t xml:space="preserve"> и в его адрес в целях подтверждения возникновения у Заказчик обязанности оплатить </w:t>
      </w:r>
      <w:r w:rsidR="00980C3F" w:rsidRPr="00863E14">
        <w:t>товара</w:t>
      </w:r>
      <w:r w:rsidRPr="00863E14">
        <w:t>, работы, услуги направляется скан-копия Акта.</w:t>
      </w:r>
    </w:p>
    <w:p w14:paraId="59FB835F" w14:textId="0AB6F2A9" w:rsidR="00256C19" w:rsidRPr="00863E14" w:rsidRDefault="00D46620" w:rsidP="00863E14">
      <w:pPr>
        <w:ind w:firstLine="708"/>
        <w:jc w:val="both"/>
      </w:pPr>
      <w:r w:rsidRPr="00863E14">
        <w:t xml:space="preserve">2.7. Оплата </w:t>
      </w:r>
      <w:r w:rsidR="00566AAC" w:rsidRPr="00863E14">
        <w:t>Услуг</w:t>
      </w:r>
      <w:r w:rsidRPr="00863E14">
        <w:t xml:space="preserve"> осуществляется в пределах доведенных в соответствии с бюджетным законодательством Российской Федерации лимитов бюджетных обязательств на срок исполнения </w:t>
      </w:r>
      <w:r w:rsidR="00601055" w:rsidRPr="00863E14">
        <w:t>Контракт</w:t>
      </w:r>
      <w:r w:rsidRPr="00863E14">
        <w:t>а.</w:t>
      </w:r>
    </w:p>
    <w:p w14:paraId="20EBAC4E" w14:textId="77777777" w:rsidR="00256C19" w:rsidRPr="00863E14" w:rsidRDefault="00D46620" w:rsidP="00863E14">
      <w:pPr>
        <w:ind w:firstLine="708"/>
        <w:jc w:val="both"/>
      </w:pPr>
      <w:r w:rsidRPr="00863E14">
        <w:t xml:space="preserve">2.8. Днем оплаты считается день списания денежных средств со счета Заказчика. </w:t>
      </w:r>
    </w:p>
    <w:p w14:paraId="0C3DE92E" w14:textId="766FCED4" w:rsidR="00256C19" w:rsidRPr="00863E14" w:rsidRDefault="00D46620" w:rsidP="00863E14">
      <w:pPr>
        <w:ind w:firstLine="708"/>
        <w:jc w:val="both"/>
      </w:pPr>
      <w:r w:rsidRPr="00863E14">
        <w:t xml:space="preserve">2.9. Сумма, подлежащая уплате Заказчиком </w:t>
      </w:r>
      <w:r w:rsidR="00566AAC" w:rsidRPr="00863E14">
        <w:t>Исполнителю</w:t>
      </w:r>
      <w:r w:rsidRPr="00863E14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1055" w:rsidRPr="00863E14">
        <w:t>Контракт</w:t>
      </w:r>
      <w:r w:rsidRPr="00863E14"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E275012" w14:textId="77777777" w:rsidR="00256C19" w:rsidRPr="00863E14" w:rsidRDefault="00256C19" w:rsidP="00863E14">
      <w:pPr>
        <w:ind w:firstLine="708"/>
        <w:jc w:val="both"/>
      </w:pPr>
    </w:p>
    <w:p w14:paraId="05378B86" w14:textId="38B9B59F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3. </w:t>
      </w:r>
      <w:r w:rsidR="00B1548F" w:rsidRPr="00863E14">
        <w:rPr>
          <w:b/>
        </w:rPr>
        <w:t>Порядок оказания и приёмки Услуг</w:t>
      </w:r>
    </w:p>
    <w:p w14:paraId="51F11110" w14:textId="77777777" w:rsidR="00EF5B83" w:rsidRPr="00863E14" w:rsidRDefault="00EF5B83" w:rsidP="00863E14">
      <w:pPr>
        <w:jc w:val="center"/>
        <w:rPr>
          <w:b/>
        </w:rPr>
      </w:pPr>
    </w:p>
    <w:p w14:paraId="14513F81" w14:textId="77777777" w:rsidR="00B1548F" w:rsidRPr="00863E14" w:rsidRDefault="00B1548F" w:rsidP="00863E14">
      <w:pPr>
        <w:ind w:firstLine="708"/>
        <w:jc w:val="both"/>
      </w:pPr>
      <w:r w:rsidRPr="00863E14">
        <w:t>3.1. Услуги оказываются Исполнителем в соответствии с требованиями Описания объекта закупки (Приложением № 2), являющегося неотъемлемой частью Контракта.</w:t>
      </w:r>
    </w:p>
    <w:p w14:paraId="31C7E45C" w14:textId="07E47743" w:rsidR="00566AAC" w:rsidRPr="00863E14" w:rsidRDefault="00566AAC" w:rsidP="00863E14">
      <w:pPr>
        <w:ind w:firstLine="708"/>
        <w:jc w:val="both"/>
      </w:pPr>
      <w:r w:rsidRPr="00863E14">
        <w:t>3.</w:t>
      </w:r>
      <w:r w:rsidR="00B1548F" w:rsidRPr="00863E14">
        <w:t>2</w:t>
      </w:r>
      <w:r w:rsidRPr="00863E14">
        <w:t xml:space="preserve">. </w:t>
      </w:r>
      <w:r w:rsidRPr="00863E14">
        <w:rPr>
          <w:lang w:eastAsia="en-US"/>
        </w:rPr>
        <w:t xml:space="preserve">Приемка </w:t>
      </w:r>
      <w:r w:rsidR="009D08A4" w:rsidRPr="00863E14">
        <w:rPr>
          <w:lang w:eastAsia="en-US"/>
        </w:rPr>
        <w:t xml:space="preserve">Услуг </w:t>
      </w:r>
      <w:r w:rsidRPr="00863E14">
        <w:rPr>
          <w:lang w:eastAsia="en-US"/>
        </w:rPr>
        <w:t>на соответствие их объема и качества требованиям, установленным в</w:t>
      </w:r>
      <w:r w:rsidR="000756D3" w:rsidRPr="00863E14">
        <w:rPr>
          <w:lang w:eastAsia="en-US"/>
        </w:rPr>
        <w:t xml:space="preserve"> </w:t>
      </w:r>
      <w:r w:rsidR="00601055" w:rsidRPr="00863E14">
        <w:rPr>
          <w:lang w:eastAsia="en-US"/>
        </w:rPr>
        <w:t>Контракт</w:t>
      </w:r>
      <w:r w:rsidR="000756D3" w:rsidRPr="00863E14">
        <w:rPr>
          <w:lang w:eastAsia="en-US"/>
        </w:rPr>
        <w:t>е</w:t>
      </w:r>
      <w:r w:rsidRPr="00863E14">
        <w:rPr>
          <w:lang w:eastAsia="en-US"/>
        </w:rPr>
        <w:t xml:space="preserve">, производится Заказчиком по окончании оказанных </w:t>
      </w:r>
      <w:r w:rsidR="009D08A4" w:rsidRPr="00863E14">
        <w:rPr>
          <w:lang w:eastAsia="en-US"/>
        </w:rPr>
        <w:t xml:space="preserve">Услуг </w:t>
      </w:r>
      <w:r w:rsidRPr="00863E14">
        <w:rPr>
          <w:b/>
          <w:lang w:eastAsia="en-US"/>
        </w:rPr>
        <w:t xml:space="preserve">в течение </w:t>
      </w:r>
      <w:r w:rsidRPr="00863E14">
        <w:rPr>
          <w:b/>
        </w:rPr>
        <w:t>20 рабочих дней с даты получения первичных учетных документов</w:t>
      </w:r>
      <w:r w:rsidRPr="00863E14">
        <w:rPr>
          <w:lang w:eastAsia="en-US"/>
        </w:rPr>
        <w:t>.</w:t>
      </w:r>
    </w:p>
    <w:p w14:paraId="5C90753D" w14:textId="0DB1B364" w:rsidR="00566AAC" w:rsidRPr="00863E14" w:rsidRDefault="00566AAC" w:rsidP="00863E14">
      <w:pPr>
        <w:ind w:firstLine="708"/>
        <w:jc w:val="both"/>
      </w:pPr>
      <w:r w:rsidRPr="00863E14">
        <w:t>3.</w:t>
      </w:r>
      <w:r w:rsidR="00B1548F" w:rsidRPr="00863E14">
        <w:t>3</w:t>
      </w:r>
      <w:r w:rsidRPr="00863E14">
        <w:t>. По окончании приемки Заказчик подписывает Акт сдачи-приемки оказанных услуг, либо направляет</w:t>
      </w:r>
      <w:r w:rsidRPr="00863E14">
        <w:rPr>
          <w:i/>
        </w:rPr>
        <w:t xml:space="preserve"> </w:t>
      </w:r>
      <w:r w:rsidRPr="00863E14">
        <w:t xml:space="preserve">мотивированный отказ от подписания Акта сдачи-приемки оказанных услуг. </w:t>
      </w:r>
    </w:p>
    <w:p w14:paraId="753BBDC5" w14:textId="24A3EE91" w:rsidR="009D08A4" w:rsidRPr="00863E14" w:rsidRDefault="009D08A4" w:rsidP="00863E14">
      <w:pPr>
        <w:ind w:firstLine="708"/>
        <w:jc w:val="both"/>
      </w:pPr>
      <w:r w:rsidRPr="00863E14">
        <w:t>3.4. Исправление недостатков, допущенных Исполнителем и выявленных при сдаче-приёмке Услуг, осуществляется в срок, согласованный с Заказчиком, и за счёт Исполнителя.</w:t>
      </w:r>
    </w:p>
    <w:p w14:paraId="2CEE7A81" w14:textId="21D2A699" w:rsidR="00566AAC" w:rsidRPr="00863E14" w:rsidRDefault="00566AAC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>3.</w:t>
      </w:r>
      <w:r w:rsidR="009D08A4" w:rsidRPr="00863E14">
        <w:rPr>
          <w:sz w:val="24"/>
        </w:rPr>
        <w:t>5</w:t>
      </w:r>
      <w:r w:rsidRPr="00863E14">
        <w:rPr>
          <w:sz w:val="24"/>
        </w:rPr>
        <w:t>. После подписания Акта сдачи-приемки оказанных услуг либо истечения срока на его подписание претензии Заказчика к объему и качеству услуг, оказанных Исполнителем, не принимаются.</w:t>
      </w:r>
    </w:p>
    <w:p w14:paraId="6C613956" w14:textId="774F3766" w:rsidR="000756D3" w:rsidRPr="00863E14" w:rsidRDefault="00566AAC" w:rsidP="00863E14">
      <w:pPr>
        <w:jc w:val="both"/>
        <w:outlineLvl w:val="2"/>
        <w:rPr>
          <w:i/>
        </w:rPr>
      </w:pPr>
      <w:r w:rsidRPr="00863E14">
        <w:tab/>
        <w:t>3.</w:t>
      </w:r>
      <w:r w:rsidR="009D08A4" w:rsidRPr="00863E14">
        <w:t>6</w:t>
      </w:r>
      <w:r w:rsidRPr="00863E14">
        <w:t>. Датой исполнения Исполнителем обязательств, предусмотренных п.1.</w:t>
      </w:r>
      <w:r w:rsidR="000756D3" w:rsidRPr="00863E14">
        <w:t>1</w:t>
      </w:r>
      <w:r w:rsidRPr="00863E14">
        <w:t xml:space="preserve"> </w:t>
      </w:r>
      <w:r w:rsidR="00601055" w:rsidRPr="00863E14">
        <w:t>Контракт</w:t>
      </w:r>
      <w:r w:rsidR="000756D3" w:rsidRPr="00863E14">
        <w:t>а</w:t>
      </w:r>
      <w:r w:rsidRPr="00863E14">
        <w:t>, считается дата подписания Заказчиком Акт сдачи-приемки оказанных услуг</w:t>
      </w:r>
      <w:r w:rsidRPr="00863E14">
        <w:rPr>
          <w:i/>
        </w:rPr>
        <w:t xml:space="preserve"> </w:t>
      </w:r>
      <w:r w:rsidRPr="00863E14">
        <w:t>без замечаний</w:t>
      </w:r>
      <w:r w:rsidRPr="00863E14">
        <w:rPr>
          <w:i/>
        </w:rPr>
        <w:t>.</w:t>
      </w:r>
    </w:p>
    <w:p w14:paraId="19587270" w14:textId="350D477B" w:rsidR="00566AAC" w:rsidRPr="00863E14" w:rsidRDefault="000756D3" w:rsidP="00863E14">
      <w:pPr>
        <w:jc w:val="both"/>
        <w:outlineLvl w:val="2"/>
        <w:rPr>
          <w:i/>
        </w:rPr>
      </w:pPr>
      <w:r w:rsidRPr="00863E14">
        <w:rPr>
          <w:i/>
        </w:rPr>
        <w:tab/>
      </w:r>
      <w:r w:rsidR="00566AAC" w:rsidRPr="00863E14">
        <w:t>3.</w:t>
      </w:r>
      <w:r w:rsidR="009D08A4" w:rsidRPr="00863E14">
        <w:t>7</w:t>
      </w:r>
      <w:r w:rsidR="00566AAC" w:rsidRPr="00863E14">
        <w:t>. Акт сдачи-приемки оказанных услуг подписывается Сторонами в двух экземплярах, один из которых передается Исполнителю, а второй – Заказчику.</w:t>
      </w:r>
    </w:p>
    <w:p w14:paraId="104771EE" w14:textId="712AEA6E" w:rsidR="00256C19" w:rsidRPr="00863E14" w:rsidRDefault="00256C19" w:rsidP="00863E14">
      <w:pPr>
        <w:ind w:firstLine="708"/>
        <w:jc w:val="both"/>
      </w:pPr>
    </w:p>
    <w:p w14:paraId="60204E0A" w14:textId="72BA259C" w:rsidR="00085E30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4. </w:t>
      </w:r>
      <w:r w:rsidR="00085E30" w:rsidRPr="00863E14">
        <w:rPr>
          <w:b/>
        </w:rPr>
        <w:t xml:space="preserve"> Взаимодействие сторон</w:t>
      </w:r>
    </w:p>
    <w:p w14:paraId="520856FE" w14:textId="77777777" w:rsidR="005C3C28" w:rsidRPr="00863E14" w:rsidRDefault="005C3C28" w:rsidP="00863E14">
      <w:pPr>
        <w:jc w:val="center"/>
        <w:rPr>
          <w:b/>
        </w:rPr>
      </w:pPr>
    </w:p>
    <w:p w14:paraId="58DB232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863E14">
        <w:rPr>
          <w:b/>
        </w:rPr>
        <w:t>4.1. Заказчик обязан:</w:t>
      </w:r>
    </w:p>
    <w:p w14:paraId="69DFFB62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 xml:space="preserve">4.1.1. Осуществлять контроль и надзор за ходом и качеством </w:t>
      </w:r>
      <w:r w:rsidRPr="00863E14">
        <w:rPr>
          <w:iCs/>
        </w:rPr>
        <w:t>оказываемых Услуг</w:t>
      </w:r>
      <w:r w:rsidRPr="00863E14">
        <w:t xml:space="preserve">, соблюдением сроков их выполнения и соответствием установленной Контрактом стоимости </w:t>
      </w:r>
      <w:r w:rsidRPr="00863E14">
        <w:rPr>
          <w:iCs/>
        </w:rPr>
        <w:t>Услуг</w:t>
      </w:r>
      <w:r w:rsidRPr="00863E14">
        <w:t>, не вмешиваясь при этом в оперативно-хозяйственную деятельность Исполнителя.</w:t>
      </w:r>
    </w:p>
    <w:p w14:paraId="50BBE09A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 xml:space="preserve">4.1.2. При обнаружении в ходе </w:t>
      </w:r>
      <w:r w:rsidRPr="00863E14">
        <w:rPr>
          <w:iCs/>
        </w:rPr>
        <w:t xml:space="preserve">оказания Услуг </w:t>
      </w:r>
      <w:r w:rsidRPr="00863E14">
        <w:t xml:space="preserve">отступлений от условий выполнения обязательств по Контракту, которые могут ухудшить качество </w:t>
      </w:r>
      <w:r w:rsidRPr="00863E14">
        <w:rPr>
          <w:iCs/>
        </w:rPr>
        <w:t>оказанных Услуг</w:t>
      </w:r>
      <w:r w:rsidRPr="00863E14">
        <w:t>, или иных недостатков, немедленно заявить об этом Исполнителю в письменной форме (составив акт выявленных нарушений), а</w:t>
      </w:r>
      <w:r w:rsidRPr="00863E14">
        <w:rPr>
          <w:lang w:val="en-US"/>
        </w:rPr>
        <w:t> </w:t>
      </w:r>
      <w:r w:rsidRPr="00863E14">
        <w:t>также назначить срок их устранения.</w:t>
      </w:r>
    </w:p>
    <w:p w14:paraId="2218F0EC" w14:textId="6807CB88" w:rsidR="009D08A4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4.1.3. 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Контракта.</w:t>
      </w:r>
      <w:r w:rsidR="009D08A4" w:rsidRPr="00863E14">
        <w:t xml:space="preserve">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контрактов.</w:t>
      </w:r>
    </w:p>
    <w:p w14:paraId="05207FFF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4.1.4. Осуществлять оплату оказанных Исполнителем Услуг в порядке и сроки, определенные настоящим Контрактом.</w:t>
      </w:r>
    </w:p>
    <w:p w14:paraId="4ADB0A7D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Cs/>
        </w:rPr>
      </w:pPr>
      <w:r w:rsidRPr="00863E14">
        <w:t xml:space="preserve">4.1.5. </w:t>
      </w:r>
      <w:r w:rsidRPr="00863E14">
        <w:rPr>
          <w:bCs/>
        </w:rPr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14:paraId="502E47BC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rPr>
          <w:b/>
        </w:rPr>
        <w:t>4.2. Исполнитель обязан:</w:t>
      </w:r>
    </w:p>
    <w:p w14:paraId="1A82C779" w14:textId="417E74A9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4.2.1. Оказать предусмотренные настоящим Контрактом Услуги, обеспечив их надлежащее качество в соответствии с условиями Контракта в сроки, установленные настоящим Контрактом</w:t>
      </w:r>
      <w:r w:rsidR="00FB3D5B" w:rsidRPr="00863E14">
        <w:t xml:space="preserve"> и Приложением № 2 Описанием объекта закупки</w:t>
      </w:r>
      <w:r w:rsidRPr="00863E14">
        <w:t>.</w:t>
      </w:r>
    </w:p>
    <w:p w14:paraId="262B2E12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4.2.2. Немедленно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14:paraId="61933C75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4.2.3. 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документацию.</w:t>
      </w:r>
    </w:p>
    <w:p w14:paraId="68833F20" w14:textId="0676969C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4.2.4. Предъявить Заказчику оказанные Услуги на предмет определения их качества и объемов, сдать результат оказанных Услуг Заказчику в соответствии с условиями Контракта.</w:t>
      </w:r>
    </w:p>
    <w:p w14:paraId="0E199AAD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4.2.5. Предоставить Заказчику после оказания услуг надлежащим образом оформленную исполнительную документацию и иные документы, связанные с исполнением Контракта.</w:t>
      </w:r>
    </w:p>
    <w:p w14:paraId="074F8F7B" w14:textId="6627C2C3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4.2.6. Исправление недостатков, допущенных Исполнителем и выявленных при сдаче-приёмке Услуг, осуществляется в срок, согласованный с Заказчиком, и за счёт Исполнителя.</w:t>
      </w:r>
    </w:p>
    <w:p w14:paraId="124010BE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4.2.7. Выполнить иные обязанности, предусмотренные действующим законодательством и настоящим Контрактом.</w:t>
      </w:r>
    </w:p>
    <w:p w14:paraId="3ECEFF32" w14:textId="580B9CE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4.2.8. По окончанию оказания Услуг должен обеспечить вывоз с Объекта принадлежащих Исполнителю оборудование, инструмент.</w:t>
      </w:r>
    </w:p>
    <w:p w14:paraId="26210785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863E14">
        <w:rPr>
          <w:b/>
        </w:rPr>
        <w:t>4.3. Заказчик имеет право:</w:t>
      </w:r>
    </w:p>
    <w:p w14:paraId="5C2A3170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4.3.1. Требовать надлежащего выполнения настоящего Контракта. Отказаться от приемки Услуг, не соответствующих условиям Контракта.</w:t>
      </w:r>
    </w:p>
    <w:p w14:paraId="59B77166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4.3.2. 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14:paraId="6D863C7B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4.3.3. Запрашивать у Исполнителя информацию о ходе и состоянии исполнения обязательств Исполнителем по настоящему Контракту.</w:t>
      </w:r>
    </w:p>
    <w:p w14:paraId="51CB2023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4.3.4. Осуществлять контроль за порядком и сроками оказываемых Услуг.</w:t>
      </w:r>
    </w:p>
    <w:p w14:paraId="789CB67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4.3.5. Для проверки соответствия качества оказанных Услуг привлекать независимых экспертов.</w:t>
      </w:r>
    </w:p>
    <w:p w14:paraId="2F1074E1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4.3.6.</w:t>
      </w:r>
      <w:r w:rsidRPr="00863E14">
        <w:rPr>
          <w:lang w:val="en-US"/>
        </w:rPr>
        <w:t> </w:t>
      </w:r>
      <w:r w:rsidRPr="00863E14">
        <w:t>Ссылаться на недостатки оказанных Услуг, в том числе в части количества, и стоимости этих Услуг.</w:t>
      </w:r>
    </w:p>
    <w:p w14:paraId="2560B59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4.3.7. В случае неуплаты Исполнителем в добровольном порядке предусмотренных настоящим Контрактом сумм неустойки (пеней, штрафов) взыскивать их в судебном порядке.</w:t>
      </w:r>
    </w:p>
    <w:p w14:paraId="0A22C071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4.3.8.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</w:t>
      </w:r>
      <w:r w:rsidRPr="00863E14">
        <w:rPr>
          <w:lang w:val="en-US"/>
        </w:rPr>
        <w:t> </w:t>
      </w:r>
      <w:r w:rsidRPr="00863E14">
        <w:t>отношении соответствия оказанных Услуг условиям Контракта.</w:t>
      </w:r>
    </w:p>
    <w:p w14:paraId="723D6213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4.3.9. 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</w:p>
    <w:p w14:paraId="37E8677E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863E14">
        <w:rPr>
          <w:b/>
        </w:rPr>
        <w:t>4.4. Исполнитель имеет право:</w:t>
      </w:r>
    </w:p>
    <w:p w14:paraId="69D71886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4.4.1. Требовать оплаты за оказанные Услуги в случае исполнения обязательств в соответствии с документом о приемке, подписанным Заказчиком и Исполнителем в порядке, предусмотренном условиями настоящего Контракта.</w:t>
      </w:r>
    </w:p>
    <w:p w14:paraId="7BD4BF0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4.4.2. Привлекать к исполнению своих обязательств по настоящему Контракту соисполнителей. При этом Исполнитель несет ответственность перед Заказчиком за неисполнение или ненадлежащего исполнение обязательств соисполнителями.</w:t>
      </w:r>
    </w:p>
    <w:p w14:paraId="2BB103B3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4.4.3. Самостоятельно определять способ оказания порученных ему Услуг и численность необходимого для этого персонала.</w:t>
      </w:r>
    </w:p>
    <w:p w14:paraId="1E3A3393" w14:textId="77777777" w:rsidR="009A601A" w:rsidRPr="00863E14" w:rsidRDefault="009A601A" w:rsidP="00863E14">
      <w:pPr>
        <w:jc w:val="center"/>
        <w:rPr>
          <w:b/>
        </w:rPr>
      </w:pPr>
    </w:p>
    <w:p w14:paraId="0FA3257E" w14:textId="12ECB721" w:rsidR="00256C19" w:rsidRPr="00863E14" w:rsidRDefault="005C3C28" w:rsidP="00863E14">
      <w:pPr>
        <w:jc w:val="center"/>
        <w:rPr>
          <w:b/>
        </w:rPr>
      </w:pPr>
      <w:r w:rsidRPr="00863E14">
        <w:rPr>
          <w:b/>
        </w:rPr>
        <w:t>5</w:t>
      </w:r>
      <w:r w:rsidR="00D46620" w:rsidRPr="00863E14">
        <w:rPr>
          <w:b/>
        </w:rPr>
        <w:t>. Ответственность Сторон</w:t>
      </w:r>
    </w:p>
    <w:p w14:paraId="00E2031B" w14:textId="77777777" w:rsidR="00256C19" w:rsidRPr="00863E14" w:rsidRDefault="00256C19" w:rsidP="00863E14">
      <w:pPr>
        <w:jc w:val="center"/>
        <w:rPr>
          <w:b/>
        </w:rPr>
      </w:pPr>
    </w:p>
    <w:p w14:paraId="027D8540" w14:textId="0F370F47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5.1. Стороны несут ответственность за неисполнение или ненадлежащее исполнение своих обязательств в порядке, определяемом действующим законодательством Российской Федерации. </w:t>
      </w:r>
    </w:p>
    <w:p w14:paraId="246D9A61" w14:textId="4A3FF442" w:rsidR="005C3C28" w:rsidRPr="00863E14" w:rsidRDefault="005C3C28" w:rsidP="00863E14">
      <w:pPr>
        <w:pStyle w:val="afe"/>
        <w:ind w:firstLine="708"/>
        <w:rPr>
          <w:bCs/>
          <w:sz w:val="24"/>
        </w:rPr>
      </w:pPr>
      <w:r w:rsidRPr="00863E14">
        <w:rPr>
          <w:sz w:val="24"/>
        </w:rPr>
        <w:t xml:space="preserve">5.2. </w:t>
      </w:r>
      <w:r w:rsidRPr="00863E14">
        <w:rPr>
          <w:bCs/>
          <w:sz w:val="24"/>
        </w:rPr>
        <w:t xml:space="preserve">В случае просрочки исполнения Заказчиком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>ом, Исполнитель вправе потребовать уплаты неустоек (штрафов, пеней).</w:t>
      </w:r>
    </w:p>
    <w:p w14:paraId="1BC84293" w14:textId="11F77A70" w:rsidR="005C3C28" w:rsidRPr="00863E14" w:rsidRDefault="005C3C28" w:rsidP="00863E14">
      <w:pPr>
        <w:pStyle w:val="afe"/>
        <w:ind w:firstLine="708"/>
        <w:rPr>
          <w:bCs/>
          <w:sz w:val="24"/>
        </w:rPr>
      </w:pPr>
      <w:r w:rsidRPr="00863E14">
        <w:rPr>
          <w:bCs/>
          <w:sz w:val="24"/>
        </w:rPr>
        <w:t>5.2.1. Пеня начисляется за каждый день просрочки исполнения обязат</w:t>
      </w:r>
      <w:r w:rsidR="0095325F" w:rsidRPr="00863E14">
        <w:rPr>
          <w:bCs/>
          <w:sz w:val="24"/>
        </w:rPr>
        <w:t>ельств</w:t>
      </w:r>
      <w:r w:rsidR="00F73DE4" w:rsidRPr="00863E14">
        <w:rPr>
          <w:bCs/>
          <w:sz w:val="24"/>
        </w:rPr>
        <w:t>а,</w:t>
      </w:r>
      <w:r w:rsidRPr="00863E14">
        <w:rPr>
          <w:bCs/>
          <w:sz w:val="24"/>
        </w:rPr>
        <w:t xml:space="preserve"> предусмотренного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начиная со дня, следующего после дня истечения установленного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 срока исполнения обязательства. Такая пеня устанавливается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CAEC8E2" w14:textId="3EA0DEFD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bCs/>
          <w:sz w:val="24"/>
        </w:rPr>
        <w:t xml:space="preserve">5.2.2. Штрафы начисляются </w:t>
      </w:r>
      <w:r w:rsidRPr="00863E14">
        <w:rPr>
          <w:sz w:val="24"/>
        </w:rPr>
        <w:t>за каждый факт</w:t>
      </w:r>
      <w:r w:rsidRPr="00863E14">
        <w:rPr>
          <w:bCs/>
          <w:sz w:val="24"/>
        </w:rPr>
        <w:t xml:space="preserve"> </w:t>
      </w:r>
      <w:r w:rsidRPr="00863E14">
        <w:rPr>
          <w:sz w:val="24"/>
        </w:rPr>
        <w:t>неисполнения З</w:t>
      </w:r>
      <w:r w:rsidRPr="00863E14">
        <w:rPr>
          <w:bCs/>
          <w:sz w:val="24"/>
        </w:rPr>
        <w:t xml:space="preserve">аказчиком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за исключением просрочки исполнения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ом. Размер штрафа </w:t>
      </w:r>
      <w:r w:rsidRPr="00863E14">
        <w:rPr>
          <w:sz w:val="24"/>
        </w:rPr>
        <w:t>составляет 1 000 (одну тысячу) рублей 00 копеек.</w:t>
      </w:r>
    </w:p>
    <w:p w14:paraId="085D6AE2" w14:textId="1156ED97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5.3. Общая сумма начисленной неустойки (штрафов, пени) за ненадлежащее исполнение Заказчиком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не может превышать цену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а.</w:t>
      </w:r>
    </w:p>
    <w:p w14:paraId="02DA1F6C" w14:textId="1B7ED4D3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 В случае просрочки исполнения Исполнителем обязательств (в том числе гарантийного обязательства),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ом, Заказчик направляет Исполнителю требование об уплате неустоек (штрафов, пеней).</w:t>
      </w:r>
    </w:p>
    <w:p w14:paraId="04F41202" w14:textId="5183F5FF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5.4.1. </w:t>
      </w:r>
      <w:r w:rsidRPr="00863E14">
        <w:rPr>
          <w:bCs/>
          <w:sz w:val="24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начиная со дня, следующего после дня истечения установленного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>ом срока исполнения обязательства,</w:t>
      </w:r>
      <w:r w:rsidRPr="00863E14">
        <w:rPr>
          <w:b/>
          <w:bCs/>
          <w:sz w:val="24"/>
        </w:rPr>
        <w:t xml:space="preserve"> </w:t>
      </w:r>
      <w:r w:rsidRPr="00863E14">
        <w:rPr>
          <w:sz w:val="24"/>
        </w:rPr>
        <w:t xml:space="preserve">в размере одной трехсотой действующей на дату уплаты пени ключевой ставки Центрального банка Российской Федерации от цены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а, уменьшенной на сумму, пропорциональную объему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22638ACE" w14:textId="16D17EBB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5.4.2. Штрафы начисляются за каждый факт неисполнения или ненадлежащего исполнения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за исключением просрочки исполнения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ом. Размер штрафа устанавливается в размере 10 % цены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а (за исключением случаев, указанных в пункте 5.4.3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а).</w:t>
      </w:r>
    </w:p>
    <w:p w14:paraId="5FD0D485" w14:textId="3039D275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5.4.3. За каждый факт неисполнения или ненадлежащего исполнения Исполнителем обязательства, предусмотренного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которое не имеет стоимостного выражения, размер штрафа (при наличии в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е таких обязательств) составляет 1 000 (одну тысячу) рублей 00 копеек.</w:t>
      </w:r>
    </w:p>
    <w:p w14:paraId="6975DF26" w14:textId="155E5FCF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5.5. 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не может превышать цену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а.</w:t>
      </w:r>
    </w:p>
    <w:p w14:paraId="69FE9B74" w14:textId="3498EC6D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5.6. Сторона освобождается от уплаты неустойки (штрафа, пени), если </w:t>
      </w:r>
      <w:r w:rsidR="00863E14" w:rsidRPr="00863E14">
        <w:rPr>
          <w:sz w:val="24"/>
        </w:rPr>
        <w:t>докажет</w:t>
      </w:r>
      <w:r w:rsidR="00863E14">
        <w:rPr>
          <w:sz w:val="24"/>
        </w:rPr>
        <w:t xml:space="preserve">, </w:t>
      </w:r>
      <w:r w:rsidRPr="00863E14">
        <w:rPr>
          <w:sz w:val="24"/>
        </w:rPr>
        <w:t xml:space="preserve">что неисполнение или ненадлежащее исполнение обязательства, предусмотренного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ом, произошло вследствие непреодолимой силы или по вине другой Стороны.</w:t>
      </w:r>
    </w:p>
    <w:p w14:paraId="679EAB7F" w14:textId="597C043C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5.7. В случае неисполнения или ненадлежащего исполнения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Заказчик вправе исполнить обязательство Исполнителя по уплате неустойки, путем оплаты оказанных </w:t>
      </w:r>
      <w:r w:rsidR="009D08A4" w:rsidRPr="00863E14">
        <w:rPr>
          <w:sz w:val="24"/>
        </w:rPr>
        <w:t xml:space="preserve">Услуг </w:t>
      </w:r>
      <w:r w:rsidRPr="00863E14">
        <w:rPr>
          <w:sz w:val="24"/>
        </w:rPr>
        <w:t xml:space="preserve">по цене, установленной пунктом 2.1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а, уменьшенной на сумму размера такой неустойки.</w:t>
      </w:r>
    </w:p>
    <w:p w14:paraId="441B3F73" w14:textId="77777777" w:rsidR="00980C3F" w:rsidRPr="00863E14" w:rsidRDefault="00980C3F" w:rsidP="00863E14">
      <w:pPr>
        <w:ind w:firstLine="708"/>
        <w:jc w:val="both"/>
      </w:pPr>
    </w:p>
    <w:p w14:paraId="3F387815" w14:textId="52CD3B5B" w:rsidR="00256C19" w:rsidRPr="00863E14" w:rsidRDefault="005C3C28" w:rsidP="00863E14">
      <w:pPr>
        <w:ind w:firstLine="708"/>
        <w:jc w:val="center"/>
        <w:rPr>
          <w:b/>
        </w:rPr>
      </w:pPr>
      <w:r w:rsidRPr="00863E14">
        <w:rPr>
          <w:b/>
        </w:rPr>
        <w:t>6</w:t>
      </w:r>
      <w:r w:rsidR="00D46620" w:rsidRPr="00863E14">
        <w:rPr>
          <w:b/>
        </w:rPr>
        <w:t>. Обстоятельства непреодолимой силы</w:t>
      </w:r>
    </w:p>
    <w:p w14:paraId="746381BC" w14:textId="77777777" w:rsidR="00256C19" w:rsidRPr="00863E14" w:rsidRDefault="00256C19" w:rsidP="00863E14">
      <w:pPr>
        <w:ind w:firstLine="708"/>
        <w:jc w:val="center"/>
        <w:rPr>
          <w:b/>
        </w:rPr>
      </w:pPr>
    </w:p>
    <w:p w14:paraId="2D9E1DCD" w14:textId="42C79615" w:rsidR="00256C19" w:rsidRPr="00863E14" w:rsidRDefault="005C3C28" w:rsidP="00863E14">
      <w:pPr>
        <w:ind w:firstLine="708"/>
        <w:jc w:val="both"/>
      </w:pPr>
      <w:r w:rsidRPr="00863E14">
        <w:t>6</w:t>
      </w:r>
      <w:r w:rsidR="00D46620" w:rsidRPr="00863E14">
        <w:t xml:space="preserve">.1. Под обстоятельствами непреодолимой силы понимают такие обстоятельства, которые возникли после заключения </w:t>
      </w:r>
      <w:r w:rsidR="00601055" w:rsidRPr="00863E14">
        <w:t>Контракт</w:t>
      </w:r>
      <w:r w:rsidR="00D46620" w:rsidRPr="00863E14"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601055" w:rsidRPr="00863E14">
        <w:t>Контракт</w:t>
      </w:r>
      <w:r w:rsidR="00D46620" w:rsidRPr="00863E14">
        <w:t>у и подтверждены соответствующими уполномоченными органами.</w:t>
      </w:r>
    </w:p>
    <w:p w14:paraId="25EA1625" w14:textId="7DD56A5C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</w:t>
      </w:r>
      <w:r w:rsidR="003E10B8">
        <w:t>2</w:t>
      </w:r>
      <w:r w:rsidR="00D46620" w:rsidRPr="00863E14">
        <w:t xml:space="preserve">. О возникновении и прекращении обстоятельства непреодолимой силы Стороны уведомляют друг друга письменно в течение 3 (трех) календарных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</w:t>
      </w:r>
      <w:r w:rsidR="00601055" w:rsidRPr="00863E14">
        <w:t>Контракт</w:t>
      </w:r>
      <w:r w:rsidR="00D46620" w:rsidRPr="00863E14">
        <w:t>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206046A9" w14:textId="7F5E373D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</w:t>
      </w:r>
      <w:r w:rsidR="003E10B8">
        <w:t>3</w:t>
      </w:r>
      <w:r w:rsidR="00D46620" w:rsidRPr="00863E14">
        <w:t>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2883843B" w14:textId="402DC856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</w:t>
      </w:r>
      <w:r w:rsidR="003E10B8">
        <w:t>4</w:t>
      </w:r>
      <w:r w:rsidR="00D46620" w:rsidRPr="00863E14">
        <w:t xml:space="preserve">. Если одна из Сторон не направит или несвоевременно направит документы, указанные в пунктах </w:t>
      </w:r>
      <w:r w:rsidRPr="00863E14">
        <w:t>6</w:t>
      </w:r>
      <w:r w:rsidR="00D46620" w:rsidRPr="00863E14">
        <w:t>.</w:t>
      </w:r>
      <w:r w:rsidR="003E10B8">
        <w:t>2</w:t>
      </w:r>
      <w:r w:rsidR="00D46620" w:rsidRPr="00863E14">
        <w:t xml:space="preserve"> – </w:t>
      </w:r>
      <w:r w:rsidRPr="00863E14">
        <w:t>6</w:t>
      </w:r>
      <w:r w:rsidR="00D46620" w:rsidRPr="00863E14">
        <w:t>.</w:t>
      </w:r>
      <w:r w:rsidR="003E10B8">
        <w:t>3</w:t>
      </w:r>
      <w:r w:rsidR="00D46620" w:rsidRPr="00863E14">
        <w:t xml:space="preserve">, то такая Сторона не вправе ссылаться на возникновение обстоятельства непреодолимой силы в целях обоснования неисполнения и(или) ненадлежащего исполнения обязательства по настоящему </w:t>
      </w:r>
      <w:r w:rsidR="00601055" w:rsidRPr="00863E14">
        <w:t>Контракт</w:t>
      </w:r>
      <w:r w:rsidR="00D46620" w:rsidRPr="00863E14">
        <w:t xml:space="preserve">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и(или) ненадлежащим исполнением обязательств по настоящему </w:t>
      </w:r>
      <w:r w:rsidR="00601055" w:rsidRPr="00863E14">
        <w:t>Контракт</w:t>
      </w:r>
      <w:r w:rsidR="00D46620" w:rsidRPr="00863E14">
        <w:t>у.</w:t>
      </w:r>
    </w:p>
    <w:p w14:paraId="5874A62C" w14:textId="376B520D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</w:t>
      </w:r>
      <w:r w:rsidR="003E10B8">
        <w:t>5</w:t>
      </w:r>
      <w:r w:rsidR="00D46620" w:rsidRPr="00863E14">
        <w:t xml:space="preserve">. В случае, если обстоятельства непреодолимой силы будут сохраняться более 30 (тридцати) календарных дней, любая Сторона имеет право предложить другой Стороне расторгнуть его. При прекращении настоящего </w:t>
      </w:r>
      <w:r w:rsidR="00601055" w:rsidRPr="00863E14">
        <w:t>Контракт</w:t>
      </w:r>
      <w:r w:rsidR="00D46620" w:rsidRPr="00863E14">
        <w:t xml:space="preserve">а по причинам, указанным в настоящем пункте, Стороны обязаны осуществить взаиморасчеты по своим обязательствам на день прекращения настоящего </w:t>
      </w:r>
      <w:r w:rsidR="00601055" w:rsidRPr="00863E14">
        <w:t>Контракт</w:t>
      </w:r>
      <w:r w:rsidR="00D46620" w:rsidRPr="00863E14">
        <w:t>а.</w:t>
      </w:r>
    </w:p>
    <w:p w14:paraId="0E17BE8E" w14:textId="77777777" w:rsidR="00256C19" w:rsidRPr="00863E14" w:rsidRDefault="00256C19" w:rsidP="00863E14">
      <w:pPr>
        <w:ind w:firstLine="708"/>
        <w:jc w:val="both"/>
      </w:pPr>
    </w:p>
    <w:p w14:paraId="3FF5F586" w14:textId="756347F2" w:rsidR="00256C19" w:rsidRPr="00863E14" w:rsidRDefault="001718E1" w:rsidP="00863E14">
      <w:pPr>
        <w:jc w:val="center"/>
        <w:rPr>
          <w:b/>
        </w:rPr>
      </w:pPr>
      <w:r w:rsidRPr="00863E14">
        <w:rPr>
          <w:b/>
        </w:rPr>
        <w:t>7</w:t>
      </w:r>
      <w:r w:rsidR="00D46620" w:rsidRPr="00863E14">
        <w:rPr>
          <w:b/>
        </w:rPr>
        <w:t xml:space="preserve">. Срок действия, порядок изменения и расторжения </w:t>
      </w:r>
      <w:r w:rsidR="00601055" w:rsidRPr="00863E14">
        <w:rPr>
          <w:b/>
        </w:rPr>
        <w:t>Контракт</w:t>
      </w:r>
      <w:r w:rsidR="00D46620" w:rsidRPr="00863E14">
        <w:rPr>
          <w:b/>
        </w:rPr>
        <w:t>а.</w:t>
      </w:r>
    </w:p>
    <w:p w14:paraId="59D8E866" w14:textId="77777777" w:rsidR="00256C19" w:rsidRPr="00863E14" w:rsidRDefault="00256C19" w:rsidP="00863E14">
      <w:pPr>
        <w:jc w:val="center"/>
        <w:rPr>
          <w:b/>
        </w:rPr>
      </w:pPr>
    </w:p>
    <w:p w14:paraId="48730773" w14:textId="77777777" w:rsid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.1. </w:t>
      </w:r>
      <w:r w:rsidR="00601055" w:rsidRPr="00863E14">
        <w:t>Контракт</w:t>
      </w:r>
      <w:r w:rsidR="00D46620" w:rsidRPr="00863E14">
        <w:t xml:space="preserve"> вступает в силу </w:t>
      </w:r>
      <w:r w:rsidR="00863E14">
        <w:t xml:space="preserve">со дня его подписания Сторонами и действует до 31.12.2026. </w:t>
      </w:r>
    </w:p>
    <w:p w14:paraId="7FD70E15" w14:textId="2637981F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>.</w:t>
      </w:r>
      <w:r w:rsidR="00863E14">
        <w:t>2</w:t>
      </w:r>
      <w:r w:rsidR="00D46620" w:rsidRPr="00863E14">
        <w:t xml:space="preserve">. </w:t>
      </w:r>
      <w:r w:rsidR="003E10B8" w:rsidRPr="003E10B8">
        <w:t>Окончание срока действия Контракта не влечет прекращения неисполненных о</w:t>
      </w:r>
      <w:r w:rsidR="003E10B8">
        <w:t xml:space="preserve">бязательств Сторон по Контракту, </w:t>
      </w:r>
      <w:r w:rsidR="00D46620" w:rsidRPr="00863E14">
        <w:t xml:space="preserve">в том числе и гарантийных обязательств. </w:t>
      </w:r>
    </w:p>
    <w:p w14:paraId="7844310A" w14:textId="219514E1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.4. </w:t>
      </w:r>
      <w:r w:rsidR="00601055" w:rsidRPr="00863E14">
        <w:t>Контракт</w:t>
      </w:r>
      <w:r w:rsidR="00D46620" w:rsidRPr="00863E14">
        <w:t xml:space="preserve"> может быть расторгнут:</w:t>
      </w:r>
    </w:p>
    <w:p w14:paraId="6B1A3EBF" w14:textId="05782A71" w:rsidR="00256C19" w:rsidRPr="00863E14" w:rsidRDefault="00D46620" w:rsidP="00863E14">
      <w:pPr>
        <w:jc w:val="both"/>
      </w:pPr>
      <w:r w:rsidRPr="00863E14">
        <w:t xml:space="preserve">-   по соглашению сторон с учетом требований Закона о </w:t>
      </w:r>
      <w:r w:rsidR="00601055" w:rsidRPr="00863E14">
        <w:t>Контракт</w:t>
      </w:r>
      <w:r w:rsidRPr="00863E14">
        <w:t>ной системе;</w:t>
      </w:r>
    </w:p>
    <w:p w14:paraId="68E617CD" w14:textId="77777777" w:rsidR="00256C19" w:rsidRPr="00863E14" w:rsidRDefault="00D46620" w:rsidP="00863E14">
      <w:pPr>
        <w:jc w:val="both"/>
      </w:pPr>
      <w:r w:rsidRPr="00863E14">
        <w:t>-   по решению суда по основаниям, предусмотренным гражданским законодательством;</w:t>
      </w:r>
    </w:p>
    <w:p w14:paraId="5E2BFB66" w14:textId="3C83A4B9" w:rsidR="00256C19" w:rsidRPr="00863E14" w:rsidRDefault="00D46620" w:rsidP="00863E14">
      <w:pPr>
        <w:jc w:val="both"/>
      </w:pPr>
      <w:r w:rsidRPr="00863E14">
        <w:t xml:space="preserve">- в случае одностороннего отказа Стороны </w:t>
      </w:r>
      <w:r w:rsidR="00601055" w:rsidRPr="00863E14">
        <w:t>Контракт</w:t>
      </w:r>
      <w:r w:rsidRPr="00863E14">
        <w:t xml:space="preserve">а от исполнения </w:t>
      </w:r>
      <w:r w:rsidR="00601055" w:rsidRPr="00863E14">
        <w:t>Контракт</w:t>
      </w:r>
      <w:r w:rsidRPr="00863E14">
        <w:t>а в соответствии с гражданским законодательством.</w:t>
      </w:r>
    </w:p>
    <w:p w14:paraId="58584F6B" w14:textId="39231CF6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.5. Заказчик вправе принять решение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по основаниям, предусмотренным Гражданским кодексом Российской Федерации для одностороннего отказа от исполнения </w:t>
      </w:r>
      <w:r w:rsidR="00601055" w:rsidRPr="00863E14">
        <w:t>Контракт</w:t>
      </w:r>
      <w:r w:rsidR="00D46620" w:rsidRPr="00863E14">
        <w:t xml:space="preserve">а купли-продажи и отдельных видов </w:t>
      </w:r>
      <w:r w:rsidR="00601055" w:rsidRPr="00863E14">
        <w:t>Контракт</w:t>
      </w:r>
      <w:r w:rsidR="00D46620" w:rsidRPr="00863E14">
        <w:t>ов купли-продажи, и в соответствии с положениями статьи 95 Закона о </w:t>
      </w:r>
      <w:r w:rsidR="00601055" w:rsidRPr="00863E14">
        <w:t>Контракт</w:t>
      </w:r>
      <w:r w:rsidR="00D46620" w:rsidRPr="00863E14">
        <w:t>ной системе.</w:t>
      </w:r>
    </w:p>
    <w:p w14:paraId="4EEBB421" w14:textId="0B122857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.6. Односторонний отказ от исполнения </w:t>
      </w:r>
      <w:r w:rsidR="00601055" w:rsidRPr="00863E14">
        <w:t>Контракт</w:t>
      </w:r>
      <w:r w:rsidR="00D46620" w:rsidRPr="00863E14">
        <w:t xml:space="preserve">а осуществляется в порядке, предусмотренном Законом о </w:t>
      </w:r>
      <w:r w:rsidR="00601055" w:rsidRPr="00863E14">
        <w:t>Контракт</w:t>
      </w:r>
      <w:r w:rsidR="00D46620" w:rsidRPr="00863E14">
        <w:t>ной системе.</w:t>
      </w:r>
    </w:p>
    <w:p w14:paraId="436A4448" w14:textId="386EAF36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.7. До принятия решения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Заказчик вправе провести экспертизу поставленного </w:t>
      </w:r>
      <w:r w:rsidR="00566AAC" w:rsidRPr="00863E14">
        <w:t>Услуг</w:t>
      </w:r>
      <w:r w:rsidR="00D46620" w:rsidRPr="00863E14">
        <w:t>а с привлечением экспертов, экспертных организаций, выбор которых осуществляется в соответствии с Законом о </w:t>
      </w:r>
      <w:r w:rsidR="00601055" w:rsidRPr="00863E14">
        <w:t>Контракт</w:t>
      </w:r>
      <w:r w:rsidR="00D46620" w:rsidRPr="00863E14">
        <w:t>ной системе.</w:t>
      </w:r>
    </w:p>
    <w:p w14:paraId="5ECA6661" w14:textId="47F2E1E1" w:rsidR="00256C19" w:rsidRPr="00863E14" w:rsidRDefault="001718E1" w:rsidP="00863E14">
      <w:pPr>
        <w:ind w:firstLine="709"/>
        <w:jc w:val="both"/>
      </w:pPr>
      <w:r w:rsidRPr="00863E14">
        <w:rPr>
          <w:color w:val="000000"/>
        </w:rPr>
        <w:t>7</w:t>
      </w:r>
      <w:r w:rsidR="00D46620" w:rsidRPr="00863E14">
        <w:rPr>
          <w:color w:val="000000"/>
        </w:rPr>
        <w:t xml:space="preserve">.8. В случае принятия Заказчиком решения об одностороннем отказе от исполнения </w:t>
      </w:r>
      <w:r w:rsidR="00601055" w:rsidRPr="00863E14">
        <w:rPr>
          <w:color w:val="000000"/>
        </w:rPr>
        <w:t>Контракт</w:t>
      </w:r>
      <w:r w:rsidR="00D46620" w:rsidRPr="00863E14">
        <w:rPr>
          <w:color w:val="000000"/>
        </w:rPr>
        <w:t>а</w:t>
      </w:r>
      <w:r w:rsidR="00D46620" w:rsidRPr="00863E14">
        <w:t xml:space="preserve"> такое решение передается лицу, имеющему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. Выполнение Заказчиком данного требования считается надлежащим уведомлением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 об одностороннем отказе от исполнения </w:t>
      </w:r>
      <w:r w:rsidR="00601055" w:rsidRPr="00863E14">
        <w:t>Контракт</w:t>
      </w:r>
      <w:r w:rsidR="00D46620" w:rsidRPr="00863E14">
        <w:t>а. Датой такого надлежащего уведомления считается:</w:t>
      </w:r>
    </w:p>
    <w:p w14:paraId="15C68A7B" w14:textId="12B84D3D" w:rsidR="00256C19" w:rsidRPr="00863E14" w:rsidRDefault="00D46620" w:rsidP="00863E14">
      <w:pPr>
        <w:ind w:firstLine="709"/>
        <w:jc w:val="both"/>
      </w:pPr>
      <w:r w:rsidRPr="00863E14">
        <w:t xml:space="preserve">1) дата, указанная лицом, имеющим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Pr="00863E14">
        <w:t xml:space="preserve">, в расписке о получении решения об одностороннем отказе от исполнения </w:t>
      </w:r>
      <w:r w:rsidR="00601055" w:rsidRPr="00863E14">
        <w:t>Контракт</w:t>
      </w:r>
      <w:r w:rsidRPr="00863E14">
        <w:t xml:space="preserve">а (в случае передачи такого решения лицу, имеющему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Pr="00863E14">
        <w:t>, лично под расписку);</w:t>
      </w:r>
    </w:p>
    <w:p w14:paraId="7CBB5218" w14:textId="61FA34F1" w:rsidR="00256C19" w:rsidRPr="00863E14" w:rsidRDefault="00D46620" w:rsidP="00863E14">
      <w:pPr>
        <w:ind w:firstLine="709"/>
        <w:jc w:val="both"/>
      </w:pPr>
      <w:r w:rsidRPr="00863E14">
        <w:t xml:space="preserve">2) дата получения Заказчиком подтверждения о вручении </w:t>
      </w:r>
      <w:r w:rsidR="00566AAC" w:rsidRPr="00863E14">
        <w:t>Исполнител</w:t>
      </w:r>
      <w:r w:rsidR="00601055" w:rsidRPr="00863E14">
        <w:t>ю</w:t>
      </w:r>
      <w:r w:rsidRPr="00863E14">
        <w:t xml:space="preserve"> заказного письма либо дата получения Заказчиком информации об отсутствии </w:t>
      </w:r>
      <w:r w:rsidR="00566AAC" w:rsidRPr="00863E14">
        <w:t>Исполнител</w:t>
      </w:r>
      <w:r w:rsidR="00601055" w:rsidRPr="00863E14">
        <w:t>я</w:t>
      </w:r>
      <w:r w:rsidRPr="00863E14">
        <w:t xml:space="preserve"> по</w:t>
      </w:r>
      <w:r w:rsidR="00601055" w:rsidRPr="00863E14">
        <w:t xml:space="preserve"> </w:t>
      </w:r>
      <w:r w:rsidRPr="00863E14">
        <w:t xml:space="preserve">адресу, указанному в </w:t>
      </w:r>
      <w:r w:rsidR="00601055" w:rsidRPr="00863E14">
        <w:t>Контракт</w:t>
      </w:r>
      <w:r w:rsidRPr="00863E14">
        <w:t xml:space="preserve">е, информации о возврате такого письма по истечении срока хранения (в случае направления решения об одностороннем отказе от исполнения </w:t>
      </w:r>
      <w:r w:rsidR="00601055" w:rsidRPr="00863E14">
        <w:t>Контракт</w:t>
      </w:r>
      <w:r w:rsidRPr="00863E14">
        <w:t>а заказным письмом).</w:t>
      </w:r>
    </w:p>
    <w:p w14:paraId="39495283" w14:textId="2F16094C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.9. Решение Заказчика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вступает в силу и </w:t>
      </w:r>
      <w:r w:rsidR="00601055" w:rsidRPr="00863E14">
        <w:t>Контракт</w:t>
      </w:r>
      <w:r w:rsidR="00D46620" w:rsidRPr="00863E14">
        <w:t xml:space="preserve"> считается расторгнутым через десять дней с даты надлежащего уведомления Заказчиком </w:t>
      </w:r>
      <w:r w:rsidR="00566AAC" w:rsidRPr="00863E14">
        <w:t>Исполнител</w:t>
      </w:r>
      <w:r w:rsidR="00601055" w:rsidRPr="00863E14">
        <w:t>ю</w:t>
      </w:r>
      <w:r w:rsidR="00D46620" w:rsidRPr="00863E14">
        <w:t xml:space="preserve"> об одностороннем отказе от исполнения </w:t>
      </w:r>
      <w:r w:rsidR="00601055" w:rsidRPr="00863E14">
        <w:t>Контракт</w:t>
      </w:r>
      <w:r w:rsidR="00D46620" w:rsidRPr="00863E14">
        <w:t>а.</w:t>
      </w:r>
    </w:p>
    <w:p w14:paraId="4CEF45BA" w14:textId="7DF25E35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.10. Заказчик обязан отменить не вступившее в силу решение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а, если в течение десятидневного срока с даты надлежащего уведомления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 о принятом решении об одностороннем отказе от исполнения </w:t>
      </w:r>
      <w:r w:rsidR="00601055" w:rsidRPr="00863E14">
        <w:t>Контракт</w:t>
      </w:r>
      <w:r w:rsidR="00D46620" w:rsidRPr="00863E14">
        <w:t xml:space="preserve">а устранено нарушение условий </w:t>
      </w:r>
      <w:r w:rsidR="00601055" w:rsidRPr="00863E14">
        <w:t>Контракт</w:t>
      </w:r>
      <w:r w:rsidR="00D46620" w:rsidRPr="00863E14">
        <w:t xml:space="preserve">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9.7 </w:t>
      </w:r>
      <w:r w:rsidR="00601055" w:rsidRPr="00863E14">
        <w:t>Контракт</w:t>
      </w:r>
      <w:r w:rsidR="00D46620" w:rsidRPr="00863E14">
        <w:t xml:space="preserve">а. Данное правило не применяется в случае повторного нарушения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условий </w:t>
      </w:r>
      <w:r w:rsidR="00601055" w:rsidRPr="00863E14">
        <w:t>Контракт</w:t>
      </w:r>
      <w:r w:rsidR="00D46620" w:rsidRPr="00863E14">
        <w:t xml:space="preserve">а, которые в соответствии с гражданским законодательством являются основанием для одностороннего отказа Заказчика от исполнения </w:t>
      </w:r>
      <w:r w:rsidR="00601055" w:rsidRPr="00863E14">
        <w:t>Контракт</w:t>
      </w:r>
      <w:r w:rsidR="00D46620" w:rsidRPr="00863E14">
        <w:t>а.</w:t>
      </w:r>
    </w:p>
    <w:p w14:paraId="1252DE1E" w14:textId="019C3BFB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.11. В случае отмены Заказчиком в соответствии с Законом не вступившего в силу решения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а, Заказчик не позднее трех рабочих дней, следующих за днем такой отмены, передает лицу, имеющему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, лично под расписку уведомление об отмене решения об одностороннем отказе от исполнения </w:t>
      </w:r>
      <w:r w:rsidR="00601055" w:rsidRPr="00863E14">
        <w:t>Контракт</w:t>
      </w:r>
      <w:r w:rsidR="00D46620" w:rsidRPr="00863E14">
        <w:t>а.</w:t>
      </w:r>
    </w:p>
    <w:p w14:paraId="101FEDCF" w14:textId="131F383D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.12. Заказчик не позднее двух рабочих дней, следующих за днем вступления в силу решения Заказчика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в связи с неисполнением или ненадлежащим исполнением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обязательств, предусмотренных </w:t>
      </w:r>
      <w:r w:rsidR="00601055" w:rsidRPr="00863E14">
        <w:t>Контракт</w:t>
      </w:r>
      <w:r w:rsidR="00D46620" w:rsidRPr="00863E14">
        <w:t xml:space="preserve">ом, направляет в соответствии с порядком, предусмотренным </w:t>
      </w:r>
      <w:r w:rsidR="00D46620" w:rsidRPr="00863E14">
        <w:rPr>
          <w:color w:val="000000"/>
        </w:rPr>
        <w:t>пунктом 1 части 10 статьи 104</w:t>
      </w:r>
      <w:r w:rsidR="00D46620" w:rsidRPr="00863E14">
        <w:t xml:space="preserve"> Закона о </w:t>
      </w:r>
      <w:r w:rsidR="00601055" w:rsidRPr="00863E14">
        <w:t>Контракт</w:t>
      </w:r>
      <w:r w:rsidR="00D46620" w:rsidRPr="00863E14">
        <w:t>ной системе, обращение о включении информации о 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 в реестр недобросовестных </w:t>
      </w:r>
      <w:r w:rsidR="00601055" w:rsidRPr="00863E14">
        <w:t>поставщиков</w:t>
      </w:r>
      <w:r w:rsidR="00D46620" w:rsidRPr="00863E14">
        <w:t xml:space="preserve"> (подрядчиков, исполнителей).</w:t>
      </w:r>
    </w:p>
    <w:p w14:paraId="33F2C790" w14:textId="0635A4C6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.13. </w:t>
      </w:r>
      <w:r w:rsidR="00566AAC" w:rsidRPr="00863E14">
        <w:t>Исполнитель</w:t>
      </w:r>
      <w:r w:rsidR="00D46620" w:rsidRPr="00863E14">
        <w:t xml:space="preserve"> вправе принять решение об одностороннем отказе от исполнения </w:t>
      </w:r>
      <w:r w:rsidR="00601055" w:rsidRPr="00863E14">
        <w:t>Контракт</w:t>
      </w:r>
      <w:r w:rsidR="00D46620" w:rsidRPr="00863E14"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3DE9CFC" w14:textId="17E9C42F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.14. В случае принятия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решения об одностороннем отказе от исполнения </w:t>
      </w:r>
      <w:r w:rsidR="00601055" w:rsidRPr="00863E14">
        <w:t>Контракт</w:t>
      </w:r>
      <w:r w:rsidR="00D46620" w:rsidRPr="00863E14">
        <w:t xml:space="preserve">а такое решение передается лицу, имеющему право действовать от имени Заказчика, в порядке, предусмотренном 12.2 </w:t>
      </w:r>
      <w:r w:rsidR="00601055" w:rsidRPr="00863E14">
        <w:t>Контракт</w:t>
      </w:r>
      <w:r w:rsidR="00D46620" w:rsidRPr="00863E14">
        <w:t xml:space="preserve">а. Выполнение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данного требования считается надлежащим уведомлением Заказчика об одностороннем отказе от исполнения </w:t>
      </w:r>
      <w:r w:rsidR="00601055" w:rsidRPr="00863E14">
        <w:t>Контракт</w:t>
      </w:r>
      <w:r w:rsidR="00D46620" w:rsidRPr="00863E14">
        <w:t>а. Датой такого надлежащего уведомления считается:</w:t>
      </w:r>
    </w:p>
    <w:p w14:paraId="0E390F78" w14:textId="201250D9" w:rsidR="00256C19" w:rsidRPr="00863E14" w:rsidRDefault="00D46620" w:rsidP="00863E14">
      <w:pPr>
        <w:ind w:firstLine="709"/>
        <w:jc w:val="both"/>
      </w:pPr>
      <w:r w:rsidRPr="00863E14">
        <w:t xml:space="preserve">1) дата, указанная лицом, имеющим право действовать от имени Заказчика, в расписке о получении решения об одностороннем отказе от исполнения </w:t>
      </w:r>
      <w:r w:rsidR="00601055" w:rsidRPr="00863E14">
        <w:t>Контракт</w:t>
      </w:r>
      <w:r w:rsidRPr="00863E14">
        <w:t>а (в случае передачи такого решения лицу, имеющему право действовать от имени Заказчика, лично под расписку);</w:t>
      </w:r>
    </w:p>
    <w:p w14:paraId="3E13309B" w14:textId="281B2CFC" w:rsidR="00256C19" w:rsidRPr="00863E14" w:rsidRDefault="00D46620" w:rsidP="00863E14">
      <w:pPr>
        <w:ind w:firstLine="709"/>
        <w:jc w:val="both"/>
      </w:pPr>
      <w:r w:rsidRPr="00863E14">
        <w:t xml:space="preserve">2) дата получения </w:t>
      </w:r>
      <w:r w:rsidR="00566AAC" w:rsidRPr="00863E14">
        <w:t>Исполнител</w:t>
      </w:r>
      <w:r w:rsidR="00601055" w:rsidRPr="00863E14">
        <w:t>е</w:t>
      </w:r>
      <w:r w:rsidRPr="00863E14">
        <w:t xml:space="preserve">м подтверждения о вручении Заказчику заказного письма либо дата получения </w:t>
      </w:r>
      <w:r w:rsidR="00566AAC" w:rsidRPr="00863E14">
        <w:t>Исполнител</w:t>
      </w:r>
      <w:r w:rsidR="00601055" w:rsidRPr="00863E14">
        <w:t>е</w:t>
      </w:r>
      <w:r w:rsidRPr="00863E14">
        <w:t xml:space="preserve">м информации об отсутствии Заказчика по адресу, указанному в </w:t>
      </w:r>
      <w:r w:rsidR="00601055" w:rsidRPr="00863E14">
        <w:t>Контракт</w:t>
      </w:r>
      <w:r w:rsidRPr="00863E14"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601055" w:rsidRPr="00863E14">
        <w:t>Контракт</w:t>
      </w:r>
      <w:r w:rsidRPr="00863E14">
        <w:t>а заказным письмом).</w:t>
      </w:r>
    </w:p>
    <w:p w14:paraId="013C8520" w14:textId="77F49A90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.15. Решение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вступает в силу и </w:t>
      </w:r>
      <w:r w:rsidR="00601055" w:rsidRPr="00863E14">
        <w:t>Контракт</w:t>
      </w:r>
      <w:r w:rsidR="00D46620" w:rsidRPr="00863E14">
        <w:t xml:space="preserve"> считается расторгнутым через десять дней с даты надлежащего уведомления </w:t>
      </w:r>
      <w:r w:rsidR="00566AAC" w:rsidRPr="00863E14">
        <w:t>Исполнител</w:t>
      </w:r>
      <w:r w:rsidR="00C2270B" w:rsidRPr="00863E14">
        <w:t>е</w:t>
      </w:r>
      <w:r w:rsidR="00D46620" w:rsidRPr="00863E14">
        <w:t xml:space="preserve">м Заказчика об одностороннем отказе от исполнения </w:t>
      </w:r>
      <w:r w:rsidR="00601055" w:rsidRPr="00863E14">
        <w:t>Контракт</w:t>
      </w:r>
      <w:r w:rsidR="00D46620" w:rsidRPr="00863E14">
        <w:t>а.</w:t>
      </w:r>
    </w:p>
    <w:p w14:paraId="09CBD5CD" w14:textId="43B7C414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.16. </w:t>
      </w:r>
      <w:r w:rsidR="00566AAC" w:rsidRPr="00863E14">
        <w:t>Исполнитель</w:t>
      </w:r>
      <w:r w:rsidR="00D46620" w:rsidRPr="00863E14">
        <w:t xml:space="preserve"> обязан отменить не вступившее в силу решение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а, если в течение десятидневного срока с даты надлежащего уведомления Заказчика о принятом решении об одностороннем отказе от исполнения </w:t>
      </w:r>
      <w:r w:rsidR="00601055" w:rsidRPr="00863E14">
        <w:t>Контракт</w:t>
      </w:r>
      <w:r w:rsidR="00D46620" w:rsidRPr="00863E14">
        <w:t xml:space="preserve">а устранены нарушения условий </w:t>
      </w:r>
      <w:r w:rsidR="00601055" w:rsidRPr="00863E14">
        <w:t>Контракт</w:t>
      </w:r>
      <w:r w:rsidR="00D46620" w:rsidRPr="00863E14">
        <w:t>а, послужившие основанием для принятия указанного решения.</w:t>
      </w:r>
    </w:p>
    <w:p w14:paraId="6BD5BD4A" w14:textId="5DF70B9E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.17. Заказчик не позднее двух рабочих дней, следующих за днем вступления в силу решения </w:t>
      </w:r>
      <w:r w:rsidR="00566AAC" w:rsidRPr="00863E14">
        <w:t>Исполнител</w:t>
      </w:r>
      <w:r w:rsidR="00C2270B" w:rsidRPr="00863E14">
        <w:t>я</w:t>
      </w:r>
      <w:r w:rsidR="00D46620" w:rsidRPr="00863E14">
        <w:t xml:space="preserve"> об одностороннем отказе от исполнения </w:t>
      </w:r>
      <w:r w:rsidR="00601055" w:rsidRPr="00863E14">
        <w:t>Контракт</w:t>
      </w:r>
      <w:r w:rsidR="00D46620" w:rsidRPr="00863E14">
        <w:t>а, направляет в соответствии с порядком, предусмотренным пунктом 1 части 10 статьи 104 Закона о </w:t>
      </w:r>
      <w:r w:rsidR="00601055" w:rsidRPr="00863E14">
        <w:t>Контракт</w:t>
      </w:r>
      <w:r w:rsidR="00D46620" w:rsidRPr="00863E14">
        <w:t xml:space="preserve">ной системе, обращение о включении информации о </w:t>
      </w:r>
      <w:r w:rsidR="00566AAC" w:rsidRPr="00863E14">
        <w:t>Исполнител</w:t>
      </w:r>
      <w:r w:rsidR="00C2270B" w:rsidRPr="00863E14">
        <w:t>е</w:t>
      </w:r>
      <w:r w:rsidR="00D46620" w:rsidRPr="00863E14">
        <w:t xml:space="preserve"> в реестр недобросовестных </w:t>
      </w:r>
      <w:r w:rsidR="00C2270B" w:rsidRPr="00863E14">
        <w:t>поставщиков</w:t>
      </w:r>
      <w:r w:rsidR="00D46620" w:rsidRPr="00863E14">
        <w:t xml:space="preserve"> (подрядчиков, исполнителей).</w:t>
      </w:r>
    </w:p>
    <w:p w14:paraId="01CB9E7C" w14:textId="424DA5E7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.18. При исполнении </w:t>
      </w:r>
      <w:r w:rsidR="00601055" w:rsidRPr="00863E14">
        <w:t>Контракт</w:t>
      </w:r>
      <w:r w:rsidR="00D46620" w:rsidRPr="00863E14">
        <w:t xml:space="preserve">а по соглашению сторон могут быть внесены изменения в </w:t>
      </w:r>
      <w:r w:rsidR="00601055" w:rsidRPr="00863E14">
        <w:t>Контракт</w:t>
      </w:r>
      <w:r w:rsidR="00D46620" w:rsidRPr="00863E14">
        <w:t xml:space="preserve"> только в случаях, предусмотренных Законом о </w:t>
      </w:r>
      <w:r w:rsidR="00601055" w:rsidRPr="00863E14">
        <w:t>Контракт</w:t>
      </w:r>
      <w:r w:rsidR="00D46620" w:rsidRPr="00863E14">
        <w:t>ной системе.</w:t>
      </w:r>
    </w:p>
    <w:p w14:paraId="7B8BA7C7" w14:textId="77777777" w:rsidR="00256C19" w:rsidRPr="00863E14" w:rsidRDefault="00256C19" w:rsidP="00863E14">
      <w:pPr>
        <w:jc w:val="center"/>
        <w:rPr>
          <w:b/>
        </w:rPr>
      </w:pPr>
    </w:p>
    <w:p w14:paraId="37B067FE" w14:textId="022A7F8D" w:rsidR="00256C19" w:rsidRPr="00863E14" w:rsidRDefault="001718E1" w:rsidP="00863E14">
      <w:pPr>
        <w:jc w:val="center"/>
        <w:rPr>
          <w:b/>
        </w:rPr>
      </w:pPr>
      <w:r w:rsidRPr="00863E14">
        <w:rPr>
          <w:b/>
        </w:rPr>
        <w:t>8</w:t>
      </w:r>
      <w:r w:rsidR="00D46620" w:rsidRPr="00863E14">
        <w:rPr>
          <w:b/>
        </w:rPr>
        <w:t>. Порядок урегулирования споров</w:t>
      </w:r>
    </w:p>
    <w:p w14:paraId="05925F02" w14:textId="77777777" w:rsidR="00256C19" w:rsidRPr="00863E14" w:rsidRDefault="00256C19" w:rsidP="00863E14">
      <w:pPr>
        <w:jc w:val="center"/>
        <w:rPr>
          <w:b/>
        </w:rPr>
      </w:pPr>
    </w:p>
    <w:p w14:paraId="5B537A22" w14:textId="509FD8FA" w:rsidR="00256C19" w:rsidRPr="00863E14" w:rsidRDefault="001718E1" w:rsidP="00863E14">
      <w:pPr>
        <w:ind w:firstLine="708"/>
        <w:jc w:val="both"/>
      </w:pPr>
      <w:r w:rsidRPr="00863E14">
        <w:t>8</w:t>
      </w:r>
      <w:r w:rsidR="00D46620" w:rsidRPr="00863E14">
        <w:t xml:space="preserve">.1. Все споры и разногласия, возникшие в связи с исполнением </w:t>
      </w:r>
      <w:r w:rsidR="00601055" w:rsidRPr="00863E14">
        <w:t>Контракт</w:t>
      </w:r>
      <w:r w:rsidR="00D46620" w:rsidRPr="00863E14">
        <w:t>а, Стороны будут стремиться решать путем переговоров.</w:t>
      </w:r>
    </w:p>
    <w:p w14:paraId="2C816336" w14:textId="6C48ACEF" w:rsidR="00256C19" w:rsidRPr="00863E14" w:rsidRDefault="001718E1" w:rsidP="00863E14">
      <w:pPr>
        <w:ind w:firstLine="708"/>
        <w:jc w:val="both"/>
      </w:pPr>
      <w:r w:rsidRPr="00863E14">
        <w:t>8</w:t>
      </w:r>
      <w:r w:rsidR="00D46620" w:rsidRPr="00863E14">
        <w:t xml:space="preserve">.2. В случае не достижения взаимного согласия все споры по </w:t>
      </w:r>
      <w:r w:rsidR="00601055" w:rsidRPr="00863E14">
        <w:t>Контракт</w:t>
      </w:r>
      <w:r w:rsidR="00D46620" w:rsidRPr="00863E14">
        <w:t>у разрешаются в Арбитражном суде города Санкт-Петербурга и Ленинградской области.</w:t>
      </w:r>
    </w:p>
    <w:p w14:paraId="7AC7E7EE" w14:textId="3A2B7F41" w:rsidR="00256C19" w:rsidRPr="00863E14" w:rsidRDefault="001718E1" w:rsidP="00863E14">
      <w:pPr>
        <w:ind w:firstLine="708"/>
        <w:jc w:val="both"/>
      </w:pPr>
      <w:r w:rsidRPr="00863E14">
        <w:t>8</w:t>
      </w:r>
      <w:r w:rsidR="00D46620" w:rsidRPr="00863E14">
        <w:t xml:space="preserve">.3. До передачи спора на разрешение Арбитражного суда города Санкт-Петербурга и Ленинградской области Стороны принимают меры к его урегулированию в досудебном порядке. </w:t>
      </w:r>
    </w:p>
    <w:p w14:paraId="536AB0F7" w14:textId="73FF37D3" w:rsidR="00A42DFC" w:rsidRPr="00B15F6E" w:rsidRDefault="001718E1" w:rsidP="00863E14">
      <w:pPr>
        <w:ind w:firstLine="708"/>
        <w:jc w:val="both"/>
      </w:pPr>
      <w:r w:rsidRPr="00863E14">
        <w:t>8</w:t>
      </w:r>
      <w:r w:rsidR="00A42DFC" w:rsidRPr="00863E14">
        <w:t xml:space="preserve">.4. Претензионные письма направляются Сторонами нарочно, заказным почтовым отправлением с уведомлением о </w:t>
      </w:r>
      <w:r w:rsidR="00A42DFC" w:rsidRPr="00B15F6E">
        <w:t xml:space="preserve">вручении последнего адресату по местонахождению Сторон или на адрес электронной почты, указанный в реквизитах Сторон в разделе </w:t>
      </w:r>
      <w:r w:rsidR="009D08A4" w:rsidRPr="00B15F6E">
        <w:t xml:space="preserve">12 </w:t>
      </w:r>
      <w:r w:rsidR="00601055" w:rsidRPr="00B15F6E">
        <w:t>Контракт</w:t>
      </w:r>
      <w:r w:rsidR="00A42DFC" w:rsidRPr="00B15F6E">
        <w:t>а. </w:t>
      </w:r>
    </w:p>
    <w:p w14:paraId="210D9224" w14:textId="21F96A34" w:rsidR="00863E14" w:rsidRPr="00B15F6E" w:rsidRDefault="00863E14" w:rsidP="00863E14">
      <w:pPr>
        <w:ind w:firstLine="708"/>
        <w:jc w:val="both"/>
      </w:pPr>
      <w:r w:rsidRPr="00B15F6E">
        <w:t xml:space="preserve">Срок рассмотрения претензии – 10 календарных дней. </w:t>
      </w:r>
    </w:p>
    <w:p w14:paraId="3F13CC5F" w14:textId="048D25EF" w:rsidR="00A42DFC" w:rsidRPr="00B15F6E" w:rsidRDefault="001718E1" w:rsidP="00863E14">
      <w:pPr>
        <w:ind w:firstLine="708"/>
        <w:jc w:val="both"/>
      </w:pPr>
      <w:r w:rsidRPr="00B15F6E">
        <w:t>8</w:t>
      </w:r>
      <w:r w:rsidR="00A42DFC" w:rsidRPr="00B15F6E">
        <w:t>.5. Момент получения Стороной Претензии считается:</w:t>
      </w:r>
    </w:p>
    <w:p w14:paraId="75942DC7" w14:textId="6F5F094A" w:rsidR="00A42DFC" w:rsidRPr="00863E14" w:rsidRDefault="00A42DFC" w:rsidP="00863E14">
      <w:pPr>
        <w:ind w:firstLine="708"/>
        <w:jc w:val="both"/>
      </w:pPr>
      <w:r w:rsidRPr="00B15F6E">
        <w:t>а) заказной или курьерской почтой: в дату проставления получателем почтового отправления отметки о получении в соответствии с действующими почтовыми</w:t>
      </w:r>
      <w:r w:rsidRPr="00863E14">
        <w:t xml:space="preserve"> правилами; в случае отказа от получения отправления/отсутствия уклоняющейся стороны по адресу, указанному в настоящем </w:t>
      </w:r>
      <w:r w:rsidR="00601055" w:rsidRPr="00863E14">
        <w:t>Контракт</w:t>
      </w:r>
      <w:r w:rsidRPr="00863E14">
        <w:t>е – по истечении 20 рабочих дней с даты направления документа другой стороной.</w:t>
      </w:r>
    </w:p>
    <w:p w14:paraId="50AD2041" w14:textId="540B716C" w:rsidR="00A42DFC" w:rsidRPr="00863E14" w:rsidRDefault="00A42DFC" w:rsidP="00863E14">
      <w:pPr>
        <w:ind w:firstLine="708"/>
        <w:jc w:val="both"/>
      </w:pPr>
      <w:r w:rsidRPr="00863E14">
        <w:t>б) по электронной почте: в дату направления адресатом сообщения, содержащего подтверждение получения соответствующего сообщения адресатом, а при отсутствии такого подтверждения - в дату отправки сообщения по электронной почте.</w:t>
      </w:r>
    </w:p>
    <w:p w14:paraId="07C68C95" w14:textId="77777777" w:rsidR="00256C19" w:rsidRPr="00863E14" w:rsidRDefault="00256C19" w:rsidP="00863E14">
      <w:pPr>
        <w:ind w:firstLine="708"/>
        <w:jc w:val="both"/>
        <w:rPr>
          <w:b/>
        </w:rPr>
      </w:pPr>
    </w:p>
    <w:p w14:paraId="670BDC56" w14:textId="1233F3FC" w:rsidR="00256C19" w:rsidRPr="00863E14" w:rsidRDefault="001718E1" w:rsidP="00863E14">
      <w:pPr>
        <w:widowControl w:val="0"/>
        <w:jc w:val="center"/>
        <w:outlineLvl w:val="2"/>
        <w:rPr>
          <w:b/>
        </w:rPr>
      </w:pPr>
      <w:r w:rsidRPr="00863E14">
        <w:rPr>
          <w:b/>
        </w:rPr>
        <w:t>9</w:t>
      </w:r>
      <w:r w:rsidR="00D46620" w:rsidRPr="00863E14">
        <w:rPr>
          <w:b/>
        </w:rPr>
        <w:t>. Антикоррупционная оговорка</w:t>
      </w:r>
    </w:p>
    <w:p w14:paraId="4D10AF86" w14:textId="77777777" w:rsidR="00256C19" w:rsidRPr="00863E14" w:rsidRDefault="00256C19" w:rsidP="00863E14">
      <w:pPr>
        <w:widowControl w:val="0"/>
        <w:jc w:val="center"/>
        <w:outlineLvl w:val="2"/>
      </w:pPr>
    </w:p>
    <w:p w14:paraId="142A912F" w14:textId="6B0A2BB0" w:rsidR="00256C19" w:rsidRPr="00863E14" w:rsidRDefault="001718E1" w:rsidP="00863E14">
      <w:pPr>
        <w:widowControl w:val="0"/>
        <w:ind w:firstLine="709"/>
        <w:jc w:val="both"/>
      </w:pPr>
      <w:r w:rsidRPr="00863E14">
        <w:t>9</w:t>
      </w:r>
      <w:r w:rsidR="00D46620" w:rsidRPr="00863E14">
        <w:t xml:space="preserve">.1. При исполнении своих обязательств по </w:t>
      </w:r>
      <w:r w:rsidR="00601055" w:rsidRPr="00863E14">
        <w:t>Контракт</w:t>
      </w:r>
      <w:r w:rsidR="00D46620" w:rsidRPr="00863E14"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01061F6" w14:textId="11AADBAD" w:rsidR="00256C19" w:rsidRPr="00863E14" w:rsidRDefault="00D46620" w:rsidP="00863E14">
      <w:pPr>
        <w:widowControl w:val="0"/>
        <w:ind w:firstLine="709"/>
        <w:jc w:val="both"/>
      </w:pPr>
      <w:r w:rsidRPr="00863E14"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601055" w:rsidRPr="00863E14">
        <w:t>Контракт</w:t>
      </w:r>
      <w:r w:rsidRPr="00863E14">
        <w:t xml:space="preserve">у, их аффилированных лиц, работников или посредников, действующих по </w:t>
      </w:r>
      <w:r w:rsidR="00601055" w:rsidRPr="00863E14">
        <w:t>Контракт</w:t>
      </w:r>
      <w:r w:rsidRPr="00863E14">
        <w:t>у;</w:t>
      </w:r>
    </w:p>
    <w:p w14:paraId="4F8AE273" w14:textId="19B24DB9" w:rsidR="00256C19" w:rsidRPr="00863E14" w:rsidRDefault="00D46620" w:rsidP="00863E14">
      <w:pPr>
        <w:widowControl w:val="0"/>
        <w:ind w:firstLine="709"/>
        <w:jc w:val="both"/>
      </w:pPr>
      <w:r w:rsidRPr="00863E14"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601055" w:rsidRPr="00863E14">
        <w:t>Контракт</w:t>
      </w:r>
      <w:r w:rsidRPr="00863E14"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E1E2594" w14:textId="77777777" w:rsidR="00256C19" w:rsidRPr="00863E14" w:rsidRDefault="00D46620" w:rsidP="00863E14">
      <w:pPr>
        <w:widowControl w:val="0"/>
        <w:ind w:firstLine="709"/>
        <w:jc w:val="both"/>
      </w:pPr>
      <w:r w:rsidRPr="00863E14">
        <w:t>не совершать иных действий, нарушающих антикоррупционное законодательство Российской Федерации.</w:t>
      </w:r>
    </w:p>
    <w:p w14:paraId="6F3F9E83" w14:textId="6F63FBF7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1</w:t>
      </w:r>
      <w:r w:rsidR="001718E1" w:rsidRPr="00863E14">
        <w:rPr>
          <w:b/>
        </w:rPr>
        <w:t>0</w:t>
      </w:r>
      <w:r w:rsidRPr="00863E14">
        <w:rPr>
          <w:b/>
        </w:rPr>
        <w:t>. Прочие условия</w:t>
      </w:r>
    </w:p>
    <w:p w14:paraId="76B1053E" w14:textId="77777777" w:rsidR="00256C19" w:rsidRPr="00863E14" w:rsidRDefault="00256C19" w:rsidP="00863E14">
      <w:pPr>
        <w:jc w:val="center"/>
        <w:rPr>
          <w:b/>
        </w:rPr>
      </w:pPr>
    </w:p>
    <w:p w14:paraId="00230CE5" w14:textId="70E81A0C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t>1</w:t>
      </w:r>
      <w:r w:rsidR="001718E1" w:rsidRPr="00863E14">
        <w:t>0</w:t>
      </w:r>
      <w:r w:rsidRPr="00863E14">
        <w:t xml:space="preserve">.1. </w:t>
      </w:r>
      <w:r w:rsidRPr="00863E14">
        <w:rPr>
          <w:rFonts w:eastAsiaTheme="minorHAnsi"/>
          <w:lang w:eastAsia="en-US"/>
        </w:rPr>
        <w:t xml:space="preserve">Заявления, уведомления, извещения, требования или иные юридически значимые сообщения (далее – корреспонденция), с которыми закон или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 xml:space="preserve"> связывает наступление гражданско-правовых последствий для другого лица, влекут для этого лица такие последствия с момента доставки соответствующего сообщения ему или его представителю. Сообщение считается доставленным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 </w:t>
      </w:r>
    </w:p>
    <w:p w14:paraId="5BB259EC" w14:textId="160F89D3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rPr>
          <w:rFonts w:eastAsiaTheme="minorHAnsi"/>
          <w:lang w:eastAsia="en-US"/>
        </w:rPr>
        <w:t>1</w:t>
      </w:r>
      <w:r w:rsidR="001718E1" w:rsidRPr="00863E14">
        <w:rPr>
          <w:rFonts w:eastAsiaTheme="minorHAnsi"/>
          <w:lang w:eastAsia="en-US"/>
        </w:rPr>
        <w:t>0</w:t>
      </w:r>
      <w:r w:rsidRPr="00863E14">
        <w:rPr>
          <w:rFonts w:eastAsiaTheme="minorHAnsi"/>
          <w:lang w:eastAsia="en-US"/>
        </w:rPr>
        <w:t xml:space="preserve">.2. Доставка корреспонденции Сторонами по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 xml:space="preserve">у может осуществляться нарочным, почтовым направлением по адресу, а также по адресу электронной почты, указанным в разделе </w:t>
      </w:r>
      <w:r w:rsidR="009D08A4" w:rsidRPr="00863E14">
        <w:rPr>
          <w:rFonts w:eastAsiaTheme="minorHAnsi"/>
          <w:lang w:eastAsia="en-US"/>
        </w:rPr>
        <w:t xml:space="preserve">12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>а «</w:t>
      </w:r>
      <w:r w:rsidR="009D08A4" w:rsidRPr="00863E14">
        <w:rPr>
          <w:rFonts w:eastAsiaTheme="minorHAnsi"/>
          <w:lang w:eastAsia="en-US"/>
        </w:rPr>
        <w:t>Адреса, банковские реквизиты и подписи Сторон</w:t>
      </w:r>
      <w:r w:rsidRPr="00863E14">
        <w:rPr>
          <w:rFonts w:eastAsiaTheme="minorHAnsi"/>
          <w:lang w:eastAsia="en-US"/>
        </w:rPr>
        <w:t>».</w:t>
      </w:r>
    </w:p>
    <w:p w14:paraId="64309D6F" w14:textId="750F2AA9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rPr>
          <w:rFonts w:eastAsiaTheme="minorHAnsi"/>
          <w:lang w:eastAsia="en-US"/>
        </w:rPr>
        <w:t>1</w:t>
      </w:r>
      <w:r w:rsidR="001718E1" w:rsidRPr="00863E14">
        <w:rPr>
          <w:rFonts w:eastAsiaTheme="minorHAnsi"/>
          <w:lang w:eastAsia="en-US"/>
        </w:rPr>
        <w:t>0</w:t>
      </w:r>
      <w:r w:rsidRPr="00863E14">
        <w:rPr>
          <w:rFonts w:eastAsiaTheme="minorHAnsi"/>
          <w:lang w:eastAsia="en-US"/>
        </w:rPr>
        <w:t xml:space="preserve">.3. Юридическое лицо несет риск последствий неполучения корреспонденции, доставленной по адресу, указанному в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 xml:space="preserve">е, а также риск отсутствия по указанному адресу своего органа или представителя. </w:t>
      </w:r>
    </w:p>
    <w:p w14:paraId="3814865D" w14:textId="15386F34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rPr>
          <w:rFonts w:eastAsiaTheme="minorHAnsi"/>
          <w:lang w:eastAsia="en-US"/>
        </w:rPr>
        <w:t>1</w:t>
      </w:r>
      <w:r w:rsidR="001718E1" w:rsidRPr="00863E14">
        <w:rPr>
          <w:rFonts w:eastAsiaTheme="minorHAnsi"/>
          <w:lang w:eastAsia="en-US"/>
        </w:rPr>
        <w:t>0</w:t>
      </w:r>
      <w:r w:rsidRPr="00863E14">
        <w:rPr>
          <w:rFonts w:eastAsiaTheme="minorHAnsi"/>
          <w:lang w:eastAsia="en-US"/>
        </w:rPr>
        <w:t xml:space="preserve">.4. Сообщения, доставленные по адресу, указанному в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>е, считаются полученными юридическим лицом, даже если оно не находится по указанному адресу.</w:t>
      </w:r>
    </w:p>
    <w:p w14:paraId="06736BDD" w14:textId="2068F5FD" w:rsidR="00256C19" w:rsidRPr="00863E14" w:rsidRDefault="00D46620" w:rsidP="00863E14">
      <w:pPr>
        <w:widowControl w:val="0"/>
        <w:ind w:firstLine="709"/>
        <w:jc w:val="both"/>
      </w:pPr>
      <w:r w:rsidRPr="00863E14">
        <w:t>1</w:t>
      </w:r>
      <w:r w:rsidR="001718E1" w:rsidRPr="00863E14">
        <w:t>0</w:t>
      </w:r>
      <w:r w:rsidRPr="00863E14">
        <w:t xml:space="preserve">.5. Во всем, что не предусмотрено </w:t>
      </w:r>
      <w:r w:rsidR="00601055" w:rsidRPr="00863E14">
        <w:t>Контракт</w:t>
      </w:r>
      <w:r w:rsidRPr="00863E14">
        <w:t>ом, Стороны руководствуются законодательством Российской Федерации.</w:t>
      </w:r>
    </w:p>
    <w:p w14:paraId="14FDBB1B" w14:textId="39D3F09D" w:rsidR="00256C19" w:rsidRPr="00863E14" w:rsidRDefault="00D46620" w:rsidP="00863E14">
      <w:pPr>
        <w:widowControl w:val="0"/>
        <w:ind w:firstLine="709"/>
        <w:jc w:val="both"/>
      </w:pPr>
      <w:r w:rsidRPr="00863E14">
        <w:t>1</w:t>
      </w:r>
      <w:r w:rsidR="001718E1" w:rsidRPr="00863E14">
        <w:t>0</w:t>
      </w:r>
      <w:r w:rsidRPr="00863E14">
        <w:t xml:space="preserve">.6. Настоящий </w:t>
      </w:r>
      <w:r w:rsidR="00601055" w:rsidRPr="00863E14">
        <w:t>Контракт</w:t>
      </w:r>
      <w:r w:rsidRPr="00863E14">
        <w:t xml:space="preserve"> составлен в форме электронного документа, подписанного электронными подписями уполномоченных на подписание </w:t>
      </w:r>
      <w:r w:rsidR="00601055" w:rsidRPr="00863E14">
        <w:t>Контракт</w:t>
      </w:r>
      <w:r w:rsidRPr="00863E14">
        <w:t>а лиц обеих Сторон.</w:t>
      </w:r>
    </w:p>
    <w:p w14:paraId="4B9F8592" w14:textId="21C110F3" w:rsidR="00981444" w:rsidRDefault="00981444" w:rsidP="00863E14">
      <w:pPr>
        <w:widowControl w:val="0"/>
        <w:ind w:firstLine="709"/>
        <w:jc w:val="both"/>
      </w:pPr>
      <w:r w:rsidRPr="00863E14">
        <w:t>Стороны соглашаются</w:t>
      </w:r>
      <w:r w:rsidR="00AA3CB7" w:rsidRPr="00863E14">
        <w:t xml:space="preserve">, </w:t>
      </w:r>
      <w:r w:rsidR="00B52635" w:rsidRPr="00863E14">
        <w:t>что в</w:t>
      </w:r>
      <w:r w:rsidRPr="00863E14">
        <w:t xml:space="preserve"> ходе </w:t>
      </w:r>
      <w:r w:rsidR="00AA3CB7" w:rsidRPr="00863E14">
        <w:t xml:space="preserve">деятельности могут </w:t>
      </w:r>
      <w:r w:rsidRPr="00863E14">
        <w:t>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(дополнительное соглашение, а также иные юридически значимые документы) посредством электронного документооборота (далее - ЭДО) с использованием только квалифицированной электронной подписи через операторов ЭДО.</w:t>
      </w:r>
    </w:p>
    <w:p w14:paraId="73C7A6E1" w14:textId="49650A04" w:rsidR="00981444" w:rsidRDefault="00856135" w:rsidP="00026F05">
      <w:pPr>
        <w:widowControl w:val="0"/>
        <w:ind w:firstLine="709"/>
        <w:jc w:val="both"/>
      </w:pPr>
      <w:r>
        <w:t xml:space="preserve">10.7. </w:t>
      </w:r>
      <w:r w:rsidRPr="00856135">
        <w:rPr>
          <w:highlight w:val="green"/>
        </w:rPr>
        <w:t xml:space="preserve">Ответственное лицо за Контракт со стороны Заказчика: </w:t>
      </w:r>
      <w:r w:rsidR="00026F05" w:rsidRPr="00026F05">
        <w:rPr>
          <w:highlight w:val="green"/>
        </w:rPr>
        <w:t xml:space="preserve">Шереметьев Александр Альбертович   8-981-162-83-10, </w:t>
      </w:r>
      <w:hyperlink r:id="rId8" w:history="1">
        <w:r w:rsidR="00026F05" w:rsidRPr="00B56151">
          <w:rPr>
            <w:rStyle w:val="afa"/>
            <w:highlight w:val="green"/>
          </w:rPr>
          <w:t>asheremetev75@mail.ru</w:t>
        </w:r>
      </w:hyperlink>
    </w:p>
    <w:p w14:paraId="549694D5" w14:textId="77777777" w:rsidR="00026F05" w:rsidRPr="00863E14" w:rsidRDefault="00026F05" w:rsidP="00026F05">
      <w:pPr>
        <w:widowControl w:val="0"/>
        <w:ind w:firstLine="709"/>
        <w:jc w:val="both"/>
        <w:rPr>
          <w:b/>
        </w:rPr>
      </w:pPr>
    </w:p>
    <w:p w14:paraId="0D164365" w14:textId="4A2356BE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1</w:t>
      </w:r>
      <w:r w:rsidR="001718E1" w:rsidRPr="00863E14">
        <w:rPr>
          <w:b/>
        </w:rPr>
        <w:t>1</w:t>
      </w:r>
      <w:r w:rsidRPr="00863E14">
        <w:rPr>
          <w:b/>
        </w:rPr>
        <w:t>. Приложения</w:t>
      </w:r>
    </w:p>
    <w:p w14:paraId="2A242BD2" w14:textId="77777777" w:rsidR="00256C19" w:rsidRPr="00863E14" w:rsidRDefault="00256C19" w:rsidP="00863E14">
      <w:pPr>
        <w:jc w:val="center"/>
        <w:rPr>
          <w:b/>
        </w:rPr>
      </w:pPr>
    </w:p>
    <w:p w14:paraId="48B1DE9F" w14:textId="0F829804" w:rsidR="00256C19" w:rsidRPr="00863E14" w:rsidRDefault="00D46620" w:rsidP="00863E14">
      <w:pPr>
        <w:ind w:firstLine="708"/>
        <w:jc w:val="both"/>
      </w:pPr>
      <w:r w:rsidRPr="00863E14">
        <w:t>1</w:t>
      </w:r>
      <w:r w:rsidR="001718E1" w:rsidRPr="00863E14">
        <w:t>1</w:t>
      </w:r>
      <w:r w:rsidRPr="00863E14">
        <w:t xml:space="preserve">.1 Неотъемлемой частью </w:t>
      </w:r>
      <w:r w:rsidR="00601055" w:rsidRPr="00863E14">
        <w:t>Контракт</w:t>
      </w:r>
      <w:r w:rsidRPr="00863E14">
        <w:t>а являются:</w:t>
      </w:r>
    </w:p>
    <w:p w14:paraId="6AB6509A" w14:textId="372284E1" w:rsidR="00256C19" w:rsidRPr="00863E14" w:rsidRDefault="00D46620" w:rsidP="00863E14">
      <w:pPr>
        <w:ind w:firstLine="708"/>
      </w:pPr>
      <w:r w:rsidRPr="00863E14">
        <w:t>Приложение № 1 «Спецификация»;</w:t>
      </w:r>
    </w:p>
    <w:p w14:paraId="013D1707" w14:textId="49E2BDA2" w:rsidR="003F46DF" w:rsidRPr="00863E14" w:rsidRDefault="003F46DF" w:rsidP="00863E14">
      <w:pPr>
        <w:ind w:firstLine="708"/>
      </w:pPr>
      <w:r w:rsidRPr="00863E14">
        <w:t>Приложение № 2 «Описание объекта закупки»</w:t>
      </w:r>
    </w:p>
    <w:p w14:paraId="5F5C5F6D" w14:textId="77777777" w:rsidR="009A601A" w:rsidRPr="00863E14" w:rsidRDefault="009A601A" w:rsidP="00863E14">
      <w:pPr>
        <w:jc w:val="center"/>
        <w:rPr>
          <w:b/>
        </w:rPr>
      </w:pPr>
    </w:p>
    <w:p w14:paraId="619A5729" w14:textId="67E07233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1</w:t>
      </w:r>
      <w:r w:rsidR="001718E1" w:rsidRPr="00863E14">
        <w:rPr>
          <w:b/>
        </w:rPr>
        <w:t>2</w:t>
      </w:r>
      <w:r w:rsidRPr="00863E14">
        <w:rPr>
          <w:b/>
        </w:rPr>
        <w:t>. Адреса, банковские реквизиты и подписи Сторон</w:t>
      </w:r>
    </w:p>
    <w:p w14:paraId="790EA592" w14:textId="77777777" w:rsidR="00256C19" w:rsidRPr="00863E14" w:rsidRDefault="00256C19" w:rsidP="00863E14">
      <w:pPr>
        <w:jc w:val="center"/>
        <w:rPr>
          <w:b/>
        </w:rPr>
      </w:pPr>
    </w:p>
    <w:p w14:paraId="41F2BE89" w14:textId="77777777" w:rsidR="00256C19" w:rsidRPr="00863E14" w:rsidRDefault="00256C19" w:rsidP="00863E14">
      <w:pPr>
        <w:jc w:val="center"/>
        <w:rPr>
          <w:b/>
        </w:rPr>
      </w:pPr>
    </w:p>
    <w:tbl>
      <w:tblPr>
        <w:tblStyle w:val="af1"/>
        <w:tblW w:w="536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  <w:gridCol w:w="4817"/>
      </w:tblGrid>
      <w:tr w:rsidR="00C2270B" w:rsidRPr="00863E14" w14:paraId="273B95DC" w14:textId="77777777" w:rsidTr="00CA5B25">
        <w:trPr>
          <w:trHeight w:val="4020"/>
        </w:trPr>
        <w:tc>
          <w:tcPr>
            <w:tcW w:w="2672" w:type="pct"/>
            <w:hideMark/>
          </w:tcPr>
          <w:p w14:paraId="5AE1D331" w14:textId="77777777" w:rsidR="00C2270B" w:rsidRPr="00863E14" w:rsidRDefault="00C2270B" w:rsidP="00863E14">
            <w:pPr>
              <w:jc w:val="both"/>
              <w:rPr>
                <w:rFonts w:eastAsia="Calibri"/>
                <w:b/>
                <w:bCs/>
              </w:rPr>
            </w:pPr>
            <w:r w:rsidRPr="00863E14">
              <w:rPr>
                <w:rFonts w:eastAsia="Calibri"/>
                <w:b/>
                <w:bCs/>
              </w:rPr>
              <w:t>Заказчик:</w:t>
            </w:r>
          </w:p>
          <w:p w14:paraId="246FF843" w14:textId="77777777" w:rsidR="00C2270B" w:rsidRPr="00863E14" w:rsidRDefault="00C2270B" w:rsidP="00863E14">
            <w:pPr>
              <w:rPr>
                <w:b/>
              </w:rPr>
            </w:pPr>
            <w:r w:rsidRPr="00863E14">
              <w:rPr>
                <w:b/>
              </w:rPr>
              <w:t>Санкт-Петербургское государственное бюджетное профессиональное образовательное учреждение «Пожарно-спасательный колледж Санкт-Петербургский центр подготовки спасателей»</w:t>
            </w:r>
          </w:p>
          <w:p w14:paraId="7693E6AC" w14:textId="77777777" w:rsidR="00C2270B" w:rsidRPr="00863E14" w:rsidRDefault="00C2270B" w:rsidP="00863E14">
            <w:pPr>
              <w:rPr>
                <w:b/>
              </w:rPr>
            </w:pPr>
            <w:r w:rsidRPr="00863E14">
              <w:rPr>
                <w:b/>
              </w:rPr>
              <w:t xml:space="preserve">(Санкт-Петербургский </w:t>
            </w:r>
          </w:p>
          <w:p w14:paraId="23054780" w14:textId="77777777" w:rsidR="00C2270B" w:rsidRPr="00863E14" w:rsidRDefault="00C2270B" w:rsidP="00863E14">
            <w:pPr>
              <w:rPr>
                <w:b/>
              </w:rPr>
            </w:pPr>
            <w:r w:rsidRPr="00863E14">
              <w:rPr>
                <w:b/>
              </w:rPr>
              <w:t>пожарно-спасательный колледж)</w:t>
            </w:r>
          </w:p>
          <w:p w14:paraId="1C94CC73" w14:textId="77777777" w:rsidR="00C2270B" w:rsidRPr="00863E14" w:rsidRDefault="00C2270B" w:rsidP="00863E14">
            <w:r w:rsidRPr="00863E14">
              <w:t xml:space="preserve">193315, г. Санкт-Петербург, пр. Большевиков, </w:t>
            </w:r>
          </w:p>
          <w:p w14:paraId="13740E2E" w14:textId="77777777" w:rsidR="00C2270B" w:rsidRPr="00863E14" w:rsidRDefault="00C2270B" w:rsidP="00863E14">
            <w:r w:rsidRPr="00863E14">
              <w:t>д. 52, к.1, лит. К</w:t>
            </w:r>
          </w:p>
          <w:p w14:paraId="6650A93D" w14:textId="77777777" w:rsidR="00C2270B" w:rsidRPr="00863E14" w:rsidRDefault="00C2270B" w:rsidP="00863E14">
            <w:r w:rsidRPr="00863E14">
              <w:t>ИНН / КПП 7811060211 / 781101001</w:t>
            </w:r>
          </w:p>
          <w:p w14:paraId="3F7981A5" w14:textId="77777777" w:rsidR="00C2270B" w:rsidRPr="00863E14" w:rsidRDefault="00C2270B" w:rsidP="00863E14">
            <w:r w:rsidRPr="00863E14">
              <w:t>ОГРН 1027806065044</w:t>
            </w:r>
          </w:p>
          <w:p w14:paraId="336F73C7" w14:textId="77777777" w:rsidR="00C2270B" w:rsidRPr="00863E14" w:rsidRDefault="00C2270B" w:rsidP="00863E14">
            <w:r w:rsidRPr="00863E14">
              <w:t>ОКАТО 40285565000</w:t>
            </w:r>
          </w:p>
          <w:p w14:paraId="46D04D88" w14:textId="76CA1D4F" w:rsidR="00C2270B" w:rsidRPr="00863E14" w:rsidRDefault="00C2270B" w:rsidP="00863E14">
            <w:r w:rsidRPr="00863E14">
              <w:t>ОКПО 02534378</w:t>
            </w:r>
            <w:r w:rsidR="00CA5B25" w:rsidRPr="00863E14">
              <w:t xml:space="preserve"> </w:t>
            </w:r>
            <w:r w:rsidRPr="00863E14">
              <w:t>ОКВЭД 85.21</w:t>
            </w:r>
          </w:p>
          <w:p w14:paraId="403B379E" w14:textId="77777777" w:rsidR="00C2270B" w:rsidRPr="00863E14" w:rsidRDefault="00C2270B" w:rsidP="00863E14">
            <w:r w:rsidRPr="00863E14">
              <w:t>ОКТМО 40382000</w:t>
            </w:r>
          </w:p>
          <w:p w14:paraId="3AD180BD" w14:textId="77777777" w:rsidR="00C2270B" w:rsidRPr="00863E14" w:rsidRDefault="00C2270B" w:rsidP="00863E14">
            <w:proofErr w:type="spellStart"/>
            <w:proofErr w:type="gramStart"/>
            <w:r w:rsidRPr="00863E14">
              <w:t>казн.счет</w:t>
            </w:r>
            <w:proofErr w:type="spellEnd"/>
            <w:proofErr w:type="gramEnd"/>
            <w:r w:rsidRPr="00863E14">
              <w:t xml:space="preserve"> 03224643400000007200</w:t>
            </w:r>
          </w:p>
          <w:p w14:paraId="1244B26C" w14:textId="77777777" w:rsidR="00C2270B" w:rsidRPr="00863E14" w:rsidRDefault="00C2270B" w:rsidP="00863E14">
            <w:r w:rsidRPr="00863E14">
              <w:t>р/с 40102810945370000005</w:t>
            </w:r>
          </w:p>
          <w:p w14:paraId="707D91F4" w14:textId="77777777" w:rsidR="00C2270B" w:rsidRPr="00863E14" w:rsidRDefault="00C2270B" w:rsidP="00863E14">
            <w:r w:rsidRPr="00863E14">
              <w:t>л/с 0191057</w:t>
            </w:r>
          </w:p>
          <w:p w14:paraId="0A555A1F" w14:textId="085A6363" w:rsidR="00C2270B" w:rsidRPr="00863E14" w:rsidRDefault="00C2270B" w:rsidP="00863E14">
            <w:r w:rsidRPr="00863E14">
              <w:t xml:space="preserve">Банк получателя: </w:t>
            </w:r>
            <w:r w:rsidR="001764FF" w:rsidRPr="00863E14">
              <w:t>ОКЦ №</w:t>
            </w:r>
            <w:r w:rsidR="005F708A" w:rsidRPr="00863E14">
              <w:t xml:space="preserve"> </w:t>
            </w:r>
            <w:r w:rsidR="001764FF" w:rsidRPr="00863E14">
              <w:t>1 Северо-Западного ГУ Банка России// УФК по г. Санкт-Петербургу, г. Санкт-Петербург</w:t>
            </w:r>
          </w:p>
          <w:p w14:paraId="076F195A" w14:textId="77777777" w:rsidR="00C2270B" w:rsidRPr="00863E14" w:rsidRDefault="00C2270B" w:rsidP="00863E14">
            <w:r w:rsidRPr="00863E14">
              <w:t>БИК 014030106</w:t>
            </w:r>
          </w:p>
          <w:p w14:paraId="4C2C4D1D" w14:textId="77777777" w:rsidR="00C2270B" w:rsidRPr="00863E14" w:rsidRDefault="00C2270B" w:rsidP="00863E14">
            <w:r w:rsidRPr="00863E14">
              <w:t>Телефон/факс (812) 246-38-33</w:t>
            </w:r>
          </w:p>
          <w:p w14:paraId="5A972CF2" w14:textId="77777777" w:rsidR="00C2270B" w:rsidRPr="00863E14" w:rsidRDefault="00C2270B" w:rsidP="00863E14">
            <w:r w:rsidRPr="00863E14">
              <w:t>Бухгалтерия (812) 2463804</w:t>
            </w:r>
          </w:p>
          <w:p w14:paraId="74A430D4" w14:textId="77777777" w:rsidR="00C2270B" w:rsidRPr="00863E14" w:rsidRDefault="00C2270B" w:rsidP="00863E14">
            <w:r w:rsidRPr="00863E14">
              <w:rPr>
                <w:lang w:val="en-US"/>
              </w:rPr>
              <w:t>E</w:t>
            </w:r>
            <w:r w:rsidRPr="00863E14">
              <w:t xml:space="preserve"> – </w:t>
            </w:r>
            <w:r w:rsidRPr="00863E14">
              <w:rPr>
                <w:lang w:val="en-US"/>
              </w:rPr>
              <w:t>mail</w:t>
            </w:r>
            <w:r w:rsidRPr="00863E14">
              <w:t xml:space="preserve">: </w:t>
            </w:r>
            <w:hyperlink r:id="rId9" w:history="1">
              <w:r w:rsidRPr="00863E14">
                <w:rPr>
                  <w:rStyle w:val="afa"/>
                  <w:rFonts w:eastAsia="Arial"/>
                  <w:lang w:val="en-US"/>
                </w:rPr>
                <w:t>zakupki</w:t>
              </w:r>
              <w:r w:rsidRPr="00863E14">
                <w:rPr>
                  <w:rStyle w:val="afa"/>
                  <w:rFonts w:eastAsia="Arial"/>
                </w:rPr>
                <w:t>.</w:t>
              </w:r>
              <w:r w:rsidRPr="00863E14">
                <w:rPr>
                  <w:rStyle w:val="afa"/>
                  <w:rFonts w:eastAsia="Arial"/>
                  <w:lang w:val="en-US"/>
                </w:rPr>
                <w:t>psk</w:t>
              </w:r>
              <w:r w:rsidRPr="00863E14">
                <w:rPr>
                  <w:rStyle w:val="afa"/>
                  <w:rFonts w:eastAsia="Arial"/>
                </w:rPr>
                <w:t>@</w:t>
              </w:r>
              <w:r w:rsidRPr="00863E14">
                <w:rPr>
                  <w:rStyle w:val="afa"/>
                  <w:rFonts w:eastAsia="Arial"/>
                  <w:lang w:val="en-US"/>
                </w:rPr>
                <w:t>yandex</w:t>
              </w:r>
              <w:r w:rsidRPr="00863E14">
                <w:rPr>
                  <w:rStyle w:val="afa"/>
                  <w:rFonts w:eastAsia="Arial"/>
                </w:rPr>
                <w:t>.</w:t>
              </w:r>
              <w:proofErr w:type="spellStart"/>
              <w:r w:rsidRPr="00863E14">
                <w:rPr>
                  <w:rStyle w:val="afa"/>
                  <w:rFonts w:eastAsia="Arial"/>
                  <w:lang w:val="en-US"/>
                </w:rPr>
                <w:t>ru</w:t>
              </w:r>
              <w:proofErr w:type="spellEnd"/>
            </w:hyperlink>
          </w:p>
          <w:p w14:paraId="59F22AF4" w14:textId="22E3B57E" w:rsidR="00C2270B" w:rsidRPr="00863E14" w:rsidRDefault="00B47E3A" w:rsidP="00863E14">
            <w:pPr>
              <w:rPr>
                <w:rFonts w:eastAsia="Calibri"/>
                <w:bCs/>
              </w:rPr>
            </w:pPr>
            <w:hyperlink r:id="rId10" w:history="1">
              <w:r w:rsidR="00C2270B" w:rsidRPr="00863E14">
                <w:rPr>
                  <w:rStyle w:val="afa"/>
                  <w:rFonts w:eastAsia="Calibri"/>
                  <w:bCs/>
                </w:rPr>
                <w:t>psk_buhgalteriya@mail.ru</w:t>
              </w:r>
            </w:hyperlink>
          </w:p>
          <w:p w14:paraId="55EEF7C4" w14:textId="77777777" w:rsidR="00C2270B" w:rsidRPr="00863E14" w:rsidRDefault="00C2270B" w:rsidP="00863E14">
            <w:pPr>
              <w:rPr>
                <w:rFonts w:eastAsia="Calibri"/>
                <w:bCs/>
              </w:rPr>
            </w:pPr>
          </w:p>
          <w:p w14:paraId="2E9116BA" w14:textId="77777777" w:rsidR="00C2270B" w:rsidRPr="00863E14" w:rsidRDefault="00C2270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Директор</w:t>
            </w:r>
          </w:p>
          <w:p w14:paraId="1BA67511" w14:textId="77777777" w:rsidR="00C2270B" w:rsidRPr="00863E14" w:rsidRDefault="00C2270B" w:rsidP="00863E14">
            <w:pPr>
              <w:widowControl w:val="0"/>
              <w:jc w:val="both"/>
              <w:rPr>
                <w:rFonts w:eastAsia="Calibri"/>
              </w:rPr>
            </w:pPr>
          </w:p>
          <w:p w14:paraId="5BE5D568" w14:textId="77777777" w:rsidR="00C2270B" w:rsidRPr="00863E14" w:rsidRDefault="00C2270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_____________________ С.В. Шарапов</w:t>
            </w:r>
          </w:p>
          <w:p w14:paraId="206C03EC" w14:textId="0B5E895B" w:rsidR="00C2270B" w:rsidRPr="00863E14" w:rsidRDefault="00526D01" w:rsidP="00863E14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</w:rPr>
            </w:pPr>
            <w:r w:rsidRPr="00863E14">
              <w:rPr>
                <w:rFonts w:eastAsia="Calibri"/>
              </w:rPr>
              <w:t>Э</w:t>
            </w:r>
            <w:r w:rsidR="00981444" w:rsidRPr="00863E14">
              <w:rPr>
                <w:rFonts w:eastAsia="Calibri"/>
              </w:rPr>
              <w:t>ЦП</w:t>
            </w:r>
          </w:p>
        </w:tc>
        <w:tc>
          <w:tcPr>
            <w:tcW w:w="2328" w:type="pct"/>
            <w:hideMark/>
          </w:tcPr>
          <w:p w14:paraId="6ADF2E21" w14:textId="5D1CD68B" w:rsidR="00C2270B" w:rsidRPr="00863E14" w:rsidRDefault="00C2270B" w:rsidP="00863E14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lang w:val="en-US"/>
              </w:rPr>
            </w:pPr>
            <w:r w:rsidRPr="00863E14">
              <w:rPr>
                <w:b/>
              </w:rPr>
              <w:t>Исполнитель</w:t>
            </w:r>
            <w:r w:rsidRPr="00863E14">
              <w:rPr>
                <w:b/>
                <w:lang w:val="en-US"/>
              </w:rPr>
              <w:t>:</w:t>
            </w:r>
          </w:p>
          <w:p w14:paraId="68D75097" w14:textId="3B01B687" w:rsidR="00C2270B" w:rsidRPr="00863E14" w:rsidRDefault="00C2270B" w:rsidP="00863E14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lang w:val="en-US"/>
              </w:rPr>
            </w:pPr>
          </w:p>
        </w:tc>
      </w:tr>
    </w:tbl>
    <w:p w14:paraId="79569C93" w14:textId="77777777" w:rsidR="00F2374B" w:rsidRPr="00863E14" w:rsidRDefault="00F2374B" w:rsidP="00863E14"/>
    <w:p w14:paraId="3FBA104D" w14:textId="77777777" w:rsidR="003640A4" w:rsidRPr="00863E14" w:rsidRDefault="003640A4" w:rsidP="00863E14">
      <w:pPr>
        <w:rPr>
          <w:lang w:val="en-US"/>
        </w:rPr>
        <w:sectPr w:rsidR="003640A4" w:rsidRPr="00863E14" w:rsidSect="00FE003A">
          <w:headerReference w:type="default" r:id="rId11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1327A1DA" w14:textId="7CE66753" w:rsidR="00CE27B2" w:rsidRPr="00863E14" w:rsidRDefault="00CE27B2" w:rsidP="00863E14">
      <w:pPr>
        <w:ind w:left="6237"/>
        <w:jc w:val="right"/>
      </w:pPr>
      <w:r w:rsidRPr="00863E14">
        <w:t xml:space="preserve">Приложение № 1 к </w:t>
      </w:r>
      <w:r w:rsidR="00601055" w:rsidRPr="00863E14">
        <w:t>Контракт</w:t>
      </w:r>
      <w:r w:rsidRPr="00863E14">
        <w:t>у</w:t>
      </w:r>
    </w:p>
    <w:p w14:paraId="0770AE20" w14:textId="5764AE66" w:rsidR="00256C19" w:rsidRPr="00863E14" w:rsidRDefault="00CE27B2" w:rsidP="00863E14">
      <w:pPr>
        <w:jc w:val="right"/>
      </w:pPr>
      <w:r w:rsidRPr="00863E14">
        <w:t>от «__</w:t>
      </w:r>
      <w:proofErr w:type="gramStart"/>
      <w:r w:rsidRPr="00863E14">
        <w:t>_»_</w:t>
      </w:r>
      <w:proofErr w:type="gramEnd"/>
      <w:r w:rsidRPr="00863E14">
        <w:t xml:space="preserve">____________г. № </w:t>
      </w:r>
      <w:r w:rsidR="00E82A42" w:rsidRPr="00863E14">
        <w:t>______</w:t>
      </w:r>
    </w:p>
    <w:p w14:paraId="08D4BF38" w14:textId="77777777" w:rsidR="00256C19" w:rsidRPr="00863E14" w:rsidRDefault="00256C19" w:rsidP="00863E14">
      <w:pPr>
        <w:jc w:val="both"/>
      </w:pPr>
    </w:p>
    <w:p w14:paraId="64B886A8" w14:textId="77777777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СПЕЦИФИКАЦИЯ</w:t>
      </w:r>
    </w:p>
    <w:p w14:paraId="778E439F" w14:textId="77777777" w:rsidR="008D152D" w:rsidRPr="00863E14" w:rsidRDefault="008D152D" w:rsidP="008D152D">
      <w:pPr>
        <w:jc w:val="center"/>
        <w:rPr>
          <w:b/>
        </w:rPr>
      </w:pPr>
    </w:p>
    <w:tbl>
      <w:tblPr>
        <w:tblStyle w:val="af1"/>
        <w:tblW w:w="1375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2"/>
        <w:gridCol w:w="6242"/>
        <w:gridCol w:w="1418"/>
        <w:gridCol w:w="1141"/>
        <w:gridCol w:w="1835"/>
        <w:gridCol w:w="16"/>
        <w:gridCol w:w="2536"/>
      </w:tblGrid>
      <w:tr w:rsidR="00980C3F" w:rsidRPr="00863E14" w14:paraId="69E10142" w14:textId="77777777" w:rsidTr="001523FF">
        <w:tc>
          <w:tcPr>
            <w:tcW w:w="562" w:type="dxa"/>
          </w:tcPr>
          <w:p w14:paraId="697D607B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№</w:t>
            </w:r>
          </w:p>
          <w:p w14:paraId="09EB31BE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п/п</w:t>
            </w:r>
          </w:p>
        </w:tc>
        <w:tc>
          <w:tcPr>
            <w:tcW w:w="6242" w:type="dxa"/>
          </w:tcPr>
          <w:p w14:paraId="12312CA4" w14:textId="024B5C24" w:rsidR="00980C3F" w:rsidRPr="00AA6053" w:rsidRDefault="00980C3F" w:rsidP="00863E14">
            <w:pPr>
              <w:jc w:val="center"/>
              <w:rPr>
                <w:b/>
              </w:rPr>
            </w:pPr>
            <w:r w:rsidRPr="00AA6053">
              <w:rPr>
                <w:b/>
              </w:rPr>
              <w:t>Наименование</w:t>
            </w:r>
          </w:p>
        </w:tc>
        <w:tc>
          <w:tcPr>
            <w:tcW w:w="1418" w:type="dxa"/>
          </w:tcPr>
          <w:p w14:paraId="2D4D3055" w14:textId="45051FB3" w:rsidR="00980C3F" w:rsidRPr="00AA6053" w:rsidRDefault="00980C3F" w:rsidP="00863E14">
            <w:pPr>
              <w:jc w:val="center"/>
              <w:rPr>
                <w:b/>
              </w:rPr>
            </w:pPr>
            <w:r w:rsidRPr="00AA6053">
              <w:rPr>
                <w:b/>
              </w:rPr>
              <w:t>Кол-во</w:t>
            </w:r>
          </w:p>
        </w:tc>
        <w:tc>
          <w:tcPr>
            <w:tcW w:w="1141" w:type="dxa"/>
          </w:tcPr>
          <w:p w14:paraId="58DDEC94" w14:textId="0769F42E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Ед. изм</w:t>
            </w:r>
            <w:r w:rsidR="005F708A" w:rsidRPr="00863E14">
              <w:rPr>
                <w:b/>
              </w:rPr>
              <w:t>.</w:t>
            </w:r>
          </w:p>
        </w:tc>
        <w:tc>
          <w:tcPr>
            <w:tcW w:w="1835" w:type="dxa"/>
          </w:tcPr>
          <w:p w14:paraId="7CB24394" w14:textId="3DEF7DA5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Цена за единицу,</w:t>
            </w:r>
          </w:p>
          <w:p w14:paraId="54C9DF8D" w14:textId="5DD76F50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руб.</w:t>
            </w:r>
          </w:p>
        </w:tc>
        <w:tc>
          <w:tcPr>
            <w:tcW w:w="2552" w:type="dxa"/>
            <w:gridSpan w:val="2"/>
          </w:tcPr>
          <w:p w14:paraId="5F9212BE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Стоимость,</w:t>
            </w:r>
          </w:p>
          <w:p w14:paraId="01E5D9CB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 xml:space="preserve">руб. </w:t>
            </w:r>
          </w:p>
        </w:tc>
      </w:tr>
      <w:tr w:rsidR="00CA5B25" w:rsidRPr="00EF15FB" w14:paraId="45659157" w14:textId="77777777" w:rsidTr="001523FF">
        <w:tc>
          <w:tcPr>
            <w:tcW w:w="562" w:type="dxa"/>
          </w:tcPr>
          <w:p w14:paraId="77FA29E0" w14:textId="201A8648" w:rsidR="00CA5B25" w:rsidRPr="00AA6053" w:rsidRDefault="00CA5B25" w:rsidP="00863E14">
            <w:pPr>
              <w:rPr>
                <w:bCs/>
              </w:rPr>
            </w:pPr>
            <w:r w:rsidRPr="00AA6053">
              <w:rPr>
                <w:bCs/>
              </w:rPr>
              <w:t>1</w:t>
            </w:r>
          </w:p>
        </w:tc>
        <w:tc>
          <w:tcPr>
            <w:tcW w:w="6242" w:type="dxa"/>
          </w:tcPr>
          <w:p w14:paraId="5325729B" w14:textId="436F27CF" w:rsidR="00CA5B25" w:rsidRPr="00026F05" w:rsidRDefault="00E7464C" w:rsidP="00026F05">
            <w:pPr>
              <w:ind w:right="140" w:firstLine="708"/>
              <w:jc w:val="center"/>
              <w:rPr>
                <w:b/>
                <w:szCs w:val="22"/>
              </w:rPr>
            </w:pPr>
            <w:r>
              <w:rPr>
                <w:b/>
              </w:rPr>
              <w:t>О</w:t>
            </w:r>
            <w:r w:rsidRPr="008D152D">
              <w:rPr>
                <w:b/>
              </w:rPr>
              <w:t xml:space="preserve">казание услуг </w:t>
            </w:r>
            <w:r w:rsidR="00026F05">
              <w:rPr>
                <w:b/>
                <w:szCs w:val="22"/>
              </w:rPr>
              <w:t xml:space="preserve">по </w:t>
            </w:r>
            <w:r w:rsidR="00026F05" w:rsidRPr="007948ED">
              <w:rPr>
                <w:b/>
                <w:szCs w:val="22"/>
              </w:rPr>
              <w:t>разработк</w:t>
            </w:r>
            <w:r w:rsidR="00026F05">
              <w:rPr>
                <w:b/>
                <w:szCs w:val="22"/>
              </w:rPr>
              <w:t>е</w:t>
            </w:r>
            <w:r w:rsidR="00026F05" w:rsidRPr="007948ED">
              <w:rPr>
                <w:b/>
                <w:szCs w:val="22"/>
              </w:rPr>
              <w:t xml:space="preserve"> проектно-сметной документации по объекту «Текущий ремонт помещений здания </w:t>
            </w:r>
            <w:r w:rsidR="00026F05">
              <w:rPr>
                <w:b/>
                <w:szCs w:val="22"/>
              </w:rPr>
              <w:t xml:space="preserve">Пожарно-Спасательный колледж </w:t>
            </w:r>
          </w:p>
        </w:tc>
        <w:tc>
          <w:tcPr>
            <w:tcW w:w="1418" w:type="dxa"/>
          </w:tcPr>
          <w:p w14:paraId="14486587" w14:textId="2BC99D55" w:rsidR="00CA5B25" w:rsidRPr="00AA6053" w:rsidRDefault="00E7464C" w:rsidP="00863E14">
            <w:pPr>
              <w:jc w:val="center"/>
            </w:pPr>
            <w:proofErr w:type="spellStart"/>
            <w:r>
              <w:t>Усл</w:t>
            </w:r>
            <w:proofErr w:type="spellEnd"/>
            <w:r>
              <w:t xml:space="preserve"> </w:t>
            </w:r>
            <w:proofErr w:type="spellStart"/>
            <w:r>
              <w:t>ед</w:t>
            </w:r>
            <w:proofErr w:type="spellEnd"/>
          </w:p>
        </w:tc>
        <w:tc>
          <w:tcPr>
            <w:tcW w:w="1141" w:type="dxa"/>
          </w:tcPr>
          <w:p w14:paraId="5B389A53" w14:textId="0FE532F6" w:rsidR="00CA5B25" w:rsidRPr="00EF15FB" w:rsidRDefault="00E7464C" w:rsidP="00863E14">
            <w:pPr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835" w:type="dxa"/>
          </w:tcPr>
          <w:p w14:paraId="258546EF" w14:textId="3FB2BB38" w:rsidR="00CA5B25" w:rsidRPr="00EF15FB" w:rsidRDefault="00CA5B25" w:rsidP="00863E14">
            <w:pPr>
              <w:jc w:val="center"/>
            </w:pPr>
          </w:p>
        </w:tc>
        <w:tc>
          <w:tcPr>
            <w:tcW w:w="2552" w:type="dxa"/>
            <w:gridSpan w:val="2"/>
          </w:tcPr>
          <w:p w14:paraId="04FEFE11" w14:textId="1575629D" w:rsidR="00CA5B25" w:rsidRPr="00EF15FB" w:rsidRDefault="00CA5B25" w:rsidP="00863E14">
            <w:pPr>
              <w:jc w:val="center"/>
            </w:pPr>
          </w:p>
        </w:tc>
      </w:tr>
      <w:tr w:rsidR="00953BC4" w:rsidRPr="00863E14" w14:paraId="544CAF12" w14:textId="77777777" w:rsidTr="001523FF">
        <w:tc>
          <w:tcPr>
            <w:tcW w:w="11214" w:type="dxa"/>
            <w:gridSpan w:val="6"/>
          </w:tcPr>
          <w:p w14:paraId="3C3650C5" w14:textId="62CB9482" w:rsidR="00953BC4" w:rsidRPr="00863E14" w:rsidRDefault="00953BC4" w:rsidP="00953BC4">
            <w:pPr>
              <w:jc w:val="right"/>
              <w:rPr>
                <w:b/>
                <w:bCs/>
              </w:rPr>
            </w:pPr>
            <w:r w:rsidRPr="00863E14">
              <w:rPr>
                <w:b/>
                <w:bCs/>
              </w:rPr>
              <w:t>НДС %</w:t>
            </w:r>
          </w:p>
        </w:tc>
        <w:tc>
          <w:tcPr>
            <w:tcW w:w="2536" w:type="dxa"/>
          </w:tcPr>
          <w:p w14:paraId="0AC57601" w14:textId="77777777" w:rsidR="00953BC4" w:rsidRPr="00863E14" w:rsidRDefault="00953BC4" w:rsidP="00953BC4">
            <w:pPr>
              <w:jc w:val="center"/>
            </w:pPr>
          </w:p>
        </w:tc>
      </w:tr>
      <w:tr w:rsidR="00953BC4" w:rsidRPr="00863E14" w14:paraId="4C6F5445" w14:textId="77777777" w:rsidTr="001523FF">
        <w:tc>
          <w:tcPr>
            <w:tcW w:w="11214" w:type="dxa"/>
            <w:gridSpan w:val="6"/>
          </w:tcPr>
          <w:p w14:paraId="7D8333F4" w14:textId="06BAAD5A" w:rsidR="00953BC4" w:rsidRPr="00863E14" w:rsidRDefault="00953BC4" w:rsidP="00953BC4">
            <w:pPr>
              <w:jc w:val="right"/>
              <w:rPr>
                <w:b/>
                <w:bCs/>
              </w:rPr>
            </w:pPr>
            <w:r w:rsidRPr="00863E14">
              <w:rPr>
                <w:b/>
                <w:bCs/>
              </w:rPr>
              <w:t>ИТОГО</w:t>
            </w:r>
          </w:p>
        </w:tc>
        <w:tc>
          <w:tcPr>
            <w:tcW w:w="2536" w:type="dxa"/>
          </w:tcPr>
          <w:p w14:paraId="2D6D1299" w14:textId="77777777" w:rsidR="00953BC4" w:rsidRPr="00863E14" w:rsidRDefault="00953BC4" w:rsidP="00953BC4">
            <w:pPr>
              <w:jc w:val="center"/>
            </w:pPr>
          </w:p>
        </w:tc>
      </w:tr>
    </w:tbl>
    <w:p w14:paraId="6485952A" w14:textId="77777777" w:rsidR="00256C19" w:rsidRPr="00863E14" w:rsidRDefault="00256C19" w:rsidP="00863E14">
      <w:pPr>
        <w:jc w:val="center"/>
        <w:rPr>
          <w:b/>
        </w:rPr>
      </w:pPr>
    </w:p>
    <w:tbl>
      <w:tblPr>
        <w:tblStyle w:val="af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5"/>
        <w:gridCol w:w="7285"/>
      </w:tblGrid>
      <w:tr w:rsidR="00D517AC" w:rsidRPr="00863E14" w14:paraId="471DE154" w14:textId="77777777" w:rsidTr="00103BBB">
        <w:trPr>
          <w:trHeight w:val="2235"/>
        </w:trPr>
        <w:tc>
          <w:tcPr>
            <w:tcW w:w="2500" w:type="pct"/>
          </w:tcPr>
          <w:p w14:paraId="29C1A841" w14:textId="77777777" w:rsidR="00D517AC" w:rsidRPr="00863E14" w:rsidRDefault="00D517AC" w:rsidP="00863E14">
            <w:pPr>
              <w:widowControl w:val="0"/>
              <w:autoSpaceDE w:val="0"/>
              <w:autoSpaceDN w:val="0"/>
              <w:adjustRightInd w:val="0"/>
              <w:ind w:right="423"/>
            </w:pPr>
            <w:r w:rsidRPr="00863E14">
              <w:br w:type="page"/>
            </w:r>
            <w:r w:rsidRPr="00863E14">
              <w:rPr>
                <w:b/>
              </w:rPr>
              <w:t>Заказчик:</w:t>
            </w:r>
          </w:p>
          <w:p w14:paraId="32C39F36" w14:textId="77777777" w:rsidR="00103BBB" w:rsidRPr="00863E14" w:rsidRDefault="00103BBB" w:rsidP="00863E14">
            <w:pPr>
              <w:rPr>
                <w:b/>
              </w:rPr>
            </w:pPr>
            <w:r w:rsidRPr="00863E14">
              <w:rPr>
                <w:b/>
              </w:rPr>
              <w:t xml:space="preserve">Санкт-Петербургский </w:t>
            </w:r>
          </w:p>
          <w:p w14:paraId="3CAFACE7" w14:textId="77777777" w:rsidR="00D517AC" w:rsidRPr="00863E14" w:rsidRDefault="00103BBB" w:rsidP="00863E14">
            <w:pPr>
              <w:widowControl w:val="0"/>
              <w:autoSpaceDE w:val="0"/>
              <w:autoSpaceDN w:val="0"/>
              <w:adjustRightInd w:val="0"/>
              <w:ind w:right="423"/>
              <w:rPr>
                <w:b/>
              </w:rPr>
            </w:pPr>
            <w:r w:rsidRPr="00863E14">
              <w:rPr>
                <w:b/>
              </w:rPr>
              <w:t>пожарно-спасательный колледж</w:t>
            </w:r>
          </w:p>
          <w:p w14:paraId="4502CCAA" w14:textId="77777777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</w:p>
          <w:p w14:paraId="7E89C7DB" w14:textId="3FFF6CEE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Директор</w:t>
            </w:r>
          </w:p>
          <w:p w14:paraId="06C52874" w14:textId="77777777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</w:p>
          <w:p w14:paraId="54ADA269" w14:textId="0591B114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_____________________ С.В. Шарапов</w:t>
            </w:r>
          </w:p>
          <w:p w14:paraId="4142F57A" w14:textId="50239726" w:rsidR="00526D01" w:rsidRPr="00863E14" w:rsidRDefault="00526D01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ЭЦП</w:t>
            </w:r>
          </w:p>
          <w:p w14:paraId="056090D8" w14:textId="15BFA8B2" w:rsidR="00103BBB" w:rsidRPr="00863E14" w:rsidRDefault="00103BBB" w:rsidP="00863E14">
            <w:pPr>
              <w:widowControl w:val="0"/>
              <w:autoSpaceDE w:val="0"/>
              <w:autoSpaceDN w:val="0"/>
              <w:adjustRightInd w:val="0"/>
              <w:ind w:right="423"/>
            </w:pPr>
          </w:p>
        </w:tc>
        <w:tc>
          <w:tcPr>
            <w:tcW w:w="2500" w:type="pct"/>
          </w:tcPr>
          <w:p w14:paraId="64A17007" w14:textId="35936D2D" w:rsidR="00D517AC" w:rsidRPr="00863E14" w:rsidRDefault="00566AAC" w:rsidP="00863E14">
            <w:pPr>
              <w:ind w:right="1"/>
            </w:pPr>
            <w:r w:rsidRPr="00863E14">
              <w:rPr>
                <w:b/>
              </w:rPr>
              <w:t>Исполнитель</w:t>
            </w:r>
            <w:r w:rsidR="00D517AC" w:rsidRPr="00863E14">
              <w:rPr>
                <w:b/>
              </w:rPr>
              <w:t>:</w:t>
            </w:r>
          </w:p>
          <w:p w14:paraId="2053BA46" w14:textId="0DCFEC24" w:rsidR="00D517AC" w:rsidRPr="00863E14" w:rsidRDefault="00D517AC" w:rsidP="00863E14">
            <w:pPr>
              <w:ind w:right="1"/>
            </w:pPr>
          </w:p>
        </w:tc>
      </w:tr>
    </w:tbl>
    <w:p w14:paraId="6F095509" w14:textId="77777777" w:rsidR="00256C19" w:rsidRPr="00863E14" w:rsidRDefault="00256C19" w:rsidP="00863E14">
      <w:pPr>
        <w:jc w:val="both"/>
      </w:pPr>
    </w:p>
    <w:p w14:paraId="01012D3B" w14:textId="5E7BB73E" w:rsidR="00CF6DEE" w:rsidRPr="00863E14" w:rsidRDefault="00CF6DEE" w:rsidP="00863E14"/>
    <w:p w14:paraId="4B319B51" w14:textId="392C4BD0" w:rsidR="005D3D56" w:rsidRPr="00863E14" w:rsidRDefault="005D3D56" w:rsidP="00863E14"/>
    <w:p w14:paraId="736539C2" w14:textId="3ADD7F54" w:rsidR="005D3D56" w:rsidRPr="00863E14" w:rsidRDefault="005D3D56" w:rsidP="00863E14"/>
    <w:p w14:paraId="5E0B7841" w14:textId="77777777" w:rsidR="007C0650" w:rsidRPr="00863E14" w:rsidRDefault="007C0650" w:rsidP="00863E14">
      <w:pPr>
        <w:sectPr w:rsidR="007C0650" w:rsidRPr="00863E14" w:rsidSect="003640A4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14:paraId="0D57C7BB" w14:textId="54863D2B" w:rsidR="003F46DF" w:rsidRPr="00863E14" w:rsidRDefault="003F46DF" w:rsidP="00863E14">
      <w:pPr>
        <w:ind w:left="6237"/>
        <w:jc w:val="right"/>
      </w:pPr>
      <w:r w:rsidRPr="00863E14">
        <w:t>Приложение № 2 к Контракту</w:t>
      </w:r>
    </w:p>
    <w:p w14:paraId="7B9612F1" w14:textId="0D282D5D" w:rsidR="003F46DF" w:rsidRPr="00863E14" w:rsidRDefault="00D206DE" w:rsidP="00863E14">
      <w:pPr>
        <w:jc w:val="right"/>
      </w:pPr>
      <w:r w:rsidRPr="00863E14">
        <w:t xml:space="preserve">от «___» </w:t>
      </w:r>
      <w:r w:rsidR="003F46DF" w:rsidRPr="00863E14">
        <w:t>____________г. № ______</w:t>
      </w:r>
    </w:p>
    <w:p w14:paraId="29D34CD4" w14:textId="232777DC" w:rsidR="00981444" w:rsidRPr="00863E14" w:rsidRDefault="00981444" w:rsidP="00863E14">
      <w:pPr>
        <w:jc w:val="right"/>
      </w:pPr>
    </w:p>
    <w:p w14:paraId="19C7F2DD" w14:textId="77777777" w:rsidR="00B1548F" w:rsidRPr="00863E14" w:rsidRDefault="00B1548F" w:rsidP="00863E14">
      <w:pPr>
        <w:jc w:val="center"/>
        <w:rPr>
          <w:b/>
        </w:rPr>
      </w:pPr>
      <w:r w:rsidRPr="00863E14">
        <w:rPr>
          <w:b/>
        </w:rPr>
        <w:t>Описание объекта закупки</w:t>
      </w:r>
    </w:p>
    <w:p w14:paraId="26BCB698" w14:textId="77777777" w:rsidR="00B1548F" w:rsidRPr="00863E14" w:rsidRDefault="00B1548F" w:rsidP="00863E14">
      <w:pPr>
        <w:jc w:val="both"/>
      </w:pPr>
    </w:p>
    <w:p w14:paraId="30B5A270" w14:textId="77777777" w:rsidR="00B1548F" w:rsidRPr="00863E14" w:rsidRDefault="00B1548F" w:rsidP="00863E14">
      <w:pPr>
        <w:jc w:val="center"/>
        <w:rPr>
          <w:b/>
        </w:rPr>
      </w:pPr>
      <w:r w:rsidRPr="00863E14">
        <w:rPr>
          <w:b/>
        </w:rPr>
        <w:t>1. Общие требования</w:t>
      </w:r>
    </w:p>
    <w:p w14:paraId="43256586" w14:textId="77777777" w:rsidR="00B1548F" w:rsidRPr="00863E14" w:rsidRDefault="00B1548F" w:rsidP="00863E14">
      <w:pPr>
        <w:jc w:val="center"/>
      </w:pPr>
    </w:p>
    <w:p w14:paraId="7C62E2FD" w14:textId="211D1D1F" w:rsidR="001523FF" w:rsidRPr="00176FAC" w:rsidRDefault="001523FF" w:rsidP="001523FF">
      <w:pPr>
        <w:ind w:firstLine="708"/>
        <w:jc w:val="both"/>
        <w:rPr>
          <w:rFonts w:eastAsia="Calibri"/>
        </w:rPr>
      </w:pPr>
      <w:r w:rsidRPr="00176FAC">
        <w:rPr>
          <w:rFonts w:eastAsia="Calibri"/>
        </w:rPr>
        <w:t xml:space="preserve">1.1. Предмет контракта: </w:t>
      </w:r>
      <w:r>
        <w:rPr>
          <w:b/>
        </w:rPr>
        <w:t>о</w:t>
      </w:r>
      <w:r w:rsidRPr="00176FAC">
        <w:rPr>
          <w:b/>
        </w:rPr>
        <w:t xml:space="preserve">казание услуг </w:t>
      </w:r>
      <w:r w:rsidR="00026F05" w:rsidRPr="00026F05">
        <w:rPr>
          <w:b/>
        </w:rPr>
        <w:t xml:space="preserve">по разработке проектно-сметной документации по объекту «Текущий ремонт помещений здания Пожарно-Спасательный колледж </w:t>
      </w:r>
      <w:r w:rsidRPr="00176FAC">
        <w:rPr>
          <w:rFonts w:eastAsia="Calibri"/>
        </w:rPr>
        <w:t>(далее-Услуги).</w:t>
      </w:r>
    </w:p>
    <w:p w14:paraId="78AAFAD1" w14:textId="77777777" w:rsidR="001523FF" w:rsidRPr="00176FAC" w:rsidRDefault="001523FF" w:rsidP="001523FF">
      <w:pPr>
        <w:ind w:firstLine="708"/>
        <w:jc w:val="both"/>
        <w:rPr>
          <w:rFonts w:eastAsia="Calibri"/>
        </w:rPr>
      </w:pPr>
      <w:r w:rsidRPr="00176FAC">
        <w:rPr>
          <w:rFonts w:eastAsia="Calibri"/>
        </w:rPr>
        <w:t>1.2. Целью данной закупки является: сохранность имущества Заказчика и содержание в технически исправном состоянии.</w:t>
      </w:r>
    </w:p>
    <w:p w14:paraId="52652E51" w14:textId="77777777" w:rsidR="001523FF" w:rsidRPr="00176FAC" w:rsidRDefault="001523FF" w:rsidP="001523FF">
      <w:pPr>
        <w:ind w:firstLine="708"/>
        <w:jc w:val="both"/>
        <w:rPr>
          <w:rFonts w:eastAsia="Calibri"/>
        </w:rPr>
      </w:pPr>
      <w:r w:rsidRPr="00176FAC">
        <w:rPr>
          <w:rFonts w:eastAsia="Calibri"/>
        </w:rPr>
        <w:t>1.3. Основанием для оказания услуги (выполнения работ) является:</w:t>
      </w:r>
    </w:p>
    <w:p w14:paraId="0EAEC626" w14:textId="77777777" w:rsidR="001523FF" w:rsidRPr="00176FAC" w:rsidRDefault="001523FF" w:rsidP="001523FF">
      <w:pPr>
        <w:jc w:val="both"/>
        <w:rPr>
          <w:rFonts w:eastAsia="Calibri"/>
        </w:rPr>
      </w:pPr>
      <w:r w:rsidRPr="00176FAC">
        <w:rPr>
          <w:rFonts w:eastAsia="Calibri"/>
        </w:rPr>
        <w:t>- План-график закупок товаров, работ и услуг на 2026финансовый год и на плановый период 2027 и 2028 годов;</w:t>
      </w:r>
    </w:p>
    <w:p w14:paraId="3ECF009F" w14:textId="30008751" w:rsidR="00E7464C" w:rsidRPr="00856135" w:rsidRDefault="001523FF" w:rsidP="00E7464C">
      <w:pPr>
        <w:ind w:firstLine="708"/>
        <w:jc w:val="both"/>
        <w:rPr>
          <w:b/>
        </w:rPr>
      </w:pPr>
      <w:r w:rsidRPr="00176FAC">
        <w:rPr>
          <w:rFonts w:eastAsia="Calibri"/>
        </w:rPr>
        <w:t xml:space="preserve">1.4. </w:t>
      </w:r>
      <w:r w:rsidRPr="00897A77">
        <w:rPr>
          <w:rFonts w:eastAsia="Calibri"/>
          <w:b/>
        </w:rPr>
        <w:t>Срок</w:t>
      </w:r>
      <w:r w:rsidRPr="00176FAC">
        <w:rPr>
          <w:rFonts w:eastAsia="Calibri"/>
          <w:b/>
        </w:rPr>
        <w:t xml:space="preserve"> оказания услуг: </w:t>
      </w:r>
      <w:r w:rsidR="00E7464C" w:rsidRPr="00856135">
        <w:rPr>
          <w:b/>
        </w:rPr>
        <w:t xml:space="preserve">в течении </w:t>
      </w:r>
      <w:r w:rsidR="00026F05">
        <w:rPr>
          <w:b/>
        </w:rPr>
        <w:t>7</w:t>
      </w:r>
      <w:r w:rsidR="00E7464C" w:rsidRPr="00856135">
        <w:rPr>
          <w:b/>
        </w:rPr>
        <w:t xml:space="preserve"> календарных дней </w:t>
      </w:r>
      <w:r w:rsidR="00E7464C" w:rsidRPr="00856135">
        <w:rPr>
          <w:b/>
          <w:bCs/>
        </w:rPr>
        <w:t xml:space="preserve">с даты подписания Контракта. </w:t>
      </w:r>
    </w:p>
    <w:p w14:paraId="6693E228" w14:textId="77777777" w:rsidR="007677C0" w:rsidRDefault="001523FF" w:rsidP="001523FF">
      <w:pPr>
        <w:ind w:firstLine="708"/>
        <w:jc w:val="both"/>
        <w:rPr>
          <w:rFonts w:eastAsia="Calibri"/>
          <w:b/>
        </w:rPr>
      </w:pPr>
      <w:r w:rsidRPr="00176FAC">
        <w:t>1.5.</w:t>
      </w:r>
      <w:r w:rsidRPr="00176FAC">
        <w:tab/>
      </w:r>
      <w:r w:rsidRPr="00176FAC">
        <w:rPr>
          <w:rFonts w:eastAsia="Calibri"/>
          <w:b/>
        </w:rPr>
        <w:t xml:space="preserve">Место оказания услуг: </w:t>
      </w:r>
    </w:p>
    <w:p w14:paraId="7864BDB5" w14:textId="2DDEFC5A" w:rsidR="001523FF" w:rsidRDefault="001523FF" w:rsidP="001523FF">
      <w:pPr>
        <w:ind w:firstLine="708"/>
        <w:jc w:val="both"/>
        <w:rPr>
          <w:rFonts w:eastAsia="Calibri"/>
          <w:b/>
        </w:rPr>
      </w:pPr>
      <w:r w:rsidRPr="00897A77">
        <w:rPr>
          <w:rFonts w:eastAsia="Calibri"/>
          <w:b/>
        </w:rPr>
        <w:t>г. Санкт-Петербург, пр. Большевиков д. 52 корпус 1 литера К.</w:t>
      </w:r>
    </w:p>
    <w:p w14:paraId="37FAB03D" w14:textId="3033F2AA" w:rsidR="007677C0" w:rsidRDefault="007677C0" w:rsidP="007677C0">
      <w:pPr>
        <w:ind w:firstLine="708"/>
        <w:jc w:val="both"/>
        <w:rPr>
          <w:rFonts w:eastAsia="Calibri"/>
          <w:b/>
        </w:rPr>
      </w:pPr>
      <w:r w:rsidRPr="00897A77">
        <w:rPr>
          <w:rFonts w:eastAsia="Calibri"/>
          <w:b/>
        </w:rPr>
        <w:t>г. Санкт-Петербург, пр. Большевиков д. 5</w:t>
      </w:r>
      <w:r w:rsidR="00B47E3A">
        <w:rPr>
          <w:rFonts w:eastAsia="Calibri"/>
          <w:b/>
        </w:rPr>
        <w:t>4</w:t>
      </w:r>
      <w:r w:rsidRPr="00897A77">
        <w:rPr>
          <w:rFonts w:eastAsia="Calibri"/>
          <w:b/>
        </w:rPr>
        <w:t xml:space="preserve"> корпус </w:t>
      </w:r>
      <w:r w:rsidR="00B47E3A">
        <w:rPr>
          <w:rFonts w:eastAsia="Calibri"/>
          <w:b/>
        </w:rPr>
        <w:t>2.</w:t>
      </w:r>
      <w:bookmarkStart w:id="0" w:name="_GoBack"/>
      <w:bookmarkEnd w:id="0"/>
    </w:p>
    <w:p w14:paraId="4BCECF06" w14:textId="40A6D626" w:rsidR="001523FF" w:rsidRPr="00176FAC" w:rsidRDefault="001523FF" w:rsidP="001523FF">
      <w:pPr>
        <w:ind w:firstLine="708"/>
        <w:jc w:val="both"/>
        <w:rPr>
          <w:rFonts w:eastAsia="Calibri"/>
        </w:rPr>
      </w:pPr>
      <w:r w:rsidRPr="00176FAC">
        <w:rPr>
          <w:rFonts w:eastAsia="Calibri"/>
        </w:rPr>
        <w:t xml:space="preserve">1.6. ОКПД 2: </w:t>
      </w:r>
      <w:r w:rsidR="00026F05" w:rsidRPr="00026F05">
        <w:rPr>
          <w:bCs/>
        </w:rPr>
        <w:t>71.12.12.130</w:t>
      </w:r>
      <w:r w:rsidRPr="00176FAC">
        <w:rPr>
          <w:rFonts w:eastAsia="Calibri"/>
        </w:rPr>
        <w:t xml:space="preserve">, ККН/КТРУ отсутствует. </w:t>
      </w:r>
    </w:p>
    <w:p w14:paraId="57E90633" w14:textId="77777777" w:rsidR="001523FF" w:rsidRPr="00221207" w:rsidRDefault="001523FF" w:rsidP="001523FF"/>
    <w:tbl>
      <w:tblPr>
        <w:tblW w:w="981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181"/>
        <w:gridCol w:w="6096"/>
      </w:tblGrid>
      <w:tr w:rsidR="00026F05" w:rsidRPr="005C3C2D" w14:paraId="516DE378" w14:textId="77777777" w:rsidTr="00026F05">
        <w:trPr>
          <w:trHeight w:val="667"/>
        </w:trPr>
        <w:tc>
          <w:tcPr>
            <w:tcW w:w="534" w:type="dxa"/>
          </w:tcPr>
          <w:p w14:paraId="56C9D9D9" w14:textId="77777777" w:rsidR="00026F05" w:rsidRPr="005C3C2D" w:rsidRDefault="00026F05" w:rsidP="00EA237A">
            <w:pPr>
              <w:jc w:val="center"/>
              <w:rPr>
                <w:b/>
                <w:iCs/>
              </w:rPr>
            </w:pPr>
            <w:r w:rsidRPr="005C3C2D">
              <w:rPr>
                <w:b/>
                <w:iCs/>
              </w:rPr>
              <w:t>№п/п</w:t>
            </w:r>
          </w:p>
        </w:tc>
        <w:tc>
          <w:tcPr>
            <w:tcW w:w="3181" w:type="dxa"/>
          </w:tcPr>
          <w:p w14:paraId="18B73EEA" w14:textId="77777777" w:rsidR="00026F05" w:rsidRPr="005C3C2D" w:rsidRDefault="00026F05" w:rsidP="00EA237A">
            <w:pPr>
              <w:jc w:val="center"/>
              <w:rPr>
                <w:b/>
                <w:iCs/>
              </w:rPr>
            </w:pPr>
            <w:r w:rsidRPr="005C3C2D">
              <w:rPr>
                <w:b/>
                <w:iCs/>
              </w:rPr>
              <w:t xml:space="preserve">Перечень основных данных и </w:t>
            </w:r>
          </w:p>
          <w:p w14:paraId="48F54BC2" w14:textId="77777777" w:rsidR="00026F05" w:rsidRPr="005C3C2D" w:rsidRDefault="00026F05" w:rsidP="00EA237A">
            <w:pPr>
              <w:jc w:val="center"/>
              <w:rPr>
                <w:b/>
                <w:iCs/>
              </w:rPr>
            </w:pPr>
            <w:r w:rsidRPr="005C3C2D">
              <w:rPr>
                <w:b/>
                <w:iCs/>
              </w:rPr>
              <w:t>требований</w:t>
            </w:r>
          </w:p>
        </w:tc>
        <w:tc>
          <w:tcPr>
            <w:tcW w:w="6096" w:type="dxa"/>
          </w:tcPr>
          <w:p w14:paraId="05682686" w14:textId="77777777" w:rsidR="00026F05" w:rsidRPr="005C3C2D" w:rsidRDefault="00026F05" w:rsidP="00EA237A">
            <w:pPr>
              <w:jc w:val="center"/>
              <w:rPr>
                <w:b/>
                <w:iCs/>
              </w:rPr>
            </w:pPr>
          </w:p>
          <w:p w14:paraId="079A9C61" w14:textId="77777777" w:rsidR="00026F05" w:rsidRPr="005C3C2D" w:rsidRDefault="00026F05" w:rsidP="00EA237A">
            <w:pPr>
              <w:jc w:val="center"/>
              <w:rPr>
                <w:b/>
                <w:iCs/>
              </w:rPr>
            </w:pPr>
            <w:r w:rsidRPr="005C3C2D">
              <w:rPr>
                <w:b/>
                <w:iCs/>
              </w:rPr>
              <w:t>Содержание требований</w:t>
            </w:r>
          </w:p>
        </w:tc>
      </w:tr>
      <w:tr w:rsidR="00026F05" w:rsidRPr="005C3C2D" w14:paraId="20E89C60" w14:textId="77777777" w:rsidTr="00026F05">
        <w:trPr>
          <w:trHeight w:val="190"/>
        </w:trPr>
        <w:tc>
          <w:tcPr>
            <w:tcW w:w="534" w:type="dxa"/>
          </w:tcPr>
          <w:p w14:paraId="7FBC4F34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>1</w:t>
            </w:r>
          </w:p>
        </w:tc>
        <w:tc>
          <w:tcPr>
            <w:tcW w:w="3181" w:type="dxa"/>
          </w:tcPr>
          <w:p w14:paraId="76376B35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>Заказчик</w:t>
            </w:r>
          </w:p>
        </w:tc>
        <w:tc>
          <w:tcPr>
            <w:tcW w:w="6096" w:type="dxa"/>
          </w:tcPr>
          <w:p w14:paraId="4718D10E" w14:textId="77777777" w:rsidR="00026F05" w:rsidRPr="005C3C2D" w:rsidRDefault="00026F05" w:rsidP="00EA237A">
            <w:pPr>
              <w:rPr>
                <w:color w:val="00000A"/>
              </w:rPr>
            </w:pPr>
            <w:r w:rsidRPr="005C3C2D">
              <w:rPr>
                <w:color w:val="00000A"/>
              </w:rPr>
              <w:t>Санкт-Петербургское государственное бюджетное профессиональное образовательное учреждение</w:t>
            </w:r>
          </w:p>
          <w:p w14:paraId="1E18E938" w14:textId="77777777" w:rsidR="00026F05" w:rsidRPr="005C3C2D" w:rsidRDefault="00026F05" w:rsidP="00EA237A">
            <w:pPr>
              <w:tabs>
                <w:tab w:val="left" w:pos="180"/>
                <w:tab w:val="center" w:pos="2089"/>
              </w:tabs>
              <w:rPr>
                <w:color w:val="00000A"/>
              </w:rPr>
            </w:pPr>
            <w:r w:rsidRPr="005C3C2D">
              <w:rPr>
                <w:color w:val="00000A"/>
              </w:rPr>
              <w:t>«Пожарно-спасательный колледж</w:t>
            </w:r>
          </w:p>
          <w:p w14:paraId="3CB7C8BC" w14:textId="77777777" w:rsidR="00026F05" w:rsidRPr="005C3C2D" w:rsidRDefault="00026F05" w:rsidP="00EA237A">
            <w:pPr>
              <w:rPr>
                <w:color w:val="00000A"/>
              </w:rPr>
            </w:pPr>
            <w:r w:rsidRPr="005C3C2D">
              <w:rPr>
                <w:color w:val="00000A"/>
              </w:rPr>
              <w:t>«Санкт-Петербургский центр</w:t>
            </w:r>
          </w:p>
          <w:p w14:paraId="719CA165" w14:textId="77777777" w:rsidR="00026F05" w:rsidRPr="005C3C2D" w:rsidRDefault="00026F05" w:rsidP="00EA237A">
            <w:pPr>
              <w:rPr>
                <w:b/>
                <w:color w:val="00000A"/>
              </w:rPr>
            </w:pPr>
            <w:r w:rsidRPr="005C3C2D">
              <w:rPr>
                <w:color w:val="00000A"/>
              </w:rPr>
              <w:t>подготовки спасателей»</w:t>
            </w:r>
          </w:p>
        </w:tc>
      </w:tr>
      <w:tr w:rsidR="00026F05" w:rsidRPr="005C3C2D" w14:paraId="3206BF47" w14:textId="77777777" w:rsidTr="00026F05">
        <w:trPr>
          <w:trHeight w:val="439"/>
        </w:trPr>
        <w:tc>
          <w:tcPr>
            <w:tcW w:w="534" w:type="dxa"/>
          </w:tcPr>
          <w:p w14:paraId="16C3CBF2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>2</w:t>
            </w:r>
          </w:p>
        </w:tc>
        <w:tc>
          <w:tcPr>
            <w:tcW w:w="3181" w:type="dxa"/>
          </w:tcPr>
          <w:p w14:paraId="7073B7D0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>Место нахождения объекта</w:t>
            </w:r>
          </w:p>
        </w:tc>
        <w:tc>
          <w:tcPr>
            <w:tcW w:w="6096" w:type="dxa"/>
            <w:tcBorders>
              <w:right w:val="single" w:sz="4" w:space="0" w:color="auto"/>
            </w:tcBorders>
          </w:tcPr>
          <w:p w14:paraId="225F898B" w14:textId="77777777" w:rsidR="00026F05" w:rsidRDefault="00026F05" w:rsidP="00EA237A">
            <w:pPr>
              <w:ind w:right="140"/>
              <w:jc w:val="both"/>
            </w:pPr>
            <w:r w:rsidRPr="005C3C2D">
              <w:t xml:space="preserve">193315, Санкт-Петербург, пр. Большевиков, д.52, к.1, лит. К </w:t>
            </w:r>
          </w:p>
          <w:p w14:paraId="462C7163" w14:textId="77777777" w:rsidR="00026F05" w:rsidRPr="005C3C2D" w:rsidRDefault="00026F05" w:rsidP="00EA237A">
            <w:pPr>
              <w:ind w:right="140"/>
              <w:jc w:val="both"/>
            </w:pPr>
            <w:r w:rsidRPr="005C3C2D">
              <w:t>193315, Санкт-Петербург,</w:t>
            </w:r>
            <w:r>
              <w:t xml:space="preserve"> </w:t>
            </w:r>
            <w:r w:rsidRPr="005C3C2D">
              <w:t xml:space="preserve">пр. Большевиков, д.54, к.2, </w:t>
            </w:r>
            <w:r>
              <w:t>лит. Б</w:t>
            </w:r>
          </w:p>
        </w:tc>
      </w:tr>
      <w:tr w:rsidR="00026F05" w:rsidRPr="005C3C2D" w14:paraId="5947180E" w14:textId="77777777" w:rsidTr="00026F05">
        <w:trPr>
          <w:trHeight w:val="269"/>
        </w:trPr>
        <w:tc>
          <w:tcPr>
            <w:tcW w:w="534" w:type="dxa"/>
          </w:tcPr>
          <w:p w14:paraId="47E4D83D" w14:textId="77777777" w:rsidR="00026F05" w:rsidRPr="005C3C2D" w:rsidRDefault="00026F05" w:rsidP="00EA237A">
            <w:pPr>
              <w:widowControl w:val="0"/>
              <w:rPr>
                <w:rFonts w:eastAsia="Calibri"/>
                <w:iCs/>
              </w:rPr>
            </w:pPr>
            <w:r w:rsidRPr="005C3C2D">
              <w:rPr>
                <w:rFonts w:eastAsia="Calibri"/>
                <w:iCs/>
              </w:rPr>
              <w:t>3</w:t>
            </w:r>
          </w:p>
        </w:tc>
        <w:tc>
          <w:tcPr>
            <w:tcW w:w="3181" w:type="dxa"/>
          </w:tcPr>
          <w:p w14:paraId="31488702" w14:textId="77777777" w:rsidR="00026F05" w:rsidRPr="005C3C2D" w:rsidRDefault="00026F05" w:rsidP="00EA237A">
            <w:pPr>
              <w:widowControl w:val="0"/>
              <w:rPr>
                <w:rFonts w:eastAsia="Calibri"/>
                <w:iCs/>
              </w:rPr>
            </w:pPr>
            <w:r w:rsidRPr="005C3C2D">
              <w:rPr>
                <w:rFonts w:eastAsia="Calibri"/>
                <w:iCs/>
              </w:rPr>
              <w:t>Источник финансирования</w:t>
            </w:r>
          </w:p>
        </w:tc>
        <w:tc>
          <w:tcPr>
            <w:tcW w:w="6096" w:type="dxa"/>
          </w:tcPr>
          <w:p w14:paraId="46703251" w14:textId="77777777" w:rsidR="00026F05" w:rsidRPr="005C3C2D" w:rsidRDefault="00026F05" w:rsidP="00EA237A">
            <w:pPr>
              <w:rPr>
                <w:b/>
              </w:rPr>
            </w:pPr>
            <w:r w:rsidRPr="005C3C2D">
              <w:rPr>
                <w:rFonts w:eastAsia="Calibri"/>
                <w:iCs/>
              </w:rPr>
              <w:t>Внебюджетные средства. Средства бюджетных учреждений.</w:t>
            </w:r>
          </w:p>
        </w:tc>
      </w:tr>
      <w:tr w:rsidR="00026F05" w:rsidRPr="005C3C2D" w14:paraId="4D2CF14F" w14:textId="77777777" w:rsidTr="00026F05">
        <w:trPr>
          <w:trHeight w:val="269"/>
        </w:trPr>
        <w:tc>
          <w:tcPr>
            <w:tcW w:w="534" w:type="dxa"/>
          </w:tcPr>
          <w:p w14:paraId="1772A7A2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>4</w:t>
            </w:r>
          </w:p>
        </w:tc>
        <w:tc>
          <w:tcPr>
            <w:tcW w:w="3181" w:type="dxa"/>
          </w:tcPr>
          <w:p w14:paraId="24959D76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>Вид строительства</w:t>
            </w:r>
          </w:p>
        </w:tc>
        <w:tc>
          <w:tcPr>
            <w:tcW w:w="6096" w:type="dxa"/>
          </w:tcPr>
          <w:p w14:paraId="1AC686C5" w14:textId="77777777" w:rsidR="00026F05" w:rsidRPr="005C3C2D" w:rsidRDefault="00026F05" w:rsidP="00EA237A">
            <w:pPr>
              <w:jc w:val="both"/>
              <w:rPr>
                <w:iCs/>
              </w:rPr>
            </w:pPr>
            <w:r w:rsidRPr="005C3C2D">
              <w:rPr>
                <w:iCs/>
              </w:rPr>
              <w:t>Текущий ремонт</w:t>
            </w:r>
          </w:p>
        </w:tc>
      </w:tr>
      <w:tr w:rsidR="00026F05" w:rsidRPr="005C3C2D" w14:paraId="2DE59D3B" w14:textId="77777777" w:rsidTr="00026F05">
        <w:trPr>
          <w:trHeight w:val="544"/>
        </w:trPr>
        <w:tc>
          <w:tcPr>
            <w:tcW w:w="534" w:type="dxa"/>
          </w:tcPr>
          <w:p w14:paraId="503230F3" w14:textId="77777777" w:rsidR="00026F05" w:rsidRPr="005C3C2D" w:rsidRDefault="00026F05" w:rsidP="00EA237A">
            <w:pPr>
              <w:widowControl w:val="0"/>
              <w:suppressAutoHyphens/>
              <w:autoSpaceDN w:val="0"/>
              <w:rPr>
                <w:rFonts w:eastAsia="SimSun"/>
                <w:iCs/>
                <w:kern w:val="3"/>
                <w:lang w:eastAsia="zh-CN" w:bidi="hi-IN"/>
              </w:rPr>
            </w:pPr>
            <w:r w:rsidRPr="005C3C2D">
              <w:rPr>
                <w:rFonts w:eastAsia="SimSun"/>
                <w:iCs/>
                <w:kern w:val="3"/>
                <w:lang w:eastAsia="zh-CN" w:bidi="hi-IN"/>
              </w:rPr>
              <w:t>5</w:t>
            </w:r>
          </w:p>
        </w:tc>
        <w:tc>
          <w:tcPr>
            <w:tcW w:w="3181" w:type="dxa"/>
          </w:tcPr>
          <w:p w14:paraId="308CBE88" w14:textId="77777777" w:rsidR="00026F05" w:rsidRPr="005C3C2D" w:rsidRDefault="00026F05" w:rsidP="00EA237A">
            <w:pPr>
              <w:widowControl w:val="0"/>
              <w:suppressAutoHyphens/>
              <w:autoSpaceDN w:val="0"/>
              <w:rPr>
                <w:rFonts w:eastAsia="SimSun"/>
                <w:kern w:val="3"/>
                <w:lang w:eastAsia="zh-CN" w:bidi="hi-IN"/>
              </w:rPr>
            </w:pPr>
            <w:r w:rsidRPr="005C3C2D">
              <w:rPr>
                <w:rFonts w:eastAsia="SimSun"/>
                <w:iCs/>
                <w:kern w:val="3"/>
                <w:lang w:eastAsia="zh-CN" w:bidi="hi-IN"/>
              </w:rPr>
              <w:t>Стадийность проектирования</w:t>
            </w:r>
          </w:p>
        </w:tc>
        <w:tc>
          <w:tcPr>
            <w:tcW w:w="6096" w:type="dxa"/>
          </w:tcPr>
          <w:p w14:paraId="22764299" w14:textId="77777777" w:rsidR="00026F05" w:rsidRPr="005C3C2D" w:rsidRDefault="00026F05" w:rsidP="00EA237A">
            <w:pPr>
              <w:widowControl w:val="0"/>
              <w:suppressAutoHyphens/>
              <w:autoSpaceDE w:val="0"/>
              <w:autoSpaceDN w:val="0"/>
              <w:jc w:val="both"/>
              <w:rPr>
                <w:rFonts w:eastAsia="SimSun"/>
                <w:kern w:val="3"/>
                <w:lang w:eastAsia="zh-CN" w:bidi="hi-IN"/>
              </w:rPr>
            </w:pPr>
            <w:r w:rsidRPr="005C3C2D">
              <w:rPr>
                <w:rFonts w:eastAsia="SimSun"/>
                <w:iCs/>
                <w:kern w:val="3"/>
                <w:lang w:eastAsia="zh-CN" w:bidi="hi-IN"/>
              </w:rPr>
              <w:t xml:space="preserve">Одна стадия. Проектно-сметная документация в </w:t>
            </w:r>
            <w:proofErr w:type="spellStart"/>
            <w:r w:rsidRPr="005C3C2D">
              <w:rPr>
                <w:rFonts w:eastAsia="SimSun"/>
                <w:iCs/>
                <w:kern w:val="3"/>
                <w:lang w:eastAsia="zh-CN" w:bidi="hi-IN"/>
              </w:rPr>
              <w:t>т.ч</w:t>
            </w:r>
            <w:proofErr w:type="spellEnd"/>
            <w:r w:rsidRPr="005C3C2D">
              <w:rPr>
                <w:rFonts w:eastAsia="SimSun"/>
                <w:iCs/>
                <w:kern w:val="3"/>
                <w:lang w:eastAsia="zh-CN" w:bidi="hi-IN"/>
              </w:rPr>
              <w:t>. эскизный дизайн-проект.</w:t>
            </w:r>
          </w:p>
        </w:tc>
      </w:tr>
      <w:tr w:rsidR="00026F05" w:rsidRPr="005C3C2D" w14:paraId="0BC354A6" w14:textId="77777777" w:rsidTr="00026F05">
        <w:trPr>
          <w:trHeight w:val="544"/>
        </w:trPr>
        <w:tc>
          <w:tcPr>
            <w:tcW w:w="534" w:type="dxa"/>
          </w:tcPr>
          <w:p w14:paraId="5CCDBC5F" w14:textId="77777777" w:rsidR="00026F05" w:rsidRPr="005C3C2D" w:rsidRDefault="00026F05" w:rsidP="00EA237A">
            <w:pPr>
              <w:widowControl w:val="0"/>
              <w:suppressAutoHyphens/>
              <w:autoSpaceDN w:val="0"/>
              <w:rPr>
                <w:rFonts w:eastAsia="SimSun"/>
                <w:iCs/>
                <w:kern w:val="3"/>
                <w:lang w:eastAsia="zh-CN" w:bidi="hi-IN"/>
              </w:rPr>
            </w:pPr>
            <w:r w:rsidRPr="005C3C2D">
              <w:rPr>
                <w:rFonts w:eastAsia="SimSun"/>
                <w:iCs/>
                <w:kern w:val="3"/>
                <w:lang w:eastAsia="zh-CN" w:bidi="hi-IN"/>
              </w:rPr>
              <w:t>6</w:t>
            </w:r>
          </w:p>
        </w:tc>
        <w:tc>
          <w:tcPr>
            <w:tcW w:w="3181" w:type="dxa"/>
          </w:tcPr>
          <w:p w14:paraId="5BC05D7B" w14:textId="77777777" w:rsidR="00026F05" w:rsidRPr="005C3C2D" w:rsidRDefault="00026F05" w:rsidP="00EA237A">
            <w:pPr>
              <w:widowControl w:val="0"/>
              <w:suppressAutoHyphens/>
              <w:autoSpaceDN w:val="0"/>
              <w:rPr>
                <w:rFonts w:eastAsia="SimSun"/>
                <w:iCs/>
                <w:kern w:val="3"/>
                <w:lang w:eastAsia="zh-CN" w:bidi="hi-IN"/>
              </w:rPr>
            </w:pPr>
            <w:r w:rsidRPr="005C3C2D">
              <w:rPr>
                <w:rFonts w:eastAsia="SimSun"/>
                <w:iCs/>
                <w:kern w:val="3"/>
                <w:lang w:eastAsia="zh-CN" w:bidi="hi-IN"/>
              </w:rPr>
              <w:t xml:space="preserve">Сроки подготовки документации </w:t>
            </w:r>
          </w:p>
        </w:tc>
        <w:tc>
          <w:tcPr>
            <w:tcW w:w="6096" w:type="dxa"/>
          </w:tcPr>
          <w:p w14:paraId="7DCF10C5" w14:textId="71F5D3BB" w:rsidR="00026F05" w:rsidRPr="00993190" w:rsidRDefault="00026F05" w:rsidP="00EA237A">
            <w:pPr>
              <w:widowControl w:val="0"/>
              <w:suppressAutoHyphens/>
              <w:autoSpaceDE w:val="0"/>
              <w:autoSpaceDN w:val="0"/>
              <w:jc w:val="both"/>
              <w:rPr>
                <w:rFonts w:eastAsia="SimSun"/>
                <w:b/>
                <w:iCs/>
                <w:kern w:val="3"/>
                <w:lang w:eastAsia="zh-CN" w:bidi="hi-IN"/>
              </w:rPr>
            </w:pPr>
            <w:r w:rsidRPr="00993190">
              <w:rPr>
                <w:rFonts w:eastAsia="SimSun"/>
                <w:b/>
                <w:iCs/>
                <w:kern w:val="3"/>
                <w:lang w:eastAsia="zh-CN" w:bidi="hi-IN"/>
              </w:rPr>
              <w:t>В течении 7</w:t>
            </w:r>
            <w:r w:rsidR="00AD7C1F">
              <w:rPr>
                <w:rFonts w:eastAsia="SimSun"/>
                <w:b/>
                <w:iCs/>
                <w:kern w:val="3"/>
                <w:lang w:eastAsia="zh-CN" w:bidi="hi-IN"/>
              </w:rPr>
              <w:t xml:space="preserve"> </w:t>
            </w:r>
            <w:r w:rsidRPr="00993190">
              <w:rPr>
                <w:rFonts w:eastAsia="SimSun"/>
                <w:b/>
                <w:iCs/>
                <w:kern w:val="3"/>
                <w:lang w:eastAsia="zh-CN" w:bidi="hi-IN"/>
              </w:rPr>
              <w:t>каллендарных дней с даты заключения Контракта</w:t>
            </w:r>
          </w:p>
        </w:tc>
      </w:tr>
      <w:tr w:rsidR="00026F05" w:rsidRPr="005C3C2D" w14:paraId="0202F900" w14:textId="77777777" w:rsidTr="00026F05">
        <w:trPr>
          <w:trHeight w:val="675"/>
        </w:trPr>
        <w:tc>
          <w:tcPr>
            <w:tcW w:w="534" w:type="dxa"/>
          </w:tcPr>
          <w:p w14:paraId="5F931A2D" w14:textId="77777777" w:rsidR="00026F05" w:rsidRPr="005C3C2D" w:rsidRDefault="00026F05" w:rsidP="00EA237A">
            <w:r w:rsidRPr="005C3C2D">
              <w:t>7</w:t>
            </w:r>
          </w:p>
        </w:tc>
        <w:tc>
          <w:tcPr>
            <w:tcW w:w="3181" w:type="dxa"/>
          </w:tcPr>
          <w:p w14:paraId="29602131" w14:textId="77777777" w:rsidR="00026F05" w:rsidRPr="005C3C2D" w:rsidRDefault="00026F05" w:rsidP="00EA237A">
            <w:r w:rsidRPr="005C3C2D">
              <w:t>Выделение этапов строительства</w:t>
            </w:r>
          </w:p>
        </w:tc>
        <w:tc>
          <w:tcPr>
            <w:tcW w:w="6096" w:type="dxa"/>
          </w:tcPr>
          <w:p w14:paraId="67E61D67" w14:textId="77777777" w:rsidR="00026F05" w:rsidRPr="005C3C2D" w:rsidRDefault="00026F05" w:rsidP="00EA237A">
            <w:pPr>
              <w:widowControl w:val="0"/>
              <w:suppressAutoHyphens/>
              <w:autoSpaceDE w:val="0"/>
              <w:autoSpaceDN w:val="0"/>
              <w:jc w:val="both"/>
              <w:rPr>
                <w:rFonts w:eastAsia="SimSun"/>
                <w:kern w:val="3"/>
                <w:lang w:eastAsia="zh-CN" w:bidi="hi-IN"/>
              </w:rPr>
            </w:pPr>
            <w:r w:rsidRPr="005C3C2D">
              <w:rPr>
                <w:rFonts w:eastAsia="SimSun"/>
                <w:kern w:val="3"/>
                <w:lang w:eastAsia="zh-CN" w:bidi="hi-IN"/>
              </w:rPr>
              <w:t>Не требуется</w:t>
            </w:r>
          </w:p>
        </w:tc>
      </w:tr>
      <w:tr w:rsidR="00026F05" w:rsidRPr="005C3C2D" w14:paraId="17CE15FA" w14:textId="77777777" w:rsidTr="00026F05">
        <w:trPr>
          <w:trHeight w:val="675"/>
        </w:trPr>
        <w:tc>
          <w:tcPr>
            <w:tcW w:w="534" w:type="dxa"/>
          </w:tcPr>
          <w:p w14:paraId="47171CC9" w14:textId="77777777" w:rsidR="00026F05" w:rsidRPr="005C3C2D" w:rsidRDefault="00026F05" w:rsidP="00EA237A">
            <w:pPr>
              <w:widowControl w:val="0"/>
              <w:spacing w:line="276" w:lineRule="auto"/>
              <w:rPr>
                <w:rFonts w:eastAsia="Calibri"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8</w:t>
            </w:r>
          </w:p>
        </w:tc>
        <w:tc>
          <w:tcPr>
            <w:tcW w:w="3181" w:type="dxa"/>
          </w:tcPr>
          <w:p w14:paraId="5CB8362B" w14:textId="77777777" w:rsidR="00026F05" w:rsidRPr="005C3C2D" w:rsidRDefault="00026F05" w:rsidP="00EA237A">
            <w:pPr>
              <w:widowControl w:val="0"/>
              <w:spacing w:line="276" w:lineRule="auto"/>
              <w:rPr>
                <w:rFonts w:eastAsia="Calibri"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Идентификационные признаки зданий и сооружений (в соответствии со статьей 4 Федерального закона от 30 декабря 2009 года №384-ФЗ «Технический регламент о безопасности зданий и сооружений»)</w:t>
            </w:r>
          </w:p>
        </w:tc>
        <w:tc>
          <w:tcPr>
            <w:tcW w:w="6096" w:type="dxa"/>
            <w:vAlign w:val="center"/>
          </w:tcPr>
          <w:p w14:paraId="2202F6B9" w14:textId="77777777" w:rsidR="00026F05" w:rsidRPr="005C3C2D" w:rsidRDefault="00026F05" w:rsidP="00026F05">
            <w:pPr>
              <w:widowControl w:val="0"/>
              <w:numPr>
                <w:ilvl w:val="0"/>
                <w:numId w:val="7"/>
              </w:numPr>
              <w:tabs>
                <w:tab w:val="left" w:pos="601"/>
              </w:tabs>
              <w:spacing w:line="276" w:lineRule="auto"/>
              <w:jc w:val="both"/>
              <w:rPr>
                <w:rFonts w:eastAsia="Calibri"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Назначение: Здания школ, школ-интернатов, школ искусств, музыкальных, художественных, хореографических, комплексных (210.00.12.10.470) в соответствии с «ОК 013-2014 (СНС 2008). Общероссийский классификатор основных фондов» (принят и введен в действие Приказом </w:t>
            </w:r>
            <w:proofErr w:type="spellStart"/>
            <w:r w:rsidRPr="005C3C2D">
              <w:rPr>
                <w:rFonts w:eastAsia="Calibri"/>
                <w:shd w:val="clear" w:color="auto" w:fill="FFFFFF"/>
                <w:lang w:eastAsia="en-US"/>
              </w:rPr>
              <w:t>Росстандарта</w:t>
            </w:r>
            <w:proofErr w:type="spellEnd"/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 от 12.12.2014 N 2018-ст) (ред. от 08.05.2018)</w:t>
            </w:r>
          </w:p>
          <w:p w14:paraId="66BFEEA5" w14:textId="77777777" w:rsidR="00026F05" w:rsidRPr="005C3C2D" w:rsidRDefault="00026F05" w:rsidP="00026F05">
            <w:pPr>
              <w:widowControl w:val="0"/>
              <w:numPr>
                <w:ilvl w:val="0"/>
                <w:numId w:val="7"/>
              </w:numPr>
              <w:tabs>
                <w:tab w:val="left" w:pos="601"/>
              </w:tabs>
              <w:spacing w:line="276" w:lineRule="auto"/>
              <w:jc w:val="both"/>
              <w:rPr>
                <w:rFonts w:eastAsia="Calibri"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Принадлежность к объектам транспортной инфраструктуры и к другим объектам, функционально-технологические особенности которых влияют на их безопасность: не относится. </w:t>
            </w:r>
          </w:p>
          <w:p w14:paraId="6C332F2B" w14:textId="77777777" w:rsidR="00026F05" w:rsidRPr="005C3C2D" w:rsidRDefault="00026F05" w:rsidP="00026F05">
            <w:pPr>
              <w:widowControl w:val="0"/>
              <w:numPr>
                <w:ilvl w:val="0"/>
                <w:numId w:val="7"/>
              </w:numPr>
              <w:tabs>
                <w:tab w:val="left" w:pos="601"/>
              </w:tabs>
              <w:spacing w:line="276" w:lineRule="auto"/>
              <w:jc w:val="both"/>
              <w:rPr>
                <w:rFonts w:eastAsia="Calibri"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Возможность опасных природных процессов и явлений и техногенных воздействий на территории, на которой будут осуществляться строительство, реконструкция и эксплуатация здания или сооружения: отсутствует.</w:t>
            </w:r>
          </w:p>
          <w:p w14:paraId="02A56ECC" w14:textId="77777777" w:rsidR="00026F05" w:rsidRPr="005C3C2D" w:rsidRDefault="00026F05" w:rsidP="00026F05">
            <w:pPr>
              <w:widowControl w:val="0"/>
              <w:numPr>
                <w:ilvl w:val="0"/>
                <w:numId w:val="7"/>
              </w:numPr>
              <w:tabs>
                <w:tab w:val="left" w:pos="601"/>
              </w:tabs>
              <w:spacing w:line="276" w:lineRule="auto"/>
              <w:jc w:val="both"/>
              <w:rPr>
                <w:rFonts w:eastAsia="Calibri"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Принадлежность к опасным производственным объектам: не принадлежит;</w:t>
            </w:r>
          </w:p>
          <w:p w14:paraId="1F984A6C" w14:textId="77777777" w:rsidR="00026F05" w:rsidRPr="005C3C2D" w:rsidRDefault="00026F05" w:rsidP="00026F05">
            <w:pPr>
              <w:widowControl w:val="0"/>
              <w:numPr>
                <w:ilvl w:val="0"/>
                <w:numId w:val="7"/>
              </w:numPr>
              <w:tabs>
                <w:tab w:val="left" w:pos="601"/>
              </w:tabs>
              <w:spacing w:line="276" w:lineRule="auto"/>
              <w:jc w:val="both"/>
              <w:rPr>
                <w:rFonts w:eastAsia="Calibri"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Пожарная и взрывопожарная опасность: не относится к пожара- и взрывоопасным объектам. В соответствии с Федеральным законом от 22.07.2008 № 123-ФЗ «Технический регламент о требованиях пожарной безопасности» общественные здания по пожарной и взрывопожарной опасности не категорируются. </w:t>
            </w:r>
            <w:r w:rsidRPr="005C3C2D">
              <w:rPr>
                <w:rFonts w:eastAsia="Calibri"/>
                <w:shd w:val="clear" w:color="auto" w:fill="FFFFFF"/>
                <w:lang w:eastAsia="en-US"/>
              </w:rPr>
              <w:br/>
              <w:t>Предполагаемый класс функциональной пожарной опасности объекта Ф 4.1 в соответствии с Федеральным законом от 22.07.2008 № 123-ФЗ «Технический регламент о требованиях пожарной безопасности»</w:t>
            </w:r>
          </w:p>
          <w:p w14:paraId="306BE190" w14:textId="77777777" w:rsidR="00026F05" w:rsidRPr="005C3C2D" w:rsidRDefault="00026F05" w:rsidP="00026F05">
            <w:pPr>
              <w:widowControl w:val="0"/>
              <w:numPr>
                <w:ilvl w:val="0"/>
                <w:numId w:val="7"/>
              </w:numPr>
              <w:tabs>
                <w:tab w:val="left" w:pos="601"/>
              </w:tabs>
              <w:spacing w:line="276" w:lineRule="auto"/>
              <w:jc w:val="both"/>
              <w:rPr>
                <w:rFonts w:eastAsia="Calibri"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Наличие помещений с постоянным пребыванием людей: в соответствии с нормативными требованиями.</w:t>
            </w:r>
          </w:p>
          <w:p w14:paraId="35B91101" w14:textId="77777777" w:rsidR="00026F05" w:rsidRPr="005C3C2D" w:rsidRDefault="00026F05" w:rsidP="00026F05">
            <w:pPr>
              <w:widowControl w:val="0"/>
              <w:numPr>
                <w:ilvl w:val="0"/>
                <w:numId w:val="7"/>
              </w:numPr>
              <w:tabs>
                <w:tab w:val="left" w:pos="601"/>
              </w:tabs>
              <w:spacing w:line="276" w:lineRule="auto"/>
              <w:jc w:val="both"/>
              <w:rPr>
                <w:rFonts w:eastAsia="Calibri"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Уровень ответственности: нормальный.</w:t>
            </w:r>
          </w:p>
        </w:tc>
      </w:tr>
      <w:tr w:rsidR="00026F05" w:rsidRPr="005C3C2D" w14:paraId="411FD639" w14:textId="77777777" w:rsidTr="00026F05">
        <w:trPr>
          <w:trHeight w:val="675"/>
        </w:trPr>
        <w:tc>
          <w:tcPr>
            <w:tcW w:w="534" w:type="dxa"/>
          </w:tcPr>
          <w:p w14:paraId="582DDDA7" w14:textId="77777777" w:rsidR="00026F05" w:rsidRPr="005C3C2D" w:rsidRDefault="00026F05" w:rsidP="00EA237A">
            <w:pPr>
              <w:widowControl w:val="0"/>
              <w:spacing w:line="276" w:lineRule="auto"/>
              <w:rPr>
                <w:rFonts w:eastAsia="Calibri"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9</w:t>
            </w:r>
          </w:p>
        </w:tc>
        <w:tc>
          <w:tcPr>
            <w:tcW w:w="3181" w:type="dxa"/>
          </w:tcPr>
          <w:p w14:paraId="729D3498" w14:textId="77777777" w:rsidR="00026F05" w:rsidRPr="005C3C2D" w:rsidRDefault="00026F05" w:rsidP="00EA237A">
            <w:pPr>
              <w:widowControl w:val="0"/>
              <w:spacing w:line="276" w:lineRule="auto"/>
              <w:rPr>
                <w:rFonts w:eastAsia="Calibri"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Исходные данные, представляемые заказчиком</w:t>
            </w:r>
          </w:p>
        </w:tc>
        <w:tc>
          <w:tcPr>
            <w:tcW w:w="6096" w:type="dxa"/>
            <w:vAlign w:val="center"/>
          </w:tcPr>
          <w:p w14:paraId="13F79EC3" w14:textId="77777777" w:rsidR="00026F05" w:rsidRPr="005C3C2D" w:rsidRDefault="00026F05" w:rsidP="00EA237A">
            <w:pPr>
              <w:widowControl w:val="0"/>
              <w:tabs>
                <w:tab w:val="left" w:pos="601"/>
              </w:tabs>
              <w:spacing w:line="276" w:lineRule="auto"/>
              <w:ind w:left="255"/>
              <w:jc w:val="both"/>
              <w:rPr>
                <w:rFonts w:eastAsia="Calibri"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1.Технический паспорт на здание</w:t>
            </w:r>
          </w:p>
          <w:p w14:paraId="1D9255EA" w14:textId="77777777" w:rsidR="00026F05" w:rsidRPr="005C3C2D" w:rsidRDefault="00026F05" w:rsidP="00EA237A">
            <w:pPr>
              <w:widowControl w:val="0"/>
              <w:tabs>
                <w:tab w:val="left" w:pos="601"/>
              </w:tabs>
              <w:spacing w:line="276" w:lineRule="auto"/>
              <w:ind w:left="255"/>
              <w:jc w:val="both"/>
              <w:rPr>
                <w:rFonts w:eastAsia="Calibri"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2.Стандарты оформления согласно требований федеральных программ</w:t>
            </w:r>
          </w:p>
          <w:p w14:paraId="11F6B8E5" w14:textId="77777777" w:rsidR="00026F05" w:rsidRPr="005C3C2D" w:rsidRDefault="00026F05" w:rsidP="00EA237A">
            <w:pPr>
              <w:widowControl w:val="0"/>
              <w:tabs>
                <w:tab w:val="left" w:pos="601"/>
              </w:tabs>
              <w:spacing w:line="276" w:lineRule="auto"/>
              <w:ind w:left="255"/>
              <w:jc w:val="both"/>
              <w:rPr>
                <w:rFonts w:eastAsia="Calibri"/>
                <w:b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3.Другие необходимые для проектирования исходные данные по запросу.</w:t>
            </w:r>
          </w:p>
        </w:tc>
      </w:tr>
      <w:tr w:rsidR="00026F05" w:rsidRPr="005C3C2D" w14:paraId="7B75DD11" w14:textId="77777777" w:rsidTr="00026F05">
        <w:trPr>
          <w:trHeight w:val="675"/>
        </w:trPr>
        <w:tc>
          <w:tcPr>
            <w:tcW w:w="534" w:type="dxa"/>
          </w:tcPr>
          <w:p w14:paraId="7D6A28E9" w14:textId="77777777" w:rsidR="00026F05" w:rsidRPr="005C3C2D" w:rsidRDefault="00026F05" w:rsidP="00EA237A">
            <w:pPr>
              <w:widowControl w:val="0"/>
              <w:spacing w:line="276" w:lineRule="auto"/>
              <w:rPr>
                <w:rFonts w:eastAsia="Calibri"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10</w:t>
            </w:r>
          </w:p>
        </w:tc>
        <w:tc>
          <w:tcPr>
            <w:tcW w:w="3181" w:type="dxa"/>
          </w:tcPr>
          <w:p w14:paraId="6CB07B89" w14:textId="77777777" w:rsidR="00026F05" w:rsidRPr="005C3C2D" w:rsidRDefault="00026F05" w:rsidP="00EA237A">
            <w:pPr>
              <w:widowControl w:val="0"/>
              <w:spacing w:line="276" w:lineRule="auto"/>
              <w:rPr>
                <w:rFonts w:eastAsia="Calibri"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Основные технико-экономические показатели объекта.</w:t>
            </w:r>
          </w:p>
        </w:tc>
        <w:tc>
          <w:tcPr>
            <w:tcW w:w="6096" w:type="dxa"/>
            <w:vAlign w:val="center"/>
          </w:tcPr>
          <w:p w14:paraId="49803194" w14:textId="77777777" w:rsidR="00026F05" w:rsidRPr="005C3C2D" w:rsidRDefault="00026F05" w:rsidP="00EA237A">
            <w:pPr>
              <w:widowControl w:val="0"/>
              <w:tabs>
                <w:tab w:val="left" w:pos="601"/>
              </w:tabs>
              <w:spacing w:line="276" w:lineRule="auto"/>
              <w:rPr>
                <w:rFonts w:eastAsia="Calibri"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Перечень помещений, подлежащих ремонту:</w:t>
            </w:r>
          </w:p>
          <w:p w14:paraId="55FAC984" w14:textId="77777777" w:rsidR="00026F05" w:rsidRPr="005C3C2D" w:rsidRDefault="00026F05" w:rsidP="00EA237A">
            <w:pPr>
              <w:widowControl w:val="0"/>
              <w:tabs>
                <w:tab w:val="left" w:pos="601"/>
              </w:tabs>
              <w:spacing w:line="276" w:lineRule="auto"/>
              <w:rPr>
                <w:rFonts w:eastAsia="Calibri"/>
                <w:shd w:val="clear" w:color="auto" w:fill="FFFFFF"/>
                <w:vertAlign w:val="superscript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1. Е25а – общая площадь 51 м</w:t>
            </w:r>
            <w:r w:rsidRPr="005C3C2D">
              <w:rPr>
                <w:rFonts w:eastAsia="Calibri"/>
                <w:shd w:val="clear" w:color="auto" w:fill="FFFFFF"/>
                <w:vertAlign w:val="superscript"/>
                <w:lang w:eastAsia="en-US"/>
              </w:rPr>
              <w:t>2</w:t>
            </w:r>
          </w:p>
          <w:p w14:paraId="1111A320" w14:textId="77777777" w:rsidR="00026F05" w:rsidRPr="005C3C2D" w:rsidRDefault="00026F05" w:rsidP="00EA237A">
            <w:pPr>
              <w:widowControl w:val="0"/>
              <w:tabs>
                <w:tab w:val="left" w:pos="601"/>
              </w:tabs>
              <w:spacing w:line="276" w:lineRule="auto"/>
              <w:rPr>
                <w:rFonts w:eastAsia="Calibri"/>
                <w:shd w:val="clear" w:color="auto" w:fill="FFFFFF"/>
                <w:vertAlign w:val="superscript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2. </w:t>
            </w:r>
            <w:r w:rsidRPr="005C3C2D">
              <w:rPr>
                <w:rFonts w:eastAsia="Calibri"/>
                <w:shd w:val="clear" w:color="auto" w:fill="FFFFFF"/>
                <w:lang w:val="en-US" w:eastAsia="en-US"/>
              </w:rPr>
              <w:t>F</w:t>
            </w:r>
            <w:r w:rsidRPr="005C3C2D">
              <w:rPr>
                <w:rFonts w:eastAsia="Calibri"/>
                <w:shd w:val="clear" w:color="auto" w:fill="FFFFFF"/>
                <w:lang w:eastAsia="en-US"/>
              </w:rPr>
              <w:t>21</w:t>
            </w:r>
            <w:r w:rsidRPr="005C3C2D">
              <w:rPr>
                <w:rFonts w:eastAsia="Calibri"/>
                <w:shd w:val="clear" w:color="auto" w:fill="FFFFFF"/>
                <w:lang w:val="en-US" w:eastAsia="en-US"/>
              </w:rPr>
              <w:t>a</w:t>
            </w: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 – общая площадь 14,2 м</w:t>
            </w:r>
            <w:r w:rsidRPr="005C3C2D">
              <w:rPr>
                <w:rFonts w:eastAsia="Calibri"/>
                <w:shd w:val="clear" w:color="auto" w:fill="FFFFFF"/>
                <w:vertAlign w:val="superscript"/>
                <w:lang w:eastAsia="en-US"/>
              </w:rPr>
              <w:t>2</w:t>
            </w:r>
          </w:p>
          <w:p w14:paraId="6CABB1C1" w14:textId="77777777" w:rsidR="00026F05" w:rsidRPr="005C3C2D" w:rsidRDefault="00026F05" w:rsidP="00EA237A">
            <w:pPr>
              <w:widowControl w:val="0"/>
              <w:tabs>
                <w:tab w:val="left" w:pos="601"/>
              </w:tabs>
              <w:spacing w:line="276" w:lineRule="auto"/>
              <w:rPr>
                <w:rFonts w:eastAsia="Calibri"/>
                <w:shd w:val="clear" w:color="auto" w:fill="FFFFFF"/>
                <w:vertAlign w:val="superscript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3. Замена окон в кабинете </w:t>
            </w:r>
            <w:r w:rsidRPr="005C3C2D">
              <w:rPr>
                <w:rFonts w:eastAsia="Calibri"/>
                <w:shd w:val="clear" w:color="auto" w:fill="FFFFFF"/>
                <w:lang w:val="en-US" w:eastAsia="en-US"/>
              </w:rPr>
              <w:t>A</w:t>
            </w: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 23 - 100 м</w:t>
            </w:r>
            <w:r w:rsidRPr="005C3C2D">
              <w:rPr>
                <w:rFonts w:eastAsia="Calibri"/>
                <w:shd w:val="clear" w:color="auto" w:fill="FFFFFF"/>
                <w:vertAlign w:val="superscript"/>
                <w:lang w:eastAsia="en-US"/>
              </w:rPr>
              <w:t xml:space="preserve">2  </w:t>
            </w:r>
          </w:p>
          <w:p w14:paraId="11CF1C9F" w14:textId="77777777" w:rsidR="00026F05" w:rsidRPr="005C3C2D" w:rsidRDefault="00026F05" w:rsidP="00EA237A">
            <w:pPr>
              <w:widowControl w:val="0"/>
              <w:tabs>
                <w:tab w:val="left" w:pos="601"/>
              </w:tabs>
              <w:spacing w:line="276" w:lineRule="auto"/>
              <w:rPr>
                <w:rFonts w:eastAsia="Calibri"/>
                <w:shd w:val="clear" w:color="auto" w:fill="FFFFFF"/>
                <w:vertAlign w:val="superscript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4. </w:t>
            </w:r>
            <w:r w:rsidRPr="005C3C2D">
              <w:rPr>
                <w:rFonts w:eastAsia="Calibri"/>
                <w:shd w:val="clear" w:color="auto" w:fill="FFFFFF"/>
                <w:lang w:val="en-US" w:eastAsia="en-US"/>
              </w:rPr>
              <w:t>F</w:t>
            </w:r>
            <w:r w:rsidRPr="005C3C2D">
              <w:rPr>
                <w:rFonts w:eastAsia="Calibri"/>
                <w:shd w:val="clear" w:color="auto" w:fill="FFFFFF"/>
                <w:lang w:eastAsia="en-US"/>
              </w:rPr>
              <w:t>23 – общая площадь 14 м</w:t>
            </w:r>
            <w:r w:rsidRPr="005C3C2D">
              <w:rPr>
                <w:rFonts w:eastAsia="Calibri"/>
                <w:shd w:val="clear" w:color="auto" w:fill="FFFFFF"/>
                <w:vertAlign w:val="superscript"/>
                <w:lang w:eastAsia="en-US"/>
              </w:rPr>
              <w:t>2</w:t>
            </w:r>
          </w:p>
          <w:p w14:paraId="5189BBA1" w14:textId="77777777" w:rsidR="00026F05" w:rsidRPr="005C3C2D" w:rsidRDefault="00026F05" w:rsidP="00EA237A">
            <w:pPr>
              <w:widowControl w:val="0"/>
              <w:tabs>
                <w:tab w:val="left" w:pos="601"/>
              </w:tabs>
              <w:spacing w:line="276" w:lineRule="auto"/>
              <w:rPr>
                <w:rFonts w:eastAsia="Calibri"/>
                <w:shd w:val="clear" w:color="auto" w:fill="FFFFFF"/>
                <w:vertAlign w:val="superscript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5. </w:t>
            </w:r>
            <w:r w:rsidRPr="005C3C2D">
              <w:rPr>
                <w:rFonts w:eastAsia="Calibri"/>
                <w:shd w:val="clear" w:color="auto" w:fill="FFFFFF"/>
                <w:lang w:val="en-US" w:eastAsia="en-US"/>
              </w:rPr>
              <w:t>E</w:t>
            </w:r>
            <w:r w:rsidRPr="005C3C2D">
              <w:rPr>
                <w:rFonts w:eastAsia="Calibri"/>
                <w:shd w:val="clear" w:color="auto" w:fill="FFFFFF"/>
                <w:lang w:eastAsia="en-US"/>
              </w:rPr>
              <w:t>10 – общая площадь 53 м</w:t>
            </w:r>
            <w:r w:rsidRPr="005C3C2D">
              <w:rPr>
                <w:rFonts w:eastAsia="Calibri"/>
                <w:shd w:val="clear" w:color="auto" w:fill="FFFFFF"/>
                <w:vertAlign w:val="superscript"/>
                <w:lang w:eastAsia="en-US"/>
              </w:rPr>
              <w:t>2</w:t>
            </w:r>
          </w:p>
          <w:p w14:paraId="2BEFEE59" w14:textId="77777777" w:rsidR="00026F05" w:rsidRPr="005C3C2D" w:rsidRDefault="00026F05" w:rsidP="00EA237A">
            <w:pPr>
              <w:widowControl w:val="0"/>
              <w:tabs>
                <w:tab w:val="left" w:pos="601"/>
              </w:tabs>
              <w:spacing w:line="276" w:lineRule="auto"/>
              <w:rPr>
                <w:rFonts w:eastAsia="Calibri"/>
                <w:shd w:val="clear" w:color="auto" w:fill="FFFFFF"/>
                <w:vertAlign w:val="superscript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6. </w:t>
            </w:r>
            <w:r w:rsidRPr="005C3C2D">
              <w:rPr>
                <w:rFonts w:eastAsia="Calibri"/>
                <w:shd w:val="clear" w:color="auto" w:fill="FFFFFF"/>
                <w:lang w:val="en-US" w:eastAsia="en-US"/>
              </w:rPr>
              <w:t>E</w:t>
            </w:r>
            <w:r w:rsidRPr="005C3C2D">
              <w:rPr>
                <w:rFonts w:eastAsia="Calibri"/>
                <w:shd w:val="clear" w:color="auto" w:fill="FFFFFF"/>
                <w:lang w:eastAsia="en-US"/>
              </w:rPr>
              <w:t>11 – общая площадь 54 м</w:t>
            </w:r>
            <w:r w:rsidRPr="005C3C2D">
              <w:rPr>
                <w:rFonts w:eastAsia="Calibri"/>
                <w:shd w:val="clear" w:color="auto" w:fill="FFFFFF"/>
                <w:vertAlign w:val="superscript"/>
                <w:lang w:eastAsia="en-US"/>
              </w:rPr>
              <w:t>2</w:t>
            </w:r>
          </w:p>
          <w:p w14:paraId="2E97A486" w14:textId="77777777" w:rsidR="00026F05" w:rsidRPr="005C3C2D" w:rsidRDefault="00026F05" w:rsidP="00EA237A">
            <w:pPr>
              <w:widowControl w:val="0"/>
              <w:tabs>
                <w:tab w:val="left" w:pos="601"/>
              </w:tabs>
              <w:spacing w:line="276" w:lineRule="auto"/>
              <w:rPr>
                <w:rFonts w:eastAsia="Calibri"/>
                <w:shd w:val="clear" w:color="auto" w:fill="FFFFFF"/>
                <w:vertAlign w:val="superscript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7. </w:t>
            </w:r>
            <w:r w:rsidRPr="005C3C2D">
              <w:rPr>
                <w:rFonts w:eastAsia="Calibri"/>
                <w:shd w:val="clear" w:color="auto" w:fill="FFFFFF"/>
                <w:lang w:val="en-US" w:eastAsia="en-US"/>
              </w:rPr>
              <w:t>E</w:t>
            </w:r>
            <w:r w:rsidRPr="005C3C2D">
              <w:rPr>
                <w:rFonts w:eastAsia="Calibri"/>
                <w:shd w:val="clear" w:color="auto" w:fill="FFFFFF"/>
                <w:lang w:eastAsia="en-US"/>
              </w:rPr>
              <w:t>16 – общая площадь 45 м</w:t>
            </w:r>
            <w:r w:rsidRPr="005C3C2D">
              <w:rPr>
                <w:rFonts w:eastAsia="Calibri"/>
                <w:shd w:val="clear" w:color="auto" w:fill="FFFFFF"/>
                <w:vertAlign w:val="superscript"/>
                <w:lang w:eastAsia="en-US"/>
              </w:rPr>
              <w:t>2</w:t>
            </w:r>
          </w:p>
          <w:p w14:paraId="0A8F7A81" w14:textId="77777777" w:rsidR="00026F05" w:rsidRPr="005C3C2D" w:rsidRDefault="00026F05" w:rsidP="00EA237A">
            <w:pPr>
              <w:widowControl w:val="0"/>
              <w:tabs>
                <w:tab w:val="left" w:pos="601"/>
              </w:tabs>
              <w:spacing w:line="276" w:lineRule="auto"/>
              <w:rPr>
                <w:rFonts w:eastAsia="Calibri"/>
                <w:shd w:val="clear" w:color="auto" w:fill="FFFFFF"/>
                <w:vertAlign w:val="superscript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8. </w:t>
            </w:r>
            <w:r w:rsidRPr="005C3C2D">
              <w:rPr>
                <w:rFonts w:eastAsia="Calibri"/>
                <w:shd w:val="clear" w:color="auto" w:fill="FFFFFF"/>
                <w:lang w:val="en-US" w:eastAsia="en-US"/>
              </w:rPr>
              <w:t>A</w:t>
            </w: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 10 – общая площадь 30 м</w:t>
            </w:r>
            <w:r w:rsidRPr="005C3C2D">
              <w:rPr>
                <w:rFonts w:eastAsia="Calibri"/>
                <w:shd w:val="clear" w:color="auto" w:fill="FFFFFF"/>
                <w:vertAlign w:val="superscript"/>
                <w:lang w:eastAsia="en-US"/>
              </w:rPr>
              <w:t>2</w:t>
            </w:r>
          </w:p>
          <w:p w14:paraId="3D5B67D4" w14:textId="77777777" w:rsidR="00026F05" w:rsidRPr="005C3C2D" w:rsidRDefault="00026F05" w:rsidP="00EA237A">
            <w:pPr>
              <w:widowControl w:val="0"/>
              <w:tabs>
                <w:tab w:val="left" w:pos="601"/>
              </w:tabs>
              <w:spacing w:line="276" w:lineRule="auto"/>
              <w:rPr>
                <w:rFonts w:eastAsia="Calibri"/>
                <w:shd w:val="clear" w:color="auto" w:fill="FFFFFF"/>
                <w:vertAlign w:val="superscript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9. </w:t>
            </w:r>
            <w:r w:rsidRPr="005C3C2D">
              <w:rPr>
                <w:rFonts w:eastAsia="Calibri"/>
                <w:shd w:val="clear" w:color="auto" w:fill="FFFFFF"/>
                <w:lang w:val="en-US" w:eastAsia="en-US"/>
              </w:rPr>
              <w:t>A</w:t>
            </w: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 28 – общая площадь 30 м</w:t>
            </w:r>
            <w:r w:rsidRPr="005C3C2D">
              <w:rPr>
                <w:rFonts w:eastAsia="Calibri"/>
                <w:shd w:val="clear" w:color="auto" w:fill="FFFFFF"/>
                <w:vertAlign w:val="superscript"/>
                <w:lang w:eastAsia="en-US"/>
              </w:rPr>
              <w:t>2</w:t>
            </w:r>
          </w:p>
          <w:p w14:paraId="76AAF5FF" w14:textId="77777777" w:rsidR="00026F05" w:rsidRPr="005C3C2D" w:rsidRDefault="00026F05" w:rsidP="00EA237A">
            <w:pPr>
              <w:widowControl w:val="0"/>
              <w:tabs>
                <w:tab w:val="left" w:pos="601"/>
              </w:tabs>
              <w:spacing w:line="276" w:lineRule="auto"/>
              <w:rPr>
                <w:rFonts w:eastAsia="Calibri"/>
                <w:shd w:val="clear" w:color="auto" w:fill="FFFFFF"/>
                <w:vertAlign w:val="superscript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10. </w:t>
            </w:r>
            <w:r w:rsidRPr="005C3C2D">
              <w:rPr>
                <w:rFonts w:eastAsia="Calibri"/>
                <w:shd w:val="clear" w:color="auto" w:fill="FFFFFF"/>
                <w:lang w:val="en-US" w:eastAsia="en-US"/>
              </w:rPr>
              <w:t>E</w:t>
            </w:r>
            <w:r w:rsidRPr="005C3C2D">
              <w:rPr>
                <w:rFonts w:eastAsia="Calibri"/>
                <w:shd w:val="clear" w:color="auto" w:fill="FFFFFF"/>
                <w:lang w:eastAsia="en-US"/>
              </w:rPr>
              <w:t>20</w:t>
            </w:r>
            <w:r w:rsidRPr="005C3C2D">
              <w:rPr>
                <w:rFonts w:eastAsia="Calibri"/>
                <w:shd w:val="clear" w:color="auto" w:fill="FFFFFF"/>
                <w:lang w:val="en-US" w:eastAsia="en-US"/>
              </w:rPr>
              <w:t>a</w:t>
            </w: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 – общая площадь 51 м</w:t>
            </w:r>
            <w:r w:rsidRPr="005C3C2D">
              <w:rPr>
                <w:rFonts w:eastAsia="Calibri"/>
                <w:shd w:val="clear" w:color="auto" w:fill="FFFFFF"/>
                <w:vertAlign w:val="superscript"/>
                <w:lang w:eastAsia="en-US"/>
              </w:rPr>
              <w:t>2</w:t>
            </w:r>
          </w:p>
          <w:p w14:paraId="17AC2A81" w14:textId="77777777" w:rsidR="00026F05" w:rsidRPr="005C3C2D" w:rsidRDefault="00026F05" w:rsidP="00EA237A">
            <w:pPr>
              <w:widowControl w:val="0"/>
              <w:tabs>
                <w:tab w:val="left" w:pos="601"/>
              </w:tabs>
              <w:spacing w:line="276" w:lineRule="auto"/>
              <w:rPr>
                <w:rFonts w:eastAsia="Calibri"/>
                <w:shd w:val="clear" w:color="auto" w:fill="FFFFFF"/>
                <w:vertAlign w:val="superscript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11. Е20б – общая площадь 50 м</w:t>
            </w:r>
            <w:r w:rsidRPr="005C3C2D">
              <w:rPr>
                <w:rFonts w:eastAsia="Calibri"/>
                <w:shd w:val="clear" w:color="auto" w:fill="FFFFFF"/>
                <w:vertAlign w:val="superscript"/>
                <w:lang w:eastAsia="en-US"/>
              </w:rPr>
              <w:t>2</w:t>
            </w:r>
          </w:p>
          <w:p w14:paraId="42E75BDF" w14:textId="77777777" w:rsidR="00026F05" w:rsidRPr="005C3C2D" w:rsidRDefault="00026F05" w:rsidP="00EA237A">
            <w:pPr>
              <w:widowControl w:val="0"/>
              <w:tabs>
                <w:tab w:val="left" w:pos="601"/>
              </w:tabs>
              <w:spacing w:line="276" w:lineRule="auto"/>
              <w:rPr>
                <w:rFonts w:eastAsia="Calibri"/>
                <w:shd w:val="clear" w:color="auto" w:fill="FFFFFF"/>
                <w:vertAlign w:val="superscript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12. </w:t>
            </w:r>
            <w:r w:rsidRPr="005C3C2D">
              <w:rPr>
                <w:rFonts w:eastAsia="Calibri"/>
                <w:shd w:val="clear" w:color="auto" w:fill="FFFFFF"/>
                <w:lang w:val="en-US" w:eastAsia="en-US"/>
              </w:rPr>
              <w:t>E</w:t>
            </w:r>
            <w:r w:rsidRPr="005C3C2D">
              <w:rPr>
                <w:rFonts w:eastAsia="Calibri"/>
                <w:shd w:val="clear" w:color="auto" w:fill="FFFFFF"/>
                <w:lang w:eastAsia="en-US"/>
              </w:rPr>
              <w:t>20</w:t>
            </w:r>
            <w:r w:rsidRPr="005C3C2D">
              <w:rPr>
                <w:rFonts w:eastAsia="Calibri"/>
                <w:shd w:val="clear" w:color="auto" w:fill="FFFFFF"/>
                <w:lang w:val="en-US" w:eastAsia="en-US"/>
              </w:rPr>
              <w:t>c</w:t>
            </w: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 – общая площадь 48 м</w:t>
            </w:r>
            <w:r w:rsidRPr="005C3C2D">
              <w:rPr>
                <w:rFonts w:eastAsia="Calibri"/>
                <w:shd w:val="clear" w:color="auto" w:fill="FFFFFF"/>
                <w:vertAlign w:val="superscript"/>
                <w:lang w:eastAsia="en-US"/>
              </w:rPr>
              <w:t>2</w:t>
            </w:r>
          </w:p>
          <w:p w14:paraId="40BC5F04" w14:textId="77777777" w:rsidR="00026F05" w:rsidRPr="005C3C2D" w:rsidRDefault="00026F05" w:rsidP="00EA237A">
            <w:pPr>
              <w:widowControl w:val="0"/>
              <w:tabs>
                <w:tab w:val="left" w:pos="601"/>
              </w:tabs>
              <w:spacing w:line="276" w:lineRule="auto"/>
              <w:rPr>
                <w:rFonts w:eastAsia="Calibri"/>
                <w:shd w:val="clear" w:color="auto" w:fill="FFFFFF"/>
                <w:vertAlign w:val="superscript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13. </w:t>
            </w:r>
            <w:r w:rsidRPr="005C3C2D">
              <w:rPr>
                <w:rFonts w:eastAsia="Calibri"/>
                <w:shd w:val="clear" w:color="auto" w:fill="FFFFFF"/>
                <w:lang w:val="en-US" w:eastAsia="en-US"/>
              </w:rPr>
              <w:t>E</w:t>
            </w:r>
            <w:r w:rsidRPr="005C3C2D">
              <w:rPr>
                <w:rFonts w:eastAsia="Calibri"/>
                <w:shd w:val="clear" w:color="auto" w:fill="FFFFFF"/>
                <w:lang w:eastAsia="en-US"/>
              </w:rPr>
              <w:t>25 – общая площадь 51 м</w:t>
            </w:r>
            <w:r w:rsidRPr="005C3C2D">
              <w:rPr>
                <w:rFonts w:eastAsia="Calibri"/>
                <w:shd w:val="clear" w:color="auto" w:fill="FFFFFF"/>
                <w:vertAlign w:val="superscript"/>
                <w:lang w:eastAsia="en-US"/>
              </w:rPr>
              <w:t>2</w:t>
            </w:r>
          </w:p>
          <w:p w14:paraId="1595F09A" w14:textId="77777777" w:rsidR="00026F05" w:rsidRPr="005C3C2D" w:rsidRDefault="00026F05" w:rsidP="00EA237A">
            <w:pPr>
              <w:widowControl w:val="0"/>
              <w:tabs>
                <w:tab w:val="left" w:pos="601"/>
              </w:tabs>
              <w:spacing w:line="276" w:lineRule="auto"/>
              <w:rPr>
                <w:rFonts w:eastAsia="Calibri"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14.Спортзал д.52 корпус 1- площадь 272 м</w:t>
            </w:r>
            <w:r w:rsidRPr="005C3C2D">
              <w:rPr>
                <w:rFonts w:eastAsia="Calibri"/>
                <w:shd w:val="clear" w:color="auto" w:fill="FFFFFF"/>
                <w:vertAlign w:val="superscript"/>
                <w:lang w:eastAsia="en-US"/>
              </w:rPr>
              <w:t>2</w:t>
            </w:r>
          </w:p>
          <w:p w14:paraId="343BF6BF" w14:textId="77777777" w:rsidR="00026F05" w:rsidRPr="005C3C2D" w:rsidRDefault="00026F05" w:rsidP="00EA237A">
            <w:pPr>
              <w:widowControl w:val="0"/>
              <w:tabs>
                <w:tab w:val="left" w:pos="601"/>
              </w:tabs>
              <w:spacing w:line="276" w:lineRule="auto"/>
              <w:rPr>
                <w:rFonts w:eastAsia="Calibri"/>
                <w:color w:val="FF0000"/>
                <w:shd w:val="clear" w:color="auto" w:fill="FFFFFF"/>
                <w:vertAlign w:val="superscript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15. Спортзал д.52 корпус 2- площадь269  м</w:t>
            </w:r>
            <w:r w:rsidRPr="005C3C2D">
              <w:rPr>
                <w:rFonts w:eastAsia="Calibri"/>
                <w:shd w:val="clear" w:color="auto" w:fill="FFFFFF"/>
                <w:vertAlign w:val="superscript"/>
                <w:lang w:eastAsia="en-US"/>
              </w:rPr>
              <w:t>2</w:t>
            </w:r>
          </w:p>
        </w:tc>
      </w:tr>
      <w:tr w:rsidR="00026F05" w:rsidRPr="005C3C2D" w14:paraId="4E65D9B4" w14:textId="77777777" w:rsidTr="00026F05">
        <w:trPr>
          <w:trHeight w:val="816"/>
        </w:trPr>
        <w:tc>
          <w:tcPr>
            <w:tcW w:w="534" w:type="dxa"/>
          </w:tcPr>
          <w:p w14:paraId="73AED3A7" w14:textId="77777777" w:rsidR="00026F05" w:rsidRPr="005C3C2D" w:rsidRDefault="00026F05" w:rsidP="00EA237A">
            <w:pPr>
              <w:widowControl w:val="0"/>
              <w:spacing w:line="276" w:lineRule="auto"/>
              <w:rPr>
                <w:rFonts w:eastAsia="Calibri"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11</w:t>
            </w:r>
          </w:p>
        </w:tc>
        <w:tc>
          <w:tcPr>
            <w:tcW w:w="3181" w:type="dxa"/>
          </w:tcPr>
          <w:p w14:paraId="14FA9EE3" w14:textId="77777777" w:rsidR="00026F05" w:rsidRPr="005C3C2D" w:rsidRDefault="00026F05" w:rsidP="00EA237A">
            <w:pPr>
              <w:widowControl w:val="0"/>
              <w:spacing w:line="276" w:lineRule="auto"/>
              <w:rPr>
                <w:rFonts w:eastAsia="Calibri"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Требования к дизайн-проекту</w:t>
            </w:r>
          </w:p>
        </w:tc>
        <w:tc>
          <w:tcPr>
            <w:tcW w:w="6096" w:type="dxa"/>
          </w:tcPr>
          <w:p w14:paraId="6DAE2F9F" w14:textId="77777777" w:rsidR="00026F05" w:rsidRPr="005C3C2D" w:rsidRDefault="00026F05" w:rsidP="00EA237A">
            <w:pPr>
              <w:widowControl w:val="0"/>
              <w:tabs>
                <w:tab w:val="left" w:pos="601"/>
              </w:tabs>
              <w:spacing w:line="276" w:lineRule="auto"/>
              <w:jc w:val="both"/>
              <w:rPr>
                <w:rFonts w:eastAsia="Calibri"/>
                <w:shd w:val="clear" w:color="auto" w:fill="FFFFFF"/>
                <w:lang w:eastAsia="en-US"/>
              </w:rPr>
            </w:pPr>
            <w:r w:rsidRPr="005C3C2D">
              <w:rPr>
                <w:rFonts w:eastAsia="Calibri"/>
                <w:shd w:val="clear" w:color="auto" w:fill="FFFFFF"/>
                <w:lang w:eastAsia="en-US"/>
              </w:rPr>
              <w:t>Выполнить</w:t>
            </w:r>
            <w:r w:rsidRPr="005C3C2D">
              <w:rPr>
                <w:rFonts w:eastAsia="Calibri"/>
                <w:lang w:eastAsia="en-US"/>
              </w:rPr>
              <w:t xml:space="preserve"> и разработать наиболее оптимальный и целесообразный вариант</w:t>
            </w:r>
            <w:r w:rsidRPr="005C3C2D">
              <w:rPr>
                <w:rFonts w:eastAsia="Calibri"/>
                <w:shd w:val="clear" w:color="auto" w:fill="FFFFFF"/>
                <w:lang w:eastAsia="en-US"/>
              </w:rPr>
              <w:t xml:space="preserve"> графического отображения цветового решения и оформления кабинетов (развёртки стен) по согласованию заказчика.  </w:t>
            </w:r>
          </w:p>
        </w:tc>
      </w:tr>
      <w:tr w:rsidR="00026F05" w:rsidRPr="005C3C2D" w14:paraId="45AB6B3F" w14:textId="77777777" w:rsidTr="00026F05">
        <w:trPr>
          <w:trHeight w:val="723"/>
        </w:trPr>
        <w:tc>
          <w:tcPr>
            <w:tcW w:w="534" w:type="dxa"/>
          </w:tcPr>
          <w:p w14:paraId="345D9A72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>12</w:t>
            </w:r>
          </w:p>
        </w:tc>
        <w:tc>
          <w:tcPr>
            <w:tcW w:w="3181" w:type="dxa"/>
          </w:tcPr>
          <w:p w14:paraId="05FAC8E8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 xml:space="preserve"> Требования к согласованию проектной документации</w:t>
            </w:r>
          </w:p>
        </w:tc>
        <w:tc>
          <w:tcPr>
            <w:tcW w:w="6096" w:type="dxa"/>
          </w:tcPr>
          <w:p w14:paraId="00FA1652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>Перечень обязательных согласований, которые организуются Исполнителем.</w:t>
            </w:r>
          </w:p>
          <w:p w14:paraId="1536F772" w14:textId="77777777" w:rsidR="00026F05" w:rsidRPr="005C3C2D" w:rsidRDefault="00026F05" w:rsidP="00EA237A">
            <w:pPr>
              <w:spacing w:line="273" w:lineRule="atLeast"/>
              <w:rPr>
                <w:iCs/>
                <w:bdr w:val="none" w:sz="0" w:space="0" w:color="auto" w:frame="1"/>
              </w:rPr>
            </w:pPr>
            <w:r w:rsidRPr="005C3C2D">
              <w:rPr>
                <w:iCs/>
                <w:bdr w:val="none" w:sz="0" w:space="0" w:color="auto" w:frame="1"/>
              </w:rPr>
              <w:t>1. С Заказчиком должны быть согласованы:</w:t>
            </w:r>
          </w:p>
          <w:p w14:paraId="78BF97F8" w14:textId="77777777" w:rsidR="00026F05" w:rsidRPr="005C3C2D" w:rsidRDefault="00026F05" w:rsidP="00EA237A">
            <w:pPr>
              <w:spacing w:line="273" w:lineRule="atLeast"/>
              <w:rPr>
                <w:iCs/>
                <w:bdr w:val="none" w:sz="0" w:space="0" w:color="auto" w:frame="1"/>
              </w:rPr>
            </w:pPr>
            <w:r w:rsidRPr="005C3C2D">
              <w:rPr>
                <w:iCs/>
                <w:bdr w:val="none" w:sz="0" w:space="0" w:color="auto" w:frame="1"/>
              </w:rPr>
              <w:t>- до начала проектирования согласовать с Заказчиком «Основные положения для проектирования»</w:t>
            </w:r>
          </w:p>
          <w:p w14:paraId="6935FC57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>- основные технические решения, применяемые материалы и оборудование;</w:t>
            </w:r>
          </w:p>
          <w:p w14:paraId="571E85C6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>- разработанная проектная документация.</w:t>
            </w:r>
          </w:p>
          <w:p w14:paraId="48FED38C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 xml:space="preserve">             Проверить качества и правильность подготовки сметной документации, на достоверность определения сметной стоимости текущего ремонта объектов Колледжа, при этом прошу учесть, что в соответствии с письмом Комитета по образованию Санкт-Петербурга, комплект документации должен включать:</w:t>
            </w:r>
          </w:p>
          <w:p w14:paraId="73067ACC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>- сводный сметный расчет;</w:t>
            </w:r>
          </w:p>
          <w:p w14:paraId="5AA1D540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>- проверенные локальные сметные расчеты;</w:t>
            </w:r>
          </w:p>
          <w:p w14:paraId="0D7EDCE2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>- заключение о характере работ (капитальный/текущий) и об отсутствии или необходимости проведения экспертизы определения достоверности сметной стоимости.</w:t>
            </w:r>
          </w:p>
          <w:p w14:paraId="56EC7B67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>При наличии замечаний Исполнителем устраняет их и дорабатывает документацию в пределах общего срока выполнения работ по договору.</w:t>
            </w:r>
          </w:p>
          <w:p w14:paraId="49470C30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 xml:space="preserve"> </w:t>
            </w:r>
          </w:p>
        </w:tc>
      </w:tr>
      <w:tr w:rsidR="00026F05" w:rsidRPr="005C3C2D" w14:paraId="0B7DC739" w14:textId="77777777" w:rsidTr="00026F05">
        <w:trPr>
          <w:trHeight w:val="714"/>
        </w:trPr>
        <w:tc>
          <w:tcPr>
            <w:tcW w:w="534" w:type="dxa"/>
          </w:tcPr>
          <w:p w14:paraId="5C3E399C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>13</w:t>
            </w:r>
          </w:p>
        </w:tc>
        <w:tc>
          <w:tcPr>
            <w:tcW w:w="3181" w:type="dxa"/>
          </w:tcPr>
          <w:p w14:paraId="5A34FAD3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 xml:space="preserve"> Требования по передаче документации</w:t>
            </w:r>
          </w:p>
        </w:tc>
        <w:tc>
          <w:tcPr>
            <w:tcW w:w="6096" w:type="dxa"/>
          </w:tcPr>
          <w:p w14:paraId="3D8752BC" w14:textId="77777777" w:rsidR="00026F05" w:rsidRPr="005C3C2D" w:rsidRDefault="00026F05" w:rsidP="00EA237A">
            <w:pPr>
              <w:jc w:val="both"/>
              <w:rPr>
                <w:iCs/>
              </w:rPr>
            </w:pPr>
            <w:r w:rsidRPr="005C3C2D">
              <w:rPr>
                <w:iCs/>
              </w:rPr>
              <w:t xml:space="preserve">Документация передается Исполнителем по месту нахождения Заказчика по адресу: </w:t>
            </w:r>
            <w:r w:rsidRPr="005C3C2D">
              <w:rPr>
                <w:b/>
              </w:rPr>
              <w:t>193315, Санкт-Петербург, пр. Большевиков, д.52, к.1, лит. К, пр. Большевиков, д.54, к.2</w:t>
            </w:r>
            <w:r w:rsidRPr="005C3C2D">
              <w:rPr>
                <w:iCs/>
              </w:rPr>
              <w:t xml:space="preserve"> Документацию представить в 2 (двух) экземплярах на бумажном носителе в формате А4, все листы бумажного альбома должны быть сшиты в одну книгу, и в 1 (одном) экземпляре на электронном DVD </w:t>
            </w:r>
            <w:proofErr w:type="gramStart"/>
            <w:r w:rsidRPr="005C3C2D">
              <w:rPr>
                <w:iCs/>
              </w:rPr>
              <w:t>носителе  (</w:t>
            </w:r>
            <w:proofErr w:type="gramEnd"/>
            <w:r w:rsidRPr="005C3C2D">
              <w:rPr>
                <w:iCs/>
              </w:rPr>
              <w:t xml:space="preserve">чертежи в формате </w:t>
            </w:r>
            <w:proofErr w:type="spellStart"/>
            <w:r w:rsidRPr="005C3C2D">
              <w:rPr>
                <w:iCs/>
              </w:rPr>
              <w:t>dwg</w:t>
            </w:r>
            <w:proofErr w:type="spellEnd"/>
            <w:r w:rsidRPr="005C3C2D">
              <w:rPr>
                <w:iCs/>
              </w:rPr>
              <w:t>,</w:t>
            </w:r>
            <w:r w:rsidRPr="005C3C2D">
              <w:t xml:space="preserve"> </w:t>
            </w:r>
            <w:r w:rsidRPr="005C3C2D">
              <w:rPr>
                <w:iCs/>
              </w:rPr>
              <w:t>и обязательно дублировать в формате*.pdf или *.</w:t>
            </w:r>
            <w:proofErr w:type="spellStart"/>
            <w:r w:rsidRPr="005C3C2D">
              <w:rPr>
                <w:iCs/>
              </w:rPr>
              <w:t>jpg</w:t>
            </w:r>
            <w:proofErr w:type="spellEnd"/>
            <w:r w:rsidRPr="005C3C2D">
              <w:rPr>
                <w:iCs/>
              </w:rPr>
              <w:t xml:space="preserve">, текстовые документы в формате </w:t>
            </w:r>
            <w:proofErr w:type="spellStart"/>
            <w:r w:rsidRPr="005C3C2D">
              <w:rPr>
                <w:iCs/>
              </w:rPr>
              <w:t>Word</w:t>
            </w:r>
            <w:proofErr w:type="spellEnd"/>
            <w:r w:rsidRPr="005C3C2D">
              <w:rPr>
                <w:iCs/>
              </w:rPr>
              <w:t xml:space="preserve">, </w:t>
            </w:r>
            <w:proofErr w:type="spellStart"/>
            <w:r w:rsidRPr="005C3C2D">
              <w:rPr>
                <w:iCs/>
              </w:rPr>
              <w:t>Excel</w:t>
            </w:r>
            <w:proofErr w:type="spellEnd"/>
            <w:r w:rsidRPr="005C3C2D">
              <w:rPr>
                <w:iCs/>
              </w:rPr>
              <w:t>, смета в программном комплексе «Гранд-смета»). Электронная версия должна полностью соответствовать документации, предоставленной по накладным в печатном виде.</w:t>
            </w:r>
          </w:p>
        </w:tc>
      </w:tr>
      <w:tr w:rsidR="00026F05" w:rsidRPr="005C3C2D" w14:paraId="7AB422A9" w14:textId="77777777" w:rsidTr="00026F05">
        <w:trPr>
          <w:trHeight w:val="714"/>
        </w:trPr>
        <w:tc>
          <w:tcPr>
            <w:tcW w:w="534" w:type="dxa"/>
          </w:tcPr>
          <w:p w14:paraId="73508FC6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>14</w:t>
            </w:r>
          </w:p>
        </w:tc>
        <w:tc>
          <w:tcPr>
            <w:tcW w:w="3181" w:type="dxa"/>
          </w:tcPr>
          <w:p w14:paraId="74A8965D" w14:textId="77777777" w:rsidR="00026F05" w:rsidRPr="005C3C2D" w:rsidRDefault="00026F05" w:rsidP="00EA237A">
            <w:pPr>
              <w:spacing w:line="256" w:lineRule="auto"/>
              <w:rPr>
                <w:iCs/>
                <w:lang w:eastAsia="en-US"/>
              </w:rPr>
            </w:pPr>
            <w:r w:rsidRPr="005C3C2D">
              <w:rPr>
                <w:iCs/>
                <w:lang w:eastAsia="en-US"/>
              </w:rPr>
              <w:t xml:space="preserve">  Требования к качеству документации</w:t>
            </w:r>
          </w:p>
        </w:tc>
        <w:tc>
          <w:tcPr>
            <w:tcW w:w="6096" w:type="dxa"/>
          </w:tcPr>
          <w:p w14:paraId="029D5C4F" w14:textId="77777777" w:rsidR="00026F05" w:rsidRPr="005C3C2D" w:rsidRDefault="00026F05" w:rsidP="00EA237A">
            <w:pPr>
              <w:spacing w:line="256" w:lineRule="auto"/>
              <w:rPr>
                <w:iCs/>
                <w:lang w:eastAsia="en-US"/>
              </w:rPr>
            </w:pPr>
            <w:r w:rsidRPr="005C3C2D">
              <w:rPr>
                <w:iCs/>
                <w:lang w:eastAsia="en-US"/>
              </w:rPr>
              <w:t>Проектные решения должны соответствовать требованиям:</w:t>
            </w:r>
          </w:p>
          <w:p w14:paraId="69EAF32D" w14:textId="77777777" w:rsidR="00026F05" w:rsidRPr="005C3C2D" w:rsidRDefault="00026F05" w:rsidP="00EA237A">
            <w:pPr>
              <w:spacing w:line="256" w:lineRule="auto"/>
              <w:rPr>
                <w:iCs/>
                <w:lang w:eastAsia="en-US"/>
              </w:rPr>
            </w:pPr>
            <w:r w:rsidRPr="005C3C2D">
              <w:rPr>
                <w:iCs/>
                <w:lang w:eastAsia="en-US"/>
              </w:rPr>
              <w:t xml:space="preserve"> Федерального закона Российской Федерации от 30.12.2009г. №384-ФЗ (ред. от 02.07.2013г.);</w:t>
            </w:r>
          </w:p>
          <w:p w14:paraId="757FF331" w14:textId="77777777" w:rsidR="00026F05" w:rsidRPr="005C3C2D" w:rsidRDefault="00026F05" w:rsidP="00EA237A">
            <w:pPr>
              <w:spacing w:line="256" w:lineRule="auto"/>
              <w:rPr>
                <w:iCs/>
                <w:lang w:eastAsia="en-US"/>
              </w:rPr>
            </w:pPr>
            <w:r w:rsidRPr="005C3C2D">
              <w:rPr>
                <w:iCs/>
                <w:lang w:eastAsia="en-US"/>
              </w:rPr>
              <w:t>«Технический регламент о безопасности зданий и сооружений»;</w:t>
            </w:r>
          </w:p>
          <w:p w14:paraId="48A19A95" w14:textId="77777777" w:rsidR="00026F05" w:rsidRPr="005C3C2D" w:rsidRDefault="00026F05" w:rsidP="00EA237A">
            <w:pPr>
              <w:spacing w:line="256" w:lineRule="auto"/>
              <w:rPr>
                <w:iCs/>
                <w:lang w:eastAsia="en-US"/>
              </w:rPr>
            </w:pPr>
            <w:r w:rsidRPr="005C3C2D">
              <w:rPr>
                <w:iCs/>
                <w:lang w:eastAsia="en-US"/>
              </w:rPr>
              <w:t xml:space="preserve">Применить материалы, конструкции и оборудование российского производства (в случае их отсутствия – импортные аналоги) отвечающие требованиям  </w:t>
            </w:r>
            <w:proofErr w:type="spellStart"/>
            <w:r w:rsidRPr="005C3C2D">
              <w:rPr>
                <w:iCs/>
                <w:lang w:eastAsia="en-US"/>
              </w:rPr>
              <w:t>энергоэффективности</w:t>
            </w:r>
            <w:proofErr w:type="spellEnd"/>
            <w:r w:rsidRPr="005C3C2D">
              <w:rPr>
                <w:iCs/>
                <w:lang w:eastAsia="en-US"/>
              </w:rPr>
              <w:t xml:space="preserve"> (класс не ниже «А»), а также применить технические решения, которые должны обеспечить наибольший срок эксплуатации.</w:t>
            </w:r>
          </w:p>
        </w:tc>
      </w:tr>
      <w:tr w:rsidR="00026F05" w:rsidRPr="005C3C2D" w14:paraId="13682088" w14:textId="77777777" w:rsidTr="00026F05">
        <w:trPr>
          <w:trHeight w:val="714"/>
        </w:trPr>
        <w:tc>
          <w:tcPr>
            <w:tcW w:w="534" w:type="dxa"/>
          </w:tcPr>
          <w:p w14:paraId="6BA2BA1C" w14:textId="77777777" w:rsidR="00026F05" w:rsidRPr="005C3C2D" w:rsidRDefault="00026F05" w:rsidP="00EA237A">
            <w:pPr>
              <w:rPr>
                <w:iCs/>
              </w:rPr>
            </w:pPr>
            <w:r w:rsidRPr="005C3C2D">
              <w:rPr>
                <w:iCs/>
              </w:rPr>
              <w:t>15</w:t>
            </w:r>
          </w:p>
        </w:tc>
        <w:tc>
          <w:tcPr>
            <w:tcW w:w="3181" w:type="dxa"/>
          </w:tcPr>
          <w:p w14:paraId="5CCAA2CE" w14:textId="77777777" w:rsidR="00026F05" w:rsidRPr="005C3C2D" w:rsidRDefault="00026F05" w:rsidP="00EA237A">
            <w:pPr>
              <w:spacing w:line="256" w:lineRule="auto"/>
              <w:rPr>
                <w:iCs/>
                <w:lang w:eastAsia="en-US"/>
              </w:rPr>
            </w:pPr>
            <w:r w:rsidRPr="005C3C2D">
              <w:t>Гарантийный срок эксплуатации</w:t>
            </w:r>
          </w:p>
        </w:tc>
        <w:tc>
          <w:tcPr>
            <w:tcW w:w="6096" w:type="dxa"/>
          </w:tcPr>
          <w:p w14:paraId="64D4A28F" w14:textId="77777777" w:rsidR="00026F05" w:rsidRPr="005C3C2D" w:rsidRDefault="00026F05" w:rsidP="00EA237A">
            <w:pPr>
              <w:ind w:right="140"/>
              <w:jc w:val="both"/>
            </w:pPr>
            <w:r w:rsidRPr="005C3C2D">
              <w:t xml:space="preserve"> не менее 12 (двенадцать) месяцев.</w:t>
            </w:r>
          </w:p>
          <w:p w14:paraId="4C6D2D1A" w14:textId="77777777" w:rsidR="00026F05" w:rsidRPr="005C3C2D" w:rsidRDefault="00026F05" w:rsidP="00EA237A">
            <w:pPr>
              <w:spacing w:line="256" w:lineRule="auto"/>
              <w:rPr>
                <w:iCs/>
                <w:lang w:eastAsia="en-US"/>
              </w:rPr>
            </w:pPr>
          </w:p>
        </w:tc>
      </w:tr>
    </w:tbl>
    <w:p w14:paraId="1CB4ABF8" w14:textId="77777777" w:rsidR="00026F05" w:rsidRDefault="00026F05" w:rsidP="00026F05">
      <w:pPr>
        <w:ind w:right="-426"/>
        <w:rPr>
          <w:szCs w:val="22"/>
        </w:rPr>
      </w:pPr>
    </w:p>
    <w:p w14:paraId="5A360329" w14:textId="77777777" w:rsidR="00026F05" w:rsidRDefault="00026F05" w:rsidP="00026F05">
      <w:pPr>
        <w:ind w:right="-426"/>
        <w:rPr>
          <w:szCs w:val="22"/>
        </w:rPr>
      </w:pPr>
    </w:p>
    <w:p w14:paraId="65243354" w14:textId="77777777" w:rsidR="00026F05" w:rsidRDefault="00026F05" w:rsidP="00026F05">
      <w:pPr>
        <w:ind w:right="-426"/>
        <w:rPr>
          <w:szCs w:val="22"/>
        </w:rPr>
      </w:pPr>
    </w:p>
    <w:p w14:paraId="38D20BE3" w14:textId="77777777" w:rsidR="00026F05" w:rsidRDefault="00026F05" w:rsidP="00026F05">
      <w:pPr>
        <w:ind w:right="-426"/>
        <w:rPr>
          <w:szCs w:val="22"/>
        </w:rPr>
      </w:pPr>
    </w:p>
    <w:p w14:paraId="742F58A0" w14:textId="77777777" w:rsidR="005D3D56" w:rsidRPr="00863E14" w:rsidRDefault="005D3D56" w:rsidP="008B3ADC">
      <w:pPr>
        <w:spacing w:line="360" w:lineRule="auto"/>
        <w:jc w:val="center"/>
      </w:pPr>
    </w:p>
    <w:sectPr w:rsidR="005D3D56" w:rsidRPr="00863E14" w:rsidSect="001F6716">
      <w:pgSz w:w="11906" w:h="16838"/>
      <w:pgMar w:top="709" w:right="709" w:bottom="737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EF0442" w14:textId="77777777" w:rsidR="000253BA" w:rsidRDefault="000253BA">
      <w:r>
        <w:separator/>
      </w:r>
    </w:p>
  </w:endnote>
  <w:endnote w:type="continuationSeparator" w:id="0">
    <w:p w14:paraId="50DB0567" w14:textId="77777777" w:rsidR="000253BA" w:rsidRDefault="00025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F4EB5" w14:textId="77777777" w:rsidR="000253BA" w:rsidRDefault="000253BA">
      <w:r>
        <w:separator/>
      </w:r>
    </w:p>
  </w:footnote>
  <w:footnote w:type="continuationSeparator" w:id="0">
    <w:p w14:paraId="66ADFC2B" w14:textId="77777777" w:rsidR="000253BA" w:rsidRDefault="00025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2414241"/>
      <w:docPartObj>
        <w:docPartGallery w:val="Page Numbers (Top of Page)"/>
        <w:docPartUnique/>
      </w:docPartObj>
    </w:sdtPr>
    <w:sdtEndPr/>
    <w:sdtContent>
      <w:p w14:paraId="7309CA87" w14:textId="22D7367E" w:rsidR="007C0650" w:rsidRDefault="007C0650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7E3A">
          <w:rPr>
            <w:noProof/>
          </w:rPr>
          <w:t>11</w:t>
        </w:r>
        <w:r>
          <w:fldChar w:fldCharType="end"/>
        </w:r>
      </w:p>
    </w:sdtContent>
  </w:sdt>
  <w:p w14:paraId="1AEE1156" w14:textId="77777777" w:rsidR="007C0650" w:rsidRDefault="007C0650">
    <w:pPr>
      <w:pStyle w:val="a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D3F51"/>
    <w:multiLevelType w:val="hybridMultilevel"/>
    <w:tmpl w:val="9FF4D6DA"/>
    <w:lvl w:ilvl="0" w:tplc="B55070E6">
      <w:start w:val="1"/>
      <w:numFmt w:val="decimal"/>
      <w:suff w:val="space"/>
      <w:lvlText w:val="%1."/>
      <w:lvlJc w:val="left"/>
      <w:pPr>
        <w:ind w:left="255" w:hanging="2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34BC9"/>
    <w:multiLevelType w:val="hybridMultilevel"/>
    <w:tmpl w:val="65C2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B2578"/>
    <w:multiLevelType w:val="hybridMultilevel"/>
    <w:tmpl w:val="3A2E7EE6"/>
    <w:lvl w:ilvl="0" w:tplc="E11EEE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84CF2A">
      <w:start w:val="1"/>
      <w:numFmt w:val="lowerLetter"/>
      <w:lvlText w:val="%2."/>
      <w:lvlJc w:val="left"/>
      <w:pPr>
        <w:ind w:left="1440" w:hanging="360"/>
      </w:pPr>
    </w:lvl>
    <w:lvl w:ilvl="2" w:tplc="03041682">
      <w:start w:val="1"/>
      <w:numFmt w:val="lowerRoman"/>
      <w:lvlText w:val="%3."/>
      <w:lvlJc w:val="right"/>
      <w:pPr>
        <w:ind w:left="2160" w:hanging="180"/>
      </w:pPr>
    </w:lvl>
    <w:lvl w:ilvl="3" w:tplc="B61850A8">
      <w:start w:val="1"/>
      <w:numFmt w:val="decimal"/>
      <w:lvlText w:val="%4."/>
      <w:lvlJc w:val="left"/>
      <w:pPr>
        <w:ind w:left="2880" w:hanging="360"/>
      </w:pPr>
    </w:lvl>
    <w:lvl w:ilvl="4" w:tplc="8C10A784">
      <w:start w:val="1"/>
      <w:numFmt w:val="lowerLetter"/>
      <w:lvlText w:val="%5."/>
      <w:lvlJc w:val="left"/>
      <w:pPr>
        <w:ind w:left="3600" w:hanging="360"/>
      </w:pPr>
    </w:lvl>
    <w:lvl w:ilvl="5" w:tplc="E3CE1628">
      <w:start w:val="1"/>
      <w:numFmt w:val="lowerRoman"/>
      <w:lvlText w:val="%6."/>
      <w:lvlJc w:val="right"/>
      <w:pPr>
        <w:ind w:left="4320" w:hanging="180"/>
      </w:pPr>
    </w:lvl>
    <w:lvl w:ilvl="6" w:tplc="64046BE6">
      <w:start w:val="1"/>
      <w:numFmt w:val="decimal"/>
      <w:lvlText w:val="%7."/>
      <w:lvlJc w:val="left"/>
      <w:pPr>
        <w:ind w:left="5040" w:hanging="360"/>
      </w:pPr>
    </w:lvl>
    <w:lvl w:ilvl="7" w:tplc="EA2A034C">
      <w:start w:val="1"/>
      <w:numFmt w:val="lowerLetter"/>
      <w:lvlText w:val="%8."/>
      <w:lvlJc w:val="left"/>
      <w:pPr>
        <w:ind w:left="5760" w:hanging="360"/>
      </w:pPr>
    </w:lvl>
    <w:lvl w:ilvl="8" w:tplc="C77C559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B7323"/>
    <w:multiLevelType w:val="hybridMultilevel"/>
    <w:tmpl w:val="92901302"/>
    <w:lvl w:ilvl="0" w:tplc="15DA95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7285974"/>
    <w:multiLevelType w:val="hybridMultilevel"/>
    <w:tmpl w:val="F5488B56"/>
    <w:lvl w:ilvl="0" w:tplc="0798B7D2">
      <w:start w:val="1"/>
      <w:numFmt w:val="russianLower"/>
      <w:lvlText w:val="%1)"/>
      <w:lvlJc w:val="left"/>
      <w:pPr>
        <w:tabs>
          <w:tab w:val="num" w:pos="540"/>
        </w:tabs>
        <w:ind w:left="540" w:hanging="340"/>
      </w:pPr>
    </w:lvl>
    <w:lvl w:ilvl="1" w:tplc="A5BCD1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8D4E7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DAB5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1ABF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1EA9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DA7C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40E4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00007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1B11FA5"/>
    <w:multiLevelType w:val="hybridMultilevel"/>
    <w:tmpl w:val="8332A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8E61D1"/>
    <w:multiLevelType w:val="hybridMultilevel"/>
    <w:tmpl w:val="CF3A935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C19"/>
    <w:rsid w:val="00004EF6"/>
    <w:rsid w:val="000253BA"/>
    <w:rsid w:val="00026F05"/>
    <w:rsid w:val="00065FD4"/>
    <w:rsid w:val="00066B3D"/>
    <w:rsid w:val="000756D3"/>
    <w:rsid w:val="00085E30"/>
    <w:rsid w:val="000A288D"/>
    <w:rsid w:val="000A412C"/>
    <w:rsid w:val="000D70CE"/>
    <w:rsid w:val="000E191D"/>
    <w:rsid w:val="000E383B"/>
    <w:rsid w:val="000E7195"/>
    <w:rsid w:val="001001EF"/>
    <w:rsid w:val="00103BBB"/>
    <w:rsid w:val="00135EA7"/>
    <w:rsid w:val="00137DD5"/>
    <w:rsid w:val="00143C5F"/>
    <w:rsid w:val="001523FF"/>
    <w:rsid w:val="00163ED8"/>
    <w:rsid w:val="001718E1"/>
    <w:rsid w:val="00173A55"/>
    <w:rsid w:val="00176345"/>
    <w:rsid w:val="001764FF"/>
    <w:rsid w:val="00184FCE"/>
    <w:rsid w:val="00196ABF"/>
    <w:rsid w:val="001B0440"/>
    <w:rsid w:val="001C79BF"/>
    <w:rsid w:val="001E6E3B"/>
    <w:rsid w:val="0021348B"/>
    <w:rsid w:val="00227308"/>
    <w:rsid w:val="00233247"/>
    <w:rsid w:val="0023475F"/>
    <w:rsid w:val="00247861"/>
    <w:rsid w:val="00255088"/>
    <w:rsid w:val="00256B62"/>
    <w:rsid w:val="00256C19"/>
    <w:rsid w:val="00261720"/>
    <w:rsid w:val="0026565C"/>
    <w:rsid w:val="002769B1"/>
    <w:rsid w:val="002B0983"/>
    <w:rsid w:val="002B7270"/>
    <w:rsid w:val="002C44FB"/>
    <w:rsid w:val="002C4606"/>
    <w:rsid w:val="002F3FBB"/>
    <w:rsid w:val="00316AF4"/>
    <w:rsid w:val="003335C5"/>
    <w:rsid w:val="003640A4"/>
    <w:rsid w:val="00365F5E"/>
    <w:rsid w:val="003716DE"/>
    <w:rsid w:val="003737B6"/>
    <w:rsid w:val="00382649"/>
    <w:rsid w:val="00395D58"/>
    <w:rsid w:val="003B0ACC"/>
    <w:rsid w:val="003B1E42"/>
    <w:rsid w:val="003B3D64"/>
    <w:rsid w:val="003C0649"/>
    <w:rsid w:val="003D3978"/>
    <w:rsid w:val="003E10B8"/>
    <w:rsid w:val="003F3241"/>
    <w:rsid w:val="003F46DF"/>
    <w:rsid w:val="004012C9"/>
    <w:rsid w:val="00403203"/>
    <w:rsid w:val="00412E4F"/>
    <w:rsid w:val="00413718"/>
    <w:rsid w:val="0042017B"/>
    <w:rsid w:val="00424C2E"/>
    <w:rsid w:val="00450C7C"/>
    <w:rsid w:val="004567C2"/>
    <w:rsid w:val="004575BE"/>
    <w:rsid w:val="004600C2"/>
    <w:rsid w:val="004721F7"/>
    <w:rsid w:val="00481A7A"/>
    <w:rsid w:val="00486F7B"/>
    <w:rsid w:val="00490E3F"/>
    <w:rsid w:val="004919F0"/>
    <w:rsid w:val="00497A9B"/>
    <w:rsid w:val="004A194B"/>
    <w:rsid w:val="004A7054"/>
    <w:rsid w:val="004B2492"/>
    <w:rsid w:val="004B37EF"/>
    <w:rsid w:val="004E1CDF"/>
    <w:rsid w:val="004E4706"/>
    <w:rsid w:val="00517339"/>
    <w:rsid w:val="00526D01"/>
    <w:rsid w:val="00527980"/>
    <w:rsid w:val="00532229"/>
    <w:rsid w:val="00536467"/>
    <w:rsid w:val="00566AAC"/>
    <w:rsid w:val="00573EDB"/>
    <w:rsid w:val="00577A70"/>
    <w:rsid w:val="00590136"/>
    <w:rsid w:val="005C0432"/>
    <w:rsid w:val="005C3C28"/>
    <w:rsid w:val="005C4902"/>
    <w:rsid w:val="005D3D56"/>
    <w:rsid w:val="005F708A"/>
    <w:rsid w:val="00601055"/>
    <w:rsid w:val="00605592"/>
    <w:rsid w:val="00611C53"/>
    <w:rsid w:val="00615399"/>
    <w:rsid w:val="00630D87"/>
    <w:rsid w:val="00633AD4"/>
    <w:rsid w:val="00647946"/>
    <w:rsid w:val="006666A6"/>
    <w:rsid w:val="00667302"/>
    <w:rsid w:val="0068061A"/>
    <w:rsid w:val="006D59CF"/>
    <w:rsid w:val="006D6376"/>
    <w:rsid w:val="006F6AB0"/>
    <w:rsid w:val="00703675"/>
    <w:rsid w:val="007129B5"/>
    <w:rsid w:val="007477C6"/>
    <w:rsid w:val="00761B5F"/>
    <w:rsid w:val="00763F03"/>
    <w:rsid w:val="007677C0"/>
    <w:rsid w:val="007711D1"/>
    <w:rsid w:val="0077630A"/>
    <w:rsid w:val="00776635"/>
    <w:rsid w:val="007801EA"/>
    <w:rsid w:val="007806B5"/>
    <w:rsid w:val="007A7502"/>
    <w:rsid w:val="007C055C"/>
    <w:rsid w:val="007C0650"/>
    <w:rsid w:val="007D6F3F"/>
    <w:rsid w:val="007E0362"/>
    <w:rsid w:val="007E7AD8"/>
    <w:rsid w:val="00800645"/>
    <w:rsid w:val="008042B7"/>
    <w:rsid w:val="00804FF9"/>
    <w:rsid w:val="00821CE0"/>
    <w:rsid w:val="008308D9"/>
    <w:rsid w:val="00837F9C"/>
    <w:rsid w:val="00856135"/>
    <w:rsid w:val="008626BB"/>
    <w:rsid w:val="00863E14"/>
    <w:rsid w:val="00882034"/>
    <w:rsid w:val="008835E2"/>
    <w:rsid w:val="008B3ADC"/>
    <w:rsid w:val="008D152D"/>
    <w:rsid w:val="00913A0B"/>
    <w:rsid w:val="0095325F"/>
    <w:rsid w:val="00953BC4"/>
    <w:rsid w:val="009766EA"/>
    <w:rsid w:val="00980C3F"/>
    <w:rsid w:val="00981444"/>
    <w:rsid w:val="00984F35"/>
    <w:rsid w:val="009929A1"/>
    <w:rsid w:val="009A4E95"/>
    <w:rsid w:val="009A55B2"/>
    <w:rsid w:val="009A601A"/>
    <w:rsid w:val="009A6FA4"/>
    <w:rsid w:val="009B33D6"/>
    <w:rsid w:val="009B6B3D"/>
    <w:rsid w:val="009D08A4"/>
    <w:rsid w:val="009E2911"/>
    <w:rsid w:val="009E3D47"/>
    <w:rsid w:val="009E4719"/>
    <w:rsid w:val="009F3C7E"/>
    <w:rsid w:val="00A07F97"/>
    <w:rsid w:val="00A11DDE"/>
    <w:rsid w:val="00A16073"/>
    <w:rsid w:val="00A2202F"/>
    <w:rsid w:val="00A37E96"/>
    <w:rsid w:val="00A42DFC"/>
    <w:rsid w:val="00A46129"/>
    <w:rsid w:val="00A65B64"/>
    <w:rsid w:val="00A70FF8"/>
    <w:rsid w:val="00A7160F"/>
    <w:rsid w:val="00A74F8C"/>
    <w:rsid w:val="00A80EE3"/>
    <w:rsid w:val="00AA3CB7"/>
    <w:rsid w:val="00AA6053"/>
    <w:rsid w:val="00AA6C37"/>
    <w:rsid w:val="00AC6A37"/>
    <w:rsid w:val="00AD020B"/>
    <w:rsid w:val="00AD59EF"/>
    <w:rsid w:val="00AD72A0"/>
    <w:rsid w:val="00AD7C1F"/>
    <w:rsid w:val="00B04281"/>
    <w:rsid w:val="00B053F8"/>
    <w:rsid w:val="00B07C38"/>
    <w:rsid w:val="00B1548F"/>
    <w:rsid w:val="00B15F6E"/>
    <w:rsid w:val="00B23987"/>
    <w:rsid w:val="00B304F2"/>
    <w:rsid w:val="00B315DE"/>
    <w:rsid w:val="00B47E3A"/>
    <w:rsid w:val="00B52635"/>
    <w:rsid w:val="00B56561"/>
    <w:rsid w:val="00B73DB7"/>
    <w:rsid w:val="00B84F11"/>
    <w:rsid w:val="00B903E4"/>
    <w:rsid w:val="00BB7015"/>
    <w:rsid w:val="00BB721C"/>
    <w:rsid w:val="00BC2361"/>
    <w:rsid w:val="00BD3E84"/>
    <w:rsid w:val="00BF2E4C"/>
    <w:rsid w:val="00BF4FED"/>
    <w:rsid w:val="00BF6BF1"/>
    <w:rsid w:val="00BF766C"/>
    <w:rsid w:val="00C0358A"/>
    <w:rsid w:val="00C1531B"/>
    <w:rsid w:val="00C2270B"/>
    <w:rsid w:val="00C30978"/>
    <w:rsid w:val="00C34CED"/>
    <w:rsid w:val="00C44779"/>
    <w:rsid w:val="00C807CF"/>
    <w:rsid w:val="00C83334"/>
    <w:rsid w:val="00C8796F"/>
    <w:rsid w:val="00C94D7B"/>
    <w:rsid w:val="00CA31F1"/>
    <w:rsid w:val="00CA5B25"/>
    <w:rsid w:val="00CB01DD"/>
    <w:rsid w:val="00CC04A6"/>
    <w:rsid w:val="00CD58EB"/>
    <w:rsid w:val="00CE27B2"/>
    <w:rsid w:val="00CF6DEE"/>
    <w:rsid w:val="00D015AB"/>
    <w:rsid w:val="00D05281"/>
    <w:rsid w:val="00D206DE"/>
    <w:rsid w:val="00D31278"/>
    <w:rsid w:val="00D34280"/>
    <w:rsid w:val="00D46620"/>
    <w:rsid w:val="00D517AC"/>
    <w:rsid w:val="00D51EA3"/>
    <w:rsid w:val="00D54539"/>
    <w:rsid w:val="00D5675F"/>
    <w:rsid w:val="00D73202"/>
    <w:rsid w:val="00D73962"/>
    <w:rsid w:val="00D760DD"/>
    <w:rsid w:val="00D77FB9"/>
    <w:rsid w:val="00D821D1"/>
    <w:rsid w:val="00DA3251"/>
    <w:rsid w:val="00DC58B8"/>
    <w:rsid w:val="00DD09DA"/>
    <w:rsid w:val="00DE0238"/>
    <w:rsid w:val="00DE5759"/>
    <w:rsid w:val="00DF08B2"/>
    <w:rsid w:val="00E00B45"/>
    <w:rsid w:val="00E01876"/>
    <w:rsid w:val="00E04FB9"/>
    <w:rsid w:val="00E11839"/>
    <w:rsid w:val="00E21C1C"/>
    <w:rsid w:val="00E21D96"/>
    <w:rsid w:val="00E35D06"/>
    <w:rsid w:val="00E42B73"/>
    <w:rsid w:val="00E457BA"/>
    <w:rsid w:val="00E5274A"/>
    <w:rsid w:val="00E7464C"/>
    <w:rsid w:val="00E82815"/>
    <w:rsid w:val="00E82A42"/>
    <w:rsid w:val="00E93CAF"/>
    <w:rsid w:val="00EA069F"/>
    <w:rsid w:val="00EA08B8"/>
    <w:rsid w:val="00EA6CFD"/>
    <w:rsid w:val="00EB08E0"/>
    <w:rsid w:val="00EC0871"/>
    <w:rsid w:val="00EC12BA"/>
    <w:rsid w:val="00EC4B96"/>
    <w:rsid w:val="00ED6ED5"/>
    <w:rsid w:val="00EF15FB"/>
    <w:rsid w:val="00EF5B83"/>
    <w:rsid w:val="00EF5FBA"/>
    <w:rsid w:val="00F010CA"/>
    <w:rsid w:val="00F2374B"/>
    <w:rsid w:val="00F67CDF"/>
    <w:rsid w:val="00F725BE"/>
    <w:rsid w:val="00F73DE4"/>
    <w:rsid w:val="00F96275"/>
    <w:rsid w:val="00FA40FC"/>
    <w:rsid w:val="00FB3D5B"/>
    <w:rsid w:val="00FC1CBD"/>
    <w:rsid w:val="00FC3286"/>
    <w:rsid w:val="00FE003A"/>
    <w:rsid w:val="00FE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BC39"/>
  <w15:docId w15:val="{9A0F2595-E977-4091-90F9-8A7CEEC6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aliases w:val="для таблиц,Без интервала1,Без интервала2"/>
    <w:link w:val="a4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</w:style>
  <w:style w:type="table" w:styleId="af1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List Paragraph"/>
    <w:basedOn w:val="a"/>
    <w:link w:val="af3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4">
    <w:name w:val="head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10">
    <w:name w:val="Grid Table 1 Light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8">
    <w:name w:val="Balloon Text"/>
    <w:basedOn w:val="a"/>
    <w:link w:val="af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a">
    <w:name w:val="Hyperlink"/>
    <w:basedOn w:val="a0"/>
    <w:unhideWhenUsed/>
    <w:rPr>
      <w:color w:val="0563C1" w:themeColor="hyperlink"/>
      <w:u w:val="single"/>
    </w:rPr>
  </w:style>
  <w:style w:type="paragraph" w:styleId="afb">
    <w:name w:val="footnote text"/>
    <w:aliases w:val=" Знак4 Знак,Знак4 Знак,Знак6 Знак, Знак6 Знак, Знак Знак,Знак8 Знак Знак,Знак7 Знак1 Знак,Знак7 Знак,Знак7 Знак2,Знак8,Знак21"/>
    <w:basedOn w:val="a"/>
    <w:link w:val="afc"/>
    <w:unhideWhenUsed/>
    <w:rPr>
      <w:sz w:val="20"/>
      <w:szCs w:val="20"/>
    </w:rPr>
  </w:style>
  <w:style w:type="character" w:customStyle="1" w:styleId="afc">
    <w:name w:val="Текст сноски Знак"/>
    <w:aliases w:val=" Знак4 Знак Знак,Знак4 Знак Знак,Знак6 Знак Знак, Знак6 Знак Знак, Знак Знак Знак,Знак8 Знак Знак Знак,Знак7 Знак1 Знак Знак,Знак7 Знак Знак,Знак7 Знак2 Знак,Знак8 Знак,Знак21 Знак"/>
    <w:basedOn w:val="a0"/>
    <w:link w:val="a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semiHidden/>
    <w:unhideWhenUsed/>
    <w:rPr>
      <w:vertAlign w:val="superscript"/>
    </w:rPr>
  </w:style>
  <w:style w:type="paragraph" w:styleId="afe">
    <w:name w:val="Body Text"/>
    <w:basedOn w:val="a"/>
    <w:link w:val="aff"/>
    <w:semiHidden/>
    <w:rsid w:val="00566AAC"/>
    <w:pPr>
      <w:suppressAutoHyphens/>
      <w:jc w:val="both"/>
    </w:pPr>
    <w:rPr>
      <w:sz w:val="22"/>
      <w:lang w:eastAsia="ar-SA"/>
    </w:rPr>
  </w:style>
  <w:style w:type="character" w:customStyle="1" w:styleId="aff">
    <w:name w:val="Основной текст Знак"/>
    <w:basedOn w:val="a0"/>
    <w:link w:val="afe"/>
    <w:semiHidden/>
    <w:rsid w:val="00566AAC"/>
    <w:rPr>
      <w:rFonts w:ascii="Times New Roman" w:eastAsia="Times New Roman" w:hAnsi="Times New Roman" w:cs="Times New Roman"/>
      <w:szCs w:val="24"/>
      <w:lang w:eastAsia="ar-SA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C2270B"/>
    <w:rPr>
      <w:color w:val="605E5C"/>
      <w:shd w:val="clear" w:color="auto" w:fill="E1DFDD"/>
    </w:rPr>
  </w:style>
  <w:style w:type="character" w:customStyle="1" w:styleId="af3">
    <w:name w:val="Абзац списка Знак"/>
    <w:basedOn w:val="a0"/>
    <w:link w:val="af2"/>
    <w:rsid w:val="005D3D56"/>
  </w:style>
  <w:style w:type="character" w:styleId="aff0">
    <w:name w:val="annotation reference"/>
    <w:basedOn w:val="a0"/>
    <w:uiPriority w:val="99"/>
    <w:semiHidden/>
    <w:unhideWhenUsed/>
    <w:rsid w:val="00AA3CB7"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sid w:val="00AA3CB7"/>
    <w:rPr>
      <w:sz w:val="20"/>
      <w:szCs w:val="20"/>
    </w:rPr>
  </w:style>
  <w:style w:type="character" w:customStyle="1" w:styleId="aff2">
    <w:name w:val="Текст примечания Знак"/>
    <w:basedOn w:val="a0"/>
    <w:link w:val="aff1"/>
    <w:uiPriority w:val="99"/>
    <w:semiHidden/>
    <w:rsid w:val="00AA3C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AA3CB7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AA3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25">
    <w:name w:val="Body Text 2"/>
    <w:basedOn w:val="a"/>
    <w:link w:val="26"/>
    <w:uiPriority w:val="99"/>
    <w:semiHidden/>
    <w:unhideWhenUsed/>
    <w:rsid w:val="00CA5B25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sid w:val="00CA5B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aliases w:val="для таблиц Знак,Без интервала1 Знак,Без интервала2 Знак"/>
    <w:link w:val="a3"/>
    <w:uiPriority w:val="1"/>
    <w:locked/>
    <w:rsid w:val="00CA5B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heremetev75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sk_buhgalteriya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.ps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BEB78-4316-42F0-BB58-C071A2ACA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14</Pages>
  <Words>5236</Words>
  <Characters>29846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C27z2</cp:lastModifiedBy>
  <cp:revision>10</cp:revision>
  <cp:lastPrinted>2025-09-22T08:41:00Z</cp:lastPrinted>
  <dcterms:created xsi:type="dcterms:W3CDTF">2026-06-03T10:05:00Z</dcterms:created>
  <dcterms:modified xsi:type="dcterms:W3CDTF">2026-06-04T15:24:00Z</dcterms:modified>
</cp:coreProperties>
</file>