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ACF" w:rsidRDefault="00566ACF" w:rsidP="00566ACF">
      <w:pPr>
        <w:widowControl w:val="0"/>
        <w:suppressAutoHyphens w:val="0"/>
        <w:autoSpaceDE w:val="0"/>
        <w:autoSpaceDN w:val="0"/>
        <w:adjustRightInd w:val="0"/>
        <w:jc w:val="center"/>
        <w:outlineLvl w:val="3"/>
        <w:rPr>
          <w:rFonts w:eastAsia="Courier New"/>
          <w:b/>
          <w:color w:val="000000"/>
          <w:sz w:val="21"/>
          <w:szCs w:val="21"/>
          <w:lang w:eastAsia="ru-RU" w:bidi="ru-RU"/>
        </w:rPr>
      </w:pPr>
      <w:r>
        <w:rPr>
          <w:rFonts w:eastAsia="Courier New"/>
          <w:b/>
          <w:color w:val="000000"/>
          <w:sz w:val="21"/>
          <w:szCs w:val="21"/>
          <w:lang w:eastAsia="ru-RU" w:bidi="ru-RU"/>
        </w:rPr>
        <w:t xml:space="preserve">Описание объекта закупки </w:t>
      </w:r>
    </w:p>
    <w:p w:rsidR="00566ACF" w:rsidRPr="00E513CB" w:rsidRDefault="00566ACF" w:rsidP="00566ACF">
      <w:pPr>
        <w:widowControl w:val="0"/>
        <w:suppressAutoHyphens w:val="0"/>
        <w:autoSpaceDE w:val="0"/>
        <w:autoSpaceDN w:val="0"/>
        <w:adjustRightInd w:val="0"/>
        <w:jc w:val="center"/>
        <w:outlineLvl w:val="3"/>
        <w:rPr>
          <w:rFonts w:eastAsia="Courier New"/>
          <w:b/>
          <w:color w:val="000000"/>
          <w:sz w:val="21"/>
          <w:szCs w:val="21"/>
          <w:lang w:eastAsia="ru-RU" w:bidi="ru-RU"/>
        </w:rPr>
      </w:pPr>
      <w:r>
        <w:rPr>
          <w:rFonts w:eastAsia="Courier New"/>
          <w:b/>
          <w:color w:val="000000"/>
          <w:sz w:val="21"/>
          <w:szCs w:val="21"/>
          <w:lang w:eastAsia="ru-RU" w:bidi="ru-RU"/>
        </w:rPr>
        <w:t>(Техническое задание)</w:t>
      </w:r>
    </w:p>
    <w:p w:rsidR="00566ACF" w:rsidRPr="00E513CB" w:rsidRDefault="00566ACF" w:rsidP="00566ACF">
      <w:pPr>
        <w:widowControl w:val="0"/>
        <w:tabs>
          <w:tab w:val="left" w:pos="993"/>
        </w:tabs>
        <w:suppressAutoHyphens w:val="0"/>
        <w:autoSpaceDE w:val="0"/>
        <w:autoSpaceDN w:val="0"/>
        <w:adjustRightInd w:val="0"/>
        <w:jc w:val="center"/>
        <w:outlineLvl w:val="3"/>
        <w:rPr>
          <w:rFonts w:eastAsia="Courier New"/>
          <w:b/>
          <w:color w:val="000000"/>
          <w:sz w:val="21"/>
          <w:szCs w:val="21"/>
          <w:lang w:eastAsia="ru-RU" w:bidi="ru-RU"/>
        </w:rPr>
      </w:pPr>
    </w:p>
    <w:p w:rsidR="00566ACF" w:rsidRPr="00734E52" w:rsidRDefault="00566ACF" w:rsidP="00566ACF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uppressAutoHyphens w:val="0"/>
        <w:autoSpaceDE w:val="0"/>
        <w:autoSpaceDN w:val="0"/>
        <w:adjustRightInd w:val="0"/>
        <w:ind w:left="0" w:firstLine="709"/>
        <w:jc w:val="both"/>
        <w:outlineLvl w:val="1"/>
        <w:rPr>
          <w:rFonts w:eastAsia="Courier New"/>
          <w:b/>
          <w:bCs/>
          <w:color w:val="000000"/>
          <w:sz w:val="21"/>
          <w:szCs w:val="21"/>
          <w:lang w:eastAsia="ru-RU" w:bidi="ru-RU"/>
        </w:rPr>
      </w:pPr>
      <w:bookmarkStart w:id="0" w:name="Par3515"/>
      <w:bookmarkStart w:id="1" w:name="Par3541"/>
      <w:bookmarkEnd w:id="0"/>
      <w:bookmarkEnd w:id="1"/>
      <w:r w:rsidRPr="00E513CB">
        <w:rPr>
          <w:rFonts w:eastAsia="Courier New"/>
          <w:bCs/>
          <w:color w:val="000000"/>
          <w:sz w:val="21"/>
          <w:szCs w:val="21"/>
          <w:lang w:eastAsia="ru-RU" w:bidi="ru-RU"/>
        </w:rPr>
        <w:t xml:space="preserve">Предмет закупки: </w:t>
      </w:r>
      <w:r w:rsidRPr="00734E52">
        <w:rPr>
          <w:rFonts w:eastAsia="Courier New"/>
          <w:b/>
          <w:bCs/>
          <w:color w:val="000000"/>
          <w:sz w:val="21"/>
          <w:szCs w:val="21"/>
          <w:lang w:eastAsia="ru-RU" w:bidi="ru-RU"/>
        </w:rPr>
        <w:t xml:space="preserve">поставка </w:t>
      </w:r>
      <w:r>
        <w:rPr>
          <w:rFonts w:eastAsia="Courier New"/>
          <w:b/>
          <w:bCs/>
          <w:color w:val="000000"/>
          <w:sz w:val="21"/>
          <w:szCs w:val="21"/>
          <w:lang w:eastAsia="ru-RU" w:bidi="ru-RU"/>
        </w:rPr>
        <w:t>хозяйственных и моющих средств</w:t>
      </w:r>
      <w:r w:rsidRPr="00734E52">
        <w:rPr>
          <w:rFonts w:eastAsia="Courier New"/>
          <w:b/>
          <w:bCs/>
          <w:color w:val="000000"/>
          <w:sz w:val="21"/>
          <w:szCs w:val="21"/>
          <w:lang w:eastAsia="ru-RU" w:bidi="ru-RU"/>
        </w:rPr>
        <w:t xml:space="preserve"> в 2026 год</w:t>
      </w:r>
      <w:r w:rsidR="00656051">
        <w:rPr>
          <w:rFonts w:eastAsia="Courier New"/>
          <w:b/>
          <w:bCs/>
          <w:color w:val="000000"/>
          <w:sz w:val="21"/>
          <w:szCs w:val="21"/>
          <w:lang w:eastAsia="ru-RU" w:bidi="ru-RU"/>
        </w:rPr>
        <w:t>у</w:t>
      </w:r>
      <w:r w:rsidR="008C3251">
        <w:rPr>
          <w:rFonts w:eastAsia="Courier New"/>
          <w:b/>
          <w:bCs/>
          <w:color w:val="000000"/>
          <w:sz w:val="21"/>
          <w:szCs w:val="21"/>
          <w:lang w:eastAsia="ru-RU" w:bidi="ru-RU"/>
        </w:rPr>
        <w:t xml:space="preserve"> (лот 3)</w:t>
      </w:r>
      <w:r w:rsidRPr="00734E52">
        <w:rPr>
          <w:rFonts w:eastAsia="Courier New"/>
          <w:b/>
          <w:bCs/>
          <w:color w:val="000000"/>
          <w:sz w:val="21"/>
          <w:szCs w:val="21"/>
          <w:lang w:eastAsia="ru-RU" w:bidi="ru-RU"/>
        </w:rPr>
        <w:t>.</w:t>
      </w:r>
    </w:p>
    <w:p w:rsidR="00566ACF" w:rsidRPr="001F3C3E" w:rsidRDefault="00566ACF" w:rsidP="00566ACF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uppressAutoHyphens w:val="0"/>
        <w:autoSpaceDE w:val="0"/>
        <w:autoSpaceDN w:val="0"/>
        <w:adjustRightInd w:val="0"/>
        <w:ind w:left="0" w:firstLine="709"/>
        <w:jc w:val="both"/>
        <w:outlineLvl w:val="1"/>
        <w:rPr>
          <w:rFonts w:eastAsia="Courier New"/>
          <w:bCs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bCs/>
          <w:color w:val="000000"/>
          <w:sz w:val="21"/>
          <w:szCs w:val="21"/>
          <w:lang w:eastAsia="ru-RU" w:bidi="ru-RU"/>
        </w:rPr>
        <w:t xml:space="preserve">Целями данной закупки является: </w:t>
      </w:r>
      <w:r>
        <w:rPr>
          <w:rFonts w:eastAsia="Courier New"/>
          <w:bCs/>
          <w:color w:val="000000"/>
          <w:sz w:val="21"/>
          <w:szCs w:val="21"/>
          <w:lang w:eastAsia="ru-RU" w:bidi="ru-RU"/>
        </w:rPr>
        <w:t>о</w:t>
      </w:r>
      <w:r w:rsidRPr="00E93DAB">
        <w:rPr>
          <w:rFonts w:eastAsia="Courier New"/>
          <w:bCs/>
          <w:color w:val="000000"/>
          <w:sz w:val="21"/>
          <w:szCs w:val="21"/>
          <w:lang w:eastAsia="ru-RU" w:bidi="ru-RU"/>
        </w:rPr>
        <w:t>беспечение текущей деятельности учреждения</w:t>
      </w:r>
      <w:r w:rsidRPr="00E513CB">
        <w:rPr>
          <w:rFonts w:eastAsia="Courier New"/>
          <w:bCs/>
          <w:color w:val="000000"/>
          <w:sz w:val="21"/>
          <w:szCs w:val="21"/>
          <w:lang w:eastAsia="ru-RU" w:bidi="ru-RU"/>
        </w:rPr>
        <w:t xml:space="preserve">.  </w:t>
      </w:r>
    </w:p>
    <w:p w:rsidR="00566ACF" w:rsidRPr="00E513CB" w:rsidRDefault="00566ACF" w:rsidP="00566ACF">
      <w:pPr>
        <w:numPr>
          <w:ilvl w:val="0"/>
          <w:numId w:val="2"/>
        </w:num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left="0" w:firstLine="709"/>
        <w:outlineLvl w:val="1"/>
        <w:rPr>
          <w:rFonts w:eastAsia="Courier New"/>
          <w:bCs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bCs/>
          <w:color w:val="000000"/>
          <w:sz w:val="21"/>
          <w:szCs w:val="21"/>
          <w:lang w:eastAsia="ru-RU" w:bidi="ru-RU"/>
        </w:rPr>
        <w:t>Требования к техническим, функциональным и количественным характеристикам товара</w:t>
      </w:r>
    </w:p>
    <w:p w:rsidR="00566ACF" w:rsidRPr="00E513CB" w:rsidRDefault="00566ACF" w:rsidP="00566ACF">
      <w:pPr>
        <w:tabs>
          <w:tab w:val="left" w:pos="284"/>
          <w:tab w:val="left" w:pos="993"/>
        </w:tabs>
        <w:suppressAutoHyphens w:val="0"/>
        <w:autoSpaceDE w:val="0"/>
        <w:autoSpaceDN w:val="0"/>
        <w:adjustRightInd w:val="0"/>
        <w:ind w:firstLine="709"/>
        <w:jc w:val="center"/>
        <w:outlineLvl w:val="1"/>
        <w:rPr>
          <w:rFonts w:eastAsia="Courier New"/>
          <w:b/>
          <w:bCs/>
          <w:color w:val="000000"/>
          <w:sz w:val="21"/>
          <w:szCs w:val="21"/>
          <w:lang w:eastAsia="ru-RU" w:bidi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3544"/>
        <w:gridCol w:w="1275"/>
        <w:gridCol w:w="1134"/>
        <w:gridCol w:w="1276"/>
      </w:tblGrid>
      <w:tr w:rsidR="00566ACF" w:rsidRPr="008C3251" w:rsidTr="00421B50">
        <w:trPr>
          <w:trHeight w:val="2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Характеристика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ОКПД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Количество</w:t>
            </w:r>
          </w:p>
        </w:tc>
      </w:tr>
      <w:tr w:rsidR="00566ACF" w:rsidRPr="008C3251" w:rsidTr="00566ACF">
        <w:trPr>
          <w:trHeight w:val="8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CF" w:rsidRPr="008C3251" w:rsidRDefault="00566ACF" w:rsidP="00566A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Антискотч - спрей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CF" w:rsidRPr="008C3251" w:rsidRDefault="00566ACF" w:rsidP="00566A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LAIMA</w:t>
            </w:r>
          </w:p>
          <w:p w:rsidR="00566ACF" w:rsidRPr="008C3251" w:rsidRDefault="00566ACF" w:rsidP="00566A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Назначение: для удаления этикеток, следов клея, липких лент, маркера, смолы, копоти, сажи, жиров и масел</w:t>
            </w:r>
          </w:p>
          <w:p w:rsidR="00566ACF" w:rsidRPr="008C3251" w:rsidRDefault="00566ACF" w:rsidP="00566AC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Объем, мл - 400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20.41.44.190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F" w:rsidRPr="008C3251" w:rsidRDefault="008C3251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</w:p>
        </w:tc>
      </w:tr>
      <w:tr w:rsidR="00566ACF" w:rsidRPr="008C3251" w:rsidTr="00566ACF">
        <w:trPr>
          <w:trHeight w:val="8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CF" w:rsidRPr="008C3251" w:rsidRDefault="00566ACF" w:rsidP="00B92F4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Веник-метла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F4A" w:rsidRPr="008C3251" w:rsidRDefault="00B92F4A" w:rsidP="00421B5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ЛЮБАША</w:t>
            </w:r>
          </w:p>
          <w:p w:rsidR="00B92F4A" w:rsidRPr="008C3251" w:rsidRDefault="00B92F4A" w:rsidP="00421B5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Материал: сорго натуральный</w:t>
            </w:r>
          </w:p>
          <w:p w:rsidR="00B92F4A" w:rsidRPr="008C3251" w:rsidRDefault="00566ACF" w:rsidP="00B92F4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5-ти прошивной, </w:t>
            </w:r>
          </w:p>
          <w:p w:rsidR="00B92F4A" w:rsidRPr="008C3251" w:rsidRDefault="00B92F4A" w:rsidP="00B92F4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Длина </w:t>
            </w:r>
            <w:r w:rsidR="00566ACF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деревянн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ого</w:t>
            </w:r>
            <w:r w:rsidR="00566ACF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че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ренка, см: 100</w:t>
            </w:r>
          </w:p>
          <w:p w:rsidR="00566ACF" w:rsidRPr="008C3251" w:rsidRDefault="00B92F4A" w:rsidP="00B92F4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Размеры веника-метлы, мм:  400х350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F" w:rsidRPr="008C3251" w:rsidRDefault="00B92F4A" w:rsidP="00B92F4A">
            <w:pPr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32.91.11.000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CF" w:rsidRPr="008C3251" w:rsidRDefault="00566AC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CF" w:rsidRPr="008C3251" w:rsidRDefault="00B525AF" w:rsidP="00421B5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4</w:t>
            </w:r>
          </w:p>
        </w:tc>
      </w:tr>
      <w:tr w:rsidR="00D7311D" w:rsidRPr="008C3251" w:rsidTr="00D7311D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11D" w:rsidRPr="008C3251" w:rsidRDefault="008C3251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11D" w:rsidRPr="008C3251" w:rsidRDefault="00FA124C" w:rsidP="00FA124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Метла синтетическая плоская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LAIMA EXPERT</w:t>
            </w:r>
          </w:p>
          <w:p w:rsidR="00FA124C" w:rsidRPr="008C3251" w:rsidRDefault="00FA124C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Модель: ГАРДЕНА LUX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Тип: метла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метлы: плоская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 метлы: полипропилен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Ширина. мм: 350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Наличие ручки: нет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 рукояти: без рукоятки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Крепление: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еврорезьба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20-24 мм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Уличная: 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D7311D" w:rsidP="00FF2E81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32.91.11.000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FF2E81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7</w:t>
            </w:r>
          </w:p>
        </w:tc>
      </w:tr>
      <w:tr w:rsidR="00D7311D" w:rsidRPr="008C3251" w:rsidTr="00421B50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11D" w:rsidRPr="008C3251" w:rsidRDefault="008C3251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11D" w:rsidRPr="008C3251" w:rsidRDefault="00D7311D" w:rsidP="00100C0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Мыло жидкое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GRASS MILANA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Антибактериальное: да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Объем, 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л: 5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000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Аромат: нейтральный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 упаковки: канистра</w:t>
            </w:r>
          </w:p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выпуска: жидкое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FF2E81" w:rsidP="00D7311D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20.41.31.130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11D" w:rsidRPr="008C3251" w:rsidRDefault="00D7311D" w:rsidP="00D7311D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D7311D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25</w:t>
            </w:r>
          </w:p>
        </w:tc>
      </w:tr>
      <w:tr w:rsidR="00D7311D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11D" w:rsidRPr="008C3251" w:rsidRDefault="008C3251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11D" w:rsidRPr="008C3251" w:rsidRDefault="00100C04" w:rsidP="00100C0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Мыло жидкое ДЕТСКОЕ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E81" w:rsidRPr="008C3251" w:rsidRDefault="00FF2E81" w:rsidP="00FF2E8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Назначение: детское, с первых дней жизни</w:t>
            </w:r>
          </w:p>
          <w:p w:rsidR="00FF2E81" w:rsidRPr="008C3251" w:rsidRDefault="00FF2E81" w:rsidP="00FF2E8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Объем, 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л: 5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000</w:t>
            </w:r>
          </w:p>
          <w:p w:rsidR="00D7311D" w:rsidRPr="008C3251" w:rsidRDefault="00FF2E81" w:rsidP="00FF2E8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Аромат: без отдушки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FF2E81" w:rsidP="00D7311D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20.41.31.130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11D" w:rsidRPr="008C3251" w:rsidRDefault="00FF2E81" w:rsidP="00D7311D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1D" w:rsidRPr="008C3251" w:rsidRDefault="00FF2E81" w:rsidP="00D7311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3</w:t>
            </w:r>
          </w:p>
        </w:tc>
      </w:tr>
      <w:tr w:rsidR="001B289F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289F" w:rsidRPr="008C3251" w:rsidRDefault="008C3251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Мыло жидкое хозяйственное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мыла: хозяйственное</w:t>
            </w:r>
          </w:p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GRASS</w:t>
            </w:r>
          </w:p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Отдушка: масло кедра</w:t>
            </w:r>
          </w:p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, мл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000</w:t>
            </w:r>
          </w:p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Упаковка: пластиковая канистра/ бутыль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9F" w:rsidRPr="008C3251" w:rsidRDefault="00802171" w:rsidP="001B289F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20.41.31.14</w:t>
            </w:r>
            <w:r w:rsidR="001B289F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89F" w:rsidRPr="008C3251" w:rsidRDefault="001B289F" w:rsidP="001B289F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9F" w:rsidRPr="008C3251" w:rsidRDefault="001B289F" w:rsidP="001B28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</w:tr>
      <w:tr w:rsidR="00CF65A2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5A2" w:rsidRPr="008C3251" w:rsidRDefault="008C3251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A2" w:rsidRPr="008C3251" w:rsidRDefault="00CF65A2" w:rsidP="00100C0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Мыло-крем жидкое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GRASS MILANA</w:t>
            </w:r>
            <w:r w:rsidR="00E222BD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«Жемчужное»</w:t>
            </w:r>
          </w:p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Тип: крем-мыло</w:t>
            </w:r>
          </w:p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Область применения: для рук</w:t>
            </w:r>
          </w:p>
          <w:p w:rsidR="00CF65A2" w:rsidRPr="008C3251" w:rsidRDefault="00E222BD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</w:t>
            </w:r>
            <w:r w:rsidR="00CF65A2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: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да</w:t>
            </w:r>
          </w:p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Объем, 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л: 1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000</w:t>
            </w:r>
          </w:p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 упаковки: Бутылка пластиковая</w:t>
            </w:r>
          </w:p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Дозатор: Наличие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A2" w:rsidRPr="008C3251" w:rsidRDefault="00CF65A2" w:rsidP="00CF65A2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20.41.31.130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A2" w:rsidRPr="008C3251" w:rsidRDefault="00CF65A2" w:rsidP="00CF65A2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A2" w:rsidRPr="008C3251" w:rsidRDefault="00CF65A2" w:rsidP="00CF65A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19</w:t>
            </w:r>
          </w:p>
        </w:tc>
      </w:tr>
      <w:tr w:rsidR="00E222BD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22BD" w:rsidRPr="008C3251" w:rsidRDefault="008C3251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2BD" w:rsidRPr="008C3251" w:rsidRDefault="00E222BD" w:rsidP="00100C0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Мыло-крем жидкое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BD" w:rsidRPr="008C3251" w:rsidRDefault="00E222BD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Бренд: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GRASS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MILANA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«Жемчужное»</w:t>
            </w:r>
          </w:p>
          <w:p w:rsidR="00E222BD" w:rsidRPr="008C3251" w:rsidRDefault="00E222BD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Тип: крем-мыло</w:t>
            </w:r>
          </w:p>
          <w:p w:rsidR="00E222BD" w:rsidRPr="008C3251" w:rsidRDefault="00E222BD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Область применения: для рук</w:t>
            </w:r>
          </w:p>
          <w:p w:rsidR="00E222BD" w:rsidRPr="008C3251" w:rsidRDefault="00E222BD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Отдушка: да</w:t>
            </w:r>
          </w:p>
          <w:p w:rsidR="00E222BD" w:rsidRPr="008C3251" w:rsidRDefault="00E222BD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Объем, 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л: 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≥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000</w:t>
            </w:r>
          </w:p>
          <w:p w:rsidR="00E222BD" w:rsidRPr="008C3251" w:rsidRDefault="00E222BD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 упаковки: Канистра</w:t>
            </w:r>
            <w:r w:rsidR="007E7534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пластиковая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BD" w:rsidRPr="008C3251" w:rsidRDefault="00E222BD" w:rsidP="00E222BD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20.41.31.130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2BD" w:rsidRPr="008C3251" w:rsidRDefault="00E222BD" w:rsidP="00E222BD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BD" w:rsidRPr="008C3251" w:rsidRDefault="007E7534" w:rsidP="00E222B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10</w:t>
            </w:r>
          </w:p>
        </w:tc>
      </w:tr>
      <w:tr w:rsidR="007E7534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7534" w:rsidRPr="008C3251" w:rsidRDefault="008C3251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534" w:rsidRPr="008C3251" w:rsidRDefault="00100C04" w:rsidP="007E753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Мыло-крем жидкое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ЛАЙМА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Серия: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Professional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.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Тип: крем-мыло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Антибактериальное: Да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Область применения: для рук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Отдушка: Лимон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Объем, л: </w:t>
            </w:r>
            <w:r w:rsidR="005B73FF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≥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</w:p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 упаковки: Канистра пластиковая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34" w:rsidRPr="008C3251" w:rsidRDefault="007E7534" w:rsidP="007E7534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20.41.31.130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534" w:rsidRPr="008C3251" w:rsidRDefault="007E7534" w:rsidP="007E7534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34" w:rsidRPr="008C3251" w:rsidRDefault="007E7534" w:rsidP="007E753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12</w:t>
            </w:r>
          </w:p>
        </w:tc>
      </w:tr>
      <w:tr w:rsidR="00C37A2F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7A2F" w:rsidRPr="008C3251" w:rsidRDefault="008C3251" w:rsidP="00C37A2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lastRenderedPageBreak/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A2F" w:rsidRPr="008C3251" w:rsidRDefault="00C37A2F" w:rsidP="00C37A2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Освежитель воздуха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2F" w:rsidRPr="008C3251" w:rsidRDefault="00C37A2F" w:rsidP="00C37A2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Мелодия</w:t>
            </w:r>
          </w:p>
          <w:p w:rsidR="00C37A2F" w:rsidRPr="008C3251" w:rsidRDefault="00C37A2F" w:rsidP="00C37A2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товара: аэрозольный</w:t>
            </w:r>
          </w:p>
          <w:p w:rsidR="00C37A2F" w:rsidRPr="008C3251" w:rsidRDefault="00C37A2F" w:rsidP="00C37A2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Отдушка: Ландыш</w:t>
            </w:r>
          </w:p>
          <w:p w:rsidR="00C37A2F" w:rsidRPr="008C3251" w:rsidRDefault="00C37A2F" w:rsidP="00C37A2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Сухое распыление: нет</w:t>
            </w:r>
          </w:p>
          <w:p w:rsidR="00C37A2F" w:rsidRPr="008C3251" w:rsidRDefault="00C37A2F" w:rsidP="00877778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</w:t>
            </w:r>
            <w:r w:rsidR="0087777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, мл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 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2F" w:rsidRPr="008C3251" w:rsidRDefault="00C37A2F" w:rsidP="00C37A2F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20.41.41.000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A2F" w:rsidRPr="008C3251" w:rsidRDefault="00C37A2F" w:rsidP="00C37A2F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2F" w:rsidRPr="008C3251" w:rsidRDefault="00C37A2F" w:rsidP="00C37A2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45</w:t>
            </w:r>
          </w:p>
        </w:tc>
      </w:tr>
      <w:tr w:rsidR="00CC3565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3565" w:rsidRPr="008C3251" w:rsidRDefault="008C3251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Сменный баллон ля автоматических освежителей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Название: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LifeScents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"Океанский бриз"</w:t>
            </w:r>
          </w:p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Диспенсерная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система: AIRWICK</w:t>
            </w:r>
          </w:p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 картриджа: 250 мл.</w:t>
            </w:r>
          </w:p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Серия: REFILL.</w:t>
            </w:r>
          </w:p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Многослойный аромат: да.</w:t>
            </w:r>
          </w:p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Отдушка: морская свежесть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65" w:rsidRPr="008C3251" w:rsidRDefault="00CC3565" w:rsidP="00CC3565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20.41.41.000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65" w:rsidRPr="008C3251" w:rsidRDefault="00CC3565" w:rsidP="00CC3565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65" w:rsidRPr="008C3251" w:rsidRDefault="00CC3565" w:rsidP="00CC356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10</w:t>
            </w:r>
          </w:p>
        </w:tc>
      </w:tr>
      <w:tr w:rsidR="006B346F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346F" w:rsidRPr="008C3251" w:rsidRDefault="008C3251" w:rsidP="006B346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Средство для удаления трудно выводимых пятен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Бренд: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ПитХим</w:t>
            </w:r>
            <w:proofErr w:type="spellEnd"/>
          </w:p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Модель: </w:t>
            </w:r>
            <w:proofErr w:type="gram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СУПЕР АКТИВ</w:t>
            </w:r>
            <w:proofErr w:type="gramEnd"/>
          </w:p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Назначение: для удаления</w:t>
            </w:r>
            <w:r w:rsidRPr="008C3251">
              <w:t xml:space="preserve">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трудно выводимых пятен, клея, следов от резины, масел</w:t>
            </w:r>
          </w:p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Наличие пульверизатора: Да</w:t>
            </w:r>
          </w:p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Поверхность: универсальное</w:t>
            </w:r>
          </w:p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выпуска жидкость</w:t>
            </w:r>
          </w:p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Упаковка: бутылка пластиковая</w:t>
            </w:r>
          </w:p>
          <w:p w:rsidR="006B346F" w:rsidRPr="008C3251" w:rsidRDefault="00462FC7" w:rsidP="006B346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Объем, мл: 500</w:t>
            </w:r>
            <w:bookmarkStart w:id="2" w:name="_GoBack"/>
            <w:bookmarkEnd w:id="2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6F" w:rsidRPr="008C3251" w:rsidRDefault="006B346F" w:rsidP="006B346F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20.41.44.190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46F" w:rsidRPr="008C3251" w:rsidRDefault="006B346F" w:rsidP="006B346F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6F" w:rsidRPr="008C3251" w:rsidRDefault="006B346F" w:rsidP="006B346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</w:t>
            </w:r>
          </w:p>
        </w:tc>
      </w:tr>
      <w:tr w:rsidR="00FA124C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124C" w:rsidRPr="008C3251" w:rsidRDefault="008C3251" w:rsidP="00FA12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4C" w:rsidRPr="008C3251" w:rsidRDefault="00DE286B" w:rsidP="00100C0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Чистящее средство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86B" w:rsidRPr="008C3251" w:rsidRDefault="00DE286B" w:rsidP="00AF0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Пемолюкс</w:t>
            </w:r>
          </w:p>
          <w:p w:rsidR="0023612C" w:rsidRPr="008C3251" w:rsidRDefault="00DE286B" w:rsidP="00AF0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</w:t>
            </w:r>
            <w:r w:rsidR="0023612C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орма выпуска</w:t>
            </w:r>
            <w:r w:rsidR="00AF082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: </w:t>
            </w:r>
            <w:r w:rsidR="0023612C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порошок</w:t>
            </w:r>
          </w:p>
          <w:p w:rsidR="0023612C" w:rsidRPr="008C3251" w:rsidRDefault="0023612C" w:rsidP="00AF0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</w:t>
            </w:r>
            <w:r w:rsidR="00AF082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, г: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480</w:t>
            </w:r>
          </w:p>
          <w:p w:rsidR="0023612C" w:rsidRPr="008C3251" w:rsidRDefault="00AF0828" w:rsidP="00AF0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Подходит для поверхностей:</w:t>
            </w:r>
            <w:r w:rsidR="0023612C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ак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рил, кафель, фаянс, хром, эмаль</w:t>
            </w:r>
          </w:p>
          <w:p w:rsidR="0023612C" w:rsidRPr="008C3251" w:rsidRDefault="0023612C" w:rsidP="00AF0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Особенности</w:t>
            </w:r>
            <w:r w:rsidR="00AF082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: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универсальное</w:t>
            </w:r>
          </w:p>
          <w:p w:rsidR="0023612C" w:rsidRPr="008C3251" w:rsidRDefault="0023612C" w:rsidP="00AF0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</w:t>
            </w:r>
            <w:r w:rsidR="00AF082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: </w:t>
            </w:r>
            <w:r w:rsidR="00DE286B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пихта и эвкалипт</w:t>
            </w:r>
          </w:p>
          <w:p w:rsidR="0023612C" w:rsidRPr="008C3251" w:rsidRDefault="0023612C" w:rsidP="0023612C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Дозатор</w:t>
            </w:r>
            <w:r w:rsidR="00AF082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классический</w:t>
            </w:r>
          </w:p>
          <w:p w:rsidR="00FA124C" w:rsidRPr="008C3251" w:rsidRDefault="0023612C" w:rsidP="00AF0828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Упаковка</w:t>
            </w:r>
            <w:r w:rsidR="00AF0828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 банка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4C" w:rsidRPr="008C3251" w:rsidRDefault="00DE286B" w:rsidP="00FA124C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20.41.44.120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4C" w:rsidRPr="008C3251" w:rsidRDefault="00D14270" w:rsidP="00FA124C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24C" w:rsidRPr="008C3251" w:rsidRDefault="00D14270" w:rsidP="00FA124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12</w:t>
            </w:r>
          </w:p>
        </w:tc>
      </w:tr>
      <w:tr w:rsidR="004B6FB1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FB1" w:rsidRPr="008C3251" w:rsidRDefault="008C325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Швабра с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флаундером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ЛЮБАША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швабры: плоская (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флаундер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)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крепления насадки: карманы (ТИП К)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крепления черенка: резьба 1,6 см.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Диаметр черенка, см: 2,2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Максимальная длина черенка, см: 120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Минимальная длина черенка, см: 70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Телескопическая ручка: да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Длина держателя (насадки), см: 40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Ширина держателя (насадки), см: 10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Подвижное соединение ручки и </w:t>
            </w:r>
            <w:proofErr w:type="gram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держателя:  да</w:t>
            </w:r>
            <w:proofErr w:type="gramEnd"/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 насадки: микрофибра ворсистая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 черенка: металл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 держателя: пластик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4B6FB1" w:rsidP="004B6FB1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32.99.59.000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FB1" w:rsidRPr="008C3251" w:rsidRDefault="004B6FB1" w:rsidP="004B6FB1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10</w:t>
            </w:r>
          </w:p>
        </w:tc>
      </w:tr>
      <w:tr w:rsidR="004B6FB1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FB1" w:rsidRPr="008C3251" w:rsidRDefault="008C325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Щетка  большая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Форма: «утюжок»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Назначение: для обуви, для одежды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Длина щетины, см: 5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 ручкой: да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Цвет: ассорти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Материал: пластик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Высота, см: 9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Ширина, см: 6</w:t>
            </w:r>
          </w:p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Длина, см: 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4B6FB1" w:rsidP="004B6FB1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32.91.11.000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FB1" w:rsidRPr="008C3251" w:rsidRDefault="004B6FB1" w:rsidP="004B6FB1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4B6FB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17</w:t>
            </w:r>
          </w:p>
        </w:tc>
      </w:tr>
      <w:tr w:rsidR="002E51AB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51AB" w:rsidRPr="008C3251" w:rsidRDefault="008C3251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1AB" w:rsidRPr="008C3251" w:rsidRDefault="002E51AB" w:rsidP="00C04A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Ершик для 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унитаза плоский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LAIMA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Модель: FLAT TYPE (плоский)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Высота, см: 35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Диаметр щетки, см: 9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Наличие подставки: да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подставки: параллелепипед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: пластик и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силикон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Цвет: белый/серый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Диаметр подставки, см: 9,5</w:t>
            </w:r>
          </w:p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Варианты размещения: на полу + крепится на стену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AB" w:rsidRPr="008C3251" w:rsidRDefault="002E51AB" w:rsidP="002E51AB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32.91.19.130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1AB" w:rsidRPr="008C3251" w:rsidRDefault="002E51AB" w:rsidP="002E51AB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</w:tr>
      <w:tr w:rsidR="002E51AB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51AB" w:rsidRPr="008C3251" w:rsidRDefault="008C3251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1AB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Ершик для унитаза овальный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Бренд: LAIMA</w:t>
            </w:r>
          </w:p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Модель:</w:t>
            </w:r>
            <w:r w:rsidRPr="008C3251">
              <w:t xml:space="preserve">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STANDART TYPE (овальный) </w:t>
            </w:r>
          </w:p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Высота, см: 42</w:t>
            </w:r>
          </w:p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Диаметр щетки, см: 10</w:t>
            </w:r>
          </w:p>
          <w:p w:rsidR="00102CB1" w:rsidRPr="008C3251" w:rsidRDefault="00C04A83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lastRenderedPageBreak/>
              <w:t xml:space="preserve">Наличие подставки: </w:t>
            </w:r>
            <w:r w:rsidR="00102CB1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да</w:t>
            </w:r>
          </w:p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подставки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 овал</w:t>
            </w:r>
          </w:p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Материал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 пластик и силикон</w:t>
            </w:r>
          </w:p>
          <w:p w:rsidR="00102CB1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Цвет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: белый/серый</w:t>
            </w:r>
          </w:p>
          <w:p w:rsidR="002E51AB" w:rsidRPr="008C3251" w:rsidRDefault="00102CB1" w:rsidP="00102CB1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Диаметр подставки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, см: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13</w:t>
            </w:r>
            <w:r w:rsidR="00C04A83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,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AB" w:rsidRPr="008C3251" w:rsidRDefault="002E51AB" w:rsidP="002E51AB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lastRenderedPageBreak/>
              <w:t>32.91.19.130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1AB" w:rsidRPr="008C3251" w:rsidRDefault="002E51AB" w:rsidP="002E51AB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AB" w:rsidRPr="008C3251" w:rsidRDefault="002E51AB" w:rsidP="002E51A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</w:tr>
      <w:tr w:rsidR="004B6FB1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FB1" w:rsidRPr="008C3251" w:rsidRDefault="008C3251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FB1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Соль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пишевая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 крупная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83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Вид: поваренная пищевая.</w:t>
            </w:r>
          </w:p>
          <w:p w:rsidR="00C04A83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Сорт: каменная</w:t>
            </w:r>
          </w:p>
          <w:p w:rsidR="00C04A83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Йодированная: нет</w:t>
            </w:r>
          </w:p>
          <w:p w:rsidR="00C04A83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Цвет соли: белый</w:t>
            </w:r>
          </w:p>
          <w:p w:rsidR="004B6FB1" w:rsidRPr="008C3251" w:rsidRDefault="00C04A83" w:rsidP="00C04A8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Упаковка: катонная коробка/ пакет по 1 кг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C04A83" w:rsidP="004B6FB1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10.84.30.140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FB1" w:rsidRPr="008C3251" w:rsidRDefault="00C04A83" w:rsidP="004B6FB1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B1" w:rsidRPr="008C3251" w:rsidRDefault="00C04A83" w:rsidP="004B6FB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30</w:t>
            </w:r>
          </w:p>
        </w:tc>
      </w:tr>
      <w:tr w:rsidR="00C5455A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55A" w:rsidRPr="008C3251" w:rsidRDefault="008C3251" w:rsidP="00C5455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Очиститель нержавейки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Бренд: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Help</w:t>
            </w:r>
            <w:proofErr w:type="spellEnd"/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Применение: для изделий из металла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выпуска: гель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Наличие хлора: нет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Обрабатываемая поверхность: нержавеющая сталь, хром, медь, латунь, бронза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Особенности: с дозатором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proofErr w:type="gram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 :свежесть</w:t>
            </w:r>
            <w:proofErr w:type="gramEnd"/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 упаковки: флакон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средства: кислотное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Вес, кг: 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5A" w:rsidRPr="008C3251" w:rsidRDefault="00C5455A" w:rsidP="00C5455A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20.41.44.190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55A" w:rsidRPr="008C3251" w:rsidRDefault="00C5455A" w:rsidP="00C5455A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6</w:t>
            </w:r>
          </w:p>
        </w:tc>
      </w:tr>
      <w:tr w:rsidR="00C5455A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455A" w:rsidRPr="008C3251" w:rsidRDefault="008C3251" w:rsidP="00C5455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Очиститель нержавейки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Бренд: 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CIF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Применение: для изделий из металла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Назначение: удаление известкового налёта, очищение от грязи и пыли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Объём, л: 0,5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Форма выпуска: жидкость, спрей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Для стеклокерамики: да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Для индукционных плит: да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Наличие хлора: нет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Обрабатываемая поверхность: нержавеющая сталь, стекло, пластик, хром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Отдушка: свежесть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Вид упаковки: флакон с распылителем</w:t>
            </w:r>
          </w:p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Тип средства: кислотное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5A" w:rsidRPr="008C3251" w:rsidRDefault="00C5455A" w:rsidP="00C5455A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20.41.44.190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55A" w:rsidRPr="008C3251" w:rsidRDefault="00C5455A" w:rsidP="00C5455A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5A" w:rsidRPr="008C3251" w:rsidRDefault="00C5455A" w:rsidP="00C5455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6</w:t>
            </w:r>
          </w:p>
        </w:tc>
      </w:tr>
      <w:tr w:rsidR="00252830" w:rsidRPr="008C3251" w:rsidTr="00421B50">
        <w:trPr>
          <w:trHeight w:val="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830" w:rsidRPr="008C3251" w:rsidRDefault="008C3251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830" w:rsidRPr="008C3251" w:rsidRDefault="00252830" w:rsidP="00A25C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</w:t>
            </w:r>
            <w:r w:rsidR="00A25C36"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чиститель и полироль нержавейки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C36" w:rsidRPr="008C3251" w:rsidRDefault="00A25C36" w:rsidP="0025283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Бренд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 xml:space="preserve">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Luscan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 xml:space="preserve"> Professional</w:t>
            </w:r>
          </w:p>
          <w:p w:rsidR="00A25C36" w:rsidRPr="008C3251" w:rsidRDefault="00A25C36" w:rsidP="0025283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Модель</w:t>
            </w: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val="en-US" w:eastAsia="ru-RU" w:bidi="ru-RU"/>
              </w:rPr>
              <w:t>: METAL POLISH</w:t>
            </w:r>
          </w:p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Назначение средства: удаляет отпечатки пальцев, для очистки и полировки нержавеющей стали</w:t>
            </w:r>
          </w:p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Обрабатываемая поверхность: хромированные поверхности, </w:t>
            </w:r>
          </w:p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никель, медь, латунь, нержавеющая сталь</w:t>
            </w:r>
          </w:p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Концентрат: Нет</w:t>
            </w:r>
          </w:p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Степень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пенности</w:t>
            </w:r>
            <w:proofErr w:type="spellEnd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 xml:space="preserve">: </w:t>
            </w:r>
            <w:proofErr w:type="spellStart"/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беспенное</w:t>
            </w:r>
            <w:proofErr w:type="spellEnd"/>
          </w:p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Консистенция: жидкость</w:t>
            </w:r>
          </w:p>
          <w:p w:rsidR="00A25C36" w:rsidRPr="008C3251" w:rsidRDefault="00A25C36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Объем, л: 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830" w:rsidRPr="008C3251" w:rsidRDefault="00252830" w:rsidP="00252830">
            <w:pPr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20.41.44.190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830" w:rsidRPr="008C3251" w:rsidRDefault="00252830" w:rsidP="00252830">
            <w:pPr>
              <w:jc w:val="center"/>
              <w:rPr>
                <w:sz w:val="18"/>
                <w:szCs w:val="18"/>
              </w:rPr>
            </w:pPr>
            <w:r w:rsidRPr="008C3251">
              <w:rPr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830" w:rsidRPr="008C3251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Cs/>
                <w:color w:val="000000"/>
                <w:sz w:val="18"/>
                <w:szCs w:val="18"/>
                <w:lang w:eastAsia="ru-RU" w:bidi="ru-RU"/>
              </w:rPr>
              <w:t>5</w:t>
            </w:r>
          </w:p>
        </w:tc>
      </w:tr>
      <w:tr w:rsidR="00252830" w:rsidRPr="001F3C3E" w:rsidTr="008C3251">
        <w:trPr>
          <w:trHeight w:val="343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830" w:rsidRPr="001F3C3E" w:rsidRDefault="00252830" w:rsidP="00252830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 w:rsidRPr="008C3251"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251" w:rsidRPr="00322777" w:rsidRDefault="008C3251" w:rsidP="008C325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eastAsia="Courier New"/>
                <w:b/>
                <w:bCs/>
                <w:color w:val="000000"/>
                <w:sz w:val="18"/>
                <w:szCs w:val="18"/>
                <w:lang w:eastAsia="ru-RU" w:bidi="ru-RU"/>
              </w:rPr>
              <w:t>231</w:t>
            </w:r>
          </w:p>
        </w:tc>
      </w:tr>
    </w:tbl>
    <w:p w:rsidR="00566ACF" w:rsidRPr="00E513CB" w:rsidRDefault="00566ACF" w:rsidP="00566AC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Courier New"/>
          <w:color w:val="000000"/>
          <w:sz w:val="21"/>
          <w:szCs w:val="21"/>
          <w:lang w:eastAsia="ru-RU" w:bidi="ru-RU"/>
        </w:rPr>
      </w:pPr>
    </w:p>
    <w:p w:rsidR="00566ACF" w:rsidRPr="00E513CB" w:rsidRDefault="00566ACF" w:rsidP="00566AC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color w:val="000000"/>
          <w:sz w:val="21"/>
          <w:szCs w:val="21"/>
          <w:lang w:eastAsia="ru-RU" w:bidi="ru-RU"/>
        </w:rPr>
        <w:t>3.</w:t>
      </w:r>
      <w:r w:rsidRPr="00840C1F">
        <w:rPr>
          <w:rFonts w:eastAsia="Courier New"/>
          <w:color w:val="000000"/>
          <w:sz w:val="21"/>
          <w:szCs w:val="21"/>
          <w:lang w:eastAsia="ru-RU" w:bidi="ru-RU"/>
        </w:rPr>
        <w:t>1</w:t>
      </w:r>
      <w:r>
        <w:rPr>
          <w:rFonts w:eastAsia="Courier New"/>
          <w:color w:val="000000"/>
          <w:sz w:val="21"/>
          <w:szCs w:val="21"/>
          <w:lang w:eastAsia="ru-RU" w:bidi="ru-RU"/>
        </w:rPr>
        <w:t xml:space="preserve">. Адрес доставки и </w:t>
      </w:r>
      <w:r w:rsidRPr="00E513CB">
        <w:rPr>
          <w:rFonts w:eastAsia="Courier New"/>
          <w:color w:val="000000"/>
          <w:sz w:val="21"/>
          <w:szCs w:val="21"/>
          <w:lang w:eastAsia="ru-RU" w:bidi="ru-RU"/>
        </w:rPr>
        <w:t>разгрузки</w:t>
      </w:r>
      <w:r>
        <w:rPr>
          <w:rFonts w:eastAsia="Courier New"/>
          <w:color w:val="000000"/>
          <w:sz w:val="21"/>
          <w:szCs w:val="21"/>
          <w:lang w:eastAsia="ru-RU" w:bidi="ru-RU"/>
        </w:rPr>
        <w:t xml:space="preserve"> Товара</w:t>
      </w:r>
      <w:r w:rsidRPr="00E513CB">
        <w:rPr>
          <w:rFonts w:eastAsia="Courier New"/>
          <w:color w:val="000000"/>
          <w:sz w:val="21"/>
          <w:szCs w:val="21"/>
          <w:lang w:eastAsia="ru-RU" w:bidi="ru-RU"/>
        </w:rPr>
        <w:t xml:space="preserve">: </w:t>
      </w:r>
      <w:r w:rsidRPr="00E513CB">
        <w:rPr>
          <w:color w:val="000000"/>
          <w:sz w:val="21"/>
          <w:szCs w:val="21"/>
          <w:lang w:eastAsia="ru-RU" w:bidi="ru-RU"/>
        </w:rPr>
        <w:t xml:space="preserve">г. Санкт-Петербург, пер. </w:t>
      </w:r>
      <w:proofErr w:type="spellStart"/>
      <w:r w:rsidRPr="00E513CB">
        <w:rPr>
          <w:color w:val="000000"/>
          <w:sz w:val="21"/>
          <w:szCs w:val="21"/>
          <w:lang w:eastAsia="ru-RU" w:bidi="ru-RU"/>
        </w:rPr>
        <w:t>Беловодский</w:t>
      </w:r>
      <w:proofErr w:type="spellEnd"/>
      <w:r w:rsidRPr="00E513CB">
        <w:rPr>
          <w:color w:val="000000"/>
          <w:sz w:val="21"/>
          <w:szCs w:val="21"/>
          <w:lang w:eastAsia="ru-RU" w:bidi="ru-RU"/>
        </w:rPr>
        <w:t>, д. 1, лит. Л.</w:t>
      </w:r>
    </w:p>
    <w:p w:rsidR="00566ACF" w:rsidRPr="00E513CB" w:rsidRDefault="00566ACF" w:rsidP="00566ACF">
      <w:pPr>
        <w:widowControl w:val="0"/>
        <w:numPr>
          <w:ilvl w:val="1"/>
          <w:numId w:val="5"/>
        </w:numPr>
        <w:tabs>
          <w:tab w:val="left" w:pos="567"/>
          <w:tab w:val="left" w:pos="851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eastAsia="Courier New"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color w:val="000000"/>
          <w:sz w:val="21"/>
          <w:szCs w:val="21"/>
          <w:lang w:eastAsia="ru-RU" w:bidi="ru-RU"/>
        </w:rPr>
        <w:t>Указанные в товарные знаки, фирменные наименования носят описательный характер. Поставщик может предложить эквивалентный товар. Эквивалент – товар, существенно превышающий, либо не уступающий по своим функциональным и качественным характеристикам.</w:t>
      </w:r>
    </w:p>
    <w:p w:rsidR="00566ACF" w:rsidRPr="00E513CB" w:rsidRDefault="00566ACF" w:rsidP="00566ACF">
      <w:pPr>
        <w:widowControl w:val="0"/>
        <w:tabs>
          <w:tab w:val="left" w:pos="567"/>
          <w:tab w:val="left" w:pos="851"/>
          <w:tab w:val="left" w:pos="1134"/>
        </w:tabs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ourier New"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color w:val="000000"/>
          <w:sz w:val="21"/>
          <w:szCs w:val="21"/>
          <w:lang w:eastAsia="ru-RU" w:bidi="ru-RU"/>
        </w:rPr>
        <w:t>3.</w:t>
      </w:r>
      <w:r>
        <w:rPr>
          <w:rFonts w:eastAsia="Courier New"/>
          <w:color w:val="000000"/>
          <w:sz w:val="21"/>
          <w:szCs w:val="21"/>
          <w:lang w:eastAsia="ru-RU" w:bidi="ru-RU"/>
        </w:rPr>
        <w:t>3</w:t>
      </w:r>
      <w:r w:rsidRPr="00E513CB">
        <w:rPr>
          <w:rFonts w:eastAsia="Courier New"/>
          <w:color w:val="000000"/>
          <w:sz w:val="21"/>
          <w:szCs w:val="21"/>
          <w:lang w:eastAsia="ru-RU" w:bidi="ru-RU"/>
        </w:rPr>
        <w:t>. Для проверки предоставленных Поставщиком результатов поставки Товара, предусмотренных Договором, в части их соответствия условиям Договора Заказчик проводит экспертизу Товара. Экспертиза может проводиться силами Заказчика или к ее проведению могут привлекаться эксперты, экспертные организации.</w:t>
      </w:r>
    </w:p>
    <w:p w:rsidR="00566ACF" w:rsidRPr="00E513CB" w:rsidRDefault="00566ACF" w:rsidP="00566ACF">
      <w:p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eastAsia="Courier New"/>
          <w:color w:val="000000"/>
          <w:sz w:val="21"/>
          <w:szCs w:val="21"/>
          <w:lang w:eastAsia="ru-RU" w:bidi="ru-RU"/>
        </w:rPr>
      </w:pPr>
    </w:p>
    <w:p w:rsidR="00566ACF" w:rsidRPr="00E513CB" w:rsidRDefault="00566ACF" w:rsidP="00566ACF">
      <w:pPr>
        <w:widowControl w:val="0"/>
        <w:numPr>
          <w:ilvl w:val="0"/>
          <w:numId w:val="5"/>
        </w:numPr>
        <w:tabs>
          <w:tab w:val="left" w:pos="284"/>
        </w:tabs>
        <w:suppressAutoHyphens w:val="0"/>
        <w:autoSpaceDE w:val="0"/>
        <w:autoSpaceDN w:val="0"/>
        <w:adjustRightInd w:val="0"/>
        <w:jc w:val="center"/>
        <w:rPr>
          <w:rFonts w:eastAsia="Courier New"/>
          <w:b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b/>
          <w:color w:val="000000"/>
          <w:sz w:val="21"/>
          <w:szCs w:val="21"/>
          <w:lang w:eastAsia="ru-RU" w:bidi="ru-RU"/>
        </w:rPr>
        <w:t>Требования к качеству и безопасности товара</w:t>
      </w:r>
    </w:p>
    <w:p w:rsidR="00566ACF" w:rsidRPr="00E513CB" w:rsidRDefault="00566ACF" w:rsidP="00566ACF">
      <w:pPr>
        <w:widowControl w:val="0"/>
        <w:tabs>
          <w:tab w:val="left" w:pos="284"/>
        </w:tabs>
        <w:suppressAutoHyphens w:val="0"/>
        <w:autoSpaceDE w:val="0"/>
        <w:autoSpaceDN w:val="0"/>
        <w:adjustRightInd w:val="0"/>
        <w:rPr>
          <w:rFonts w:eastAsia="Courier New"/>
          <w:b/>
          <w:color w:val="000000"/>
          <w:sz w:val="21"/>
          <w:szCs w:val="21"/>
          <w:lang w:eastAsia="ru-RU" w:bidi="ru-RU"/>
        </w:rPr>
      </w:pPr>
    </w:p>
    <w:p w:rsidR="00566ACF" w:rsidRPr="00E93DAB" w:rsidRDefault="00566ACF" w:rsidP="00566ACF">
      <w:pPr>
        <w:widowControl w:val="0"/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ourier New"/>
          <w:b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>4.1. Предлагаемый к поставке Товар должен пройти обязательную регистрацию в РФ, испытания и быть допущенным к производству, импорту, продаже и использованию на территории РФ.</w:t>
      </w:r>
    </w:p>
    <w:p w:rsidR="00566ACF" w:rsidRPr="00E93DAB" w:rsidRDefault="00566ACF" w:rsidP="00566ACF">
      <w:pPr>
        <w:widowControl w:val="0"/>
        <w:tabs>
          <w:tab w:val="left" w:pos="851"/>
          <w:tab w:val="left" w:pos="993"/>
        </w:tabs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ourier New"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 xml:space="preserve">4.2. Поставщик обязан гарантировать качество поставляемого Товара. </w:t>
      </w:r>
    </w:p>
    <w:p w:rsidR="00566ACF" w:rsidRPr="007C1D3D" w:rsidRDefault="00566ACF" w:rsidP="00566ACF">
      <w:pPr>
        <w:widowControl w:val="0"/>
        <w:tabs>
          <w:tab w:val="left" w:pos="851"/>
          <w:tab w:val="left" w:pos="993"/>
        </w:tabs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ourier New"/>
          <w:bCs/>
          <w:iCs/>
          <w:color w:val="000000"/>
          <w:sz w:val="21"/>
          <w:szCs w:val="21"/>
          <w:lang w:eastAsia="ru-RU" w:bidi="ru-RU"/>
        </w:rPr>
      </w:pPr>
      <w:r w:rsidRPr="007C1D3D">
        <w:rPr>
          <w:rFonts w:eastAsia="Courier New"/>
          <w:bCs/>
          <w:iCs/>
          <w:color w:val="000000"/>
          <w:sz w:val="21"/>
          <w:szCs w:val="21"/>
          <w:lang w:eastAsia="ru-RU" w:bidi="ru-RU"/>
        </w:rPr>
        <w:t xml:space="preserve">4.3. Товары, являющиеся предметом Договора, должны соответствовать требованиям законодательства Российской Федерации. Поставляемый Поставщиком товар должен соответствовать </w:t>
      </w:r>
      <w:r w:rsidRPr="007C1D3D">
        <w:rPr>
          <w:rFonts w:eastAsia="Courier New"/>
          <w:bCs/>
          <w:iCs/>
          <w:color w:val="000000"/>
          <w:sz w:val="21"/>
          <w:szCs w:val="21"/>
          <w:lang w:eastAsia="ru-RU" w:bidi="ru-RU"/>
        </w:rPr>
        <w:lastRenderedPageBreak/>
        <w:t>необходимым стандартам (ГОСТам, ТУ), действующим на территории РФ.</w:t>
      </w:r>
    </w:p>
    <w:p w:rsidR="00566ACF" w:rsidRPr="00E93DAB" w:rsidRDefault="00566ACF" w:rsidP="00566ACF">
      <w:pPr>
        <w:widowControl w:val="0"/>
        <w:numPr>
          <w:ilvl w:val="1"/>
          <w:numId w:val="3"/>
        </w:numPr>
        <w:tabs>
          <w:tab w:val="left" w:pos="851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eastAsia="Courier New"/>
          <w:bCs/>
          <w:color w:val="000000"/>
          <w:sz w:val="21"/>
          <w:szCs w:val="21"/>
          <w:lang w:eastAsia="ru-RU" w:bidi="ru-RU"/>
        </w:rPr>
      </w:pPr>
      <w:r w:rsidRPr="007C1D3D">
        <w:rPr>
          <w:rFonts w:eastAsia="Courier New"/>
          <w:color w:val="000000"/>
          <w:sz w:val="21"/>
          <w:szCs w:val="21"/>
          <w:lang w:eastAsia="ru-RU" w:bidi="ru-RU"/>
        </w:rPr>
        <w:t xml:space="preserve">Претензии по качеству товара Заказчик вправе предъявить </w:t>
      </w:r>
      <w:r w:rsidRPr="007C1D3D">
        <w:rPr>
          <w:rFonts w:eastAsia="Courier New"/>
          <w:bCs/>
          <w:color w:val="000000"/>
          <w:sz w:val="21"/>
          <w:szCs w:val="21"/>
          <w:lang w:eastAsia="ru-RU" w:bidi="ru-RU"/>
        </w:rPr>
        <w:t>в течение</w:t>
      </w:r>
      <w:r w:rsidRPr="00E93DAB">
        <w:rPr>
          <w:rFonts w:eastAsia="Courier New"/>
          <w:bCs/>
          <w:color w:val="000000"/>
          <w:sz w:val="21"/>
          <w:szCs w:val="21"/>
          <w:lang w:eastAsia="ru-RU" w:bidi="ru-RU"/>
        </w:rPr>
        <w:t xml:space="preserve"> всего гарантийного срока.</w:t>
      </w:r>
    </w:p>
    <w:p w:rsidR="00566ACF" w:rsidRPr="00E93DAB" w:rsidRDefault="00566ACF" w:rsidP="00566ACF">
      <w:pPr>
        <w:widowControl w:val="0"/>
        <w:numPr>
          <w:ilvl w:val="1"/>
          <w:numId w:val="3"/>
        </w:numPr>
        <w:tabs>
          <w:tab w:val="left" w:pos="851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eastAsia="Courier New"/>
          <w:bCs/>
          <w:iCs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>Поставляемый товар должен соответствовать обязательным требованиям, обеспечивающим их безопасность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</w:t>
      </w:r>
      <w:r w:rsidRPr="00E93DAB">
        <w:rPr>
          <w:rFonts w:eastAsia="Courier New"/>
          <w:color w:val="000000"/>
          <w:sz w:val="21"/>
          <w:szCs w:val="21"/>
          <w:lang w:val="en-US" w:eastAsia="ru-RU" w:bidi="ru-RU"/>
        </w:rPr>
        <w:t>I</w:t>
      </w:r>
      <w:r w:rsidRPr="00E93DAB">
        <w:rPr>
          <w:rFonts w:eastAsia="Courier New"/>
          <w:color w:val="000000"/>
          <w:sz w:val="21"/>
          <w:szCs w:val="21"/>
          <w:lang w:eastAsia="ru-RU" w:bidi="ru-RU"/>
        </w:rPr>
        <w:t xml:space="preserve"> «О защите прав потребителей»).</w:t>
      </w:r>
    </w:p>
    <w:p w:rsidR="00566ACF" w:rsidRPr="00E93DAB" w:rsidRDefault="00566ACF" w:rsidP="00566ACF">
      <w:pPr>
        <w:widowControl w:val="0"/>
        <w:tabs>
          <w:tab w:val="left" w:pos="851"/>
          <w:tab w:val="left" w:pos="993"/>
        </w:tabs>
        <w:suppressAutoHyphens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ourier New"/>
          <w:bCs/>
          <w:iCs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>4.6. Качество и безопасность Товара должны соответствовать требованиям нормативно-правовых и технических документов:</w:t>
      </w:r>
    </w:p>
    <w:p w:rsidR="00566ACF" w:rsidRPr="00E93DAB" w:rsidRDefault="00566ACF" w:rsidP="00566AC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suppressAutoHyphens w:val="0"/>
        <w:ind w:left="0" w:firstLine="567"/>
        <w:jc w:val="both"/>
        <w:rPr>
          <w:rFonts w:eastAsia="Courier New"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>Федеральный закон от 30.03.1999 г. № 52-ФЗ «О санитарно-эпидемиологическом      благополучии населения»;</w:t>
      </w:r>
    </w:p>
    <w:p w:rsidR="00566ACF" w:rsidRPr="00E93DAB" w:rsidRDefault="00566ACF" w:rsidP="00566AC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suppressAutoHyphens w:val="0"/>
        <w:ind w:left="0" w:firstLine="567"/>
        <w:jc w:val="both"/>
        <w:rPr>
          <w:rFonts w:eastAsia="Courier New"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>Закон РФ от 21.11.2011 г. № 323-ФЗ «Об основах охраны здоровья граждан в Российской Федерации».</w:t>
      </w:r>
    </w:p>
    <w:p w:rsidR="00566ACF" w:rsidRPr="00E93DAB" w:rsidRDefault="00566ACF" w:rsidP="00566ACF">
      <w:pPr>
        <w:numPr>
          <w:ilvl w:val="1"/>
          <w:numId w:val="4"/>
        </w:numPr>
        <w:tabs>
          <w:tab w:val="left" w:pos="567"/>
          <w:tab w:val="left" w:pos="993"/>
        </w:tabs>
        <w:ind w:left="0" w:firstLine="567"/>
        <w:jc w:val="both"/>
        <w:rPr>
          <w:rFonts w:eastAsia="Courier New"/>
          <w:color w:val="000000"/>
          <w:sz w:val="21"/>
          <w:szCs w:val="21"/>
          <w:lang w:eastAsia="ru-RU" w:bidi="ru-RU"/>
        </w:rPr>
      </w:pPr>
      <w:r w:rsidRPr="00E93DAB">
        <w:rPr>
          <w:rFonts w:eastAsia="Courier New"/>
          <w:color w:val="000000"/>
          <w:sz w:val="21"/>
          <w:szCs w:val="21"/>
          <w:lang w:eastAsia="ru-RU" w:bidi="ru-RU"/>
        </w:rPr>
        <w:t>Соответствовать требованиям к энергетической эффективности, в соответствии с Постановление Пр</w:t>
      </w:r>
      <w:r>
        <w:rPr>
          <w:rFonts w:eastAsia="Courier New"/>
          <w:color w:val="000000"/>
          <w:sz w:val="21"/>
          <w:szCs w:val="21"/>
          <w:lang w:eastAsia="ru-RU" w:bidi="ru-RU"/>
        </w:rPr>
        <w:t>авительства РФ от 31.12.2009 г. №</w:t>
      </w:r>
      <w:r w:rsidRPr="00E93DAB">
        <w:rPr>
          <w:rFonts w:eastAsia="Courier New"/>
          <w:color w:val="000000"/>
          <w:sz w:val="21"/>
          <w:szCs w:val="21"/>
          <w:lang w:eastAsia="ru-RU" w:bidi="ru-RU"/>
        </w:rPr>
        <w:t> 1221</w:t>
      </w:r>
      <w:r>
        <w:rPr>
          <w:rFonts w:eastAsia="Courier New"/>
          <w:color w:val="000000"/>
          <w:sz w:val="21"/>
          <w:szCs w:val="21"/>
          <w:lang w:eastAsia="ru-RU" w:bidi="ru-RU"/>
        </w:rPr>
        <w:t xml:space="preserve"> «</w:t>
      </w:r>
      <w:r w:rsidRPr="00E93DAB">
        <w:rPr>
          <w:rFonts w:eastAsia="Courier New"/>
          <w:color w:val="000000"/>
          <w:sz w:val="21"/>
          <w:szCs w:val="21"/>
          <w:lang w:eastAsia="ru-RU" w:bidi="ru-RU"/>
        </w:rPr>
        <w:t>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</w:t>
      </w:r>
      <w:r>
        <w:rPr>
          <w:rFonts w:eastAsia="Courier New"/>
          <w:color w:val="000000"/>
          <w:sz w:val="21"/>
          <w:szCs w:val="21"/>
          <w:lang w:eastAsia="ru-RU" w:bidi="ru-RU"/>
        </w:rPr>
        <w:t>»</w:t>
      </w:r>
      <w:r w:rsidRPr="00E93DAB">
        <w:rPr>
          <w:rFonts w:eastAsia="Courier New"/>
          <w:color w:val="000000"/>
          <w:sz w:val="21"/>
          <w:szCs w:val="21"/>
          <w:lang w:eastAsia="ru-RU" w:bidi="ru-RU"/>
        </w:rPr>
        <w:t>.</w:t>
      </w:r>
    </w:p>
    <w:p w:rsidR="00566ACF" w:rsidRPr="00E93DAB" w:rsidRDefault="00566ACF" w:rsidP="00566ACF">
      <w:pPr>
        <w:widowControl w:val="0"/>
        <w:suppressAutoHyphens w:val="0"/>
        <w:autoSpaceDE w:val="0"/>
        <w:autoSpaceDN w:val="0"/>
        <w:adjustRightInd w:val="0"/>
        <w:ind w:firstLine="567"/>
        <w:rPr>
          <w:rFonts w:eastAsia="Courier New"/>
          <w:b/>
          <w:color w:val="000000"/>
          <w:sz w:val="20"/>
          <w:szCs w:val="20"/>
          <w:lang w:eastAsia="ru-RU" w:bidi="ru-RU"/>
        </w:rPr>
      </w:pPr>
    </w:p>
    <w:p w:rsidR="00566ACF" w:rsidRPr="00E513CB" w:rsidRDefault="00566ACF" w:rsidP="00566ACF">
      <w:pPr>
        <w:widowControl w:val="0"/>
        <w:suppressAutoHyphens w:val="0"/>
        <w:autoSpaceDE w:val="0"/>
        <w:autoSpaceDN w:val="0"/>
        <w:adjustRightInd w:val="0"/>
        <w:ind w:firstLine="709"/>
        <w:rPr>
          <w:rFonts w:eastAsia="Courier New"/>
          <w:b/>
          <w:color w:val="000000"/>
          <w:sz w:val="21"/>
          <w:szCs w:val="21"/>
          <w:lang w:eastAsia="ru-RU" w:bidi="ru-RU"/>
        </w:rPr>
      </w:pPr>
    </w:p>
    <w:p w:rsidR="00566ACF" w:rsidRPr="00E513CB" w:rsidRDefault="00566ACF" w:rsidP="00566ACF">
      <w:pPr>
        <w:widowControl w:val="0"/>
        <w:suppressAutoHyphens w:val="0"/>
        <w:autoSpaceDE w:val="0"/>
        <w:autoSpaceDN w:val="0"/>
        <w:adjustRightInd w:val="0"/>
        <w:rPr>
          <w:rFonts w:eastAsia="Courier New"/>
          <w:b/>
          <w:color w:val="000000"/>
          <w:sz w:val="21"/>
          <w:szCs w:val="21"/>
          <w:lang w:eastAsia="ru-RU" w:bidi="ru-RU"/>
        </w:rPr>
      </w:pPr>
    </w:p>
    <w:p w:rsidR="00566ACF" w:rsidRPr="00E513CB" w:rsidRDefault="00566ACF" w:rsidP="00566ACF">
      <w:pPr>
        <w:widowControl w:val="0"/>
        <w:suppressAutoHyphens w:val="0"/>
        <w:ind w:firstLine="709"/>
        <w:jc w:val="both"/>
        <w:rPr>
          <w:rFonts w:eastAsia="Courier New"/>
          <w:snapToGrid w:val="0"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snapToGrid w:val="0"/>
          <w:color w:val="000000"/>
          <w:sz w:val="21"/>
          <w:szCs w:val="21"/>
          <w:lang w:eastAsia="ru-RU" w:bidi="ru-RU"/>
        </w:rPr>
        <w:t>Ответственное лицо за формирование технического задания</w:t>
      </w:r>
    </w:p>
    <w:p w:rsidR="00566ACF" w:rsidRPr="00E513CB" w:rsidRDefault="00566ACF" w:rsidP="00566ACF">
      <w:pPr>
        <w:widowControl w:val="0"/>
        <w:suppressAutoHyphens w:val="0"/>
        <w:ind w:firstLine="709"/>
        <w:jc w:val="both"/>
        <w:rPr>
          <w:rFonts w:eastAsia="Courier New"/>
          <w:snapToGrid w:val="0"/>
          <w:color w:val="000000"/>
          <w:sz w:val="21"/>
          <w:szCs w:val="21"/>
          <w:lang w:eastAsia="ru-RU" w:bidi="ru-RU"/>
        </w:rPr>
      </w:pPr>
    </w:p>
    <w:p w:rsidR="00566ACF" w:rsidRPr="00E513CB" w:rsidRDefault="00566ACF" w:rsidP="00566ACF">
      <w:pPr>
        <w:widowControl w:val="0"/>
        <w:suppressAutoHyphens w:val="0"/>
        <w:autoSpaceDE w:val="0"/>
        <w:autoSpaceDN w:val="0"/>
        <w:adjustRightInd w:val="0"/>
        <w:ind w:firstLine="709"/>
        <w:rPr>
          <w:rFonts w:eastAsia="Courier New"/>
          <w:snapToGrid w:val="0"/>
          <w:color w:val="000000"/>
          <w:sz w:val="21"/>
          <w:szCs w:val="21"/>
          <w:lang w:eastAsia="ru-RU" w:bidi="ru-RU"/>
        </w:rPr>
      </w:pPr>
      <w:r w:rsidRPr="00E513CB">
        <w:rPr>
          <w:rFonts w:eastAsia="Courier New"/>
          <w:snapToGrid w:val="0"/>
          <w:color w:val="000000"/>
          <w:sz w:val="21"/>
          <w:szCs w:val="21"/>
          <w:lang w:eastAsia="ru-RU" w:bidi="ru-RU"/>
        </w:rPr>
        <w:t xml:space="preserve">Заведующий хозяйством                                                           </w:t>
      </w:r>
      <w:r>
        <w:rPr>
          <w:rFonts w:eastAsia="Courier New"/>
          <w:snapToGrid w:val="0"/>
          <w:color w:val="000000"/>
          <w:sz w:val="21"/>
          <w:szCs w:val="21"/>
          <w:lang w:eastAsia="ru-RU" w:bidi="ru-RU"/>
        </w:rPr>
        <w:t>_________________</w:t>
      </w:r>
      <w:r w:rsidRPr="00E513CB">
        <w:rPr>
          <w:rFonts w:eastAsia="Courier New"/>
          <w:snapToGrid w:val="0"/>
          <w:color w:val="000000"/>
          <w:sz w:val="21"/>
          <w:szCs w:val="21"/>
          <w:lang w:eastAsia="ru-RU" w:bidi="ru-RU"/>
        </w:rPr>
        <w:t xml:space="preserve">   Г.В. Шевченко</w:t>
      </w:r>
    </w:p>
    <w:p w:rsidR="004B1F98" w:rsidRDefault="004B1F98"/>
    <w:sectPr w:rsidR="004B1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4BD2"/>
    <w:multiLevelType w:val="multilevel"/>
    <w:tmpl w:val="00E83B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19480E07"/>
    <w:multiLevelType w:val="hybridMultilevel"/>
    <w:tmpl w:val="CFC8DF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C0629"/>
    <w:multiLevelType w:val="multilevel"/>
    <w:tmpl w:val="1C0405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20" w:hanging="1440"/>
      </w:pPr>
      <w:rPr>
        <w:rFonts w:hint="default"/>
      </w:rPr>
    </w:lvl>
  </w:abstractNum>
  <w:abstractNum w:abstractNumId="3" w15:restartNumberingAfterBreak="0">
    <w:nsid w:val="3D2D2361"/>
    <w:multiLevelType w:val="multilevel"/>
    <w:tmpl w:val="0B285F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  <w:sz w:val="2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1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1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1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1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sz w:val="21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1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sz w:val="21"/>
      </w:rPr>
    </w:lvl>
  </w:abstractNum>
  <w:abstractNum w:abstractNumId="4" w15:restartNumberingAfterBreak="0">
    <w:nsid w:val="7BF00736"/>
    <w:multiLevelType w:val="multilevel"/>
    <w:tmpl w:val="53F416D0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26F"/>
    <w:rsid w:val="00026C46"/>
    <w:rsid w:val="00081A81"/>
    <w:rsid w:val="000A3567"/>
    <w:rsid w:val="000D37F0"/>
    <w:rsid w:val="00100C04"/>
    <w:rsid w:val="00102CB1"/>
    <w:rsid w:val="001B289F"/>
    <w:rsid w:val="001B7157"/>
    <w:rsid w:val="0023612C"/>
    <w:rsid w:val="00252830"/>
    <w:rsid w:val="002A5D77"/>
    <w:rsid w:val="002E51AB"/>
    <w:rsid w:val="00322777"/>
    <w:rsid w:val="003F0484"/>
    <w:rsid w:val="00421B50"/>
    <w:rsid w:val="00462FC7"/>
    <w:rsid w:val="0048547E"/>
    <w:rsid w:val="004B1F98"/>
    <w:rsid w:val="004B58C2"/>
    <w:rsid w:val="004B6FB1"/>
    <w:rsid w:val="00566ACF"/>
    <w:rsid w:val="005B4C1A"/>
    <w:rsid w:val="005B73FF"/>
    <w:rsid w:val="00605EEF"/>
    <w:rsid w:val="00621F39"/>
    <w:rsid w:val="00656051"/>
    <w:rsid w:val="006B346F"/>
    <w:rsid w:val="0078724B"/>
    <w:rsid w:val="007E7534"/>
    <w:rsid w:val="00802171"/>
    <w:rsid w:val="008534F5"/>
    <w:rsid w:val="00877778"/>
    <w:rsid w:val="008866E1"/>
    <w:rsid w:val="008C3251"/>
    <w:rsid w:val="00906848"/>
    <w:rsid w:val="00A25C36"/>
    <w:rsid w:val="00A26692"/>
    <w:rsid w:val="00A82664"/>
    <w:rsid w:val="00A91E1A"/>
    <w:rsid w:val="00A9526F"/>
    <w:rsid w:val="00AF0828"/>
    <w:rsid w:val="00B416FD"/>
    <w:rsid w:val="00B525AF"/>
    <w:rsid w:val="00B92F4A"/>
    <w:rsid w:val="00C04A83"/>
    <w:rsid w:val="00C37A2F"/>
    <w:rsid w:val="00C5455A"/>
    <w:rsid w:val="00CA34DD"/>
    <w:rsid w:val="00CC3565"/>
    <w:rsid w:val="00CD530D"/>
    <w:rsid w:val="00CF65A2"/>
    <w:rsid w:val="00D14270"/>
    <w:rsid w:val="00D7311D"/>
    <w:rsid w:val="00D9718F"/>
    <w:rsid w:val="00DE286B"/>
    <w:rsid w:val="00E222BD"/>
    <w:rsid w:val="00F529DD"/>
    <w:rsid w:val="00F60849"/>
    <w:rsid w:val="00FA124C"/>
    <w:rsid w:val="00FC6ED9"/>
    <w:rsid w:val="00FD5554"/>
    <w:rsid w:val="00FF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1EAEC"/>
  <w15:chartTrackingRefBased/>
  <w15:docId w15:val="{B95413B5-6294-4571-B596-91E570D8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A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311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C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6C4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90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51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71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0729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326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96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726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3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4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Д. Павлюченко</dc:creator>
  <cp:keywords/>
  <dc:description/>
  <cp:lastModifiedBy>Ольга Д. Павлюченко</cp:lastModifiedBy>
  <cp:revision>24</cp:revision>
  <cp:lastPrinted>2026-06-02T09:02:00Z</cp:lastPrinted>
  <dcterms:created xsi:type="dcterms:W3CDTF">2026-05-20T09:07:00Z</dcterms:created>
  <dcterms:modified xsi:type="dcterms:W3CDTF">2026-06-05T09:48:00Z</dcterms:modified>
</cp:coreProperties>
</file>