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661209" w14:textId="470147D8" w:rsidR="00DB7B9C" w:rsidRPr="00D11689" w:rsidRDefault="009C3A7F" w:rsidP="00BD1733">
      <w:pPr>
        <w:widowControl w:val="0"/>
        <w:autoSpaceDE w:val="0"/>
        <w:autoSpaceDN w:val="0"/>
        <w:adjustRightInd w:val="0"/>
        <w:jc w:val="center"/>
        <w:rPr>
          <w:b/>
          <w:sz w:val="22"/>
          <w:szCs w:val="22"/>
        </w:rPr>
      </w:pPr>
      <w:r w:rsidRPr="00D11689">
        <w:rPr>
          <w:b/>
          <w:sz w:val="22"/>
          <w:szCs w:val="22"/>
        </w:rPr>
        <w:t>ПРОЕКТ КОНТРАКТА № ___</w:t>
      </w:r>
    </w:p>
    <w:p w14:paraId="53536007" w14:textId="6CFA654A" w:rsidR="00292073" w:rsidRDefault="00DB7B9C" w:rsidP="00292073">
      <w:pPr>
        <w:widowControl w:val="0"/>
        <w:autoSpaceDE w:val="0"/>
        <w:autoSpaceDN w:val="0"/>
        <w:adjustRightInd w:val="0"/>
        <w:jc w:val="center"/>
        <w:rPr>
          <w:b/>
          <w:sz w:val="22"/>
          <w:szCs w:val="22"/>
        </w:rPr>
      </w:pPr>
      <w:r>
        <w:rPr>
          <w:b/>
          <w:sz w:val="22"/>
          <w:szCs w:val="22"/>
        </w:rPr>
        <w:t xml:space="preserve">на </w:t>
      </w:r>
      <w:r w:rsidR="00B50BF1" w:rsidRPr="00B50BF1">
        <w:rPr>
          <w:b/>
          <w:sz w:val="22"/>
          <w:szCs w:val="22"/>
        </w:rPr>
        <w:t>поставку штанги тяжелоатлетической с набором дисков разного веса и фиксатором для отделения «ПОДА-плавание» СПб ГБУ ДО СШОР по ВВС «Невская волна» в 2026 году</w:t>
      </w:r>
    </w:p>
    <w:p w14:paraId="6D48E428" w14:textId="77777777" w:rsidR="00445181" w:rsidRPr="009C3A7F" w:rsidRDefault="00445181" w:rsidP="00292073">
      <w:pPr>
        <w:widowControl w:val="0"/>
        <w:autoSpaceDE w:val="0"/>
        <w:autoSpaceDN w:val="0"/>
        <w:adjustRightInd w:val="0"/>
        <w:jc w:val="center"/>
        <w:rPr>
          <w:rFonts w:eastAsia="Calibri"/>
          <w:b/>
          <w:sz w:val="22"/>
          <w:szCs w:val="22"/>
          <w:lang w:eastAsia="en-US"/>
        </w:rPr>
      </w:pPr>
    </w:p>
    <w:p w14:paraId="6CDD6807" w14:textId="33DB8B22" w:rsidR="009C3A7F" w:rsidRDefault="009C3A7F" w:rsidP="00445181">
      <w:pPr>
        <w:widowControl w:val="0"/>
        <w:autoSpaceDE w:val="0"/>
        <w:autoSpaceDN w:val="0"/>
        <w:adjustRightInd w:val="0"/>
        <w:jc w:val="center"/>
        <w:rPr>
          <w:rFonts w:eastAsia="Calibri"/>
          <w:b/>
          <w:sz w:val="22"/>
          <w:szCs w:val="22"/>
        </w:rPr>
      </w:pPr>
      <w:r w:rsidRPr="00DB7B9C">
        <w:rPr>
          <w:rFonts w:eastAsia="Calibri"/>
          <w:b/>
          <w:sz w:val="22"/>
          <w:szCs w:val="22"/>
        </w:rPr>
        <w:t xml:space="preserve">Идентификационный код закупки </w:t>
      </w:r>
      <w:r w:rsidR="00B50BF1" w:rsidRPr="00B50BF1">
        <w:rPr>
          <w:rFonts w:eastAsia="Calibri"/>
          <w:b/>
          <w:sz w:val="22"/>
          <w:szCs w:val="22"/>
        </w:rPr>
        <w:t>262781149807678110100100020000000244</w:t>
      </w:r>
    </w:p>
    <w:p w14:paraId="447A79ED" w14:textId="77777777" w:rsidR="00A761D0" w:rsidRPr="00A761D0" w:rsidRDefault="00A761D0" w:rsidP="00A761D0">
      <w:pPr>
        <w:widowControl w:val="0"/>
        <w:autoSpaceDE w:val="0"/>
        <w:autoSpaceDN w:val="0"/>
        <w:adjustRightInd w:val="0"/>
        <w:jc w:val="center"/>
        <w:rPr>
          <w:rFonts w:eastAsia="Calibri"/>
          <w:b/>
          <w:sz w:val="22"/>
          <w:szCs w:val="22"/>
        </w:rPr>
      </w:pPr>
    </w:p>
    <w:p w14:paraId="099C9850" w14:textId="7F1C4282" w:rsidR="009C3A7F" w:rsidRPr="00D11689" w:rsidRDefault="009C3A7F" w:rsidP="00BD1733">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BD1733">
        <w:rPr>
          <w:i/>
          <w:sz w:val="22"/>
          <w:szCs w:val="22"/>
        </w:rPr>
        <w:t>6</w:t>
      </w:r>
      <w:r w:rsidRPr="00D11689">
        <w:rPr>
          <w:i/>
          <w:sz w:val="22"/>
          <w:szCs w:val="22"/>
        </w:rPr>
        <w:t xml:space="preserve"> г.</w:t>
      </w: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77777777"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6A71CF">
      <w:pPr>
        <w:widowControl w:val="0"/>
        <w:numPr>
          <w:ilvl w:val="0"/>
          <w:numId w:val="1"/>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0AB5467F"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00A761D0" w:rsidRPr="00664814">
        <w:rPr>
          <w:sz w:val="22"/>
          <w:szCs w:val="22"/>
        </w:rPr>
        <w:t>поставку</w:t>
      </w:r>
      <w:r w:rsidR="00A761D0" w:rsidRPr="00A761D0">
        <w:rPr>
          <w:b/>
          <w:sz w:val="22"/>
          <w:szCs w:val="22"/>
        </w:rPr>
        <w:t xml:space="preserve"> </w:t>
      </w:r>
      <w:r w:rsidR="00B50BF1" w:rsidRPr="00B50BF1">
        <w:rPr>
          <w:b/>
          <w:sz w:val="22"/>
          <w:szCs w:val="22"/>
        </w:rPr>
        <w:t>штанги тяжелоатлетической с набором дисков разного веса и фиксатором</w:t>
      </w:r>
      <w:r w:rsidR="00292073" w:rsidRPr="00292073">
        <w:rPr>
          <w:b/>
          <w:sz w:val="22"/>
          <w:szCs w:val="22"/>
        </w:rPr>
        <w:t xml:space="preserve">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порядке </w:t>
      </w:r>
      <w:r w:rsidR="00BD1733">
        <w:rPr>
          <w:sz w:val="22"/>
          <w:szCs w:val="22"/>
        </w:rPr>
        <w:t>и</w:t>
      </w:r>
      <w:r w:rsidR="00F9784A">
        <w:rPr>
          <w:sz w:val="22"/>
          <w:szCs w:val="22"/>
        </w:rPr>
        <w:t xml:space="preserve"> на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6A71CF">
      <w:pPr>
        <w:numPr>
          <w:ilvl w:val="0"/>
          <w:numId w:val="1"/>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29D75E" w14:textId="3C6B3501" w:rsidR="00B16DAC" w:rsidRPr="00B16DAC" w:rsidRDefault="00B16DAC" w:rsidP="00B16DAC">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A761D0">
        <w:rPr>
          <w:rFonts w:ascii="Times New Roman" w:eastAsia="Calibri" w:hAnsi="Times New Roman" w:cs="Times New Roman"/>
          <w:i/>
          <w:sz w:val="22"/>
          <w:szCs w:val="22"/>
          <w:u w:val="single"/>
          <w:lang w:eastAsia="en-US"/>
        </w:rPr>
        <w:t>Внебюджетные средства. Средства бюджетных учреждений. Код целевой статьи 04</w:t>
      </w:r>
      <w:r w:rsidR="00C13A11" w:rsidRPr="00A761D0">
        <w:rPr>
          <w:rFonts w:ascii="Times New Roman" w:eastAsia="Calibri" w:hAnsi="Times New Roman" w:cs="Times New Roman"/>
          <w:i/>
          <w:sz w:val="22"/>
          <w:szCs w:val="22"/>
          <w:u w:val="single"/>
          <w:lang w:eastAsia="en-US"/>
        </w:rPr>
        <w:t>5</w:t>
      </w:r>
      <w:r w:rsidR="005E6E2E" w:rsidRPr="00A761D0">
        <w:rPr>
          <w:rFonts w:ascii="Times New Roman" w:eastAsia="Calibri" w:hAnsi="Times New Roman" w:cs="Times New Roman"/>
          <w:i/>
          <w:sz w:val="22"/>
          <w:szCs w:val="22"/>
          <w:u w:val="single"/>
          <w:lang w:eastAsia="en-US"/>
        </w:rPr>
        <w:t>0045090, код вида расходов 244 (</w:t>
      </w:r>
      <w:r w:rsidR="00775099" w:rsidRPr="00A761D0">
        <w:rPr>
          <w:rFonts w:ascii="Times New Roman" w:eastAsia="Calibri" w:hAnsi="Times New Roman" w:cs="Times New Roman"/>
          <w:i/>
          <w:sz w:val="22"/>
          <w:szCs w:val="22"/>
          <w:u w:val="single"/>
          <w:lang w:eastAsia="en-US"/>
        </w:rPr>
        <w:t>Остатки субсидий</w:t>
      </w:r>
      <w:r w:rsidR="005E6E2E" w:rsidRPr="00A761D0">
        <w:rPr>
          <w:rFonts w:ascii="Times New Roman" w:eastAsia="Calibri" w:hAnsi="Times New Roman" w:cs="Times New Roman"/>
          <w:i/>
          <w:sz w:val="22"/>
          <w:szCs w:val="22"/>
          <w:u w:val="single"/>
          <w:lang w:eastAsia="en-US"/>
        </w:rPr>
        <w:t xml:space="preserve"> на финансовое обеспечение выполнения государственного задания</w:t>
      </w:r>
      <w:r w:rsidR="00A761D0" w:rsidRPr="00A761D0">
        <w:rPr>
          <w:rFonts w:ascii="Times New Roman" w:eastAsia="Calibri" w:hAnsi="Times New Roman" w:cs="Times New Roman"/>
          <w:i/>
          <w:sz w:val="22"/>
          <w:szCs w:val="22"/>
          <w:u w:val="single"/>
          <w:lang w:eastAsia="en-US"/>
        </w:rPr>
        <w:t>)</w:t>
      </w:r>
      <w:r w:rsidR="005E6E2E" w:rsidRPr="00A761D0">
        <w:rPr>
          <w:rFonts w:ascii="Times New Roman" w:eastAsia="Calibri" w:hAnsi="Times New Roman" w:cs="Times New Roman"/>
          <w:i/>
          <w:sz w:val="22"/>
          <w:szCs w:val="22"/>
          <w:u w:val="single"/>
          <w:lang w:eastAsia="en-US"/>
        </w:rPr>
        <w:t xml:space="preserve"> </w:t>
      </w:r>
      <w:r w:rsidR="005E6E2E" w:rsidRPr="00A761D0">
        <w:rPr>
          <w:rFonts w:ascii="Times New Roman" w:eastAsia="Calibri" w:hAnsi="Times New Roman" w:cs="Times New Roman"/>
          <w:i/>
          <w:sz w:val="22"/>
          <w:szCs w:val="22"/>
          <w:u w:val="single"/>
          <w:lang w:eastAsia="en-US" w:bidi="ru-RU"/>
        </w:rPr>
        <w:t>код подраздела 611, код раздела 1103, код вида расходов 244, КОСГУ 3</w:t>
      </w:r>
      <w:r w:rsidR="004319CA" w:rsidRPr="00A761D0">
        <w:rPr>
          <w:rFonts w:ascii="Times New Roman" w:eastAsia="Calibri" w:hAnsi="Times New Roman" w:cs="Times New Roman"/>
          <w:i/>
          <w:sz w:val="22"/>
          <w:szCs w:val="22"/>
          <w:u w:val="single"/>
          <w:lang w:eastAsia="en-US" w:bidi="ru-RU"/>
        </w:rPr>
        <w:t>10</w:t>
      </w:r>
      <w:r w:rsidR="005E6E2E" w:rsidRPr="00A761D0">
        <w:rPr>
          <w:rFonts w:ascii="Times New Roman" w:eastAsia="Calibri" w:hAnsi="Times New Roman" w:cs="Times New Roman"/>
          <w:i/>
          <w:sz w:val="22"/>
          <w:szCs w:val="22"/>
          <w:u w:val="single"/>
          <w:lang w:eastAsia="en-US" w:bidi="ru-RU"/>
        </w:rPr>
        <w:t xml:space="preserve"> "</w:t>
      </w:r>
      <w:r w:rsidR="004319CA" w:rsidRPr="00A761D0">
        <w:rPr>
          <w:rFonts w:ascii="Times New Roman" w:hAnsi="Times New Roman" w:cs="Times New Roman"/>
          <w:i/>
          <w:sz w:val="22"/>
          <w:szCs w:val="22"/>
          <w:u w:val="single"/>
        </w:rPr>
        <w:t>Увеличение стоимости основных средств</w:t>
      </w:r>
      <w:r w:rsidR="005E6E2E" w:rsidRPr="00A761D0">
        <w:rPr>
          <w:rFonts w:ascii="Times New Roman" w:eastAsia="Calibri" w:hAnsi="Times New Roman" w:cs="Times New Roman"/>
          <w:i/>
          <w:sz w:val="22"/>
          <w:szCs w:val="22"/>
          <w:u w:val="single"/>
          <w:lang w:eastAsia="en-US" w:bidi="ru-RU"/>
        </w:rPr>
        <w:t>"</w:t>
      </w:r>
      <w:r w:rsidR="00201FC9">
        <w:rPr>
          <w:rFonts w:ascii="Times New Roman" w:eastAsia="Calibri" w:hAnsi="Times New Roman" w:cs="Times New Roman"/>
          <w:i/>
          <w:sz w:val="22"/>
          <w:szCs w:val="22"/>
          <w:u w:val="single"/>
          <w:lang w:eastAsia="en-US" w:bidi="ru-RU"/>
        </w:rPr>
        <w:t>)</w:t>
      </w:r>
      <w:r w:rsidR="005E6E2E" w:rsidRPr="00A761D0">
        <w:rPr>
          <w:rFonts w:ascii="Times New Roman" w:eastAsia="Calibri" w:hAnsi="Times New Roman" w:cs="Times New Roman"/>
          <w:i/>
          <w:sz w:val="22"/>
          <w:szCs w:val="22"/>
          <w:u w:val="single"/>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00674348" w:rsidRPr="00674348">
        <w:rPr>
          <w:rFonts w:ascii="Times New Roman" w:hAnsi="Times New Roman" w:cs="Times New Roman"/>
          <w:sz w:val="22"/>
          <w:szCs w:val="22"/>
        </w:rPr>
        <w:lastRenderedPageBreak/>
        <w:t xml:space="preserve">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16E42126" w14:textId="6C042FC0" w:rsidR="00AC6D22" w:rsidRDefault="00B16DAC" w:rsidP="00A13F77">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A13F77" w:rsidRDefault="004F7A1D"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w:t>
      </w:r>
      <w:r w:rsidR="00F50661" w:rsidRPr="00A13F77">
        <w:rPr>
          <w:b/>
          <w:sz w:val="22"/>
          <w:szCs w:val="22"/>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2A22EF7B" w14:textId="157E7E42" w:rsidR="00DB7B9C" w:rsidRPr="00DB7B9C" w:rsidRDefault="00F50661" w:rsidP="00DB7B9C">
      <w:pPr>
        <w:tabs>
          <w:tab w:val="left" w:pos="1060"/>
          <w:tab w:val="left" w:pos="6520"/>
        </w:tabs>
        <w:ind w:firstLine="567"/>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Pr="00D11689">
        <w:rPr>
          <w:sz w:val="22"/>
          <w:szCs w:val="22"/>
        </w:rPr>
        <w:t>товара осуществляется по адресу</w:t>
      </w:r>
      <w:r w:rsidR="00DB7B9C">
        <w:rPr>
          <w:sz w:val="22"/>
          <w:szCs w:val="22"/>
        </w:rPr>
        <w:t>:</w:t>
      </w:r>
      <w:r w:rsidR="00DB7B9C" w:rsidRPr="00DB7B9C">
        <w:t xml:space="preserve"> </w:t>
      </w:r>
      <w:r w:rsidR="00DB7B9C" w:rsidRPr="00DB7B9C">
        <w:rPr>
          <w:sz w:val="22"/>
          <w:szCs w:val="22"/>
        </w:rPr>
        <w:t xml:space="preserve">193318, Санкт-Петербург, ул. Джона Рида, дом 8, кор.2, лит А. </w:t>
      </w:r>
    </w:p>
    <w:p w14:paraId="194A0BCA" w14:textId="77777777" w:rsidR="00DB7B9C" w:rsidRPr="00DB7B9C" w:rsidRDefault="00DB7B9C" w:rsidP="00DB7B9C">
      <w:pPr>
        <w:keepNext/>
        <w:keepLines/>
        <w:jc w:val="both"/>
        <w:outlineLvl w:val="1"/>
        <w:rPr>
          <w:sz w:val="22"/>
          <w:szCs w:val="22"/>
        </w:rPr>
      </w:pPr>
      <w:r w:rsidRPr="00DB7B9C">
        <w:rPr>
          <w:sz w:val="22"/>
          <w:szCs w:val="22"/>
        </w:rPr>
        <w:t>Поставка Товара осуществляется в рабочее время Заказчика с 9-00 до 16-00 (время московское) по предварительному согласованию даты и времени, не позднее 2-х рабочих дней до даты поставки.</w:t>
      </w:r>
    </w:p>
    <w:p w14:paraId="3CC1FE95" w14:textId="5D4F3B73" w:rsidR="00F50661" w:rsidRPr="00FD7D59" w:rsidRDefault="00DB7B9C" w:rsidP="00DB7B9C">
      <w:pPr>
        <w:widowControl w:val="0"/>
        <w:jc w:val="both"/>
        <w:rPr>
          <w:i/>
          <w:sz w:val="22"/>
          <w:szCs w:val="22"/>
          <w:u w:val="single"/>
        </w:rPr>
      </w:pPr>
      <w:r w:rsidRPr="00FD7D59">
        <w:rPr>
          <w:i/>
          <w:sz w:val="22"/>
          <w:szCs w:val="22"/>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сборка осуществляются силами и за счет Поставщика!</w:t>
      </w:r>
    </w:p>
    <w:p w14:paraId="79507CBB" w14:textId="77777777" w:rsid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5554D9ED" w14:textId="3C672ABD" w:rsidR="00DB7B9C" w:rsidRDefault="00DB7B9C" w:rsidP="006452C8">
      <w:pPr>
        <w:ind w:firstLine="708"/>
        <w:jc w:val="both"/>
        <w:rPr>
          <w:sz w:val="22"/>
          <w:szCs w:val="22"/>
        </w:rPr>
      </w:pPr>
      <w:r>
        <w:rPr>
          <w:sz w:val="22"/>
          <w:szCs w:val="22"/>
        </w:rPr>
        <w:t xml:space="preserve">3.4. </w:t>
      </w:r>
      <w:r w:rsidRPr="00DB7B9C">
        <w:rPr>
          <w:sz w:val="22"/>
          <w:szCs w:val="22"/>
        </w:rPr>
        <w:t>Срок поставки товара (выполнения работ, оказания у</w:t>
      </w:r>
      <w:r w:rsidR="00292073">
        <w:rPr>
          <w:sz w:val="22"/>
          <w:szCs w:val="22"/>
        </w:rPr>
        <w:t>слуг): не более 1</w:t>
      </w:r>
      <w:r w:rsidR="00B50BF1">
        <w:rPr>
          <w:sz w:val="22"/>
          <w:szCs w:val="22"/>
        </w:rPr>
        <w:t>0</w:t>
      </w:r>
      <w:r w:rsidRPr="00DB7B9C">
        <w:rPr>
          <w:sz w:val="22"/>
          <w:szCs w:val="22"/>
        </w:rPr>
        <w:t xml:space="preserve"> (</w:t>
      </w:r>
      <w:r w:rsidR="00B50BF1">
        <w:rPr>
          <w:sz w:val="22"/>
          <w:szCs w:val="22"/>
        </w:rPr>
        <w:t>Десяти</w:t>
      </w:r>
      <w:r w:rsidRPr="00DB7B9C">
        <w:rPr>
          <w:sz w:val="22"/>
          <w:szCs w:val="22"/>
        </w:rPr>
        <w:t>) рабочих д</w:t>
      </w:r>
      <w:r w:rsidR="006452C8">
        <w:rPr>
          <w:sz w:val="22"/>
          <w:szCs w:val="22"/>
        </w:rPr>
        <w:t>ней с даты подписания Контракта</w:t>
      </w:r>
      <w:r w:rsidRPr="00DB7B9C">
        <w:rPr>
          <w:sz w:val="22"/>
          <w:szCs w:val="22"/>
        </w:rPr>
        <w:t xml:space="preserve">. </w:t>
      </w:r>
    </w:p>
    <w:p w14:paraId="5AFBA1D1" w14:textId="77777777" w:rsidR="00DB7B9C" w:rsidRPr="00F50661" w:rsidRDefault="00DB7B9C" w:rsidP="00DB7B9C">
      <w:pPr>
        <w:ind w:firstLine="708"/>
        <w:jc w:val="both"/>
        <w:rPr>
          <w:sz w:val="22"/>
          <w:szCs w:val="22"/>
        </w:rPr>
      </w:pPr>
    </w:p>
    <w:p w14:paraId="1FCE13A3"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ПОРЯДОК ПРИЕМКИ ТОВАРА</w:t>
      </w:r>
    </w:p>
    <w:p w14:paraId="3FD417E0" w14:textId="63BA92F3" w:rsidR="00C13A11" w:rsidRPr="000A564C" w:rsidRDefault="00C13A11" w:rsidP="00B50BF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r w:rsidR="00B50BF1" w:rsidRPr="00B50BF1">
        <w:rPr>
          <w:rFonts w:ascii="Times New Roman" w:hAnsi="Times New Roman" w:cs="Times New Roman"/>
          <w:sz w:val="22"/>
          <w:szCs w:val="22"/>
        </w:rPr>
        <w:t>Частичная поставка и поставка Товара по частям не допускается.</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269A55DB" w14:textId="5DC6D035" w:rsidR="00C13A11" w:rsidRPr="000A564C" w:rsidRDefault="00DB7B9C" w:rsidP="00C13A11">
      <w:pPr>
        <w:pStyle w:val="ConsPlusNormal"/>
        <w:ind w:firstLine="540"/>
        <w:jc w:val="both"/>
        <w:rPr>
          <w:rFonts w:ascii="Times New Roman" w:hAnsi="Times New Roman" w:cs="Times New Roman"/>
          <w:sz w:val="22"/>
          <w:szCs w:val="22"/>
        </w:rPr>
      </w:pPr>
      <w:bookmarkStart w:id="5" w:name="P147"/>
      <w:bookmarkEnd w:id="5"/>
      <w:r>
        <w:rPr>
          <w:rFonts w:ascii="Times New Roman" w:hAnsi="Times New Roman" w:cs="Times New Roman"/>
          <w:sz w:val="22"/>
          <w:szCs w:val="22"/>
        </w:rPr>
        <w:t>4.2</w:t>
      </w:r>
      <w:r w:rsidR="00C13A11" w:rsidRPr="000A564C">
        <w:rPr>
          <w:rFonts w:ascii="Times New Roman" w:hAnsi="Times New Roman" w:cs="Times New Roman"/>
          <w:sz w:val="22"/>
          <w:szCs w:val="22"/>
        </w:rPr>
        <w:t xml:space="preserve">. </w:t>
      </w:r>
      <w:bookmarkStart w:id="6" w:name="P152"/>
      <w:bookmarkEnd w:id="6"/>
      <w:r w:rsidR="00C13A11"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123EB9E6" w14:textId="24F5BC05" w:rsidR="00C13A11" w:rsidRPr="000A564C" w:rsidRDefault="00DB7B9C"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Pr>
          <w:rFonts w:ascii="Times New Roman" w:hAnsi="Times New Roman" w:cs="Times New Roman"/>
          <w:sz w:val="22"/>
          <w:szCs w:val="22"/>
        </w:rPr>
        <w:t>4.3</w:t>
      </w:r>
      <w:r w:rsidR="00C13A11" w:rsidRPr="000A564C">
        <w:rPr>
          <w:rFonts w:ascii="Times New Roman" w:hAnsi="Times New Roman" w:cs="Times New Roman"/>
          <w:sz w:val="22"/>
          <w:szCs w:val="22"/>
        </w:rPr>
        <w:t>.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5C498C16" w:rsidR="00C13A11" w:rsidRPr="000A564C"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 xml:space="preserve">. В срок не позднее 20 (двадцати) рабочих дней со дня поставки Товара заказчик (за </w:t>
      </w:r>
      <w:r w:rsidR="00C13A11" w:rsidRPr="000A564C">
        <w:rPr>
          <w:rFonts w:ascii="Times New Roman" w:hAnsi="Times New Roman" w:cs="Times New Roman"/>
          <w:sz w:val="22"/>
          <w:szCs w:val="22"/>
        </w:rPr>
        <w:lastRenderedPageBreak/>
        <w:t>исключением случая создания приемочной комиссии в соответствии с частью 6 статьи 94 Закона № 44-ФЗ) на основании результатов экспертизы, проведен</w:t>
      </w:r>
      <w:r>
        <w:rPr>
          <w:rFonts w:ascii="Times New Roman" w:hAnsi="Times New Roman" w:cs="Times New Roman"/>
          <w:sz w:val="22"/>
          <w:szCs w:val="22"/>
        </w:rPr>
        <w:t>ной в соответствии с пунктом 4.3</w:t>
      </w:r>
      <w:r w:rsidR="00C13A11" w:rsidRPr="000A564C">
        <w:rPr>
          <w:rFonts w:ascii="Times New Roman" w:hAnsi="Times New Roman" w:cs="Times New Roman"/>
          <w:sz w:val="22"/>
          <w:szCs w:val="22"/>
        </w:rPr>
        <w:t xml:space="preserve"> 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1526209F" w:rsidR="00C13A11" w:rsidRDefault="00DB7B9C"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4.4</w:t>
      </w:r>
      <w:r w:rsidR="00C13A11" w:rsidRPr="000A564C">
        <w:rPr>
          <w:rFonts w:ascii="Times New Roman" w:hAnsi="Times New Roman" w:cs="Times New Roman"/>
          <w:sz w:val="22"/>
          <w:szCs w:val="22"/>
        </w:rPr>
        <w:t>.1.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69A8DC2" w14:textId="56F39139" w:rsidR="00BD1733"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4.5. </w:t>
      </w:r>
      <w:r w:rsidRPr="00BD1733">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сдачи-приемки результата выполненных работ (в соответствии с пп.4.2),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8" w:history="1">
        <w:r w:rsidR="00775099" w:rsidRPr="008D6A48">
          <w:rPr>
            <w:rStyle w:val="a3"/>
            <w:rFonts w:ascii="Times New Roman" w:hAnsi="Times New Roman"/>
            <w:sz w:val="22"/>
            <w:szCs w:val="22"/>
          </w:rPr>
          <w:t>buhnv@yandex.ru</w:t>
        </w:r>
      </w:hyperlink>
      <w:r w:rsidR="00775099">
        <w:rPr>
          <w:rFonts w:ascii="Times New Roman" w:hAnsi="Times New Roman" w:cs="Times New Roman"/>
          <w:sz w:val="22"/>
          <w:szCs w:val="22"/>
        </w:rPr>
        <w:t xml:space="preserve"> </w:t>
      </w:r>
      <w:r w:rsidRPr="00BD1733">
        <w:rPr>
          <w:rFonts w:ascii="Times New Roman" w:hAnsi="Times New Roman" w:cs="Times New Roman"/>
          <w:sz w:val="22"/>
          <w:szCs w:val="22"/>
        </w:rPr>
        <w:t>или посредством ЭДО.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712E3A88" w14:textId="6573D141"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66AE1427"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4A8110B0"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4.6</w:t>
      </w:r>
      <w:r w:rsidR="00C13A11" w:rsidRPr="000A564C">
        <w:rPr>
          <w:rFonts w:ascii="Times New Roman" w:hAnsi="Times New Roman" w:cs="Times New Roman"/>
          <w:sz w:val="22"/>
          <w:szCs w:val="22"/>
        </w:rPr>
        <w:t>.2.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3A2B6E30" w:rsidR="00C13A11" w:rsidRPr="000A564C" w:rsidRDefault="00BD1733" w:rsidP="00C13A11">
      <w:pPr>
        <w:pStyle w:val="ConsPlusNormal"/>
        <w:ind w:firstLine="540"/>
        <w:jc w:val="both"/>
        <w:rPr>
          <w:rFonts w:ascii="Times New Roman" w:hAnsi="Times New Roman" w:cs="Times New Roman"/>
          <w:sz w:val="22"/>
          <w:szCs w:val="22"/>
        </w:rPr>
      </w:pPr>
      <w:bookmarkStart w:id="9" w:name="P169"/>
      <w:bookmarkEnd w:id="9"/>
      <w:r>
        <w:rPr>
          <w:rFonts w:ascii="Times New Roman" w:hAnsi="Times New Roman" w:cs="Times New Roman"/>
          <w:sz w:val="22"/>
          <w:szCs w:val="22"/>
        </w:rPr>
        <w:t>4.7</w:t>
      </w:r>
      <w:r w:rsidR="00C13A11" w:rsidRPr="000A564C">
        <w:rPr>
          <w:rFonts w:ascii="Times New Roman" w:hAnsi="Times New Roman" w:cs="Times New Roman"/>
          <w:sz w:val="22"/>
          <w:szCs w:val="22"/>
        </w:rPr>
        <w:t>. В случае получе</w:t>
      </w:r>
      <w:r>
        <w:rPr>
          <w:rFonts w:ascii="Times New Roman" w:hAnsi="Times New Roman" w:cs="Times New Roman"/>
          <w:sz w:val="22"/>
          <w:szCs w:val="22"/>
        </w:rPr>
        <w:t>ния в соответствии с пунктом 4.6</w:t>
      </w:r>
      <w:r w:rsidR="00C13A11" w:rsidRPr="000A564C">
        <w:rPr>
          <w:rFonts w:ascii="Times New Roman" w:hAnsi="Times New Roman" w:cs="Times New Roman"/>
          <w:sz w:val="22"/>
          <w:szCs w:val="22"/>
        </w:rPr>
        <w:t xml:space="preserve">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37934683" w:rsidR="00C13A11" w:rsidRPr="000A564C"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4.8</w:t>
      </w:r>
      <w:r w:rsidR="00C13A11" w:rsidRPr="000A564C">
        <w:rPr>
          <w:rFonts w:ascii="Times New Roman" w:hAnsi="Times New Roman" w:cs="Times New Roman"/>
          <w:sz w:val="22"/>
          <w:szCs w:val="22"/>
        </w:rPr>
        <w:t>.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5D682A8E" w:rsidR="00C13A11" w:rsidRPr="000A564C" w:rsidRDefault="00BD1733" w:rsidP="00C13A11">
      <w:pPr>
        <w:pStyle w:val="ConsPlusNormal"/>
        <w:ind w:firstLine="540"/>
        <w:jc w:val="both"/>
        <w:rPr>
          <w:rFonts w:ascii="Times New Roman" w:hAnsi="Times New Roman" w:cs="Times New Roman"/>
          <w:sz w:val="22"/>
          <w:szCs w:val="22"/>
        </w:rPr>
      </w:pPr>
      <w:bookmarkStart w:id="10" w:name="P176"/>
      <w:bookmarkEnd w:id="10"/>
      <w:r>
        <w:rPr>
          <w:rFonts w:ascii="Times New Roman" w:hAnsi="Times New Roman" w:cs="Times New Roman"/>
          <w:sz w:val="22"/>
          <w:szCs w:val="22"/>
        </w:rPr>
        <w:t>4.9</w:t>
      </w:r>
      <w:r w:rsidR="00C13A11" w:rsidRPr="000A564C">
        <w:rPr>
          <w:rFonts w:ascii="Times New Roman" w:hAnsi="Times New Roman" w:cs="Times New Roman"/>
          <w:sz w:val="22"/>
          <w:szCs w:val="22"/>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2027C53D" w:rsidR="00C13A11" w:rsidRPr="000A564C" w:rsidRDefault="00BD1733" w:rsidP="00C13A11">
      <w:pPr>
        <w:pStyle w:val="ConsPlusNormal"/>
        <w:ind w:firstLine="540"/>
        <w:jc w:val="both"/>
        <w:rPr>
          <w:rFonts w:ascii="Times New Roman" w:hAnsi="Times New Roman" w:cs="Times New Roman"/>
          <w:sz w:val="22"/>
          <w:szCs w:val="22"/>
        </w:rPr>
      </w:pPr>
      <w:bookmarkStart w:id="11" w:name="P177"/>
      <w:bookmarkEnd w:id="11"/>
      <w:r>
        <w:rPr>
          <w:rFonts w:ascii="Times New Roman" w:hAnsi="Times New Roman" w:cs="Times New Roman"/>
          <w:sz w:val="22"/>
          <w:szCs w:val="22"/>
        </w:rPr>
        <w:t>4.10</w:t>
      </w:r>
      <w:r w:rsidR="00C13A11" w:rsidRPr="000A564C">
        <w:rPr>
          <w:rFonts w:ascii="Times New Roman" w:hAnsi="Times New Roman" w:cs="Times New Roman"/>
          <w:sz w:val="22"/>
          <w:szCs w:val="22"/>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4A328C89" w:rsidR="00C13A11" w:rsidRDefault="00BD1733"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4.11</w:t>
      </w:r>
      <w:r w:rsidR="00C13A11" w:rsidRPr="000A564C">
        <w:rPr>
          <w:rFonts w:ascii="Times New Roman" w:hAnsi="Times New Roman" w:cs="Times New Roman"/>
          <w:sz w:val="22"/>
          <w:szCs w:val="22"/>
        </w:rPr>
        <w:t>.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Pr="00A13F77" w:rsidRDefault="00F50661" w:rsidP="006A71CF">
      <w:pPr>
        <w:pStyle w:val="af"/>
        <w:widowControl w:val="0"/>
        <w:numPr>
          <w:ilvl w:val="0"/>
          <w:numId w:val="1"/>
        </w:numPr>
        <w:autoSpaceDE w:val="0"/>
        <w:autoSpaceDN w:val="0"/>
        <w:jc w:val="center"/>
        <w:outlineLvl w:val="0"/>
        <w:rPr>
          <w:b/>
          <w:sz w:val="22"/>
          <w:szCs w:val="22"/>
        </w:rPr>
      </w:pPr>
      <w:r w:rsidRPr="00A13F77">
        <w:rPr>
          <w:b/>
          <w:sz w:val="22"/>
          <w:szCs w:val="22"/>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77777777"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FE25A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lastRenderedPageBreak/>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77777777" w:rsidR="00FE25A5" w:rsidRPr="00990524" w:rsidRDefault="00FE25A5" w:rsidP="00FE25A5">
      <w:pPr>
        <w:widowControl w:val="0"/>
        <w:autoSpaceDE w:val="0"/>
        <w:autoSpaceDN w:val="0"/>
        <w:jc w:val="center"/>
        <w:outlineLvl w:val="0"/>
        <w:rPr>
          <w:rFonts w:ascii="Calibri" w:hAnsi="Calibri" w:cs="Calibri"/>
          <w:sz w:val="22"/>
          <w:szCs w:val="22"/>
        </w:rPr>
      </w:pPr>
      <w:r w:rsidRPr="00990524">
        <w:rPr>
          <w:b/>
          <w:sz w:val="22"/>
          <w:szCs w:val="22"/>
        </w:rPr>
        <w:t>6. ГАРАНТИЯ, КАЧЕСТВО ТОВАРА</w:t>
      </w: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77777777" w:rsidR="00246D0B" w:rsidRPr="00246D0B" w:rsidRDefault="00246D0B" w:rsidP="00246D0B">
      <w:pPr>
        <w:widowControl w:val="0"/>
        <w:autoSpaceDE w:val="0"/>
        <w:autoSpaceDN w:val="0"/>
        <w:jc w:val="center"/>
        <w:outlineLvl w:val="0"/>
      </w:pPr>
      <w:bookmarkStart w:id="12" w:name="P260"/>
      <w:bookmarkEnd w:id="12"/>
      <w:r w:rsidRPr="00246D0B">
        <w:rPr>
          <w:b/>
        </w:rPr>
        <w:t xml:space="preserve">7. </w:t>
      </w:r>
      <w:r w:rsidR="005A7196" w:rsidRPr="00A13F77">
        <w:rPr>
          <w:b/>
          <w:sz w:val="22"/>
          <w:szCs w:val="22"/>
        </w:rPr>
        <w:t>ОТВЕТСТВЕННОСТЬ СТОРОН</w:t>
      </w:r>
    </w:p>
    <w:p w14:paraId="2015AC39" w14:textId="77777777" w:rsidR="00B50BF1" w:rsidRDefault="00B50BF1" w:rsidP="00B50BF1">
      <w:pPr>
        <w:widowControl w:val="0"/>
        <w:autoSpaceDE w:val="0"/>
        <w:autoSpaceDN w:val="0"/>
        <w:ind w:firstLine="540"/>
        <w:jc w:val="both"/>
        <w:rPr>
          <w:sz w:val="22"/>
          <w:szCs w:val="22"/>
        </w:rPr>
      </w:pPr>
      <w:r w:rsidRPr="005A7196">
        <w:rPr>
          <w:sz w:val="22"/>
          <w:szCs w:val="22"/>
        </w:rPr>
        <w:lastRenderedPageBreak/>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Pr>
          <w:sz w:val="22"/>
          <w:szCs w:val="22"/>
        </w:rPr>
        <w:t xml:space="preserve"> и Контрактом</w:t>
      </w:r>
      <w:r w:rsidRPr="005A7196">
        <w:rPr>
          <w:sz w:val="22"/>
          <w:szCs w:val="22"/>
        </w:rPr>
        <w:t>.</w:t>
      </w:r>
    </w:p>
    <w:p w14:paraId="7A7CD946" w14:textId="77777777" w:rsidR="00B50BF1" w:rsidRPr="005A7196" w:rsidRDefault="00B50BF1" w:rsidP="00B50BF1">
      <w:pPr>
        <w:widowControl w:val="0"/>
        <w:autoSpaceDE w:val="0"/>
        <w:autoSpaceDN w:val="0"/>
        <w:ind w:firstLine="540"/>
        <w:jc w:val="both"/>
        <w:rPr>
          <w:sz w:val="22"/>
          <w:szCs w:val="22"/>
        </w:rPr>
      </w:pPr>
      <w:r w:rsidRPr="00BD1733">
        <w:rPr>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2A85914" w14:textId="77777777" w:rsidR="00B50BF1" w:rsidRPr="005A7196" w:rsidRDefault="00B50BF1" w:rsidP="00B50BF1">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6E177A" w14:textId="77777777" w:rsidR="00B50BF1" w:rsidRDefault="00B50BF1" w:rsidP="00B50BF1">
      <w:pPr>
        <w:widowControl w:val="0"/>
        <w:autoSpaceDE w:val="0"/>
        <w:autoSpaceDN w:val="0"/>
        <w:ind w:firstLine="540"/>
        <w:jc w:val="both"/>
        <w:rPr>
          <w:sz w:val="22"/>
          <w:szCs w:val="22"/>
        </w:rPr>
      </w:pPr>
      <w:r>
        <w:rPr>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D877A8A" w14:textId="77777777" w:rsidR="00B50BF1" w:rsidRPr="005A7196" w:rsidRDefault="00B50BF1" w:rsidP="00B50BF1">
      <w:pPr>
        <w:widowControl w:val="0"/>
        <w:autoSpaceDE w:val="0"/>
        <w:autoSpaceDN w:val="0"/>
        <w:ind w:firstLine="540"/>
        <w:jc w:val="both"/>
        <w:rPr>
          <w:sz w:val="22"/>
          <w:szCs w:val="22"/>
        </w:rPr>
      </w:pPr>
      <w:r>
        <w:rPr>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174C418" w14:textId="77777777" w:rsidR="00B50BF1" w:rsidRPr="00F00AF2" w:rsidRDefault="00B50BF1" w:rsidP="00B50BF1">
      <w:pPr>
        <w:ind w:firstLine="567"/>
        <w:jc w:val="both"/>
        <w:rPr>
          <w:sz w:val="22"/>
          <w:szCs w:val="22"/>
        </w:rPr>
      </w:pPr>
      <w:r w:rsidRPr="00F00AF2">
        <w:rPr>
          <w:sz w:val="22"/>
          <w:szCs w:val="22"/>
        </w:rPr>
        <w:t>7.</w:t>
      </w:r>
      <w:r>
        <w:rPr>
          <w:sz w:val="22"/>
          <w:szCs w:val="22"/>
        </w:rPr>
        <w:t>5</w:t>
      </w:r>
      <w:r w:rsidRPr="00F00AF2">
        <w:rPr>
          <w:sz w:val="22"/>
          <w:szCs w:val="22"/>
        </w:rPr>
        <w:t xml:space="preserve">. За каждый факт неисполнения </w:t>
      </w:r>
      <w:r>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Pr>
          <w:sz w:val="22"/>
          <w:szCs w:val="22"/>
        </w:rPr>
        <w:t>З</w:t>
      </w:r>
      <w:r w:rsidRPr="00F00AF2">
        <w:rPr>
          <w:sz w:val="22"/>
          <w:szCs w:val="22"/>
        </w:rPr>
        <w:t xml:space="preserve">аказчик уплачивает </w:t>
      </w:r>
      <w:r w:rsidRPr="00917BED">
        <w:rPr>
          <w:sz w:val="22"/>
          <w:szCs w:val="22"/>
        </w:rPr>
        <w:t>Поставщику</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37939CE5" w14:textId="77777777" w:rsidR="00B50BF1" w:rsidRPr="00F00AF2" w:rsidRDefault="00B50BF1" w:rsidP="00B50BF1">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34F6BE4E" w14:textId="77777777" w:rsidR="00B50BF1" w:rsidRPr="00F00AF2" w:rsidRDefault="00B50BF1" w:rsidP="00B50BF1">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78EF8A41" w14:textId="77777777" w:rsidR="00B50BF1" w:rsidRPr="00F00AF2" w:rsidRDefault="00B50BF1" w:rsidP="00B50BF1">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1897CA3D" w14:textId="77777777" w:rsidR="00B50BF1" w:rsidRDefault="00B50BF1" w:rsidP="00B50BF1">
      <w:pPr>
        <w:ind w:firstLine="708"/>
        <w:jc w:val="both"/>
        <w:rPr>
          <w:sz w:val="22"/>
          <w:szCs w:val="22"/>
        </w:rPr>
      </w:pPr>
      <w:r w:rsidRPr="00F00AF2">
        <w:rPr>
          <w:sz w:val="22"/>
          <w:szCs w:val="22"/>
        </w:rPr>
        <w:t>г) 100 000 рублей, если цена Контракта превышает 1 00 млн. рублей).</w:t>
      </w:r>
    </w:p>
    <w:p w14:paraId="12364BEC" w14:textId="77777777" w:rsidR="00B50BF1" w:rsidRPr="00917BED" w:rsidRDefault="00B50BF1" w:rsidP="00B50BF1">
      <w:pPr>
        <w:ind w:firstLine="708"/>
        <w:jc w:val="both"/>
        <w:rPr>
          <w:color w:val="22272F"/>
          <w:sz w:val="23"/>
          <w:szCs w:val="23"/>
        </w:rPr>
      </w:pPr>
      <w:r w:rsidRPr="00917BED">
        <w:rPr>
          <w:sz w:val="22"/>
          <w:szCs w:val="22"/>
        </w:rPr>
        <w:t>7.6</w:t>
      </w:r>
      <w:r w:rsidRPr="00917BED">
        <w:rPr>
          <w:color w:val="22272F"/>
          <w:sz w:val="23"/>
          <w:szCs w:val="23"/>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0B5455" w14:textId="77777777" w:rsidR="00B50BF1" w:rsidRPr="00917BED" w:rsidRDefault="00B50BF1" w:rsidP="00B50BF1">
      <w:pPr>
        <w:pStyle w:val="s1"/>
        <w:spacing w:before="0" w:beforeAutospacing="0" w:after="0" w:afterAutospacing="0"/>
        <w:ind w:firstLine="708"/>
        <w:jc w:val="both"/>
        <w:rPr>
          <w:color w:val="22272F"/>
          <w:sz w:val="23"/>
          <w:szCs w:val="23"/>
        </w:rPr>
      </w:pPr>
      <w:r w:rsidRPr="00917BED">
        <w:rPr>
          <w:color w:val="22272F"/>
          <w:sz w:val="23"/>
          <w:szCs w:val="23"/>
        </w:rPr>
        <w:t>7.7.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F94D4C8" w14:textId="77777777" w:rsidR="00B50BF1" w:rsidRDefault="00B50BF1" w:rsidP="00B50BF1">
      <w:pPr>
        <w:pStyle w:val="s1"/>
        <w:spacing w:before="0" w:beforeAutospacing="0" w:after="0" w:afterAutospacing="0"/>
        <w:ind w:firstLine="708"/>
        <w:jc w:val="both"/>
        <w:rPr>
          <w:color w:val="22272F"/>
          <w:sz w:val="23"/>
          <w:szCs w:val="23"/>
        </w:rPr>
      </w:pPr>
      <w:r w:rsidRPr="00917BED">
        <w:rPr>
          <w:color w:val="22272F"/>
          <w:sz w:val="23"/>
          <w:szCs w:val="23"/>
        </w:rPr>
        <w:t>7.8.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r w:rsidRPr="00917BED">
        <w:rPr>
          <w:sz w:val="23"/>
          <w:szCs w:val="23"/>
        </w:rPr>
        <w:t>ключевой ставки</w:t>
      </w:r>
      <w:r w:rsidRPr="00917BED">
        <w:rPr>
          <w:color w:val="22272F"/>
          <w:sz w:val="23"/>
          <w:szCs w:val="23"/>
        </w:rPr>
        <w:t>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w:t>
      </w:r>
      <w:r>
        <w:rPr>
          <w:color w:val="22272F"/>
          <w:sz w:val="23"/>
          <w:szCs w:val="23"/>
        </w:rPr>
        <w:t>ен иной порядок начисления пени.</w:t>
      </w:r>
    </w:p>
    <w:p w14:paraId="6EF737CE" w14:textId="2BB3C710" w:rsidR="00B50BF1" w:rsidRPr="00B50BF1" w:rsidRDefault="00B50BF1" w:rsidP="00B50BF1">
      <w:pPr>
        <w:pStyle w:val="s1"/>
        <w:spacing w:before="0" w:beforeAutospacing="0" w:after="0" w:afterAutospacing="0"/>
        <w:ind w:firstLine="708"/>
        <w:jc w:val="both"/>
        <w:rPr>
          <w:color w:val="22272F"/>
          <w:sz w:val="23"/>
          <w:szCs w:val="23"/>
        </w:rPr>
      </w:pPr>
      <w:r w:rsidRPr="00F00AF2">
        <w:rPr>
          <w:sz w:val="22"/>
          <w:szCs w:val="22"/>
        </w:rPr>
        <w:t>7.</w:t>
      </w:r>
      <w:r>
        <w:rPr>
          <w:sz w:val="22"/>
          <w:szCs w:val="22"/>
        </w:rPr>
        <w:t>9</w:t>
      </w:r>
      <w:r w:rsidRPr="00F00AF2">
        <w:rPr>
          <w:sz w:val="22"/>
          <w:szCs w:val="22"/>
        </w:rPr>
        <w:t xml:space="preserve">. За каждый факт неисполнения или ненадлежащего исполнения </w:t>
      </w:r>
      <w:r w:rsidRPr="00917BED">
        <w:rPr>
          <w:sz w:val="22"/>
          <w:szCs w:val="22"/>
        </w:rPr>
        <w:t xml:space="preserve">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фиксированной суммы 34 113 рублей 00 копеек,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1D24CA15" w14:textId="77777777" w:rsidR="00B50BF1" w:rsidRPr="00917BED" w:rsidRDefault="00B50BF1" w:rsidP="00B50BF1">
      <w:pPr>
        <w:ind w:firstLine="708"/>
        <w:jc w:val="both"/>
        <w:rPr>
          <w:sz w:val="22"/>
          <w:szCs w:val="22"/>
        </w:rPr>
      </w:pPr>
      <w:r w:rsidRPr="00917BED">
        <w:rPr>
          <w:sz w:val="22"/>
          <w:szCs w:val="22"/>
        </w:rPr>
        <w:t>а) 10 процентов цены Контракта в случае, если цена Контракта не превышает 3 млн. рублей;</w:t>
      </w:r>
    </w:p>
    <w:p w14:paraId="27693F01" w14:textId="77777777" w:rsidR="00B50BF1" w:rsidRPr="00917BED" w:rsidRDefault="00B50BF1" w:rsidP="00B50BF1">
      <w:pPr>
        <w:ind w:firstLine="708"/>
        <w:jc w:val="both"/>
        <w:rPr>
          <w:sz w:val="22"/>
          <w:szCs w:val="22"/>
        </w:rPr>
      </w:pPr>
      <w:r w:rsidRPr="00917BED">
        <w:rPr>
          <w:sz w:val="22"/>
          <w:szCs w:val="22"/>
        </w:rPr>
        <w:lastRenderedPageBreak/>
        <w:t>б) 5 процентов цены Контракта в случае, если цена Контракта составляет от 3 млн. рублей до 50 млн. рублей (включительно);</w:t>
      </w:r>
    </w:p>
    <w:p w14:paraId="0BA2C5C2" w14:textId="77777777" w:rsidR="00B50BF1" w:rsidRPr="00917BED" w:rsidRDefault="00B50BF1" w:rsidP="00B50BF1">
      <w:pPr>
        <w:ind w:firstLine="708"/>
        <w:jc w:val="both"/>
        <w:rPr>
          <w:sz w:val="22"/>
          <w:szCs w:val="22"/>
        </w:rPr>
      </w:pPr>
      <w:r w:rsidRPr="00917BED">
        <w:rPr>
          <w:sz w:val="22"/>
          <w:szCs w:val="22"/>
        </w:rPr>
        <w:t>в) 1 процент цены Контракта в случае, если цена Контракта составляет от 50 млн. рублей до 100 млн. рублей (включительно);</w:t>
      </w:r>
    </w:p>
    <w:p w14:paraId="7E896662" w14:textId="77777777" w:rsidR="00B50BF1" w:rsidRPr="00917BED" w:rsidRDefault="00B50BF1" w:rsidP="00B50BF1">
      <w:pPr>
        <w:ind w:firstLine="708"/>
        <w:jc w:val="both"/>
        <w:rPr>
          <w:sz w:val="22"/>
          <w:szCs w:val="22"/>
        </w:rPr>
      </w:pPr>
      <w:r w:rsidRPr="00917BED">
        <w:rPr>
          <w:sz w:val="22"/>
          <w:szCs w:val="22"/>
        </w:rPr>
        <w:t>г) 0,5 процента цены Контракта в случае, если цена Контракта составляет от 100 млн. рублей до 500 млн. рублей (включительно);</w:t>
      </w:r>
    </w:p>
    <w:p w14:paraId="7829C5AB" w14:textId="77777777" w:rsidR="00B50BF1" w:rsidRPr="00917BED" w:rsidRDefault="00B50BF1" w:rsidP="00B50BF1">
      <w:pPr>
        <w:ind w:firstLine="708"/>
        <w:jc w:val="both"/>
        <w:rPr>
          <w:sz w:val="22"/>
          <w:szCs w:val="22"/>
        </w:rPr>
      </w:pPr>
      <w:r w:rsidRPr="00917BED">
        <w:rPr>
          <w:sz w:val="22"/>
          <w:szCs w:val="22"/>
        </w:rPr>
        <w:t>д) 0,4 процента цены Контракта в случае если цена Контракта составляет от 500 млн. рублей до 1 млрд. рублей (включительно);</w:t>
      </w:r>
    </w:p>
    <w:p w14:paraId="75912BED" w14:textId="77777777" w:rsidR="00B50BF1" w:rsidRPr="00917BED" w:rsidRDefault="00B50BF1" w:rsidP="00B50BF1">
      <w:pPr>
        <w:ind w:firstLine="708"/>
        <w:jc w:val="both"/>
        <w:rPr>
          <w:sz w:val="22"/>
          <w:szCs w:val="22"/>
        </w:rPr>
      </w:pPr>
      <w:r w:rsidRPr="00917BED">
        <w:rPr>
          <w:sz w:val="22"/>
          <w:szCs w:val="22"/>
        </w:rPr>
        <w:t>е) 0,3 процента цены Контракта в случае если цена Контракта составляет от 1 млрд. рублей до 2 млрд. рублей (включительно);</w:t>
      </w:r>
    </w:p>
    <w:p w14:paraId="5D4F1836" w14:textId="77777777" w:rsidR="00B50BF1" w:rsidRPr="00917BED" w:rsidRDefault="00B50BF1" w:rsidP="00B50BF1">
      <w:pPr>
        <w:ind w:firstLine="708"/>
        <w:jc w:val="both"/>
        <w:rPr>
          <w:sz w:val="22"/>
          <w:szCs w:val="22"/>
        </w:rPr>
      </w:pPr>
      <w:r w:rsidRPr="00917BED">
        <w:rPr>
          <w:sz w:val="22"/>
          <w:szCs w:val="22"/>
        </w:rPr>
        <w:t>ж) 0,25 процента цены Контракта в случае если цена Контракта составляет от 2 млрд. рублей до 5 млрд. рублей (включительно);</w:t>
      </w:r>
    </w:p>
    <w:p w14:paraId="3E60A5DC" w14:textId="77777777" w:rsidR="00B50BF1" w:rsidRPr="00917BED" w:rsidRDefault="00B50BF1" w:rsidP="00B50BF1">
      <w:pPr>
        <w:ind w:firstLine="708"/>
        <w:jc w:val="both"/>
        <w:rPr>
          <w:sz w:val="22"/>
          <w:szCs w:val="22"/>
        </w:rPr>
      </w:pPr>
      <w:r w:rsidRPr="00917BED">
        <w:rPr>
          <w:sz w:val="22"/>
          <w:szCs w:val="22"/>
        </w:rPr>
        <w:t>з) 0,2 процента цены Контракта в случае если цена Контракта составляет от 5 млрд. рублей до 10 млрд. рублей (включительно);</w:t>
      </w:r>
    </w:p>
    <w:p w14:paraId="1CC7C563" w14:textId="77777777" w:rsidR="00B50BF1" w:rsidRPr="00917BED" w:rsidRDefault="00B50BF1" w:rsidP="00B50BF1">
      <w:pPr>
        <w:ind w:firstLine="708"/>
        <w:jc w:val="both"/>
        <w:rPr>
          <w:sz w:val="22"/>
          <w:szCs w:val="22"/>
        </w:rPr>
      </w:pPr>
      <w:r w:rsidRPr="00917BED">
        <w:rPr>
          <w:sz w:val="22"/>
          <w:szCs w:val="22"/>
        </w:rPr>
        <w:t>и) 0,1 процента цены Контракта в случае если цена Контракта превышает 10 млрд. рублей).</w:t>
      </w:r>
    </w:p>
    <w:p w14:paraId="36EC1FFC" w14:textId="77777777" w:rsidR="00B50BF1" w:rsidRPr="00F00AF2" w:rsidRDefault="00B50BF1" w:rsidP="00B50BF1">
      <w:pPr>
        <w:ind w:firstLine="708"/>
        <w:jc w:val="both"/>
        <w:rPr>
          <w:sz w:val="22"/>
          <w:szCs w:val="22"/>
        </w:rPr>
      </w:pPr>
      <w:r w:rsidRPr="00917BED">
        <w:rPr>
          <w:sz w:val="22"/>
          <w:szCs w:val="22"/>
        </w:rPr>
        <w:t>7.10.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(одна тысяча) рублей 00 копеек</w:t>
      </w:r>
      <w:r w:rsidRPr="00F00AF2">
        <w:rPr>
          <w:sz w:val="22"/>
          <w:szCs w:val="22"/>
        </w:rPr>
        <w:t xml:space="preserve"> (размер штрафа, в соответствии с постановлением Правительства Российской Федерации от 30.08.2017 № 1042, определяется в следующем порядке:</w:t>
      </w:r>
    </w:p>
    <w:p w14:paraId="1B93E928" w14:textId="77777777" w:rsidR="00B50BF1" w:rsidRPr="00F00AF2" w:rsidRDefault="00B50BF1" w:rsidP="00B50BF1">
      <w:pPr>
        <w:ind w:firstLine="708"/>
        <w:jc w:val="both"/>
        <w:rPr>
          <w:sz w:val="22"/>
          <w:szCs w:val="22"/>
        </w:rPr>
      </w:pPr>
      <w:r w:rsidRPr="00F00AF2">
        <w:rPr>
          <w:sz w:val="22"/>
          <w:szCs w:val="22"/>
        </w:rPr>
        <w:t>а) 1 000 рублей, если цена контракта не превышает 3 млн. рублей;</w:t>
      </w:r>
    </w:p>
    <w:p w14:paraId="14645882" w14:textId="77777777" w:rsidR="00B50BF1" w:rsidRPr="00F00AF2" w:rsidRDefault="00B50BF1" w:rsidP="00B50BF1">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68A436CF" w14:textId="77777777" w:rsidR="00B50BF1" w:rsidRPr="00F00AF2" w:rsidRDefault="00B50BF1" w:rsidP="00B50BF1">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7ED79D41" w14:textId="77777777" w:rsidR="00B50BF1" w:rsidRPr="00F00AF2" w:rsidRDefault="00B50BF1" w:rsidP="00B50BF1">
      <w:pPr>
        <w:ind w:firstLine="708"/>
        <w:jc w:val="both"/>
        <w:rPr>
          <w:sz w:val="22"/>
          <w:szCs w:val="22"/>
        </w:rPr>
      </w:pPr>
      <w:r w:rsidRPr="00F00AF2">
        <w:rPr>
          <w:sz w:val="22"/>
          <w:szCs w:val="22"/>
        </w:rPr>
        <w:t>г) 100 000 рублей, если цена контракта превышает 100 млн. рублей).</w:t>
      </w:r>
    </w:p>
    <w:p w14:paraId="30B8C2B2" w14:textId="77777777" w:rsidR="00B50BF1" w:rsidRPr="00917BED" w:rsidRDefault="00B50BF1" w:rsidP="00B50BF1">
      <w:pPr>
        <w:ind w:firstLine="708"/>
        <w:jc w:val="both"/>
        <w:rPr>
          <w:sz w:val="22"/>
          <w:szCs w:val="22"/>
        </w:rPr>
      </w:pPr>
      <w:r w:rsidRPr="00F00AF2">
        <w:rPr>
          <w:sz w:val="22"/>
          <w:szCs w:val="22"/>
        </w:rPr>
        <w:t>7.</w:t>
      </w:r>
      <w:r>
        <w:rPr>
          <w:sz w:val="22"/>
          <w:szCs w:val="22"/>
        </w:rPr>
        <w:t>11</w:t>
      </w:r>
      <w:r w:rsidRPr="00F00AF2">
        <w:rPr>
          <w:sz w:val="22"/>
          <w:szCs w:val="22"/>
        </w:rPr>
        <w:t xml:space="preserve">. Общая сумма начисленной неустойки (штрафов, пеней) за неисполнение или ненадлежащее исполнение </w:t>
      </w:r>
      <w:r w:rsidRPr="00917BED">
        <w:rPr>
          <w:sz w:val="22"/>
          <w:szCs w:val="22"/>
        </w:rPr>
        <w:t>Поставщиком обязательств, предусмотренных Контрактом, не может превышать цену Контракта.</w:t>
      </w:r>
    </w:p>
    <w:p w14:paraId="3B11F8B6" w14:textId="77777777" w:rsidR="00B50BF1" w:rsidRPr="00917BED" w:rsidRDefault="00B50BF1" w:rsidP="00B50BF1">
      <w:pPr>
        <w:ind w:firstLine="708"/>
        <w:jc w:val="both"/>
        <w:rPr>
          <w:sz w:val="22"/>
          <w:szCs w:val="22"/>
        </w:rPr>
      </w:pPr>
      <w:r w:rsidRPr="00917BED">
        <w:rPr>
          <w:sz w:val="22"/>
          <w:szCs w:val="22"/>
        </w:rPr>
        <w:t>7.12.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Поставщиком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B7F33FC" w14:textId="77777777" w:rsidR="00B50BF1" w:rsidRDefault="00B50BF1" w:rsidP="00B50BF1">
      <w:pPr>
        <w:ind w:firstLine="708"/>
        <w:jc w:val="both"/>
        <w:rPr>
          <w:sz w:val="22"/>
          <w:szCs w:val="22"/>
        </w:rPr>
      </w:pPr>
      <w:r w:rsidRPr="00917BED">
        <w:rPr>
          <w:sz w:val="22"/>
          <w:szCs w:val="22"/>
        </w:rPr>
        <w:t>7.13.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rsidRPr="00F00AF2">
        <w:rPr>
          <w:sz w:val="22"/>
          <w:szCs w:val="22"/>
        </w:rPr>
        <w:t xml:space="preserve"> </w:t>
      </w:r>
    </w:p>
    <w:p w14:paraId="57812D9D" w14:textId="799CC7E6" w:rsidR="00246D0B" w:rsidRPr="00B11389" w:rsidRDefault="00BD1733" w:rsidP="00BD1733">
      <w:pPr>
        <w:widowControl w:val="0"/>
        <w:tabs>
          <w:tab w:val="left" w:pos="6687"/>
        </w:tabs>
        <w:autoSpaceDE w:val="0"/>
        <w:autoSpaceDN w:val="0"/>
        <w:rPr>
          <w:sz w:val="22"/>
          <w:szCs w:val="22"/>
        </w:rPr>
      </w:pPr>
      <w:r>
        <w:rPr>
          <w:sz w:val="22"/>
          <w:szCs w:val="22"/>
        </w:rPr>
        <w:tab/>
      </w:r>
    </w:p>
    <w:p w14:paraId="11BFB648"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 xml:space="preserve">.5. Если, по мнению Сторон, исполнение Контракта может быть продолжено в порядке, </w:t>
      </w:r>
      <w:r w:rsidR="00246D0B" w:rsidRPr="00B11389">
        <w:rPr>
          <w:sz w:val="22"/>
          <w:szCs w:val="22"/>
        </w:rPr>
        <w:lastRenderedPageBreak/>
        <w:t>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3652C56A" w14:textId="77777777" w:rsidR="00B50BF1" w:rsidRPr="00B50BF1" w:rsidRDefault="00B50BF1" w:rsidP="00B50BF1">
      <w:pPr>
        <w:ind w:firstLine="567"/>
        <w:jc w:val="both"/>
        <w:rPr>
          <w:sz w:val="22"/>
          <w:szCs w:val="22"/>
        </w:rPr>
      </w:pPr>
      <w:r w:rsidRPr="00B50BF1">
        <w:rPr>
          <w:sz w:val="22"/>
          <w:szCs w:val="22"/>
        </w:rPr>
        <w:t>9.1.  Все споры, возникающие из Контракта, Стороны могут разрешать путем переговоров.</w:t>
      </w:r>
    </w:p>
    <w:p w14:paraId="206C391E" w14:textId="77777777" w:rsidR="00B50BF1" w:rsidRPr="00B50BF1" w:rsidRDefault="00B50BF1" w:rsidP="00B50BF1">
      <w:pPr>
        <w:widowControl w:val="0"/>
        <w:autoSpaceDE w:val="0"/>
        <w:autoSpaceDN w:val="0"/>
        <w:adjustRightInd w:val="0"/>
        <w:ind w:firstLine="567"/>
        <w:jc w:val="both"/>
        <w:rPr>
          <w:sz w:val="22"/>
          <w:szCs w:val="22"/>
        </w:rPr>
      </w:pPr>
      <w:r w:rsidRPr="00B50BF1">
        <w:rPr>
          <w:sz w:val="22"/>
          <w:szCs w:val="22"/>
        </w:rPr>
        <w:t xml:space="preserve">9.2.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sidRPr="00B50BF1">
        <w:rPr>
          <w:sz w:val="22"/>
          <w:szCs w:val="22"/>
        </w:rPr>
        <w:br/>
        <w:t>с действующим законодательством Российской Федерации и Контрактом.</w:t>
      </w:r>
    </w:p>
    <w:p w14:paraId="72D803EB" w14:textId="77777777" w:rsidR="00B50BF1" w:rsidRPr="00B50BF1" w:rsidRDefault="00B50BF1" w:rsidP="00B50BF1">
      <w:pPr>
        <w:widowControl w:val="0"/>
        <w:autoSpaceDE w:val="0"/>
        <w:autoSpaceDN w:val="0"/>
        <w:adjustRightInd w:val="0"/>
        <w:ind w:firstLine="567"/>
        <w:jc w:val="both"/>
        <w:rPr>
          <w:sz w:val="22"/>
          <w:szCs w:val="22"/>
        </w:rPr>
      </w:pPr>
      <w:r w:rsidRPr="00B50BF1">
        <w:rPr>
          <w:sz w:val="22"/>
          <w:szCs w:val="22"/>
        </w:rPr>
        <w:t xml:space="preserve">9.3. До передачи спора на разрешение Арбитражного суда города Санкт-Петербурга </w:t>
      </w:r>
      <w:r w:rsidRPr="00B50BF1">
        <w:rPr>
          <w:sz w:val="22"/>
          <w:szCs w:val="22"/>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41B4E46" w14:textId="77777777" w:rsidR="00B50BF1" w:rsidRPr="00B50BF1" w:rsidRDefault="00B50BF1" w:rsidP="00B50BF1">
      <w:pPr>
        <w:ind w:firstLine="708"/>
        <w:jc w:val="both"/>
        <w:rPr>
          <w:color w:val="000000" w:themeColor="text1"/>
          <w:sz w:val="22"/>
          <w:szCs w:val="22"/>
        </w:rPr>
      </w:pPr>
      <w:r w:rsidRPr="00B50BF1">
        <w:rPr>
          <w:color w:val="000000" w:themeColor="text1"/>
          <w:sz w:val="22"/>
          <w:szCs w:val="22"/>
        </w:rPr>
        <w:t>9.4.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696AFAC" w14:textId="77777777" w:rsidR="00B50BF1" w:rsidRPr="00B50BF1" w:rsidRDefault="00B50BF1" w:rsidP="00B50BF1">
      <w:pPr>
        <w:shd w:val="clear" w:color="auto" w:fill="FFFFFF"/>
        <w:ind w:firstLine="708"/>
        <w:jc w:val="both"/>
        <w:rPr>
          <w:color w:val="000000" w:themeColor="text1"/>
          <w:sz w:val="22"/>
          <w:szCs w:val="22"/>
        </w:rPr>
      </w:pPr>
      <w:r w:rsidRPr="00B50BF1">
        <w:rPr>
          <w:color w:val="000000" w:themeColor="text1"/>
          <w:sz w:val="22"/>
          <w:szCs w:val="22"/>
        </w:rPr>
        <w:t>9.5.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DDDFD99" w14:textId="77777777" w:rsidR="00B50BF1" w:rsidRPr="00B50BF1" w:rsidRDefault="00B50BF1" w:rsidP="00B50BF1">
      <w:pPr>
        <w:shd w:val="clear" w:color="auto" w:fill="FFFFFF"/>
        <w:ind w:firstLine="708"/>
        <w:jc w:val="both"/>
        <w:rPr>
          <w:color w:val="000000" w:themeColor="text1"/>
          <w:sz w:val="22"/>
          <w:szCs w:val="22"/>
        </w:rPr>
      </w:pPr>
      <w:r w:rsidRPr="00B50BF1">
        <w:rPr>
          <w:color w:val="000000" w:themeColor="text1"/>
          <w:sz w:val="22"/>
          <w:szCs w:val="22"/>
        </w:rPr>
        <w:t xml:space="preserve">9.6. Если требования в претензии подлежат денежной оценке, в претензии указывается </w:t>
      </w:r>
      <w:proofErr w:type="spellStart"/>
      <w:r w:rsidRPr="00B50BF1">
        <w:rPr>
          <w:color w:val="000000" w:themeColor="text1"/>
          <w:sz w:val="22"/>
          <w:szCs w:val="22"/>
        </w:rPr>
        <w:t>истребуемая</w:t>
      </w:r>
      <w:proofErr w:type="spellEnd"/>
      <w:r w:rsidRPr="00B50BF1">
        <w:rPr>
          <w:color w:val="000000" w:themeColor="text1"/>
          <w:sz w:val="22"/>
          <w:szCs w:val="22"/>
        </w:rPr>
        <w:t xml:space="preserve"> денежная сумма и ее полный и обоснованный расчет.</w:t>
      </w:r>
    </w:p>
    <w:p w14:paraId="2856C58D" w14:textId="77777777" w:rsidR="00B50BF1" w:rsidRPr="00B50BF1" w:rsidRDefault="00B50BF1" w:rsidP="00B50BF1">
      <w:pPr>
        <w:shd w:val="clear" w:color="auto" w:fill="FFFFFF"/>
        <w:ind w:firstLine="708"/>
        <w:jc w:val="both"/>
        <w:rPr>
          <w:color w:val="000000" w:themeColor="text1"/>
          <w:sz w:val="22"/>
          <w:szCs w:val="22"/>
        </w:rPr>
      </w:pPr>
      <w:r w:rsidRPr="00B50BF1">
        <w:rPr>
          <w:color w:val="000000" w:themeColor="text1"/>
          <w:sz w:val="22"/>
          <w:szCs w:val="22"/>
        </w:rPr>
        <w:t>9.7.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3E58C70" w14:textId="77777777" w:rsidR="00B50BF1" w:rsidRPr="00B50BF1" w:rsidRDefault="00B50BF1" w:rsidP="00B50BF1">
      <w:pPr>
        <w:shd w:val="clear" w:color="auto" w:fill="FFFFFF"/>
        <w:ind w:firstLine="708"/>
        <w:jc w:val="both"/>
        <w:rPr>
          <w:color w:val="000000" w:themeColor="text1"/>
          <w:sz w:val="22"/>
          <w:szCs w:val="22"/>
        </w:rPr>
      </w:pPr>
      <w:r w:rsidRPr="00B50BF1">
        <w:rPr>
          <w:color w:val="000000" w:themeColor="text1"/>
          <w:sz w:val="22"/>
          <w:szCs w:val="22"/>
        </w:rPr>
        <w:t>9.8.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84972D7" w14:textId="77777777" w:rsidR="00B50BF1" w:rsidRPr="00B50BF1" w:rsidRDefault="00B50BF1" w:rsidP="00B50BF1">
      <w:pPr>
        <w:shd w:val="clear" w:color="auto" w:fill="FFFFFF"/>
        <w:ind w:firstLine="708"/>
        <w:jc w:val="both"/>
        <w:rPr>
          <w:color w:val="000000" w:themeColor="text1"/>
          <w:sz w:val="22"/>
          <w:szCs w:val="22"/>
        </w:rPr>
      </w:pPr>
      <w:r w:rsidRPr="00B50BF1">
        <w:rPr>
          <w:color w:val="000000" w:themeColor="text1"/>
          <w:sz w:val="22"/>
          <w:szCs w:val="22"/>
        </w:rPr>
        <w:t>9.9.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1C5189B2"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BD1733">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lastRenderedPageBreak/>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w:t>
      </w:r>
      <w:r w:rsidRPr="00AF434E">
        <w:rPr>
          <w:sz w:val="22"/>
          <w:szCs w:val="22"/>
        </w:rPr>
        <w:lastRenderedPageBreak/>
        <w:t xml:space="preserve">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30BE714F" w:rsidR="009F3A58" w:rsidRPr="00534F04" w:rsidRDefault="009F3A58" w:rsidP="00FD7D59">
      <w:pPr>
        <w:widowControl w:val="0"/>
        <w:autoSpaceDE w:val="0"/>
        <w:autoSpaceDN w:val="0"/>
        <w:jc w:val="both"/>
        <w:rPr>
          <w:sz w:val="22"/>
          <w:szCs w:val="22"/>
        </w:rPr>
      </w:pPr>
      <w:r w:rsidRPr="00534F04">
        <w:rPr>
          <w:sz w:val="22"/>
          <w:szCs w:val="22"/>
        </w:rPr>
        <w:t xml:space="preserve">Приложение № 1 – Спецификация на </w:t>
      </w:r>
      <w:r w:rsidR="00FD7D59">
        <w:rPr>
          <w:sz w:val="22"/>
          <w:szCs w:val="22"/>
        </w:rPr>
        <w:t>1</w:t>
      </w:r>
      <w:r w:rsidRPr="00534F04">
        <w:rPr>
          <w:sz w:val="22"/>
          <w:szCs w:val="22"/>
        </w:rPr>
        <w:t xml:space="preserve"> л.;</w:t>
      </w:r>
    </w:p>
    <w:p w14:paraId="48592A12" w14:textId="74C766E3" w:rsidR="009F3A58" w:rsidRPr="004319CA" w:rsidRDefault="009F3A58" w:rsidP="00FD7D59">
      <w:pPr>
        <w:widowControl w:val="0"/>
        <w:autoSpaceDE w:val="0"/>
        <w:autoSpaceDN w:val="0"/>
        <w:jc w:val="both"/>
        <w:rPr>
          <w:sz w:val="22"/>
          <w:szCs w:val="22"/>
        </w:rPr>
      </w:pPr>
      <w:r w:rsidRPr="00534F04">
        <w:rPr>
          <w:sz w:val="22"/>
          <w:szCs w:val="22"/>
        </w:rPr>
        <w:t xml:space="preserve">Приложение № 2 – </w:t>
      </w:r>
      <w:r w:rsidRPr="004319CA">
        <w:rPr>
          <w:sz w:val="22"/>
          <w:szCs w:val="22"/>
        </w:rPr>
        <w:t xml:space="preserve">Техническое задание </w:t>
      </w:r>
      <w:proofErr w:type="gramStart"/>
      <w:r w:rsidRPr="004319CA">
        <w:rPr>
          <w:sz w:val="22"/>
          <w:szCs w:val="22"/>
        </w:rPr>
        <w:t>на  л.</w:t>
      </w:r>
      <w:proofErr w:type="gramEnd"/>
    </w:p>
    <w:p w14:paraId="34A766C4" w14:textId="77777777" w:rsidR="00246D0B" w:rsidRPr="00534F04" w:rsidRDefault="00246D0B" w:rsidP="00246D0B">
      <w:pPr>
        <w:widowControl w:val="0"/>
        <w:autoSpaceDE w:val="0"/>
        <w:autoSpaceDN w:val="0"/>
        <w:rPr>
          <w:sz w:val="22"/>
          <w:szCs w:val="22"/>
        </w:rPr>
      </w:pPr>
    </w:p>
    <w:p w14:paraId="151E4C84" w14:textId="77777777" w:rsidR="00246D0B" w:rsidRPr="00246D0B" w:rsidRDefault="00246D0B" w:rsidP="00246D0B">
      <w:pPr>
        <w:widowControl w:val="0"/>
        <w:autoSpaceDE w:val="0"/>
        <w:autoSpaceDN w:val="0"/>
        <w:jc w:val="center"/>
        <w:outlineLvl w:val="0"/>
      </w:pPr>
      <w:bookmarkStart w:id="15" w:name="P442"/>
      <w:bookmarkEnd w:id="15"/>
      <w:r w:rsidRPr="00246D0B">
        <w:rPr>
          <w:b/>
        </w:rPr>
        <w:t>1</w:t>
      </w:r>
      <w:r w:rsidR="00851AFC">
        <w:rPr>
          <w:b/>
        </w:rPr>
        <w:t>5</w:t>
      </w:r>
      <w:r w:rsidRPr="00246D0B">
        <w:rPr>
          <w:b/>
        </w:rPr>
        <w:t xml:space="preserve">. </w:t>
      </w:r>
      <w:r w:rsidR="00534F04" w:rsidRPr="00A13F77">
        <w:rPr>
          <w:b/>
          <w:sz w:val="22"/>
          <w:szCs w:val="22"/>
        </w:rPr>
        <w:t>АДРЕСА. БАНКОВСКИЕ РЕКВИЗИТЫ И ПОДПИСИ СТОРОН:</w:t>
      </w:r>
    </w:p>
    <w:p w14:paraId="466A193A" w14:textId="77777777" w:rsidR="00246D0B" w:rsidRDefault="00246D0B" w:rsidP="00246D0B">
      <w:pPr>
        <w:widowControl w:val="0"/>
        <w:autoSpaceDE w:val="0"/>
        <w:autoSpaceDN w:val="0"/>
      </w:pPr>
    </w:p>
    <w:tbl>
      <w:tblPr>
        <w:tblW w:w="9231" w:type="dxa"/>
        <w:tblLayout w:type="fixed"/>
        <w:tblLook w:val="0000" w:firstRow="0" w:lastRow="0" w:firstColumn="0" w:lastColumn="0" w:noHBand="0" w:noVBand="0"/>
      </w:tblPr>
      <w:tblGrid>
        <w:gridCol w:w="6536"/>
        <w:gridCol w:w="2695"/>
      </w:tblGrid>
      <w:tr w:rsidR="00534F04" w:rsidRPr="00534F04" w14:paraId="209D05E6" w14:textId="77777777" w:rsidTr="00FD7D59">
        <w:trPr>
          <w:cantSplit/>
          <w:trHeight w:val="311"/>
        </w:trPr>
        <w:tc>
          <w:tcPr>
            <w:tcW w:w="6536"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2695"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77BF00F3" w14:textId="77777777" w:rsidR="009F3A58" w:rsidRPr="00983455" w:rsidRDefault="009F3A58" w:rsidP="009F3A58">
      <w:pPr>
        <w:rPr>
          <w:sz w:val="22"/>
          <w:szCs w:val="22"/>
        </w:rPr>
      </w:pPr>
      <w:r w:rsidRPr="00983455">
        <w:rPr>
          <w:b/>
          <w:sz w:val="22"/>
          <w:szCs w:val="22"/>
        </w:rPr>
        <w:t xml:space="preserve">ИНН </w:t>
      </w:r>
      <w:r w:rsidRPr="00983455">
        <w:rPr>
          <w:sz w:val="22"/>
          <w:szCs w:val="22"/>
        </w:rPr>
        <w:t xml:space="preserve">7811498076/ </w:t>
      </w:r>
      <w:r w:rsidRPr="00983455">
        <w:rPr>
          <w:b/>
          <w:sz w:val="22"/>
          <w:szCs w:val="22"/>
        </w:rPr>
        <w:t>КПП</w:t>
      </w:r>
      <w:r w:rsidRPr="00983455">
        <w:rPr>
          <w:sz w:val="22"/>
          <w:szCs w:val="22"/>
        </w:rPr>
        <w:t xml:space="preserve"> 781101001</w:t>
      </w:r>
    </w:p>
    <w:p w14:paraId="75945605" w14:textId="77777777" w:rsidR="009F3A58" w:rsidRPr="00983455" w:rsidRDefault="009F3A58" w:rsidP="009F3A58">
      <w:pPr>
        <w:rPr>
          <w:sz w:val="22"/>
          <w:szCs w:val="22"/>
        </w:rPr>
      </w:pPr>
      <w:r w:rsidRPr="00983455">
        <w:rPr>
          <w:b/>
          <w:sz w:val="22"/>
          <w:szCs w:val="22"/>
        </w:rPr>
        <w:t>Адрес:</w:t>
      </w:r>
      <w:r w:rsidRPr="00983455">
        <w:rPr>
          <w:sz w:val="22"/>
          <w:szCs w:val="22"/>
        </w:rPr>
        <w:t xml:space="preserve"> 193318 Санкт-Петербург, ул. Джона Рида, дом 8, кор.2, лит А.</w:t>
      </w:r>
    </w:p>
    <w:p w14:paraId="56B505CF" w14:textId="77777777" w:rsidR="009F3A58" w:rsidRPr="00983455" w:rsidRDefault="009F3A58" w:rsidP="009F3A58">
      <w:pPr>
        <w:rPr>
          <w:sz w:val="22"/>
          <w:szCs w:val="22"/>
        </w:rPr>
      </w:pPr>
      <w:r w:rsidRPr="00983455">
        <w:rPr>
          <w:b/>
          <w:sz w:val="22"/>
          <w:szCs w:val="22"/>
        </w:rPr>
        <w:t>Телефон:</w:t>
      </w:r>
      <w:r w:rsidRPr="00983455">
        <w:rPr>
          <w:sz w:val="22"/>
          <w:szCs w:val="22"/>
        </w:rPr>
        <w:t xml:space="preserve"> 921-981-74-77, (812) 640-97-17 (приемная).  Факс: (812) 640-86-90</w:t>
      </w:r>
    </w:p>
    <w:p w14:paraId="79ACCA1C" w14:textId="77777777" w:rsidR="009F3A58" w:rsidRPr="00983455" w:rsidRDefault="009F3A58" w:rsidP="009F3A58">
      <w:pPr>
        <w:rPr>
          <w:b/>
          <w:sz w:val="22"/>
          <w:szCs w:val="22"/>
        </w:rPr>
      </w:pPr>
      <w:r w:rsidRPr="00983455">
        <w:rPr>
          <w:b/>
          <w:color w:val="000000"/>
          <w:sz w:val="22"/>
          <w:szCs w:val="22"/>
        </w:rPr>
        <w:t>Адрес эл. почты:</w:t>
      </w:r>
      <w:r w:rsidRPr="00983455">
        <w:rPr>
          <w:i/>
          <w:color w:val="000000"/>
          <w:sz w:val="22"/>
          <w:szCs w:val="22"/>
        </w:rPr>
        <w:t xml:space="preserve"> </w:t>
      </w:r>
      <w:hyperlink r:id="rId9" w:history="1">
        <w:r w:rsidRPr="00983455">
          <w:rPr>
            <w:sz w:val="22"/>
            <w:szCs w:val="22"/>
          </w:rPr>
          <w:t>zakupki@nevawave.ru</w:t>
        </w:r>
      </w:hyperlink>
      <w:r w:rsidRPr="00983455">
        <w:rPr>
          <w:b/>
          <w:sz w:val="22"/>
          <w:szCs w:val="22"/>
        </w:rPr>
        <w:t xml:space="preserve"> </w:t>
      </w:r>
    </w:p>
    <w:p w14:paraId="74D2944C" w14:textId="77777777" w:rsidR="009F3A58" w:rsidRPr="00983455" w:rsidRDefault="009F3A58" w:rsidP="009F3A58">
      <w:pPr>
        <w:rPr>
          <w:b/>
          <w:sz w:val="22"/>
          <w:szCs w:val="22"/>
        </w:rPr>
      </w:pPr>
      <w:r w:rsidRPr="00983455">
        <w:rPr>
          <w:b/>
          <w:sz w:val="22"/>
          <w:szCs w:val="22"/>
        </w:rPr>
        <w:t xml:space="preserve">Банковские реквизиты: </w:t>
      </w:r>
    </w:p>
    <w:p w14:paraId="4D9018D3" w14:textId="77777777" w:rsidR="009F3A58" w:rsidRPr="00983455" w:rsidRDefault="009F3A58" w:rsidP="009F3A58">
      <w:pPr>
        <w:widowControl w:val="0"/>
        <w:autoSpaceDE w:val="0"/>
        <w:autoSpaceDN w:val="0"/>
        <w:rPr>
          <w:sz w:val="22"/>
          <w:szCs w:val="22"/>
        </w:rPr>
      </w:pPr>
      <w:r w:rsidRPr="00983455">
        <w:rPr>
          <w:b/>
          <w:sz w:val="22"/>
          <w:szCs w:val="22"/>
        </w:rPr>
        <w:t>Получатель:</w:t>
      </w:r>
      <w:r w:rsidRPr="00983455">
        <w:rPr>
          <w:sz w:val="22"/>
          <w:szCs w:val="22"/>
        </w:rPr>
        <w:t xml:space="preserve"> Комитет финансов Санкт-Петербурга </w:t>
      </w:r>
    </w:p>
    <w:p w14:paraId="2C15422D" w14:textId="77777777" w:rsidR="009F3A58" w:rsidRPr="00983455" w:rsidRDefault="009F3A58" w:rsidP="009F3A58">
      <w:pPr>
        <w:rPr>
          <w:sz w:val="22"/>
          <w:szCs w:val="22"/>
        </w:rPr>
      </w:pPr>
      <w:r w:rsidRPr="00983455">
        <w:rPr>
          <w:sz w:val="22"/>
          <w:szCs w:val="22"/>
        </w:rPr>
        <w:t>(СПб ГБУ ДО СШОР по ВВС «Невская волна», л/с 0281023)</w:t>
      </w:r>
    </w:p>
    <w:p w14:paraId="7464BBE8" w14:textId="77777777" w:rsidR="00BD1733" w:rsidRDefault="009F3A58" w:rsidP="009F3A58">
      <w:pPr>
        <w:rPr>
          <w:sz w:val="22"/>
          <w:szCs w:val="22"/>
        </w:rPr>
      </w:pPr>
      <w:r w:rsidRPr="00983455">
        <w:rPr>
          <w:b/>
          <w:sz w:val="22"/>
          <w:szCs w:val="22"/>
        </w:rPr>
        <w:t xml:space="preserve">Банк получателя: </w:t>
      </w:r>
      <w:r w:rsidR="00BD1733" w:rsidRPr="00BD1733">
        <w:rPr>
          <w:sz w:val="22"/>
          <w:szCs w:val="22"/>
        </w:rPr>
        <w:t xml:space="preserve">ОКЦ №1 СЕВЕРО-ЗАПАДНОГО ГУ БАНКА РОССИИ// УФК по г. Санкт-Петербургу, г. Санкт-Петербург </w:t>
      </w:r>
    </w:p>
    <w:p w14:paraId="64304400" w14:textId="5789B3C8" w:rsidR="009F3A58" w:rsidRPr="00983455" w:rsidRDefault="009F3A58" w:rsidP="009F3A58">
      <w:pPr>
        <w:rPr>
          <w:sz w:val="22"/>
          <w:szCs w:val="22"/>
        </w:rPr>
      </w:pPr>
      <w:r w:rsidRPr="00983455">
        <w:rPr>
          <w:b/>
          <w:sz w:val="22"/>
          <w:szCs w:val="22"/>
        </w:rPr>
        <w:t>Р/счет:</w:t>
      </w:r>
      <w:r w:rsidRPr="00983455">
        <w:rPr>
          <w:sz w:val="22"/>
          <w:szCs w:val="22"/>
        </w:rPr>
        <w:t xml:space="preserve"> 03224643400000007200</w:t>
      </w:r>
    </w:p>
    <w:p w14:paraId="2AAD8DEA" w14:textId="77777777" w:rsidR="009F3A58" w:rsidRPr="00983455" w:rsidRDefault="009F3A58" w:rsidP="009F3A58">
      <w:pPr>
        <w:rPr>
          <w:sz w:val="22"/>
          <w:szCs w:val="22"/>
        </w:rPr>
      </w:pPr>
      <w:r w:rsidRPr="00983455">
        <w:rPr>
          <w:b/>
          <w:sz w:val="22"/>
          <w:szCs w:val="22"/>
        </w:rPr>
        <w:t>К/с:</w:t>
      </w:r>
      <w:r w:rsidRPr="00983455">
        <w:rPr>
          <w:sz w:val="22"/>
          <w:szCs w:val="22"/>
        </w:rPr>
        <w:t xml:space="preserve"> 40102810945370000005</w:t>
      </w:r>
    </w:p>
    <w:p w14:paraId="1BBD4BD4" w14:textId="6B1FBB30" w:rsidR="00C13A11" w:rsidRPr="004A5F41" w:rsidRDefault="009F3A58" w:rsidP="00993636">
      <w:pPr>
        <w:rPr>
          <w:i/>
          <w:iCs/>
          <w:sz w:val="18"/>
          <w:szCs w:val="18"/>
        </w:rPr>
      </w:pPr>
      <w:r w:rsidRPr="00983455">
        <w:rPr>
          <w:b/>
          <w:sz w:val="22"/>
          <w:szCs w:val="22"/>
        </w:rPr>
        <w:t>БИК:</w:t>
      </w:r>
      <w:r w:rsidRPr="00983455">
        <w:rPr>
          <w:sz w:val="22"/>
          <w:szCs w:val="22"/>
        </w:rPr>
        <w:t>014030106</w:t>
      </w: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0211DBA1" w14:textId="77777777" w:rsidTr="00C640CC">
        <w:tc>
          <w:tcPr>
            <w:tcW w:w="2434" w:type="pct"/>
            <w:tcBorders>
              <w:top w:val="nil"/>
              <w:left w:val="nil"/>
              <w:right w:val="nil"/>
            </w:tcBorders>
          </w:tcPr>
          <w:p w14:paraId="11CE262C" w14:textId="77777777" w:rsidR="00E24507" w:rsidRDefault="00E24507" w:rsidP="00C640CC">
            <w:pPr>
              <w:widowControl w:val="0"/>
              <w:autoSpaceDE w:val="0"/>
              <w:autoSpaceDN w:val="0"/>
              <w:jc w:val="both"/>
              <w:rPr>
                <w:sz w:val="22"/>
                <w:szCs w:val="22"/>
              </w:rPr>
            </w:pPr>
          </w:p>
          <w:p w14:paraId="2C9B1DCF" w14:textId="77777777" w:rsidR="00E24507" w:rsidRDefault="00E24507" w:rsidP="00C640CC">
            <w:pPr>
              <w:widowControl w:val="0"/>
              <w:autoSpaceDE w:val="0"/>
              <w:autoSpaceDN w:val="0"/>
              <w:jc w:val="both"/>
              <w:rPr>
                <w:sz w:val="22"/>
                <w:szCs w:val="22"/>
              </w:rPr>
            </w:pPr>
          </w:p>
          <w:p w14:paraId="55D34E0A" w14:textId="77777777" w:rsidR="00E24507" w:rsidRPr="00CF4E6C" w:rsidRDefault="00E24507" w:rsidP="00C640CC">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C640CC">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C640CC">
            <w:pPr>
              <w:widowControl w:val="0"/>
              <w:autoSpaceDE w:val="0"/>
              <w:autoSpaceDN w:val="0"/>
              <w:jc w:val="both"/>
              <w:rPr>
                <w:sz w:val="22"/>
                <w:szCs w:val="22"/>
              </w:rPr>
            </w:pPr>
          </w:p>
          <w:p w14:paraId="3B0457D2" w14:textId="77777777" w:rsidR="00E24507" w:rsidRDefault="00E24507" w:rsidP="00C640CC">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C640CC">
        <w:tc>
          <w:tcPr>
            <w:tcW w:w="2434" w:type="pct"/>
            <w:tcBorders>
              <w:top w:val="nil"/>
              <w:left w:val="nil"/>
              <w:bottom w:val="single" w:sz="4" w:space="0" w:color="auto"/>
              <w:right w:val="nil"/>
            </w:tcBorders>
          </w:tcPr>
          <w:p w14:paraId="022367EA" w14:textId="77777777" w:rsidR="00E24507" w:rsidRPr="00534F04" w:rsidRDefault="00E24507" w:rsidP="00C640CC">
            <w:pPr>
              <w:widowControl w:val="0"/>
              <w:autoSpaceDE w:val="0"/>
              <w:autoSpaceDN w:val="0"/>
              <w:rPr>
                <w:sz w:val="22"/>
                <w:szCs w:val="22"/>
              </w:rPr>
            </w:pPr>
            <w:r>
              <w:rPr>
                <w:sz w:val="22"/>
                <w:szCs w:val="22"/>
              </w:rPr>
              <w:t>Директор</w:t>
            </w:r>
            <w:r w:rsidRPr="00534F04">
              <w:rPr>
                <w:sz w:val="22"/>
                <w:szCs w:val="22"/>
              </w:rPr>
              <w:t xml:space="preserve">          </w:t>
            </w:r>
            <w:r>
              <w:rPr>
                <w:sz w:val="22"/>
                <w:szCs w:val="22"/>
              </w:rPr>
              <w:t xml:space="preserve">                 </w:t>
            </w:r>
            <w:r w:rsidRPr="00534F04">
              <w:rPr>
                <w:sz w:val="22"/>
                <w:szCs w:val="22"/>
              </w:rPr>
              <w:t>/</w:t>
            </w:r>
            <w:r>
              <w:rPr>
                <w:sz w:val="22"/>
                <w:szCs w:val="22"/>
              </w:rPr>
              <w:t>Феленко Ю.Г.</w:t>
            </w:r>
            <w:r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C640CC">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C640CC">
            <w:pPr>
              <w:widowControl w:val="0"/>
              <w:autoSpaceDE w:val="0"/>
              <w:autoSpaceDN w:val="0"/>
              <w:rPr>
                <w:sz w:val="22"/>
                <w:szCs w:val="22"/>
              </w:rPr>
            </w:pPr>
          </w:p>
          <w:p w14:paraId="08E31A1A" w14:textId="77777777" w:rsidR="00E24507" w:rsidRPr="00534F04" w:rsidRDefault="00E24507" w:rsidP="00C640CC">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C640CC">
        <w:tc>
          <w:tcPr>
            <w:tcW w:w="5000" w:type="pct"/>
            <w:gridSpan w:val="3"/>
            <w:tcBorders>
              <w:top w:val="nil"/>
              <w:left w:val="nil"/>
              <w:bottom w:val="nil"/>
              <w:right w:val="nil"/>
            </w:tcBorders>
            <w:vAlign w:val="center"/>
          </w:tcPr>
          <w:p w14:paraId="71AD6CE1" w14:textId="77777777" w:rsidR="00E24507" w:rsidRPr="00534F04" w:rsidRDefault="00E24507" w:rsidP="00C640CC">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60CAFEC" w14:textId="77777777" w:rsidR="00BD1733" w:rsidRDefault="00BD1733" w:rsidP="00E24507"/>
    <w:p w14:paraId="6FC5CD31" w14:textId="77777777" w:rsidR="00BD1733" w:rsidRDefault="00BD1733" w:rsidP="00E24507"/>
    <w:p w14:paraId="07915D61" w14:textId="77777777" w:rsidR="00BD1733" w:rsidRDefault="00BD1733" w:rsidP="00E24507"/>
    <w:p w14:paraId="6EB80FAD" w14:textId="77777777" w:rsidR="00BD1733" w:rsidRDefault="00BD1733" w:rsidP="00E24507"/>
    <w:p w14:paraId="263E5DF4" w14:textId="77777777" w:rsidR="00BD1733" w:rsidRDefault="00BD1733" w:rsidP="00E24507"/>
    <w:p w14:paraId="41A72817" w14:textId="77777777" w:rsidR="00BD1733" w:rsidRDefault="00BD1733" w:rsidP="00E24507"/>
    <w:p w14:paraId="7B314A7E" w14:textId="77777777" w:rsidR="00BD1733" w:rsidRDefault="00BD1733" w:rsidP="00E24507"/>
    <w:p w14:paraId="2DD640F0" w14:textId="77777777" w:rsidR="00A761D0" w:rsidRDefault="00A761D0" w:rsidP="00B50BF1">
      <w:pPr>
        <w:widowControl w:val="0"/>
        <w:autoSpaceDE w:val="0"/>
        <w:autoSpaceDN w:val="0"/>
        <w:outlineLvl w:val="0"/>
        <w:rPr>
          <w:i/>
          <w:sz w:val="22"/>
          <w:szCs w:val="22"/>
        </w:rPr>
        <w:sectPr w:rsidR="00A761D0" w:rsidSect="00851AFC">
          <w:pgSz w:w="11905" w:h="16838"/>
          <w:pgMar w:top="1134" w:right="851" w:bottom="1134" w:left="1701" w:header="0" w:footer="0" w:gutter="0"/>
          <w:cols w:space="720"/>
          <w:titlePg/>
          <w:docGrid w:linePitch="299"/>
        </w:sectPr>
      </w:pPr>
    </w:p>
    <w:p w14:paraId="53952DD8" w14:textId="059B31E8" w:rsidR="00534F04" w:rsidRPr="00F76ABD" w:rsidRDefault="00246D0B" w:rsidP="00246D0B">
      <w:pPr>
        <w:widowControl w:val="0"/>
        <w:autoSpaceDE w:val="0"/>
        <w:autoSpaceDN w:val="0"/>
        <w:jc w:val="right"/>
        <w:outlineLvl w:val="0"/>
        <w:rPr>
          <w:i/>
          <w:sz w:val="22"/>
          <w:szCs w:val="22"/>
        </w:rPr>
      </w:pPr>
      <w:r w:rsidRPr="00F76ABD">
        <w:rPr>
          <w:i/>
          <w:sz w:val="22"/>
          <w:szCs w:val="22"/>
        </w:rPr>
        <w:lastRenderedPageBreak/>
        <w:t>Приложение № 1</w:t>
      </w:r>
    </w:p>
    <w:p w14:paraId="5F585CBF" w14:textId="113452A3" w:rsidR="00E24507" w:rsidRPr="00C64DF2" w:rsidRDefault="00246D0B" w:rsidP="00C64DF2">
      <w:pPr>
        <w:widowControl w:val="0"/>
        <w:autoSpaceDE w:val="0"/>
        <w:autoSpaceDN w:val="0"/>
        <w:jc w:val="right"/>
        <w:outlineLvl w:val="0"/>
        <w:rPr>
          <w:i/>
          <w:sz w:val="22"/>
          <w:szCs w:val="22"/>
        </w:rPr>
      </w:pPr>
      <w:r w:rsidRPr="00F76ABD">
        <w:rPr>
          <w:i/>
          <w:sz w:val="22"/>
          <w:szCs w:val="22"/>
        </w:rPr>
        <w:t>к Контракту от «__» ____ 202</w:t>
      </w:r>
      <w:r w:rsidR="00BD1733">
        <w:rPr>
          <w:i/>
          <w:sz w:val="22"/>
          <w:szCs w:val="22"/>
        </w:rPr>
        <w:t>6</w:t>
      </w:r>
      <w:r w:rsidRPr="00F76ABD">
        <w:rPr>
          <w:i/>
          <w:sz w:val="22"/>
          <w:szCs w:val="22"/>
        </w:rPr>
        <w:t xml:space="preserve"> г. № ___</w:t>
      </w:r>
    </w:p>
    <w:p w14:paraId="01B26E33" w14:textId="77777777" w:rsidR="00A761D0" w:rsidRPr="005C00B2" w:rsidRDefault="00A761D0" w:rsidP="00A761D0">
      <w:pPr>
        <w:tabs>
          <w:tab w:val="left" w:pos="9214"/>
        </w:tabs>
        <w:autoSpaceDE w:val="0"/>
        <w:autoSpaceDN w:val="0"/>
        <w:adjustRightInd w:val="0"/>
        <w:ind w:right="-1"/>
        <w:jc w:val="both"/>
        <w:rPr>
          <w:i/>
          <w:iCs/>
          <w:sz w:val="22"/>
          <w:szCs w:val="22"/>
        </w:rPr>
      </w:pPr>
    </w:p>
    <w:p w14:paraId="353A5B6B" w14:textId="77777777" w:rsidR="00A761D0" w:rsidRPr="005C00B2" w:rsidRDefault="00A761D0" w:rsidP="00A761D0">
      <w:pPr>
        <w:widowControl w:val="0"/>
        <w:autoSpaceDE w:val="0"/>
        <w:autoSpaceDN w:val="0"/>
        <w:jc w:val="center"/>
        <w:outlineLvl w:val="0"/>
        <w:rPr>
          <w:b/>
          <w:sz w:val="22"/>
          <w:szCs w:val="22"/>
        </w:rPr>
      </w:pPr>
      <w:r w:rsidRPr="005C00B2">
        <w:rPr>
          <w:b/>
          <w:sz w:val="22"/>
          <w:szCs w:val="22"/>
        </w:rPr>
        <w:t>Спецификация</w:t>
      </w:r>
      <w:r w:rsidRPr="005C00B2">
        <w:rPr>
          <w:rStyle w:val="aff0"/>
          <w:b/>
          <w:sz w:val="22"/>
          <w:szCs w:val="22"/>
        </w:rPr>
        <w:footnoteReference w:id="1"/>
      </w:r>
    </w:p>
    <w:p w14:paraId="5BEB0572" w14:textId="77777777" w:rsidR="00E24507" w:rsidRDefault="00E24507" w:rsidP="00A761D0">
      <w:pPr>
        <w:jc w:val="center"/>
      </w:pPr>
    </w:p>
    <w:tbl>
      <w:tblPr>
        <w:tblW w:w="54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930"/>
        <w:gridCol w:w="1522"/>
        <w:gridCol w:w="1356"/>
        <w:gridCol w:w="2028"/>
        <w:gridCol w:w="2028"/>
        <w:gridCol w:w="2015"/>
        <w:gridCol w:w="1413"/>
        <w:gridCol w:w="1557"/>
        <w:gridCol w:w="1534"/>
        <w:gridCol w:w="1534"/>
      </w:tblGrid>
      <w:tr w:rsidR="00A761D0" w:rsidRPr="005C00B2" w14:paraId="0AA41971" w14:textId="77777777" w:rsidTr="00A761D0">
        <w:trPr>
          <w:trHeight w:val="1155"/>
          <w:jc w:val="center"/>
        </w:trPr>
        <w:tc>
          <w:tcPr>
            <w:tcW w:w="292" w:type="pct"/>
            <w:vMerge w:val="restart"/>
          </w:tcPr>
          <w:p w14:paraId="6DAD6A87"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 п/п</w:t>
            </w:r>
          </w:p>
        </w:tc>
        <w:tc>
          <w:tcPr>
            <w:tcW w:w="478" w:type="pct"/>
            <w:vMerge w:val="restart"/>
          </w:tcPr>
          <w:p w14:paraId="30DCA160"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Наименование Товара</w:t>
            </w:r>
          </w:p>
        </w:tc>
        <w:tc>
          <w:tcPr>
            <w:tcW w:w="426" w:type="pct"/>
            <w:vMerge w:val="restart"/>
          </w:tcPr>
          <w:p w14:paraId="1B279BBF"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 xml:space="preserve">Товарный знак </w:t>
            </w:r>
          </w:p>
          <w:p w14:paraId="598EA6E2"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(при наличии)</w:t>
            </w:r>
          </w:p>
        </w:tc>
        <w:tc>
          <w:tcPr>
            <w:tcW w:w="1273" w:type="pct"/>
            <w:gridSpan w:val="2"/>
          </w:tcPr>
          <w:p w14:paraId="50A5044B"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Характеристики предлагаемого Поставщиком Товара, соответствующие показателям, установленным Государственным заказчиком в описании объекта закупки</w:t>
            </w:r>
          </w:p>
        </w:tc>
        <w:tc>
          <w:tcPr>
            <w:tcW w:w="633" w:type="pct"/>
            <w:vMerge w:val="restart"/>
          </w:tcPr>
          <w:p w14:paraId="65A28311"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Наименование страны происхождения Товара</w:t>
            </w:r>
          </w:p>
        </w:tc>
        <w:tc>
          <w:tcPr>
            <w:tcW w:w="444" w:type="pct"/>
            <w:vMerge w:val="restart"/>
          </w:tcPr>
          <w:p w14:paraId="268B0A81"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Единицы измерения</w:t>
            </w:r>
          </w:p>
        </w:tc>
        <w:tc>
          <w:tcPr>
            <w:tcW w:w="489" w:type="pct"/>
            <w:vMerge w:val="restart"/>
          </w:tcPr>
          <w:p w14:paraId="3F1EBCD9"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Количество в единицах измерения</w:t>
            </w:r>
          </w:p>
        </w:tc>
        <w:tc>
          <w:tcPr>
            <w:tcW w:w="482" w:type="pct"/>
            <w:vMerge w:val="restart"/>
          </w:tcPr>
          <w:p w14:paraId="193F9D56"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Цена за единицу измерения, руб.</w:t>
            </w:r>
          </w:p>
          <w:p w14:paraId="3883B12D"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c>
          <w:tcPr>
            <w:tcW w:w="482" w:type="pct"/>
            <w:vMerge w:val="restart"/>
          </w:tcPr>
          <w:p w14:paraId="2F30E962"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Стоимость, руб.</w:t>
            </w:r>
          </w:p>
          <w:p w14:paraId="02762CDF"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(вкл. НДС/НДС не облагается)</w:t>
            </w:r>
          </w:p>
        </w:tc>
      </w:tr>
      <w:tr w:rsidR="00A761D0" w:rsidRPr="005C00B2" w14:paraId="0C4D2C79" w14:textId="77777777" w:rsidTr="00A761D0">
        <w:trPr>
          <w:trHeight w:val="435"/>
          <w:jc w:val="center"/>
        </w:trPr>
        <w:tc>
          <w:tcPr>
            <w:tcW w:w="292" w:type="pct"/>
            <w:vMerge/>
          </w:tcPr>
          <w:p w14:paraId="5470C0E5"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78" w:type="pct"/>
            <w:vMerge/>
          </w:tcPr>
          <w:p w14:paraId="04A4EE8C"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26" w:type="pct"/>
            <w:vMerge/>
          </w:tcPr>
          <w:p w14:paraId="4660217D"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7" w:type="pct"/>
          </w:tcPr>
          <w:p w14:paraId="70F18DD3"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Наименование характеристики</w:t>
            </w:r>
          </w:p>
        </w:tc>
        <w:tc>
          <w:tcPr>
            <w:tcW w:w="637" w:type="pct"/>
          </w:tcPr>
          <w:p w14:paraId="7DDADA8C"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Значение характеристики</w:t>
            </w:r>
          </w:p>
        </w:tc>
        <w:tc>
          <w:tcPr>
            <w:tcW w:w="633" w:type="pct"/>
            <w:vMerge/>
          </w:tcPr>
          <w:p w14:paraId="4FFF39A6"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44" w:type="pct"/>
            <w:vMerge/>
          </w:tcPr>
          <w:p w14:paraId="0D537AD6"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9" w:type="pct"/>
            <w:vMerge/>
          </w:tcPr>
          <w:p w14:paraId="569C1BF0"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2" w:type="pct"/>
            <w:vMerge/>
          </w:tcPr>
          <w:p w14:paraId="3DE8A8DE"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2" w:type="pct"/>
            <w:vMerge/>
          </w:tcPr>
          <w:p w14:paraId="21A32EF5" w14:textId="77777777" w:rsidR="00A761D0" w:rsidRPr="005C00B2" w:rsidRDefault="00A761D0" w:rsidP="00B50BF1">
            <w:pPr>
              <w:tabs>
                <w:tab w:val="left" w:pos="9214"/>
              </w:tabs>
              <w:autoSpaceDE w:val="0"/>
              <w:autoSpaceDN w:val="0"/>
              <w:adjustRightInd w:val="0"/>
              <w:ind w:right="-1"/>
              <w:jc w:val="center"/>
              <w:rPr>
                <w:iCs/>
                <w:sz w:val="22"/>
                <w:szCs w:val="22"/>
              </w:rPr>
            </w:pPr>
          </w:p>
        </w:tc>
      </w:tr>
      <w:tr w:rsidR="00A761D0" w:rsidRPr="005C00B2" w14:paraId="34E60BB7" w14:textId="77777777" w:rsidTr="00A761D0">
        <w:trPr>
          <w:trHeight w:val="175"/>
          <w:jc w:val="center"/>
        </w:trPr>
        <w:tc>
          <w:tcPr>
            <w:tcW w:w="292" w:type="pct"/>
          </w:tcPr>
          <w:p w14:paraId="07AFCBAB"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Pr>
          <w:p w14:paraId="7E250AF3"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2</w:t>
            </w:r>
          </w:p>
        </w:tc>
        <w:tc>
          <w:tcPr>
            <w:tcW w:w="426" w:type="pct"/>
          </w:tcPr>
          <w:p w14:paraId="6E221671"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3</w:t>
            </w:r>
          </w:p>
        </w:tc>
        <w:tc>
          <w:tcPr>
            <w:tcW w:w="637" w:type="pct"/>
          </w:tcPr>
          <w:p w14:paraId="2CC3EB28"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4.1</w:t>
            </w:r>
          </w:p>
        </w:tc>
        <w:tc>
          <w:tcPr>
            <w:tcW w:w="637" w:type="pct"/>
          </w:tcPr>
          <w:p w14:paraId="73212BFA"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4.2</w:t>
            </w:r>
          </w:p>
        </w:tc>
        <w:tc>
          <w:tcPr>
            <w:tcW w:w="633" w:type="pct"/>
          </w:tcPr>
          <w:p w14:paraId="5AA11CD7"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5</w:t>
            </w:r>
          </w:p>
        </w:tc>
        <w:tc>
          <w:tcPr>
            <w:tcW w:w="444" w:type="pct"/>
          </w:tcPr>
          <w:p w14:paraId="71DC4A3B"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6</w:t>
            </w:r>
          </w:p>
        </w:tc>
        <w:tc>
          <w:tcPr>
            <w:tcW w:w="489" w:type="pct"/>
          </w:tcPr>
          <w:p w14:paraId="2B18A961"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7</w:t>
            </w:r>
          </w:p>
        </w:tc>
        <w:tc>
          <w:tcPr>
            <w:tcW w:w="482" w:type="pct"/>
          </w:tcPr>
          <w:p w14:paraId="6C26B019"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8</w:t>
            </w:r>
          </w:p>
        </w:tc>
        <w:tc>
          <w:tcPr>
            <w:tcW w:w="482" w:type="pct"/>
          </w:tcPr>
          <w:p w14:paraId="233EA253"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9</w:t>
            </w:r>
          </w:p>
        </w:tc>
      </w:tr>
      <w:tr w:rsidR="00A761D0" w:rsidRPr="005C00B2" w14:paraId="21B6FC11" w14:textId="77777777" w:rsidTr="00A761D0">
        <w:trPr>
          <w:trHeight w:val="326"/>
          <w:jc w:val="center"/>
        </w:trPr>
        <w:tc>
          <w:tcPr>
            <w:tcW w:w="292" w:type="pct"/>
            <w:vAlign w:val="center"/>
          </w:tcPr>
          <w:p w14:paraId="785C42D8"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1.</w:t>
            </w:r>
          </w:p>
        </w:tc>
        <w:tc>
          <w:tcPr>
            <w:tcW w:w="478" w:type="pct"/>
            <w:tcBorders>
              <w:top w:val="single" w:sz="4" w:space="0" w:color="auto"/>
              <w:left w:val="single" w:sz="4" w:space="0" w:color="auto"/>
              <w:bottom w:val="single" w:sz="4" w:space="0" w:color="auto"/>
              <w:right w:val="single" w:sz="4" w:space="0" w:color="auto"/>
            </w:tcBorders>
            <w:vAlign w:val="center"/>
          </w:tcPr>
          <w:p w14:paraId="067D50BC"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26" w:type="pct"/>
            <w:vAlign w:val="center"/>
          </w:tcPr>
          <w:p w14:paraId="108EDDF1"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53E52F61"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A578B5C"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3" w:type="pct"/>
          </w:tcPr>
          <w:p w14:paraId="2B8A0A36"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44" w:type="pct"/>
            <w:vAlign w:val="center"/>
          </w:tcPr>
          <w:p w14:paraId="69B67F86"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9" w:type="pct"/>
            <w:vAlign w:val="center"/>
          </w:tcPr>
          <w:p w14:paraId="19472394"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2" w:type="pct"/>
          </w:tcPr>
          <w:p w14:paraId="592CADD2"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2" w:type="pct"/>
          </w:tcPr>
          <w:p w14:paraId="22152EF4" w14:textId="77777777" w:rsidR="00A761D0" w:rsidRPr="005C00B2" w:rsidRDefault="00A761D0" w:rsidP="00B50BF1">
            <w:pPr>
              <w:tabs>
                <w:tab w:val="left" w:pos="9214"/>
              </w:tabs>
              <w:autoSpaceDE w:val="0"/>
              <w:autoSpaceDN w:val="0"/>
              <w:adjustRightInd w:val="0"/>
              <w:ind w:right="-1"/>
              <w:jc w:val="center"/>
              <w:rPr>
                <w:iCs/>
                <w:sz w:val="22"/>
                <w:szCs w:val="22"/>
              </w:rPr>
            </w:pPr>
          </w:p>
        </w:tc>
      </w:tr>
      <w:tr w:rsidR="00A761D0" w:rsidRPr="005C00B2" w14:paraId="59253D82" w14:textId="77777777" w:rsidTr="00A761D0">
        <w:trPr>
          <w:trHeight w:val="326"/>
          <w:jc w:val="center"/>
        </w:trPr>
        <w:tc>
          <w:tcPr>
            <w:tcW w:w="292" w:type="pct"/>
            <w:vAlign w:val="center"/>
          </w:tcPr>
          <w:p w14:paraId="03F0DF36" w14:textId="77777777" w:rsidR="00A761D0" w:rsidRPr="005C00B2" w:rsidRDefault="00A761D0" w:rsidP="00B50BF1">
            <w:pPr>
              <w:tabs>
                <w:tab w:val="left" w:pos="9214"/>
              </w:tabs>
              <w:autoSpaceDE w:val="0"/>
              <w:autoSpaceDN w:val="0"/>
              <w:adjustRightInd w:val="0"/>
              <w:ind w:right="-1"/>
              <w:jc w:val="center"/>
              <w:rPr>
                <w:iCs/>
                <w:sz w:val="22"/>
                <w:szCs w:val="22"/>
              </w:rPr>
            </w:pPr>
            <w:r w:rsidRPr="005C00B2">
              <w:rPr>
                <w:iCs/>
                <w:sz w:val="22"/>
                <w:szCs w:val="22"/>
              </w:rPr>
              <w:t>2.</w:t>
            </w:r>
          </w:p>
        </w:tc>
        <w:tc>
          <w:tcPr>
            <w:tcW w:w="478" w:type="pct"/>
            <w:tcBorders>
              <w:top w:val="single" w:sz="4" w:space="0" w:color="auto"/>
              <w:left w:val="single" w:sz="4" w:space="0" w:color="auto"/>
              <w:bottom w:val="single" w:sz="4" w:space="0" w:color="auto"/>
              <w:right w:val="single" w:sz="4" w:space="0" w:color="auto"/>
            </w:tcBorders>
            <w:vAlign w:val="center"/>
          </w:tcPr>
          <w:p w14:paraId="4AAFD596"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26" w:type="pct"/>
            <w:vAlign w:val="center"/>
          </w:tcPr>
          <w:p w14:paraId="56A1B375"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146E72C9"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7" w:type="pct"/>
            <w:tcBorders>
              <w:right w:val="single" w:sz="4" w:space="0" w:color="auto"/>
            </w:tcBorders>
          </w:tcPr>
          <w:p w14:paraId="6C365658"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633" w:type="pct"/>
          </w:tcPr>
          <w:p w14:paraId="7B9B5930"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44" w:type="pct"/>
            <w:vAlign w:val="center"/>
          </w:tcPr>
          <w:p w14:paraId="11B983F2"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9" w:type="pct"/>
            <w:vAlign w:val="center"/>
          </w:tcPr>
          <w:p w14:paraId="150797FC"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2" w:type="pct"/>
          </w:tcPr>
          <w:p w14:paraId="5F5E5372" w14:textId="77777777" w:rsidR="00A761D0" w:rsidRPr="005C00B2" w:rsidRDefault="00A761D0" w:rsidP="00B50BF1">
            <w:pPr>
              <w:tabs>
                <w:tab w:val="left" w:pos="9214"/>
              </w:tabs>
              <w:autoSpaceDE w:val="0"/>
              <w:autoSpaceDN w:val="0"/>
              <w:adjustRightInd w:val="0"/>
              <w:ind w:right="-1"/>
              <w:jc w:val="center"/>
              <w:rPr>
                <w:iCs/>
                <w:sz w:val="22"/>
                <w:szCs w:val="22"/>
              </w:rPr>
            </w:pPr>
          </w:p>
        </w:tc>
        <w:tc>
          <w:tcPr>
            <w:tcW w:w="482" w:type="pct"/>
          </w:tcPr>
          <w:p w14:paraId="40B41F65" w14:textId="77777777" w:rsidR="00A761D0" w:rsidRPr="005C00B2" w:rsidRDefault="00A761D0" w:rsidP="00B50BF1">
            <w:pPr>
              <w:tabs>
                <w:tab w:val="left" w:pos="9214"/>
              </w:tabs>
              <w:autoSpaceDE w:val="0"/>
              <w:autoSpaceDN w:val="0"/>
              <w:adjustRightInd w:val="0"/>
              <w:ind w:right="-1"/>
              <w:jc w:val="center"/>
              <w:rPr>
                <w:iCs/>
                <w:sz w:val="22"/>
                <w:szCs w:val="22"/>
              </w:rPr>
            </w:pPr>
          </w:p>
        </w:tc>
      </w:tr>
      <w:tr w:rsidR="00A761D0" w:rsidRPr="005C00B2" w14:paraId="119543C9" w14:textId="77777777" w:rsidTr="00A761D0">
        <w:trPr>
          <w:trHeight w:val="167"/>
          <w:jc w:val="center"/>
        </w:trPr>
        <w:tc>
          <w:tcPr>
            <w:tcW w:w="4518" w:type="pct"/>
            <w:gridSpan w:val="9"/>
          </w:tcPr>
          <w:p w14:paraId="04B57993" w14:textId="77777777" w:rsidR="00A761D0" w:rsidRPr="005C00B2" w:rsidRDefault="00A761D0" w:rsidP="00B50BF1">
            <w:pPr>
              <w:tabs>
                <w:tab w:val="left" w:pos="9214"/>
              </w:tabs>
              <w:autoSpaceDE w:val="0"/>
              <w:autoSpaceDN w:val="0"/>
              <w:adjustRightInd w:val="0"/>
              <w:ind w:right="-1"/>
              <w:jc w:val="right"/>
              <w:rPr>
                <w:b/>
                <w:iCs/>
                <w:sz w:val="22"/>
                <w:szCs w:val="22"/>
              </w:rPr>
            </w:pPr>
            <w:r w:rsidRPr="005C00B2">
              <w:rPr>
                <w:b/>
                <w:iCs/>
                <w:sz w:val="22"/>
                <w:szCs w:val="22"/>
              </w:rPr>
              <w:t>Итого цена Контракта, руб.:</w:t>
            </w:r>
          </w:p>
        </w:tc>
        <w:tc>
          <w:tcPr>
            <w:tcW w:w="482" w:type="pct"/>
          </w:tcPr>
          <w:p w14:paraId="4105AB9C" w14:textId="77777777" w:rsidR="00A761D0" w:rsidRPr="005C00B2" w:rsidRDefault="00A761D0" w:rsidP="00B50BF1">
            <w:pPr>
              <w:tabs>
                <w:tab w:val="left" w:pos="9214"/>
              </w:tabs>
              <w:autoSpaceDE w:val="0"/>
              <w:autoSpaceDN w:val="0"/>
              <w:adjustRightInd w:val="0"/>
              <w:ind w:right="-1"/>
              <w:jc w:val="center"/>
              <w:rPr>
                <w:iCs/>
                <w:sz w:val="22"/>
                <w:szCs w:val="22"/>
              </w:rPr>
            </w:pPr>
          </w:p>
        </w:tc>
      </w:tr>
    </w:tbl>
    <w:p w14:paraId="64DA29DC" w14:textId="77777777" w:rsidR="00A761D0" w:rsidRPr="00C13A11" w:rsidRDefault="00A761D0" w:rsidP="00A761D0">
      <w:pPr>
        <w:jc w:val="center"/>
      </w:pPr>
    </w:p>
    <w:p w14:paraId="623CBC21" w14:textId="77777777" w:rsidR="00E24507" w:rsidRPr="00C13A11" w:rsidRDefault="00E24507" w:rsidP="00E24507"/>
    <w:tbl>
      <w:tblPr>
        <w:tblW w:w="5000" w:type="pct"/>
        <w:tblCellMar>
          <w:top w:w="102" w:type="dxa"/>
          <w:left w:w="62" w:type="dxa"/>
          <w:bottom w:w="102" w:type="dxa"/>
          <w:right w:w="62" w:type="dxa"/>
        </w:tblCellMar>
        <w:tblLook w:val="0000" w:firstRow="0" w:lastRow="0" w:firstColumn="0" w:lastColumn="0" w:noHBand="0" w:noVBand="0"/>
      </w:tblPr>
      <w:tblGrid>
        <w:gridCol w:w="7153"/>
        <w:gridCol w:w="391"/>
        <w:gridCol w:w="7150"/>
      </w:tblGrid>
      <w:tr w:rsidR="00A761D0" w:rsidRPr="005C00B2" w14:paraId="5C91B097" w14:textId="77777777" w:rsidTr="00B50BF1">
        <w:tc>
          <w:tcPr>
            <w:tcW w:w="2434" w:type="pct"/>
            <w:tcBorders>
              <w:top w:val="nil"/>
              <w:left w:val="nil"/>
              <w:right w:val="nil"/>
            </w:tcBorders>
          </w:tcPr>
          <w:p w14:paraId="6E6B837E" w14:textId="77777777" w:rsidR="00A761D0" w:rsidRPr="005C00B2" w:rsidRDefault="00A761D0" w:rsidP="00B50BF1">
            <w:pPr>
              <w:widowControl w:val="0"/>
              <w:autoSpaceDE w:val="0"/>
              <w:autoSpaceDN w:val="0"/>
              <w:jc w:val="both"/>
              <w:rPr>
                <w:b/>
                <w:sz w:val="22"/>
                <w:szCs w:val="22"/>
              </w:rPr>
            </w:pPr>
            <w:r w:rsidRPr="005C00B2">
              <w:rPr>
                <w:b/>
                <w:sz w:val="22"/>
                <w:szCs w:val="22"/>
              </w:rPr>
              <w:t>от Заказчика</w:t>
            </w:r>
          </w:p>
        </w:tc>
        <w:tc>
          <w:tcPr>
            <w:tcW w:w="133" w:type="pct"/>
            <w:tcBorders>
              <w:top w:val="nil"/>
              <w:left w:val="nil"/>
              <w:bottom w:val="nil"/>
              <w:right w:val="nil"/>
            </w:tcBorders>
          </w:tcPr>
          <w:p w14:paraId="2DA06FB0" w14:textId="77777777" w:rsidR="00A761D0" w:rsidRPr="005C00B2" w:rsidRDefault="00A761D0" w:rsidP="00B50BF1">
            <w:pPr>
              <w:widowControl w:val="0"/>
              <w:autoSpaceDE w:val="0"/>
              <w:autoSpaceDN w:val="0"/>
              <w:rPr>
                <w:sz w:val="22"/>
                <w:szCs w:val="22"/>
              </w:rPr>
            </w:pPr>
          </w:p>
        </w:tc>
        <w:tc>
          <w:tcPr>
            <w:tcW w:w="2433" w:type="pct"/>
            <w:tcBorders>
              <w:top w:val="nil"/>
              <w:left w:val="nil"/>
              <w:right w:val="nil"/>
            </w:tcBorders>
          </w:tcPr>
          <w:p w14:paraId="7EE9709A" w14:textId="77777777" w:rsidR="00A761D0" w:rsidRPr="005C00B2" w:rsidRDefault="00A761D0" w:rsidP="00B50BF1">
            <w:pPr>
              <w:widowControl w:val="0"/>
              <w:autoSpaceDE w:val="0"/>
              <w:autoSpaceDN w:val="0"/>
              <w:jc w:val="both"/>
              <w:rPr>
                <w:b/>
                <w:sz w:val="22"/>
                <w:szCs w:val="22"/>
              </w:rPr>
            </w:pPr>
            <w:r w:rsidRPr="005C00B2">
              <w:rPr>
                <w:b/>
                <w:sz w:val="22"/>
                <w:szCs w:val="22"/>
              </w:rPr>
              <w:t>от Поставщика</w:t>
            </w:r>
          </w:p>
        </w:tc>
      </w:tr>
      <w:tr w:rsidR="00A761D0" w:rsidRPr="005C00B2" w14:paraId="459DC8D2" w14:textId="77777777" w:rsidTr="00B50BF1">
        <w:tc>
          <w:tcPr>
            <w:tcW w:w="2434" w:type="pct"/>
            <w:tcBorders>
              <w:top w:val="nil"/>
              <w:left w:val="nil"/>
              <w:bottom w:val="single" w:sz="4" w:space="0" w:color="auto"/>
              <w:right w:val="nil"/>
            </w:tcBorders>
          </w:tcPr>
          <w:p w14:paraId="5C307961" w14:textId="77777777" w:rsidR="00A761D0" w:rsidRPr="005C00B2" w:rsidRDefault="00A761D0" w:rsidP="00B50BF1">
            <w:pPr>
              <w:widowControl w:val="0"/>
              <w:autoSpaceDE w:val="0"/>
              <w:autoSpaceDN w:val="0"/>
              <w:rPr>
                <w:sz w:val="22"/>
                <w:szCs w:val="22"/>
              </w:rPr>
            </w:pPr>
            <w:r w:rsidRPr="005C00B2">
              <w:rPr>
                <w:sz w:val="22"/>
                <w:szCs w:val="22"/>
              </w:rPr>
              <w:t>Директор                           /Феленко Ю.Г./</w:t>
            </w:r>
          </w:p>
        </w:tc>
        <w:tc>
          <w:tcPr>
            <w:tcW w:w="133" w:type="pct"/>
            <w:tcBorders>
              <w:top w:val="nil"/>
              <w:left w:val="nil"/>
              <w:bottom w:val="nil"/>
              <w:right w:val="nil"/>
            </w:tcBorders>
          </w:tcPr>
          <w:p w14:paraId="4AAD66FD" w14:textId="77777777" w:rsidR="00A761D0" w:rsidRPr="005C00B2" w:rsidRDefault="00A761D0" w:rsidP="00B50BF1">
            <w:pPr>
              <w:widowControl w:val="0"/>
              <w:autoSpaceDE w:val="0"/>
              <w:autoSpaceDN w:val="0"/>
              <w:rPr>
                <w:sz w:val="22"/>
                <w:szCs w:val="22"/>
              </w:rPr>
            </w:pPr>
          </w:p>
        </w:tc>
        <w:tc>
          <w:tcPr>
            <w:tcW w:w="2433" w:type="pct"/>
            <w:tcBorders>
              <w:top w:val="nil"/>
              <w:left w:val="nil"/>
              <w:bottom w:val="single" w:sz="4" w:space="0" w:color="auto"/>
              <w:right w:val="nil"/>
            </w:tcBorders>
          </w:tcPr>
          <w:p w14:paraId="7954CF33" w14:textId="77777777" w:rsidR="00A761D0" w:rsidRPr="005C00B2" w:rsidRDefault="00A761D0" w:rsidP="00B50BF1">
            <w:pPr>
              <w:widowControl w:val="0"/>
              <w:autoSpaceDE w:val="0"/>
              <w:autoSpaceDN w:val="0"/>
              <w:rPr>
                <w:sz w:val="22"/>
                <w:szCs w:val="22"/>
              </w:rPr>
            </w:pPr>
            <w:r w:rsidRPr="005C00B2">
              <w:rPr>
                <w:sz w:val="22"/>
                <w:szCs w:val="22"/>
              </w:rPr>
              <w:t xml:space="preserve">                                 /______________________/</w:t>
            </w:r>
          </w:p>
        </w:tc>
      </w:tr>
      <w:tr w:rsidR="00A761D0" w:rsidRPr="005C00B2" w14:paraId="69D0AD74" w14:textId="77777777" w:rsidTr="00B50BF1">
        <w:tc>
          <w:tcPr>
            <w:tcW w:w="5000" w:type="pct"/>
            <w:gridSpan w:val="3"/>
            <w:tcBorders>
              <w:top w:val="nil"/>
              <w:left w:val="nil"/>
              <w:bottom w:val="nil"/>
              <w:right w:val="nil"/>
            </w:tcBorders>
            <w:vAlign w:val="center"/>
          </w:tcPr>
          <w:p w14:paraId="512DEC57" w14:textId="77777777" w:rsidR="00A761D0" w:rsidRPr="005C00B2" w:rsidRDefault="00A761D0" w:rsidP="00B50BF1">
            <w:pPr>
              <w:widowControl w:val="0"/>
              <w:autoSpaceDE w:val="0"/>
              <w:autoSpaceDN w:val="0"/>
              <w:jc w:val="center"/>
              <w:rPr>
                <w:sz w:val="22"/>
                <w:szCs w:val="22"/>
              </w:rPr>
            </w:pPr>
            <w:r w:rsidRPr="005C00B2">
              <w:rPr>
                <w:sz w:val="22"/>
                <w:szCs w:val="22"/>
              </w:rPr>
              <w:t>Контракт подписан усиленными электронными подписями лиц, имеющих право действовать от имени Заказчика и Поставщика</w:t>
            </w:r>
          </w:p>
        </w:tc>
      </w:tr>
    </w:tbl>
    <w:p w14:paraId="4F0A3666" w14:textId="77777777" w:rsidR="00246D0B" w:rsidRPr="00246D0B" w:rsidRDefault="00246D0B" w:rsidP="00246D0B">
      <w:pPr>
        <w:widowControl w:val="0"/>
        <w:autoSpaceDE w:val="0"/>
        <w:autoSpaceDN w:val="0"/>
        <w:jc w:val="right"/>
        <w:outlineLvl w:val="0"/>
        <w:sectPr w:rsidR="00246D0B" w:rsidRPr="00246D0B" w:rsidSect="00A761D0">
          <w:pgSz w:w="16838" w:h="11905" w:orient="landscape"/>
          <w:pgMar w:top="1701" w:right="1134" w:bottom="851" w:left="1134"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lastRenderedPageBreak/>
        <w:t xml:space="preserve">Приложение № 2 </w:t>
      </w:r>
    </w:p>
    <w:p w14:paraId="03BD89B9" w14:textId="6C8FFF81"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65020A">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6" w:name="P762"/>
      <w:bookmarkEnd w:id="16"/>
    </w:p>
    <w:p w14:paraId="570593BC" w14:textId="299D18DE" w:rsidR="0065020A" w:rsidRPr="0065020A" w:rsidRDefault="00851AFC" w:rsidP="00A13F77">
      <w:pPr>
        <w:widowControl w:val="0"/>
        <w:autoSpaceDE w:val="0"/>
        <w:autoSpaceDN w:val="0"/>
        <w:jc w:val="center"/>
        <w:rPr>
          <w:b/>
          <w:sz w:val="22"/>
          <w:szCs w:val="22"/>
        </w:rPr>
      </w:pPr>
      <w:r w:rsidRPr="0065020A">
        <w:rPr>
          <w:b/>
          <w:sz w:val="22"/>
          <w:szCs w:val="22"/>
        </w:rPr>
        <w:t>Техническое задание</w:t>
      </w:r>
    </w:p>
    <w:p w14:paraId="556A82CF" w14:textId="77777777" w:rsidR="00C64DF2" w:rsidRPr="00C64DF2" w:rsidRDefault="00C64DF2" w:rsidP="00C64DF2">
      <w:pPr>
        <w:jc w:val="center"/>
        <w:rPr>
          <w:b/>
          <w:sz w:val="22"/>
          <w:szCs w:val="22"/>
        </w:rPr>
      </w:pPr>
      <w:r w:rsidRPr="00C64DF2">
        <w:rPr>
          <w:b/>
          <w:sz w:val="22"/>
          <w:szCs w:val="22"/>
        </w:rPr>
        <w:t>Описание объекта закупки</w:t>
      </w:r>
    </w:p>
    <w:p w14:paraId="722919EF" w14:textId="77777777" w:rsidR="00C64DF2" w:rsidRDefault="00C64DF2" w:rsidP="00C64DF2">
      <w:pPr>
        <w:widowControl w:val="0"/>
        <w:autoSpaceDE w:val="0"/>
        <w:autoSpaceDN w:val="0"/>
        <w:adjustRightInd w:val="0"/>
        <w:spacing w:after="160" w:line="259" w:lineRule="auto"/>
        <w:ind w:left="720"/>
        <w:contextualSpacing/>
        <w:jc w:val="center"/>
        <w:rPr>
          <w:sz w:val="22"/>
          <w:szCs w:val="22"/>
        </w:rPr>
      </w:pPr>
      <w:r w:rsidRPr="00C64DF2">
        <w:rPr>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Style w:val="1611"/>
        <w:tblpPr w:leftFromText="180" w:rightFromText="180" w:vertAnchor="text" w:horzAnchor="margin" w:tblpXSpec="center" w:tblpY="168"/>
        <w:tblW w:w="15588" w:type="dxa"/>
        <w:tblLayout w:type="fixed"/>
        <w:tblLook w:val="04A0" w:firstRow="1" w:lastRow="0" w:firstColumn="1" w:lastColumn="0" w:noHBand="0" w:noVBand="1"/>
      </w:tblPr>
      <w:tblGrid>
        <w:gridCol w:w="562"/>
        <w:gridCol w:w="1843"/>
        <w:gridCol w:w="1559"/>
        <w:gridCol w:w="2127"/>
        <w:gridCol w:w="3543"/>
        <w:gridCol w:w="1276"/>
        <w:gridCol w:w="2552"/>
        <w:gridCol w:w="1134"/>
        <w:gridCol w:w="992"/>
      </w:tblGrid>
      <w:tr w:rsidR="00A37C1B" w:rsidRPr="00A37C1B" w14:paraId="080FB43C" w14:textId="77777777" w:rsidTr="0099708D">
        <w:trPr>
          <w:trHeight w:val="560"/>
        </w:trPr>
        <w:tc>
          <w:tcPr>
            <w:tcW w:w="562" w:type="dxa"/>
            <w:tcBorders>
              <w:bottom w:val="single" w:sz="4" w:space="0" w:color="auto"/>
            </w:tcBorders>
            <w:shd w:val="clear" w:color="auto" w:fill="auto"/>
            <w:vAlign w:val="center"/>
          </w:tcPr>
          <w:p w14:paraId="6C372301" w14:textId="77777777" w:rsidR="00A37C1B" w:rsidRPr="00A37C1B" w:rsidRDefault="00A37C1B" w:rsidP="00A37C1B">
            <w:pPr>
              <w:rPr>
                <w:rFonts w:ascii="Times New Roman" w:hAnsi="Times New Roman"/>
                <w:b/>
                <w:sz w:val="20"/>
                <w:szCs w:val="20"/>
              </w:rPr>
            </w:pPr>
            <w:r w:rsidRPr="00A37C1B">
              <w:rPr>
                <w:rFonts w:ascii="Times New Roman" w:hAnsi="Times New Roman"/>
                <w:b/>
                <w:sz w:val="20"/>
                <w:szCs w:val="20"/>
              </w:rPr>
              <w:t>№ п/п</w:t>
            </w:r>
          </w:p>
        </w:tc>
        <w:tc>
          <w:tcPr>
            <w:tcW w:w="1843" w:type="dxa"/>
            <w:tcBorders>
              <w:bottom w:val="single" w:sz="4" w:space="0" w:color="auto"/>
            </w:tcBorders>
            <w:shd w:val="clear" w:color="auto" w:fill="auto"/>
            <w:vAlign w:val="center"/>
          </w:tcPr>
          <w:p w14:paraId="1A46C1D8"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Наименование товара</w:t>
            </w:r>
          </w:p>
        </w:tc>
        <w:tc>
          <w:tcPr>
            <w:tcW w:w="1559" w:type="dxa"/>
            <w:tcBorders>
              <w:bottom w:val="single" w:sz="4" w:space="0" w:color="auto"/>
            </w:tcBorders>
            <w:shd w:val="clear" w:color="auto" w:fill="auto"/>
          </w:tcPr>
          <w:p w14:paraId="27874546" w14:textId="77777777" w:rsidR="00A37C1B" w:rsidRPr="00A37C1B" w:rsidRDefault="00A37C1B" w:rsidP="00A37C1B">
            <w:pPr>
              <w:rPr>
                <w:rFonts w:ascii="Times New Roman" w:hAnsi="Times New Roman"/>
                <w:b/>
                <w:sz w:val="20"/>
                <w:szCs w:val="20"/>
              </w:rPr>
            </w:pPr>
            <w:r w:rsidRPr="00A37C1B">
              <w:rPr>
                <w:rFonts w:ascii="Times New Roman" w:hAnsi="Times New Roman"/>
                <w:b/>
                <w:sz w:val="20"/>
                <w:szCs w:val="20"/>
              </w:rPr>
              <w:t>Код позиции</w:t>
            </w:r>
          </w:p>
        </w:tc>
        <w:tc>
          <w:tcPr>
            <w:tcW w:w="9498" w:type="dxa"/>
            <w:gridSpan w:val="4"/>
          </w:tcPr>
          <w:p w14:paraId="0B79650D"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Функциональные, качественные характеристики Товара</w:t>
            </w:r>
          </w:p>
        </w:tc>
        <w:tc>
          <w:tcPr>
            <w:tcW w:w="1134" w:type="dxa"/>
            <w:tcBorders>
              <w:bottom w:val="single" w:sz="4" w:space="0" w:color="auto"/>
            </w:tcBorders>
            <w:shd w:val="clear" w:color="auto" w:fill="auto"/>
            <w:vAlign w:val="center"/>
          </w:tcPr>
          <w:p w14:paraId="4B26564D" w14:textId="77777777" w:rsidR="00A37C1B" w:rsidRPr="00A37C1B" w:rsidRDefault="00A37C1B" w:rsidP="00A37C1B">
            <w:pPr>
              <w:rPr>
                <w:rFonts w:ascii="Times New Roman" w:hAnsi="Times New Roman"/>
                <w:b/>
                <w:sz w:val="20"/>
                <w:szCs w:val="20"/>
              </w:rPr>
            </w:pPr>
            <w:r w:rsidRPr="00A37C1B">
              <w:rPr>
                <w:rFonts w:ascii="Times New Roman" w:hAnsi="Times New Roman"/>
                <w:b/>
                <w:sz w:val="20"/>
                <w:szCs w:val="20"/>
              </w:rPr>
              <w:t>Ед. изм.</w:t>
            </w:r>
          </w:p>
        </w:tc>
        <w:tc>
          <w:tcPr>
            <w:tcW w:w="992" w:type="dxa"/>
            <w:tcBorders>
              <w:bottom w:val="single" w:sz="4" w:space="0" w:color="auto"/>
            </w:tcBorders>
            <w:shd w:val="clear" w:color="auto" w:fill="auto"/>
            <w:vAlign w:val="center"/>
          </w:tcPr>
          <w:p w14:paraId="18C992C1" w14:textId="77777777" w:rsidR="00A37C1B" w:rsidRPr="00A37C1B" w:rsidRDefault="00A37C1B" w:rsidP="00A37C1B">
            <w:pPr>
              <w:rPr>
                <w:rFonts w:ascii="Times New Roman" w:hAnsi="Times New Roman"/>
                <w:b/>
                <w:sz w:val="20"/>
                <w:szCs w:val="20"/>
              </w:rPr>
            </w:pPr>
            <w:r w:rsidRPr="00A37C1B">
              <w:rPr>
                <w:rFonts w:ascii="Times New Roman" w:hAnsi="Times New Roman"/>
                <w:b/>
                <w:sz w:val="20"/>
                <w:szCs w:val="20"/>
              </w:rPr>
              <w:t>Кол-во</w:t>
            </w:r>
          </w:p>
        </w:tc>
      </w:tr>
      <w:tr w:rsidR="00A37C1B" w:rsidRPr="00A37C1B" w14:paraId="26B0429E" w14:textId="77777777" w:rsidTr="0099708D">
        <w:trPr>
          <w:trHeight w:val="560"/>
        </w:trPr>
        <w:tc>
          <w:tcPr>
            <w:tcW w:w="562" w:type="dxa"/>
            <w:vMerge w:val="restart"/>
            <w:shd w:val="clear" w:color="auto" w:fill="auto"/>
            <w:vAlign w:val="center"/>
          </w:tcPr>
          <w:p w14:paraId="5D820529" w14:textId="77777777" w:rsidR="00A37C1B" w:rsidRPr="00A37C1B" w:rsidRDefault="00A37C1B" w:rsidP="00A37C1B">
            <w:pPr>
              <w:rPr>
                <w:rFonts w:ascii="Times New Roman" w:hAnsi="Times New Roman"/>
                <w:b/>
                <w:sz w:val="20"/>
                <w:szCs w:val="20"/>
              </w:rPr>
            </w:pPr>
            <w:r w:rsidRPr="00A37C1B">
              <w:rPr>
                <w:rFonts w:ascii="Times New Roman" w:hAnsi="Times New Roman"/>
                <w:sz w:val="20"/>
                <w:szCs w:val="20"/>
              </w:rPr>
              <w:t>1</w:t>
            </w:r>
          </w:p>
        </w:tc>
        <w:tc>
          <w:tcPr>
            <w:tcW w:w="1843" w:type="dxa"/>
            <w:vMerge w:val="restart"/>
            <w:shd w:val="clear" w:color="auto" w:fill="auto"/>
            <w:vAlign w:val="center"/>
          </w:tcPr>
          <w:p w14:paraId="600CEBE8" w14:textId="77777777" w:rsidR="00A37C1B" w:rsidRPr="00A37C1B" w:rsidRDefault="00A37C1B" w:rsidP="00A37C1B">
            <w:pPr>
              <w:rPr>
                <w:rFonts w:ascii="Times New Roman" w:hAnsi="Times New Roman"/>
                <w:b/>
                <w:sz w:val="20"/>
                <w:szCs w:val="20"/>
              </w:rPr>
            </w:pPr>
          </w:p>
          <w:p w14:paraId="6AC30057"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Штанга разборная</w:t>
            </w:r>
          </w:p>
          <w:p w14:paraId="55F0FA5F" w14:textId="77777777" w:rsidR="00A37C1B" w:rsidRPr="00A37C1B" w:rsidRDefault="00A37C1B" w:rsidP="00A37C1B">
            <w:pPr>
              <w:jc w:val="center"/>
              <w:rPr>
                <w:rFonts w:ascii="Times New Roman" w:hAnsi="Times New Roman"/>
                <w:b/>
                <w:sz w:val="20"/>
                <w:szCs w:val="20"/>
              </w:rPr>
            </w:pPr>
          </w:p>
        </w:tc>
        <w:tc>
          <w:tcPr>
            <w:tcW w:w="1559" w:type="dxa"/>
            <w:vMerge w:val="restart"/>
            <w:shd w:val="clear" w:color="auto" w:fill="auto"/>
          </w:tcPr>
          <w:p w14:paraId="18C1F684" w14:textId="77777777" w:rsidR="00A37C1B" w:rsidRPr="00A37C1B" w:rsidRDefault="00A37C1B" w:rsidP="00A37C1B">
            <w:pPr>
              <w:jc w:val="center"/>
              <w:rPr>
                <w:rFonts w:ascii="Times New Roman" w:hAnsi="Times New Roman"/>
                <w:sz w:val="20"/>
                <w:szCs w:val="20"/>
              </w:rPr>
            </w:pPr>
            <w:r w:rsidRPr="00A37C1B">
              <w:rPr>
                <w:rFonts w:ascii="Times New Roman" w:hAnsi="Times New Roman"/>
                <w:sz w:val="20"/>
                <w:szCs w:val="20"/>
              </w:rPr>
              <w:t xml:space="preserve">ОКПД2: </w:t>
            </w:r>
            <w:r w:rsidRPr="00A37C1B">
              <w:rPr>
                <w:rFonts w:ascii="Times New Roman" w:eastAsia="Times New Roman" w:hAnsi="Times New Roman"/>
              </w:rPr>
              <w:t xml:space="preserve"> </w:t>
            </w:r>
          </w:p>
          <w:p w14:paraId="641ADDEC" w14:textId="77777777" w:rsidR="00A37C1B" w:rsidRPr="00A37C1B" w:rsidRDefault="00A37C1B" w:rsidP="00A37C1B">
            <w:pPr>
              <w:jc w:val="center"/>
              <w:rPr>
                <w:rFonts w:ascii="Times New Roman" w:hAnsi="Times New Roman"/>
                <w:sz w:val="20"/>
                <w:szCs w:val="20"/>
              </w:rPr>
            </w:pPr>
            <w:r w:rsidRPr="00A37C1B">
              <w:rPr>
                <w:rFonts w:ascii="Times New Roman" w:hAnsi="Times New Roman"/>
                <w:sz w:val="20"/>
                <w:szCs w:val="20"/>
              </w:rPr>
              <w:t>32.30.14.115</w:t>
            </w:r>
          </w:p>
          <w:p w14:paraId="75C09ADF" w14:textId="77777777" w:rsidR="00A37C1B" w:rsidRPr="00A37C1B" w:rsidRDefault="00A37C1B" w:rsidP="00A37C1B">
            <w:pPr>
              <w:jc w:val="center"/>
              <w:rPr>
                <w:rFonts w:ascii="Times New Roman" w:hAnsi="Times New Roman"/>
                <w:sz w:val="20"/>
                <w:szCs w:val="20"/>
              </w:rPr>
            </w:pPr>
          </w:p>
          <w:p w14:paraId="79024BAD" w14:textId="77777777" w:rsidR="00A37C1B" w:rsidRPr="00A37C1B" w:rsidRDefault="00A37C1B" w:rsidP="00A37C1B">
            <w:pPr>
              <w:jc w:val="center"/>
              <w:rPr>
                <w:rFonts w:ascii="Times New Roman" w:hAnsi="Times New Roman"/>
                <w:sz w:val="20"/>
                <w:szCs w:val="20"/>
              </w:rPr>
            </w:pPr>
            <w:r w:rsidRPr="00A37C1B">
              <w:rPr>
                <w:rFonts w:ascii="Times New Roman" w:hAnsi="Times New Roman"/>
                <w:sz w:val="20"/>
                <w:szCs w:val="20"/>
              </w:rPr>
              <w:t xml:space="preserve">КТРУ: </w:t>
            </w:r>
          </w:p>
          <w:p w14:paraId="681E36FD" w14:textId="77777777" w:rsidR="00A37C1B" w:rsidRPr="00A37C1B" w:rsidRDefault="00A37C1B" w:rsidP="00A37C1B">
            <w:pPr>
              <w:jc w:val="center"/>
              <w:rPr>
                <w:rFonts w:ascii="Times New Roman" w:hAnsi="Times New Roman"/>
                <w:sz w:val="20"/>
                <w:szCs w:val="20"/>
              </w:rPr>
            </w:pPr>
            <w:r w:rsidRPr="00A37C1B">
              <w:rPr>
                <w:rFonts w:ascii="Times New Roman" w:hAnsi="Times New Roman"/>
                <w:sz w:val="20"/>
                <w:szCs w:val="20"/>
              </w:rPr>
              <w:t>32.30.14.115-00000010</w:t>
            </w:r>
          </w:p>
          <w:p w14:paraId="6A306D96" w14:textId="77777777" w:rsidR="00A37C1B" w:rsidRPr="00A37C1B" w:rsidRDefault="00A37C1B" w:rsidP="00A37C1B">
            <w:pPr>
              <w:jc w:val="center"/>
              <w:rPr>
                <w:rFonts w:ascii="Times New Roman" w:hAnsi="Times New Roman"/>
                <w:sz w:val="20"/>
                <w:szCs w:val="20"/>
              </w:rPr>
            </w:pPr>
          </w:p>
          <w:p w14:paraId="5EE8FFFD" w14:textId="77777777" w:rsidR="00A37C1B" w:rsidRPr="00A37C1B" w:rsidRDefault="00A37C1B" w:rsidP="00A37C1B">
            <w:pPr>
              <w:jc w:val="center"/>
              <w:rPr>
                <w:rFonts w:ascii="Times New Roman" w:hAnsi="Times New Roman"/>
                <w:sz w:val="20"/>
                <w:szCs w:val="20"/>
              </w:rPr>
            </w:pPr>
            <w:r w:rsidRPr="00A37C1B">
              <w:rPr>
                <w:rFonts w:ascii="Times New Roman" w:hAnsi="Times New Roman"/>
                <w:sz w:val="20"/>
                <w:szCs w:val="20"/>
              </w:rPr>
              <w:t>ККН: отсутствует</w:t>
            </w:r>
          </w:p>
          <w:p w14:paraId="2BB1675A" w14:textId="77777777" w:rsidR="00A37C1B" w:rsidRPr="00A37C1B" w:rsidRDefault="00A37C1B" w:rsidP="00A37C1B">
            <w:pPr>
              <w:jc w:val="center"/>
              <w:rPr>
                <w:rFonts w:ascii="Times New Roman" w:hAnsi="Times New Roman"/>
                <w:sz w:val="20"/>
                <w:szCs w:val="20"/>
              </w:rPr>
            </w:pPr>
          </w:p>
          <w:p w14:paraId="4FD6A463" w14:textId="77777777" w:rsidR="00A37C1B" w:rsidRPr="00A37C1B" w:rsidRDefault="00A37C1B" w:rsidP="00A37C1B">
            <w:pPr>
              <w:jc w:val="center"/>
              <w:rPr>
                <w:rFonts w:ascii="Times New Roman" w:hAnsi="Times New Roman"/>
                <w:sz w:val="20"/>
                <w:szCs w:val="20"/>
              </w:rPr>
            </w:pPr>
          </w:p>
          <w:p w14:paraId="786D48BF" w14:textId="77777777" w:rsidR="00A37C1B" w:rsidRPr="00A37C1B" w:rsidRDefault="00A37C1B" w:rsidP="00A37C1B">
            <w:pPr>
              <w:jc w:val="center"/>
              <w:rPr>
                <w:rFonts w:ascii="Times New Roman" w:hAnsi="Times New Roman"/>
                <w:sz w:val="20"/>
                <w:szCs w:val="20"/>
              </w:rPr>
            </w:pPr>
          </w:p>
          <w:p w14:paraId="138CBEFA" w14:textId="77777777" w:rsidR="00A37C1B" w:rsidRPr="00A37C1B" w:rsidRDefault="00A37C1B" w:rsidP="00A37C1B">
            <w:pPr>
              <w:jc w:val="center"/>
              <w:rPr>
                <w:rFonts w:ascii="Times New Roman" w:hAnsi="Times New Roman"/>
                <w:b/>
                <w:sz w:val="20"/>
                <w:szCs w:val="20"/>
              </w:rPr>
            </w:pPr>
          </w:p>
        </w:tc>
        <w:tc>
          <w:tcPr>
            <w:tcW w:w="9498" w:type="dxa"/>
            <w:gridSpan w:val="4"/>
          </w:tcPr>
          <w:p w14:paraId="19872C67"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Характеристики КТРУ: 32.30.14.115-00000010</w:t>
            </w:r>
          </w:p>
        </w:tc>
        <w:tc>
          <w:tcPr>
            <w:tcW w:w="1134" w:type="dxa"/>
            <w:vMerge w:val="restart"/>
            <w:shd w:val="clear" w:color="auto" w:fill="auto"/>
            <w:vAlign w:val="center"/>
          </w:tcPr>
          <w:p w14:paraId="71BF2C01"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sz w:val="20"/>
                <w:szCs w:val="20"/>
              </w:rPr>
              <w:t>Шт.</w:t>
            </w:r>
          </w:p>
        </w:tc>
        <w:tc>
          <w:tcPr>
            <w:tcW w:w="992" w:type="dxa"/>
            <w:vMerge w:val="restart"/>
            <w:shd w:val="clear" w:color="auto" w:fill="auto"/>
            <w:vAlign w:val="center"/>
          </w:tcPr>
          <w:p w14:paraId="4E08123B"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sz w:val="20"/>
                <w:szCs w:val="20"/>
              </w:rPr>
              <w:t>1</w:t>
            </w:r>
          </w:p>
        </w:tc>
      </w:tr>
      <w:tr w:rsidR="00A37C1B" w:rsidRPr="00A37C1B" w14:paraId="4069FF05" w14:textId="77777777" w:rsidTr="0099708D">
        <w:trPr>
          <w:trHeight w:val="746"/>
        </w:trPr>
        <w:tc>
          <w:tcPr>
            <w:tcW w:w="562" w:type="dxa"/>
            <w:vMerge/>
            <w:shd w:val="clear" w:color="auto" w:fill="auto"/>
          </w:tcPr>
          <w:p w14:paraId="52F8716D" w14:textId="77777777" w:rsidR="00A37C1B" w:rsidRPr="00A37C1B" w:rsidRDefault="00A37C1B" w:rsidP="00A37C1B">
            <w:pPr>
              <w:rPr>
                <w:rFonts w:ascii="Times New Roman" w:hAnsi="Times New Roman"/>
                <w:b/>
                <w:sz w:val="20"/>
                <w:szCs w:val="20"/>
              </w:rPr>
            </w:pPr>
          </w:p>
        </w:tc>
        <w:tc>
          <w:tcPr>
            <w:tcW w:w="1843" w:type="dxa"/>
            <w:vMerge/>
            <w:shd w:val="clear" w:color="auto" w:fill="auto"/>
          </w:tcPr>
          <w:p w14:paraId="20244E1F" w14:textId="77777777" w:rsidR="00A37C1B" w:rsidRPr="00A37C1B" w:rsidRDefault="00A37C1B" w:rsidP="00A37C1B">
            <w:pPr>
              <w:jc w:val="center"/>
              <w:rPr>
                <w:rFonts w:ascii="Times New Roman" w:hAnsi="Times New Roman"/>
                <w:b/>
                <w:sz w:val="20"/>
                <w:szCs w:val="20"/>
              </w:rPr>
            </w:pPr>
          </w:p>
        </w:tc>
        <w:tc>
          <w:tcPr>
            <w:tcW w:w="1559" w:type="dxa"/>
            <w:vMerge/>
            <w:shd w:val="clear" w:color="auto" w:fill="auto"/>
          </w:tcPr>
          <w:p w14:paraId="2BD5C7D7" w14:textId="77777777" w:rsidR="00A37C1B" w:rsidRPr="00A37C1B" w:rsidRDefault="00A37C1B" w:rsidP="00A37C1B">
            <w:pPr>
              <w:jc w:val="center"/>
              <w:rPr>
                <w:rFonts w:ascii="Times New Roman" w:hAnsi="Times New Roman"/>
                <w:sz w:val="20"/>
                <w:szCs w:val="20"/>
              </w:rPr>
            </w:pPr>
          </w:p>
        </w:tc>
        <w:tc>
          <w:tcPr>
            <w:tcW w:w="2127" w:type="dxa"/>
            <w:shd w:val="clear" w:color="auto" w:fill="auto"/>
            <w:vAlign w:val="center"/>
          </w:tcPr>
          <w:p w14:paraId="43604F02"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Наименование характеристики</w:t>
            </w:r>
          </w:p>
        </w:tc>
        <w:tc>
          <w:tcPr>
            <w:tcW w:w="3543" w:type="dxa"/>
            <w:shd w:val="clear" w:color="auto" w:fill="auto"/>
            <w:vAlign w:val="center"/>
          </w:tcPr>
          <w:p w14:paraId="60C3D9A4"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Значение характеристики</w:t>
            </w:r>
          </w:p>
        </w:tc>
        <w:tc>
          <w:tcPr>
            <w:tcW w:w="1276" w:type="dxa"/>
          </w:tcPr>
          <w:p w14:paraId="54814138"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Ед. измерения характеристики</w:t>
            </w:r>
          </w:p>
        </w:tc>
        <w:tc>
          <w:tcPr>
            <w:tcW w:w="2552" w:type="dxa"/>
            <w:shd w:val="clear" w:color="auto" w:fill="auto"/>
            <w:vAlign w:val="center"/>
          </w:tcPr>
          <w:p w14:paraId="7DAFD69C"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b/>
                <w:sz w:val="20"/>
                <w:szCs w:val="20"/>
              </w:rPr>
              <w:t>Инструкция по заполнению характеристики в заявке</w:t>
            </w:r>
          </w:p>
        </w:tc>
        <w:tc>
          <w:tcPr>
            <w:tcW w:w="1134" w:type="dxa"/>
            <w:vMerge/>
            <w:shd w:val="clear" w:color="auto" w:fill="auto"/>
          </w:tcPr>
          <w:p w14:paraId="5DC913A2"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06031C86" w14:textId="77777777" w:rsidR="00A37C1B" w:rsidRPr="00A37C1B" w:rsidRDefault="00A37C1B" w:rsidP="00A37C1B">
            <w:pPr>
              <w:jc w:val="center"/>
              <w:rPr>
                <w:rFonts w:ascii="Times New Roman" w:hAnsi="Times New Roman"/>
                <w:sz w:val="20"/>
                <w:szCs w:val="20"/>
              </w:rPr>
            </w:pPr>
          </w:p>
        </w:tc>
      </w:tr>
      <w:tr w:rsidR="00A37C1B" w:rsidRPr="00A37C1B" w14:paraId="2C4A4E9E" w14:textId="77777777" w:rsidTr="0099708D">
        <w:trPr>
          <w:trHeight w:val="746"/>
        </w:trPr>
        <w:tc>
          <w:tcPr>
            <w:tcW w:w="562" w:type="dxa"/>
            <w:vMerge/>
            <w:shd w:val="clear" w:color="auto" w:fill="auto"/>
          </w:tcPr>
          <w:p w14:paraId="3D694174"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0A00C26E" w14:textId="77777777" w:rsidR="00A37C1B" w:rsidRPr="00A37C1B" w:rsidRDefault="00A37C1B" w:rsidP="00A37C1B">
            <w:pPr>
              <w:rPr>
                <w:rFonts w:ascii="Times New Roman" w:hAnsi="Times New Roman"/>
                <w:b/>
                <w:sz w:val="20"/>
                <w:szCs w:val="20"/>
              </w:rPr>
            </w:pPr>
          </w:p>
        </w:tc>
        <w:tc>
          <w:tcPr>
            <w:tcW w:w="1559" w:type="dxa"/>
            <w:vMerge/>
            <w:shd w:val="clear" w:color="auto" w:fill="auto"/>
          </w:tcPr>
          <w:p w14:paraId="5A2FADC8" w14:textId="77777777" w:rsidR="00A37C1B" w:rsidRPr="00A37C1B" w:rsidRDefault="00A37C1B" w:rsidP="00A37C1B">
            <w:pPr>
              <w:jc w:val="center"/>
              <w:rPr>
                <w:rFonts w:ascii="Times New Roman" w:hAnsi="Times New Roman"/>
                <w:sz w:val="20"/>
                <w:szCs w:val="20"/>
              </w:rPr>
            </w:pPr>
          </w:p>
        </w:tc>
        <w:tc>
          <w:tcPr>
            <w:tcW w:w="2127" w:type="dxa"/>
          </w:tcPr>
          <w:p w14:paraId="722AB7DB" w14:textId="77777777" w:rsidR="00A37C1B" w:rsidRPr="00A37C1B" w:rsidRDefault="00A37C1B" w:rsidP="00A37C1B">
            <w:pPr>
              <w:jc w:val="center"/>
              <w:rPr>
                <w:rFonts w:ascii="Times New Roman" w:hAnsi="Times New Roman"/>
                <w:sz w:val="20"/>
                <w:szCs w:val="20"/>
              </w:rPr>
            </w:pPr>
          </w:p>
          <w:p w14:paraId="6BDC4378"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Комплектация</w:t>
            </w:r>
          </w:p>
        </w:tc>
        <w:tc>
          <w:tcPr>
            <w:tcW w:w="3543" w:type="dxa"/>
            <w:shd w:val="clear" w:color="auto" w:fill="auto"/>
            <w:vAlign w:val="center"/>
          </w:tcPr>
          <w:p w14:paraId="7C15369F"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Набор дисков, Замок для олимпийского грифа, Гриф</w:t>
            </w:r>
          </w:p>
        </w:tc>
        <w:tc>
          <w:tcPr>
            <w:tcW w:w="1276" w:type="dxa"/>
          </w:tcPr>
          <w:p w14:paraId="54DD5E7B" w14:textId="77777777" w:rsidR="00A37C1B" w:rsidRPr="00A37C1B" w:rsidRDefault="00A37C1B" w:rsidP="00A37C1B">
            <w:pPr>
              <w:jc w:val="center"/>
              <w:rPr>
                <w:rFonts w:ascii="Times New Roman" w:hAnsi="Times New Roman"/>
                <w:b/>
                <w:sz w:val="20"/>
                <w:szCs w:val="20"/>
              </w:rPr>
            </w:pPr>
            <w:r w:rsidRPr="00A37C1B">
              <w:rPr>
                <w:rFonts w:ascii="Times New Roman" w:hAnsi="Times New Roman"/>
                <w:sz w:val="20"/>
                <w:szCs w:val="20"/>
              </w:rPr>
              <w:t>-</w:t>
            </w:r>
          </w:p>
        </w:tc>
        <w:tc>
          <w:tcPr>
            <w:tcW w:w="2552" w:type="dxa"/>
            <w:shd w:val="clear" w:color="auto" w:fill="auto"/>
            <w:vAlign w:val="center"/>
          </w:tcPr>
          <w:p w14:paraId="4B7E841A" w14:textId="77777777" w:rsidR="00A37C1B" w:rsidRPr="00A37C1B" w:rsidRDefault="00A37C1B" w:rsidP="00A37C1B">
            <w:pPr>
              <w:rPr>
                <w:rFonts w:ascii="Times New Roman" w:hAnsi="Times New Roman"/>
                <w:b/>
                <w:sz w:val="20"/>
                <w:szCs w:val="20"/>
              </w:rPr>
            </w:pPr>
            <w:r w:rsidRPr="00A37C1B">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4F9EB71B"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16E36299" w14:textId="77777777" w:rsidR="00A37C1B" w:rsidRPr="00A37C1B" w:rsidRDefault="00A37C1B" w:rsidP="00A37C1B">
            <w:pPr>
              <w:jc w:val="center"/>
              <w:rPr>
                <w:rFonts w:ascii="Times New Roman" w:hAnsi="Times New Roman"/>
                <w:sz w:val="20"/>
                <w:szCs w:val="20"/>
              </w:rPr>
            </w:pPr>
          </w:p>
        </w:tc>
      </w:tr>
      <w:tr w:rsidR="00A37C1B" w:rsidRPr="00A37C1B" w14:paraId="00860188" w14:textId="77777777" w:rsidTr="0099708D">
        <w:trPr>
          <w:trHeight w:val="746"/>
        </w:trPr>
        <w:tc>
          <w:tcPr>
            <w:tcW w:w="562" w:type="dxa"/>
            <w:vMerge/>
            <w:shd w:val="clear" w:color="auto" w:fill="auto"/>
          </w:tcPr>
          <w:p w14:paraId="39B6BE5E"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32B1F41E" w14:textId="77777777" w:rsidR="00A37C1B" w:rsidRPr="00A37C1B" w:rsidRDefault="00A37C1B" w:rsidP="00A37C1B">
            <w:pPr>
              <w:rPr>
                <w:rFonts w:ascii="Times New Roman" w:hAnsi="Times New Roman"/>
                <w:b/>
                <w:sz w:val="20"/>
                <w:szCs w:val="20"/>
              </w:rPr>
            </w:pPr>
          </w:p>
        </w:tc>
        <w:tc>
          <w:tcPr>
            <w:tcW w:w="1559" w:type="dxa"/>
            <w:vMerge/>
            <w:shd w:val="clear" w:color="auto" w:fill="auto"/>
          </w:tcPr>
          <w:p w14:paraId="6FEEDFD0" w14:textId="77777777" w:rsidR="00A37C1B" w:rsidRPr="00A37C1B" w:rsidRDefault="00A37C1B" w:rsidP="00A37C1B">
            <w:pPr>
              <w:jc w:val="center"/>
              <w:rPr>
                <w:rFonts w:ascii="Times New Roman" w:hAnsi="Times New Roman"/>
                <w:sz w:val="20"/>
                <w:szCs w:val="20"/>
              </w:rPr>
            </w:pPr>
          </w:p>
        </w:tc>
        <w:tc>
          <w:tcPr>
            <w:tcW w:w="2127" w:type="dxa"/>
            <w:shd w:val="clear" w:color="auto" w:fill="auto"/>
            <w:vAlign w:val="center"/>
          </w:tcPr>
          <w:p w14:paraId="3A0D2241"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ab/>
            </w:r>
          </w:p>
          <w:p w14:paraId="24E7DC79"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Диаметр грифа</w:t>
            </w:r>
          </w:p>
        </w:tc>
        <w:tc>
          <w:tcPr>
            <w:tcW w:w="3543" w:type="dxa"/>
            <w:shd w:val="clear" w:color="auto" w:fill="auto"/>
            <w:vAlign w:val="center"/>
          </w:tcPr>
          <w:p w14:paraId="6E01E505"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28</w:t>
            </w:r>
          </w:p>
        </w:tc>
        <w:tc>
          <w:tcPr>
            <w:tcW w:w="1276" w:type="dxa"/>
          </w:tcPr>
          <w:p w14:paraId="59BBF391" w14:textId="77777777" w:rsidR="00A37C1B" w:rsidRPr="00A37C1B" w:rsidRDefault="00A37C1B" w:rsidP="00A37C1B">
            <w:pPr>
              <w:jc w:val="center"/>
              <w:rPr>
                <w:rFonts w:ascii="Times New Roman" w:hAnsi="Times New Roman"/>
                <w:sz w:val="20"/>
                <w:szCs w:val="20"/>
              </w:rPr>
            </w:pPr>
            <w:r w:rsidRPr="00A37C1B">
              <w:rPr>
                <w:rFonts w:ascii="Times New Roman" w:hAnsi="Times New Roman"/>
                <w:sz w:val="20"/>
                <w:szCs w:val="20"/>
              </w:rPr>
              <w:t>мм</w:t>
            </w:r>
          </w:p>
        </w:tc>
        <w:tc>
          <w:tcPr>
            <w:tcW w:w="2552" w:type="dxa"/>
            <w:shd w:val="clear" w:color="auto" w:fill="auto"/>
            <w:vAlign w:val="center"/>
          </w:tcPr>
          <w:p w14:paraId="1A7BDA2B"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1C6D6AF5"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2CACE97C" w14:textId="77777777" w:rsidR="00A37C1B" w:rsidRPr="00A37C1B" w:rsidRDefault="00A37C1B" w:rsidP="00A37C1B">
            <w:pPr>
              <w:jc w:val="center"/>
              <w:rPr>
                <w:rFonts w:ascii="Times New Roman" w:hAnsi="Times New Roman"/>
                <w:sz w:val="20"/>
                <w:szCs w:val="20"/>
              </w:rPr>
            </w:pPr>
          </w:p>
        </w:tc>
      </w:tr>
      <w:tr w:rsidR="00A37C1B" w:rsidRPr="00A37C1B" w14:paraId="558DA723" w14:textId="77777777" w:rsidTr="0099708D">
        <w:trPr>
          <w:trHeight w:val="746"/>
        </w:trPr>
        <w:tc>
          <w:tcPr>
            <w:tcW w:w="562" w:type="dxa"/>
            <w:vMerge/>
            <w:shd w:val="clear" w:color="auto" w:fill="auto"/>
          </w:tcPr>
          <w:p w14:paraId="2FF57CD3"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77C269E4" w14:textId="77777777" w:rsidR="00A37C1B" w:rsidRPr="00A37C1B" w:rsidRDefault="00A37C1B" w:rsidP="00A37C1B">
            <w:pPr>
              <w:rPr>
                <w:rFonts w:ascii="Times New Roman" w:hAnsi="Times New Roman"/>
                <w:b/>
                <w:sz w:val="20"/>
                <w:szCs w:val="20"/>
              </w:rPr>
            </w:pPr>
          </w:p>
        </w:tc>
        <w:tc>
          <w:tcPr>
            <w:tcW w:w="1559" w:type="dxa"/>
            <w:vMerge/>
            <w:shd w:val="clear" w:color="auto" w:fill="auto"/>
          </w:tcPr>
          <w:p w14:paraId="786540DB" w14:textId="77777777" w:rsidR="00A37C1B" w:rsidRPr="00A37C1B" w:rsidRDefault="00A37C1B" w:rsidP="00A37C1B">
            <w:pPr>
              <w:jc w:val="center"/>
              <w:rPr>
                <w:rFonts w:ascii="Times New Roman" w:hAnsi="Times New Roman"/>
                <w:sz w:val="20"/>
                <w:szCs w:val="20"/>
              </w:rPr>
            </w:pPr>
          </w:p>
        </w:tc>
        <w:tc>
          <w:tcPr>
            <w:tcW w:w="2127" w:type="dxa"/>
            <w:shd w:val="clear" w:color="auto" w:fill="auto"/>
            <w:vAlign w:val="center"/>
          </w:tcPr>
          <w:p w14:paraId="5F75FEE1"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Длина грифа</w:t>
            </w:r>
          </w:p>
        </w:tc>
        <w:tc>
          <w:tcPr>
            <w:tcW w:w="3543" w:type="dxa"/>
            <w:shd w:val="clear" w:color="auto" w:fill="auto"/>
            <w:vAlign w:val="center"/>
          </w:tcPr>
          <w:p w14:paraId="4CBFD82D"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ab/>
            </w:r>
          </w:p>
          <w:p w14:paraId="76D51966"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 190</w:t>
            </w:r>
          </w:p>
        </w:tc>
        <w:tc>
          <w:tcPr>
            <w:tcW w:w="1276" w:type="dxa"/>
          </w:tcPr>
          <w:p w14:paraId="683C6333" w14:textId="77777777" w:rsidR="00A37C1B" w:rsidRPr="00A37C1B" w:rsidRDefault="00A37C1B" w:rsidP="00A37C1B">
            <w:pPr>
              <w:jc w:val="center"/>
              <w:rPr>
                <w:rFonts w:ascii="Times New Roman" w:hAnsi="Times New Roman"/>
                <w:sz w:val="20"/>
                <w:szCs w:val="20"/>
              </w:rPr>
            </w:pPr>
            <w:r w:rsidRPr="00A37C1B">
              <w:rPr>
                <w:rFonts w:ascii="Times New Roman" w:eastAsia="Times New Roman" w:hAnsi="Times New Roman"/>
                <w:sz w:val="20"/>
                <w:szCs w:val="20"/>
              </w:rPr>
              <w:t>см</w:t>
            </w:r>
          </w:p>
        </w:tc>
        <w:tc>
          <w:tcPr>
            <w:tcW w:w="2552" w:type="dxa"/>
            <w:shd w:val="clear" w:color="auto" w:fill="auto"/>
          </w:tcPr>
          <w:p w14:paraId="6FB6932F" w14:textId="77777777" w:rsidR="00A37C1B" w:rsidRPr="00A37C1B" w:rsidRDefault="00A37C1B" w:rsidP="00A37C1B">
            <w:pPr>
              <w:rPr>
                <w:rFonts w:ascii="Times New Roman" w:hAnsi="Times New Roman"/>
                <w:sz w:val="20"/>
                <w:szCs w:val="20"/>
              </w:rPr>
            </w:pPr>
            <w:r w:rsidRPr="00A37C1B">
              <w:rPr>
                <w:rFonts w:ascii="Times New Roman" w:eastAsia="Times New Roman" w:hAnsi="Times New Roman"/>
                <w:sz w:val="20"/>
                <w:szCs w:val="20"/>
              </w:rPr>
              <w:t>Участник закупки указывает в заявке конкретное значение характеристики</w:t>
            </w:r>
          </w:p>
        </w:tc>
        <w:tc>
          <w:tcPr>
            <w:tcW w:w="1134" w:type="dxa"/>
            <w:vMerge/>
            <w:shd w:val="clear" w:color="auto" w:fill="auto"/>
          </w:tcPr>
          <w:p w14:paraId="4A397559"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1957BA2A" w14:textId="77777777" w:rsidR="00A37C1B" w:rsidRPr="00A37C1B" w:rsidRDefault="00A37C1B" w:rsidP="00A37C1B">
            <w:pPr>
              <w:jc w:val="center"/>
              <w:rPr>
                <w:rFonts w:ascii="Times New Roman" w:hAnsi="Times New Roman"/>
                <w:sz w:val="20"/>
                <w:szCs w:val="20"/>
              </w:rPr>
            </w:pPr>
          </w:p>
        </w:tc>
      </w:tr>
      <w:tr w:rsidR="00A37C1B" w:rsidRPr="00A37C1B" w14:paraId="6BC3D0EF" w14:textId="77777777" w:rsidTr="0099708D">
        <w:trPr>
          <w:trHeight w:val="746"/>
        </w:trPr>
        <w:tc>
          <w:tcPr>
            <w:tcW w:w="562" w:type="dxa"/>
            <w:vMerge/>
            <w:shd w:val="clear" w:color="auto" w:fill="auto"/>
          </w:tcPr>
          <w:p w14:paraId="3651C74D"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7A57A9CA" w14:textId="77777777" w:rsidR="00A37C1B" w:rsidRPr="00A37C1B" w:rsidRDefault="00A37C1B" w:rsidP="00A37C1B">
            <w:pPr>
              <w:rPr>
                <w:rFonts w:ascii="Times New Roman" w:hAnsi="Times New Roman"/>
                <w:b/>
                <w:sz w:val="20"/>
                <w:szCs w:val="20"/>
              </w:rPr>
            </w:pPr>
          </w:p>
        </w:tc>
        <w:tc>
          <w:tcPr>
            <w:tcW w:w="1559" w:type="dxa"/>
            <w:vMerge/>
            <w:shd w:val="clear" w:color="auto" w:fill="auto"/>
          </w:tcPr>
          <w:p w14:paraId="10199BE7" w14:textId="77777777" w:rsidR="00A37C1B" w:rsidRPr="00A37C1B" w:rsidRDefault="00A37C1B" w:rsidP="00A37C1B">
            <w:pPr>
              <w:jc w:val="center"/>
              <w:rPr>
                <w:rFonts w:ascii="Times New Roman" w:hAnsi="Times New Roman"/>
                <w:sz w:val="20"/>
                <w:szCs w:val="20"/>
              </w:rPr>
            </w:pPr>
          </w:p>
        </w:tc>
        <w:tc>
          <w:tcPr>
            <w:tcW w:w="2127" w:type="dxa"/>
            <w:shd w:val="clear" w:color="auto" w:fill="auto"/>
            <w:vAlign w:val="center"/>
          </w:tcPr>
          <w:p w14:paraId="417EA796"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Максимальная нагрузка</w:t>
            </w:r>
          </w:p>
        </w:tc>
        <w:tc>
          <w:tcPr>
            <w:tcW w:w="3543" w:type="dxa"/>
            <w:shd w:val="clear" w:color="auto" w:fill="auto"/>
            <w:vAlign w:val="center"/>
          </w:tcPr>
          <w:p w14:paraId="32F007F3"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 300</w:t>
            </w:r>
          </w:p>
        </w:tc>
        <w:tc>
          <w:tcPr>
            <w:tcW w:w="1276" w:type="dxa"/>
          </w:tcPr>
          <w:p w14:paraId="3D6DC2AE" w14:textId="77777777" w:rsidR="00A37C1B" w:rsidRPr="00A37C1B" w:rsidRDefault="00A37C1B" w:rsidP="00A37C1B">
            <w:pPr>
              <w:jc w:val="center"/>
              <w:rPr>
                <w:rFonts w:ascii="Times New Roman" w:hAnsi="Times New Roman"/>
                <w:sz w:val="20"/>
                <w:szCs w:val="20"/>
              </w:rPr>
            </w:pPr>
            <w:r w:rsidRPr="00A37C1B">
              <w:rPr>
                <w:rFonts w:ascii="Times New Roman" w:eastAsia="Times New Roman" w:hAnsi="Times New Roman"/>
                <w:sz w:val="20"/>
                <w:szCs w:val="20"/>
              </w:rPr>
              <w:t>кг</w:t>
            </w:r>
          </w:p>
        </w:tc>
        <w:tc>
          <w:tcPr>
            <w:tcW w:w="2552" w:type="dxa"/>
            <w:shd w:val="clear" w:color="auto" w:fill="auto"/>
          </w:tcPr>
          <w:p w14:paraId="36D2590A" w14:textId="77777777" w:rsidR="00A37C1B" w:rsidRPr="00A37C1B" w:rsidRDefault="00A37C1B" w:rsidP="00A37C1B">
            <w:pPr>
              <w:rPr>
                <w:rFonts w:ascii="Times New Roman" w:hAnsi="Times New Roman"/>
                <w:sz w:val="20"/>
                <w:szCs w:val="20"/>
              </w:rPr>
            </w:pPr>
            <w:r w:rsidRPr="00A37C1B">
              <w:rPr>
                <w:rFonts w:ascii="Times New Roman" w:eastAsia="Times New Roman" w:hAnsi="Times New Roman"/>
                <w:sz w:val="20"/>
                <w:szCs w:val="20"/>
              </w:rPr>
              <w:t>Участник закупки указывает в заявке конкретное значение характеристики</w:t>
            </w:r>
          </w:p>
        </w:tc>
        <w:tc>
          <w:tcPr>
            <w:tcW w:w="1134" w:type="dxa"/>
            <w:vMerge/>
            <w:shd w:val="clear" w:color="auto" w:fill="auto"/>
          </w:tcPr>
          <w:p w14:paraId="3EAEA794"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4D5FB587" w14:textId="77777777" w:rsidR="00A37C1B" w:rsidRPr="00A37C1B" w:rsidRDefault="00A37C1B" w:rsidP="00A37C1B">
            <w:pPr>
              <w:jc w:val="center"/>
              <w:rPr>
                <w:rFonts w:ascii="Times New Roman" w:hAnsi="Times New Roman"/>
                <w:sz w:val="20"/>
                <w:szCs w:val="20"/>
              </w:rPr>
            </w:pPr>
          </w:p>
        </w:tc>
      </w:tr>
      <w:tr w:rsidR="00A37C1B" w:rsidRPr="00A37C1B" w14:paraId="2D54DB09" w14:textId="77777777" w:rsidTr="0099708D">
        <w:trPr>
          <w:trHeight w:val="746"/>
        </w:trPr>
        <w:tc>
          <w:tcPr>
            <w:tcW w:w="562" w:type="dxa"/>
            <w:vMerge/>
            <w:shd w:val="clear" w:color="auto" w:fill="auto"/>
          </w:tcPr>
          <w:p w14:paraId="5233594F"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16F6088A" w14:textId="77777777" w:rsidR="00A37C1B" w:rsidRPr="00A37C1B" w:rsidRDefault="00A37C1B" w:rsidP="00A37C1B">
            <w:pPr>
              <w:rPr>
                <w:rFonts w:ascii="Times New Roman" w:hAnsi="Times New Roman"/>
                <w:b/>
                <w:sz w:val="20"/>
                <w:szCs w:val="20"/>
              </w:rPr>
            </w:pPr>
          </w:p>
        </w:tc>
        <w:tc>
          <w:tcPr>
            <w:tcW w:w="1559" w:type="dxa"/>
            <w:vMerge/>
            <w:shd w:val="clear" w:color="auto" w:fill="auto"/>
          </w:tcPr>
          <w:p w14:paraId="77B24BA1" w14:textId="77777777" w:rsidR="00A37C1B" w:rsidRPr="00A37C1B" w:rsidRDefault="00A37C1B" w:rsidP="00A37C1B">
            <w:pPr>
              <w:jc w:val="center"/>
              <w:rPr>
                <w:rFonts w:ascii="Times New Roman" w:hAnsi="Times New Roman"/>
                <w:sz w:val="20"/>
                <w:szCs w:val="20"/>
              </w:rPr>
            </w:pPr>
          </w:p>
        </w:tc>
        <w:tc>
          <w:tcPr>
            <w:tcW w:w="2127" w:type="dxa"/>
            <w:shd w:val="clear" w:color="auto" w:fill="auto"/>
            <w:vAlign w:val="center"/>
          </w:tcPr>
          <w:p w14:paraId="0E0C53DB"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Масса грифа</w:t>
            </w:r>
          </w:p>
        </w:tc>
        <w:tc>
          <w:tcPr>
            <w:tcW w:w="3543" w:type="dxa"/>
            <w:shd w:val="clear" w:color="auto" w:fill="auto"/>
            <w:vAlign w:val="center"/>
          </w:tcPr>
          <w:p w14:paraId="09F9AF7C"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 20 &lt; 30</w:t>
            </w:r>
          </w:p>
        </w:tc>
        <w:tc>
          <w:tcPr>
            <w:tcW w:w="1276" w:type="dxa"/>
          </w:tcPr>
          <w:p w14:paraId="4ACDE0FE" w14:textId="77777777" w:rsidR="00A37C1B" w:rsidRPr="00A37C1B" w:rsidRDefault="00A37C1B" w:rsidP="00A37C1B">
            <w:pPr>
              <w:jc w:val="center"/>
              <w:rPr>
                <w:rFonts w:ascii="Times New Roman" w:hAnsi="Times New Roman"/>
                <w:sz w:val="20"/>
                <w:szCs w:val="20"/>
              </w:rPr>
            </w:pPr>
            <w:r w:rsidRPr="00A37C1B">
              <w:rPr>
                <w:rFonts w:ascii="Times New Roman" w:eastAsia="Times New Roman" w:hAnsi="Times New Roman"/>
                <w:sz w:val="20"/>
                <w:szCs w:val="20"/>
              </w:rPr>
              <w:t>кг</w:t>
            </w:r>
          </w:p>
        </w:tc>
        <w:tc>
          <w:tcPr>
            <w:tcW w:w="2552" w:type="dxa"/>
            <w:shd w:val="clear" w:color="auto" w:fill="auto"/>
          </w:tcPr>
          <w:p w14:paraId="573D4BE9" w14:textId="77777777" w:rsidR="00A37C1B" w:rsidRPr="00A37C1B" w:rsidRDefault="00A37C1B" w:rsidP="00A37C1B">
            <w:pPr>
              <w:rPr>
                <w:rFonts w:ascii="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596091A"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47E81405" w14:textId="77777777" w:rsidR="00A37C1B" w:rsidRPr="00A37C1B" w:rsidRDefault="00A37C1B" w:rsidP="00A37C1B">
            <w:pPr>
              <w:jc w:val="center"/>
              <w:rPr>
                <w:rFonts w:ascii="Times New Roman" w:hAnsi="Times New Roman"/>
                <w:sz w:val="20"/>
                <w:szCs w:val="20"/>
              </w:rPr>
            </w:pPr>
          </w:p>
        </w:tc>
      </w:tr>
      <w:tr w:rsidR="00A37C1B" w:rsidRPr="00A37C1B" w14:paraId="741ACA52" w14:textId="77777777" w:rsidTr="0099708D">
        <w:trPr>
          <w:trHeight w:val="746"/>
        </w:trPr>
        <w:tc>
          <w:tcPr>
            <w:tcW w:w="562" w:type="dxa"/>
            <w:vMerge/>
            <w:shd w:val="clear" w:color="auto" w:fill="auto"/>
          </w:tcPr>
          <w:p w14:paraId="2B63AC3B"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29D3239C" w14:textId="77777777" w:rsidR="00A37C1B" w:rsidRPr="00A37C1B" w:rsidRDefault="00A37C1B" w:rsidP="00A37C1B">
            <w:pPr>
              <w:rPr>
                <w:rFonts w:ascii="Times New Roman" w:hAnsi="Times New Roman"/>
                <w:b/>
                <w:sz w:val="20"/>
                <w:szCs w:val="20"/>
              </w:rPr>
            </w:pPr>
          </w:p>
        </w:tc>
        <w:tc>
          <w:tcPr>
            <w:tcW w:w="1559" w:type="dxa"/>
            <w:vMerge/>
            <w:shd w:val="clear" w:color="auto" w:fill="auto"/>
          </w:tcPr>
          <w:p w14:paraId="2409D8C9" w14:textId="77777777" w:rsidR="00A37C1B" w:rsidRPr="00A37C1B" w:rsidRDefault="00A37C1B" w:rsidP="00A37C1B">
            <w:pPr>
              <w:jc w:val="center"/>
              <w:rPr>
                <w:rFonts w:ascii="Times New Roman" w:hAnsi="Times New Roman"/>
                <w:sz w:val="20"/>
                <w:szCs w:val="20"/>
              </w:rPr>
            </w:pPr>
          </w:p>
        </w:tc>
        <w:tc>
          <w:tcPr>
            <w:tcW w:w="2127" w:type="dxa"/>
            <w:shd w:val="clear" w:color="auto" w:fill="auto"/>
            <w:vAlign w:val="center"/>
          </w:tcPr>
          <w:p w14:paraId="28CE6AF1"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ab/>
            </w:r>
          </w:p>
          <w:p w14:paraId="11E963D0"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Масса диска</w:t>
            </w:r>
          </w:p>
        </w:tc>
        <w:tc>
          <w:tcPr>
            <w:tcW w:w="3543" w:type="dxa"/>
            <w:shd w:val="clear" w:color="auto" w:fill="auto"/>
            <w:vAlign w:val="center"/>
          </w:tcPr>
          <w:p w14:paraId="41A6E83F"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1</w:t>
            </w:r>
          </w:p>
          <w:p w14:paraId="3B288FE1"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2.5</w:t>
            </w:r>
          </w:p>
          <w:p w14:paraId="1E248029"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0.5</w:t>
            </w:r>
          </w:p>
        </w:tc>
        <w:tc>
          <w:tcPr>
            <w:tcW w:w="1276" w:type="dxa"/>
          </w:tcPr>
          <w:p w14:paraId="79555B11" w14:textId="77777777" w:rsidR="00A37C1B" w:rsidRPr="00A37C1B" w:rsidRDefault="00A37C1B" w:rsidP="00A37C1B">
            <w:pPr>
              <w:jc w:val="center"/>
              <w:rPr>
                <w:rFonts w:ascii="Times New Roman" w:hAnsi="Times New Roman"/>
                <w:sz w:val="20"/>
                <w:szCs w:val="20"/>
              </w:rPr>
            </w:pPr>
            <w:r w:rsidRPr="00A37C1B">
              <w:rPr>
                <w:rFonts w:ascii="Times New Roman" w:eastAsia="Times New Roman" w:hAnsi="Times New Roman"/>
                <w:sz w:val="20"/>
                <w:szCs w:val="20"/>
              </w:rPr>
              <w:t>кг</w:t>
            </w:r>
          </w:p>
        </w:tc>
        <w:tc>
          <w:tcPr>
            <w:tcW w:w="2552" w:type="dxa"/>
            <w:shd w:val="clear" w:color="auto" w:fill="auto"/>
          </w:tcPr>
          <w:p w14:paraId="5A938187" w14:textId="77777777" w:rsidR="00A37C1B" w:rsidRPr="00A37C1B" w:rsidRDefault="00A37C1B" w:rsidP="00A37C1B">
            <w:pPr>
              <w:rPr>
                <w:rFonts w:ascii="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7DCF6AD" w14:textId="77777777" w:rsidR="00A37C1B" w:rsidRPr="00A37C1B" w:rsidRDefault="00A37C1B" w:rsidP="00A37C1B">
            <w:pPr>
              <w:jc w:val="center"/>
              <w:rPr>
                <w:rFonts w:ascii="Times New Roman" w:hAnsi="Times New Roman"/>
                <w:sz w:val="20"/>
                <w:szCs w:val="20"/>
              </w:rPr>
            </w:pPr>
          </w:p>
        </w:tc>
        <w:tc>
          <w:tcPr>
            <w:tcW w:w="992" w:type="dxa"/>
            <w:vMerge/>
            <w:shd w:val="clear" w:color="auto" w:fill="auto"/>
          </w:tcPr>
          <w:p w14:paraId="22F03480" w14:textId="77777777" w:rsidR="00A37C1B" w:rsidRPr="00A37C1B" w:rsidRDefault="00A37C1B" w:rsidP="00A37C1B">
            <w:pPr>
              <w:jc w:val="center"/>
              <w:rPr>
                <w:rFonts w:ascii="Times New Roman" w:hAnsi="Times New Roman"/>
                <w:sz w:val="20"/>
                <w:szCs w:val="20"/>
              </w:rPr>
            </w:pPr>
          </w:p>
        </w:tc>
      </w:tr>
      <w:tr w:rsidR="00A37C1B" w:rsidRPr="00A37C1B" w14:paraId="6C532240" w14:textId="77777777" w:rsidTr="0099708D">
        <w:trPr>
          <w:trHeight w:val="423"/>
        </w:trPr>
        <w:tc>
          <w:tcPr>
            <w:tcW w:w="562" w:type="dxa"/>
            <w:vMerge/>
            <w:shd w:val="clear" w:color="auto" w:fill="auto"/>
          </w:tcPr>
          <w:p w14:paraId="42D091FE"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567D8DD2"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29B6953F"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5C885133"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Количество дисков массой 0,5 кг</w:t>
            </w:r>
          </w:p>
          <w:p w14:paraId="749FFE05" w14:textId="77777777" w:rsidR="00A37C1B" w:rsidRPr="00A37C1B" w:rsidRDefault="00A37C1B" w:rsidP="00A37C1B">
            <w:pPr>
              <w:rPr>
                <w:rFonts w:ascii="Times New Roman" w:hAnsi="Times New Roman"/>
                <w:sz w:val="20"/>
                <w:szCs w:val="20"/>
              </w:rPr>
            </w:pPr>
          </w:p>
        </w:tc>
        <w:tc>
          <w:tcPr>
            <w:tcW w:w="3543" w:type="dxa"/>
            <w:shd w:val="clear" w:color="auto" w:fill="auto"/>
            <w:vAlign w:val="center"/>
          </w:tcPr>
          <w:p w14:paraId="38E1069E" w14:textId="77777777" w:rsidR="00A37C1B" w:rsidRPr="00A37C1B" w:rsidRDefault="00A37C1B" w:rsidP="00A37C1B">
            <w:pPr>
              <w:widowControl w:val="0"/>
              <w:suppressAutoHyphens/>
              <w:autoSpaceDE w:val="0"/>
              <w:rPr>
                <w:rFonts w:ascii="Times New Roman" w:eastAsia="Times New Roman" w:hAnsi="Times New Roman"/>
                <w:sz w:val="20"/>
                <w:szCs w:val="20"/>
              </w:rPr>
            </w:pPr>
            <w:r w:rsidRPr="00A37C1B">
              <w:rPr>
                <w:rFonts w:ascii="Times New Roman" w:eastAsia="Times New Roman" w:hAnsi="Times New Roman"/>
                <w:sz w:val="20"/>
                <w:szCs w:val="20"/>
              </w:rPr>
              <w:t>4</w:t>
            </w:r>
          </w:p>
        </w:tc>
        <w:tc>
          <w:tcPr>
            <w:tcW w:w="1276" w:type="dxa"/>
          </w:tcPr>
          <w:p w14:paraId="2BC7BE88" w14:textId="77777777" w:rsidR="00A37C1B" w:rsidRPr="00A37C1B" w:rsidRDefault="00A37C1B" w:rsidP="00A37C1B">
            <w:pPr>
              <w:jc w:val="center"/>
              <w:rPr>
                <w:rFonts w:ascii="Times New Roman" w:hAnsi="Times New Roman"/>
                <w:sz w:val="20"/>
                <w:szCs w:val="20"/>
                <w:lang w:eastAsia="ar-SA"/>
              </w:rPr>
            </w:pPr>
            <w:r w:rsidRPr="00A37C1B">
              <w:rPr>
                <w:rFonts w:ascii="Times New Roman" w:eastAsia="Times New Roman" w:hAnsi="Times New Roman"/>
                <w:sz w:val="20"/>
                <w:szCs w:val="20"/>
              </w:rPr>
              <w:t>шт</w:t>
            </w:r>
          </w:p>
        </w:tc>
        <w:tc>
          <w:tcPr>
            <w:tcW w:w="2552" w:type="dxa"/>
            <w:shd w:val="clear" w:color="auto" w:fill="auto"/>
          </w:tcPr>
          <w:p w14:paraId="28E526CC" w14:textId="77777777" w:rsidR="00A37C1B" w:rsidRPr="00A37C1B" w:rsidRDefault="00A37C1B" w:rsidP="00A37C1B">
            <w:pPr>
              <w:rPr>
                <w:rFonts w:ascii="Times New Roman" w:hAnsi="Times New Roman"/>
                <w:sz w:val="20"/>
                <w:szCs w:val="20"/>
                <w:lang w:eastAsia="ar-SA"/>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7A0E2D35"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0CE946F0" w14:textId="77777777" w:rsidR="00A37C1B" w:rsidRPr="00A37C1B" w:rsidRDefault="00A37C1B" w:rsidP="00A37C1B">
            <w:pPr>
              <w:ind w:left="-108" w:right="-107"/>
              <w:jc w:val="center"/>
              <w:rPr>
                <w:rFonts w:ascii="Times New Roman" w:hAnsi="Times New Roman"/>
                <w:sz w:val="20"/>
                <w:szCs w:val="20"/>
              </w:rPr>
            </w:pPr>
          </w:p>
        </w:tc>
      </w:tr>
      <w:tr w:rsidR="00A37C1B" w:rsidRPr="00A37C1B" w14:paraId="397BA37C" w14:textId="77777777" w:rsidTr="0099708D">
        <w:trPr>
          <w:trHeight w:val="423"/>
        </w:trPr>
        <w:tc>
          <w:tcPr>
            <w:tcW w:w="562" w:type="dxa"/>
            <w:vMerge/>
            <w:shd w:val="clear" w:color="auto" w:fill="auto"/>
          </w:tcPr>
          <w:p w14:paraId="4C55F2E0"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18535E82"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515D609D"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06505A81" w14:textId="77777777" w:rsidR="00A37C1B" w:rsidRPr="00A37C1B" w:rsidRDefault="00A37C1B" w:rsidP="00A37C1B">
            <w:pPr>
              <w:rPr>
                <w:rFonts w:ascii="Times New Roman" w:hAnsi="Times New Roman"/>
                <w:sz w:val="20"/>
                <w:szCs w:val="20"/>
              </w:rPr>
            </w:pPr>
          </w:p>
          <w:p w14:paraId="53ACB6D1"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Количество дисков массой 1 кг</w:t>
            </w:r>
          </w:p>
        </w:tc>
        <w:tc>
          <w:tcPr>
            <w:tcW w:w="3543" w:type="dxa"/>
            <w:shd w:val="clear" w:color="auto" w:fill="auto"/>
            <w:vAlign w:val="center"/>
          </w:tcPr>
          <w:p w14:paraId="23EE535C" w14:textId="77777777" w:rsidR="00A37C1B" w:rsidRPr="00A37C1B" w:rsidRDefault="00A37C1B" w:rsidP="00A37C1B">
            <w:pPr>
              <w:widowControl w:val="0"/>
              <w:suppressAutoHyphens/>
              <w:autoSpaceDE w:val="0"/>
              <w:rPr>
                <w:rFonts w:ascii="Times New Roman" w:eastAsia="Times New Roman" w:hAnsi="Times New Roman"/>
                <w:sz w:val="20"/>
                <w:szCs w:val="20"/>
              </w:rPr>
            </w:pPr>
            <w:r w:rsidRPr="00A37C1B">
              <w:rPr>
                <w:rFonts w:ascii="Times New Roman" w:eastAsia="Times New Roman" w:hAnsi="Times New Roman"/>
                <w:sz w:val="20"/>
                <w:szCs w:val="20"/>
              </w:rPr>
              <w:t>4</w:t>
            </w:r>
          </w:p>
        </w:tc>
        <w:tc>
          <w:tcPr>
            <w:tcW w:w="1276" w:type="dxa"/>
          </w:tcPr>
          <w:p w14:paraId="0900A553" w14:textId="77777777" w:rsidR="00A37C1B" w:rsidRPr="00A37C1B" w:rsidRDefault="00A37C1B" w:rsidP="00A37C1B">
            <w:pPr>
              <w:jc w:val="center"/>
              <w:rPr>
                <w:rFonts w:ascii="Times New Roman" w:hAnsi="Times New Roman"/>
                <w:sz w:val="20"/>
                <w:szCs w:val="20"/>
                <w:lang w:eastAsia="ar-SA"/>
              </w:rPr>
            </w:pPr>
            <w:r w:rsidRPr="00A37C1B">
              <w:rPr>
                <w:rFonts w:ascii="Times New Roman" w:eastAsia="Times New Roman" w:hAnsi="Times New Roman"/>
                <w:sz w:val="20"/>
                <w:szCs w:val="20"/>
              </w:rPr>
              <w:t>шт</w:t>
            </w:r>
          </w:p>
        </w:tc>
        <w:tc>
          <w:tcPr>
            <w:tcW w:w="2552" w:type="dxa"/>
            <w:shd w:val="clear" w:color="auto" w:fill="auto"/>
          </w:tcPr>
          <w:p w14:paraId="78D31DC4" w14:textId="77777777" w:rsidR="00A37C1B" w:rsidRPr="00A37C1B" w:rsidRDefault="00A37C1B" w:rsidP="00A37C1B">
            <w:pPr>
              <w:rPr>
                <w:rFonts w:ascii="Times New Roman" w:hAnsi="Times New Roman"/>
                <w:sz w:val="20"/>
                <w:szCs w:val="20"/>
                <w:lang w:eastAsia="ar-SA"/>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629E662"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207812F2" w14:textId="77777777" w:rsidR="00A37C1B" w:rsidRPr="00A37C1B" w:rsidRDefault="00A37C1B" w:rsidP="00A37C1B">
            <w:pPr>
              <w:ind w:left="-108" w:right="-107"/>
              <w:jc w:val="center"/>
              <w:rPr>
                <w:rFonts w:ascii="Times New Roman" w:hAnsi="Times New Roman"/>
                <w:sz w:val="20"/>
                <w:szCs w:val="20"/>
              </w:rPr>
            </w:pPr>
          </w:p>
        </w:tc>
      </w:tr>
      <w:tr w:rsidR="00A37C1B" w:rsidRPr="00A37C1B" w14:paraId="64E2D826" w14:textId="77777777" w:rsidTr="0099708D">
        <w:trPr>
          <w:trHeight w:val="423"/>
        </w:trPr>
        <w:tc>
          <w:tcPr>
            <w:tcW w:w="562" w:type="dxa"/>
            <w:vMerge/>
            <w:shd w:val="clear" w:color="auto" w:fill="auto"/>
          </w:tcPr>
          <w:p w14:paraId="573B9028"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23162CA5"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24BB6ED0"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4596F63B"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ab/>
            </w:r>
          </w:p>
          <w:p w14:paraId="4B711903" w14:textId="77777777" w:rsidR="00A37C1B" w:rsidRPr="00A37C1B" w:rsidRDefault="00A37C1B" w:rsidP="00A37C1B">
            <w:pPr>
              <w:rPr>
                <w:rFonts w:ascii="Times New Roman" w:hAnsi="Times New Roman"/>
                <w:sz w:val="20"/>
                <w:szCs w:val="20"/>
              </w:rPr>
            </w:pPr>
            <w:r w:rsidRPr="00A37C1B">
              <w:rPr>
                <w:rFonts w:ascii="Times New Roman" w:hAnsi="Times New Roman"/>
                <w:sz w:val="20"/>
                <w:szCs w:val="20"/>
              </w:rPr>
              <w:t>Количество дисков массой 2,5 кг</w:t>
            </w:r>
          </w:p>
        </w:tc>
        <w:tc>
          <w:tcPr>
            <w:tcW w:w="3543" w:type="dxa"/>
            <w:shd w:val="clear" w:color="auto" w:fill="auto"/>
            <w:vAlign w:val="center"/>
          </w:tcPr>
          <w:p w14:paraId="4CD9714A"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4</w:t>
            </w:r>
          </w:p>
        </w:tc>
        <w:tc>
          <w:tcPr>
            <w:tcW w:w="1276" w:type="dxa"/>
          </w:tcPr>
          <w:p w14:paraId="4CDBFE9F" w14:textId="77777777" w:rsidR="00A37C1B" w:rsidRPr="00A37C1B" w:rsidRDefault="00A37C1B" w:rsidP="00A37C1B">
            <w:pPr>
              <w:jc w:val="center"/>
              <w:rPr>
                <w:rFonts w:ascii="Times New Roman" w:hAnsi="Times New Roman"/>
                <w:sz w:val="20"/>
                <w:szCs w:val="20"/>
                <w:lang w:eastAsia="ar-SA"/>
              </w:rPr>
            </w:pPr>
          </w:p>
          <w:p w14:paraId="2EC3F254" w14:textId="77777777" w:rsidR="00A37C1B" w:rsidRPr="00A37C1B" w:rsidRDefault="00A37C1B" w:rsidP="00A37C1B">
            <w:pPr>
              <w:jc w:val="center"/>
              <w:rPr>
                <w:rFonts w:ascii="Times New Roman" w:hAnsi="Times New Roman"/>
                <w:sz w:val="20"/>
                <w:szCs w:val="20"/>
                <w:lang w:eastAsia="ar-SA"/>
              </w:rPr>
            </w:pPr>
            <w:r w:rsidRPr="00A37C1B">
              <w:rPr>
                <w:rFonts w:ascii="Times New Roman" w:hAnsi="Times New Roman"/>
                <w:sz w:val="20"/>
                <w:szCs w:val="20"/>
                <w:lang w:eastAsia="ar-SA"/>
              </w:rPr>
              <w:t>шт</w:t>
            </w:r>
          </w:p>
        </w:tc>
        <w:tc>
          <w:tcPr>
            <w:tcW w:w="2552" w:type="dxa"/>
            <w:shd w:val="clear" w:color="auto" w:fill="auto"/>
          </w:tcPr>
          <w:p w14:paraId="2E344ED1" w14:textId="77777777" w:rsidR="00A37C1B" w:rsidRPr="00A37C1B" w:rsidRDefault="00A37C1B" w:rsidP="00A37C1B">
            <w:pPr>
              <w:rPr>
                <w:rFonts w:ascii="Times New Roman" w:hAnsi="Times New Roman"/>
                <w:sz w:val="20"/>
                <w:szCs w:val="20"/>
                <w:lang w:eastAsia="ar-SA"/>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27C07AA6"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1E2DFA2A" w14:textId="77777777" w:rsidR="00A37C1B" w:rsidRPr="00A37C1B" w:rsidRDefault="00A37C1B" w:rsidP="00A37C1B">
            <w:pPr>
              <w:ind w:left="-108" w:right="-107"/>
              <w:jc w:val="center"/>
              <w:rPr>
                <w:rFonts w:ascii="Times New Roman" w:hAnsi="Times New Roman"/>
                <w:sz w:val="20"/>
                <w:szCs w:val="20"/>
              </w:rPr>
            </w:pPr>
          </w:p>
        </w:tc>
      </w:tr>
      <w:tr w:rsidR="00A37C1B" w:rsidRPr="00A37C1B" w14:paraId="20053038" w14:textId="77777777" w:rsidTr="0099708D">
        <w:trPr>
          <w:trHeight w:val="423"/>
        </w:trPr>
        <w:tc>
          <w:tcPr>
            <w:tcW w:w="562" w:type="dxa"/>
            <w:vMerge/>
            <w:shd w:val="clear" w:color="auto" w:fill="auto"/>
          </w:tcPr>
          <w:p w14:paraId="6D8B212A"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0D842FAA"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23253359" w14:textId="77777777" w:rsidR="00A37C1B" w:rsidRPr="00A37C1B" w:rsidRDefault="00A37C1B" w:rsidP="00A37C1B">
            <w:pPr>
              <w:jc w:val="center"/>
              <w:rPr>
                <w:rFonts w:ascii="Times New Roman" w:hAnsi="Times New Roman"/>
                <w:sz w:val="20"/>
                <w:szCs w:val="20"/>
              </w:rPr>
            </w:pPr>
          </w:p>
        </w:tc>
        <w:tc>
          <w:tcPr>
            <w:tcW w:w="9498" w:type="dxa"/>
            <w:gridSpan w:val="4"/>
            <w:shd w:val="clear" w:color="auto" w:fill="auto"/>
          </w:tcPr>
          <w:p w14:paraId="652FA5B6"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Дополнительные характеристики (потребительские свойства) в соответствии с пунктом 4 и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N 145 (ред. от 27.03.2023)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c>
          <w:tcPr>
            <w:tcW w:w="1134" w:type="dxa"/>
            <w:vMerge/>
            <w:shd w:val="clear" w:color="auto" w:fill="auto"/>
          </w:tcPr>
          <w:p w14:paraId="6FF522C9"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2A4479E6" w14:textId="77777777" w:rsidR="00A37C1B" w:rsidRPr="00A37C1B" w:rsidRDefault="00A37C1B" w:rsidP="00A37C1B">
            <w:pPr>
              <w:ind w:left="-108" w:right="-107"/>
              <w:jc w:val="center"/>
              <w:rPr>
                <w:rFonts w:ascii="Times New Roman" w:hAnsi="Times New Roman"/>
                <w:sz w:val="20"/>
                <w:szCs w:val="20"/>
              </w:rPr>
            </w:pPr>
          </w:p>
        </w:tc>
      </w:tr>
      <w:tr w:rsidR="00A37C1B" w:rsidRPr="00A37C1B" w14:paraId="7C58BF50" w14:textId="77777777" w:rsidTr="0099708D">
        <w:trPr>
          <w:trHeight w:val="423"/>
        </w:trPr>
        <w:tc>
          <w:tcPr>
            <w:tcW w:w="562" w:type="dxa"/>
            <w:vMerge/>
            <w:shd w:val="clear" w:color="auto" w:fill="auto"/>
          </w:tcPr>
          <w:p w14:paraId="021788A6"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5BE1F389"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648C78F"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311C7BF0"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Комплектация</w:t>
            </w:r>
          </w:p>
        </w:tc>
        <w:tc>
          <w:tcPr>
            <w:tcW w:w="3543" w:type="dxa"/>
            <w:shd w:val="clear" w:color="auto" w:fill="auto"/>
            <w:vAlign w:val="center"/>
          </w:tcPr>
          <w:p w14:paraId="2CCB6880" w14:textId="77777777" w:rsidR="00A37C1B" w:rsidRPr="00A37C1B" w:rsidRDefault="00A37C1B" w:rsidP="00A37C1B">
            <w:pPr>
              <w:spacing w:line="259" w:lineRule="auto"/>
              <w:rPr>
                <w:rFonts w:ascii="Times New Roman" w:eastAsia="Times New Roman" w:hAnsi="Times New Roman"/>
                <w:sz w:val="20"/>
                <w:szCs w:val="20"/>
              </w:rPr>
            </w:pPr>
            <w:r w:rsidRPr="00A37C1B">
              <w:rPr>
                <w:rFonts w:ascii="Times New Roman" w:eastAsia="Times New Roman" w:hAnsi="Times New Roman"/>
                <w:sz w:val="20"/>
                <w:szCs w:val="20"/>
              </w:rPr>
              <w:t xml:space="preserve">Набор дисков, </w:t>
            </w:r>
          </w:p>
          <w:p w14:paraId="1274C6D4" w14:textId="77777777" w:rsidR="00A37C1B" w:rsidRPr="00A37C1B" w:rsidRDefault="00A37C1B" w:rsidP="00A37C1B">
            <w:pPr>
              <w:spacing w:line="259" w:lineRule="auto"/>
              <w:rPr>
                <w:rFonts w:ascii="Times New Roman" w:eastAsia="Times New Roman" w:hAnsi="Times New Roman"/>
                <w:sz w:val="20"/>
                <w:szCs w:val="20"/>
              </w:rPr>
            </w:pPr>
            <w:r w:rsidRPr="00A37C1B">
              <w:rPr>
                <w:rFonts w:ascii="Times New Roman" w:eastAsia="Times New Roman" w:hAnsi="Times New Roman"/>
                <w:sz w:val="20"/>
                <w:szCs w:val="20"/>
              </w:rPr>
              <w:t xml:space="preserve">Замок для олимпийского грифа, </w:t>
            </w:r>
          </w:p>
          <w:p w14:paraId="24FC5BB4" w14:textId="77777777" w:rsidR="00A37C1B" w:rsidRPr="00A37C1B" w:rsidRDefault="00A37C1B" w:rsidP="00A37C1B">
            <w:pPr>
              <w:spacing w:line="259" w:lineRule="auto"/>
              <w:rPr>
                <w:rFonts w:ascii="Times New Roman" w:eastAsia="Times New Roman" w:hAnsi="Times New Roman"/>
                <w:sz w:val="20"/>
                <w:szCs w:val="20"/>
              </w:rPr>
            </w:pPr>
            <w:r w:rsidRPr="00A37C1B">
              <w:rPr>
                <w:rFonts w:ascii="Times New Roman" w:eastAsia="Times New Roman" w:hAnsi="Times New Roman"/>
                <w:sz w:val="20"/>
                <w:szCs w:val="20"/>
              </w:rPr>
              <w:t xml:space="preserve">Гриф, </w:t>
            </w:r>
          </w:p>
          <w:p w14:paraId="0056D413" w14:textId="77777777" w:rsidR="00A37C1B" w:rsidRPr="00A37C1B" w:rsidRDefault="00A37C1B" w:rsidP="00A37C1B">
            <w:pPr>
              <w:spacing w:line="259" w:lineRule="auto"/>
              <w:rPr>
                <w:rFonts w:ascii="Times New Roman" w:eastAsia="Times New Roman" w:hAnsi="Times New Roman"/>
                <w:sz w:val="20"/>
                <w:szCs w:val="20"/>
              </w:rPr>
            </w:pPr>
            <w:r w:rsidRPr="00A37C1B">
              <w:rPr>
                <w:rFonts w:ascii="Times New Roman" w:eastAsia="Times New Roman" w:hAnsi="Times New Roman"/>
                <w:sz w:val="20"/>
                <w:szCs w:val="20"/>
              </w:rPr>
              <w:t>Платформа для Т-тяги</w:t>
            </w:r>
          </w:p>
        </w:tc>
        <w:tc>
          <w:tcPr>
            <w:tcW w:w="1276" w:type="dxa"/>
          </w:tcPr>
          <w:p w14:paraId="1E127B8D"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w:t>
            </w:r>
          </w:p>
        </w:tc>
        <w:tc>
          <w:tcPr>
            <w:tcW w:w="2552" w:type="dxa"/>
            <w:shd w:val="clear" w:color="auto" w:fill="auto"/>
          </w:tcPr>
          <w:p w14:paraId="461A8EDD"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03E796D2"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6691A44B" w14:textId="77777777" w:rsidR="00A37C1B" w:rsidRPr="00A37C1B" w:rsidRDefault="00A37C1B" w:rsidP="00A37C1B">
            <w:pPr>
              <w:ind w:left="-108" w:right="-107"/>
              <w:jc w:val="center"/>
              <w:rPr>
                <w:rFonts w:ascii="Times New Roman" w:hAnsi="Times New Roman"/>
                <w:sz w:val="20"/>
                <w:szCs w:val="20"/>
              </w:rPr>
            </w:pPr>
          </w:p>
        </w:tc>
      </w:tr>
      <w:tr w:rsidR="00A37C1B" w:rsidRPr="00A37C1B" w14:paraId="79AEE570" w14:textId="77777777" w:rsidTr="0099708D">
        <w:trPr>
          <w:trHeight w:val="423"/>
        </w:trPr>
        <w:tc>
          <w:tcPr>
            <w:tcW w:w="562" w:type="dxa"/>
            <w:vMerge/>
            <w:shd w:val="clear" w:color="auto" w:fill="auto"/>
          </w:tcPr>
          <w:p w14:paraId="73B059BE"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4F6FCDA0"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F3059DB"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4CF3DB28"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Материал грифа</w:t>
            </w:r>
          </w:p>
        </w:tc>
        <w:tc>
          <w:tcPr>
            <w:tcW w:w="3543" w:type="dxa"/>
            <w:shd w:val="clear" w:color="auto" w:fill="auto"/>
            <w:vAlign w:val="center"/>
          </w:tcPr>
          <w:p w14:paraId="422B7B00"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Высокопрочная сталь</w:t>
            </w:r>
          </w:p>
        </w:tc>
        <w:tc>
          <w:tcPr>
            <w:tcW w:w="1276" w:type="dxa"/>
          </w:tcPr>
          <w:p w14:paraId="191A974E" w14:textId="77777777" w:rsidR="00A37C1B" w:rsidRPr="00A37C1B" w:rsidRDefault="00A37C1B" w:rsidP="00A37C1B">
            <w:pPr>
              <w:jc w:val="center"/>
              <w:rPr>
                <w:rFonts w:ascii="Times New Roman" w:hAnsi="Times New Roman"/>
                <w:sz w:val="20"/>
                <w:szCs w:val="20"/>
                <w:lang w:eastAsia="ar-SA"/>
              </w:rPr>
            </w:pPr>
            <w:r w:rsidRPr="00A37C1B">
              <w:rPr>
                <w:rFonts w:ascii="Times New Roman" w:eastAsia="Times New Roman" w:hAnsi="Times New Roman"/>
                <w:sz w:val="20"/>
                <w:szCs w:val="20"/>
              </w:rPr>
              <w:t>-</w:t>
            </w:r>
          </w:p>
        </w:tc>
        <w:tc>
          <w:tcPr>
            <w:tcW w:w="2552" w:type="dxa"/>
            <w:shd w:val="clear" w:color="auto" w:fill="auto"/>
          </w:tcPr>
          <w:p w14:paraId="2C2B38D2" w14:textId="77777777" w:rsidR="00A37C1B" w:rsidRPr="00A37C1B" w:rsidRDefault="00A37C1B" w:rsidP="00A37C1B">
            <w:pPr>
              <w:rPr>
                <w:rFonts w:ascii="Times New Roman" w:hAnsi="Times New Roman"/>
                <w:sz w:val="20"/>
                <w:szCs w:val="20"/>
                <w:lang w:eastAsia="ar-SA"/>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112F8D95"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685756EE" w14:textId="77777777" w:rsidR="00A37C1B" w:rsidRPr="00A37C1B" w:rsidRDefault="00A37C1B" w:rsidP="00A37C1B">
            <w:pPr>
              <w:ind w:left="-108" w:right="-107"/>
              <w:jc w:val="center"/>
              <w:rPr>
                <w:rFonts w:ascii="Times New Roman" w:hAnsi="Times New Roman"/>
                <w:sz w:val="20"/>
                <w:szCs w:val="20"/>
              </w:rPr>
            </w:pPr>
          </w:p>
        </w:tc>
      </w:tr>
      <w:tr w:rsidR="00A37C1B" w:rsidRPr="00A37C1B" w14:paraId="6E6B3758" w14:textId="77777777" w:rsidTr="0099708D">
        <w:trPr>
          <w:trHeight w:val="423"/>
        </w:trPr>
        <w:tc>
          <w:tcPr>
            <w:tcW w:w="562" w:type="dxa"/>
            <w:vMerge/>
            <w:shd w:val="clear" w:color="auto" w:fill="auto"/>
          </w:tcPr>
          <w:p w14:paraId="45A4F8FE"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64F0F320"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AABFE13"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033EE484"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Длина грифа</w:t>
            </w:r>
          </w:p>
        </w:tc>
        <w:tc>
          <w:tcPr>
            <w:tcW w:w="3543" w:type="dxa"/>
            <w:shd w:val="clear" w:color="auto" w:fill="auto"/>
            <w:vAlign w:val="center"/>
          </w:tcPr>
          <w:p w14:paraId="1ED1459E"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2200</w:t>
            </w:r>
          </w:p>
        </w:tc>
        <w:tc>
          <w:tcPr>
            <w:tcW w:w="1276" w:type="dxa"/>
          </w:tcPr>
          <w:p w14:paraId="5D687193"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0ADA0792"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961267B"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4F0E3099" w14:textId="77777777" w:rsidR="00A37C1B" w:rsidRPr="00A37C1B" w:rsidRDefault="00A37C1B" w:rsidP="00A37C1B">
            <w:pPr>
              <w:ind w:left="-108" w:right="-107"/>
              <w:jc w:val="center"/>
              <w:rPr>
                <w:rFonts w:ascii="Times New Roman" w:hAnsi="Times New Roman"/>
                <w:sz w:val="20"/>
                <w:szCs w:val="20"/>
              </w:rPr>
            </w:pPr>
          </w:p>
        </w:tc>
      </w:tr>
      <w:tr w:rsidR="00A37C1B" w:rsidRPr="00A37C1B" w14:paraId="3031A398" w14:textId="77777777" w:rsidTr="0099708D">
        <w:trPr>
          <w:trHeight w:val="423"/>
        </w:trPr>
        <w:tc>
          <w:tcPr>
            <w:tcW w:w="562" w:type="dxa"/>
            <w:vMerge/>
            <w:shd w:val="clear" w:color="auto" w:fill="auto"/>
          </w:tcPr>
          <w:p w14:paraId="22371C0A"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373B62DB"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7C4C4060"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144E9465"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Длина втулки грифа</w:t>
            </w:r>
          </w:p>
        </w:tc>
        <w:tc>
          <w:tcPr>
            <w:tcW w:w="3543" w:type="dxa"/>
            <w:shd w:val="clear" w:color="auto" w:fill="auto"/>
            <w:vAlign w:val="center"/>
          </w:tcPr>
          <w:p w14:paraId="259FA15D"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 xml:space="preserve">450 </w:t>
            </w:r>
          </w:p>
        </w:tc>
        <w:tc>
          <w:tcPr>
            <w:tcW w:w="1276" w:type="dxa"/>
          </w:tcPr>
          <w:p w14:paraId="77FE28E0"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6C730D23"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14CBE9FC"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6DDC1C2C" w14:textId="77777777" w:rsidR="00A37C1B" w:rsidRPr="00A37C1B" w:rsidRDefault="00A37C1B" w:rsidP="00A37C1B">
            <w:pPr>
              <w:ind w:left="-108" w:right="-107"/>
              <w:jc w:val="center"/>
              <w:rPr>
                <w:rFonts w:ascii="Times New Roman" w:hAnsi="Times New Roman"/>
                <w:sz w:val="20"/>
                <w:szCs w:val="20"/>
              </w:rPr>
            </w:pPr>
          </w:p>
        </w:tc>
      </w:tr>
      <w:tr w:rsidR="00A37C1B" w:rsidRPr="00A37C1B" w14:paraId="1AC90607" w14:textId="77777777" w:rsidTr="0099708D">
        <w:trPr>
          <w:trHeight w:val="423"/>
        </w:trPr>
        <w:tc>
          <w:tcPr>
            <w:tcW w:w="562" w:type="dxa"/>
            <w:vMerge/>
            <w:shd w:val="clear" w:color="auto" w:fill="auto"/>
          </w:tcPr>
          <w:p w14:paraId="7B5DCF5D"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58E9181F"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14F487D"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599C941D"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Расстояние между втулками грифа</w:t>
            </w:r>
          </w:p>
        </w:tc>
        <w:tc>
          <w:tcPr>
            <w:tcW w:w="3543" w:type="dxa"/>
            <w:shd w:val="clear" w:color="auto" w:fill="auto"/>
            <w:vAlign w:val="center"/>
          </w:tcPr>
          <w:p w14:paraId="66EAF8EC"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1300</w:t>
            </w:r>
          </w:p>
        </w:tc>
        <w:tc>
          <w:tcPr>
            <w:tcW w:w="1276" w:type="dxa"/>
          </w:tcPr>
          <w:p w14:paraId="5F5C599D"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74E6BABE"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296FBA4"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05409CB9" w14:textId="77777777" w:rsidR="00A37C1B" w:rsidRPr="00A37C1B" w:rsidRDefault="00A37C1B" w:rsidP="00A37C1B">
            <w:pPr>
              <w:ind w:left="-108" w:right="-107"/>
              <w:jc w:val="center"/>
              <w:rPr>
                <w:rFonts w:ascii="Times New Roman" w:hAnsi="Times New Roman"/>
                <w:sz w:val="20"/>
                <w:szCs w:val="20"/>
              </w:rPr>
            </w:pPr>
          </w:p>
        </w:tc>
      </w:tr>
      <w:tr w:rsidR="00A37C1B" w:rsidRPr="00A37C1B" w14:paraId="5B88B4D3" w14:textId="77777777" w:rsidTr="0099708D">
        <w:trPr>
          <w:trHeight w:val="423"/>
        </w:trPr>
        <w:tc>
          <w:tcPr>
            <w:tcW w:w="562" w:type="dxa"/>
            <w:vMerge/>
            <w:shd w:val="clear" w:color="auto" w:fill="auto"/>
          </w:tcPr>
          <w:p w14:paraId="2CF90373"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68062280"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4E666C87"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4A5E63B0"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Диаметр втулки</w:t>
            </w:r>
          </w:p>
        </w:tc>
        <w:tc>
          <w:tcPr>
            <w:tcW w:w="3543" w:type="dxa"/>
            <w:shd w:val="clear" w:color="auto" w:fill="auto"/>
            <w:vAlign w:val="center"/>
          </w:tcPr>
          <w:p w14:paraId="22233F51"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 xml:space="preserve">50 </w:t>
            </w:r>
          </w:p>
        </w:tc>
        <w:tc>
          <w:tcPr>
            <w:tcW w:w="1276" w:type="dxa"/>
          </w:tcPr>
          <w:p w14:paraId="3D40BAE0"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774E02E8"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06D26ED4"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51F267E6" w14:textId="77777777" w:rsidR="00A37C1B" w:rsidRPr="00A37C1B" w:rsidRDefault="00A37C1B" w:rsidP="00A37C1B">
            <w:pPr>
              <w:ind w:left="-108" w:right="-107"/>
              <w:jc w:val="center"/>
              <w:rPr>
                <w:rFonts w:ascii="Times New Roman" w:hAnsi="Times New Roman"/>
                <w:sz w:val="20"/>
                <w:szCs w:val="20"/>
              </w:rPr>
            </w:pPr>
          </w:p>
        </w:tc>
      </w:tr>
      <w:tr w:rsidR="00A37C1B" w:rsidRPr="00A37C1B" w14:paraId="5455A14F" w14:textId="77777777" w:rsidTr="0099708D">
        <w:trPr>
          <w:trHeight w:val="423"/>
        </w:trPr>
        <w:tc>
          <w:tcPr>
            <w:tcW w:w="562" w:type="dxa"/>
            <w:vMerge/>
            <w:shd w:val="clear" w:color="auto" w:fill="auto"/>
          </w:tcPr>
          <w:p w14:paraId="268DED6D"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2DDA4238"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292B2D18"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786DC7E2"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Общий вес</w:t>
            </w:r>
          </w:p>
        </w:tc>
        <w:tc>
          <w:tcPr>
            <w:tcW w:w="3543" w:type="dxa"/>
            <w:shd w:val="clear" w:color="auto" w:fill="auto"/>
            <w:vAlign w:val="center"/>
          </w:tcPr>
          <w:p w14:paraId="269A24F6"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25</w:t>
            </w:r>
          </w:p>
        </w:tc>
        <w:tc>
          <w:tcPr>
            <w:tcW w:w="1276" w:type="dxa"/>
          </w:tcPr>
          <w:p w14:paraId="0288AE96"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кг</w:t>
            </w:r>
          </w:p>
        </w:tc>
        <w:tc>
          <w:tcPr>
            <w:tcW w:w="2552" w:type="dxa"/>
            <w:shd w:val="clear" w:color="auto" w:fill="auto"/>
          </w:tcPr>
          <w:p w14:paraId="509E7354"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9BB3841"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4E6A052E" w14:textId="77777777" w:rsidR="00A37C1B" w:rsidRPr="00A37C1B" w:rsidRDefault="00A37C1B" w:rsidP="00A37C1B">
            <w:pPr>
              <w:ind w:left="-108" w:right="-107"/>
              <w:jc w:val="center"/>
              <w:rPr>
                <w:rFonts w:ascii="Times New Roman" w:hAnsi="Times New Roman"/>
                <w:sz w:val="20"/>
                <w:szCs w:val="20"/>
              </w:rPr>
            </w:pPr>
          </w:p>
        </w:tc>
      </w:tr>
      <w:tr w:rsidR="00A37C1B" w:rsidRPr="00A37C1B" w14:paraId="18FF9A58" w14:textId="77777777" w:rsidTr="0099708D">
        <w:trPr>
          <w:trHeight w:val="423"/>
        </w:trPr>
        <w:tc>
          <w:tcPr>
            <w:tcW w:w="562" w:type="dxa"/>
            <w:vMerge/>
            <w:shd w:val="clear" w:color="auto" w:fill="auto"/>
          </w:tcPr>
          <w:p w14:paraId="741A273E"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2A6063AB"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4EDC718F" w14:textId="77777777" w:rsidR="00A37C1B" w:rsidRPr="00A37C1B" w:rsidRDefault="00A37C1B" w:rsidP="00A37C1B">
            <w:pPr>
              <w:jc w:val="center"/>
              <w:rPr>
                <w:rFonts w:ascii="Times New Roman" w:hAnsi="Times New Roman"/>
                <w:sz w:val="20"/>
                <w:szCs w:val="20"/>
              </w:rPr>
            </w:pPr>
          </w:p>
        </w:tc>
        <w:tc>
          <w:tcPr>
            <w:tcW w:w="2127" w:type="dxa"/>
          </w:tcPr>
          <w:p w14:paraId="79FD5E00" w14:textId="77777777" w:rsidR="00A37C1B" w:rsidRPr="00A37C1B" w:rsidRDefault="00A37C1B" w:rsidP="00A37C1B">
            <w:pPr>
              <w:rPr>
                <w:rFonts w:ascii="Times New Roman" w:hAnsi="Times New Roman"/>
                <w:sz w:val="20"/>
                <w:szCs w:val="20"/>
                <w:lang w:eastAsia="ar-SA"/>
              </w:rPr>
            </w:pPr>
            <w:r w:rsidRPr="00A37C1B">
              <w:rPr>
                <w:rFonts w:ascii="Times New Roman" w:eastAsia="Times New Roman" w:hAnsi="Times New Roman"/>
                <w:sz w:val="20"/>
                <w:szCs w:val="20"/>
              </w:rPr>
              <w:t>Вид замка</w:t>
            </w:r>
          </w:p>
        </w:tc>
        <w:tc>
          <w:tcPr>
            <w:tcW w:w="3543" w:type="dxa"/>
          </w:tcPr>
          <w:p w14:paraId="080C2B27"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Олимпийский</w:t>
            </w:r>
          </w:p>
        </w:tc>
        <w:tc>
          <w:tcPr>
            <w:tcW w:w="1276" w:type="dxa"/>
          </w:tcPr>
          <w:p w14:paraId="55E0221A"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w:t>
            </w:r>
          </w:p>
        </w:tc>
        <w:tc>
          <w:tcPr>
            <w:tcW w:w="2552" w:type="dxa"/>
            <w:shd w:val="clear" w:color="auto" w:fill="auto"/>
          </w:tcPr>
          <w:p w14:paraId="12891C5C"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3111B1E4"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0EE241B6" w14:textId="77777777" w:rsidR="00A37C1B" w:rsidRPr="00A37C1B" w:rsidRDefault="00A37C1B" w:rsidP="00A37C1B">
            <w:pPr>
              <w:ind w:left="-108" w:right="-107"/>
              <w:jc w:val="center"/>
              <w:rPr>
                <w:rFonts w:ascii="Times New Roman" w:hAnsi="Times New Roman"/>
                <w:sz w:val="20"/>
                <w:szCs w:val="20"/>
              </w:rPr>
            </w:pPr>
          </w:p>
        </w:tc>
      </w:tr>
      <w:tr w:rsidR="00A37C1B" w:rsidRPr="00A37C1B" w14:paraId="73B1B97C" w14:textId="77777777" w:rsidTr="0099708D">
        <w:trPr>
          <w:trHeight w:val="423"/>
        </w:trPr>
        <w:tc>
          <w:tcPr>
            <w:tcW w:w="562" w:type="dxa"/>
            <w:vMerge/>
            <w:shd w:val="clear" w:color="auto" w:fill="auto"/>
          </w:tcPr>
          <w:p w14:paraId="20D0D06D"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05D8B0C1"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650196B5"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08FF793F"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Ширина замка</w:t>
            </w:r>
          </w:p>
        </w:tc>
        <w:tc>
          <w:tcPr>
            <w:tcW w:w="3543" w:type="dxa"/>
            <w:shd w:val="clear" w:color="auto" w:fill="auto"/>
            <w:vAlign w:val="center"/>
          </w:tcPr>
          <w:p w14:paraId="4BDB110C"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90</w:t>
            </w:r>
          </w:p>
        </w:tc>
        <w:tc>
          <w:tcPr>
            <w:tcW w:w="1276" w:type="dxa"/>
          </w:tcPr>
          <w:p w14:paraId="2E29C4D0"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13703608"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2D59BE9"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67CB0CAA" w14:textId="77777777" w:rsidR="00A37C1B" w:rsidRPr="00A37C1B" w:rsidRDefault="00A37C1B" w:rsidP="00A37C1B">
            <w:pPr>
              <w:ind w:left="-108" w:right="-107"/>
              <w:jc w:val="center"/>
              <w:rPr>
                <w:rFonts w:ascii="Times New Roman" w:hAnsi="Times New Roman"/>
                <w:sz w:val="20"/>
                <w:szCs w:val="20"/>
              </w:rPr>
            </w:pPr>
          </w:p>
        </w:tc>
      </w:tr>
      <w:tr w:rsidR="00A37C1B" w:rsidRPr="00A37C1B" w14:paraId="04F60837" w14:textId="77777777" w:rsidTr="0099708D">
        <w:trPr>
          <w:trHeight w:val="423"/>
        </w:trPr>
        <w:tc>
          <w:tcPr>
            <w:tcW w:w="562" w:type="dxa"/>
            <w:vMerge/>
            <w:shd w:val="clear" w:color="auto" w:fill="auto"/>
          </w:tcPr>
          <w:p w14:paraId="0425C130"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3770FAB9"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44F4C19"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71271A18"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Материал платформы для Т-тяги</w:t>
            </w:r>
          </w:p>
        </w:tc>
        <w:tc>
          <w:tcPr>
            <w:tcW w:w="3543" w:type="dxa"/>
            <w:shd w:val="clear" w:color="auto" w:fill="auto"/>
            <w:vAlign w:val="center"/>
          </w:tcPr>
          <w:p w14:paraId="042101B5"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Сталь</w:t>
            </w:r>
          </w:p>
        </w:tc>
        <w:tc>
          <w:tcPr>
            <w:tcW w:w="1276" w:type="dxa"/>
          </w:tcPr>
          <w:p w14:paraId="014B4151"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w:t>
            </w:r>
          </w:p>
        </w:tc>
        <w:tc>
          <w:tcPr>
            <w:tcW w:w="2552" w:type="dxa"/>
            <w:shd w:val="clear" w:color="auto" w:fill="auto"/>
          </w:tcPr>
          <w:p w14:paraId="3F157B9F"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36344945"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0EEBBE73" w14:textId="77777777" w:rsidR="00A37C1B" w:rsidRPr="00A37C1B" w:rsidRDefault="00A37C1B" w:rsidP="00A37C1B">
            <w:pPr>
              <w:ind w:left="-108" w:right="-107"/>
              <w:jc w:val="center"/>
              <w:rPr>
                <w:rFonts w:ascii="Times New Roman" w:hAnsi="Times New Roman"/>
                <w:sz w:val="20"/>
                <w:szCs w:val="20"/>
              </w:rPr>
            </w:pPr>
          </w:p>
        </w:tc>
      </w:tr>
      <w:tr w:rsidR="00A37C1B" w:rsidRPr="00A37C1B" w14:paraId="46CDA5A3" w14:textId="77777777" w:rsidTr="0099708D">
        <w:trPr>
          <w:trHeight w:val="423"/>
        </w:trPr>
        <w:tc>
          <w:tcPr>
            <w:tcW w:w="562" w:type="dxa"/>
            <w:vMerge/>
            <w:shd w:val="clear" w:color="auto" w:fill="auto"/>
          </w:tcPr>
          <w:p w14:paraId="6DA5CF90"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0D18C040"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9941153"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106947DD"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Вес</w:t>
            </w:r>
            <w:r w:rsidRPr="00A37C1B">
              <w:rPr>
                <w:rFonts w:ascii="Times New Roman" w:eastAsia="Times New Roman" w:hAnsi="Times New Roman"/>
              </w:rPr>
              <w:t xml:space="preserve"> </w:t>
            </w:r>
            <w:r w:rsidRPr="00A37C1B">
              <w:rPr>
                <w:rFonts w:ascii="Times New Roman" w:hAnsi="Times New Roman"/>
                <w:sz w:val="20"/>
                <w:szCs w:val="20"/>
                <w:lang w:eastAsia="ar-SA"/>
              </w:rPr>
              <w:t>платформы для Т-тяги</w:t>
            </w:r>
          </w:p>
        </w:tc>
        <w:tc>
          <w:tcPr>
            <w:tcW w:w="3543" w:type="dxa"/>
            <w:shd w:val="clear" w:color="auto" w:fill="auto"/>
            <w:vAlign w:val="center"/>
          </w:tcPr>
          <w:p w14:paraId="31F6B14B"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 13 &lt; 14</w:t>
            </w:r>
          </w:p>
        </w:tc>
        <w:tc>
          <w:tcPr>
            <w:tcW w:w="1276" w:type="dxa"/>
          </w:tcPr>
          <w:p w14:paraId="5FFC5313"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кг</w:t>
            </w:r>
          </w:p>
        </w:tc>
        <w:tc>
          <w:tcPr>
            <w:tcW w:w="2552" w:type="dxa"/>
            <w:shd w:val="clear" w:color="auto" w:fill="auto"/>
          </w:tcPr>
          <w:p w14:paraId="6E0BEF05"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 xml:space="preserve">Участник закупки указывает в заявке конкретное значение </w:t>
            </w:r>
            <w:r w:rsidRPr="00A37C1B">
              <w:rPr>
                <w:rFonts w:ascii="Times New Roman" w:eastAsia="Times New Roman" w:hAnsi="Times New Roman"/>
                <w:sz w:val="20"/>
                <w:szCs w:val="20"/>
              </w:rPr>
              <w:lastRenderedPageBreak/>
              <w:t>характеристики</w:t>
            </w:r>
          </w:p>
        </w:tc>
        <w:tc>
          <w:tcPr>
            <w:tcW w:w="1134" w:type="dxa"/>
            <w:vMerge/>
            <w:shd w:val="clear" w:color="auto" w:fill="auto"/>
          </w:tcPr>
          <w:p w14:paraId="5ADD7AF7"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7DC34226" w14:textId="77777777" w:rsidR="00A37C1B" w:rsidRPr="00A37C1B" w:rsidRDefault="00A37C1B" w:rsidP="00A37C1B">
            <w:pPr>
              <w:ind w:left="-108" w:right="-107"/>
              <w:jc w:val="center"/>
              <w:rPr>
                <w:rFonts w:ascii="Times New Roman" w:hAnsi="Times New Roman"/>
                <w:sz w:val="20"/>
                <w:szCs w:val="20"/>
              </w:rPr>
            </w:pPr>
          </w:p>
        </w:tc>
      </w:tr>
      <w:tr w:rsidR="00A37C1B" w:rsidRPr="00A37C1B" w14:paraId="706F044C" w14:textId="77777777" w:rsidTr="0099708D">
        <w:trPr>
          <w:trHeight w:val="423"/>
        </w:trPr>
        <w:tc>
          <w:tcPr>
            <w:tcW w:w="562" w:type="dxa"/>
            <w:vMerge/>
            <w:shd w:val="clear" w:color="auto" w:fill="auto"/>
          </w:tcPr>
          <w:p w14:paraId="5A58458A"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0770AB7C"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86F5A30"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32E3A85F"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Габариты платформы для Т-тяги</w:t>
            </w:r>
          </w:p>
          <w:p w14:paraId="62BF228C"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w:t>
            </w:r>
            <w:proofErr w:type="spellStart"/>
            <w:r w:rsidRPr="00A37C1B">
              <w:rPr>
                <w:rFonts w:ascii="Times New Roman" w:hAnsi="Times New Roman"/>
                <w:sz w:val="20"/>
                <w:szCs w:val="20"/>
                <w:lang w:eastAsia="ar-SA"/>
              </w:rPr>
              <w:t>ДхШхВ</w:t>
            </w:r>
            <w:proofErr w:type="spellEnd"/>
            <w:r w:rsidRPr="00A37C1B">
              <w:rPr>
                <w:rFonts w:ascii="Times New Roman" w:hAnsi="Times New Roman"/>
                <w:sz w:val="20"/>
                <w:szCs w:val="20"/>
                <w:lang w:eastAsia="ar-SA"/>
              </w:rPr>
              <w:t>)</w:t>
            </w:r>
          </w:p>
          <w:p w14:paraId="599D2D20" w14:textId="77777777" w:rsidR="00A37C1B" w:rsidRPr="00A37C1B" w:rsidRDefault="00A37C1B" w:rsidP="00A37C1B">
            <w:pPr>
              <w:rPr>
                <w:rFonts w:ascii="Times New Roman" w:hAnsi="Times New Roman"/>
                <w:sz w:val="20"/>
                <w:szCs w:val="20"/>
                <w:lang w:eastAsia="ar-SA"/>
              </w:rPr>
            </w:pPr>
          </w:p>
        </w:tc>
        <w:tc>
          <w:tcPr>
            <w:tcW w:w="3543" w:type="dxa"/>
            <w:shd w:val="clear" w:color="auto" w:fill="auto"/>
            <w:vAlign w:val="center"/>
          </w:tcPr>
          <w:p w14:paraId="7DD8FD69"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580х350х120</w:t>
            </w:r>
          </w:p>
        </w:tc>
        <w:tc>
          <w:tcPr>
            <w:tcW w:w="1276" w:type="dxa"/>
          </w:tcPr>
          <w:p w14:paraId="087EAEB7"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7F0168D6"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741FC915"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027227D7" w14:textId="77777777" w:rsidR="00A37C1B" w:rsidRPr="00A37C1B" w:rsidRDefault="00A37C1B" w:rsidP="00A37C1B">
            <w:pPr>
              <w:ind w:left="-108" w:right="-107"/>
              <w:jc w:val="center"/>
              <w:rPr>
                <w:rFonts w:ascii="Times New Roman" w:hAnsi="Times New Roman"/>
                <w:sz w:val="20"/>
                <w:szCs w:val="20"/>
              </w:rPr>
            </w:pPr>
          </w:p>
        </w:tc>
      </w:tr>
      <w:tr w:rsidR="00A37C1B" w:rsidRPr="00A37C1B" w14:paraId="15FE4E1C" w14:textId="77777777" w:rsidTr="0099708D">
        <w:trPr>
          <w:trHeight w:val="423"/>
        </w:trPr>
        <w:tc>
          <w:tcPr>
            <w:tcW w:w="562" w:type="dxa"/>
            <w:vMerge/>
            <w:shd w:val="clear" w:color="auto" w:fill="auto"/>
          </w:tcPr>
          <w:p w14:paraId="6E04C35B"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47C7729E"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4984FB47"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0DA8B181"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Диаметр посадочной втулки</w:t>
            </w:r>
            <w:r w:rsidRPr="00A37C1B">
              <w:rPr>
                <w:rFonts w:ascii="Times New Roman" w:eastAsia="Times New Roman" w:hAnsi="Times New Roman"/>
              </w:rPr>
              <w:t xml:space="preserve"> </w:t>
            </w:r>
            <w:r w:rsidRPr="00A37C1B">
              <w:rPr>
                <w:rFonts w:ascii="Times New Roman" w:hAnsi="Times New Roman"/>
                <w:sz w:val="20"/>
                <w:szCs w:val="20"/>
                <w:lang w:eastAsia="ar-SA"/>
              </w:rPr>
              <w:t>платформы для Т-тяги</w:t>
            </w:r>
          </w:p>
        </w:tc>
        <w:tc>
          <w:tcPr>
            <w:tcW w:w="3543" w:type="dxa"/>
            <w:shd w:val="clear" w:color="auto" w:fill="auto"/>
            <w:vAlign w:val="center"/>
          </w:tcPr>
          <w:p w14:paraId="1BAE6C1F"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50/26</w:t>
            </w:r>
          </w:p>
        </w:tc>
        <w:tc>
          <w:tcPr>
            <w:tcW w:w="1276" w:type="dxa"/>
          </w:tcPr>
          <w:p w14:paraId="0D7694F7"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193D87F2"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8951BF0"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3B5DBBE7" w14:textId="77777777" w:rsidR="00A37C1B" w:rsidRPr="00A37C1B" w:rsidRDefault="00A37C1B" w:rsidP="00A37C1B">
            <w:pPr>
              <w:ind w:left="-108" w:right="-107"/>
              <w:jc w:val="center"/>
              <w:rPr>
                <w:rFonts w:ascii="Times New Roman" w:hAnsi="Times New Roman"/>
                <w:sz w:val="20"/>
                <w:szCs w:val="20"/>
              </w:rPr>
            </w:pPr>
          </w:p>
        </w:tc>
      </w:tr>
      <w:tr w:rsidR="00A37C1B" w:rsidRPr="00A37C1B" w14:paraId="2DB83363" w14:textId="77777777" w:rsidTr="0099708D">
        <w:trPr>
          <w:trHeight w:val="423"/>
        </w:trPr>
        <w:tc>
          <w:tcPr>
            <w:tcW w:w="562" w:type="dxa"/>
            <w:vMerge/>
            <w:shd w:val="clear" w:color="auto" w:fill="auto"/>
          </w:tcPr>
          <w:p w14:paraId="58073CB2"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28B05F2B"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113FBAAF"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54E978AE"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Материал дисков</w:t>
            </w:r>
          </w:p>
        </w:tc>
        <w:tc>
          <w:tcPr>
            <w:tcW w:w="3543" w:type="dxa"/>
            <w:shd w:val="clear" w:color="auto" w:fill="auto"/>
            <w:vAlign w:val="center"/>
          </w:tcPr>
          <w:p w14:paraId="1BC79264"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металл, запрессованный в резину</w:t>
            </w:r>
          </w:p>
        </w:tc>
        <w:tc>
          <w:tcPr>
            <w:tcW w:w="1276" w:type="dxa"/>
          </w:tcPr>
          <w:p w14:paraId="5247BE60"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w:t>
            </w:r>
          </w:p>
        </w:tc>
        <w:tc>
          <w:tcPr>
            <w:tcW w:w="2552" w:type="dxa"/>
            <w:shd w:val="clear" w:color="auto" w:fill="auto"/>
          </w:tcPr>
          <w:p w14:paraId="255F3D9F"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1CBC0F2"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10B5E8FF" w14:textId="77777777" w:rsidR="00A37C1B" w:rsidRPr="00A37C1B" w:rsidRDefault="00A37C1B" w:rsidP="00A37C1B">
            <w:pPr>
              <w:ind w:left="-108" w:right="-107"/>
              <w:jc w:val="center"/>
              <w:rPr>
                <w:rFonts w:ascii="Times New Roman" w:hAnsi="Times New Roman"/>
                <w:sz w:val="20"/>
                <w:szCs w:val="20"/>
              </w:rPr>
            </w:pPr>
          </w:p>
        </w:tc>
      </w:tr>
      <w:tr w:rsidR="00A37C1B" w:rsidRPr="00A37C1B" w14:paraId="067708FE" w14:textId="77777777" w:rsidTr="0099708D">
        <w:trPr>
          <w:trHeight w:val="423"/>
        </w:trPr>
        <w:tc>
          <w:tcPr>
            <w:tcW w:w="562" w:type="dxa"/>
            <w:vMerge/>
            <w:shd w:val="clear" w:color="auto" w:fill="auto"/>
          </w:tcPr>
          <w:p w14:paraId="0E983203" w14:textId="77777777" w:rsidR="00A37C1B" w:rsidRPr="00A37C1B" w:rsidRDefault="00A37C1B" w:rsidP="00A37C1B">
            <w:pPr>
              <w:rPr>
                <w:rFonts w:ascii="Times New Roman" w:hAnsi="Times New Roman"/>
                <w:sz w:val="20"/>
                <w:szCs w:val="20"/>
              </w:rPr>
            </w:pPr>
          </w:p>
        </w:tc>
        <w:tc>
          <w:tcPr>
            <w:tcW w:w="1843" w:type="dxa"/>
            <w:vMerge/>
            <w:shd w:val="clear" w:color="auto" w:fill="auto"/>
          </w:tcPr>
          <w:p w14:paraId="7FC356C8" w14:textId="77777777" w:rsidR="00A37C1B" w:rsidRPr="00A37C1B" w:rsidRDefault="00A37C1B" w:rsidP="00A37C1B">
            <w:pPr>
              <w:rPr>
                <w:rFonts w:ascii="Times New Roman" w:hAnsi="Times New Roman"/>
                <w:sz w:val="20"/>
                <w:szCs w:val="20"/>
                <w:lang w:eastAsia="ar-SA"/>
              </w:rPr>
            </w:pPr>
          </w:p>
        </w:tc>
        <w:tc>
          <w:tcPr>
            <w:tcW w:w="1559" w:type="dxa"/>
            <w:vMerge/>
            <w:shd w:val="clear" w:color="auto" w:fill="auto"/>
          </w:tcPr>
          <w:p w14:paraId="03E5319E" w14:textId="77777777" w:rsidR="00A37C1B" w:rsidRPr="00A37C1B" w:rsidRDefault="00A37C1B" w:rsidP="00A37C1B">
            <w:pPr>
              <w:jc w:val="center"/>
              <w:rPr>
                <w:rFonts w:ascii="Times New Roman" w:hAnsi="Times New Roman"/>
                <w:sz w:val="20"/>
                <w:szCs w:val="20"/>
              </w:rPr>
            </w:pPr>
          </w:p>
        </w:tc>
        <w:tc>
          <w:tcPr>
            <w:tcW w:w="2127" w:type="dxa"/>
            <w:shd w:val="clear" w:color="auto" w:fill="auto"/>
          </w:tcPr>
          <w:p w14:paraId="0AAD30BA" w14:textId="77777777" w:rsidR="00A37C1B" w:rsidRPr="00A37C1B" w:rsidRDefault="00A37C1B" w:rsidP="00A37C1B">
            <w:pPr>
              <w:rPr>
                <w:rFonts w:ascii="Times New Roman" w:hAnsi="Times New Roman"/>
                <w:sz w:val="20"/>
                <w:szCs w:val="20"/>
                <w:lang w:eastAsia="ar-SA"/>
              </w:rPr>
            </w:pPr>
            <w:r w:rsidRPr="00A37C1B">
              <w:rPr>
                <w:rFonts w:ascii="Times New Roman" w:hAnsi="Times New Roman"/>
                <w:sz w:val="20"/>
                <w:szCs w:val="20"/>
                <w:lang w:eastAsia="ar-SA"/>
              </w:rPr>
              <w:t xml:space="preserve">Диаметр посадочного отверстия </w:t>
            </w:r>
            <w:proofErr w:type="spellStart"/>
            <w:r w:rsidRPr="00A37C1B">
              <w:rPr>
                <w:rFonts w:ascii="Times New Roman" w:hAnsi="Times New Roman"/>
                <w:sz w:val="20"/>
                <w:szCs w:val="20"/>
                <w:lang w:eastAsia="ar-SA"/>
              </w:rPr>
              <w:t>диков</w:t>
            </w:r>
            <w:proofErr w:type="spellEnd"/>
          </w:p>
        </w:tc>
        <w:tc>
          <w:tcPr>
            <w:tcW w:w="3543" w:type="dxa"/>
            <w:shd w:val="clear" w:color="auto" w:fill="auto"/>
            <w:vAlign w:val="center"/>
          </w:tcPr>
          <w:p w14:paraId="3132F722" w14:textId="77777777" w:rsidR="00A37C1B" w:rsidRPr="00A37C1B" w:rsidRDefault="00A37C1B" w:rsidP="00A37C1B">
            <w:pPr>
              <w:spacing w:after="160" w:line="259" w:lineRule="auto"/>
              <w:rPr>
                <w:rFonts w:ascii="Times New Roman" w:eastAsia="Times New Roman" w:hAnsi="Times New Roman"/>
                <w:sz w:val="20"/>
                <w:szCs w:val="20"/>
              </w:rPr>
            </w:pPr>
            <w:r w:rsidRPr="00A37C1B">
              <w:rPr>
                <w:rFonts w:ascii="Times New Roman" w:eastAsia="Times New Roman" w:hAnsi="Times New Roman"/>
                <w:sz w:val="20"/>
                <w:szCs w:val="20"/>
              </w:rPr>
              <w:t xml:space="preserve">51 </w:t>
            </w:r>
          </w:p>
        </w:tc>
        <w:tc>
          <w:tcPr>
            <w:tcW w:w="1276" w:type="dxa"/>
          </w:tcPr>
          <w:p w14:paraId="0B3FA999" w14:textId="77777777" w:rsidR="00A37C1B" w:rsidRPr="00A37C1B" w:rsidRDefault="00A37C1B" w:rsidP="00A37C1B">
            <w:pPr>
              <w:jc w:val="center"/>
              <w:rPr>
                <w:rFonts w:ascii="Times New Roman" w:eastAsia="Times New Roman" w:hAnsi="Times New Roman"/>
                <w:sz w:val="20"/>
                <w:szCs w:val="20"/>
              </w:rPr>
            </w:pPr>
            <w:r w:rsidRPr="00A37C1B">
              <w:rPr>
                <w:rFonts w:ascii="Times New Roman" w:eastAsia="Times New Roman" w:hAnsi="Times New Roman"/>
                <w:sz w:val="20"/>
                <w:szCs w:val="20"/>
              </w:rPr>
              <w:t>мм</w:t>
            </w:r>
          </w:p>
        </w:tc>
        <w:tc>
          <w:tcPr>
            <w:tcW w:w="2552" w:type="dxa"/>
            <w:shd w:val="clear" w:color="auto" w:fill="auto"/>
          </w:tcPr>
          <w:p w14:paraId="245A08AF" w14:textId="77777777" w:rsidR="00A37C1B" w:rsidRPr="00A37C1B" w:rsidRDefault="00A37C1B" w:rsidP="00A37C1B">
            <w:pPr>
              <w:rPr>
                <w:rFonts w:ascii="Times New Roman" w:eastAsia="Times New Roman" w:hAnsi="Times New Roman"/>
                <w:sz w:val="20"/>
                <w:szCs w:val="20"/>
              </w:rPr>
            </w:pPr>
            <w:r w:rsidRPr="00A37C1B">
              <w:rPr>
                <w:rFonts w:ascii="Times New Roman" w:eastAsia="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2D0BDA99" w14:textId="77777777" w:rsidR="00A37C1B" w:rsidRPr="00A37C1B" w:rsidRDefault="00A37C1B" w:rsidP="00A37C1B">
            <w:pPr>
              <w:ind w:left="-108" w:right="-107"/>
              <w:jc w:val="center"/>
              <w:rPr>
                <w:rFonts w:ascii="Times New Roman" w:hAnsi="Times New Roman"/>
                <w:sz w:val="20"/>
                <w:szCs w:val="20"/>
              </w:rPr>
            </w:pPr>
          </w:p>
        </w:tc>
        <w:tc>
          <w:tcPr>
            <w:tcW w:w="992" w:type="dxa"/>
            <w:vMerge/>
            <w:shd w:val="clear" w:color="auto" w:fill="auto"/>
          </w:tcPr>
          <w:p w14:paraId="3ACDDBD3" w14:textId="77777777" w:rsidR="00A37C1B" w:rsidRPr="00A37C1B" w:rsidRDefault="00A37C1B" w:rsidP="00A37C1B">
            <w:pPr>
              <w:ind w:left="-108" w:right="-107"/>
              <w:jc w:val="center"/>
              <w:rPr>
                <w:rFonts w:ascii="Times New Roman" w:hAnsi="Times New Roman"/>
                <w:sz w:val="20"/>
                <w:szCs w:val="20"/>
              </w:rPr>
            </w:pPr>
          </w:p>
        </w:tc>
      </w:tr>
    </w:tbl>
    <w:p w14:paraId="7006DFA3" w14:textId="77777777" w:rsidR="00A37C1B" w:rsidRPr="00A37C1B" w:rsidRDefault="00A37C1B" w:rsidP="00A37C1B">
      <w:pPr>
        <w:widowControl w:val="0"/>
        <w:ind w:left="426"/>
        <w:jc w:val="both"/>
        <w:rPr>
          <w:rFonts w:ascii="Courier New" w:eastAsia="Courier New" w:hAnsi="Courier New" w:cs="Courier New"/>
          <w:color w:val="000000"/>
          <w:sz w:val="20"/>
          <w:szCs w:val="20"/>
          <w:lang w:bidi="ru-RU"/>
        </w:rPr>
      </w:pPr>
      <w:r w:rsidRPr="00A37C1B">
        <w:rPr>
          <w:color w:val="000000"/>
          <w:sz w:val="20"/>
          <w:szCs w:val="20"/>
          <w:lang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КТРУ,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2BE5BE3" w14:textId="77777777" w:rsidR="00A37C1B" w:rsidRPr="00A37C1B" w:rsidRDefault="00A37C1B" w:rsidP="00A37C1B">
      <w:pPr>
        <w:widowControl w:val="0"/>
        <w:ind w:left="426"/>
        <w:jc w:val="both"/>
        <w:rPr>
          <w:color w:val="000000"/>
          <w:sz w:val="20"/>
          <w:szCs w:val="20"/>
          <w:lang w:bidi="ru-RU"/>
        </w:rPr>
      </w:pPr>
      <w:r w:rsidRPr="00A37C1B">
        <w:rPr>
          <w:color w:val="000000"/>
          <w:sz w:val="20"/>
          <w:szCs w:val="20"/>
          <w:lang w:bidi="ru-RU"/>
        </w:rPr>
        <w:t>**Если описание (содержащее характеристики) объекта закупки не сформировано и не включено в позицию каталога,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14:paraId="6BD7EE0D" w14:textId="77777777" w:rsidR="00A37C1B" w:rsidRPr="00A37C1B" w:rsidRDefault="00A37C1B" w:rsidP="00A37C1B">
      <w:pPr>
        <w:suppressAutoHyphens/>
        <w:spacing w:before="240" w:line="276" w:lineRule="auto"/>
        <w:jc w:val="center"/>
        <w:outlineLvl w:val="0"/>
        <w:rPr>
          <w:rFonts w:eastAsia="Malgun Gothic"/>
          <w:b/>
          <w:sz w:val="22"/>
          <w:szCs w:val="22"/>
        </w:rPr>
      </w:pPr>
      <w:r w:rsidRPr="00A37C1B">
        <w:rPr>
          <w:rFonts w:eastAsia="Malgun Gothic"/>
          <w:b/>
          <w:i/>
          <w:sz w:val="22"/>
          <w:szCs w:val="22"/>
          <w:u w:val="single"/>
        </w:rPr>
        <w:t>Требования к техническим характеристикам Товара, требования к их качеств</w:t>
      </w:r>
      <w:r w:rsidRPr="00A37C1B">
        <w:rPr>
          <w:rFonts w:eastAsia="Malgun Gothic"/>
          <w:b/>
          <w:sz w:val="22"/>
          <w:szCs w:val="22"/>
        </w:rPr>
        <w:t>у</w:t>
      </w:r>
    </w:p>
    <w:p w14:paraId="55D459B7" w14:textId="77777777" w:rsidR="00A37C1B" w:rsidRPr="00A37C1B" w:rsidRDefault="00A37C1B" w:rsidP="00A37C1B">
      <w:pPr>
        <w:widowControl w:val="0"/>
        <w:ind w:left="426"/>
        <w:jc w:val="both"/>
        <w:outlineLvl w:val="4"/>
        <w:rPr>
          <w:bCs/>
          <w:iCs/>
          <w:color w:val="000000"/>
          <w:sz w:val="22"/>
          <w:szCs w:val="22"/>
          <w:lang w:bidi="ru-RU"/>
        </w:rPr>
      </w:pPr>
      <w:r w:rsidRPr="00A37C1B">
        <w:rPr>
          <w:bCs/>
          <w:color w:val="000000"/>
          <w:sz w:val="22"/>
          <w:szCs w:val="22"/>
          <w:lang w:bidi="ru-RU"/>
        </w:rPr>
        <w:t>Поставляемый</w:t>
      </w:r>
      <w:r w:rsidRPr="00A37C1B">
        <w:rPr>
          <w:bCs/>
          <w:iCs/>
          <w:color w:val="000000"/>
          <w:sz w:val="22"/>
          <w:szCs w:val="22"/>
          <w:lang w:bidi="ru-RU"/>
        </w:rPr>
        <w:t xml:space="preserve"> Товар должен быть новым товаром (товаром, который не был в употреблении), в упаковке, обеспечивающей сохранность и целостность Товара при транспортировке. Товар не должен находиться в залоге, под арестом или под иным обременением.</w:t>
      </w:r>
    </w:p>
    <w:p w14:paraId="4E829806" w14:textId="77777777" w:rsidR="00A37C1B" w:rsidRPr="00A37C1B" w:rsidRDefault="00A37C1B" w:rsidP="00A37C1B">
      <w:pPr>
        <w:widowControl w:val="0"/>
        <w:ind w:firstLine="426"/>
        <w:jc w:val="both"/>
        <w:outlineLvl w:val="4"/>
        <w:rPr>
          <w:bCs/>
          <w:iCs/>
          <w:color w:val="000000"/>
          <w:sz w:val="22"/>
          <w:szCs w:val="22"/>
          <w:lang w:bidi="ru-RU"/>
        </w:rPr>
      </w:pPr>
      <w:r w:rsidRPr="00A37C1B">
        <w:rPr>
          <w:bCs/>
          <w:iCs/>
          <w:color w:val="000000"/>
          <w:sz w:val="22"/>
          <w:szCs w:val="22"/>
          <w:lang w:bidi="ru-RU"/>
        </w:rPr>
        <w:t xml:space="preserve">Весь поставляемый Товар должен быть работоспособным и обеспечивать предусмотренную производителем функциональность. </w:t>
      </w:r>
    </w:p>
    <w:p w14:paraId="030EF028" w14:textId="77777777" w:rsidR="00A37C1B" w:rsidRPr="00A37C1B" w:rsidRDefault="00A37C1B" w:rsidP="00A37C1B">
      <w:pPr>
        <w:widowControl w:val="0"/>
        <w:tabs>
          <w:tab w:val="left" w:pos="1276"/>
          <w:tab w:val="left" w:pos="1560"/>
        </w:tabs>
        <w:ind w:left="426"/>
        <w:jc w:val="both"/>
        <w:outlineLvl w:val="4"/>
        <w:rPr>
          <w:bCs/>
          <w:iCs/>
          <w:color w:val="000000"/>
          <w:sz w:val="22"/>
          <w:szCs w:val="22"/>
          <w:lang w:bidi="ru-RU"/>
        </w:rPr>
      </w:pPr>
      <w:r w:rsidRPr="00A37C1B">
        <w:rPr>
          <w:bCs/>
          <w:iCs/>
          <w:color w:val="000000"/>
          <w:sz w:val="22"/>
          <w:szCs w:val="22"/>
          <w:lang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14:paraId="6F1FD711"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 xml:space="preserve">Поставщик обязан поставить товар надлежащего качества. Товар должен соответствовать требованиям к качеству, устанавливаемым техническим регламентом, документами в области стандартизации, государственными стандартами, применяемым для товаров такого рода и действующим на территории РФ. </w:t>
      </w:r>
    </w:p>
    <w:p w14:paraId="338A8B49"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Качество Товара при поставке должно подтверждаться сертификатом соответствия и (или) декларацией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650E2D7C"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Товар должен соответствовать требованиям к качеству и безопасности, установленным действующим законодательством РФ.</w:t>
      </w:r>
    </w:p>
    <w:p w14:paraId="6BF3D033"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Товар не должен иметь следов механических повреждений,</w:t>
      </w:r>
      <w:r w:rsidRPr="00A37C1B">
        <w:rPr>
          <w:rFonts w:ascii="Calibri" w:eastAsia="Calibri" w:hAnsi="Calibri"/>
          <w:sz w:val="22"/>
          <w:szCs w:val="22"/>
          <w:lang w:eastAsia="en-US"/>
        </w:rPr>
        <w:t xml:space="preserve"> </w:t>
      </w:r>
      <w:r w:rsidRPr="00A37C1B">
        <w:rPr>
          <w:bCs/>
          <w:iCs/>
          <w:color w:val="000000"/>
          <w:sz w:val="22"/>
          <w:szCs w:val="22"/>
          <w:lang w:bidi="ru-RU"/>
        </w:rPr>
        <w:t>пятен, царапин, следов рук и других загрязнений, сдвоенной печати.</w:t>
      </w:r>
    </w:p>
    <w:p w14:paraId="038732C9"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В случае претензии к качеству готовой продукции со стороны Заказчика, производится замена бракованной продукции на новую.</w:t>
      </w:r>
    </w:p>
    <w:p w14:paraId="74B3FF0A"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Поставщик обязуется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384C216A"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Доставка товара, подъем на этаж, разгрузка поставляемого товара осуществляется силами и за счет Поставщика.</w:t>
      </w:r>
    </w:p>
    <w:p w14:paraId="5BAA9FDF"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t>Порядок погрузки-разгрузки и транспортировки должны исключать возможность механических повреждений поставляемого Товара.</w:t>
      </w:r>
    </w:p>
    <w:p w14:paraId="3BC408FA" w14:textId="77777777" w:rsidR="00A37C1B" w:rsidRPr="00A37C1B" w:rsidRDefault="00A37C1B" w:rsidP="00A37C1B">
      <w:pPr>
        <w:widowControl w:val="0"/>
        <w:ind w:left="426"/>
        <w:jc w:val="both"/>
        <w:rPr>
          <w:bCs/>
          <w:iCs/>
          <w:color w:val="000000"/>
          <w:sz w:val="22"/>
          <w:szCs w:val="22"/>
          <w:lang w:bidi="ru-RU"/>
        </w:rPr>
      </w:pPr>
      <w:r w:rsidRPr="00A37C1B">
        <w:rPr>
          <w:bCs/>
          <w:iCs/>
          <w:color w:val="000000"/>
          <w:sz w:val="22"/>
          <w:szCs w:val="22"/>
          <w:lang w:bidi="ru-RU"/>
        </w:rPr>
        <w:lastRenderedPageBreak/>
        <w:t>Все поставляемые товары входят в комплект (ст. 479 ГК РФ). Обязательство по передаче товаров в комплекте считается исполненным с момента передачи всех товаров, включенных в этот комплект.</w:t>
      </w:r>
    </w:p>
    <w:p w14:paraId="6A9925ED" w14:textId="77777777" w:rsidR="00A37C1B" w:rsidRPr="00A37C1B" w:rsidRDefault="00A37C1B" w:rsidP="00A37C1B">
      <w:pPr>
        <w:widowControl w:val="0"/>
        <w:ind w:left="426"/>
        <w:jc w:val="both"/>
        <w:rPr>
          <w:iCs/>
          <w:color w:val="000000"/>
          <w:sz w:val="22"/>
          <w:szCs w:val="22"/>
        </w:rPr>
      </w:pPr>
      <w:r w:rsidRPr="00A37C1B">
        <w:rPr>
          <w:iCs/>
          <w:color w:val="000000"/>
          <w:sz w:val="22"/>
          <w:szCs w:val="22"/>
        </w:rPr>
        <w:t xml:space="preserve">На поставляемый Товар Поставщик предоставляет гарантию качества в соответствии с нормативными документами на данный вид товара. </w:t>
      </w:r>
    </w:p>
    <w:p w14:paraId="1050DD67" w14:textId="77777777" w:rsidR="00A37C1B" w:rsidRPr="00A37C1B" w:rsidRDefault="00A37C1B" w:rsidP="00A37C1B">
      <w:pPr>
        <w:widowControl w:val="0"/>
        <w:ind w:left="426"/>
        <w:jc w:val="both"/>
        <w:rPr>
          <w:iCs/>
          <w:color w:val="000000"/>
          <w:sz w:val="22"/>
          <w:szCs w:val="22"/>
        </w:rPr>
      </w:pPr>
      <w:r w:rsidRPr="00A37C1B">
        <w:rPr>
          <w:iCs/>
          <w:color w:val="000000"/>
          <w:sz w:val="22"/>
          <w:szCs w:val="22"/>
        </w:rPr>
        <w:t>Поставщик предоставляет гарантию на срок не менее гарантийного срока, установленного производителем.</w:t>
      </w:r>
    </w:p>
    <w:p w14:paraId="094A65E7" w14:textId="77777777" w:rsidR="00A37C1B" w:rsidRPr="00A37C1B" w:rsidRDefault="00A37C1B" w:rsidP="00A37C1B">
      <w:pPr>
        <w:widowControl w:val="0"/>
        <w:ind w:left="709" w:hanging="1"/>
        <w:jc w:val="both"/>
        <w:rPr>
          <w:iCs/>
          <w:color w:val="000000"/>
          <w:sz w:val="22"/>
          <w:szCs w:val="22"/>
        </w:rPr>
      </w:pPr>
      <w:r w:rsidRPr="00A37C1B">
        <w:rPr>
          <w:iCs/>
          <w:color w:val="000000"/>
          <w:sz w:val="22"/>
          <w:szCs w:val="22"/>
        </w:rP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5 (пять) рабочих дней с момента получения письменного уведомления от Заказчика. Гарантийный срок на Товар в данном случае продлевается на период устранения дефектов.</w:t>
      </w:r>
    </w:p>
    <w:p w14:paraId="06340C37" w14:textId="77777777" w:rsidR="00A37C1B" w:rsidRPr="00A37C1B" w:rsidRDefault="00A37C1B" w:rsidP="00A37C1B">
      <w:pPr>
        <w:widowControl w:val="0"/>
        <w:jc w:val="both"/>
        <w:rPr>
          <w:iCs/>
          <w:color w:val="000000"/>
          <w:sz w:val="22"/>
          <w:szCs w:val="22"/>
        </w:rPr>
      </w:pPr>
      <w:r w:rsidRPr="00A37C1B">
        <w:rPr>
          <w:iCs/>
          <w:color w:val="000000"/>
          <w:sz w:val="22"/>
          <w:szCs w:val="22"/>
        </w:rPr>
        <w:t>Все расходы, связанные с устранением недостатков Товара (в том числе оплата доставки товара, ремонтных работ и материалов), несет Поставщик.</w:t>
      </w:r>
    </w:p>
    <w:p w14:paraId="4AD22EDA" w14:textId="792F1B7D" w:rsidR="00A37C1B" w:rsidRPr="00A37C1B" w:rsidRDefault="00A37C1B" w:rsidP="00A37C1B">
      <w:pPr>
        <w:widowControl w:val="0"/>
        <w:ind w:left="709" w:hanging="1"/>
        <w:jc w:val="both"/>
        <w:rPr>
          <w:iCs/>
          <w:color w:val="000000"/>
          <w:sz w:val="22"/>
          <w:szCs w:val="22"/>
        </w:rPr>
        <w:sectPr w:rsidR="00A37C1B" w:rsidRPr="00A37C1B">
          <w:pgSz w:w="16838" w:h="11906" w:orient="landscape"/>
          <w:pgMar w:top="1134" w:right="567" w:bottom="567" w:left="567" w:header="709" w:footer="709" w:gutter="0"/>
          <w:cols w:space="720"/>
        </w:sectPr>
      </w:pPr>
      <w:r w:rsidRPr="00A37C1B">
        <w:rPr>
          <w:iCs/>
          <w:color w:val="000000"/>
          <w:sz w:val="22"/>
          <w:szCs w:val="22"/>
        </w:rPr>
        <w:t>Все расходы, связанные с заменого Товара (в том числе оплата доставки товара и погрузо-разгрузочных работ), несет Поставщик.</w:t>
      </w:r>
      <w:bookmarkStart w:id="17" w:name="_GoBack"/>
      <w:bookmarkEnd w:id="17"/>
    </w:p>
    <w:p w14:paraId="1E3A727C" w14:textId="77777777" w:rsidR="006A71CF" w:rsidRPr="0065020A" w:rsidRDefault="006A71CF" w:rsidP="00C64DF2">
      <w:pPr>
        <w:autoSpaceDE w:val="0"/>
        <w:autoSpaceDN w:val="0"/>
        <w:adjustRightInd w:val="0"/>
        <w:rPr>
          <w:rFonts w:eastAsia="Calibri"/>
          <w:bCs/>
          <w:sz w:val="22"/>
          <w:szCs w:val="22"/>
          <w:lang w:eastAsia="en-US"/>
        </w:rPr>
      </w:pPr>
    </w:p>
    <w:p w14:paraId="261971E4" w14:textId="77777777" w:rsidR="0065020A" w:rsidRPr="0065020A" w:rsidRDefault="0065020A" w:rsidP="0065020A">
      <w:pPr>
        <w:widowControl w:val="0"/>
        <w:autoSpaceDE w:val="0"/>
        <w:autoSpaceDN w:val="0"/>
        <w:adjustRightInd w:val="0"/>
        <w:ind w:firstLine="540"/>
        <w:jc w:val="both"/>
        <w:rPr>
          <w:b/>
          <w:sz w:val="22"/>
          <w:szCs w:val="22"/>
        </w:rPr>
      </w:pPr>
      <w:r w:rsidRPr="0065020A">
        <w:rPr>
          <w:b/>
          <w:sz w:val="22"/>
          <w:szCs w:val="22"/>
        </w:rPr>
        <w:t>Предложение участника закупки в отношении объекта закупки:</w:t>
      </w:r>
    </w:p>
    <w:p w14:paraId="3932F0A0"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Характеристики предлагаемого участником закупки товара, соответствующие показателям, установленным в описании объекта закупки (Приложение №2 к Контракту) в соответствии с частью 2 статьи 33 Закона № 44-ФЗ, товарный знак (при наличии у товара товарного знака).</w:t>
      </w:r>
    </w:p>
    <w:p w14:paraId="7245F7D3"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Предложение участника закупки в отношении объекта закупки, формируемое в структурированном виде с использованием функционала электронного магазина Санкт-Петербурга, должно соответствовать требованиям заказчика к характеристикам объекта закупки, установленным в сведениях об осуществлении закупки в структурированном виде.</w:t>
      </w:r>
    </w:p>
    <w:p w14:paraId="0141415B"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Учитывая, что характеристики объекта закупки размещены в сведениях об осуществлении закупки в структурированном виде, то характеристики предлагаемого участником закупки товара формируются и заполняются в соответствии со столбцом "Инструкция по заполнению характеристик в заявке". При формировании предложения в отношении характеристик товара должны быть учтены следующие особенности:</w:t>
      </w:r>
    </w:p>
    <w:p w14:paraId="3F750285" w14:textId="77777777" w:rsidR="0065020A" w:rsidRPr="0065020A" w:rsidRDefault="0065020A" w:rsidP="0065020A">
      <w:pPr>
        <w:widowControl w:val="0"/>
        <w:autoSpaceDE w:val="0"/>
        <w:autoSpaceDN w:val="0"/>
        <w:adjustRightInd w:val="0"/>
        <w:ind w:firstLine="540"/>
        <w:jc w:val="both"/>
        <w:rPr>
          <w:sz w:val="22"/>
          <w:szCs w:val="22"/>
        </w:rPr>
      </w:pPr>
    </w:p>
    <w:tbl>
      <w:tblPr>
        <w:tblW w:w="10183" w:type="dxa"/>
        <w:tblInd w:w="15" w:type="dxa"/>
        <w:tblCellMar>
          <w:left w:w="0" w:type="dxa"/>
          <w:right w:w="0" w:type="dxa"/>
        </w:tblCellMar>
        <w:tblLook w:val="04A0" w:firstRow="1" w:lastRow="0" w:firstColumn="1" w:lastColumn="0" w:noHBand="0" w:noVBand="1"/>
      </w:tblPr>
      <w:tblGrid>
        <w:gridCol w:w="2812"/>
        <w:gridCol w:w="7371"/>
      </w:tblGrid>
      <w:tr w:rsidR="0065020A" w:rsidRPr="0065020A" w14:paraId="2CFA7A0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06EE8695" w14:textId="77777777" w:rsidR="0065020A" w:rsidRPr="0065020A" w:rsidRDefault="0065020A" w:rsidP="00775099">
            <w:pPr>
              <w:jc w:val="center"/>
              <w:rPr>
                <w:b/>
                <w:sz w:val="22"/>
                <w:szCs w:val="22"/>
              </w:rPr>
            </w:pPr>
            <w:r w:rsidRPr="0065020A">
              <w:rPr>
                <w:b/>
                <w:sz w:val="22"/>
                <w:szCs w:val="22"/>
              </w:rPr>
              <w:t>Положения инструкции по заполнению характеристик в заявке</w:t>
            </w:r>
          </w:p>
        </w:tc>
        <w:tc>
          <w:tcPr>
            <w:tcW w:w="7371" w:type="dxa"/>
            <w:tcBorders>
              <w:top w:val="single" w:sz="6" w:space="0" w:color="000000"/>
              <w:left w:val="single" w:sz="6" w:space="0" w:color="000000"/>
              <w:bottom w:val="single" w:sz="6" w:space="0" w:color="000000"/>
              <w:right w:val="single" w:sz="6" w:space="0" w:color="000000"/>
            </w:tcBorders>
            <w:hideMark/>
          </w:tcPr>
          <w:p w14:paraId="07ADAE0A" w14:textId="77777777" w:rsidR="0065020A" w:rsidRPr="0065020A" w:rsidRDefault="0065020A" w:rsidP="00775099">
            <w:pPr>
              <w:jc w:val="center"/>
              <w:rPr>
                <w:b/>
                <w:sz w:val="22"/>
                <w:szCs w:val="22"/>
              </w:rPr>
            </w:pPr>
            <w:r w:rsidRPr="0065020A">
              <w:rPr>
                <w:b/>
                <w:sz w:val="22"/>
                <w:szCs w:val="22"/>
              </w:rPr>
              <w:t xml:space="preserve">Пояснения </w:t>
            </w:r>
          </w:p>
        </w:tc>
      </w:tr>
      <w:tr w:rsidR="0065020A" w:rsidRPr="0065020A" w14:paraId="34A1F6F9"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2028CB9E"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w:t>
            </w:r>
          </w:p>
        </w:tc>
        <w:tc>
          <w:tcPr>
            <w:tcW w:w="7371" w:type="dxa"/>
            <w:tcBorders>
              <w:top w:val="single" w:sz="6" w:space="0" w:color="000000"/>
              <w:left w:val="single" w:sz="6" w:space="0" w:color="000000"/>
              <w:bottom w:val="single" w:sz="6" w:space="0" w:color="000000"/>
              <w:right w:val="single" w:sz="6" w:space="0" w:color="000000"/>
            </w:tcBorders>
            <w:hideMark/>
          </w:tcPr>
          <w:p w14:paraId="58183B26" w14:textId="77777777" w:rsidR="0065020A" w:rsidRPr="0065020A" w:rsidRDefault="0065020A" w:rsidP="00775099">
            <w:pPr>
              <w:rPr>
                <w:sz w:val="22"/>
                <w:szCs w:val="22"/>
              </w:rPr>
            </w:pPr>
            <w:r w:rsidRPr="0065020A">
              <w:rPr>
                <w:sz w:val="22"/>
                <w:szCs w:val="22"/>
              </w:rPr>
              <w:t xml:space="preserve">Участник закупки указывает в заявке конкретное значение характеристики с учетом положений </w:t>
            </w:r>
            <w:r w:rsidRPr="0065020A">
              <w:rPr>
                <w:color w:val="000000"/>
                <w:sz w:val="22"/>
                <w:szCs w:val="22"/>
                <w:u w:val="single" w:color="000000"/>
              </w:rPr>
              <w:t>Таблица применения символов</w:t>
            </w:r>
            <w:r w:rsidRPr="0065020A">
              <w:rPr>
                <w:color w:val="000000"/>
                <w:sz w:val="22"/>
                <w:szCs w:val="22"/>
              </w:rPr>
              <w:t xml:space="preserve"> </w:t>
            </w:r>
            <w:r w:rsidRPr="0065020A">
              <w:rPr>
                <w:sz w:val="22"/>
                <w:szCs w:val="22"/>
              </w:rPr>
              <w:t xml:space="preserve">настоящей инструкции. Правила толкования математических знаков осуществляются в соответствии с правилами математики </w:t>
            </w:r>
          </w:p>
        </w:tc>
      </w:tr>
      <w:tr w:rsidR="0065020A" w:rsidRPr="0065020A" w14:paraId="198BAEE4"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448C83F3" w14:textId="77777777" w:rsidR="0065020A" w:rsidRPr="0065020A" w:rsidRDefault="0065020A" w:rsidP="00775099">
            <w:pPr>
              <w:rPr>
                <w:sz w:val="22"/>
                <w:szCs w:val="22"/>
              </w:rPr>
            </w:pPr>
            <w:r w:rsidRPr="0065020A">
              <w:rPr>
                <w:sz w:val="22"/>
                <w:szCs w:val="22"/>
              </w:rPr>
              <w:t>Значение характеристики не может изменяться участником</w:t>
            </w:r>
          </w:p>
        </w:tc>
        <w:tc>
          <w:tcPr>
            <w:tcW w:w="7371" w:type="dxa"/>
            <w:tcBorders>
              <w:top w:val="single" w:sz="6" w:space="0" w:color="000000"/>
              <w:left w:val="single" w:sz="6" w:space="0" w:color="000000"/>
              <w:bottom w:val="single" w:sz="6" w:space="0" w:color="000000"/>
              <w:right w:val="single" w:sz="6" w:space="0" w:color="000000"/>
            </w:tcBorders>
            <w:hideMark/>
          </w:tcPr>
          <w:p w14:paraId="5DAEE4C8" w14:textId="77777777" w:rsidR="0065020A" w:rsidRPr="0065020A" w:rsidRDefault="0065020A" w:rsidP="00775099">
            <w:pPr>
              <w:rPr>
                <w:sz w:val="22"/>
                <w:szCs w:val="22"/>
              </w:rPr>
            </w:pPr>
            <w:r w:rsidRPr="0065020A">
              <w:rPr>
                <w:sz w:val="22"/>
                <w:szCs w:val="22"/>
              </w:rPr>
              <w:t xml:space="preserve">Участник закупки указывает в заявке значение характеристики в неизменном виде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 </w:t>
            </w:r>
          </w:p>
        </w:tc>
      </w:tr>
      <w:tr w:rsidR="0065020A" w:rsidRPr="0065020A" w14:paraId="100ACACB" w14:textId="77777777" w:rsidTr="00775099">
        <w:tc>
          <w:tcPr>
            <w:tcW w:w="2812" w:type="dxa"/>
            <w:tcBorders>
              <w:top w:val="single" w:sz="6" w:space="0" w:color="000000"/>
              <w:left w:val="single" w:sz="6" w:space="0" w:color="000000"/>
              <w:bottom w:val="single" w:sz="6" w:space="0" w:color="000000"/>
              <w:right w:val="single" w:sz="6" w:space="0" w:color="000000"/>
            </w:tcBorders>
            <w:hideMark/>
          </w:tcPr>
          <w:p w14:paraId="1EC11954" w14:textId="77777777" w:rsidR="0065020A" w:rsidRPr="0065020A" w:rsidRDefault="0065020A" w:rsidP="00775099">
            <w:pPr>
              <w:rPr>
                <w:sz w:val="22"/>
                <w:szCs w:val="22"/>
              </w:rPr>
            </w:pPr>
            <w:r w:rsidRPr="0065020A">
              <w:rPr>
                <w:sz w:val="22"/>
                <w:szCs w:val="22"/>
              </w:rPr>
              <w:t>Участник закупки указывает в заявке все значения характеристики</w:t>
            </w:r>
          </w:p>
        </w:tc>
        <w:tc>
          <w:tcPr>
            <w:tcW w:w="7371" w:type="dxa"/>
            <w:tcBorders>
              <w:top w:val="single" w:sz="6" w:space="0" w:color="000000"/>
              <w:left w:val="single" w:sz="6" w:space="0" w:color="000000"/>
              <w:bottom w:val="single" w:sz="6" w:space="0" w:color="000000"/>
              <w:right w:val="single" w:sz="6" w:space="0" w:color="000000"/>
            </w:tcBorders>
            <w:hideMark/>
          </w:tcPr>
          <w:p w14:paraId="70F55D57" w14:textId="77777777" w:rsidR="0065020A" w:rsidRPr="0065020A" w:rsidRDefault="0065020A" w:rsidP="00775099">
            <w:pPr>
              <w:spacing w:before="100" w:beforeAutospacing="1" w:after="100" w:afterAutospacing="1"/>
              <w:rPr>
                <w:sz w:val="22"/>
                <w:szCs w:val="22"/>
              </w:rPr>
            </w:pPr>
            <w:r w:rsidRPr="0065020A">
              <w:rPr>
                <w:sz w:val="22"/>
                <w:szCs w:val="22"/>
              </w:rPr>
              <w:t>Участник закупки указывает в заявке все перечисленные значения характеристики со всеми словами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14:paraId="09128EB6" w14:textId="77777777" w:rsidR="0065020A" w:rsidRPr="0065020A" w:rsidRDefault="0065020A" w:rsidP="0065020A">
      <w:pPr>
        <w:widowControl w:val="0"/>
        <w:autoSpaceDE w:val="0"/>
        <w:autoSpaceDN w:val="0"/>
        <w:adjustRightInd w:val="0"/>
        <w:ind w:firstLine="540"/>
        <w:jc w:val="both"/>
        <w:rPr>
          <w:sz w:val="22"/>
          <w:szCs w:val="22"/>
        </w:rPr>
      </w:pPr>
    </w:p>
    <w:p w14:paraId="27F9A21A" w14:textId="77777777" w:rsidR="0065020A" w:rsidRPr="0065020A" w:rsidRDefault="0065020A" w:rsidP="0065020A">
      <w:pPr>
        <w:spacing w:line="288" w:lineRule="atLeast"/>
        <w:ind w:firstLine="540"/>
        <w:jc w:val="both"/>
        <w:rPr>
          <w:sz w:val="22"/>
          <w:szCs w:val="22"/>
        </w:rPr>
      </w:pPr>
      <w:r w:rsidRPr="0065020A">
        <w:rPr>
          <w:sz w:val="22"/>
          <w:szCs w:val="22"/>
        </w:rPr>
        <w:t>При установлении требований к значению характеристик применяются следующие слова и символы:</w:t>
      </w:r>
    </w:p>
    <w:p w14:paraId="2ECC8BF3" w14:textId="77777777" w:rsidR="0065020A" w:rsidRPr="0065020A" w:rsidRDefault="0065020A" w:rsidP="0065020A">
      <w:pPr>
        <w:spacing w:line="288" w:lineRule="atLeast"/>
        <w:rPr>
          <w:sz w:val="22"/>
          <w:szCs w:val="22"/>
        </w:rPr>
      </w:pPr>
      <w:r w:rsidRPr="0065020A">
        <w:rPr>
          <w:sz w:val="22"/>
          <w:szCs w:val="22"/>
        </w:rPr>
        <w:t>Таблица применения символов</w:t>
      </w:r>
    </w:p>
    <w:tbl>
      <w:tblPr>
        <w:tblW w:w="10183" w:type="dxa"/>
        <w:tblInd w:w="15" w:type="dxa"/>
        <w:tblCellMar>
          <w:left w:w="0" w:type="dxa"/>
          <w:right w:w="0" w:type="dxa"/>
        </w:tblCellMar>
        <w:tblLook w:val="04A0" w:firstRow="1" w:lastRow="0" w:firstColumn="1" w:lastColumn="0" w:noHBand="0" w:noVBand="1"/>
      </w:tblPr>
      <w:tblGrid>
        <w:gridCol w:w="1537"/>
        <w:gridCol w:w="8646"/>
      </w:tblGrid>
      <w:tr w:rsidR="0065020A" w:rsidRPr="0065020A" w14:paraId="10087E0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821AE35" w14:textId="77777777" w:rsidR="0065020A" w:rsidRPr="0065020A" w:rsidRDefault="0065020A" w:rsidP="00775099">
            <w:pPr>
              <w:jc w:val="center"/>
              <w:rPr>
                <w:sz w:val="22"/>
                <w:szCs w:val="22"/>
              </w:rPr>
            </w:pPr>
            <w:r w:rsidRPr="0065020A">
              <w:rPr>
                <w:sz w:val="22"/>
                <w:szCs w:val="22"/>
              </w:rPr>
              <w:t xml:space="preserve">Слова/символы </w:t>
            </w:r>
          </w:p>
        </w:tc>
        <w:tc>
          <w:tcPr>
            <w:tcW w:w="8646" w:type="dxa"/>
            <w:tcBorders>
              <w:top w:val="single" w:sz="6" w:space="0" w:color="000000"/>
              <w:left w:val="single" w:sz="6" w:space="0" w:color="000000"/>
              <w:bottom w:val="single" w:sz="6" w:space="0" w:color="000000"/>
              <w:right w:val="single" w:sz="6" w:space="0" w:color="000000"/>
            </w:tcBorders>
            <w:hideMark/>
          </w:tcPr>
          <w:p w14:paraId="3F252BA7" w14:textId="77777777" w:rsidR="0065020A" w:rsidRPr="0065020A" w:rsidRDefault="0065020A" w:rsidP="00775099">
            <w:pPr>
              <w:jc w:val="center"/>
              <w:rPr>
                <w:sz w:val="22"/>
                <w:szCs w:val="22"/>
              </w:rPr>
            </w:pPr>
            <w:r w:rsidRPr="0065020A">
              <w:rPr>
                <w:sz w:val="22"/>
                <w:szCs w:val="22"/>
              </w:rPr>
              <w:t xml:space="preserve">Пояснения </w:t>
            </w:r>
          </w:p>
        </w:tc>
      </w:tr>
      <w:tr w:rsidR="0065020A" w:rsidRPr="0065020A" w14:paraId="7F40E272"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0D6F27C" w14:textId="77777777" w:rsidR="0065020A" w:rsidRPr="0065020A" w:rsidRDefault="0065020A" w:rsidP="00775099">
            <w:pPr>
              <w:jc w:val="center"/>
              <w:rPr>
                <w:sz w:val="22"/>
                <w:szCs w:val="22"/>
              </w:rPr>
            </w:pPr>
            <w:r w:rsidRPr="0065020A">
              <w:rPr>
                <w:rFonts w:eastAsia="Courier New"/>
                <w:color w:val="000000"/>
                <w:sz w:val="22"/>
                <w:szCs w:val="22"/>
                <w:lang w:bidi="ru-RU"/>
              </w:rPr>
              <w:t>≥</w:t>
            </w:r>
          </w:p>
          <w:p w14:paraId="41215E22" w14:textId="77777777" w:rsidR="0065020A" w:rsidRPr="0065020A" w:rsidRDefault="0065020A" w:rsidP="00775099">
            <w:pPr>
              <w:jc w:val="center"/>
              <w:rPr>
                <w:sz w:val="22"/>
                <w:szCs w:val="22"/>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38250516"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или равное установленному. </w:t>
            </w:r>
          </w:p>
        </w:tc>
      </w:tr>
      <w:tr w:rsidR="0065020A" w:rsidRPr="0065020A" w14:paraId="7FC7FE6C"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773C3E39" w14:textId="77777777" w:rsidR="0065020A" w:rsidRPr="0065020A" w:rsidRDefault="0065020A" w:rsidP="00775099">
            <w:pPr>
              <w:jc w:val="center"/>
              <w:rPr>
                <w:sz w:val="22"/>
                <w:szCs w:val="22"/>
              </w:rPr>
            </w:pPr>
            <w:r w:rsidRPr="0065020A">
              <w:rPr>
                <w:rFonts w:eastAsia="Courier New"/>
                <w:color w:val="000000"/>
                <w:sz w:val="22"/>
                <w:szCs w:val="22"/>
                <w:lang w:bidi="ru-RU"/>
              </w:rPr>
              <w:t>≤</w:t>
            </w: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5D2C1900"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менее или равное установленному. </w:t>
            </w:r>
          </w:p>
        </w:tc>
      </w:tr>
      <w:tr w:rsidR="0065020A" w:rsidRPr="0065020A" w14:paraId="11429DC3" w14:textId="77777777" w:rsidTr="00775099">
        <w:tc>
          <w:tcPr>
            <w:tcW w:w="1537" w:type="dxa"/>
            <w:tcBorders>
              <w:top w:val="single" w:sz="6" w:space="0" w:color="000000"/>
              <w:left w:val="single" w:sz="6" w:space="0" w:color="000000"/>
              <w:bottom w:val="single" w:sz="6" w:space="0" w:color="000000"/>
              <w:right w:val="single" w:sz="6" w:space="0" w:color="000000"/>
            </w:tcBorders>
            <w:hideMark/>
          </w:tcPr>
          <w:p w14:paraId="367864E1" w14:textId="77777777" w:rsidR="0065020A" w:rsidRPr="0065020A" w:rsidRDefault="0065020A" w:rsidP="00775099">
            <w:pPr>
              <w:jc w:val="center"/>
              <w:rPr>
                <w:sz w:val="22"/>
                <w:szCs w:val="22"/>
              </w:rPr>
            </w:pPr>
            <w:r w:rsidRPr="0065020A">
              <w:rPr>
                <w:sz w:val="22"/>
                <w:szCs w:val="22"/>
              </w:rPr>
              <w:t xml:space="preserve">&gt; </w:t>
            </w:r>
          </w:p>
          <w:p w14:paraId="43C2D817" w14:textId="77777777" w:rsidR="0065020A" w:rsidRPr="0065020A" w:rsidRDefault="0065020A" w:rsidP="00775099">
            <w:pPr>
              <w:jc w:val="center"/>
              <w:rPr>
                <w:rFonts w:eastAsia="Courier New"/>
                <w:color w:val="000000"/>
                <w:sz w:val="22"/>
                <w:szCs w:val="22"/>
                <w:lang w:bidi="ru-RU"/>
              </w:rPr>
            </w:pPr>
            <w:r w:rsidRPr="0065020A">
              <w:rPr>
                <w:sz w:val="22"/>
                <w:szCs w:val="22"/>
              </w:rPr>
              <w:t xml:space="preserve"> </w:t>
            </w:r>
          </w:p>
        </w:tc>
        <w:tc>
          <w:tcPr>
            <w:tcW w:w="8646" w:type="dxa"/>
            <w:tcBorders>
              <w:top w:val="single" w:sz="6" w:space="0" w:color="000000"/>
              <w:left w:val="single" w:sz="6" w:space="0" w:color="000000"/>
              <w:bottom w:val="single" w:sz="6" w:space="0" w:color="000000"/>
              <w:right w:val="single" w:sz="6" w:space="0" w:color="000000"/>
            </w:tcBorders>
            <w:hideMark/>
          </w:tcPr>
          <w:p w14:paraId="24E8C7B8" w14:textId="77777777" w:rsidR="0065020A" w:rsidRPr="0065020A" w:rsidRDefault="0065020A" w:rsidP="00775099">
            <w:pPr>
              <w:jc w:val="both"/>
              <w:rPr>
                <w:sz w:val="22"/>
                <w:szCs w:val="22"/>
              </w:rPr>
            </w:pPr>
            <w:r w:rsidRPr="0065020A">
              <w:rPr>
                <w:sz w:val="22"/>
                <w:szCs w:val="22"/>
              </w:rPr>
              <w:t xml:space="preserve">В случае если требуется указать конкретное значение характеристики, участник указывает одно значение характеристики более установленного. </w:t>
            </w:r>
          </w:p>
        </w:tc>
      </w:tr>
      <w:tr w:rsidR="0065020A" w:rsidRPr="0065020A" w14:paraId="701423DC" w14:textId="77777777" w:rsidTr="00775099">
        <w:tc>
          <w:tcPr>
            <w:tcW w:w="1537" w:type="dxa"/>
            <w:tcBorders>
              <w:top w:val="single" w:sz="6" w:space="0" w:color="000000"/>
              <w:left w:val="single" w:sz="6" w:space="0" w:color="000000"/>
              <w:bottom w:val="single" w:sz="6" w:space="0" w:color="000000"/>
              <w:right w:val="single" w:sz="6" w:space="0" w:color="000000"/>
            </w:tcBorders>
          </w:tcPr>
          <w:p w14:paraId="43AAF2FE" w14:textId="77777777" w:rsidR="0065020A" w:rsidRPr="0065020A" w:rsidRDefault="0065020A" w:rsidP="00775099">
            <w:pPr>
              <w:jc w:val="center"/>
              <w:rPr>
                <w:sz w:val="22"/>
                <w:szCs w:val="22"/>
              </w:rPr>
            </w:pPr>
            <w:r w:rsidRPr="0065020A">
              <w:rPr>
                <w:sz w:val="22"/>
                <w:szCs w:val="22"/>
              </w:rPr>
              <w:t>&lt;</w:t>
            </w:r>
          </w:p>
        </w:tc>
        <w:tc>
          <w:tcPr>
            <w:tcW w:w="8646" w:type="dxa"/>
            <w:tcBorders>
              <w:top w:val="single" w:sz="6" w:space="0" w:color="000000"/>
              <w:left w:val="single" w:sz="6" w:space="0" w:color="000000"/>
              <w:bottom w:val="single" w:sz="6" w:space="0" w:color="000000"/>
              <w:right w:val="single" w:sz="6" w:space="0" w:color="000000"/>
            </w:tcBorders>
            <w:hideMark/>
          </w:tcPr>
          <w:p w14:paraId="1038DA1C" w14:textId="77777777" w:rsidR="0065020A" w:rsidRPr="0065020A" w:rsidRDefault="0065020A" w:rsidP="00775099">
            <w:pPr>
              <w:jc w:val="both"/>
              <w:rPr>
                <w:sz w:val="22"/>
                <w:szCs w:val="22"/>
              </w:rPr>
            </w:pPr>
            <w:r w:rsidRPr="0065020A">
              <w:rPr>
                <w:sz w:val="22"/>
                <w:szCs w:val="22"/>
              </w:rPr>
              <w:t>В случае если требуется указать конкретное значение характеристики, участник указывает одно значение характеристики менее установленного.</w:t>
            </w:r>
          </w:p>
        </w:tc>
      </w:tr>
    </w:tbl>
    <w:p w14:paraId="4FB097E5" w14:textId="77777777" w:rsidR="0065020A" w:rsidRPr="0065020A" w:rsidRDefault="0065020A" w:rsidP="0065020A">
      <w:pPr>
        <w:widowControl w:val="0"/>
        <w:autoSpaceDE w:val="0"/>
        <w:autoSpaceDN w:val="0"/>
        <w:adjustRightInd w:val="0"/>
        <w:ind w:firstLine="540"/>
        <w:jc w:val="both"/>
        <w:rPr>
          <w:sz w:val="22"/>
          <w:szCs w:val="22"/>
        </w:rPr>
      </w:pPr>
      <w:r w:rsidRPr="0065020A">
        <w:rPr>
          <w:sz w:val="22"/>
          <w:szCs w:val="22"/>
        </w:rPr>
        <w:t>В случае если требование к значению характеристики установлено одновременно с применением нескольких слов/символов из данного раздела, в том числе с использованием союза "и" (</w:t>
      </w:r>
      <w:proofErr w:type="gramStart"/>
      <w:r w:rsidRPr="0065020A">
        <w:rPr>
          <w:sz w:val="22"/>
          <w:szCs w:val="22"/>
        </w:rPr>
        <w:t>например</w:t>
      </w:r>
      <w:proofErr w:type="gramEnd"/>
      <w:r w:rsidRPr="0065020A">
        <w:rPr>
          <w:sz w:val="22"/>
          <w:szCs w:val="22"/>
        </w:rPr>
        <w:t xml:space="preserve">: ≥ 100 и ≤ 150), и от участника в соответствии с положениями инструкции требуется представить конкретное значение, участник в заявке указывает одно конкретное </w:t>
      </w:r>
      <w:r w:rsidRPr="0065020A">
        <w:rPr>
          <w:sz w:val="22"/>
          <w:szCs w:val="22"/>
          <w:u w:val="single" w:color="000000"/>
        </w:rPr>
        <w:t>значение</w:t>
      </w:r>
      <w:r w:rsidRPr="0065020A">
        <w:rPr>
          <w:sz w:val="22"/>
          <w:szCs w:val="22"/>
        </w:rPr>
        <w:t xml:space="preserve"> характеристики из данного диапазона.  </w:t>
      </w:r>
    </w:p>
    <w:p w14:paraId="44C01876" w14:textId="77777777" w:rsidR="0065020A" w:rsidRPr="0065020A" w:rsidRDefault="0065020A" w:rsidP="0065020A">
      <w:pPr>
        <w:autoSpaceDE w:val="0"/>
        <w:autoSpaceDN w:val="0"/>
        <w:adjustRightInd w:val="0"/>
        <w:ind w:firstLine="708"/>
        <w:jc w:val="both"/>
        <w:rPr>
          <w:rFonts w:eastAsia="Calibri"/>
          <w:bCs/>
          <w:sz w:val="22"/>
          <w:szCs w:val="22"/>
          <w:lang w:eastAsia="en-US"/>
        </w:rPr>
      </w:pPr>
      <w:r w:rsidRPr="0065020A">
        <w:rPr>
          <w:rFonts w:eastAsia="Calibri"/>
          <w:bCs/>
          <w:sz w:val="22"/>
          <w:szCs w:val="22"/>
          <w:lang w:eastAsia="en-US"/>
        </w:rPr>
        <w:t>Значения показателей с иными обозначениями, не описанными в настоящей инструкции изменению не подлежат. В случае установления требований о соответствии товара взаимоисключающим ГОСТам, товар должен соответствовать тому ГОСТу, который распространяется на товар в соответствии с конкретными значениями показателей товара, выбранных участником, в таком случае участник обязан указать какому именно ГОСТу соответствует предлагаемый им товар. В случае указания на то, что товар должен соответствовать государственным стандартам, указанные участником конкретные показатели предложенного товара должны соответствовать государственным стандартам и заданному диапазону значений характеристик товара согласно технической части документации об аукционе. В случае если на момент публикации аукционной документации указанный в документации стандарт утратил силу на территории Российской Федерации, то соответствие товара этому стандарту не требуется.</w:t>
      </w:r>
    </w:p>
    <w:p w14:paraId="187752C4" w14:textId="77777777" w:rsidR="0065020A" w:rsidRPr="0065020A" w:rsidRDefault="0065020A" w:rsidP="0065020A">
      <w:pPr>
        <w:autoSpaceDE w:val="0"/>
        <w:autoSpaceDN w:val="0"/>
        <w:adjustRightInd w:val="0"/>
        <w:ind w:firstLine="708"/>
        <w:jc w:val="both"/>
        <w:rPr>
          <w:rFonts w:eastAsia="Calibri"/>
          <w:bCs/>
          <w:i/>
          <w:sz w:val="22"/>
          <w:szCs w:val="22"/>
          <w:lang w:eastAsia="en-US"/>
        </w:rPr>
      </w:pPr>
      <w:r w:rsidRPr="0065020A">
        <w:rPr>
          <w:rFonts w:eastAsia="Calibri"/>
          <w:bCs/>
          <w:i/>
          <w:sz w:val="22"/>
          <w:szCs w:val="22"/>
          <w:lang w:eastAsia="en-US"/>
        </w:rPr>
        <w:lastRenderedPageBreak/>
        <w:t>Страну происхождения товара участнику закупки необходимо указать в соответствии с Общероссийским классификатором стран мира ОК (МК (ИСО 3166) 004-97) страны происхождения товара 025-2001) с целью однозначной идентификации страны происхождения товара.</w:t>
      </w:r>
    </w:p>
    <w:p w14:paraId="421AA2AF" w14:textId="77777777" w:rsidR="0065020A" w:rsidRPr="0065020A" w:rsidRDefault="0065020A" w:rsidP="004A5F41">
      <w:pPr>
        <w:autoSpaceDE w:val="0"/>
        <w:autoSpaceDN w:val="0"/>
        <w:adjustRightInd w:val="0"/>
        <w:ind w:firstLine="708"/>
        <w:rPr>
          <w:rFonts w:eastAsia="Calibri"/>
          <w:bCs/>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4A5F41" w:rsidRPr="0065020A" w14:paraId="728EF713" w14:textId="77777777" w:rsidTr="004A5F41">
        <w:tc>
          <w:tcPr>
            <w:tcW w:w="2434" w:type="pct"/>
            <w:tcBorders>
              <w:top w:val="nil"/>
              <w:left w:val="nil"/>
              <w:right w:val="nil"/>
            </w:tcBorders>
          </w:tcPr>
          <w:p w14:paraId="0F1463C9" w14:textId="77777777" w:rsidR="004A5F41" w:rsidRPr="0065020A" w:rsidRDefault="004A5F41" w:rsidP="004A5F41">
            <w:pPr>
              <w:widowControl w:val="0"/>
              <w:autoSpaceDE w:val="0"/>
              <w:autoSpaceDN w:val="0"/>
              <w:jc w:val="both"/>
              <w:rPr>
                <w:b/>
                <w:sz w:val="22"/>
                <w:szCs w:val="22"/>
              </w:rPr>
            </w:pPr>
            <w:r w:rsidRPr="0065020A">
              <w:rPr>
                <w:b/>
                <w:sz w:val="22"/>
                <w:szCs w:val="22"/>
              </w:rPr>
              <w:t>от Заказчика</w:t>
            </w:r>
          </w:p>
        </w:tc>
        <w:tc>
          <w:tcPr>
            <w:tcW w:w="133" w:type="pct"/>
            <w:tcBorders>
              <w:top w:val="nil"/>
              <w:left w:val="nil"/>
              <w:bottom w:val="nil"/>
              <w:right w:val="nil"/>
            </w:tcBorders>
          </w:tcPr>
          <w:p w14:paraId="1C44E1ED" w14:textId="77777777" w:rsidR="004A5F41" w:rsidRPr="0065020A" w:rsidRDefault="004A5F41" w:rsidP="004A5F41">
            <w:pPr>
              <w:widowControl w:val="0"/>
              <w:autoSpaceDE w:val="0"/>
              <w:autoSpaceDN w:val="0"/>
              <w:rPr>
                <w:sz w:val="22"/>
                <w:szCs w:val="22"/>
              </w:rPr>
            </w:pPr>
          </w:p>
        </w:tc>
        <w:tc>
          <w:tcPr>
            <w:tcW w:w="2433" w:type="pct"/>
            <w:tcBorders>
              <w:top w:val="nil"/>
              <w:left w:val="nil"/>
              <w:right w:val="nil"/>
            </w:tcBorders>
          </w:tcPr>
          <w:p w14:paraId="29C12AAD" w14:textId="77777777" w:rsidR="004A5F41" w:rsidRPr="0065020A" w:rsidRDefault="004A5F41" w:rsidP="004A5F41">
            <w:pPr>
              <w:widowControl w:val="0"/>
              <w:autoSpaceDE w:val="0"/>
              <w:autoSpaceDN w:val="0"/>
              <w:jc w:val="both"/>
              <w:rPr>
                <w:b/>
                <w:sz w:val="22"/>
                <w:szCs w:val="22"/>
              </w:rPr>
            </w:pPr>
            <w:r w:rsidRPr="0065020A">
              <w:rPr>
                <w:b/>
                <w:sz w:val="22"/>
                <w:szCs w:val="22"/>
              </w:rPr>
              <w:t>от Поставщика</w:t>
            </w:r>
          </w:p>
        </w:tc>
      </w:tr>
      <w:tr w:rsidR="004A5F41" w:rsidRPr="0065020A" w14:paraId="097B8F07" w14:textId="77777777" w:rsidTr="004A5F41">
        <w:tc>
          <w:tcPr>
            <w:tcW w:w="2434" w:type="pct"/>
            <w:tcBorders>
              <w:top w:val="nil"/>
              <w:left w:val="nil"/>
              <w:bottom w:val="single" w:sz="4" w:space="0" w:color="auto"/>
              <w:right w:val="nil"/>
            </w:tcBorders>
          </w:tcPr>
          <w:p w14:paraId="71A99800" w14:textId="77777777" w:rsidR="004A5F41" w:rsidRPr="0065020A" w:rsidRDefault="004A5F41" w:rsidP="004A5F41">
            <w:pPr>
              <w:widowControl w:val="0"/>
              <w:autoSpaceDE w:val="0"/>
              <w:autoSpaceDN w:val="0"/>
              <w:rPr>
                <w:sz w:val="22"/>
                <w:szCs w:val="22"/>
              </w:rPr>
            </w:pPr>
            <w:r w:rsidRPr="0065020A">
              <w:rPr>
                <w:sz w:val="22"/>
                <w:szCs w:val="22"/>
              </w:rPr>
              <w:t>Директор                           /Феленко Ю.Г./</w:t>
            </w:r>
          </w:p>
        </w:tc>
        <w:tc>
          <w:tcPr>
            <w:tcW w:w="133" w:type="pct"/>
            <w:tcBorders>
              <w:top w:val="nil"/>
              <w:left w:val="nil"/>
              <w:bottom w:val="nil"/>
              <w:right w:val="nil"/>
            </w:tcBorders>
          </w:tcPr>
          <w:p w14:paraId="12391AD5" w14:textId="77777777" w:rsidR="004A5F41" w:rsidRPr="0065020A" w:rsidRDefault="004A5F41" w:rsidP="004A5F41">
            <w:pPr>
              <w:widowControl w:val="0"/>
              <w:autoSpaceDE w:val="0"/>
              <w:autoSpaceDN w:val="0"/>
              <w:rPr>
                <w:sz w:val="22"/>
                <w:szCs w:val="22"/>
              </w:rPr>
            </w:pPr>
          </w:p>
        </w:tc>
        <w:tc>
          <w:tcPr>
            <w:tcW w:w="2433" w:type="pct"/>
            <w:tcBorders>
              <w:top w:val="nil"/>
              <w:left w:val="nil"/>
              <w:bottom w:val="single" w:sz="4" w:space="0" w:color="auto"/>
              <w:right w:val="nil"/>
            </w:tcBorders>
          </w:tcPr>
          <w:p w14:paraId="33C72756" w14:textId="77777777" w:rsidR="004A5F41" w:rsidRPr="0065020A" w:rsidRDefault="004A5F41" w:rsidP="004A5F41">
            <w:pPr>
              <w:widowControl w:val="0"/>
              <w:autoSpaceDE w:val="0"/>
              <w:autoSpaceDN w:val="0"/>
              <w:rPr>
                <w:sz w:val="22"/>
                <w:szCs w:val="22"/>
              </w:rPr>
            </w:pPr>
          </w:p>
          <w:p w14:paraId="7A3CCC6E" w14:textId="77777777" w:rsidR="004A5F41" w:rsidRPr="0065020A" w:rsidRDefault="004A5F41" w:rsidP="004A5F41">
            <w:pPr>
              <w:widowControl w:val="0"/>
              <w:autoSpaceDE w:val="0"/>
              <w:autoSpaceDN w:val="0"/>
              <w:rPr>
                <w:sz w:val="22"/>
                <w:szCs w:val="22"/>
              </w:rPr>
            </w:pPr>
            <w:r w:rsidRPr="0065020A">
              <w:rPr>
                <w:sz w:val="22"/>
                <w:szCs w:val="22"/>
              </w:rPr>
              <w:t xml:space="preserve">                                   /______________________/</w:t>
            </w:r>
          </w:p>
        </w:tc>
      </w:tr>
      <w:tr w:rsidR="004A5F41" w:rsidRPr="0065020A" w14:paraId="5300710F" w14:textId="77777777" w:rsidTr="004A5F41">
        <w:tc>
          <w:tcPr>
            <w:tcW w:w="5000" w:type="pct"/>
            <w:gridSpan w:val="3"/>
            <w:tcBorders>
              <w:top w:val="nil"/>
              <w:left w:val="nil"/>
              <w:bottom w:val="nil"/>
              <w:right w:val="nil"/>
            </w:tcBorders>
            <w:vAlign w:val="center"/>
          </w:tcPr>
          <w:p w14:paraId="642AA4C8" w14:textId="77777777" w:rsidR="004A5F41" w:rsidRPr="0065020A" w:rsidRDefault="004A5F41" w:rsidP="004A5F41">
            <w:pPr>
              <w:widowControl w:val="0"/>
              <w:autoSpaceDE w:val="0"/>
              <w:autoSpaceDN w:val="0"/>
              <w:jc w:val="center"/>
              <w:rPr>
                <w:sz w:val="22"/>
                <w:szCs w:val="22"/>
              </w:rPr>
            </w:pPr>
            <w:r w:rsidRPr="0065020A">
              <w:rPr>
                <w:sz w:val="22"/>
                <w:szCs w:val="22"/>
              </w:rPr>
              <w:t>Контракт подписан усиленными электронными подписями лиц, имеющих право действовать от имени Заказчика и Подрядчика</w:t>
            </w:r>
          </w:p>
        </w:tc>
      </w:tr>
    </w:tbl>
    <w:p w14:paraId="4A5B184D" w14:textId="77777777" w:rsidR="00E24507" w:rsidRDefault="00E24507" w:rsidP="00C64DF2">
      <w:pPr>
        <w:jc w:val="both"/>
        <w:rPr>
          <w:sz w:val="20"/>
          <w:szCs w:val="20"/>
        </w:rPr>
      </w:pPr>
    </w:p>
    <w:sectPr w:rsidR="00E24507" w:rsidSect="00C13A11">
      <w:pgSz w:w="11906" w:h="16838"/>
      <w:pgMar w:top="709" w:right="70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AB666F" w14:textId="77777777" w:rsidR="00A761D0" w:rsidRDefault="00A761D0" w:rsidP="00A761D0">
      <w:r>
        <w:separator/>
      </w:r>
    </w:p>
  </w:endnote>
  <w:endnote w:type="continuationSeparator" w:id="0">
    <w:p w14:paraId="791878C7" w14:textId="77777777" w:rsidR="00A761D0" w:rsidRDefault="00A761D0" w:rsidP="00A7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Sans Serif">
    <w:altName w:val="Arial"/>
    <w:panose1 w:val="020B0500000000000000"/>
    <w:charset w:val="4D"/>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BE6A0" w14:textId="77777777" w:rsidR="00A761D0" w:rsidRDefault="00A761D0" w:rsidP="00A761D0">
      <w:r>
        <w:separator/>
      </w:r>
    </w:p>
  </w:footnote>
  <w:footnote w:type="continuationSeparator" w:id="0">
    <w:p w14:paraId="39819170" w14:textId="77777777" w:rsidR="00A761D0" w:rsidRDefault="00A761D0" w:rsidP="00A761D0">
      <w:r>
        <w:continuationSeparator/>
      </w:r>
    </w:p>
  </w:footnote>
  <w:footnote w:id="1">
    <w:p w14:paraId="1AD1D6E4" w14:textId="77777777" w:rsidR="00A761D0" w:rsidRPr="006B6C7F" w:rsidRDefault="00A761D0" w:rsidP="00A761D0">
      <w:pPr>
        <w:rPr>
          <w:sz w:val="20"/>
          <w:szCs w:val="20"/>
        </w:rPr>
      </w:pPr>
      <w:r>
        <w:rPr>
          <w:rStyle w:val="aff0"/>
        </w:rPr>
        <w:footnoteRef/>
      </w:r>
      <w:r>
        <w:t xml:space="preserve"> </w:t>
      </w:r>
      <w:r w:rsidRPr="006B6C7F">
        <w:rPr>
          <w:sz w:val="20"/>
          <w:szCs w:val="20"/>
        </w:rPr>
        <w:t xml:space="preserve">заполняется в соответствии с офертой </w:t>
      </w:r>
      <w:r>
        <w:rPr>
          <w:sz w:val="20"/>
          <w:szCs w:val="20"/>
        </w:rPr>
        <w:t>Поставщика</w:t>
      </w:r>
      <w:r w:rsidRPr="006B6C7F">
        <w:rPr>
          <w:sz w:val="20"/>
          <w:szCs w:val="20"/>
        </w:rPr>
        <w:t xml:space="preserve"> по итогам закупки в подсистеме АИС ГЗ «Электронный магазин» </w:t>
      </w:r>
    </w:p>
    <w:p w14:paraId="7F2DAA16" w14:textId="77777777" w:rsidR="00A761D0" w:rsidRDefault="00A761D0" w:rsidP="00A761D0">
      <w:pPr>
        <w:pStyle w:val="a9"/>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3A1078"/>
    <w:multiLevelType w:val="hybridMultilevel"/>
    <w:tmpl w:val="ADF87BC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269152D1"/>
    <w:multiLevelType w:val="hybridMultilevel"/>
    <w:tmpl w:val="ADF87B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9D1EF9"/>
    <w:multiLevelType w:val="multilevel"/>
    <w:tmpl w:val="E204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4">
    <w:nsid w:val="7D7E25FA"/>
    <w:multiLevelType w:val="hybridMultilevel"/>
    <w:tmpl w:val="54BE7B4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8C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C796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6746"/>
    <w:rsid w:val="001F7056"/>
    <w:rsid w:val="00201FC9"/>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2073"/>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1B21"/>
    <w:rsid w:val="00394776"/>
    <w:rsid w:val="003959F1"/>
    <w:rsid w:val="0039757A"/>
    <w:rsid w:val="00397A56"/>
    <w:rsid w:val="003A0EA8"/>
    <w:rsid w:val="003A1686"/>
    <w:rsid w:val="003A5CEF"/>
    <w:rsid w:val="003A5D67"/>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12D"/>
    <w:rsid w:val="00406312"/>
    <w:rsid w:val="00406E29"/>
    <w:rsid w:val="00406FA2"/>
    <w:rsid w:val="00407FA2"/>
    <w:rsid w:val="004208F4"/>
    <w:rsid w:val="0042326A"/>
    <w:rsid w:val="00424A50"/>
    <w:rsid w:val="00426968"/>
    <w:rsid w:val="00427B3B"/>
    <w:rsid w:val="00430D19"/>
    <w:rsid w:val="004319CA"/>
    <w:rsid w:val="00431FAE"/>
    <w:rsid w:val="00432B37"/>
    <w:rsid w:val="00434B17"/>
    <w:rsid w:val="0043696C"/>
    <w:rsid w:val="0043757D"/>
    <w:rsid w:val="00444453"/>
    <w:rsid w:val="00445181"/>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2A1D"/>
    <w:rsid w:val="004A4692"/>
    <w:rsid w:val="004A5ED5"/>
    <w:rsid w:val="004A5F41"/>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2C8"/>
    <w:rsid w:val="00645941"/>
    <w:rsid w:val="0065020A"/>
    <w:rsid w:val="00650497"/>
    <w:rsid w:val="006506B0"/>
    <w:rsid w:val="00656717"/>
    <w:rsid w:val="00657718"/>
    <w:rsid w:val="00664814"/>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A71CF"/>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099"/>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359"/>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267B"/>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609F"/>
    <w:rsid w:val="009E12E9"/>
    <w:rsid w:val="009E25CF"/>
    <w:rsid w:val="009E476D"/>
    <w:rsid w:val="009F3A58"/>
    <w:rsid w:val="009F7405"/>
    <w:rsid w:val="00A00B0F"/>
    <w:rsid w:val="00A03CF5"/>
    <w:rsid w:val="00A11D4D"/>
    <w:rsid w:val="00A13F77"/>
    <w:rsid w:val="00A170F5"/>
    <w:rsid w:val="00A17519"/>
    <w:rsid w:val="00A235D1"/>
    <w:rsid w:val="00A2367E"/>
    <w:rsid w:val="00A241F3"/>
    <w:rsid w:val="00A301BD"/>
    <w:rsid w:val="00A3158A"/>
    <w:rsid w:val="00A36C95"/>
    <w:rsid w:val="00A36E95"/>
    <w:rsid w:val="00A37C1B"/>
    <w:rsid w:val="00A41EE9"/>
    <w:rsid w:val="00A4295A"/>
    <w:rsid w:val="00A45338"/>
    <w:rsid w:val="00A47730"/>
    <w:rsid w:val="00A4783C"/>
    <w:rsid w:val="00A508DE"/>
    <w:rsid w:val="00A50E90"/>
    <w:rsid w:val="00A51F5F"/>
    <w:rsid w:val="00A569F1"/>
    <w:rsid w:val="00A75244"/>
    <w:rsid w:val="00A761D0"/>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327"/>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0BF1"/>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C7A"/>
    <w:rsid w:val="00BA5DB9"/>
    <w:rsid w:val="00BB3330"/>
    <w:rsid w:val="00BB35FA"/>
    <w:rsid w:val="00BB3EC6"/>
    <w:rsid w:val="00BB528D"/>
    <w:rsid w:val="00BB54AD"/>
    <w:rsid w:val="00BC0186"/>
    <w:rsid w:val="00BC1A22"/>
    <w:rsid w:val="00BC2C04"/>
    <w:rsid w:val="00BD1733"/>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0CC"/>
    <w:rsid w:val="00C64DBA"/>
    <w:rsid w:val="00C64DF2"/>
    <w:rsid w:val="00C65003"/>
    <w:rsid w:val="00C65724"/>
    <w:rsid w:val="00C65C6F"/>
    <w:rsid w:val="00C673F4"/>
    <w:rsid w:val="00C70489"/>
    <w:rsid w:val="00C77A0F"/>
    <w:rsid w:val="00C807C0"/>
    <w:rsid w:val="00C81103"/>
    <w:rsid w:val="00C81772"/>
    <w:rsid w:val="00C830FA"/>
    <w:rsid w:val="00C87F9A"/>
    <w:rsid w:val="00C96984"/>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3CF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82E"/>
    <w:rsid w:val="00D35BAF"/>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B7B9C"/>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C10DD"/>
    <w:rsid w:val="00EC5FDA"/>
    <w:rsid w:val="00EC70BE"/>
    <w:rsid w:val="00ED1BE7"/>
    <w:rsid w:val="00ED70F2"/>
    <w:rsid w:val="00ED7ECD"/>
    <w:rsid w:val="00EE115B"/>
    <w:rsid w:val="00EE302C"/>
    <w:rsid w:val="00EE3B2A"/>
    <w:rsid w:val="00EE61E0"/>
    <w:rsid w:val="00EF5917"/>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2CF"/>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9BA"/>
    <w:rsid w:val="00FC2B34"/>
    <w:rsid w:val="00FC3434"/>
    <w:rsid w:val="00FC48E7"/>
    <w:rsid w:val="00FC4A3F"/>
    <w:rsid w:val="00FC745D"/>
    <w:rsid w:val="00FD08FA"/>
    <w:rsid w:val="00FD614F"/>
    <w:rsid w:val="00FD6ABF"/>
    <w:rsid w:val="00FD7D59"/>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D9E3E99"/>
  <w15:docId w15:val="{A3168123-17B8-42F6-811D-002E78A2F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aliases w:val="h3,Gliederung3 Char,Gliederung3,H3,Section Header3,Head 3,l3+toc 3,CT,Sub-section Title,l3"/>
    <w:basedOn w:val="a"/>
    <w:next w:val="a"/>
    <w:link w:val="31"/>
    <w:qFormat/>
    <w:rsid w:val="00095BD3"/>
    <w:pPr>
      <w:keepNext/>
      <w:outlineLvl w:val="2"/>
    </w:pPr>
    <w:rPr>
      <w:b/>
      <w:bCs/>
      <w:sz w:val="20"/>
      <w:szCs w:val="20"/>
    </w:rPr>
  </w:style>
  <w:style w:type="paragraph" w:styleId="4">
    <w:name w:val="heading 4"/>
    <w:basedOn w:val="a"/>
    <w:next w:val="a"/>
    <w:link w:val="40"/>
    <w:uiPriority w:val="9"/>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2">
    <w:name w:val="Body Text Indent 3"/>
    <w:basedOn w:val="a"/>
    <w:link w:val="33"/>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4">
    <w:name w:val="Обычный3"/>
    <w:rsid w:val="007372BC"/>
    <w:rPr>
      <w:rFonts w:ascii="Tms Rmn" w:hAnsi="Tms Rmn"/>
    </w:rPr>
  </w:style>
  <w:style w:type="character" w:styleId="af9">
    <w:name w:val="annotation reference"/>
    <w:uiPriority w:val="99"/>
    <w:rsid w:val="0047619A"/>
    <w:rPr>
      <w:sz w:val="16"/>
      <w:szCs w:val="16"/>
    </w:rPr>
  </w:style>
  <w:style w:type="paragraph" w:styleId="afa">
    <w:name w:val="annotation text"/>
    <w:basedOn w:val="a"/>
    <w:link w:val="afb"/>
    <w:uiPriority w:val="99"/>
    <w:rsid w:val="0047619A"/>
    <w:rPr>
      <w:sz w:val="20"/>
      <w:szCs w:val="20"/>
    </w:rPr>
  </w:style>
  <w:style w:type="character" w:customStyle="1" w:styleId="afb">
    <w:name w:val="Текст примечания Знак"/>
    <w:link w:val="afa"/>
    <w:uiPriority w:val="99"/>
    <w:rsid w:val="0047619A"/>
    <w:rPr>
      <w:lang w:eastAsia="ru-RU"/>
    </w:rPr>
  </w:style>
  <w:style w:type="paragraph" w:styleId="afc">
    <w:name w:val="annotation subject"/>
    <w:basedOn w:val="afa"/>
    <w:next w:val="afa"/>
    <w:link w:val="afd"/>
    <w:uiPriority w:val="99"/>
    <w:rsid w:val="0047619A"/>
    <w:rPr>
      <w:b/>
      <w:bCs/>
    </w:rPr>
  </w:style>
  <w:style w:type="character" w:customStyle="1" w:styleId="afd">
    <w:name w:val="Тема примечания Знак"/>
    <w:link w:val="afc"/>
    <w:uiPriority w:val="99"/>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3">
    <w:name w:val="Основной текст с отступом 3 Знак"/>
    <w:basedOn w:val="a0"/>
    <w:link w:val="32"/>
    <w:uiPriority w:val="99"/>
    <w:rsid w:val="00C13A11"/>
    <w:rPr>
      <w:bCs/>
      <w:color w:val="000000"/>
      <w:sz w:val="22"/>
      <w:szCs w:val="22"/>
    </w:rPr>
  </w:style>
  <w:style w:type="character" w:styleId="aff0">
    <w:name w:val="footnote reference"/>
    <w:uiPriority w:val="99"/>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1">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uiPriority w:val="99"/>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4319C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4A5F4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
    <w:name w:val="Нет списка2"/>
    <w:next w:val="a2"/>
    <w:uiPriority w:val="99"/>
    <w:semiHidden/>
    <w:unhideWhenUsed/>
    <w:rsid w:val="006A71CF"/>
  </w:style>
  <w:style w:type="table" w:customStyle="1" w:styleId="5">
    <w:name w:val="Сетка таблицы5"/>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Заголовок простой"/>
    <w:basedOn w:val="2"/>
    <w:link w:val="aff3"/>
    <w:qFormat/>
    <w:rsid w:val="006A71CF"/>
    <w:pPr>
      <w:keepLines/>
      <w:tabs>
        <w:tab w:val="left" w:pos="0"/>
      </w:tabs>
      <w:spacing w:before="40"/>
    </w:pPr>
    <w:rPr>
      <w:lang w:eastAsia="en-US"/>
    </w:rPr>
  </w:style>
  <w:style w:type="paragraph" w:customStyle="1" w:styleId="aff4">
    <w:name w:val="Характеристика приложения"/>
    <w:basedOn w:val="4"/>
    <w:link w:val="aff5"/>
    <w:qFormat/>
    <w:rsid w:val="006A71CF"/>
    <w:pPr>
      <w:keepLines/>
      <w:tabs>
        <w:tab w:val="left" w:pos="0"/>
      </w:tabs>
      <w:spacing w:before="40"/>
      <w:jc w:val="both"/>
    </w:pPr>
    <w:rPr>
      <w:iCs/>
      <w:sz w:val="22"/>
      <w:szCs w:val="22"/>
      <w:lang w:eastAsia="en-US"/>
    </w:rPr>
  </w:style>
  <w:style w:type="character" w:customStyle="1" w:styleId="aff3">
    <w:name w:val="Заголовок простой Знак"/>
    <w:basedOn w:val="a0"/>
    <w:link w:val="aff2"/>
    <w:rsid w:val="006A71CF"/>
    <w:rPr>
      <w:b/>
      <w:sz w:val="24"/>
      <w:szCs w:val="24"/>
      <w:lang w:eastAsia="en-US"/>
    </w:rPr>
  </w:style>
  <w:style w:type="character" w:customStyle="1" w:styleId="aff5">
    <w:name w:val="Характеристика приложения Знак"/>
    <w:basedOn w:val="a0"/>
    <w:link w:val="aff4"/>
    <w:rsid w:val="006A71CF"/>
    <w:rPr>
      <w:b/>
      <w:iCs/>
      <w:sz w:val="22"/>
      <w:szCs w:val="22"/>
      <w:lang w:eastAsia="en-US"/>
    </w:rPr>
  </w:style>
  <w:style w:type="character" w:customStyle="1" w:styleId="40">
    <w:name w:val="Заголовок 4 Знак"/>
    <w:basedOn w:val="a0"/>
    <w:link w:val="4"/>
    <w:uiPriority w:val="9"/>
    <w:rsid w:val="006A71CF"/>
    <w:rPr>
      <w:b/>
      <w:sz w:val="24"/>
      <w:szCs w:val="24"/>
    </w:rPr>
  </w:style>
  <w:style w:type="character" w:customStyle="1" w:styleId="36">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6A71CF"/>
    <w:rPr>
      <w:rFonts w:ascii="Cambria" w:eastAsia="Times New Roman" w:hAnsi="Cambria" w:cs="Times New Roman"/>
      <w:b/>
      <w:bCs/>
      <w:color w:val="4F81BD"/>
    </w:rPr>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6A71CF"/>
    <w:rPr>
      <w:b/>
      <w:bCs/>
    </w:rPr>
  </w:style>
  <w:style w:type="character" w:customStyle="1" w:styleId="18">
    <w:name w:val="Текст примечания Знак1"/>
    <w:basedOn w:val="a0"/>
    <w:uiPriority w:val="99"/>
    <w:rsid w:val="006A71CF"/>
    <w:rPr>
      <w:sz w:val="20"/>
      <w:szCs w:val="20"/>
    </w:rPr>
  </w:style>
  <w:style w:type="paragraph" w:customStyle="1" w:styleId="19">
    <w:name w:val="Текст примечания1"/>
    <w:basedOn w:val="a"/>
    <w:next w:val="afa"/>
    <w:uiPriority w:val="99"/>
    <w:rsid w:val="006A71CF"/>
    <w:pPr>
      <w:spacing w:after="160"/>
    </w:pPr>
    <w:rPr>
      <w:rFonts w:ascii="Calibri" w:eastAsia="Calibri" w:hAnsi="Calibri"/>
      <w:sz w:val="20"/>
      <w:szCs w:val="20"/>
      <w:lang w:eastAsia="en-US"/>
    </w:rPr>
  </w:style>
  <w:style w:type="character" w:customStyle="1" w:styleId="1a">
    <w:name w:val="Неразрешенное упоминание1"/>
    <w:basedOn w:val="a0"/>
    <w:uiPriority w:val="99"/>
    <w:semiHidden/>
    <w:unhideWhenUsed/>
    <w:rsid w:val="006A71CF"/>
    <w:rPr>
      <w:color w:val="808080"/>
      <w:shd w:val="clear" w:color="auto" w:fill="E6E6E6"/>
    </w:rPr>
  </w:style>
  <w:style w:type="paragraph" w:customStyle="1" w:styleId="xl65">
    <w:name w:val="xl65"/>
    <w:basedOn w:val="a"/>
    <w:rsid w:val="006A71CF"/>
    <w:pPr>
      <w:spacing w:before="100" w:beforeAutospacing="1" w:after="100" w:afterAutospacing="1"/>
    </w:pPr>
    <w:rPr>
      <w:sz w:val="18"/>
      <w:szCs w:val="18"/>
    </w:rPr>
  </w:style>
  <w:style w:type="paragraph" w:customStyle="1" w:styleId="xl66">
    <w:name w:val="xl6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6A71C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6A71CF"/>
    <w:pPr>
      <w:spacing w:before="100" w:beforeAutospacing="1" w:after="100" w:afterAutospacing="1"/>
      <w:jc w:val="center"/>
      <w:textAlignment w:val="top"/>
    </w:pPr>
    <w:rPr>
      <w:b/>
      <w:bCs/>
      <w:sz w:val="18"/>
      <w:szCs w:val="18"/>
    </w:rPr>
  </w:style>
  <w:style w:type="paragraph" w:customStyle="1" w:styleId="xl86">
    <w:name w:val="xl86"/>
    <w:basedOn w:val="a"/>
    <w:rsid w:val="006A71CF"/>
    <w:pPr>
      <w:spacing w:before="100" w:beforeAutospacing="1" w:after="100" w:afterAutospacing="1"/>
      <w:textAlignment w:val="top"/>
    </w:pPr>
    <w:rPr>
      <w:b/>
      <w:bCs/>
      <w:sz w:val="18"/>
      <w:szCs w:val="18"/>
    </w:rPr>
  </w:style>
  <w:style w:type="paragraph" w:customStyle="1" w:styleId="xl87">
    <w:name w:val="xl87"/>
    <w:basedOn w:val="a"/>
    <w:rsid w:val="006A71CF"/>
    <w:pPr>
      <w:spacing w:before="100" w:beforeAutospacing="1" w:after="100" w:afterAutospacing="1"/>
    </w:pPr>
    <w:rPr>
      <w:sz w:val="18"/>
      <w:szCs w:val="18"/>
    </w:rPr>
  </w:style>
  <w:style w:type="paragraph" w:customStyle="1" w:styleId="xl88">
    <w:name w:val="xl88"/>
    <w:basedOn w:val="a"/>
    <w:rsid w:val="006A71CF"/>
    <w:pPr>
      <w:spacing w:before="100" w:beforeAutospacing="1" w:after="100" w:afterAutospacing="1"/>
      <w:jc w:val="center"/>
    </w:pPr>
    <w:rPr>
      <w:sz w:val="18"/>
      <w:szCs w:val="18"/>
    </w:rPr>
  </w:style>
  <w:style w:type="table" w:customStyle="1" w:styleId="130">
    <w:name w:val="Сетка таблицы13"/>
    <w:basedOn w:val="a1"/>
    <w:next w:val="a8"/>
    <w:uiPriority w:val="39"/>
    <w:rsid w:val="006A71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8"/>
    <w:rsid w:val="006A71CF"/>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6A71CF"/>
    <w:rPr>
      <w:color w:val="605E5C"/>
      <w:shd w:val="clear" w:color="auto" w:fill="E1DFDD"/>
    </w:rPr>
  </w:style>
  <w:style w:type="table" w:customStyle="1" w:styleId="140">
    <w:name w:val="Сетка таблицы14"/>
    <w:basedOn w:val="a1"/>
    <w:next w:val="a8"/>
    <w:uiPriority w:val="39"/>
    <w:rsid w:val="00BD17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next w:val="a8"/>
    <w:uiPriority w:val="39"/>
    <w:rsid w:val="0077509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C9698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C6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201F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1"/>
    <w:next w:val="a8"/>
    <w:uiPriority w:val="39"/>
    <w:rsid w:val="008C135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1"/>
    <w:next w:val="a8"/>
    <w:uiPriority w:val="39"/>
    <w:rsid w:val="0029207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0"/>
    <w:basedOn w:val="a1"/>
    <w:next w:val="a8"/>
    <w:uiPriority w:val="39"/>
    <w:rsid w:val="0044518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B50BF1"/>
    <w:pPr>
      <w:spacing w:before="100" w:beforeAutospacing="1" w:after="100" w:afterAutospacing="1"/>
    </w:pPr>
  </w:style>
  <w:style w:type="table" w:customStyle="1" w:styleId="1611">
    <w:name w:val="Сетка таблицы1611"/>
    <w:basedOn w:val="a1"/>
    <w:next w:val="a8"/>
    <w:uiPriority w:val="39"/>
    <w:rsid w:val="00A37C1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nevawav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7FF5F-D716-4301-88D2-30EB363BA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2113</TotalTime>
  <Pages>16</Pages>
  <Words>6930</Words>
  <Characters>39501</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46339</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1</cp:revision>
  <cp:lastPrinted>2022-02-01T08:18:00Z</cp:lastPrinted>
  <dcterms:created xsi:type="dcterms:W3CDTF">2020-09-07T08:21:00Z</dcterms:created>
  <dcterms:modified xsi:type="dcterms:W3CDTF">2026-06-03T11:32:00Z</dcterms:modified>
</cp:coreProperties>
</file>