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39047" w14:textId="778CB07D" w:rsidR="00B606D8" w:rsidRPr="00D70BC1" w:rsidRDefault="00B606D8" w:rsidP="00B606D8">
      <w:pPr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 xml:space="preserve">Договор № </w:t>
      </w:r>
      <w:r w:rsidRPr="00D70BC1">
        <w:rPr>
          <w:b/>
          <w:sz w:val="22"/>
          <w:szCs w:val="22"/>
          <w:lang w:val="en-US"/>
        </w:rPr>
        <w:fldChar w:fldCharType="begin"/>
      </w:r>
      <w:r w:rsidRPr="00D70BC1">
        <w:rPr>
          <w:b/>
          <w:sz w:val="22"/>
          <w:szCs w:val="22"/>
        </w:rPr>
        <w:instrText xml:space="preserve"> </w:instrText>
      </w:r>
      <w:r w:rsidRPr="00D70BC1">
        <w:rPr>
          <w:b/>
          <w:sz w:val="22"/>
          <w:szCs w:val="22"/>
          <w:lang w:val="en-US"/>
        </w:rPr>
        <w:instrText>DOCVARIABLE</w:instrText>
      </w:r>
      <w:r w:rsidRPr="00D70BC1">
        <w:rPr>
          <w:b/>
          <w:sz w:val="22"/>
          <w:szCs w:val="22"/>
        </w:rPr>
        <w:instrText xml:space="preserve">  НомерДоговора  \* </w:instrText>
      </w:r>
      <w:r w:rsidRPr="00D70BC1">
        <w:rPr>
          <w:b/>
          <w:sz w:val="22"/>
          <w:szCs w:val="22"/>
          <w:lang w:val="en-US"/>
        </w:rPr>
        <w:instrText>MERGEFORMAT</w:instrText>
      </w:r>
      <w:r w:rsidRPr="00D70BC1">
        <w:rPr>
          <w:b/>
          <w:sz w:val="22"/>
          <w:szCs w:val="22"/>
        </w:rPr>
        <w:instrText xml:space="preserve"> </w:instrText>
      </w:r>
      <w:r w:rsidRPr="00D70BC1">
        <w:rPr>
          <w:b/>
          <w:sz w:val="22"/>
          <w:szCs w:val="22"/>
          <w:lang w:val="en-US"/>
        </w:rPr>
        <w:fldChar w:fldCharType="separate"/>
      </w:r>
      <w:r w:rsidR="00D030A7" w:rsidRPr="00D70BC1">
        <w:rPr>
          <w:b/>
          <w:sz w:val="22"/>
          <w:szCs w:val="22"/>
        </w:rPr>
        <w:t>_______</w:t>
      </w:r>
      <w:r w:rsidRPr="00D70BC1">
        <w:rPr>
          <w:b/>
          <w:sz w:val="22"/>
          <w:szCs w:val="22"/>
          <w:lang w:val="en-US"/>
        </w:rPr>
        <w:fldChar w:fldCharType="end"/>
      </w:r>
    </w:p>
    <w:p w14:paraId="61B5E052" w14:textId="62CB08F5" w:rsidR="007B3CC5" w:rsidRPr="00D70BC1" w:rsidRDefault="007B3CC5" w:rsidP="00827412">
      <w:pPr>
        <w:jc w:val="center"/>
        <w:rPr>
          <w:rFonts w:eastAsia="Calibri"/>
          <w:b/>
          <w:sz w:val="22"/>
          <w:szCs w:val="22"/>
        </w:rPr>
      </w:pPr>
      <w:bookmarkStart w:id="0" w:name="_Hlk187677315"/>
      <w:bookmarkStart w:id="1" w:name="_Hlk187670377"/>
      <w:r w:rsidRPr="00D70BC1">
        <w:rPr>
          <w:rFonts w:eastAsia="Calibri"/>
          <w:b/>
          <w:sz w:val="22"/>
          <w:szCs w:val="22"/>
        </w:rPr>
        <w:t xml:space="preserve">на </w:t>
      </w:r>
      <w:r w:rsidR="006B3B92" w:rsidRPr="00D70BC1">
        <w:rPr>
          <w:rFonts w:eastAsia="Calibri"/>
          <w:b/>
          <w:sz w:val="22"/>
          <w:szCs w:val="22"/>
        </w:rPr>
        <w:t>оказание услуг</w:t>
      </w:r>
      <w:r w:rsidRPr="00D70BC1">
        <w:rPr>
          <w:rFonts w:eastAsia="Calibri"/>
          <w:b/>
          <w:sz w:val="22"/>
          <w:szCs w:val="22"/>
        </w:rPr>
        <w:t xml:space="preserve"> по оценке соответствия </w:t>
      </w:r>
      <w:r w:rsidR="00224C33" w:rsidRPr="00D70BC1">
        <w:rPr>
          <w:rFonts w:eastAsia="Calibri"/>
          <w:b/>
          <w:sz w:val="22"/>
          <w:szCs w:val="22"/>
        </w:rPr>
        <w:t xml:space="preserve">лифтов </w:t>
      </w:r>
      <w:r w:rsidRPr="00D70BC1">
        <w:rPr>
          <w:rFonts w:eastAsia="Calibri"/>
          <w:b/>
          <w:sz w:val="22"/>
          <w:szCs w:val="22"/>
        </w:rPr>
        <w:t xml:space="preserve">в течение назначенного срока службы в форме периодического технического освидетельствования </w:t>
      </w:r>
    </w:p>
    <w:p w14:paraId="196B9E88" w14:textId="77777777" w:rsidR="00B606D8" w:rsidRPr="00D70BC1" w:rsidRDefault="00B606D8" w:rsidP="00B606D8">
      <w:pPr>
        <w:jc w:val="center"/>
        <w:rPr>
          <w:rFonts w:eastAsia="Calibri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149"/>
        <w:gridCol w:w="7887"/>
      </w:tblGrid>
      <w:tr w:rsidR="00B606D8" w:rsidRPr="00D70BC1" w14:paraId="7DD40E89" w14:textId="77777777" w:rsidTr="00645ACF">
        <w:tc>
          <w:tcPr>
            <w:tcW w:w="2235" w:type="dxa"/>
            <w:hideMark/>
          </w:tcPr>
          <w:p w14:paraId="50AD7ABB" w14:textId="77777777" w:rsidR="00B606D8" w:rsidRPr="00D70BC1" w:rsidRDefault="00B606D8" w:rsidP="00645ACF"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bookmarkStart w:id="2" w:name="_Hlk187677358"/>
            <w:r w:rsidRPr="00D70BC1">
              <w:rPr>
                <w:bCs/>
                <w:iCs/>
                <w:sz w:val="22"/>
                <w:szCs w:val="22"/>
              </w:rPr>
              <w:t>г. Санкт-Петербург</w:t>
            </w:r>
          </w:p>
        </w:tc>
        <w:tc>
          <w:tcPr>
            <w:tcW w:w="8363" w:type="dxa"/>
            <w:hideMark/>
          </w:tcPr>
          <w:p w14:paraId="2A4A4209" w14:textId="29993822" w:rsidR="00B606D8" w:rsidRPr="00D70BC1" w:rsidRDefault="00B606D8" w:rsidP="00645ACF">
            <w:pPr>
              <w:jc w:val="right"/>
              <w:rPr>
                <w:bCs/>
                <w:iCs/>
                <w:sz w:val="22"/>
                <w:szCs w:val="22"/>
                <w:lang w:val="en-US"/>
              </w:rPr>
            </w:pPr>
            <w:r w:rsidRPr="00D70BC1">
              <w:rPr>
                <w:bCs/>
                <w:iCs/>
                <w:sz w:val="22"/>
                <w:szCs w:val="22"/>
              </w:rPr>
              <w:fldChar w:fldCharType="begin"/>
            </w:r>
            <w:r w:rsidRPr="00D70BC1">
              <w:rPr>
                <w:bCs/>
                <w:iCs/>
                <w:sz w:val="22"/>
                <w:szCs w:val="22"/>
              </w:rPr>
              <w:instrText xml:space="preserve"> DOCVARIABLE  ДатаДоговора  \* MERGEFORMAT </w:instrText>
            </w:r>
            <w:r w:rsidRPr="00D70BC1">
              <w:rPr>
                <w:bCs/>
                <w:iCs/>
                <w:sz w:val="22"/>
                <w:szCs w:val="22"/>
              </w:rPr>
              <w:fldChar w:fldCharType="separate"/>
            </w:r>
            <w:r w:rsidR="00D030A7" w:rsidRPr="00D70BC1">
              <w:rPr>
                <w:bCs/>
                <w:color w:val="000000"/>
                <w:sz w:val="22"/>
                <w:szCs w:val="22"/>
              </w:rPr>
              <w:t>«___»</w:t>
            </w:r>
            <w:r w:rsidR="00D030A7" w:rsidRPr="00D70BC1">
              <w:rPr>
                <w:bCs/>
                <w:iCs/>
                <w:sz w:val="22"/>
                <w:szCs w:val="22"/>
              </w:rPr>
              <w:t xml:space="preserve"> _______________ </w:t>
            </w:r>
            <w:r w:rsidR="007B3CC5" w:rsidRPr="00D70BC1">
              <w:rPr>
                <w:bCs/>
                <w:iCs/>
                <w:sz w:val="22"/>
                <w:szCs w:val="22"/>
              </w:rPr>
              <w:t>202</w:t>
            </w:r>
            <w:r w:rsidR="00D030A7" w:rsidRPr="00D70BC1">
              <w:rPr>
                <w:bCs/>
                <w:iCs/>
                <w:sz w:val="22"/>
                <w:szCs w:val="22"/>
              </w:rPr>
              <w:t>6</w:t>
            </w:r>
            <w:r w:rsidR="007B3CC5" w:rsidRPr="00D70BC1">
              <w:rPr>
                <w:bCs/>
                <w:iCs/>
                <w:sz w:val="22"/>
                <w:szCs w:val="22"/>
              </w:rPr>
              <w:t> г.</w:t>
            </w:r>
            <w:r w:rsidRPr="00D70BC1">
              <w:rPr>
                <w:bCs/>
                <w:iCs/>
                <w:sz w:val="22"/>
                <w:szCs w:val="22"/>
              </w:rPr>
              <w:fldChar w:fldCharType="end"/>
            </w:r>
          </w:p>
        </w:tc>
      </w:tr>
      <w:bookmarkEnd w:id="2"/>
    </w:tbl>
    <w:p w14:paraId="4B3E919C" w14:textId="77777777" w:rsidR="00B606D8" w:rsidRPr="00D70BC1" w:rsidRDefault="00B606D8" w:rsidP="00B606D8">
      <w:pPr>
        <w:jc w:val="both"/>
        <w:rPr>
          <w:b/>
          <w:i/>
          <w:sz w:val="22"/>
          <w:szCs w:val="22"/>
        </w:rPr>
      </w:pPr>
    </w:p>
    <w:p w14:paraId="47C9458B" w14:textId="77777777" w:rsidR="00D030A7" w:rsidRPr="00D70BC1" w:rsidRDefault="00D030A7" w:rsidP="00D030A7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D70BC1">
        <w:rPr>
          <w:b/>
          <w:sz w:val="22"/>
          <w:szCs w:val="22"/>
        </w:rPr>
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</w:r>
      <w:r w:rsidRPr="00D70BC1">
        <w:rPr>
          <w:color w:val="000000"/>
          <w:spacing w:val="-2"/>
          <w:sz w:val="22"/>
          <w:szCs w:val="22"/>
        </w:rPr>
        <w:t xml:space="preserve">, </w:t>
      </w:r>
      <w:r w:rsidRPr="00D70BC1">
        <w:rPr>
          <w:color w:val="000000"/>
          <w:spacing w:val="-1"/>
          <w:sz w:val="22"/>
          <w:szCs w:val="22"/>
        </w:rPr>
        <w:t xml:space="preserve">именуемое в дальнейшем </w:t>
      </w:r>
      <w:r w:rsidRPr="00D70BC1">
        <w:rPr>
          <w:color w:val="000000"/>
          <w:spacing w:val="-2"/>
          <w:sz w:val="22"/>
          <w:szCs w:val="22"/>
        </w:rPr>
        <w:t xml:space="preserve">«Заказчик», </w:t>
      </w:r>
      <w:r w:rsidRPr="00D70BC1">
        <w:rPr>
          <w:sz w:val="22"/>
          <w:szCs w:val="22"/>
        </w:rPr>
        <w:t>в лице директора Романецкой Ольги Николаевны</w:t>
      </w:r>
      <w:r w:rsidRPr="00D70BC1">
        <w:rPr>
          <w:color w:val="000000"/>
          <w:spacing w:val="-1"/>
          <w:sz w:val="22"/>
          <w:szCs w:val="22"/>
        </w:rPr>
        <w:t xml:space="preserve">, действующего на основании Устава, с одной стороны, </w:t>
      </w:r>
    </w:p>
    <w:p w14:paraId="0F7DB7D8" w14:textId="77777777" w:rsidR="00D030A7" w:rsidRPr="00D70BC1" w:rsidRDefault="00D030A7" w:rsidP="00D030A7">
      <w:pPr>
        <w:shd w:val="clear" w:color="auto" w:fill="FFFFFF"/>
        <w:ind w:firstLine="567"/>
        <w:jc w:val="both"/>
        <w:rPr>
          <w:color w:val="000000"/>
          <w:spacing w:val="-1"/>
          <w:sz w:val="22"/>
          <w:szCs w:val="22"/>
        </w:rPr>
      </w:pPr>
      <w:r w:rsidRPr="00D70BC1">
        <w:rPr>
          <w:color w:val="000000"/>
          <w:spacing w:val="-1"/>
          <w:sz w:val="22"/>
          <w:szCs w:val="22"/>
        </w:rPr>
        <w:t>и _______________________________, в лице ________________</w:t>
      </w:r>
      <w:r w:rsidRPr="00D70BC1">
        <w:rPr>
          <w:rStyle w:val="aa"/>
          <w:color w:val="000000"/>
          <w:spacing w:val="-1"/>
          <w:sz w:val="22"/>
          <w:szCs w:val="22"/>
        </w:rPr>
        <w:footnoteReference w:id="1"/>
      </w:r>
      <w:r w:rsidRPr="00D70BC1">
        <w:rPr>
          <w:color w:val="000000"/>
          <w:spacing w:val="-1"/>
          <w:sz w:val="22"/>
          <w:szCs w:val="22"/>
        </w:rPr>
        <w:t>, действующего на основании Устава</w:t>
      </w:r>
      <w:r w:rsidRPr="00D70BC1">
        <w:rPr>
          <w:rStyle w:val="aa"/>
          <w:color w:val="000000"/>
          <w:spacing w:val="-1"/>
          <w:sz w:val="22"/>
          <w:szCs w:val="22"/>
        </w:rPr>
        <w:footnoteReference w:id="2"/>
      </w:r>
      <w:r w:rsidRPr="00D70BC1">
        <w:rPr>
          <w:color w:val="000000"/>
          <w:spacing w:val="-1"/>
          <w:sz w:val="22"/>
          <w:szCs w:val="22"/>
        </w:rPr>
        <w:t>, именуемое (</w:t>
      </w:r>
      <w:proofErr w:type="spellStart"/>
      <w:r w:rsidRPr="00D70BC1">
        <w:rPr>
          <w:color w:val="000000"/>
          <w:spacing w:val="-1"/>
          <w:sz w:val="22"/>
          <w:szCs w:val="22"/>
        </w:rPr>
        <w:t>ый</w:t>
      </w:r>
      <w:proofErr w:type="spellEnd"/>
      <w:r w:rsidRPr="00D70BC1">
        <w:rPr>
          <w:color w:val="000000"/>
          <w:spacing w:val="-1"/>
          <w:sz w:val="22"/>
          <w:szCs w:val="22"/>
        </w:rPr>
        <w:t>) в дальнейшем «Исполнитель», с другой стороны,</w:t>
      </w:r>
    </w:p>
    <w:p w14:paraId="15ACD226" w14:textId="694CFD32" w:rsidR="00D030A7" w:rsidRPr="00D70BC1" w:rsidRDefault="00D030A7" w:rsidP="00D70BC1">
      <w:pPr>
        <w:ind w:firstLine="567"/>
        <w:jc w:val="both"/>
        <w:rPr>
          <w:sz w:val="22"/>
          <w:szCs w:val="22"/>
        </w:rPr>
      </w:pPr>
      <w:r w:rsidRPr="00D70BC1">
        <w:rPr>
          <w:color w:val="000000"/>
          <w:spacing w:val="-1"/>
          <w:sz w:val="22"/>
          <w:szCs w:val="22"/>
        </w:rPr>
        <w:t xml:space="preserve">именуемые при </w:t>
      </w:r>
      <w:r w:rsidRPr="00D70BC1">
        <w:rPr>
          <w:color w:val="000000"/>
          <w:sz w:val="22"/>
          <w:szCs w:val="22"/>
        </w:rPr>
        <w:t>совместном упоминании Стороны, заключили настоящий договор (далее по тексту Договор) о нижеследующем:</w:t>
      </w:r>
      <w:r w:rsidRPr="00D70BC1">
        <w:rPr>
          <w:b/>
          <w:sz w:val="22"/>
          <w:szCs w:val="22"/>
        </w:rPr>
        <w:t xml:space="preserve"> </w:t>
      </w:r>
    </w:p>
    <w:p w14:paraId="6EFC5319" w14:textId="77777777" w:rsidR="00D030A7" w:rsidRPr="00D70BC1" w:rsidRDefault="00D030A7" w:rsidP="00D030A7">
      <w:pPr>
        <w:shd w:val="clear" w:color="auto" w:fill="FFFFFF"/>
        <w:tabs>
          <w:tab w:val="left" w:pos="346"/>
        </w:tabs>
        <w:spacing w:before="240"/>
        <w:ind w:right="197"/>
        <w:jc w:val="center"/>
        <w:rPr>
          <w:sz w:val="22"/>
          <w:szCs w:val="22"/>
        </w:rPr>
      </w:pPr>
      <w:r w:rsidRPr="00D70BC1">
        <w:rPr>
          <w:b/>
          <w:bCs/>
          <w:color w:val="000000"/>
          <w:spacing w:val="-16"/>
          <w:sz w:val="22"/>
          <w:szCs w:val="22"/>
        </w:rPr>
        <w:t>1.</w:t>
      </w:r>
      <w:r w:rsidRPr="00D70BC1">
        <w:rPr>
          <w:b/>
          <w:bCs/>
          <w:color w:val="000000"/>
          <w:sz w:val="22"/>
          <w:szCs w:val="22"/>
        </w:rPr>
        <w:t> Предмет Договора</w:t>
      </w:r>
    </w:p>
    <w:p w14:paraId="689B1352" w14:textId="73D0DCCE" w:rsidR="00D030A7" w:rsidRPr="00D70BC1" w:rsidRDefault="00D030A7" w:rsidP="0075593B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>Исполнитель обязуется по заданию Заказчика оказать услуги по оценке соответствия лифтового подъемного оборудования (далее – оборудование) в течение назначенного срока службы в форме периодического технического освидетельствования, в соответствии с </w:t>
      </w:r>
      <w:r w:rsidR="004451F4" w:rsidRPr="00D70BC1">
        <w:rPr>
          <w:rFonts w:eastAsia="Calibri"/>
          <w:sz w:val="22"/>
          <w:szCs w:val="22"/>
        </w:rPr>
        <w:t xml:space="preserve">ГОСТ 1.0 «Межгосударственная система стандартизации, ГОСТ 34583-2019 Межгосударственный стандарт «Лифты. Правила и методы испытаний, измерений и проверок в период эксплуатации» </w:t>
      </w:r>
      <w:r w:rsidRPr="00D70BC1">
        <w:rPr>
          <w:rFonts w:eastAsia="Calibri"/>
          <w:sz w:val="22"/>
          <w:szCs w:val="22"/>
        </w:rPr>
        <w:t xml:space="preserve">и </w:t>
      </w:r>
      <w:r w:rsidR="00D70BC1">
        <w:rPr>
          <w:rFonts w:eastAsia="Calibri"/>
          <w:sz w:val="22"/>
          <w:szCs w:val="22"/>
        </w:rPr>
        <w:t xml:space="preserve">Расчетом стоимости услуг – </w:t>
      </w:r>
      <w:r w:rsidRPr="00D70BC1">
        <w:rPr>
          <w:rFonts w:eastAsia="Calibri"/>
          <w:sz w:val="22"/>
          <w:szCs w:val="22"/>
        </w:rPr>
        <w:t>Приложение №</w:t>
      </w:r>
      <w:r w:rsidR="004451F4" w:rsidRPr="00D70BC1">
        <w:rPr>
          <w:rFonts w:eastAsia="Calibri"/>
          <w:sz w:val="22"/>
          <w:szCs w:val="22"/>
        </w:rPr>
        <w:t>2</w:t>
      </w:r>
      <w:r w:rsidRPr="00D70BC1">
        <w:rPr>
          <w:rFonts w:eastAsia="Calibri"/>
          <w:sz w:val="22"/>
          <w:szCs w:val="22"/>
        </w:rPr>
        <w:t xml:space="preserve"> к Договору.</w:t>
      </w:r>
    </w:p>
    <w:p w14:paraId="4478AC76" w14:textId="06EDB73B" w:rsidR="00D030A7" w:rsidRPr="00D70BC1" w:rsidRDefault="00D030A7" w:rsidP="0075593B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>Характеристики и количество (объем) услуг, подлежащих оказанию по Договору, согласованы Сторонами в Техническом задании, являющимся Приложением №1 к Договору.</w:t>
      </w:r>
    </w:p>
    <w:p w14:paraId="647CF4E5" w14:textId="415BDD92" w:rsidR="00D030A7" w:rsidRPr="00D70BC1" w:rsidRDefault="00D030A7" w:rsidP="00D030A7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 xml:space="preserve">Срок оказания услуг по Договору: </w:t>
      </w:r>
      <w:r w:rsidR="001132F9" w:rsidRPr="00D70BC1">
        <w:rPr>
          <w:rFonts w:eastAsia="Calibri"/>
          <w:sz w:val="22"/>
          <w:szCs w:val="22"/>
        </w:rPr>
        <w:t>с момента подписания договора и не позднее 03.07.2026.</w:t>
      </w:r>
      <w:r w:rsidRPr="00D70BC1">
        <w:rPr>
          <w:rFonts w:eastAsia="Calibri"/>
          <w:sz w:val="22"/>
          <w:szCs w:val="22"/>
        </w:rPr>
        <w:t xml:space="preserve"> Услуги оказываются в условиях действующего учреждения, в согласованное с Заказчиком время</w:t>
      </w:r>
      <w:r w:rsidR="00D70BC1">
        <w:rPr>
          <w:rFonts w:eastAsia="Calibri"/>
          <w:sz w:val="22"/>
          <w:szCs w:val="22"/>
        </w:rPr>
        <w:t>.</w:t>
      </w:r>
    </w:p>
    <w:p w14:paraId="28CBE0B7" w14:textId="77777777" w:rsidR="00D030A7" w:rsidRPr="00D70BC1" w:rsidRDefault="00D030A7" w:rsidP="00D030A7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>Место оказания услуг:</w:t>
      </w:r>
    </w:p>
    <w:p w14:paraId="3078990F" w14:textId="4E600954" w:rsidR="00D030A7" w:rsidRPr="00D70BC1" w:rsidRDefault="00D70BC1" w:rsidP="001132F9">
      <w:pPr>
        <w:tabs>
          <w:tab w:val="left" w:pos="9899"/>
        </w:tabs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          </w:t>
      </w:r>
      <w:r w:rsidR="00D030A7" w:rsidRPr="00D70BC1">
        <w:rPr>
          <w:rFonts w:eastAsia="Calibri"/>
          <w:sz w:val="22"/>
          <w:szCs w:val="22"/>
        </w:rPr>
        <w:t>- г. Санкт-Петербург, набережная реки Фонтанки, д.114, лит. А</w:t>
      </w:r>
      <w:r w:rsidR="001132F9" w:rsidRPr="00D70BC1">
        <w:rPr>
          <w:rFonts w:eastAsia="Calibri"/>
          <w:sz w:val="22"/>
          <w:szCs w:val="22"/>
        </w:rPr>
        <w:t>.</w:t>
      </w:r>
    </w:p>
    <w:p w14:paraId="4BCA2D55" w14:textId="552CA715" w:rsidR="00D030A7" w:rsidRPr="00D70BC1" w:rsidRDefault="00D030A7" w:rsidP="00D030A7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 xml:space="preserve">ИКЗ </w:t>
      </w:r>
      <w:r w:rsidR="00E7508F" w:rsidRPr="00D70BC1">
        <w:rPr>
          <w:rFonts w:eastAsia="Calibri"/>
          <w:sz w:val="22"/>
          <w:szCs w:val="22"/>
        </w:rPr>
        <w:t>262780901001278390100100020000000244</w:t>
      </w:r>
      <w:r w:rsidRPr="00D70BC1">
        <w:rPr>
          <w:rFonts w:eastAsia="Calibri"/>
          <w:sz w:val="22"/>
          <w:szCs w:val="22"/>
        </w:rPr>
        <w:t xml:space="preserve">. </w:t>
      </w:r>
    </w:p>
    <w:p w14:paraId="2639E47B" w14:textId="77777777" w:rsidR="00D030A7" w:rsidRPr="00D70BC1" w:rsidRDefault="00D030A7" w:rsidP="00D030A7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>Основанием заключения Договора является пункт 5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5FF0AEB" w14:textId="0AC0C0A0" w:rsidR="00D030A7" w:rsidRPr="00D70BC1" w:rsidRDefault="00D030A7" w:rsidP="00D030A7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 xml:space="preserve">Источник финансирования: Внебюджетные средства. Средства бюджетных учреждений. Код целевой статьи </w:t>
      </w:r>
      <w:r w:rsidR="00E7508F" w:rsidRPr="00D70BC1">
        <w:rPr>
          <w:rFonts w:eastAsia="Calibri"/>
          <w:sz w:val="22"/>
          <w:szCs w:val="22"/>
        </w:rPr>
        <w:t>0850070170</w:t>
      </w:r>
      <w:r w:rsidRPr="00D70BC1">
        <w:rPr>
          <w:rFonts w:eastAsia="Calibri"/>
          <w:sz w:val="22"/>
          <w:szCs w:val="22"/>
        </w:rPr>
        <w:t>, код вида расходов 244 (Субсидии на финансовое обеспечение выполнения государственного задания), КОСГУ 225.</w:t>
      </w:r>
    </w:p>
    <w:p w14:paraId="113E9532" w14:textId="5A35486B" w:rsidR="00E7508F" w:rsidRPr="00D70BC1" w:rsidRDefault="00D030A7" w:rsidP="00D70BC1">
      <w:pPr>
        <w:pStyle w:val="ab"/>
        <w:numPr>
          <w:ilvl w:val="0"/>
          <w:numId w:val="13"/>
        </w:numPr>
        <w:shd w:val="clear" w:color="auto" w:fill="FFFFFF"/>
        <w:ind w:left="0" w:firstLine="567"/>
        <w:jc w:val="both"/>
        <w:rPr>
          <w:rFonts w:eastAsia="Calibri"/>
          <w:sz w:val="22"/>
          <w:szCs w:val="22"/>
        </w:rPr>
      </w:pPr>
      <w:r w:rsidRPr="00D70BC1">
        <w:rPr>
          <w:rFonts w:eastAsia="Calibri"/>
          <w:sz w:val="22"/>
          <w:szCs w:val="22"/>
        </w:rPr>
        <w:t>Закупка осуществляется в электронной форме с использованием электронной площадки «АИС ГЗ: Электронный магазин».  </w:t>
      </w:r>
    </w:p>
    <w:p w14:paraId="72A1CC8D" w14:textId="77777777" w:rsidR="00827412" w:rsidRPr="00D70BC1" w:rsidRDefault="00827412" w:rsidP="00827412">
      <w:pPr>
        <w:shd w:val="clear" w:color="auto" w:fill="FFFFFF"/>
        <w:tabs>
          <w:tab w:val="left" w:pos="0"/>
        </w:tabs>
        <w:spacing w:before="240"/>
        <w:jc w:val="center"/>
        <w:rPr>
          <w:b/>
          <w:bCs/>
          <w:color w:val="000000"/>
          <w:sz w:val="22"/>
          <w:szCs w:val="22"/>
        </w:rPr>
      </w:pPr>
      <w:bookmarkStart w:id="3" w:name="_Hlk187670729"/>
      <w:bookmarkEnd w:id="0"/>
      <w:bookmarkEnd w:id="1"/>
      <w:r w:rsidRPr="00D70BC1">
        <w:rPr>
          <w:b/>
          <w:bCs/>
          <w:color w:val="000000"/>
          <w:sz w:val="22"/>
          <w:szCs w:val="22"/>
        </w:rPr>
        <w:t>2. Цена Договора и порядок расчетов</w:t>
      </w:r>
    </w:p>
    <w:p w14:paraId="443135DB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color w:val="000000"/>
          <w:spacing w:val="-6"/>
          <w:sz w:val="22"/>
          <w:szCs w:val="22"/>
        </w:rPr>
        <w:t>2.1.</w:t>
      </w:r>
      <w:r w:rsidRPr="00D70BC1">
        <w:rPr>
          <w:color w:val="000000"/>
          <w:sz w:val="22"/>
          <w:szCs w:val="22"/>
        </w:rPr>
        <w:tab/>
        <w:t>Цена Договора составляет:</w:t>
      </w:r>
    </w:p>
    <w:p w14:paraId="2EEBFD7C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color w:val="000000"/>
          <w:sz w:val="22"/>
          <w:szCs w:val="22"/>
        </w:rPr>
        <w:t xml:space="preserve">2.1.1 </w:t>
      </w:r>
      <w:r w:rsidRPr="00D70BC1">
        <w:rPr>
          <w:i/>
          <w:color w:val="000000"/>
          <w:sz w:val="22"/>
          <w:szCs w:val="22"/>
        </w:rPr>
        <w:t>Если Исполнитель – юридическое лицо или индивидуальный предприниматель:</w:t>
      </w:r>
    </w:p>
    <w:p w14:paraId="2E68393E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color w:val="000000"/>
          <w:sz w:val="22"/>
          <w:szCs w:val="22"/>
        </w:rPr>
        <w:t xml:space="preserve"> ________</w:t>
      </w:r>
      <w:r w:rsidRPr="00D70BC1">
        <w:rPr>
          <w:sz w:val="22"/>
          <w:szCs w:val="22"/>
        </w:rPr>
        <w:t xml:space="preserve"> рублей ___ копеек (_______________</w:t>
      </w:r>
      <w:r w:rsidRPr="00D70BC1">
        <w:rPr>
          <w:color w:val="000000"/>
          <w:sz w:val="22"/>
          <w:szCs w:val="22"/>
        </w:rPr>
        <w:t xml:space="preserve"> рублей __ копеек), НДС ___________</w:t>
      </w:r>
      <w:r w:rsidRPr="00D70BC1">
        <w:rPr>
          <w:rStyle w:val="aa"/>
          <w:color w:val="000000"/>
          <w:sz w:val="22"/>
          <w:szCs w:val="22"/>
        </w:rPr>
        <w:footnoteReference w:id="3"/>
      </w:r>
      <w:r w:rsidRPr="00D70BC1">
        <w:rPr>
          <w:color w:val="000000"/>
          <w:sz w:val="22"/>
          <w:szCs w:val="22"/>
        </w:rPr>
        <w:t>.</w:t>
      </w:r>
    </w:p>
    <w:p w14:paraId="6F68C607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color w:val="000000"/>
          <w:sz w:val="22"/>
          <w:szCs w:val="22"/>
        </w:rPr>
        <w:t xml:space="preserve">2.1.2. </w:t>
      </w:r>
      <w:r w:rsidRPr="00D70BC1">
        <w:rPr>
          <w:i/>
          <w:color w:val="000000"/>
          <w:sz w:val="22"/>
          <w:szCs w:val="22"/>
        </w:rPr>
        <w:t>Если Исполнитель – физическое лицо:</w:t>
      </w:r>
    </w:p>
    <w:p w14:paraId="2181F7D3" w14:textId="77777777" w:rsidR="00827412" w:rsidRPr="00D70BC1" w:rsidRDefault="00827412" w:rsidP="00827412">
      <w:pPr>
        <w:pStyle w:val="ad"/>
        <w:shd w:val="clear" w:color="auto" w:fill="FFFFFF"/>
        <w:spacing w:before="0" w:beforeAutospacing="0" w:after="0" w:afterAutospacing="0"/>
        <w:ind w:right="1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Цена Договора составляет</w:t>
      </w:r>
      <w:r w:rsidRPr="00D70BC1">
        <w:rPr>
          <w:color w:val="000000"/>
          <w:sz w:val="22"/>
          <w:szCs w:val="22"/>
        </w:rPr>
        <w:t xml:space="preserve"> ________</w:t>
      </w:r>
      <w:r w:rsidRPr="00D70BC1">
        <w:rPr>
          <w:sz w:val="22"/>
          <w:szCs w:val="22"/>
        </w:rPr>
        <w:t xml:space="preserve"> рублей ___ копеек (_______________</w:t>
      </w:r>
      <w:r w:rsidRPr="00D70BC1">
        <w:rPr>
          <w:color w:val="000000"/>
          <w:sz w:val="22"/>
          <w:szCs w:val="22"/>
        </w:rPr>
        <w:t xml:space="preserve"> рублей __ копеек) и </w:t>
      </w:r>
      <w:r w:rsidRPr="00D70BC1">
        <w:rPr>
          <w:sz w:val="22"/>
          <w:szCs w:val="22"/>
        </w:rPr>
        <w:t>формируется из следующих выплат:</w:t>
      </w:r>
    </w:p>
    <w:p w14:paraId="120D281B" w14:textId="77777777" w:rsidR="00827412" w:rsidRPr="00D70BC1" w:rsidRDefault="00827412" w:rsidP="00827412">
      <w:pPr>
        <w:pStyle w:val="ad"/>
        <w:shd w:val="clear" w:color="auto" w:fill="FFFFFF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D70BC1">
        <w:rPr>
          <w:sz w:val="22"/>
          <w:szCs w:val="22"/>
        </w:rPr>
        <w:t xml:space="preserve">2.1.2.1. Денежное вознаграждение Исполнителя за оказанные Услуги в размере  </w:t>
      </w:r>
      <w:r w:rsidRPr="00D70BC1">
        <w:rPr>
          <w:color w:val="000000"/>
          <w:sz w:val="22"/>
          <w:szCs w:val="22"/>
        </w:rPr>
        <w:t xml:space="preserve"> ________</w:t>
      </w:r>
      <w:r w:rsidRPr="00D70BC1">
        <w:rPr>
          <w:sz w:val="22"/>
          <w:szCs w:val="22"/>
        </w:rPr>
        <w:t xml:space="preserve"> рублей ___ копеек (_______________</w:t>
      </w:r>
      <w:r w:rsidRPr="00D70BC1">
        <w:rPr>
          <w:color w:val="000000"/>
          <w:sz w:val="22"/>
          <w:szCs w:val="22"/>
        </w:rPr>
        <w:t xml:space="preserve"> рублей __ копеек), в том числе </w:t>
      </w:r>
      <w:r w:rsidRPr="00D70BC1">
        <w:rPr>
          <w:sz w:val="22"/>
          <w:szCs w:val="22"/>
        </w:rPr>
        <w:t xml:space="preserve">НДФЛ 13% </w:t>
      </w:r>
      <w:proofErr w:type="gramStart"/>
      <w:r w:rsidRPr="00D70BC1">
        <w:rPr>
          <w:sz w:val="22"/>
          <w:szCs w:val="22"/>
        </w:rPr>
        <w:t xml:space="preserve">- </w:t>
      </w:r>
      <w:r w:rsidRPr="00D70BC1">
        <w:rPr>
          <w:color w:val="000000"/>
          <w:sz w:val="22"/>
          <w:szCs w:val="22"/>
        </w:rPr>
        <w:t xml:space="preserve"> _</w:t>
      </w:r>
      <w:proofErr w:type="gramEnd"/>
      <w:r w:rsidRPr="00D70BC1">
        <w:rPr>
          <w:color w:val="000000"/>
          <w:sz w:val="22"/>
          <w:szCs w:val="22"/>
        </w:rPr>
        <w:t>_______</w:t>
      </w:r>
      <w:r w:rsidRPr="00D70BC1">
        <w:rPr>
          <w:sz w:val="22"/>
          <w:szCs w:val="22"/>
        </w:rPr>
        <w:t xml:space="preserve"> рублей ___ копеек (_______________</w:t>
      </w:r>
      <w:r w:rsidRPr="00D70BC1">
        <w:rPr>
          <w:color w:val="000000"/>
          <w:sz w:val="22"/>
          <w:szCs w:val="22"/>
        </w:rPr>
        <w:t xml:space="preserve"> рублей __ копеек).</w:t>
      </w:r>
    </w:p>
    <w:p w14:paraId="1DC84E1B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i/>
          <w:color w:val="000000"/>
          <w:sz w:val="22"/>
          <w:szCs w:val="22"/>
        </w:rPr>
      </w:pPr>
      <w:r w:rsidRPr="00D70BC1">
        <w:rPr>
          <w:color w:val="000000"/>
          <w:sz w:val="22"/>
          <w:szCs w:val="22"/>
        </w:rPr>
        <w:t xml:space="preserve">2.1.3. </w:t>
      </w:r>
      <w:r w:rsidRPr="00D70BC1">
        <w:rPr>
          <w:i/>
          <w:color w:val="000000"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</w:p>
    <w:p w14:paraId="2869216D" w14:textId="77777777" w:rsidR="00827412" w:rsidRPr="00D70BC1" w:rsidRDefault="00827412" w:rsidP="00827412">
      <w:pPr>
        <w:shd w:val="clear" w:color="auto" w:fill="FFFFFF"/>
        <w:tabs>
          <w:tab w:val="left" w:pos="993"/>
        </w:tabs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sz w:val="22"/>
          <w:szCs w:val="22"/>
        </w:rPr>
        <w:t>Цена Договора составляет</w:t>
      </w:r>
      <w:r w:rsidRPr="00D70BC1">
        <w:rPr>
          <w:color w:val="000000"/>
          <w:sz w:val="22"/>
          <w:szCs w:val="22"/>
        </w:rPr>
        <w:t xml:space="preserve"> ________</w:t>
      </w:r>
      <w:r w:rsidRPr="00D70BC1">
        <w:rPr>
          <w:sz w:val="22"/>
          <w:szCs w:val="22"/>
        </w:rPr>
        <w:t xml:space="preserve"> рублей ___ копеек (_______________</w:t>
      </w:r>
      <w:r w:rsidRPr="00D70BC1">
        <w:rPr>
          <w:color w:val="000000"/>
          <w:sz w:val="22"/>
          <w:szCs w:val="22"/>
        </w:rPr>
        <w:t xml:space="preserve"> рублей __ копеек).</w:t>
      </w:r>
    </w:p>
    <w:p w14:paraId="64340E3D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Сумма, подлежащая уплате Заказчиком Исполнителю,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 подлежат уплате в бюджеты бюджетной системы Заказчиком.</w:t>
      </w:r>
    </w:p>
    <w:p w14:paraId="3C132A7A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70BC1">
        <w:rPr>
          <w:color w:val="000000"/>
          <w:sz w:val="22"/>
          <w:szCs w:val="22"/>
        </w:rPr>
        <w:t>Цена Договора формируется в соответствии с расчетом стоимости услуг (Приложение №2 к Договору).</w:t>
      </w:r>
    </w:p>
    <w:p w14:paraId="46516EE0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right="10" w:firstLine="567"/>
        <w:jc w:val="both"/>
        <w:rPr>
          <w:color w:val="000000"/>
          <w:sz w:val="22"/>
          <w:szCs w:val="22"/>
        </w:rPr>
      </w:pPr>
      <w:r w:rsidRPr="00D70BC1">
        <w:rPr>
          <w:color w:val="000000"/>
          <w:sz w:val="22"/>
          <w:szCs w:val="22"/>
        </w:rPr>
        <w:t xml:space="preserve"> Цена Договора является твердой и не подлежит изменению в течение всего срока исполнения </w:t>
      </w:r>
      <w:r w:rsidRPr="00D70BC1">
        <w:rPr>
          <w:color w:val="000000"/>
          <w:sz w:val="22"/>
          <w:szCs w:val="22"/>
        </w:rPr>
        <w:lastRenderedPageBreak/>
        <w:t xml:space="preserve">Договора, за исключением случаев, предусмотренных </w:t>
      </w:r>
      <w:r w:rsidRPr="00D70BC1">
        <w:rPr>
          <w:sz w:val="22"/>
          <w:szCs w:val="22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D70BC1">
        <w:rPr>
          <w:color w:val="000000"/>
          <w:sz w:val="22"/>
          <w:szCs w:val="22"/>
        </w:rPr>
        <w:t>.</w:t>
      </w:r>
    </w:p>
    <w:p w14:paraId="3D175813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right="10" w:firstLine="567"/>
        <w:jc w:val="both"/>
        <w:rPr>
          <w:color w:val="000000"/>
          <w:spacing w:val="-6"/>
          <w:sz w:val="22"/>
          <w:szCs w:val="22"/>
        </w:rPr>
      </w:pPr>
      <w:r w:rsidRPr="00D70BC1">
        <w:rPr>
          <w:sz w:val="22"/>
          <w:szCs w:val="22"/>
        </w:rPr>
        <w:t xml:space="preserve">Цена Договора включает в себя все расходы Исполнителя, связанные с оказанием услуг по Договору, а также налоги, сборы и </w:t>
      </w:r>
      <w:r w:rsidRPr="00D70BC1">
        <w:rPr>
          <w:bCs/>
          <w:sz w:val="22"/>
          <w:szCs w:val="22"/>
        </w:rPr>
        <w:t>иные обязательные платежи, предусмотренные действующим законодательством РФ.</w:t>
      </w:r>
    </w:p>
    <w:p w14:paraId="439A9C6E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spacing w:val="-6"/>
          <w:sz w:val="22"/>
          <w:szCs w:val="22"/>
        </w:rPr>
      </w:pPr>
      <w:r w:rsidRPr="00D70BC1">
        <w:rPr>
          <w:sz w:val="22"/>
          <w:szCs w:val="22"/>
        </w:rPr>
        <w:t xml:space="preserve">Оплата </w:t>
      </w:r>
      <w:bookmarkStart w:id="4" w:name="_Hlk195179721"/>
      <w:r w:rsidRPr="00D70BC1">
        <w:rPr>
          <w:sz w:val="22"/>
          <w:szCs w:val="22"/>
        </w:rPr>
        <w:t>по настоящему Договору производится Заказчиком в течение 7 (Семи) рабочих дней путем безналичного перечисления денежных средств на расчетный счет Исполнителя, на основании выставленного Исполнителем счета и акта об оказании услуг, подписанного обеими сторонами, а также подписания Сторонами акта приемки товаров, работ, услуг (форма 0510452)</w:t>
      </w:r>
      <w:bookmarkEnd w:id="4"/>
      <w:r w:rsidRPr="00D70BC1">
        <w:rPr>
          <w:sz w:val="22"/>
          <w:szCs w:val="22"/>
        </w:rPr>
        <w:t>, при условии, что услуги оказаны надлежащим образом и приняты Заказчиком, путем безналичного перечисления денежных средств по реквизитам, указанным в Договоре, на основании выставленного Исполнителем счета</w:t>
      </w:r>
      <w:r w:rsidRPr="00D70BC1">
        <w:rPr>
          <w:rStyle w:val="aa"/>
          <w:sz w:val="22"/>
          <w:szCs w:val="22"/>
        </w:rPr>
        <w:footnoteReference w:id="4"/>
      </w:r>
      <w:r w:rsidRPr="00D70BC1">
        <w:rPr>
          <w:sz w:val="22"/>
          <w:szCs w:val="22"/>
        </w:rPr>
        <w:t xml:space="preserve">. Валютой, используемой для расчетов с Исполнителем, является российский рубль. </w:t>
      </w:r>
      <w:r w:rsidRPr="00D70BC1">
        <w:rPr>
          <w:spacing w:val="-6"/>
          <w:sz w:val="22"/>
          <w:szCs w:val="22"/>
        </w:rPr>
        <w:t>Авансирование подлежащих оказанию Исполнителем услуг, не предусмотрено</w:t>
      </w:r>
      <w:r w:rsidRPr="00D70BC1">
        <w:rPr>
          <w:sz w:val="22"/>
          <w:szCs w:val="22"/>
        </w:rPr>
        <w:t>.</w:t>
      </w:r>
    </w:p>
    <w:p w14:paraId="1D700566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70BC1">
        <w:rPr>
          <w:color w:val="000000"/>
          <w:spacing w:val="-6"/>
          <w:sz w:val="22"/>
          <w:szCs w:val="22"/>
        </w:rPr>
        <w:t>Услуги, оказанные Исполнителем с отклонениями от условий и требований Договора, нормативно-правовых актов и иных исходных данных или иными недостатками не подлежат оплате до устранения Исполнителем обнаруженных недостатков.</w:t>
      </w:r>
    </w:p>
    <w:p w14:paraId="6D8BE0EF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70BC1">
        <w:rPr>
          <w:color w:val="000000"/>
          <w:spacing w:val="-6"/>
          <w:sz w:val="22"/>
          <w:szCs w:val="22"/>
        </w:rPr>
        <w:t>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неустойки, рассчитанной в соответствии с условиями Договора.</w:t>
      </w:r>
    </w:p>
    <w:p w14:paraId="2A412A96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70BC1">
        <w:rPr>
          <w:sz w:val="22"/>
          <w:szCs w:val="22"/>
        </w:rPr>
        <w:t>Оплата услуг Исполнителя производится в установленном порядке, через Управление казначейства Комитета финансов Санкт-Петербурга.</w:t>
      </w:r>
    </w:p>
    <w:p w14:paraId="210B766A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color w:val="000000"/>
          <w:spacing w:val="-6"/>
          <w:sz w:val="22"/>
          <w:szCs w:val="22"/>
        </w:rPr>
      </w:pPr>
      <w:r w:rsidRPr="00D70BC1">
        <w:rPr>
          <w:sz w:val="22"/>
          <w:szCs w:val="22"/>
        </w:rPr>
        <w:t xml:space="preserve">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14:paraId="4FCA83A5" w14:textId="77777777" w:rsidR="00827412" w:rsidRPr="00D70BC1" w:rsidRDefault="00827412" w:rsidP="00827412">
      <w:pPr>
        <w:widowControl w:val="0"/>
        <w:numPr>
          <w:ilvl w:val="0"/>
          <w:numId w:val="14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ind w:right="5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 xml:space="preserve">  </w:t>
      </w:r>
      <w:r w:rsidRPr="00D70BC1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70BC1">
        <w:rPr>
          <w:sz w:val="22"/>
          <w:szCs w:val="22"/>
        </w:rPr>
        <w:t xml:space="preserve"> в соответствии со ст. 14 Федерального Закона № 422-ФЗ от 27.11.2018 г. Исполнитель на выплаченную ему Заказчиком по Договору сумму обязуется передать Заказчику чек (распечатанный на бумаге), сформированный при расчете за оказанные услуги.</w:t>
      </w:r>
    </w:p>
    <w:p w14:paraId="27292131" w14:textId="77777777" w:rsidR="00827412" w:rsidRPr="00D70BC1" w:rsidRDefault="00827412" w:rsidP="00827412">
      <w:pPr>
        <w:shd w:val="clear" w:color="auto" w:fill="FFFFFF"/>
        <w:spacing w:before="274" w:line="274" w:lineRule="exact"/>
        <w:ind w:left="53"/>
        <w:jc w:val="center"/>
        <w:rPr>
          <w:b/>
          <w:bCs/>
          <w:color w:val="000000"/>
          <w:sz w:val="22"/>
          <w:szCs w:val="22"/>
        </w:rPr>
      </w:pPr>
      <w:r w:rsidRPr="00D70BC1">
        <w:rPr>
          <w:b/>
          <w:bCs/>
          <w:color w:val="000000"/>
          <w:sz w:val="22"/>
          <w:szCs w:val="22"/>
        </w:rPr>
        <w:t>3. Права и обязанности Сторон</w:t>
      </w:r>
    </w:p>
    <w:p w14:paraId="6FEB1CE1" w14:textId="77777777" w:rsidR="00827412" w:rsidRPr="00D70BC1" w:rsidRDefault="00827412" w:rsidP="00827412">
      <w:pPr>
        <w:widowControl w:val="0"/>
        <w:numPr>
          <w:ilvl w:val="0"/>
          <w:numId w:val="1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70BC1">
        <w:rPr>
          <w:color w:val="000000"/>
          <w:spacing w:val="-2"/>
          <w:sz w:val="22"/>
          <w:szCs w:val="22"/>
        </w:rPr>
        <w:t>Заказчик обязуется:</w:t>
      </w:r>
    </w:p>
    <w:p w14:paraId="29BFD9E7" w14:textId="77777777" w:rsidR="00827412" w:rsidRPr="00D70BC1" w:rsidRDefault="00827412" w:rsidP="00827412">
      <w:pPr>
        <w:pStyle w:val="ab"/>
        <w:numPr>
          <w:ilvl w:val="0"/>
          <w:numId w:val="21"/>
        </w:numPr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Осуществлять контроль и надзор за ходом и качеством оказываемых Исполнителем услуг, соблюдением сроков их выполнения и соответствием установленной Договором стоимости услуг, не вмешиваясь при этом в оперативно-хозяйственную деятельность Исполнителя.</w:t>
      </w:r>
    </w:p>
    <w:p w14:paraId="401737A1" w14:textId="77777777" w:rsidR="00827412" w:rsidRPr="00D70BC1" w:rsidRDefault="00827412" w:rsidP="00827412">
      <w:pPr>
        <w:pStyle w:val="ab"/>
        <w:numPr>
          <w:ilvl w:val="0"/>
          <w:numId w:val="21"/>
        </w:numPr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заявить об этом Исполнителю в письменной форме (составив акт выявленных нарушений), а также назначить срок их устранения.</w:t>
      </w:r>
    </w:p>
    <w:p w14:paraId="55BDE49E" w14:textId="77777777" w:rsidR="00827412" w:rsidRPr="00D70BC1" w:rsidRDefault="00827412" w:rsidP="00827412">
      <w:pPr>
        <w:pStyle w:val="ab"/>
        <w:numPr>
          <w:ilvl w:val="0"/>
          <w:numId w:val="21"/>
        </w:numPr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По окончании оказания Исполнителем услуг произвести приемку их результата в соответствии с условиями Договора</w:t>
      </w:r>
      <w:r w:rsidRPr="00D70BC1">
        <w:rPr>
          <w:bCs/>
          <w:spacing w:val="4"/>
          <w:sz w:val="22"/>
          <w:szCs w:val="22"/>
        </w:rPr>
        <w:t xml:space="preserve"> по результатам экспертизы выполнения условий Договора.</w:t>
      </w:r>
    </w:p>
    <w:p w14:paraId="70F86606" w14:textId="77777777" w:rsidR="00827412" w:rsidRPr="00D70BC1" w:rsidRDefault="00827412" w:rsidP="00827412">
      <w:pPr>
        <w:pStyle w:val="ab"/>
        <w:numPr>
          <w:ilvl w:val="0"/>
          <w:numId w:val="21"/>
        </w:numPr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Осуществлять оплату оказанных Исполнителем услуг на условиях Договора.</w:t>
      </w:r>
    </w:p>
    <w:p w14:paraId="046EF237" w14:textId="77777777" w:rsidR="00827412" w:rsidRPr="00D70BC1" w:rsidRDefault="00827412" w:rsidP="00827412">
      <w:pPr>
        <w:pStyle w:val="ab"/>
        <w:numPr>
          <w:ilvl w:val="0"/>
          <w:numId w:val="21"/>
        </w:numPr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Письменно извещать Исполнителя об изменении бухгалтерских реквизитов, наименований, адресов и ответственных лиц Заказчика.</w:t>
      </w:r>
    </w:p>
    <w:p w14:paraId="2F4EC92D" w14:textId="77777777" w:rsidR="00827412" w:rsidRPr="00D70BC1" w:rsidRDefault="00827412" w:rsidP="00827412">
      <w:pPr>
        <w:widowControl w:val="0"/>
        <w:numPr>
          <w:ilvl w:val="0"/>
          <w:numId w:val="1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D70BC1">
        <w:rPr>
          <w:color w:val="000000"/>
          <w:spacing w:val="-1"/>
          <w:sz w:val="22"/>
          <w:szCs w:val="22"/>
        </w:rPr>
        <w:t>Исполнитель обязуется:</w:t>
      </w:r>
    </w:p>
    <w:p w14:paraId="7C8888BA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Оказать услуги,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14:paraId="1CF24F6B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Немедленно письменно предупреждать Заказчика при обнаружении не зависящих от Исполнителя обстоятельств, которые препятствуют и/или создают невозможность их завершения в срок.</w:t>
      </w:r>
    </w:p>
    <w:p w14:paraId="16DD7B7D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Исполнять полученные в ходе оказания услуг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14:paraId="49D7260E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Обеспечить Заказчику возможность контроля и надзора за ходом оказания услуг, качеством используемых в процессе оказания услуг по Договору материалов и оборудования, представлять по требованию Заказчика отчеты о ходе оказания услуг и документацию.</w:t>
      </w:r>
    </w:p>
    <w:p w14:paraId="5DDBB10A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По результатам оказания услуг представить Заказчику результат услуг на предмет определения его качества и объемов. Сдать результат оказанных услуг Заказчику в соответствии с условиями Договора, подписать акт оказанных услуг.</w:t>
      </w:r>
    </w:p>
    <w:p w14:paraId="5023B130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 xml:space="preserve">В случае привлечение третьих лиц к исполнению обязательств по Договору </w:t>
      </w:r>
      <w:r w:rsidRPr="00D70BC1">
        <w:rPr>
          <w:bCs/>
          <w:spacing w:val="4"/>
          <w:sz w:val="22"/>
          <w:szCs w:val="22"/>
        </w:rPr>
        <w:lastRenderedPageBreak/>
        <w:t>самостоятельно и за свой счет произвести все расчеты с привлеченными третьими лицами. Заказчик не производит оплату услуг третьих лиц, привлеченных Исполнителем к исполнению обязательств по Договору.</w:t>
      </w:r>
    </w:p>
    <w:p w14:paraId="04514F24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70BC1">
        <w:rPr>
          <w:sz w:val="22"/>
          <w:szCs w:val="22"/>
        </w:rPr>
        <w:t xml:space="preserve"> в</w:t>
      </w:r>
      <w:r w:rsidRPr="00D70BC1">
        <w:rPr>
          <w:bCs/>
          <w:spacing w:val="4"/>
          <w:sz w:val="22"/>
          <w:szCs w:val="22"/>
        </w:rPr>
        <w:t xml:space="preserve">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(трех) дней с даты снятия с такого учета.</w:t>
      </w:r>
    </w:p>
    <w:p w14:paraId="3E55BD3E" w14:textId="77777777" w:rsidR="00827412" w:rsidRPr="00D70BC1" w:rsidRDefault="00827412" w:rsidP="00827412">
      <w:pPr>
        <w:widowControl w:val="0"/>
        <w:numPr>
          <w:ilvl w:val="0"/>
          <w:numId w:val="16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right="9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Выполнить иные обязательства, прямо вытекающие и предусмотренные Договором.</w:t>
      </w:r>
    </w:p>
    <w:p w14:paraId="7A49D0F5" w14:textId="77777777" w:rsidR="00827412" w:rsidRPr="00D70BC1" w:rsidRDefault="00827412" w:rsidP="00827412">
      <w:pPr>
        <w:widowControl w:val="0"/>
        <w:numPr>
          <w:ilvl w:val="0"/>
          <w:numId w:val="1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Заказчик вправе:</w:t>
      </w:r>
    </w:p>
    <w:p w14:paraId="7CE2343F" w14:textId="77777777" w:rsidR="00827412" w:rsidRPr="00D70BC1" w:rsidRDefault="00827412" w:rsidP="00827412">
      <w:pPr>
        <w:pStyle w:val="ab"/>
        <w:numPr>
          <w:ilvl w:val="0"/>
          <w:numId w:val="22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Требовать надлежащего выполнения Исполнителем обязательств по Договору. Отказаться от приемки результатов услуги, не соответствующих условиям Договора и нормативно-правовых актов.</w:t>
      </w:r>
    </w:p>
    <w:p w14:paraId="0CFB4ECC" w14:textId="77777777" w:rsidR="00827412" w:rsidRPr="00D70BC1" w:rsidRDefault="00827412" w:rsidP="00827412">
      <w:pPr>
        <w:pStyle w:val="ab"/>
        <w:numPr>
          <w:ilvl w:val="0"/>
          <w:numId w:val="22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Требовать от Исполнителя предоставления надлежащим образом оформленных документов, подтверждающих исполнение обязательств по Договору.</w:t>
      </w:r>
    </w:p>
    <w:p w14:paraId="200AAFF8" w14:textId="77777777" w:rsidR="00827412" w:rsidRPr="00D70BC1" w:rsidRDefault="00827412" w:rsidP="00827412">
      <w:pPr>
        <w:pStyle w:val="ab"/>
        <w:numPr>
          <w:ilvl w:val="0"/>
          <w:numId w:val="22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Привлекать независимых экспертов для проверки соответствия качества оказанных Исполнителем услуг.</w:t>
      </w:r>
    </w:p>
    <w:p w14:paraId="550D77FD" w14:textId="77777777" w:rsidR="00827412" w:rsidRPr="00D70BC1" w:rsidRDefault="00827412" w:rsidP="00827412">
      <w:pPr>
        <w:widowControl w:val="0"/>
        <w:numPr>
          <w:ilvl w:val="0"/>
          <w:numId w:val="15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Исполнитель вправе:</w:t>
      </w:r>
    </w:p>
    <w:p w14:paraId="00C0F5E9" w14:textId="77777777" w:rsidR="00827412" w:rsidRPr="00D70BC1" w:rsidRDefault="00827412" w:rsidP="00827412">
      <w:pPr>
        <w:pStyle w:val="ab"/>
        <w:numPr>
          <w:ilvl w:val="0"/>
          <w:numId w:val="23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Требовать надлежащего исполнения Заказчиком обязательств по Договору.</w:t>
      </w:r>
    </w:p>
    <w:p w14:paraId="05A6ACB0" w14:textId="77777777" w:rsidR="00827412" w:rsidRPr="00D70BC1" w:rsidRDefault="00827412" w:rsidP="00827412">
      <w:pPr>
        <w:pStyle w:val="ab"/>
        <w:numPr>
          <w:ilvl w:val="0"/>
          <w:numId w:val="23"/>
        </w:numPr>
        <w:shd w:val="clear" w:color="auto" w:fill="FFFFFF"/>
        <w:tabs>
          <w:tab w:val="left" w:pos="567"/>
        </w:tabs>
        <w:ind w:left="0" w:firstLine="567"/>
        <w:jc w:val="both"/>
        <w:rPr>
          <w:bCs/>
          <w:spacing w:val="4"/>
          <w:sz w:val="22"/>
          <w:szCs w:val="22"/>
        </w:rPr>
      </w:pPr>
      <w:r w:rsidRPr="00D70BC1">
        <w:rPr>
          <w:bCs/>
          <w:spacing w:val="4"/>
          <w:sz w:val="22"/>
          <w:szCs w:val="22"/>
        </w:rPr>
        <w:t>Привлекать третьих лиц к исполнению обязательств по Договору.</w:t>
      </w:r>
    </w:p>
    <w:p w14:paraId="663B8286" w14:textId="77777777" w:rsidR="00827412" w:rsidRPr="00D70BC1" w:rsidRDefault="00827412" w:rsidP="00827412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70BC1">
        <w:rPr>
          <w:b/>
          <w:bCs/>
          <w:color w:val="000000"/>
          <w:spacing w:val="-1"/>
          <w:sz w:val="22"/>
          <w:szCs w:val="22"/>
        </w:rPr>
        <w:t>4. Порядок приемки оказанных услуг</w:t>
      </w:r>
    </w:p>
    <w:p w14:paraId="140B48EC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По результатам оказания услуг Исполнитель, в течение 3 (Трех) дней обязан предоставить Заказчику акт оказанных услуг, подписанный уполномоченным лицом Исполнителя, в 2 (двух) экземплярах, счет</w:t>
      </w:r>
      <w:r w:rsidRPr="00D70BC1">
        <w:rPr>
          <w:rStyle w:val="aa"/>
          <w:sz w:val="22"/>
          <w:szCs w:val="22"/>
        </w:rPr>
        <w:footnoteReference w:id="5"/>
      </w:r>
      <w:r w:rsidRPr="00D70BC1">
        <w:rPr>
          <w:sz w:val="22"/>
          <w:szCs w:val="22"/>
        </w:rPr>
        <w:t>, счет-фактуру</w:t>
      </w:r>
      <w:r w:rsidRPr="00D70BC1">
        <w:rPr>
          <w:rStyle w:val="aa"/>
          <w:sz w:val="22"/>
          <w:szCs w:val="22"/>
        </w:rPr>
        <w:footnoteReference w:id="6"/>
      </w:r>
      <w:r w:rsidRPr="00D70BC1">
        <w:rPr>
          <w:sz w:val="22"/>
          <w:szCs w:val="22"/>
        </w:rPr>
        <w:t xml:space="preserve"> либо УПД. </w:t>
      </w:r>
    </w:p>
    <w:p w14:paraId="0FF95217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Услуги должны быть оказаны должным образом и с надлежащим качеством в соответствии с требованиями к качественным и техническим характеристикам, согласованным Сторонами в Техническом задании.</w:t>
      </w:r>
    </w:p>
    <w:p w14:paraId="6ACEF35A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Исполнитель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оказания услуги, предусмотренные Договором, при этом Заказчик обязан обеспечить приемку оказанной услуги в соответствии с Договором.</w:t>
      </w:r>
    </w:p>
    <w:p w14:paraId="205AA9FA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28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Приемка услуг, отдельного этапа исполнения Договора (в случае наличия этапов) осуществляется в течение 20 (двадцать) рабочих дней с момента и предоставления Исполнителем документов, указанных в п. 4.1 Договора.</w:t>
      </w:r>
    </w:p>
    <w:p w14:paraId="51378D0C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Для проверки предоставленных Исполнителем результатов оказанных услуг, предусмотренных Договором, отдельного этапа исполнения Договора (в случае наличия этапов) в части их соответствия условиям Договора Заказчик обязан провести экспертизу. Экспертиза результатов оказанных услуг, предусмотренных Договором,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работ, услуг для государственных и муниципальных нужд».</w:t>
      </w:r>
    </w:p>
    <w:p w14:paraId="5B2AEC29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Договора и отдельным этапам исполнения Договора. В случае, если по результатам такой экспертизы установлены нарушения требований Договора,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14:paraId="18B2C2D4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Приемка результатов отдельного этапа исполнения Договора (в случае наличия этапов), а также оказанной услуги осуществляется в порядке и в сроки, которые установлены Договором,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 же сроки Заказчиком направляется в письменной форме мотивированный отказ от подписания такого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оказанной услуги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1CE90201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lastRenderedPageBreak/>
        <w:t>Приемка результата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указанных в п. 4.1 Договора,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14:paraId="31FEA2AD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Исполнитель обязан устранить все обнаруженные недостатки своими силами и за свой счет в срок, указанные в мотивированном отказе.</w:t>
      </w:r>
    </w:p>
    <w:p w14:paraId="10B3972D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Договором.</w:t>
      </w:r>
    </w:p>
    <w:p w14:paraId="54BB4208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Технического задания и других нормативных документов, недостоверной или недостаточной информации, содержащейся в отчетных документах, а также неправильного оформления документов.</w:t>
      </w:r>
    </w:p>
    <w:p w14:paraId="2EE11EF3" w14:textId="77777777" w:rsidR="00827412" w:rsidRPr="00D70BC1" w:rsidRDefault="00827412" w:rsidP="00827412">
      <w:pPr>
        <w:pStyle w:val="ab"/>
        <w:numPr>
          <w:ilvl w:val="0"/>
          <w:numId w:val="19"/>
        </w:numPr>
        <w:tabs>
          <w:tab w:val="left" w:pos="0"/>
        </w:tabs>
        <w:ind w:left="0" w:right="-1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 xml:space="preserve">Датой окончания оказания услуг по Договору считается дата подписания Заказчиком Акта и акта </w:t>
      </w:r>
      <w:r w:rsidRPr="00D70BC1">
        <w:rPr>
          <w:color w:val="000000"/>
          <w:sz w:val="22"/>
          <w:szCs w:val="22"/>
        </w:rPr>
        <w:t xml:space="preserve">приемки товаров, работ, услуг по ф. </w:t>
      </w:r>
      <w:r w:rsidRPr="00D70BC1">
        <w:rPr>
          <w:sz w:val="22"/>
          <w:szCs w:val="22"/>
        </w:rPr>
        <w:t>0510452.</w:t>
      </w:r>
    </w:p>
    <w:p w14:paraId="0D6D154A" w14:textId="77777777" w:rsidR="00827412" w:rsidRPr="00D70BC1" w:rsidRDefault="00827412" w:rsidP="00827412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70BC1">
        <w:rPr>
          <w:b/>
          <w:bCs/>
          <w:color w:val="000000"/>
          <w:spacing w:val="-1"/>
          <w:sz w:val="22"/>
          <w:szCs w:val="22"/>
        </w:rPr>
        <w:t>5. Ответственность Сторон и иные последствия нарушения обязательств</w:t>
      </w:r>
    </w:p>
    <w:p w14:paraId="2CD67686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14:paraId="3A8DC6D3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Исполнитель несет ответственность перед Заказчиком за допущенные отступления от требований, предусмотренных Договором.</w:t>
      </w:r>
    </w:p>
    <w:p w14:paraId="6C1165D1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письменное требование об уплате неустоек (штрафов, пеней).</w:t>
      </w:r>
    </w:p>
    <w:p w14:paraId="727BE29B" w14:textId="77777777" w:rsidR="00827412" w:rsidRPr="00D70BC1" w:rsidRDefault="00827412" w:rsidP="00827412">
      <w:pPr>
        <w:numPr>
          <w:ilvl w:val="0"/>
          <w:numId w:val="25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 </w:t>
      </w:r>
    </w:p>
    <w:p w14:paraId="15B152DE" w14:textId="77777777" w:rsidR="00827412" w:rsidRPr="00D70BC1" w:rsidRDefault="00827412" w:rsidP="00827412">
      <w:pPr>
        <w:ind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Размер штрафа определяется в соответствии с </w:t>
      </w:r>
      <w:proofErr w:type="spellStart"/>
      <w:r w:rsidRPr="00D70BC1">
        <w:rPr>
          <w:bCs/>
          <w:sz w:val="22"/>
          <w:szCs w:val="22"/>
        </w:rPr>
        <w:t>п.п</w:t>
      </w:r>
      <w:proofErr w:type="spellEnd"/>
      <w:r w:rsidRPr="00D70BC1">
        <w:rPr>
          <w:bCs/>
          <w:sz w:val="22"/>
          <w:szCs w:val="22"/>
        </w:rPr>
        <w:t xml:space="preserve"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Договора (этапа). </w:t>
      </w:r>
    </w:p>
    <w:p w14:paraId="4EC4BA2E" w14:textId="77777777" w:rsidR="00827412" w:rsidRPr="00D70BC1" w:rsidRDefault="00827412" w:rsidP="00827412">
      <w:pPr>
        <w:numPr>
          <w:ilvl w:val="0"/>
          <w:numId w:val="25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 00 копеек (одна тысяча рублей 00 копеек).</w:t>
      </w:r>
    </w:p>
    <w:p w14:paraId="6C276501" w14:textId="77777777" w:rsidR="00827412" w:rsidRPr="00D70BC1" w:rsidRDefault="00827412" w:rsidP="00827412">
      <w:pPr>
        <w:numPr>
          <w:ilvl w:val="0"/>
          <w:numId w:val="25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В случае просрочки исполнения Исполнителем обязательств по Договору, Исполнитель выплачивает Заказчику пени.</w:t>
      </w:r>
    </w:p>
    <w:p w14:paraId="3E5ABF97" w14:textId="77777777" w:rsidR="00827412" w:rsidRPr="00D70BC1" w:rsidRDefault="00827412" w:rsidP="00827412">
      <w:pPr>
        <w:ind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A74D0CF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2E7B5D95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14:paraId="4DC1E270" w14:textId="77777777" w:rsidR="00827412" w:rsidRPr="00D70BC1" w:rsidRDefault="00827412" w:rsidP="00827412">
      <w:pPr>
        <w:numPr>
          <w:ilvl w:val="0"/>
          <w:numId w:val="26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В случае просрочки исполнения Заказчиком обязательств, предусмотренных Договором,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218BD34" w14:textId="77777777" w:rsidR="00827412" w:rsidRPr="00D70BC1" w:rsidRDefault="00827412" w:rsidP="00827412">
      <w:pPr>
        <w:ind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2A1F378D" w14:textId="77777777" w:rsidR="00827412" w:rsidRPr="00D70BC1" w:rsidRDefault="00827412" w:rsidP="00827412">
      <w:pPr>
        <w:numPr>
          <w:ilvl w:val="0"/>
          <w:numId w:val="26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Исполнителю штраф в размере 1000 рублей 00 копеек (одна тысяча рублей 00 копеек).</w:t>
      </w:r>
    </w:p>
    <w:p w14:paraId="0AA2F6E4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lastRenderedPageBreak/>
        <w:t xml:space="preserve">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28E63410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В случае неисполнения или ненадлежащего исполнения Исполнителем обязательств, предусмотренных Договором, Заказчик, в соответствии со ст. 308, 410 ГК РФ вправе произвести оплату по Договору за вычетом соответствующего размера неустойки, рассчитанного по завершению оказания услуг. </w:t>
      </w:r>
    </w:p>
    <w:p w14:paraId="22681C3C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14:paraId="0F0FFC25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Указанная в настоящем разделе Договора неустойка (пени, штраф) взимается за каждое нарушение в отдельности.</w:t>
      </w:r>
    </w:p>
    <w:p w14:paraId="7348E2D1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 Заказчик по своему усмотрению может взыскать убытки, понесенные от ненадлежащего исполнения Исполнителем обязательств по настоящему Договору, в полной мере сверх неустойки.</w:t>
      </w:r>
    </w:p>
    <w:p w14:paraId="4E3261CA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В случае привлечения Исполнителем третьих лиц к исполнению обязательств по Договору, Исполнитель несет ответственность за действия таких лиц как за свои собственные.</w:t>
      </w:r>
    </w:p>
    <w:p w14:paraId="7DDE5194" w14:textId="77777777" w:rsidR="00827412" w:rsidRPr="00D70BC1" w:rsidRDefault="00827412" w:rsidP="00827412">
      <w:pPr>
        <w:numPr>
          <w:ilvl w:val="0"/>
          <w:numId w:val="24"/>
        </w:numPr>
        <w:ind w:left="0" w:firstLine="567"/>
        <w:jc w:val="both"/>
        <w:rPr>
          <w:bCs/>
          <w:sz w:val="22"/>
          <w:szCs w:val="22"/>
        </w:rPr>
      </w:pPr>
      <w:r w:rsidRPr="00D70BC1">
        <w:rPr>
          <w:i/>
          <w:sz w:val="22"/>
          <w:szCs w:val="22"/>
        </w:rPr>
        <w:t>Если Исполнитель – физическое лицо, являющееся плательщиком налога на профессиональный доход:</w:t>
      </w:r>
      <w:r w:rsidRPr="00D70BC1">
        <w:rPr>
          <w:sz w:val="22"/>
          <w:szCs w:val="22"/>
        </w:rPr>
        <w:t xml:space="preserve"> при возникновении убытков, вызванных невыполнением Исполнителем п. 2.11, п. 3.2.8 Договора, Исполнитель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Исполнителю по Договору.</w:t>
      </w:r>
    </w:p>
    <w:p w14:paraId="54EC9ABE" w14:textId="77777777" w:rsidR="00827412" w:rsidRPr="00D70BC1" w:rsidRDefault="00827412" w:rsidP="00827412">
      <w:pPr>
        <w:shd w:val="clear" w:color="auto" w:fill="FFFFFF"/>
        <w:spacing w:before="298"/>
        <w:jc w:val="center"/>
        <w:rPr>
          <w:b/>
          <w:bCs/>
          <w:color w:val="000000"/>
          <w:spacing w:val="-1"/>
          <w:sz w:val="22"/>
          <w:szCs w:val="22"/>
        </w:rPr>
      </w:pPr>
      <w:r w:rsidRPr="00D70BC1">
        <w:rPr>
          <w:b/>
          <w:bCs/>
          <w:color w:val="000000"/>
          <w:spacing w:val="-1"/>
          <w:sz w:val="22"/>
          <w:szCs w:val="22"/>
        </w:rPr>
        <w:t>6. Изменение и расторжение Договора</w:t>
      </w:r>
    </w:p>
    <w:p w14:paraId="13F94E28" w14:textId="77777777" w:rsidR="00827412" w:rsidRPr="00D70BC1" w:rsidRDefault="00827412" w:rsidP="00827412">
      <w:pPr>
        <w:widowControl w:val="0"/>
        <w:numPr>
          <w:ilvl w:val="0"/>
          <w:numId w:val="18"/>
        </w:numPr>
        <w:shd w:val="clear" w:color="auto" w:fill="FFFFFF"/>
        <w:tabs>
          <w:tab w:val="left" w:pos="-3780"/>
          <w:tab w:val="left" w:pos="-3420"/>
        </w:tabs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Изменения и дополнения в Договор могут быть внесены только путем подписания Сторонами соответствующего дополнительного соглашения, которое будет являться неотъемлемой частью Договора.</w:t>
      </w:r>
    </w:p>
    <w:p w14:paraId="5E3813EB" w14:textId="77777777" w:rsidR="00827412" w:rsidRPr="00D70BC1" w:rsidRDefault="00827412" w:rsidP="00827412">
      <w:pPr>
        <w:widowControl w:val="0"/>
        <w:numPr>
          <w:ilvl w:val="0"/>
          <w:numId w:val="18"/>
        </w:numPr>
        <w:shd w:val="clear" w:color="auto" w:fill="FFFFFF"/>
        <w:tabs>
          <w:tab w:val="left" w:pos="-3780"/>
          <w:tab w:val="left" w:pos="-3420"/>
        </w:tabs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8" w:history="1">
        <w:r w:rsidRPr="00D70BC1">
          <w:rPr>
            <w:bCs/>
            <w:sz w:val="22"/>
            <w:szCs w:val="22"/>
          </w:rPr>
          <w:t>пунктом 6 статьи 161</w:t>
        </w:r>
      </w:hyperlink>
      <w:r w:rsidRPr="00D70BC1">
        <w:rPr>
          <w:bCs/>
          <w:sz w:val="22"/>
          <w:szCs w:val="22"/>
        </w:rPr>
        <w:t xml:space="preserve"> Бюджетного кодекса Российской Федерации, при уменьшении ранее доведенных до Заказчика лимитов бюджетных обязательств. При этом Заказчик в ходе исполнения договора </w:t>
      </w:r>
      <w:hyperlink r:id="rId9" w:history="1">
        <w:r w:rsidRPr="00D70BC1">
          <w:rPr>
            <w:bCs/>
            <w:sz w:val="22"/>
            <w:szCs w:val="22"/>
          </w:rPr>
          <w:t>обеспечивает согласование</w:t>
        </w:r>
      </w:hyperlink>
      <w:r w:rsidRPr="00D70BC1">
        <w:rPr>
          <w:bCs/>
          <w:sz w:val="22"/>
          <w:szCs w:val="22"/>
        </w:rPr>
        <w:t xml:space="preserve"> новых условий договора, в том числе цены и (или) сроков исполнения договора и (или) объема услуг, предусмотренных Договором.</w:t>
      </w:r>
    </w:p>
    <w:p w14:paraId="286111D6" w14:textId="77777777" w:rsidR="00827412" w:rsidRPr="00D70BC1" w:rsidRDefault="00827412" w:rsidP="00827412">
      <w:pPr>
        <w:widowControl w:val="0"/>
        <w:numPr>
          <w:ilvl w:val="0"/>
          <w:numId w:val="18"/>
        </w:numPr>
        <w:shd w:val="clear" w:color="auto" w:fill="FFFFFF"/>
        <w:tabs>
          <w:tab w:val="left" w:pos="-3780"/>
          <w:tab w:val="left" w:pos="-3420"/>
        </w:tabs>
        <w:autoSpaceDE w:val="0"/>
        <w:autoSpaceDN w:val="0"/>
        <w:adjustRightInd w:val="0"/>
        <w:ind w:left="0" w:firstLine="567"/>
        <w:jc w:val="both"/>
        <w:rPr>
          <w:bCs/>
          <w:sz w:val="22"/>
          <w:szCs w:val="22"/>
        </w:rPr>
      </w:pPr>
      <w:r w:rsidRPr="00D70BC1">
        <w:rPr>
          <w:bCs/>
          <w:sz w:val="22"/>
          <w:szCs w:val="22"/>
        </w:rPr>
        <w:t>Договор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10" w:anchor="/multilink/70353464/paragraph/3862/number/0" w:history="1">
        <w:r w:rsidRPr="00D70BC1">
          <w:rPr>
            <w:bCs/>
            <w:sz w:val="22"/>
            <w:szCs w:val="22"/>
          </w:rPr>
          <w:t>Гражданским кодексом</w:t>
        </w:r>
      </w:hyperlink>
      <w:r w:rsidRPr="00D70BC1">
        <w:rPr>
          <w:bCs/>
          <w:sz w:val="22"/>
          <w:szCs w:val="22"/>
        </w:rPr>
        <w:t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2EF61510" w14:textId="77777777" w:rsidR="00827412" w:rsidRPr="00D70BC1" w:rsidRDefault="00827412" w:rsidP="00827412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bCs/>
          <w:sz w:val="22"/>
          <w:szCs w:val="22"/>
        </w:rPr>
      </w:pPr>
    </w:p>
    <w:p w14:paraId="3192C3E1" w14:textId="77777777" w:rsidR="00827412" w:rsidRPr="00D70BC1" w:rsidRDefault="00827412" w:rsidP="00827412">
      <w:pPr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7. Урегулирование споров и претензий в досудебном порядке</w:t>
      </w:r>
    </w:p>
    <w:p w14:paraId="66716A00" w14:textId="77777777" w:rsidR="00827412" w:rsidRPr="00D70BC1" w:rsidRDefault="00827412" w:rsidP="00827412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27FC64FB" w14:textId="77777777" w:rsidR="00827412" w:rsidRPr="00D70BC1" w:rsidRDefault="00827412" w:rsidP="00827412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BAC901" w14:textId="77777777" w:rsidR="00827412" w:rsidRPr="00D70BC1" w:rsidRDefault="00827412" w:rsidP="00827412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 xml:space="preserve"> 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50BDDA58" w14:textId="77777777" w:rsidR="00827412" w:rsidRPr="00D70BC1" w:rsidRDefault="00827412" w:rsidP="00827412">
      <w:pPr>
        <w:widowControl w:val="0"/>
        <w:numPr>
          <w:ilvl w:val="0"/>
          <w:numId w:val="20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 по месту нахождения Заказчика.</w:t>
      </w:r>
    </w:p>
    <w:p w14:paraId="1E6E378A" w14:textId="77777777" w:rsidR="00827412" w:rsidRPr="00D70BC1" w:rsidRDefault="00827412" w:rsidP="00827412">
      <w:pPr>
        <w:spacing w:before="120"/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 xml:space="preserve">8. Прочие условия </w:t>
      </w:r>
    </w:p>
    <w:p w14:paraId="05556D3F" w14:textId="77777777" w:rsidR="00827412" w:rsidRPr="00D70BC1" w:rsidRDefault="00827412" w:rsidP="00827412">
      <w:pPr>
        <w:numPr>
          <w:ilvl w:val="1"/>
          <w:numId w:val="17"/>
        </w:numPr>
        <w:tabs>
          <w:tab w:val="clear" w:pos="54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Договор вступает в силу с момента его подписания Сторонами и действует до «31» декабря 2026 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14:paraId="394CC1A2" w14:textId="77777777" w:rsidR="00827412" w:rsidRPr="00D70BC1" w:rsidRDefault="00827412" w:rsidP="00827412">
      <w:pPr>
        <w:numPr>
          <w:ilvl w:val="1"/>
          <w:numId w:val="17"/>
        </w:numPr>
        <w:tabs>
          <w:tab w:val="clear" w:pos="54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РФ.</w:t>
      </w:r>
    </w:p>
    <w:p w14:paraId="50AD4316" w14:textId="77777777" w:rsidR="00827412" w:rsidRPr="00D70BC1" w:rsidRDefault="00827412" w:rsidP="00827412">
      <w:pPr>
        <w:jc w:val="both"/>
        <w:rPr>
          <w:sz w:val="22"/>
          <w:szCs w:val="22"/>
        </w:rPr>
      </w:pPr>
    </w:p>
    <w:p w14:paraId="21F377AA" w14:textId="49281EF1" w:rsidR="00827412" w:rsidRDefault="00827412" w:rsidP="00827412">
      <w:pPr>
        <w:jc w:val="both"/>
        <w:rPr>
          <w:sz w:val="22"/>
          <w:szCs w:val="22"/>
        </w:rPr>
      </w:pPr>
    </w:p>
    <w:p w14:paraId="2337D6E0" w14:textId="35B76CEA" w:rsidR="00D70BC1" w:rsidRDefault="00D70BC1" w:rsidP="00827412">
      <w:pPr>
        <w:jc w:val="both"/>
        <w:rPr>
          <w:sz w:val="22"/>
          <w:szCs w:val="22"/>
        </w:rPr>
      </w:pPr>
    </w:p>
    <w:p w14:paraId="58DA183C" w14:textId="41E09DB9" w:rsidR="00D70BC1" w:rsidRDefault="00D70BC1" w:rsidP="00827412">
      <w:pPr>
        <w:jc w:val="both"/>
        <w:rPr>
          <w:sz w:val="22"/>
          <w:szCs w:val="22"/>
        </w:rPr>
      </w:pPr>
    </w:p>
    <w:p w14:paraId="610F9992" w14:textId="77777777" w:rsidR="00D70BC1" w:rsidRPr="00D70BC1" w:rsidRDefault="00D70BC1" w:rsidP="00827412">
      <w:pPr>
        <w:jc w:val="both"/>
        <w:rPr>
          <w:sz w:val="22"/>
          <w:szCs w:val="22"/>
        </w:rPr>
      </w:pPr>
    </w:p>
    <w:p w14:paraId="144271FA" w14:textId="77777777" w:rsidR="00827412" w:rsidRPr="00D70BC1" w:rsidRDefault="00827412" w:rsidP="00827412">
      <w:pPr>
        <w:jc w:val="both"/>
        <w:rPr>
          <w:sz w:val="22"/>
          <w:szCs w:val="22"/>
        </w:rPr>
      </w:pPr>
    </w:p>
    <w:p w14:paraId="541B46A8" w14:textId="77777777" w:rsidR="00827412" w:rsidRPr="00D70BC1" w:rsidRDefault="00827412" w:rsidP="00827412">
      <w:pPr>
        <w:numPr>
          <w:ilvl w:val="1"/>
          <w:numId w:val="17"/>
        </w:numPr>
        <w:tabs>
          <w:tab w:val="clear" w:pos="540"/>
        </w:tabs>
        <w:ind w:left="0"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Все приложения к Договору являются его неотъемлемой частью:</w:t>
      </w:r>
    </w:p>
    <w:p w14:paraId="357275C5" w14:textId="77777777" w:rsidR="00827412" w:rsidRPr="00D70BC1" w:rsidRDefault="00827412" w:rsidP="00827412">
      <w:pPr>
        <w:pStyle w:val="ab"/>
        <w:numPr>
          <w:ilvl w:val="0"/>
          <w:numId w:val="27"/>
        </w:numPr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Приложение № 1 – Технической задание.</w:t>
      </w:r>
    </w:p>
    <w:p w14:paraId="031CDF23" w14:textId="77777777" w:rsidR="00827412" w:rsidRPr="00D70BC1" w:rsidRDefault="00827412" w:rsidP="00827412">
      <w:pPr>
        <w:pStyle w:val="ab"/>
        <w:numPr>
          <w:ilvl w:val="0"/>
          <w:numId w:val="27"/>
        </w:numPr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Приложение № 2 – Расчет стоимости услуг.</w:t>
      </w:r>
    </w:p>
    <w:p w14:paraId="05A8E9A8" w14:textId="77777777" w:rsidR="00827412" w:rsidRPr="00D70BC1" w:rsidRDefault="00827412" w:rsidP="00827412">
      <w:pPr>
        <w:pStyle w:val="ab"/>
        <w:numPr>
          <w:ilvl w:val="0"/>
          <w:numId w:val="27"/>
        </w:numPr>
        <w:jc w:val="both"/>
        <w:rPr>
          <w:sz w:val="22"/>
          <w:szCs w:val="22"/>
        </w:rPr>
      </w:pPr>
      <w:r w:rsidRPr="00D70BC1">
        <w:rPr>
          <w:sz w:val="22"/>
          <w:szCs w:val="22"/>
        </w:rPr>
        <w:t>Приложение № 3 – Форма акта приемки товаров, работ, услуг (ф.0510452).</w:t>
      </w:r>
    </w:p>
    <w:p w14:paraId="3C187E64" w14:textId="77777777" w:rsidR="00827412" w:rsidRPr="00D70BC1" w:rsidRDefault="00827412" w:rsidP="00827412">
      <w:pPr>
        <w:jc w:val="both"/>
        <w:rPr>
          <w:sz w:val="22"/>
          <w:szCs w:val="22"/>
        </w:rPr>
      </w:pPr>
    </w:p>
    <w:p w14:paraId="12B5A12E" w14:textId="77777777" w:rsidR="00827412" w:rsidRPr="00D70BC1" w:rsidRDefault="00827412" w:rsidP="00827412">
      <w:pPr>
        <w:shd w:val="clear" w:color="auto" w:fill="FFFFFF"/>
        <w:spacing w:after="250"/>
        <w:jc w:val="center"/>
        <w:rPr>
          <w:b/>
          <w:bCs/>
          <w:color w:val="000000"/>
          <w:spacing w:val="-2"/>
          <w:sz w:val="22"/>
          <w:szCs w:val="22"/>
        </w:rPr>
      </w:pPr>
      <w:r w:rsidRPr="00D70BC1">
        <w:rPr>
          <w:b/>
          <w:bCs/>
          <w:color w:val="000000"/>
          <w:spacing w:val="-2"/>
          <w:sz w:val="22"/>
          <w:szCs w:val="22"/>
        </w:rPr>
        <w:t>9. Адреса и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29"/>
        <w:gridCol w:w="4507"/>
      </w:tblGrid>
      <w:tr w:rsidR="00827412" w:rsidRPr="00D70BC1" w14:paraId="41FD19BB" w14:textId="77777777" w:rsidTr="005D225E">
        <w:tc>
          <w:tcPr>
            <w:tcW w:w="5529" w:type="dxa"/>
          </w:tcPr>
          <w:p w14:paraId="5CF52A9D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4470BF1F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культуры «Санкт-Петербургский Молодежный театр на Фонтанке» (СПб ГБУК «Санкт-Петербургский Молодежный театр»)</w:t>
            </w:r>
          </w:p>
          <w:p w14:paraId="3460EC4B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Адрес: 190005, Санкт-Петербург, набережная реки Фонтанки, д.114,</w:t>
            </w:r>
          </w:p>
          <w:p w14:paraId="0555BF88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тел. (812) 576-19-85, тел/факс 573-94-66 office@mtfontanka.spb.ru</w:t>
            </w:r>
          </w:p>
          <w:p w14:paraId="45A1866B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ИНН 7809010012 КПП 783901001</w:t>
            </w:r>
          </w:p>
          <w:p w14:paraId="60AE91AF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ОКАТО 40262565000 ОКПО 13174842</w:t>
            </w:r>
          </w:p>
          <w:p w14:paraId="2417C61C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ОГРН 1037851018688 ОКВЭД 92.31.21</w:t>
            </w:r>
          </w:p>
          <w:p w14:paraId="3F17EA5A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Номер казначейского счета 03224643400000007200 </w:t>
            </w:r>
          </w:p>
          <w:p w14:paraId="138651CB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Номер счета банка получателя</w:t>
            </w:r>
          </w:p>
          <w:p w14:paraId="22FC9D15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40102810945370000005 БИК 014030106</w:t>
            </w:r>
          </w:p>
          <w:p w14:paraId="5022FB48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ОКЦ №1 СЕВЕРО-ЗАПАДНОГО ГУ</w:t>
            </w:r>
          </w:p>
          <w:p w14:paraId="690ECC06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БАНКА РОССИИ//УФК по г. Санкт-Петербургу,</w:t>
            </w:r>
          </w:p>
          <w:p w14:paraId="77B5FE55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 л/</w:t>
            </w:r>
            <w:proofErr w:type="spellStart"/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>сч</w:t>
            </w:r>
            <w:proofErr w:type="spellEnd"/>
            <w:r w:rsidRPr="00D70BC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0171058</w:t>
            </w:r>
          </w:p>
          <w:p w14:paraId="1BEB0242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21C26FBA" w14:textId="77777777" w:rsidR="00827412" w:rsidRPr="00D70BC1" w:rsidRDefault="00827412" w:rsidP="005D22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B44EC91" w14:textId="77777777" w:rsidR="00827412" w:rsidRPr="00D70BC1" w:rsidRDefault="00827412" w:rsidP="005D225E">
            <w:pPr>
              <w:pStyle w:val="ae"/>
              <w:rPr>
                <w:rFonts w:ascii="Times New Roman" w:hAnsi="Times New Roman" w:cs="Times New Roman"/>
                <w:sz w:val="22"/>
                <w:szCs w:val="22"/>
              </w:rPr>
            </w:pPr>
            <w:r w:rsidRPr="00D70BC1"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5E3440C7" w14:textId="77777777" w:rsidR="00827412" w:rsidRPr="00D70BC1" w:rsidRDefault="00827412" w:rsidP="005D225E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_________________ /Романецкая О.Н.</w:t>
            </w:r>
          </w:p>
          <w:p w14:paraId="15A604C9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4507" w:type="dxa"/>
          </w:tcPr>
          <w:p w14:paraId="1D125B7A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644C2398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7FE7AF9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8C08CDB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DE884B3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C37AA63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4E90460C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FDC090A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7536D79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69B6E36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3DFCA63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B63F75B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5152B29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8259A37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599ED0D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D27C0A0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91576BF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7792ED6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F06C373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184E859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52D26271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6C176729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 /______________ /</w:t>
            </w:r>
          </w:p>
          <w:p w14:paraId="58DD6F21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</w:tr>
    </w:tbl>
    <w:p w14:paraId="25D1057C" w14:textId="77777777" w:rsidR="00827412" w:rsidRPr="00D70BC1" w:rsidRDefault="00827412" w:rsidP="00827412">
      <w:pPr>
        <w:rPr>
          <w:b/>
          <w:bCs/>
          <w:color w:val="000000"/>
          <w:spacing w:val="-4"/>
          <w:sz w:val="22"/>
          <w:szCs w:val="22"/>
        </w:rPr>
      </w:pPr>
      <w:r w:rsidRPr="00D70BC1">
        <w:rPr>
          <w:b/>
          <w:bCs/>
          <w:color w:val="000000"/>
          <w:spacing w:val="-4"/>
          <w:sz w:val="22"/>
          <w:szCs w:val="22"/>
        </w:rPr>
        <w:br w:type="page"/>
      </w:r>
    </w:p>
    <w:p w14:paraId="5ECC24C3" w14:textId="77777777" w:rsidR="00827412" w:rsidRP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lastRenderedPageBreak/>
        <w:t>Приложение №1</w:t>
      </w:r>
    </w:p>
    <w:p w14:paraId="2E725125" w14:textId="77777777" w:rsid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t>к Договору № _________</w:t>
      </w:r>
    </w:p>
    <w:p w14:paraId="58AB27F4" w14:textId="032B47E8" w:rsidR="00827412" w:rsidRP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t>от «___» ____________2026</w:t>
      </w:r>
    </w:p>
    <w:p w14:paraId="392890AF" w14:textId="77777777" w:rsidR="00827412" w:rsidRPr="00D70BC1" w:rsidRDefault="00827412" w:rsidP="00827412">
      <w:pPr>
        <w:shd w:val="clear" w:color="auto" w:fill="FFFFFF"/>
        <w:jc w:val="center"/>
        <w:rPr>
          <w:bCs/>
          <w:color w:val="000000"/>
          <w:spacing w:val="-4"/>
          <w:sz w:val="22"/>
          <w:szCs w:val="22"/>
        </w:rPr>
      </w:pPr>
    </w:p>
    <w:p w14:paraId="2F82C7F8" w14:textId="77777777" w:rsidR="004451F4" w:rsidRPr="00D70BC1" w:rsidRDefault="004451F4" w:rsidP="004451F4">
      <w:pPr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ТЕХНИЧЕСКОЕ ЗАДАНИЕ</w:t>
      </w:r>
    </w:p>
    <w:p w14:paraId="473E4425" w14:textId="77777777" w:rsidR="004451F4" w:rsidRPr="00D70BC1" w:rsidRDefault="004451F4" w:rsidP="004451F4">
      <w:pPr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на оказание услуг по оценке соответствия лифтов в течение назначенного срока службы в форме периодического технического освидетельствования</w:t>
      </w:r>
    </w:p>
    <w:p w14:paraId="3AC90B1F" w14:textId="77777777" w:rsidR="004451F4" w:rsidRPr="00D70BC1" w:rsidRDefault="004451F4" w:rsidP="004451F4">
      <w:pPr>
        <w:jc w:val="center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для нужд СПб ГБУК «Санкт-Петербургский Молодежный театр»</w:t>
      </w:r>
    </w:p>
    <w:p w14:paraId="4DBC6945" w14:textId="77777777" w:rsidR="004451F4" w:rsidRPr="00D70BC1" w:rsidRDefault="004451F4" w:rsidP="004451F4">
      <w:pPr>
        <w:jc w:val="center"/>
        <w:rPr>
          <w:b/>
          <w:sz w:val="22"/>
          <w:szCs w:val="22"/>
        </w:rPr>
      </w:pPr>
    </w:p>
    <w:p w14:paraId="501F6112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</w:p>
    <w:p w14:paraId="5EDBC3AF" w14:textId="729FC551" w:rsidR="004451F4" w:rsidRPr="00D70BC1" w:rsidRDefault="004451F4" w:rsidP="004451F4">
      <w:pPr>
        <w:ind w:firstLine="567"/>
        <w:jc w:val="both"/>
        <w:rPr>
          <w:b/>
          <w:bCs/>
          <w:sz w:val="22"/>
          <w:szCs w:val="22"/>
        </w:rPr>
      </w:pPr>
      <w:r w:rsidRPr="00D70BC1">
        <w:rPr>
          <w:b/>
          <w:bCs/>
          <w:sz w:val="22"/>
          <w:szCs w:val="22"/>
        </w:rPr>
        <w:t>1. Цель услуг</w:t>
      </w:r>
      <w:r w:rsidR="00D70BC1">
        <w:rPr>
          <w:b/>
          <w:bCs/>
          <w:sz w:val="22"/>
          <w:szCs w:val="22"/>
        </w:rPr>
        <w:t>.</w:t>
      </w:r>
    </w:p>
    <w:p w14:paraId="2FEEE9BD" w14:textId="1D24B89F" w:rsidR="004451F4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1.1. Оценка соответствия лифтов в течение назначенного срока службы в форме периодического технического освидетельствования по адресам согласно п.2.1. настоящего Приложения.</w:t>
      </w:r>
    </w:p>
    <w:p w14:paraId="24CB6070" w14:textId="77777777" w:rsidR="00D70BC1" w:rsidRPr="00D70BC1" w:rsidRDefault="00D70BC1" w:rsidP="004451F4">
      <w:pPr>
        <w:ind w:firstLine="567"/>
        <w:jc w:val="both"/>
        <w:rPr>
          <w:sz w:val="22"/>
          <w:szCs w:val="22"/>
        </w:rPr>
      </w:pPr>
    </w:p>
    <w:p w14:paraId="7B89D757" w14:textId="7661B334" w:rsidR="004451F4" w:rsidRPr="00D70BC1" w:rsidRDefault="004451F4" w:rsidP="004451F4">
      <w:pPr>
        <w:ind w:firstLine="567"/>
        <w:jc w:val="both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2. Место, условия и сроки оказания услуг</w:t>
      </w:r>
      <w:r w:rsidR="00D70BC1">
        <w:rPr>
          <w:b/>
          <w:sz w:val="22"/>
          <w:szCs w:val="22"/>
        </w:rPr>
        <w:t>.</w:t>
      </w:r>
    </w:p>
    <w:p w14:paraId="72172315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2.1. Место оказания услуг: г. Санкт-Петербург, наб. реки Фонтанки, д. 114 лит. А.</w:t>
      </w:r>
    </w:p>
    <w:p w14:paraId="7CA9CDD8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2.2. Условия и сроки (периоды) оказания услуг.</w:t>
      </w:r>
    </w:p>
    <w:p w14:paraId="194AC2FE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2.2.1. Услуги оказываются в условиях действующего учреждения, в согласованное с Заказчиком время.</w:t>
      </w:r>
    </w:p>
    <w:p w14:paraId="642756EC" w14:textId="77777777" w:rsidR="004451F4" w:rsidRPr="00D70BC1" w:rsidRDefault="004451F4" w:rsidP="004451F4">
      <w:pPr>
        <w:jc w:val="both"/>
        <w:rPr>
          <w:rFonts w:eastAsia="Calibri"/>
          <w:color w:val="00000A"/>
          <w:sz w:val="22"/>
          <w:szCs w:val="22"/>
        </w:rPr>
      </w:pPr>
      <w:r w:rsidRPr="00D70BC1">
        <w:rPr>
          <w:rFonts w:eastAsia="Calibri"/>
          <w:color w:val="00000A"/>
          <w:sz w:val="22"/>
          <w:szCs w:val="22"/>
        </w:rPr>
        <w:t xml:space="preserve">           2.2.2.  Начало оказания услуг: с момента подписания Договора.</w:t>
      </w:r>
    </w:p>
    <w:p w14:paraId="543E94F8" w14:textId="77777777" w:rsidR="004451F4" w:rsidRPr="00D70BC1" w:rsidRDefault="004451F4" w:rsidP="004451F4">
      <w:pPr>
        <w:jc w:val="both"/>
        <w:rPr>
          <w:sz w:val="22"/>
          <w:szCs w:val="22"/>
        </w:rPr>
      </w:pPr>
      <w:r w:rsidRPr="00D70BC1">
        <w:rPr>
          <w:sz w:val="22"/>
          <w:szCs w:val="22"/>
        </w:rPr>
        <w:t xml:space="preserve">           2.2.3.  Окончание оказания услуг: не позднее 03.07.2026.</w:t>
      </w:r>
    </w:p>
    <w:p w14:paraId="7FE5C3E2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2.2.4. Окончание оказания услуг: Услуги считаются оказанными и принятыми с момента подписания Заказчиком Акта об оказанных услугах, подтверждающего, что принятая документация соответствует Техническому заданию и удовлетворяет требованиям Заказчика. Дата подписания Акта об оказанных услугах является моментом окончания оказания услуг Исполнителем.</w:t>
      </w:r>
    </w:p>
    <w:p w14:paraId="2C98B47B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</w:p>
    <w:p w14:paraId="7950A46D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2.3. Перечень объектов:</w:t>
      </w:r>
    </w:p>
    <w:tbl>
      <w:tblPr>
        <w:tblpPr w:leftFromText="180" w:rightFromText="180" w:vertAnchor="text" w:tblpXSpec="center" w:tblpY="1"/>
        <w:tblOverlap w:val="never"/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66"/>
        <w:gridCol w:w="3912"/>
        <w:gridCol w:w="2939"/>
        <w:gridCol w:w="1425"/>
        <w:gridCol w:w="1162"/>
      </w:tblGrid>
      <w:tr w:rsidR="004451F4" w:rsidRPr="00D70BC1" w14:paraId="778C332B" w14:textId="77777777" w:rsidTr="005D225E">
        <w:trPr>
          <w:jc w:val="center"/>
        </w:trPr>
        <w:tc>
          <w:tcPr>
            <w:tcW w:w="562" w:type="dxa"/>
            <w:vAlign w:val="center"/>
          </w:tcPr>
          <w:p w14:paraId="25C0F052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№ п/п</w:t>
            </w:r>
          </w:p>
        </w:tc>
        <w:tc>
          <w:tcPr>
            <w:tcW w:w="3886" w:type="dxa"/>
            <w:vAlign w:val="center"/>
          </w:tcPr>
          <w:p w14:paraId="75D0440A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Адрес</w:t>
            </w:r>
          </w:p>
        </w:tc>
        <w:tc>
          <w:tcPr>
            <w:tcW w:w="2920" w:type="dxa"/>
            <w:vAlign w:val="center"/>
          </w:tcPr>
          <w:p w14:paraId="51CF340F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Заводской № </w:t>
            </w:r>
          </w:p>
        </w:tc>
        <w:tc>
          <w:tcPr>
            <w:tcW w:w="1416" w:type="dxa"/>
            <w:vAlign w:val="center"/>
          </w:tcPr>
          <w:p w14:paraId="150D0A2E" w14:textId="77777777" w:rsidR="004451F4" w:rsidRPr="00D70BC1" w:rsidRDefault="004451F4" w:rsidP="005D225E">
            <w:pPr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Этажность</w:t>
            </w:r>
          </w:p>
        </w:tc>
        <w:tc>
          <w:tcPr>
            <w:tcW w:w="1154" w:type="dxa"/>
            <w:vAlign w:val="center"/>
          </w:tcPr>
          <w:p w14:paraId="304C3B50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Кол-во, шт.</w:t>
            </w:r>
          </w:p>
        </w:tc>
      </w:tr>
      <w:tr w:rsidR="004451F4" w:rsidRPr="00D70BC1" w14:paraId="0413C511" w14:textId="77777777" w:rsidTr="005D225E">
        <w:trPr>
          <w:jc w:val="center"/>
        </w:trPr>
        <w:tc>
          <w:tcPr>
            <w:tcW w:w="562" w:type="dxa"/>
            <w:vAlign w:val="center"/>
          </w:tcPr>
          <w:p w14:paraId="5893E0EC" w14:textId="77777777" w:rsidR="004451F4" w:rsidRPr="00D70BC1" w:rsidRDefault="004451F4" w:rsidP="005D225E">
            <w:pPr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1.</w:t>
            </w:r>
          </w:p>
        </w:tc>
        <w:tc>
          <w:tcPr>
            <w:tcW w:w="3886" w:type="dxa"/>
            <w:vAlign w:val="center"/>
          </w:tcPr>
          <w:p w14:paraId="3C289194" w14:textId="77777777" w:rsidR="004451F4" w:rsidRPr="00D70BC1" w:rsidRDefault="004451F4" w:rsidP="005D225E">
            <w:pPr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Наб. реки Фонтанки, д.114, лит. А</w:t>
            </w:r>
          </w:p>
        </w:tc>
        <w:tc>
          <w:tcPr>
            <w:tcW w:w="2920" w:type="dxa"/>
            <w:vAlign w:val="center"/>
          </w:tcPr>
          <w:p w14:paraId="7B65BE6B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ov99194076</w:t>
            </w:r>
          </w:p>
        </w:tc>
        <w:tc>
          <w:tcPr>
            <w:tcW w:w="1416" w:type="dxa"/>
            <w:vAlign w:val="center"/>
          </w:tcPr>
          <w:p w14:paraId="0946FF0B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3</w:t>
            </w:r>
          </w:p>
        </w:tc>
        <w:tc>
          <w:tcPr>
            <w:tcW w:w="1154" w:type="dxa"/>
            <w:vAlign w:val="center"/>
          </w:tcPr>
          <w:p w14:paraId="03B2F954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1</w:t>
            </w:r>
          </w:p>
        </w:tc>
      </w:tr>
      <w:tr w:rsidR="004451F4" w:rsidRPr="00D70BC1" w14:paraId="1EBC4574" w14:textId="77777777" w:rsidTr="005D225E">
        <w:trPr>
          <w:jc w:val="center"/>
        </w:trPr>
        <w:tc>
          <w:tcPr>
            <w:tcW w:w="562" w:type="dxa"/>
            <w:vAlign w:val="center"/>
          </w:tcPr>
          <w:p w14:paraId="057BBD79" w14:textId="77777777" w:rsidR="004451F4" w:rsidRPr="00D70BC1" w:rsidRDefault="004451F4" w:rsidP="005D225E">
            <w:pPr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2.</w:t>
            </w:r>
          </w:p>
        </w:tc>
        <w:tc>
          <w:tcPr>
            <w:tcW w:w="3886" w:type="dxa"/>
            <w:vAlign w:val="center"/>
          </w:tcPr>
          <w:p w14:paraId="77208972" w14:textId="77777777" w:rsidR="004451F4" w:rsidRPr="00D70BC1" w:rsidRDefault="004451F4" w:rsidP="005D225E">
            <w:pPr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Наб. реки Фонтанки, д.114, лит. А</w:t>
            </w:r>
          </w:p>
        </w:tc>
        <w:tc>
          <w:tcPr>
            <w:tcW w:w="2920" w:type="dxa"/>
            <w:vAlign w:val="center"/>
          </w:tcPr>
          <w:p w14:paraId="3645C6FC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ARI4676</w:t>
            </w:r>
          </w:p>
        </w:tc>
        <w:tc>
          <w:tcPr>
            <w:tcW w:w="1416" w:type="dxa"/>
            <w:vAlign w:val="center"/>
          </w:tcPr>
          <w:p w14:paraId="2DEF9308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3</w:t>
            </w:r>
          </w:p>
        </w:tc>
        <w:tc>
          <w:tcPr>
            <w:tcW w:w="1154" w:type="dxa"/>
            <w:vAlign w:val="center"/>
          </w:tcPr>
          <w:p w14:paraId="5AE85972" w14:textId="77777777" w:rsidR="004451F4" w:rsidRPr="00D70BC1" w:rsidRDefault="004451F4" w:rsidP="005D225E">
            <w:pPr>
              <w:jc w:val="center"/>
              <w:rPr>
                <w:iCs/>
                <w:color w:val="00000A"/>
                <w:sz w:val="22"/>
                <w:szCs w:val="22"/>
              </w:rPr>
            </w:pPr>
            <w:r w:rsidRPr="00D70BC1">
              <w:rPr>
                <w:iCs/>
                <w:color w:val="00000A"/>
                <w:sz w:val="22"/>
                <w:szCs w:val="22"/>
              </w:rPr>
              <w:t>1</w:t>
            </w:r>
          </w:p>
        </w:tc>
      </w:tr>
    </w:tbl>
    <w:p w14:paraId="37C14137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</w:p>
    <w:p w14:paraId="0BEFBF2A" w14:textId="77777777" w:rsidR="004451F4" w:rsidRPr="00D70BC1" w:rsidRDefault="004451F4" w:rsidP="004451F4">
      <w:pPr>
        <w:ind w:firstLine="567"/>
        <w:jc w:val="both"/>
        <w:rPr>
          <w:b/>
          <w:sz w:val="22"/>
          <w:szCs w:val="22"/>
        </w:rPr>
      </w:pPr>
      <w:r w:rsidRPr="00D70BC1">
        <w:rPr>
          <w:b/>
          <w:sz w:val="22"/>
          <w:szCs w:val="22"/>
        </w:rPr>
        <w:t>3. Основные требования к качеству услуг.</w:t>
      </w:r>
    </w:p>
    <w:p w14:paraId="07855C1E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3.1. Объемы услуг определяются в соответствии с Расчетом стоимости услуг – Приложение №2 к Договору.</w:t>
      </w:r>
    </w:p>
    <w:p w14:paraId="222BA4AC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sz w:val="22"/>
          <w:szCs w:val="22"/>
        </w:rPr>
        <w:t>3.2. Качество услуг должно соответствовать следующей нормативно-технической и методической документации:</w:t>
      </w:r>
    </w:p>
    <w:p w14:paraId="7F590FAE" w14:textId="77777777" w:rsidR="004451F4" w:rsidRPr="00D70BC1" w:rsidRDefault="004451F4" w:rsidP="004451F4">
      <w:pPr>
        <w:ind w:firstLine="567"/>
        <w:jc w:val="both"/>
        <w:rPr>
          <w:sz w:val="22"/>
          <w:szCs w:val="22"/>
        </w:rPr>
      </w:pPr>
      <w:r w:rsidRPr="00D70BC1">
        <w:rPr>
          <w:color w:val="00000A"/>
          <w:sz w:val="22"/>
          <w:szCs w:val="22"/>
        </w:rPr>
        <w:t>ГОСТ 1.0 «Межгосударственная система стандартизации, ГОСТ 34583-2019 Межгосударственный стандарт «Лифты. Правила и методы испытаний, измерений и проверок в период эксплуатации».</w:t>
      </w:r>
    </w:p>
    <w:p w14:paraId="22126037" w14:textId="74B0E280" w:rsidR="00827412" w:rsidRPr="00D70BC1" w:rsidRDefault="00827412" w:rsidP="00827412">
      <w:pPr>
        <w:spacing w:line="276" w:lineRule="auto"/>
        <w:jc w:val="center"/>
        <w:rPr>
          <w:b/>
          <w:sz w:val="22"/>
          <w:szCs w:val="22"/>
        </w:rPr>
      </w:pPr>
    </w:p>
    <w:p w14:paraId="40EE4DDF" w14:textId="112E4A24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37DF10A9" w14:textId="4881567F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24E01A48" w14:textId="445D1552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4207CA79" w14:textId="3FEF5C13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5CAC0FC1" w14:textId="4FE54A8F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2A6A3BEC" w14:textId="48899CC2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624F9804" w14:textId="77777777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1BF8221D" w14:textId="19417C31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6"/>
      </w:tblGrid>
      <w:tr w:rsidR="004451F4" w:rsidRPr="00D70BC1" w14:paraId="20286397" w14:textId="77777777" w:rsidTr="005D225E">
        <w:tc>
          <w:tcPr>
            <w:tcW w:w="5043" w:type="dxa"/>
          </w:tcPr>
          <w:p w14:paraId="1F254BDE" w14:textId="77777777" w:rsidR="004451F4" w:rsidRPr="00D70BC1" w:rsidRDefault="004451F4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74DC4DAD" w14:textId="77777777" w:rsidR="004451F4" w:rsidRPr="00D70BC1" w:rsidRDefault="004451F4" w:rsidP="005D225E">
            <w:pPr>
              <w:rPr>
                <w:color w:val="000000"/>
                <w:spacing w:val="-1"/>
                <w:sz w:val="22"/>
                <w:szCs w:val="22"/>
              </w:rPr>
            </w:pPr>
            <w:r w:rsidRPr="00D70BC1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429CDFC2" w14:textId="77777777" w:rsidR="004451F4" w:rsidRPr="00D70BC1" w:rsidRDefault="004451F4" w:rsidP="005D225E">
            <w:pPr>
              <w:jc w:val="center"/>
              <w:rPr>
                <w:b/>
                <w:sz w:val="22"/>
                <w:szCs w:val="22"/>
              </w:rPr>
            </w:pPr>
          </w:p>
          <w:p w14:paraId="1740DD56" w14:textId="77777777" w:rsidR="004451F4" w:rsidRPr="00D70BC1" w:rsidRDefault="004451F4" w:rsidP="005D225E">
            <w:pPr>
              <w:rPr>
                <w:b/>
                <w:sz w:val="22"/>
                <w:szCs w:val="22"/>
              </w:rPr>
            </w:pPr>
            <w:r w:rsidRPr="00D70BC1">
              <w:rPr>
                <w:b/>
                <w:sz w:val="22"/>
                <w:szCs w:val="22"/>
              </w:rPr>
              <w:t>Директор:</w:t>
            </w:r>
          </w:p>
          <w:p w14:paraId="2E77E723" w14:textId="77777777" w:rsidR="004451F4" w:rsidRPr="00D70BC1" w:rsidRDefault="004451F4" w:rsidP="005D225E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_____________________ /О.Н. Романецкая/</w:t>
            </w:r>
          </w:p>
          <w:p w14:paraId="48EAFAB6" w14:textId="77777777" w:rsidR="004451F4" w:rsidRPr="00D70BC1" w:rsidRDefault="004451F4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5044" w:type="dxa"/>
          </w:tcPr>
          <w:p w14:paraId="79A0FF84" w14:textId="77777777" w:rsidR="004451F4" w:rsidRPr="00D70BC1" w:rsidRDefault="004451F4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30775E45" w14:textId="77777777" w:rsidR="004451F4" w:rsidRPr="00D70BC1" w:rsidRDefault="004451F4" w:rsidP="005D225E">
            <w:pPr>
              <w:jc w:val="center"/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 xml:space="preserve"> </w:t>
            </w:r>
          </w:p>
          <w:p w14:paraId="6E684585" w14:textId="77777777" w:rsidR="004451F4" w:rsidRPr="00D70BC1" w:rsidRDefault="004451F4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313FF1F5" w14:textId="77777777" w:rsidR="004451F4" w:rsidRPr="00D70BC1" w:rsidRDefault="004451F4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7D321A8B" w14:textId="77777777" w:rsidR="004451F4" w:rsidRPr="00D70BC1" w:rsidRDefault="004451F4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06313ED6" w14:textId="77777777" w:rsidR="004451F4" w:rsidRPr="00D70BC1" w:rsidRDefault="004451F4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_________________ /______________ /</w:t>
            </w:r>
          </w:p>
          <w:p w14:paraId="2A44406E" w14:textId="77777777" w:rsidR="004451F4" w:rsidRPr="00D70BC1" w:rsidRDefault="004451F4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  <w:p w14:paraId="176887A4" w14:textId="77777777" w:rsidR="004451F4" w:rsidRPr="00D70BC1" w:rsidRDefault="004451F4" w:rsidP="005D225E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</w:p>
        </w:tc>
      </w:tr>
    </w:tbl>
    <w:p w14:paraId="00462C7C" w14:textId="77777777" w:rsidR="004451F4" w:rsidRPr="00D70BC1" w:rsidRDefault="004451F4" w:rsidP="00827412">
      <w:pPr>
        <w:spacing w:line="276" w:lineRule="auto"/>
        <w:jc w:val="center"/>
        <w:rPr>
          <w:b/>
          <w:sz w:val="22"/>
          <w:szCs w:val="22"/>
        </w:rPr>
      </w:pPr>
    </w:p>
    <w:p w14:paraId="3601D760" w14:textId="77777777" w:rsidR="00827412" w:rsidRPr="00D70BC1" w:rsidRDefault="00827412" w:rsidP="00827412">
      <w:pPr>
        <w:spacing w:line="276" w:lineRule="auto"/>
        <w:jc w:val="center"/>
        <w:rPr>
          <w:b/>
          <w:sz w:val="22"/>
          <w:szCs w:val="22"/>
        </w:rPr>
      </w:pPr>
    </w:p>
    <w:p w14:paraId="7FB05CF5" w14:textId="77777777" w:rsidR="00827412" w:rsidRPr="00D70BC1" w:rsidRDefault="00827412" w:rsidP="00827412">
      <w:pPr>
        <w:spacing w:line="276" w:lineRule="auto"/>
        <w:jc w:val="center"/>
        <w:rPr>
          <w:b/>
          <w:sz w:val="22"/>
          <w:szCs w:val="22"/>
        </w:rPr>
      </w:pPr>
    </w:p>
    <w:p w14:paraId="2BEB101A" w14:textId="77777777" w:rsidR="00827412" w:rsidRPr="00D70BC1" w:rsidRDefault="00827412" w:rsidP="00827412">
      <w:pPr>
        <w:spacing w:line="276" w:lineRule="auto"/>
        <w:jc w:val="center"/>
        <w:rPr>
          <w:b/>
          <w:sz w:val="22"/>
          <w:szCs w:val="22"/>
        </w:rPr>
      </w:pPr>
    </w:p>
    <w:p w14:paraId="5FD8D85E" w14:textId="77777777" w:rsidR="00827412" w:rsidRPr="00D70BC1" w:rsidRDefault="00827412" w:rsidP="00D70BC1">
      <w:pPr>
        <w:shd w:val="clear" w:color="auto" w:fill="FFFFFF"/>
        <w:rPr>
          <w:b/>
          <w:bCs/>
          <w:color w:val="000000"/>
          <w:spacing w:val="-4"/>
          <w:sz w:val="22"/>
          <w:szCs w:val="22"/>
        </w:rPr>
        <w:sectPr w:rsidR="00827412" w:rsidRPr="00D70BC1" w:rsidSect="00B15F18">
          <w:pgSz w:w="11907" w:h="16840" w:code="9"/>
          <w:pgMar w:top="567" w:right="794" w:bottom="567" w:left="1077" w:header="227" w:footer="227" w:gutter="0"/>
          <w:cols w:space="60"/>
          <w:noEndnote/>
          <w:docGrid w:linePitch="272"/>
        </w:sectPr>
      </w:pPr>
    </w:p>
    <w:p w14:paraId="1CF17015" w14:textId="77777777" w:rsidR="00827412" w:rsidRP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lastRenderedPageBreak/>
        <w:t>Приложение №2</w:t>
      </w:r>
    </w:p>
    <w:p w14:paraId="78C781A3" w14:textId="77777777" w:rsidR="004451F4" w:rsidRP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t>к Договору № _________</w:t>
      </w:r>
    </w:p>
    <w:p w14:paraId="7565989D" w14:textId="2F5C08BA" w:rsidR="00827412" w:rsidRPr="00D70BC1" w:rsidRDefault="00827412" w:rsidP="00827412">
      <w:pPr>
        <w:shd w:val="clear" w:color="auto" w:fill="FFFFFF"/>
        <w:jc w:val="right"/>
        <w:rPr>
          <w:bCs/>
          <w:color w:val="000000"/>
          <w:spacing w:val="-4"/>
          <w:sz w:val="22"/>
          <w:szCs w:val="22"/>
        </w:rPr>
      </w:pPr>
      <w:r w:rsidRPr="00D70BC1">
        <w:rPr>
          <w:bCs/>
          <w:color w:val="000000"/>
          <w:spacing w:val="-4"/>
          <w:sz w:val="22"/>
          <w:szCs w:val="22"/>
        </w:rPr>
        <w:t>от «___» ____________2026</w:t>
      </w:r>
    </w:p>
    <w:p w14:paraId="559CA7B6" w14:textId="77777777" w:rsidR="00827412" w:rsidRPr="00D70BC1" w:rsidRDefault="00827412" w:rsidP="00827412">
      <w:pPr>
        <w:shd w:val="clear" w:color="auto" w:fill="FFFFFF"/>
        <w:jc w:val="right"/>
        <w:rPr>
          <w:sz w:val="22"/>
          <w:szCs w:val="22"/>
        </w:rPr>
      </w:pPr>
    </w:p>
    <w:p w14:paraId="75DAC183" w14:textId="77777777" w:rsidR="00827412" w:rsidRPr="00D70BC1" w:rsidRDefault="00827412" w:rsidP="00827412">
      <w:pPr>
        <w:shd w:val="clear" w:color="auto" w:fill="FFFFFF"/>
        <w:jc w:val="right"/>
        <w:rPr>
          <w:sz w:val="22"/>
          <w:szCs w:val="22"/>
        </w:rPr>
      </w:pPr>
    </w:p>
    <w:p w14:paraId="5597AA03" w14:textId="20BEDCCD" w:rsidR="00827412" w:rsidRPr="00D70BC1" w:rsidRDefault="00827412" w:rsidP="004451F4">
      <w:pPr>
        <w:shd w:val="clear" w:color="auto" w:fill="FFFFFF"/>
        <w:spacing w:line="278" w:lineRule="exact"/>
        <w:ind w:hanging="125"/>
        <w:jc w:val="center"/>
        <w:rPr>
          <w:b/>
          <w:bCs/>
          <w:color w:val="000000"/>
          <w:spacing w:val="-3"/>
          <w:sz w:val="22"/>
          <w:szCs w:val="22"/>
        </w:rPr>
      </w:pPr>
      <w:r w:rsidRPr="00D70BC1">
        <w:rPr>
          <w:b/>
          <w:bCs/>
          <w:color w:val="000000"/>
          <w:spacing w:val="-3"/>
          <w:sz w:val="22"/>
          <w:szCs w:val="22"/>
        </w:rPr>
        <w:t>РАСЧЕТ СТОИМОСТИ УСЛУГ</w:t>
      </w:r>
    </w:p>
    <w:p w14:paraId="366220D6" w14:textId="77777777" w:rsidR="00827412" w:rsidRPr="00D70BC1" w:rsidRDefault="00827412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tbl>
      <w:tblPr>
        <w:tblW w:w="10675" w:type="dxa"/>
        <w:jc w:val="center"/>
        <w:tblLook w:val="04A0" w:firstRow="1" w:lastRow="0" w:firstColumn="1" w:lastColumn="0" w:noHBand="0" w:noVBand="1"/>
      </w:tblPr>
      <w:tblGrid>
        <w:gridCol w:w="438"/>
        <w:gridCol w:w="4660"/>
        <w:gridCol w:w="993"/>
        <w:gridCol w:w="931"/>
        <w:gridCol w:w="1754"/>
        <w:gridCol w:w="1899"/>
      </w:tblGrid>
      <w:tr w:rsidR="00827412" w:rsidRPr="00D70BC1" w14:paraId="6D76C0C7" w14:textId="77777777" w:rsidTr="00D70BC1">
        <w:trPr>
          <w:trHeight w:val="128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929339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D70BC1">
              <w:rPr>
                <w:b/>
                <w:bCs/>
                <w:color w:val="000000"/>
                <w:sz w:val="22"/>
                <w:szCs w:val="22"/>
              </w:rPr>
              <w:br/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26D79C" w14:textId="5ACF806E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Наименование услуг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A56B7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D5231" w14:textId="77777777" w:rsidR="00827412" w:rsidRPr="00D70BC1" w:rsidRDefault="00827412" w:rsidP="005D225E">
            <w:pPr>
              <w:jc w:val="center"/>
              <w:rPr>
                <w:b/>
                <w:bCs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5705FA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Цена за ед.,</w:t>
            </w:r>
          </w:p>
          <w:p w14:paraId="798D4266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>руб.,</w:t>
            </w:r>
          </w:p>
          <w:p w14:paraId="3B39498D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 xml:space="preserve">в т.ч. НДС _%  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781DD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 xml:space="preserve">Сумма, </w:t>
            </w:r>
          </w:p>
          <w:p w14:paraId="43CDB461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 xml:space="preserve"> руб.,</w:t>
            </w:r>
          </w:p>
          <w:p w14:paraId="458DD6D0" w14:textId="77777777" w:rsidR="00827412" w:rsidRPr="00D70BC1" w:rsidRDefault="00827412" w:rsidP="005D225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z w:val="22"/>
                <w:szCs w:val="22"/>
              </w:rPr>
              <w:t xml:space="preserve">в т.ч. НДС _%  </w:t>
            </w:r>
          </w:p>
        </w:tc>
      </w:tr>
      <w:tr w:rsidR="00827412" w:rsidRPr="00D70BC1" w14:paraId="395D73D3" w14:textId="77777777" w:rsidTr="00D70BC1">
        <w:trPr>
          <w:trHeight w:val="315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E7C9D" w14:textId="77777777" w:rsidR="00827412" w:rsidRPr="00D70BC1" w:rsidRDefault="00827412" w:rsidP="00827412">
            <w:pPr>
              <w:jc w:val="center"/>
              <w:rPr>
                <w:bCs/>
                <w:iCs/>
                <w:sz w:val="22"/>
                <w:szCs w:val="22"/>
              </w:rPr>
            </w:pPr>
            <w:r w:rsidRPr="00D70BC1"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D3670" w14:textId="77777777" w:rsidR="00F7215E" w:rsidRPr="00D70BC1" w:rsidRDefault="00F7215E" w:rsidP="00D70BC1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Оценка соответствия лифта в течение назначенного срока службы в форме периодического технического освидетельствования,</w:t>
            </w:r>
          </w:p>
          <w:p w14:paraId="2F8F89A6" w14:textId="504E1A8B" w:rsidR="00827412" w:rsidRPr="00D70BC1" w:rsidRDefault="00F7215E" w:rsidP="00D70BC1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Зав.№ ov99194076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ACFF8" w14:textId="77777777" w:rsidR="00F7215E" w:rsidRPr="00D70BC1" w:rsidRDefault="00F7215E" w:rsidP="00827412">
            <w:pPr>
              <w:jc w:val="center"/>
              <w:rPr>
                <w:iCs/>
                <w:sz w:val="22"/>
                <w:szCs w:val="22"/>
              </w:rPr>
            </w:pPr>
          </w:p>
          <w:p w14:paraId="30A06D76" w14:textId="3292CEF8" w:rsidR="00827412" w:rsidRPr="00D70BC1" w:rsidRDefault="00F7215E" w:rsidP="00827412">
            <w:pPr>
              <w:jc w:val="center"/>
              <w:rPr>
                <w:bCs/>
                <w:iCs/>
                <w:sz w:val="22"/>
                <w:szCs w:val="22"/>
              </w:rPr>
            </w:pPr>
            <w:proofErr w:type="spellStart"/>
            <w:r w:rsidRPr="00D70BC1">
              <w:rPr>
                <w:iCs/>
                <w:sz w:val="22"/>
                <w:szCs w:val="22"/>
              </w:rPr>
              <w:t>усл.ед</w:t>
            </w:r>
            <w:proofErr w:type="spellEnd"/>
            <w:r w:rsidRPr="00D70BC1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24CBCF" w14:textId="77777777" w:rsidR="00F7215E" w:rsidRPr="00D70BC1" w:rsidRDefault="00F7215E" w:rsidP="00827412">
            <w:pPr>
              <w:jc w:val="center"/>
              <w:rPr>
                <w:iCs/>
                <w:sz w:val="22"/>
                <w:szCs w:val="22"/>
              </w:rPr>
            </w:pPr>
          </w:p>
          <w:p w14:paraId="15941EA3" w14:textId="66877873" w:rsidR="00827412" w:rsidRPr="00D70BC1" w:rsidRDefault="00F7215E" w:rsidP="00827412">
            <w:pPr>
              <w:jc w:val="center"/>
              <w:rPr>
                <w:bCs/>
                <w:iCs/>
                <w:sz w:val="22"/>
                <w:szCs w:val="22"/>
              </w:rPr>
            </w:pPr>
            <w:r w:rsidRPr="00D70BC1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813BA" w14:textId="77777777" w:rsidR="00827412" w:rsidRPr="00D70BC1" w:rsidRDefault="00827412" w:rsidP="00827412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9AF79" w14:textId="77777777" w:rsidR="00827412" w:rsidRPr="00D70BC1" w:rsidRDefault="00827412" w:rsidP="00827412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</w:tr>
      <w:tr w:rsidR="00F7215E" w:rsidRPr="00D70BC1" w14:paraId="4B103022" w14:textId="77777777" w:rsidTr="00D70BC1">
        <w:trPr>
          <w:trHeight w:val="315"/>
          <w:jc w:val="center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65B7E" w14:textId="7F1EF044" w:rsidR="00F7215E" w:rsidRPr="00D70BC1" w:rsidRDefault="00F7215E" w:rsidP="00F7215E">
            <w:pPr>
              <w:jc w:val="center"/>
              <w:rPr>
                <w:bCs/>
                <w:iCs/>
                <w:sz w:val="22"/>
                <w:szCs w:val="22"/>
              </w:rPr>
            </w:pPr>
            <w:r w:rsidRPr="00D70BC1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F6D75" w14:textId="77777777" w:rsidR="00F7215E" w:rsidRPr="00D70BC1" w:rsidRDefault="00F7215E" w:rsidP="00D70BC1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Оценка соответствия лифта в течение назначенного срока службы в форме периодического технического освидетельствования,</w:t>
            </w:r>
          </w:p>
          <w:p w14:paraId="1EA0F254" w14:textId="78C6D67A" w:rsidR="00F7215E" w:rsidRPr="00D70BC1" w:rsidRDefault="00F7215E" w:rsidP="00D70BC1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Зав.№ ARI4676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BBFCD" w14:textId="77777777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</w:p>
          <w:p w14:paraId="5E59F828" w14:textId="77777777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</w:p>
          <w:p w14:paraId="1F7D363E" w14:textId="3C920AD2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D70BC1">
              <w:rPr>
                <w:iCs/>
                <w:sz w:val="22"/>
                <w:szCs w:val="22"/>
              </w:rPr>
              <w:t>усл.ед</w:t>
            </w:r>
            <w:proofErr w:type="spellEnd"/>
            <w:r w:rsidRPr="00D70BC1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B5F088" w14:textId="77777777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</w:p>
          <w:p w14:paraId="63D96DDE" w14:textId="77777777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</w:p>
          <w:p w14:paraId="2196A511" w14:textId="2758BD09" w:rsidR="00F7215E" w:rsidRPr="00D70BC1" w:rsidRDefault="00F7215E" w:rsidP="00F7215E">
            <w:pPr>
              <w:jc w:val="center"/>
              <w:rPr>
                <w:iCs/>
                <w:sz w:val="22"/>
                <w:szCs w:val="22"/>
              </w:rPr>
            </w:pPr>
            <w:r w:rsidRPr="00D70BC1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74E06" w14:textId="77777777" w:rsidR="00F7215E" w:rsidRPr="00D70BC1" w:rsidRDefault="00F7215E" w:rsidP="00F7215E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915A4" w14:textId="77777777" w:rsidR="00F7215E" w:rsidRPr="00D70BC1" w:rsidRDefault="00F7215E" w:rsidP="00F7215E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</w:tr>
      <w:tr w:rsidR="00F7215E" w:rsidRPr="00D70BC1" w14:paraId="7842A336" w14:textId="77777777" w:rsidTr="00D70BC1">
        <w:trPr>
          <w:trHeight w:val="315"/>
          <w:jc w:val="center"/>
        </w:trPr>
        <w:tc>
          <w:tcPr>
            <w:tcW w:w="87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2ABD2" w14:textId="04581CD1" w:rsidR="00F7215E" w:rsidRPr="00D70BC1" w:rsidRDefault="00F7215E" w:rsidP="00F7215E">
            <w:pPr>
              <w:jc w:val="right"/>
              <w:rPr>
                <w:bCs/>
                <w:iCs/>
                <w:sz w:val="22"/>
                <w:szCs w:val="22"/>
              </w:rPr>
            </w:pPr>
            <w:r w:rsidRPr="00D70BC1">
              <w:rPr>
                <w:bCs/>
                <w:iCs/>
                <w:sz w:val="22"/>
                <w:szCs w:val="22"/>
              </w:rPr>
              <w:t xml:space="preserve">Итого, </w:t>
            </w:r>
            <w:r w:rsidRPr="00D70BC1">
              <w:rPr>
                <w:bCs/>
                <w:color w:val="000000"/>
                <w:sz w:val="22"/>
                <w:szCs w:val="22"/>
              </w:rPr>
              <w:t xml:space="preserve">в т.ч. НДС _%  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68B82" w14:textId="77777777" w:rsidR="00F7215E" w:rsidRPr="00D70BC1" w:rsidRDefault="00F7215E" w:rsidP="00F7215E">
            <w:pPr>
              <w:jc w:val="center"/>
              <w:rPr>
                <w:bCs/>
                <w:i/>
                <w:sz w:val="22"/>
                <w:szCs w:val="22"/>
              </w:rPr>
            </w:pPr>
          </w:p>
        </w:tc>
      </w:tr>
    </w:tbl>
    <w:p w14:paraId="3D603987" w14:textId="77777777" w:rsidR="00827412" w:rsidRPr="00D70BC1" w:rsidRDefault="00827412" w:rsidP="00827412">
      <w:pPr>
        <w:keepNext/>
        <w:tabs>
          <w:tab w:val="left" w:pos="2279"/>
        </w:tabs>
        <w:ind w:firstLine="709"/>
        <w:rPr>
          <w:spacing w:val="4"/>
          <w:sz w:val="22"/>
          <w:szCs w:val="22"/>
        </w:rPr>
      </w:pPr>
    </w:p>
    <w:p w14:paraId="2F8BD51F" w14:textId="1B31C42C" w:rsidR="00827412" w:rsidRPr="00D70BC1" w:rsidRDefault="00827412" w:rsidP="00827412">
      <w:pPr>
        <w:keepNext/>
        <w:tabs>
          <w:tab w:val="left" w:pos="2279"/>
        </w:tabs>
        <w:ind w:firstLine="709"/>
        <w:rPr>
          <w:b/>
          <w:color w:val="FF0000"/>
          <w:sz w:val="22"/>
          <w:szCs w:val="22"/>
        </w:rPr>
      </w:pPr>
      <w:r w:rsidRPr="00D70BC1">
        <w:rPr>
          <w:spacing w:val="4"/>
          <w:sz w:val="22"/>
          <w:szCs w:val="22"/>
        </w:rPr>
        <w:t xml:space="preserve">Цена договора составляет </w:t>
      </w:r>
      <w:r w:rsidRPr="00D70BC1">
        <w:rPr>
          <w:b/>
          <w:spacing w:val="4"/>
          <w:sz w:val="22"/>
          <w:szCs w:val="22"/>
        </w:rPr>
        <w:t>_______ рублей 00 копеек (_________), в том числе НДС __%.</w:t>
      </w:r>
    </w:p>
    <w:p w14:paraId="227BE160" w14:textId="77777777" w:rsidR="00827412" w:rsidRPr="00D70BC1" w:rsidRDefault="00827412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0581F4EC" w14:textId="2287AD9E" w:rsidR="00827412" w:rsidRPr="00D70BC1" w:rsidRDefault="00827412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4A1C49E9" w14:textId="3A4C3C5F" w:rsidR="004451F4" w:rsidRPr="00D70BC1" w:rsidRDefault="004451F4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19B4E25A" w14:textId="4B5C685E" w:rsidR="004451F4" w:rsidRPr="00D70BC1" w:rsidRDefault="004451F4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331CB78A" w14:textId="6FB9F75B" w:rsidR="004451F4" w:rsidRPr="00D70BC1" w:rsidRDefault="004451F4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4C53502D" w14:textId="33379A67" w:rsidR="004451F4" w:rsidRPr="00D70BC1" w:rsidRDefault="004451F4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772B22E7" w14:textId="77777777" w:rsidR="004451F4" w:rsidRPr="00D70BC1" w:rsidRDefault="004451F4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p w14:paraId="659DBB6D" w14:textId="77777777" w:rsidR="00827412" w:rsidRPr="00D70BC1" w:rsidRDefault="00827412" w:rsidP="00827412">
      <w:pPr>
        <w:shd w:val="clear" w:color="auto" w:fill="FFFFFF"/>
        <w:spacing w:line="278" w:lineRule="exact"/>
        <w:jc w:val="center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5044"/>
      </w:tblGrid>
      <w:tr w:rsidR="00827412" w:rsidRPr="00D70BC1" w14:paraId="68815853" w14:textId="77777777" w:rsidTr="005D225E">
        <w:tc>
          <w:tcPr>
            <w:tcW w:w="5043" w:type="dxa"/>
          </w:tcPr>
          <w:p w14:paraId="6F2C3F8D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Заказчик:</w:t>
            </w:r>
          </w:p>
          <w:p w14:paraId="0F8F0733" w14:textId="77777777" w:rsidR="00827412" w:rsidRPr="00D70BC1" w:rsidRDefault="00827412" w:rsidP="005D225E">
            <w:pPr>
              <w:rPr>
                <w:color w:val="000000"/>
                <w:spacing w:val="-1"/>
                <w:sz w:val="22"/>
                <w:szCs w:val="22"/>
              </w:rPr>
            </w:pPr>
            <w:r w:rsidRPr="00D70BC1">
              <w:rPr>
                <w:b/>
                <w:sz w:val="22"/>
                <w:szCs w:val="22"/>
              </w:rPr>
              <w:t>СПб ГБУК «Санкт-Петербургский Молодежный театр»</w:t>
            </w:r>
          </w:p>
          <w:p w14:paraId="7D13F67B" w14:textId="77777777" w:rsidR="00827412" w:rsidRPr="00D70BC1" w:rsidRDefault="00827412" w:rsidP="005D225E">
            <w:pPr>
              <w:jc w:val="center"/>
              <w:rPr>
                <w:b/>
                <w:sz w:val="22"/>
                <w:szCs w:val="22"/>
              </w:rPr>
            </w:pPr>
          </w:p>
          <w:p w14:paraId="01E3CD6A" w14:textId="77777777" w:rsidR="00827412" w:rsidRPr="00D70BC1" w:rsidRDefault="00827412" w:rsidP="005D225E">
            <w:pPr>
              <w:rPr>
                <w:b/>
                <w:sz w:val="22"/>
                <w:szCs w:val="22"/>
              </w:rPr>
            </w:pPr>
            <w:r w:rsidRPr="00D70BC1">
              <w:rPr>
                <w:b/>
                <w:sz w:val="22"/>
                <w:szCs w:val="22"/>
              </w:rPr>
              <w:t>Директор:</w:t>
            </w:r>
          </w:p>
          <w:p w14:paraId="1B4C1162" w14:textId="77777777" w:rsidR="00827412" w:rsidRPr="00D70BC1" w:rsidRDefault="00827412" w:rsidP="005D225E">
            <w:pPr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_____________________ /О.Н. Романецкая/</w:t>
            </w:r>
          </w:p>
          <w:p w14:paraId="5043A715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</w:tc>
        <w:tc>
          <w:tcPr>
            <w:tcW w:w="5044" w:type="dxa"/>
          </w:tcPr>
          <w:p w14:paraId="4E6DB03D" w14:textId="77777777" w:rsidR="00827412" w:rsidRPr="00D70BC1" w:rsidRDefault="00827412" w:rsidP="005D225E">
            <w:pPr>
              <w:rPr>
                <w:b/>
                <w:bCs/>
                <w:color w:val="000000"/>
                <w:spacing w:val="-2"/>
                <w:sz w:val="22"/>
                <w:szCs w:val="22"/>
              </w:rPr>
            </w:pPr>
            <w:r w:rsidRPr="00D70BC1">
              <w:rPr>
                <w:b/>
                <w:bCs/>
                <w:color w:val="000000"/>
                <w:spacing w:val="-2"/>
                <w:sz w:val="22"/>
                <w:szCs w:val="22"/>
              </w:rPr>
              <w:t>Исполнитель:</w:t>
            </w:r>
          </w:p>
          <w:p w14:paraId="610EE54E" w14:textId="77777777" w:rsidR="00827412" w:rsidRPr="00D70BC1" w:rsidRDefault="00827412" w:rsidP="005D225E">
            <w:pPr>
              <w:jc w:val="center"/>
              <w:rPr>
                <w:sz w:val="22"/>
                <w:szCs w:val="22"/>
              </w:rPr>
            </w:pPr>
            <w:bookmarkStart w:id="5" w:name="_Hlk526424080"/>
            <w:r w:rsidRPr="00D70BC1">
              <w:rPr>
                <w:sz w:val="22"/>
                <w:szCs w:val="22"/>
              </w:rPr>
              <w:t xml:space="preserve"> </w:t>
            </w:r>
          </w:p>
          <w:p w14:paraId="137FD6AD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2A5B6F8F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0D38A15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  <w:p w14:paraId="1E6505E6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sz w:val="22"/>
                <w:szCs w:val="22"/>
              </w:rPr>
              <w:t>_________________ /______________ /</w:t>
            </w:r>
          </w:p>
          <w:p w14:paraId="249FF9DC" w14:textId="77777777" w:rsidR="00827412" w:rsidRPr="00D70BC1" w:rsidRDefault="00827412" w:rsidP="005D225E">
            <w:pPr>
              <w:pStyle w:val="ad"/>
              <w:spacing w:before="0" w:beforeAutospacing="0" w:after="0" w:afterAutospacing="0"/>
              <w:rPr>
                <w:sz w:val="22"/>
                <w:szCs w:val="22"/>
              </w:rPr>
            </w:pPr>
            <w:r w:rsidRPr="00D70BC1">
              <w:rPr>
                <w:color w:val="808080" w:themeColor="background1" w:themeShade="80"/>
                <w:sz w:val="22"/>
                <w:szCs w:val="22"/>
              </w:rPr>
              <w:t xml:space="preserve">Подписано </w:t>
            </w:r>
            <w:proofErr w:type="spellStart"/>
            <w:r w:rsidRPr="00D70BC1">
              <w:rPr>
                <w:color w:val="808080" w:themeColor="background1" w:themeShade="80"/>
                <w:sz w:val="22"/>
                <w:szCs w:val="22"/>
              </w:rPr>
              <w:t>эп</w:t>
            </w:r>
            <w:proofErr w:type="spellEnd"/>
          </w:p>
          <w:bookmarkEnd w:id="5"/>
          <w:p w14:paraId="28413455" w14:textId="77777777" w:rsidR="00827412" w:rsidRPr="00D70BC1" w:rsidRDefault="00827412" w:rsidP="005D225E">
            <w:pPr>
              <w:ind w:firstLine="60"/>
              <w:rPr>
                <w:bCs/>
                <w:color w:val="000000"/>
                <w:spacing w:val="-2"/>
                <w:sz w:val="22"/>
                <w:szCs w:val="22"/>
              </w:rPr>
            </w:pPr>
          </w:p>
        </w:tc>
      </w:tr>
      <w:bookmarkEnd w:id="3"/>
    </w:tbl>
    <w:p w14:paraId="4722432D" w14:textId="3D2071E9" w:rsidR="00676ED0" w:rsidRPr="00D030A7" w:rsidRDefault="00676ED0" w:rsidP="004451F4">
      <w:pPr>
        <w:tabs>
          <w:tab w:val="left" w:pos="3435"/>
        </w:tabs>
      </w:pPr>
    </w:p>
    <w:sectPr w:rsidR="00676ED0" w:rsidRPr="00D030A7" w:rsidSect="00EF3907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02ECF" w14:textId="77777777" w:rsidR="00C75D6D" w:rsidRDefault="00C75D6D" w:rsidP="00831129">
      <w:r>
        <w:separator/>
      </w:r>
    </w:p>
  </w:endnote>
  <w:endnote w:type="continuationSeparator" w:id="0">
    <w:p w14:paraId="62353738" w14:textId="77777777" w:rsidR="00C75D6D" w:rsidRDefault="00C75D6D" w:rsidP="00831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8D1A4" w14:textId="77777777" w:rsidR="00C75D6D" w:rsidRDefault="00C75D6D" w:rsidP="00831129">
      <w:r>
        <w:separator/>
      </w:r>
    </w:p>
  </w:footnote>
  <w:footnote w:type="continuationSeparator" w:id="0">
    <w:p w14:paraId="16B9F78B" w14:textId="77777777" w:rsidR="00C75D6D" w:rsidRDefault="00C75D6D" w:rsidP="00831129">
      <w:r>
        <w:continuationSeparator/>
      </w:r>
    </w:p>
  </w:footnote>
  <w:footnote w:id="1">
    <w:p w14:paraId="317AE855" w14:textId="77777777" w:rsidR="00D030A7" w:rsidRPr="002913AB" w:rsidRDefault="00D030A7" w:rsidP="00D030A7">
      <w:pPr>
        <w:pStyle w:val="a8"/>
        <w:rPr>
          <w:color w:val="808080" w:themeColor="background1" w:themeShade="80"/>
        </w:rPr>
      </w:pPr>
      <w:r>
        <w:rPr>
          <w:rStyle w:val="aa"/>
        </w:rPr>
        <w:footnoteRef/>
      </w:r>
      <w:r>
        <w:t xml:space="preserve"> </w:t>
      </w:r>
      <w:r w:rsidRPr="002913AB">
        <w:rPr>
          <w:color w:val="808080" w:themeColor="background1" w:themeShade="80"/>
        </w:rPr>
        <w:t>Указывается, если Исполнитель – юридическое лицо или индивидуальный предприниматель</w:t>
      </w:r>
    </w:p>
  </w:footnote>
  <w:footnote w:id="2">
    <w:p w14:paraId="532FD401" w14:textId="77777777" w:rsidR="00D030A7" w:rsidRPr="002913AB" w:rsidRDefault="00D030A7" w:rsidP="00D030A7">
      <w:pPr>
        <w:pStyle w:val="a8"/>
        <w:rPr>
          <w:color w:val="808080" w:themeColor="background1" w:themeShade="80"/>
        </w:rPr>
      </w:pPr>
      <w:r w:rsidRPr="002913AB">
        <w:rPr>
          <w:rStyle w:val="aa"/>
          <w:color w:val="808080" w:themeColor="background1" w:themeShade="80"/>
        </w:rPr>
        <w:footnoteRef/>
      </w:r>
      <w:r w:rsidRPr="002913AB">
        <w:rPr>
          <w:color w:val="808080" w:themeColor="background1" w:themeShade="80"/>
        </w:rPr>
        <w:t xml:space="preserve"> Указывается, если Исполнитель – юридическое лицо </w:t>
      </w:r>
    </w:p>
  </w:footnote>
  <w:footnote w:id="3">
    <w:p w14:paraId="452651E0" w14:textId="77777777" w:rsidR="00827412" w:rsidRPr="002913AB" w:rsidRDefault="00827412" w:rsidP="00827412">
      <w:pPr>
        <w:pStyle w:val="a8"/>
        <w:rPr>
          <w:color w:val="808080" w:themeColor="background1" w:themeShade="80"/>
        </w:rPr>
      </w:pPr>
      <w:r w:rsidRPr="002913AB">
        <w:rPr>
          <w:rStyle w:val="aa"/>
          <w:color w:val="808080" w:themeColor="background1" w:themeShade="80"/>
        </w:rPr>
        <w:footnoteRef/>
      </w:r>
      <w:r w:rsidRPr="002913AB">
        <w:rPr>
          <w:color w:val="808080" w:themeColor="background1" w:themeShade="80"/>
        </w:rPr>
        <w:t xml:space="preserve"> Если Исполнитель является плательщиком НДС. </w:t>
      </w:r>
    </w:p>
  </w:footnote>
  <w:footnote w:id="4">
    <w:p w14:paraId="6A1FE387" w14:textId="77777777" w:rsidR="00827412" w:rsidRPr="00664FD6" w:rsidRDefault="00827412" w:rsidP="00827412">
      <w:pPr>
        <w:pStyle w:val="a8"/>
        <w:rPr>
          <w:color w:val="808080" w:themeColor="background1" w:themeShade="80"/>
        </w:rPr>
      </w:pPr>
      <w:r>
        <w:rPr>
          <w:rStyle w:val="aa"/>
        </w:rPr>
        <w:footnoteRef/>
      </w:r>
      <w:r>
        <w:t xml:space="preserve"> </w:t>
      </w:r>
      <w:r w:rsidRPr="00664FD6">
        <w:rPr>
          <w:color w:val="808080" w:themeColor="background1" w:themeShade="80"/>
        </w:rPr>
        <w:t>Счет предоставляется, если Исполнитель – юридическое лицо или индивидуальный предприниматель</w:t>
      </w:r>
    </w:p>
  </w:footnote>
  <w:footnote w:id="5">
    <w:p w14:paraId="6468941F" w14:textId="77777777" w:rsidR="00827412" w:rsidRPr="00910DBA" w:rsidRDefault="00827412" w:rsidP="00827412">
      <w:pPr>
        <w:pStyle w:val="a8"/>
        <w:rPr>
          <w:color w:val="808080" w:themeColor="background1" w:themeShade="80"/>
        </w:rPr>
      </w:pPr>
      <w:r w:rsidRPr="00910DBA">
        <w:rPr>
          <w:rStyle w:val="aa"/>
          <w:color w:val="808080" w:themeColor="background1" w:themeShade="80"/>
        </w:rPr>
        <w:footnoteRef/>
      </w:r>
      <w:r w:rsidRPr="00910DBA">
        <w:rPr>
          <w:color w:val="808080" w:themeColor="background1" w:themeShade="80"/>
        </w:rPr>
        <w:t xml:space="preserve"> Счет предоставляется, если Исполнитель – юридическое лицо или индивидуальный предприниматель</w:t>
      </w:r>
    </w:p>
  </w:footnote>
  <w:footnote w:id="6">
    <w:p w14:paraId="1B07608D" w14:textId="77777777" w:rsidR="00827412" w:rsidRPr="00910DBA" w:rsidRDefault="00827412" w:rsidP="00827412">
      <w:pPr>
        <w:pStyle w:val="a8"/>
        <w:rPr>
          <w:color w:val="808080" w:themeColor="background1" w:themeShade="80"/>
        </w:rPr>
      </w:pPr>
      <w:r w:rsidRPr="00910DBA">
        <w:rPr>
          <w:rStyle w:val="aa"/>
          <w:color w:val="808080" w:themeColor="background1" w:themeShade="80"/>
        </w:rPr>
        <w:footnoteRef/>
      </w:r>
      <w:r w:rsidRPr="00910DBA">
        <w:rPr>
          <w:color w:val="808080" w:themeColor="background1" w:themeShade="80"/>
        </w:rPr>
        <w:t xml:space="preserve"> Счет-фактура предоставляется, если Исполнитель – юридическое лицо или индивидуальный предприниматель является плательщиком НДС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41FDD"/>
    <w:multiLevelType w:val="hybridMultilevel"/>
    <w:tmpl w:val="9F9E0926"/>
    <w:lvl w:ilvl="0" w:tplc="4E6E4890">
      <w:start w:val="1"/>
      <w:numFmt w:val="decimal"/>
      <w:lvlText w:val="6.%1."/>
      <w:lvlJc w:val="left"/>
      <w:pPr>
        <w:ind w:left="128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E442D1"/>
    <w:multiLevelType w:val="hybridMultilevel"/>
    <w:tmpl w:val="1372599E"/>
    <w:lvl w:ilvl="0" w:tplc="0E4CC408">
      <w:start w:val="1"/>
      <w:numFmt w:val="decimal"/>
      <w:lvlText w:val="3.4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384968"/>
    <w:multiLevelType w:val="multilevel"/>
    <w:tmpl w:val="FEA22E4C"/>
    <w:lvl w:ilvl="0">
      <w:start w:val="2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9.%2."/>
      <w:lvlJc w:val="left"/>
      <w:pPr>
        <w:tabs>
          <w:tab w:val="num" w:pos="759"/>
        </w:tabs>
        <w:ind w:left="759" w:hanging="52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3" w15:restartNumberingAfterBreak="0">
    <w:nsid w:val="10513344"/>
    <w:multiLevelType w:val="hybridMultilevel"/>
    <w:tmpl w:val="0D4698E2"/>
    <w:lvl w:ilvl="0" w:tplc="919EFFCC">
      <w:start w:val="1"/>
      <w:numFmt w:val="decimal"/>
      <w:lvlText w:val="4.%1."/>
      <w:lvlJc w:val="left"/>
      <w:pPr>
        <w:ind w:left="288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60855D9"/>
    <w:multiLevelType w:val="hybridMultilevel"/>
    <w:tmpl w:val="D30E5F2C"/>
    <w:lvl w:ilvl="0" w:tplc="C35C58B6">
      <w:start w:val="1"/>
      <w:numFmt w:val="decimal"/>
      <w:lvlText w:val="5.3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2A4043"/>
    <w:multiLevelType w:val="multilevel"/>
    <w:tmpl w:val="4216C9F6"/>
    <w:lvl w:ilvl="0">
      <w:numFmt w:val="decimal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3.%2.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1CE53463"/>
    <w:multiLevelType w:val="hybridMultilevel"/>
    <w:tmpl w:val="7F9E3958"/>
    <w:lvl w:ilvl="0" w:tplc="46B86D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336770C"/>
    <w:multiLevelType w:val="multilevel"/>
    <w:tmpl w:val="1A4ADAC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286560E8"/>
    <w:multiLevelType w:val="hybridMultilevel"/>
    <w:tmpl w:val="E3A49BF4"/>
    <w:lvl w:ilvl="0" w:tplc="75C2281C">
      <w:start w:val="1"/>
      <w:numFmt w:val="decimal"/>
      <w:lvlText w:val="3.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C18B7"/>
    <w:multiLevelType w:val="multilevel"/>
    <w:tmpl w:val="759C5FAC"/>
    <w:lvl w:ilvl="0">
      <w:start w:val="2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5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 w15:restartNumberingAfterBreak="0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E7B3929"/>
    <w:multiLevelType w:val="multilevel"/>
    <w:tmpl w:val="6CC408CE"/>
    <w:lvl w:ilvl="0">
      <w:start w:val="2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6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2" w15:restartNumberingAfterBreak="0">
    <w:nsid w:val="3EF62F96"/>
    <w:multiLevelType w:val="multilevel"/>
    <w:tmpl w:val="3BAEEC8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3" w15:restartNumberingAfterBreak="0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51629CA"/>
    <w:multiLevelType w:val="singleLevel"/>
    <w:tmpl w:val="C92E6658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15" w15:restartNumberingAfterBreak="0">
    <w:nsid w:val="59E60974"/>
    <w:multiLevelType w:val="hybridMultilevel"/>
    <w:tmpl w:val="5EE27A92"/>
    <w:lvl w:ilvl="0" w:tplc="FC5ACE7E">
      <w:start w:val="1"/>
      <w:numFmt w:val="decimal"/>
      <w:lvlText w:val="5.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05B4D13"/>
    <w:multiLevelType w:val="multilevel"/>
    <w:tmpl w:val="97947D9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8.%2."/>
      <w:lvlJc w:val="left"/>
      <w:pPr>
        <w:tabs>
          <w:tab w:val="num" w:pos="540"/>
        </w:tabs>
        <w:ind w:left="5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7" w15:restartNumberingAfterBreak="0">
    <w:nsid w:val="624950F9"/>
    <w:multiLevelType w:val="multilevel"/>
    <w:tmpl w:val="4216C9F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3.%2."/>
      <w:lvlJc w:val="left"/>
      <w:pPr>
        <w:ind w:left="502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8" w15:restartNumberingAfterBreak="0">
    <w:nsid w:val="62D2674C"/>
    <w:multiLevelType w:val="multilevel"/>
    <w:tmpl w:val="0336A194"/>
    <w:lvl w:ilvl="0">
      <w:start w:val="1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5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9" w15:restartNumberingAfterBreak="0">
    <w:nsid w:val="67B972F8"/>
    <w:multiLevelType w:val="hybridMultilevel"/>
    <w:tmpl w:val="93E68C3A"/>
    <w:lvl w:ilvl="0" w:tplc="F8DCD972">
      <w:start w:val="1"/>
      <w:numFmt w:val="decimal"/>
      <w:lvlText w:val="7.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AA36EB"/>
    <w:multiLevelType w:val="multilevel"/>
    <w:tmpl w:val="FE386B70"/>
    <w:lvl w:ilvl="0">
      <w:start w:val="2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7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1" w15:restartNumberingAfterBreak="0">
    <w:nsid w:val="6F98595D"/>
    <w:multiLevelType w:val="hybridMultilevel"/>
    <w:tmpl w:val="DE3C29C0"/>
    <w:lvl w:ilvl="0" w:tplc="D5B05232">
      <w:start w:val="1"/>
      <w:numFmt w:val="decimal"/>
      <w:lvlText w:val="3.3.%1"/>
      <w:lvlJc w:val="left"/>
      <w:pPr>
        <w:ind w:left="128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463A4"/>
    <w:multiLevelType w:val="multilevel"/>
    <w:tmpl w:val="563A43B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5" w15:restartNumberingAfterBreak="0">
    <w:nsid w:val="7DA205F4"/>
    <w:multiLevelType w:val="multilevel"/>
    <w:tmpl w:val="F02C7D70"/>
    <w:lvl w:ilvl="0">
      <w:start w:val="2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2.%2."/>
      <w:lvlJc w:val="left"/>
      <w:pPr>
        <w:tabs>
          <w:tab w:val="num" w:pos="759"/>
        </w:tabs>
        <w:ind w:left="759" w:hanging="525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5"/>
  </w:num>
  <w:num w:numId="1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  <w:num w:numId="15">
    <w:abstractNumId w:val="14"/>
  </w:num>
  <w:num w:numId="16">
    <w:abstractNumId w:val="23"/>
  </w:num>
  <w:num w:numId="17">
    <w:abstractNumId w:val="16"/>
  </w:num>
  <w:num w:numId="18">
    <w:abstractNumId w:val="0"/>
  </w:num>
  <w:num w:numId="19">
    <w:abstractNumId w:val="3"/>
  </w:num>
  <w:num w:numId="20">
    <w:abstractNumId w:val="19"/>
  </w:num>
  <w:num w:numId="21">
    <w:abstractNumId w:val="8"/>
  </w:num>
  <w:num w:numId="22">
    <w:abstractNumId w:val="21"/>
  </w:num>
  <w:num w:numId="23">
    <w:abstractNumId w:val="1"/>
  </w:num>
  <w:num w:numId="24">
    <w:abstractNumId w:val="22"/>
  </w:num>
  <w:num w:numId="25">
    <w:abstractNumId w:val="4"/>
  </w:num>
  <w:num w:numId="26">
    <w:abstractNumId w:val="1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АдресОргЗак" w:val="факт. адрес: 197372, г. Санкт–Петербург, ул. Ильюшина, дом 14, стр.1, офис 224"/>
    <w:docVar w:name="АдресОргИсп" w:val="факт. адрес: 194021, г. Санкт-Петербург, пр. Тореза, д.36, к.2, лит.Б, пом. 1-Н,8-Н"/>
    <w:docVar w:name="АдресЮрОргЗак" w:val="юр. адрес: 197372, г. Санкт–Петербург, ул. Ильюшина, дом 14, стр.1, офис 224"/>
    <w:docVar w:name="АдресЮрОргИсп" w:val="юр. адрес: 194021, г. Санкт-Петербург, пр. Тореза, д.36, к.2, лит.Б, пом. 1-Н,8-Н"/>
    <w:docVar w:name="Аккредитация" w:val="аккредитации испытательного центра RA.RU.27ЛФ91 от 01.07.2015г."/>
    <w:docVar w:name="БанкЗак" w:val="СЕВЕРО-ЗАПАДНЫЙ БАНК ПАО СБЕРБАНК Г. САНКТ-ПЕТЕРБУРГ"/>
    <w:docVar w:name="БанкИсп" w:val="Ф.ОПЕРУ БАНКА ВТБ (ПАО) В САНКТ-ПЕТЕРБУРГЕ"/>
    <w:docVar w:name="БИКЗак" w:val="044030653"/>
    <w:docVar w:name="БИКИсп" w:val="044030704"/>
    <w:docVar w:name="ГодДоговора" w:val="2025 г"/>
    <w:docVar w:name="ГодДоговораПо" w:val=" "/>
    <w:docVar w:name="ГодДоговораПоКон" w:val=" "/>
    <w:docVar w:name="ГодДоговораПоКон1" w:val=" "/>
    <w:docVar w:name="ГодДоговораСКон" w:val="31 декабря 2025 г."/>
    <w:docVar w:name="ГодДоговораСНач" w:val="1 января 2025 г."/>
    <w:docVar w:name="ГодДоговораСНач1" w:val="01.01.2025"/>
    <w:docVar w:name="ДатаДоговора" w:val="1 июля 2025 г."/>
    <w:docVar w:name="ДатаДоговора1" w:val="01.07.2025"/>
    <w:docVar w:name="ДолжностьЗак" w:val="Генеральный директор"/>
    <w:docVar w:name="ДолжностьЗакРП" w:val="Генерального директора"/>
    <w:docVar w:name="ДолжностьИсп" w:val="Генеральный директор"/>
    <w:docVar w:name="ДолжностьИспРП" w:val="Генерального директора"/>
    <w:docVar w:name="ИННЗак" w:val="7814033336"/>
    <w:docVar w:name="ИННИсп" w:val="7802219640"/>
    <w:docVar w:name="КоррСчетЗак" w:val="30101810500000000653"/>
    <w:docVar w:name="КоррСчетИсп" w:val="30101810200000000704"/>
    <w:docVar w:name="КоэфИндексации" w:val="13,338"/>
    <w:docVar w:name="КППЗак" w:val="781401001"/>
    <w:docVar w:name="КППИсп" w:val="780201001"/>
    <w:docVar w:name="КраткоеНаимОргЗак" w:val="ВОСТОК-ЗАПАД"/>
    <w:docVar w:name="КраткоеНаимОргИсп" w:val="ООО ИЦ &quot;ЛИКОН&quot;"/>
    <w:docVar w:name="ЛицСчетЗак" w:val=" "/>
    <w:docVar w:name="ЛицСчетИсп" w:val=" "/>
    <w:docVar w:name="НДСОбщПрописью" w:val=" "/>
    <w:docVar w:name="НДСПрописью" w:val="2 274 руб. 30 коп."/>
    <w:docVar w:name="НомерДоговора" w:val="215-В/25"/>
    <w:docVar w:name="ОГРНЗак" w:val="1027807588423"/>
    <w:docVar w:name="ОГРНИсп" w:val="1037804066970"/>
    <w:docVar w:name="ОКПОЗак" w:val=" "/>
    <w:docVar w:name="ОКПОИсп" w:val="15223059"/>
    <w:docVar w:name="ОКПФЗак" w:val=" "/>
    <w:docVar w:name="ОКПФИсп" w:val=" "/>
    <w:docVar w:name="ОКФСЗак" w:val=" "/>
    <w:docVar w:name="ОКФСИсп" w:val=" "/>
    <w:docVar w:name="ОснованиеЗакРП" w:val="Устава"/>
    <w:docVar w:name="ОснованиеИспРП" w:val="Устава"/>
    <w:docVar w:name="ПолноеНаимОргЗак" w:val="ООО «ВОСТОК-ЗАПАД»"/>
    <w:docVar w:name="ПолноеНаимОргИсп" w:val="ООО ИЦ &quot;ЛИКОН&quot;"/>
    <w:docVar w:name="ПроцентНДС" w:val="5%"/>
    <w:docVar w:name="РасчСчетЗак" w:val="40702810655070112760"/>
    <w:docVar w:name="РасчСчетИсп" w:val="40702810680000002849"/>
    <w:docVar w:name="РуководительЗак" w:val="Михалков М. Н."/>
    <w:docVar w:name="РуководительЗакРП" w:val="Михалкова Михаила Николаевича"/>
    <w:docVar w:name="РуководительИсп" w:val="Терешков Е. С."/>
    <w:docVar w:name="РуководительИспРП" w:val="Терешкова Евгения Сергеевича"/>
    <w:docVar w:name="Скидка" w:val=" "/>
    <w:docVar w:name="СтоимостьОбщПрописью" w:val=" "/>
    <w:docVar w:name="СтоимостьПрописью" w:val="47 760 руб. 00 коп. (Сорок семь тысяч семьсот шестьдесят рублей 00 копеек)"/>
    <w:docVar w:name="ТелФаксЗак" w:val="(812)  343-31-76"/>
    <w:docVar w:name="ТелФаксИсп" w:val="429-39-19"/>
    <w:docVar w:name="ЭлПочта" w:val="ic_likon@mail.ru"/>
    <w:docVar w:name="ЭлПочтаДляРеквизитов" w:val="law@tkdoz.ru"/>
  </w:docVars>
  <w:rsids>
    <w:rsidRoot w:val="00961FB0"/>
    <w:rsid w:val="00000D9A"/>
    <w:rsid w:val="00024CFC"/>
    <w:rsid w:val="0004223A"/>
    <w:rsid w:val="0005209E"/>
    <w:rsid w:val="00053E7C"/>
    <w:rsid w:val="00097CE5"/>
    <w:rsid w:val="000E6A96"/>
    <w:rsid w:val="001132F9"/>
    <w:rsid w:val="001409CC"/>
    <w:rsid w:val="001D6770"/>
    <w:rsid w:val="001E061E"/>
    <w:rsid w:val="001F54C2"/>
    <w:rsid w:val="002057C8"/>
    <w:rsid w:val="00207C87"/>
    <w:rsid w:val="00211F5E"/>
    <w:rsid w:val="00224C33"/>
    <w:rsid w:val="00292DA7"/>
    <w:rsid w:val="002B2426"/>
    <w:rsid w:val="002E39BB"/>
    <w:rsid w:val="00312AAE"/>
    <w:rsid w:val="00335E03"/>
    <w:rsid w:val="0034361B"/>
    <w:rsid w:val="004017A0"/>
    <w:rsid w:val="00444D52"/>
    <w:rsid w:val="004451F4"/>
    <w:rsid w:val="00474EBC"/>
    <w:rsid w:val="0049164A"/>
    <w:rsid w:val="004D5095"/>
    <w:rsid w:val="004F1FED"/>
    <w:rsid w:val="00500D7A"/>
    <w:rsid w:val="005255D7"/>
    <w:rsid w:val="005E36A5"/>
    <w:rsid w:val="005F2AD0"/>
    <w:rsid w:val="005F4D72"/>
    <w:rsid w:val="00610199"/>
    <w:rsid w:val="00632DF9"/>
    <w:rsid w:val="00645ACF"/>
    <w:rsid w:val="00676ED0"/>
    <w:rsid w:val="006B3B92"/>
    <w:rsid w:val="006C2FC1"/>
    <w:rsid w:val="006D7543"/>
    <w:rsid w:val="006E6AA7"/>
    <w:rsid w:val="00713F16"/>
    <w:rsid w:val="00736A9D"/>
    <w:rsid w:val="00747E98"/>
    <w:rsid w:val="007670F5"/>
    <w:rsid w:val="00774A18"/>
    <w:rsid w:val="00795EA9"/>
    <w:rsid w:val="007A6D68"/>
    <w:rsid w:val="007B3CC5"/>
    <w:rsid w:val="007C00B4"/>
    <w:rsid w:val="007E1A0C"/>
    <w:rsid w:val="00827412"/>
    <w:rsid w:val="00831129"/>
    <w:rsid w:val="00857958"/>
    <w:rsid w:val="0088660A"/>
    <w:rsid w:val="0089741E"/>
    <w:rsid w:val="008C0E7A"/>
    <w:rsid w:val="008F6A6E"/>
    <w:rsid w:val="0091490F"/>
    <w:rsid w:val="00953DB5"/>
    <w:rsid w:val="00961FB0"/>
    <w:rsid w:val="00971AE8"/>
    <w:rsid w:val="00976274"/>
    <w:rsid w:val="009B4D9F"/>
    <w:rsid w:val="009F0AAC"/>
    <w:rsid w:val="00A12ED3"/>
    <w:rsid w:val="00A166BB"/>
    <w:rsid w:val="00A728E4"/>
    <w:rsid w:val="00A75E40"/>
    <w:rsid w:val="00A916CF"/>
    <w:rsid w:val="00AA32DF"/>
    <w:rsid w:val="00B32BAB"/>
    <w:rsid w:val="00B36004"/>
    <w:rsid w:val="00B47073"/>
    <w:rsid w:val="00B606D8"/>
    <w:rsid w:val="00B64726"/>
    <w:rsid w:val="00C02D18"/>
    <w:rsid w:val="00C25A1A"/>
    <w:rsid w:val="00C7566F"/>
    <w:rsid w:val="00C75D6D"/>
    <w:rsid w:val="00C9432F"/>
    <w:rsid w:val="00D030A7"/>
    <w:rsid w:val="00D4380D"/>
    <w:rsid w:val="00D4414D"/>
    <w:rsid w:val="00D52E48"/>
    <w:rsid w:val="00D70BC1"/>
    <w:rsid w:val="00D71B7D"/>
    <w:rsid w:val="00D72C74"/>
    <w:rsid w:val="00D83480"/>
    <w:rsid w:val="00DB6130"/>
    <w:rsid w:val="00DC519D"/>
    <w:rsid w:val="00DF07E6"/>
    <w:rsid w:val="00DF1A57"/>
    <w:rsid w:val="00DF1FDA"/>
    <w:rsid w:val="00E04A8B"/>
    <w:rsid w:val="00E1005D"/>
    <w:rsid w:val="00E7508F"/>
    <w:rsid w:val="00ED28CB"/>
    <w:rsid w:val="00ED620D"/>
    <w:rsid w:val="00EF3907"/>
    <w:rsid w:val="00F7215E"/>
    <w:rsid w:val="00F8757D"/>
    <w:rsid w:val="00F93703"/>
    <w:rsid w:val="00FC3993"/>
    <w:rsid w:val="00FF2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D423"/>
  <w15:chartTrackingRefBased/>
  <w15:docId w15:val="{CDD4AD58-8438-4CC1-8E63-9068C978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1FB0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11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31129"/>
    <w:rPr>
      <w:rFonts w:ascii="Times New Roman" w:eastAsia="Times New Roman" w:hAnsi="Times New Roman"/>
    </w:rPr>
  </w:style>
  <w:style w:type="paragraph" w:styleId="a5">
    <w:name w:val="footer"/>
    <w:basedOn w:val="a"/>
    <w:link w:val="a6"/>
    <w:uiPriority w:val="99"/>
    <w:unhideWhenUsed/>
    <w:rsid w:val="0083112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31129"/>
    <w:rPr>
      <w:rFonts w:ascii="Times New Roman" w:eastAsia="Times New Roman" w:hAnsi="Times New Roman"/>
    </w:rPr>
  </w:style>
  <w:style w:type="paragraph" w:styleId="a7">
    <w:name w:val="Revision"/>
    <w:hidden/>
    <w:uiPriority w:val="99"/>
    <w:semiHidden/>
    <w:rsid w:val="0089741E"/>
    <w:rPr>
      <w:rFonts w:ascii="Times New Roman" w:eastAsia="Times New Roman" w:hAnsi="Times New Roman"/>
    </w:rPr>
  </w:style>
  <w:style w:type="paragraph" w:styleId="a8">
    <w:name w:val="footnote text"/>
    <w:aliases w:val=" Знак4 Знак,Знак4 Знак"/>
    <w:basedOn w:val="a"/>
    <w:link w:val="a9"/>
    <w:semiHidden/>
    <w:unhideWhenUsed/>
    <w:rsid w:val="00D030A7"/>
    <w:pPr>
      <w:widowControl w:val="0"/>
      <w:autoSpaceDE w:val="0"/>
      <w:autoSpaceDN w:val="0"/>
      <w:adjustRightInd w:val="0"/>
    </w:pPr>
  </w:style>
  <w:style w:type="character" w:customStyle="1" w:styleId="a9">
    <w:name w:val="Текст сноски Знак"/>
    <w:aliases w:val=" Знак4 Знак Знак,Знак4 Знак Знак"/>
    <w:basedOn w:val="a0"/>
    <w:link w:val="a8"/>
    <w:semiHidden/>
    <w:rsid w:val="00D030A7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D030A7"/>
    <w:rPr>
      <w:vertAlign w:val="superscript"/>
    </w:rPr>
  </w:style>
  <w:style w:type="paragraph" w:styleId="ab">
    <w:name w:val="List Paragraph"/>
    <w:basedOn w:val="a"/>
    <w:link w:val="ac"/>
    <w:uiPriority w:val="34"/>
    <w:qFormat/>
    <w:rsid w:val="00D030A7"/>
    <w:pPr>
      <w:ind w:left="720"/>
      <w:contextualSpacing/>
    </w:pPr>
    <w:rPr>
      <w:sz w:val="24"/>
      <w:szCs w:val="24"/>
    </w:rPr>
  </w:style>
  <w:style w:type="character" w:customStyle="1" w:styleId="ac">
    <w:name w:val="Абзац списка Знак"/>
    <w:link w:val="ab"/>
    <w:uiPriority w:val="34"/>
    <w:locked/>
    <w:rsid w:val="00D030A7"/>
    <w:rPr>
      <w:rFonts w:ascii="Times New Roman" w:eastAsia="Times New Roman" w:hAnsi="Times New Roman"/>
      <w:sz w:val="24"/>
      <w:szCs w:val="24"/>
    </w:rPr>
  </w:style>
  <w:style w:type="paragraph" w:styleId="ad">
    <w:name w:val="Normal (Web)"/>
    <w:basedOn w:val="a"/>
    <w:uiPriority w:val="99"/>
    <w:unhideWhenUsed/>
    <w:qFormat/>
    <w:rsid w:val="00827412"/>
    <w:pPr>
      <w:spacing w:before="100" w:beforeAutospacing="1" w:after="100" w:afterAutospacing="1"/>
    </w:pPr>
    <w:rPr>
      <w:sz w:val="24"/>
      <w:szCs w:val="24"/>
    </w:rPr>
  </w:style>
  <w:style w:type="paragraph" w:customStyle="1" w:styleId="ae">
    <w:name w:val="Нормальный (таблица)"/>
    <w:basedOn w:val="a"/>
    <w:next w:val="a"/>
    <w:uiPriority w:val="99"/>
    <w:rsid w:val="0082741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paragraph" w:customStyle="1" w:styleId="ConsPlusNormal">
    <w:name w:val="ConsPlusNormal"/>
    <w:uiPriority w:val="99"/>
    <w:rsid w:val="00827412"/>
    <w:pPr>
      <w:widowControl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2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6180A207921E6B6F5A3E0235ADF0522AF24D572E7F3D718AF00F1FABEC9C9C8C9B9D08043169g7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6180A207921E6B6F5A3E0235ADF0522AF048562E7F3D718AF00F1FABEC9C9C8C9B9D0A05369ED46FgA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20DD2-03F3-43DF-A032-95BDA99ED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3768</Words>
  <Characters>21481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25199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Ушакова, Юлия</dc:creator>
  <cp:keywords/>
  <cp:lastModifiedBy>Специалист КС</cp:lastModifiedBy>
  <cp:revision>3</cp:revision>
  <dcterms:created xsi:type="dcterms:W3CDTF">2026-06-05T10:18:00Z</dcterms:created>
  <dcterms:modified xsi:type="dcterms:W3CDTF">2026-06-05T10:23:00Z</dcterms:modified>
</cp:coreProperties>
</file>