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19CE9" w14:textId="67F1959F" w:rsidR="00884405" w:rsidRPr="00A12EBC" w:rsidRDefault="00884405" w:rsidP="00884405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Государственный контракт</w:t>
      </w:r>
      <w:r w:rsidRPr="007D32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953796" w:rsidRPr="00953796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2219</w:t>
      </w:r>
      <w:r w:rsidR="00EA5CEC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/2</w:t>
      </w:r>
      <w:r w:rsidR="00D626B4" w:rsidRPr="00A12EBC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6</w:t>
      </w:r>
    </w:p>
    <w:p w14:paraId="122D592F" w14:textId="5BF4157F" w:rsidR="00884405" w:rsidRPr="007D3209" w:rsidRDefault="00884405" w:rsidP="00884405">
      <w:pPr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 xml:space="preserve">на оказание </w:t>
      </w:r>
      <w:r w:rsidR="004D2483">
        <w:rPr>
          <w:rFonts w:eastAsia="Calibri"/>
          <w:b/>
          <w:szCs w:val="22"/>
          <w:lang w:eastAsia="en-US"/>
        </w:rPr>
        <w:t xml:space="preserve">транспортных </w:t>
      </w:r>
      <w:r w:rsidRPr="007D3209">
        <w:rPr>
          <w:rFonts w:eastAsia="Calibri"/>
          <w:b/>
          <w:szCs w:val="22"/>
          <w:lang w:eastAsia="en-US"/>
        </w:rPr>
        <w:t>услуг</w:t>
      </w:r>
    </w:p>
    <w:p w14:paraId="70C31EF0" w14:textId="77777777" w:rsidR="00884405" w:rsidRPr="007D3209" w:rsidRDefault="00884405" w:rsidP="00884405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7D3209" w14:paraId="1FCF23EB" w14:textId="77777777" w:rsidTr="00D412F1">
        <w:tc>
          <w:tcPr>
            <w:tcW w:w="2500" w:type="pct"/>
            <w:tcMar>
              <w:left w:w="0" w:type="dxa"/>
              <w:right w:w="0" w:type="dxa"/>
            </w:tcMar>
          </w:tcPr>
          <w:p w14:paraId="0886C63E" w14:textId="77777777" w:rsidR="00884405" w:rsidRPr="007D3209" w:rsidRDefault="00884405" w:rsidP="00884405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  <w:tcMar>
              <w:left w:w="0" w:type="dxa"/>
              <w:right w:w="0" w:type="dxa"/>
            </w:tcMar>
          </w:tcPr>
          <w:p w14:paraId="356FDF1D" w14:textId="77777777" w:rsidR="00884405" w:rsidRPr="007D3209" w:rsidRDefault="00884405" w:rsidP="00884405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14:paraId="68A1B3AD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1E76F4BA" w14:textId="3AD4DA58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Санкт-Петербургское государственное казенное учреждение «Городской центр рекламы и праздничного оформления»</w:t>
      </w:r>
      <w:r w:rsidRPr="007D3209">
        <w:rPr>
          <w:rFonts w:eastAsia="Calibri"/>
          <w:szCs w:val="22"/>
          <w:lang w:eastAsia="en-US"/>
        </w:rPr>
        <w:t xml:space="preserve"> (сокращенное наименование – СПб ГКУ «ГЦРПО»), именуемое в дальнейшем «Заказчик», в лице </w:t>
      </w:r>
      <w:r w:rsidR="004D2483" w:rsidRPr="004D2483">
        <w:rPr>
          <w:rFonts w:eastAsia="Calibri"/>
          <w:szCs w:val="22"/>
          <w:lang w:eastAsia="en-US"/>
        </w:rPr>
        <w:t>директора Чистякова Андрея Александровича</w:t>
      </w:r>
      <w:r w:rsidRPr="007D3209">
        <w:rPr>
          <w:rFonts w:eastAsia="Calibri"/>
          <w:szCs w:val="22"/>
          <w:lang w:eastAsia="en-US"/>
        </w:rPr>
        <w:t xml:space="preserve">, действующего на основании </w:t>
      </w:r>
      <w:r w:rsidR="004D2483">
        <w:rPr>
          <w:rFonts w:eastAsia="Calibri"/>
          <w:szCs w:val="22"/>
          <w:lang w:eastAsia="en-US"/>
        </w:rPr>
        <w:t>Устава</w:t>
      </w:r>
      <w:r w:rsidR="004D2483" w:rsidRPr="007D3209">
        <w:rPr>
          <w:rFonts w:eastAsia="Calibri"/>
          <w:szCs w:val="22"/>
          <w:lang w:eastAsia="en-US"/>
        </w:rPr>
        <w:t xml:space="preserve">, </w:t>
      </w:r>
      <w:r w:rsidRPr="007D3209">
        <w:rPr>
          <w:rFonts w:eastAsia="Calibri"/>
          <w:szCs w:val="22"/>
          <w:lang w:eastAsia="en-US"/>
        </w:rPr>
        <w:t>с одной стороны, и</w:t>
      </w:r>
    </w:p>
    <w:p w14:paraId="5497473B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 w:rsidR="0095020B">
        <w:rPr>
          <w:rFonts w:eastAsia="Calibri"/>
          <w:b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именуем__</w:t>
      </w:r>
      <w:r w:rsidR="0095020B">
        <w:rPr>
          <w:rFonts w:eastAsia="Calibri"/>
          <w:szCs w:val="22"/>
          <w:lang w:eastAsia="en-US"/>
        </w:rPr>
        <w:t>__</w:t>
      </w:r>
      <w:r w:rsidRPr="007D3209">
        <w:rPr>
          <w:rFonts w:eastAsia="Calibri"/>
          <w:szCs w:val="22"/>
          <w:lang w:eastAsia="en-US"/>
        </w:rPr>
        <w:t xml:space="preserve"> в дальнейшем «Исполнитель», в лице _____________</w:t>
      </w:r>
      <w:r w:rsidR="0095020B">
        <w:rPr>
          <w:rFonts w:eastAsia="Calibri"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 xml:space="preserve">, действующего на основании ______________, с другой стороны, вместе именуемые в дальнейшем «Стороны», на основании пункта </w:t>
      </w:r>
      <w:r w:rsidR="006532A6">
        <w:rPr>
          <w:rFonts w:eastAsia="Calibri"/>
          <w:szCs w:val="22"/>
          <w:lang w:eastAsia="en-US"/>
        </w:rPr>
        <w:t>4</w:t>
      </w:r>
      <w:r w:rsidR="006532A6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государственный контракт</w:t>
      </w:r>
      <w:r w:rsidRPr="007D3209">
        <w:rPr>
          <w:rFonts w:eastAsia="Calibri"/>
          <w:szCs w:val="22"/>
          <w:lang w:eastAsia="en-US"/>
        </w:rPr>
        <w:t xml:space="preserve"> (далее –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) о нижеследующем:</w:t>
      </w:r>
    </w:p>
    <w:p w14:paraId="4A947D19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3D8FF9AE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576A5AA2" w14:textId="12C93884"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Предметом контракта является оказание </w:t>
      </w:r>
      <w:r w:rsidR="004D2483">
        <w:rPr>
          <w:rFonts w:ascii="Times New Roman" w:eastAsia="Calibri" w:hAnsi="Times New Roman"/>
          <w:sz w:val="24"/>
          <w:szCs w:val="24"/>
          <w:lang w:eastAsia="en-US"/>
        </w:rPr>
        <w:t xml:space="preserve">транспортных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услуг (далее – услуги).</w:t>
      </w:r>
    </w:p>
    <w:p w14:paraId="2623CB33" w14:textId="4074CE77"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x-none"/>
        </w:rPr>
        <w:t xml:space="preserve">Требования </w:t>
      </w:r>
      <w:r w:rsidRPr="00884405">
        <w:rPr>
          <w:rFonts w:ascii="Times New Roman" w:hAnsi="Times New Roman"/>
          <w:kern w:val="28"/>
          <w:sz w:val="24"/>
          <w:szCs w:val="24"/>
        </w:rPr>
        <w:t xml:space="preserve">к </w:t>
      </w:r>
      <w:r w:rsidR="00927F4C">
        <w:rPr>
          <w:rFonts w:ascii="Times New Roman" w:hAnsi="Times New Roman"/>
          <w:kern w:val="28"/>
          <w:sz w:val="24"/>
          <w:szCs w:val="24"/>
        </w:rPr>
        <w:t xml:space="preserve">составу, </w:t>
      </w:r>
      <w:r w:rsidR="00B7063C">
        <w:rPr>
          <w:rFonts w:ascii="Times New Roman" w:hAnsi="Times New Roman"/>
          <w:kern w:val="28"/>
          <w:sz w:val="24"/>
          <w:szCs w:val="24"/>
        </w:rPr>
        <w:t xml:space="preserve">объему, </w:t>
      </w:r>
      <w:r w:rsidRPr="00884405">
        <w:rPr>
          <w:rFonts w:ascii="Times New Roman" w:hAnsi="Times New Roman"/>
          <w:kern w:val="28"/>
          <w:sz w:val="24"/>
          <w:szCs w:val="24"/>
        </w:rPr>
        <w:t>качеству, безопасности и порядку оказания услуг</w:t>
      </w:r>
      <w:r w:rsidRPr="00884405">
        <w:rPr>
          <w:rFonts w:ascii="Times New Roman" w:eastAsia="Calibri" w:hAnsi="Times New Roman"/>
          <w:sz w:val="24"/>
          <w:szCs w:val="24"/>
          <w:lang w:eastAsia="x-none"/>
        </w:rPr>
        <w:t xml:space="preserve"> установлены в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техническом задании, являющимся неотъемлемой частью контракта (</w:t>
      </w:r>
      <w:r w:rsidR="00884A7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884A7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риложение </w:t>
      </w:r>
      <w:r w:rsidR="0093784F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="0093784F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к контракту).</w:t>
      </w:r>
    </w:p>
    <w:p w14:paraId="46372EE8" w14:textId="6377F032" w:rsidR="00884405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Идентификационный код закупки:</w:t>
      </w:r>
      <w:r w:rsidR="00E47717">
        <w:rPr>
          <w:rFonts w:eastAsia="Calibri"/>
          <w:szCs w:val="22"/>
          <w:lang w:eastAsia="en-US"/>
        </w:rPr>
        <w:t xml:space="preserve"> </w:t>
      </w:r>
      <w:r w:rsidR="00F55B2A" w:rsidRPr="00F55B2A">
        <w:rPr>
          <w:rFonts w:eastAsia="Calibri"/>
          <w:szCs w:val="22"/>
          <w:lang w:eastAsia="en-US"/>
        </w:rPr>
        <w:t>262781329968678130100100090000000000</w:t>
      </w:r>
      <w:r w:rsidRPr="007D3209">
        <w:rPr>
          <w:rFonts w:eastAsia="Calibri"/>
          <w:szCs w:val="22"/>
          <w:lang w:eastAsia="en-US"/>
        </w:rPr>
        <w:t>.</w:t>
      </w:r>
    </w:p>
    <w:p w14:paraId="4E0F49C8" w14:textId="610C08AA" w:rsidR="00884405" w:rsidRPr="00F46D10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193B97">
        <w:rPr>
          <w:rFonts w:eastAsia="Calibri"/>
          <w:szCs w:val="22"/>
          <w:lang w:eastAsia="en-US"/>
        </w:rPr>
        <w:t>Реестровый номер закупки:</w:t>
      </w:r>
      <w:r w:rsidR="00E47717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________________________________________________.</w:t>
      </w:r>
    </w:p>
    <w:p w14:paraId="3B8E4CC8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5D24674D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589BDC39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вступает в силу с </w:t>
      </w:r>
      <w:r w:rsidR="00FC6E14">
        <w:rPr>
          <w:rFonts w:eastAsia="Calibri"/>
          <w:szCs w:val="22"/>
          <w:lang w:eastAsia="en-US"/>
        </w:rPr>
        <w:t>даты</w:t>
      </w:r>
      <w:r w:rsidR="00FC6E14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заключения и действует до полного исполнения Сторонами своих обязательств. </w:t>
      </w:r>
    </w:p>
    <w:p w14:paraId="6E5C5C15" w14:textId="4C75D850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Услуги оказываются </w:t>
      </w:r>
      <w:r w:rsidR="004D2483" w:rsidRPr="004D2483">
        <w:rPr>
          <w:rFonts w:eastAsia="Calibri"/>
          <w:szCs w:val="22"/>
          <w:lang w:eastAsia="en-US"/>
        </w:rPr>
        <w:t>с даты заключения контракта до полного исполнения обязательств, но не позднее 31.12.202</w:t>
      </w:r>
      <w:r w:rsidR="00A12EBC" w:rsidRPr="00A12EBC">
        <w:rPr>
          <w:rFonts w:eastAsia="Calibri"/>
          <w:szCs w:val="22"/>
          <w:lang w:eastAsia="en-US"/>
        </w:rPr>
        <w:t>6</w:t>
      </w:r>
      <w:r w:rsidRPr="007D3209">
        <w:rPr>
          <w:rFonts w:eastAsia="Calibri"/>
          <w:szCs w:val="22"/>
          <w:lang w:eastAsia="en-US"/>
        </w:rPr>
        <w:t>.</w:t>
      </w:r>
    </w:p>
    <w:p w14:paraId="6845889D" w14:textId="77777777" w:rsidR="00884405" w:rsidRPr="007D3209" w:rsidRDefault="00884405" w:rsidP="00884405">
      <w:pPr>
        <w:rPr>
          <w:rFonts w:eastAsia="Calibri"/>
          <w:b/>
          <w:bCs/>
          <w:sz w:val="22"/>
          <w:szCs w:val="22"/>
          <w:lang w:eastAsia="en-US"/>
        </w:rPr>
      </w:pPr>
    </w:p>
    <w:p w14:paraId="4E96D9F5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0C346D90" w14:textId="1D06B880" w:rsidR="00884405" w:rsidRDefault="004D2483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0" w:name="_Ref32504384"/>
      <w:r>
        <w:rPr>
          <w:rFonts w:eastAsia="Calibri"/>
          <w:szCs w:val="22"/>
          <w:lang w:eastAsia="en-US"/>
        </w:rPr>
        <w:t>Максимальное значение ц</w:t>
      </w:r>
      <w:r w:rsidRPr="007D3209">
        <w:rPr>
          <w:rFonts w:eastAsia="Calibri"/>
          <w:szCs w:val="22"/>
          <w:lang w:eastAsia="en-US"/>
        </w:rPr>
        <w:t>ен</w:t>
      </w:r>
      <w:r>
        <w:rPr>
          <w:rFonts w:eastAsia="Calibri"/>
          <w:szCs w:val="22"/>
          <w:lang w:eastAsia="en-US"/>
        </w:rPr>
        <w:t>ы</w:t>
      </w:r>
      <w:r w:rsidRPr="007D3209">
        <w:rPr>
          <w:rFonts w:eastAsia="Calibri"/>
          <w:szCs w:val="22"/>
          <w:lang w:eastAsia="en-US"/>
        </w:rPr>
        <w:t xml:space="preserve"> </w:t>
      </w:r>
      <w:r w:rsidR="00884405">
        <w:rPr>
          <w:rFonts w:eastAsia="Calibri"/>
          <w:szCs w:val="22"/>
          <w:lang w:eastAsia="en-US"/>
        </w:rPr>
        <w:t>контракт</w:t>
      </w:r>
      <w:r w:rsidR="00884405" w:rsidRPr="007D3209">
        <w:rPr>
          <w:rFonts w:eastAsia="Calibri"/>
          <w:szCs w:val="22"/>
          <w:lang w:eastAsia="en-US"/>
        </w:rPr>
        <w:t xml:space="preserve">а составляет </w:t>
      </w:r>
      <w:r w:rsidR="00EB3CB5" w:rsidRPr="00EB3CB5">
        <w:rPr>
          <w:rFonts w:eastAsia="Calibri"/>
          <w:b/>
          <w:szCs w:val="22"/>
          <w:lang w:eastAsia="en-US"/>
        </w:rPr>
        <w:t>600 000</w:t>
      </w:r>
      <w:r w:rsidR="00CE435F">
        <w:rPr>
          <w:rFonts w:eastAsia="Calibri"/>
          <w:b/>
          <w:szCs w:val="22"/>
          <w:lang w:eastAsia="en-US"/>
        </w:rPr>
        <w:t xml:space="preserve"> </w:t>
      </w:r>
      <w:r w:rsidR="00884405" w:rsidRPr="00267BB0">
        <w:rPr>
          <w:rFonts w:eastAsia="Calibri"/>
          <w:b/>
          <w:szCs w:val="22"/>
          <w:lang w:eastAsia="en-US"/>
        </w:rPr>
        <w:t xml:space="preserve">рублей </w:t>
      </w:r>
      <w:r>
        <w:rPr>
          <w:rFonts w:eastAsia="Calibri"/>
          <w:b/>
          <w:szCs w:val="22"/>
          <w:lang w:eastAsia="en-US"/>
        </w:rPr>
        <w:t>00</w:t>
      </w:r>
      <w:r w:rsidRPr="00267BB0">
        <w:rPr>
          <w:rFonts w:eastAsia="Calibri"/>
          <w:b/>
          <w:szCs w:val="22"/>
          <w:lang w:eastAsia="en-US"/>
        </w:rPr>
        <w:t xml:space="preserve"> </w:t>
      </w:r>
      <w:r w:rsidR="00884405" w:rsidRPr="00267BB0">
        <w:rPr>
          <w:rFonts w:eastAsia="Calibri"/>
          <w:b/>
          <w:szCs w:val="22"/>
          <w:lang w:eastAsia="en-US"/>
        </w:rPr>
        <w:t xml:space="preserve">копеек </w:t>
      </w:r>
      <w:r w:rsidRPr="00267BB0">
        <w:rPr>
          <w:rFonts w:eastAsia="Calibri"/>
          <w:b/>
          <w:szCs w:val="22"/>
          <w:lang w:eastAsia="en-US"/>
        </w:rPr>
        <w:t>(</w:t>
      </w:r>
      <w:r w:rsidR="00EB3CB5" w:rsidRPr="00EB3CB5">
        <w:rPr>
          <w:rFonts w:eastAsia="Calibri"/>
          <w:b/>
          <w:szCs w:val="22"/>
          <w:lang w:eastAsia="en-US"/>
        </w:rPr>
        <w:t>Шестьсот тысяч рублей 00 копеек</w:t>
      </w:r>
      <w:r w:rsidR="00884405" w:rsidRPr="00267BB0">
        <w:rPr>
          <w:rFonts w:eastAsia="Calibri"/>
          <w:b/>
          <w:szCs w:val="22"/>
          <w:lang w:eastAsia="en-US"/>
        </w:rPr>
        <w:t>)</w:t>
      </w:r>
      <w:r w:rsidR="00884405" w:rsidRPr="007D3209">
        <w:rPr>
          <w:rFonts w:eastAsia="Calibri"/>
          <w:szCs w:val="22"/>
          <w:lang w:eastAsia="en-US"/>
        </w:rPr>
        <w:t>, в том числе НДС ___ % / НДС не облагается.</w:t>
      </w:r>
      <w:bookmarkEnd w:id="0"/>
    </w:p>
    <w:p w14:paraId="6653615A" w14:textId="5D697BE6" w:rsidR="004D2483" w:rsidRPr="007D3209" w:rsidRDefault="004D2483" w:rsidP="000F51C6">
      <w:pPr>
        <w:contextualSpacing/>
        <w:jc w:val="both"/>
        <w:rPr>
          <w:rFonts w:eastAsia="Calibri"/>
          <w:szCs w:val="22"/>
          <w:lang w:eastAsia="en-US"/>
        </w:rPr>
      </w:pPr>
      <w:r w:rsidRPr="004D2483">
        <w:rPr>
          <w:rFonts w:eastAsia="Calibri"/>
          <w:szCs w:val="22"/>
          <w:lang w:eastAsia="en-US"/>
        </w:rPr>
        <w:t>Оплата осуществляется по цене единицы услуги исходя из объема фактически оказанных услуг, но в размере, не превышающем максимального значения цены контракта.</w:t>
      </w:r>
    </w:p>
    <w:p w14:paraId="525BF3D2" w14:textId="4E5F0DE6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  <w:r w:rsidR="0025274A">
        <w:rPr>
          <w:rFonts w:eastAsia="Calibri"/>
          <w:szCs w:val="22"/>
          <w:lang w:eastAsia="en-US"/>
        </w:rPr>
        <w:t xml:space="preserve"> </w:t>
      </w:r>
      <w:r w:rsidR="00C07F2E">
        <w:rPr>
          <w:rFonts w:eastAsia="Calibri"/>
          <w:szCs w:val="22"/>
          <w:lang w:eastAsia="en-US"/>
        </w:rPr>
        <w:t>Р</w:t>
      </w:r>
      <w:r w:rsidR="00C07F2E" w:rsidRPr="00C07F2E">
        <w:rPr>
          <w:rFonts w:eastAsia="Calibri"/>
          <w:szCs w:val="22"/>
          <w:lang w:eastAsia="en-US"/>
        </w:rPr>
        <w:t xml:space="preserve">азмер процентной ставки НДС не является условием </w:t>
      </w:r>
      <w:r w:rsidR="009A6F4E">
        <w:rPr>
          <w:rFonts w:eastAsia="Calibri"/>
          <w:szCs w:val="22"/>
          <w:lang w:eastAsia="en-US"/>
        </w:rPr>
        <w:t>контракта</w:t>
      </w:r>
      <w:r w:rsidR="00C07F2E" w:rsidRPr="00C07F2E">
        <w:rPr>
          <w:rFonts w:eastAsia="Calibri"/>
          <w:szCs w:val="22"/>
          <w:lang w:eastAsia="en-US"/>
        </w:rPr>
        <w:t xml:space="preserve">, относительно которого между </w:t>
      </w:r>
      <w:r w:rsidR="00C07F2E">
        <w:rPr>
          <w:rFonts w:eastAsia="Calibri"/>
          <w:szCs w:val="22"/>
          <w:lang w:eastAsia="en-US"/>
        </w:rPr>
        <w:t>С</w:t>
      </w:r>
      <w:r w:rsidR="00C07F2E" w:rsidRPr="00C07F2E">
        <w:rPr>
          <w:rFonts w:eastAsia="Calibri"/>
          <w:szCs w:val="22"/>
          <w:lang w:eastAsia="en-US"/>
        </w:rPr>
        <w:t>торонами должно быть достигнуто соглашение</w:t>
      </w:r>
      <w:r w:rsidR="0025274A" w:rsidRPr="0025274A">
        <w:rPr>
          <w:rFonts w:eastAsia="Calibri"/>
          <w:szCs w:val="22"/>
          <w:lang w:eastAsia="en-US"/>
        </w:rPr>
        <w:t>.</w:t>
      </w:r>
    </w:p>
    <w:p w14:paraId="67803DB4" w14:textId="57396016" w:rsidR="00884405" w:rsidRPr="004D2483" w:rsidRDefault="00884405" w:rsidP="000F51C6">
      <w:pPr>
        <w:widowControl w:val="0"/>
        <w:numPr>
          <w:ilvl w:val="1"/>
          <w:numId w:val="17"/>
        </w:numPr>
        <w:shd w:val="clear" w:color="auto" w:fill="FFFFFF"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2483">
        <w:rPr>
          <w:rFonts w:eastAsia="Calibri"/>
          <w:szCs w:val="22"/>
          <w:lang w:eastAsia="en-US"/>
        </w:rPr>
        <w:t xml:space="preserve">Оплата осуществляется за счет средств бюджета Санкт-Петербурга на </w:t>
      </w:r>
      <w:r w:rsidR="004D2483">
        <w:rPr>
          <w:rFonts w:eastAsia="Calibri"/>
          <w:szCs w:val="22"/>
          <w:lang w:eastAsia="en-US"/>
        </w:rPr>
        <w:t>202</w:t>
      </w:r>
      <w:r w:rsidR="00A12EBC" w:rsidRPr="00A12EBC">
        <w:rPr>
          <w:rFonts w:eastAsia="Calibri"/>
          <w:szCs w:val="22"/>
          <w:lang w:eastAsia="en-US"/>
        </w:rPr>
        <w:t>6</w:t>
      </w:r>
      <w:r w:rsidR="004D2483" w:rsidRPr="004D2483">
        <w:rPr>
          <w:rFonts w:eastAsia="Calibri"/>
          <w:szCs w:val="22"/>
          <w:lang w:eastAsia="en-US"/>
        </w:rPr>
        <w:t xml:space="preserve"> </w:t>
      </w:r>
      <w:r w:rsidRPr="004D2483">
        <w:rPr>
          <w:rFonts w:eastAsia="Calibri"/>
          <w:szCs w:val="22"/>
          <w:lang w:eastAsia="en-US"/>
        </w:rPr>
        <w:t xml:space="preserve">год, целевая статья </w:t>
      </w:r>
      <w:r w:rsidR="004D2483" w:rsidRPr="004D2483">
        <w:rPr>
          <w:rFonts w:eastAsia="Calibri"/>
          <w:bCs/>
          <w:szCs w:val="22"/>
          <w:lang w:eastAsia="en-US"/>
        </w:rPr>
        <w:t>0850071280 «Расходы на содержание государственного казенного учреждения «Городской центр рекламы и праздничного оформления»</w:t>
      </w:r>
      <w:r w:rsidRPr="004D2483">
        <w:rPr>
          <w:rFonts w:eastAsia="Calibri"/>
          <w:szCs w:val="22"/>
          <w:lang w:eastAsia="en-US"/>
        </w:rPr>
        <w:t xml:space="preserve">, </w:t>
      </w:r>
      <w:r w:rsidRPr="004D2483">
        <w:rPr>
          <w:rFonts w:eastAsia="Calibri"/>
          <w:bCs/>
          <w:szCs w:val="22"/>
          <w:lang w:eastAsia="en-US"/>
        </w:rPr>
        <w:t xml:space="preserve">КОСГУ </w:t>
      </w:r>
      <w:r w:rsidR="004D2483" w:rsidRPr="004D2483">
        <w:rPr>
          <w:rFonts w:eastAsia="Calibri"/>
          <w:bCs/>
          <w:szCs w:val="22"/>
          <w:lang w:eastAsia="en-US"/>
        </w:rPr>
        <w:t>222 «Транспортные услуги»</w:t>
      </w:r>
      <w:r w:rsidRPr="004D2483">
        <w:rPr>
          <w:rFonts w:eastAsia="Calibri"/>
          <w:bCs/>
          <w:szCs w:val="22"/>
          <w:lang w:eastAsia="en-US"/>
        </w:rPr>
        <w:t>.</w:t>
      </w:r>
    </w:p>
    <w:p w14:paraId="3DCC030C" w14:textId="77777777" w:rsidR="00884405" w:rsidRPr="00056CC5" w:rsidRDefault="00884405" w:rsidP="00884405">
      <w:pPr>
        <w:contextualSpacing/>
        <w:jc w:val="both"/>
        <w:rPr>
          <w:rFonts w:eastAsia="Calibri"/>
          <w:lang w:eastAsia="en-US"/>
        </w:rPr>
      </w:pPr>
      <w:r w:rsidRPr="00056CC5">
        <w:rPr>
          <w:rFonts w:eastAsia="Calibri"/>
          <w:lang w:eastAsia="en-US"/>
        </w:rPr>
        <w:t>Платежи осуществляются в российских рублях.</w:t>
      </w:r>
    </w:p>
    <w:p w14:paraId="6CD7ED7C" w14:textId="31BC4707" w:rsidR="004D2483" w:rsidRDefault="004D2483" w:rsidP="004D2483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</w:pPr>
      <w:bookmarkStart w:id="1" w:name="_Ref206155412"/>
      <w:r w:rsidRPr="00056CC5">
        <w:t xml:space="preserve">Оплата оказанных </w:t>
      </w:r>
      <w:r w:rsidR="001637A2">
        <w:t xml:space="preserve">по заявкам Заказчика </w:t>
      </w:r>
      <w:r w:rsidRPr="00056CC5">
        <w:t xml:space="preserve">услуг осуществляется по безналичному расчету со счета Заказчика на банковский счет Исполнителя в течение семи рабочих дней со дня подписания Сторонами универсального передаточного документа или </w:t>
      </w:r>
      <w:r w:rsidRPr="00980DAC">
        <w:t xml:space="preserve">акта оказанных за расчетный месяц услуг (далее – документ о приемке) после передачи Исполнителем Заказчику счета на оплату, подписанного со своей стороны документа о приемке, счета-фактуры (в соответствии с налоговым законодательством Российской Федерации) в срок не позднее последнего числа месяца, подлежащего оплате, и внесения </w:t>
      </w:r>
      <w:r w:rsidRPr="00980DAC">
        <w:lastRenderedPageBreak/>
        <w:t>Заказчиком информации о контракте в реестр контрактов, предусмотренный законодательством о контрактной системе.</w:t>
      </w:r>
      <w:bookmarkEnd w:id="1"/>
    </w:p>
    <w:p w14:paraId="75A2D5CB" w14:textId="195DF439" w:rsidR="00B209D7" w:rsidRPr="00980DAC" w:rsidRDefault="00B209D7" w:rsidP="004D2483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</w:pPr>
      <w:r w:rsidRPr="00B209D7">
        <w:t xml:space="preserve">Одновременно с документами, указанными в пункте </w:t>
      </w:r>
      <w:r>
        <w:fldChar w:fldCharType="begin"/>
      </w:r>
      <w:r>
        <w:instrText xml:space="preserve"> REF _Ref206155412 \r \h </w:instrText>
      </w:r>
      <w:r>
        <w:fldChar w:fldCharType="separate"/>
      </w:r>
      <w:r>
        <w:t>3.4</w:t>
      </w:r>
      <w:r>
        <w:fldChar w:fldCharType="end"/>
      </w:r>
      <w:r>
        <w:t xml:space="preserve"> контракта</w:t>
      </w:r>
      <w:r w:rsidRPr="00B209D7">
        <w:t xml:space="preserve">, Исполнитель предоставляет Заказчику подписанный со своей стороны реестр оказанных за расчетный период услуг, содержащий в том числе информацию о дате, времени, маршруте перевозки, типе ТС (далее </w:t>
      </w:r>
      <w:r>
        <w:t xml:space="preserve">также </w:t>
      </w:r>
      <w:r w:rsidRPr="00B209D7">
        <w:t>– реестр). Форма реестра согласовывается Сторонами.</w:t>
      </w:r>
    </w:p>
    <w:p w14:paraId="7E41CA3F" w14:textId="77777777" w:rsidR="00884405" w:rsidRPr="00056CC5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hd w:val="clear" w:color="auto" w:fill="FFFFFF"/>
          <w:lang w:eastAsia="en-US"/>
        </w:rPr>
      </w:pPr>
      <w:r w:rsidRPr="00056CC5">
        <w:rPr>
          <w:rFonts w:eastAsia="Calibri"/>
          <w:lang w:eastAsia="en-US"/>
        </w:rPr>
        <w:t>Обязательства Заказчика по оплате считаются исполненными с момента списания денежных средств со счета Заказчика.</w:t>
      </w:r>
    </w:p>
    <w:p w14:paraId="3CF8C334" w14:textId="77777777" w:rsidR="00884405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980DAC">
        <w:rPr>
          <w:rFonts w:eastAsia="Calibri"/>
          <w:lang w:eastAsia="en-US"/>
        </w:rPr>
        <w:t>Сумма, подлежащая уплате Заказчиком</w:t>
      </w:r>
      <w:r w:rsidRPr="00EA287E">
        <w:rPr>
          <w:rFonts w:eastAsia="Calibri"/>
          <w:szCs w:val="22"/>
          <w:lang w:eastAsia="en-US"/>
        </w:rPr>
        <w:t xml:space="preserve"> Исполнителю</w:t>
      </w:r>
      <w:r w:rsidRPr="007D3209">
        <w:rPr>
          <w:rFonts w:eastAsia="Calibri"/>
          <w:szCs w:val="22"/>
          <w:lang w:eastAsia="en-US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E658685" w14:textId="77777777" w:rsidR="00884405" w:rsidRPr="00DD050C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Исполнителю неустоек (штрафов, пеней) за неисполнение или ненадлежащее исполнение обязательств, предусмотренных Контрактом, и при неудовлетворении Исполнителем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услуг за вычетом соответствующего размера неустоек (штрафов, пеней).</w:t>
      </w:r>
    </w:p>
    <w:p w14:paraId="07E673FC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2EFC51F4" w14:textId="415D525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20E0DB74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обязан:</w:t>
      </w:r>
    </w:p>
    <w:p w14:paraId="6D4FB480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Оказывать услуги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5CC77A8" w14:textId="27524EFD" w:rsidR="00884405" w:rsidRDefault="0075220E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2" w:name="_Ref62210064"/>
      <w:r>
        <w:rPr>
          <w:rFonts w:eastAsia="Calibri"/>
          <w:szCs w:val="22"/>
          <w:lang w:eastAsia="en-US"/>
        </w:rPr>
        <w:t>П</w:t>
      </w:r>
      <w:r w:rsidR="0095560C">
        <w:rPr>
          <w:rFonts w:eastAsia="Calibri"/>
          <w:szCs w:val="22"/>
          <w:lang w:eastAsia="en-US"/>
        </w:rPr>
        <w:t xml:space="preserve">ередать Заказчику </w:t>
      </w:r>
      <w:r w:rsidR="00884405" w:rsidRPr="007D3209">
        <w:rPr>
          <w:rFonts w:eastAsia="Calibri"/>
          <w:szCs w:val="22"/>
          <w:lang w:eastAsia="en-US"/>
        </w:rPr>
        <w:t xml:space="preserve">счет на оплату, документ </w:t>
      </w:r>
      <w:r w:rsidR="00884405">
        <w:rPr>
          <w:rFonts w:eastAsia="Calibri"/>
          <w:szCs w:val="22"/>
          <w:lang w:eastAsia="en-US"/>
        </w:rPr>
        <w:t xml:space="preserve">о приемке, </w:t>
      </w:r>
      <w:r w:rsidR="00884405" w:rsidRPr="007D3209">
        <w:rPr>
          <w:rFonts w:eastAsia="Calibri"/>
          <w:szCs w:val="22"/>
          <w:lang w:eastAsia="en-US"/>
        </w:rPr>
        <w:t>счет-фактуру (в соответствии с налоговым законодательством Российской Федерации)</w:t>
      </w:r>
      <w:r w:rsidR="00884405" w:rsidRPr="00267BB0">
        <w:rPr>
          <w:rFonts w:eastAsia="Calibri"/>
          <w:szCs w:val="22"/>
          <w:lang w:eastAsia="en-US"/>
        </w:rPr>
        <w:t>, иные документы, предусмотренные контрактом, в порядке</w:t>
      </w:r>
      <w:r w:rsidR="0014059F">
        <w:rPr>
          <w:rFonts w:eastAsia="Calibri"/>
          <w:szCs w:val="22"/>
          <w:lang w:eastAsia="en-US"/>
        </w:rPr>
        <w:t>,</w:t>
      </w:r>
      <w:r w:rsidR="00C9353C">
        <w:rPr>
          <w:rFonts w:eastAsia="Calibri"/>
          <w:szCs w:val="22"/>
          <w:lang w:eastAsia="en-US"/>
        </w:rPr>
        <w:t xml:space="preserve"> в сроки</w:t>
      </w:r>
      <w:r w:rsidR="00884405" w:rsidRPr="00267BB0">
        <w:rPr>
          <w:rFonts w:eastAsia="Calibri"/>
          <w:szCs w:val="22"/>
          <w:lang w:eastAsia="en-US"/>
        </w:rPr>
        <w:t xml:space="preserve"> и на условиях контракта.</w:t>
      </w:r>
      <w:bookmarkEnd w:id="2"/>
    </w:p>
    <w:p w14:paraId="301723E6" w14:textId="4ADE2F59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2C90D6B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761473B2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результате обеспечить оказание услуг,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9A76BDB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обязан:</w:t>
      </w:r>
    </w:p>
    <w:p w14:paraId="76E1623C" w14:textId="77777777" w:rsidR="00884405" w:rsidRPr="00884405" w:rsidRDefault="00884405" w:rsidP="005C1EE4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>Принять и оплатить надлежащим образом оказанные услуги в соответствии с условиями контракта.</w:t>
      </w:r>
    </w:p>
    <w:p w14:paraId="3F82820C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имеет право:</w:t>
      </w:r>
    </w:p>
    <w:p w14:paraId="0CC3CFB8" w14:textId="77777777" w:rsidR="00884405" w:rsidRPr="004D0F66" w:rsidRDefault="00884405" w:rsidP="00742E81">
      <w:p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4F0472A6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78AF3BF8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не вмешиваясь в оперативно-хозяйственную деятельность Исполнителя.</w:t>
      </w:r>
    </w:p>
    <w:p w14:paraId="759C87FC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Отказаться от принятия и оплаты услуг, оказанных с нарушением сроков,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 (или)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119C829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услуг,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252078E1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69CA1B1D" w14:textId="77777777" w:rsidR="00884405" w:rsidRPr="007D3209" w:rsidRDefault="00884405" w:rsidP="00884405">
      <w:pPr>
        <w:numPr>
          <w:ilvl w:val="2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Осуществить приемку услуг в следующем порядке:</w:t>
      </w:r>
    </w:p>
    <w:p w14:paraId="097F1D67" w14:textId="77777777" w:rsidR="00884405" w:rsidRPr="007D3209" w:rsidRDefault="00884405" w:rsidP="00884405">
      <w:pPr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Приемка услуг осуществляется Заказчиком путем проведения проверки соответствия объема, проверки (в том числе выборочной) качества услуг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е, а также путем анализа содержания документов, </w:t>
      </w:r>
      <w:r w:rsidRPr="007D3209">
        <w:rPr>
          <w:rFonts w:eastAsia="Calibri"/>
          <w:szCs w:val="22"/>
          <w:lang w:eastAsia="ar-SA"/>
        </w:rPr>
        <w:lastRenderedPageBreak/>
        <w:t xml:space="preserve">предоставляемых Исполнителем,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6C97A12D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Для проверки оказанных Исполнителем услуг, предусмотренных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ом, в части их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а, Заказчик проводит экспертизу. Экспертиза оказанных услуг осуществляется в соответствии с требованиями статьи 94 Закона о контрактной системе.</w:t>
      </w:r>
    </w:p>
    <w:p w14:paraId="100F345C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случае проведения экспертизы своими силами приемка услуг осуществляется Заказчиком в срок не более </w:t>
      </w:r>
      <w:r w:rsidR="00101922">
        <w:rPr>
          <w:rFonts w:eastAsia="Calibri"/>
          <w:szCs w:val="22"/>
          <w:lang w:eastAsia="ar-SA"/>
        </w:rPr>
        <w:t>20</w:t>
      </w:r>
      <w:r w:rsidRPr="007D3209">
        <w:rPr>
          <w:rFonts w:eastAsia="Calibri"/>
          <w:szCs w:val="22"/>
          <w:lang w:eastAsia="ar-SA"/>
        </w:rPr>
        <w:t xml:space="preserve"> рабочих дней с даты предоставления Исполнителем документов, предусмотренных п. </w:t>
      </w:r>
      <w:r>
        <w:rPr>
          <w:rFonts w:eastAsia="Calibri"/>
          <w:szCs w:val="22"/>
          <w:lang w:eastAsia="ar-SA"/>
        </w:rPr>
        <w:fldChar w:fldCharType="begin"/>
      </w:r>
      <w:r>
        <w:rPr>
          <w:rFonts w:eastAsia="Calibri"/>
          <w:szCs w:val="22"/>
          <w:lang w:eastAsia="ar-SA"/>
        </w:rPr>
        <w:instrText xml:space="preserve"> REF _Ref62210064 \r \h </w:instrText>
      </w:r>
      <w:r>
        <w:rPr>
          <w:rFonts w:eastAsia="Calibri"/>
          <w:szCs w:val="22"/>
          <w:lang w:eastAsia="ar-SA"/>
        </w:rPr>
      </w:r>
      <w:r>
        <w:rPr>
          <w:rFonts w:eastAsia="Calibri"/>
          <w:szCs w:val="22"/>
          <w:lang w:eastAsia="ar-SA"/>
        </w:rPr>
        <w:fldChar w:fldCharType="separate"/>
      </w:r>
      <w:r>
        <w:rPr>
          <w:rFonts w:eastAsia="Calibri"/>
          <w:szCs w:val="22"/>
          <w:lang w:eastAsia="ar-SA"/>
        </w:rPr>
        <w:t>4.1.2</w:t>
      </w:r>
      <w:r>
        <w:rPr>
          <w:rFonts w:eastAsia="Calibri"/>
          <w:szCs w:val="22"/>
          <w:lang w:eastAsia="ar-SA"/>
        </w:rPr>
        <w:fldChar w:fldCharType="end"/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32586E63" w14:textId="3B51A690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ar-SA"/>
        </w:rPr>
        <w:t>документ о приемке</w:t>
      </w:r>
      <w:r w:rsidR="00563C02">
        <w:rPr>
          <w:rFonts w:eastAsia="Calibri"/>
          <w:szCs w:val="22"/>
          <w:lang w:eastAsia="ar-SA"/>
        </w:rPr>
        <w:t xml:space="preserve"> </w:t>
      </w:r>
      <w:bookmarkStart w:id="3" w:name="_Hlk190268724"/>
      <w:r w:rsidR="00563C02">
        <w:rPr>
          <w:rFonts w:eastAsia="Calibri"/>
          <w:szCs w:val="22"/>
          <w:lang w:eastAsia="ar-SA"/>
        </w:rPr>
        <w:t>на основании</w:t>
      </w:r>
      <w:r w:rsidR="000D1316">
        <w:rPr>
          <w:rFonts w:eastAsia="Calibri"/>
          <w:szCs w:val="22"/>
          <w:lang w:eastAsia="ar-SA"/>
        </w:rPr>
        <w:t xml:space="preserve"> первичн</w:t>
      </w:r>
      <w:r w:rsidR="00563C02">
        <w:rPr>
          <w:rFonts w:eastAsia="Calibri"/>
          <w:szCs w:val="22"/>
          <w:lang w:eastAsia="ar-SA"/>
        </w:rPr>
        <w:t>ого</w:t>
      </w:r>
      <w:r w:rsidR="000D1316">
        <w:rPr>
          <w:rFonts w:eastAsia="Calibri"/>
          <w:szCs w:val="22"/>
          <w:lang w:eastAsia="ar-SA"/>
        </w:rPr>
        <w:t xml:space="preserve"> учетн</w:t>
      </w:r>
      <w:r w:rsidR="00563C02">
        <w:rPr>
          <w:rFonts w:eastAsia="Calibri"/>
          <w:szCs w:val="22"/>
          <w:lang w:eastAsia="ar-SA"/>
        </w:rPr>
        <w:t>ого</w:t>
      </w:r>
      <w:r w:rsidR="000D1316">
        <w:rPr>
          <w:rFonts w:eastAsia="Calibri"/>
          <w:szCs w:val="22"/>
          <w:lang w:eastAsia="ar-SA"/>
        </w:rPr>
        <w:t xml:space="preserve"> документ</w:t>
      </w:r>
      <w:r w:rsidR="00563C02">
        <w:rPr>
          <w:rFonts w:eastAsia="Calibri"/>
          <w:szCs w:val="22"/>
          <w:lang w:eastAsia="ar-SA"/>
        </w:rPr>
        <w:t>а</w:t>
      </w:r>
      <w:r w:rsidR="000D1316">
        <w:rPr>
          <w:rFonts w:eastAsia="Calibri"/>
          <w:szCs w:val="22"/>
          <w:lang w:eastAsia="ar-SA"/>
        </w:rPr>
        <w:t xml:space="preserve"> «А</w:t>
      </w:r>
      <w:r w:rsidR="000D1316" w:rsidRPr="000D1316">
        <w:rPr>
          <w:rFonts w:eastAsia="Calibri"/>
          <w:szCs w:val="22"/>
          <w:lang w:eastAsia="ar-SA"/>
        </w:rPr>
        <w:t>кт приемки товаров</w:t>
      </w:r>
      <w:r w:rsidR="000D1316">
        <w:rPr>
          <w:rFonts w:eastAsia="Calibri"/>
          <w:szCs w:val="22"/>
          <w:lang w:eastAsia="ar-SA"/>
        </w:rPr>
        <w:t>,</w:t>
      </w:r>
      <w:r w:rsidR="000D1316" w:rsidRPr="000D1316">
        <w:rPr>
          <w:rFonts w:eastAsia="Calibri"/>
          <w:szCs w:val="22"/>
          <w:lang w:eastAsia="ar-SA"/>
        </w:rPr>
        <w:t xml:space="preserve"> работ</w:t>
      </w:r>
      <w:r w:rsidR="000D1316">
        <w:rPr>
          <w:rFonts w:eastAsia="Calibri"/>
          <w:szCs w:val="22"/>
          <w:lang w:eastAsia="ar-SA"/>
        </w:rPr>
        <w:t>,</w:t>
      </w:r>
      <w:r w:rsidR="000D1316" w:rsidRPr="000D1316">
        <w:rPr>
          <w:rFonts w:eastAsia="Calibri"/>
          <w:szCs w:val="22"/>
          <w:lang w:eastAsia="ar-SA"/>
        </w:rPr>
        <w:t xml:space="preserve"> услуг</w:t>
      </w:r>
      <w:r w:rsidR="000D1316">
        <w:rPr>
          <w:rFonts w:eastAsia="Calibri"/>
          <w:szCs w:val="22"/>
          <w:lang w:eastAsia="ar-SA"/>
        </w:rPr>
        <w:t>»</w:t>
      </w:r>
      <w:r w:rsidRPr="007D3209">
        <w:rPr>
          <w:rFonts w:eastAsia="Calibri"/>
          <w:szCs w:val="22"/>
          <w:lang w:eastAsia="ar-SA"/>
        </w:rPr>
        <w:t xml:space="preserve"> </w:t>
      </w:r>
      <w:r w:rsidR="000D1316">
        <w:rPr>
          <w:rFonts w:eastAsia="Calibri"/>
          <w:szCs w:val="22"/>
          <w:lang w:eastAsia="ar-SA"/>
        </w:rPr>
        <w:t xml:space="preserve">(ф. </w:t>
      </w:r>
      <w:r w:rsidR="000D1316" w:rsidRPr="000D1316">
        <w:rPr>
          <w:rFonts w:eastAsia="Calibri"/>
          <w:szCs w:val="22"/>
          <w:lang w:eastAsia="ar-SA"/>
        </w:rPr>
        <w:t>0510452</w:t>
      </w:r>
      <w:r w:rsidR="000D1316">
        <w:rPr>
          <w:rFonts w:eastAsia="Calibri"/>
          <w:szCs w:val="22"/>
          <w:lang w:eastAsia="ar-SA"/>
        </w:rPr>
        <w:t>)</w:t>
      </w:r>
      <w:bookmarkEnd w:id="3"/>
      <w:r w:rsidR="000D1316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либо представляет Исполнителю мотивированный отказ от подписания с указанием срока устранения нарушений. </w:t>
      </w:r>
      <w:bookmarkStart w:id="4" w:name="_Hlk190268740"/>
      <w:r w:rsidR="000D1316">
        <w:rPr>
          <w:rFonts w:eastAsia="Calibri"/>
          <w:szCs w:val="22"/>
          <w:lang w:eastAsia="ar-SA"/>
        </w:rPr>
        <w:t xml:space="preserve">В случае отсутствия претензий со стороны Заказчика </w:t>
      </w:r>
      <w:r w:rsidR="000D1316" w:rsidRPr="000D1316">
        <w:rPr>
          <w:rFonts w:eastAsia="Calibri"/>
          <w:szCs w:val="22"/>
          <w:lang w:eastAsia="ar-SA"/>
        </w:rPr>
        <w:t>первичный учетный документ «Акт приемки товаров, работ, услуг» (ф. 0510452)</w:t>
      </w:r>
      <w:r w:rsidR="000D1316">
        <w:rPr>
          <w:rFonts w:eastAsia="Calibri"/>
          <w:szCs w:val="22"/>
          <w:lang w:eastAsia="ar-SA"/>
        </w:rPr>
        <w:t xml:space="preserve"> подписывается Заказчиком в одностороннем порядке</w:t>
      </w:r>
      <w:r w:rsidR="00563C02">
        <w:rPr>
          <w:rFonts w:eastAsia="Calibri"/>
          <w:szCs w:val="22"/>
          <w:lang w:eastAsia="ar-SA"/>
        </w:rPr>
        <w:t xml:space="preserve"> без участия представителя Исполнителя</w:t>
      </w:r>
      <w:r w:rsidR="000D1316">
        <w:rPr>
          <w:rFonts w:eastAsia="Calibri"/>
          <w:szCs w:val="22"/>
          <w:lang w:eastAsia="ar-SA"/>
        </w:rPr>
        <w:t>.</w:t>
      </w:r>
      <w:bookmarkEnd w:id="4"/>
    </w:p>
    <w:p w14:paraId="058F91F4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Заказчик вправе отказаться от приемки услуг ненадлежащего качества и требовать устранения недостатков. Исполнитель обязан устранить имеющиеся недостатки без расходов со стороны Заказчика в установленные Заказчиком сроки. </w:t>
      </w:r>
    </w:p>
    <w:p w14:paraId="6FDEE3C7" w14:textId="77777777" w:rsidR="00884405" w:rsidRPr="007D3209" w:rsidRDefault="00884405" w:rsidP="00884405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Обязательства по оказанию услуг считаются надлежащим образом исполненными при условии оказания услуг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 срок. </w:t>
      </w:r>
    </w:p>
    <w:p w14:paraId="54D53497" w14:textId="77777777" w:rsidR="00884405" w:rsidRPr="007D3209" w:rsidRDefault="00884405" w:rsidP="00884405">
      <w:pPr>
        <w:widowControl w:val="0"/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Составить </w:t>
      </w:r>
      <w:r w:rsidRPr="00F46D10">
        <w:rPr>
          <w:rFonts w:eastAsia="Calibri"/>
          <w:szCs w:val="22"/>
          <w:lang w:eastAsia="ar-SA"/>
        </w:rPr>
        <w:t xml:space="preserve">соглашение об исполнении контракта в подтверждение исполнения Сторонами основных обязательств по контракту </w:t>
      </w:r>
      <w:r w:rsidR="00101922" w:rsidRPr="00101922">
        <w:rPr>
          <w:rFonts w:eastAsia="Calibri"/>
          <w:szCs w:val="22"/>
          <w:lang w:eastAsia="ar-SA"/>
        </w:rPr>
        <w:t>в случае, предусмотренном частью 24 статьи 22 Закона о контрактной системе,</w:t>
      </w:r>
      <w:r w:rsidR="00101922">
        <w:rPr>
          <w:rFonts w:eastAsia="Calibri"/>
          <w:szCs w:val="22"/>
          <w:lang w:eastAsia="ar-SA"/>
        </w:rPr>
        <w:t xml:space="preserve"> </w:t>
      </w:r>
      <w:r w:rsidRPr="00F46D10">
        <w:rPr>
          <w:rFonts w:eastAsia="Calibri"/>
          <w:szCs w:val="22"/>
          <w:lang w:eastAsia="ar-SA"/>
        </w:rPr>
        <w:t xml:space="preserve">либо </w:t>
      </w:r>
      <w:r w:rsidRPr="007D3209">
        <w:rPr>
          <w:rFonts w:eastAsia="Calibri"/>
          <w:szCs w:val="22"/>
          <w:lang w:eastAsia="ar-SA"/>
        </w:rPr>
        <w:t xml:space="preserve">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 по соглашению сторон.</w:t>
      </w:r>
    </w:p>
    <w:p w14:paraId="124F62E5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срок не более </w:t>
      </w:r>
      <w:r w:rsidR="00101922">
        <w:rPr>
          <w:rFonts w:eastAsia="Calibri"/>
          <w:szCs w:val="22"/>
          <w:lang w:eastAsia="ar-SA"/>
        </w:rPr>
        <w:t>т</w:t>
      </w:r>
      <w:r>
        <w:rPr>
          <w:rFonts w:eastAsia="Calibri"/>
          <w:szCs w:val="22"/>
          <w:lang w:eastAsia="ar-SA"/>
        </w:rPr>
        <w:t>рех</w:t>
      </w:r>
      <w:r w:rsidRPr="007D3209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Исполнитель должен передать Заказчику подписанное со своей стороны соглашение или мотивированный отказ от подписания документа. </w:t>
      </w:r>
    </w:p>
    <w:p w14:paraId="0A919D19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0F447A83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511CB06E" w14:textId="41C78336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bookmarkStart w:id="5" w:name="_Ref177649098"/>
      <w:r w:rsidRPr="007D3209">
        <w:rPr>
          <w:rFonts w:eastAsia="Calibri"/>
          <w:b/>
          <w:bCs/>
          <w:szCs w:val="22"/>
          <w:lang w:eastAsia="en-US"/>
        </w:rPr>
        <w:t>Ответственность Сторон</w:t>
      </w:r>
      <w:bookmarkEnd w:id="5"/>
    </w:p>
    <w:p w14:paraId="54A958AE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7FBBFA8D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Исполнитель возмещает убытки, нанесенные им Заказчику</w:t>
      </w:r>
      <w:r w:rsidRPr="004D0F66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Исполнителем</w:t>
      </w:r>
      <w:r w:rsidRPr="007D3209">
        <w:rPr>
          <w:rFonts w:eastAsia="Calibri"/>
          <w:szCs w:val="22"/>
          <w:lang w:eastAsia="en-US"/>
        </w:rPr>
        <w:t>.</w:t>
      </w:r>
    </w:p>
    <w:p w14:paraId="6987F047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Исполнитель вправе потребовать уплаты неустоек (штрафов, пеней).</w:t>
      </w:r>
    </w:p>
    <w:p w14:paraId="1F19B3C7" w14:textId="77777777" w:rsidR="00884405" w:rsidRPr="007D3209" w:rsidRDefault="00884405" w:rsidP="00742E81">
      <w:pPr>
        <w:widowControl w:val="0"/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812A6EB" w14:textId="77777777" w:rsidR="00101922" w:rsidRDefault="00101922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101922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101922">
        <w:rPr>
          <w:rFonts w:eastAsia="Calibri"/>
          <w:szCs w:val="22"/>
          <w:lang w:eastAsia="en-US"/>
        </w:rPr>
        <w:t>.</w:t>
      </w:r>
    </w:p>
    <w:p w14:paraId="3E9A661B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Заказчик направляет Исполнителю требование об уплате неустоек (штрафов, пеней).</w:t>
      </w:r>
    </w:p>
    <w:p w14:paraId="444BE064" w14:textId="365D2B02" w:rsidR="00884405" w:rsidRPr="007D3209" w:rsidRDefault="00884405" w:rsidP="00884405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Пеня начисляется за каждый день просрочки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(цены отдельного этапа исполнения контракта)</w:t>
      </w:r>
      <w:r w:rsidRPr="007D3209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и фактически исполненных Исполнителем.</w:t>
      </w:r>
    </w:p>
    <w:p w14:paraId="2DEC3A37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7D3209">
        <w:rPr>
          <w:rFonts w:eastAsia="Calibri"/>
          <w:szCs w:val="22"/>
          <w:lang w:eastAsia="en-US"/>
        </w:rPr>
        <w:t>.</w:t>
      </w:r>
    </w:p>
    <w:p w14:paraId="5A821A4F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е таких обязательств),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7D3209">
        <w:rPr>
          <w:rFonts w:eastAsia="Calibri"/>
          <w:szCs w:val="22"/>
          <w:lang w:eastAsia="en-US"/>
        </w:rPr>
        <w:t>.</w:t>
      </w:r>
    </w:p>
    <w:p w14:paraId="6D76543C" w14:textId="60A25A8B" w:rsidR="00BF68F4" w:rsidRDefault="00BF68F4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Порядок расчета размера неустойки от цены отдельного этапа исполнения контракта применяется Сторонами в случае, если такие этапы предусмотрены условиями контракта (пункт 8.4 части 1 статьи 3 Закона о контрактной системе).</w:t>
      </w:r>
    </w:p>
    <w:p w14:paraId="4C3829BB" w14:textId="2F47B84E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1A5CD64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0C542BA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5A9DCBC2" w14:textId="77777777" w:rsidR="00E379D9" w:rsidRPr="00A62336" w:rsidRDefault="00884405" w:rsidP="00A62336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62336">
        <w:rPr>
          <w:rFonts w:eastAsia="Calibri"/>
          <w:szCs w:val="22"/>
          <w:lang w:eastAsia="en-US"/>
        </w:rPr>
        <w:t>Уплата неустойки не освобождает Стороны от выполнения своих обязательств по контракту.</w:t>
      </w:r>
    </w:p>
    <w:p w14:paraId="729ECAC8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50D65DC8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4AD896B3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</w:t>
      </w:r>
      <w:proofErr w:type="gramStart"/>
      <w:r w:rsidRPr="007D3209">
        <w:rPr>
          <w:rFonts w:eastAsia="Calibri"/>
          <w:szCs w:val="22"/>
          <w:lang w:eastAsia="en-US"/>
        </w:rPr>
        <w:t>и</w:t>
      </w:r>
      <w:proofErr w:type="gramEnd"/>
      <w:r w:rsidRPr="007D3209">
        <w:rPr>
          <w:rFonts w:eastAsia="Calibri"/>
          <w:szCs w:val="22"/>
          <w:lang w:eastAsia="en-US"/>
        </w:rPr>
        <w:t xml:space="preserve">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21A3115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71D9ED95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507C702E" w14:textId="77777777" w:rsidR="00884405" w:rsidRPr="004405FA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50E862B6" w14:textId="77777777"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6" w:name="_Hlk94525196"/>
      <w:r>
        <w:rPr>
          <w:rFonts w:eastAsia="Calibri"/>
          <w:szCs w:val="22"/>
          <w:lang w:eastAsia="ar-SA"/>
        </w:rPr>
        <w:t xml:space="preserve">Исполнитель </w:t>
      </w:r>
      <w:r w:rsidRPr="00DD7323">
        <w:rPr>
          <w:rFonts w:eastAsia="Calibri"/>
          <w:szCs w:val="22"/>
          <w:lang w:eastAsia="ar-SA"/>
        </w:rPr>
        <w:t>гарантирует, что на момент подписания контракта соответствует требованиям, предъявляемым к участнику закупки в соответствии с част</w:t>
      </w:r>
      <w:r>
        <w:rPr>
          <w:rFonts w:eastAsia="Calibri"/>
          <w:szCs w:val="22"/>
          <w:lang w:eastAsia="ar-SA"/>
        </w:rPr>
        <w:t>ью</w:t>
      </w:r>
      <w:r w:rsidRPr="00DD7323">
        <w:rPr>
          <w:rFonts w:eastAsia="Calibri"/>
          <w:szCs w:val="22"/>
          <w:lang w:eastAsia="ar-SA"/>
        </w:rPr>
        <w:t xml:space="preserve"> 1 статьи 31 Закона о контрактной системе</w:t>
      </w:r>
      <w:r>
        <w:t>.</w:t>
      </w:r>
    </w:p>
    <w:p w14:paraId="7E1FBD53" w14:textId="77777777" w:rsidR="00884405" w:rsidRPr="00E773DE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оказываемых услуг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оказанных и принятых Заказчиком услуг) приостанавливаются до момента устранения Исполнителем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а. </w:t>
      </w:r>
      <w:bookmarkEnd w:id="6"/>
    </w:p>
    <w:p w14:paraId="22AF17DC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lastRenderedPageBreak/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32330C65" w14:textId="77777777" w:rsidR="00884405" w:rsidRPr="00714050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714050">
        <w:rPr>
          <w:rFonts w:eastAsia="Calibri"/>
          <w:szCs w:val="22"/>
          <w:lang w:eastAsia="en-US"/>
        </w:rPr>
        <w:t>Переписка Сторон осуществляется в виде письма, направленного почтой. Письмо может быть направлено также с использованием факсимильной связи или электронной почты с последующим предоставлением оригинала документа.</w:t>
      </w:r>
    </w:p>
    <w:p w14:paraId="6B6F3E61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25B8F837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44171BE3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t xml:space="preserve">Датой и временем получения Заказчиком электронного документа, направленного </w:t>
      </w:r>
      <w:r>
        <w:t>Исполнителе</w:t>
      </w:r>
      <w:r w:rsidRPr="00C14D4B">
        <w:t xml:space="preserve">м на адрес электронной почты Заказчика, считается дата и время поступления такого документа </w:t>
      </w:r>
      <w:r>
        <w:t>Исполнителя</w:t>
      </w:r>
      <w:r w:rsidRPr="00C14D4B">
        <w:t xml:space="preserve"> на сервер Заказчика. Датой и временем получения </w:t>
      </w:r>
      <w:r>
        <w:t>Исполнителе</w:t>
      </w:r>
      <w:r w:rsidRPr="00C14D4B">
        <w:t xml:space="preserve">м электронного документа, направленного Заказчиком на адрес электронной почты </w:t>
      </w:r>
      <w:r>
        <w:t>Исполнителя</w:t>
      </w:r>
      <w:r w:rsidRPr="00C14D4B">
        <w:t>, считается дата и время отправки такого документа с сервера Заказчика.</w:t>
      </w:r>
    </w:p>
    <w:p w14:paraId="4595BF5D" w14:textId="77777777" w:rsidR="00884405" w:rsidRPr="000D3323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1CDB1BD8" w14:textId="77777777" w:rsidR="00884405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7" w:name="_Hlk94522473"/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bookmarkEnd w:id="7"/>
      <w:r w:rsidRPr="007D3209">
        <w:rPr>
          <w:rFonts w:eastAsia="Calibri"/>
          <w:szCs w:val="22"/>
          <w:lang w:eastAsia="en-US"/>
        </w:rPr>
        <w:t>.</w:t>
      </w:r>
    </w:p>
    <w:p w14:paraId="1CC7E4C5" w14:textId="77777777" w:rsidR="000E37F5" w:rsidRPr="0093784F" w:rsidRDefault="000E37F5" w:rsidP="000E37F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8" w:name="_Ref177648881"/>
      <w:r>
        <w:rPr>
          <w:rFonts w:eastAsia="Calibri"/>
          <w:szCs w:val="22"/>
          <w:lang w:eastAsia="en-US"/>
        </w:rPr>
        <w:t>Об</w:t>
      </w:r>
      <w:r w:rsidRPr="00586C27">
        <w:rPr>
          <w:rFonts w:eastAsia="Calibri"/>
          <w:szCs w:val="22"/>
          <w:lang w:eastAsia="en-US"/>
        </w:rPr>
        <w:t xml:space="preserve"> изменени</w:t>
      </w:r>
      <w:r>
        <w:rPr>
          <w:rFonts w:eastAsia="Calibri"/>
          <w:szCs w:val="22"/>
          <w:lang w:eastAsia="en-US"/>
        </w:rPr>
        <w:t>и</w:t>
      </w:r>
      <w:r w:rsidRPr="00586C27">
        <w:rPr>
          <w:rFonts w:eastAsia="Calibri"/>
          <w:szCs w:val="22"/>
          <w:lang w:eastAsia="en-US"/>
        </w:rPr>
        <w:t xml:space="preserve"> адрес</w:t>
      </w:r>
      <w:r>
        <w:rPr>
          <w:rFonts w:eastAsia="Calibri"/>
          <w:szCs w:val="22"/>
          <w:lang w:eastAsia="en-US"/>
        </w:rPr>
        <w:t xml:space="preserve">а, </w:t>
      </w:r>
      <w:r w:rsidRPr="00586C27">
        <w:rPr>
          <w:rFonts w:eastAsia="Calibri"/>
          <w:szCs w:val="22"/>
          <w:lang w:eastAsia="en-US"/>
        </w:rPr>
        <w:t xml:space="preserve">иных реквизитов </w:t>
      </w:r>
      <w:r w:rsidRPr="00EC0CBD">
        <w:rPr>
          <w:rFonts w:eastAsia="Calibri"/>
          <w:szCs w:val="22"/>
          <w:lang w:eastAsia="en-US"/>
        </w:rPr>
        <w:t>Исполнителя</w:t>
      </w:r>
      <w:r w:rsidRPr="00586C27">
        <w:rPr>
          <w:rFonts w:eastAsia="Calibri"/>
          <w:szCs w:val="22"/>
          <w:lang w:eastAsia="en-US"/>
        </w:rPr>
        <w:t xml:space="preserve">, указанных в </w:t>
      </w:r>
      <w:r>
        <w:rPr>
          <w:rFonts w:eastAsia="Calibri"/>
          <w:szCs w:val="22"/>
          <w:lang w:eastAsia="en-US"/>
        </w:rPr>
        <w:t xml:space="preserve">разделе </w:t>
      </w:r>
      <w:r>
        <w:rPr>
          <w:rFonts w:eastAsia="Calibri"/>
          <w:szCs w:val="22"/>
          <w:lang w:eastAsia="en-US"/>
        </w:rPr>
        <w:fldChar w:fldCharType="begin"/>
      </w:r>
      <w:r>
        <w:rPr>
          <w:rFonts w:eastAsia="Calibri"/>
          <w:szCs w:val="22"/>
          <w:lang w:eastAsia="en-US"/>
        </w:rPr>
        <w:instrText xml:space="preserve"> REF _Ref177643560 \r \h </w:instrText>
      </w:r>
      <w:r>
        <w:rPr>
          <w:rFonts w:eastAsia="Calibri"/>
          <w:szCs w:val="22"/>
          <w:lang w:eastAsia="en-US"/>
        </w:rPr>
      </w:r>
      <w:r>
        <w:rPr>
          <w:rFonts w:eastAsia="Calibri"/>
          <w:szCs w:val="22"/>
          <w:lang w:eastAsia="en-US"/>
        </w:rPr>
        <w:fldChar w:fldCharType="separate"/>
      </w:r>
      <w:r>
        <w:rPr>
          <w:rFonts w:eastAsia="Calibri"/>
          <w:szCs w:val="22"/>
          <w:lang w:eastAsia="en-US"/>
        </w:rPr>
        <w:t>9</w:t>
      </w:r>
      <w:r>
        <w:rPr>
          <w:rFonts w:eastAsia="Calibri"/>
          <w:szCs w:val="22"/>
          <w:lang w:eastAsia="en-US"/>
        </w:rPr>
        <w:fldChar w:fldCharType="end"/>
      </w:r>
      <w:r>
        <w:rPr>
          <w:rFonts w:eastAsia="Calibri"/>
          <w:szCs w:val="22"/>
          <w:lang w:eastAsia="en-US"/>
        </w:rPr>
        <w:t xml:space="preserve"> </w:t>
      </w:r>
      <w:r w:rsidRPr="00586C27">
        <w:rPr>
          <w:rFonts w:eastAsia="Calibri"/>
          <w:szCs w:val="22"/>
          <w:lang w:eastAsia="en-US"/>
        </w:rPr>
        <w:t>контракт</w:t>
      </w:r>
      <w:r>
        <w:rPr>
          <w:rFonts w:eastAsia="Calibri"/>
          <w:szCs w:val="22"/>
          <w:lang w:eastAsia="en-US"/>
        </w:rPr>
        <w:t>а (далее – реквизиты Исполнителя)</w:t>
      </w:r>
      <w:r w:rsidRPr="00586C27">
        <w:rPr>
          <w:rFonts w:eastAsia="Calibri"/>
          <w:szCs w:val="22"/>
          <w:lang w:eastAsia="en-US"/>
        </w:rPr>
        <w:t xml:space="preserve">, </w:t>
      </w:r>
      <w:r w:rsidRPr="00EC0CBD">
        <w:rPr>
          <w:rFonts w:eastAsia="Calibri"/>
          <w:szCs w:val="22"/>
          <w:lang w:eastAsia="en-US"/>
        </w:rPr>
        <w:t xml:space="preserve">Исполнитель </w:t>
      </w:r>
      <w:r>
        <w:rPr>
          <w:rFonts w:eastAsia="Calibri"/>
          <w:szCs w:val="22"/>
          <w:lang w:eastAsia="en-US"/>
        </w:rPr>
        <w:t>уведомляет Заказчика путем направления соответствующего письма, подписанного уполномоченным лицом Исполнителя, на адреса электронной почты Заказчика, указанные в контракте</w:t>
      </w:r>
      <w:r w:rsidR="006532A6">
        <w:rPr>
          <w:rFonts w:eastAsia="Calibri"/>
          <w:szCs w:val="22"/>
          <w:lang w:eastAsia="en-US"/>
        </w:rPr>
        <w:t xml:space="preserve">, не позднее чем за </w:t>
      </w:r>
      <w:r w:rsidR="00692886">
        <w:rPr>
          <w:rFonts w:eastAsia="Calibri"/>
          <w:szCs w:val="22"/>
          <w:lang w:eastAsia="en-US"/>
        </w:rPr>
        <w:t xml:space="preserve">10 рабочих дней до </w:t>
      </w:r>
      <w:r w:rsidR="00692886" w:rsidRPr="0093784F">
        <w:rPr>
          <w:rFonts w:eastAsia="Calibri"/>
          <w:szCs w:val="22"/>
          <w:lang w:eastAsia="en-US"/>
        </w:rPr>
        <w:t>предусмотренной даты окончания оказания услуг по контракту (этапу)</w:t>
      </w:r>
      <w:r w:rsidRPr="0093784F">
        <w:rPr>
          <w:rFonts w:eastAsia="Calibri"/>
          <w:szCs w:val="22"/>
          <w:lang w:eastAsia="en-US"/>
        </w:rPr>
        <w:t>.</w:t>
      </w:r>
      <w:bookmarkEnd w:id="8"/>
    </w:p>
    <w:p w14:paraId="3BA00EFE" w14:textId="77777777" w:rsidR="000E37F5" w:rsidRPr="0093784F" w:rsidRDefault="000E37F5" w:rsidP="000E37F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Все изменения реквизитов Исполнителя осуществляются посредством заключения соответствующего соглашения к контракту по форме согласно приложению </w:t>
      </w:r>
      <w:r w:rsidR="0093784F" w:rsidRPr="00D454B3">
        <w:rPr>
          <w:rFonts w:eastAsia="Calibri"/>
          <w:szCs w:val="22"/>
          <w:lang w:eastAsia="en-US"/>
        </w:rPr>
        <w:t>1</w:t>
      </w:r>
      <w:r w:rsidRPr="0093784F">
        <w:rPr>
          <w:rFonts w:eastAsia="Calibri"/>
          <w:szCs w:val="22"/>
          <w:lang w:eastAsia="en-US"/>
        </w:rPr>
        <w:t xml:space="preserve"> к контракту (далее – соглашение об изменении реквизитов).</w:t>
      </w:r>
    </w:p>
    <w:p w14:paraId="066BED4F" w14:textId="77777777" w:rsidR="000E37F5" w:rsidRPr="0093784F" w:rsidRDefault="000E37F5" w:rsidP="000E37F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Одновременно с письмом, указанным в пункте </w:t>
      </w:r>
      <w:r w:rsidR="0093784F" w:rsidRPr="00D454B3">
        <w:rPr>
          <w:rFonts w:eastAsia="Calibri"/>
          <w:szCs w:val="22"/>
          <w:lang w:eastAsia="en-US"/>
        </w:rPr>
        <w:fldChar w:fldCharType="begin"/>
      </w:r>
      <w:r w:rsidR="0093784F" w:rsidRPr="00D454B3">
        <w:rPr>
          <w:rFonts w:eastAsia="Calibri"/>
          <w:szCs w:val="22"/>
          <w:lang w:eastAsia="en-US"/>
        </w:rPr>
        <w:instrText xml:space="preserve"> REF _Ref177648881 \r \h </w:instrText>
      </w:r>
      <w:r w:rsidR="0093784F">
        <w:rPr>
          <w:rFonts w:eastAsia="Calibri"/>
          <w:szCs w:val="22"/>
          <w:lang w:eastAsia="en-US"/>
        </w:rPr>
        <w:instrText xml:space="preserve"> \* MERGEFORMAT </w:instrText>
      </w:r>
      <w:r w:rsidR="0093784F" w:rsidRPr="00D454B3">
        <w:rPr>
          <w:rFonts w:eastAsia="Calibri"/>
          <w:szCs w:val="22"/>
          <w:lang w:eastAsia="en-US"/>
        </w:rPr>
      </w:r>
      <w:r w:rsidR="0093784F" w:rsidRPr="00D454B3">
        <w:rPr>
          <w:rFonts w:eastAsia="Calibri"/>
          <w:szCs w:val="22"/>
          <w:lang w:eastAsia="en-US"/>
        </w:rPr>
        <w:fldChar w:fldCharType="separate"/>
      </w:r>
      <w:r w:rsidR="0093784F" w:rsidRPr="00D454B3">
        <w:rPr>
          <w:rFonts w:eastAsia="Calibri"/>
          <w:szCs w:val="22"/>
          <w:lang w:eastAsia="en-US"/>
        </w:rPr>
        <w:t>7.10</w:t>
      </w:r>
      <w:r w:rsidR="0093784F" w:rsidRPr="00D454B3">
        <w:rPr>
          <w:rFonts w:eastAsia="Calibri"/>
          <w:szCs w:val="22"/>
          <w:lang w:eastAsia="en-US"/>
        </w:rPr>
        <w:fldChar w:fldCharType="end"/>
      </w:r>
      <w:r w:rsidRPr="0093784F">
        <w:rPr>
          <w:rFonts w:eastAsia="Calibri"/>
          <w:szCs w:val="22"/>
          <w:lang w:eastAsia="en-US"/>
        </w:rPr>
        <w:t xml:space="preserve"> контракта, Исполнитель направляет Заказчику заполненный и подписанный со своей стороны усиленной электронной подписью проект соглашения об изменении реквизитов посредством автоматизированной системы электронного документооборота.</w:t>
      </w:r>
    </w:p>
    <w:p w14:paraId="757BAAAA" w14:textId="77777777" w:rsidR="000E37F5" w:rsidRPr="0093784F" w:rsidRDefault="000E37F5" w:rsidP="000E37F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>Заказчик в течение пяти рабочих дней рассматривает поступивший проект соглашения об изменении реквизитов и подписывает его со своей стороны либо направляет Исполнителю мотивированный отказ от подписания с указанием причин.</w:t>
      </w:r>
    </w:p>
    <w:p w14:paraId="244F3A17" w14:textId="77777777" w:rsidR="000E37F5" w:rsidRPr="0093784F" w:rsidRDefault="000E37F5" w:rsidP="000E37F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9" w:name="_Ref177648910"/>
      <w:r w:rsidRPr="0093784F">
        <w:rPr>
          <w:rFonts w:eastAsia="Calibri"/>
          <w:szCs w:val="22"/>
          <w:lang w:eastAsia="en-US"/>
        </w:rPr>
        <w:t>Исполнитель обязан устранить причины, послужившие основанием для отказа Заказчика от подписания проекта соглашения об изменении реквизитов, и повторно направить проект соглашения об изменении реквизитов в течение одного рабочего дня с даты поступления соответствующего уведомления Заказчика.</w:t>
      </w:r>
      <w:bookmarkEnd w:id="9"/>
    </w:p>
    <w:p w14:paraId="0E74416D" w14:textId="77777777" w:rsidR="000E37F5" w:rsidRPr="0093784F" w:rsidRDefault="000E37F5" w:rsidP="000E37F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За каждый факт несоблюдения или ненадлежащего соблюдения Исполнителем порядка, установленного пунктами </w:t>
      </w:r>
      <w:r w:rsidR="0054450F" w:rsidRPr="00D454B3">
        <w:rPr>
          <w:rFonts w:eastAsia="Calibri"/>
          <w:szCs w:val="22"/>
          <w:lang w:eastAsia="en-US"/>
        </w:rPr>
        <w:fldChar w:fldCharType="begin"/>
      </w:r>
      <w:r w:rsidR="0054450F" w:rsidRPr="0093784F">
        <w:rPr>
          <w:rFonts w:eastAsia="Calibri"/>
          <w:szCs w:val="22"/>
          <w:lang w:eastAsia="en-US"/>
        </w:rPr>
        <w:instrText xml:space="preserve"> REF _Ref177648881 \r \h  \* MERGEFORMAT </w:instrText>
      </w:r>
      <w:r w:rsidR="0054450F" w:rsidRPr="00D454B3">
        <w:rPr>
          <w:rFonts w:eastAsia="Calibri"/>
          <w:szCs w:val="22"/>
          <w:lang w:eastAsia="en-US"/>
        </w:rPr>
      </w:r>
      <w:r w:rsidR="0054450F" w:rsidRPr="00D454B3">
        <w:rPr>
          <w:rFonts w:eastAsia="Calibri"/>
          <w:szCs w:val="22"/>
          <w:lang w:eastAsia="en-US"/>
        </w:rPr>
        <w:fldChar w:fldCharType="separate"/>
      </w:r>
      <w:r w:rsidR="0054450F" w:rsidRPr="0093784F">
        <w:rPr>
          <w:rFonts w:eastAsia="Calibri"/>
          <w:szCs w:val="22"/>
          <w:lang w:eastAsia="en-US"/>
        </w:rPr>
        <w:t>7.10</w:t>
      </w:r>
      <w:r w:rsidR="0054450F" w:rsidRPr="00D454B3">
        <w:rPr>
          <w:rFonts w:eastAsia="Calibri"/>
          <w:szCs w:val="22"/>
          <w:lang w:eastAsia="en-US"/>
        </w:rPr>
        <w:fldChar w:fldCharType="end"/>
      </w:r>
      <w:r w:rsidR="0054450F" w:rsidRPr="0093784F">
        <w:rPr>
          <w:rFonts w:eastAsia="Calibri"/>
          <w:szCs w:val="22"/>
          <w:lang w:eastAsia="en-US"/>
        </w:rPr>
        <w:t> </w:t>
      </w:r>
      <w:r w:rsidR="0054450F" w:rsidRPr="00D454B3">
        <w:rPr>
          <w:rFonts w:eastAsia="Calibri"/>
          <w:szCs w:val="22"/>
          <w:lang w:eastAsia="en-US"/>
        </w:rPr>
        <w:t>–</w:t>
      </w:r>
      <w:r w:rsidR="0054450F" w:rsidRPr="0093784F">
        <w:rPr>
          <w:rFonts w:eastAsia="Calibri"/>
          <w:szCs w:val="22"/>
          <w:lang w:eastAsia="en-US"/>
        </w:rPr>
        <w:t> </w:t>
      </w:r>
      <w:r w:rsidR="0054450F" w:rsidRPr="00D454B3">
        <w:rPr>
          <w:rFonts w:eastAsia="Calibri"/>
          <w:szCs w:val="22"/>
          <w:lang w:eastAsia="en-US"/>
        </w:rPr>
        <w:fldChar w:fldCharType="begin"/>
      </w:r>
      <w:r w:rsidR="0054450F" w:rsidRPr="00D454B3">
        <w:rPr>
          <w:rFonts w:eastAsia="Calibri"/>
          <w:szCs w:val="22"/>
          <w:lang w:eastAsia="en-US"/>
        </w:rPr>
        <w:instrText xml:space="preserve"> REF _Ref177648910 \r \h </w:instrText>
      </w:r>
      <w:r w:rsidR="0054450F" w:rsidRPr="0093784F">
        <w:rPr>
          <w:rFonts w:eastAsia="Calibri"/>
          <w:szCs w:val="22"/>
          <w:lang w:eastAsia="en-US"/>
        </w:rPr>
        <w:instrText xml:space="preserve"> \* MERGEFORMAT </w:instrText>
      </w:r>
      <w:r w:rsidR="0054450F" w:rsidRPr="00D454B3">
        <w:rPr>
          <w:rFonts w:eastAsia="Calibri"/>
          <w:szCs w:val="22"/>
          <w:lang w:eastAsia="en-US"/>
        </w:rPr>
      </w:r>
      <w:r w:rsidR="0054450F" w:rsidRPr="00D454B3">
        <w:rPr>
          <w:rFonts w:eastAsia="Calibri"/>
          <w:szCs w:val="22"/>
          <w:lang w:eastAsia="en-US"/>
        </w:rPr>
        <w:fldChar w:fldCharType="separate"/>
      </w:r>
      <w:r w:rsidR="0054450F" w:rsidRPr="00D454B3">
        <w:rPr>
          <w:rFonts w:eastAsia="Calibri"/>
          <w:szCs w:val="22"/>
          <w:lang w:eastAsia="en-US"/>
        </w:rPr>
        <w:t>7.14</w:t>
      </w:r>
      <w:r w:rsidR="0054450F" w:rsidRPr="00D454B3">
        <w:rPr>
          <w:rFonts w:eastAsia="Calibri"/>
          <w:szCs w:val="22"/>
          <w:lang w:eastAsia="en-US"/>
        </w:rPr>
        <w:fldChar w:fldCharType="end"/>
      </w:r>
      <w:r w:rsidRPr="0093784F">
        <w:rPr>
          <w:rFonts w:eastAsia="Calibri"/>
          <w:szCs w:val="22"/>
          <w:lang w:eastAsia="en-US"/>
        </w:rPr>
        <w:t xml:space="preserve"> контракта, Исполнитель несет ответственность в соответствии с разделом </w:t>
      </w:r>
      <w:r w:rsidR="0054450F" w:rsidRPr="00D454B3">
        <w:rPr>
          <w:rFonts w:eastAsia="Calibri"/>
          <w:szCs w:val="22"/>
          <w:lang w:eastAsia="en-US"/>
        </w:rPr>
        <w:fldChar w:fldCharType="begin"/>
      </w:r>
      <w:r w:rsidR="0054450F" w:rsidRPr="0093784F">
        <w:rPr>
          <w:rFonts w:eastAsia="Calibri"/>
          <w:szCs w:val="22"/>
          <w:lang w:eastAsia="en-US"/>
        </w:rPr>
        <w:instrText xml:space="preserve"> REF _Ref177649098 \r \h  \* MERGEFORMAT </w:instrText>
      </w:r>
      <w:r w:rsidR="0054450F" w:rsidRPr="00D454B3">
        <w:rPr>
          <w:rFonts w:eastAsia="Calibri"/>
          <w:szCs w:val="22"/>
          <w:lang w:eastAsia="en-US"/>
        </w:rPr>
      </w:r>
      <w:r w:rsidR="0054450F" w:rsidRPr="00D454B3">
        <w:rPr>
          <w:rFonts w:eastAsia="Calibri"/>
          <w:szCs w:val="22"/>
          <w:lang w:eastAsia="en-US"/>
        </w:rPr>
        <w:fldChar w:fldCharType="separate"/>
      </w:r>
      <w:r w:rsidR="0054450F" w:rsidRPr="0093784F">
        <w:rPr>
          <w:rFonts w:eastAsia="Calibri"/>
          <w:szCs w:val="22"/>
          <w:lang w:eastAsia="en-US"/>
        </w:rPr>
        <w:t>5</w:t>
      </w:r>
      <w:r w:rsidR="0054450F" w:rsidRPr="00D454B3">
        <w:rPr>
          <w:rFonts w:eastAsia="Calibri"/>
          <w:szCs w:val="22"/>
          <w:lang w:eastAsia="en-US"/>
        </w:rPr>
        <w:fldChar w:fldCharType="end"/>
      </w:r>
      <w:r w:rsidRPr="0093784F">
        <w:rPr>
          <w:rFonts w:eastAsia="Calibri"/>
          <w:szCs w:val="22"/>
          <w:lang w:eastAsia="en-US"/>
        </w:rPr>
        <w:t xml:space="preserve"> контракта.</w:t>
      </w:r>
    </w:p>
    <w:p w14:paraId="1CFEA780" w14:textId="77777777" w:rsidR="000E37F5" w:rsidRPr="0093784F" w:rsidRDefault="000E37F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В случае </w:t>
      </w:r>
      <w:r w:rsidR="0054450F" w:rsidRPr="0093784F">
        <w:rPr>
          <w:rFonts w:eastAsia="Calibri"/>
          <w:szCs w:val="22"/>
          <w:lang w:eastAsia="en-US"/>
        </w:rPr>
        <w:t>наличия противоречий</w:t>
      </w:r>
      <w:r w:rsidRPr="0093784F">
        <w:rPr>
          <w:rFonts w:eastAsia="Calibri"/>
          <w:szCs w:val="22"/>
          <w:lang w:eastAsia="en-US"/>
        </w:rPr>
        <w:t xml:space="preserve"> положения пунктов </w:t>
      </w:r>
      <w:r w:rsidRPr="0093784F">
        <w:rPr>
          <w:rFonts w:eastAsia="Calibri"/>
          <w:szCs w:val="22"/>
          <w:lang w:eastAsia="en-US"/>
        </w:rPr>
        <w:fldChar w:fldCharType="begin"/>
      </w:r>
      <w:r w:rsidRPr="0093784F">
        <w:rPr>
          <w:rFonts w:eastAsia="Calibri"/>
          <w:szCs w:val="22"/>
          <w:lang w:eastAsia="en-US"/>
        </w:rPr>
        <w:instrText xml:space="preserve"> REF _Ref177648881 \r \h </w:instrText>
      </w:r>
      <w:r w:rsidR="0093784F">
        <w:rPr>
          <w:rFonts w:eastAsia="Calibri"/>
          <w:szCs w:val="22"/>
          <w:lang w:eastAsia="en-US"/>
        </w:rPr>
        <w:instrText xml:space="preserve"> \* MERGEFORMAT </w:instrText>
      </w:r>
      <w:r w:rsidRPr="0093784F">
        <w:rPr>
          <w:rFonts w:eastAsia="Calibri"/>
          <w:szCs w:val="22"/>
          <w:lang w:eastAsia="en-US"/>
        </w:rPr>
      </w:r>
      <w:r w:rsidRPr="0093784F">
        <w:rPr>
          <w:rFonts w:eastAsia="Calibri"/>
          <w:szCs w:val="22"/>
          <w:lang w:eastAsia="en-US"/>
        </w:rPr>
        <w:fldChar w:fldCharType="separate"/>
      </w:r>
      <w:r w:rsidRPr="0093784F">
        <w:rPr>
          <w:rFonts w:eastAsia="Calibri"/>
          <w:szCs w:val="22"/>
          <w:lang w:eastAsia="en-US"/>
        </w:rPr>
        <w:t>7.10</w:t>
      </w:r>
      <w:r w:rsidRPr="0093784F">
        <w:rPr>
          <w:rFonts w:eastAsia="Calibri"/>
          <w:szCs w:val="22"/>
          <w:lang w:eastAsia="en-US"/>
        </w:rPr>
        <w:fldChar w:fldCharType="end"/>
      </w:r>
      <w:r w:rsidR="0054450F" w:rsidRPr="0093784F">
        <w:rPr>
          <w:rFonts w:eastAsia="Calibri"/>
          <w:szCs w:val="22"/>
          <w:lang w:eastAsia="en-US"/>
        </w:rPr>
        <w:t> </w:t>
      </w:r>
      <w:r w:rsidRPr="0093784F">
        <w:rPr>
          <w:rFonts w:eastAsia="Calibri"/>
          <w:szCs w:val="22"/>
          <w:lang w:eastAsia="en-US"/>
        </w:rPr>
        <w:t>–</w:t>
      </w:r>
      <w:r w:rsidR="0054450F" w:rsidRPr="0093784F">
        <w:rPr>
          <w:rFonts w:eastAsia="Calibri"/>
          <w:szCs w:val="22"/>
          <w:lang w:eastAsia="en-US"/>
        </w:rPr>
        <w:t> </w:t>
      </w:r>
      <w:r w:rsidR="0054450F" w:rsidRPr="0093784F">
        <w:rPr>
          <w:rFonts w:eastAsia="Calibri"/>
          <w:szCs w:val="22"/>
          <w:lang w:eastAsia="en-US"/>
        </w:rPr>
        <w:fldChar w:fldCharType="begin"/>
      </w:r>
      <w:r w:rsidR="0054450F" w:rsidRPr="0093784F">
        <w:rPr>
          <w:rFonts w:eastAsia="Calibri"/>
          <w:szCs w:val="22"/>
          <w:lang w:eastAsia="en-US"/>
        </w:rPr>
        <w:instrText xml:space="preserve"> REF _Ref177648910 \r \h </w:instrText>
      </w:r>
      <w:r w:rsidR="0093784F">
        <w:rPr>
          <w:rFonts w:eastAsia="Calibri"/>
          <w:szCs w:val="22"/>
          <w:lang w:eastAsia="en-US"/>
        </w:rPr>
        <w:instrText xml:space="preserve"> \* MERGEFORMAT </w:instrText>
      </w:r>
      <w:r w:rsidR="0054450F" w:rsidRPr="0093784F">
        <w:rPr>
          <w:rFonts w:eastAsia="Calibri"/>
          <w:szCs w:val="22"/>
          <w:lang w:eastAsia="en-US"/>
        </w:rPr>
      </w:r>
      <w:r w:rsidR="0054450F" w:rsidRPr="0093784F">
        <w:rPr>
          <w:rFonts w:eastAsia="Calibri"/>
          <w:szCs w:val="22"/>
          <w:lang w:eastAsia="en-US"/>
        </w:rPr>
        <w:fldChar w:fldCharType="separate"/>
      </w:r>
      <w:r w:rsidR="0054450F" w:rsidRPr="0093784F">
        <w:rPr>
          <w:rFonts w:eastAsia="Calibri"/>
          <w:szCs w:val="22"/>
          <w:lang w:eastAsia="en-US"/>
        </w:rPr>
        <w:t>7.14</w:t>
      </w:r>
      <w:r w:rsidR="0054450F" w:rsidRPr="0093784F">
        <w:rPr>
          <w:rFonts w:eastAsia="Calibri"/>
          <w:szCs w:val="22"/>
          <w:lang w:eastAsia="en-US"/>
        </w:rPr>
        <w:fldChar w:fldCharType="end"/>
      </w:r>
      <w:r w:rsidR="0054450F" w:rsidRPr="0093784F">
        <w:rPr>
          <w:rFonts w:eastAsia="Calibri"/>
          <w:szCs w:val="22"/>
          <w:lang w:eastAsia="en-US"/>
        </w:rPr>
        <w:t xml:space="preserve"> контракта имеют преимущественную силу.</w:t>
      </w:r>
    </w:p>
    <w:p w14:paraId="706C961D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Рассмотрение и разрешение споров.</w:t>
      </w:r>
    </w:p>
    <w:p w14:paraId="10C7D4B8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5D3845D3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52DB8538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101922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7D3209">
        <w:rPr>
          <w:rFonts w:eastAsia="Calibri"/>
          <w:szCs w:val="22"/>
          <w:lang w:eastAsia="en-US"/>
        </w:rPr>
        <w:t>рабочих дней со дня, следующего за днем ее получения.</w:t>
      </w:r>
    </w:p>
    <w:p w14:paraId="4A929FD1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7609F308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Федерации, в том числе на основании ст. 782 ГК РФ. </w:t>
      </w:r>
    </w:p>
    <w:p w14:paraId="76BD7F80" w14:textId="77777777" w:rsidR="00884405" w:rsidRPr="008746D3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5ED14C9B" w14:textId="77777777" w:rsidR="00884405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E74C0EF" w14:textId="342CA20E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001A5683" w14:textId="2F51D3BF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перечисленные ниже </w:t>
      </w:r>
      <w:r w:rsidR="00884A7C">
        <w:rPr>
          <w:rFonts w:eastAsia="Calibri"/>
          <w:szCs w:val="22"/>
          <w:lang w:eastAsia="en-US"/>
        </w:rPr>
        <w:t>п</w:t>
      </w:r>
      <w:r w:rsidR="00884A7C" w:rsidRPr="007D3209">
        <w:rPr>
          <w:rFonts w:eastAsia="Calibri"/>
          <w:szCs w:val="22"/>
          <w:lang w:eastAsia="en-US"/>
        </w:rPr>
        <w:t xml:space="preserve">риложения </w:t>
      </w:r>
      <w:r w:rsidRPr="007D3209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являются его неотъемлемой частью:</w:t>
      </w:r>
    </w:p>
    <w:p w14:paraId="0D759039" w14:textId="77777777" w:rsidR="0093784F" w:rsidRDefault="0093784F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Приложение </w:t>
      </w:r>
      <w:r>
        <w:rPr>
          <w:rFonts w:eastAsia="Calibri"/>
          <w:szCs w:val="22"/>
          <w:lang w:eastAsia="en-US"/>
        </w:rPr>
        <w:t>1</w:t>
      </w:r>
      <w:r w:rsidRPr="0093784F">
        <w:rPr>
          <w:rFonts w:eastAsia="Calibri"/>
          <w:szCs w:val="22"/>
          <w:lang w:eastAsia="en-US"/>
        </w:rPr>
        <w:t xml:space="preserve"> – Соглашение об изменении реквизитов Исполнителя (форма).</w:t>
      </w:r>
    </w:p>
    <w:p w14:paraId="722A89C3" w14:textId="71350600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Приложение </w:t>
      </w:r>
      <w:r w:rsidR="0093784F">
        <w:rPr>
          <w:rFonts w:eastAsia="Calibri"/>
          <w:szCs w:val="22"/>
          <w:lang w:eastAsia="en-US"/>
        </w:rPr>
        <w:t>2</w:t>
      </w:r>
      <w:r w:rsidR="0093784F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– </w:t>
      </w:r>
      <w:r w:rsidR="00056CC5">
        <w:rPr>
          <w:rFonts w:eastAsia="Calibri"/>
          <w:szCs w:val="22"/>
          <w:lang w:eastAsia="en-US"/>
        </w:rPr>
        <w:t>Цена услуг</w:t>
      </w:r>
      <w:r w:rsidRPr="007D3209">
        <w:rPr>
          <w:rFonts w:eastAsia="Calibri"/>
          <w:szCs w:val="22"/>
          <w:lang w:eastAsia="en-US"/>
        </w:rPr>
        <w:t>.</w:t>
      </w:r>
    </w:p>
    <w:p w14:paraId="64F3E8BE" w14:textId="77777777" w:rsidR="00E379D9" w:rsidRPr="0095020B" w:rsidRDefault="00884405" w:rsidP="006532A6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Приложение </w:t>
      </w:r>
      <w:r w:rsidR="0093784F" w:rsidRPr="0093784F">
        <w:rPr>
          <w:rFonts w:eastAsia="Calibri"/>
          <w:szCs w:val="22"/>
          <w:lang w:eastAsia="en-US"/>
        </w:rPr>
        <w:t xml:space="preserve">3 </w:t>
      </w:r>
      <w:r w:rsidRPr="0093784F">
        <w:rPr>
          <w:rFonts w:eastAsia="Calibri"/>
          <w:szCs w:val="22"/>
          <w:lang w:eastAsia="en-US"/>
        </w:rPr>
        <w:t>– Техническое задание.</w:t>
      </w:r>
    </w:p>
    <w:p w14:paraId="7C34AA72" w14:textId="77777777" w:rsidR="004D153D" w:rsidRPr="007D3209" w:rsidRDefault="004D153D" w:rsidP="00742E81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10" w:name="_Hlk150770879"/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 w:rsidR="00884A7C"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 w:rsidR="00884A7C"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 w:rsidR="00884A7C">
        <w:rPr>
          <w:rFonts w:eastAsia="Calibri"/>
          <w:szCs w:val="22"/>
          <w:lang w:eastAsia="en-US"/>
        </w:rPr>
        <w:t>приложений.</w:t>
      </w:r>
    </w:p>
    <w:bookmarkEnd w:id="10"/>
    <w:p w14:paraId="0B7BC710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269056CE" w14:textId="77777777" w:rsidR="00884405" w:rsidRPr="007D3209" w:rsidRDefault="00884405" w:rsidP="00884405">
      <w:pPr>
        <w:numPr>
          <w:ilvl w:val="0"/>
          <w:numId w:val="17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0A5ED3D6" w14:textId="77777777" w:rsidR="00884405" w:rsidRPr="007D3209" w:rsidRDefault="00884405" w:rsidP="00884405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72F178A7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у; </w:t>
      </w:r>
    </w:p>
    <w:p w14:paraId="34AE9C8C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9B886B2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27141A5B" w14:textId="77777777" w:rsidR="00884405" w:rsidRPr="007D3209" w:rsidRDefault="00884405" w:rsidP="00884405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4943D7AB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bookmarkStart w:id="11" w:name="_Ref177643560"/>
      <w:r w:rsidRPr="007D3209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  <w:bookmarkEnd w:id="11"/>
    </w:p>
    <w:p w14:paraId="4AB5A751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58"/>
        <w:gridCol w:w="4696"/>
      </w:tblGrid>
      <w:tr w:rsidR="00884405" w:rsidRPr="007D3209" w14:paraId="1EE41616" w14:textId="77777777" w:rsidTr="00884405">
        <w:tc>
          <w:tcPr>
            <w:tcW w:w="2490" w:type="pct"/>
          </w:tcPr>
          <w:p w14:paraId="35E0B35B" w14:textId="77777777" w:rsidR="00884405" w:rsidRPr="007D3209" w:rsidRDefault="00884405" w:rsidP="00884405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bookmarkStart w:id="12" w:name="_Hlk178350641"/>
            <w:r w:rsidRPr="007D3209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084D773D" w14:textId="77777777" w:rsidR="00884405" w:rsidRPr="007D3209" w:rsidRDefault="00884405" w:rsidP="00884405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«ИСПОЛНИТЕЛЬ»</w:t>
            </w:r>
          </w:p>
        </w:tc>
      </w:tr>
      <w:tr w:rsidR="00884405" w:rsidRPr="007D3209" w14:paraId="523A9BDF" w14:textId="77777777" w:rsidTr="00884405">
        <w:tc>
          <w:tcPr>
            <w:tcW w:w="2490" w:type="pct"/>
          </w:tcPr>
          <w:p w14:paraId="2F3002F0" w14:textId="77777777" w:rsidR="00884405" w:rsidRPr="007D3209" w:rsidRDefault="00884405" w:rsidP="00884405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7D3209">
              <w:rPr>
                <w:rFonts w:eastAsia="Calibri"/>
                <w:b/>
                <w:szCs w:val="22"/>
                <w:lang w:eastAsia="en-US"/>
              </w:rPr>
              <w:t>СПб ГКУ «ГЦРПО»</w:t>
            </w:r>
          </w:p>
          <w:p w14:paraId="5FED8CD3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</w:p>
          <w:p w14:paraId="37405A1D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Адрес: 197022, Санкт-Петербург, Каменноостровский пр., д. 67, </w:t>
            </w:r>
            <w:r w:rsidR="00101922" w:rsidRPr="007D3209">
              <w:rPr>
                <w:rFonts w:eastAsia="Calibri"/>
                <w:szCs w:val="22"/>
                <w:lang w:eastAsia="en-US"/>
              </w:rPr>
              <w:t>лит</w:t>
            </w:r>
            <w:r w:rsidR="00101922">
              <w:rPr>
                <w:rFonts w:eastAsia="Calibri"/>
                <w:szCs w:val="22"/>
                <w:lang w:eastAsia="en-US"/>
              </w:rPr>
              <w:t xml:space="preserve">. </w:t>
            </w:r>
            <w:r>
              <w:rPr>
                <w:rFonts w:eastAsia="Calibri"/>
                <w:szCs w:val="22"/>
                <w:lang w:eastAsia="en-US"/>
              </w:rPr>
              <w:t xml:space="preserve">А, </w:t>
            </w:r>
            <w:r w:rsidR="00101922">
              <w:rPr>
                <w:rFonts w:eastAsia="Calibri"/>
                <w:szCs w:val="22"/>
                <w:lang w:eastAsia="en-US"/>
              </w:rPr>
              <w:t>пом. </w:t>
            </w:r>
            <w:r>
              <w:rPr>
                <w:rFonts w:eastAsia="Calibri"/>
                <w:szCs w:val="22"/>
                <w:lang w:eastAsia="en-US"/>
              </w:rPr>
              <w:t>8</w:t>
            </w:r>
            <w:r w:rsidR="00101922">
              <w:rPr>
                <w:rFonts w:eastAsia="Calibri"/>
                <w:szCs w:val="22"/>
                <w:lang w:eastAsia="en-US"/>
              </w:rPr>
              <w:t>-Н</w:t>
            </w:r>
            <w:r>
              <w:rPr>
                <w:rFonts w:eastAsia="Calibri"/>
                <w:szCs w:val="22"/>
                <w:lang w:eastAsia="en-US"/>
              </w:rPr>
              <w:t>,</w:t>
            </w:r>
            <w:r w:rsidR="00101922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9</w:t>
            </w:r>
            <w:r w:rsidR="00101922">
              <w:rPr>
                <w:rFonts w:eastAsia="Calibri"/>
                <w:szCs w:val="22"/>
                <w:lang w:eastAsia="en-US"/>
              </w:rPr>
              <w:t>-Н</w:t>
            </w:r>
            <w:r>
              <w:rPr>
                <w:rFonts w:eastAsia="Calibri"/>
                <w:szCs w:val="22"/>
                <w:lang w:eastAsia="en-US"/>
              </w:rPr>
              <w:t>,</w:t>
            </w:r>
            <w:r w:rsidR="00101922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17-Н</w:t>
            </w:r>
          </w:p>
          <w:p w14:paraId="3ACDCDBF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Телефон: (812) 246-15-77</w:t>
            </w:r>
          </w:p>
          <w:p w14:paraId="045AEF9B" w14:textId="77777777" w:rsidR="00884405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Факс: (812) 246-15-78</w:t>
            </w:r>
          </w:p>
          <w:p w14:paraId="2FA6D145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636AE5"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  <w:hyperlink r:id="rId8" w:history="1">
              <w:r w:rsidRPr="007903BD">
                <w:rPr>
                  <w:rStyle w:val="a6"/>
                  <w:rFonts w:eastAsia="Calibri"/>
                  <w:szCs w:val="22"/>
                  <w:lang w:eastAsia="en-US"/>
                </w:rPr>
                <w:t>gcrr@gcrr.ru</w:t>
              </w:r>
            </w:hyperlink>
          </w:p>
          <w:p w14:paraId="2DB7143E" w14:textId="77777777" w:rsidR="00884405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ИНН 7813299686</w:t>
            </w:r>
          </w:p>
          <w:p w14:paraId="63904FA2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КПП </w:t>
            </w:r>
            <w:r w:rsidRPr="007D3209">
              <w:rPr>
                <w:rFonts w:eastAsia="Calibri"/>
                <w:szCs w:val="22"/>
                <w:lang w:eastAsia="en-US"/>
              </w:rPr>
              <w:t>781301001</w:t>
            </w:r>
          </w:p>
          <w:p w14:paraId="324BF423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ОГРН 1187847036189</w:t>
            </w:r>
          </w:p>
          <w:p w14:paraId="26E1A6FA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ОКПО 25164398</w:t>
            </w:r>
          </w:p>
          <w:p w14:paraId="39CF8A81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ОКТМО 40392000</w:t>
            </w:r>
          </w:p>
          <w:p w14:paraId="6A014DDA" w14:textId="77777777" w:rsidR="00884405" w:rsidRPr="00F46D10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Банковские реквизиты:</w:t>
            </w:r>
          </w:p>
          <w:p w14:paraId="4F149FFA" w14:textId="77777777" w:rsidR="00884405" w:rsidRPr="00F46D10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Получатель: УФК по г. Санкт-Петербургу (СПб ГКУ «ГЦРПО, л/с 0200003)</w:t>
            </w:r>
          </w:p>
          <w:p w14:paraId="654A165B" w14:textId="77777777" w:rsidR="00884405" w:rsidRPr="00F46D10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Казначейский счет (Расчетный счет) №</w:t>
            </w:r>
            <w:r>
              <w:rPr>
                <w:rFonts w:eastAsia="Calibri"/>
                <w:szCs w:val="22"/>
                <w:lang w:eastAsia="en-US"/>
              </w:rPr>
              <w:t> </w:t>
            </w:r>
            <w:r w:rsidRPr="00F46D10">
              <w:rPr>
                <w:rFonts w:eastAsia="Calibri"/>
                <w:szCs w:val="22"/>
                <w:lang w:eastAsia="en-US"/>
              </w:rPr>
              <w:t>03221643400000007200</w:t>
            </w:r>
          </w:p>
          <w:p w14:paraId="66488769" w14:textId="77777777" w:rsidR="00884405" w:rsidRPr="00F46D10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Банковский счет (Корреспондентский счет) № 40102810945370000005</w:t>
            </w:r>
          </w:p>
          <w:p w14:paraId="077FA5A2" w14:textId="77777777" w:rsidR="00884405" w:rsidRPr="00F46D10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Банк: Северо-Западное ГУ Банка России //УФК по г. Санкт-Петербургу, г.</w:t>
            </w:r>
            <w:r>
              <w:rPr>
                <w:rFonts w:eastAsia="Calibri"/>
                <w:szCs w:val="22"/>
                <w:lang w:eastAsia="en-US"/>
              </w:rPr>
              <w:t> </w:t>
            </w:r>
            <w:r w:rsidRPr="00F46D10">
              <w:rPr>
                <w:rFonts w:eastAsia="Calibri"/>
                <w:szCs w:val="22"/>
                <w:lang w:eastAsia="en-US"/>
              </w:rPr>
              <w:t>Санкт</w:t>
            </w:r>
            <w:r>
              <w:rPr>
                <w:rFonts w:eastAsia="Calibri"/>
                <w:szCs w:val="22"/>
                <w:lang w:eastAsia="en-US"/>
              </w:rPr>
              <w:noBreakHyphen/>
            </w:r>
            <w:r w:rsidRPr="00F46D10">
              <w:rPr>
                <w:rFonts w:eastAsia="Calibri"/>
                <w:szCs w:val="22"/>
                <w:lang w:eastAsia="en-US"/>
              </w:rPr>
              <w:t>Петербург</w:t>
            </w:r>
          </w:p>
          <w:p w14:paraId="4701ED33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БИК 014030106</w:t>
            </w:r>
          </w:p>
          <w:p w14:paraId="2FF5A3F5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2510" w:type="pct"/>
          </w:tcPr>
          <w:p w14:paraId="7D9FAD17" w14:textId="77777777" w:rsidR="00884405" w:rsidRPr="007D3209" w:rsidRDefault="00884405" w:rsidP="00884405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71C0494F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</w:p>
          <w:p w14:paraId="78C94293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5C0BEA60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</w:p>
          <w:p w14:paraId="502B5125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</w:p>
          <w:p w14:paraId="28D4E457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0A48A6AA" w14:textId="77777777" w:rsidR="00884405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202E7F0F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636AE5"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32CD17E0" w14:textId="77777777" w:rsidR="00884405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ИНН</w:t>
            </w:r>
          </w:p>
          <w:p w14:paraId="0119B369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52047E1D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1166F681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360B7B3F" w14:textId="77777777" w:rsidR="00884405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7183E531" w14:textId="1A341002" w:rsidR="007F6F39" w:rsidRPr="007D3209" w:rsidRDefault="006532A6" w:rsidP="00884405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Сведения о л</w:t>
            </w:r>
            <w:r w:rsidR="00B8173D">
              <w:rPr>
                <w:rFonts w:eastAsia="Calibri"/>
                <w:szCs w:val="22"/>
                <w:lang w:eastAsia="en-US"/>
              </w:rPr>
              <w:t>ицензи</w:t>
            </w:r>
            <w:r>
              <w:rPr>
                <w:rFonts w:eastAsia="Calibri"/>
                <w:szCs w:val="22"/>
                <w:lang w:eastAsia="en-US"/>
              </w:rPr>
              <w:t>и</w:t>
            </w:r>
            <w:r w:rsidR="00B8173D">
              <w:rPr>
                <w:rFonts w:eastAsia="Calibri"/>
                <w:szCs w:val="22"/>
                <w:lang w:eastAsia="en-US"/>
              </w:rPr>
              <w:t xml:space="preserve"> на осуществление деятельности</w:t>
            </w:r>
            <w:r>
              <w:rPr>
                <w:rFonts w:eastAsia="Calibri"/>
                <w:szCs w:val="22"/>
                <w:lang w:eastAsia="en-US"/>
              </w:rPr>
              <w:t xml:space="preserve">, соответствующей предмету контракта </w:t>
            </w:r>
            <w:r w:rsidR="007F6F39">
              <w:rPr>
                <w:rFonts w:eastAsia="Calibri"/>
                <w:szCs w:val="22"/>
                <w:lang w:eastAsia="en-US"/>
              </w:rPr>
              <w:t>(серия, номер, дата выдачи)</w:t>
            </w:r>
          </w:p>
          <w:p w14:paraId="6BFC89AD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Банковские реквизиты</w:t>
            </w:r>
            <w:r w:rsidR="006532A6"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bookmarkEnd w:id="12"/>
      <w:tr w:rsidR="00884405" w:rsidRPr="007D3209" w14:paraId="472D8BBA" w14:textId="77777777" w:rsidTr="00884405">
        <w:tc>
          <w:tcPr>
            <w:tcW w:w="2490" w:type="pct"/>
          </w:tcPr>
          <w:p w14:paraId="2D7A94C0" w14:textId="77777777" w:rsidR="00884405" w:rsidRPr="007D3209" w:rsidRDefault="00884405" w:rsidP="00884405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14:paraId="52A96250" w14:textId="77777777" w:rsidR="00884405" w:rsidRPr="007D3209" w:rsidRDefault="00884405" w:rsidP="00884405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396210B4" w14:textId="77777777" w:rsidTr="00884405">
        <w:tc>
          <w:tcPr>
            <w:tcW w:w="2490" w:type="pct"/>
          </w:tcPr>
          <w:p w14:paraId="3956314B" w14:textId="509627B0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proofErr w:type="spellStart"/>
            <w:r w:rsidR="00056CC5">
              <w:rPr>
                <w:rFonts w:eastAsia="Calibri"/>
                <w:szCs w:val="22"/>
                <w:lang w:eastAsia="en-US"/>
              </w:rPr>
              <w:t>А.А.Чистяков</w:t>
            </w:r>
            <w:proofErr w:type="spellEnd"/>
            <w:r w:rsidR="00056CC5" w:rsidRPr="007D3209">
              <w:rPr>
                <w:rFonts w:eastAsia="Calibri"/>
                <w:szCs w:val="22"/>
                <w:lang w:eastAsia="en-US"/>
              </w:rPr>
              <w:t xml:space="preserve"> </w:t>
            </w:r>
            <w:r w:rsidRPr="007D3209">
              <w:rPr>
                <w:rFonts w:eastAsia="Calibri"/>
                <w:szCs w:val="22"/>
                <w:lang w:eastAsia="en-US"/>
              </w:rPr>
              <w:t>/</w:t>
            </w:r>
          </w:p>
        </w:tc>
        <w:tc>
          <w:tcPr>
            <w:tcW w:w="2510" w:type="pct"/>
          </w:tcPr>
          <w:p w14:paraId="3AADD21A" w14:textId="77777777" w:rsidR="00884405" w:rsidRPr="007D3209" w:rsidRDefault="00884405" w:rsidP="00884405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02279A64" w14:textId="77777777" w:rsidR="0093784F" w:rsidRDefault="0093784F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93784F" w:rsidSect="002F039A">
          <w:footerReference w:type="default" r:id="rId9"/>
          <w:headerReference w:type="first" r:id="rId10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445AAF5E" w14:textId="77777777" w:rsidR="0093784F" w:rsidRPr="0025274A" w:rsidRDefault="0093784F" w:rsidP="009378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  <w:r w:rsidRPr="0025274A">
        <w:rPr>
          <w:color w:val="000000"/>
        </w:rPr>
        <w:t xml:space="preserve">Приложение </w:t>
      </w:r>
      <w:r>
        <w:rPr>
          <w:color w:val="000000"/>
        </w:rPr>
        <w:t>1</w:t>
      </w:r>
    </w:p>
    <w:p w14:paraId="6606761A" w14:textId="0D1B6CE1" w:rsidR="0093784F" w:rsidRPr="005B3FCB" w:rsidRDefault="0093784F" w:rsidP="009378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val="en-US" w:eastAsia="en-US"/>
        </w:rPr>
      </w:pPr>
      <w:r w:rsidRPr="0025274A">
        <w:rPr>
          <w:color w:val="000000"/>
        </w:rPr>
        <w:t xml:space="preserve">к контракту № </w:t>
      </w:r>
      <w:r w:rsidR="00953796" w:rsidRPr="00953796">
        <w:rPr>
          <w:color w:val="000000"/>
        </w:rPr>
        <w:t>2219</w:t>
      </w:r>
      <w:r w:rsidR="00D626B4" w:rsidRPr="00D626B4">
        <w:rPr>
          <w:color w:val="000000"/>
        </w:rPr>
        <w:t>/26</w:t>
      </w:r>
    </w:p>
    <w:p w14:paraId="20EDA2D5" w14:textId="77777777" w:rsidR="0093784F" w:rsidRPr="007D3209" w:rsidRDefault="0093784F" w:rsidP="009378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(форма)</w:t>
      </w:r>
    </w:p>
    <w:p w14:paraId="578C819F" w14:textId="77777777" w:rsidR="0093784F" w:rsidRDefault="0093784F" w:rsidP="009378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</w:rPr>
      </w:pPr>
    </w:p>
    <w:p w14:paraId="44558C19" w14:textId="77777777" w:rsidR="0093784F" w:rsidRPr="00200804" w:rsidRDefault="0093784F" w:rsidP="0093784F">
      <w:pPr>
        <w:jc w:val="center"/>
        <w:rPr>
          <w:rFonts w:eastAsiaTheme="minorHAnsi" w:cstheme="minorBidi"/>
          <w:b/>
          <w:caps/>
          <w:szCs w:val="22"/>
          <w:lang w:eastAsia="en-US"/>
        </w:rPr>
      </w:pPr>
      <w:r w:rsidRPr="00200804">
        <w:rPr>
          <w:rFonts w:eastAsiaTheme="minorHAnsi" w:cstheme="minorBidi"/>
          <w:b/>
          <w:caps/>
          <w:szCs w:val="22"/>
          <w:lang w:eastAsia="en-US"/>
        </w:rPr>
        <w:t>Соглашение</w:t>
      </w:r>
    </w:p>
    <w:p w14:paraId="20EC8508" w14:textId="77777777" w:rsidR="0093784F" w:rsidRPr="00200804" w:rsidRDefault="0093784F" w:rsidP="0093784F">
      <w:pPr>
        <w:jc w:val="center"/>
        <w:rPr>
          <w:rFonts w:eastAsiaTheme="minorHAnsi" w:cstheme="minorBidi"/>
          <w:b/>
          <w:szCs w:val="22"/>
          <w:lang w:eastAsia="en-US"/>
        </w:rPr>
      </w:pPr>
      <w:r w:rsidRPr="00200804">
        <w:rPr>
          <w:rFonts w:eastAsiaTheme="minorHAnsi" w:cstheme="minorBidi"/>
          <w:b/>
          <w:szCs w:val="22"/>
          <w:lang w:eastAsia="en-US"/>
        </w:rPr>
        <w:t xml:space="preserve">к государственному контракту </w:t>
      </w:r>
      <w:r w:rsidRPr="0095020B">
        <w:rPr>
          <w:rFonts w:eastAsiaTheme="minorHAnsi" w:cstheme="minorBidi"/>
          <w:b/>
          <w:szCs w:val="22"/>
          <w:lang w:eastAsia="en-US"/>
        </w:rPr>
        <w:t>от ____________</w:t>
      </w:r>
      <w:r>
        <w:rPr>
          <w:rFonts w:eastAsiaTheme="minorHAnsi" w:cstheme="minorBidi"/>
          <w:b/>
          <w:szCs w:val="22"/>
          <w:lang w:eastAsia="en-US"/>
        </w:rPr>
        <w:t xml:space="preserve"> </w:t>
      </w:r>
      <w:r w:rsidRPr="0095020B">
        <w:rPr>
          <w:rFonts w:eastAsiaTheme="minorHAnsi" w:cstheme="minorBidi"/>
          <w:b/>
          <w:szCs w:val="22"/>
          <w:lang w:eastAsia="en-US"/>
        </w:rPr>
        <w:t xml:space="preserve">№ ______________ </w:t>
      </w:r>
    </w:p>
    <w:p w14:paraId="2CB8579A" w14:textId="77777777" w:rsidR="0093784F" w:rsidRPr="00200804" w:rsidRDefault="0093784F" w:rsidP="0093784F">
      <w:pPr>
        <w:jc w:val="center"/>
        <w:rPr>
          <w:rFonts w:eastAsiaTheme="minorHAnsi" w:cstheme="minorBidi"/>
          <w:szCs w:val="22"/>
          <w:lang w:eastAsia="en-US"/>
        </w:rPr>
      </w:pPr>
      <w:r w:rsidRPr="00200804">
        <w:rPr>
          <w:rFonts w:eastAsiaTheme="minorHAnsi" w:cstheme="minorBidi"/>
          <w:b/>
          <w:szCs w:val="22"/>
          <w:lang w:eastAsia="en-US"/>
        </w:rPr>
        <w:t xml:space="preserve">на оказание услуг </w:t>
      </w:r>
      <w:r w:rsidRPr="0095020B">
        <w:rPr>
          <w:rFonts w:eastAsia="Calibri"/>
          <w:b/>
          <w:szCs w:val="22"/>
          <w:lang w:eastAsia="en-US"/>
        </w:rPr>
        <w:t>______________</w:t>
      </w:r>
    </w:p>
    <w:p w14:paraId="370584AA" w14:textId="5C500AF1" w:rsidR="0093784F" w:rsidRDefault="0093784F" w:rsidP="0093784F">
      <w:pPr>
        <w:rPr>
          <w:rFonts w:eastAsiaTheme="minorHAnsi" w:cstheme="minorBidi"/>
          <w:szCs w:val="22"/>
          <w:lang w:eastAsia="en-US"/>
        </w:rPr>
      </w:pPr>
    </w:p>
    <w:p w14:paraId="05C0B6D7" w14:textId="1973CFF5" w:rsidR="00410FF6" w:rsidRDefault="00410FF6" w:rsidP="00410FF6">
      <w:pPr>
        <w:jc w:val="center"/>
        <w:rPr>
          <w:rFonts w:eastAsiaTheme="minorHAnsi" w:cstheme="minorBidi"/>
          <w:szCs w:val="22"/>
          <w:lang w:eastAsia="en-US"/>
        </w:rPr>
      </w:pPr>
      <w:r w:rsidRPr="00410FF6">
        <w:rPr>
          <w:rFonts w:eastAsiaTheme="minorHAnsi" w:cstheme="minorBidi"/>
          <w:szCs w:val="22"/>
          <w:lang w:eastAsia="en-US"/>
        </w:rPr>
        <w:t>Идентификационный код закупки: _________________________</w:t>
      </w:r>
    </w:p>
    <w:p w14:paraId="3CB82BA2" w14:textId="77777777" w:rsidR="00410FF6" w:rsidRPr="00200804" w:rsidRDefault="00410FF6" w:rsidP="0093784F">
      <w:pPr>
        <w:rPr>
          <w:rFonts w:eastAsiaTheme="minorHAnsi" w:cstheme="minorBidi"/>
          <w:szCs w:val="22"/>
          <w:lang w:eastAsia="en-US"/>
        </w:rPr>
      </w:pPr>
    </w:p>
    <w:p w14:paraId="69BF3FCD" w14:textId="77777777" w:rsidR="0093784F" w:rsidRPr="00200804" w:rsidRDefault="0093784F" w:rsidP="0093784F">
      <w:pPr>
        <w:rPr>
          <w:rFonts w:eastAsiaTheme="minorHAnsi" w:cstheme="minorBidi"/>
          <w:szCs w:val="22"/>
          <w:lang w:eastAsia="en-US"/>
        </w:rPr>
      </w:pPr>
      <w:r w:rsidRPr="00200804">
        <w:rPr>
          <w:rFonts w:eastAsiaTheme="minorHAnsi" w:cstheme="minorBidi"/>
          <w:szCs w:val="22"/>
          <w:lang w:eastAsia="en-US"/>
        </w:rPr>
        <w:t>Санкт-Петербург</w:t>
      </w:r>
    </w:p>
    <w:p w14:paraId="68FF97B4" w14:textId="77777777" w:rsidR="0093784F" w:rsidRPr="00200804" w:rsidRDefault="0093784F" w:rsidP="0093784F">
      <w:pPr>
        <w:rPr>
          <w:rFonts w:eastAsiaTheme="minorHAnsi" w:cstheme="minorBidi"/>
          <w:szCs w:val="22"/>
          <w:lang w:eastAsia="en-US"/>
        </w:rPr>
      </w:pPr>
    </w:p>
    <w:p w14:paraId="306BB460" w14:textId="7A74F5E2" w:rsidR="0093784F" w:rsidRPr="007D3209" w:rsidRDefault="0093784F" w:rsidP="0093784F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Санкт-Петербургское государственное казенное учреждение «Городской центр рекламы и праздничного оформления»</w:t>
      </w:r>
      <w:r w:rsidRPr="007D3209">
        <w:rPr>
          <w:rFonts w:eastAsia="Calibri"/>
          <w:szCs w:val="22"/>
          <w:lang w:eastAsia="en-US"/>
        </w:rPr>
        <w:t>, именуемое в дальнейшем «Заказчик», в лице _____________</w:t>
      </w:r>
      <w:r>
        <w:rPr>
          <w:rFonts w:eastAsia="Calibri"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действующего на основании ______________, с одной стороны, и</w:t>
      </w:r>
    </w:p>
    <w:p w14:paraId="2EF39481" w14:textId="77777777" w:rsidR="0093784F" w:rsidRPr="00D91A09" w:rsidRDefault="0093784F" w:rsidP="0093784F">
      <w:pPr>
        <w:jc w:val="both"/>
        <w:rPr>
          <w:rFonts w:eastAsiaTheme="minorHAnsi" w:cstheme="minorBid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>
        <w:rPr>
          <w:rFonts w:eastAsia="Calibri"/>
          <w:b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именуем__</w:t>
      </w:r>
      <w:r>
        <w:rPr>
          <w:rFonts w:eastAsia="Calibri"/>
          <w:szCs w:val="22"/>
          <w:lang w:eastAsia="en-US"/>
        </w:rPr>
        <w:t>__</w:t>
      </w:r>
      <w:r w:rsidRPr="007D3209">
        <w:rPr>
          <w:rFonts w:eastAsia="Calibri"/>
          <w:szCs w:val="22"/>
          <w:lang w:eastAsia="en-US"/>
        </w:rPr>
        <w:t xml:space="preserve"> в дальнейшем «Исполнитель», в лице _____________</w:t>
      </w:r>
      <w:r>
        <w:rPr>
          <w:rFonts w:eastAsia="Calibri"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действующего на основании ______________, с другой стороны, вместе именуемые в дальнейшем «Стороны»</w:t>
      </w:r>
      <w:r>
        <w:rPr>
          <w:rFonts w:eastAsia="Calibri"/>
          <w:szCs w:val="22"/>
          <w:lang w:eastAsia="en-US"/>
        </w:rPr>
        <w:t xml:space="preserve">, </w:t>
      </w:r>
      <w:r w:rsidRPr="00200804">
        <w:rPr>
          <w:rFonts w:eastAsiaTheme="minorHAnsi" w:cstheme="minorBidi"/>
          <w:szCs w:val="22"/>
          <w:lang w:eastAsia="en-US"/>
        </w:rPr>
        <w:t xml:space="preserve">заключили настоящее соглашение к государственному контракту </w:t>
      </w:r>
    </w:p>
    <w:p w14:paraId="5194D33B" w14:textId="77777777" w:rsidR="0093784F" w:rsidRPr="00200804" w:rsidRDefault="0093784F" w:rsidP="0093784F">
      <w:pPr>
        <w:jc w:val="both"/>
        <w:rPr>
          <w:rFonts w:eastAsiaTheme="minorHAnsi" w:cstheme="minorBidi"/>
          <w:szCs w:val="22"/>
          <w:lang w:eastAsia="en-US"/>
        </w:rPr>
      </w:pPr>
      <w:r w:rsidRPr="00D91A09">
        <w:rPr>
          <w:rFonts w:eastAsiaTheme="minorHAnsi" w:cstheme="minorBidi"/>
          <w:szCs w:val="22"/>
          <w:lang w:eastAsia="en-US"/>
        </w:rPr>
        <w:t xml:space="preserve">от </w:t>
      </w:r>
      <w:r w:rsidRPr="0095020B">
        <w:rPr>
          <w:rFonts w:eastAsiaTheme="minorHAnsi" w:cstheme="minorBidi"/>
          <w:szCs w:val="22"/>
          <w:lang w:eastAsia="en-US"/>
        </w:rPr>
        <w:t>____________ № ______________</w:t>
      </w:r>
      <w:r>
        <w:rPr>
          <w:rFonts w:eastAsiaTheme="minorHAnsi" w:cstheme="minorBidi"/>
          <w:szCs w:val="22"/>
          <w:lang w:eastAsia="en-US"/>
        </w:rPr>
        <w:t xml:space="preserve"> </w:t>
      </w:r>
      <w:r w:rsidRPr="00D91A09">
        <w:rPr>
          <w:rFonts w:eastAsiaTheme="minorHAnsi" w:cstheme="minorBidi"/>
          <w:szCs w:val="22"/>
          <w:lang w:eastAsia="en-US"/>
        </w:rPr>
        <w:t xml:space="preserve">на оказание услуг </w:t>
      </w:r>
      <w:r w:rsidRPr="0095020B">
        <w:rPr>
          <w:rFonts w:eastAsiaTheme="minorHAnsi" w:cstheme="minorBidi"/>
          <w:szCs w:val="22"/>
          <w:lang w:eastAsia="en-US"/>
        </w:rPr>
        <w:t>______________</w:t>
      </w:r>
      <w:r w:rsidRPr="00200804">
        <w:rPr>
          <w:rFonts w:eastAsiaTheme="minorHAnsi" w:cstheme="minorBidi"/>
          <w:szCs w:val="22"/>
          <w:lang w:eastAsia="en-US"/>
        </w:rPr>
        <w:t xml:space="preserve"> (далее соответственно – соглашение, контракт) о нижеследующем:</w:t>
      </w:r>
    </w:p>
    <w:p w14:paraId="55786B61" w14:textId="77777777" w:rsidR="0093784F" w:rsidRPr="00200804" w:rsidRDefault="0093784F" w:rsidP="0093784F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/>
        </w:rPr>
      </w:pPr>
      <w:r w:rsidRPr="00200804">
        <w:rPr>
          <w:rFonts w:eastAsia="Calibri"/>
        </w:rPr>
        <w:t xml:space="preserve">Изложить </w:t>
      </w:r>
      <w:r>
        <w:rPr>
          <w:rFonts w:eastAsia="Calibri"/>
        </w:rPr>
        <w:t>реквизиты Исполнителя (</w:t>
      </w:r>
      <w:r w:rsidRPr="00200804">
        <w:rPr>
          <w:rFonts w:eastAsia="Calibri"/>
        </w:rPr>
        <w:t xml:space="preserve">раздел 9 </w:t>
      </w:r>
      <w:r>
        <w:rPr>
          <w:rFonts w:eastAsia="Calibri"/>
        </w:rPr>
        <w:t>контракта)</w:t>
      </w:r>
      <w:r w:rsidRPr="00200804">
        <w:rPr>
          <w:rFonts w:eastAsia="Calibri"/>
        </w:rPr>
        <w:t xml:space="preserve"> в следующей редакции:</w:t>
      </w:r>
    </w:p>
    <w:p w14:paraId="07BC4621" w14:textId="77777777" w:rsidR="0093784F" w:rsidRPr="00200804" w:rsidRDefault="0093784F" w:rsidP="0093784F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rPr>
          <w:rFonts w:eastAsia="Calibri"/>
        </w:rPr>
        <w:t>«</w:t>
      </w:r>
      <w:r>
        <w:rPr>
          <w:rFonts w:eastAsia="Calibri"/>
        </w:rPr>
        <w:t>_________________________</w:t>
      </w:r>
    </w:p>
    <w:p w14:paraId="5CDB03F4" w14:textId="77777777" w:rsidR="0093784F" w:rsidRDefault="0093784F" w:rsidP="0093784F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__________________________</w:t>
      </w:r>
    </w:p>
    <w:p w14:paraId="593388AC" w14:textId="77777777" w:rsidR="0093784F" w:rsidRDefault="0093784F" w:rsidP="0093784F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__________________________</w:t>
      </w:r>
    </w:p>
    <w:p w14:paraId="290F10F1" w14:textId="77777777" w:rsidR="0093784F" w:rsidRPr="00200804" w:rsidRDefault="0093784F" w:rsidP="0093784F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</w:t>
      </w:r>
      <w:r>
        <w:rPr>
          <w:rFonts w:eastAsia="Calibri"/>
        </w:rPr>
        <w:t>_</w:t>
      </w:r>
    </w:p>
    <w:p w14:paraId="4209BAF4" w14:textId="77777777" w:rsidR="0093784F" w:rsidRPr="00200804" w:rsidRDefault="0093784F" w:rsidP="0093784F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</w:t>
      </w:r>
      <w:r>
        <w:rPr>
          <w:rFonts w:eastAsia="Calibri"/>
        </w:rPr>
        <w:t>»</w:t>
      </w:r>
      <w:r w:rsidRPr="00200804">
        <w:rPr>
          <w:rFonts w:eastAsia="Calibri"/>
        </w:rPr>
        <w:t>.</w:t>
      </w:r>
    </w:p>
    <w:p w14:paraId="0A55EE79" w14:textId="77777777" w:rsidR="0093784F" w:rsidRPr="00200804" w:rsidRDefault="0093784F" w:rsidP="0093784F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/>
        </w:rPr>
      </w:pPr>
      <w:r w:rsidRPr="00200804">
        <w:t>Во всем остальном, что не предусмотрено соглашением, действую</w:t>
      </w:r>
      <w:r w:rsidRPr="00200804">
        <w:rPr>
          <w:rFonts w:eastAsia="Calibri"/>
        </w:rPr>
        <w:t>т условия контракта.</w:t>
      </w:r>
    </w:p>
    <w:p w14:paraId="1DAA448B" w14:textId="77777777" w:rsidR="0093784F" w:rsidRPr="00200804" w:rsidRDefault="0093784F" w:rsidP="0093784F">
      <w:pPr>
        <w:numPr>
          <w:ilvl w:val="0"/>
          <w:numId w:val="22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/>
        </w:rPr>
      </w:pPr>
      <w:r w:rsidRPr="00200804">
        <w:rPr>
          <w:rFonts w:eastAsia="Calibri"/>
        </w:rPr>
        <w:t>Соглашение является неотъемлемой частью контракта и вступает в силу с момента его подписания Сторонами.</w:t>
      </w:r>
    </w:p>
    <w:p w14:paraId="28143EE5" w14:textId="77777777" w:rsidR="0093784F" w:rsidRPr="00200804" w:rsidRDefault="0093784F" w:rsidP="0093784F">
      <w:pPr>
        <w:numPr>
          <w:ilvl w:val="0"/>
          <w:numId w:val="22"/>
        </w:numPr>
        <w:spacing w:after="160" w:line="259" w:lineRule="auto"/>
        <w:contextualSpacing/>
        <w:jc w:val="both"/>
        <w:rPr>
          <w:rFonts w:eastAsiaTheme="minorHAnsi" w:cstheme="minorBidi"/>
          <w:szCs w:val="22"/>
          <w:lang w:eastAsia="en-US"/>
        </w:rPr>
      </w:pPr>
      <w:r w:rsidRPr="00200804">
        <w:rPr>
          <w:rFonts w:eastAsiaTheme="minorHAnsi"/>
        </w:rPr>
        <w:t>Соглашение составлено в форме электронного документа и подписано усиленными электронными подписями Сторон</w:t>
      </w:r>
      <w:r w:rsidRPr="00200804">
        <w:rPr>
          <w:rFonts w:eastAsiaTheme="minorHAnsi"/>
          <w:lang w:eastAsia="en-US"/>
        </w:rPr>
        <w:t>.</w:t>
      </w:r>
      <w:r w:rsidRPr="00200804">
        <w:rPr>
          <w:rFonts w:eastAsiaTheme="minorHAnsi" w:cstheme="minorBidi"/>
          <w:szCs w:val="22"/>
          <w:lang w:eastAsia="en-US"/>
        </w:rPr>
        <w:t xml:space="preserve"> </w:t>
      </w:r>
      <w:r w:rsidRPr="00200804">
        <w:rPr>
          <w:rFonts w:eastAsiaTheme="minorHAnsi"/>
          <w:lang w:eastAsia="en-US"/>
        </w:rPr>
        <w:t>Датой заключения соглашения является дата подписания его последней из Сторон.</w:t>
      </w:r>
    </w:p>
    <w:p w14:paraId="2BBDAC16" w14:textId="77777777" w:rsidR="0093784F" w:rsidRPr="001A0273" w:rsidRDefault="0093784F" w:rsidP="0093784F">
      <w:pPr>
        <w:jc w:val="both"/>
        <w:rPr>
          <w:rFonts w:eastAsiaTheme="minorHAnsi" w:cstheme="minorBidi"/>
          <w:szCs w:val="22"/>
          <w:lang w:eastAsia="en-US"/>
        </w:rPr>
      </w:pPr>
    </w:p>
    <w:p w14:paraId="267F9A1E" w14:textId="77777777" w:rsidR="0093784F" w:rsidRPr="0025274A" w:rsidRDefault="0093784F" w:rsidP="0093784F">
      <w:pPr>
        <w:jc w:val="both"/>
        <w:rPr>
          <w:rFonts w:eastAsiaTheme="minorHAnsi" w:cstheme="minorBidi"/>
          <w:szCs w:val="22"/>
          <w:lang w:eastAsia="en-US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93784F" w:rsidRPr="00E06869" w14:paraId="57F487E0" w14:textId="77777777" w:rsidTr="005931C0">
        <w:tc>
          <w:tcPr>
            <w:tcW w:w="2500" w:type="pct"/>
          </w:tcPr>
          <w:p w14:paraId="08482760" w14:textId="77777777" w:rsidR="0093784F" w:rsidRPr="00E06869" w:rsidRDefault="0093784F" w:rsidP="005931C0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14:paraId="531B435F" w14:textId="77777777" w:rsidR="0093784F" w:rsidRPr="00E06869" w:rsidRDefault="0093784F" w:rsidP="005931C0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93784F" w:rsidRPr="00E06869" w14:paraId="6C169623" w14:textId="77777777" w:rsidTr="005931C0">
        <w:tc>
          <w:tcPr>
            <w:tcW w:w="2500" w:type="pct"/>
          </w:tcPr>
          <w:p w14:paraId="5B0D7996" w14:textId="77777777" w:rsidR="0093784F" w:rsidRPr="00E06869" w:rsidRDefault="0093784F" w:rsidP="00986163">
            <w:pPr>
              <w:widowControl w:val="0"/>
              <w:tabs>
                <w:tab w:val="left" w:pos="720"/>
                <w:tab w:val="left" w:pos="1080"/>
              </w:tabs>
              <w:snapToGrid w:val="0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2500" w:type="pct"/>
          </w:tcPr>
          <w:p w14:paraId="2EFE47D6" w14:textId="77777777" w:rsidR="0093784F" w:rsidRPr="00E06869" w:rsidRDefault="0093784F" w:rsidP="00986163">
            <w:pPr>
              <w:widowControl w:val="0"/>
              <w:tabs>
                <w:tab w:val="left" w:pos="720"/>
                <w:tab w:val="left" w:pos="1080"/>
              </w:tabs>
              <w:snapToGrid w:val="0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398A9BCD" w14:textId="77777777" w:rsidR="0093784F" w:rsidRDefault="0093784F" w:rsidP="0093784F">
      <w:pPr>
        <w:jc w:val="both"/>
        <w:rPr>
          <w:color w:val="000000"/>
        </w:rPr>
      </w:pPr>
    </w:p>
    <w:p w14:paraId="1587CE48" w14:textId="77777777" w:rsidR="0093784F" w:rsidRDefault="0093784F" w:rsidP="0093784F">
      <w:pPr>
        <w:jc w:val="both"/>
        <w:rPr>
          <w:color w:val="000000"/>
        </w:rPr>
      </w:pPr>
    </w:p>
    <w:p w14:paraId="16016C96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7D3209" w:rsidSect="002F039A"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4FAF7475" w14:textId="77777777" w:rsidR="0025274A" w:rsidRPr="0025274A" w:rsidRDefault="0025274A" w:rsidP="0025274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25274A">
        <w:rPr>
          <w:rFonts w:eastAsia="Calibri"/>
          <w:szCs w:val="22"/>
          <w:lang w:eastAsia="en-US"/>
        </w:rPr>
        <w:t xml:space="preserve">Приложение </w:t>
      </w:r>
      <w:r w:rsidR="0093784F">
        <w:rPr>
          <w:rFonts w:eastAsia="Calibri"/>
          <w:szCs w:val="22"/>
          <w:lang w:eastAsia="en-US"/>
        </w:rPr>
        <w:t>2</w:t>
      </w:r>
    </w:p>
    <w:p w14:paraId="19138EAA" w14:textId="702C9D52" w:rsidR="00884405" w:rsidRPr="007D3209" w:rsidRDefault="0025274A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25274A">
        <w:rPr>
          <w:rFonts w:eastAsia="Calibri"/>
          <w:szCs w:val="22"/>
          <w:lang w:eastAsia="en-US"/>
        </w:rPr>
        <w:t xml:space="preserve">к контракту № </w:t>
      </w:r>
      <w:r w:rsidR="00953796" w:rsidRPr="00953796">
        <w:rPr>
          <w:rFonts w:eastAsia="Calibri"/>
          <w:szCs w:val="22"/>
          <w:lang w:eastAsia="en-US"/>
        </w:rPr>
        <w:t>2219</w:t>
      </w:r>
      <w:r w:rsidR="00D626B4" w:rsidRPr="00D626B4">
        <w:rPr>
          <w:rFonts w:eastAsia="Calibri"/>
          <w:szCs w:val="22"/>
          <w:lang w:eastAsia="en-US"/>
        </w:rPr>
        <w:t>/26</w:t>
      </w:r>
    </w:p>
    <w:p w14:paraId="1E54C14A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3487E9D5" w14:textId="3AD2E45F" w:rsidR="00884405" w:rsidRPr="007D3209" w:rsidRDefault="00056CC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/>
          <w:bCs/>
          <w:szCs w:val="22"/>
          <w:lang w:eastAsia="en-US"/>
        </w:rPr>
        <w:t>Цена услуг</w:t>
      </w:r>
    </w:p>
    <w:p w14:paraId="5D2261D3" w14:textId="11E747F6" w:rsidR="0088440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Style w:val="a9"/>
        <w:tblW w:w="5000" w:type="pct"/>
        <w:tblLayout w:type="fixed"/>
        <w:tblLook w:val="04A0" w:firstRow="1" w:lastRow="0" w:firstColumn="1" w:lastColumn="0" w:noHBand="0" w:noVBand="1"/>
      </w:tblPr>
      <w:tblGrid>
        <w:gridCol w:w="343"/>
        <w:gridCol w:w="1526"/>
        <w:gridCol w:w="1528"/>
        <w:gridCol w:w="3939"/>
        <w:gridCol w:w="719"/>
        <w:gridCol w:w="1433"/>
      </w:tblGrid>
      <w:tr w:rsidR="00980DAC" w:rsidRPr="000770B6" w14:paraId="05FAD100" w14:textId="77777777" w:rsidTr="00980DAC">
        <w:trPr>
          <w:trHeight w:val="70"/>
        </w:trPr>
        <w:tc>
          <w:tcPr>
            <w:tcW w:w="181" w:type="pct"/>
          </w:tcPr>
          <w:p w14:paraId="7A4B9590" w14:textId="77777777" w:rsidR="00980DAC" w:rsidRPr="000770B6" w:rsidRDefault="00980DAC" w:rsidP="000F51C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804" w:type="pct"/>
          </w:tcPr>
          <w:p w14:paraId="40B5A4A8" w14:textId="77777777" w:rsidR="00980DAC" w:rsidRPr="000770B6" w:rsidRDefault="00980DAC" w:rsidP="000F51C6">
            <w:pPr>
              <w:jc w:val="center"/>
              <w:rPr>
                <w:b/>
                <w:bCs/>
                <w:sz w:val="20"/>
                <w:szCs w:val="20"/>
              </w:rPr>
            </w:pPr>
            <w:r w:rsidRPr="000770B6">
              <w:rPr>
                <w:b/>
                <w:bCs/>
                <w:sz w:val="20"/>
                <w:szCs w:val="20"/>
              </w:rPr>
              <w:t>Код ОКПД 2</w:t>
            </w:r>
          </w:p>
        </w:tc>
        <w:tc>
          <w:tcPr>
            <w:tcW w:w="805" w:type="pct"/>
          </w:tcPr>
          <w:p w14:paraId="137A97E0" w14:textId="77777777" w:rsidR="00980DAC" w:rsidRPr="000770B6" w:rsidRDefault="00980DAC" w:rsidP="000F51C6">
            <w:pPr>
              <w:jc w:val="center"/>
              <w:rPr>
                <w:b/>
                <w:bCs/>
                <w:sz w:val="20"/>
                <w:szCs w:val="20"/>
              </w:rPr>
            </w:pPr>
            <w:r w:rsidRPr="000770B6">
              <w:rPr>
                <w:b/>
                <w:bCs/>
                <w:sz w:val="20"/>
                <w:szCs w:val="20"/>
              </w:rPr>
              <w:t>Код КТРУ</w:t>
            </w:r>
          </w:p>
        </w:tc>
        <w:tc>
          <w:tcPr>
            <w:tcW w:w="2076" w:type="pct"/>
            <w:hideMark/>
          </w:tcPr>
          <w:p w14:paraId="612133DB" w14:textId="341BD1CC" w:rsidR="00980DAC" w:rsidRPr="000770B6" w:rsidRDefault="00980DAC" w:rsidP="000F51C6">
            <w:pPr>
              <w:jc w:val="center"/>
              <w:rPr>
                <w:b/>
                <w:bCs/>
                <w:sz w:val="20"/>
                <w:szCs w:val="20"/>
              </w:rPr>
            </w:pPr>
            <w:r w:rsidRPr="000770B6">
              <w:rPr>
                <w:b/>
                <w:bCs/>
                <w:sz w:val="20"/>
                <w:szCs w:val="20"/>
              </w:rPr>
              <w:t xml:space="preserve">Наименование </w:t>
            </w:r>
            <w:r>
              <w:rPr>
                <w:b/>
                <w:bCs/>
                <w:sz w:val="20"/>
                <w:szCs w:val="20"/>
              </w:rPr>
              <w:t>услуг, тип</w:t>
            </w:r>
          </w:p>
        </w:tc>
        <w:tc>
          <w:tcPr>
            <w:tcW w:w="379" w:type="pct"/>
          </w:tcPr>
          <w:p w14:paraId="51CF3D56" w14:textId="055A23E7" w:rsidR="00980DAC" w:rsidRDefault="00980DAC" w:rsidP="000F51C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5" w:type="pct"/>
            <w:hideMark/>
          </w:tcPr>
          <w:p w14:paraId="1670F1D9" w14:textId="77777777" w:rsidR="00980DAC" w:rsidRPr="000770B6" w:rsidRDefault="00980DAC" w:rsidP="000F51C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Цена, руб./час</w:t>
            </w:r>
          </w:p>
        </w:tc>
      </w:tr>
      <w:tr w:rsidR="00980DAC" w:rsidRPr="000770B6" w14:paraId="3AF74C24" w14:textId="77777777" w:rsidTr="00980DAC">
        <w:trPr>
          <w:trHeight w:val="300"/>
        </w:trPr>
        <w:tc>
          <w:tcPr>
            <w:tcW w:w="181" w:type="pct"/>
          </w:tcPr>
          <w:p w14:paraId="0230A533" w14:textId="77777777" w:rsidR="00980DAC" w:rsidRPr="000770B6" w:rsidRDefault="00980DAC" w:rsidP="00980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4" w:type="pct"/>
          </w:tcPr>
          <w:p w14:paraId="1F3E51D9" w14:textId="77777777" w:rsidR="00980DAC" w:rsidRPr="000770B6" w:rsidRDefault="00980DAC" w:rsidP="00980DAC">
            <w:pPr>
              <w:rPr>
                <w:sz w:val="20"/>
                <w:szCs w:val="20"/>
              </w:rPr>
            </w:pPr>
            <w:r w:rsidRPr="000770B6">
              <w:rPr>
                <w:sz w:val="20"/>
                <w:szCs w:val="20"/>
              </w:rPr>
              <w:t>49.39.39.000</w:t>
            </w:r>
          </w:p>
        </w:tc>
        <w:tc>
          <w:tcPr>
            <w:tcW w:w="805" w:type="pct"/>
          </w:tcPr>
          <w:p w14:paraId="34D6ADC7" w14:textId="77777777" w:rsidR="00980DAC" w:rsidRPr="000770B6" w:rsidRDefault="00980DAC" w:rsidP="00980DAC">
            <w:pPr>
              <w:rPr>
                <w:sz w:val="20"/>
                <w:szCs w:val="20"/>
              </w:rPr>
            </w:pPr>
            <w:r w:rsidRPr="000770B6">
              <w:rPr>
                <w:sz w:val="20"/>
                <w:szCs w:val="20"/>
              </w:rPr>
              <w:t>49.39.39.000-00000001</w:t>
            </w:r>
          </w:p>
        </w:tc>
        <w:tc>
          <w:tcPr>
            <w:tcW w:w="2076" w:type="pct"/>
            <w:hideMark/>
          </w:tcPr>
          <w:p w14:paraId="2AD581C3" w14:textId="31FBD1CE" w:rsidR="00980DAC" w:rsidRPr="000770B6" w:rsidRDefault="00980DAC" w:rsidP="00980DAC">
            <w:pPr>
              <w:rPr>
                <w:sz w:val="20"/>
                <w:szCs w:val="20"/>
              </w:rPr>
            </w:pPr>
            <w:r w:rsidRPr="00980DAC">
              <w:rPr>
                <w:sz w:val="20"/>
                <w:szCs w:val="20"/>
              </w:rPr>
              <w:t>Услуга по перевозке пассажиров легковым автомобильным транспортом</w:t>
            </w:r>
            <w:r>
              <w:rPr>
                <w:sz w:val="20"/>
                <w:szCs w:val="20"/>
              </w:rPr>
              <w:t xml:space="preserve"> - </w:t>
            </w:r>
            <w:r w:rsidRPr="000770B6">
              <w:rPr>
                <w:sz w:val="20"/>
                <w:szCs w:val="20"/>
              </w:rPr>
              <w:t>Транспортные услуги, ТС тип 1</w:t>
            </w:r>
          </w:p>
        </w:tc>
        <w:tc>
          <w:tcPr>
            <w:tcW w:w="379" w:type="pct"/>
          </w:tcPr>
          <w:p w14:paraId="5BDFE0D7" w14:textId="77777777" w:rsidR="00980DAC" w:rsidRPr="000770B6" w:rsidRDefault="00980DAC" w:rsidP="000F5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</w:t>
            </w:r>
          </w:p>
        </w:tc>
        <w:tc>
          <w:tcPr>
            <w:tcW w:w="755" w:type="pct"/>
            <w:noWrap/>
          </w:tcPr>
          <w:p w14:paraId="36C1917D" w14:textId="7EE43C30" w:rsidR="00980DAC" w:rsidRPr="000770B6" w:rsidRDefault="00980DAC" w:rsidP="000F51C6">
            <w:pPr>
              <w:jc w:val="center"/>
              <w:rPr>
                <w:sz w:val="20"/>
                <w:szCs w:val="20"/>
              </w:rPr>
            </w:pPr>
          </w:p>
        </w:tc>
      </w:tr>
      <w:tr w:rsidR="00980DAC" w:rsidRPr="000770B6" w14:paraId="0005F066" w14:textId="77777777" w:rsidTr="00980DAC">
        <w:trPr>
          <w:trHeight w:val="300"/>
        </w:trPr>
        <w:tc>
          <w:tcPr>
            <w:tcW w:w="181" w:type="pct"/>
          </w:tcPr>
          <w:p w14:paraId="3C30D1DA" w14:textId="77777777" w:rsidR="00980DAC" w:rsidRPr="000770B6" w:rsidRDefault="00980DAC" w:rsidP="00980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4" w:type="pct"/>
          </w:tcPr>
          <w:p w14:paraId="37EF6AB1" w14:textId="77777777" w:rsidR="00980DAC" w:rsidRPr="000770B6" w:rsidRDefault="00980DAC" w:rsidP="00980DAC">
            <w:pPr>
              <w:rPr>
                <w:sz w:val="20"/>
                <w:szCs w:val="20"/>
              </w:rPr>
            </w:pPr>
            <w:r w:rsidRPr="000770B6">
              <w:rPr>
                <w:sz w:val="20"/>
                <w:szCs w:val="20"/>
              </w:rPr>
              <w:t>49.39.39.000</w:t>
            </w:r>
          </w:p>
        </w:tc>
        <w:tc>
          <w:tcPr>
            <w:tcW w:w="805" w:type="pct"/>
          </w:tcPr>
          <w:p w14:paraId="76DCE19D" w14:textId="77777777" w:rsidR="00980DAC" w:rsidRPr="000770B6" w:rsidRDefault="00980DAC" w:rsidP="00980DAC">
            <w:pPr>
              <w:rPr>
                <w:sz w:val="20"/>
                <w:szCs w:val="20"/>
              </w:rPr>
            </w:pPr>
            <w:r w:rsidRPr="000770B6">
              <w:rPr>
                <w:sz w:val="20"/>
                <w:szCs w:val="20"/>
              </w:rPr>
              <w:t>49.39.39.000-00000001</w:t>
            </w:r>
          </w:p>
        </w:tc>
        <w:tc>
          <w:tcPr>
            <w:tcW w:w="2076" w:type="pct"/>
            <w:noWrap/>
            <w:hideMark/>
          </w:tcPr>
          <w:p w14:paraId="12C831A9" w14:textId="70DA9A8B" w:rsidR="00980DAC" w:rsidRPr="000770B6" w:rsidRDefault="00980DAC" w:rsidP="00980DAC">
            <w:pPr>
              <w:rPr>
                <w:sz w:val="20"/>
                <w:szCs w:val="20"/>
              </w:rPr>
            </w:pPr>
            <w:r w:rsidRPr="00980DAC">
              <w:rPr>
                <w:sz w:val="20"/>
                <w:szCs w:val="20"/>
              </w:rPr>
              <w:t>Услуга по перевозке пассажиров легковым автомобильным транспортом</w:t>
            </w:r>
            <w:r>
              <w:rPr>
                <w:sz w:val="20"/>
                <w:szCs w:val="20"/>
              </w:rPr>
              <w:t xml:space="preserve"> - </w:t>
            </w:r>
            <w:r w:rsidRPr="000770B6">
              <w:rPr>
                <w:sz w:val="20"/>
                <w:szCs w:val="20"/>
              </w:rPr>
              <w:t>Транспортные услуги, ТС тип 2</w:t>
            </w:r>
          </w:p>
        </w:tc>
        <w:tc>
          <w:tcPr>
            <w:tcW w:w="379" w:type="pct"/>
          </w:tcPr>
          <w:p w14:paraId="2525C9FB" w14:textId="77777777" w:rsidR="00980DAC" w:rsidRPr="000770B6" w:rsidRDefault="00980DAC" w:rsidP="000F5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</w:t>
            </w:r>
          </w:p>
        </w:tc>
        <w:tc>
          <w:tcPr>
            <w:tcW w:w="755" w:type="pct"/>
            <w:noWrap/>
          </w:tcPr>
          <w:p w14:paraId="35C274C1" w14:textId="14E5F40E" w:rsidR="00980DAC" w:rsidRPr="000770B6" w:rsidRDefault="00980DAC" w:rsidP="000F51C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9354F11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6D2730EA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884405" w:rsidRPr="007D3209" w14:paraId="6DE2A93B" w14:textId="77777777" w:rsidTr="00884405">
        <w:trPr>
          <w:jc w:val="center"/>
        </w:trPr>
        <w:tc>
          <w:tcPr>
            <w:tcW w:w="4749" w:type="dxa"/>
          </w:tcPr>
          <w:p w14:paraId="138C76E0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14:paraId="0EB91837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2D8AE226" w14:textId="77777777" w:rsidTr="00884405">
        <w:trPr>
          <w:jc w:val="center"/>
        </w:trPr>
        <w:tc>
          <w:tcPr>
            <w:tcW w:w="4749" w:type="dxa"/>
          </w:tcPr>
          <w:p w14:paraId="2B831F91" w14:textId="478FE16F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proofErr w:type="spellStart"/>
            <w:r w:rsidR="00056CC5" w:rsidRPr="00056CC5">
              <w:rPr>
                <w:rFonts w:eastAsia="Calibri"/>
                <w:szCs w:val="22"/>
                <w:lang w:eastAsia="en-US"/>
              </w:rPr>
              <w:t>А.А.Чистяков</w:t>
            </w:r>
            <w:proofErr w:type="spellEnd"/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749" w:type="dxa"/>
          </w:tcPr>
          <w:p w14:paraId="605EBD23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44129E00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194449CF" w14:textId="77777777" w:rsidR="00884405" w:rsidRDefault="00884405" w:rsidP="00884405">
      <w:pPr>
        <w:spacing w:after="160" w:line="259" w:lineRule="auto"/>
        <w:rPr>
          <w:rFonts w:eastAsia="Calibri"/>
          <w:szCs w:val="22"/>
          <w:lang w:eastAsia="en-US"/>
        </w:rPr>
        <w:sectPr w:rsidR="00884405" w:rsidSect="000F51C6">
          <w:headerReference w:type="even" r:id="rId11"/>
          <w:headerReference w:type="default" r:id="rId12"/>
          <w:footerReference w:type="even" r:id="rId13"/>
          <w:headerReference w:type="first" r:id="rId14"/>
          <w:footerReference w:type="first" r:id="rId15"/>
          <w:pgSz w:w="11906" w:h="16838"/>
          <w:pgMar w:top="1134" w:right="707" w:bottom="1134" w:left="1701" w:header="709" w:footer="709" w:gutter="0"/>
          <w:cols w:space="708"/>
          <w:docGrid w:linePitch="360"/>
        </w:sectPr>
      </w:pPr>
    </w:p>
    <w:p w14:paraId="6BD03B93" w14:textId="77777777" w:rsidR="0025274A" w:rsidRPr="007C3E03" w:rsidRDefault="0025274A" w:rsidP="0025274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 xml:space="preserve">Приложение </w:t>
      </w:r>
      <w:r w:rsidR="0093784F">
        <w:rPr>
          <w:rFonts w:eastAsia="Calibri"/>
          <w:szCs w:val="22"/>
          <w:lang w:eastAsia="en-US"/>
        </w:rPr>
        <w:t>3</w:t>
      </w:r>
    </w:p>
    <w:p w14:paraId="2E8A6B24" w14:textId="7A9C4BB8" w:rsidR="0025274A" w:rsidRPr="00AE5115" w:rsidRDefault="0025274A" w:rsidP="00252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 xml:space="preserve">к контракту № </w:t>
      </w:r>
      <w:r w:rsidR="00953796" w:rsidRPr="00953796">
        <w:rPr>
          <w:rFonts w:eastAsia="Calibri"/>
          <w:szCs w:val="22"/>
          <w:lang w:eastAsia="en-US"/>
        </w:rPr>
        <w:t>2219</w:t>
      </w:r>
      <w:bookmarkStart w:id="13" w:name="_GoBack"/>
      <w:bookmarkEnd w:id="13"/>
      <w:r w:rsidR="00D626B4" w:rsidRPr="00D626B4">
        <w:rPr>
          <w:rFonts w:eastAsia="Calibri"/>
          <w:szCs w:val="22"/>
          <w:lang w:eastAsia="en-US"/>
        </w:rPr>
        <w:t>/26</w:t>
      </w:r>
    </w:p>
    <w:p w14:paraId="0F3D1DEC" w14:textId="15279886" w:rsidR="0088440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436DC594" w14:textId="77777777" w:rsidR="0060066D" w:rsidRPr="0060066D" w:rsidRDefault="0060066D" w:rsidP="0060066D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b/>
          <w:kern w:val="28"/>
        </w:rPr>
      </w:pPr>
      <w:r w:rsidRPr="0060066D">
        <w:rPr>
          <w:b/>
          <w:kern w:val="28"/>
        </w:rPr>
        <w:t>Техническое задание</w:t>
      </w:r>
    </w:p>
    <w:p w14:paraId="65418FB0" w14:textId="083CAF31" w:rsidR="0060066D" w:rsidRDefault="0060066D" w:rsidP="00600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9" w:lineRule="auto"/>
        <w:jc w:val="center"/>
        <w:rPr>
          <w:b/>
          <w:bCs/>
        </w:rPr>
      </w:pPr>
    </w:p>
    <w:p w14:paraId="147FC5B5" w14:textId="77777777" w:rsidR="005B3FCB" w:rsidRPr="005B3FCB" w:rsidRDefault="005B3FCB" w:rsidP="005B3FCB">
      <w:pPr>
        <w:numPr>
          <w:ilvl w:val="0"/>
          <w:numId w:val="23"/>
        </w:numPr>
        <w:spacing w:after="160" w:line="259" w:lineRule="auto"/>
        <w:contextualSpacing/>
        <w:jc w:val="both"/>
        <w:rPr>
          <w:b/>
        </w:rPr>
      </w:pPr>
      <w:r w:rsidRPr="005B3FCB">
        <w:rPr>
          <w:b/>
        </w:rPr>
        <w:t>Наименование объекта закупки</w:t>
      </w:r>
    </w:p>
    <w:p w14:paraId="04D05C11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Оказание транспортных услуг (далее – услуги).</w:t>
      </w:r>
    </w:p>
    <w:p w14:paraId="4868AB34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Код КТРУ – 49.39.39.000-00000001 «Услуга по перевозке пассажиров легковым автомобильным транспортом».</w:t>
      </w:r>
    </w:p>
    <w:p w14:paraId="727CB81D" w14:textId="77777777" w:rsidR="005B3FCB" w:rsidRPr="005B3FCB" w:rsidRDefault="005B3FCB" w:rsidP="005B3FCB">
      <w:pPr>
        <w:spacing w:line="259" w:lineRule="auto"/>
        <w:jc w:val="both"/>
      </w:pPr>
    </w:p>
    <w:p w14:paraId="35B022A7" w14:textId="77777777" w:rsidR="005B3FCB" w:rsidRPr="005B3FCB" w:rsidRDefault="005B3FCB" w:rsidP="005B3FCB">
      <w:pPr>
        <w:numPr>
          <w:ilvl w:val="0"/>
          <w:numId w:val="23"/>
        </w:numPr>
        <w:spacing w:after="160" w:line="259" w:lineRule="auto"/>
        <w:contextualSpacing/>
        <w:jc w:val="both"/>
        <w:rPr>
          <w:b/>
        </w:rPr>
      </w:pPr>
      <w:r w:rsidRPr="005B3FCB">
        <w:rPr>
          <w:b/>
        </w:rPr>
        <w:t>Термины и определения</w:t>
      </w:r>
    </w:p>
    <w:p w14:paraId="412E2CB8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Диспетчерская служба – служба (должностное лицо) Исполнителя, принимающая, обрабатывающая, анализирующая и фиксирующая поступающие от Заказчика заявки и иные обращения, связанные с непосредственным оказанием услуг по контракту, обеспечивающая и отвечающая за координацию работы водителей транспортных средств, предоставленных для заказной нерегулярной перевозки пассажиров и багажа, в том числе по заранее неизвестному маршруту (далее соответственно – водители, ТС, перевозка).</w:t>
      </w:r>
    </w:p>
    <w:p w14:paraId="237676B2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Пассажиры – физические лица, указанные в заявке Заказчика или прилагаемом к заявке списке пассажиров, в чье временное пользование поступает ТС с водителем.</w:t>
      </w:r>
    </w:p>
    <w:p w14:paraId="12B45B11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Иные термины и определения используются в значениях согласно действующим стандартам, Гражданскому кодексу Российской Федерации, Федеральному закону от 08.11.2007 № 259-ФЗ «Устав автомобильного транспорта и городского наземного электрического транспорта» (далее – Устав автомобильного транспорта), постановлению Правительства РФ от 01.10.2020 № 1586 «Об утверждении Правил перевозок пассажиров и багажа автомобильным транспортом и городским наземным электрическим транспортом» (далее – правила перевозок пассажиров), иным нормативным правовым актам.</w:t>
      </w:r>
    </w:p>
    <w:p w14:paraId="2C164AD5" w14:textId="77777777" w:rsidR="005B3FCB" w:rsidRPr="005B3FCB" w:rsidRDefault="005B3FCB" w:rsidP="005B3FCB">
      <w:pPr>
        <w:spacing w:line="259" w:lineRule="auto"/>
        <w:jc w:val="both"/>
      </w:pPr>
    </w:p>
    <w:p w14:paraId="6E4194EF" w14:textId="77777777" w:rsidR="005B3FCB" w:rsidRPr="005B3FCB" w:rsidRDefault="005B3FCB" w:rsidP="005B3FCB">
      <w:pPr>
        <w:numPr>
          <w:ilvl w:val="0"/>
          <w:numId w:val="23"/>
        </w:numPr>
        <w:spacing w:after="160" w:line="259" w:lineRule="auto"/>
        <w:contextualSpacing/>
        <w:jc w:val="both"/>
        <w:rPr>
          <w:b/>
        </w:rPr>
      </w:pPr>
      <w:r w:rsidRPr="005B3FCB">
        <w:rPr>
          <w:b/>
        </w:rPr>
        <w:t>Характеристики оказываемых услуг в соответствии с каталогом товаров, работ, услуг</w:t>
      </w:r>
    </w:p>
    <w:p w14:paraId="64FB8092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Вид сообщения: городской, междугородний, пригородный (услуги оказываются в пределах административных границ г. Санкт-Петербурга и Ленинградской области).</w:t>
      </w:r>
    </w:p>
    <w:p w14:paraId="1F8042AC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График оказания услуг: нерабочие дни, рабочие дни.</w:t>
      </w:r>
    </w:p>
    <w:p w14:paraId="168A8DF7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Наличие диспетчерской службы: да.</w:t>
      </w:r>
    </w:p>
    <w:p w14:paraId="5C74E929" w14:textId="77777777" w:rsidR="005B3FCB" w:rsidRPr="005B3FCB" w:rsidRDefault="005B3FCB" w:rsidP="005B3FCB">
      <w:pPr>
        <w:contextualSpacing/>
        <w:jc w:val="both"/>
      </w:pPr>
      <w:r w:rsidRPr="005B3FCB">
        <w:t>3.4. Периодичность оказания услуг: по заявкам.</w:t>
      </w:r>
    </w:p>
    <w:p w14:paraId="0C21BF16" w14:textId="77777777" w:rsidR="005B3FCB" w:rsidRPr="005B3FCB" w:rsidRDefault="005B3FCB" w:rsidP="005B3FCB">
      <w:pPr>
        <w:spacing w:line="259" w:lineRule="auto"/>
        <w:jc w:val="both"/>
      </w:pPr>
    </w:p>
    <w:p w14:paraId="05AC65C5" w14:textId="77777777" w:rsidR="005B3FCB" w:rsidRPr="005B3FCB" w:rsidRDefault="005B3FCB" w:rsidP="005B3FCB">
      <w:pPr>
        <w:numPr>
          <w:ilvl w:val="0"/>
          <w:numId w:val="23"/>
        </w:numPr>
        <w:spacing w:after="160" w:line="259" w:lineRule="auto"/>
        <w:contextualSpacing/>
        <w:jc w:val="both"/>
        <w:rPr>
          <w:b/>
        </w:rPr>
      </w:pPr>
      <w:r w:rsidRPr="005B3FCB">
        <w:rPr>
          <w:b/>
        </w:rPr>
        <w:t>Порядок оказания услуг</w:t>
      </w:r>
    </w:p>
    <w:p w14:paraId="41C8E193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 xml:space="preserve">В течение одного дня с даты заключения контракта Исполнитель предоставляет Заказчику заверенную копию </w:t>
      </w:r>
      <w:r w:rsidRPr="005B3FCB">
        <w:rPr>
          <w:b/>
          <w:u w:val="single"/>
        </w:rPr>
        <w:t>лицензии на осуществление деятельности по перевозкам пассажиров и иных лиц автобусами по виду работ «Перевозки пассажиров автобусами лицензиата на основании договора перевозки пассажира или договора фрахтования транспортного средства»</w:t>
      </w:r>
      <w:r w:rsidRPr="005B3FCB">
        <w:t xml:space="preserve"> в отношении ТС, сведения о которых подлежат включению в реестр лицензий в случаях, предусмотренных Уставом автомобильного транспорта, либо выписку из реестра лицензий по форме, утвержденной постановлением Правительства Российской Федерации от 29.12.2020 № 2343, либо копию акта лицензирующего органа о принятом решении, содержащих сведения о такой лицензии, либо реквизиты такой лицензии (регистрационный номер и дату ее предоставления) на электронную почту Заказчика: zakupki@gcrr.ru, позволяющие проверить наличие соответствующей лицензии непосредственно в реестре лицензий на сайте лицензирующего органа. Дополнительно Исполнитель может предоставить ссылку на соответствующий реестр лицензий в информационно-телекоммуникационной сети «Интернет».</w:t>
      </w:r>
    </w:p>
    <w:p w14:paraId="5282A848" w14:textId="3F494694" w:rsidR="005B3FCB" w:rsidRPr="005B3FCB" w:rsidRDefault="00607E13" w:rsidP="00607E13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1637A2">
        <w:t>Объем оказываемых услуг и сроки определяются на основании заявок Заказчика.</w:t>
      </w:r>
      <w:r>
        <w:t xml:space="preserve">  </w:t>
      </w:r>
      <w:r w:rsidR="005B3FCB" w:rsidRPr="005B3FCB">
        <w:t>Оказание услуг осуществляется Исполнителем на основании заявок, направляемых Исполнителю Заказчиком по указанным в контракте номеру факса или адресу электронной почты и содержащих в том числе сведения о типе ТС, количестве и (или) ФИО пассажиров, месте и времени подачи ТС, маршруте (начальном маршруте). Минимальное/максимальное время оказания услуг не нормируется.</w:t>
      </w:r>
    </w:p>
    <w:p w14:paraId="797EB0DD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Конкретные маршруты перевозки (или начальные маршруты, когда весь маршрут заранее неизвестен) определяются заявками Заказчика.</w:t>
      </w:r>
    </w:p>
    <w:p w14:paraId="0C53FEE8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Исполнитель обязан:</w:t>
      </w:r>
    </w:p>
    <w:p w14:paraId="0D66BE0F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Обеспечить возможность круглосуточного оказания услуг посредством ТС, соответствующих требованиям приложения к настоящему техническому заданию.</w:t>
      </w:r>
    </w:p>
    <w:p w14:paraId="39960CA2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Обеспечить круглосуточную работу диспетчерской службы в течение всего срока оказания услуг по контракту.</w:t>
      </w:r>
    </w:p>
    <w:p w14:paraId="4C6F6BC2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Обеспечить возможность оперативного взаимодействия и связи между диспетчерской службой, водителями и Заказчиком, в том числе с использованием средств подвижной радиотелефонной связи.</w:t>
      </w:r>
    </w:p>
    <w:p w14:paraId="6985C133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Обеспечить прибытие ТС к месту подачи в срок, не превышающий 60 минут с момента получения соответствующей заявки Заказчика, если заявкой не предусмотрен более поздний срок прибытия ТС к месту подачи. Временем получения Исполнителем заявки Заказчика считается время отправки соответствующего электронного сообщения с сервера Заказчика или факсимильного сообщения согласно отчету о результате передачи такого сообщения.</w:t>
      </w:r>
    </w:p>
    <w:p w14:paraId="4B51A58E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В течение 10 минут с момента получения заявки Заказчика подтвердить получение такой заявки посредством СМС-, электронного или факсимильного сообщения, сообщить Заказчику сведения о регистрационном знаке ТС, номер телефона водителя.</w:t>
      </w:r>
    </w:p>
    <w:p w14:paraId="1649253C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Предоставить ТС без знаков легкового такси и сведений рекламного характера на кузове, в исправном техническом состоянии.</w:t>
      </w:r>
    </w:p>
    <w:p w14:paraId="0F2630D0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Содержать салон и кузов используемых для оказания услуг ТС в чистоте.</w:t>
      </w:r>
    </w:p>
    <w:p w14:paraId="472B5003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Обеспечить сезонную замену шин согласно эксплуатационной документации изготовителя ТС.</w:t>
      </w:r>
    </w:p>
    <w:p w14:paraId="63A9629F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Обеспечить установленный законодательством режим труда и отдыха водителей.</w:t>
      </w:r>
    </w:p>
    <w:p w14:paraId="74395E4D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Допускать к оказанию услуг исключительно водителей, прошедших предрейсовый медицинский осмотр в соответствии с требованиями действующего законодательства Российской Федерации. Заказчик вправе потребовать у водителя подтверждение прохождения предрейсового медицинского осмотра (предъявление путевого листа с отметкой медицинского освидетельствования).</w:t>
      </w:r>
    </w:p>
    <w:p w14:paraId="57E3A96E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Обеспечить наиболее быстрый маршрут перевозки с учетом дорожно-транспортной ситуации.</w:t>
      </w:r>
    </w:p>
    <w:p w14:paraId="53E7CBBC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Обеспечить за свой счет оплату расходов за проезд ТС по Западному скоростному диаметру, а также стоянку транспортных средств в зонах платной городской парковки в случае необходимости.</w:t>
      </w:r>
    </w:p>
    <w:p w14:paraId="7E7FBEEA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Заказчик вправе отменить ранее направленную Исполнителю заявку до начала непосредственного оказания услуги, указанного в такой заявке.</w:t>
      </w:r>
    </w:p>
    <w:p w14:paraId="05CC0C20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Стороны признают юридическую силу сообщений и документов, направленных друг другу с использованием номеров телефонов (факсов), адресов электронной почты, указанных в контракте, в порядке, предусмотренном настоящим техническим заданием. Такие сообщения и документы признаются Сторонами равнозначными соответствующим документам на бумажных носителях, подписанных собственноручной подписью уполномоченных лиц Сторон. Каждая из Сторон обязуется предпринимать все необходимые и достаточные меры для недопущения несанкционированного доступа к номерам телефонов (факсов), адресам электронной почты, задействованным в документообороте между Сторонами в рамках исполнения контракта.</w:t>
      </w:r>
    </w:p>
    <w:p w14:paraId="7FF9D780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Посадка пассажиров в ТС осуществляется при предъявлении указанными пассажирами Исполнителю (водителю) служебных удостоверений, подтверждающих их право на проезд в этом ТС, и (или) в соответствии со списком пассажиров, указанном в заявке или прилагаемом к заявке.</w:t>
      </w:r>
    </w:p>
    <w:p w14:paraId="2ECD4C54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Обслуживание ТС (в том числе заправка моторным топливом, технический осмотр, ремонт, замена запасных частей и расходных материалов, мойка) не должны производиться в течение непосредственного оказания услуг по перевозке.</w:t>
      </w:r>
    </w:p>
    <w:p w14:paraId="14F5EBB0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Риск случайной гибели или случайного повреждения ТС лежит на Исполнителе.</w:t>
      </w:r>
    </w:p>
    <w:p w14:paraId="395F891E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Расходы по содержанию ТС в исправном техническом состоянии, техническому обслуживанию, ремонту, закупке необходимых запасных частей и расходных материалов несет Исполнитель.</w:t>
      </w:r>
    </w:p>
    <w:p w14:paraId="211C16FF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Исполнитель обязан незамедлительно обеспечить предоставление подменного ТС, соответствующего требованиям настоящего технического задания, в случае аварии, поломки ТС или возникновения иных ситуаций, имеющих следствием невозможность использования ТС по прямому назначению.</w:t>
      </w:r>
    </w:p>
    <w:p w14:paraId="4DAAF8F9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Предоставление Исполнителем ТС, не соответствующего условиям контракта, или с опозданием считается непредоставлением ТС. В случае непредоставления ТС Заказчик вправе отказаться от исполнения контракта и взыскать с Исполнителя штраф, предусмотренный условиями контракта.</w:t>
      </w:r>
    </w:p>
    <w:p w14:paraId="331E351C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Водители обязаны:</w:t>
      </w:r>
    </w:p>
    <w:p w14:paraId="28E8460B" w14:textId="77777777" w:rsidR="005B3FCB" w:rsidRPr="005B3FCB" w:rsidRDefault="005B3FCB" w:rsidP="005B3FCB">
      <w:pPr>
        <w:numPr>
          <w:ilvl w:val="2"/>
          <w:numId w:val="23"/>
        </w:numPr>
        <w:autoSpaceDE w:val="0"/>
        <w:autoSpaceDN w:val="0"/>
        <w:adjustRightInd w:val="0"/>
        <w:spacing w:after="160" w:line="259" w:lineRule="auto"/>
        <w:contextualSpacing/>
        <w:jc w:val="both"/>
      </w:pPr>
      <w:r w:rsidRPr="005B3FCB">
        <w:t>иметь опрятный вид, быть вежливым и внимательным к пассажирам;</w:t>
      </w:r>
    </w:p>
    <w:p w14:paraId="71D3E9C9" w14:textId="77777777" w:rsidR="005B3FCB" w:rsidRPr="005B3FCB" w:rsidRDefault="005B3FCB" w:rsidP="005B3FCB">
      <w:pPr>
        <w:numPr>
          <w:ilvl w:val="2"/>
          <w:numId w:val="23"/>
        </w:numPr>
        <w:autoSpaceDE w:val="0"/>
        <w:autoSpaceDN w:val="0"/>
        <w:adjustRightInd w:val="0"/>
        <w:spacing w:after="160" w:line="259" w:lineRule="auto"/>
        <w:contextualSpacing/>
        <w:jc w:val="both"/>
      </w:pPr>
      <w:r w:rsidRPr="005B3FCB">
        <w:t>не курить в салоне ТС;</w:t>
      </w:r>
    </w:p>
    <w:p w14:paraId="69BCC365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соблюдать правила дорожного движения и культуру вождения;</w:t>
      </w:r>
    </w:p>
    <w:p w14:paraId="09A0F1CE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в течение поездки обеспечивать исправное техническое состояние ТС;</w:t>
      </w:r>
    </w:p>
    <w:p w14:paraId="7E6925D4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иметь при себе водительское удостоверение, путевой лист, иные документы, предусмотренные действующим законодательством.</w:t>
      </w:r>
    </w:p>
    <w:p w14:paraId="22DD267C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Качество и безопасность оказываемых услуг должны соответствовать требованиям:</w:t>
      </w:r>
    </w:p>
    <w:p w14:paraId="191A2F40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Федерального закона от 10.12.1995 № 196-ФЗ «О безопасности дорожного движения»;</w:t>
      </w:r>
    </w:p>
    <w:p w14:paraId="1C9379AD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Федерального закона от 25.04.2002 № 40-ФЗ «Об обязательном страховании гражданской ответственности владельцев транспортных средств»;</w:t>
      </w:r>
    </w:p>
    <w:p w14:paraId="60AFAA00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постановления Правительства РФ от 23.10.1993 № 1090 «О Правилах дорожного движения»;</w:t>
      </w:r>
    </w:p>
    <w:p w14:paraId="4E19BF21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Устава автомобильного транспорта;</w:t>
      </w:r>
    </w:p>
    <w:p w14:paraId="4CC63BDD" w14:textId="77777777" w:rsidR="005B3FCB" w:rsidRPr="005B3FCB" w:rsidRDefault="005B3FCB" w:rsidP="005B3FCB">
      <w:pPr>
        <w:numPr>
          <w:ilvl w:val="2"/>
          <w:numId w:val="23"/>
        </w:numPr>
        <w:spacing w:after="160" w:line="259" w:lineRule="auto"/>
        <w:contextualSpacing/>
        <w:jc w:val="both"/>
      </w:pPr>
      <w:r w:rsidRPr="005B3FCB">
        <w:t>Правил перевозок пассажиров.</w:t>
      </w:r>
    </w:p>
    <w:p w14:paraId="6BF3762F" w14:textId="77777777" w:rsidR="005B3FCB" w:rsidRPr="005B3FCB" w:rsidRDefault="005B3FCB" w:rsidP="005B3FCB">
      <w:pPr>
        <w:spacing w:line="259" w:lineRule="auto"/>
        <w:jc w:val="both"/>
      </w:pPr>
    </w:p>
    <w:p w14:paraId="7609CE4D" w14:textId="77777777" w:rsidR="005B3FCB" w:rsidRPr="005B3FCB" w:rsidRDefault="005B3FCB" w:rsidP="005B3FCB">
      <w:pPr>
        <w:numPr>
          <w:ilvl w:val="0"/>
          <w:numId w:val="23"/>
        </w:numPr>
        <w:spacing w:after="160" w:line="259" w:lineRule="auto"/>
        <w:contextualSpacing/>
        <w:jc w:val="both"/>
        <w:rPr>
          <w:b/>
        </w:rPr>
      </w:pPr>
      <w:r w:rsidRPr="005B3FCB">
        <w:rPr>
          <w:b/>
        </w:rPr>
        <w:t>Сроки и порядок оплаты оказанных услуг</w:t>
      </w:r>
    </w:p>
    <w:p w14:paraId="713C4918" w14:textId="77777777" w:rsidR="005B3FCB" w:rsidRPr="005B3FCB" w:rsidRDefault="005B3FCB" w:rsidP="005B3FCB">
      <w:pPr>
        <w:numPr>
          <w:ilvl w:val="1"/>
          <w:numId w:val="23"/>
        </w:numPr>
        <w:spacing w:after="160" w:line="259" w:lineRule="auto"/>
        <w:contextualSpacing/>
        <w:jc w:val="both"/>
      </w:pPr>
      <w:r w:rsidRPr="005B3FCB">
        <w:t>Оплата осуществляется Заказчиком только за фактически оказанные услуги. Время подачи транспортного средства к месту непосредственного начала оказания услуг, в том числе в случае отмены соответствующей заявки, не оплачивается.</w:t>
      </w:r>
    </w:p>
    <w:p w14:paraId="30CD17EE" w14:textId="77777777" w:rsidR="005B3FCB" w:rsidRPr="005B3FCB" w:rsidRDefault="005B3FCB" w:rsidP="005B3FCB">
      <w:pPr>
        <w:numPr>
          <w:ilvl w:val="1"/>
          <w:numId w:val="23"/>
        </w:numPr>
        <w:autoSpaceDE w:val="0"/>
        <w:autoSpaceDN w:val="0"/>
        <w:adjustRightInd w:val="0"/>
        <w:spacing w:after="160" w:line="259" w:lineRule="auto"/>
        <w:contextualSpacing/>
        <w:jc w:val="both"/>
      </w:pPr>
      <w:r w:rsidRPr="005B3FCB">
        <w:t>Оплата оказанных услуг осуществляется по безналичному расчету со счета Заказчика на банковский счет Исполнителя в течение семи рабочих дней со дня подписания Сторонами универсального передаточного документа или акта оказанных за расчетный месяц услуг (далее – документ о приемке) после передачи Поставщиком Заказчику счета на оплату, подписанного со своей стороны документа о приемке, счета-фактуры (в соответствии с налоговым законодательством Российской Федерации) в срок не позднее последнего числа месяца, подлежащего оплате, и внесения Заказчиком информации о контракте в реестр контрактов, предусмотренный законодательством о контрактной системе.</w:t>
      </w:r>
    </w:p>
    <w:p w14:paraId="471BC2D4" w14:textId="77777777" w:rsidR="005B3FCB" w:rsidRPr="005B3FCB" w:rsidRDefault="005B3FCB" w:rsidP="005B3FCB">
      <w:pPr>
        <w:numPr>
          <w:ilvl w:val="1"/>
          <w:numId w:val="23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lang w:eastAsia="en-US"/>
        </w:rPr>
      </w:pPr>
      <w:r w:rsidRPr="005B3FCB">
        <w:rPr>
          <w:lang w:eastAsia="en-US"/>
        </w:rPr>
        <w:t xml:space="preserve">Одновременно с документами, указанными в пункте </w:t>
      </w:r>
      <w:r w:rsidRPr="005B3FCB">
        <w:rPr>
          <w:lang w:eastAsia="en-US"/>
        </w:rPr>
        <w:fldChar w:fldCharType="begin"/>
      </w:r>
      <w:r w:rsidRPr="005B3FCB">
        <w:rPr>
          <w:lang w:eastAsia="en-US"/>
        </w:rPr>
        <w:instrText xml:space="preserve"> REF _Ref214958697 \r \h </w:instrText>
      </w:r>
      <w:r w:rsidRPr="005B3FCB">
        <w:rPr>
          <w:lang w:eastAsia="en-US"/>
        </w:rPr>
      </w:r>
      <w:r w:rsidRPr="005B3FCB">
        <w:rPr>
          <w:lang w:eastAsia="en-US"/>
        </w:rPr>
        <w:fldChar w:fldCharType="separate"/>
      </w:r>
      <w:r w:rsidRPr="005B3FCB">
        <w:rPr>
          <w:lang w:eastAsia="en-US"/>
        </w:rPr>
        <w:t>5.2</w:t>
      </w:r>
      <w:r w:rsidRPr="005B3FCB">
        <w:rPr>
          <w:lang w:eastAsia="en-US"/>
        </w:rPr>
        <w:fldChar w:fldCharType="end"/>
      </w:r>
      <w:r w:rsidRPr="005B3FCB">
        <w:rPr>
          <w:lang w:eastAsia="en-US"/>
        </w:rPr>
        <w:t xml:space="preserve"> технического задания, Исполнитель предоставляет Заказчику подписанный со своей стороны реестр оказанных за расчетный период услуг, содержащий в том числе информацию о дате, времени, маршруте перевозки, типе ТС. Форма реестра согласовывается Сторонами.</w:t>
      </w:r>
    </w:p>
    <w:p w14:paraId="0F0E0FCB" w14:textId="77777777" w:rsidR="005B3FCB" w:rsidRPr="005B3FCB" w:rsidRDefault="005B3FCB" w:rsidP="005B3FCB">
      <w:pPr>
        <w:autoSpaceDE w:val="0"/>
        <w:autoSpaceDN w:val="0"/>
        <w:adjustRightInd w:val="0"/>
        <w:spacing w:line="259" w:lineRule="auto"/>
        <w:jc w:val="both"/>
      </w:pPr>
    </w:p>
    <w:p w14:paraId="29808AE1" w14:textId="77777777" w:rsidR="005B3FCB" w:rsidRPr="005B3FCB" w:rsidRDefault="005B3FCB" w:rsidP="005B3FCB">
      <w:pPr>
        <w:numPr>
          <w:ilvl w:val="0"/>
          <w:numId w:val="23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b/>
          <w:shd w:val="clear" w:color="auto" w:fill="FFFFFF"/>
          <w:lang w:eastAsia="en-US"/>
        </w:rPr>
      </w:pPr>
      <w:r w:rsidRPr="005B3FCB">
        <w:rPr>
          <w:b/>
          <w:shd w:val="clear" w:color="auto" w:fill="FFFFFF"/>
          <w:lang w:eastAsia="en-US"/>
        </w:rPr>
        <w:t>Перечень приложений, являющихся неотъемлемой частью технического задания</w:t>
      </w:r>
    </w:p>
    <w:p w14:paraId="435CB30E" w14:textId="77777777" w:rsidR="005B3FCB" w:rsidRPr="005B3FCB" w:rsidRDefault="005B3FCB" w:rsidP="005B3FCB">
      <w:pPr>
        <w:spacing w:line="259" w:lineRule="auto"/>
        <w:rPr>
          <w:shd w:val="clear" w:color="auto" w:fill="FFFFFF"/>
          <w:lang w:eastAsia="en-US"/>
        </w:rPr>
      </w:pPr>
      <w:r w:rsidRPr="005B3FCB">
        <w:rPr>
          <w:shd w:val="clear" w:color="auto" w:fill="FFFFFF"/>
          <w:lang w:eastAsia="en-US"/>
        </w:rPr>
        <w:t>Требования к предоставляемым</w:t>
      </w:r>
      <w:r w:rsidRPr="005B3FCB" w:rsidDel="006A294D">
        <w:rPr>
          <w:shd w:val="clear" w:color="auto" w:fill="FFFFFF"/>
          <w:lang w:eastAsia="en-US"/>
        </w:rPr>
        <w:t xml:space="preserve"> </w:t>
      </w:r>
      <w:r w:rsidRPr="005B3FCB">
        <w:rPr>
          <w:shd w:val="clear" w:color="auto" w:fill="FFFFFF"/>
          <w:lang w:eastAsia="en-US"/>
        </w:rPr>
        <w:t>Исполнителем ТС.</w:t>
      </w:r>
    </w:p>
    <w:p w14:paraId="304696CF" w14:textId="77777777" w:rsidR="005B3FCB" w:rsidRDefault="005B3FCB" w:rsidP="005B3FCB">
      <w:pPr>
        <w:spacing w:line="259" w:lineRule="auto"/>
      </w:pPr>
    </w:p>
    <w:p w14:paraId="6A78FA5C" w14:textId="77777777" w:rsidR="005B3FCB" w:rsidRDefault="005B3FCB" w:rsidP="005B3FCB">
      <w:pPr>
        <w:spacing w:line="259" w:lineRule="auto"/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5B3FCB" w:rsidRPr="007D3209" w14:paraId="6C2C9447" w14:textId="77777777" w:rsidTr="00FC1E20">
        <w:trPr>
          <w:jc w:val="center"/>
        </w:trPr>
        <w:tc>
          <w:tcPr>
            <w:tcW w:w="4749" w:type="dxa"/>
          </w:tcPr>
          <w:p w14:paraId="3E297FAD" w14:textId="77777777" w:rsidR="005B3FCB" w:rsidRPr="007D3209" w:rsidRDefault="005B3FCB" w:rsidP="00FC1E20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14:paraId="5913EB09" w14:textId="77777777" w:rsidR="005B3FCB" w:rsidRPr="007D3209" w:rsidRDefault="005B3FCB" w:rsidP="00FC1E20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5B3FCB" w:rsidRPr="007D3209" w14:paraId="61EDEBE5" w14:textId="77777777" w:rsidTr="00FC1E20">
        <w:trPr>
          <w:jc w:val="center"/>
        </w:trPr>
        <w:tc>
          <w:tcPr>
            <w:tcW w:w="4749" w:type="dxa"/>
          </w:tcPr>
          <w:p w14:paraId="05416A19" w14:textId="77777777" w:rsidR="005B3FCB" w:rsidRPr="007D3209" w:rsidRDefault="005B3FCB" w:rsidP="00FC1E20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proofErr w:type="spellStart"/>
            <w:r w:rsidRPr="00056CC5">
              <w:rPr>
                <w:rFonts w:eastAsia="Calibri"/>
                <w:szCs w:val="22"/>
                <w:lang w:eastAsia="en-US"/>
              </w:rPr>
              <w:t>А.А.Чистяков</w:t>
            </w:r>
            <w:proofErr w:type="spellEnd"/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749" w:type="dxa"/>
          </w:tcPr>
          <w:p w14:paraId="398FEFC3" w14:textId="77777777" w:rsidR="005B3FCB" w:rsidRPr="007D3209" w:rsidRDefault="005B3FCB" w:rsidP="00FC1E20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564DE757" w14:textId="1F1457CC" w:rsidR="005B3FCB" w:rsidRPr="005B3FCB" w:rsidRDefault="005B3FCB" w:rsidP="005B3FCB">
      <w:pPr>
        <w:spacing w:line="259" w:lineRule="auto"/>
      </w:pPr>
      <w:r w:rsidRPr="005B3FCB">
        <w:br w:type="page"/>
      </w:r>
    </w:p>
    <w:p w14:paraId="05B0EAD9" w14:textId="77777777" w:rsidR="005B3FCB" w:rsidRPr="005B3FCB" w:rsidRDefault="005B3FCB" w:rsidP="005B3FCB">
      <w:pPr>
        <w:spacing w:line="259" w:lineRule="auto"/>
        <w:jc w:val="right"/>
      </w:pPr>
      <w:r w:rsidRPr="005B3FCB">
        <w:t>Приложение</w:t>
      </w:r>
    </w:p>
    <w:p w14:paraId="6F2E2C12" w14:textId="77777777" w:rsidR="005B3FCB" w:rsidRPr="005B3FCB" w:rsidRDefault="005B3FCB" w:rsidP="005B3FCB">
      <w:pPr>
        <w:spacing w:line="259" w:lineRule="auto"/>
        <w:jc w:val="right"/>
      </w:pPr>
      <w:r w:rsidRPr="005B3FCB">
        <w:t>к техническому заданию</w:t>
      </w:r>
    </w:p>
    <w:p w14:paraId="595D92F1" w14:textId="77777777" w:rsidR="005B3FCB" w:rsidRPr="005B3FCB" w:rsidRDefault="005B3FCB" w:rsidP="005B3FCB">
      <w:pPr>
        <w:spacing w:line="259" w:lineRule="auto"/>
      </w:pPr>
    </w:p>
    <w:p w14:paraId="75DB10AC" w14:textId="77777777" w:rsidR="005B3FCB" w:rsidRPr="005B3FCB" w:rsidRDefault="005B3FCB" w:rsidP="005B3FCB">
      <w:pPr>
        <w:spacing w:line="259" w:lineRule="auto"/>
        <w:jc w:val="center"/>
        <w:rPr>
          <w:b/>
        </w:rPr>
      </w:pPr>
      <w:r w:rsidRPr="005B3FCB">
        <w:rPr>
          <w:b/>
        </w:rPr>
        <w:t>Требования к предоставляемым Исполнителем ТС</w:t>
      </w:r>
    </w:p>
    <w:p w14:paraId="701B909D" w14:textId="77777777" w:rsidR="005B3FCB" w:rsidRPr="005B3FCB" w:rsidRDefault="005B3FCB" w:rsidP="005B3FCB">
      <w:pPr>
        <w:spacing w:line="259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"/>
        <w:gridCol w:w="1705"/>
        <w:gridCol w:w="566"/>
        <w:gridCol w:w="3282"/>
        <w:gridCol w:w="1590"/>
        <w:gridCol w:w="1794"/>
      </w:tblGrid>
      <w:tr w:rsidR="005B3FCB" w:rsidRPr="005B3FCB" w14:paraId="1BA8F35B" w14:textId="77777777" w:rsidTr="00FC1E20">
        <w:tc>
          <w:tcPr>
            <w:tcW w:w="206" w:type="pct"/>
            <w:vMerge w:val="restart"/>
            <w:shd w:val="clear" w:color="auto" w:fill="auto"/>
          </w:tcPr>
          <w:p w14:paraId="6C87DA3B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938" w:type="pct"/>
            <w:vMerge w:val="restart"/>
            <w:shd w:val="clear" w:color="auto" w:fill="auto"/>
          </w:tcPr>
          <w:p w14:paraId="32CC0BBC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Тип ТС</w:t>
            </w:r>
          </w:p>
        </w:tc>
        <w:tc>
          <w:tcPr>
            <w:tcW w:w="2871" w:type="pct"/>
            <w:gridSpan w:val="3"/>
            <w:shd w:val="clear" w:color="auto" w:fill="auto"/>
          </w:tcPr>
          <w:p w14:paraId="58EB0057" w14:textId="77777777" w:rsidR="005B3FCB" w:rsidRPr="005B3FCB" w:rsidRDefault="005B3FCB" w:rsidP="005B3FCB">
            <w:pPr>
              <w:jc w:val="center"/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Описание (характеристики) ТС</w:t>
            </w:r>
          </w:p>
        </w:tc>
        <w:tc>
          <w:tcPr>
            <w:tcW w:w="985" w:type="pct"/>
            <w:vMerge w:val="restart"/>
            <w:shd w:val="clear" w:color="auto" w:fill="auto"/>
          </w:tcPr>
          <w:p w14:paraId="4A78E9AA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 xml:space="preserve">Максимальное кол-во единовременно предоставляемых Исполнителем ТС </w:t>
            </w:r>
          </w:p>
        </w:tc>
      </w:tr>
      <w:tr w:rsidR="005B3FCB" w:rsidRPr="005B3FCB" w14:paraId="0ABA8058" w14:textId="77777777" w:rsidTr="00FC1E20">
        <w:tc>
          <w:tcPr>
            <w:tcW w:w="206" w:type="pct"/>
            <w:vMerge/>
            <w:shd w:val="clear" w:color="auto" w:fill="auto"/>
          </w:tcPr>
          <w:p w14:paraId="3B8CA04F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1CEEBDA9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0DEEB066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782" w:type="pct"/>
            <w:shd w:val="clear" w:color="auto" w:fill="auto"/>
          </w:tcPr>
          <w:p w14:paraId="18F1EEC8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Наименование показателя</w:t>
            </w:r>
          </w:p>
        </w:tc>
        <w:tc>
          <w:tcPr>
            <w:tcW w:w="803" w:type="pct"/>
            <w:shd w:val="clear" w:color="auto" w:fill="auto"/>
          </w:tcPr>
          <w:p w14:paraId="14622B3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Значение показателя</w:t>
            </w:r>
          </w:p>
        </w:tc>
        <w:tc>
          <w:tcPr>
            <w:tcW w:w="985" w:type="pct"/>
            <w:vMerge/>
            <w:shd w:val="clear" w:color="auto" w:fill="auto"/>
          </w:tcPr>
          <w:p w14:paraId="15201461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7C26D4CC" w14:textId="77777777" w:rsidTr="00FC1E20">
        <w:tc>
          <w:tcPr>
            <w:tcW w:w="206" w:type="pct"/>
            <w:vMerge w:val="restart"/>
            <w:shd w:val="clear" w:color="auto" w:fill="auto"/>
          </w:tcPr>
          <w:p w14:paraId="2FDA5ECD" w14:textId="77777777" w:rsidR="005B3FCB" w:rsidRPr="005B3FCB" w:rsidRDefault="005B3FCB" w:rsidP="005B3FCB">
            <w:pPr>
              <w:contextualSpacing/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38" w:type="pct"/>
            <w:vMerge w:val="restart"/>
            <w:shd w:val="clear" w:color="auto" w:fill="auto"/>
          </w:tcPr>
          <w:p w14:paraId="6773A61A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 xml:space="preserve">Транспортное средство тип 1 </w:t>
            </w:r>
          </w:p>
        </w:tc>
        <w:tc>
          <w:tcPr>
            <w:tcW w:w="286" w:type="pct"/>
            <w:shd w:val="clear" w:color="auto" w:fill="auto"/>
          </w:tcPr>
          <w:p w14:paraId="5AB82629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782" w:type="pct"/>
            <w:shd w:val="clear" w:color="auto" w:fill="auto"/>
          </w:tcPr>
          <w:p w14:paraId="659CD041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Год выпуска</w:t>
            </w:r>
          </w:p>
        </w:tc>
        <w:tc>
          <w:tcPr>
            <w:tcW w:w="803" w:type="pct"/>
            <w:shd w:val="clear" w:color="auto" w:fill="auto"/>
          </w:tcPr>
          <w:p w14:paraId="4BEE33E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не ранее 2018 года</w:t>
            </w:r>
          </w:p>
        </w:tc>
        <w:tc>
          <w:tcPr>
            <w:tcW w:w="985" w:type="pct"/>
            <w:vMerge w:val="restart"/>
            <w:shd w:val="clear" w:color="auto" w:fill="auto"/>
          </w:tcPr>
          <w:p w14:paraId="0C498959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10 шт.</w:t>
            </w:r>
          </w:p>
        </w:tc>
      </w:tr>
      <w:tr w:rsidR="005B3FCB" w:rsidRPr="005B3FCB" w14:paraId="1DC46C6C" w14:textId="77777777" w:rsidTr="00FC1E20">
        <w:tc>
          <w:tcPr>
            <w:tcW w:w="206" w:type="pct"/>
            <w:vMerge/>
            <w:shd w:val="clear" w:color="auto" w:fill="auto"/>
          </w:tcPr>
          <w:p w14:paraId="78BEA286" w14:textId="77777777" w:rsidR="005B3FCB" w:rsidRPr="005B3FCB" w:rsidRDefault="005B3FCB" w:rsidP="005B3FCB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446DD7C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44FCCDA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782" w:type="pct"/>
            <w:shd w:val="clear" w:color="auto" w:fill="auto"/>
          </w:tcPr>
          <w:p w14:paraId="316B6FD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Количество мест для сидения</w:t>
            </w:r>
          </w:p>
        </w:tc>
        <w:tc>
          <w:tcPr>
            <w:tcW w:w="803" w:type="pct"/>
            <w:shd w:val="clear" w:color="auto" w:fill="auto"/>
          </w:tcPr>
          <w:p w14:paraId="01AF617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не менее 4</w:t>
            </w:r>
          </w:p>
        </w:tc>
        <w:tc>
          <w:tcPr>
            <w:tcW w:w="985" w:type="pct"/>
            <w:vMerge/>
            <w:shd w:val="clear" w:color="auto" w:fill="auto"/>
          </w:tcPr>
          <w:p w14:paraId="403A75C2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1F6F7865" w14:textId="77777777" w:rsidTr="00FC1E20">
        <w:tc>
          <w:tcPr>
            <w:tcW w:w="206" w:type="pct"/>
            <w:vMerge/>
            <w:shd w:val="clear" w:color="auto" w:fill="auto"/>
          </w:tcPr>
          <w:p w14:paraId="138026A8" w14:textId="77777777" w:rsidR="005B3FCB" w:rsidRPr="005B3FCB" w:rsidRDefault="005B3FCB" w:rsidP="005B3FCB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3657B01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5D0AE02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82" w:type="pct"/>
            <w:shd w:val="clear" w:color="auto" w:fill="auto"/>
          </w:tcPr>
          <w:p w14:paraId="05473AA7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Мощность двигателя</w:t>
            </w:r>
          </w:p>
        </w:tc>
        <w:tc>
          <w:tcPr>
            <w:tcW w:w="803" w:type="pct"/>
            <w:shd w:val="clear" w:color="auto" w:fill="auto"/>
          </w:tcPr>
          <w:p w14:paraId="18A1C866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не менее 120 л. с</w:t>
            </w:r>
          </w:p>
        </w:tc>
        <w:tc>
          <w:tcPr>
            <w:tcW w:w="985" w:type="pct"/>
            <w:vMerge/>
            <w:shd w:val="clear" w:color="auto" w:fill="auto"/>
          </w:tcPr>
          <w:p w14:paraId="1191BF9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520474DD" w14:textId="77777777" w:rsidTr="00FC1E20">
        <w:tc>
          <w:tcPr>
            <w:tcW w:w="206" w:type="pct"/>
            <w:vMerge/>
            <w:shd w:val="clear" w:color="auto" w:fill="auto"/>
          </w:tcPr>
          <w:p w14:paraId="126A7630" w14:textId="77777777" w:rsidR="005B3FCB" w:rsidRPr="005B3FCB" w:rsidRDefault="005B3FCB" w:rsidP="005B3FCB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1944CB7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7F3E0DEF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1.4</w:t>
            </w:r>
          </w:p>
        </w:tc>
        <w:tc>
          <w:tcPr>
            <w:tcW w:w="1782" w:type="pct"/>
            <w:shd w:val="clear" w:color="auto" w:fill="auto"/>
          </w:tcPr>
          <w:p w14:paraId="0AA9802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Объем багажника</w:t>
            </w:r>
          </w:p>
        </w:tc>
        <w:tc>
          <w:tcPr>
            <w:tcW w:w="803" w:type="pct"/>
            <w:shd w:val="clear" w:color="auto" w:fill="auto"/>
          </w:tcPr>
          <w:p w14:paraId="23A5915D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не менее 390 л</w:t>
            </w:r>
          </w:p>
        </w:tc>
        <w:tc>
          <w:tcPr>
            <w:tcW w:w="985" w:type="pct"/>
            <w:vMerge/>
            <w:shd w:val="clear" w:color="auto" w:fill="auto"/>
          </w:tcPr>
          <w:p w14:paraId="21C65DAD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0CBB7460" w14:textId="77777777" w:rsidTr="00FC1E20">
        <w:tc>
          <w:tcPr>
            <w:tcW w:w="206" w:type="pct"/>
            <w:vMerge/>
            <w:shd w:val="clear" w:color="auto" w:fill="auto"/>
          </w:tcPr>
          <w:p w14:paraId="100412E9" w14:textId="77777777" w:rsidR="005B3FCB" w:rsidRPr="005B3FCB" w:rsidRDefault="005B3FCB" w:rsidP="005B3FCB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0756393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11DD6173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1.5</w:t>
            </w:r>
          </w:p>
        </w:tc>
        <w:tc>
          <w:tcPr>
            <w:tcW w:w="1782" w:type="pct"/>
            <w:shd w:val="clear" w:color="auto" w:fill="auto"/>
          </w:tcPr>
          <w:p w14:paraId="74F03F48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Тип кузова</w:t>
            </w:r>
          </w:p>
        </w:tc>
        <w:tc>
          <w:tcPr>
            <w:tcW w:w="803" w:type="pct"/>
            <w:shd w:val="clear" w:color="auto" w:fill="auto"/>
          </w:tcPr>
          <w:p w14:paraId="3FB8AA70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 xml:space="preserve">седан или </w:t>
            </w:r>
            <w:proofErr w:type="spellStart"/>
            <w:r w:rsidRPr="005B3FCB">
              <w:rPr>
                <w:sz w:val="20"/>
                <w:szCs w:val="20"/>
                <w:lang w:eastAsia="en-US"/>
              </w:rPr>
              <w:t>хэтчбек</w:t>
            </w:r>
            <w:proofErr w:type="spellEnd"/>
          </w:p>
        </w:tc>
        <w:tc>
          <w:tcPr>
            <w:tcW w:w="985" w:type="pct"/>
            <w:vMerge/>
            <w:shd w:val="clear" w:color="auto" w:fill="auto"/>
          </w:tcPr>
          <w:p w14:paraId="2A6F592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72FDC442" w14:textId="77777777" w:rsidTr="00FC1E20">
        <w:tc>
          <w:tcPr>
            <w:tcW w:w="206" w:type="pct"/>
            <w:vMerge/>
            <w:shd w:val="clear" w:color="auto" w:fill="auto"/>
          </w:tcPr>
          <w:p w14:paraId="0E6C467E" w14:textId="77777777" w:rsidR="005B3FCB" w:rsidRPr="005B3FCB" w:rsidRDefault="005B3FCB" w:rsidP="005B3FCB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6AD90B6A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2397D1D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1.6</w:t>
            </w:r>
          </w:p>
        </w:tc>
        <w:tc>
          <w:tcPr>
            <w:tcW w:w="1782" w:type="pct"/>
            <w:shd w:val="clear" w:color="auto" w:fill="auto"/>
          </w:tcPr>
          <w:p w14:paraId="12597049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ABS (антиблокировочная система тормозов)</w:t>
            </w:r>
          </w:p>
        </w:tc>
        <w:tc>
          <w:tcPr>
            <w:tcW w:w="803" w:type="pct"/>
            <w:shd w:val="clear" w:color="auto" w:fill="auto"/>
          </w:tcPr>
          <w:p w14:paraId="0C3551D3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985" w:type="pct"/>
            <w:vMerge/>
            <w:shd w:val="clear" w:color="auto" w:fill="auto"/>
          </w:tcPr>
          <w:p w14:paraId="7490D30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57034332" w14:textId="77777777" w:rsidTr="00FC1E20">
        <w:tc>
          <w:tcPr>
            <w:tcW w:w="206" w:type="pct"/>
            <w:vMerge/>
            <w:shd w:val="clear" w:color="auto" w:fill="auto"/>
          </w:tcPr>
          <w:p w14:paraId="0C5F01B4" w14:textId="77777777" w:rsidR="005B3FCB" w:rsidRPr="005B3FCB" w:rsidRDefault="005B3FCB" w:rsidP="005B3FCB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33D11542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772947A9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1.7</w:t>
            </w:r>
          </w:p>
        </w:tc>
        <w:tc>
          <w:tcPr>
            <w:tcW w:w="1782" w:type="pct"/>
            <w:shd w:val="clear" w:color="auto" w:fill="auto"/>
          </w:tcPr>
          <w:p w14:paraId="05AF1190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EBD (электронная система распределения тормозного усилия)</w:t>
            </w:r>
          </w:p>
        </w:tc>
        <w:tc>
          <w:tcPr>
            <w:tcW w:w="803" w:type="pct"/>
            <w:shd w:val="clear" w:color="auto" w:fill="auto"/>
          </w:tcPr>
          <w:p w14:paraId="28417BD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985" w:type="pct"/>
            <w:vMerge/>
            <w:shd w:val="clear" w:color="auto" w:fill="auto"/>
          </w:tcPr>
          <w:p w14:paraId="73386EE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6F642026" w14:textId="77777777" w:rsidTr="00FC1E20">
        <w:tc>
          <w:tcPr>
            <w:tcW w:w="206" w:type="pct"/>
            <w:vMerge/>
            <w:shd w:val="clear" w:color="auto" w:fill="auto"/>
          </w:tcPr>
          <w:p w14:paraId="3335C6AE" w14:textId="77777777" w:rsidR="005B3FCB" w:rsidRPr="005B3FCB" w:rsidRDefault="005B3FCB" w:rsidP="005B3FCB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3113E22B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62D8671B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1.8</w:t>
            </w:r>
          </w:p>
        </w:tc>
        <w:tc>
          <w:tcPr>
            <w:tcW w:w="1782" w:type="pct"/>
            <w:shd w:val="clear" w:color="auto" w:fill="auto"/>
          </w:tcPr>
          <w:p w14:paraId="22F86EB2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ESC (электронная система курсовой устойчивости)</w:t>
            </w:r>
          </w:p>
        </w:tc>
        <w:tc>
          <w:tcPr>
            <w:tcW w:w="803" w:type="pct"/>
            <w:shd w:val="clear" w:color="auto" w:fill="auto"/>
          </w:tcPr>
          <w:p w14:paraId="2FBB6E1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985" w:type="pct"/>
            <w:vMerge/>
            <w:shd w:val="clear" w:color="auto" w:fill="auto"/>
          </w:tcPr>
          <w:p w14:paraId="447C4B5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66F583F4" w14:textId="77777777" w:rsidTr="00FC1E20">
        <w:tc>
          <w:tcPr>
            <w:tcW w:w="206" w:type="pct"/>
            <w:vMerge/>
            <w:shd w:val="clear" w:color="auto" w:fill="auto"/>
          </w:tcPr>
          <w:p w14:paraId="6F324B30" w14:textId="77777777" w:rsidR="005B3FCB" w:rsidRPr="005B3FCB" w:rsidRDefault="005B3FCB" w:rsidP="005B3FCB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777B542A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5158C678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1.9</w:t>
            </w:r>
          </w:p>
        </w:tc>
        <w:tc>
          <w:tcPr>
            <w:tcW w:w="1782" w:type="pct"/>
            <w:shd w:val="clear" w:color="auto" w:fill="auto"/>
          </w:tcPr>
          <w:p w14:paraId="55C2C322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Водительская подушка безопасности</w:t>
            </w:r>
          </w:p>
        </w:tc>
        <w:tc>
          <w:tcPr>
            <w:tcW w:w="803" w:type="pct"/>
            <w:shd w:val="clear" w:color="auto" w:fill="auto"/>
          </w:tcPr>
          <w:p w14:paraId="2BC4CB8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985" w:type="pct"/>
            <w:vMerge/>
            <w:shd w:val="clear" w:color="auto" w:fill="auto"/>
          </w:tcPr>
          <w:p w14:paraId="37C04A77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3C641B14" w14:textId="77777777" w:rsidTr="00FC1E20">
        <w:tc>
          <w:tcPr>
            <w:tcW w:w="206" w:type="pct"/>
            <w:vMerge/>
            <w:shd w:val="clear" w:color="auto" w:fill="auto"/>
          </w:tcPr>
          <w:p w14:paraId="73D427D7" w14:textId="77777777" w:rsidR="005B3FCB" w:rsidRPr="005B3FCB" w:rsidRDefault="005B3FCB" w:rsidP="005B3FCB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2D095B2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5AFA4D9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1.10</w:t>
            </w:r>
          </w:p>
        </w:tc>
        <w:tc>
          <w:tcPr>
            <w:tcW w:w="1782" w:type="pct"/>
            <w:shd w:val="clear" w:color="auto" w:fill="auto"/>
          </w:tcPr>
          <w:p w14:paraId="4F80828F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Пассажирская подушка безопасности</w:t>
            </w:r>
          </w:p>
        </w:tc>
        <w:tc>
          <w:tcPr>
            <w:tcW w:w="803" w:type="pct"/>
            <w:shd w:val="clear" w:color="auto" w:fill="auto"/>
          </w:tcPr>
          <w:p w14:paraId="101D91D3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985" w:type="pct"/>
            <w:vMerge/>
            <w:shd w:val="clear" w:color="auto" w:fill="auto"/>
          </w:tcPr>
          <w:p w14:paraId="59701861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5EC80766" w14:textId="77777777" w:rsidTr="00FC1E20">
        <w:tc>
          <w:tcPr>
            <w:tcW w:w="206" w:type="pct"/>
            <w:vMerge/>
            <w:shd w:val="clear" w:color="auto" w:fill="auto"/>
          </w:tcPr>
          <w:p w14:paraId="676F9FEF" w14:textId="77777777" w:rsidR="005B3FCB" w:rsidRPr="005B3FCB" w:rsidRDefault="005B3FCB" w:rsidP="005B3FCB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4057939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7AC562FD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1.11</w:t>
            </w:r>
          </w:p>
        </w:tc>
        <w:tc>
          <w:tcPr>
            <w:tcW w:w="1782" w:type="pct"/>
            <w:shd w:val="clear" w:color="auto" w:fill="auto"/>
          </w:tcPr>
          <w:p w14:paraId="01737608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АСН</w:t>
            </w:r>
          </w:p>
        </w:tc>
        <w:tc>
          <w:tcPr>
            <w:tcW w:w="803" w:type="pct"/>
            <w:shd w:val="clear" w:color="auto" w:fill="auto"/>
          </w:tcPr>
          <w:p w14:paraId="4583B698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ГЛОНАСС/GPS</w:t>
            </w:r>
          </w:p>
        </w:tc>
        <w:tc>
          <w:tcPr>
            <w:tcW w:w="985" w:type="pct"/>
            <w:vMerge/>
            <w:shd w:val="clear" w:color="auto" w:fill="auto"/>
          </w:tcPr>
          <w:p w14:paraId="6900CD11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01751A92" w14:textId="77777777" w:rsidTr="00FC1E20">
        <w:tc>
          <w:tcPr>
            <w:tcW w:w="206" w:type="pct"/>
            <w:vMerge/>
            <w:shd w:val="clear" w:color="auto" w:fill="auto"/>
          </w:tcPr>
          <w:p w14:paraId="3AD0C86B" w14:textId="77777777" w:rsidR="005B3FCB" w:rsidRPr="005B3FCB" w:rsidRDefault="005B3FCB" w:rsidP="005B3FCB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76A58E1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484893F8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1.12</w:t>
            </w:r>
          </w:p>
        </w:tc>
        <w:tc>
          <w:tcPr>
            <w:tcW w:w="1782" w:type="pct"/>
            <w:shd w:val="clear" w:color="auto" w:fill="auto"/>
          </w:tcPr>
          <w:p w14:paraId="236170E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Экологический класс</w:t>
            </w:r>
          </w:p>
        </w:tc>
        <w:tc>
          <w:tcPr>
            <w:tcW w:w="803" w:type="pct"/>
            <w:shd w:val="clear" w:color="auto" w:fill="auto"/>
          </w:tcPr>
          <w:p w14:paraId="6C361A26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Евро-4 или Евро-5</w:t>
            </w:r>
          </w:p>
        </w:tc>
        <w:tc>
          <w:tcPr>
            <w:tcW w:w="985" w:type="pct"/>
            <w:vMerge/>
            <w:shd w:val="clear" w:color="auto" w:fill="auto"/>
          </w:tcPr>
          <w:p w14:paraId="72960CC7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01FEB69B" w14:textId="77777777" w:rsidTr="00FC1E20">
        <w:tc>
          <w:tcPr>
            <w:tcW w:w="206" w:type="pct"/>
            <w:vMerge/>
            <w:shd w:val="clear" w:color="auto" w:fill="auto"/>
          </w:tcPr>
          <w:p w14:paraId="0488F24A" w14:textId="77777777" w:rsidR="005B3FCB" w:rsidRPr="005B3FCB" w:rsidRDefault="005B3FCB" w:rsidP="005B3FCB">
            <w:pPr>
              <w:numPr>
                <w:ilvl w:val="0"/>
                <w:numId w:val="24"/>
              </w:numPr>
              <w:spacing w:after="160" w:line="259" w:lineRule="auto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14C3AA8C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31727B89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1.13</w:t>
            </w:r>
          </w:p>
        </w:tc>
        <w:tc>
          <w:tcPr>
            <w:tcW w:w="1782" w:type="pct"/>
            <w:shd w:val="clear" w:color="auto" w:fill="auto"/>
          </w:tcPr>
          <w:p w14:paraId="0FF9F399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Видеорегистратор</w:t>
            </w:r>
          </w:p>
        </w:tc>
        <w:tc>
          <w:tcPr>
            <w:tcW w:w="803" w:type="pct"/>
            <w:shd w:val="clear" w:color="auto" w:fill="auto"/>
          </w:tcPr>
          <w:p w14:paraId="0302DC73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985" w:type="pct"/>
            <w:vMerge/>
            <w:shd w:val="clear" w:color="auto" w:fill="auto"/>
          </w:tcPr>
          <w:p w14:paraId="1FCFCD2B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11E77404" w14:textId="77777777" w:rsidTr="00FC1E20">
        <w:tc>
          <w:tcPr>
            <w:tcW w:w="206" w:type="pct"/>
            <w:vMerge/>
            <w:shd w:val="clear" w:color="auto" w:fill="auto"/>
          </w:tcPr>
          <w:p w14:paraId="23B00378" w14:textId="77777777" w:rsidR="005B3FCB" w:rsidRPr="005B3FCB" w:rsidRDefault="005B3FCB" w:rsidP="005B3FCB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3281DE0D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3B305FD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1.14</w:t>
            </w:r>
          </w:p>
        </w:tc>
        <w:tc>
          <w:tcPr>
            <w:tcW w:w="1782" w:type="pct"/>
            <w:shd w:val="clear" w:color="auto" w:fill="auto"/>
          </w:tcPr>
          <w:p w14:paraId="49D93051" w14:textId="77777777" w:rsidR="005B3FCB" w:rsidRPr="005B3FCB" w:rsidRDefault="005B3FCB" w:rsidP="005B3FCB">
            <w:pPr>
              <w:rPr>
                <w:color w:val="000000"/>
                <w:sz w:val="20"/>
                <w:szCs w:val="20"/>
                <w:lang w:eastAsia="en-US"/>
              </w:rPr>
            </w:pPr>
            <w:r w:rsidRPr="005B3FCB">
              <w:rPr>
                <w:color w:val="000000"/>
                <w:sz w:val="20"/>
                <w:szCs w:val="20"/>
                <w:lang w:eastAsia="en-US"/>
              </w:rPr>
              <w:t>Транспондер ЗСД</w:t>
            </w:r>
          </w:p>
        </w:tc>
        <w:tc>
          <w:tcPr>
            <w:tcW w:w="803" w:type="pct"/>
            <w:shd w:val="clear" w:color="auto" w:fill="auto"/>
          </w:tcPr>
          <w:p w14:paraId="2C1F6746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985" w:type="pct"/>
            <w:vMerge/>
            <w:shd w:val="clear" w:color="auto" w:fill="auto"/>
          </w:tcPr>
          <w:p w14:paraId="4BC9A5B8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7D340BB7" w14:textId="77777777" w:rsidTr="00FC1E20">
        <w:tc>
          <w:tcPr>
            <w:tcW w:w="206" w:type="pct"/>
            <w:vMerge w:val="restart"/>
            <w:shd w:val="clear" w:color="auto" w:fill="auto"/>
          </w:tcPr>
          <w:p w14:paraId="775A6DB4" w14:textId="77777777" w:rsidR="005B3FCB" w:rsidRPr="005B3FCB" w:rsidRDefault="005B3FCB" w:rsidP="005B3FCB">
            <w:pPr>
              <w:contextualSpacing/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38" w:type="pct"/>
            <w:vMerge w:val="restart"/>
            <w:shd w:val="clear" w:color="auto" w:fill="auto"/>
          </w:tcPr>
          <w:p w14:paraId="632F91B1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Транспортное средство тип 2</w:t>
            </w:r>
          </w:p>
        </w:tc>
        <w:tc>
          <w:tcPr>
            <w:tcW w:w="286" w:type="pct"/>
            <w:shd w:val="clear" w:color="auto" w:fill="auto"/>
          </w:tcPr>
          <w:p w14:paraId="32F5248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2.1</w:t>
            </w:r>
          </w:p>
        </w:tc>
        <w:tc>
          <w:tcPr>
            <w:tcW w:w="1782" w:type="pct"/>
            <w:shd w:val="clear" w:color="auto" w:fill="auto"/>
          </w:tcPr>
          <w:p w14:paraId="0186C768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Год выпуска</w:t>
            </w:r>
          </w:p>
        </w:tc>
        <w:tc>
          <w:tcPr>
            <w:tcW w:w="803" w:type="pct"/>
            <w:shd w:val="clear" w:color="auto" w:fill="auto"/>
          </w:tcPr>
          <w:p w14:paraId="2A9C8007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не ранее 2015 года</w:t>
            </w:r>
          </w:p>
        </w:tc>
        <w:tc>
          <w:tcPr>
            <w:tcW w:w="985" w:type="pct"/>
            <w:vMerge w:val="restart"/>
            <w:shd w:val="clear" w:color="auto" w:fill="auto"/>
          </w:tcPr>
          <w:p w14:paraId="50E85C91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2 шт.</w:t>
            </w:r>
          </w:p>
        </w:tc>
      </w:tr>
      <w:tr w:rsidR="005B3FCB" w:rsidRPr="005B3FCB" w14:paraId="755B5620" w14:textId="77777777" w:rsidTr="00FC1E20">
        <w:tc>
          <w:tcPr>
            <w:tcW w:w="206" w:type="pct"/>
            <w:vMerge/>
            <w:shd w:val="clear" w:color="auto" w:fill="auto"/>
          </w:tcPr>
          <w:p w14:paraId="50B2565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64A6AF40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699E292D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2.2</w:t>
            </w:r>
          </w:p>
        </w:tc>
        <w:tc>
          <w:tcPr>
            <w:tcW w:w="1782" w:type="pct"/>
            <w:shd w:val="clear" w:color="auto" w:fill="auto"/>
          </w:tcPr>
          <w:p w14:paraId="739E9802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Количество мест для сидения</w:t>
            </w:r>
          </w:p>
        </w:tc>
        <w:tc>
          <w:tcPr>
            <w:tcW w:w="803" w:type="pct"/>
            <w:shd w:val="clear" w:color="auto" w:fill="auto"/>
          </w:tcPr>
          <w:p w14:paraId="263A7DD0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не менее 9</w:t>
            </w:r>
          </w:p>
        </w:tc>
        <w:tc>
          <w:tcPr>
            <w:tcW w:w="985" w:type="pct"/>
            <w:vMerge/>
            <w:shd w:val="clear" w:color="auto" w:fill="auto"/>
          </w:tcPr>
          <w:p w14:paraId="2CF95C6C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7833AE5E" w14:textId="77777777" w:rsidTr="00FC1E20">
        <w:tc>
          <w:tcPr>
            <w:tcW w:w="206" w:type="pct"/>
            <w:vMerge/>
            <w:shd w:val="clear" w:color="auto" w:fill="auto"/>
          </w:tcPr>
          <w:p w14:paraId="4C0400FC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50A6AB06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24FBD91A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2.3</w:t>
            </w:r>
          </w:p>
        </w:tc>
        <w:tc>
          <w:tcPr>
            <w:tcW w:w="1782" w:type="pct"/>
            <w:shd w:val="clear" w:color="auto" w:fill="auto"/>
          </w:tcPr>
          <w:p w14:paraId="6CC47EB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Мощность двигателя</w:t>
            </w:r>
          </w:p>
        </w:tc>
        <w:tc>
          <w:tcPr>
            <w:tcW w:w="803" w:type="pct"/>
            <w:shd w:val="clear" w:color="auto" w:fill="auto"/>
          </w:tcPr>
          <w:p w14:paraId="493DAB70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не менее 110 л. с</w:t>
            </w:r>
          </w:p>
        </w:tc>
        <w:tc>
          <w:tcPr>
            <w:tcW w:w="985" w:type="pct"/>
            <w:vMerge/>
            <w:shd w:val="clear" w:color="auto" w:fill="auto"/>
          </w:tcPr>
          <w:p w14:paraId="5DE6BED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325A2BE2" w14:textId="77777777" w:rsidTr="00FC1E20">
        <w:tc>
          <w:tcPr>
            <w:tcW w:w="206" w:type="pct"/>
            <w:vMerge/>
            <w:shd w:val="clear" w:color="auto" w:fill="auto"/>
          </w:tcPr>
          <w:p w14:paraId="71B546C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526A3403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4F5A3593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2.4</w:t>
            </w:r>
          </w:p>
        </w:tc>
        <w:tc>
          <w:tcPr>
            <w:tcW w:w="1782" w:type="pct"/>
            <w:shd w:val="clear" w:color="auto" w:fill="auto"/>
          </w:tcPr>
          <w:p w14:paraId="52C6241D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Категория транспортного средства по ТР ТС 018/2011</w:t>
            </w:r>
          </w:p>
        </w:tc>
        <w:tc>
          <w:tcPr>
            <w:tcW w:w="803" w:type="pct"/>
            <w:shd w:val="clear" w:color="auto" w:fill="auto"/>
          </w:tcPr>
          <w:p w14:paraId="166452F7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M1 или M2 или M3</w:t>
            </w:r>
          </w:p>
        </w:tc>
        <w:tc>
          <w:tcPr>
            <w:tcW w:w="985" w:type="pct"/>
            <w:vMerge/>
            <w:shd w:val="clear" w:color="auto" w:fill="auto"/>
          </w:tcPr>
          <w:p w14:paraId="21CF8CD2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4B824B4F" w14:textId="77777777" w:rsidTr="00FC1E20">
        <w:tc>
          <w:tcPr>
            <w:tcW w:w="206" w:type="pct"/>
            <w:vMerge/>
            <w:shd w:val="clear" w:color="auto" w:fill="auto"/>
          </w:tcPr>
          <w:p w14:paraId="48523D8A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160FB911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743B8429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2.5</w:t>
            </w:r>
          </w:p>
        </w:tc>
        <w:tc>
          <w:tcPr>
            <w:tcW w:w="1782" w:type="pct"/>
            <w:shd w:val="clear" w:color="auto" w:fill="auto"/>
          </w:tcPr>
          <w:p w14:paraId="2A4A0192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Класс транспортного средства для соответствующей категории по ТР ТС 018/2011</w:t>
            </w:r>
          </w:p>
        </w:tc>
        <w:tc>
          <w:tcPr>
            <w:tcW w:w="803" w:type="pct"/>
            <w:shd w:val="clear" w:color="auto" w:fill="auto"/>
          </w:tcPr>
          <w:p w14:paraId="742B0E6F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A или B</w:t>
            </w:r>
          </w:p>
        </w:tc>
        <w:tc>
          <w:tcPr>
            <w:tcW w:w="985" w:type="pct"/>
            <w:vMerge/>
            <w:shd w:val="clear" w:color="auto" w:fill="auto"/>
          </w:tcPr>
          <w:p w14:paraId="32D5B4B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5F92F1A3" w14:textId="77777777" w:rsidTr="00FC1E20">
        <w:tc>
          <w:tcPr>
            <w:tcW w:w="206" w:type="pct"/>
            <w:vMerge/>
            <w:shd w:val="clear" w:color="auto" w:fill="auto"/>
          </w:tcPr>
          <w:p w14:paraId="60900172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0F9453E6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48635E18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2.6</w:t>
            </w:r>
          </w:p>
        </w:tc>
        <w:tc>
          <w:tcPr>
            <w:tcW w:w="1782" w:type="pct"/>
            <w:shd w:val="clear" w:color="auto" w:fill="auto"/>
          </w:tcPr>
          <w:p w14:paraId="271D99C2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ABS (антиблокировочная система тормозов)</w:t>
            </w:r>
          </w:p>
        </w:tc>
        <w:tc>
          <w:tcPr>
            <w:tcW w:w="803" w:type="pct"/>
            <w:shd w:val="clear" w:color="auto" w:fill="auto"/>
          </w:tcPr>
          <w:p w14:paraId="35A0758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985" w:type="pct"/>
            <w:vMerge/>
            <w:shd w:val="clear" w:color="auto" w:fill="auto"/>
          </w:tcPr>
          <w:p w14:paraId="67CA8666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40B42A96" w14:textId="77777777" w:rsidTr="00FC1E20">
        <w:tc>
          <w:tcPr>
            <w:tcW w:w="206" w:type="pct"/>
            <w:vMerge/>
            <w:shd w:val="clear" w:color="auto" w:fill="auto"/>
          </w:tcPr>
          <w:p w14:paraId="234CDA5A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566163E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714220A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2.7</w:t>
            </w:r>
          </w:p>
        </w:tc>
        <w:tc>
          <w:tcPr>
            <w:tcW w:w="1782" w:type="pct"/>
            <w:shd w:val="clear" w:color="auto" w:fill="auto"/>
          </w:tcPr>
          <w:p w14:paraId="10ECA0E9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АСН</w:t>
            </w:r>
          </w:p>
        </w:tc>
        <w:tc>
          <w:tcPr>
            <w:tcW w:w="803" w:type="pct"/>
            <w:shd w:val="clear" w:color="auto" w:fill="auto"/>
          </w:tcPr>
          <w:p w14:paraId="60E5BB1F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ГЛОНАСС/GPS</w:t>
            </w:r>
          </w:p>
        </w:tc>
        <w:tc>
          <w:tcPr>
            <w:tcW w:w="985" w:type="pct"/>
            <w:vMerge/>
            <w:shd w:val="clear" w:color="auto" w:fill="auto"/>
          </w:tcPr>
          <w:p w14:paraId="6848821B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766B9EDE" w14:textId="77777777" w:rsidTr="00FC1E20">
        <w:tc>
          <w:tcPr>
            <w:tcW w:w="206" w:type="pct"/>
            <w:vMerge/>
            <w:shd w:val="clear" w:color="auto" w:fill="auto"/>
          </w:tcPr>
          <w:p w14:paraId="5AD2A218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5DA1583F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11C34773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2.8</w:t>
            </w:r>
          </w:p>
        </w:tc>
        <w:tc>
          <w:tcPr>
            <w:tcW w:w="1782" w:type="pct"/>
            <w:shd w:val="clear" w:color="auto" w:fill="auto"/>
          </w:tcPr>
          <w:p w14:paraId="0B98C319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Экологический класс</w:t>
            </w:r>
          </w:p>
        </w:tc>
        <w:tc>
          <w:tcPr>
            <w:tcW w:w="803" w:type="pct"/>
            <w:shd w:val="clear" w:color="auto" w:fill="auto"/>
          </w:tcPr>
          <w:p w14:paraId="7E81520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Евро-4 или Евро-5</w:t>
            </w:r>
          </w:p>
        </w:tc>
        <w:tc>
          <w:tcPr>
            <w:tcW w:w="985" w:type="pct"/>
            <w:vMerge/>
            <w:shd w:val="clear" w:color="auto" w:fill="auto"/>
          </w:tcPr>
          <w:p w14:paraId="42349602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12329BF6" w14:textId="77777777" w:rsidTr="00FC1E20">
        <w:tc>
          <w:tcPr>
            <w:tcW w:w="206" w:type="pct"/>
            <w:vMerge/>
            <w:shd w:val="clear" w:color="auto" w:fill="auto"/>
          </w:tcPr>
          <w:p w14:paraId="19BAAA2E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291F602F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33B9AAC4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2.9</w:t>
            </w:r>
          </w:p>
        </w:tc>
        <w:tc>
          <w:tcPr>
            <w:tcW w:w="1782" w:type="pct"/>
            <w:shd w:val="clear" w:color="auto" w:fill="auto"/>
          </w:tcPr>
          <w:p w14:paraId="74D8E3D0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Видеорегистратор</w:t>
            </w:r>
          </w:p>
        </w:tc>
        <w:tc>
          <w:tcPr>
            <w:tcW w:w="803" w:type="pct"/>
            <w:shd w:val="clear" w:color="auto" w:fill="auto"/>
          </w:tcPr>
          <w:p w14:paraId="3FA88EC2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985" w:type="pct"/>
            <w:vMerge/>
            <w:shd w:val="clear" w:color="auto" w:fill="auto"/>
          </w:tcPr>
          <w:p w14:paraId="40798D68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  <w:tr w:rsidR="005B3FCB" w:rsidRPr="005B3FCB" w14:paraId="3347EB72" w14:textId="77777777" w:rsidTr="00FC1E20">
        <w:tc>
          <w:tcPr>
            <w:tcW w:w="206" w:type="pct"/>
            <w:vMerge/>
            <w:shd w:val="clear" w:color="auto" w:fill="auto"/>
          </w:tcPr>
          <w:p w14:paraId="3A95E34A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38" w:type="pct"/>
            <w:vMerge/>
            <w:shd w:val="clear" w:color="auto" w:fill="auto"/>
          </w:tcPr>
          <w:p w14:paraId="233D6D32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shd w:val="clear" w:color="auto" w:fill="auto"/>
          </w:tcPr>
          <w:p w14:paraId="0692CC71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2.10</w:t>
            </w:r>
          </w:p>
        </w:tc>
        <w:tc>
          <w:tcPr>
            <w:tcW w:w="1782" w:type="pct"/>
            <w:shd w:val="clear" w:color="auto" w:fill="auto"/>
          </w:tcPr>
          <w:p w14:paraId="48B9C42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Транспондер ЗСД</w:t>
            </w:r>
          </w:p>
        </w:tc>
        <w:tc>
          <w:tcPr>
            <w:tcW w:w="803" w:type="pct"/>
            <w:shd w:val="clear" w:color="auto" w:fill="auto"/>
          </w:tcPr>
          <w:p w14:paraId="19A6A905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  <w:r w:rsidRPr="005B3FCB">
              <w:rPr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985" w:type="pct"/>
            <w:vMerge/>
            <w:shd w:val="clear" w:color="auto" w:fill="auto"/>
          </w:tcPr>
          <w:p w14:paraId="29AED5AC" w14:textId="77777777" w:rsidR="005B3FCB" w:rsidRPr="005B3FCB" w:rsidRDefault="005B3FCB" w:rsidP="005B3FCB">
            <w:pPr>
              <w:rPr>
                <w:sz w:val="20"/>
                <w:szCs w:val="20"/>
                <w:lang w:eastAsia="en-US"/>
              </w:rPr>
            </w:pPr>
          </w:p>
        </w:tc>
      </w:tr>
    </w:tbl>
    <w:p w14:paraId="69204496" w14:textId="77777777" w:rsidR="005B3FCB" w:rsidRPr="005B3FCB" w:rsidRDefault="005B3FCB" w:rsidP="005B3FCB">
      <w:pPr>
        <w:spacing w:line="259" w:lineRule="auto"/>
      </w:pPr>
    </w:p>
    <w:p w14:paraId="15F415F9" w14:textId="77777777" w:rsidR="005B3FCB" w:rsidRPr="005B3FCB" w:rsidRDefault="005B3FCB" w:rsidP="005B3FCB">
      <w:pPr>
        <w:spacing w:line="259" w:lineRule="auto"/>
      </w:pPr>
    </w:p>
    <w:p w14:paraId="2B131776" w14:textId="77777777" w:rsidR="0060066D" w:rsidRPr="007D3209" w:rsidRDefault="0060066D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sectPr w:rsidR="0060066D" w:rsidRPr="007D3209" w:rsidSect="002F039A">
      <w:headerReference w:type="first" r:id="rId16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5091E" w14:textId="77777777" w:rsidR="00927F4C" w:rsidRDefault="00927F4C" w:rsidP="00B53B80">
      <w:r>
        <w:separator/>
      </w:r>
    </w:p>
  </w:endnote>
  <w:endnote w:type="continuationSeparator" w:id="0">
    <w:p w14:paraId="4BB8AABF" w14:textId="77777777" w:rsidR="00927F4C" w:rsidRDefault="00927F4C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5470855"/>
      <w:docPartObj>
        <w:docPartGallery w:val="Page Numbers (Bottom of Page)"/>
        <w:docPartUnique/>
      </w:docPartObj>
    </w:sdtPr>
    <w:sdtEndPr/>
    <w:sdtContent>
      <w:p w14:paraId="3FB5FC17" w14:textId="1B9AB545" w:rsidR="00927F4C" w:rsidRDefault="00927F4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3796">
          <w:rPr>
            <w:noProof/>
          </w:rPr>
          <w:t>14</w:t>
        </w:r>
        <w:r>
          <w:fldChar w:fldCharType="end"/>
        </w:r>
      </w:p>
    </w:sdtContent>
  </w:sdt>
  <w:p w14:paraId="4394C829" w14:textId="77777777" w:rsidR="00927F4C" w:rsidRDefault="00927F4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AD348" w14:textId="77777777" w:rsidR="00927F4C" w:rsidRDefault="00927F4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4724616"/>
      <w:docPartObj>
        <w:docPartGallery w:val="Page Numbers (Bottom of Page)"/>
        <w:docPartUnique/>
      </w:docPartObj>
    </w:sdtPr>
    <w:sdtEndPr/>
    <w:sdtContent>
      <w:p w14:paraId="2834669F" w14:textId="77777777" w:rsidR="00927F4C" w:rsidRDefault="00927F4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519D40" w14:textId="77777777" w:rsidR="00927F4C" w:rsidRDefault="00927F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85D7C" w14:textId="77777777" w:rsidR="00927F4C" w:rsidRDefault="00927F4C" w:rsidP="00B53B80">
      <w:r>
        <w:separator/>
      </w:r>
    </w:p>
  </w:footnote>
  <w:footnote w:type="continuationSeparator" w:id="0">
    <w:p w14:paraId="572D9521" w14:textId="77777777" w:rsidR="00927F4C" w:rsidRDefault="00927F4C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0B187" w14:textId="77777777" w:rsidR="00927F4C" w:rsidRDefault="00927F4C" w:rsidP="00884405">
    <w:pPr>
      <w:tabs>
        <w:tab w:val="center" w:pos="4677"/>
        <w:tab w:val="right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0E48D" w14:textId="77777777" w:rsidR="00927F4C" w:rsidRDefault="00927F4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62412" w14:textId="77777777" w:rsidR="00927F4C" w:rsidRDefault="00927F4C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7D9D1" w14:textId="77777777" w:rsidR="00927F4C" w:rsidRPr="00374335" w:rsidRDefault="00927F4C" w:rsidP="00884405">
    <w:pPr>
      <w:tabs>
        <w:tab w:val="center" w:pos="4677"/>
        <w:tab w:val="right" w:pos="9355"/>
      </w:tabs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20526" w14:textId="77777777" w:rsidR="00927F4C" w:rsidRDefault="00927F4C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234ED3"/>
    <w:multiLevelType w:val="hybridMultilevel"/>
    <w:tmpl w:val="0552902A"/>
    <w:lvl w:ilvl="0" w:tplc="2D603106">
      <w:start w:val="1"/>
      <w:numFmt w:val="decimal"/>
      <w:suff w:val="nothing"/>
      <w:lvlText w:val="%1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24CB3E04"/>
    <w:multiLevelType w:val="hybridMultilevel"/>
    <w:tmpl w:val="39445278"/>
    <w:lvl w:ilvl="0" w:tplc="8A44C22A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4" w15:restartNumberingAfterBreak="0">
    <w:nsid w:val="30403FA4"/>
    <w:multiLevelType w:val="multilevel"/>
    <w:tmpl w:val="1DB2A214"/>
    <w:lvl w:ilvl="0">
      <w:start w:val="1"/>
      <w:numFmt w:val="decimal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rPr>
        <w:rFonts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rPr>
        <w:rFonts w:cs="Times New Roman" w:hint="default"/>
      </w:rPr>
    </w:lvl>
    <w:lvl w:ilvl="4">
      <w:start w:val="1"/>
      <w:numFmt w:val="bullet"/>
      <w:suff w:val="space"/>
      <w:lvlText w:val=""/>
      <w:lvlJc w:val="left"/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rPr>
        <w:rFonts w:cs="Times New Roman" w:hint="default"/>
      </w:rPr>
    </w:lvl>
    <w:lvl w:ilvl="6">
      <w:start w:val="1"/>
      <w:numFmt w:val="none"/>
      <w:suff w:val="space"/>
      <w:lvlText w:val=""/>
      <w:lvlJc w:val="left"/>
      <w:rPr>
        <w:rFonts w:cs="Times New Roman" w:hint="default"/>
      </w:rPr>
    </w:lvl>
    <w:lvl w:ilvl="7">
      <w:start w:val="1"/>
      <w:numFmt w:val="none"/>
      <w:suff w:val="space"/>
      <w:lvlText w:val=""/>
      <w:lvlJc w:val="left"/>
      <w:rPr>
        <w:rFonts w:cs="Times New Roman" w:hint="default"/>
      </w:rPr>
    </w:lvl>
    <w:lvl w:ilvl="8">
      <w:start w:val="1"/>
      <w:numFmt w:val="none"/>
      <w:suff w:val="space"/>
      <w:lvlText w:val=""/>
      <w:lvlJc w:val="left"/>
      <w:rPr>
        <w:rFonts w:cs="Times New Roman" w:hint="default"/>
      </w:rPr>
    </w:lvl>
  </w:abstractNum>
  <w:abstractNum w:abstractNumId="15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8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9"/>
  </w:num>
  <w:num w:numId="2">
    <w:abstractNumId w:val="15"/>
  </w:num>
  <w:num w:numId="3">
    <w:abstractNumId w:val="2"/>
  </w:num>
  <w:num w:numId="4">
    <w:abstractNumId w:val="18"/>
  </w:num>
  <w:num w:numId="5">
    <w:abstractNumId w:val="16"/>
  </w:num>
  <w:num w:numId="6">
    <w:abstractNumId w:val="9"/>
  </w:num>
  <w:num w:numId="7">
    <w:abstractNumId w:val="0"/>
  </w:num>
  <w:num w:numId="8">
    <w:abstractNumId w:val="10"/>
  </w:num>
  <w:num w:numId="9">
    <w:abstractNumId w:val="1"/>
  </w:num>
  <w:num w:numId="10">
    <w:abstractNumId w:val="17"/>
  </w:num>
  <w:num w:numId="11">
    <w:abstractNumId w:val="6"/>
  </w:num>
  <w:num w:numId="12">
    <w:abstractNumId w:val="7"/>
  </w:num>
  <w:num w:numId="13">
    <w:abstractNumId w:val="20"/>
  </w:num>
  <w:num w:numId="14">
    <w:abstractNumId w:val="5"/>
  </w:num>
  <w:num w:numId="15">
    <w:abstractNumId w:val="4"/>
  </w:num>
  <w:num w:numId="16">
    <w:abstractNumId w:val="13"/>
  </w:num>
  <w:num w:numId="17">
    <w:abstractNumId w:val="23"/>
  </w:num>
  <w:num w:numId="18">
    <w:abstractNumId w:val="21"/>
  </w:num>
  <w:num w:numId="19">
    <w:abstractNumId w:val="22"/>
  </w:num>
  <w:num w:numId="20">
    <w:abstractNumId w:val="3"/>
  </w:num>
  <w:num w:numId="21">
    <w:abstractNumId w:val="12"/>
  </w:num>
  <w:num w:numId="22">
    <w:abstractNumId w:val="11"/>
  </w:num>
  <w:num w:numId="23">
    <w:abstractNumId w:val="1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00E"/>
    <w:rsid w:val="00002CB3"/>
    <w:rsid w:val="000031B0"/>
    <w:rsid w:val="000133BF"/>
    <w:rsid w:val="000174A4"/>
    <w:rsid w:val="00021590"/>
    <w:rsid w:val="00023B28"/>
    <w:rsid w:val="00024C61"/>
    <w:rsid w:val="0003717B"/>
    <w:rsid w:val="000406D5"/>
    <w:rsid w:val="000421B7"/>
    <w:rsid w:val="00043B98"/>
    <w:rsid w:val="00046BF7"/>
    <w:rsid w:val="00047718"/>
    <w:rsid w:val="00056CC5"/>
    <w:rsid w:val="000571B2"/>
    <w:rsid w:val="0006372B"/>
    <w:rsid w:val="00063C32"/>
    <w:rsid w:val="000668E1"/>
    <w:rsid w:val="00071E0F"/>
    <w:rsid w:val="00083632"/>
    <w:rsid w:val="000859E9"/>
    <w:rsid w:val="00092FEE"/>
    <w:rsid w:val="000945D8"/>
    <w:rsid w:val="000A32DA"/>
    <w:rsid w:val="000A5B7E"/>
    <w:rsid w:val="000B0914"/>
    <w:rsid w:val="000B1DAA"/>
    <w:rsid w:val="000C035A"/>
    <w:rsid w:val="000C07A4"/>
    <w:rsid w:val="000C154D"/>
    <w:rsid w:val="000C3C32"/>
    <w:rsid w:val="000C54C2"/>
    <w:rsid w:val="000C7CC7"/>
    <w:rsid w:val="000D1316"/>
    <w:rsid w:val="000D4CDF"/>
    <w:rsid w:val="000D5F23"/>
    <w:rsid w:val="000D69BD"/>
    <w:rsid w:val="000D738B"/>
    <w:rsid w:val="000E37F5"/>
    <w:rsid w:val="000E629E"/>
    <w:rsid w:val="000E6B50"/>
    <w:rsid w:val="000F207C"/>
    <w:rsid w:val="000F51C6"/>
    <w:rsid w:val="000F73C4"/>
    <w:rsid w:val="00100587"/>
    <w:rsid w:val="00101922"/>
    <w:rsid w:val="00103A2B"/>
    <w:rsid w:val="00105B83"/>
    <w:rsid w:val="00111E19"/>
    <w:rsid w:val="00121C72"/>
    <w:rsid w:val="00133C8B"/>
    <w:rsid w:val="0014059F"/>
    <w:rsid w:val="001445BE"/>
    <w:rsid w:val="0015157D"/>
    <w:rsid w:val="0015160F"/>
    <w:rsid w:val="001557AD"/>
    <w:rsid w:val="00162174"/>
    <w:rsid w:val="00162F28"/>
    <w:rsid w:val="001637A2"/>
    <w:rsid w:val="00166D0D"/>
    <w:rsid w:val="0017288C"/>
    <w:rsid w:val="00172A23"/>
    <w:rsid w:val="00195F07"/>
    <w:rsid w:val="001A1AB9"/>
    <w:rsid w:val="001A3B2D"/>
    <w:rsid w:val="001A7C9A"/>
    <w:rsid w:val="001B0A5A"/>
    <w:rsid w:val="001B49AA"/>
    <w:rsid w:val="001B5A8D"/>
    <w:rsid w:val="001C19F8"/>
    <w:rsid w:val="001C1C92"/>
    <w:rsid w:val="001C2700"/>
    <w:rsid w:val="001C3964"/>
    <w:rsid w:val="001D360D"/>
    <w:rsid w:val="001E3681"/>
    <w:rsid w:val="001E4E20"/>
    <w:rsid w:val="001F13DA"/>
    <w:rsid w:val="001F7B02"/>
    <w:rsid w:val="00200804"/>
    <w:rsid w:val="00204DB5"/>
    <w:rsid w:val="002209DB"/>
    <w:rsid w:val="00221E97"/>
    <w:rsid w:val="00233FC2"/>
    <w:rsid w:val="00234168"/>
    <w:rsid w:val="0023550C"/>
    <w:rsid w:val="002377CE"/>
    <w:rsid w:val="00245CD3"/>
    <w:rsid w:val="0025274A"/>
    <w:rsid w:val="002549F5"/>
    <w:rsid w:val="00257558"/>
    <w:rsid w:val="00260F6E"/>
    <w:rsid w:val="00264E76"/>
    <w:rsid w:val="00264F53"/>
    <w:rsid w:val="00280B7A"/>
    <w:rsid w:val="00287414"/>
    <w:rsid w:val="0029542A"/>
    <w:rsid w:val="002A1470"/>
    <w:rsid w:val="002A1C97"/>
    <w:rsid w:val="002A3F28"/>
    <w:rsid w:val="002A441F"/>
    <w:rsid w:val="002B1539"/>
    <w:rsid w:val="002B3569"/>
    <w:rsid w:val="002B550B"/>
    <w:rsid w:val="002B6A7C"/>
    <w:rsid w:val="002C0741"/>
    <w:rsid w:val="002C2CFF"/>
    <w:rsid w:val="002D1A68"/>
    <w:rsid w:val="002D2F0F"/>
    <w:rsid w:val="002D3B1D"/>
    <w:rsid w:val="002D4E0F"/>
    <w:rsid w:val="002D59F0"/>
    <w:rsid w:val="002D7004"/>
    <w:rsid w:val="002F039A"/>
    <w:rsid w:val="002F2E0F"/>
    <w:rsid w:val="00301F59"/>
    <w:rsid w:val="00317698"/>
    <w:rsid w:val="00322AF4"/>
    <w:rsid w:val="0032581C"/>
    <w:rsid w:val="00331189"/>
    <w:rsid w:val="00336D36"/>
    <w:rsid w:val="00336FC4"/>
    <w:rsid w:val="003414C9"/>
    <w:rsid w:val="003427FB"/>
    <w:rsid w:val="00352452"/>
    <w:rsid w:val="0035428E"/>
    <w:rsid w:val="003623AC"/>
    <w:rsid w:val="00363E13"/>
    <w:rsid w:val="003669FA"/>
    <w:rsid w:val="00367E9A"/>
    <w:rsid w:val="00372078"/>
    <w:rsid w:val="00374C70"/>
    <w:rsid w:val="00381939"/>
    <w:rsid w:val="00381A70"/>
    <w:rsid w:val="003873E5"/>
    <w:rsid w:val="003951D8"/>
    <w:rsid w:val="00397687"/>
    <w:rsid w:val="003B0663"/>
    <w:rsid w:val="003B770C"/>
    <w:rsid w:val="003D1D3F"/>
    <w:rsid w:val="003D3A70"/>
    <w:rsid w:val="003E3CB5"/>
    <w:rsid w:val="003F160D"/>
    <w:rsid w:val="003F3656"/>
    <w:rsid w:val="00404F66"/>
    <w:rsid w:val="00407CF6"/>
    <w:rsid w:val="00410FF6"/>
    <w:rsid w:val="00435D64"/>
    <w:rsid w:val="00442F9D"/>
    <w:rsid w:val="004454F4"/>
    <w:rsid w:val="00445623"/>
    <w:rsid w:val="00447C0C"/>
    <w:rsid w:val="00452F95"/>
    <w:rsid w:val="004552A2"/>
    <w:rsid w:val="00455580"/>
    <w:rsid w:val="004561A4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593F"/>
    <w:rsid w:val="004B62B6"/>
    <w:rsid w:val="004C2BFB"/>
    <w:rsid w:val="004C632B"/>
    <w:rsid w:val="004C6E08"/>
    <w:rsid w:val="004D01FA"/>
    <w:rsid w:val="004D153D"/>
    <w:rsid w:val="004D2483"/>
    <w:rsid w:val="004D2D08"/>
    <w:rsid w:val="004E22DE"/>
    <w:rsid w:val="004F1120"/>
    <w:rsid w:val="004F2424"/>
    <w:rsid w:val="004F38F2"/>
    <w:rsid w:val="004F4730"/>
    <w:rsid w:val="004F6AB2"/>
    <w:rsid w:val="004F6F49"/>
    <w:rsid w:val="00501DAB"/>
    <w:rsid w:val="00513AA8"/>
    <w:rsid w:val="0051718D"/>
    <w:rsid w:val="00517293"/>
    <w:rsid w:val="00524E5C"/>
    <w:rsid w:val="00531CFD"/>
    <w:rsid w:val="0053606E"/>
    <w:rsid w:val="00543791"/>
    <w:rsid w:val="0054450F"/>
    <w:rsid w:val="00552375"/>
    <w:rsid w:val="0055480D"/>
    <w:rsid w:val="00561151"/>
    <w:rsid w:val="00561EB1"/>
    <w:rsid w:val="00563C02"/>
    <w:rsid w:val="005640E4"/>
    <w:rsid w:val="005653D1"/>
    <w:rsid w:val="00565D2F"/>
    <w:rsid w:val="00567440"/>
    <w:rsid w:val="00572BD8"/>
    <w:rsid w:val="00574E50"/>
    <w:rsid w:val="005810BA"/>
    <w:rsid w:val="0058677C"/>
    <w:rsid w:val="00586C27"/>
    <w:rsid w:val="005931C0"/>
    <w:rsid w:val="00595968"/>
    <w:rsid w:val="00596DD7"/>
    <w:rsid w:val="005975AC"/>
    <w:rsid w:val="005A5C7C"/>
    <w:rsid w:val="005B2225"/>
    <w:rsid w:val="005B3FCB"/>
    <w:rsid w:val="005B708D"/>
    <w:rsid w:val="005B70FC"/>
    <w:rsid w:val="005C1EE4"/>
    <w:rsid w:val="005C3228"/>
    <w:rsid w:val="005C7E5D"/>
    <w:rsid w:val="005D3AAD"/>
    <w:rsid w:val="005D5539"/>
    <w:rsid w:val="005D66BD"/>
    <w:rsid w:val="005E4711"/>
    <w:rsid w:val="005E5E08"/>
    <w:rsid w:val="005F496B"/>
    <w:rsid w:val="0060066D"/>
    <w:rsid w:val="0060070A"/>
    <w:rsid w:val="00607E13"/>
    <w:rsid w:val="00610BEC"/>
    <w:rsid w:val="0061132B"/>
    <w:rsid w:val="00611A5A"/>
    <w:rsid w:val="00615B3A"/>
    <w:rsid w:val="006204C8"/>
    <w:rsid w:val="006240B5"/>
    <w:rsid w:val="006269E7"/>
    <w:rsid w:val="006275BF"/>
    <w:rsid w:val="00630F1E"/>
    <w:rsid w:val="00635C25"/>
    <w:rsid w:val="00635F3D"/>
    <w:rsid w:val="0063692A"/>
    <w:rsid w:val="0064040B"/>
    <w:rsid w:val="00641357"/>
    <w:rsid w:val="00641751"/>
    <w:rsid w:val="0064404E"/>
    <w:rsid w:val="006532A6"/>
    <w:rsid w:val="006535C0"/>
    <w:rsid w:val="00661637"/>
    <w:rsid w:val="006616A2"/>
    <w:rsid w:val="0066537C"/>
    <w:rsid w:val="00670825"/>
    <w:rsid w:val="00683F6E"/>
    <w:rsid w:val="006858BD"/>
    <w:rsid w:val="00686AEB"/>
    <w:rsid w:val="00690F0F"/>
    <w:rsid w:val="00692886"/>
    <w:rsid w:val="006A31CA"/>
    <w:rsid w:val="006A76CB"/>
    <w:rsid w:val="006B4FC2"/>
    <w:rsid w:val="006C0904"/>
    <w:rsid w:val="006C1EA3"/>
    <w:rsid w:val="006C2F82"/>
    <w:rsid w:val="006C416A"/>
    <w:rsid w:val="006D40AF"/>
    <w:rsid w:val="006D40B2"/>
    <w:rsid w:val="006E0365"/>
    <w:rsid w:val="006E10AA"/>
    <w:rsid w:val="00714050"/>
    <w:rsid w:val="007155AA"/>
    <w:rsid w:val="007225C2"/>
    <w:rsid w:val="00726157"/>
    <w:rsid w:val="00727928"/>
    <w:rsid w:val="00742E81"/>
    <w:rsid w:val="0075220E"/>
    <w:rsid w:val="0075291A"/>
    <w:rsid w:val="00760E76"/>
    <w:rsid w:val="007721D9"/>
    <w:rsid w:val="00776BAC"/>
    <w:rsid w:val="00777507"/>
    <w:rsid w:val="00781971"/>
    <w:rsid w:val="00782757"/>
    <w:rsid w:val="00793639"/>
    <w:rsid w:val="00797622"/>
    <w:rsid w:val="00797F95"/>
    <w:rsid w:val="007A314D"/>
    <w:rsid w:val="007A7BB1"/>
    <w:rsid w:val="007B1098"/>
    <w:rsid w:val="007B1553"/>
    <w:rsid w:val="007C0639"/>
    <w:rsid w:val="007C3888"/>
    <w:rsid w:val="007C51DA"/>
    <w:rsid w:val="007C7551"/>
    <w:rsid w:val="007C7696"/>
    <w:rsid w:val="007C7728"/>
    <w:rsid w:val="007D50DA"/>
    <w:rsid w:val="007D63B5"/>
    <w:rsid w:val="007D784C"/>
    <w:rsid w:val="007E0565"/>
    <w:rsid w:val="007E13C4"/>
    <w:rsid w:val="007E21C6"/>
    <w:rsid w:val="007E56EA"/>
    <w:rsid w:val="007E65A7"/>
    <w:rsid w:val="007F1E96"/>
    <w:rsid w:val="007F23EC"/>
    <w:rsid w:val="007F4FFA"/>
    <w:rsid w:val="007F6AC6"/>
    <w:rsid w:val="007F6F39"/>
    <w:rsid w:val="008005A9"/>
    <w:rsid w:val="00806748"/>
    <w:rsid w:val="00810F24"/>
    <w:rsid w:val="008130A5"/>
    <w:rsid w:val="00816BB8"/>
    <w:rsid w:val="0082516D"/>
    <w:rsid w:val="0082562B"/>
    <w:rsid w:val="00826511"/>
    <w:rsid w:val="00826D3B"/>
    <w:rsid w:val="00827BDC"/>
    <w:rsid w:val="00832BEA"/>
    <w:rsid w:val="00836805"/>
    <w:rsid w:val="00841069"/>
    <w:rsid w:val="00846CCE"/>
    <w:rsid w:val="00852E20"/>
    <w:rsid w:val="00854E6A"/>
    <w:rsid w:val="00861E70"/>
    <w:rsid w:val="0086361D"/>
    <w:rsid w:val="00867847"/>
    <w:rsid w:val="00874028"/>
    <w:rsid w:val="00883D25"/>
    <w:rsid w:val="00884405"/>
    <w:rsid w:val="00884A7C"/>
    <w:rsid w:val="00885172"/>
    <w:rsid w:val="00886525"/>
    <w:rsid w:val="00893213"/>
    <w:rsid w:val="0089381B"/>
    <w:rsid w:val="008962AC"/>
    <w:rsid w:val="008B14D0"/>
    <w:rsid w:val="008B62BA"/>
    <w:rsid w:val="008B6ED5"/>
    <w:rsid w:val="008C1C2A"/>
    <w:rsid w:val="008D24D8"/>
    <w:rsid w:val="008D572A"/>
    <w:rsid w:val="008E1150"/>
    <w:rsid w:val="008E3611"/>
    <w:rsid w:val="008F3EB6"/>
    <w:rsid w:val="008F53CB"/>
    <w:rsid w:val="008F5EED"/>
    <w:rsid w:val="009034C5"/>
    <w:rsid w:val="009052E2"/>
    <w:rsid w:val="0091420A"/>
    <w:rsid w:val="009174EF"/>
    <w:rsid w:val="009223B2"/>
    <w:rsid w:val="00926E85"/>
    <w:rsid w:val="00927F4C"/>
    <w:rsid w:val="009327D9"/>
    <w:rsid w:val="00934562"/>
    <w:rsid w:val="0093784F"/>
    <w:rsid w:val="009459E8"/>
    <w:rsid w:val="0095020B"/>
    <w:rsid w:val="0095083D"/>
    <w:rsid w:val="00951D03"/>
    <w:rsid w:val="009529DF"/>
    <w:rsid w:val="009531B7"/>
    <w:rsid w:val="00953796"/>
    <w:rsid w:val="0095560C"/>
    <w:rsid w:val="009746EA"/>
    <w:rsid w:val="00980DAC"/>
    <w:rsid w:val="00986163"/>
    <w:rsid w:val="00986921"/>
    <w:rsid w:val="00987637"/>
    <w:rsid w:val="00993C20"/>
    <w:rsid w:val="00993D8B"/>
    <w:rsid w:val="00994317"/>
    <w:rsid w:val="009A6F4E"/>
    <w:rsid w:val="009A786A"/>
    <w:rsid w:val="009B7EF3"/>
    <w:rsid w:val="009C0A1B"/>
    <w:rsid w:val="009C4CF1"/>
    <w:rsid w:val="009D1B53"/>
    <w:rsid w:val="009D6962"/>
    <w:rsid w:val="009E0BE7"/>
    <w:rsid w:val="009E13BC"/>
    <w:rsid w:val="009E2CC4"/>
    <w:rsid w:val="009E3E41"/>
    <w:rsid w:val="009E76D8"/>
    <w:rsid w:val="009E7F2D"/>
    <w:rsid w:val="00A05A9F"/>
    <w:rsid w:val="00A062DC"/>
    <w:rsid w:val="00A0707F"/>
    <w:rsid w:val="00A101F7"/>
    <w:rsid w:val="00A1256F"/>
    <w:rsid w:val="00A12EBC"/>
    <w:rsid w:val="00A22C4D"/>
    <w:rsid w:val="00A26EE4"/>
    <w:rsid w:val="00A41042"/>
    <w:rsid w:val="00A44454"/>
    <w:rsid w:val="00A51286"/>
    <w:rsid w:val="00A57F3F"/>
    <w:rsid w:val="00A62336"/>
    <w:rsid w:val="00A62350"/>
    <w:rsid w:val="00A82FFE"/>
    <w:rsid w:val="00A843AB"/>
    <w:rsid w:val="00A9496D"/>
    <w:rsid w:val="00A96ADC"/>
    <w:rsid w:val="00AA0E44"/>
    <w:rsid w:val="00AA36B7"/>
    <w:rsid w:val="00AA6764"/>
    <w:rsid w:val="00AA68BE"/>
    <w:rsid w:val="00AC1981"/>
    <w:rsid w:val="00AC21BF"/>
    <w:rsid w:val="00AE4150"/>
    <w:rsid w:val="00AE5BA2"/>
    <w:rsid w:val="00AE6E1A"/>
    <w:rsid w:val="00AF1E92"/>
    <w:rsid w:val="00B0434F"/>
    <w:rsid w:val="00B209D7"/>
    <w:rsid w:val="00B2232F"/>
    <w:rsid w:val="00B22920"/>
    <w:rsid w:val="00B24288"/>
    <w:rsid w:val="00B332A1"/>
    <w:rsid w:val="00B355F4"/>
    <w:rsid w:val="00B4193B"/>
    <w:rsid w:val="00B460EF"/>
    <w:rsid w:val="00B52236"/>
    <w:rsid w:val="00B52967"/>
    <w:rsid w:val="00B53592"/>
    <w:rsid w:val="00B53B80"/>
    <w:rsid w:val="00B56649"/>
    <w:rsid w:val="00B604F5"/>
    <w:rsid w:val="00B67460"/>
    <w:rsid w:val="00B7063C"/>
    <w:rsid w:val="00B70838"/>
    <w:rsid w:val="00B767DC"/>
    <w:rsid w:val="00B807A5"/>
    <w:rsid w:val="00B8173D"/>
    <w:rsid w:val="00B91552"/>
    <w:rsid w:val="00B91728"/>
    <w:rsid w:val="00B948CB"/>
    <w:rsid w:val="00BA125D"/>
    <w:rsid w:val="00BA348F"/>
    <w:rsid w:val="00BA3D8C"/>
    <w:rsid w:val="00BB3E73"/>
    <w:rsid w:val="00BB5166"/>
    <w:rsid w:val="00BB5CD1"/>
    <w:rsid w:val="00BC0664"/>
    <w:rsid w:val="00BC5580"/>
    <w:rsid w:val="00BD407E"/>
    <w:rsid w:val="00BD7ED8"/>
    <w:rsid w:val="00BE1AE4"/>
    <w:rsid w:val="00BE26D3"/>
    <w:rsid w:val="00BE2EB1"/>
    <w:rsid w:val="00BF68F4"/>
    <w:rsid w:val="00C028AB"/>
    <w:rsid w:val="00C03570"/>
    <w:rsid w:val="00C079D5"/>
    <w:rsid w:val="00C07F2E"/>
    <w:rsid w:val="00C11203"/>
    <w:rsid w:val="00C113C9"/>
    <w:rsid w:val="00C2067A"/>
    <w:rsid w:val="00C21867"/>
    <w:rsid w:val="00C23633"/>
    <w:rsid w:val="00C319F1"/>
    <w:rsid w:val="00C4338E"/>
    <w:rsid w:val="00C4398D"/>
    <w:rsid w:val="00C44F13"/>
    <w:rsid w:val="00C46D0F"/>
    <w:rsid w:val="00C51DA5"/>
    <w:rsid w:val="00C60B50"/>
    <w:rsid w:val="00C60C45"/>
    <w:rsid w:val="00C60CF1"/>
    <w:rsid w:val="00C60DA6"/>
    <w:rsid w:val="00C64F04"/>
    <w:rsid w:val="00C8164F"/>
    <w:rsid w:val="00C848E4"/>
    <w:rsid w:val="00C85766"/>
    <w:rsid w:val="00C9353C"/>
    <w:rsid w:val="00C93C01"/>
    <w:rsid w:val="00C93FEF"/>
    <w:rsid w:val="00C966E8"/>
    <w:rsid w:val="00CA5BA9"/>
    <w:rsid w:val="00CB020E"/>
    <w:rsid w:val="00CB3035"/>
    <w:rsid w:val="00CC0E75"/>
    <w:rsid w:val="00CC303A"/>
    <w:rsid w:val="00CC59E2"/>
    <w:rsid w:val="00CD061D"/>
    <w:rsid w:val="00CD383E"/>
    <w:rsid w:val="00CD5785"/>
    <w:rsid w:val="00CE149D"/>
    <w:rsid w:val="00CE261E"/>
    <w:rsid w:val="00CE3BCA"/>
    <w:rsid w:val="00CE435F"/>
    <w:rsid w:val="00CF6AF4"/>
    <w:rsid w:val="00D019AD"/>
    <w:rsid w:val="00D05065"/>
    <w:rsid w:val="00D06785"/>
    <w:rsid w:val="00D0715B"/>
    <w:rsid w:val="00D122A4"/>
    <w:rsid w:val="00D20F97"/>
    <w:rsid w:val="00D2180A"/>
    <w:rsid w:val="00D22ADE"/>
    <w:rsid w:val="00D30E5E"/>
    <w:rsid w:val="00D3170D"/>
    <w:rsid w:val="00D37774"/>
    <w:rsid w:val="00D412F1"/>
    <w:rsid w:val="00D454B3"/>
    <w:rsid w:val="00D510B7"/>
    <w:rsid w:val="00D5480A"/>
    <w:rsid w:val="00D54A1A"/>
    <w:rsid w:val="00D6234B"/>
    <w:rsid w:val="00D626B4"/>
    <w:rsid w:val="00D64223"/>
    <w:rsid w:val="00D91A09"/>
    <w:rsid w:val="00DA4138"/>
    <w:rsid w:val="00DA4DB2"/>
    <w:rsid w:val="00DA5661"/>
    <w:rsid w:val="00DB2073"/>
    <w:rsid w:val="00DB300E"/>
    <w:rsid w:val="00DB69ED"/>
    <w:rsid w:val="00DC1E84"/>
    <w:rsid w:val="00DC3E40"/>
    <w:rsid w:val="00DD3626"/>
    <w:rsid w:val="00DE701F"/>
    <w:rsid w:val="00DF2363"/>
    <w:rsid w:val="00DF385D"/>
    <w:rsid w:val="00E0205B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9D9"/>
    <w:rsid w:val="00E37F4B"/>
    <w:rsid w:val="00E45E1D"/>
    <w:rsid w:val="00E47717"/>
    <w:rsid w:val="00E50AB2"/>
    <w:rsid w:val="00E65CF6"/>
    <w:rsid w:val="00E70522"/>
    <w:rsid w:val="00E731D3"/>
    <w:rsid w:val="00E86E6A"/>
    <w:rsid w:val="00E91232"/>
    <w:rsid w:val="00E93DF3"/>
    <w:rsid w:val="00EA3E98"/>
    <w:rsid w:val="00EA5CEC"/>
    <w:rsid w:val="00EB03E3"/>
    <w:rsid w:val="00EB3CB5"/>
    <w:rsid w:val="00EB54C4"/>
    <w:rsid w:val="00EB65A9"/>
    <w:rsid w:val="00ED57AD"/>
    <w:rsid w:val="00EE7B6E"/>
    <w:rsid w:val="00EE7D32"/>
    <w:rsid w:val="00EF0A53"/>
    <w:rsid w:val="00EF10C7"/>
    <w:rsid w:val="00EF4115"/>
    <w:rsid w:val="00EF6504"/>
    <w:rsid w:val="00F14A24"/>
    <w:rsid w:val="00F24C1F"/>
    <w:rsid w:val="00F27BD4"/>
    <w:rsid w:val="00F32CAB"/>
    <w:rsid w:val="00F41AF3"/>
    <w:rsid w:val="00F41BD6"/>
    <w:rsid w:val="00F51960"/>
    <w:rsid w:val="00F55B2A"/>
    <w:rsid w:val="00F633A8"/>
    <w:rsid w:val="00F646AB"/>
    <w:rsid w:val="00F64754"/>
    <w:rsid w:val="00F72DE8"/>
    <w:rsid w:val="00F72F76"/>
    <w:rsid w:val="00F74B01"/>
    <w:rsid w:val="00F77832"/>
    <w:rsid w:val="00F913D1"/>
    <w:rsid w:val="00F94343"/>
    <w:rsid w:val="00F96040"/>
    <w:rsid w:val="00FA6705"/>
    <w:rsid w:val="00FB03EA"/>
    <w:rsid w:val="00FC42DE"/>
    <w:rsid w:val="00FC6E14"/>
    <w:rsid w:val="00FD26B6"/>
    <w:rsid w:val="00FD643E"/>
    <w:rsid w:val="00FE144F"/>
    <w:rsid w:val="00FE436A"/>
    <w:rsid w:val="00FF04F3"/>
    <w:rsid w:val="00FF0591"/>
    <w:rsid w:val="00FF37AC"/>
    <w:rsid w:val="00FF3B67"/>
    <w:rsid w:val="00FF625E"/>
    <w:rsid w:val="00FF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7"/>
    <o:shapelayout v:ext="edit">
      <o:idmap v:ext="edit" data="1"/>
    </o:shapelayout>
  </w:shapeDefaults>
  <w:decimalSymbol w:val=","/>
  <w:listSeparator w:val=";"/>
  <w14:docId w14:val="5CE15DCE"/>
  <w15:chartTrackingRefBased/>
  <w15:docId w15:val="{0773B45B-6C78-4BAE-B288-97669E79F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3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aliases w:val="ТЗ список,Абзац списка литеральный,Bullet List,FooterText,numbered,ПКФ Список,A_маркированный_список,Цветной список - Акцент 11,Colorful List - Accent 11"/>
    <w:basedOn w:val="a"/>
    <w:link w:val="a8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9">
    <w:name w:val="Table Grid"/>
    <w:basedOn w:val="a1"/>
    <w:uiPriority w:val="99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D122A4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48527E"/>
    <w:rPr>
      <w:sz w:val="24"/>
      <w:szCs w:val="24"/>
    </w:rPr>
  </w:style>
  <w:style w:type="character" w:styleId="ad">
    <w:name w:val="footnote reference"/>
    <w:uiPriority w:val="99"/>
    <w:unhideWhenUsed/>
    <w:rsid w:val="00C60B50"/>
    <w:rPr>
      <w:vertAlign w:val="superscript"/>
    </w:rPr>
  </w:style>
  <w:style w:type="paragraph" w:styleId="ae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f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e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0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0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e"/>
    <w:link w:val="af"/>
    <w:uiPriority w:val="99"/>
    <w:semiHidden/>
    <w:unhideWhenUsed/>
    <w:rsid w:val="00951D03"/>
    <w:rPr>
      <w:sz w:val="20"/>
      <w:szCs w:val="20"/>
    </w:rPr>
  </w:style>
  <w:style w:type="paragraph" w:styleId="af1">
    <w:name w:val="Revision"/>
    <w:hidden/>
    <w:uiPriority w:val="99"/>
    <w:semiHidden/>
    <w:rsid w:val="00101922"/>
    <w:rPr>
      <w:sz w:val="24"/>
      <w:szCs w:val="24"/>
    </w:rPr>
  </w:style>
  <w:style w:type="character" w:styleId="af2">
    <w:name w:val="annotation reference"/>
    <w:basedOn w:val="a0"/>
    <w:rsid w:val="000D1316"/>
    <w:rPr>
      <w:sz w:val="16"/>
      <w:szCs w:val="16"/>
    </w:rPr>
  </w:style>
  <w:style w:type="paragraph" w:styleId="af3">
    <w:name w:val="annotation text"/>
    <w:basedOn w:val="a"/>
    <w:link w:val="af4"/>
    <w:rsid w:val="000D1316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rsid w:val="000D1316"/>
  </w:style>
  <w:style w:type="paragraph" w:styleId="af5">
    <w:name w:val="annotation subject"/>
    <w:basedOn w:val="af3"/>
    <w:next w:val="af3"/>
    <w:link w:val="af6"/>
    <w:rsid w:val="000D1316"/>
    <w:rPr>
      <w:b/>
      <w:bCs/>
    </w:rPr>
  </w:style>
  <w:style w:type="character" w:customStyle="1" w:styleId="af6">
    <w:name w:val="Тема примечания Знак"/>
    <w:basedOn w:val="af4"/>
    <w:link w:val="af5"/>
    <w:rsid w:val="000D1316"/>
    <w:rPr>
      <w:b/>
      <w:bCs/>
    </w:rPr>
  </w:style>
  <w:style w:type="character" w:customStyle="1" w:styleId="a8">
    <w:name w:val="Абзац списка Знак"/>
    <w:aliases w:val="ТЗ список Знак,Абзац списка литеральный Знак,Bullet List Знак,FooterText Знак,numbered Знак,ПКФ Список Знак,A_маркированный_список Знак,Цветной список - Акцент 11 Знак,Colorful List - Accent 11 Знак"/>
    <w:link w:val="a7"/>
    <w:uiPriority w:val="34"/>
    <w:rsid w:val="004D2483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crr@gcrr.ru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72782-1EAB-4D0C-9AAE-D554213FE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4201</Words>
  <Characters>30426</Characters>
  <Application>Microsoft Office Word</Application>
  <DocSecurity>0</DocSecurity>
  <Lines>253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RusHall</Company>
  <LinksUpToDate>false</LinksUpToDate>
  <CharactersWithSpaces>34558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Исаев Роман Игоревич</cp:lastModifiedBy>
  <cp:revision>4</cp:revision>
  <cp:lastPrinted>2021-03-10T07:35:00Z</cp:lastPrinted>
  <dcterms:created xsi:type="dcterms:W3CDTF">2026-04-03T11:25:00Z</dcterms:created>
  <dcterms:modified xsi:type="dcterms:W3CDTF">2026-05-12T10:14:00Z</dcterms:modified>
</cp:coreProperties>
</file>