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742339" w:rsidRDefault="00742339" w:rsidP="00742339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1.Наименование объекта закупки: </w:t>
      </w:r>
      <w:r w:rsidR="002721DB" w:rsidRPr="002721DB">
        <w:rPr>
          <w:rFonts w:ascii="Times New Roman" w:eastAsia="Calibri" w:hAnsi="Times New Roman" w:cs="Times New Roman"/>
          <w:bCs/>
          <w:lang w:eastAsia="en-US"/>
        </w:rPr>
        <w:t>Пост</w:t>
      </w:r>
      <w:r w:rsidR="004B4D29">
        <w:rPr>
          <w:rFonts w:ascii="Times New Roman" w:eastAsia="Calibri" w:hAnsi="Times New Roman" w:cs="Times New Roman"/>
          <w:bCs/>
          <w:lang w:eastAsia="en-US"/>
        </w:rPr>
        <w:t>авка стоматологических расходных</w:t>
      </w:r>
      <w:r w:rsidR="002721DB" w:rsidRPr="002721DB">
        <w:rPr>
          <w:rFonts w:ascii="Times New Roman" w:eastAsia="Calibri" w:hAnsi="Times New Roman" w:cs="Times New Roman"/>
          <w:bCs/>
          <w:lang w:eastAsia="en-US"/>
        </w:rPr>
        <w:t xml:space="preserve"> материалов Санкт-Петербургского государственного бюджетного учреждения здравоохранения «Стоматологическая поликлиника № 8» для нужд Санкт-Петербурга в 2026 году.</w:t>
      </w:r>
    </w:p>
    <w:p w:rsidR="00742339" w:rsidRDefault="00742339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</w:r>
      <w:r w:rsidR="004B03CA">
        <w:rPr>
          <w:rFonts w:ascii="Times New Roman" w:hAnsi="Times New Roman" w:cs="Times New Roman"/>
          <w:bCs/>
        </w:rPr>
        <w:t xml:space="preserve"> 32.50.50.190: </w:t>
      </w:r>
      <w:r w:rsidR="004B03CA" w:rsidRPr="004B03CA">
        <w:rPr>
          <w:rFonts w:ascii="Times New Roman" w:hAnsi="Times New Roman" w:cs="Times New Roman"/>
          <w:bCs/>
        </w:rPr>
        <w:t>Изделия медицинские, в том числе хирургические, прочие, не включенные в другие группировки</w:t>
      </w:r>
      <w:r w:rsidR="004B03CA">
        <w:rPr>
          <w:rFonts w:ascii="Times New Roman" w:hAnsi="Times New Roman" w:cs="Times New Roman"/>
          <w:bCs/>
        </w:rPr>
        <w:t>.</w:t>
      </w:r>
    </w:p>
    <w:p w:rsidR="004B03CA" w:rsidRDefault="00742339" w:rsidP="004B03C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позиции каталога товаров, работ, услуг для обеспечения государственных и муниципальных нужд</w:t>
      </w:r>
      <w:r w:rsidR="000E4EC1">
        <w:rPr>
          <w:rFonts w:ascii="Times New Roman" w:hAnsi="Times New Roman" w:cs="Times New Roman"/>
          <w:bCs/>
        </w:rPr>
        <w:t xml:space="preserve"> (КТРУ)</w:t>
      </w:r>
      <w:r>
        <w:rPr>
          <w:rFonts w:ascii="Times New Roman" w:hAnsi="Times New Roman" w:cs="Times New Roman"/>
          <w:bCs/>
        </w:rPr>
        <w:t xml:space="preserve"> </w:t>
      </w:r>
    </w:p>
    <w:p w:rsidR="004B03CA" w:rsidRPr="004B03CA" w:rsidRDefault="004B03CA" w:rsidP="004B03C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</w:pPr>
      <w:r w:rsidRPr="004B03CA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>32.50.50.190-00000966 Материал стоматологический пломбировочный композитный светового отверждения</w:t>
      </w:r>
    </w:p>
    <w:p w:rsidR="004B03CA" w:rsidRPr="004B03CA" w:rsidRDefault="004B03CA" w:rsidP="004B03CA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</w:pPr>
      <w:r w:rsidRPr="004B03CA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32.50.50.190-00000351 </w:t>
      </w:r>
      <w:proofErr w:type="spellStart"/>
      <w:r w:rsidRPr="004B03CA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>Адгезив</w:t>
      </w:r>
      <w:proofErr w:type="spellEnd"/>
      <w:r w:rsidRPr="004B03CA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 для дентина</w:t>
      </w:r>
    </w:p>
    <w:p w:rsidR="00742339" w:rsidRDefault="00742339" w:rsidP="00742339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2.Требования к функциональным, техническим и эксплуатационным характеристикам объекта закупки</w:t>
      </w:r>
    </w:p>
    <w:p w:rsidR="002721DB" w:rsidRPr="002721DB" w:rsidRDefault="00742339" w:rsidP="002721DB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</w:pPr>
      <w:r>
        <w:rPr>
          <w:rFonts w:ascii="Times New Roman" w:hAnsi="Times New Roman" w:cs="Times New Roman"/>
          <w:bCs/>
        </w:rPr>
        <w:t>2.1. Место поставки товара</w:t>
      </w:r>
      <w:r w:rsidR="002721DB">
        <w:rPr>
          <w:rFonts w:ascii="Times New Roman" w:hAnsi="Times New Roman" w:cs="Times New Roman"/>
          <w:bCs/>
        </w:rPr>
        <w:t>:</w:t>
      </w:r>
      <w:r w:rsidR="00130421">
        <w:rPr>
          <w:rFonts w:ascii="Times New Roman" w:hAnsi="Times New Roman" w:cs="Times New Roman"/>
          <w:bCs/>
        </w:rPr>
        <w:t xml:space="preserve"> </w:t>
      </w:r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 xml:space="preserve">г. Санкт-Петербург, </w:t>
      </w:r>
      <w:proofErr w:type="spellStart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вн.тер.г</w:t>
      </w:r>
      <w:proofErr w:type="spellEnd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 xml:space="preserve">. муниципальный округ Большая </w:t>
      </w:r>
      <w:proofErr w:type="spellStart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Охта</w:t>
      </w:r>
      <w:proofErr w:type="spellEnd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proofErr w:type="spellStart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Большеохтинский</w:t>
      </w:r>
      <w:proofErr w:type="spellEnd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 xml:space="preserve"> пр., д. 27, </w:t>
      </w:r>
      <w:proofErr w:type="spellStart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лит.А</w:t>
      </w:r>
      <w:proofErr w:type="spellEnd"/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, пом. 1-Н</w:t>
      </w:r>
      <w:r w:rsidR="002721DB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2721DB" w:rsidRPr="002721DB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 </w:t>
      </w:r>
    </w:p>
    <w:p w:rsidR="00742339" w:rsidRDefault="00742339" w:rsidP="002721DB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Сроки поставки товара </w:t>
      </w:r>
      <w:r w:rsidR="002721DB" w:rsidRPr="002721DB">
        <w:rPr>
          <w:rFonts w:ascii="Times New Roman" w:eastAsia="Times New Roman" w:hAnsi="Times New Roman" w:cs="Times New Roman"/>
          <w:color w:val="auto"/>
          <w:lang w:bidi="ar-SA"/>
        </w:rPr>
        <w:t>производится с даты заключения контракта, отдельными партиями по заявкам Заказчика в течение 7 (семи) календарных дней с момента направления Поставщиком заявки.</w:t>
      </w:r>
      <w:r w:rsidR="002721DB" w:rsidRPr="002721DB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 Окончательная поставка товара производится не позднее </w:t>
      </w:r>
      <w:r w:rsidR="00130421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>10</w:t>
      </w:r>
      <w:r w:rsidR="002721DB" w:rsidRPr="002721DB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 декабря 2026г.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742339" w:rsidRDefault="00742339" w:rsidP="00742339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742339" w:rsidRPr="004B03CA" w:rsidRDefault="00742339" w:rsidP="004B03CA">
      <w:pPr>
        <w:ind w:firstLine="567"/>
        <w:jc w:val="both"/>
        <w:rPr>
          <w:rFonts w:ascii="Times New Roman" w:eastAsia="Times New Roman" w:hAnsi="Times New Roman"/>
          <w:color w:val="auto"/>
        </w:rPr>
      </w:pPr>
      <w:r w:rsidRPr="004B03CA">
        <w:rPr>
          <w:rFonts w:ascii="Times New Roman" w:eastAsia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:rsidR="00742339" w:rsidRPr="004B03CA" w:rsidRDefault="00742339" w:rsidP="004B03CA">
      <w:pPr>
        <w:ind w:firstLine="567"/>
        <w:jc w:val="both"/>
        <w:rPr>
          <w:rFonts w:ascii="Times New Roman" w:eastAsia="Times New Roman" w:hAnsi="Times New Roman"/>
          <w:color w:val="auto"/>
        </w:rPr>
      </w:pPr>
      <w:r w:rsidRPr="004B03CA">
        <w:rPr>
          <w:rFonts w:ascii="Times New Roman" w:eastAsia="Times New Roman" w:hAnsi="Times New Roman" w:cs="Times New Roman"/>
          <w:color w:val="auto"/>
          <w:lang w:bidi="ar-SA"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:rsidR="00742339" w:rsidRPr="004B03CA" w:rsidRDefault="00742339" w:rsidP="004B03CA">
      <w:pPr>
        <w:ind w:firstLine="567"/>
        <w:jc w:val="both"/>
        <w:rPr>
          <w:rFonts w:ascii="Times New Roman" w:eastAsia="Times New Roman" w:hAnsi="Times New Roman"/>
          <w:color w:val="auto"/>
        </w:rPr>
      </w:pPr>
      <w:r w:rsidRPr="004B03CA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4B03CA">
        <w:rPr>
          <w:rFonts w:ascii="Times New Roman" w:hAnsi="Times New Roman"/>
          <w:color w:val="auto"/>
        </w:rPr>
        <w:t>№ 44-ФЗ</w:t>
      </w:r>
      <w:r w:rsidRPr="004B03CA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:rsidR="00742339" w:rsidRDefault="00742339" w:rsidP="004B03C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auto"/>
          <w:shd w:val="clear" w:color="auto" w:fill="FFFFFF"/>
        </w:rPr>
      </w:pPr>
      <w:r w:rsidRPr="004B03CA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:rsidR="002721DB" w:rsidRPr="002721DB" w:rsidRDefault="00742339" w:rsidP="00150AC0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150AC0">
        <w:rPr>
          <w:rFonts w:ascii="Times New Roman" w:hAnsi="Times New Roman" w:cs="Times New Roman"/>
          <w:bCs/>
        </w:rPr>
        <w:t>3. Требования к гарантии качества товара</w:t>
      </w:r>
      <w:r w:rsidR="002721DB" w:rsidRPr="00150AC0">
        <w:rPr>
          <w:rFonts w:ascii="Times New Roman" w:hAnsi="Times New Roman" w:cs="Times New Roman"/>
          <w:bCs/>
        </w:rPr>
        <w:t xml:space="preserve"> и безопасности товара</w:t>
      </w:r>
      <w:r w:rsidR="00150AC0">
        <w:rPr>
          <w:rFonts w:ascii="Times New Roman" w:hAnsi="Times New Roman" w:cs="Times New Roman"/>
          <w:bCs/>
        </w:rPr>
        <w:t>.</w:t>
      </w:r>
    </w:p>
    <w:p w:rsidR="002721DB" w:rsidRPr="002721DB" w:rsidRDefault="002721DB" w:rsidP="002721DB">
      <w:pPr>
        <w:widowControl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 w:rsidR="002721DB" w:rsidRPr="002721DB" w:rsidRDefault="002721DB" w:rsidP="002721DB">
      <w:pPr>
        <w:widowControl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3.4. Поставляемый товар должен быть новым, не бывшим в эксплуатации (употреблении), не иметь дефектов.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3.5. Информация о товаре должна быть на русском языке или продублирована на русском языке. 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</w:tabs>
        <w:ind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</w:tabs>
        <w:ind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  <w:tab w:val="left" w:pos="709"/>
        </w:tabs>
        <w:ind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3.7.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</w:t>
      </w:r>
      <w:r w:rsidRPr="002721DB">
        <w:rPr>
          <w:rFonts w:ascii="Times New Roman" w:eastAsia="Times New Roman" w:hAnsi="Times New Roman" w:cs="Times New Roman"/>
          <w:lang w:val="ru" w:bidi="ar-SA"/>
        </w:rPr>
        <w:lastRenderedPageBreak/>
        <w:t>момента письменного уведомления о них Заказчиком.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3.9. Требования к таре и упаковке Товара.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:rsidR="002721DB" w:rsidRPr="002721DB" w:rsidRDefault="002721DB" w:rsidP="002721DB">
      <w:pPr>
        <w:widowControl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>3.10.1.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2721DB" w:rsidRPr="002721DB" w:rsidRDefault="002721DB" w:rsidP="002721D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eastAsia="Times New Roman" w:hAnsi="Times New Roman" w:cs="Times New Roman"/>
          <w:lang w:val="ru" w:bidi="ar-SA"/>
        </w:rPr>
      </w:pPr>
      <w:r w:rsidRPr="002721DB">
        <w:rPr>
          <w:rFonts w:ascii="Times New Roman" w:eastAsia="Times New Roman" w:hAnsi="Times New Roman" w:cs="Times New Roman"/>
          <w:lang w:val="ru" w:bidi="ar-SA"/>
        </w:rPr>
        <w:t xml:space="preserve">3.11. Остаточный срок годности товара на момент его приемки Заказчиком должен составлять не менее 12 (двенадцати) месяцев. </w:t>
      </w:r>
    </w:p>
    <w:p w:rsidR="00742339" w:rsidRDefault="00742339" w:rsidP="00742339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:rsidR="00742339" w:rsidRDefault="00742339" w:rsidP="00742339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:rsidR="00742339" w:rsidRDefault="00742339" w:rsidP="00742339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1A07EC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№1</w:t>
      </w:r>
    </w:p>
    <w:p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7F0D6E" w:rsidRDefault="007F0D6E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7F0D6E" w:rsidRDefault="007F0D6E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d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559"/>
        <w:gridCol w:w="1276"/>
        <w:gridCol w:w="2552"/>
        <w:gridCol w:w="3685"/>
        <w:gridCol w:w="1276"/>
        <w:gridCol w:w="2410"/>
        <w:gridCol w:w="1275"/>
        <w:gridCol w:w="993"/>
      </w:tblGrid>
      <w:tr w:rsidR="00DD3DB4" w:rsidRPr="00F56756" w:rsidTr="00235465">
        <w:tc>
          <w:tcPr>
            <w:tcW w:w="13320" w:type="dxa"/>
            <w:gridSpan w:val="7"/>
          </w:tcPr>
          <w:p w:rsidR="00DD3DB4" w:rsidRPr="00F56756" w:rsidRDefault="00DD3DB4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275" w:type="dxa"/>
          </w:tcPr>
          <w:p w:rsidR="00DD3DB4" w:rsidRPr="00F56756" w:rsidRDefault="00DD3DB4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</w:tcPr>
          <w:p w:rsidR="00DD3DB4" w:rsidRPr="00F56756" w:rsidRDefault="00DD3DB4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DD3DB4" w:rsidRPr="00F56756" w:rsidTr="00235465">
        <w:tc>
          <w:tcPr>
            <w:tcW w:w="562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</w:t>
            </w:r>
          </w:p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КТРУ/ККН</w:t>
            </w:r>
          </w:p>
        </w:tc>
        <w:tc>
          <w:tcPr>
            <w:tcW w:w="2552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  <w:proofErr w:type="gramEnd"/>
          </w:p>
        </w:tc>
        <w:tc>
          <w:tcPr>
            <w:tcW w:w="3685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410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  <w:r w:rsidRPr="00F56756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cyan"/>
              </w:rPr>
              <w:t>*</w:t>
            </w:r>
          </w:p>
        </w:tc>
        <w:tc>
          <w:tcPr>
            <w:tcW w:w="1275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требования**</w:t>
            </w:r>
          </w:p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D3DB4" w:rsidRPr="00F56756" w:rsidRDefault="00DD3DB4" w:rsidP="00CC6B50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B30FA8" w:rsidRPr="00F56756" w:rsidTr="00235465">
        <w:tc>
          <w:tcPr>
            <w:tcW w:w="562" w:type="dxa"/>
            <w:vMerge w:val="restart"/>
            <w:vAlign w:val="center"/>
          </w:tcPr>
          <w:p w:rsidR="00B30FA8" w:rsidRPr="00F56756" w:rsidRDefault="00B30FA8" w:rsidP="004724C0">
            <w:pPr>
              <w:tabs>
                <w:tab w:val="left" w:pos="6039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vMerge w:val="restart"/>
            <w:vAlign w:val="center"/>
          </w:tcPr>
          <w:p w:rsidR="00B30FA8" w:rsidRPr="00F56756" w:rsidRDefault="00B30FA8" w:rsidP="00B401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пломбировочный композитный светового отверждения</w:t>
            </w:r>
          </w:p>
        </w:tc>
        <w:tc>
          <w:tcPr>
            <w:tcW w:w="1276" w:type="dxa"/>
            <w:vMerge w:val="restart"/>
            <w:vAlign w:val="center"/>
          </w:tcPr>
          <w:p w:rsidR="00B30FA8" w:rsidRPr="00F56756" w:rsidRDefault="00B30FA8" w:rsidP="00344C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sz w:val="20"/>
                <w:szCs w:val="20"/>
              </w:rPr>
              <w:t>32.50.50.190-00000966</w:t>
            </w:r>
          </w:p>
        </w:tc>
        <w:tc>
          <w:tcPr>
            <w:tcW w:w="9923" w:type="dxa"/>
            <w:gridSpan w:val="4"/>
          </w:tcPr>
          <w:p w:rsidR="00B30FA8" w:rsidRPr="00F56756" w:rsidRDefault="00B30FA8" w:rsidP="00E340DA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Характеристики товаров согласно КТРУ </w:t>
            </w:r>
            <w:r w:rsidR="00E340DA" w:rsidRPr="00F5675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отсутствуют </w:t>
            </w:r>
          </w:p>
        </w:tc>
        <w:tc>
          <w:tcPr>
            <w:tcW w:w="1275" w:type="dxa"/>
            <w:vMerge w:val="restart"/>
            <w:vAlign w:val="center"/>
          </w:tcPr>
          <w:p w:rsidR="00B30FA8" w:rsidRPr="00F56756" w:rsidRDefault="00B30FA8" w:rsidP="00B30FA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  <w:vMerge w:val="restart"/>
            <w:vAlign w:val="center"/>
          </w:tcPr>
          <w:p w:rsidR="00B30FA8" w:rsidRPr="00F56756" w:rsidRDefault="00B30FA8" w:rsidP="00B30FA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Набор</w:t>
            </w:r>
          </w:p>
        </w:tc>
      </w:tr>
      <w:tr w:rsidR="00B30FA8" w:rsidRPr="00F56756" w:rsidTr="00235465">
        <w:tc>
          <w:tcPr>
            <w:tcW w:w="562" w:type="dxa"/>
            <w:vMerge/>
            <w:vAlign w:val="center"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3" w:type="dxa"/>
            <w:gridSpan w:val="4"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1275" w:type="dxa"/>
            <w:vMerge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0FA8" w:rsidRPr="00F56756" w:rsidRDefault="00B30FA8" w:rsidP="00344C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30FA8" w:rsidRPr="00F56756" w:rsidTr="00235465">
        <w:tc>
          <w:tcPr>
            <w:tcW w:w="562" w:type="dxa"/>
            <w:vMerge/>
            <w:vAlign w:val="center"/>
          </w:tcPr>
          <w:p w:rsidR="00B30FA8" w:rsidRPr="00F56756" w:rsidRDefault="00B30FA8" w:rsidP="004724C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B30FA8" w:rsidRPr="00F56756" w:rsidRDefault="00B30FA8" w:rsidP="004724C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30FA8" w:rsidRPr="00F56756" w:rsidRDefault="00B30FA8" w:rsidP="004724C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B30FA8" w:rsidRPr="00F56756" w:rsidRDefault="00B30FA8" w:rsidP="005A3E51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</w:tcPr>
          <w:p w:rsidR="00B30FA8" w:rsidRPr="00F56756" w:rsidRDefault="00B30FA8" w:rsidP="004724C0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композитный пломбировочный светового отверждения «</w:t>
            </w: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Призмафил</w:t>
            </w:r>
            <w:proofErr w:type="spellEnd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 w:rsidR="005A3E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или эквивалент</w:t>
            </w: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предназначен для пломбирования зубов, а также для восстановления анатомической формы зуба.</w:t>
            </w:r>
          </w:p>
        </w:tc>
        <w:tc>
          <w:tcPr>
            <w:tcW w:w="1276" w:type="dxa"/>
          </w:tcPr>
          <w:p w:rsidR="00B30FA8" w:rsidRPr="00F56756" w:rsidRDefault="00B30FA8" w:rsidP="004724C0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B30FA8" w:rsidRPr="00F56756" w:rsidRDefault="00B30FA8" w:rsidP="005A3E51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B30FA8" w:rsidRPr="00F56756" w:rsidRDefault="00B30FA8" w:rsidP="004724C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0FA8" w:rsidRPr="00F56756" w:rsidRDefault="00B30FA8" w:rsidP="004724C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30FA8" w:rsidRPr="00F56756" w:rsidTr="00235465">
        <w:tc>
          <w:tcPr>
            <w:tcW w:w="562" w:type="dxa"/>
            <w:vMerge/>
            <w:vAlign w:val="center"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B30FA8" w:rsidRPr="00F56756" w:rsidRDefault="00B30FA8" w:rsidP="005A3E51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Цвета по шкале расцветок </w:t>
            </w: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Vita</w:t>
            </w:r>
            <w:proofErr w:type="spellEnd"/>
          </w:p>
        </w:tc>
        <w:tc>
          <w:tcPr>
            <w:tcW w:w="3685" w:type="dxa"/>
            <w:vAlign w:val="center"/>
          </w:tcPr>
          <w:p w:rsidR="00B30FA8" w:rsidRPr="00F56756" w:rsidRDefault="00B30FA8" w:rsidP="00B30FA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А2, А3, В2,</w:t>
            </w:r>
            <w:r w:rsidR="005A3E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С4</w:t>
            </w:r>
          </w:p>
        </w:tc>
        <w:tc>
          <w:tcPr>
            <w:tcW w:w="1276" w:type="dxa"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:rsidR="00B30FA8" w:rsidRPr="00F56756" w:rsidRDefault="00B30FA8" w:rsidP="005A3E51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0FA8" w:rsidRPr="00F56756" w:rsidRDefault="00B30FA8" w:rsidP="0013042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F56756" w:rsidRPr="00F56756" w:rsidTr="00235465">
        <w:tc>
          <w:tcPr>
            <w:tcW w:w="562" w:type="dxa"/>
            <w:vMerge/>
            <w:vAlign w:val="center"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F56756" w:rsidRPr="00F56756" w:rsidRDefault="00F56756" w:rsidP="00E502F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Паста шприц массой</w:t>
            </w:r>
          </w:p>
        </w:tc>
        <w:tc>
          <w:tcPr>
            <w:tcW w:w="3685" w:type="dxa"/>
            <w:vAlign w:val="center"/>
          </w:tcPr>
          <w:p w:rsidR="00F56756" w:rsidRPr="00F56756" w:rsidRDefault="00F56756" w:rsidP="00E502F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≥ </w:t>
            </w:r>
            <w:r w:rsidR="00E502FF">
              <w:rPr>
                <w:rFonts w:ascii="Times New Roman" w:hAnsi="Times New Roman" w:cs="Times New Roman"/>
                <w:bCs/>
                <w:sz w:val="20"/>
                <w:szCs w:val="20"/>
              </w:rPr>
              <w:t>4,5</w:t>
            </w:r>
          </w:p>
        </w:tc>
        <w:tc>
          <w:tcPr>
            <w:tcW w:w="1276" w:type="dxa"/>
            <w:vAlign w:val="center"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Грамм.</w:t>
            </w:r>
          </w:p>
        </w:tc>
        <w:tc>
          <w:tcPr>
            <w:tcW w:w="2410" w:type="dxa"/>
          </w:tcPr>
          <w:p w:rsidR="00F56756" w:rsidRPr="00F56756" w:rsidRDefault="00F56756" w:rsidP="005A3E51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F56756" w:rsidRPr="00F56756" w:rsidRDefault="00F56756" w:rsidP="00F5675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34339" w:rsidRPr="00F56756" w:rsidTr="009C4326">
        <w:tc>
          <w:tcPr>
            <w:tcW w:w="562" w:type="dxa"/>
            <w:vMerge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Флакон с гелем для обработки зуба</w:t>
            </w:r>
          </w:p>
        </w:tc>
        <w:tc>
          <w:tcPr>
            <w:tcW w:w="3685" w:type="dxa"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934339" w:rsidRPr="00F56756" w:rsidRDefault="00E6250F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Соответствие </w:t>
            </w:r>
          </w:p>
        </w:tc>
        <w:tc>
          <w:tcPr>
            <w:tcW w:w="2410" w:type="dxa"/>
            <w:vAlign w:val="center"/>
          </w:tcPr>
          <w:p w:rsidR="00934339" w:rsidRPr="00F56756" w:rsidRDefault="00934339" w:rsidP="00934339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34339" w:rsidRPr="00F56756" w:rsidRDefault="00934339" w:rsidP="0093433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975CF7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Флакон с </w:t>
            </w: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адгезивом</w:t>
            </w:r>
            <w:proofErr w:type="spellEnd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светового отверждения 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Соответствие 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Контейнер с матричными полосками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количество матриц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≥ 50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Блокнот для замешивания (набор листов из </w:t>
            </w: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подпергамента</w:t>
            </w:r>
            <w:proofErr w:type="spellEnd"/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≥ 50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Микроаппликаторы</w:t>
            </w:r>
            <w:proofErr w:type="spellEnd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стоматологические 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≥ 50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Материал пломбировочный композитный низкомодульный светового отверждения </w:t>
            </w:r>
          </w:p>
        </w:tc>
        <w:tc>
          <w:tcPr>
            <w:tcW w:w="1276" w:type="dxa"/>
            <w:vMerge w:val="restart"/>
            <w:vAlign w:val="center"/>
          </w:tcPr>
          <w:p w:rsidR="00E6250F" w:rsidRPr="00F56756" w:rsidRDefault="00E6250F" w:rsidP="00E625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sz w:val="20"/>
                <w:szCs w:val="20"/>
              </w:rPr>
              <w:t>32.50.50.190-00000966</w:t>
            </w:r>
          </w:p>
        </w:tc>
        <w:tc>
          <w:tcPr>
            <w:tcW w:w="9923" w:type="dxa"/>
            <w:gridSpan w:val="4"/>
          </w:tcPr>
          <w:p w:rsidR="00E6250F" w:rsidRPr="00F56756" w:rsidRDefault="00E6250F" w:rsidP="00E6250F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Характеристики товаров согласно КТРУ отсутствуют </w:t>
            </w:r>
          </w:p>
        </w:tc>
        <w:tc>
          <w:tcPr>
            <w:tcW w:w="1275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Набор</w:t>
            </w: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3" w:type="dxa"/>
            <w:gridSpan w:val="4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1275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rPr>
          <w:trHeight w:val="381"/>
        </w:trPr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Композитный пломбировочный материал светового отверждения «ФЛОУРЕСТ» или эквивалент текучей консистенции (низкомодульный) используется в терапевтической и ортопедической стоматологии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Х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rPr>
          <w:trHeight w:val="381"/>
        </w:trPr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Цвета по шкале расцветок </w:t>
            </w: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Vita</w:t>
            </w:r>
            <w:proofErr w:type="spellEnd"/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А1; А2; А3; А3,5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rPr>
          <w:trHeight w:val="381"/>
        </w:trPr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4 шприца с пломбировочным материалом.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rPr>
          <w:trHeight w:val="381"/>
        </w:trPr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Игла-насадка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≥ 20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Паста шприц массой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2,0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Грамм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Адгезив</w:t>
            </w:r>
            <w:proofErr w:type="spellEnd"/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стоматологический однокомпонентный</w:t>
            </w:r>
          </w:p>
        </w:tc>
        <w:tc>
          <w:tcPr>
            <w:tcW w:w="1276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32.50.50.190-00000351</w:t>
            </w:r>
          </w:p>
        </w:tc>
        <w:tc>
          <w:tcPr>
            <w:tcW w:w="9923" w:type="dxa"/>
            <w:gridSpan w:val="4"/>
          </w:tcPr>
          <w:p w:rsidR="00E6250F" w:rsidRPr="00F56756" w:rsidRDefault="00E6250F" w:rsidP="00E6250F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5675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Характеристики товаров согласно КТРУ отсутствуют </w:t>
            </w:r>
          </w:p>
        </w:tc>
        <w:tc>
          <w:tcPr>
            <w:tcW w:w="1275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  <w:vMerge w:val="restart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Штука</w:t>
            </w: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3" w:type="dxa"/>
            <w:gridSpan w:val="4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2671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предназначен для обеспечения адгезии (прочного соединения) и плотного краевого прилегания при проведении прямых и не прямых реставраций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Х</w:t>
            </w: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</w:tcPr>
          <w:p w:rsidR="00E6250F" w:rsidRPr="006C2671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Однокомпонентный </w:t>
            </w:r>
            <w:proofErr w:type="spellStart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>светоотвержаемый</w:t>
            </w:r>
            <w:proofErr w:type="spellEnd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>адгезив</w:t>
            </w:r>
            <w:proofErr w:type="spellEnd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</w:t>
            </w:r>
            <w:proofErr w:type="spellStart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>Белабонд</w:t>
            </w:r>
            <w:proofErr w:type="spellEnd"/>
            <w:r w:rsidRPr="007C5026">
              <w:rPr>
                <w:rFonts w:ascii="Times New Roman" w:hAnsi="Times New Roman" w:cs="Times New Roman"/>
                <w:bCs/>
                <w:sz w:val="20"/>
                <w:szCs w:val="20"/>
              </w:rPr>
              <w:t>» или эквивалент требует предварительного кислотного протравливания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Форма упаковки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Флакон-капельница</w:t>
            </w:r>
          </w:p>
        </w:tc>
        <w:tc>
          <w:tcPr>
            <w:tcW w:w="1276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6756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выпуска 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Жидкость</w:t>
            </w:r>
          </w:p>
        </w:tc>
        <w:tc>
          <w:tcPr>
            <w:tcW w:w="1276" w:type="dxa"/>
          </w:tcPr>
          <w:p w:rsidR="00E6250F" w:rsidRPr="00F56756" w:rsidRDefault="00FC2DE2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2DE2">
              <w:rPr>
                <w:rFonts w:ascii="Times New Roman" w:hAnsi="Times New Roman" w:cs="Times New Roman"/>
                <w:bCs/>
                <w:sz w:val="20"/>
                <w:szCs w:val="20"/>
              </w:rPr>
              <w:t>Миллили́тр</w:t>
            </w:r>
            <w:bookmarkStart w:id="0" w:name="_GoBack"/>
            <w:bookmarkEnd w:id="0"/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6250F" w:rsidRPr="00F56756" w:rsidTr="00235465">
        <w:tc>
          <w:tcPr>
            <w:tcW w:w="562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Объем</w:t>
            </w:r>
          </w:p>
        </w:tc>
        <w:tc>
          <w:tcPr>
            <w:tcW w:w="3685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C6B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6250F" w:rsidRPr="00F56756" w:rsidRDefault="00E6250F" w:rsidP="00E6250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F56756" w:rsidRDefault="00F56756" w:rsidP="00DD3DB4">
      <w:pPr>
        <w:pStyle w:val="2"/>
        <w:shd w:val="clear" w:color="auto" w:fill="auto"/>
        <w:tabs>
          <w:tab w:val="left" w:pos="387"/>
        </w:tabs>
        <w:ind w:right="80" w:firstLine="0"/>
        <w:jc w:val="both"/>
      </w:pPr>
    </w:p>
    <w:p w:rsidR="00DD3DB4" w:rsidRDefault="007F0D6E" w:rsidP="00DD3DB4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>
        <w:tab/>
      </w:r>
      <w:r w:rsidR="00DD3DB4" w:rsidRPr="00DD3DB4">
        <w:t>**В</w:t>
      </w:r>
      <w:r w:rsidR="00DD3DB4"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 w:rsidR="000236F6"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</w:t>
      </w:r>
      <w:r w:rsidR="00DD3DB4">
        <w:rPr>
          <w:rFonts w:eastAsiaTheme="minorEastAsia"/>
          <w:iCs/>
          <w:sz w:val="24"/>
          <w:szCs w:val="24"/>
          <w:lang w:eastAsia="ru-RU"/>
        </w:rPr>
        <w:t>.</w:t>
      </w:r>
    </w:p>
    <w:sectPr w:rsidR="00DD3DB4" w:rsidSect="001B42BF">
      <w:headerReference w:type="default" r:id="rId9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7EC" w:rsidRDefault="001A07EC" w:rsidP="00452A91">
      <w:r>
        <w:separator/>
      </w:r>
    </w:p>
  </w:endnote>
  <w:endnote w:type="continuationSeparator" w:id="0">
    <w:p w:rsidR="001A07EC" w:rsidRDefault="001A07EC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7EC" w:rsidRDefault="001A07EC" w:rsidP="00452A91">
      <w:r>
        <w:separator/>
      </w:r>
    </w:p>
  </w:footnote>
  <w:footnote w:type="continuationSeparator" w:id="0">
    <w:p w:rsidR="001A07EC" w:rsidRDefault="001A07EC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14A" w:rsidRDefault="0024110F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FC2DE2">
      <w:rPr>
        <w:noProof/>
      </w:rPr>
      <w:t>3</w:t>
    </w:r>
    <w:r>
      <w:fldChar w:fldCharType="end"/>
    </w:r>
  </w:p>
  <w:p w:rsidR="00F9114A" w:rsidRDefault="00F9114A" w:rsidP="001A07E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D8E" w:rsidRDefault="00786D8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C2DE2">
      <w:rPr>
        <w:noProof/>
      </w:rPr>
      <w:t>4</w:t>
    </w:r>
    <w:r>
      <w:fldChar w:fldCharType="end"/>
    </w:r>
  </w:p>
  <w:p w:rsidR="00786D8E" w:rsidRDefault="00786D8E" w:rsidP="001A07E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2"/>
  </w:num>
  <w:num w:numId="7">
    <w:abstractNumId w:val="0"/>
  </w:num>
  <w:num w:numId="8">
    <w:abstractNumId w:val="1"/>
  </w:num>
  <w:num w:numId="9">
    <w:abstractNumId w:val="13"/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17307"/>
    <w:rsid w:val="000236F6"/>
    <w:rsid w:val="000312C5"/>
    <w:rsid w:val="00033894"/>
    <w:rsid w:val="00035FD8"/>
    <w:rsid w:val="00036B05"/>
    <w:rsid w:val="0005183F"/>
    <w:rsid w:val="00051BB7"/>
    <w:rsid w:val="00070A02"/>
    <w:rsid w:val="0009367C"/>
    <w:rsid w:val="00095AD5"/>
    <w:rsid w:val="000B2D15"/>
    <w:rsid w:val="000B3B26"/>
    <w:rsid w:val="000C0EDD"/>
    <w:rsid w:val="000D6F73"/>
    <w:rsid w:val="000E4EC1"/>
    <w:rsid w:val="000E6240"/>
    <w:rsid w:val="000F5165"/>
    <w:rsid w:val="00102516"/>
    <w:rsid w:val="00130421"/>
    <w:rsid w:val="001434B4"/>
    <w:rsid w:val="00150AC0"/>
    <w:rsid w:val="001615A7"/>
    <w:rsid w:val="00181123"/>
    <w:rsid w:val="00181AF2"/>
    <w:rsid w:val="001847DC"/>
    <w:rsid w:val="001913D1"/>
    <w:rsid w:val="00193321"/>
    <w:rsid w:val="001A07EC"/>
    <w:rsid w:val="001B42BF"/>
    <w:rsid w:val="001C0F54"/>
    <w:rsid w:val="001D68FB"/>
    <w:rsid w:val="002120E9"/>
    <w:rsid w:val="00213731"/>
    <w:rsid w:val="00235465"/>
    <w:rsid w:val="0024110F"/>
    <w:rsid w:val="00260FD5"/>
    <w:rsid w:val="00261545"/>
    <w:rsid w:val="002721DB"/>
    <w:rsid w:val="00281FD4"/>
    <w:rsid w:val="00290ADC"/>
    <w:rsid w:val="002A7AAA"/>
    <w:rsid w:val="002B0734"/>
    <w:rsid w:val="002B307C"/>
    <w:rsid w:val="002B6609"/>
    <w:rsid w:val="002C5BCD"/>
    <w:rsid w:val="002D2A4C"/>
    <w:rsid w:val="002D4E6A"/>
    <w:rsid w:val="002E671B"/>
    <w:rsid w:val="002F07D6"/>
    <w:rsid w:val="00304501"/>
    <w:rsid w:val="003115EC"/>
    <w:rsid w:val="00313977"/>
    <w:rsid w:val="003238BA"/>
    <w:rsid w:val="003432BC"/>
    <w:rsid w:val="00344CAB"/>
    <w:rsid w:val="00356E40"/>
    <w:rsid w:val="003A27E1"/>
    <w:rsid w:val="003B2400"/>
    <w:rsid w:val="003E032B"/>
    <w:rsid w:val="00413960"/>
    <w:rsid w:val="00417996"/>
    <w:rsid w:val="004254FC"/>
    <w:rsid w:val="00436791"/>
    <w:rsid w:val="00452A91"/>
    <w:rsid w:val="004717F0"/>
    <w:rsid w:val="004724C0"/>
    <w:rsid w:val="00491A4D"/>
    <w:rsid w:val="004B03CA"/>
    <w:rsid w:val="004B2365"/>
    <w:rsid w:val="004B4D29"/>
    <w:rsid w:val="004C3CEC"/>
    <w:rsid w:val="004F527A"/>
    <w:rsid w:val="004F559E"/>
    <w:rsid w:val="00512932"/>
    <w:rsid w:val="00522FFF"/>
    <w:rsid w:val="00535927"/>
    <w:rsid w:val="00540569"/>
    <w:rsid w:val="00541453"/>
    <w:rsid w:val="00551E7F"/>
    <w:rsid w:val="00555598"/>
    <w:rsid w:val="00556DCC"/>
    <w:rsid w:val="00557DB0"/>
    <w:rsid w:val="00581A86"/>
    <w:rsid w:val="005A3E51"/>
    <w:rsid w:val="005A6DC0"/>
    <w:rsid w:val="005B2199"/>
    <w:rsid w:val="005B5BE0"/>
    <w:rsid w:val="005E2555"/>
    <w:rsid w:val="005E4833"/>
    <w:rsid w:val="005E6AC3"/>
    <w:rsid w:val="005F582D"/>
    <w:rsid w:val="00610ED3"/>
    <w:rsid w:val="00627FA2"/>
    <w:rsid w:val="00657309"/>
    <w:rsid w:val="006674E7"/>
    <w:rsid w:val="00680846"/>
    <w:rsid w:val="0069459C"/>
    <w:rsid w:val="00695AD1"/>
    <w:rsid w:val="006B4FF1"/>
    <w:rsid w:val="006C2671"/>
    <w:rsid w:val="00710BC8"/>
    <w:rsid w:val="00710DAA"/>
    <w:rsid w:val="00714A8A"/>
    <w:rsid w:val="00721AA2"/>
    <w:rsid w:val="00742339"/>
    <w:rsid w:val="007452F6"/>
    <w:rsid w:val="0075531C"/>
    <w:rsid w:val="00756787"/>
    <w:rsid w:val="00781C78"/>
    <w:rsid w:val="00783F9F"/>
    <w:rsid w:val="00786D8E"/>
    <w:rsid w:val="007A1B2A"/>
    <w:rsid w:val="007A720E"/>
    <w:rsid w:val="007C19F2"/>
    <w:rsid w:val="007C2F5F"/>
    <w:rsid w:val="007C5026"/>
    <w:rsid w:val="007D4867"/>
    <w:rsid w:val="007D4DEF"/>
    <w:rsid w:val="007E2EFD"/>
    <w:rsid w:val="007F05F3"/>
    <w:rsid w:val="007F085A"/>
    <w:rsid w:val="007F0D6E"/>
    <w:rsid w:val="007F36D5"/>
    <w:rsid w:val="008069A2"/>
    <w:rsid w:val="008079AA"/>
    <w:rsid w:val="008178AC"/>
    <w:rsid w:val="00824103"/>
    <w:rsid w:val="00825669"/>
    <w:rsid w:val="0085293B"/>
    <w:rsid w:val="008601F5"/>
    <w:rsid w:val="00867866"/>
    <w:rsid w:val="0089057C"/>
    <w:rsid w:val="00895422"/>
    <w:rsid w:val="008A05C6"/>
    <w:rsid w:val="008A24FC"/>
    <w:rsid w:val="008E6441"/>
    <w:rsid w:val="008F5674"/>
    <w:rsid w:val="00914291"/>
    <w:rsid w:val="009308DD"/>
    <w:rsid w:val="00934339"/>
    <w:rsid w:val="00963A79"/>
    <w:rsid w:val="00972FC8"/>
    <w:rsid w:val="0099010F"/>
    <w:rsid w:val="00990195"/>
    <w:rsid w:val="00995E1D"/>
    <w:rsid w:val="009A3090"/>
    <w:rsid w:val="009A6FE5"/>
    <w:rsid w:val="00A00512"/>
    <w:rsid w:val="00A07483"/>
    <w:rsid w:val="00A16000"/>
    <w:rsid w:val="00A20350"/>
    <w:rsid w:val="00A20603"/>
    <w:rsid w:val="00A3060C"/>
    <w:rsid w:val="00A63E43"/>
    <w:rsid w:val="00A9783B"/>
    <w:rsid w:val="00A97D28"/>
    <w:rsid w:val="00AB1F3F"/>
    <w:rsid w:val="00AC4085"/>
    <w:rsid w:val="00AC5F92"/>
    <w:rsid w:val="00AF1496"/>
    <w:rsid w:val="00B0277F"/>
    <w:rsid w:val="00B126B4"/>
    <w:rsid w:val="00B14EC0"/>
    <w:rsid w:val="00B167F6"/>
    <w:rsid w:val="00B27F3E"/>
    <w:rsid w:val="00B30FA8"/>
    <w:rsid w:val="00B34482"/>
    <w:rsid w:val="00B40125"/>
    <w:rsid w:val="00B51B0E"/>
    <w:rsid w:val="00B535AA"/>
    <w:rsid w:val="00B67390"/>
    <w:rsid w:val="00B93E8F"/>
    <w:rsid w:val="00BA5491"/>
    <w:rsid w:val="00BD63DB"/>
    <w:rsid w:val="00BE406A"/>
    <w:rsid w:val="00BE5C69"/>
    <w:rsid w:val="00C351F0"/>
    <w:rsid w:val="00C9246A"/>
    <w:rsid w:val="00CA6663"/>
    <w:rsid w:val="00CC10DB"/>
    <w:rsid w:val="00CC17AB"/>
    <w:rsid w:val="00CC6B50"/>
    <w:rsid w:val="00CE6DD5"/>
    <w:rsid w:val="00CF1C0F"/>
    <w:rsid w:val="00D07FEF"/>
    <w:rsid w:val="00D17D83"/>
    <w:rsid w:val="00D22098"/>
    <w:rsid w:val="00D42A09"/>
    <w:rsid w:val="00D42F7F"/>
    <w:rsid w:val="00D62063"/>
    <w:rsid w:val="00D62827"/>
    <w:rsid w:val="00D731B4"/>
    <w:rsid w:val="00D813D4"/>
    <w:rsid w:val="00DD3DB4"/>
    <w:rsid w:val="00DD4E61"/>
    <w:rsid w:val="00DE3290"/>
    <w:rsid w:val="00DE566D"/>
    <w:rsid w:val="00DF1866"/>
    <w:rsid w:val="00DF7B33"/>
    <w:rsid w:val="00E01F66"/>
    <w:rsid w:val="00E02F59"/>
    <w:rsid w:val="00E05BF2"/>
    <w:rsid w:val="00E05E2F"/>
    <w:rsid w:val="00E23654"/>
    <w:rsid w:val="00E340DA"/>
    <w:rsid w:val="00E37C19"/>
    <w:rsid w:val="00E502FF"/>
    <w:rsid w:val="00E6039A"/>
    <w:rsid w:val="00E6250F"/>
    <w:rsid w:val="00E945E4"/>
    <w:rsid w:val="00EB6B60"/>
    <w:rsid w:val="00EB6F7E"/>
    <w:rsid w:val="00EE0702"/>
    <w:rsid w:val="00EE21C1"/>
    <w:rsid w:val="00EE222A"/>
    <w:rsid w:val="00EE31A3"/>
    <w:rsid w:val="00EE6937"/>
    <w:rsid w:val="00EF35CE"/>
    <w:rsid w:val="00F21E72"/>
    <w:rsid w:val="00F30562"/>
    <w:rsid w:val="00F56756"/>
    <w:rsid w:val="00F6051C"/>
    <w:rsid w:val="00F6487A"/>
    <w:rsid w:val="00F653EA"/>
    <w:rsid w:val="00F661A1"/>
    <w:rsid w:val="00F672F9"/>
    <w:rsid w:val="00F6772F"/>
    <w:rsid w:val="00F75B58"/>
    <w:rsid w:val="00F9114A"/>
    <w:rsid w:val="00F91328"/>
    <w:rsid w:val="00F93784"/>
    <w:rsid w:val="00F95EDE"/>
    <w:rsid w:val="00FA2958"/>
    <w:rsid w:val="00FC2DE2"/>
    <w:rsid w:val="00FE4524"/>
    <w:rsid w:val="00FF341B"/>
    <w:rsid w:val="00FF6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D9555-8EC7-4877-AA93-ED75EA6F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FF6EA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F6EA7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E663C-C836-453A-AAB8-74612DA49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6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User</cp:lastModifiedBy>
  <cp:revision>13</cp:revision>
  <cp:lastPrinted>2026-06-04T08:33:00Z</cp:lastPrinted>
  <dcterms:created xsi:type="dcterms:W3CDTF">2026-05-08T08:42:00Z</dcterms:created>
  <dcterms:modified xsi:type="dcterms:W3CDTF">2026-06-04T09:14:00Z</dcterms:modified>
</cp:coreProperties>
</file>