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4E5DDB04" w:rsidR="00256C19" w:rsidRDefault="001A62BD">
      <w:pPr>
        <w:jc w:val="center"/>
      </w:pPr>
      <w:r>
        <w:rPr>
          <w:b/>
        </w:rPr>
        <w:t>КОНТРАКТ</w:t>
      </w:r>
      <w:r w:rsidR="00D46620" w:rsidRPr="00B903E4">
        <w:rPr>
          <w:b/>
        </w:rPr>
        <w:t xml:space="preserve"> № </w:t>
      </w:r>
      <w:r w:rsidR="00EA069F">
        <w:t>_______</w:t>
      </w:r>
    </w:p>
    <w:p w14:paraId="64DD2018" w14:textId="77777777" w:rsidR="00F543F5" w:rsidRPr="00F543F5" w:rsidRDefault="00F543F5" w:rsidP="00F543F5">
      <w:pPr>
        <w:pStyle w:val="1"/>
        <w:shd w:val="clear" w:color="auto" w:fill="FFFFFF"/>
        <w:spacing w:before="0" w:after="0"/>
        <w:jc w:val="center"/>
        <w:rPr>
          <w:rFonts w:ascii="Times New Roman" w:hAnsi="Times New Roman" w:cs="Times New Roman"/>
          <w:b/>
          <w:sz w:val="24"/>
          <w:szCs w:val="24"/>
        </w:rPr>
      </w:pPr>
      <w:r w:rsidRPr="00F543F5">
        <w:rPr>
          <w:rFonts w:ascii="Times New Roman" w:hAnsi="Times New Roman" w:cs="Times New Roman"/>
          <w:sz w:val="24"/>
          <w:szCs w:val="24"/>
        </w:rPr>
        <w:t>Поставка бумаги самоклеящейся для нужд СПб ГБУК «Государственного мемориального музея А.В. Суворова»</w:t>
      </w:r>
    </w:p>
    <w:p w14:paraId="6075D319" w14:textId="2B8A78AD" w:rsidR="001A62BD" w:rsidRDefault="001A62BD">
      <w:pPr>
        <w:jc w:val="center"/>
        <w:rPr>
          <w:b/>
        </w:rPr>
      </w:pPr>
    </w:p>
    <w:p w14:paraId="7A44540B" w14:textId="77777777" w:rsidR="00470E2A" w:rsidRDefault="00470E2A">
      <w:pPr>
        <w:jc w:val="center"/>
        <w:rPr>
          <w:b/>
        </w:rPr>
      </w:pPr>
    </w:p>
    <w:p w14:paraId="714284B5" w14:textId="77777777" w:rsidR="00470E2A" w:rsidRDefault="00470E2A">
      <w:pPr>
        <w:jc w:val="both"/>
      </w:pPr>
    </w:p>
    <w:p w14:paraId="646A943E" w14:textId="45A8A158" w:rsidR="00256C19" w:rsidRDefault="00D46620">
      <w:pPr>
        <w:jc w:val="both"/>
      </w:pPr>
      <w:r>
        <w:t xml:space="preserve">г. Санкт- </w:t>
      </w:r>
      <w:r w:rsidRPr="00B903E4">
        <w:t xml:space="preserve">Петербург                                                                                 </w:t>
      </w:r>
      <w:r w:rsidR="001A62BD">
        <w:t xml:space="preserve">    </w:t>
      </w:r>
      <w:r w:rsidRPr="00B903E4">
        <w:t>от «___» ____________г.</w:t>
      </w:r>
    </w:p>
    <w:p w14:paraId="67C60090" w14:textId="77777777" w:rsidR="00256C19" w:rsidRDefault="00256C19">
      <w:pPr>
        <w:jc w:val="both"/>
      </w:pPr>
    </w:p>
    <w:p w14:paraId="32107FB0" w14:textId="0C36E29C" w:rsidR="00256C19" w:rsidRDefault="003A2C61" w:rsidP="001A62BD">
      <w:pPr>
        <w:ind w:firstLine="567"/>
        <w:jc w:val="both"/>
      </w:pPr>
      <w:r w:rsidRPr="00D062BB">
        <w:rPr>
          <w:rFonts w:eastAsia="Calibri"/>
          <w:bCs/>
          <w:lang w:eastAsia="en-US"/>
        </w:rPr>
        <w:t xml:space="preserve">Санкт-Петербургское государственное бюджетное учреждение культуры «Государственный мемориальный музей А.В. Суворова», именуемое в дальнейшем «Заказчик», в лице директора Кириллова Владимира Владимировича, действующего </w:t>
      </w:r>
      <w:r w:rsidRPr="00D062BB">
        <w:rPr>
          <w:rFonts w:eastAsia="Calibri"/>
          <w:bCs/>
          <w:lang w:eastAsia="en-US"/>
        </w:rPr>
        <w:br/>
        <w:t>на основании Устава</w:t>
      </w:r>
      <w:r w:rsidR="00D46620" w:rsidRPr="00247861">
        <w:t xml:space="preserve">, 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xml:space="preserve">, вместе именуемые «Стороны» и каждый в отдельности «Сторона», в соответствии </w:t>
      </w:r>
      <w:r w:rsidR="001A62BD">
        <w:br/>
      </w:r>
      <w:r w:rsidR="00D46620" w:rsidRPr="007A7502">
        <w:t>с</w:t>
      </w:r>
      <w:r>
        <w:t xml:space="preserve"> </w:t>
      </w:r>
      <w:r w:rsidRPr="00D062BB">
        <w:rPr>
          <w:rFonts w:eastAsia="Calibri"/>
          <w:bCs/>
          <w:lang w:eastAsia="en-US"/>
        </w:rPr>
        <w:t xml:space="preserve">пунктом 5 части 1 статьи 93 </w:t>
      </w:r>
      <w:r w:rsidRPr="00D062BB">
        <w:t xml:space="preserve"> </w:t>
      </w:r>
      <w:r w:rsidR="00D46620" w:rsidRPr="007A7502">
        <w:t>Федеральн</w:t>
      </w:r>
      <w:r w:rsidR="000A412C">
        <w:t>ым</w:t>
      </w:r>
      <w:r w:rsidR="00D46620" w:rsidRPr="007A7502">
        <w:t xml:space="preserve"> закон</w:t>
      </w:r>
      <w:r w:rsidR="000A412C">
        <w:t>ом</w:t>
      </w:r>
      <w:r w:rsidR="00D46620" w:rsidRPr="007A7502">
        <w:t xml:space="preserve"> от 05.04.2013 № 44-ФЗ «О </w:t>
      </w:r>
      <w:r w:rsidR="001A62BD">
        <w:t>Контракт</w:t>
      </w:r>
      <w:r w:rsidR="00D46620" w:rsidRPr="007A7502">
        <w:t>ной системе</w:t>
      </w:r>
      <w:r w:rsidR="00D46620">
        <w:t xml:space="preserve"> в сфере закупок товаров, работ, услуг для обеспечения государственных </w:t>
      </w:r>
      <w:r w:rsidR="001A62BD">
        <w:br/>
      </w:r>
      <w:r w:rsidR="00D46620">
        <w:t xml:space="preserve">и муниципальных нужд» (далее – Закон о </w:t>
      </w:r>
      <w:r w:rsidR="001A62BD">
        <w:t>Контракт</w:t>
      </w:r>
      <w:r w:rsidR="00D46620">
        <w:t>но</w:t>
      </w:r>
      <w:r w:rsidR="001A62BD">
        <w:t>й системе) заключили настоящий контракт</w:t>
      </w:r>
      <w:r w:rsidR="00D46620">
        <w:t xml:space="preserve"> (далее – </w:t>
      </w:r>
      <w:r w:rsidR="001A62BD">
        <w:t>Контракт</w:t>
      </w:r>
      <w:r w:rsidR="00D46620">
        <w:t>) о нижеследующем:</w:t>
      </w:r>
    </w:p>
    <w:p w14:paraId="3DFF4194" w14:textId="77777777" w:rsidR="00256C19" w:rsidRDefault="00256C19" w:rsidP="001A62BD">
      <w:pPr>
        <w:ind w:firstLine="567"/>
        <w:jc w:val="both"/>
      </w:pPr>
    </w:p>
    <w:p w14:paraId="04839EEA" w14:textId="03C08EF5" w:rsidR="00256C19" w:rsidRDefault="00D46620" w:rsidP="001A62BD">
      <w:pPr>
        <w:ind w:firstLine="567"/>
        <w:jc w:val="center"/>
        <w:rPr>
          <w:b/>
        </w:rPr>
      </w:pPr>
      <w:r>
        <w:rPr>
          <w:b/>
        </w:rPr>
        <w:t xml:space="preserve">1. Предмет </w:t>
      </w:r>
      <w:r w:rsidR="001A62BD">
        <w:rPr>
          <w:b/>
        </w:rPr>
        <w:t>Контракта</w:t>
      </w:r>
      <w:r w:rsidR="002F07CD">
        <w:rPr>
          <w:b/>
        </w:rPr>
        <w:br/>
      </w:r>
    </w:p>
    <w:p w14:paraId="2B74C9E2" w14:textId="7747C0F9" w:rsidR="00256C19" w:rsidRDefault="00D46620" w:rsidP="001A62BD">
      <w:pPr>
        <w:ind w:firstLine="567"/>
        <w:jc w:val="both"/>
      </w:pPr>
      <w:r>
        <w:t xml:space="preserve">1.1. </w:t>
      </w:r>
      <w:r w:rsidR="002769B1">
        <w:t xml:space="preserve">Поставщик обязуется передать Заказчику Товар, наименование, количество, общая и единичная стоимость которого установлены в Спецификации (приложение № 1 </w:t>
      </w:r>
      <w:r w:rsidR="001A62BD">
        <w:br/>
      </w:r>
      <w:r w:rsidR="002769B1">
        <w:t xml:space="preserve">к </w:t>
      </w:r>
      <w:r w:rsidR="001A62BD">
        <w:t>Контракту</w:t>
      </w:r>
      <w:r w:rsidR="002769B1">
        <w:t xml:space="preserve">), являющейся неотъемлемой частью </w:t>
      </w:r>
      <w:r w:rsidR="001A62BD">
        <w:t>Контракта</w:t>
      </w:r>
      <w:r w:rsidR="002769B1">
        <w:t>, на условиях,</w:t>
      </w:r>
      <w:r>
        <w:t xml:space="preserve"> установленных </w:t>
      </w:r>
      <w:r w:rsidR="001A62BD">
        <w:t>Контрактом</w:t>
      </w:r>
      <w:r>
        <w:t xml:space="preserve">, а Заказчик обязуется принять Товар надлежащего качества и оплатить его </w:t>
      </w:r>
      <w:r w:rsidR="001A62BD">
        <w:br/>
      </w:r>
      <w:r>
        <w:t xml:space="preserve">в порядке и на условиях, предусмотренных </w:t>
      </w:r>
      <w:r w:rsidR="001A62BD">
        <w:t>Контрактом</w:t>
      </w:r>
      <w:r>
        <w:t>.</w:t>
      </w:r>
    </w:p>
    <w:p w14:paraId="3A71BB38" w14:textId="0F469813" w:rsidR="00256C19" w:rsidRDefault="00D46620" w:rsidP="001A62BD">
      <w:pPr>
        <w:ind w:firstLine="567"/>
        <w:jc w:val="both"/>
      </w:pPr>
      <w:r>
        <w:t xml:space="preserve">Идентификационный код закупки </w:t>
      </w:r>
      <w:r w:rsidR="00F543F5" w:rsidRPr="00496759">
        <w:rPr>
          <w:color w:val="000000"/>
          <w:sz w:val="22"/>
          <w:szCs w:val="22"/>
        </w:rPr>
        <w:t>262781501676778420100100020000000244</w:t>
      </w:r>
      <w:r w:rsidRPr="007E7AD8">
        <w:t>.</w:t>
      </w:r>
    </w:p>
    <w:p w14:paraId="38281E33" w14:textId="4E4F6D0B" w:rsidR="00256C19" w:rsidRDefault="00D46620" w:rsidP="001A62BD">
      <w:pPr>
        <w:ind w:firstLine="567"/>
        <w:jc w:val="both"/>
      </w:pPr>
      <w:r>
        <w:t xml:space="preserve">1.2. Наименование, количество и стоимость Товара установлены в Спецификации (Приложение № 1 к </w:t>
      </w:r>
      <w:r w:rsidR="001A62BD">
        <w:t>Контракту</w:t>
      </w:r>
      <w:r>
        <w:t xml:space="preserve">), являющейся неотъемлемой частью </w:t>
      </w:r>
      <w:r w:rsidR="001A62BD">
        <w:t>Контракта</w:t>
      </w:r>
      <w:r>
        <w:t>.</w:t>
      </w:r>
    </w:p>
    <w:p w14:paraId="761B4F9C" w14:textId="138A8BE8" w:rsidR="00256C19" w:rsidRDefault="00D46620" w:rsidP="001A62BD">
      <w:pPr>
        <w:ind w:firstLine="567"/>
        <w:jc w:val="both"/>
      </w:pPr>
      <w:r>
        <w:t>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w:t>
      </w:r>
      <w:r w:rsidR="001A62BD">
        <w:br/>
      </w:r>
      <w:r>
        <w:t xml:space="preserve"> к </w:t>
      </w:r>
      <w:r w:rsidR="001A62BD">
        <w:t>Контракту</w:t>
      </w:r>
      <w:r>
        <w:t xml:space="preserve">), являющемся неотъемлемой частью </w:t>
      </w:r>
      <w:r w:rsidR="001A62BD">
        <w:t>Контракта</w:t>
      </w:r>
      <w:r>
        <w:t xml:space="preserve">. </w:t>
      </w:r>
    </w:p>
    <w:p w14:paraId="10C9FFA6" w14:textId="3182592F" w:rsidR="00256C19" w:rsidRDefault="00D46620" w:rsidP="001A62BD">
      <w:pPr>
        <w:ind w:firstLine="567"/>
        <w:jc w:val="both"/>
      </w:pPr>
      <w:r>
        <w:t xml:space="preserve">1.4. Поставщик гарантирует, что является собственником Товара, Товар в споре </w:t>
      </w:r>
      <w:r w:rsidR="001A62BD">
        <w:br/>
      </w:r>
      <w:r>
        <w:t>или под арестом не состоит, не является предметом залога, не обременен другими правами третьих лиц и не нарушает прав третьих лиц.</w:t>
      </w:r>
    </w:p>
    <w:p w14:paraId="30612D0B" w14:textId="60ECEBDA" w:rsidR="00256C19" w:rsidRDefault="00D46620" w:rsidP="001A62BD">
      <w:pPr>
        <w:ind w:firstLine="567"/>
        <w:jc w:val="both"/>
      </w:pPr>
      <w:r>
        <w:t xml:space="preserve">1.5. Поставщик гарантирует, что поставляемый по </w:t>
      </w:r>
      <w:r w:rsidR="001A62BD">
        <w:t>Контракту</w:t>
      </w:r>
      <w:r>
        <w:t xml:space="preserve">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rsidP="001A62BD">
      <w:pPr>
        <w:ind w:firstLine="567"/>
        <w:jc w:val="both"/>
      </w:pPr>
    </w:p>
    <w:p w14:paraId="5F10721E" w14:textId="2141DFF0" w:rsidR="00256C19" w:rsidRDefault="00D46620" w:rsidP="001A62BD">
      <w:pPr>
        <w:ind w:firstLine="567"/>
        <w:jc w:val="center"/>
        <w:rPr>
          <w:b/>
        </w:rPr>
      </w:pPr>
      <w:r>
        <w:rPr>
          <w:b/>
        </w:rPr>
        <w:t xml:space="preserve">2. Цена </w:t>
      </w:r>
      <w:r w:rsidR="001A62BD">
        <w:rPr>
          <w:b/>
        </w:rPr>
        <w:t>Контракта</w:t>
      </w:r>
      <w:r>
        <w:rPr>
          <w:b/>
        </w:rPr>
        <w:t xml:space="preserve"> и порядок расчетов</w:t>
      </w:r>
      <w:r w:rsidR="002F07CD">
        <w:rPr>
          <w:b/>
        </w:rPr>
        <w:br/>
      </w:r>
    </w:p>
    <w:p w14:paraId="5C0F2202" w14:textId="17FAFADD" w:rsidR="00256C19" w:rsidRDefault="00D46620" w:rsidP="001A62BD">
      <w:pPr>
        <w:ind w:firstLine="567"/>
        <w:jc w:val="both"/>
      </w:pPr>
      <w:r>
        <w:t xml:space="preserve">2.1. Цена </w:t>
      </w:r>
      <w:r w:rsidR="001A62BD">
        <w:t>Контракта</w:t>
      </w:r>
      <w:r>
        <w:t xml:space="preserve">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xml:space="preserve">, и указана в Спецификации (Приложение № 1 к </w:t>
      </w:r>
      <w:r w:rsidR="001A62BD">
        <w:t>Контракту</w:t>
      </w:r>
      <w:r>
        <w:t>).</w:t>
      </w:r>
    </w:p>
    <w:p w14:paraId="4B989253" w14:textId="7FC43B6A" w:rsidR="00256C19" w:rsidRPr="00AB53AB" w:rsidRDefault="00D46620" w:rsidP="001A62BD">
      <w:pPr>
        <w:ind w:firstLine="567"/>
        <w:jc w:val="both"/>
      </w:pPr>
      <w:r>
        <w:t>Источник</w:t>
      </w:r>
      <w:r w:rsidRPr="00394760">
        <w:t xml:space="preserve"> </w:t>
      </w:r>
      <w:r w:rsidRPr="009929A1">
        <w:t>финансирования</w:t>
      </w:r>
      <w:r w:rsidRPr="00394760">
        <w:t xml:space="preserve">: </w:t>
      </w:r>
      <w:r w:rsidR="003A2C61" w:rsidRPr="002F0044">
        <w:t xml:space="preserve">внебюджетные средства, средства бюджетных учреждений, </w:t>
      </w:r>
      <w:r w:rsidR="001876D6">
        <w:t>собственные доходы</w:t>
      </w:r>
      <w:r w:rsidR="00470E2A">
        <w:t>.</w:t>
      </w:r>
      <w:r w:rsidR="003A2C61" w:rsidRPr="002F0044">
        <w:rPr>
          <w:color w:val="000000"/>
        </w:rPr>
        <w:t xml:space="preserve"> Финансирование производится за счет средств бюджета Санкт-Петербурга</w:t>
      </w:r>
      <w:r w:rsidR="001A62BD">
        <w:t xml:space="preserve"> на 2026 год </w:t>
      </w:r>
      <w:r w:rsidR="003A2C61" w:rsidRPr="002F0044">
        <w:t>в соответствии с Законом Санкт-Пете</w:t>
      </w:r>
      <w:r w:rsidR="003A2C61">
        <w:t xml:space="preserve">рбурга от 28.11.2025 № 659-124 </w:t>
      </w:r>
      <w:r w:rsidR="003A2C61" w:rsidRPr="002F0044">
        <w:t>«О бюджете Санкт-Петербурга на 2026 год и на плановый период 2027 и 2028 годов</w:t>
      </w:r>
      <w:r w:rsidR="003A2C61">
        <w:t>».</w:t>
      </w:r>
    </w:p>
    <w:p w14:paraId="37324DB3" w14:textId="2E5015BE" w:rsidR="00256C19" w:rsidRPr="00390954" w:rsidRDefault="00D46620" w:rsidP="001A62BD">
      <w:pPr>
        <w:ind w:firstLine="567"/>
        <w:jc w:val="both"/>
      </w:pPr>
      <w:r w:rsidRPr="00394760">
        <w:t xml:space="preserve">2.2. </w:t>
      </w:r>
      <w:r w:rsidR="00394760">
        <w:t xml:space="preserve">Цена </w:t>
      </w:r>
      <w:r w:rsidR="001A62BD">
        <w:t>Контракта</w:t>
      </w:r>
      <w:r w:rsidR="00394760">
        <w:t xml:space="preserve"> является твердой и определяется на весь срок исполнения </w:t>
      </w:r>
      <w:r w:rsidR="001A62BD">
        <w:t>Контракта</w:t>
      </w:r>
      <w:r w:rsidR="00394760">
        <w:t xml:space="preserve">. Цена </w:t>
      </w:r>
      <w:r w:rsidR="001A62BD">
        <w:t>Контракта</w:t>
      </w:r>
      <w:r w:rsidR="00394760">
        <w:t xml:space="preserve">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w:t>
      </w:r>
      <w:r w:rsidR="001A62BD">
        <w:br/>
      </w:r>
      <w:r w:rsidR="00394760">
        <w:t xml:space="preserve"> и других обязательных платеже</w:t>
      </w:r>
      <w:r w:rsidR="005879B9">
        <w:t>й).</w:t>
      </w:r>
    </w:p>
    <w:p w14:paraId="45C2467D" w14:textId="77777777" w:rsidR="00256C19" w:rsidRPr="00CD786C" w:rsidRDefault="00D46620" w:rsidP="001A62BD">
      <w:pPr>
        <w:ind w:firstLine="567"/>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63EB9D25" w:rsidR="00256C19" w:rsidRDefault="00D46620" w:rsidP="001A62BD">
      <w:pPr>
        <w:ind w:firstLine="567"/>
        <w:jc w:val="both"/>
      </w:pPr>
      <w:r>
        <w:lastRenderedPageBreak/>
        <w:t xml:space="preserve">2.4. Цена </w:t>
      </w:r>
      <w:r w:rsidR="001A62BD">
        <w:t>Контракта</w:t>
      </w:r>
      <w:r>
        <w:t xml:space="preserve"> может быть снижена по соглашению Сторон без изменения количества и качества поставляемого Товара, а также иных предусмотренных </w:t>
      </w:r>
      <w:r w:rsidR="001A62BD">
        <w:t>Контрактом</w:t>
      </w:r>
      <w:r>
        <w:t xml:space="preserve"> условий.</w:t>
      </w:r>
    </w:p>
    <w:p w14:paraId="12628027" w14:textId="33F062B7" w:rsidR="00256C19" w:rsidRDefault="00D46620" w:rsidP="001A62BD">
      <w:pPr>
        <w:ind w:firstLine="567"/>
        <w:jc w:val="both"/>
      </w:pPr>
      <w:r>
        <w:t xml:space="preserve">2.5. Заказчик по согласованию с Поставщиком вправе увеличить или уменьшить предусмотренное </w:t>
      </w:r>
      <w:r w:rsidR="001A62BD">
        <w:t>Контрактом</w:t>
      </w:r>
      <w:r>
        <w:t xml:space="preserve"> количество Товара не более чем на десять процентов. </w:t>
      </w:r>
      <w:r w:rsidR="001A62BD">
        <w:br/>
      </w:r>
      <w:r>
        <w:t xml:space="preserve">При увеличении количества Товара по соглашению Сторон допускается изменение цены </w:t>
      </w:r>
      <w:r w:rsidR="001A62BD">
        <w:t>Контракта</w:t>
      </w:r>
      <w:r>
        <w:t xml:space="preserve"> пропорционально дополнительному количеству Товара исходя </w:t>
      </w:r>
      <w:r>
        <w:br/>
        <w:t xml:space="preserve">из установленной в </w:t>
      </w:r>
      <w:r w:rsidR="001A62BD">
        <w:t>Контракте</w:t>
      </w:r>
      <w:r>
        <w:t xml:space="preserve"> цены единицы Товара, но не более чем на десять процентов цены </w:t>
      </w:r>
      <w:r w:rsidR="001A62BD">
        <w:t>Контракта</w:t>
      </w:r>
      <w:r>
        <w:t xml:space="preserve">. При уменьшении предусмотренного </w:t>
      </w:r>
      <w:r w:rsidR="001A62BD">
        <w:t>Контрактом</w:t>
      </w:r>
      <w:r>
        <w:t xml:space="preserve"> количества Товара Стороны обязаны уменьшить цену </w:t>
      </w:r>
      <w:r w:rsidR="001A62BD">
        <w:t>Контракта</w:t>
      </w:r>
      <w:r>
        <w:t xml:space="preserve"> исходя из цены единицы Товара.</w:t>
      </w:r>
    </w:p>
    <w:p w14:paraId="67DB0FD6" w14:textId="4F80B070" w:rsidR="00256C19" w:rsidRDefault="00D46620" w:rsidP="001A62BD">
      <w:pPr>
        <w:ind w:firstLine="567"/>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w:t>
      </w:r>
      <w:r w:rsidR="001A62BD">
        <w:t>Контракте</w:t>
      </w:r>
      <w:r>
        <w:t xml:space="preserve">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w:t>
      </w:r>
      <w:r w:rsidR="001A62BD">
        <w:br/>
      </w:r>
      <w:r>
        <w:t xml:space="preserve">№ ММВ-20-3/96@ (далее – УПД). </w:t>
      </w:r>
    </w:p>
    <w:p w14:paraId="59FB835F" w14:textId="4F4929D5" w:rsidR="00256C19" w:rsidRDefault="00D46620" w:rsidP="001A62BD">
      <w:pPr>
        <w:ind w:firstLine="567"/>
        <w:jc w:val="both"/>
      </w:pPr>
      <w:r>
        <w:t xml:space="preserve">2.7. Оплата Товара осуществляется в пределах доведенных в соответствии </w:t>
      </w:r>
      <w:r>
        <w:br/>
        <w:t xml:space="preserve">с бюджетным законодательством Российской Федерации лимитов бюджетных обязательств </w:t>
      </w:r>
      <w:r w:rsidR="001A62BD">
        <w:br/>
      </w:r>
      <w:r>
        <w:t xml:space="preserve">на срок исполнения </w:t>
      </w:r>
      <w:r w:rsidR="001A62BD">
        <w:t>Контракта</w:t>
      </w:r>
      <w:r>
        <w:t>.</w:t>
      </w:r>
    </w:p>
    <w:p w14:paraId="20EBAC4E" w14:textId="77777777" w:rsidR="00256C19" w:rsidRDefault="00D46620" w:rsidP="001A62BD">
      <w:pPr>
        <w:ind w:firstLine="567"/>
        <w:jc w:val="both"/>
      </w:pPr>
      <w:r>
        <w:t xml:space="preserve">2.8. Днем оплаты считается день списания денежных средств со счета Заказчика. </w:t>
      </w:r>
    </w:p>
    <w:p w14:paraId="0C3DE92E" w14:textId="184BDDA1" w:rsidR="00256C19" w:rsidRDefault="00D46620" w:rsidP="001A62BD">
      <w:pPr>
        <w:ind w:firstLine="567"/>
        <w:jc w:val="both"/>
      </w:pPr>
      <w:r>
        <w:t xml:space="preserve">2.9. Сумма, подлежащая уплате Заказчиком Поставщику (как юридическому лицу, </w:t>
      </w:r>
      <w:r w:rsidR="001A62BD">
        <w:br/>
      </w:r>
      <w:r>
        <w:t xml:space="preserve">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1A62BD">
        <w:t>Контракта</w:t>
      </w:r>
      <w:r>
        <w:t xml:space="preserve">,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rsidP="001A62BD">
      <w:pPr>
        <w:ind w:firstLine="567"/>
        <w:jc w:val="both"/>
      </w:pPr>
    </w:p>
    <w:p w14:paraId="05378B86" w14:textId="12B64128" w:rsidR="00256C19" w:rsidRDefault="00D46620" w:rsidP="001A62BD">
      <w:pPr>
        <w:ind w:firstLine="567"/>
        <w:jc w:val="center"/>
        <w:rPr>
          <w:b/>
        </w:rPr>
      </w:pPr>
      <w:r>
        <w:rPr>
          <w:b/>
        </w:rPr>
        <w:t>3. Порядок поставки Товара</w:t>
      </w:r>
      <w:r w:rsidR="002F07CD">
        <w:rPr>
          <w:b/>
        </w:rPr>
        <w:br/>
      </w:r>
    </w:p>
    <w:p w14:paraId="28A11AE8" w14:textId="5D307928" w:rsidR="007E113F" w:rsidRDefault="00D46620" w:rsidP="001A62BD">
      <w:pPr>
        <w:ind w:firstLine="567"/>
        <w:jc w:val="both"/>
      </w:pPr>
      <w:r>
        <w:t xml:space="preserve">3.1. Товар Заказчику поставляется в соответствии с условиями </w:t>
      </w:r>
      <w:r w:rsidR="001A62BD">
        <w:t>Контракта</w:t>
      </w:r>
      <w:r w:rsidR="007E113F">
        <w:t xml:space="preserve">, по адресу </w:t>
      </w:r>
      <w:r w:rsidR="007E113F" w:rsidRPr="00C213BD">
        <w:rPr>
          <w:rFonts w:eastAsia="MS Mincho"/>
          <w:color w:val="000000"/>
        </w:rPr>
        <w:t>191015,</w:t>
      </w:r>
      <w:r w:rsidR="007E113F">
        <w:rPr>
          <w:rFonts w:eastAsia="MS Mincho"/>
          <w:color w:val="000000"/>
        </w:rPr>
        <w:t xml:space="preserve"> г. </w:t>
      </w:r>
      <w:r w:rsidR="007E113F" w:rsidRPr="00C213BD">
        <w:rPr>
          <w:rFonts w:eastAsia="MS Mincho"/>
          <w:bCs/>
          <w:color w:val="000000"/>
        </w:rPr>
        <w:t>Санкт</w:t>
      </w:r>
      <w:r w:rsidR="007E113F" w:rsidRPr="00C213BD">
        <w:rPr>
          <w:rFonts w:eastAsia="MS Mincho"/>
          <w:color w:val="000000"/>
        </w:rPr>
        <w:t>-</w:t>
      </w:r>
      <w:r w:rsidR="007E113F" w:rsidRPr="00C213BD">
        <w:rPr>
          <w:rFonts w:eastAsia="MS Mincho"/>
          <w:bCs/>
          <w:color w:val="000000"/>
        </w:rPr>
        <w:t>Петербург</w:t>
      </w:r>
      <w:r w:rsidR="007E113F">
        <w:rPr>
          <w:rFonts w:eastAsia="MS Mincho"/>
          <w:color w:val="000000"/>
        </w:rPr>
        <w:t xml:space="preserve">, улица </w:t>
      </w:r>
      <w:proofErr w:type="spellStart"/>
      <w:r w:rsidR="007E113F" w:rsidRPr="00C213BD">
        <w:rPr>
          <w:rFonts w:eastAsia="MS Mincho"/>
          <w:bCs/>
          <w:color w:val="000000"/>
        </w:rPr>
        <w:t>Кирочная</w:t>
      </w:r>
      <w:proofErr w:type="spellEnd"/>
      <w:r w:rsidR="007E113F" w:rsidRPr="00C213BD">
        <w:rPr>
          <w:rFonts w:eastAsia="MS Mincho"/>
          <w:color w:val="000000"/>
        </w:rPr>
        <w:t>, д</w:t>
      </w:r>
      <w:r w:rsidR="007E113F">
        <w:rPr>
          <w:rFonts w:eastAsia="MS Mincho"/>
          <w:color w:val="000000"/>
        </w:rPr>
        <w:t>ом</w:t>
      </w:r>
      <w:r w:rsidR="007E113F" w:rsidRPr="00C213BD">
        <w:rPr>
          <w:rFonts w:eastAsia="MS Mincho"/>
          <w:color w:val="000000"/>
        </w:rPr>
        <w:t> </w:t>
      </w:r>
      <w:r w:rsidR="00F543F5">
        <w:rPr>
          <w:rFonts w:eastAsia="MS Mincho"/>
          <w:color w:val="000000"/>
        </w:rPr>
        <w:t>51</w:t>
      </w:r>
      <w:r>
        <w:t>.</w:t>
      </w:r>
    </w:p>
    <w:p w14:paraId="27A4D251" w14:textId="6EB8B6E4" w:rsidR="00DC0706" w:rsidRDefault="00DC0706" w:rsidP="001A62BD">
      <w:pPr>
        <w:ind w:firstLine="567"/>
        <w:jc w:val="both"/>
      </w:pPr>
      <w:r>
        <w:t xml:space="preserve">Ответственное лицо Николаева Жанна Викторовна, </w:t>
      </w:r>
      <w:r w:rsidR="00A81CE8">
        <w:t>8-(812)-6</w:t>
      </w:r>
      <w:r>
        <w:t>65-50-41.</w:t>
      </w:r>
    </w:p>
    <w:p w14:paraId="0C10CFFF" w14:textId="2E7B5D59" w:rsidR="007E113F" w:rsidRPr="007E113F" w:rsidRDefault="007E113F" w:rsidP="007E113F">
      <w:pPr>
        <w:pStyle w:val="af1"/>
        <w:numPr>
          <w:ilvl w:val="1"/>
          <w:numId w:val="8"/>
        </w:numPr>
        <w:tabs>
          <w:tab w:val="left" w:pos="993"/>
        </w:tabs>
        <w:spacing w:after="0" w:line="240" w:lineRule="auto"/>
        <w:ind w:left="0" w:firstLine="567"/>
        <w:jc w:val="both"/>
        <w:rPr>
          <w:rFonts w:ascii="Times New Roman" w:hAnsi="Times New Roman" w:cs="Times New Roman"/>
          <w:b/>
          <w:sz w:val="24"/>
          <w:szCs w:val="24"/>
        </w:rPr>
      </w:pPr>
      <w:r w:rsidRPr="007E113F">
        <w:rPr>
          <w:rFonts w:ascii="Times New Roman" w:hAnsi="Times New Roman" w:cs="Times New Roman"/>
          <w:sz w:val="24"/>
          <w:szCs w:val="24"/>
        </w:rPr>
        <w:t xml:space="preserve">   Поставка товара осуществляется транспортом поставщика до места поставки.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место поставки для проведения разгрузочных работ.</w:t>
      </w:r>
    </w:p>
    <w:p w14:paraId="621D3FCF" w14:textId="2299A78A" w:rsidR="00256C19" w:rsidRPr="007E113F" w:rsidRDefault="00F543F5" w:rsidP="007E113F">
      <w:pPr>
        <w:ind w:firstLine="567"/>
        <w:jc w:val="both"/>
      </w:pPr>
      <w:r w:rsidRPr="00F543F5">
        <w:t>Срок поставки: в течение 10 рабочих дней после подписания контракта сторонами</w:t>
      </w:r>
      <w:r w:rsidR="00927276" w:rsidRPr="007E113F">
        <w:t>.</w:t>
      </w:r>
    </w:p>
    <w:p w14:paraId="1725CD0E" w14:textId="5E1C1852" w:rsidR="00256C19" w:rsidRDefault="00D46620" w:rsidP="007E113F">
      <w:pPr>
        <w:ind w:firstLine="567"/>
        <w:jc w:val="both"/>
      </w:pPr>
      <w:r w:rsidRPr="007E113F">
        <w:t xml:space="preserve">По результатам поставки Товара Поставщик не позднее </w:t>
      </w:r>
      <w:r w:rsidR="00E65506" w:rsidRPr="007E113F">
        <w:t xml:space="preserve">1 рабочего </w:t>
      </w:r>
      <w:r w:rsidR="001A62BD" w:rsidRPr="007E113F">
        <w:t>дня</w:t>
      </w:r>
      <w:r w:rsidR="001A62BD">
        <w:t xml:space="preserve"> представляет</w:t>
      </w:r>
      <w:r>
        <w:t xml:space="preserve"> Заказчику документы, предусмотренные пунктом 2.6. </w:t>
      </w:r>
      <w:r w:rsidR="001A62BD">
        <w:t>Контракта</w:t>
      </w:r>
      <w:r>
        <w:t>.</w:t>
      </w:r>
    </w:p>
    <w:p w14:paraId="1491E39B" w14:textId="2943CB7D" w:rsidR="00256C19" w:rsidRDefault="00D46620" w:rsidP="001A62BD">
      <w:pPr>
        <w:ind w:firstLine="567"/>
        <w:jc w:val="both"/>
      </w:pPr>
      <w:r>
        <w:t xml:space="preserve">3.2. Одновременно с Товаром поставщик передает Заказчику документы на Товар, указанные в Описании объекта закупки (приложение № 2 к </w:t>
      </w:r>
      <w:r w:rsidR="001A62BD">
        <w:t>Контракту</w:t>
      </w:r>
      <w:r>
        <w:t>),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rsidP="001A62BD">
      <w:pPr>
        <w:ind w:firstLine="567"/>
        <w:jc w:val="both"/>
      </w:pPr>
      <w:r>
        <w:t xml:space="preserve">3.3. Датой поставки Товара считается дата подписания Сторонами ТТН </w:t>
      </w:r>
      <w:r>
        <w:br/>
        <w:t>№ ТОРГ-12 или УПД.</w:t>
      </w:r>
    </w:p>
    <w:p w14:paraId="05545B83" w14:textId="23323880" w:rsidR="00256C19" w:rsidRDefault="00D46620" w:rsidP="001A62BD">
      <w:pPr>
        <w:ind w:firstLine="567"/>
        <w:jc w:val="both"/>
      </w:pPr>
      <w:r>
        <w:t xml:space="preserve">3.4. Право собственности на Товар переходит Заказчику с даты подписания Сторонами Акта. </w:t>
      </w:r>
    </w:p>
    <w:p w14:paraId="19D8A119" w14:textId="77777777" w:rsidR="002F07CD" w:rsidRDefault="002F07CD" w:rsidP="001A62BD">
      <w:pPr>
        <w:ind w:firstLine="567"/>
        <w:jc w:val="center"/>
      </w:pPr>
    </w:p>
    <w:p w14:paraId="1FEA79ED" w14:textId="61FA60DF" w:rsidR="00256C19" w:rsidRDefault="00D46620" w:rsidP="001A62BD">
      <w:pPr>
        <w:ind w:firstLine="567"/>
        <w:jc w:val="center"/>
        <w:rPr>
          <w:b/>
        </w:rPr>
      </w:pPr>
      <w:r>
        <w:rPr>
          <w:b/>
        </w:rPr>
        <w:lastRenderedPageBreak/>
        <w:t>4. Порядок передачи-приемки Товара</w:t>
      </w:r>
      <w:r w:rsidR="002F07CD">
        <w:rPr>
          <w:b/>
        </w:rPr>
        <w:br/>
      </w:r>
    </w:p>
    <w:p w14:paraId="15E86D72" w14:textId="0BF26201" w:rsidR="00256C19" w:rsidRDefault="00D46620" w:rsidP="001A62BD">
      <w:pPr>
        <w:ind w:firstLine="567"/>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w:t>
      </w:r>
      <w:r w:rsidR="001A62BD">
        <w:t>Контракте</w:t>
      </w:r>
      <w:r>
        <w:t xml:space="preserve"> </w:t>
      </w:r>
      <w:r>
        <w:br/>
        <w:t xml:space="preserve">и Описании объекта закупки (Приложение № 2 к </w:t>
      </w:r>
      <w:r w:rsidR="001A62BD">
        <w:t>Контракту</w:t>
      </w:r>
      <w:r>
        <w:t>).</w:t>
      </w:r>
    </w:p>
    <w:p w14:paraId="1678E126" w14:textId="246AC403" w:rsidR="00496759" w:rsidRPr="00496759" w:rsidRDefault="00496759" w:rsidP="00496759">
      <w:pPr>
        <w:pStyle w:val="af1"/>
        <w:spacing w:after="0" w:line="240" w:lineRule="auto"/>
        <w:ind w:left="0"/>
        <w:jc w:val="both"/>
        <w:rPr>
          <w:rFonts w:ascii="Times New Roman" w:hAnsi="Times New Roman" w:cs="Times New Roman"/>
          <w:b/>
          <w:sz w:val="24"/>
          <w:szCs w:val="24"/>
        </w:rPr>
      </w:pPr>
      <w:r>
        <w:rPr>
          <w:rFonts w:ascii="Times New Roman" w:hAnsi="Times New Roman" w:cs="Times New Roman"/>
          <w:sz w:val="24"/>
          <w:szCs w:val="24"/>
        </w:rPr>
        <w:t xml:space="preserve">        </w:t>
      </w:r>
      <w:bookmarkStart w:id="0" w:name="_GoBack"/>
      <w:bookmarkEnd w:id="0"/>
      <w:r w:rsidR="00D46620" w:rsidRPr="00496759">
        <w:rPr>
          <w:rFonts w:ascii="Times New Roman" w:hAnsi="Times New Roman" w:cs="Times New Roman"/>
          <w:sz w:val="24"/>
          <w:szCs w:val="24"/>
        </w:rPr>
        <w:t xml:space="preserve">4.2. Приемка Товара осуществляется Заказчиком и заключается в проверке поставленного Товара на соответствие требованиям </w:t>
      </w:r>
      <w:r w:rsidR="001A62BD" w:rsidRPr="00496759">
        <w:rPr>
          <w:rFonts w:ascii="Times New Roman" w:hAnsi="Times New Roman" w:cs="Times New Roman"/>
          <w:sz w:val="24"/>
          <w:szCs w:val="24"/>
        </w:rPr>
        <w:t>Контракта</w:t>
      </w:r>
      <w:r w:rsidR="00D46620" w:rsidRPr="00496759">
        <w:rPr>
          <w:rFonts w:ascii="Times New Roman" w:hAnsi="Times New Roman" w:cs="Times New Roman"/>
          <w:sz w:val="24"/>
          <w:szCs w:val="24"/>
        </w:rPr>
        <w:t xml:space="preserve">, в том числе требованиям Описания объекта закупки (приложение № 2 к </w:t>
      </w:r>
      <w:r w:rsidR="001A62BD" w:rsidRPr="00496759">
        <w:rPr>
          <w:rFonts w:ascii="Times New Roman" w:hAnsi="Times New Roman" w:cs="Times New Roman"/>
          <w:sz w:val="24"/>
          <w:szCs w:val="24"/>
        </w:rPr>
        <w:t>Контракту</w:t>
      </w:r>
      <w:r w:rsidR="00D46620" w:rsidRPr="00496759">
        <w:rPr>
          <w:rFonts w:ascii="Times New Roman" w:hAnsi="Times New Roman" w:cs="Times New Roman"/>
          <w:sz w:val="24"/>
          <w:szCs w:val="24"/>
        </w:rPr>
        <w:t xml:space="preserve">). </w:t>
      </w:r>
      <w:r w:rsidRPr="00496759">
        <w:rPr>
          <w:rFonts w:ascii="Times New Roman" w:hAnsi="Times New Roman" w:cs="Times New Roman"/>
          <w:sz w:val="24"/>
          <w:szCs w:val="24"/>
        </w:rPr>
        <w:t>Заказчик в течение 2 рабочих дней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14:paraId="036479F1" w14:textId="77777777" w:rsidR="00256C19" w:rsidRDefault="00D46620" w:rsidP="00496759">
      <w:pPr>
        <w:ind w:firstLine="567"/>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544FF1F0" w:rsidR="00256C19" w:rsidRDefault="00D46620" w:rsidP="001A62BD">
      <w:pPr>
        <w:ind w:firstLine="567"/>
        <w:jc w:val="both"/>
      </w:pPr>
      <w:r>
        <w:t xml:space="preserve">4.4. Для проверки соответствия качества поставленного Товара требованиям, установленным </w:t>
      </w:r>
      <w:r w:rsidR="001A62BD">
        <w:t>Контрактом</w:t>
      </w:r>
      <w:r>
        <w:t xml:space="preserve">, Заказчик проводит экспертизу. Экспертиза результатов, предусмотренных </w:t>
      </w:r>
      <w:r w:rsidR="001A62BD">
        <w:t>Контрактом</w:t>
      </w:r>
      <w:r>
        <w:t xml:space="preserve">, может проводиться Заказчиком своими силами или к ее проведению могут привлекаться эксперты, экспертные организации на основании </w:t>
      </w:r>
      <w:r w:rsidR="001A62BD">
        <w:t>Контракт</w:t>
      </w:r>
      <w:r>
        <w:t xml:space="preserve">ов, заключенных в соответствии с Законом о </w:t>
      </w:r>
      <w:r w:rsidR="001A62BD">
        <w:t>Контракт</w:t>
      </w:r>
      <w:r>
        <w:t>ной системе.</w:t>
      </w:r>
    </w:p>
    <w:p w14:paraId="56B916CA" w14:textId="57293A60" w:rsidR="00256C19" w:rsidRDefault="00D46620" w:rsidP="001A62BD">
      <w:pPr>
        <w:ind w:firstLine="567"/>
        <w:jc w:val="both"/>
      </w:pPr>
      <w:r>
        <w:t xml:space="preserve">4.5. Приемка Заказчиком производится в срок и на основании документов о приемке, указанных в Описании объекта закупки (Приложение № 2 к </w:t>
      </w:r>
      <w:r w:rsidR="001A62BD">
        <w:t>Контракту</w:t>
      </w:r>
      <w:r>
        <w:t>).</w:t>
      </w:r>
    </w:p>
    <w:p w14:paraId="15AC32E1" w14:textId="77777777" w:rsidR="00256C19" w:rsidRDefault="00D46620" w:rsidP="001A62BD">
      <w:pPr>
        <w:ind w:firstLine="567"/>
        <w:jc w:val="both"/>
      </w:pPr>
      <w:r>
        <w:t xml:space="preserve">4.6. По результатам приемки Заказчик оформляет Акт, который подписывается Сторонами. </w:t>
      </w:r>
    </w:p>
    <w:p w14:paraId="0A28A002" w14:textId="089833B2" w:rsidR="00256C19" w:rsidRDefault="00D46620" w:rsidP="001A62BD">
      <w:pPr>
        <w:ind w:firstLine="567"/>
        <w:jc w:val="both"/>
      </w:pPr>
      <w:r>
        <w:t xml:space="preserve">4.7. В случае наличия нарушений </w:t>
      </w:r>
      <w:r w:rsidR="001A62BD">
        <w:t>Контракта</w:t>
      </w:r>
      <w:r>
        <w:t xml:space="preserve"> Заказчик отражает их в Акте, который подписывается Сторонами (в случае отказа Поставщика от подписания Акта с указанными </w:t>
      </w:r>
      <w:r w:rsidR="001A62BD">
        <w:br/>
      </w:r>
      <w:r>
        <w:t>в нем замечаниями Заказчиком делается отметка об отказе от его подписания Поставщиком). Акт вместе с Мотивирова</w:t>
      </w:r>
      <w:r w:rsidR="001A62BD">
        <w:t xml:space="preserve">нным отказом от приемки Товара </w:t>
      </w:r>
      <w:r>
        <w:t xml:space="preserve">(далее – Мотивированный отказ) </w:t>
      </w:r>
      <w:r w:rsidR="001A62BD">
        <w:br/>
      </w:r>
      <w:r>
        <w:t xml:space="preserve">с указанием сроком устранения недостатков направляется Поставщику, указанным </w:t>
      </w:r>
      <w:r w:rsidR="001A62BD">
        <w:br/>
      </w:r>
      <w:r>
        <w:t xml:space="preserve">в </w:t>
      </w:r>
      <w:r w:rsidR="001A62BD">
        <w:t>Контракте</w:t>
      </w:r>
      <w:r>
        <w:t xml:space="preserve"> способом.</w:t>
      </w:r>
    </w:p>
    <w:p w14:paraId="538F1E07" w14:textId="76C57F1D" w:rsidR="00256C19" w:rsidRDefault="00D46620" w:rsidP="001A62BD">
      <w:pPr>
        <w:ind w:firstLine="567"/>
        <w:jc w:val="both"/>
      </w:pPr>
      <w:r>
        <w:t xml:space="preserve">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w:t>
      </w:r>
      <w:r w:rsidR="001A62BD">
        <w:t>Контракта</w:t>
      </w:r>
      <w:r>
        <w:t>.</w:t>
      </w:r>
    </w:p>
    <w:p w14:paraId="347FE050" w14:textId="101A75F7" w:rsidR="00256C19" w:rsidRDefault="00D46620" w:rsidP="001A62BD">
      <w:pPr>
        <w:ind w:firstLine="567"/>
        <w:jc w:val="both"/>
      </w:pPr>
      <w:r>
        <w:t xml:space="preserve">4.9. Заказчик вправе не отказывать в приемке поставленного Товара в случае выявления несоответствия этого товара условиям </w:t>
      </w:r>
      <w:r w:rsidR="001A62BD">
        <w:t>Контракта</w:t>
      </w:r>
      <w:r>
        <w:t xml:space="preserve">, если выявленное несоответствие </w:t>
      </w:r>
      <w:r w:rsidR="001A62BD">
        <w:br/>
      </w:r>
      <w:r>
        <w:t>не препятствует его приемке и устранено Поставщиком.</w:t>
      </w:r>
    </w:p>
    <w:p w14:paraId="28CD3AE0" w14:textId="77777777" w:rsidR="00256C19" w:rsidRDefault="00D46620" w:rsidP="001A62BD">
      <w:pPr>
        <w:ind w:firstLine="567"/>
        <w:jc w:val="both"/>
      </w:pPr>
      <w:r>
        <w:t>4.10. Датой приемки поставленного Товара считается дата подписания Сторонами Акта.</w:t>
      </w:r>
    </w:p>
    <w:p w14:paraId="645866BC" w14:textId="77777777" w:rsidR="00256C19" w:rsidRDefault="00D46620" w:rsidP="001A62BD">
      <w:pPr>
        <w:ind w:firstLine="567"/>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11FAA7E9" w:rsidR="00256C19" w:rsidRDefault="00D46620" w:rsidP="001A62BD">
      <w:pPr>
        <w:ind w:firstLine="567"/>
        <w:jc w:val="both"/>
      </w:pPr>
      <w:r>
        <w:t>4.12. Все расходы, связанные с устранением недостатков, несет Поставщик.</w:t>
      </w:r>
    </w:p>
    <w:p w14:paraId="4B66053C" w14:textId="408A5A56" w:rsidR="002F07CD" w:rsidRDefault="002F07CD" w:rsidP="002F07CD">
      <w:pPr>
        <w:ind w:firstLine="567"/>
        <w:jc w:val="both"/>
      </w:pPr>
      <w:r>
        <w:t xml:space="preserve">4.13. </w:t>
      </w:r>
      <w:r w:rsidRPr="00F94B4F">
        <w:t xml:space="preserve">В соответствии с Федеральным законом от 06.04.2011 № 63-ФЗ «Об электронной подписи» Стороны договорились, что при исполнении обязательств по Контракту они вправе обмениваться электронными документами, подписанными уполномоченными представителями Сторон с применением системы электронного документооборота </w:t>
      </w:r>
      <w:r w:rsidRPr="00F94B4F">
        <w:br/>
        <w:t xml:space="preserve">и использованием электронной цифровой подписи. Стороны соглашаются признавать юридическую силу всех электронных документов, в том числе счетов- фактур, если </w:t>
      </w:r>
      <w:r w:rsidRPr="00F94B4F">
        <w:br/>
        <w:t xml:space="preserve">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Стороны, направившей документ, является действительным. Стороны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 При этом все документы, которые Сторона не может передать в электронном виде, она обязана </w:t>
      </w:r>
      <w:r>
        <w:t xml:space="preserve">предоставить в бумажном виде </w:t>
      </w:r>
      <w:r w:rsidRPr="00F94B4F">
        <w:t>по</w:t>
      </w:r>
      <w:r>
        <w:t xml:space="preserve"> адресам, указанным в разделе 14</w:t>
      </w:r>
      <w:r w:rsidRPr="00F94B4F">
        <w:t xml:space="preserve"> Контракта.</w:t>
      </w:r>
    </w:p>
    <w:p w14:paraId="218DA8D7" w14:textId="77777777" w:rsidR="00F543F5" w:rsidRDefault="00F543F5" w:rsidP="001A62BD">
      <w:pPr>
        <w:ind w:firstLine="567"/>
        <w:jc w:val="center"/>
        <w:rPr>
          <w:b/>
        </w:rPr>
      </w:pPr>
    </w:p>
    <w:p w14:paraId="069F41CC" w14:textId="77777777" w:rsidR="00F543F5" w:rsidRDefault="00F543F5" w:rsidP="001A62BD">
      <w:pPr>
        <w:ind w:firstLine="567"/>
        <w:jc w:val="center"/>
        <w:rPr>
          <w:b/>
        </w:rPr>
      </w:pPr>
    </w:p>
    <w:p w14:paraId="4CD746E7" w14:textId="54A6307E" w:rsidR="00256C19" w:rsidRDefault="00D46620" w:rsidP="001A62BD">
      <w:pPr>
        <w:ind w:firstLine="567"/>
        <w:jc w:val="center"/>
        <w:rPr>
          <w:b/>
        </w:rPr>
      </w:pPr>
      <w:r>
        <w:rPr>
          <w:b/>
        </w:rPr>
        <w:t>5. Права и обязанности Сторон</w:t>
      </w:r>
      <w:r w:rsidR="002F07CD">
        <w:rPr>
          <w:b/>
        </w:rPr>
        <w:br/>
      </w:r>
    </w:p>
    <w:p w14:paraId="0375C449" w14:textId="77777777" w:rsidR="00256C19" w:rsidRDefault="00D46620" w:rsidP="002F07CD">
      <w:pPr>
        <w:ind w:firstLine="567"/>
        <w:jc w:val="both"/>
      </w:pPr>
      <w:r>
        <w:t>5.1. Заказчик вправе:</w:t>
      </w:r>
    </w:p>
    <w:p w14:paraId="57F7C70F" w14:textId="451BBAB4" w:rsidR="00256C19" w:rsidRDefault="00D46620" w:rsidP="002F07CD">
      <w:pPr>
        <w:ind w:firstLine="567"/>
        <w:jc w:val="both"/>
      </w:pPr>
      <w:r>
        <w:t xml:space="preserve">5.1.1.Требовать от Поставщика надлежащего исполнения обязательств </w:t>
      </w:r>
      <w:r>
        <w:br/>
        <w:t xml:space="preserve">в соответствии с </w:t>
      </w:r>
      <w:r w:rsidR="001A62BD">
        <w:t>Контрактом</w:t>
      </w:r>
      <w:r>
        <w:t xml:space="preserve">. </w:t>
      </w:r>
    </w:p>
    <w:p w14:paraId="579C8089" w14:textId="77777777" w:rsidR="00256C19" w:rsidRDefault="00D46620" w:rsidP="002F07CD">
      <w:pPr>
        <w:ind w:firstLine="567"/>
        <w:jc w:val="both"/>
      </w:pPr>
      <w:r>
        <w:t>5.1.2. Требовать от Поставщика своевременного устранения выявленных недостатков.</w:t>
      </w:r>
    </w:p>
    <w:p w14:paraId="29FBEBCD" w14:textId="24D217DC" w:rsidR="00256C19" w:rsidRDefault="00D46620" w:rsidP="002F07CD">
      <w:pPr>
        <w:ind w:firstLine="567"/>
        <w:jc w:val="both"/>
      </w:pPr>
      <w:r>
        <w:t xml:space="preserve">5.1.3. В случае досрочного исполнения Поставщиком обязательств по </w:t>
      </w:r>
      <w:r w:rsidR="001A62BD">
        <w:t>Контракту</w:t>
      </w:r>
      <w:r>
        <w:t xml:space="preserve"> принять и оплатить Товар в соответствии с установленным в </w:t>
      </w:r>
      <w:r w:rsidR="001A62BD">
        <w:t>Контракте</w:t>
      </w:r>
      <w:r>
        <w:t xml:space="preserve"> порядком.</w:t>
      </w:r>
    </w:p>
    <w:p w14:paraId="4091DDC1" w14:textId="70EFD29C" w:rsidR="00256C19" w:rsidRDefault="00D46620" w:rsidP="002F07CD">
      <w:pPr>
        <w:ind w:firstLine="567"/>
        <w:jc w:val="both"/>
      </w:pPr>
      <w:r>
        <w:t xml:space="preserve">5.1.4. Запрашивать у Поставщика информацию о ходе исполнения обязательств </w:t>
      </w:r>
      <w:r>
        <w:br/>
        <w:t xml:space="preserve">по </w:t>
      </w:r>
      <w:r w:rsidR="001A62BD">
        <w:t>Контракту</w:t>
      </w:r>
      <w:r>
        <w:t>.</w:t>
      </w:r>
    </w:p>
    <w:p w14:paraId="36F51D7D" w14:textId="77777777" w:rsidR="00256C19" w:rsidRDefault="00D46620" w:rsidP="002F07CD">
      <w:pPr>
        <w:ind w:firstLine="567"/>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601F1AD3" w:rsidR="00256C19" w:rsidRDefault="00D46620" w:rsidP="002F07CD">
      <w:pPr>
        <w:ind w:firstLine="567"/>
        <w:jc w:val="both"/>
      </w:pPr>
      <w:r>
        <w:t xml:space="preserve">5.1.6. Отказаться от приемки Товара в случаях, предусмотренных </w:t>
      </w:r>
      <w:r w:rsidR="001A62BD">
        <w:t>Контрактом</w:t>
      </w:r>
      <w:r>
        <w:t>.</w:t>
      </w:r>
    </w:p>
    <w:p w14:paraId="65AFAD3D" w14:textId="105E4AFD" w:rsidR="00256C19" w:rsidRDefault="00D46620" w:rsidP="002F07CD">
      <w:pPr>
        <w:ind w:firstLine="567"/>
        <w:jc w:val="both"/>
      </w:pPr>
      <w:r>
        <w:t xml:space="preserve">5.1.7. В одностороннем порядке отказаться от исполнения </w:t>
      </w:r>
      <w:r w:rsidR="001A62BD">
        <w:t>Контракта</w:t>
      </w:r>
      <w:r>
        <w:t xml:space="preserve"> в соответствии </w:t>
      </w:r>
      <w:r w:rsidR="001A62BD">
        <w:br/>
      </w:r>
      <w:r>
        <w:t xml:space="preserve">с Законом о </w:t>
      </w:r>
      <w:r w:rsidR="001A62BD">
        <w:t>Контракт</w:t>
      </w:r>
      <w:r>
        <w:t>ной системе.</w:t>
      </w:r>
    </w:p>
    <w:p w14:paraId="1F95EDC8" w14:textId="77777777" w:rsidR="00256C19" w:rsidRDefault="00D46620" w:rsidP="002F07CD">
      <w:pPr>
        <w:ind w:firstLine="567"/>
        <w:jc w:val="both"/>
      </w:pPr>
      <w:r>
        <w:t>5.2. Заказчик обязан:</w:t>
      </w:r>
    </w:p>
    <w:p w14:paraId="55CFC55B" w14:textId="69A90A73" w:rsidR="00256C19" w:rsidRDefault="00D46620" w:rsidP="002F07CD">
      <w:pPr>
        <w:ind w:firstLine="567"/>
        <w:jc w:val="both"/>
      </w:pPr>
      <w:r>
        <w:t xml:space="preserve">5.2.1. Своевременно принять поставленный Товар в соответствии с </w:t>
      </w:r>
      <w:r w:rsidR="001A62BD">
        <w:t>Контрактом</w:t>
      </w:r>
      <w:r>
        <w:t>.</w:t>
      </w:r>
    </w:p>
    <w:p w14:paraId="1ED31AA3" w14:textId="2938E14C" w:rsidR="00256C19" w:rsidRDefault="00D46620" w:rsidP="002F07CD">
      <w:pPr>
        <w:ind w:firstLine="567"/>
        <w:jc w:val="both"/>
      </w:pPr>
      <w:r>
        <w:t xml:space="preserve">5.2.2. Своевременно оплатить поставленный Товар надлежащего качества </w:t>
      </w:r>
      <w:r>
        <w:br/>
        <w:t xml:space="preserve">в соответствии с </w:t>
      </w:r>
      <w:r w:rsidR="001A62BD">
        <w:t>Контрактом</w:t>
      </w:r>
      <w:r>
        <w:t>.</w:t>
      </w:r>
    </w:p>
    <w:p w14:paraId="23B1AC3E" w14:textId="77777777" w:rsidR="00256C19" w:rsidRDefault="00D46620" w:rsidP="002F07CD">
      <w:pPr>
        <w:ind w:firstLine="567"/>
        <w:jc w:val="both"/>
      </w:pPr>
      <w:r>
        <w:t>5.3. Поставщик вправе:</w:t>
      </w:r>
    </w:p>
    <w:p w14:paraId="722995DF" w14:textId="5A08DB21" w:rsidR="00256C19" w:rsidRDefault="00D46620" w:rsidP="002F07CD">
      <w:pPr>
        <w:ind w:firstLine="567"/>
        <w:jc w:val="both"/>
      </w:pPr>
      <w:r>
        <w:t xml:space="preserve">5.3.1. Требовать своевременной приемки и оплаты за поставленный Товар </w:t>
      </w:r>
      <w:r>
        <w:br/>
        <w:t xml:space="preserve">в соответствии с условиями </w:t>
      </w:r>
      <w:r w:rsidR="001A62BD">
        <w:t>Контракта</w:t>
      </w:r>
      <w:r>
        <w:t>.</w:t>
      </w:r>
    </w:p>
    <w:p w14:paraId="40677390" w14:textId="43CA9E44" w:rsidR="00256C19" w:rsidRDefault="00D46620" w:rsidP="002F07CD">
      <w:pPr>
        <w:ind w:firstLine="567"/>
        <w:jc w:val="both"/>
      </w:pPr>
      <w:r>
        <w:t xml:space="preserve">5.3.2. Досрочно исполнить обязательства по </w:t>
      </w:r>
      <w:r w:rsidR="001A62BD">
        <w:t>Контракту</w:t>
      </w:r>
      <w:r>
        <w:t xml:space="preserve"> с согласия Заказчика.</w:t>
      </w:r>
    </w:p>
    <w:p w14:paraId="5BC93659" w14:textId="77777777" w:rsidR="00256C19" w:rsidRDefault="00D46620" w:rsidP="002F07CD">
      <w:pPr>
        <w:ind w:firstLine="567"/>
        <w:jc w:val="both"/>
      </w:pPr>
      <w:r>
        <w:t>5.4. Поставщик обязан:</w:t>
      </w:r>
    </w:p>
    <w:p w14:paraId="5136E8C5" w14:textId="3403AD37" w:rsidR="00256C19" w:rsidRDefault="00D46620" w:rsidP="002F07CD">
      <w:pPr>
        <w:ind w:firstLine="567"/>
        <w:jc w:val="both"/>
      </w:pPr>
      <w:r>
        <w:t xml:space="preserve">5.4.1. Своевременно и надлежащим образом исполнять обязательства по поставке Товара в соответствии с условиями </w:t>
      </w:r>
      <w:r w:rsidR="001A62BD">
        <w:t>Контракта</w:t>
      </w:r>
      <w:r>
        <w:t>.</w:t>
      </w:r>
    </w:p>
    <w:p w14:paraId="428CB1BF" w14:textId="10597A70" w:rsidR="00256C19" w:rsidRDefault="00D46620" w:rsidP="002F07CD">
      <w:pPr>
        <w:ind w:firstLine="567"/>
        <w:jc w:val="both"/>
      </w:pPr>
      <w:r>
        <w:t xml:space="preserve">5.4.2. Своевременно представить по запросу Заказчика информацию и документы </w:t>
      </w:r>
      <w:r>
        <w:br/>
        <w:t xml:space="preserve">по исполнению обязательств по </w:t>
      </w:r>
      <w:r w:rsidR="001A62BD">
        <w:t>Контракту</w:t>
      </w:r>
      <w:r>
        <w:t>.</w:t>
      </w:r>
    </w:p>
    <w:p w14:paraId="2A8BC09C" w14:textId="77777777" w:rsidR="00256C19" w:rsidRDefault="00D46620" w:rsidP="002F07CD">
      <w:pPr>
        <w:ind w:firstLine="567"/>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3181AE90" w:rsidR="00256C19" w:rsidRDefault="00D46620" w:rsidP="002F07CD">
      <w:pPr>
        <w:ind w:firstLine="567"/>
        <w:jc w:val="both"/>
      </w:pPr>
      <w:r>
        <w:t xml:space="preserve">5.4.4. Представить Заказчику сведения об изменении своего фактического местонахождения или указанных в </w:t>
      </w:r>
      <w:r w:rsidR="001A62BD">
        <w:t>Контракте</w:t>
      </w:r>
      <w:r>
        <w:t xml:space="preserve">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1A62BD">
        <w:t>Контракте</w:t>
      </w:r>
      <w:r>
        <w:t>, будут считаться надлежащими.</w:t>
      </w:r>
    </w:p>
    <w:p w14:paraId="2790FC9D" w14:textId="3268AAA5" w:rsidR="00256C19" w:rsidRDefault="00D46620" w:rsidP="002F07CD">
      <w:pPr>
        <w:ind w:firstLine="567"/>
        <w:jc w:val="both"/>
      </w:pPr>
      <w:r>
        <w:t xml:space="preserve">5.5. Поставщик гарантирует, что на момент заключения </w:t>
      </w:r>
      <w:r w:rsidR="001A62BD">
        <w:t>Контракта</w:t>
      </w:r>
      <w:r>
        <w:t>:</w:t>
      </w:r>
    </w:p>
    <w:p w14:paraId="0037EB88" w14:textId="77777777" w:rsidR="00256C19" w:rsidRDefault="00D46620" w:rsidP="002F07CD">
      <w:pPr>
        <w:ind w:firstLine="567"/>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4394AFA0" w:rsidR="00256C19" w:rsidRDefault="00D46620" w:rsidP="002F07CD">
      <w:pPr>
        <w:ind w:firstLine="567"/>
        <w:jc w:val="both"/>
      </w:pPr>
      <w:r>
        <w:t xml:space="preserve">5.5.2. Не обременен обязательствами имущественного характера, способными помешать исполнению обязательств по </w:t>
      </w:r>
      <w:r w:rsidR="001A62BD">
        <w:t>Контракту</w:t>
      </w:r>
      <w:r>
        <w:t>.</w:t>
      </w:r>
    </w:p>
    <w:p w14:paraId="25CB76B8" w14:textId="3A6F958C" w:rsidR="00256C19" w:rsidRDefault="00D46620" w:rsidP="002F07CD">
      <w:pPr>
        <w:ind w:firstLine="567"/>
        <w:jc w:val="both"/>
      </w:pPr>
      <w:r>
        <w:t xml:space="preserve">5.5.3. За последние два года не нарушал </w:t>
      </w:r>
      <w:r w:rsidR="001A62BD">
        <w:t>Контракт</w:t>
      </w:r>
      <w:r>
        <w:t xml:space="preserve">ных (договорных) обязательств </w:t>
      </w:r>
      <w:r>
        <w:br/>
        <w:t xml:space="preserve">и не причинял ущерба (либо погасил причиненный ущерб) по аналогичным </w:t>
      </w:r>
      <w:r w:rsidR="001A62BD">
        <w:t>Контракта</w:t>
      </w:r>
      <w:r>
        <w:t>м (договорам).</w:t>
      </w:r>
    </w:p>
    <w:p w14:paraId="099646CA" w14:textId="61ADF6A5" w:rsidR="00256C19" w:rsidRDefault="00D46620" w:rsidP="002F07CD">
      <w:pPr>
        <w:ind w:firstLine="567"/>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002F07CD">
        <w:br/>
      </w:r>
      <w:r>
        <w:t xml:space="preserve">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w:t>
      </w:r>
      <w:r>
        <w:lastRenderedPageBreak/>
        <w:t xml:space="preserve">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06ACAB80" w:rsidR="00256C19" w:rsidRDefault="00D46620" w:rsidP="001A62BD">
      <w:pPr>
        <w:ind w:firstLine="567"/>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w:t>
      </w:r>
      <w:r w:rsidR="001A62BD">
        <w:t>Контракт</w:t>
      </w:r>
      <w:r>
        <w:t>ной системе.</w:t>
      </w:r>
    </w:p>
    <w:p w14:paraId="0F3BE0F7" w14:textId="77777777" w:rsidR="00256C19" w:rsidRDefault="00D46620" w:rsidP="001A62BD">
      <w:pPr>
        <w:ind w:firstLine="567"/>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rsidP="001A62BD">
      <w:pPr>
        <w:ind w:firstLine="567"/>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rsidP="001A62BD">
      <w:pPr>
        <w:ind w:firstLine="567"/>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FBEB450" w:rsidR="00256C19" w:rsidRDefault="00D46620" w:rsidP="001A62BD">
      <w:pPr>
        <w:ind w:firstLine="567"/>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 xml:space="preserve">в предусмотренном Законом о </w:t>
      </w:r>
      <w:r w:rsidR="001A62BD">
        <w:t>Контракт</w:t>
      </w:r>
      <w:r>
        <w:t>ной системе реестре недобросовестных поставщиков (подрядчиков, исполнителей) отсутствует.</w:t>
      </w:r>
    </w:p>
    <w:p w14:paraId="78E27B4D" w14:textId="77777777" w:rsidR="00256C19" w:rsidRDefault="00256C19" w:rsidP="001A62BD">
      <w:pPr>
        <w:ind w:firstLine="567"/>
        <w:jc w:val="both"/>
      </w:pPr>
    </w:p>
    <w:p w14:paraId="23A12EC3" w14:textId="510F51CD" w:rsidR="00256C19" w:rsidRDefault="00D46620" w:rsidP="001A62BD">
      <w:pPr>
        <w:ind w:firstLine="567"/>
        <w:jc w:val="center"/>
        <w:rPr>
          <w:b/>
        </w:rPr>
      </w:pPr>
      <w:r>
        <w:rPr>
          <w:b/>
        </w:rPr>
        <w:t>6. Гарантии</w:t>
      </w:r>
      <w:r w:rsidR="002F07CD">
        <w:rPr>
          <w:b/>
        </w:rPr>
        <w:br/>
      </w:r>
    </w:p>
    <w:p w14:paraId="7FF82B66" w14:textId="52E399C6" w:rsidR="00256C19" w:rsidRDefault="00D46620" w:rsidP="001A62BD">
      <w:pPr>
        <w:ind w:firstLine="567"/>
        <w:jc w:val="both"/>
      </w:pPr>
      <w:r>
        <w:t xml:space="preserve">6.1. Поставщик гарантирует соответствие Товара требованиям </w:t>
      </w:r>
      <w:r w:rsidR="001A62BD">
        <w:t>Контракта</w:t>
      </w:r>
      <w:r>
        <w:t xml:space="preserve"> </w:t>
      </w:r>
      <w:r>
        <w:br/>
        <w:t xml:space="preserve">по качеству и безопасности в соответствии с условиями </w:t>
      </w:r>
      <w:r w:rsidR="001A62BD">
        <w:t>Контракта</w:t>
      </w:r>
      <w:r>
        <w:t xml:space="preserve"> в течение гарантийного срока. Срок гарантии установлен в Описании объекта закупки (Приложение № 2 </w:t>
      </w:r>
      <w:r>
        <w:br/>
        <w:t xml:space="preserve">к </w:t>
      </w:r>
      <w:r w:rsidR="001A62BD">
        <w:t>Контракту</w:t>
      </w:r>
      <w:r>
        <w:t>). Гарантийный срок исчисляется с момента подписания Сторонами Акта.</w:t>
      </w:r>
    </w:p>
    <w:p w14:paraId="6EA5F571" w14:textId="104D0359" w:rsidR="00256C19" w:rsidRDefault="00D46620" w:rsidP="001A62BD">
      <w:pPr>
        <w:ind w:firstLine="567"/>
        <w:jc w:val="both"/>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w:t>
      </w:r>
      <w:r w:rsidR="001A62BD">
        <w:t>Контракту</w:t>
      </w:r>
      <w:r>
        <w:t>).</w:t>
      </w:r>
    </w:p>
    <w:p w14:paraId="6FC5E6F6" w14:textId="3899805C" w:rsidR="00256C19" w:rsidRDefault="00D46620" w:rsidP="001A62BD">
      <w:pPr>
        <w:ind w:firstLine="567"/>
        <w:jc w:val="both"/>
      </w:pPr>
      <w:r>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w:t>
      </w:r>
      <w:r w:rsidR="001A62BD">
        <w:t>Контракту</w:t>
      </w:r>
      <w:r>
        <w:t>).</w:t>
      </w:r>
    </w:p>
    <w:p w14:paraId="163A4F66" w14:textId="77777777" w:rsidR="00256C19" w:rsidRDefault="00D46620" w:rsidP="001A62BD">
      <w:pPr>
        <w:ind w:firstLine="567"/>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rsidP="001A62BD">
      <w:pPr>
        <w:ind w:firstLine="567"/>
        <w:jc w:val="both"/>
        <w:rPr>
          <w:b/>
        </w:rPr>
      </w:pPr>
      <w:r>
        <w:t xml:space="preserve"> </w:t>
      </w:r>
    </w:p>
    <w:p w14:paraId="0FA3257E" w14:textId="3C440DAC" w:rsidR="00256C19" w:rsidRDefault="00D46620" w:rsidP="001A62BD">
      <w:pPr>
        <w:ind w:firstLine="567"/>
        <w:jc w:val="center"/>
        <w:rPr>
          <w:b/>
        </w:rPr>
      </w:pPr>
      <w:r>
        <w:rPr>
          <w:b/>
        </w:rPr>
        <w:t>7. Ответственность Сторон</w:t>
      </w:r>
      <w:r w:rsidR="002F07CD">
        <w:rPr>
          <w:b/>
        </w:rPr>
        <w:br/>
      </w:r>
    </w:p>
    <w:p w14:paraId="799DDC5A" w14:textId="515D281B" w:rsidR="00256C19" w:rsidRDefault="00D46620" w:rsidP="001A62BD">
      <w:pPr>
        <w:ind w:firstLine="567"/>
        <w:jc w:val="both"/>
      </w:pPr>
      <w:r>
        <w:t xml:space="preserve">7.1. За неисполнение или ненадлежащее исполнение своих обязательств, установленных </w:t>
      </w:r>
      <w:r w:rsidR="001A62BD">
        <w:t>Контрактом</w:t>
      </w:r>
      <w:r>
        <w:t xml:space="preserve">, Стороны несут </w:t>
      </w:r>
      <w:r w:rsidR="002F07CD">
        <w:t xml:space="preserve">ответственность в соответствии </w:t>
      </w:r>
      <w:r>
        <w:t xml:space="preserve">с законодательством Российской Федерации и </w:t>
      </w:r>
      <w:r w:rsidR="001A62BD">
        <w:t>Контрактом</w:t>
      </w:r>
      <w:r>
        <w:t>.</w:t>
      </w:r>
    </w:p>
    <w:p w14:paraId="381B55B8" w14:textId="53AD7187" w:rsidR="00256C19" w:rsidRDefault="00D46620" w:rsidP="001A62BD">
      <w:pPr>
        <w:ind w:firstLine="567"/>
        <w:jc w:val="both"/>
      </w:pPr>
      <w:r>
        <w:t xml:space="preserve">7.2. Пени начисляются за каждый день просрочки исполнения Поставщиком обязательства, предусмотренного </w:t>
      </w:r>
      <w:r w:rsidR="001A62BD">
        <w:t>Контрактом</w:t>
      </w:r>
      <w:r>
        <w:t xml:space="preserve">, в размере 1/300 (одной трехсотой) действующей на дату уплаты пеней ключевой ставки Центрального банка Российской </w:t>
      </w:r>
      <w:r>
        <w:lastRenderedPageBreak/>
        <w:t xml:space="preserve">Федерации от цены </w:t>
      </w:r>
      <w:r w:rsidR="001A62BD">
        <w:t>Контракта</w:t>
      </w:r>
      <w:r>
        <w:t xml:space="preserve">, уменьшенной на сумму, пропорциональную объему обязательств, предусмотренных </w:t>
      </w:r>
      <w:r w:rsidR="001A62BD">
        <w:t>Контрактом</w:t>
      </w:r>
      <w:r>
        <w:t>, и фактически исполненных Поставщиком.</w:t>
      </w:r>
    </w:p>
    <w:p w14:paraId="0BB43DF4" w14:textId="41DAFC85" w:rsidR="00256C19" w:rsidRDefault="00D46620" w:rsidP="001A62BD">
      <w:pPr>
        <w:ind w:firstLine="567"/>
        <w:jc w:val="both"/>
      </w:pPr>
      <w:r>
        <w:t xml:space="preserve">7.3. За каждый факт неисполнения или ненадлежащего исполнения Поставщиком обязательств, предусмотренных </w:t>
      </w:r>
      <w:r w:rsidR="001A62BD">
        <w:t>Контрактом</w:t>
      </w:r>
      <w:r>
        <w:t xml:space="preserve">, за исключением просрочки исполнения обязательств (в том числе гарантийного обязательства), предусмотренных </w:t>
      </w:r>
      <w:r w:rsidR="001A62BD">
        <w:t>Контрактом</w:t>
      </w:r>
      <w:r>
        <w:t xml:space="preserve">, размер штрафа устанавливается в виде фиксированной суммы в размере 10 % цены </w:t>
      </w:r>
      <w:r w:rsidR="001A62BD">
        <w:t>Контракта</w:t>
      </w:r>
      <w:r w:rsidR="00A07F97" w:rsidRPr="004F0647">
        <w:t>.</w:t>
      </w:r>
    </w:p>
    <w:p w14:paraId="1CB95F68" w14:textId="01279E3B" w:rsidR="00256C19" w:rsidRDefault="00D46620" w:rsidP="001A62BD">
      <w:pPr>
        <w:ind w:firstLine="567"/>
        <w:jc w:val="both"/>
      </w:pPr>
      <w:r>
        <w:t xml:space="preserve">7.4. За каждый факт неисполнения или ненадлежащего исполнения Поставщиком обязательства, предусмотренного </w:t>
      </w:r>
      <w:r w:rsidR="001A62BD">
        <w:t>Контрактом</w:t>
      </w:r>
      <w:r>
        <w:t xml:space="preserve">, которое не имеет стоимостного выражения, размер штрафа устанавливается (при наличии в </w:t>
      </w:r>
      <w:r w:rsidR="001A62BD">
        <w:t>Контракте</w:t>
      </w:r>
      <w:r>
        <w:t xml:space="preserve"> таких обязательств) в виде фиксированной суммы в размере 1000 (одной тысячи) рублей.</w:t>
      </w:r>
    </w:p>
    <w:p w14:paraId="0E8DE13E" w14:textId="3E795158" w:rsidR="00256C19" w:rsidRDefault="00D46620" w:rsidP="001A62BD">
      <w:pPr>
        <w:ind w:firstLine="567"/>
        <w:jc w:val="both"/>
      </w:pPr>
      <w:r>
        <w:t>7.5. В случае неисполнения или ненадлежащего испол</w:t>
      </w:r>
      <w:r w:rsidR="002F07CD">
        <w:t xml:space="preserve">нения Поставщиком обязательств, </w:t>
      </w:r>
      <w:r>
        <w:t xml:space="preserve">предусмотренных </w:t>
      </w:r>
      <w:r w:rsidR="001A62BD">
        <w:t>Контрактом</w:t>
      </w:r>
      <w:r>
        <w:t>, Зак</w:t>
      </w:r>
      <w:r w:rsidR="00470E2A">
        <w:t xml:space="preserve">азчик вправе произвести оплату </w:t>
      </w:r>
      <w:r>
        <w:t xml:space="preserve">по </w:t>
      </w:r>
      <w:r w:rsidR="001A62BD">
        <w:t>Контракту</w:t>
      </w:r>
      <w:r>
        <w:t xml:space="preserve"> за вычетом соответствующего размера неустойки (при этом исполнение обязательства исполнителя </w:t>
      </w:r>
      <w:r w:rsidR="00470E2A">
        <w:br/>
      </w:r>
      <w:r>
        <w:t xml:space="preserve">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w:t>
      </w:r>
      <w:r w:rsidR="001A62BD">
        <w:t>Контракту</w:t>
      </w:r>
      <w:r>
        <w:t>.</w:t>
      </w:r>
    </w:p>
    <w:p w14:paraId="2059802C" w14:textId="77777777" w:rsidR="001A62BD" w:rsidRDefault="001A62BD">
      <w:pPr>
        <w:ind w:firstLine="708"/>
        <w:jc w:val="both"/>
      </w:pPr>
    </w:p>
    <w:p w14:paraId="3F387815" w14:textId="22C5DF18" w:rsidR="00256C19" w:rsidRDefault="00D46620">
      <w:pPr>
        <w:ind w:firstLine="708"/>
        <w:jc w:val="center"/>
        <w:rPr>
          <w:b/>
        </w:rPr>
      </w:pPr>
      <w:r>
        <w:rPr>
          <w:b/>
        </w:rPr>
        <w:t>8. Обстоятельства непреодолимой силы</w:t>
      </w:r>
      <w:r w:rsidR="002F07CD">
        <w:rPr>
          <w:b/>
        </w:rPr>
        <w:br/>
      </w:r>
    </w:p>
    <w:p w14:paraId="28750DC6" w14:textId="7B3CE107" w:rsidR="00256C19" w:rsidRDefault="00D46620" w:rsidP="001A62BD">
      <w:pPr>
        <w:ind w:firstLine="567"/>
        <w:jc w:val="both"/>
      </w:pPr>
      <w:r>
        <w:t xml:space="preserve">8.1.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1A62BD">
        <w:t>Контрактом</w:t>
      </w:r>
      <w:r>
        <w:t>, произошло по вине другой стороны или вследствие обстоятельств непреодолимой силы.</w:t>
      </w:r>
    </w:p>
    <w:p w14:paraId="2D9E1DCD" w14:textId="4736023B" w:rsidR="00256C19" w:rsidRDefault="00D46620" w:rsidP="001A62BD">
      <w:pPr>
        <w:ind w:firstLine="567"/>
        <w:jc w:val="both"/>
      </w:pPr>
      <w:r>
        <w:t xml:space="preserve">8.2. Под обстоятельствами непреодолимой силы понимают такие обстоятельства, которые возникли после заключения </w:t>
      </w:r>
      <w:r w:rsidR="001A62BD">
        <w:t>Контракта</w:t>
      </w:r>
      <w:r>
        <w:t xml:space="preserve"> в результате непредвиденных </w:t>
      </w:r>
      <w: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1A62BD">
        <w:t>Контракту</w:t>
      </w:r>
      <w:r>
        <w:t xml:space="preserve"> и подтверждены соответствующими уполномоченными органами.</w:t>
      </w:r>
    </w:p>
    <w:p w14:paraId="25EA1625" w14:textId="6DEBADB2" w:rsidR="00256C19" w:rsidRDefault="00D46620" w:rsidP="001A62BD">
      <w:pPr>
        <w:ind w:firstLine="567"/>
        <w:jc w:val="both"/>
      </w:pPr>
      <w:r>
        <w:t xml:space="preserve">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1A62BD">
        <w:t>Контракту</w:t>
      </w:r>
      <w:r>
        <w:t xml:space="preserve">, незамедлительно возобновляет его исполнение. Извещение должно содержать данные </w:t>
      </w:r>
      <w:r w:rsidR="002F07CD">
        <w:br/>
      </w:r>
      <w:r>
        <w:t>о наступлении и характере обстоятельств и возможных последствиях.</w:t>
      </w:r>
    </w:p>
    <w:p w14:paraId="206046A9" w14:textId="77777777" w:rsidR="00256C19" w:rsidRDefault="00D46620" w:rsidP="001A62BD">
      <w:pPr>
        <w:ind w:firstLine="567"/>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021DFF64" w:rsidR="00256C19" w:rsidRDefault="00D46620" w:rsidP="001A62BD">
      <w:pPr>
        <w:ind w:firstLine="567"/>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w:t>
      </w:r>
      <w:r w:rsidR="001A62BD">
        <w:t>Контракту</w:t>
      </w:r>
      <w:r>
        <w:t xml:space="preserve">,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w:t>
      </w:r>
      <w:r w:rsidR="001A62BD">
        <w:t>Контракту</w:t>
      </w:r>
      <w:r>
        <w:t>.</w:t>
      </w:r>
    </w:p>
    <w:p w14:paraId="5874A62C" w14:textId="6FD38929" w:rsidR="00256C19" w:rsidRDefault="00D46620" w:rsidP="001A62BD">
      <w:pPr>
        <w:ind w:firstLine="567"/>
        <w:jc w:val="both"/>
      </w:pPr>
      <w:r>
        <w:t xml:space="preserve">8.6. В случае, если обстоятельства непреодолимой силы будут сохраняться </w:t>
      </w:r>
      <w:r w:rsidR="001A62BD">
        <w:br/>
      </w:r>
      <w:r>
        <w:t xml:space="preserve">более 30 (тридцати) календарных дней, любая Сторона имеет право предложить другой Стороне расторгнуть его. При прекращении настоящего </w:t>
      </w:r>
      <w:r w:rsidR="001A62BD">
        <w:t>Контракта</w:t>
      </w:r>
      <w:r>
        <w:t xml:space="preserve"> по причинам, указанным </w:t>
      </w:r>
      <w:r>
        <w:br/>
        <w:t xml:space="preserve">в настоящем пункте, Стороны обязаны осуществить взаиморасчеты по своим обязательствам на день прекращения настоящего </w:t>
      </w:r>
      <w:r w:rsidR="001A62BD">
        <w:t>Контракта</w:t>
      </w:r>
      <w:r>
        <w:t>.</w:t>
      </w:r>
    </w:p>
    <w:p w14:paraId="0E17BE8E" w14:textId="77777777" w:rsidR="00256C19" w:rsidRDefault="00256C19">
      <w:pPr>
        <w:ind w:firstLine="708"/>
        <w:jc w:val="both"/>
      </w:pPr>
    </w:p>
    <w:p w14:paraId="3FF5F586" w14:textId="64F08FB9" w:rsidR="00256C19" w:rsidRDefault="00D46620">
      <w:pPr>
        <w:jc w:val="center"/>
        <w:rPr>
          <w:b/>
        </w:rPr>
      </w:pPr>
      <w:r>
        <w:rPr>
          <w:b/>
        </w:rPr>
        <w:t xml:space="preserve">9. Срок действия, порядок изменения и расторжения </w:t>
      </w:r>
      <w:r w:rsidR="001A62BD">
        <w:rPr>
          <w:b/>
        </w:rPr>
        <w:t>Контракта</w:t>
      </w:r>
      <w:r w:rsidR="002F07CD">
        <w:rPr>
          <w:b/>
        </w:rPr>
        <w:br/>
      </w:r>
    </w:p>
    <w:p w14:paraId="71587F46" w14:textId="4387357D" w:rsidR="00256C19" w:rsidRDefault="00D46620" w:rsidP="00470E2A">
      <w:pPr>
        <w:ind w:firstLine="567"/>
        <w:jc w:val="both"/>
      </w:pPr>
      <w:r>
        <w:t xml:space="preserve">9.1. </w:t>
      </w:r>
      <w:r w:rsidR="001A62BD">
        <w:t>Контракт</w:t>
      </w:r>
      <w:r>
        <w:t xml:space="preserve"> вступает в силу со дня его подписания Сторонами.</w:t>
      </w:r>
    </w:p>
    <w:p w14:paraId="6B1781AF" w14:textId="20F02FE8" w:rsidR="00256C19" w:rsidRDefault="00D46620" w:rsidP="00470E2A">
      <w:pPr>
        <w:ind w:firstLine="567"/>
        <w:jc w:val="both"/>
      </w:pPr>
      <w:r>
        <w:t xml:space="preserve">9.2. Срок исполнения Сторонами обязательств по </w:t>
      </w:r>
      <w:r w:rsidR="001A62BD">
        <w:t>Контракту</w:t>
      </w:r>
      <w:r>
        <w:t xml:space="preserve"> до </w:t>
      </w:r>
      <w:r w:rsidR="00E65506">
        <w:t>31.12.2026 года</w:t>
      </w:r>
      <w:r w:rsidR="00AD59EF">
        <w:t>.</w:t>
      </w:r>
    </w:p>
    <w:p w14:paraId="7FD70E15" w14:textId="4BD4F28C" w:rsidR="00256C19" w:rsidRDefault="00D46620" w:rsidP="00470E2A">
      <w:pPr>
        <w:ind w:firstLine="567"/>
        <w:jc w:val="both"/>
      </w:pPr>
      <w:r>
        <w:lastRenderedPageBreak/>
        <w:t xml:space="preserve">9.3. </w:t>
      </w:r>
      <w:r w:rsidR="001A62BD">
        <w:t>Контракт</w:t>
      </w:r>
      <w:r>
        <w:t xml:space="preserve"> действует до полного исполнения Сторонами обязательств </w:t>
      </w:r>
      <w:r>
        <w:br/>
        <w:t xml:space="preserve">по </w:t>
      </w:r>
      <w:r w:rsidR="001A62BD">
        <w:t>Контракту</w:t>
      </w:r>
      <w:r>
        <w:t xml:space="preserve"> в полном объеме, в том числе и гарантийных обязательств. </w:t>
      </w:r>
    </w:p>
    <w:p w14:paraId="7844310A" w14:textId="068A3A80" w:rsidR="00256C19" w:rsidRDefault="00D46620" w:rsidP="006E2092">
      <w:pPr>
        <w:ind w:firstLine="567"/>
        <w:jc w:val="both"/>
      </w:pPr>
      <w:r>
        <w:t xml:space="preserve">9.4. </w:t>
      </w:r>
      <w:r w:rsidR="001A62BD">
        <w:t>Контракт</w:t>
      </w:r>
      <w:r>
        <w:t xml:space="preserve"> может быть расторгнут:</w:t>
      </w:r>
    </w:p>
    <w:p w14:paraId="6B1A3EBF" w14:textId="2527DF46" w:rsidR="00256C19" w:rsidRDefault="00D46620" w:rsidP="006E2092">
      <w:pPr>
        <w:ind w:firstLine="567"/>
        <w:jc w:val="both"/>
      </w:pPr>
      <w:r>
        <w:t xml:space="preserve">-   по соглашению сторон с учетом требований Закона о </w:t>
      </w:r>
      <w:r w:rsidR="001A62BD">
        <w:t>Контракт</w:t>
      </w:r>
      <w:r>
        <w:t>ной системе;</w:t>
      </w:r>
    </w:p>
    <w:p w14:paraId="68E617CD" w14:textId="77777777" w:rsidR="00256C19" w:rsidRDefault="00D46620" w:rsidP="006E2092">
      <w:pPr>
        <w:ind w:firstLine="567"/>
        <w:jc w:val="both"/>
      </w:pPr>
      <w:r>
        <w:t>-   по решению суда по основаниям, предусмотренным гражданским законодательством;</w:t>
      </w:r>
    </w:p>
    <w:p w14:paraId="5E2BFB66" w14:textId="45659B88" w:rsidR="00256C19" w:rsidRDefault="00D46620" w:rsidP="006E2092">
      <w:pPr>
        <w:ind w:firstLine="567"/>
        <w:jc w:val="both"/>
      </w:pPr>
      <w:r>
        <w:t xml:space="preserve">- в случае одностороннего отказа Стороны </w:t>
      </w:r>
      <w:r w:rsidR="001A62BD">
        <w:t>Контракта</w:t>
      </w:r>
      <w:r>
        <w:t xml:space="preserve"> от исполнения </w:t>
      </w:r>
      <w:r w:rsidR="001A62BD">
        <w:t>Контракта</w:t>
      </w:r>
      <w:r>
        <w:t xml:space="preserve"> </w:t>
      </w:r>
      <w:r>
        <w:br/>
        <w:t>в соответствии с гражданским законодательством.</w:t>
      </w:r>
    </w:p>
    <w:p w14:paraId="58584F6B" w14:textId="0C6ACA2E" w:rsidR="00256C19" w:rsidRDefault="00D46620" w:rsidP="006E2092">
      <w:pPr>
        <w:ind w:firstLine="567"/>
        <w:jc w:val="both"/>
        <w:rPr>
          <w:sz w:val="22"/>
          <w:szCs w:val="22"/>
        </w:rPr>
      </w:pPr>
      <w:r>
        <w:t xml:space="preserve">9.5. Заказчик вправе принять решение об одностороннем отказе от исполнения </w:t>
      </w:r>
      <w:r w:rsidR="001A62BD">
        <w:t>Контракта</w:t>
      </w:r>
      <w:r>
        <w:t xml:space="preserve">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w:t>
      </w:r>
      <w:r w:rsidR="001A62BD">
        <w:t>Контракт</w:t>
      </w:r>
      <w:r>
        <w:t>ной системе.</w:t>
      </w:r>
    </w:p>
    <w:p w14:paraId="4EEBB421" w14:textId="272A1032" w:rsidR="00256C19" w:rsidRDefault="00D46620" w:rsidP="006E2092">
      <w:pPr>
        <w:ind w:firstLine="567"/>
        <w:jc w:val="both"/>
      </w:pPr>
      <w:r>
        <w:t xml:space="preserve">9.6. Односторонний отказ от исполнения </w:t>
      </w:r>
      <w:r w:rsidR="001A62BD">
        <w:t>Контракта</w:t>
      </w:r>
      <w:r>
        <w:t xml:space="preserve"> осуществляется в порядке, предусмотренном Законом о </w:t>
      </w:r>
      <w:r w:rsidR="001A62BD">
        <w:t>Контракт</w:t>
      </w:r>
      <w:r>
        <w:t>ной системе.</w:t>
      </w:r>
    </w:p>
    <w:p w14:paraId="436A4448" w14:textId="33CD863E" w:rsidR="00256C19" w:rsidRDefault="00D46620" w:rsidP="006E2092">
      <w:pPr>
        <w:ind w:firstLine="567"/>
        <w:jc w:val="both"/>
      </w:pPr>
      <w:r>
        <w:t xml:space="preserve">9.7. До принятия решения об одностороннем отказе от исполнения </w:t>
      </w:r>
      <w:r w:rsidR="001A62BD">
        <w:t>Контракта</w:t>
      </w:r>
      <w:r>
        <w:t xml:space="preserve">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w:t>
      </w:r>
      <w:r w:rsidR="001A62BD">
        <w:t>Контракт</w:t>
      </w:r>
      <w:r>
        <w:t>ной системе.</w:t>
      </w:r>
    </w:p>
    <w:p w14:paraId="5ECA6661" w14:textId="1F47582E" w:rsidR="00256C19" w:rsidRDefault="00D46620" w:rsidP="006E2092">
      <w:pPr>
        <w:ind w:firstLine="567"/>
        <w:jc w:val="both"/>
      </w:pPr>
      <w:r>
        <w:rPr>
          <w:color w:val="000000"/>
        </w:rPr>
        <w:t xml:space="preserve">9.8. В случае принятия Заказчиком решения об одностороннем отказе от исполнения </w:t>
      </w:r>
      <w:r w:rsidR="001A62BD">
        <w:rPr>
          <w:color w:val="000000"/>
        </w:rPr>
        <w:t>Контракта</w:t>
      </w:r>
      <w:r>
        <w:t xml:space="preserve"> такое решение передается лицу, имеющему право действовать от имени Поставщика, в порядке, предусмотренном пунктом 12.2 </w:t>
      </w:r>
      <w:r w:rsidR="001A62BD">
        <w:t>Контракта</w:t>
      </w:r>
      <w:r>
        <w:t xml:space="preserve">. Выполнение Заказчиком данного требования считается надлежащим уведомлением Поставщика об одностороннем отказе от исполнения </w:t>
      </w:r>
      <w:r w:rsidR="001A62BD">
        <w:t>Контракта</w:t>
      </w:r>
      <w:r>
        <w:t>. Датой такого надлежащего уведомления считается:</w:t>
      </w:r>
    </w:p>
    <w:p w14:paraId="15C68A7B" w14:textId="41531E58" w:rsidR="00256C19" w:rsidRDefault="00D46620" w:rsidP="006E2092">
      <w:pPr>
        <w:ind w:firstLine="567"/>
        <w:jc w:val="both"/>
      </w:pPr>
      <w:r>
        <w:t xml:space="preserve">1) дата, указанная лицом, имеющим право действовать от имени Поставщика, в расписке о получении решения об одностороннем отказе от исполнения </w:t>
      </w:r>
      <w:r w:rsidR="001A62BD">
        <w:t>Контракта</w:t>
      </w:r>
      <w:r>
        <w:t xml:space="preserve"> (в случае передачи такого решения лицу, имеющему право действовать от имени Поставщика, лично под расписку);</w:t>
      </w:r>
    </w:p>
    <w:p w14:paraId="7CBB5218" w14:textId="3008F7C2" w:rsidR="00256C19" w:rsidRDefault="00D46620" w:rsidP="006E2092">
      <w:pPr>
        <w:ind w:firstLine="567"/>
        <w:jc w:val="both"/>
      </w:pPr>
      <w: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w:t>
      </w:r>
      <w:r w:rsidR="001A62BD">
        <w:t>Контракте</w:t>
      </w:r>
      <w:r>
        <w:t xml:space="preserve">, информации о возврате такого письма по истечении срока хранения (в случае направления решения об одностороннем отказе от исполнения </w:t>
      </w:r>
      <w:r w:rsidR="001A62BD">
        <w:t>Контракта</w:t>
      </w:r>
      <w:r>
        <w:t xml:space="preserve"> заказным письмом).</w:t>
      </w:r>
    </w:p>
    <w:p w14:paraId="02CE0F5D" w14:textId="77777777" w:rsidR="008A0A9F" w:rsidRDefault="00D46620" w:rsidP="006E2092">
      <w:pPr>
        <w:ind w:firstLine="567"/>
        <w:jc w:val="both"/>
      </w:pPr>
      <w:r>
        <w:t xml:space="preserve">9.9. Решение Заказчика об одностороннем отказе от исполнения </w:t>
      </w:r>
      <w:r w:rsidR="001A62BD">
        <w:t>Контракта</w:t>
      </w:r>
      <w:r>
        <w:t xml:space="preserve"> вступает</w:t>
      </w:r>
    </w:p>
    <w:p w14:paraId="39495283" w14:textId="022C9147" w:rsidR="00256C19" w:rsidRDefault="00D46620" w:rsidP="008A0A9F">
      <w:pPr>
        <w:jc w:val="both"/>
      </w:pPr>
      <w:r>
        <w:t xml:space="preserve"> в силу и </w:t>
      </w:r>
      <w:r w:rsidR="001A62BD">
        <w:t>Контракт</w:t>
      </w:r>
      <w: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1A62BD">
        <w:t>Контракта</w:t>
      </w:r>
      <w:r>
        <w:t>.</w:t>
      </w:r>
    </w:p>
    <w:p w14:paraId="4CEF45BA" w14:textId="529CD053" w:rsidR="00256C19" w:rsidRDefault="00D46620" w:rsidP="006E2092">
      <w:pPr>
        <w:ind w:firstLine="567"/>
        <w:jc w:val="both"/>
      </w:pPr>
      <w:r>
        <w:t xml:space="preserve">9.10. Заказчик обязан отменить не вступившее в силу решение об одностороннем отказе от исполнения </w:t>
      </w:r>
      <w:r w:rsidR="001A62BD">
        <w:t>Контракта</w:t>
      </w:r>
      <w: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1A62BD">
        <w:t>Контракта</w:t>
      </w:r>
      <w:r>
        <w:t xml:space="preserve"> устранено нарушение условий </w:t>
      </w:r>
      <w:r w:rsidR="001A62BD">
        <w:t>Контракта</w:t>
      </w:r>
      <w:r>
        <w:t xml:space="preserve">, послужившее основанием для принятия указанного решения, а также Заказчику компенсированы затраты на проведение экспертизы в соответствии с пунктом 9.7 </w:t>
      </w:r>
      <w:r w:rsidR="001A62BD">
        <w:t>Контракта</w:t>
      </w:r>
      <w:r>
        <w:t xml:space="preserve">. Данное правило не применяется в случае повторного нарушения Поставщиком условий </w:t>
      </w:r>
      <w:r w:rsidR="001A62BD">
        <w:t>Контракта</w:t>
      </w:r>
      <w:r>
        <w:t xml:space="preserve">, которые в соответствии с гражданским законодательством являются основанием для одностороннего отказа Заказчика от исполнения </w:t>
      </w:r>
      <w:r w:rsidR="001A62BD">
        <w:t>Контракта</w:t>
      </w:r>
      <w:r>
        <w:t>.</w:t>
      </w:r>
    </w:p>
    <w:p w14:paraId="1252DE1E" w14:textId="3D96F820" w:rsidR="00256C19" w:rsidRDefault="00D46620" w:rsidP="006E2092">
      <w:pPr>
        <w:ind w:firstLine="567"/>
        <w:jc w:val="both"/>
      </w:pPr>
      <w:r>
        <w:t xml:space="preserve">9.11. В случае отмены Заказчиком в соответствии с Законом не вступившего в силу решения об одностороннем отказе от исполнения </w:t>
      </w:r>
      <w:r w:rsidR="001A62BD">
        <w:t>Контракта</w:t>
      </w:r>
      <w:r>
        <w:t xml:space="preserve">,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w:t>
      </w:r>
      <w:r w:rsidR="001A62BD">
        <w:t>Контракта</w:t>
      </w:r>
      <w:r>
        <w:t>.</w:t>
      </w:r>
    </w:p>
    <w:p w14:paraId="101FEDCF" w14:textId="1B00A2A1" w:rsidR="00256C19" w:rsidRDefault="00D46620" w:rsidP="006E2092">
      <w:pPr>
        <w:ind w:firstLine="567"/>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w:t>
      </w:r>
      <w:r w:rsidR="001A62BD">
        <w:t>Контракта</w:t>
      </w:r>
      <w:r>
        <w:t xml:space="preserve"> в связи с неисполнением или ненадлежащим исполнением Поставщиком обязательств, предусмотренных </w:t>
      </w:r>
      <w:r w:rsidR="001A62BD">
        <w:t>Контрактом</w:t>
      </w:r>
      <w:r>
        <w:t xml:space="preserve">, направляет в соответствии с порядком, предусмотренным </w:t>
      </w:r>
      <w:r>
        <w:rPr>
          <w:color w:val="000000"/>
        </w:rPr>
        <w:t>пунктом 1 части 10 статьи 104</w:t>
      </w:r>
      <w:r>
        <w:t xml:space="preserve"> Закона о </w:t>
      </w:r>
      <w:r w:rsidR="001A62BD">
        <w:t>Контракт</w:t>
      </w:r>
      <w:r>
        <w:t xml:space="preserve">ной системе, обращение о включении </w:t>
      </w:r>
      <w:r w:rsidR="006E2092">
        <w:lastRenderedPageBreak/>
        <w:t xml:space="preserve">информации </w:t>
      </w:r>
      <w:r>
        <w:t>о Поставщике в реестр недобросовестных поставщиков (подрядчиков, исполнителей).</w:t>
      </w:r>
    </w:p>
    <w:p w14:paraId="33F2C790" w14:textId="0E493E60" w:rsidR="00256C19" w:rsidRDefault="00D46620" w:rsidP="006E2092">
      <w:pPr>
        <w:ind w:firstLine="567"/>
        <w:jc w:val="both"/>
      </w:pPr>
      <w:r>
        <w:t xml:space="preserve">9.13. Поставщик вправе принять решение об одностороннем отказе от исполнения </w:t>
      </w:r>
      <w:r w:rsidR="001A62BD">
        <w:t>Контракта</w:t>
      </w:r>
      <w: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64572D92" w:rsidR="00256C19" w:rsidRDefault="00D46620" w:rsidP="006E2092">
      <w:pPr>
        <w:ind w:firstLine="567"/>
        <w:jc w:val="both"/>
      </w:pPr>
      <w:r>
        <w:t xml:space="preserve">9.14. В случае принятия Поставщиком решения об одностороннем отказе от исполнения </w:t>
      </w:r>
      <w:r w:rsidR="001A62BD">
        <w:t>Контракта</w:t>
      </w:r>
      <w:r>
        <w:t xml:space="preserve"> такое решение передается лицу, имеющему право действовать от имени Заказчика, в порядке, предусмотренном 12.2 </w:t>
      </w:r>
      <w:r w:rsidR="001A62BD">
        <w:t>Контракта</w:t>
      </w:r>
      <w:r>
        <w:t>. Выполнение Поставщиком данного требования считается над</w:t>
      </w:r>
      <w:r w:rsidR="00927276">
        <w:t xml:space="preserve">лежащим уведомлением Заказчика </w:t>
      </w:r>
      <w:r>
        <w:t xml:space="preserve">об одностороннем отказе от исполнения </w:t>
      </w:r>
      <w:r w:rsidR="001A62BD">
        <w:t>Контракта</w:t>
      </w:r>
      <w:r>
        <w:t>. Датой такого надлежащего уведомления считается:</w:t>
      </w:r>
    </w:p>
    <w:p w14:paraId="0E390F78" w14:textId="30250FD1" w:rsidR="00256C19" w:rsidRDefault="00D46620" w:rsidP="006E2092">
      <w:pPr>
        <w:ind w:firstLine="567"/>
        <w:jc w:val="both"/>
      </w:pPr>
      <w:r>
        <w:t xml:space="preserve">1) дата, указанная лицом, имеющим право действовать от имени Заказчика, в расписке </w:t>
      </w:r>
      <w:r w:rsidR="00927276">
        <w:br/>
      </w:r>
      <w:r>
        <w:t xml:space="preserve">о получении решения об одностороннем отказе от исполнения </w:t>
      </w:r>
      <w:r w:rsidR="001A62BD">
        <w:t>Контракта</w:t>
      </w:r>
      <w:r>
        <w:t xml:space="preserve"> (в случае передачи такого решения лицу, имеющему право действовать от имени Заказчика, лично под расписку);</w:t>
      </w:r>
    </w:p>
    <w:p w14:paraId="3E13309B" w14:textId="4C31949A" w:rsidR="00256C19" w:rsidRDefault="00D46620" w:rsidP="006E2092">
      <w:pPr>
        <w:ind w:firstLine="567"/>
        <w:jc w:val="both"/>
      </w:pPr>
      <w: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w:t>
      </w:r>
      <w:r w:rsidR="001A62BD">
        <w:t>Контракте</w:t>
      </w:r>
      <w:r>
        <w:t xml:space="preserve">, информации о возврате такого письма по истечении срока хранения (в случае направления решения об одностороннем отказе от исполнения </w:t>
      </w:r>
      <w:r w:rsidR="001A62BD">
        <w:t>Контракта</w:t>
      </w:r>
      <w:r>
        <w:t xml:space="preserve"> заказным письмом).</w:t>
      </w:r>
    </w:p>
    <w:p w14:paraId="013C8520" w14:textId="69FD260C" w:rsidR="00256C19" w:rsidRDefault="00D46620" w:rsidP="006E2092">
      <w:pPr>
        <w:ind w:firstLine="567"/>
        <w:jc w:val="both"/>
      </w:pPr>
      <w:r>
        <w:t xml:space="preserve">9.15. Решение Поставщика об одностороннем отказе от исполнения </w:t>
      </w:r>
      <w:r w:rsidR="001A62BD">
        <w:t>Контракта</w:t>
      </w:r>
      <w:r>
        <w:t xml:space="preserve"> вступает в силу и </w:t>
      </w:r>
      <w:r w:rsidR="001A62BD">
        <w:t>Контракт</w:t>
      </w:r>
      <w:r>
        <w:t xml:space="preserve"> считается расторгнутым через десять дней с даты надлежащего уведомления Поставщиком Заказчика об одностороннем отказе от исполнения </w:t>
      </w:r>
      <w:r w:rsidR="001A62BD">
        <w:t>Контракта</w:t>
      </w:r>
      <w:r>
        <w:t>.</w:t>
      </w:r>
    </w:p>
    <w:p w14:paraId="09CBD5CD" w14:textId="3EEEDBB9" w:rsidR="00256C19" w:rsidRDefault="00D46620" w:rsidP="006E2092">
      <w:pPr>
        <w:ind w:firstLine="567"/>
        <w:jc w:val="both"/>
      </w:pPr>
      <w:r>
        <w:t xml:space="preserve">9.16. Поставщик обязан отменить не вступившее в силу решение об одностороннем отказе от исполнения </w:t>
      </w:r>
      <w:r w:rsidR="001A62BD">
        <w:t>Контракта</w:t>
      </w:r>
      <w: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1A62BD">
        <w:t>Контракта</w:t>
      </w:r>
      <w:r>
        <w:t xml:space="preserve"> устранены нарушения условий </w:t>
      </w:r>
      <w:r w:rsidR="001A62BD">
        <w:t>Контракта</w:t>
      </w:r>
      <w:r>
        <w:t>, послужившие основанием для принятия указанного решения.</w:t>
      </w:r>
    </w:p>
    <w:p w14:paraId="6BD5BD4A" w14:textId="26A8A315" w:rsidR="00256C19" w:rsidRDefault="00D46620" w:rsidP="006E2092">
      <w:pPr>
        <w:ind w:firstLine="567"/>
        <w:jc w:val="both"/>
      </w:pPr>
      <w:r>
        <w:t xml:space="preserve">9.17. Заказчик не позднее двух рабочих дней, следующих за днем вступления в силу решения Поставщика об одностороннем отказе от исполнения </w:t>
      </w:r>
      <w:r w:rsidR="001A62BD">
        <w:t>Контракта</w:t>
      </w:r>
      <w:r>
        <w:t>, направляет в соответствии с порядком, предусмотренным пунктом 1 части 10 статьи 104 Закона о </w:t>
      </w:r>
      <w:r w:rsidR="001A62BD">
        <w:t>Контракт</w:t>
      </w:r>
      <w:r>
        <w:t>ной системе, обращение о включении информации о Поставщике в реестр недобросовестных поставщиков (подрядчиков, исполнителей).</w:t>
      </w:r>
    </w:p>
    <w:p w14:paraId="01CB9E7C" w14:textId="452606AF" w:rsidR="00256C19" w:rsidRDefault="00D46620" w:rsidP="006E2092">
      <w:pPr>
        <w:ind w:firstLine="567"/>
        <w:jc w:val="both"/>
      </w:pPr>
      <w:r>
        <w:t xml:space="preserve">9.18. При исполнении </w:t>
      </w:r>
      <w:r w:rsidR="001A62BD">
        <w:t>Контракта</w:t>
      </w:r>
      <w:r>
        <w:t xml:space="preserve"> по соглашению сторон могут быть внесены изменения в </w:t>
      </w:r>
      <w:r w:rsidR="001A62BD">
        <w:t>Контракт</w:t>
      </w:r>
      <w:r>
        <w:t xml:space="preserve"> только в случаях, предусмотренных Законом о </w:t>
      </w:r>
      <w:r w:rsidR="001A62BD">
        <w:t>Контракт</w:t>
      </w:r>
      <w:r>
        <w:t>ной системе.</w:t>
      </w:r>
    </w:p>
    <w:p w14:paraId="7B8BA7C7" w14:textId="77777777" w:rsidR="00256C19" w:rsidRDefault="00256C19" w:rsidP="006E2092">
      <w:pPr>
        <w:ind w:firstLine="567"/>
        <w:jc w:val="center"/>
        <w:rPr>
          <w:b/>
        </w:rPr>
      </w:pPr>
    </w:p>
    <w:p w14:paraId="37B067FE" w14:textId="1992EDC3" w:rsidR="00256C19" w:rsidRDefault="00D46620" w:rsidP="006E2092">
      <w:pPr>
        <w:ind w:firstLine="567"/>
        <w:jc w:val="center"/>
        <w:rPr>
          <w:b/>
        </w:rPr>
      </w:pPr>
      <w:r>
        <w:rPr>
          <w:b/>
        </w:rPr>
        <w:t>10. Порядок урегулирования споров</w:t>
      </w:r>
      <w:r w:rsidR="002F07CD">
        <w:rPr>
          <w:b/>
        </w:rPr>
        <w:br/>
      </w:r>
    </w:p>
    <w:p w14:paraId="5B537A22" w14:textId="1B0AA0F6" w:rsidR="00256C19" w:rsidRDefault="00D46620" w:rsidP="006E2092">
      <w:pPr>
        <w:ind w:firstLine="567"/>
        <w:jc w:val="both"/>
      </w:pPr>
      <w:r>
        <w:t xml:space="preserve">10.1. Все споры и разногласия, возникшие в связи с исполнением </w:t>
      </w:r>
      <w:r w:rsidR="001A62BD">
        <w:t>Контракта</w:t>
      </w:r>
      <w:r>
        <w:t>, Стороны будут стремиться решать путем переговоров.</w:t>
      </w:r>
    </w:p>
    <w:p w14:paraId="2C816336" w14:textId="5E9B925E" w:rsidR="00256C19" w:rsidRDefault="00D46620" w:rsidP="006E2092">
      <w:pPr>
        <w:ind w:firstLine="567"/>
        <w:jc w:val="both"/>
      </w:pPr>
      <w:r>
        <w:t xml:space="preserve">10.2. В случае не достижения взаимного согласия все споры по </w:t>
      </w:r>
      <w:r w:rsidR="001A62BD">
        <w:t>Контракту</w:t>
      </w:r>
      <w:r>
        <w:t xml:space="preserve"> разрешаются в Арбитражном суде</w:t>
      </w:r>
      <w:r w:rsidR="00460519">
        <w:t xml:space="preserve"> </w:t>
      </w:r>
      <w:r w:rsidR="00ED7ECA">
        <w:t xml:space="preserve">города </w:t>
      </w:r>
      <w:r w:rsidR="00460519">
        <w:t>Санкт-Петербурга и Ленинградской области</w:t>
      </w:r>
      <w:r>
        <w:t>.</w:t>
      </w:r>
    </w:p>
    <w:p w14:paraId="7AC7E7EE" w14:textId="60B00D4F" w:rsidR="00256C19" w:rsidRDefault="00D46620" w:rsidP="006E2092">
      <w:pPr>
        <w:ind w:firstLine="567"/>
        <w:jc w:val="both"/>
      </w:pPr>
      <w:r>
        <w:t xml:space="preserve">10.3. Стороны принимают меры к его урегулированию в досудебном порядке. </w:t>
      </w:r>
    </w:p>
    <w:p w14:paraId="62198314" w14:textId="4EFE9A4F" w:rsidR="00256C19" w:rsidRDefault="00D46620" w:rsidP="006E2092">
      <w:pPr>
        <w:ind w:firstLine="567"/>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w:t>
      </w:r>
      <w:r w:rsidR="002F07CD">
        <w:br/>
      </w:r>
      <w:r>
        <w:t xml:space="preserve">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w:t>
      </w:r>
      <w:r w:rsidR="001A62BD">
        <w:t>Контрактом</w:t>
      </w:r>
      <w:r>
        <w:t xml:space="preserve"> на поставку продуктов питания или оказание услуг социального пи</w:t>
      </w:r>
      <w:r w:rsidR="001A62BD">
        <w:t xml:space="preserve">тания» и распоряжения Комитета </w:t>
      </w:r>
      <w: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535FF708" w14:textId="57735D1E" w:rsidR="001A62BD" w:rsidRDefault="001A62BD">
      <w:pPr>
        <w:ind w:firstLine="708"/>
        <w:jc w:val="both"/>
      </w:pPr>
    </w:p>
    <w:p w14:paraId="670BDC56" w14:textId="19CAD3B6" w:rsidR="00256C19" w:rsidRDefault="00D46620">
      <w:pPr>
        <w:widowControl w:val="0"/>
        <w:spacing w:line="240" w:lineRule="atLeast"/>
        <w:jc w:val="center"/>
        <w:outlineLvl w:val="2"/>
        <w:rPr>
          <w:b/>
        </w:rPr>
      </w:pPr>
      <w:r>
        <w:rPr>
          <w:b/>
        </w:rPr>
        <w:t>11. Антикоррупционная оговорка</w:t>
      </w:r>
      <w:r w:rsidR="002F07CD">
        <w:rPr>
          <w:b/>
        </w:rPr>
        <w:br/>
      </w:r>
    </w:p>
    <w:p w14:paraId="142A912F" w14:textId="2C232A47" w:rsidR="00256C19" w:rsidRDefault="00D46620" w:rsidP="006E2092">
      <w:pPr>
        <w:widowControl w:val="0"/>
        <w:spacing w:line="240" w:lineRule="atLeast"/>
        <w:ind w:firstLine="567"/>
        <w:jc w:val="both"/>
      </w:pPr>
      <w:r>
        <w:t xml:space="preserve">11.1. При исполнении своих обязательств по </w:t>
      </w:r>
      <w:r w:rsidR="001A62BD">
        <w:t>Контракту</w:t>
      </w:r>
      <w:r>
        <w:t xml:space="preserve"> Стороны обязуются </w:t>
      </w:r>
      <w:r>
        <w:br/>
      </w:r>
      <w:r>
        <w:lastRenderedPageBreak/>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16F0F718" w:rsidR="00256C19" w:rsidRDefault="00D46620" w:rsidP="006E2092">
      <w:pPr>
        <w:widowControl w:val="0"/>
        <w:spacing w:line="240" w:lineRule="atLeast"/>
        <w:ind w:firstLine="567"/>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 xml:space="preserve">с государством, в целях неправомерного получения преимуществ для Сторон по </w:t>
      </w:r>
      <w:r w:rsidR="001A62BD">
        <w:t>Контракту</w:t>
      </w:r>
      <w:r>
        <w:t xml:space="preserve">, их аффилированных лиц, работников или посредников, действующих по </w:t>
      </w:r>
      <w:r w:rsidR="001A62BD">
        <w:t>Контракту</w:t>
      </w:r>
      <w:r>
        <w:t>;</w:t>
      </w:r>
    </w:p>
    <w:p w14:paraId="4F8AE273" w14:textId="0FBAA4FC" w:rsidR="00256C19" w:rsidRDefault="00D46620" w:rsidP="006E2092">
      <w:pPr>
        <w:widowControl w:val="0"/>
        <w:spacing w:line="240" w:lineRule="atLeast"/>
        <w:ind w:firstLine="567"/>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A62BD">
        <w:t>Контракту</w:t>
      </w:r>
      <w: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rsidP="006E2092">
      <w:pPr>
        <w:widowControl w:val="0"/>
        <w:spacing w:line="240" w:lineRule="atLeast"/>
        <w:ind w:firstLine="567"/>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rsidP="006E2092">
      <w:pPr>
        <w:widowControl w:val="0"/>
        <w:spacing w:line="240" w:lineRule="atLeast"/>
        <w:ind w:firstLine="567"/>
        <w:jc w:val="both"/>
      </w:pPr>
    </w:p>
    <w:p w14:paraId="6F3F9E83" w14:textId="2ABD33C6" w:rsidR="00256C19" w:rsidRDefault="00D46620" w:rsidP="006E2092">
      <w:pPr>
        <w:ind w:firstLine="567"/>
        <w:jc w:val="center"/>
        <w:rPr>
          <w:b/>
        </w:rPr>
      </w:pPr>
      <w:r>
        <w:rPr>
          <w:b/>
        </w:rPr>
        <w:t>12. Прочие условия</w:t>
      </w:r>
      <w:r w:rsidR="002F07CD">
        <w:rPr>
          <w:b/>
        </w:rPr>
        <w:br/>
      </w:r>
    </w:p>
    <w:p w14:paraId="00230CE5" w14:textId="2E0C2490" w:rsidR="00256C19" w:rsidRDefault="00D46620" w:rsidP="006E2092">
      <w:pPr>
        <w:ind w:firstLine="567"/>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w:t>
      </w:r>
      <w:r w:rsidR="001A62BD">
        <w:rPr>
          <w:rFonts w:eastAsiaTheme="minorHAnsi"/>
          <w:lang w:eastAsia="en-US"/>
        </w:rPr>
        <w:t>Контракт</w:t>
      </w:r>
      <w:r>
        <w:rPr>
          <w:rFonts w:eastAsiaTheme="minorHAnsi"/>
          <w:lang w:eastAsia="en-US"/>
        </w:rPr>
        <w:t xml:space="preserve">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w:t>
      </w:r>
      <w:r w:rsidR="002F07CD">
        <w:rPr>
          <w:rFonts w:eastAsiaTheme="minorHAnsi"/>
          <w:lang w:eastAsia="en-US"/>
        </w:rPr>
        <w:br/>
      </w:r>
      <w:r>
        <w:rPr>
          <w:rFonts w:eastAsiaTheme="minorHAnsi"/>
          <w:lang w:eastAsia="en-US"/>
        </w:rPr>
        <w:t xml:space="preserve">не ознакомился с ним. </w:t>
      </w:r>
    </w:p>
    <w:p w14:paraId="5BB259EC" w14:textId="79B761D7" w:rsidR="00256C19" w:rsidRDefault="00D46620" w:rsidP="006E2092">
      <w:pPr>
        <w:ind w:firstLine="567"/>
        <w:jc w:val="both"/>
        <w:rPr>
          <w:rFonts w:eastAsiaTheme="minorHAnsi"/>
          <w:lang w:eastAsia="en-US"/>
        </w:rPr>
      </w:pPr>
      <w:r>
        <w:rPr>
          <w:rFonts w:eastAsiaTheme="minorHAnsi"/>
          <w:lang w:eastAsia="en-US"/>
        </w:rPr>
        <w:t xml:space="preserve">12.2. Доставка корреспонденции Сторонами по </w:t>
      </w:r>
      <w:r w:rsidR="001A62BD">
        <w:rPr>
          <w:rFonts w:eastAsiaTheme="minorHAnsi"/>
          <w:lang w:eastAsia="en-US"/>
        </w:rPr>
        <w:t>Контракту</w:t>
      </w:r>
      <w:r>
        <w:rPr>
          <w:rFonts w:eastAsiaTheme="minorHAnsi"/>
          <w:lang w:eastAsia="en-US"/>
        </w:rPr>
        <w:t xml:space="preserve"> может осуществляться нарочным, почтовым направлением по адресу, а также по адресу электронной почты, указанным в разделе 14 </w:t>
      </w:r>
      <w:r w:rsidR="001A62BD">
        <w:rPr>
          <w:rFonts w:eastAsiaTheme="minorHAnsi"/>
          <w:lang w:eastAsia="en-US"/>
        </w:rPr>
        <w:t>Контракта</w:t>
      </w:r>
      <w:r>
        <w:rPr>
          <w:rFonts w:eastAsiaTheme="minorHAnsi"/>
          <w:lang w:eastAsia="en-US"/>
        </w:rPr>
        <w:t xml:space="preserve"> «Адреса, реквизиты и подписи Сторон».</w:t>
      </w:r>
    </w:p>
    <w:p w14:paraId="64309D6F" w14:textId="4007FFC1" w:rsidR="00256C19" w:rsidRDefault="00D46620" w:rsidP="006E2092">
      <w:pPr>
        <w:ind w:firstLine="567"/>
        <w:jc w:val="both"/>
        <w:rPr>
          <w:rFonts w:eastAsiaTheme="minorHAnsi"/>
          <w:lang w:eastAsia="en-US"/>
        </w:rPr>
      </w:pPr>
      <w:r>
        <w:rPr>
          <w:rFonts w:eastAsiaTheme="minorHAnsi"/>
          <w:lang w:eastAsia="en-US"/>
        </w:rPr>
        <w:t xml:space="preserve">12.3. </w:t>
      </w:r>
      <w:r w:rsidR="00C6450E">
        <w:rPr>
          <w:rFonts w:eastAsiaTheme="minorHAnsi"/>
          <w:lang w:eastAsia="en-US"/>
        </w:rPr>
        <w:t>Стороны несут</w:t>
      </w:r>
      <w:r>
        <w:rPr>
          <w:rFonts w:eastAsiaTheme="minorHAnsi"/>
          <w:lang w:eastAsia="en-US"/>
        </w:rPr>
        <w:t xml:space="preserve"> риск последствий неполучения корреспонденции, доставленной по адресу, указанному в </w:t>
      </w:r>
      <w:r w:rsidR="001A62BD">
        <w:rPr>
          <w:rFonts w:eastAsiaTheme="minorHAnsi"/>
          <w:lang w:eastAsia="en-US"/>
        </w:rPr>
        <w:t>Контракте</w:t>
      </w:r>
      <w:r>
        <w:rPr>
          <w:rFonts w:eastAsiaTheme="minorHAnsi"/>
          <w:lang w:eastAsia="en-US"/>
        </w:rPr>
        <w:t xml:space="preserve">, а также риск отсутствия по указанному адресу своего органа или представителя. </w:t>
      </w:r>
    </w:p>
    <w:p w14:paraId="3814865D" w14:textId="754FA9EF" w:rsidR="00256C19" w:rsidRDefault="00D46620" w:rsidP="006E2092">
      <w:pPr>
        <w:ind w:firstLine="567"/>
        <w:jc w:val="both"/>
        <w:rPr>
          <w:rFonts w:eastAsiaTheme="minorHAnsi"/>
          <w:lang w:eastAsia="en-US"/>
        </w:rPr>
      </w:pPr>
      <w:r>
        <w:rPr>
          <w:rFonts w:eastAsiaTheme="minorHAnsi"/>
          <w:lang w:eastAsia="en-US"/>
        </w:rPr>
        <w:t xml:space="preserve">12.4. Сообщения, доставленные по адресу, указанному в </w:t>
      </w:r>
      <w:r w:rsidR="001A62BD">
        <w:rPr>
          <w:rFonts w:eastAsiaTheme="minorHAnsi"/>
          <w:lang w:eastAsia="en-US"/>
        </w:rPr>
        <w:t>Контракте</w:t>
      </w:r>
      <w:r>
        <w:rPr>
          <w:rFonts w:eastAsiaTheme="minorHAnsi"/>
          <w:lang w:eastAsia="en-US"/>
        </w:rPr>
        <w:t xml:space="preserve">, считаются полученными </w:t>
      </w:r>
      <w:r w:rsidR="00C6450E">
        <w:rPr>
          <w:rFonts w:eastAsiaTheme="minorHAnsi"/>
          <w:lang w:eastAsia="en-US"/>
        </w:rPr>
        <w:t>Сторонами</w:t>
      </w:r>
      <w:r>
        <w:rPr>
          <w:rFonts w:eastAsiaTheme="minorHAnsi"/>
          <w:lang w:eastAsia="en-US"/>
        </w:rPr>
        <w:t>, даже если оно не находится по указанному адресу.</w:t>
      </w:r>
    </w:p>
    <w:p w14:paraId="06736BDD" w14:textId="7170227F" w:rsidR="00256C19" w:rsidRDefault="00D46620" w:rsidP="006E2092">
      <w:pPr>
        <w:widowControl w:val="0"/>
        <w:ind w:firstLine="567"/>
        <w:jc w:val="both"/>
      </w:pPr>
      <w:r>
        <w:t xml:space="preserve">12.5. Во всем, что не предусмотрено </w:t>
      </w:r>
      <w:r w:rsidR="001A62BD">
        <w:t>Контрактом</w:t>
      </w:r>
      <w:r>
        <w:t>, Стороны руководствуются законодательством Российской Федерации.</w:t>
      </w:r>
    </w:p>
    <w:p w14:paraId="14FDBB1B" w14:textId="6D71F379" w:rsidR="00256C19" w:rsidRDefault="00D46620" w:rsidP="006E2092">
      <w:pPr>
        <w:widowControl w:val="0"/>
        <w:ind w:firstLine="567"/>
        <w:jc w:val="both"/>
      </w:pPr>
      <w:r>
        <w:t xml:space="preserve">12.6. Настоящий </w:t>
      </w:r>
      <w:r w:rsidR="001A62BD">
        <w:t>Контракт</w:t>
      </w:r>
      <w:r>
        <w:t xml:space="preserve"> составлен в форме электронного документа, подписанного электронными подписями уполномоченных на подписание </w:t>
      </w:r>
      <w:r w:rsidR="001A62BD">
        <w:t>Контракта</w:t>
      </w:r>
      <w:r>
        <w:t xml:space="preserve"> лиц обеих Сторон.</w:t>
      </w:r>
    </w:p>
    <w:p w14:paraId="618BC70D" w14:textId="77777777" w:rsidR="002F07CD" w:rsidRDefault="002F07CD" w:rsidP="002F07CD">
      <w:pPr>
        <w:widowControl w:val="0"/>
        <w:ind w:firstLine="567"/>
        <w:jc w:val="both"/>
      </w:pPr>
    </w:p>
    <w:p w14:paraId="0D164365" w14:textId="7E7B87B4" w:rsidR="00256C19" w:rsidRDefault="00D46620" w:rsidP="002F07CD">
      <w:pPr>
        <w:ind w:firstLine="567"/>
        <w:jc w:val="center"/>
        <w:rPr>
          <w:b/>
        </w:rPr>
      </w:pPr>
      <w:r>
        <w:rPr>
          <w:b/>
        </w:rPr>
        <w:t>13. Приложения</w:t>
      </w:r>
      <w:r w:rsidR="002F07CD">
        <w:rPr>
          <w:b/>
        </w:rPr>
        <w:br/>
      </w:r>
    </w:p>
    <w:p w14:paraId="48B1DE9F" w14:textId="7317B4C9" w:rsidR="00256C19" w:rsidRDefault="00D46620" w:rsidP="002F07CD">
      <w:pPr>
        <w:ind w:firstLine="567"/>
        <w:jc w:val="both"/>
      </w:pPr>
      <w:r>
        <w:t xml:space="preserve">13.1 Неотъемлемой частью </w:t>
      </w:r>
      <w:r w:rsidR="001A62BD">
        <w:t>Контракта</w:t>
      </w:r>
      <w:r>
        <w:t xml:space="preserve"> являются:</w:t>
      </w:r>
    </w:p>
    <w:p w14:paraId="6AB6509A" w14:textId="77777777" w:rsidR="00256C19" w:rsidRDefault="00D46620" w:rsidP="002F07CD">
      <w:r>
        <w:t>Приложение № 1 «Спецификация»;</w:t>
      </w:r>
    </w:p>
    <w:p w14:paraId="6F3F11CA" w14:textId="4F1E2556" w:rsidR="00EF5B83" w:rsidRDefault="00D46620" w:rsidP="002F07CD">
      <w:r>
        <w:t>Приложение № 2 «Описании объекта закупки».</w:t>
      </w:r>
    </w:p>
    <w:p w14:paraId="528B36B2" w14:textId="77777777" w:rsidR="002F07CD" w:rsidRDefault="002F07CD" w:rsidP="00EF5B83">
      <w:pPr>
        <w:ind w:left="708" w:firstLine="708"/>
      </w:pPr>
    </w:p>
    <w:p w14:paraId="619A5729" w14:textId="0297478C" w:rsidR="00256C19" w:rsidRDefault="00D46620">
      <w:pPr>
        <w:spacing w:after="160" w:line="259" w:lineRule="auto"/>
        <w:jc w:val="center"/>
        <w:rPr>
          <w:b/>
        </w:rPr>
      </w:pPr>
      <w:r>
        <w:rPr>
          <w:b/>
        </w:rPr>
        <w:t>14. Адреса, банковские реквизиты и подписи Сторон</w:t>
      </w:r>
    </w:p>
    <w:p w14:paraId="00A06808" w14:textId="77777777" w:rsidR="00470E2A" w:rsidRDefault="00470E2A">
      <w:pPr>
        <w:spacing w:after="160" w:line="259" w:lineRule="auto"/>
        <w:jc w:val="center"/>
        <w:rPr>
          <w:b/>
        </w:rPr>
      </w:pPr>
    </w:p>
    <w:tbl>
      <w:tblPr>
        <w:tblStyle w:val="af0"/>
        <w:tblW w:w="51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292"/>
        <w:gridCol w:w="4818"/>
      </w:tblGrid>
      <w:tr w:rsidR="00A16B9A" w:rsidRPr="00DF08B2" w14:paraId="273B95DC" w14:textId="77777777" w:rsidTr="00A16B9A">
        <w:trPr>
          <w:trHeight w:val="4020"/>
        </w:trPr>
        <w:tc>
          <w:tcPr>
            <w:tcW w:w="2427" w:type="pct"/>
          </w:tcPr>
          <w:p w14:paraId="1094EA53" w14:textId="79FDD259" w:rsidR="00A16B9A" w:rsidRPr="002F0044" w:rsidRDefault="00F0412A" w:rsidP="00A16B9A">
            <w:r>
              <w:rPr>
                <w:b/>
              </w:rPr>
              <w:lastRenderedPageBreak/>
              <w:t>ЗАКАЗЧИК</w:t>
            </w:r>
            <w:r w:rsidR="00A16B9A" w:rsidRPr="002F0044">
              <w:t>:</w:t>
            </w:r>
          </w:p>
          <w:p w14:paraId="3BEE2D6C" w14:textId="77777777" w:rsidR="00A16B9A" w:rsidRPr="002F07CD" w:rsidRDefault="00A16B9A" w:rsidP="00A16B9A">
            <w:pPr>
              <w:rPr>
                <w:sz w:val="22"/>
                <w:szCs w:val="22"/>
              </w:rPr>
            </w:pPr>
            <w:r w:rsidRPr="002F07CD">
              <w:rPr>
                <w:sz w:val="22"/>
                <w:szCs w:val="22"/>
              </w:rPr>
              <w:t>Санкт-Петербургское государственное</w:t>
            </w:r>
          </w:p>
          <w:p w14:paraId="3B5155B6" w14:textId="77777777" w:rsidR="00A16B9A" w:rsidRPr="002F07CD" w:rsidRDefault="00A16B9A" w:rsidP="00A16B9A">
            <w:pPr>
              <w:rPr>
                <w:sz w:val="22"/>
                <w:szCs w:val="22"/>
              </w:rPr>
            </w:pPr>
            <w:r w:rsidRPr="002F07CD">
              <w:rPr>
                <w:sz w:val="22"/>
                <w:szCs w:val="22"/>
              </w:rPr>
              <w:t>бюджетное учреждение культуры</w:t>
            </w:r>
          </w:p>
          <w:p w14:paraId="3A51F9EA" w14:textId="62B1709B" w:rsidR="00A16B9A" w:rsidRPr="002F07CD" w:rsidRDefault="00A16B9A" w:rsidP="00A16B9A">
            <w:pPr>
              <w:rPr>
                <w:sz w:val="22"/>
                <w:szCs w:val="22"/>
              </w:rPr>
            </w:pPr>
            <w:r w:rsidRPr="002F07CD">
              <w:rPr>
                <w:sz w:val="22"/>
                <w:szCs w:val="22"/>
              </w:rPr>
              <w:t>«Государственный мемориальный музей       А.В. Суворова</w:t>
            </w:r>
            <w:r w:rsidR="002F07CD">
              <w:rPr>
                <w:sz w:val="22"/>
                <w:szCs w:val="22"/>
              </w:rPr>
              <w:br/>
            </w:r>
            <w:r w:rsidRPr="002F07CD">
              <w:rPr>
                <w:sz w:val="22"/>
                <w:szCs w:val="22"/>
              </w:rPr>
              <w:t xml:space="preserve"> (</w:t>
            </w:r>
            <w:r w:rsidR="002F07CD">
              <w:rPr>
                <w:sz w:val="22"/>
                <w:szCs w:val="22"/>
              </w:rPr>
              <w:t xml:space="preserve">СПб ГБУК ГММ  </w:t>
            </w:r>
            <w:r w:rsidRPr="002F07CD">
              <w:rPr>
                <w:sz w:val="22"/>
                <w:szCs w:val="22"/>
              </w:rPr>
              <w:t>А.В. Суворова)</w:t>
            </w:r>
          </w:p>
          <w:p w14:paraId="75ED54D4" w14:textId="77777777" w:rsidR="00A16B9A" w:rsidRPr="002F07CD" w:rsidRDefault="00A16B9A" w:rsidP="00A16B9A">
            <w:pPr>
              <w:rPr>
                <w:sz w:val="22"/>
                <w:szCs w:val="22"/>
              </w:rPr>
            </w:pPr>
            <w:r w:rsidRPr="002F07CD">
              <w:rPr>
                <w:sz w:val="22"/>
                <w:szCs w:val="22"/>
              </w:rPr>
              <w:t>ИНН 7815016767 КПП 784201001</w:t>
            </w:r>
          </w:p>
          <w:p w14:paraId="2CDC4C84" w14:textId="77777777" w:rsidR="00A16B9A" w:rsidRPr="002F07CD" w:rsidRDefault="00A16B9A" w:rsidP="00A16B9A">
            <w:pPr>
              <w:rPr>
                <w:sz w:val="22"/>
                <w:szCs w:val="22"/>
              </w:rPr>
            </w:pPr>
            <w:r w:rsidRPr="002F07CD">
              <w:rPr>
                <w:sz w:val="22"/>
                <w:szCs w:val="22"/>
              </w:rPr>
              <w:t>ОГРН 1037843078063</w:t>
            </w:r>
          </w:p>
          <w:p w14:paraId="5DBD74E7" w14:textId="5C53419C" w:rsidR="00A16B9A" w:rsidRPr="002F07CD" w:rsidRDefault="00A16B9A" w:rsidP="00A16B9A">
            <w:pPr>
              <w:rPr>
                <w:sz w:val="22"/>
                <w:szCs w:val="22"/>
              </w:rPr>
            </w:pPr>
            <w:r w:rsidRPr="002F07CD">
              <w:rPr>
                <w:sz w:val="22"/>
                <w:szCs w:val="22"/>
              </w:rPr>
              <w:t xml:space="preserve">191015, Санкт-Петербург, </w:t>
            </w:r>
            <w:proofErr w:type="spellStart"/>
            <w:r w:rsidRPr="002F07CD">
              <w:rPr>
                <w:sz w:val="22"/>
                <w:szCs w:val="22"/>
              </w:rPr>
              <w:t>Кирочная</w:t>
            </w:r>
            <w:proofErr w:type="spellEnd"/>
            <w:r w:rsidRPr="002F07CD">
              <w:rPr>
                <w:sz w:val="22"/>
                <w:szCs w:val="22"/>
              </w:rPr>
              <w:t xml:space="preserve"> улица, </w:t>
            </w:r>
            <w:r w:rsidR="002F07CD">
              <w:rPr>
                <w:sz w:val="22"/>
                <w:szCs w:val="22"/>
              </w:rPr>
              <w:br/>
            </w:r>
            <w:r w:rsidRPr="002F07CD">
              <w:rPr>
                <w:sz w:val="22"/>
                <w:szCs w:val="22"/>
              </w:rPr>
              <w:t>дом 43</w:t>
            </w:r>
          </w:p>
          <w:p w14:paraId="1F55351A" w14:textId="2BA031E7" w:rsidR="00A16B9A" w:rsidRPr="002F07CD" w:rsidRDefault="00A16B9A" w:rsidP="00A16B9A">
            <w:pPr>
              <w:rPr>
                <w:sz w:val="22"/>
                <w:szCs w:val="22"/>
              </w:rPr>
            </w:pPr>
            <w:r w:rsidRPr="002F07CD">
              <w:rPr>
                <w:sz w:val="22"/>
                <w:szCs w:val="22"/>
              </w:rPr>
              <w:t xml:space="preserve">Комитет финансов Санкт-Петербурга </w:t>
            </w:r>
            <w:r w:rsidR="002F07CD">
              <w:rPr>
                <w:sz w:val="22"/>
                <w:szCs w:val="22"/>
              </w:rPr>
              <w:br/>
            </w:r>
            <w:r w:rsidRPr="002F07CD">
              <w:rPr>
                <w:sz w:val="22"/>
                <w:szCs w:val="22"/>
              </w:rPr>
              <w:t xml:space="preserve">(ГММА.В. Суворова, л/с 0171007) </w:t>
            </w:r>
            <w:r w:rsidR="002F07CD">
              <w:rPr>
                <w:sz w:val="22"/>
                <w:szCs w:val="22"/>
              </w:rPr>
              <w:br/>
            </w:r>
            <w:r w:rsidRPr="002F07CD">
              <w:rPr>
                <w:sz w:val="22"/>
                <w:szCs w:val="22"/>
              </w:rPr>
              <w:t>Казначейский</w:t>
            </w:r>
            <w:r w:rsidR="002F07CD">
              <w:rPr>
                <w:sz w:val="22"/>
                <w:szCs w:val="22"/>
              </w:rPr>
              <w:t xml:space="preserve"> </w:t>
            </w:r>
            <w:r w:rsidRPr="002F07CD">
              <w:rPr>
                <w:sz w:val="22"/>
                <w:szCs w:val="22"/>
              </w:rPr>
              <w:t xml:space="preserve">счёт № 03224643400000007200 </w:t>
            </w:r>
            <w:r w:rsidR="002F07CD">
              <w:rPr>
                <w:sz w:val="22"/>
                <w:szCs w:val="22"/>
              </w:rPr>
              <w:br/>
            </w:r>
            <w:r w:rsidRPr="002F07CD">
              <w:rPr>
                <w:sz w:val="22"/>
                <w:szCs w:val="22"/>
              </w:rPr>
              <w:t xml:space="preserve">в ОКЦ №1 Северо-Западного ГУ Банка России//УФК по г. Санкт-Петербургу, </w:t>
            </w:r>
            <w:r w:rsidR="002F07CD">
              <w:rPr>
                <w:sz w:val="22"/>
                <w:szCs w:val="22"/>
              </w:rPr>
              <w:br/>
            </w:r>
            <w:r w:rsidRPr="002F07CD">
              <w:rPr>
                <w:sz w:val="22"/>
                <w:szCs w:val="22"/>
              </w:rPr>
              <w:t>г. Санкт-Петербург единый банковский счёт 40102810945370000005</w:t>
            </w:r>
          </w:p>
          <w:p w14:paraId="22E2F86B" w14:textId="77777777" w:rsidR="00A16B9A" w:rsidRPr="002F07CD" w:rsidRDefault="00A16B9A" w:rsidP="00A16B9A">
            <w:pPr>
              <w:rPr>
                <w:sz w:val="22"/>
                <w:szCs w:val="22"/>
              </w:rPr>
            </w:pPr>
            <w:r w:rsidRPr="002F07CD">
              <w:rPr>
                <w:sz w:val="22"/>
                <w:szCs w:val="22"/>
              </w:rPr>
              <w:t>БИК 014030106 ОКПО02182198;</w:t>
            </w:r>
          </w:p>
          <w:p w14:paraId="7860EFC4" w14:textId="77777777" w:rsidR="00A16B9A" w:rsidRPr="002F07CD" w:rsidRDefault="00A16B9A" w:rsidP="00A16B9A">
            <w:pPr>
              <w:rPr>
                <w:sz w:val="22"/>
                <w:szCs w:val="22"/>
              </w:rPr>
            </w:pPr>
            <w:r w:rsidRPr="002F07CD">
              <w:rPr>
                <w:sz w:val="22"/>
                <w:szCs w:val="22"/>
              </w:rPr>
              <w:t>ОКАТО 40298564000; ОКОГУ 2300231;</w:t>
            </w:r>
          </w:p>
          <w:p w14:paraId="6C14298A" w14:textId="39DB3CAC" w:rsidR="00A16B9A" w:rsidRPr="004F0647" w:rsidRDefault="00A16B9A" w:rsidP="00A16B9A">
            <w:pPr>
              <w:widowControl w:val="0"/>
              <w:autoSpaceDE w:val="0"/>
              <w:autoSpaceDN w:val="0"/>
              <w:adjustRightInd w:val="0"/>
              <w:ind w:right="180"/>
              <w:rPr>
                <w:b/>
              </w:rPr>
            </w:pPr>
            <w:r w:rsidRPr="002F07CD">
              <w:rPr>
                <w:sz w:val="22"/>
                <w:szCs w:val="22"/>
                <w:lang w:val="en-US"/>
              </w:rPr>
              <w:t>e</w:t>
            </w:r>
            <w:r w:rsidRPr="002F07CD">
              <w:rPr>
                <w:sz w:val="22"/>
                <w:szCs w:val="22"/>
              </w:rPr>
              <w:t>-</w:t>
            </w:r>
            <w:r w:rsidRPr="002F07CD">
              <w:rPr>
                <w:sz w:val="22"/>
                <w:szCs w:val="22"/>
                <w:lang w:val="en-US"/>
              </w:rPr>
              <w:t>mail</w:t>
            </w:r>
            <w:r w:rsidRPr="002F07CD">
              <w:rPr>
                <w:sz w:val="22"/>
                <w:szCs w:val="22"/>
              </w:rPr>
              <w:t xml:space="preserve">: </w:t>
            </w:r>
            <w:proofErr w:type="spellStart"/>
            <w:r w:rsidRPr="002F07CD">
              <w:rPr>
                <w:color w:val="2E74B5" w:themeColor="accent1" w:themeShade="BF"/>
                <w:sz w:val="22"/>
                <w:szCs w:val="22"/>
                <w:lang w:val="en-US"/>
              </w:rPr>
              <w:t>suvorovmuseum</w:t>
            </w:r>
            <w:proofErr w:type="spellEnd"/>
            <w:r w:rsidRPr="002F07CD">
              <w:rPr>
                <w:color w:val="2E74B5" w:themeColor="accent1" w:themeShade="BF"/>
                <w:sz w:val="22"/>
                <w:szCs w:val="22"/>
              </w:rPr>
              <w:t>@</w:t>
            </w:r>
            <w:r w:rsidRPr="002F07CD">
              <w:rPr>
                <w:color w:val="2E74B5" w:themeColor="accent1" w:themeShade="BF"/>
                <w:sz w:val="22"/>
                <w:szCs w:val="22"/>
                <w:lang w:val="en-US"/>
              </w:rPr>
              <w:t>mail</w:t>
            </w:r>
            <w:r w:rsidRPr="002F07CD">
              <w:rPr>
                <w:color w:val="2E74B5" w:themeColor="accent1" w:themeShade="BF"/>
                <w:sz w:val="22"/>
                <w:szCs w:val="22"/>
              </w:rPr>
              <w:t>.</w:t>
            </w:r>
            <w:proofErr w:type="spellStart"/>
            <w:r w:rsidRPr="002F07CD">
              <w:rPr>
                <w:color w:val="2E74B5" w:themeColor="accent1" w:themeShade="BF"/>
                <w:sz w:val="22"/>
                <w:szCs w:val="22"/>
                <w:lang w:val="en-US"/>
              </w:rPr>
              <w:t>ru</w:t>
            </w:r>
            <w:proofErr w:type="spellEnd"/>
            <w:r w:rsidRPr="002F07CD">
              <w:rPr>
                <w:color w:val="2E74B5" w:themeColor="accent1" w:themeShade="BF"/>
              </w:rPr>
              <w:t xml:space="preserve"> </w:t>
            </w:r>
          </w:p>
        </w:tc>
        <w:tc>
          <w:tcPr>
            <w:tcW w:w="147" w:type="pct"/>
            <w:hideMark/>
          </w:tcPr>
          <w:p w14:paraId="206C03EC" w14:textId="721216CD" w:rsidR="00A16B9A" w:rsidRPr="001A62BD" w:rsidRDefault="00A16B9A" w:rsidP="00A16B9A">
            <w:pPr>
              <w:widowControl w:val="0"/>
              <w:autoSpaceDE w:val="0"/>
              <w:autoSpaceDN w:val="0"/>
              <w:adjustRightInd w:val="0"/>
              <w:ind w:right="180"/>
              <w:rPr>
                <w:color w:val="000000" w:themeColor="text1"/>
              </w:rPr>
            </w:pPr>
          </w:p>
        </w:tc>
        <w:tc>
          <w:tcPr>
            <w:tcW w:w="2426" w:type="pct"/>
            <w:hideMark/>
          </w:tcPr>
          <w:p w14:paraId="6ADF2E21" w14:textId="2C20BBFE" w:rsidR="00A16B9A" w:rsidRDefault="00F0412A" w:rsidP="00A16B9A">
            <w:pPr>
              <w:widowControl w:val="0"/>
              <w:autoSpaceDE w:val="0"/>
              <w:autoSpaceDN w:val="0"/>
              <w:adjustRightInd w:val="0"/>
              <w:ind w:right="309"/>
              <w:rPr>
                <w:color w:val="000000" w:themeColor="text1"/>
                <w:lang w:val="en-US"/>
              </w:rPr>
            </w:pPr>
            <w:r>
              <w:rPr>
                <w:b/>
              </w:rPr>
              <w:t>ПОСТАВЩИК</w:t>
            </w:r>
            <w:r w:rsidR="00A16B9A" w:rsidRPr="00746E3C">
              <w:rPr>
                <w:b/>
                <w:lang w:val="en-US"/>
              </w:rPr>
              <w:t>:</w:t>
            </w:r>
          </w:p>
          <w:p w14:paraId="363B7DDA" w14:textId="77777777" w:rsidR="00A16B9A" w:rsidRDefault="00A16B9A" w:rsidP="00A16B9A">
            <w:pPr>
              <w:widowControl w:val="0"/>
              <w:autoSpaceDE w:val="0"/>
              <w:autoSpaceDN w:val="0"/>
              <w:adjustRightInd w:val="0"/>
              <w:ind w:right="309"/>
              <w:rPr>
                <w:color w:val="000000" w:themeColor="text1"/>
                <w:lang w:val="en-US"/>
              </w:rPr>
            </w:pPr>
          </w:p>
          <w:p w14:paraId="5D752FB3" w14:textId="77777777" w:rsidR="00F0412A" w:rsidRDefault="00F0412A" w:rsidP="00A16B9A">
            <w:pPr>
              <w:widowControl w:val="0"/>
              <w:autoSpaceDE w:val="0"/>
              <w:autoSpaceDN w:val="0"/>
              <w:adjustRightInd w:val="0"/>
              <w:ind w:right="309"/>
              <w:rPr>
                <w:color w:val="000000" w:themeColor="text1"/>
                <w:lang w:val="en-US"/>
              </w:rPr>
            </w:pPr>
          </w:p>
          <w:p w14:paraId="7462B4E5" w14:textId="77777777" w:rsidR="00F0412A" w:rsidRDefault="00F0412A" w:rsidP="00A16B9A">
            <w:pPr>
              <w:widowControl w:val="0"/>
              <w:autoSpaceDE w:val="0"/>
              <w:autoSpaceDN w:val="0"/>
              <w:adjustRightInd w:val="0"/>
              <w:ind w:right="309"/>
              <w:rPr>
                <w:color w:val="000000" w:themeColor="text1"/>
                <w:lang w:val="en-US"/>
              </w:rPr>
            </w:pPr>
          </w:p>
          <w:p w14:paraId="2AAA9D9B" w14:textId="77777777" w:rsidR="00F0412A" w:rsidRDefault="00F0412A" w:rsidP="00A16B9A">
            <w:pPr>
              <w:widowControl w:val="0"/>
              <w:autoSpaceDE w:val="0"/>
              <w:autoSpaceDN w:val="0"/>
              <w:adjustRightInd w:val="0"/>
              <w:ind w:right="309"/>
              <w:rPr>
                <w:color w:val="000000" w:themeColor="text1"/>
                <w:lang w:val="en-US"/>
              </w:rPr>
            </w:pPr>
          </w:p>
          <w:p w14:paraId="4ACA6FAE" w14:textId="77777777" w:rsidR="00F0412A" w:rsidRDefault="00F0412A" w:rsidP="00A16B9A">
            <w:pPr>
              <w:widowControl w:val="0"/>
              <w:autoSpaceDE w:val="0"/>
              <w:autoSpaceDN w:val="0"/>
              <w:adjustRightInd w:val="0"/>
              <w:ind w:right="309"/>
              <w:rPr>
                <w:color w:val="000000" w:themeColor="text1"/>
                <w:lang w:val="en-US"/>
              </w:rPr>
            </w:pPr>
          </w:p>
          <w:p w14:paraId="55FF4A09" w14:textId="77777777" w:rsidR="00F0412A" w:rsidRDefault="00F0412A" w:rsidP="00A16B9A">
            <w:pPr>
              <w:widowControl w:val="0"/>
              <w:autoSpaceDE w:val="0"/>
              <w:autoSpaceDN w:val="0"/>
              <w:adjustRightInd w:val="0"/>
              <w:ind w:right="309"/>
              <w:rPr>
                <w:color w:val="000000" w:themeColor="text1"/>
                <w:lang w:val="en-US"/>
              </w:rPr>
            </w:pPr>
          </w:p>
          <w:p w14:paraId="31E3AC85" w14:textId="77777777" w:rsidR="00F0412A" w:rsidRDefault="00F0412A" w:rsidP="00A16B9A">
            <w:pPr>
              <w:widowControl w:val="0"/>
              <w:autoSpaceDE w:val="0"/>
              <w:autoSpaceDN w:val="0"/>
              <w:adjustRightInd w:val="0"/>
              <w:ind w:right="309"/>
              <w:rPr>
                <w:color w:val="000000" w:themeColor="text1"/>
                <w:lang w:val="en-US"/>
              </w:rPr>
            </w:pPr>
          </w:p>
          <w:p w14:paraId="236254CD" w14:textId="77777777" w:rsidR="00F0412A" w:rsidRDefault="00F0412A" w:rsidP="00A16B9A">
            <w:pPr>
              <w:widowControl w:val="0"/>
              <w:autoSpaceDE w:val="0"/>
              <w:autoSpaceDN w:val="0"/>
              <w:adjustRightInd w:val="0"/>
              <w:ind w:right="309"/>
              <w:rPr>
                <w:color w:val="000000" w:themeColor="text1"/>
                <w:lang w:val="en-US"/>
              </w:rPr>
            </w:pPr>
          </w:p>
          <w:p w14:paraId="532522C2" w14:textId="77777777" w:rsidR="00F0412A" w:rsidRDefault="00F0412A" w:rsidP="00A16B9A">
            <w:pPr>
              <w:widowControl w:val="0"/>
              <w:autoSpaceDE w:val="0"/>
              <w:autoSpaceDN w:val="0"/>
              <w:adjustRightInd w:val="0"/>
              <w:ind w:right="309"/>
              <w:rPr>
                <w:color w:val="000000" w:themeColor="text1"/>
                <w:lang w:val="en-US"/>
              </w:rPr>
            </w:pPr>
          </w:p>
          <w:p w14:paraId="238E260A" w14:textId="77777777" w:rsidR="00F0412A" w:rsidRDefault="00F0412A" w:rsidP="00A16B9A">
            <w:pPr>
              <w:widowControl w:val="0"/>
              <w:autoSpaceDE w:val="0"/>
              <w:autoSpaceDN w:val="0"/>
              <w:adjustRightInd w:val="0"/>
              <w:ind w:right="309"/>
              <w:rPr>
                <w:color w:val="000000" w:themeColor="text1"/>
                <w:lang w:val="en-US"/>
              </w:rPr>
            </w:pPr>
          </w:p>
          <w:p w14:paraId="305A5C40" w14:textId="77777777" w:rsidR="00F0412A" w:rsidRDefault="00F0412A" w:rsidP="00A16B9A">
            <w:pPr>
              <w:widowControl w:val="0"/>
              <w:autoSpaceDE w:val="0"/>
              <w:autoSpaceDN w:val="0"/>
              <w:adjustRightInd w:val="0"/>
              <w:ind w:right="309"/>
              <w:rPr>
                <w:color w:val="000000" w:themeColor="text1"/>
                <w:lang w:val="en-US"/>
              </w:rPr>
            </w:pPr>
          </w:p>
          <w:p w14:paraId="7EF857D2" w14:textId="77777777" w:rsidR="00F0412A" w:rsidRDefault="00F0412A" w:rsidP="00A16B9A">
            <w:pPr>
              <w:widowControl w:val="0"/>
              <w:autoSpaceDE w:val="0"/>
              <w:autoSpaceDN w:val="0"/>
              <w:adjustRightInd w:val="0"/>
              <w:ind w:right="309"/>
              <w:rPr>
                <w:color w:val="000000" w:themeColor="text1"/>
                <w:lang w:val="en-US"/>
              </w:rPr>
            </w:pPr>
          </w:p>
          <w:p w14:paraId="7B72B2C0" w14:textId="77777777" w:rsidR="00F0412A" w:rsidRDefault="00F0412A" w:rsidP="00A16B9A">
            <w:pPr>
              <w:widowControl w:val="0"/>
              <w:autoSpaceDE w:val="0"/>
              <w:autoSpaceDN w:val="0"/>
              <w:adjustRightInd w:val="0"/>
              <w:ind w:right="309"/>
              <w:rPr>
                <w:color w:val="000000" w:themeColor="text1"/>
                <w:lang w:val="en-US"/>
              </w:rPr>
            </w:pPr>
          </w:p>
          <w:p w14:paraId="0EE9DE1A" w14:textId="77777777" w:rsidR="00F0412A" w:rsidRDefault="00F0412A" w:rsidP="00A16B9A">
            <w:pPr>
              <w:widowControl w:val="0"/>
              <w:autoSpaceDE w:val="0"/>
              <w:autoSpaceDN w:val="0"/>
              <w:adjustRightInd w:val="0"/>
              <w:ind w:right="309"/>
              <w:rPr>
                <w:color w:val="000000" w:themeColor="text1"/>
                <w:lang w:val="en-US"/>
              </w:rPr>
            </w:pPr>
          </w:p>
          <w:p w14:paraId="6FFBA768" w14:textId="77777777" w:rsidR="00F0412A" w:rsidRDefault="00F0412A" w:rsidP="00A16B9A">
            <w:pPr>
              <w:widowControl w:val="0"/>
              <w:autoSpaceDE w:val="0"/>
              <w:autoSpaceDN w:val="0"/>
              <w:adjustRightInd w:val="0"/>
              <w:ind w:right="309"/>
              <w:rPr>
                <w:color w:val="000000" w:themeColor="text1"/>
                <w:lang w:val="en-US"/>
              </w:rPr>
            </w:pPr>
          </w:p>
          <w:p w14:paraId="58D6A3F2" w14:textId="77777777" w:rsidR="00F0412A" w:rsidRDefault="00F0412A" w:rsidP="00A16B9A">
            <w:pPr>
              <w:widowControl w:val="0"/>
              <w:autoSpaceDE w:val="0"/>
              <w:autoSpaceDN w:val="0"/>
              <w:adjustRightInd w:val="0"/>
              <w:ind w:right="309"/>
              <w:rPr>
                <w:color w:val="000000" w:themeColor="text1"/>
                <w:lang w:val="en-US"/>
              </w:rPr>
            </w:pPr>
          </w:p>
          <w:p w14:paraId="7DC21FF6" w14:textId="77777777" w:rsidR="00F0412A" w:rsidRDefault="00F0412A" w:rsidP="00A16B9A">
            <w:pPr>
              <w:widowControl w:val="0"/>
              <w:autoSpaceDE w:val="0"/>
              <w:autoSpaceDN w:val="0"/>
              <w:adjustRightInd w:val="0"/>
              <w:ind w:right="309"/>
              <w:rPr>
                <w:color w:val="000000" w:themeColor="text1"/>
                <w:lang w:val="en-US"/>
              </w:rPr>
            </w:pPr>
          </w:p>
          <w:p w14:paraId="142F7189" w14:textId="77777777" w:rsidR="00F0412A" w:rsidRDefault="00F0412A" w:rsidP="00A16B9A">
            <w:pPr>
              <w:widowControl w:val="0"/>
              <w:autoSpaceDE w:val="0"/>
              <w:autoSpaceDN w:val="0"/>
              <w:adjustRightInd w:val="0"/>
              <w:ind w:right="309"/>
              <w:rPr>
                <w:color w:val="000000" w:themeColor="text1"/>
                <w:lang w:val="en-US"/>
              </w:rPr>
            </w:pPr>
          </w:p>
          <w:p w14:paraId="68D75097" w14:textId="778F0BBB" w:rsidR="00F0412A" w:rsidRPr="007A09E0" w:rsidRDefault="00F0412A" w:rsidP="00A16B9A">
            <w:pPr>
              <w:widowControl w:val="0"/>
              <w:autoSpaceDE w:val="0"/>
              <w:autoSpaceDN w:val="0"/>
              <w:adjustRightInd w:val="0"/>
              <w:ind w:right="309"/>
              <w:rPr>
                <w:color w:val="000000" w:themeColor="text1"/>
                <w:lang w:val="en-US"/>
              </w:rPr>
            </w:pPr>
          </w:p>
        </w:tc>
      </w:tr>
      <w:tr w:rsidR="00A16B9A" w:rsidRPr="00DF08B2" w14:paraId="44DCF267" w14:textId="77777777" w:rsidTr="00A16B9A">
        <w:trPr>
          <w:trHeight w:val="4020"/>
        </w:trPr>
        <w:tc>
          <w:tcPr>
            <w:tcW w:w="2427" w:type="pct"/>
          </w:tcPr>
          <w:p w14:paraId="6B4C3221" w14:textId="77777777" w:rsidR="00A16B9A" w:rsidRPr="000D4A33" w:rsidRDefault="00A16B9A" w:rsidP="00A16B9A"/>
          <w:p w14:paraId="652C1E96" w14:textId="77777777" w:rsidR="00A16B9A" w:rsidRPr="000D4A33" w:rsidRDefault="00A16B9A" w:rsidP="00A16B9A">
            <w:r w:rsidRPr="000D4A33">
              <w:t>Директор</w:t>
            </w:r>
          </w:p>
          <w:p w14:paraId="689E5168" w14:textId="502FB7A0" w:rsidR="00A16B9A" w:rsidRPr="000D4A33" w:rsidRDefault="00A16B9A" w:rsidP="00A16B9A">
            <w:r w:rsidRPr="000D4A33">
              <w:t>______</w:t>
            </w:r>
            <w:r w:rsidR="00B1370D">
              <w:t xml:space="preserve">_____ </w:t>
            </w:r>
            <w:r w:rsidR="00F0412A">
              <w:t xml:space="preserve">Кириллов В.В.                           </w:t>
            </w:r>
          </w:p>
          <w:p w14:paraId="1CA5F8B9" w14:textId="4DC7DA90" w:rsidR="00A16B9A" w:rsidRPr="000D4A33" w:rsidRDefault="00F0412A" w:rsidP="00A16B9A">
            <w:r>
              <w:t>Подписано ЭЦП</w:t>
            </w:r>
          </w:p>
          <w:p w14:paraId="5AA38F28" w14:textId="77777777" w:rsidR="00A16B9A" w:rsidRPr="002F0044" w:rsidRDefault="00A16B9A" w:rsidP="00A16B9A">
            <w:pPr>
              <w:rPr>
                <w:b/>
              </w:rPr>
            </w:pPr>
          </w:p>
        </w:tc>
        <w:tc>
          <w:tcPr>
            <w:tcW w:w="147" w:type="pct"/>
          </w:tcPr>
          <w:p w14:paraId="4FB7CD78" w14:textId="77777777" w:rsidR="00A16B9A" w:rsidRPr="004F0647" w:rsidRDefault="00A16B9A" w:rsidP="00A16B9A">
            <w:pPr>
              <w:widowControl w:val="0"/>
              <w:autoSpaceDE w:val="0"/>
              <w:autoSpaceDN w:val="0"/>
              <w:adjustRightInd w:val="0"/>
              <w:ind w:right="180"/>
              <w:rPr>
                <w:b/>
              </w:rPr>
            </w:pPr>
          </w:p>
        </w:tc>
        <w:tc>
          <w:tcPr>
            <w:tcW w:w="2426" w:type="pct"/>
          </w:tcPr>
          <w:p w14:paraId="448DB418" w14:textId="77777777" w:rsidR="00F0412A" w:rsidRDefault="00F0412A" w:rsidP="00F0412A"/>
          <w:p w14:paraId="64A66F45" w14:textId="77777777" w:rsidR="00F0412A" w:rsidRDefault="00F0412A" w:rsidP="00F0412A"/>
          <w:p w14:paraId="412E3842" w14:textId="11C2865B" w:rsidR="00F0412A" w:rsidRPr="000D4A33" w:rsidRDefault="00F0412A" w:rsidP="00F0412A">
            <w:r w:rsidRPr="000D4A33">
              <w:t>______</w:t>
            </w:r>
            <w:r>
              <w:t>_______</w:t>
            </w:r>
            <w:r w:rsidRPr="000D4A33">
              <w:t xml:space="preserve">___ </w:t>
            </w:r>
            <w:r>
              <w:t xml:space="preserve">/____________/                           </w:t>
            </w:r>
          </w:p>
          <w:p w14:paraId="180C06D7" w14:textId="77777777" w:rsidR="00F0412A" w:rsidRPr="000D4A33" w:rsidRDefault="00F0412A" w:rsidP="00F0412A">
            <w:r>
              <w:t>Подписано ЭЦП</w:t>
            </w:r>
          </w:p>
          <w:p w14:paraId="59524990" w14:textId="77777777" w:rsidR="00A16B9A" w:rsidRPr="004F0647" w:rsidRDefault="00A16B9A" w:rsidP="00A16B9A">
            <w:pPr>
              <w:widowControl w:val="0"/>
              <w:autoSpaceDE w:val="0"/>
              <w:autoSpaceDN w:val="0"/>
              <w:adjustRightInd w:val="0"/>
              <w:ind w:right="309"/>
              <w:rPr>
                <w:b/>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rsidSect="002F07CD">
          <w:footerReference w:type="default" r:id="rId8"/>
          <w:pgSz w:w="11906" w:h="16838"/>
          <w:pgMar w:top="737" w:right="851" w:bottom="624" w:left="1418" w:header="709" w:footer="709" w:gutter="0"/>
          <w:cols w:space="708"/>
          <w:docGrid w:linePitch="360"/>
        </w:sectPr>
      </w:pPr>
    </w:p>
    <w:p w14:paraId="1327A1DA" w14:textId="5F165A83" w:rsidR="00CE27B2" w:rsidRPr="00F0412A" w:rsidRDefault="00CE27B2" w:rsidP="00F0412A">
      <w:pPr>
        <w:ind w:left="6237"/>
        <w:jc w:val="right"/>
        <w:rPr>
          <w:sz w:val="22"/>
          <w:szCs w:val="22"/>
        </w:rPr>
      </w:pPr>
      <w:r w:rsidRPr="00F0412A">
        <w:rPr>
          <w:sz w:val="22"/>
          <w:szCs w:val="22"/>
        </w:rPr>
        <w:lastRenderedPageBreak/>
        <w:t xml:space="preserve">Приложение № 1 к </w:t>
      </w:r>
      <w:r w:rsidR="001A62BD" w:rsidRPr="00F0412A">
        <w:rPr>
          <w:sz w:val="22"/>
          <w:szCs w:val="22"/>
        </w:rPr>
        <w:t>Контракту</w:t>
      </w:r>
    </w:p>
    <w:p w14:paraId="0770AE20" w14:textId="2ADB9406" w:rsidR="00256C19" w:rsidRPr="00F0412A" w:rsidRDefault="00CE27B2" w:rsidP="00F0412A">
      <w:pPr>
        <w:jc w:val="right"/>
        <w:rPr>
          <w:sz w:val="22"/>
          <w:szCs w:val="22"/>
        </w:rPr>
      </w:pPr>
      <w:r w:rsidRPr="00F0412A">
        <w:rPr>
          <w:sz w:val="22"/>
          <w:szCs w:val="22"/>
        </w:rPr>
        <w:t>от «__</w:t>
      </w:r>
      <w:r w:rsidR="00F0412A" w:rsidRPr="00F0412A">
        <w:rPr>
          <w:sz w:val="22"/>
          <w:szCs w:val="22"/>
        </w:rPr>
        <w:t>_» _</w:t>
      </w:r>
      <w:r w:rsidRPr="00F0412A">
        <w:rPr>
          <w:sz w:val="22"/>
          <w:szCs w:val="22"/>
        </w:rPr>
        <w:t xml:space="preserve">____________г. № </w:t>
      </w:r>
      <w:r w:rsidR="00E82A42" w:rsidRPr="00F0412A">
        <w:rPr>
          <w:sz w:val="22"/>
          <w:szCs w:val="22"/>
        </w:rPr>
        <w:t>______</w:t>
      </w:r>
    </w:p>
    <w:p w14:paraId="08D4BF38" w14:textId="77777777" w:rsidR="00256C19" w:rsidRDefault="00256C19">
      <w:pPr>
        <w:jc w:val="both"/>
      </w:pPr>
    </w:p>
    <w:p w14:paraId="2598A905" w14:textId="77777777" w:rsidR="009D3F77" w:rsidRDefault="009D3F77">
      <w:pPr>
        <w:jc w:val="center"/>
        <w:rPr>
          <w:b/>
        </w:rPr>
      </w:pPr>
    </w:p>
    <w:p w14:paraId="64B886A8" w14:textId="72DD0F16"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843"/>
        <w:gridCol w:w="992"/>
        <w:gridCol w:w="1276"/>
        <w:gridCol w:w="1985"/>
        <w:gridCol w:w="1701"/>
        <w:gridCol w:w="1559"/>
      </w:tblGrid>
      <w:tr w:rsidR="00256C19" w:rsidRPr="00137DD5" w14:paraId="69E10142" w14:textId="77777777" w:rsidTr="00F0412A">
        <w:tc>
          <w:tcPr>
            <w:tcW w:w="562" w:type="dxa"/>
          </w:tcPr>
          <w:p w14:paraId="697D607B" w14:textId="77777777" w:rsidR="00256C19" w:rsidRPr="00F0412A" w:rsidRDefault="00D46620">
            <w:pPr>
              <w:jc w:val="center"/>
              <w:rPr>
                <w:sz w:val="22"/>
                <w:szCs w:val="22"/>
              </w:rPr>
            </w:pPr>
            <w:r w:rsidRPr="00F0412A">
              <w:rPr>
                <w:sz w:val="22"/>
                <w:szCs w:val="22"/>
              </w:rPr>
              <w:t>№</w:t>
            </w:r>
          </w:p>
          <w:p w14:paraId="09EB31BE" w14:textId="77777777" w:rsidR="00256C19" w:rsidRPr="00F0412A" w:rsidRDefault="00D46620">
            <w:pPr>
              <w:jc w:val="center"/>
              <w:rPr>
                <w:sz w:val="22"/>
                <w:szCs w:val="22"/>
              </w:rPr>
            </w:pPr>
            <w:r w:rsidRPr="00F0412A">
              <w:rPr>
                <w:sz w:val="22"/>
                <w:szCs w:val="22"/>
              </w:rPr>
              <w:t>п/п</w:t>
            </w:r>
          </w:p>
        </w:tc>
        <w:tc>
          <w:tcPr>
            <w:tcW w:w="2415" w:type="dxa"/>
          </w:tcPr>
          <w:p w14:paraId="1EDFFE72" w14:textId="77777777" w:rsidR="00256C19" w:rsidRPr="00F0412A" w:rsidRDefault="00D46620">
            <w:pPr>
              <w:jc w:val="center"/>
              <w:rPr>
                <w:sz w:val="22"/>
                <w:szCs w:val="22"/>
              </w:rPr>
            </w:pPr>
            <w:r w:rsidRPr="00F0412A">
              <w:rPr>
                <w:sz w:val="22"/>
                <w:szCs w:val="22"/>
              </w:rPr>
              <w:t>Наименование</w:t>
            </w:r>
          </w:p>
          <w:p w14:paraId="12312CA4" w14:textId="77777777" w:rsidR="00256C19" w:rsidRPr="00F0412A" w:rsidRDefault="00D46620">
            <w:pPr>
              <w:jc w:val="center"/>
              <w:rPr>
                <w:sz w:val="22"/>
                <w:szCs w:val="22"/>
              </w:rPr>
            </w:pPr>
            <w:r w:rsidRPr="00F0412A">
              <w:rPr>
                <w:sz w:val="22"/>
                <w:szCs w:val="22"/>
              </w:rPr>
              <w:t xml:space="preserve">товара </w:t>
            </w:r>
          </w:p>
        </w:tc>
        <w:tc>
          <w:tcPr>
            <w:tcW w:w="1134" w:type="dxa"/>
          </w:tcPr>
          <w:p w14:paraId="038A3F29" w14:textId="590C50FC" w:rsidR="00256C19" w:rsidRPr="00F0412A" w:rsidRDefault="00D46620">
            <w:pPr>
              <w:jc w:val="center"/>
              <w:rPr>
                <w:sz w:val="22"/>
                <w:szCs w:val="22"/>
              </w:rPr>
            </w:pPr>
            <w:r w:rsidRPr="00F0412A">
              <w:rPr>
                <w:sz w:val="22"/>
                <w:szCs w:val="22"/>
              </w:rPr>
              <w:t>Ед.</w:t>
            </w:r>
            <w:r w:rsidR="00F0412A" w:rsidRPr="00F0412A">
              <w:rPr>
                <w:sz w:val="22"/>
                <w:szCs w:val="22"/>
              </w:rPr>
              <w:t xml:space="preserve"> </w:t>
            </w:r>
            <w:r w:rsidRPr="00F0412A">
              <w:rPr>
                <w:sz w:val="22"/>
                <w:szCs w:val="22"/>
              </w:rPr>
              <w:t>изм.</w:t>
            </w:r>
          </w:p>
        </w:tc>
        <w:tc>
          <w:tcPr>
            <w:tcW w:w="992" w:type="dxa"/>
          </w:tcPr>
          <w:p w14:paraId="69A5C87B" w14:textId="77777777" w:rsidR="00256C19" w:rsidRPr="00F0412A" w:rsidRDefault="00D46620">
            <w:pPr>
              <w:jc w:val="center"/>
              <w:rPr>
                <w:sz w:val="22"/>
                <w:szCs w:val="22"/>
              </w:rPr>
            </w:pPr>
            <w:r w:rsidRPr="00F0412A">
              <w:rPr>
                <w:sz w:val="22"/>
                <w:szCs w:val="22"/>
              </w:rPr>
              <w:t>Кол-во</w:t>
            </w:r>
          </w:p>
        </w:tc>
        <w:tc>
          <w:tcPr>
            <w:tcW w:w="1843" w:type="dxa"/>
          </w:tcPr>
          <w:p w14:paraId="2D4D3055" w14:textId="08272E36" w:rsidR="00256C19" w:rsidRPr="00F0412A" w:rsidRDefault="00D46620" w:rsidP="00F0412A">
            <w:pPr>
              <w:jc w:val="center"/>
              <w:rPr>
                <w:sz w:val="22"/>
                <w:szCs w:val="22"/>
              </w:rPr>
            </w:pPr>
            <w:r w:rsidRPr="00F0412A">
              <w:rPr>
                <w:sz w:val="22"/>
                <w:szCs w:val="22"/>
              </w:rPr>
              <w:t>Цена за единицу товара,</w:t>
            </w:r>
            <w:r w:rsidR="00F0412A">
              <w:rPr>
                <w:sz w:val="22"/>
                <w:szCs w:val="22"/>
              </w:rPr>
              <w:t xml:space="preserve"> </w:t>
            </w:r>
            <w:r w:rsidRPr="00F0412A">
              <w:rPr>
                <w:sz w:val="22"/>
                <w:szCs w:val="22"/>
              </w:rPr>
              <w:t>руб.</w:t>
            </w:r>
          </w:p>
        </w:tc>
        <w:tc>
          <w:tcPr>
            <w:tcW w:w="992" w:type="dxa"/>
          </w:tcPr>
          <w:p w14:paraId="0543EFF2" w14:textId="77777777" w:rsidR="00256C19" w:rsidRPr="00F0412A" w:rsidRDefault="00D46620">
            <w:pPr>
              <w:jc w:val="center"/>
              <w:rPr>
                <w:sz w:val="22"/>
                <w:szCs w:val="22"/>
              </w:rPr>
            </w:pPr>
            <w:r w:rsidRPr="00F0412A">
              <w:rPr>
                <w:sz w:val="22"/>
                <w:szCs w:val="22"/>
              </w:rPr>
              <w:t>НДС %</w:t>
            </w:r>
          </w:p>
        </w:tc>
        <w:tc>
          <w:tcPr>
            <w:tcW w:w="1276" w:type="dxa"/>
          </w:tcPr>
          <w:p w14:paraId="1A58B9D5" w14:textId="77777777" w:rsidR="00256C19" w:rsidRPr="00F0412A" w:rsidRDefault="00D46620">
            <w:pPr>
              <w:jc w:val="center"/>
              <w:rPr>
                <w:sz w:val="22"/>
                <w:szCs w:val="22"/>
              </w:rPr>
            </w:pPr>
            <w:r w:rsidRPr="00F0412A">
              <w:rPr>
                <w:sz w:val="22"/>
                <w:szCs w:val="22"/>
              </w:rPr>
              <w:t>Гарантия</w:t>
            </w:r>
          </w:p>
        </w:tc>
        <w:tc>
          <w:tcPr>
            <w:tcW w:w="1985" w:type="dxa"/>
          </w:tcPr>
          <w:p w14:paraId="58DDEC94" w14:textId="77777777" w:rsidR="00256C19" w:rsidRPr="00F0412A" w:rsidRDefault="00D46620">
            <w:pPr>
              <w:jc w:val="center"/>
              <w:rPr>
                <w:sz w:val="22"/>
                <w:szCs w:val="22"/>
              </w:rPr>
            </w:pPr>
            <w:r w:rsidRPr="00F0412A">
              <w:rPr>
                <w:sz w:val="22"/>
                <w:szCs w:val="22"/>
              </w:rPr>
              <w:t>Характеристики товара</w:t>
            </w:r>
          </w:p>
        </w:tc>
        <w:tc>
          <w:tcPr>
            <w:tcW w:w="1701" w:type="dxa"/>
          </w:tcPr>
          <w:p w14:paraId="54C9DF8D" w14:textId="77777777" w:rsidR="00256C19" w:rsidRPr="00F0412A" w:rsidRDefault="00D46620">
            <w:pPr>
              <w:jc w:val="center"/>
              <w:rPr>
                <w:sz w:val="22"/>
                <w:szCs w:val="22"/>
              </w:rPr>
            </w:pPr>
            <w:r w:rsidRPr="00F0412A">
              <w:rPr>
                <w:sz w:val="22"/>
                <w:szCs w:val="22"/>
              </w:rPr>
              <w:t>Страна происхождения товара</w:t>
            </w:r>
          </w:p>
        </w:tc>
        <w:tc>
          <w:tcPr>
            <w:tcW w:w="1559" w:type="dxa"/>
          </w:tcPr>
          <w:p w14:paraId="5F9212BE" w14:textId="77777777" w:rsidR="00256C19" w:rsidRPr="00F0412A" w:rsidRDefault="00D46620">
            <w:pPr>
              <w:jc w:val="center"/>
              <w:rPr>
                <w:sz w:val="22"/>
                <w:szCs w:val="22"/>
              </w:rPr>
            </w:pPr>
            <w:r w:rsidRPr="00F0412A">
              <w:rPr>
                <w:sz w:val="22"/>
                <w:szCs w:val="22"/>
              </w:rPr>
              <w:t>Стоимость,</w:t>
            </w:r>
          </w:p>
          <w:p w14:paraId="01E5D9CB" w14:textId="77777777" w:rsidR="00256C19" w:rsidRPr="00F0412A" w:rsidRDefault="00D46620">
            <w:pPr>
              <w:jc w:val="center"/>
              <w:rPr>
                <w:sz w:val="22"/>
                <w:szCs w:val="22"/>
              </w:rPr>
            </w:pPr>
            <w:r w:rsidRPr="00F0412A">
              <w:rPr>
                <w:sz w:val="22"/>
                <w:szCs w:val="22"/>
              </w:rPr>
              <w:t xml:space="preserve">руб. </w:t>
            </w:r>
          </w:p>
        </w:tc>
      </w:tr>
      <w:tr w:rsidR="00256C19" w:rsidRPr="00137DD5" w14:paraId="45659157" w14:textId="77777777" w:rsidTr="00F0412A">
        <w:tc>
          <w:tcPr>
            <w:tcW w:w="562" w:type="dxa"/>
          </w:tcPr>
          <w:p w14:paraId="77FA29E0" w14:textId="090B2DF7" w:rsidR="00256C19" w:rsidRPr="00137DD5" w:rsidRDefault="00A16B9A">
            <w:pPr>
              <w:rPr>
                <w:sz w:val="22"/>
                <w:szCs w:val="22"/>
              </w:rPr>
            </w:pPr>
            <w:r>
              <w:rPr>
                <w:sz w:val="22"/>
                <w:szCs w:val="22"/>
              </w:rPr>
              <w:t>1</w:t>
            </w:r>
            <w:r w:rsidR="00F0412A">
              <w:rPr>
                <w:sz w:val="22"/>
                <w:szCs w:val="22"/>
              </w:rPr>
              <w:t>.</w:t>
            </w:r>
          </w:p>
        </w:tc>
        <w:tc>
          <w:tcPr>
            <w:tcW w:w="2415" w:type="dxa"/>
          </w:tcPr>
          <w:p w14:paraId="5325729B" w14:textId="121AED5A" w:rsidR="00256C19" w:rsidRPr="00137DD5" w:rsidRDefault="00F543F5" w:rsidP="00F0412A">
            <w:pPr>
              <w:rPr>
                <w:sz w:val="22"/>
                <w:szCs w:val="22"/>
              </w:rPr>
            </w:pPr>
            <w:r>
              <w:rPr>
                <w:color w:val="070707"/>
              </w:rPr>
              <w:t>Б</w:t>
            </w:r>
            <w:r w:rsidRPr="000B200B">
              <w:rPr>
                <w:color w:val="070707"/>
              </w:rPr>
              <w:t xml:space="preserve">умага </w:t>
            </w:r>
            <w:r w:rsidRPr="000B200B">
              <w:t>с</w:t>
            </w:r>
            <w:r w:rsidRPr="000B200B">
              <w:rPr>
                <w:color w:val="070707"/>
              </w:rPr>
              <w:t>амоклеящаяся</w:t>
            </w:r>
          </w:p>
        </w:tc>
        <w:tc>
          <w:tcPr>
            <w:tcW w:w="1134" w:type="dxa"/>
          </w:tcPr>
          <w:p w14:paraId="5EAA8471" w14:textId="37E2764A" w:rsidR="00256C19" w:rsidRPr="00137DD5" w:rsidRDefault="00F543F5">
            <w:pPr>
              <w:jc w:val="center"/>
              <w:rPr>
                <w:sz w:val="22"/>
                <w:szCs w:val="22"/>
              </w:rPr>
            </w:pPr>
            <w:r>
              <w:rPr>
                <w:sz w:val="22"/>
                <w:szCs w:val="22"/>
              </w:rPr>
              <w:t>упаковка</w:t>
            </w:r>
          </w:p>
        </w:tc>
        <w:tc>
          <w:tcPr>
            <w:tcW w:w="992" w:type="dxa"/>
          </w:tcPr>
          <w:p w14:paraId="4EA7BE9D" w14:textId="34ED6CE5" w:rsidR="00256C19" w:rsidRPr="00137DD5" w:rsidRDefault="00F543F5">
            <w:pPr>
              <w:jc w:val="center"/>
              <w:rPr>
                <w:sz w:val="22"/>
                <w:szCs w:val="22"/>
              </w:rPr>
            </w:pPr>
            <w:r>
              <w:rPr>
                <w:sz w:val="22"/>
                <w:szCs w:val="22"/>
              </w:rPr>
              <w:t>1</w:t>
            </w:r>
            <w:r w:rsidR="00A16B9A">
              <w:rPr>
                <w:sz w:val="22"/>
                <w:szCs w:val="22"/>
              </w:rPr>
              <w:t>0</w:t>
            </w:r>
          </w:p>
        </w:tc>
        <w:tc>
          <w:tcPr>
            <w:tcW w:w="1843" w:type="dxa"/>
          </w:tcPr>
          <w:p w14:paraId="14486587" w14:textId="5EF7C3BC" w:rsidR="00256C19" w:rsidRPr="00137DD5" w:rsidRDefault="00256C19">
            <w:pPr>
              <w:jc w:val="center"/>
              <w:rPr>
                <w:sz w:val="22"/>
                <w:szCs w:val="22"/>
              </w:rPr>
            </w:pPr>
          </w:p>
        </w:tc>
        <w:tc>
          <w:tcPr>
            <w:tcW w:w="992" w:type="dxa"/>
          </w:tcPr>
          <w:p w14:paraId="386BB360" w14:textId="07944A6C" w:rsidR="00256C19" w:rsidRPr="00137DD5" w:rsidRDefault="00256C19">
            <w:pPr>
              <w:jc w:val="center"/>
              <w:rPr>
                <w:sz w:val="22"/>
                <w:szCs w:val="22"/>
              </w:rPr>
            </w:pPr>
          </w:p>
        </w:tc>
        <w:tc>
          <w:tcPr>
            <w:tcW w:w="1276" w:type="dxa"/>
          </w:tcPr>
          <w:p w14:paraId="16CD40B8" w14:textId="679CDB41" w:rsidR="00256C19" w:rsidRPr="00137DD5" w:rsidRDefault="00256C19">
            <w:pPr>
              <w:jc w:val="center"/>
              <w:rPr>
                <w:sz w:val="22"/>
                <w:szCs w:val="22"/>
              </w:rPr>
            </w:pPr>
          </w:p>
        </w:tc>
        <w:tc>
          <w:tcPr>
            <w:tcW w:w="1985" w:type="dxa"/>
          </w:tcPr>
          <w:p w14:paraId="5B389A53" w14:textId="77894159" w:rsidR="00256C19" w:rsidRPr="00137DD5" w:rsidRDefault="00256C19">
            <w:pPr>
              <w:rPr>
                <w:sz w:val="20"/>
                <w:szCs w:val="20"/>
                <w:lang w:val="en-US"/>
              </w:rPr>
            </w:pPr>
          </w:p>
        </w:tc>
        <w:tc>
          <w:tcPr>
            <w:tcW w:w="1701" w:type="dxa"/>
          </w:tcPr>
          <w:p w14:paraId="258546EF" w14:textId="5354CEAA" w:rsidR="00256C19" w:rsidRPr="00412E4F" w:rsidRDefault="00256C19">
            <w:pPr>
              <w:rPr>
                <w:sz w:val="20"/>
                <w:szCs w:val="20"/>
                <w:lang w:val="en-US"/>
              </w:rPr>
            </w:pPr>
          </w:p>
        </w:tc>
        <w:tc>
          <w:tcPr>
            <w:tcW w:w="1559" w:type="dxa"/>
          </w:tcPr>
          <w:p w14:paraId="04FEFE11" w14:textId="1575629D" w:rsidR="00256C19" w:rsidRPr="00137DD5" w:rsidRDefault="00256C19">
            <w:pPr>
              <w:jc w:val="center"/>
              <w:rPr>
                <w:sz w:val="22"/>
                <w:szCs w:val="22"/>
              </w:rPr>
            </w:pPr>
          </w:p>
        </w:tc>
      </w:tr>
    </w:tbl>
    <w:p w14:paraId="6485952A" w14:textId="0DA6210E" w:rsidR="00256C19" w:rsidRDefault="00256C19">
      <w:pPr>
        <w:jc w:val="center"/>
        <w:rPr>
          <w:b/>
        </w:rPr>
      </w:pPr>
    </w:p>
    <w:p w14:paraId="394ECDD5" w14:textId="77777777" w:rsidR="00F0412A" w:rsidRPr="00137DD5" w:rsidRDefault="00F0412A">
      <w:pPr>
        <w:jc w:val="center"/>
        <w:rPr>
          <w:b/>
        </w:rPr>
      </w:pPr>
    </w:p>
    <w:p w14:paraId="73B84EEF" w14:textId="0D9E410E" w:rsidR="00256C19" w:rsidRPr="001A62BD" w:rsidRDefault="00D46620">
      <w:pPr>
        <w:jc w:val="both"/>
      </w:pPr>
      <w:r w:rsidRPr="00137DD5">
        <w:rPr>
          <w:b/>
        </w:rPr>
        <w:t>Итого</w:t>
      </w:r>
      <w:r w:rsidRPr="001A62BD">
        <w:rPr>
          <w:b/>
        </w:rPr>
        <w:t xml:space="preserve"> (</w:t>
      </w:r>
      <w:r w:rsidRPr="00137DD5">
        <w:rPr>
          <w:b/>
        </w:rPr>
        <w:t>цена</w:t>
      </w:r>
      <w:r w:rsidRPr="001A62BD">
        <w:rPr>
          <w:b/>
        </w:rPr>
        <w:t xml:space="preserve"> </w:t>
      </w:r>
      <w:r w:rsidR="001A62BD">
        <w:rPr>
          <w:b/>
        </w:rPr>
        <w:t>Контракта</w:t>
      </w:r>
      <w:r w:rsidRPr="001A62BD">
        <w:rPr>
          <w:b/>
        </w:rPr>
        <w:t>)</w:t>
      </w:r>
      <w:r w:rsidRPr="001A62BD">
        <w:t xml:space="preserve">: </w:t>
      </w:r>
      <w:r w:rsidR="00173A55" w:rsidRPr="009B30DC">
        <w:t>____ рублей _____ копеек</w:t>
      </w:r>
    </w:p>
    <w:p w14:paraId="00B92F7F" w14:textId="77777777" w:rsidR="00256C19" w:rsidRPr="001A62BD"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1A62BD">
        <w:tc>
          <w:tcPr>
            <w:tcW w:w="2500" w:type="pct"/>
          </w:tcPr>
          <w:p w14:paraId="29C1A841" w14:textId="6C904DCF" w:rsidR="00D517AC" w:rsidRPr="00A16B9A" w:rsidRDefault="00D517AC" w:rsidP="001A62BD">
            <w:pPr>
              <w:widowControl w:val="0"/>
              <w:autoSpaceDE w:val="0"/>
              <w:autoSpaceDN w:val="0"/>
              <w:adjustRightInd w:val="0"/>
              <w:ind w:right="423"/>
            </w:pPr>
            <w:r w:rsidRPr="00A16B9A">
              <w:br w:type="page"/>
            </w:r>
            <w:r w:rsidR="00F0412A">
              <w:rPr>
                <w:b/>
              </w:rPr>
              <w:t>ЗАКАЗЧИК</w:t>
            </w:r>
            <w:r w:rsidRPr="004F0647">
              <w:rPr>
                <w:b/>
              </w:rPr>
              <w:t>:</w:t>
            </w:r>
          </w:p>
          <w:p w14:paraId="4A81AE82" w14:textId="77777777" w:rsidR="00F0412A" w:rsidRDefault="00F0412A" w:rsidP="001A62BD">
            <w:pPr>
              <w:widowControl w:val="0"/>
              <w:autoSpaceDE w:val="0"/>
              <w:autoSpaceDN w:val="0"/>
              <w:adjustRightInd w:val="0"/>
              <w:ind w:right="423"/>
            </w:pPr>
          </w:p>
          <w:p w14:paraId="51FD623C" w14:textId="39A6AE83" w:rsidR="00D517AC" w:rsidRDefault="00A16B9A" w:rsidP="001A62BD">
            <w:pPr>
              <w:widowControl w:val="0"/>
              <w:autoSpaceDE w:val="0"/>
              <w:autoSpaceDN w:val="0"/>
              <w:adjustRightInd w:val="0"/>
              <w:ind w:right="423"/>
            </w:pPr>
            <w:r>
              <w:t xml:space="preserve">Директор </w:t>
            </w:r>
          </w:p>
          <w:p w14:paraId="396942BA" w14:textId="77777777" w:rsidR="00F0412A" w:rsidRDefault="00F0412A" w:rsidP="001A62BD">
            <w:pPr>
              <w:widowControl w:val="0"/>
              <w:autoSpaceDE w:val="0"/>
              <w:autoSpaceDN w:val="0"/>
              <w:adjustRightInd w:val="0"/>
              <w:ind w:right="423"/>
            </w:pPr>
          </w:p>
          <w:p w14:paraId="056090D8" w14:textId="6438220E" w:rsidR="00A16B9A" w:rsidRPr="009D2B0E" w:rsidRDefault="00A16B9A" w:rsidP="00B1370D">
            <w:pPr>
              <w:widowControl w:val="0"/>
              <w:autoSpaceDE w:val="0"/>
              <w:autoSpaceDN w:val="0"/>
              <w:adjustRightInd w:val="0"/>
              <w:ind w:right="423"/>
            </w:pPr>
            <w:r>
              <w:t>____</w:t>
            </w:r>
            <w:r w:rsidR="00B1370D">
              <w:t>_______</w:t>
            </w:r>
            <w:r>
              <w:t xml:space="preserve"> Кириллов В.В.</w:t>
            </w:r>
          </w:p>
        </w:tc>
        <w:tc>
          <w:tcPr>
            <w:tcW w:w="2500" w:type="pct"/>
          </w:tcPr>
          <w:p w14:paraId="64A17007" w14:textId="0437BA78" w:rsidR="00D517AC" w:rsidRDefault="00F0412A" w:rsidP="001A62BD">
            <w:pPr>
              <w:ind w:right="1"/>
            </w:pPr>
            <w:r>
              <w:rPr>
                <w:b/>
              </w:rPr>
              <w:t>ПОСТАВЩИК</w:t>
            </w:r>
            <w:r w:rsidR="00D517AC" w:rsidRPr="004F0647">
              <w:rPr>
                <w:b/>
              </w:rPr>
              <w:t>:</w:t>
            </w:r>
          </w:p>
          <w:p w14:paraId="6572708E" w14:textId="77777777" w:rsidR="00D517AC" w:rsidRDefault="00D517AC" w:rsidP="001A62BD">
            <w:pPr>
              <w:ind w:right="1"/>
            </w:pPr>
          </w:p>
          <w:p w14:paraId="0EC6B3E7" w14:textId="77777777" w:rsidR="00F0412A" w:rsidRDefault="00F0412A" w:rsidP="001A62BD">
            <w:pPr>
              <w:ind w:right="1"/>
            </w:pPr>
          </w:p>
          <w:p w14:paraId="6E6B1888" w14:textId="77777777" w:rsidR="00F0412A" w:rsidRDefault="00F0412A" w:rsidP="001A62BD">
            <w:pPr>
              <w:ind w:right="1"/>
            </w:pPr>
          </w:p>
          <w:p w14:paraId="2053BA46" w14:textId="6D6B187E" w:rsidR="00F0412A" w:rsidRPr="009D2B0E" w:rsidRDefault="00F0412A" w:rsidP="001A62BD">
            <w:pPr>
              <w:ind w:right="1"/>
            </w:pPr>
            <w:r>
              <w:t>________________/_____________/</w:t>
            </w:r>
          </w:p>
        </w:tc>
      </w:tr>
      <w:tr w:rsidR="00D517AC" w14:paraId="3A467C75" w14:textId="77777777" w:rsidTr="001A62BD">
        <w:tc>
          <w:tcPr>
            <w:tcW w:w="2500" w:type="pct"/>
          </w:tcPr>
          <w:p w14:paraId="605A1B72" w14:textId="27A2AA26" w:rsidR="00D517AC" w:rsidRPr="009D2B0E" w:rsidRDefault="00F0412A" w:rsidP="001A62BD">
            <w:pPr>
              <w:ind w:right="463"/>
            </w:pPr>
            <w:r>
              <w:t>Подписано ЭЦП</w:t>
            </w:r>
          </w:p>
        </w:tc>
        <w:tc>
          <w:tcPr>
            <w:tcW w:w="2500" w:type="pct"/>
          </w:tcPr>
          <w:p w14:paraId="7BDBCCA3" w14:textId="7494382A" w:rsidR="00D517AC" w:rsidRPr="009D2B0E" w:rsidRDefault="00F0412A" w:rsidP="001A62BD">
            <w:pPr>
              <w:ind w:right="1"/>
            </w:pPr>
            <w:r>
              <w:t>Подписано ЭЦП</w:t>
            </w:r>
          </w:p>
        </w:tc>
      </w:tr>
      <w:tr w:rsidR="00D517AC" w14:paraId="7E152364" w14:textId="77777777" w:rsidTr="001A62BD">
        <w:tc>
          <w:tcPr>
            <w:tcW w:w="2500" w:type="pct"/>
          </w:tcPr>
          <w:p w14:paraId="3D215611" w14:textId="4EAE3FBC" w:rsidR="00D517AC" w:rsidRPr="009D2B0E" w:rsidRDefault="00D517AC" w:rsidP="001A62BD">
            <w:pPr>
              <w:ind w:right="463"/>
            </w:pPr>
          </w:p>
        </w:tc>
        <w:tc>
          <w:tcPr>
            <w:tcW w:w="2500" w:type="pct"/>
          </w:tcPr>
          <w:p w14:paraId="42EFA18B" w14:textId="0BC17448" w:rsidR="00D517AC" w:rsidRPr="009D2B0E" w:rsidRDefault="00D517AC" w:rsidP="001A62BD">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53A24DA" w14:textId="77777777" w:rsidR="000E13C1" w:rsidRDefault="000E13C1" w:rsidP="00573EDB">
      <w:pPr>
        <w:jc w:val="right"/>
        <w:rPr>
          <w:sz w:val="22"/>
          <w:szCs w:val="22"/>
        </w:rPr>
      </w:pPr>
    </w:p>
    <w:p w14:paraId="161CC452" w14:textId="77777777" w:rsidR="000E13C1" w:rsidRDefault="000E13C1" w:rsidP="00573EDB">
      <w:pPr>
        <w:jc w:val="right"/>
        <w:rPr>
          <w:sz w:val="22"/>
          <w:szCs w:val="22"/>
        </w:rPr>
      </w:pPr>
    </w:p>
    <w:p w14:paraId="5E0DBEFD" w14:textId="6B4D78B6" w:rsidR="00573EDB" w:rsidRPr="00F0412A" w:rsidRDefault="00573EDB" w:rsidP="00573EDB">
      <w:pPr>
        <w:jc w:val="right"/>
        <w:rPr>
          <w:sz w:val="22"/>
          <w:szCs w:val="22"/>
        </w:rPr>
      </w:pPr>
      <w:r w:rsidRPr="00F0412A">
        <w:rPr>
          <w:sz w:val="22"/>
          <w:szCs w:val="22"/>
        </w:rPr>
        <w:t xml:space="preserve">Приложение № 2 к </w:t>
      </w:r>
      <w:r w:rsidR="001A62BD" w:rsidRPr="00F0412A">
        <w:rPr>
          <w:sz w:val="22"/>
          <w:szCs w:val="22"/>
        </w:rPr>
        <w:t>Контракту</w:t>
      </w:r>
    </w:p>
    <w:p w14:paraId="3812FD01" w14:textId="4A6615C9" w:rsidR="00256C19" w:rsidRPr="00F0412A" w:rsidRDefault="00573EDB" w:rsidP="00573EDB">
      <w:pPr>
        <w:jc w:val="right"/>
        <w:rPr>
          <w:sz w:val="22"/>
          <w:szCs w:val="22"/>
        </w:rPr>
      </w:pPr>
      <w:r w:rsidRPr="00F0412A">
        <w:rPr>
          <w:sz w:val="22"/>
          <w:szCs w:val="22"/>
        </w:rPr>
        <w:t xml:space="preserve"> от «__</w:t>
      </w:r>
      <w:r w:rsidR="00F0412A" w:rsidRPr="00F0412A">
        <w:rPr>
          <w:sz w:val="22"/>
          <w:szCs w:val="22"/>
        </w:rPr>
        <w:t>_» _</w:t>
      </w:r>
      <w:r w:rsidRPr="00F0412A">
        <w:rPr>
          <w:sz w:val="22"/>
          <w:szCs w:val="22"/>
        </w:rPr>
        <w:t xml:space="preserve">____________г.  № </w:t>
      </w:r>
      <w:r w:rsidR="001B0440" w:rsidRPr="00F0412A">
        <w:rPr>
          <w:sz w:val="22"/>
          <w:szCs w:val="22"/>
        </w:rPr>
        <w:t>______</w:t>
      </w:r>
    </w:p>
    <w:p w14:paraId="4B80ED8C" w14:textId="77777777" w:rsidR="00256C19" w:rsidRDefault="00256C19">
      <w:pPr>
        <w:jc w:val="right"/>
      </w:pPr>
    </w:p>
    <w:p w14:paraId="47F7085C" w14:textId="3B548327" w:rsidR="00256C19" w:rsidRDefault="00D46620">
      <w:pPr>
        <w:jc w:val="center"/>
        <w:rPr>
          <w:b/>
        </w:rPr>
      </w:pPr>
      <w:r w:rsidRPr="00C8796F">
        <w:rPr>
          <w:b/>
        </w:rPr>
        <w:t>Описание объекта закупки</w:t>
      </w:r>
    </w:p>
    <w:p w14:paraId="5EDEE0AA" w14:textId="72EB44D9" w:rsidR="00F543F5" w:rsidRPr="00F543F5" w:rsidRDefault="00D46620" w:rsidP="00F543F5">
      <w:pPr>
        <w:ind w:firstLine="567"/>
        <w:jc w:val="both"/>
        <w:rPr>
          <w:b/>
        </w:rPr>
      </w:pPr>
      <w:r>
        <w:t xml:space="preserve"> </w:t>
      </w:r>
      <w:r w:rsidR="00F543F5" w:rsidRPr="00F543F5">
        <w:t>Наименование оказываемой услуги: Поставка бумаги самоклеящейся для нужд СПб ГБУК «Государственного мемориального музея А.В. Суворова»</w:t>
      </w:r>
    </w:p>
    <w:tbl>
      <w:tblPr>
        <w:tblW w:w="9810" w:type="dxa"/>
        <w:tblInd w:w="108" w:type="dxa"/>
        <w:tblLayout w:type="fixed"/>
        <w:tblLook w:val="0000" w:firstRow="0" w:lastRow="0" w:firstColumn="0" w:lastColumn="0" w:noHBand="0" w:noVBand="0"/>
      </w:tblPr>
      <w:tblGrid>
        <w:gridCol w:w="709"/>
        <w:gridCol w:w="5670"/>
        <w:gridCol w:w="1730"/>
        <w:gridCol w:w="1701"/>
      </w:tblGrid>
      <w:tr w:rsidR="00F543F5" w:rsidRPr="00F543F5" w14:paraId="73921C2F" w14:textId="77777777" w:rsidTr="00BD1F49">
        <w:trPr>
          <w:trHeight w:val="447"/>
        </w:trPr>
        <w:tc>
          <w:tcPr>
            <w:tcW w:w="709" w:type="dxa"/>
            <w:tcBorders>
              <w:top w:val="single" w:sz="4" w:space="0" w:color="000000"/>
              <w:left w:val="single" w:sz="4" w:space="0" w:color="000000"/>
              <w:bottom w:val="single" w:sz="4" w:space="0" w:color="000000"/>
            </w:tcBorders>
            <w:shd w:val="clear" w:color="auto" w:fill="auto"/>
            <w:vAlign w:val="center"/>
          </w:tcPr>
          <w:p w14:paraId="542F5EAE" w14:textId="77777777" w:rsidR="00F543F5" w:rsidRPr="00F543F5" w:rsidRDefault="00F543F5" w:rsidP="00BD1F49">
            <w:pPr>
              <w:widowControl w:val="0"/>
              <w:tabs>
                <w:tab w:val="left" w:pos="0"/>
              </w:tabs>
              <w:ind w:right="-223" w:firstLine="176"/>
              <w:rPr>
                <w:b/>
                <w:sz w:val="18"/>
                <w:szCs w:val="18"/>
              </w:rPr>
            </w:pPr>
            <w:r w:rsidRPr="00F543F5">
              <w:rPr>
                <w:sz w:val="18"/>
                <w:szCs w:val="18"/>
              </w:rPr>
              <w:t>№</w:t>
            </w:r>
          </w:p>
          <w:p w14:paraId="3850178C" w14:textId="77777777" w:rsidR="00F543F5" w:rsidRPr="00F543F5" w:rsidRDefault="00F543F5" w:rsidP="00BD1F49">
            <w:pPr>
              <w:widowControl w:val="0"/>
              <w:tabs>
                <w:tab w:val="left" w:pos="0"/>
              </w:tabs>
              <w:ind w:right="-223" w:firstLine="176"/>
              <w:rPr>
                <w:b/>
                <w:sz w:val="18"/>
                <w:szCs w:val="18"/>
              </w:rPr>
            </w:pPr>
            <w:r w:rsidRPr="00F543F5">
              <w:rPr>
                <w:sz w:val="18"/>
                <w:szCs w:val="18"/>
              </w:rPr>
              <w:t>п/п</w:t>
            </w:r>
          </w:p>
        </w:tc>
        <w:tc>
          <w:tcPr>
            <w:tcW w:w="5670" w:type="dxa"/>
            <w:tcBorders>
              <w:top w:val="single" w:sz="4" w:space="0" w:color="000000"/>
              <w:left w:val="single" w:sz="4" w:space="0" w:color="000000"/>
              <w:bottom w:val="single" w:sz="4" w:space="0" w:color="000000"/>
            </w:tcBorders>
            <w:shd w:val="clear" w:color="auto" w:fill="auto"/>
            <w:vAlign w:val="center"/>
          </w:tcPr>
          <w:p w14:paraId="73A423A2" w14:textId="77777777" w:rsidR="00F543F5" w:rsidRPr="00F543F5" w:rsidRDefault="00F543F5" w:rsidP="00BD1F49">
            <w:pPr>
              <w:widowControl w:val="0"/>
              <w:tabs>
                <w:tab w:val="left" w:pos="360"/>
                <w:tab w:val="left" w:pos="720"/>
              </w:tabs>
              <w:jc w:val="center"/>
              <w:rPr>
                <w:b/>
                <w:sz w:val="18"/>
                <w:szCs w:val="18"/>
              </w:rPr>
            </w:pPr>
            <w:r w:rsidRPr="00F543F5">
              <w:rPr>
                <w:sz w:val="18"/>
                <w:szCs w:val="18"/>
              </w:rPr>
              <w:t>Наименование поставляемого товара.</w:t>
            </w:r>
          </w:p>
        </w:tc>
        <w:tc>
          <w:tcPr>
            <w:tcW w:w="1730" w:type="dxa"/>
            <w:tcBorders>
              <w:top w:val="single" w:sz="4" w:space="0" w:color="000000"/>
              <w:left w:val="single" w:sz="4" w:space="0" w:color="000000"/>
              <w:bottom w:val="single" w:sz="4" w:space="0" w:color="000000"/>
            </w:tcBorders>
            <w:shd w:val="clear" w:color="auto" w:fill="auto"/>
            <w:vAlign w:val="center"/>
          </w:tcPr>
          <w:p w14:paraId="7AF7EC84" w14:textId="77777777" w:rsidR="00F543F5" w:rsidRPr="00F543F5" w:rsidRDefault="00F543F5" w:rsidP="00BD1F49">
            <w:pPr>
              <w:widowControl w:val="0"/>
              <w:jc w:val="center"/>
              <w:rPr>
                <w:b/>
                <w:sz w:val="18"/>
                <w:szCs w:val="18"/>
              </w:rPr>
            </w:pPr>
            <w:r w:rsidRPr="00F543F5">
              <w:rPr>
                <w:sz w:val="18"/>
                <w:szCs w:val="18"/>
              </w:rPr>
              <w:t>Единица измерения</w:t>
            </w:r>
          </w:p>
          <w:p w14:paraId="14398F19" w14:textId="77777777" w:rsidR="00F543F5" w:rsidRPr="00F543F5" w:rsidRDefault="00F543F5" w:rsidP="00BD1F49">
            <w:pPr>
              <w:widowControl w:val="0"/>
              <w:jc w:val="center"/>
              <w:rPr>
                <w:b/>
                <w:sz w:val="18"/>
                <w:szCs w:val="18"/>
              </w:rPr>
            </w:pPr>
            <w:r w:rsidRPr="00F543F5">
              <w:rPr>
                <w:sz w:val="18"/>
                <w:szCs w:val="18"/>
              </w:rPr>
              <w:t>(по ОКЕИ)</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37165" w14:textId="77777777" w:rsidR="00F543F5" w:rsidRPr="00F543F5" w:rsidRDefault="00F543F5" w:rsidP="00BD1F49">
            <w:pPr>
              <w:widowControl w:val="0"/>
              <w:tabs>
                <w:tab w:val="left" w:pos="360"/>
                <w:tab w:val="left" w:pos="720"/>
              </w:tabs>
              <w:ind w:left="-960" w:firstLine="709"/>
              <w:jc w:val="center"/>
              <w:rPr>
                <w:b/>
                <w:sz w:val="18"/>
                <w:szCs w:val="18"/>
              </w:rPr>
            </w:pPr>
            <w:r w:rsidRPr="00F543F5">
              <w:rPr>
                <w:sz w:val="18"/>
                <w:szCs w:val="18"/>
              </w:rPr>
              <w:t>Количество</w:t>
            </w:r>
          </w:p>
        </w:tc>
      </w:tr>
      <w:tr w:rsidR="00F543F5" w:rsidRPr="00F543F5" w14:paraId="0BC7CB90" w14:textId="77777777" w:rsidTr="00BD1F49">
        <w:trPr>
          <w:trHeight w:val="562"/>
        </w:trPr>
        <w:tc>
          <w:tcPr>
            <w:tcW w:w="709" w:type="dxa"/>
            <w:tcBorders>
              <w:top w:val="single" w:sz="4" w:space="0" w:color="000000"/>
              <w:left w:val="single" w:sz="4" w:space="0" w:color="000000"/>
              <w:bottom w:val="single" w:sz="4" w:space="0" w:color="000000"/>
            </w:tcBorders>
            <w:shd w:val="clear" w:color="auto" w:fill="auto"/>
            <w:vAlign w:val="center"/>
          </w:tcPr>
          <w:p w14:paraId="475037E0" w14:textId="77777777" w:rsidR="00F543F5" w:rsidRPr="00F543F5" w:rsidRDefault="00F543F5" w:rsidP="00BD1F49">
            <w:pPr>
              <w:widowControl w:val="0"/>
              <w:tabs>
                <w:tab w:val="left" w:pos="0"/>
              </w:tabs>
              <w:ind w:right="-223" w:firstLine="176"/>
              <w:rPr>
                <w:b/>
                <w:sz w:val="20"/>
                <w:szCs w:val="20"/>
              </w:rPr>
            </w:pPr>
            <w:r w:rsidRPr="00F543F5">
              <w:rPr>
                <w:sz w:val="20"/>
                <w:szCs w:val="20"/>
              </w:rPr>
              <w:t>1.</w:t>
            </w:r>
          </w:p>
        </w:tc>
        <w:tc>
          <w:tcPr>
            <w:tcW w:w="5670" w:type="dxa"/>
            <w:tcBorders>
              <w:top w:val="single" w:sz="4" w:space="0" w:color="000000"/>
              <w:left w:val="single" w:sz="4" w:space="0" w:color="000000"/>
              <w:bottom w:val="single" w:sz="4" w:space="0" w:color="000000"/>
            </w:tcBorders>
            <w:shd w:val="clear" w:color="auto" w:fill="auto"/>
            <w:vAlign w:val="center"/>
          </w:tcPr>
          <w:p w14:paraId="6B7C6F81" w14:textId="77777777" w:rsidR="00F543F5" w:rsidRPr="00F543F5" w:rsidRDefault="00F543F5" w:rsidP="00BD1F49">
            <w:pPr>
              <w:widowControl w:val="0"/>
              <w:tabs>
                <w:tab w:val="left" w:pos="360"/>
                <w:tab w:val="left" w:pos="720"/>
              </w:tabs>
              <w:jc w:val="center"/>
              <w:rPr>
                <w:rFonts w:eastAsia="Calibri"/>
                <w:b/>
                <w:sz w:val="20"/>
                <w:szCs w:val="20"/>
              </w:rPr>
            </w:pPr>
            <w:r w:rsidRPr="00F543F5">
              <w:rPr>
                <w:color w:val="070707"/>
                <w:sz w:val="20"/>
                <w:szCs w:val="20"/>
              </w:rPr>
              <w:t xml:space="preserve">Бумага </w:t>
            </w:r>
            <w:r w:rsidRPr="00F543F5">
              <w:rPr>
                <w:sz w:val="20"/>
                <w:szCs w:val="20"/>
              </w:rPr>
              <w:t>с</w:t>
            </w:r>
            <w:r w:rsidRPr="00F543F5">
              <w:rPr>
                <w:color w:val="070707"/>
                <w:sz w:val="20"/>
                <w:szCs w:val="20"/>
              </w:rPr>
              <w:t>амоклеящаяся</w:t>
            </w:r>
          </w:p>
        </w:tc>
        <w:tc>
          <w:tcPr>
            <w:tcW w:w="1730" w:type="dxa"/>
            <w:tcBorders>
              <w:top w:val="single" w:sz="4" w:space="0" w:color="000000"/>
              <w:left w:val="single" w:sz="4" w:space="0" w:color="000000"/>
              <w:bottom w:val="single" w:sz="4" w:space="0" w:color="000000"/>
            </w:tcBorders>
            <w:shd w:val="clear" w:color="auto" w:fill="auto"/>
            <w:vAlign w:val="center"/>
          </w:tcPr>
          <w:p w14:paraId="1FCE8D9E" w14:textId="77777777" w:rsidR="00F543F5" w:rsidRPr="00F543F5" w:rsidRDefault="00F543F5" w:rsidP="00BD1F49">
            <w:pPr>
              <w:widowControl w:val="0"/>
              <w:jc w:val="center"/>
              <w:rPr>
                <w:b/>
                <w:sz w:val="20"/>
                <w:szCs w:val="20"/>
              </w:rPr>
            </w:pPr>
            <w:r w:rsidRPr="00F543F5">
              <w:rPr>
                <w:color w:val="000000"/>
                <w:w w:val="95"/>
                <w:sz w:val="20"/>
                <w:szCs w:val="20"/>
              </w:rPr>
              <w:t>упаковка</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BB3A6" w14:textId="77777777" w:rsidR="00F543F5" w:rsidRPr="00F543F5" w:rsidRDefault="00F543F5" w:rsidP="00BD1F49">
            <w:pPr>
              <w:widowControl w:val="0"/>
              <w:tabs>
                <w:tab w:val="left" w:pos="360"/>
                <w:tab w:val="left" w:pos="720"/>
              </w:tabs>
              <w:ind w:left="-960" w:firstLine="709"/>
              <w:jc w:val="center"/>
              <w:rPr>
                <w:b/>
                <w:color w:val="000000"/>
                <w:sz w:val="20"/>
                <w:szCs w:val="20"/>
              </w:rPr>
            </w:pPr>
            <w:r w:rsidRPr="00F543F5">
              <w:rPr>
                <w:color w:val="000000"/>
                <w:sz w:val="20"/>
                <w:szCs w:val="20"/>
              </w:rPr>
              <w:t>10</w:t>
            </w:r>
          </w:p>
        </w:tc>
      </w:tr>
    </w:tbl>
    <w:p w14:paraId="431A02BA" w14:textId="77777777" w:rsidR="00F543F5" w:rsidRPr="000E13C1" w:rsidRDefault="00F543F5" w:rsidP="000E13C1">
      <w:pPr>
        <w:pStyle w:val="af1"/>
        <w:tabs>
          <w:tab w:val="left" w:pos="1418"/>
        </w:tabs>
        <w:spacing w:after="0" w:line="240" w:lineRule="auto"/>
        <w:ind w:left="-284" w:firstLine="852"/>
        <w:jc w:val="both"/>
        <w:rPr>
          <w:rFonts w:ascii="Times New Roman" w:hAnsi="Times New Roman" w:cs="Times New Roman"/>
          <w:sz w:val="24"/>
          <w:szCs w:val="24"/>
        </w:rPr>
      </w:pPr>
      <w:r w:rsidRPr="000E13C1">
        <w:rPr>
          <w:rFonts w:ascii="Times New Roman" w:hAnsi="Times New Roman" w:cs="Times New Roman"/>
          <w:sz w:val="24"/>
          <w:szCs w:val="24"/>
        </w:rPr>
        <w:t>Требования к качеству Товара, комплектности, таре, упаковке, маркировке и иные требования: качественные характеристики поставляемого товара должны соответствовать характеристикам, указанным в контракте.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57E77582" w14:textId="77777777" w:rsidR="00F543F5" w:rsidRPr="000E13C1" w:rsidRDefault="00F543F5" w:rsidP="000E13C1">
      <w:pPr>
        <w:pStyle w:val="af1"/>
        <w:tabs>
          <w:tab w:val="left" w:pos="1418"/>
        </w:tabs>
        <w:spacing w:after="0" w:line="240" w:lineRule="auto"/>
        <w:ind w:left="-284" w:firstLine="852"/>
        <w:jc w:val="both"/>
        <w:rPr>
          <w:rFonts w:ascii="Times New Roman" w:hAnsi="Times New Roman" w:cs="Times New Roman"/>
          <w:sz w:val="24"/>
          <w:szCs w:val="24"/>
        </w:rPr>
      </w:pPr>
      <w:r w:rsidRPr="000E13C1">
        <w:rPr>
          <w:rFonts w:ascii="Times New Roman" w:hAnsi="Times New Roman" w:cs="Times New Roman"/>
          <w:bCs/>
          <w:sz w:val="24"/>
          <w:szCs w:val="24"/>
        </w:rPr>
        <w:t xml:space="preserve">Место поставки товара: </w:t>
      </w:r>
      <w:r w:rsidRPr="000E13C1">
        <w:rPr>
          <w:rFonts w:ascii="Times New Roman" w:eastAsia="MS Mincho" w:hAnsi="Times New Roman" w:cs="Times New Roman"/>
          <w:color w:val="000000"/>
          <w:sz w:val="24"/>
          <w:szCs w:val="24"/>
        </w:rPr>
        <w:t xml:space="preserve">191015, г. </w:t>
      </w:r>
      <w:r w:rsidRPr="000E13C1">
        <w:rPr>
          <w:rFonts w:ascii="Times New Roman" w:eastAsia="MS Mincho" w:hAnsi="Times New Roman" w:cs="Times New Roman"/>
          <w:bCs/>
          <w:color w:val="000000"/>
          <w:sz w:val="24"/>
          <w:szCs w:val="24"/>
        </w:rPr>
        <w:t>Санкт</w:t>
      </w:r>
      <w:r w:rsidRPr="000E13C1">
        <w:rPr>
          <w:rFonts w:ascii="Times New Roman" w:eastAsia="MS Mincho" w:hAnsi="Times New Roman" w:cs="Times New Roman"/>
          <w:color w:val="000000"/>
          <w:sz w:val="24"/>
          <w:szCs w:val="24"/>
        </w:rPr>
        <w:t>-</w:t>
      </w:r>
      <w:r w:rsidRPr="000E13C1">
        <w:rPr>
          <w:rFonts w:ascii="Times New Roman" w:eastAsia="MS Mincho" w:hAnsi="Times New Roman" w:cs="Times New Roman"/>
          <w:bCs/>
          <w:color w:val="000000"/>
          <w:sz w:val="24"/>
          <w:szCs w:val="24"/>
        </w:rPr>
        <w:t>Петербург</w:t>
      </w:r>
      <w:r w:rsidRPr="000E13C1">
        <w:rPr>
          <w:rFonts w:ascii="Times New Roman" w:eastAsia="MS Mincho" w:hAnsi="Times New Roman" w:cs="Times New Roman"/>
          <w:color w:val="000000"/>
          <w:sz w:val="24"/>
          <w:szCs w:val="24"/>
        </w:rPr>
        <w:t xml:space="preserve">, улица </w:t>
      </w:r>
      <w:proofErr w:type="spellStart"/>
      <w:r w:rsidRPr="000E13C1">
        <w:rPr>
          <w:rFonts w:ascii="Times New Roman" w:eastAsia="MS Mincho" w:hAnsi="Times New Roman" w:cs="Times New Roman"/>
          <w:bCs/>
          <w:color w:val="000000"/>
          <w:sz w:val="24"/>
          <w:szCs w:val="24"/>
        </w:rPr>
        <w:t>Кирочная</w:t>
      </w:r>
      <w:proofErr w:type="spellEnd"/>
      <w:r w:rsidRPr="000E13C1">
        <w:rPr>
          <w:rFonts w:ascii="Times New Roman" w:eastAsia="MS Mincho" w:hAnsi="Times New Roman" w:cs="Times New Roman"/>
          <w:color w:val="000000"/>
          <w:sz w:val="24"/>
          <w:szCs w:val="24"/>
        </w:rPr>
        <w:t>, дом 51</w:t>
      </w:r>
      <w:r w:rsidRPr="000E13C1">
        <w:rPr>
          <w:rFonts w:ascii="Times New Roman" w:hAnsi="Times New Roman" w:cs="Times New Roman"/>
          <w:bCs/>
          <w:sz w:val="24"/>
          <w:szCs w:val="24"/>
        </w:rPr>
        <w:t>.</w:t>
      </w:r>
    </w:p>
    <w:p w14:paraId="6593D131" w14:textId="77777777" w:rsidR="00F543F5" w:rsidRPr="000E13C1" w:rsidRDefault="00F543F5" w:rsidP="000E13C1">
      <w:pPr>
        <w:pStyle w:val="af1"/>
        <w:tabs>
          <w:tab w:val="left" w:pos="709"/>
        </w:tabs>
        <w:spacing w:after="0" w:line="240" w:lineRule="auto"/>
        <w:ind w:left="-284" w:firstLine="852"/>
        <w:jc w:val="both"/>
        <w:rPr>
          <w:rFonts w:ascii="Times New Roman" w:hAnsi="Times New Roman" w:cs="Times New Roman"/>
          <w:sz w:val="24"/>
          <w:szCs w:val="24"/>
        </w:rPr>
      </w:pPr>
      <w:r w:rsidRPr="000E13C1">
        <w:rPr>
          <w:rFonts w:ascii="Times New Roman" w:hAnsi="Times New Roman" w:cs="Times New Roman"/>
          <w:sz w:val="24"/>
          <w:szCs w:val="24"/>
        </w:rPr>
        <w:t>Поставка товара осуществляется транспортом поставщика. Все виды погрузо-разгрузочных работ осуществляются поставщиком за свой счет. Заказчик обеспечивает проезд (доступ) транспортного средства поставщика на территорию, указанную как место поставки для проведения разгрузочных работ.</w:t>
      </w:r>
    </w:p>
    <w:p w14:paraId="72CD4440" w14:textId="30F7323B" w:rsidR="00F543F5" w:rsidRPr="000E13C1" w:rsidRDefault="00F543F5" w:rsidP="000E13C1">
      <w:pPr>
        <w:pStyle w:val="af1"/>
        <w:spacing w:after="0" w:line="240" w:lineRule="auto"/>
        <w:ind w:left="-284" w:firstLine="852"/>
        <w:jc w:val="both"/>
        <w:rPr>
          <w:rFonts w:ascii="Times New Roman" w:hAnsi="Times New Roman" w:cs="Times New Roman"/>
          <w:sz w:val="24"/>
          <w:szCs w:val="24"/>
        </w:rPr>
      </w:pPr>
      <w:r w:rsidRPr="000E13C1">
        <w:rPr>
          <w:rFonts w:ascii="Times New Roman" w:hAnsi="Times New Roman" w:cs="Times New Roman"/>
          <w:sz w:val="24"/>
          <w:szCs w:val="24"/>
        </w:rPr>
        <w:t>Сопроводительные документы: 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47C04A54" w14:textId="4F25FF32" w:rsidR="00F543F5" w:rsidRPr="000E13C1" w:rsidRDefault="00F543F5" w:rsidP="000E13C1">
      <w:pPr>
        <w:pStyle w:val="af1"/>
        <w:spacing w:after="0" w:line="240" w:lineRule="auto"/>
        <w:ind w:left="-284" w:firstLine="852"/>
        <w:jc w:val="both"/>
        <w:rPr>
          <w:rFonts w:ascii="Times New Roman" w:hAnsi="Times New Roman" w:cs="Times New Roman"/>
          <w:sz w:val="24"/>
          <w:szCs w:val="24"/>
        </w:rPr>
      </w:pPr>
      <w:r w:rsidRPr="000E13C1">
        <w:rPr>
          <w:rFonts w:ascii="Times New Roman" w:hAnsi="Times New Roman" w:cs="Times New Roman"/>
          <w:sz w:val="24"/>
          <w:szCs w:val="24"/>
        </w:rPr>
        <w:t>Срок поставки: в течение 10 рабочих дней после подписания контракта сторонами.</w:t>
      </w:r>
    </w:p>
    <w:p w14:paraId="792639FD" w14:textId="77777777" w:rsidR="000E13C1" w:rsidRPr="000E13C1" w:rsidRDefault="00F543F5" w:rsidP="000E13C1">
      <w:pPr>
        <w:ind w:left="-284" w:firstLine="852"/>
        <w:jc w:val="both"/>
      </w:pPr>
      <w:r w:rsidRPr="000E13C1">
        <w:t xml:space="preserve">Срок приемки товара, выполнения работ, оказания услуг: Заказчик в течение </w:t>
      </w:r>
    </w:p>
    <w:p w14:paraId="36F054C1" w14:textId="0CD8EDC4" w:rsidR="00F543F5" w:rsidRPr="000E13C1" w:rsidRDefault="00F543F5" w:rsidP="000E13C1">
      <w:pPr>
        <w:pStyle w:val="af1"/>
        <w:spacing w:after="0" w:line="240" w:lineRule="auto"/>
        <w:ind w:left="-284" w:firstLine="852"/>
        <w:jc w:val="both"/>
        <w:rPr>
          <w:rFonts w:ascii="Times New Roman" w:hAnsi="Times New Roman" w:cs="Times New Roman"/>
          <w:sz w:val="24"/>
          <w:szCs w:val="24"/>
        </w:rPr>
      </w:pPr>
      <w:r w:rsidRPr="000E13C1">
        <w:rPr>
          <w:rFonts w:ascii="Times New Roman" w:hAnsi="Times New Roman" w:cs="Times New Roman"/>
          <w:sz w:val="24"/>
          <w:szCs w:val="24"/>
        </w:rPr>
        <w:t>2 рабочих дней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14:paraId="3CF03A98" w14:textId="77777777" w:rsidR="00F543F5" w:rsidRPr="000E13C1" w:rsidRDefault="00F543F5" w:rsidP="000E13C1">
      <w:pPr>
        <w:ind w:left="-284" w:firstLine="852"/>
        <w:jc w:val="both"/>
      </w:pPr>
      <w:r w:rsidRPr="000E13C1">
        <w:t>Срок замены некачественного Товара: на основании акта и предписания Заказчика Поставщик должен заменить некачественный товар на товар надлежащего качества в течение 2 рабочих дней с момента получения предписания Заказчика.</w:t>
      </w:r>
    </w:p>
    <w:p w14:paraId="6704A1D2" w14:textId="77777777" w:rsidR="00F543F5" w:rsidRPr="00F543F5" w:rsidRDefault="00F543F5" w:rsidP="00F543F5">
      <w:pPr>
        <w:ind w:firstLine="709"/>
        <w:jc w:val="both"/>
        <w:rPr>
          <w:b/>
          <w:bCs/>
        </w:rPr>
      </w:pPr>
    </w:p>
    <w:tbl>
      <w:tblPr>
        <w:tblW w:w="8642" w:type="dxa"/>
        <w:jc w:val="center"/>
        <w:tblLayout w:type="fixed"/>
        <w:tblLook w:val="01E0" w:firstRow="1" w:lastRow="1" w:firstColumn="1" w:lastColumn="1" w:noHBand="0" w:noVBand="0"/>
      </w:tblPr>
      <w:tblGrid>
        <w:gridCol w:w="585"/>
        <w:gridCol w:w="2104"/>
        <w:gridCol w:w="5953"/>
      </w:tblGrid>
      <w:tr w:rsidR="00F543F5" w:rsidRPr="00F543F5" w14:paraId="7C140813" w14:textId="77777777" w:rsidTr="00BD1F49">
        <w:trPr>
          <w:jc w:val="center"/>
        </w:trPr>
        <w:tc>
          <w:tcPr>
            <w:tcW w:w="585" w:type="dxa"/>
            <w:tcBorders>
              <w:top w:val="single" w:sz="4" w:space="0" w:color="000000"/>
              <w:left w:val="single" w:sz="4" w:space="0" w:color="000000"/>
              <w:bottom w:val="single" w:sz="4" w:space="0" w:color="000000"/>
              <w:right w:val="single" w:sz="4" w:space="0" w:color="000000"/>
            </w:tcBorders>
            <w:vAlign w:val="center"/>
          </w:tcPr>
          <w:p w14:paraId="37C0F5DE" w14:textId="77777777" w:rsidR="00F543F5" w:rsidRPr="00F543F5" w:rsidRDefault="00F543F5" w:rsidP="00BD1F49">
            <w:pPr>
              <w:widowControl w:val="0"/>
              <w:ind w:firstLine="52"/>
              <w:jc w:val="center"/>
              <w:rPr>
                <w:b/>
                <w:bCs/>
                <w:sz w:val="18"/>
                <w:szCs w:val="18"/>
              </w:rPr>
            </w:pPr>
            <w:r w:rsidRPr="00F543F5">
              <w:rPr>
                <w:bCs/>
                <w:sz w:val="18"/>
                <w:szCs w:val="18"/>
              </w:rPr>
              <w:t>№ п/п</w:t>
            </w:r>
          </w:p>
        </w:tc>
        <w:tc>
          <w:tcPr>
            <w:tcW w:w="2104" w:type="dxa"/>
            <w:tcBorders>
              <w:top w:val="single" w:sz="4" w:space="0" w:color="000000"/>
              <w:left w:val="single" w:sz="4" w:space="0" w:color="000000"/>
              <w:bottom w:val="single" w:sz="4" w:space="0" w:color="000000"/>
              <w:right w:val="single" w:sz="4" w:space="0" w:color="000000"/>
            </w:tcBorders>
            <w:vAlign w:val="center"/>
          </w:tcPr>
          <w:p w14:paraId="00A513CE" w14:textId="77777777" w:rsidR="00F543F5" w:rsidRPr="00F543F5" w:rsidRDefault="00F543F5" w:rsidP="00BD1F49">
            <w:pPr>
              <w:widowControl w:val="0"/>
              <w:ind w:left="31"/>
              <w:jc w:val="center"/>
              <w:rPr>
                <w:b/>
                <w:sz w:val="18"/>
                <w:szCs w:val="18"/>
              </w:rPr>
            </w:pPr>
            <w:r w:rsidRPr="00F543F5">
              <w:rPr>
                <w:sz w:val="18"/>
                <w:szCs w:val="18"/>
              </w:rPr>
              <w:t xml:space="preserve">Наименование </w:t>
            </w:r>
          </w:p>
        </w:tc>
        <w:tc>
          <w:tcPr>
            <w:tcW w:w="5953" w:type="dxa"/>
            <w:tcBorders>
              <w:top w:val="single" w:sz="4" w:space="0" w:color="000000"/>
              <w:left w:val="single" w:sz="4" w:space="0" w:color="000000"/>
              <w:bottom w:val="single" w:sz="4" w:space="0" w:color="000000"/>
              <w:right w:val="single" w:sz="4" w:space="0" w:color="000000"/>
            </w:tcBorders>
            <w:vAlign w:val="center"/>
          </w:tcPr>
          <w:p w14:paraId="57F56441" w14:textId="77777777" w:rsidR="00F543F5" w:rsidRPr="00F543F5" w:rsidRDefault="00F543F5" w:rsidP="00BD1F49">
            <w:pPr>
              <w:widowControl w:val="0"/>
              <w:jc w:val="center"/>
              <w:rPr>
                <w:b/>
                <w:sz w:val="18"/>
                <w:szCs w:val="18"/>
              </w:rPr>
            </w:pPr>
            <w:r w:rsidRPr="00F543F5">
              <w:rPr>
                <w:sz w:val="18"/>
                <w:szCs w:val="18"/>
              </w:rPr>
              <w:t>Характеристики</w:t>
            </w:r>
          </w:p>
        </w:tc>
      </w:tr>
      <w:tr w:rsidR="00F543F5" w:rsidRPr="00F543F5" w14:paraId="5B92FD50" w14:textId="77777777" w:rsidTr="00BD1F49">
        <w:trPr>
          <w:trHeight w:val="61"/>
          <w:jc w:val="center"/>
        </w:trPr>
        <w:tc>
          <w:tcPr>
            <w:tcW w:w="585" w:type="dxa"/>
            <w:tcBorders>
              <w:top w:val="single" w:sz="4" w:space="0" w:color="000000"/>
              <w:left w:val="single" w:sz="4" w:space="0" w:color="000000"/>
              <w:bottom w:val="single" w:sz="4" w:space="0" w:color="000000"/>
              <w:right w:val="single" w:sz="4" w:space="0" w:color="000000"/>
            </w:tcBorders>
          </w:tcPr>
          <w:p w14:paraId="2786ACE0" w14:textId="77777777" w:rsidR="00F543F5" w:rsidRPr="00F543F5" w:rsidRDefault="00F543F5" w:rsidP="00F543F5">
            <w:pPr>
              <w:pStyle w:val="af1"/>
              <w:widowControl w:val="0"/>
              <w:numPr>
                <w:ilvl w:val="0"/>
                <w:numId w:val="9"/>
              </w:numPr>
              <w:spacing w:after="0" w:line="240" w:lineRule="auto"/>
              <w:ind w:left="335" w:hanging="283"/>
              <w:rPr>
                <w:rFonts w:ascii="Times New Roman" w:hAnsi="Times New Roman" w:cs="Times New Roman"/>
                <w:b/>
                <w:iCs/>
                <w:sz w:val="24"/>
                <w:szCs w:val="24"/>
              </w:rPr>
            </w:pPr>
          </w:p>
        </w:tc>
        <w:tc>
          <w:tcPr>
            <w:tcW w:w="2104" w:type="dxa"/>
            <w:tcBorders>
              <w:top w:val="single" w:sz="4" w:space="0" w:color="000000"/>
              <w:left w:val="single" w:sz="4" w:space="0" w:color="000000"/>
              <w:bottom w:val="single" w:sz="4" w:space="0" w:color="000000"/>
              <w:right w:val="single" w:sz="4" w:space="0" w:color="000000"/>
            </w:tcBorders>
          </w:tcPr>
          <w:p w14:paraId="74A2DD78" w14:textId="77777777" w:rsidR="00F543F5" w:rsidRPr="00F543F5" w:rsidRDefault="00F543F5" w:rsidP="00BD1F49">
            <w:pPr>
              <w:widowControl w:val="0"/>
              <w:jc w:val="center"/>
              <w:rPr>
                <w:b/>
                <w:sz w:val="20"/>
                <w:szCs w:val="20"/>
                <w:shd w:val="clear" w:color="auto" w:fill="FFFFFF"/>
              </w:rPr>
            </w:pPr>
            <w:r w:rsidRPr="00F543F5">
              <w:rPr>
                <w:color w:val="070707"/>
                <w:sz w:val="20"/>
                <w:szCs w:val="20"/>
              </w:rPr>
              <w:t xml:space="preserve">Бумага </w:t>
            </w:r>
            <w:r w:rsidRPr="00F543F5">
              <w:rPr>
                <w:sz w:val="20"/>
                <w:szCs w:val="20"/>
              </w:rPr>
              <w:t>с</w:t>
            </w:r>
            <w:r w:rsidRPr="00F543F5">
              <w:rPr>
                <w:color w:val="070707"/>
                <w:sz w:val="20"/>
                <w:szCs w:val="20"/>
              </w:rPr>
              <w:t>амоклеящаяся</w:t>
            </w:r>
          </w:p>
        </w:tc>
        <w:tc>
          <w:tcPr>
            <w:tcW w:w="5953" w:type="dxa"/>
            <w:tcBorders>
              <w:top w:val="single" w:sz="4" w:space="0" w:color="000000"/>
              <w:left w:val="single" w:sz="4" w:space="0" w:color="000000"/>
              <w:bottom w:val="single" w:sz="4" w:space="0" w:color="000000"/>
              <w:right w:val="single" w:sz="4" w:space="0" w:color="000000"/>
            </w:tcBorders>
            <w:vAlign w:val="center"/>
          </w:tcPr>
          <w:p w14:paraId="27174B77" w14:textId="77777777" w:rsidR="00F543F5" w:rsidRPr="00F543F5" w:rsidRDefault="00F543F5" w:rsidP="00BD1F49">
            <w:pPr>
              <w:shd w:val="clear" w:color="auto" w:fill="FFFFFF"/>
              <w:rPr>
                <w:b/>
                <w:color w:val="001A34"/>
                <w:sz w:val="18"/>
                <w:szCs w:val="18"/>
              </w:rPr>
            </w:pPr>
            <w:r w:rsidRPr="00F543F5">
              <w:rPr>
                <w:color w:val="001A34"/>
                <w:sz w:val="18"/>
                <w:szCs w:val="18"/>
              </w:rPr>
              <w:t xml:space="preserve">Тип – бумага для принтера, Количество листов – 100 штук, Формат A4, Плотность не </w:t>
            </w:r>
            <w:proofErr w:type="gramStart"/>
            <w:r w:rsidRPr="00F543F5">
              <w:rPr>
                <w:color w:val="001A34"/>
                <w:sz w:val="18"/>
                <w:szCs w:val="18"/>
              </w:rPr>
              <w:t>менее  80</w:t>
            </w:r>
            <w:proofErr w:type="gramEnd"/>
            <w:r w:rsidRPr="00F543F5">
              <w:rPr>
                <w:color w:val="001A34"/>
                <w:sz w:val="18"/>
                <w:szCs w:val="18"/>
              </w:rPr>
              <w:t xml:space="preserve"> г/м2, </w:t>
            </w:r>
            <w:r w:rsidRPr="00F543F5">
              <w:rPr>
                <w:color w:val="333333"/>
                <w:sz w:val="18"/>
                <w:szCs w:val="18"/>
              </w:rPr>
              <w:t xml:space="preserve">Делимость на части: отсутствует, </w:t>
            </w:r>
            <w:r w:rsidRPr="00F543F5">
              <w:rPr>
                <w:color w:val="001A34"/>
                <w:sz w:val="18"/>
                <w:szCs w:val="18"/>
              </w:rPr>
              <w:t>Тип печати – лазерная, Тип покрытия – глянцевая,</w:t>
            </w:r>
          </w:p>
          <w:p w14:paraId="43B6EC45" w14:textId="77777777" w:rsidR="00F543F5" w:rsidRPr="00F543F5" w:rsidRDefault="00F543F5" w:rsidP="00BD1F49">
            <w:pPr>
              <w:shd w:val="clear" w:color="auto" w:fill="FFFFFF"/>
              <w:rPr>
                <w:rFonts w:eastAsia="Calibri"/>
                <w:b/>
                <w:sz w:val="18"/>
                <w:szCs w:val="18"/>
              </w:rPr>
            </w:pPr>
            <w:r w:rsidRPr="00F543F5">
              <w:rPr>
                <w:color w:val="001A34"/>
                <w:sz w:val="18"/>
                <w:szCs w:val="18"/>
              </w:rPr>
              <w:t>Особенности бумаги - самоклеящаяся, Размеры 210х297 мм. С</w:t>
            </w:r>
            <w:r w:rsidRPr="00F543F5">
              <w:rPr>
                <w:color w:val="001A34"/>
                <w:sz w:val="18"/>
                <w:szCs w:val="18"/>
                <w:shd w:val="clear" w:color="auto" w:fill="FFFFFF"/>
              </w:rPr>
              <w:t>амоклеящаяся бумага предназначена для создания различных наклеек и этикеток. Бумага должная подходит для печати на принтере или ксероксе. Листы должны иметь липкий слой, благодаря которому они легко клеятся на любую поверхность.</w:t>
            </w:r>
            <w:r w:rsidRPr="00F543F5">
              <w:rPr>
                <w:color w:val="001A34"/>
                <w:sz w:val="18"/>
                <w:szCs w:val="18"/>
              </w:rPr>
              <w:br/>
            </w:r>
            <w:r w:rsidRPr="00F543F5">
              <w:rPr>
                <w:color w:val="001A34"/>
                <w:sz w:val="18"/>
                <w:szCs w:val="18"/>
                <w:shd w:val="clear" w:color="auto" w:fill="FFFFFF"/>
              </w:rPr>
              <w:t xml:space="preserve">Поверхность должна обладать глянцевым покрытием, что придаёт отпечаткам яркость и насыщенность цветов. </w:t>
            </w:r>
          </w:p>
        </w:tc>
      </w:tr>
    </w:tbl>
    <w:p w14:paraId="757D6659" w14:textId="77777777" w:rsidR="00256C19" w:rsidRPr="00F543F5"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8"/>
        <w:gridCol w:w="4819"/>
      </w:tblGrid>
      <w:tr w:rsidR="009D3F77" w:rsidRPr="00F543F5" w14:paraId="354A8E0D" w14:textId="77777777" w:rsidTr="001A62BD">
        <w:tc>
          <w:tcPr>
            <w:tcW w:w="2500" w:type="pct"/>
          </w:tcPr>
          <w:p w14:paraId="45C4DF53" w14:textId="5C73AB21" w:rsidR="009D3F77" w:rsidRPr="00F543F5" w:rsidRDefault="009D3F77" w:rsidP="009D3F77">
            <w:pPr>
              <w:widowControl w:val="0"/>
              <w:autoSpaceDE w:val="0"/>
              <w:autoSpaceDN w:val="0"/>
              <w:adjustRightInd w:val="0"/>
              <w:ind w:right="423"/>
            </w:pPr>
            <w:r w:rsidRPr="00F543F5">
              <w:br w:type="page"/>
              <w:t xml:space="preserve">Директор </w:t>
            </w:r>
          </w:p>
          <w:p w14:paraId="180887E0" w14:textId="62FEBA39" w:rsidR="000E13C1" w:rsidRPr="00F543F5" w:rsidRDefault="00A82E0C" w:rsidP="000E13C1">
            <w:pPr>
              <w:widowControl w:val="0"/>
              <w:autoSpaceDE w:val="0"/>
              <w:autoSpaceDN w:val="0"/>
              <w:adjustRightInd w:val="0"/>
              <w:ind w:right="423"/>
            </w:pPr>
            <w:r w:rsidRPr="00F543F5">
              <w:t>___________</w:t>
            </w:r>
            <w:r w:rsidR="009D3F77" w:rsidRPr="00F543F5">
              <w:t xml:space="preserve"> Кириллов В.В.</w:t>
            </w:r>
          </w:p>
        </w:tc>
        <w:tc>
          <w:tcPr>
            <w:tcW w:w="2500" w:type="pct"/>
          </w:tcPr>
          <w:p w14:paraId="4009067C" w14:textId="73C6E436" w:rsidR="000E13C1" w:rsidRPr="00F543F5" w:rsidRDefault="000E13C1" w:rsidP="009D3F77">
            <w:pPr>
              <w:ind w:right="26"/>
            </w:pPr>
          </w:p>
        </w:tc>
      </w:tr>
      <w:tr w:rsidR="00CF6DEE" w:rsidRPr="00F543F5" w14:paraId="11469BE4" w14:textId="77777777" w:rsidTr="001A62BD">
        <w:tc>
          <w:tcPr>
            <w:tcW w:w="2500" w:type="pct"/>
          </w:tcPr>
          <w:p w14:paraId="08385BBF" w14:textId="599B6FE0" w:rsidR="000E13C1" w:rsidRPr="00F543F5" w:rsidRDefault="000E13C1" w:rsidP="000E13C1">
            <w:pPr>
              <w:ind w:right="463"/>
            </w:pPr>
            <w:r>
              <w:t xml:space="preserve">     </w:t>
            </w:r>
          </w:p>
        </w:tc>
        <w:tc>
          <w:tcPr>
            <w:tcW w:w="2500" w:type="pct"/>
          </w:tcPr>
          <w:p w14:paraId="75246BC0" w14:textId="10ED0219" w:rsidR="00CF6DEE" w:rsidRPr="00F543F5" w:rsidRDefault="00CF6DEE" w:rsidP="001A62BD">
            <w:pPr>
              <w:ind w:right="26"/>
            </w:pPr>
          </w:p>
        </w:tc>
      </w:tr>
      <w:tr w:rsidR="00CF6DEE" w:rsidRPr="00F543F5" w14:paraId="1003FF9E" w14:textId="77777777" w:rsidTr="001A62BD">
        <w:tc>
          <w:tcPr>
            <w:tcW w:w="2500" w:type="pct"/>
          </w:tcPr>
          <w:p w14:paraId="5CD7261C" w14:textId="5E5D28C9" w:rsidR="00CF6DEE" w:rsidRPr="00F543F5" w:rsidRDefault="00CF6DEE" w:rsidP="001A62BD">
            <w:pPr>
              <w:ind w:right="463"/>
            </w:pPr>
          </w:p>
        </w:tc>
        <w:tc>
          <w:tcPr>
            <w:tcW w:w="2500" w:type="pct"/>
          </w:tcPr>
          <w:p w14:paraId="44DDE76C" w14:textId="6F762344" w:rsidR="00CF6DEE" w:rsidRPr="00F543F5" w:rsidRDefault="00CF6DEE" w:rsidP="001A62BD">
            <w:pPr>
              <w:ind w:right="26"/>
            </w:pPr>
          </w:p>
        </w:tc>
      </w:tr>
    </w:tbl>
    <w:p w14:paraId="06F2B6A7" w14:textId="77777777" w:rsidR="00CF6DEE" w:rsidRPr="00F543F5" w:rsidRDefault="00CF6DEE">
      <w:pPr>
        <w:jc w:val="both"/>
      </w:pPr>
    </w:p>
    <w:p w14:paraId="01012D3B" w14:textId="77777777" w:rsidR="00CF6DEE" w:rsidRPr="00F543F5" w:rsidRDefault="00CF6DEE">
      <w:pPr>
        <w:jc w:val="both"/>
      </w:pPr>
    </w:p>
    <w:sectPr w:rsidR="00CF6DEE" w:rsidRPr="00F543F5" w:rsidSect="000E13C1">
      <w:pgSz w:w="11906" w:h="16838"/>
      <w:pgMar w:top="0" w:right="851" w:bottom="62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45760" w14:textId="77777777" w:rsidR="00194F23" w:rsidRDefault="00194F23">
      <w:r>
        <w:separator/>
      </w:r>
    </w:p>
  </w:endnote>
  <w:endnote w:type="continuationSeparator" w:id="0">
    <w:p w14:paraId="024A86BC" w14:textId="77777777" w:rsidR="00194F23" w:rsidRDefault="00194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3A7E213A" w:rsidR="001A62BD" w:rsidRDefault="001A62BD">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496759">
          <w:rPr>
            <w:noProof/>
            <w:sz w:val="18"/>
            <w:szCs w:val="18"/>
          </w:rPr>
          <w:t>13</w:t>
        </w:r>
        <w:r>
          <w:rPr>
            <w:sz w:val="18"/>
            <w:szCs w:val="18"/>
          </w:rPr>
          <w:fldChar w:fldCharType="end"/>
        </w:r>
      </w:p>
    </w:sdtContent>
  </w:sdt>
  <w:p w14:paraId="6A0FC8D7" w14:textId="77777777" w:rsidR="001A62BD" w:rsidRDefault="001A62B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FEACD" w14:textId="77777777" w:rsidR="00194F23" w:rsidRDefault="00194F23">
      <w:r>
        <w:separator/>
      </w:r>
    </w:p>
  </w:footnote>
  <w:footnote w:type="continuationSeparator" w:id="0">
    <w:p w14:paraId="51965797" w14:textId="77777777" w:rsidR="00194F23" w:rsidRDefault="00194F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2B841ABF"/>
    <w:multiLevelType w:val="hybridMultilevel"/>
    <w:tmpl w:val="59CA280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0AE2395"/>
    <w:multiLevelType w:val="hybridMultilevel"/>
    <w:tmpl w:val="6F00DF34"/>
    <w:lvl w:ilvl="0" w:tplc="92E270FA">
      <w:start w:val="1"/>
      <w:numFmt w:val="bullet"/>
      <w:lvlText w:val="–"/>
      <w:lvlJc w:val="left"/>
      <w:pPr>
        <w:ind w:left="720" w:hanging="360"/>
      </w:pPr>
      <w:rPr>
        <w:rFonts w:ascii="Arial" w:eastAsia="Arial" w:hAnsi="Arial" w:cs="Arial"/>
      </w:rPr>
    </w:lvl>
    <w:lvl w:ilvl="1" w:tplc="C0668864">
      <w:start w:val="1"/>
      <w:numFmt w:val="bullet"/>
      <w:lvlText w:val="o"/>
      <w:lvlJc w:val="left"/>
      <w:pPr>
        <w:ind w:left="1440" w:hanging="360"/>
      </w:pPr>
      <w:rPr>
        <w:rFonts w:ascii="Courier New" w:eastAsia="Courier New" w:hAnsi="Courier New" w:cs="Courier New" w:hint="default"/>
      </w:rPr>
    </w:lvl>
    <w:lvl w:ilvl="2" w:tplc="E68658F8">
      <w:start w:val="1"/>
      <w:numFmt w:val="bullet"/>
      <w:lvlText w:val="§"/>
      <w:lvlJc w:val="left"/>
      <w:pPr>
        <w:ind w:left="2160" w:hanging="360"/>
      </w:pPr>
      <w:rPr>
        <w:rFonts w:ascii="Wingdings" w:eastAsia="Wingdings" w:hAnsi="Wingdings" w:cs="Wingdings" w:hint="default"/>
      </w:rPr>
    </w:lvl>
    <w:lvl w:ilvl="3" w:tplc="77A2F362">
      <w:start w:val="1"/>
      <w:numFmt w:val="bullet"/>
      <w:lvlText w:val="·"/>
      <w:lvlJc w:val="left"/>
      <w:pPr>
        <w:ind w:left="2880" w:hanging="360"/>
      </w:pPr>
      <w:rPr>
        <w:rFonts w:ascii="Symbol" w:eastAsia="Symbol" w:hAnsi="Symbol" w:cs="Symbol" w:hint="default"/>
      </w:rPr>
    </w:lvl>
    <w:lvl w:ilvl="4" w:tplc="95DC86B6">
      <w:start w:val="1"/>
      <w:numFmt w:val="bullet"/>
      <w:lvlText w:val="o"/>
      <w:lvlJc w:val="left"/>
      <w:pPr>
        <w:ind w:left="3600" w:hanging="360"/>
      </w:pPr>
      <w:rPr>
        <w:rFonts w:ascii="Courier New" w:eastAsia="Courier New" w:hAnsi="Courier New" w:cs="Courier New" w:hint="default"/>
      </w:rPr>
    </w:lvl>
    <w:lvl w:ilvl="5" w:tplc="60F2B8EA">
      <w:start w:val="1"/>
      <w:numFmt w:val="bullet"/>
      <w:lvlText w:val="§"/>
      <w:lvlJc w:val="left"/>
      <w:pPr>
        <w:ind w:left="4320" w:hanging="360"/>
      </w:pPr>
      <w:rPr>
        <w:rFonts w:ascii="Wingdings" w:eastAsia="Wingdings" w:hAnsi="Wingdings" w:cs="Wingdings" w:hint="default"/>
      </w:rPr>
    </w:lvl>
    <w:lvl w:ilvl="6" w:tplc="7F72D0C0">
      <w:start w:val="1"/>
      <w:numFmt w:val="bullet"/>
      <w:lvlText w:val="·"/>
      <w:lvlJc w:val="left"/>
      <w:pPr>
        <w:ind w:left="5040" w:hanging="360"/>
      </w:pPr>
      <w:rPr>
        <w:rFonts w:ascii="Symbol" w:eastAsia="Symbol" w:hAnsi="Symbol" w:cs="Symbol" w:hint="default"/>
      </w:rPr>
    </w:lvl>
    <w:lvl w:ilvl="7" w:tplc="EE06DE2C">
      <w:start w:val="1"/>
      <w:numFmt w:val="bullet"/>
      <w:lvlText w:val="o"/>
      <w:lvlJc w:val="left"/>
      <w:pPr>
        <w:ind w:left="5760" w:hanging="360"/>
      </w:pPr>
      <w:rPr>
        <w:rFonts w:ascii="Courier New" w:eastAsia="Courier New" w:hAnsi="Courier New" w:cs="Courier New" w:hint="default"/>
      </w:rPr>
    </w:lvl>
    <w:lvl w:ilvl="8" w:tplc="BAECA854">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61A256F8"/>
    <w:multiLevelType w:val="multilevel"/>
    <w:tmpl w:val="60448092"/>
    <w:lvl w:ilvl="0">
      <w:start w:val="3"/>
      <w:numFmt w:val="decimal"/>
      <w:lvlText w:val="%1."/>
      <w:lvlJc w:val="left"/>
      <w:pPr>
        <w:ind w:left="360" w:hanging="360"/>
      </w:pPr>
      <w:rPr>
        <w:rFonts w:hint="default"/>
        <w:b w:val="0"/>
      </w:rPr>
    </w:lvl>
    <w:lvl w:ilvl="1">
      <w:start w:val="2"/>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64D2298D"/>
    <w:multiLevelType w:val="hybridMultilevel"/>
    <w:tmpl w:val="7652A6F6"/>
    <w:lvl w:ilvl="0" w:tplc="B1DE369A">
      <w:start w:val="1"/>
      <w:numFmt w:val="bullet"/>
      <w:lvlText w:val="–"/>
      <w:lvlJc w:val="left"/>
      <w:pPr>
        <w:ind w:left="720" w:hanging="360"/>
      </w:pPr>
      <w:rPr>
        <w:rFonts w:ascii="Arial" w:eastAsia="Arial" w:hAnsi="Arial" w:cs="Arial"/>
      </w:rPr>
    </w:lvl>
    <w:lvl w:ilvl="1" w:tplc="2D32364A">
      <w:start w:val="1"/>
      <w:numFmt w:val="bullet"/>
      <w:lvlText w:val="o"/>
      <w:lvlJc w:val="left"/>
      <w:pPr>
        <w:ind w:left="1440" w:hanging="360"/>
      </w:pPr>
      <w:rPr>
        <w:rFonts w:ascii="Courier New" w:eastAsia="Courier New" w:hAnsi="Courier New" w:cs="Courier New" w:hint="default"/>
      </w:rPr>
    </w:lvl>
    <w:lvl w:ilvl="2" w:tplc="1D442214">
      <w:start w:val="1"/>
      <w:numFmt w:val="bullet"/>
      <w:lvlText w:val="§"/>
      <w:lvlJc w:val="left"/>
      <w:pPr>
        <w:ind w:left="2160" w:hanging="360"/>
      </w:pPr>
      <w:rPr>
        <w:rFonts w:ascii="Wingdings" w:eastAsia="Wingdings" w:hAnsi="Wingdings" w:cs="Wingdings" w:hint="default"/>
      </w:rPr>
    </w:lvl>
    <w:lvl w:ilvl="3" w:tplc="B3E27264">
      <w:start w:val="1"/>
      <w:numFmt w:val="bullet"/>
      <w:lvlText w:val="·"/>
      <w:lvlJc w:val="left"/>
      <w:pPr>
        <w:ind w:left="2880" w:hanging="360"/>
      </w:pPr>
      <w:rPr>
        <w:rFonts w:ascii="Symbol" w:eastAsia="Symbol" w:hAnsi="Symbol" w:cs="Symbol" w:hint="default"/>
      </w:rPr>
    </w:lvl>
    <w:lvl w:ilvl="4" w:tplc="CA689520">
      <w:start w:val="1"/>
      <w:numFmt w:val="bullet"/>
      <w:lvlText w:val="o"/>
      <w:lvlJc w:val="left"/>
      <w:pPr>
        <w:ind w:left="3600" w:hanging="360"/>
      </w:pPr>
      <w:rPr>
        <w:rFonts w:ascii="Courier New" w:eastAsia="Courier New" w:hAnsi="Courier New" w:cs="Courier New" w:hint="default"/>
      </w:rPr>
    </w:lvl>
    <w:lvl w:ilvl="5" w:tplc="60B44E0E">
      <w:start w:val="1"/>
      <w:numFmt w:val="bullet"/>
      <w:lvlText w:val="§"/>
      <w:lvlJc w:val="left"/>
      <w:pPr>
        <w:ind w:left="4320" w:hanging="360"/>
      </w:pPr>
      <w:rPr>
        <w:rFonts w:ascii="Wingdings" w:eastAsia="Wingdings" w:hAnsi="Wingdings" w:cs="Wingdings" w:hint="default"/>
      </w:rPr>
    </w:lvl>
    <w:lvl w:ilvl="6" w:tplc="D5DE31D8">
      <w:start w:val="1"/>
      <w:numFmt w:val="bullet"/>
      <w:lvlText w:val="·"/>
      <w:lvlJc w:val="left"/>
      <w:pPr>
        <w:ind w:left="5040" w:hanging="360"/>
      </w:pPr>
      <w:rPr>
        <w:rFonts w:ascii="Symbol" w:eastAsia="Symbol" w:hAnsi="Symbol" w:cs="Symbol" w:hint="default"/>
      </w:rPr>
    </w:lvl>
    <w:lvl w:ilvl="7" w:tplc="87DEF1CC">
      <w:start w:val="1"/>
      <w:numFmt w:val="bullet"/>
      <w:lvlText w:val="o"/>
      <w:lvlJc w:val="left"/>
      <w:pPr>
        <w:ind w:left="5760" w:hanging="360"/>
      </w:pPr>
      <w:rPr>
        <w:rFonts w:ascii="Courier New" w:eastAsia="Courier New" w:hAnsi="Courier New" w:cs="Courier New" w:hint="default"/>
      </w:rPr>
    </w:lvl>
    <w:lvl w:ilvl="8" w:tplc="BD04E2FC">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6852533A"/>
    <w:multiLevelType w:val="hybridMultilevel"/>
    <w:tmpl w:val="185CDF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3"/>
  </w:num>
  <w:num w:numId="4">
    <w:abstractNumId w:val="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0E13C1"/>
    <w:rsid w:val="001001EF"/>
    <w:rsid w:val="00135EA7"/>
    <w:rsid w:val="00137DD5"/>
    <w:rsid w:val="00143C5F"/>
    <w:rsid w:val="00171FE7"/>
    <w:rsid w:val="00173A55"/>
    <w:rsid w:val="00184FCE"/>
    <w:rsid w:val="001876D6"/>
    <w:rsid w:val="00194F23"/>
    <w:rsid w:val="001A62BD"/>
    <w:rsid w:val="001B0440"/>
    <w:rsid w:val="001C06CA"/>
    <w:rsid w:val="00227308"/>
    <w:rsid w:val="00247861"/>
    <w:rsid w:val="00255088"/>
    <w:rsid w:val="00256B62"/>
    <w:rsid w:val="00256C19"/>
    <w:rsid w:val="002769B1"/>
    <w:rsid w:val="002B347C"/>
    <w:rsid w:val="002B7270"/>
    <w:rsid w:val="002C44FB"/>
    <w:rsid w:val="002F07CD"/>
    <w:rsid w:val="003335C5"/>
    <w:rsid w:val="003716DE"/>
    <w:rsid w:val="00390954"/>
    <w:rsid w:val="00394760"/>
    <w:rsid w:val="00395D58"/>
    <w:rsid w:val="003A2C61"/>
    <w:rsid w:val="003B0ACC"/>
    <w:rsid w:val="003B3D64"/>
    <w:rsid w:val="003D3978"/>
    <w:rsid w:val="003E048C"/>
    <w:rsid w:val="00412E4F"/>
    <w:rsid w:val="00413718"/>
    <w:rsid w:val="0042017B"/>
    <w:rsid w:val="004567C2"/>
    <w:rsid w:val="004575BE"/>
    <w:rsid w:val="004600C2"/>
    <w:rsid w:val="00460519"/>
    <w:rsid w:val="00470E2A"/>
    <w:rsid w:val="004721F7"/>
    <w:rsid w:val="00481A7A"/>
    <w:rsid w:val="0048206D"/>
    <w:rsid w:val="00490E3F"/>
    <w:rsid w:val="004919F0"/>
    <w:rsid w:val="00496759"/>
    <w:rsid w:val="004A7054"/>
    <w:rsid w:val="00527980"/>
    <w:rsid w:val="00532229"/>
    <w:rsid w:val="00534323"/>
    <w:rsid w:val="00573EDB"/>
    <w:rsid w:val="005879B9"/>
    <w:rsid w:val="0060368D"/>
    <w:rsid w:val="00611C53"/>
    <w:rsid w:val="00630D87"/>
    <w:rsid w:val="00633AD4"/>
    <w:rsid w:val="0066269F"/>
    <w:rsid w:val="006E2092"/>
    <w:rsid w:val="006E2CED"/>
    <w:rsid w:val="006E3F2B"/>
    <w:rsid w:val="006F6AB0"/>
    <w:rsid w:val="00703675"/>
    <w:rsid w:val="00763F03"/>
    <w:rsid w:val="007711D1"/>
    <w:rsid w:val="0077630A"/>
    <w:rsid w:val="007801EA"/>
    <w:rsid w:val="007A7502"/>
    <w:rsid w:val="007D6F3F"/>
    <w:rsid w:val="007E0362"/>
    <w:rsid w:val="007E113F"/>
    <w:rsid w:val="007E7AD8"/>
    <w:rsid w:val="008042B7"/>
    <w:rsid w:val="00804FF9"/>
    <w:rsid w:val="00821CE0"/>
    <w:rsid w:val="008626BB"/>
    <w:rsid w:val="008835E2"/>
    <w:rsid w:val="008A0A9F"/>
    <w:rsid w:val="008D56A1"/>
    <w:rsid w:val="00913A0B"/>
    <w:rsid w:val="00927276"/>
    <w:rsid w:val="009766EA"/>
    <w:rsid w:val="00984F35"/>
    <w:rsid w:val="009929A1"/>
    <w:rsid w:val="009A6FA4"/>
    <w:rsid w:val="009B33D6"/>
    <w:rsid w:val="009B6B3D"/>
    <w:rsid w:val="009D3F77"/>
    <w:rsid w:val="009E4719"/>
    <w:rsid w:val="00A07F97"/>
    <w:rsid w:val="00A15DFA"/>
    <w:rsid w:val="00A16B9A"/>
    <w:rsid w:val="00A2202F"/>
    <w:rsid w:val="00A31D1F"/>
    <w:rsid w:val="00A46129"/>
    <w:rsid w:val="00A81CE8"/>
    <w:rsid w:val="00A82E0C"/>
    <w:rsid w:val="00AA6C37"/>
    <w:rsid w:val="00AB53AB"/>
    <w:rsid w:val="00AD020B"/>
    <w:rsid w:val="00AD59EF"/>
    <w:rsid w:val="00B053F8"/>
    <w:rsid w:val="00B07C38"/>
    <w:rsid w:val="00B1370D"/>
    <w:rsid w:val="00B315DE"/>
    <w:rsid w:val="00B56561"/>
    <w:rsid w:val="00B903E4"/>
    <w:rsid w:val="00BB7015"/>
    <w:rsid w:val="00BC2361"/>
    <w:rsid w:val="00BD3E84"/>
    <w:rsid w:val="00BF2E4C"/>
    <w:rsid w:val="00BF4FED"/>
    <w:rsid w:val="00C0358A"/>
    <w:rsid w:val="00C2070E"/>
    <w:rsid w:val="00C44779"/>
    <w:rsid w:val="00C6450E"/>
    <w:rsid w:val="00C807CF"/>
    <w:rsid w:val="00C83334"/>
    <w:rsid w:val="00C8796F"/>
    <w:rsid w:val="00C94D7B"/>
    <w:rsid w:val="00CA31F1"/>
    <w:rsid w:val="00CB01DD"/>
    <w:rsid w:val="00CC04A6"/>
    <w:rsid w:val="00CD1628"/>
    <w:rsid w:val="00CD58EB"/>
    <w:rsid w:val="00CD786C"/>
    <w:rsid w:val="00CE27B2"/>
    <w:rsid w:val="00CF41ED"/>
    <w:rsid w:val="00CF6DEE"/>
    <w:rsid w:val="00D05281"/>
    <w:rsid w:val="00D31278"/>
    <w:rsid w:val="00D46620"/>
    <w:rsid w:val="00D517AC"/>
    <w:rsid w:val="00D54539"/>
    <w:rsid w:val="00D5675F"/>
    <w:rsid w:val="00D73962"/>
    <w:rsid w:val="00D760DD"/>
    <w:rsid w:val="00DC0706"/>
    <w:rsid w:val="00DC58B8"/>
    <w:rsid w:val="00DD09DA"/>
    <w:rsid w:val="00DE5759"/>
    <w:rsid w:val="00DF08B2"/>
    <w:rsid w:val="00E00B45"/>
    <w:rsid w:val="00E01876"/>
    <w:rsid w:val="00E21C1C"/>
    <w:rsid w:val="00E27CE5"/>
    <w:rsid w:val="00E35D06"/>
    <w:rsid w:val="00E42B73"/>
    <w:rsid w:val="00E457BA"/>
    <w:rsid w:val="00E5274A"/>
    <w:rsid w:val="00E63DD6"/>
    <w:rsid w:val="00E65506"/>
    <w:rsid w:val="00E82815"/>
    <w:rsid w:val="00E82A42"/>
    <w:rsid w:val="00E93CAF"/>
    <w:rsid w:val="00EA069F"/>
    <w:rsid w:val="00EA08B8"/>
    <w:rsid w:val="00EC0871"/>
    <w:rsid w:val="00ED6ED5"/>
    <w:rsid w:val="00ED7ECA"/>
    <w:rsid w:val="00EF5B83"/>
    <w:rsid w:val="00EF5FBA"/>
    <w:rsid w:val="00F0412A"/>
    <w:rsid w:val="00F2374B"/>
    <w:rsid w:val="00F543F5"/>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13">
    <w:name w:val="Текст сноски1"/>
    <w:basedOn w:val="a"/>
    <w:rsid w:val="001C06CA"/>
    <w:pPr>
      <w:suppressLineNumbers/>
      <w:suppressAutoHyphens/>
      <w:ind w:left="339" w:hanging="339"/>
    </w:pPr>
    <w:rPr>
      <w:sz w:val="20"/>
      <w:szCs w:val="20"/>
    </w:rPr>
  </w:style>
  <w:style w:type="paragraph" w:customStyle="1" w:styleId="14">
    <w:name w:val="Обычный1"/>
    <w:qFormat/>
    <w:rsid w:val="001C06CA"/>
    <w:pPr>
      <w:widowControl w:val="0"/>
      <w:suppressAutoHyphens/>
      <w:spacing w:before="100" w:after="100" w:line="240" w:lineRule="auto"/>
    </w:pPr>
    <w:rPr>
      <w:rFonts w:ascii="Times New Roman" w:eastAsia="Times New Roman" w:hAnsi="Times New Roman"/>
      <w:sz w:val="24"/>
    </w:rPr>
  </w:style>
  <w:style w:type="character" w:customStyle="1" w:styleId="aff2">
    <w:name w:val="Привязка сноски"/>
    <w:rsid w:val="001C06CA"/>
    <w:rPr>
      <w:vertAlign w:val="superscript"/>
    </w:rPr>
  </w:style>
  <w:style w:type="character" w:customStyle="1" w:styleId="aff3">
    <w:name w:val="Символ сноски"/>
    <w:qFormat/>
    <w:rsid w:val="001C0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722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CC224-D052-47EE-B473-46682474B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13</Pages>
  <Words>5311</Words>
  <Characters>30276</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museum185</cp:lastModifiedBy>
  <cp:revision>27</cp:revision>
  <cp:lastPrinted>2026-06-03T14:05:00Z</cp:lastPrinted>
  <dcterms:created xsi:type="dcterms:W3CDTF">2026-04-15T09:10:00Z</dcterms:created>
  <dcterms:modified xsi:type="dcterms:W3CDTF">2026-06-05T11:47:00Z</dcterms:modified>
</cp:coreProperties>
</file>