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858" w:rsidRDefault="003E2858" w:rsidP="003E2858">
      <w:pPr>
        <w:widowControl w:val="0"/>
        <w:spacing w:after="0" w:line="240" w:lineRule="auto"/>
        <w:ind w:firstLine="600"/>
        <w:jc w:val="center"/>
        <w:rPr>
          <w:rFonts w:ascii="Times New Roman" w:hAnsi="Times New Roman"/>
          <w:b/>
          <w:bCs/>
          <w:sz w:val="24"/>
          <w:szCs w:val="24"/>
        </w:rPr>
      </w:pPr>
      <w:r>
        <w:rPr>
          <w:rFonts w:ascii="Times New Roman" w:hAnsi="Times New Roman"/>
          <w:b/>
          <w:bCs/>
          <w:sz w:val="24"/>
          <w:szCs w:val="24"/>
        </w:rPr>
        <w:t>Контракт №</w:t>
      </w:r>
      <w:r w:rsidR="00400130">
        <w:rPr>
          <w:rFonts w:ascii="Times New Roman" w:hAnsi="Times New Roman"/>
          <w:b/>
          <w:bCs/>
          <w:sz w:val="24"/>
          <w:szCs w:val="24"/>
        </w:rPr>
        <w:t xml:space="preserve"> </w:t>
      </w:r>
    </w:p>
    <w:p w:rsidR="000F3BD7" w:rsidRPr="00C55FDE" w:rsidRDefault="000F3BD7" w:rsidP="003E2858">
      <w:pPr>
        <w:widowControl w:val="0"/>
        <w:spacing w:after="0" w:line="240" w:lineRule="auto"/>
        <w:ind w:firstLine="600"/>
        <w:jc w:val="center"/>
        <w:rPr>
          <w:rFonts w:ascii="Times New Roman" w:hAnsi="Times New Roman"/>
          <w:b/>
          <w:bCs/>
          <w:sz w:val="24"/>
          <w:szCs w:val="24"/>
        </w:rPr>
      </w:pPr>
      <w:r>
        <w:rPr>
          <w:rFonts w:ascii="Times New Roman" w:hAnsi="Times New Roman"/>
          <w:b/>
          <w:bCs/>
          <w:sz w:val="24"/>
          <w:szCs w:val="24"/>
        </w:rPr>
        <w:t xml:space="preserve">ИКЗ </w:t>
      </w:r>
    </w:p>
    <w:p w:rsidR="003E2858" w:rsidRPr="00C55FDE" w:rsidRDefault="003E2858" w:rsidP="003E2858">
      <w:pPr>
        <w:widowControl w:val="0"/>
        <w:spacing w:after="0" w:line="240" w:lineRule="auto"/>
        <w:ind w:firstLine="600"/>
        <w:jc w:val="center"/>
        <w:rPr>
          <w:rFonts w:ascii="Times New Roman" w:hAnsi="Times New Roman"/>
          <w:b/>
          <w:bCs/>
          <w:sz w:val="24"/>
          <w:szCs w:val="24"/>
        </w:rPr>
      </w:pPr>
    </w:p>
    <w:p w:rsidR="003E2858" w:rsidRPr="00C55FDE" w:rsidRDefault="003E2858" w:rsidP="003E2858">
      <w:pPr>
        <w:widowControl w:val="0"/>
        <w:spacing w:after="0" w:line="240" w:lineRule="auto"/>
        <w:jc w:val="both"/>
        <w:rPr>
          <w:rFonts w:ascii="Times New Roman" w:hAnsi="Times New Roman"/>
          <w:sz w:val="24"/>
          <w:szCs w:val="24"/>
        </w:rPr>
      </w:pPr>
      <w:r>
        <w:rPr>
          <w:rFonts w:ascii="Times New Roman" w:hAnsi="Times New Roman"/>
          <w:sz w:val="24"/>
          <w:szCs w:val="24"/>
        </w:rPr>
        <w:t xml:space="preserve">г. </w:t>
      </w:r>
      <w:r w:rsidRPr="00C55FDE">
        <w:rPr>
          <w:rFonts w:ascii="Times New Roman" w:hAnsi="Times New Roman"/>
          <w:sz w:val="24"/>
          <w:szCs w:val="24"/>
        </w:rPr>
        <w:t xml:space="preserve">Санкт-Петербург                                                                          </w:t>
      </w:r>
      <w:r>
        <w:rPr>
          <w:rFonts w:ascii="Times New Roman" w:hAnsi="Times New Roman"/>
          <w:sz w:val="24"/>
          <w:szCs w:val="24"/>
        </w:rPr>
        <w:t xml:space="preserve">                 </w:t>
      </w:r>
      <w:r w:rsidRPr="00C55FDE">
        <w:rPr>
          <w:rFonts w:ascii="Times New Roman" w:hAnsi="Times New Roman"/>
          <w:sz w:val="24"/>
          <w:szCs w:val="24"/>
        </w:rPr>
        <w:t xml:space="preserve"> </w:t>
      </w:r>
      <w:r w:rsidR="00C507A7">
        <w:rPr>
          <w:rFonts w:ascii="Times New Roman" w:hAnsi="Times New Roman"/>
          <w:sz w:val="24"/>
          <w:szCs w:val="24"/>
        </w:rPr>
        <w:t xml:space="preserve">    </w:t>
      </w:r>
      <w:r w:rsidRPr="00C55FDE">
        <w:rPr>
          <w:rFonts w:ascii="Times New Roman" w:hAnsi="Times New Roman"/>
          <w:sz w:val="24"/>
          <w:szCs w:val="24"/>
        </w:rPr>
        <w:t xml:space="preserve"> </w:t>
      </w:r>
      <w:proofErr w:type="gramStart"/>
      <w:r w:rsidRPr="00C55FDE">
        <w:rPr>
          <w:rFonts w:ascii="Times New Roman" w:hAnsi="Times New Roman"/>
          <w:sz w:val="24"/>
          <w:szCs w:val="24"/>
        </w:rPr>
        <w:t xml:space="preserve">   </w:t>
      </w:r>
      <w:r w:rsidR="00F90062">
        <w:rPr>
          <w:rFonts w:ascii="Times New Roman" w:hAnsi="Times New Roman"/>
          <w:sz w:val="24"/>
          <w:szCs w:val="24"/>
        </w:rPr>
        <w:t>«</w:t>
      </w:r>
      <w:proofErr w:type="gramEnd"/>
      <w:r w:rsidR="00F90062">
        <w:rPr>
          <w:rFonts w:ascii="Times New Roman" w:hAnsi="Times New Roman"/>
          <w:sz w:val="24"/>
          <w:szCs w:val="24"/>
        </w:rPr>
        <w:t xml:space="preserve">   </w:t>
      </w:r>
      <w:r w:rsidR="00C507A7">
        <w:rPr>
          <w:rFonts w:ascii="Times New Roman" w:hAnsi="Times New Roman"/>
          <w:sz w:val="24"/>
          <w:szCs w:val="24"/>
        </w:rPr>
        <w:t xml:space="preserve">» </w:t>
      </w:r>
      <w:r w:rsidR="00F90062">
        <w:rPr>
          <w:rFonts w:ascii="Times New Roman" w:hAnsi="Times New Roman"/>
          <w:sz w:val="24"/>
          <w:szCs w:val="24"/>
        </w:rPr>
        <w:t>________</w:t>
      </w:r>
      <w:r w:rsidR="00C507A7">
        <w:rPr>
          <w:rFonts w:ascii="Times New Roman" w:hAnsi="Times New Roman"/>
          <w:sz w:val="24"/>
          <w:szCs w:val="24"/>
        </w:rPr>
        <w:t xml:space="preserve"> </w:t>
      </w:r>
      <w:r w:rsidR="000F3BD7">
        <w:rPr>
          <w:rFonts w:ascii="Times New Roman" w:hAnsi="Times New Roman"/>
          <w:sz w:val="24"/>
          <w:szCs w:val="24"/>
        </w:rPr>
        <w:t>202</w:t>
      </w:r>
      <w:r w:rsidR="00F90062">
        <w:rPr>
          <w:rFonts w:ascii="Times New Roman" w:hAnsi="Times New Roman"/>
          <w:sz w:val="24"/>
          <w:szCs w:val="24"/>
        </w:rPr>
        <w:t>6</w:t>
      </w:r>
      <w:r w:rsidR="000F3BD7">
        <w:rPr>
          <w:rFonts w:ascii="Times New Roman" w:hAnsi="Times New Roman"/>
          <w:sz w:val="24"/>
          <w:szCs w:val="24"/>
        </w:rPr>
        <w:t>г.</w:t>
      </w:r>
    </w:p>
    <w:p w:rsidR="003E2858" w:rsidRPr="00C55FDE" w:rsidRDefault="003E2858" w:rsidP="003E2858">
      <w:pPr>
        <w:widowControl w:val="0"/>
        <w:spacing w:after="0" w:line="240" w:lineRule="auto"/>
        <w:ind w:firstLine="600"/>
        <w:jc w:val="both"/>
        <w:rPr>
          <w:rFonts w:ascii="Times New Roman" w:hAnsi="Times New Roman"/>
          <w:sz w:val="24"/>
          <w:szCs w:val="24"/>
        </w:rPr>
      </w:pPr>
    </w:p>
    <w:p w:rsidR="003E2858" w:rsidRPr="00C92117" w:rsidRDefault="00400130" w:rsidP="003E2858">
      <w:pPr>
        <w:widowControl w:val="0"/>
        <w:suppressAutoHyphens/>
        <w:overflowPunct w:val="0"/>
        <w:autoSpaceDE w:val="0"/>
        <w:autoSpaceDN w:val="0"/>
        <w:spacing w:after="0" w:line="240" w:lineRule="auto"/>
        <w:ind w:firstLine="600"/>
        <w:jc w:val="both"/>
        <w:textAlignment w:val="baseline"/>
        <w:rPr>
          <w:rFonts w:ascii="Times New Roman" w:hAnsi="Times New Roman"/>
          <w:kern w:val="3"/>
          <w:sz w:val="24"/>
          <w:szCs w:val="24"/>
        </w:rPr>
      </w:pPr>
      <w:r w:rsidRPr="00400130">
        <w:rPr>
          <w:rFonts w:ascii="Times New Roman" w:hAnsi="Times New Roman"/>
          <w:sz w:val="24"/>
          <w:szCs w:val="24"/>
        </w:rPr>
        <w:t xml:space="preserve">Государственное бюджетное образовательное учреждение средняя общеобразовательная школа № 200 с углубленным изучением финского языка Красносельского района Санкт-Петербурга, в лице директора Осипенко Наталии Петровны, действующего на основании Устава, именуемое в дальнейшем «Заказчик»,  и </w:t>
      </w:r>
      <w:r w:rsidR="00F90062">
        <w:rPr>
          <w:rFonts w:ascii="Times New Roman" w:hAnsi="Times New Roman"/>
          <w:sz w:val="24"/>
          <w:szCs w:val="24"/>
        </w:rPr>
        <w:t>___________</w:t>
      </w:r>
      <w:r w:rsidRPr="00400130">
        <w:rPr>
          <w:rFonts w:ascii="Times New Roman" w:hAnsi="Times New Roman"/>
          <w:sz w:val="24"/>
          <w:szCs w:val="24"/>
        </w:rPr>
        <w:t>, в лице</w:t>
      </w:r>
      <w:r w:rsidR="00194C9E" w:rsidRPr="00194C9E">
        <w:t xml:space="preserve"> </w:t>
      </w:r>
      <w:r w:rsidR="00F90062">
        <w:rPr>
          <w:rFonts w:ascii="Times New Roman" w:hAnsi="Times New Roman"/>
          <w:sz w:val="24"/>
          <w:szCs w:val="24"/>
        </w:rPr>
        <w:t>__________</w:t>
      </w:r>
      <w:r w:rsidRPr="00400130">
        <w:rPr>
          <w:rFonts w:ascii="Times New Roman" w:hAnsi="Times New Roman"/>
          <w:sz w:val="24"/>
          <w:szCs w:val="24"/>
        </w:rPr>
        <w:t xml:space="preserve">, действующего на основании </w:t>
      </w:r>
      <w:r w:rsidR="00F90062">
        <w:rPr>
          <w:rFonts w:ascii="Times New Roman" w:hAnsi="Times New Roman"/>
          <w:sz w:val="24"/>
          <w:szCs w:val="24"/>
        </w:rPr>
        <w:t>________</w:t>
      </w:r>
      <w:r w:rsidRPr="00400130">
        <w:rPr>
          <w:rFonts w:ascii="Times New Roman" w:hAnsi="Times New Roman"/>
          <w:sz w:val="24"/>
          <w:szCs w:val="24"/>
        </w:rPr>
        <w:t>,  именуемое в дальнейшем «Поставщик»</w:t>
      </w:r>
      <w:r w:rsidR="003E2858" w:rsidRPr="00C92117">
        <w:rPr>
          <w:rFonts w:ascii="Times New Roman" w:hAnsi="Times New Roman"/>
          <w:sz w:val="24"/>
          <w:szCs w:val="24"/>
        </w:rPr>
        <w:t>, именуемые совместно в дальнейшем Стороны, заключили настоящий  контракт  (далее контракт) о нижеследующем:</w:t>
      </w:r>
    </w:p>
    <w:p w:rsidR="00033279" w:rsidRPr="00033279" w:rsidRDefault="00033279" w:rsidP="00033279">
      <w:pPr>
        <w:widowControl w:val="0"/>
        <w:suppressAutoHyphens/>
        <w:overflowPunct w:val="0"/>
        <w:autoSpaceDE w:val="0"/>
        <w:autoSpaceDN w:val="0"/>
        <w:spacing w:after="0" w:line="240" w:lineRule="auto"/>
        <w:ind w:firstLine="600"/>
        <w:jc w:val="both"/>
        <w:textAlignment w:val="baseline"/>
        <w:rPr>
          <w:kern w:val="3"/>
        </w:rPr>
      </w:pPr>
    </w:p>
    <w:p w:rsidR="008F7994" w:rsidRPr="00D144D5" w:rsidRDefault="008F7994" w:rsidP="008F7994">
      <w:pPr>
        <w:widowControl w:val="0"/>
        <w:spacing w:after="0" w:line="240" w:lineRule="auto"/>
        <w:ind w:firstLine="540"/>
        <w:jc w:val="center"/>
        <w:rPr>
          <w:rFonts w:ascii="Times New Roman" w:hAnsi="Times New Roman"/>
          <w:b/>
          <w:sz w:val="24"/>
          <w:szCs w:val="24"/>
        </w:rPr>
      </w:pPr>
      <w:r w:rsidRPr="00D144D5">
        <w:rPr>
          <w:rFonts w:ascii="Times New Roman" w:hAnsi="Times New Roman"/>
          <w:b/>
          <w:sz w:val="24"/>
          <w:szCs w:val="24"/>
        </w:rPr>
        <w:t>1. ПРЕДМЕТ КОНТРАКТА</w:t>
      </w:r>
    </w:p>
    <w:p w:rsidR="008F7994" w:rsidRPr="00D144D5" w:rsidRDefault="008F7994" w:rsidP="008F7994">
      <w:pPr>
        <w:widowControl w:val="0"/>
        <w:spacing w:after="0" w:line="240" w:lineRule="auto"/>
        <w:ind w:firstLine="540"/>
        <w:jc w:val="both"/>
        <w:rPr>
          <w:rFonts w:ascii="Times New Roman" w:hAnsi="Times New Roman"/>
          <w:sz w:val="24"/>
          <w:szCs w:val="24"/>
        </w:rPr>
      </w:pPr>
      <w:r w:rsidRPr="00D144D5">
        <w:rPr>
          <w:rFonts w:ascii="Times New Roman" w:hAnsi="Times New Roman"/>
          <w:sz w:val="24"/>
          <w:szCs w:val="24"/>
        </w:rPr>
        <w:t>1.1. Поставщи</w:t>
      </w:r>
      <w:r w:rsidR="00BC0094">
        <w:rPr>
          <w:rFonts w:ascii="Times New Roman" w:hAnsi="Times New Roman"/>
          <w:sz w:val="24"/>
          <w:szCs w:val="24"/>
        </w:rPr>
        <w:t xml:space="preserve">к обязуется </w:t>
      </w:r>
      <w:r w:rsidRPr="00D144D5">
        <w:rPr>
          <w:rFonts w:ascii="Times New Roman" w:hAnsi="Times New Roman"/>
          <w:sz w:val="24"/>
          <w:szCs w:val="24"/>
        </w:rPr>
        <w:t xml:space="preserve">Заказчику </w:t>
      </w:r>
      <w:r w:rsidR="00BC0094">
        <w:rPr>
          <w:rFonts w:ascii="Times New Roman" w:hAnsi="Times New Roman"/>
          <w:sz w:val="24"/>
          <w:szCs w:val="24"/>
        </w:rPr>
        <w:t xml:space="preserve">осуществить поставку </w:t>
      </w:r>
      <w:r w:rsidR="0094595A">
        <w:rPr>
          <w:rFonts w:ascii="Times New Roman" w:hAnsi="Times New Roman"/>
          <w:sz w:val="24"/>
          <w:szCs w:val="24"/>
        </w:rPr>
        <w:t>акустической системы</w:t>
      </w:r>
      <w:r w:rsidR="00BC0094">
        <w:rPr>
          <w:rFonts w:ascii="Times New Roman" w:hAnsi="Times New Roman"/>
          <w:sz w:val="24"/>
          <w:szCs w:val="24"/>
        </w:rPr>
        <w:t xml:space="preserve"> </w:t>
      </w:r>
      <w:r w:rsidR="00E578D8">
        <w:rPr>
          <w:rFonts w:ascii="Times New Roman" w:hAnsi="Times New Roman"/>
          <w:sz w:val="24"/>
          <w:szCs w:val="24"/>
        </w:rPr>
        <w:t>(</w:t>
      </w:r>
      <w:r w:rsidRPr="00D144D5">
        <w:rPr>
          <w:rFonts w:ascii="Times New Roman" w:hAnsi="Times New Roman"/>
          <w:sz w:val="24"/>
          <w:szCs w:val="24"/>
        </w:rPr>
        <w:t xml:space="preserve">далее - Товар) для нужд ГБОУ СОШ № </w:t>
      </w:r>
      <w:r w:rsidR="00033279">
        <w:rPr>
          <w:rFonts w:ascii="Times New Roman" w:hAnsi="Times New Roman"/>
          <w:sz w:val="24"/>
          <w:szCs w:val="24"/>
        </w:rPr>
        <w:t>200</w:t>
      </w:r>
      <w:r w:rsidRPr="00D144D5">
        <w:rPr>
          <w:rFonts w:ascii="Times New Roman" w:hAnsi="Times New Roman"/>
          <w:sz w:val="24"/>
          <w:szCs w:val="24"/>
        </w:rPr>
        <w:t xml:space="preserve"> Красносельского района Санкт-Петербурга, а Заказчи</w:t>
      </w:r>
      <w:r w:rsidR="00400130">
        <w:rPr>
          <w:rFonts w:ascii="Times New Roman" w:hAnsi="Times New Roman"/>
          <w:sz w:val="24"/>
          <w:szCs w:val="24"/>
        </w:rPr>
        <w:t xml:space="preserve">к обязуется принять и оплатить </w:t>
      </w:r>
      <w:r w:rsidRPr="00D144D5">
        <w:rPr>
          <w:rFonts w:ascii="Times New Roman" w:hAnsi="Times New Roman"/>
          <w:sz w:val="24"/>
          <w:szCs w:val="24"/>
        </w:rPr>
        <w:t xml:space="preserve">Товар. </w:t>
      </w:r>
    </w:p>
    <w:p w:rsidR="008F7994" w:rsidRPr="00D144D5" w:rsidRDefault="00911863" w:rsidP="008F7994">
      <w:pPr>
        <w:widowControl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 Количество, </w:t>
      </w:r>
      <w:r w:rsidR="00400130">
        <w:rPr>
          <w:rFonts w:ascii="Times New Roman" w:hAnsi="Times New Roman"/>
          <w:sz w:val="24"/>
          <w:szCs w:val="24"/>
        </w:rPr>
        <w:t xml:space="preserve">качество, </w:t>
      </w:r>
      <w:r w:rsidR="008F7994" w:rsidRPr="00D144D5">
        <w:rPr>
          <w:rFonts w:ascii="Times New Roman" w:hAnsi="Times New Roman"/>
          <w:sz w:val="24"/>
          <w:szCs w:val="24"/>
        </w:rPr>
        <w:t xml:space="preserve">комплектность, цена за Товар определены в спецификации Товара (приложение № 1 </w:t>
      </w:r>
      <w:r w:rsidR="00E578D8">
        <w:rPr>
          <w:rFonts w:ascii="Times New Roman" w:hAnsi="Times New Roman"/>
          <w:sz w:val="24"/>
          <w:szCs w:val="24"/>
        </w:rPr>
        <w:t>к настоящему Контракту).</w:t>
      </w:r>
    </w:p>
    <w:p w:rsidR="008F7994" w:rsidRPr="00D144D5" w:rsidRDefault="008F7994" w:rsidP="008F7994">
      <w:pPr>
        <w:widowControl w:val="0"/>
        <w:spacing w:after="0" w:line="240" w:lineRule="auto"/>
        <w:ind w:firstLine="540"/>
        <w:jc w:val="both"/>
        <w:rPr>
          <w:rFonts w:ascii="Times New Roman" w:hAnsi="Times New Roman"/>
          <w:sz w:val="24"/>
          <w:szCs w:val="24"/>
        </w:rPr>
      </w:pPr>
      <w:r w:rsidRPr="00D144D5">
        <w:rPr>
          <w:rFonts w:ascii="Times New Roman" w:hAnsi="Times New Roman"/>
          <w:sz w:val="24"/>
          <w:szCs w:val="24"/>
        </w:rPr>
        <w:t xml:space="preserve">1.3. Поставка Товара осуществляется по адресу: </w:t>
      </w:r>
      <w:r w:rsidR="00033279" w:rsidRPr="00033279">
        <w:rPr>
          <w:rFonts w:ascii="Times New Roman" w:hAnsi="Times New Roman"/>
          <w:sz w:val="24"/>
          <w:szCs w:val="24"/>
        </w:rPr>
        <w:t>198328, Санкт-Петербург, ул. Рихарда Зорге, д.13, корп. 2, литер А.</w:t>
      </w:r>
    </w:p>
    <w:p w:rsidR="008F7994" w:rsidRPr="00D144D5" w:rsidRDefault="008F7994" w:rsidP="008F7994">
      <w:pPr>
        <w:keepNext/>
        <w:keepLines/>
        <w:autoSpaceDE w:val="0"/>
        <w:autoSpaceDN w:val="0"/>
        <w:adjustRightInd w:val="0"/>
        <w:spacing w:after="0" w:line="240" w:lineRule="auto"/>
        <w:ind w:firstLine="540"/>
        <w:jc w:val="both"/>
        <w:rPr>
          <w:rFonts w:ascii="Times New Roman" w:hAnsi="Times New Roman"/>
          <w:sz w:val="24"/>
          <w:szCs w:val="24"/>
        </w:rPr>
      </w:pPr>
    </w:p>
    <w:p w:rsidR="008F7994" w:rsidRPr="00D144D5" w:rsidRDefault="008F7994" w:rsidP="008F7994">
      <w:pPr>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2. СРОК ДЕЙСТВИЯ КОНТРАКТА</w:t>
      </w:r>
    </w:p>
    <w:p w:rsidR="008F7994" w:rsidRPr="00D144D5" w:rsidRDefault="008F7994" w:rsidP="008E1CCE">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2.1. Настоящий Контракт вступает в силу с момента подп</w:t>
      </w:r>
      <w:r w:rsidR="00033279">
        <w:rPr>
          <w:rFonts w:ascii="Times New Roman" w:hAnsi="Times New Roman"/>
          <w:sz w:val="24"/>
          <w:szCs w:val="24"/>
          <w:lang w:eastAsia="ar-SA"/>
        </w:rPr>
        <w:t>и</w:t>
      </w:r>
      <w:r w:rsidR="00911863">
        <w:rPr>
          <w:rFonts w:ascii="Times New Roman" w:hAnsi="Times New Roman"/>
          <w:sz w:val="24"/>
          <w:szCs w:val="24"/>
          <w:lang w:eastAsia="ar-SA"/>
        </w:rPr>
        <w:t xml:space="preserve">сания и </w:t>
      </w:r>
      <w:r w:rsidR="008E1CCE">
        <w:rPr>
          <w:rFonts w:ascii="Times New Roman" w:hAnsi="Times New Roman"/>
          <w:sz w:val="24"/>
          <w:szCs w:val="24"/>
          <w:lang w:eastAsia="ar-SA"/>
        </w:rPr>
        <w:t>действует до 31.12.202</w:t>
      </w:r>
      <w:r w:rsidR="000F3BD7">
        <w:rPr>
          <w:rFonts w:ascii="Times New Roman" w:hAnsi="Times New Roman"/>
          <w:sz w:val="24"/>
          <w:szCs w:val="24"/>
          <w:lang w:eastAsia="ar-SA"/>
        </w:rPr>
        <w:t>6</w:t>
      </w:r>
      <w:r w:rsidR="009D100B">
        <w:rPr>
          <w:rFonts w:ascii="Times New Roman" w:hAnsi="Times New Roman"/>
          <w:sz w:val="24"/>
          <w:szCs w:val="24"/>
          <w:lang w:eastAsia="ar-SA"/>
        </w:rPr>
        <w:t xml:space="preserve"> </w:t>
      </w:r>
      <w:r w:rsidRPr="00D144D5">
        <w:rPr>
          <w:rFonts w:ascii="Times New Roman" w:hAnsi="Times New Roman"/>
          <w:sz w:val="24"/>
          <w:szCs w:val="24"/>
          <w:lang w:eastAsia="ar-SA"/>
        </w:rPr>
        <w:t xml:space="preserve">года.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2.2. Контракт подлежит обязательной регистрации в Реестре контрактов.</w:t>
      </w:r>
    </w:p>
    <w:p w:rsidR="008F7994" w:rsidRPr="00D144D5" w:rsidRDefault="008F7994" w:rsidP="008F7994">
      <w:pPr>
        <w:tabs>
          <w:tab w:val="left" w:pos="9180"/>
        </w:tabs>
        <w:suppressAutoHyphens/>
        <w:snapToGrid w:val="0"/>
        <w:spacing w:after="0" w:line="240" w:lineRule="auto"/>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hanging="753"/>
        <w:jc w:val="center"/>
        <w:rPr>
          <w:rFonts w:ascii="Times New Roman" w:hAnsi="Times New Roman"/>
          <w:b/>
          <w:bCs/>
          <w:sz w:val="24"/>
          <w:szCs w:val="24"/>
          <w:lang w:eastAsia="ar-SA"/>
        </w:rPr>
      </w:pPr>
      <w:r w:rsidRPr="00D144D5">
        <w:rPr>
          <w:rFonts w:ascii="Times New Roman" w:hAnsi="Times New Roman"/>
          <w:b/>
          <w:bCs/>
          <w:sz w:val="24"/>
          <w:szCs w:val="24"/>
          <w:lang w:eastAsia="ar-SA"/>
        </w:rPr>
        <w:t>3.ПОРЯДОК ПОСТАВКИ</w:t>
      </w:r>
    </w:p>
    <w:p w:rsidR="008F7994" w:rsidRPr="00D144D5" w:rsidRDefault="008F7994" w:rsidP="008F7994">
      <w:pPr>
        <w:tabs>
          <w:tab w:val="left" w:pos="9180"/>
        </w:tabs>
        <w:suppressAutoHyphens/>
        <w:snapToGrid w:val="0"/>
        <w:spacing w:after="0" w:line="240" w:lineRule="auto"/>
        <w:ind w:firstLine="480"/>
        <w:jc w:val="both"/>
        <w:rPr>
          <w:rFonts w:ascii="Times New Roman" w:hAnsi="Times New Roman"/>
          <w:color w:val="FF0000"/>
          <w:sz w:val="24"/>
          <w:szCs w:val="24"/>
          <w:lang w:eastAsia="ar-SA"/>
        </w:rPr>
      </w:pPr>
      <w:r w:rsidRPr="00D144D5">
        <w:rPr>
          <w:rFonts w:ascii="Times New Roman" w:hAnsi="Times New Roman"/>
          <w:sz w:val="24"/>
          <w:szCs w:val="24"/>
          <w:lang w:eastAsia="ar-SA"/>
        </w:rPr>
        <w:t xml:space="preserve">   3.1. Поставщик обязан осуществить одномоментно поставку Товара, исполнить обязательства, </w:t>
      </w:r>
      <w:r w:rsidRPr="00D144D5">
        <w:rPr>
          <w:rFonts w:ascii="Times New Roman" w:hAnsi="Times New Roman"/>
          <w:b/>
          <w:sz w:val="24"/>
          <w:szCs w:val="24"/>
          <w:lang w:eastAsia="ar-SA"/>
        </w:rPr>
        <w:t>с</w:t>
      </w:r>
      <w:r w:rsidR="00F90062">
        <w:rPr>
          <w:rFonts w:ascii="Times New Roman" w:hAnsi="Times New Roman"/>
          <w:b/>
          <w:sz w:val="24"/>
          <w:szCs w:val="24"/>
          <w:lang w:eastAsia="ar-SA"/>
        </w:rPr>
        <w:t xml:space="preserve"> момента заключения Контракта по 30.06.2026г.</w:t>
      </w:r>
      <w:r w:rsidR="000F3BD7">
        <w:rPr>
          <w:rFonts w:ascii="Times New Roman" w:hAnsi="Times New Roman"/>
          <w:b/>
          <w:sz w:val="24"/>
          <w:szCs w:val="24"/>
          <w:lang w:eastAsia="ar-SA"/>
        </w:rPr>
        <w:t xml:space="preserve"> (по согласованию с Заказчиком).</w:t>
      </w:r>
    </w:p>
    <w:p w:rsidR="008F7994" w:rsidRPr="00D144D5" w:rsidRDefault="004161C0" w:rsidP="008F7994">
      <w:pPr>
        <w:suppressAutoHyphens/>
        <w:snapToGrid w:val="0"/>
        <w:spacing w:after="0" w:line="240" w:lineRule="auto"/>
        <w:ind w:firstLine="600"/>
        <w:jc w:val="both"/>
        <w:rPr>
          <w:rFonts w:ascii="Times New Roman" w:hAnsi="Times New Roman"/>
          <w:sz w:val="24"/>
          <w:szCs w:val="24"/>
          <w:lang w:eastAsia="ar-SA"/>
        </w:rPr>
      </w:pPr>
      <w:r>
        <w:rPr>
          <w:rFonts w:ascii="Times New Roman" w:hAnsi="Times New Roman"/>
          <w:sz w:val="24"/>
          <w:szCs w:val="24"/>
          <w:lang w:eastAsia="ar-SA"/>
        </w:rPr>
        <w:t xml:space="preserve">В срок поставки </w:t>
      </w:r>
      <w:r w:rsidR="008F7994" w:rsidRPr="00D144D5">
        <w:rPr>
          <w:rFonts w:ascii="Times New Roman" w:hAnsi="Times New Roman"/>
          <w:sz w:val="24"/>
          <w:szCs w:val="24"/>
          <w:lang w:eastAsia="ar-SA"/>
        </w:rPr>
        <w:t xml:space="preserve">включается период осуществления Заказчиком экспертизы и приемки Товара.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3.2. Датой поставки Товара признается дата подписания Заказчиком накладной.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3.3. Поставщик признается исполнившим свои обязательства по поставке Товара с момента подписания Заказчиком накладной.</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b/>
          <w:bCs/>
          <w:sz w:val="24"/>
          <w:szCs w:val="24"/>
          <w:lang w:eastAsia="ar-SA"/>
        </w:rPr>
      </w:pPr>
    </w:p>
    <w:p w:rsidR="008F7994" w:rsidRPr="00D144D5" w:rsidRDefault="008F7994" w:rsidP="008F7994">
      <w:pPr>
        <w:tabs>
          <w:tab w:val="left" w:pos="9180"/>
        </w:tabs>
        <w:suppressAutoHyphens/>
        <w:snapToGrid w:val="0"/>
        <w:spacing w:after="0" w:line="240" w:lineRule="auto"/>
        <w:ind w:firstLine="600"/>
        <w:rPr>
          <w:rFonts w:ascii="Times New Roman" w:hAnsi="Times New Roman"/>
          <w:b/>
          <w:bCs/>
          <w:sz w:val="24"/>
          <w:szCs w:val="24"/>
          <w:lang w:eastAsia="ar-SA"/>
        </w:rPr>
      </w:pPr>
      <w:r w:rsidRPr="00D144D5">
        <w:rPr>
          <w:rFonts w:ascii="Times New Roman" w:hAnsi="Times New Roman"/>
          <w:b/>
          <w:bCs/>
          <w:sz w:val="24"/>
          <w:szCs w:val="24"/>
          <w:lang w:eastAsia="ar-SA"/>
        </w:rPr>
        <w:t xml:space="preserve">                                                  4.УСЛОВИЯ ПОСТАВКИ</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4.1. Поставщик производит доставку Товара и его выгрузку, подъем на этаж, монтаж и сборка изделий непосредственно по адресу, указанному в пункте 1.3 настоящего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4.2. Право собственности на Товар переходит к Заказчику с момента доставки Товара по адресу, указанному в пункте 1.3 настоящего Контракта, и оформления документов согласно пункту 8 настоящего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4.3. Поставщик осуществляет доставку и подъем на этаж Товара за свой счет.</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Погрузо-разгрузочные работы, осуществляются силами Поставщика.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4.4. Заказчик должен принять Товар и подписать документы на полученный Товар по количеству, качеству.</w:t>
      </w:r>
    </w:p>
    <w:p w:rsidR="00E578D8" w:rsidRDefault="00E578D8"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5.ПРАВА И ОБЯЗАННОСТИ СТОРОН</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b/>
          <w:bCs/>
          <w:sz w:val="24"/>
          <w:szCs w:val="24"/>
          <w:lang w:eastAsia="ar-SA"/>
        </w:rPr>
      </w:pPr>
      <w:r w:rsidRPr="00D144D5">
        <w:rPr>
          <w:rFonts w:ascii="Times New Roman" w:hAnsi="Times New Roman"/>
          <w:b/>
          <w:bCs/>
          <w:sz w:val="24"/>
          <w:szCs w:val="24"/>
          <w:lang w:eastAsia="ar-SA"/>
        </w:rPr>
        <w:t>5.1.Права и обязанности Поставщика: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5.1.1. Поставщик обязан передать Заказчику качественный Товар в соответствии </w:t>
      </w:r>
      <w:r w:rsidRPr="00D144D5">
        <w:rPr>
          <w:rFonts w:ascii="Times New Roman" w:hAnsi="Times New Roman"/>
          <w:sz w:val="24"/>
          <w:szCs w:val="24"/>
          <w:lang w:eastAsia="ar-SA"/>
        </w:rPr>
        <w:br/>
        <w:t>с условиями настоящего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lastRenderedPageBreak/>
        <w:t xml:space="preserve">5.1.2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w:t>
      </w:r>
      <w:r w:rsidRPr="00D144D5">
        <w:rPr>
          <w:rFonts w:ascii="Times New Roman" w:hAnsi="Times New Roman"/>
          <w:sz w:val="24"/>
          <w:szCs w:val="24"/>
          <w:lang w:eastAsia="ar-SA"/>
        </w:rPr>
        <w:br/>
        <w:t xml:space="preserve">и предъявляемым к Товару, в том числе сертификаты (декларации) соответствия, </w:t>
      </w:r>
      <w:proofErr w:type="gramStart"/>
      <w:r w:rsidRPr="00D144D5">
        <w:rPr>
          <w:rFonts w:ascii="Times New Roman" w:hAnsi="Times New Roman"/>
          <w:sz w:val="24"/>
          <w:szCs w:val="24"/>
          <w:lang w:eastAsia="ar-SA"/>
        </w:rPr>
        <w:t>сертификаты,  удостоверения</w:t>
      </w:r>
      <w:proofErr w:type="gramEnd"/>
      <w:r w:rsidRPr="00D144D5">
        <w:rPr>
          <w:rFonts w:ascii="Times New Roman" w:hAnsi="Times New Roman"/>
          <w:sz w:val="24"/>
          <w:szCs w:val="24"/>
          <w:lang w:eastAsia="ar-SA"/>
        </w:rPr>
        <w:t xml:space="preserve"> качества и безопасности, заключения уполномоченных органов, таможенные декларации если производителем товара является иностранное государство. </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5.1.3. Поставщик обязан осуществить доставку, поднятие на этаж Товара согласно Техническому заданию.  </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5.1.4. При выявлении недопоставки Товара, Поставщик обязуется восполнить недопоставленное количество Товара в течение 3 дней с момента обнаружения недопоставки или в иной согласованный с Заказчиком срок в пределах срока действия настоящего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5.1.5.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F7994" w:rsidRPr="00D144D5" w:rsidRDefault="008F7994" w:rsidP="008F7994">
      <w:pPr>
        <w:tabs>
          <w:tab w:val="num" w:pos="540"/>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5.1.6. Поставщик обязан выполнять иные обязанности, предусмотренные Техническим заданием.</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b/>
          <w:bCs/>
          <w:sz w:val="24"/>
          <w:szCs w:val="24"/>
          <w:lang w:eastAsia="ar-SA"/>
        </w:rPr>
      </w:pPr>
      <w:r w:rsidRPr="00D144D5">
        <w:rPr>
          <w:rFonts w:ascii="Times New Roman" w:hAnsi="Times New Roman"/>
          <w:b/>
          <w:bCs/>
          <w:sz w:val="24"/>
          <w:szCs w:val="24"/>
          <w:lang w:eastAsia="ar-SA"/>
        </w:rPr>
        <w:t>5.2. Права и обязанности Заказчика: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5.2.1.Заказчик обязан принять Товар и оплатить принятый Товар в соответствии </w:t>
      </w:r>
      <w:r w:rsidRPr="00D144D5">
        <w:rPr>
          <w:rFonts w:ascii="Times New Roman" w:hAnsi="Times New Roman"/>
          <w:sz w:val="24"/>
          <w:szCs w:val="24"/>
          <w:lang w:eastAsia="ar-SA"/>
        </w:rPr>
        <w:br/>
        <w:t>с условиями настоящего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5.2.2.Заказчик вправе, уведомив Поставщика, отказаться от принятия Товара, не соответствующего требованиям Контракта, а также Товара, поставка которого просрочена по вине Поставщика.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6. ЦЕНА КОНТРАКТА И ПОРЯДОК РАСЧЕТОВ</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6.1.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  </w:t>
      </w:r>
    </w:p>
    <w:p w:rsidR="00BC0094" w:rsidRPr="00033279" w:rsidRDefault="008F7994" w:rsidP="008F7994">
      <w:pPr>
        <w:tabs>
          <w:tab w:val="left" w:pos="9180"/>
        </w:tabs>
        <w:suppressAutoHyphens/>
        <w:snapToGrid w:val="0"/>
        <w:spacing w:after="0" w:line="240" w:lineRule="auto"/>
        <w:ind w:firstLine="600"/>
        <w:jc w:val="both"/>
        <w:rPr>
          <w:rFonts w:ascii="Times New Roman" w:hAnsi="Times New Roman"/>
          <w:bCs/>
          <w:sz w:val="24"/>
          <w:szCs w:val="24"/>
          <w:lang w:eastAsia="ar-SA"/>
        </w:rPr>
      </w:pPr>
      <w:r w:rsidRPr="00D144D5">
        <w:rPr>
          <w:rFonts w:ascii="Times New Roman" w:hAnsi="Times New Roman"/>
          <w:b/>
          <w:bCs/>
          <w:sz w:val="24"/>
          <w:szCs w:val="24"/>
          <w:lang w:eastAsia="ar-SA"/>
        </w:rPr>
        <w:t>Цена Контракта составляет</w:t>
      </w:r>
      <w:r w:rsidR="00194C9E">
        <w:rPr>
          <w:rFonts w:ascii="Times New Roman" w:hAnsi="Times New Roman"/>
          <w:b/>
          <w:bCs/>
          <w:sz w:val="24"/>
          <w:szCs w:val="24"/>
          <w:lang w:eastAsia="ar-SA"/>
        </w:rPr>
        <w:t xml:space="preserve"> </w:t>
      </w:r>
      <w:r w:rsidR="00F90062">
        <w:rPr>
          <w:rFonts w:ascii="Times New Roman" w:hAnsi="Times New Roman"/>
          <w:b/>
          <w:bCs/>
          <w:sz w:val="24"/>
          <w:szCs w:val="24"/>
          <w:lang w:eastAsia="ar-SA"/>
        </w:rPr>
        <w:t xml:space="preserve">___________. </w:t>
      </w:r>
      <w:r w:rsidR="00033279" w:rsidRPr="00033279">
        <w:rPr>
          <w:rFonts w:ascii="Times New Roman" w:hAnsi="Times New Roman"/>
          <w:bCs/>
          <w:sz w:val="24"/>
          <w:szCs w:val="24"/>
          <w:lang w:eastAsia="ar-SA"/>
        </w:rPr>
        <w:t>Цена Контракта является твердой и не подлежит изменению в течение всего срока действия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6.2. Цена Контракта  включает все необходимые  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настоящего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6.3.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 6.4.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6.5.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указанной в заявке Поставщика на участие в запросе котировок, на количество Товара, указанное в извещении о проведении запроса котировок.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  Информация об изменении контракта, за исключением сведений, составляющих государственную тайну, размещается заказчиком в единой информационной системе в</w:t>
      </w:r>
      <w:r w:rsidRPr="00D144D5">
        <w:rPr>
          <w:rFonts w:ascii="Times New Roman" w:hAnsi="Times New Roman"/>
          <w:color w:val="FF0000"/>
          <w:sz w:val="24"/>
          <w:szCs w:val="24"/>
          <w:lang w:eastAsia="ar-SA"/>
        </w:rPr>
        <w:t xml:space="preserve"> </w:t>
      </w:r>
      <w:r w:rsidRPr="00D144D5">
        <w:rPr>
          <w:rFonts w:ascii="Times New Roman" w:hAnsi="Times New Roman"/>
          <w:sz w:val="24"/>
          <w:szCs w:val="24"/>
          <w:lang w:eastAsia="ar-SA"/>
        </w:rPr>
        <w:t>течение одного рабочего дня, следующего за датой изменения контракта.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lastRenderedPageBreak/>
        <w:t xml:space="preserve">6.6. Оплата осуществляется Заказчиком на </w:t>
      </w:r>
      <w:proofErr w:type="gramStart"/>
      <w:r w:rsidRPr="00D144D5">
        <w:rPr>
          <w:rFonts w:ascii="Times New Roman" w:hAnsi="Times New Roman"/>
          <w:sz w:val="24"/>
          <w:szCs w:val="24"/>
          <w:lang w:eastAsia="ar-SA"/>
        </w:rPr>
        <w:t>основании  накладной</w:t>
      </w:r>
      <w:proofErr w:type="gramEnd"/>
      <w:r w:rsidRPr="00D144D5">
        <w:rPr>
          <w:rFonts w:ascii="Times New Roman" w:hAnsi="Times New Roman"/>
          <w:sz w:val="24"/>
          <w:szCs w:val="24"/>
          <w:lang w:eastAsia="ar-SA"/>
        </w:rPr>
        <w:t xml:space="preserve">, счёта (счёта-фактуры) путём перечисления денежных средств на расчётный счёт Поставщика в течение </w:t>
      </w:r>
      <w:r w:rsidR="00C67960">
        <w:rPr>
          <w:rFonts w:ascii="Times New Roman" w:hAnsi="Times New Roman"/>
          <w:sz w:val="24"/>
          <w:szCs w:val="24"/>
          <w:lang w:eastAsia="ar-SA"/>
        </w:rPr>
        <w:t>7</w:t>
      </w:r>
      <w:r w:rsidR="00EB65A0">
        <w:rPr>
          <w:rFonts w:ascii="Times New Roman" w:hAnsi="Times New Roman"/>
          <w:sz w:val="24"/>
          <w:szCs w:val="24"/>
          <w:lang w:eastAsia="ar-SA"/>
        </w:rPr>
        <w:t xml:space="preserve"> рабочих</w:t>
      </w:r>
      <w:r w:rsidRPr="00D144D5">
        <w:rPr>
          <w:rFonts w:ascii="Times New Roman" w:hAnsi="Times New Roman"/>
          <w:sz w:val="24"/>
          <w:szCs w:val="24"/>
          <w:lang w:eastAsia="ar-SA"/>
        </w:rPr>
        <w:t xml:space="preserve"> дней с момента подписания Сторонами накладной.</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6.7.Авансирование не предусмотрено.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6.8. Финансирование Контракта осуществляется за счёт </w:t>
      </w:r>
      <w:r w:rsidR="00EB65A0">
        <w:rPr>
          <w:rFonts w:ascii="Times New Roman" w:hAnsi="Times New Roman"/>
          <w:sz w:val="24"/>
          <w:szCs w:val="24"/>
          <w:lang w:eastAsia="ar-SA"/>
        </w:rPr>
        <w:t>внебюджетных средств.</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6.9. В случае, если Поставщиком выступает физическое лицо</w:t>
      </w:r>
      <w:r w:rsidRPr="00D144D5">
        <w:rPr>
          <w:rFonts w:ascii="Times New Roman" w:hAnsi="Times New Roman"/>
          <w:b/>
          <w:bCs/>
          <w:sz w:val="24"/>
          <w:szCs w:val="24"/>
          <w:lang w:eastAsia="ar-SA"/>
        </w:rPr>
        <w:t xml:space="preserve"> </w:t>
      </w:r>
      <w:r w:rsidRPr="00D144D5">
        <w:rPr>
          <w:rFonts w:ascii="Times New Roman" w:hAnsi="Times New Roman"/>
          <w:bCs/>
          <w:sz w:val="24"/>
          <w:szCs w:val="24"/>
          <w:lang w:eastAsia="ar-SA"/>
        </w:rPr>
        <w:t>за исключением индивидуального предпринимателя или иного занимающегося частной практикой лица, сумма, подлежащая уплате Поставщику - физическому лицу, уменьшается Заказчиком на размер налоговых платежей, связанных с оплатой Контракта.</w:t>
      </w:r>
      <w:r w:rsidRPr="00D144D5">
        <w:rPr>
          <w:rFonts w:ascii="Times New Roman" w:hAnsi="Times New Roman"/>
          <w:b/>
          <w:bCs/>
          <w:sz w:val="24"/>
          <w:szCs w:val="24"/>
          <w:lang w:eastAsia="ar-SA"/>
        </w:rPr>
        <w:t xml:space="preserve"> </w:t>
      </w:r>
    </w:p>
    <w:p w:rsidR="008F7994"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sz w:val="24"/>
          <w:szCs w:val="24"/>
          <w:lang w:eastAsia="ar-SA"/>
        </w:rPr>
      </w:pPr>
      <w:r w:rsidRPr="00D144D5">
        <w:rPr>
          <w:rFonts w:ascii="Times New Roman" w:hAnsi="Times New Roman"/>
          <w:b/>
          <w:bCs/>
          <w:sz w:val="24"/>
          <w:szCs w:val="24"/>
          <w:lang w:eastAsia="ar-SA"/>
        </w:rPr>
        <w:t>7. КАЧЕСТВО ТОВАРА</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7.1. Товар должен соответствовать по качеству, количеству, комплектности     требованиям действующего законодательства, настоящего Контракта.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7.2. Товар должен быть новым, то есть не бывшим в эксплуатации, на Товаре   не должно быть следов механических повреждений.</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7.3. Поставщик подтверждает качество Товара соответствующим сертификатом  (или декларацией) о соответствии, иными документами, предусмотренными нормативными правовыми актами.</w:t>
      </w:r>
    </w:p>
    <w:p w:rsidR="008F7994" w:rsidRPr="00D144D5" w:rsidRDefault="008F7994" w:rsidP="008F7994">
      <w:pPr>
        <w:tabs>
          <w:tab w:val="center" w:pos="4153"/>
          <w:tab w:val="right" w:pos="8306"/>
        </w:tabs>
        <w:suppressAutoHyphens/>
        <w:snapToGrid w:val="0"/>
        <w:spacing w:after="0" w:line="240" w:lineRule="auto"/>
        <w:jc w:val="both"/>
        <w:rPr>
          <w:rFonts w:ascii="Times New Roman" w:hAnsi="Times New Roman"/>
          <w:sz w:val="24"/>
          <w:szCs w:val="24"/>
          <w:lang w:eastAsia="ar-SA"/>
        </w:rPr>
      </w:pPr>
      <w:r w:rsidRPr="00D144D5">
        <w:rPr>
          <w:rFonts w:ascii="Times New Roman" w:hAnsi="Times New Roman"/>
          <w:sz w:val="24"/>
          <w:szCs w:val="24"/>
          <w:lang w:eastAsia="ar-SA"/>
        </w:rPr>
        <w:tab/>
        <w:t xml:space="preserve">         7.4. Гарантийный срок на поставленный товар – 12 месяцев </w:t>
      </w:r>
      <w:r w:rsidRPr="00D144D5">
        <w:rPr>
          <w:rFonts w:ascii="Times New Roman" w:eastAsia="Arial Unicode MS" w:hAnsi="Times New Roman"/>
          <w:color w:val="000000"/>
          <w:sz w:val="24"/>
          <w:szCs w:val="24"/>
          <w:lang w:eastAsia="ar-SA"/>
        </w:rPr>
        <w:t>с момента подписания акта приемки товара.</w:t>
      </w:r>
    </w:p>
    <w:p w:rsidR="008F7994" w:rsidRPr="00D144D5" w:rsidRDefault="008F7994" w:rsidP="008F7994">
      <w:pPr>
        <w:tabs>
          <w:tab w:val="center" w:pos="4153"/>
          <w:tab w:val="right" w:pos="8306"/>
        </w:tabs>
        <w:suppressAutoHyphens/>
        <w:snapToGrid w:val="0"/>
        <w:spacing w:after="0" w:line="240" w:lineRule="auto"/>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8. СДАЧА-ПРИЕМКА ТОВАРА</w:t>
      </w:r>
    </w:p>
    <w:p w:rsidR="008F7994" w:rsidRPr="00D144D5" w:rsidRDefault="008F7994" w:rsidP="008F7994">
      <w:pPr>
        <w:shd w:val="clear" w:color="auto" w:fill="FFFFFF"/>
        <w:tabs>
          <w:tab w:val="left" w:pos="1258"/>
        </w:tabs>
        <w:suppressAutoHyphens/>
        <w:snapToGrid w:val="0"/>
        <w:spacing w:after="0" w:line="240" w:lineRule="auto"/>
        <w:ind w:firstLine="600"/>
        <w:jc w:val="both"/>
        <w:rPr>
          <w:rFonts w:ascii="Times New Roman" w:hAnsi="Times New Roman"/>
          <w:color w:val="000000"/>
          <w:sz w:val="24"/>
          <w:szCs w:val="24"/>
          <w:lang w:eastAsia="ar-SA"/>
        </w:rPr>
      </w:pPr>
      <w:r w:rsidRPr="00D144D5">
        <w:rPr>
          <w:rFonts w:ascii="Times New Roman" w:hAnsi="Times New Roman"/>
          <w:sz w:val="24"/>
          <w:szCs w:val="24"/>
          <w:lang w:eastAsia="ar-SA"/>
        </w:rPr>
        <w:t>8.</w:t>
      </w:r>
      <w:r w:rsidRPr="00D144D5">
        <w:rPr>
          <w:rFonts w:ascii="Times New Roman" w:hAnsi="Times New Roman"/>
          <w:color w:val="000000"/>
          <w:sz w:val="24"/>
          <w:szCs w:val="24"/>
          <w:lang w:eastAsia="ar-SA"/>
        </w:rPr>
        <w:t xml:space="preserve">1. Поставщик письменно уведомляет Заказчика о готовности передать Товар. После уведомления Заказчика Поставщик осуществляет доставку Товара.  </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8.2. </w:t>
      </w:r>
      <w:r w:rsidRPr="00D144D5">
        <w:rPr>
          <w:rFonts w:ascii="Times New Roman" w:hAnsi="Times New Roman"/>
          <w:color w:val="000000"/>
          <w:sz w:val="24"/>
          <w:szCs w:val="24"/>
          <w:lang w:eastAsia="ar-SA"/>
        </w:rPr>
        <w:t xml:space="preserve">Заказчик при получении уведомления организует и осуществляет приёмку Товара,   в том числе осуществляет экспертизу Товара. </w:t>
      </w:r>
      <w:r w:rsidRPr="00D144D5">
        <w:rPr>
          <w:rFonts w:ascii="Times New Roman" w:hAnsi="Times New Roman"/>
          <w:sz w:val="24"/>
          <w:szCs w:val="24"/>
          <w:lang w:eastAsia="ar-SA"/>
        </w:rPr>
        <w:t xml:space="preserve">Для проверки поставленного Поставщиком Товара в части его соответствия условиям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 В случае проведения экспертизы  силами Заказчика, экспертиза и приемка Товара проводятся  в следующем порядке и сроки: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8.3.1.  Срок проведения экспертизы Товара, приемки Товара и подписания накладной либо направления мотивированного отказа от приемки Товара – 2 рабочих дня с момента получения уведомления от Поставщика о готовности к передаче Товара. </w:t>
      </w:r>
    </w:p>
    <w:p w:rsidR="008F7994" w:rsidRPr="00D144D5" w:rsidRDefault="008F7994" w:rsidP="008F7994">
      <w:pPr>
        <w:shd w:val="clear" w:color="auto" w:fill="FFFFFF"/>
        <w:tabs>
          <w:tab w:val="left" w:pos="1426"/>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В случае выявления в процессе проведения экспертизы и приемки Товара несоответствий Товара требованиям Контракта срок экспертизы и приемки Товара продляется на весь срок устранения Поставщиком выявленных нарушений (в случае, если нарушения можно устранить) и начинает течь заново после устранения выявленных нарушений.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Экспертиза проводится в присутствии уполномоченных представителей Поставщика, а в случае неявки представителей Поставщика – в их отсутствие.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 8.3.2. Представитель Заказчика производит проверку качества, количества, ассортимента, комплектности Товара.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8.3.3. При выявлении несоответствия Товара условиям настоящего Контракта  составляется акт с указанием всех нарушений и сроков их устранения (в случае, если нарушения можно устранить).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8.3.4. Поставщик обязан устранить все нарушения за свой счет, в срок, указанный в акте. </w:t>
      </w:r>
    </w:p>
    <w:p w:rsidR="008F7994" w:rsidRPr="00D144D5" w:rsidRDefault="008F7994" w:rsidP="008F7994">
      <w:pPr>
        <w:suppressAutoHyphens/>
        <w:snapToGrid w:val="0"/>
        <w:spacing w:after="0" w:line="240" w:lineRule="auto"/>
        <w:ind w:firstLine="600"/>
        <w:jc w:val="both"/>
        <w:rPr>
          <w:rFonts w:ascii="Times New Roman" w:hAnsi="Times New Roman"/>
          <w:color w:val="000000"/>
          <w:sz w:val="24"/>
          <w:szCs w:val="24"/>
          <w:lang w:eastAsia="ar-SA"/>
        </w:rPr>
      </w:pPr>
      <w:r w:rsidRPr="00D144D5">
        <w:rPr>
          <w:rFonts w:ascii="Times New Roman" w:hAnsi="Times New Roman"/>
          <w:sz w:val="24"/>
          <w:szCs w:val="24"/>
          <w:lang w:eastAsia="ar-SA"/>
        </w:rPr>
        <w:t xml:space="preserve">8.3.5. После устранения нарушений Поставщик   </w:t>
      </w:r>
      <w:r w:rsidRPr="00D144D5">
        <w:rPr>
          <w:rFonts w:ascii="Times New Roman" w:hAnsi="Times New Roman"/>
          <w:color w:val="000000"/>
          <w:sz w:val="24"/>
          <w:szCs w:val="24"/>
          <w:lang w:eastAsia="ar-SA"/>
        </w:rPr>
        <w:t xml:space="preserve">письменно уведомляет Заказчика об устранении нарушений и готовности к сдаче Товара. Заказчик осуществляет экспертизу и приемку Товара повторно в порядке и сроки, установленные пунктами 9.3.1-9.3.3 Контракта.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color w:val="000000"/>
          <w:sz w:val="24"/>
          <w:szCs w:val="24"/>
          <w:lang w:eastAsia="ar-SA"/>
        </w:rPr>
        <w:t xml:space="preserve">8.3.6. </w:t>
      </w:r>
      <w:r w:rsidRPr="00D144D5">
        <w:rPr>
          <w:rFonts w:ascii="Times New Roman" w:hAnsi="Times New Roman"/>
          <w:sz w:val="24"/>
          <w:szCs w:val="24"/>
          <w:lang w:eastAsia="ar-SA"/>
        </w:rPr>
        <w:t xml:space="preserve">Если в установленный актом срок все несоответствия Товара не будут устранены Поставщиком, либо недостатки являются существенными  и неустранимыми, Заказчик вправе </w:t>
      </w:r>
      <w:r w:rsidRPr="00D144D5">
        <w:rPr>
          <w:rFonts w:ascii="Times New Roman" w:hAnsi="Times New Roman"/>
          <w:sz w:val="24"/>
          <w:szCs w:val="24"/>
          <w:lang w:eastAsia="ar-SA"/>
        </w:rPr>
        <w:lastRenderedPageBreak/>
        <w:t>отказаться от приемки Товара и потребовать возмещения причиненных убытков,  уплаты неустойки.</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8.3.7. </w:t>
      </w:r>
      <w:r w:rsidRPr="00D144D5">
        <w:rPr>
          <w:rFonts w:ascii="Times New Roman" w:hAnsi="Times New Roman"/>
          <w:color w:val="000000"/>
          <w:sz w:val="24"/>
          <w:szCs w:val="24"/>
          <w:lang w:eastAsia="ar-SA"/>
        </w:rPr>
        <w:t xml:space="preserve">По завершении экспертизы Товара Заказчик принимает Товар, о чем Сторонами составляется накладная. Подписание накладной производится после устранения всех замечаний. В случае отказа от приемки Товара  накладная  Заказчиком не подписывается либо подписывается с замечаниями с указанием Товара, который не принят Заказчиком, и Поставщику направляется мотивированный отказ.  </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8.4. По решению Заказчика для приемки  </w:t>
      </w:r>
      <w:r w:rsidRPr="00D144D5">
        <w:rPr>
          <w:rFonts w:ascii="Times New Roman" w:hAnsi="Times New Roman"/>
          <w:color w:val="000000"/>
          <w:sz w:val="24"/>
          <w:szCs w:val="24"/>
          <w:lang w:eastAsia="ar-SA"/>
        </w:rPr>
        <w:t>Товара</w:t>
      </w:r>
      <w:r w:rsidRPr="00D144D5">
        <w:rPr>
          <w:rFonts w:ascii="Times New Roman" w:hAnsi="Times New Roman"/>
          <w:sz w:val="24"/>
          <w:szCs w:val="24"/>
          <w:lang w:eastAsia="ar-SA"/>
        </w:rPr>
        <w:t xml:space="preserve"> может создаваться приемочная комиссия, которая состоит не менее чем из пяти человек. В этом случае накладную  подписывают все члены комиссии.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color w:val="000000"/>
          <w:sz w:val="24"/>
          <w:szCs w:val="24"/>
          <w:lang w:eastAsia="ar-SA"/>
        </w:rPr>
        <w:t xml:space="preserve">8.5. Товар считается принятым со дня подписания Сторонами накладной.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 xml:space="preserve">8.6. Товар, поставленный сверх количества, предусмотренного Контрактом, Товар не соответствующий требованиям, установленным Контрактом к количеству, комплектности, а также Товар, поставленный по истечении срока действия Контракта, не принимается и не оплачивается. </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b/>
          <w:bCs/>
          <w:sz w:val="24"/>
          <w:szCs w:val="24"/>
          <w:lang w:eastAsia="ar-SA"/>
        </w:rPr>
      </w:pPr>
      <w:r w:rsidRPr="00D144D5">
        <w:rPr>
          <w:rFonts w:ascii="Times New Roman" w:hAnsi="Times New Roman"/>
          <w:b/>
          <w:bCs/>
          <w:sz w:val="24"/>
          <w:szCs w:val="24"/>
          <w:lang w:eastAsia="ar-SA"/>
        </w:rPr>
        <w:t>9. ТАРА И УПАКОВКА</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pacing w:val="-2"/>
          <w:w w:val="101"/>
          <w:sz w:val="24"/>
          <w:szCs w:val="24"/>
          <w:lang w:eastAsia="ar-SA"/>
        </w:rPr>
      </w:pPr>
      <w:r w:rsidRPr="00D144D5">
        <w:rPr>
          <w:rFonts w:ascii="Times New Roman" w:hAnsi="Times New Roman"/>
          <w:sz w:val="24"/>
          <w:szCs w:val="24"/>
          <w:lang w:eastAsia="ar-SA"/>
        </w:rPr>
        <w:t>9.1. Тара и упаковка должны обеспечивать сохранность Товара при его транспортировке и хранении.</w:t>
      </w:r>
      <w:r w:rsidRPr="00D144D5">
        <w:rPr>
          <w:rFonts w:ascii="Times New Roman" w:hAnsi="Times New Roman"/>
          <w:spacing w:val="-2"/>
          <w:w w:val="101"/>
          <w:sz w:val="24"/>
          <w:szCs w:val="24"/>
          <w:lang w:eastAsia="ar-SA"/>
        </w:rPr>
        <w:t xml:space="preserve"> </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pacing w:val="-2"/>
          <w:w w:val="101"/>
          <w:sz w:val="24"/>
          <w:szCs w:val="24"/>
          <w:lang w:eastAsia="ar-SA"/>
        </w:rPr>
      </w:pPr>
      <w:r w:rsidRPr="00D144D5">
        <w:rPr>
          <w:rFonts w:ascii="Times New Roman" w:hAnsi="Times New Roman"/>
          <w:spacing w:val="-2"/>
          <w:w w:val="101"/>
          <w:sz w:val="24"/>
          <w:szCs w:val="24"/>
          <w:lang w:eastAsia="ar-SA"/>
        </w:rPr>
        <w:t>9.2.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8F7994" w:rsidRPr="00D144D5" w:rsidRDefault="008F7994" w:rsidP="008F7994">
      <w:pPr>
        <w:tabs>
          <w:tab w:val="left" w:pos="9180"/>
        </w:tabs>
        <w:suppressAutoHyphens/>
        <w:snapToGrid w:val="0"/>
        <w:spacing w:after="0" w:line="240" w:lineRule="auto"/>
        <w:ind w:firstLine="600"/>
        <w:jc w:val="both"/>
        <w:rPr>
          <w:rFonts w:ascii="Times New Roman" w:hAnsi="Times New Roman"/>
          <w:spacing w:val="-2"/>
          <w:w w:val="101"/>
          <w:sz w:val="24"/>
          <w:szCs w:val="24"/>
          <w:lang w:eastAsia="ar-SA"/>
        </w:rPr>
      </w:pPr>
    </w:p>
    <w:p w:rsidR="008F7994" w:rsidRPr="00D144D5" w:rsidRDefault="008F7994" w:rsidP="008F7994">
      <w:pPr>
        <w:tabs>
          <w:tab w:val="left" w:pos="9180"/>
        </w:tabs>
        <w:suppressAutoHyphens/>
        <w:snapToGrid w:val="0"/>
        <w:spacing w:after="0" w:line="240" w:lineRule="auto"/>
        <w:ind w:firstLine="600"/>
        <w:jc w:val="center"/>
        <w:rPr>
          <w:rFonts w:ascii="Times New Roman" w:hAnsi="Times New Roman"/>
          <w:sz w:val="24"/>
          <w:szCs w:val="24"/>
          <w:lang w:eastAsia="ar-SA"/>
        </w:rPr>
      </w:pPr>
      <w:r w:rsidRPr="00D144D5">
        <w:rPr>
          <w:rFonts w:ascii="Times New Roman" w:hAnsi="Times New Roman"/>
          <w:b/>
          <w:bCs/>
          <w:sz w:val="24"/>
          <w:szCs w:val="24"/>
          <w:lang w:eastAsia="ar-SA"/>
        </w:rPr>
        <w:t>10. ОТВЕТСТВЕННОСТЬ СТОРОН</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.1.</w:t>
      </w:r>
      <w:r w:rsidRPr="00D144D5">
        <w:rPr>
          <w:rFonts w:ascii="Times New Roman" w:hAnsi="Times New Roman"/>
          <w:sz w:val="24"/>
          <w:szCs w:val="24"/>
        </w:rPr>
        <w:tab/>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.2.</w:t>
      </w:r>
      <w:r w:rsidRPr="00D144D5">
        <w:rPr>
          <w:rFonts w:ascii="Times New Roman" w:hAnsi="Times New Roman"/>
          <w:sz w:val="24"/>
          <w:szCs w:val="24"/>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в соответствии с действующим законодательством РФ.</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.3.</w:t>
      </w:r>
      <w:r w:rsidRPr="00D144D5">
        <w:rPr>
          <w:rFonts w:ascii="Times New Roman" w:hAnsi="Times New Roman"/>
          <w:sz w:val="24"/>
          <w:szCs w:val="24"/>
        </w:rPr>
        <w:tab/>
        <w:t xml:space="preserve">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w:t>
      </w:r>
      <w:r>
        <w:rPr>
          <w:rFonts w:ascii="Times New Roman" w:hAnsi="Times New Roman"/>
          <w:sz w:val="24"/>
          <w:szCs w:val="24"/>
        </w:rPr>
        <w:t>4.</w:t>
      </w:r>
      <w:r w:rsidRPr="00D144D5">
        <w:rPr>
          <w:rFonts w:ascii="Times New Roman" w:hAnsi="Times New Roman"/>
          <w:sz w:val="24"/>
          <w:szCs w:val="24"/>
        </w:rPr>
        <w:tab/>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Постановлением Правительства Российской Федерации № 1042 от 30 августа 2017г.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а) 1000 рублей, если цена контракта не превышает 3 млн. рублей (включительно).</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б) 5000 рублей, если цена контракта составляет от 3 млн. рублей до 50 млн рублей (включительно). </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в) 1000 рублей, если цена Контракта составляет от 50 млн рублей до 100 млн </w:t>
      </w:r>
      <w:proofErr w:type="spellStart"/>
      <w:proofErr w:type="gramStart"/>
      <w:r w:rsidRPr="00D144D5">
        <w:rPr>
          <w:rFonts w:ascii="Times New Roman" w:hAnsi="Times New Roman"/>
          <w:sz w:val="24"/>
          <w:szCs w:val="24"/>
        </w:rPr>
        <w:t>руб</w:t>
      </w:r>
      <w:proofErr w:type="spellEnd"/>
      <w:r w:rsidRPr="00D144D5">
        <w:rPr>
          <w:rFonts w:ascii="Times New Roman" w:hAnsi="Times New Roman"/>
          <w:sz w:val="24"/>
          <w:szCs w:val="24"/>
        </w:rPr>
        <w:t>-лей</w:t>
      </w:r>
      <w:proofErr w:type="gramEnd"/>
      <w:r w:rsidRPr="00D144D5">
        <w:rPr>
          <w:rFonts w:ascii="Times New Roman" w:hAnsi="Times New Roman"/>
          <w:sz w:val="24"/>
          <w:szCs w:val="24"/>
        </w:rPr>
        <w:t xml:space="preserve"> (включительно);</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г) 100000 рублей, если цена Контракта превышает 100 млн рублей.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.5.</w:t>
      </w:r>
      <w:r w:rsidRPr="00D144D5">
        <w:rPr>
          <w:rFonts w:ascii="Times New Roman" w:hAnsi="Times New Roman"/>
          <w:sz w:val="24"/>
          <w:szCs w:val="24"/>
        </w:rPr>
        <w:tab/>
        <w:t xml:space="preserve">В случае неисполнения или ненадлежащего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 </w:t>
      </w:r>
    </w:p>
    <w:p w:rsidR="008F7994" w:rsidRPr="00D144D5" w:rsidRDefault="008F7994" w:rsidP="008F7994">
      <w:pPr>
        <w:widowControl w:val="0"/>
        <w:spacing w:after="0" w:line="240" w:lineRule="auto"/>
        <w:jc w:val="both"/>
        <w:rPr>
          <w:rFonts w:ascii="Times New Roman" w:hAnsi="Times New Roman"/>
          <w:sz w:val="24"/>
          <w:szCs w:val="24"/>
        </w:rPr>
      </w:pPr>
      <w:r w:rsidRPr="00D144D5">
        <w:rPr>
          <w:rFonts w:ascii="Times New Roman" w:hAnsi="Times New Roman"/>
          <w:sz w:val="24"/>
          <w:szCs w:val="24"/>
        </w:rPr>
        <w:t xml:space="preserve">          </w:t>
      </w:r>
      <w:r>
        <w:rPr>
          <w:rFonts w:ascii="Times New Roman" w:hAnsi="Times New Roman"/>
          <w:sz w:val="24"/>
          <w:szCs w:val="24"/>
        </w:rPr>
        <w:t>10</w:t>
      </w:r>
      <w:r w:rsidRPr="00D144D5">
        <w:rPr>
          <w:rFonts w:ascii="Times New Roman" w:hAnsi="Times New Roman"/>
          <w:sz w:val="24"/>
          <w:szCs w:val="24"/>
        </w:rPr>
        <w:t xml:space="preserve">.6.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w:t>
      </w:r>
      <w:r w:rsidRPr="00D144D5">
        <w:rPr>
          <w:rFonts w:ascii="Times New Roman" w:hAnsi="Times New Roman"/>
          <w:sz w:val="24"/>
          <w:szCs w:val="24"/>
        </w:rPr>
        <w:lastRenderedPageBreak/>
        <w:t xml:space="preserve">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.7 Расходы, понесенные Заказчиком в связи с возвратом (заменой) Товара, подлежат возмещению Поставщиком (Подрядчиком, Исполнителем).</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 xml:space="preserve">.8. Штрафы начисляются за неисполнение или ненадлежащее исполнение Поставщиком (Подрядчиком, </w:t>
      </w:r>
      <w:proofErr w:type="gramStart"/>
      <w:r w:rsidRPr="00D144D5">
        <w:rPr>
          <w:rFonts w:ascii="Times New Roman" w:hAnsi="Times New Roman"/>
          <w:sz w:val="24"/>
          <w:szCs w:val="24"/>
        </w:rPr>
        <w:t>Исполнителем)  обязательств</w:t>
      </w:r>
      <w:proofErr w:type="gramEnd"/>
      <w:r w:rsidRPr="00D144D5">
        <w:rPr>
          <w:rFonts w:ascii="Times New Roman" w:hAnsi="Times New Roman"/>
          <w:sz w:val="24"/>
          <w:szCs w:val="24"/>
        </w:rPr>
        <w:t xml:space="preserve">, предусмотренных Контрактом, за исключением просрочки исполнения Поставщиком (Подрядчиком, Исполнителем)  обязательств, предусмотренных Контрактом. Размер штрафа устанавливается контрактом в виде фиксированной суммы, определенной в </w:t>
      </w:r>
      <w:proofErr w:type="gramStart"/>
      <w:r w:rsidRPr="00D144D5">
        <w:rPr>
          <w:rFonts w:ascii="Times New Roman" w:hAnsi="Times New Roman"/>
          <w:sz w:val="24"/>
          <w:szCs w:val="24"/>
        </w:rPr>
        <w:t>порядке,  установленном</w:t>
      </w:r>
      <w:proofErr w:type="gramEnd"/>
      <w:r w:rsidRPr="00D144D5">
        <w:rPr>
          <w:rFonts w:ascii="Times New Roman" w:hAnsi="Times New Roman"/>
          <w:sz w:val="24"/>
          <w:szCs w:val="24"/>
        </w:rPr>
        <w:t xml:space="preserve"> Постановлением Правительства Российской Федерации от 30 августа 2017 г. № 1042 :</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а) 10 процентов цены контракта в случае, если цена контракта не превышает 3 млн. рублей;</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б) 5 процента цены контракта в случае, если цена контракта составляет от 3 млн. рублей до 50 млн. рублей;</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.8.1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п.1 ч.1 ст.30 ФЗ №44 «О контрактной системе в сфере закупок товаров работ, услуг для обеспечения государственных и муниципальных нужд» ,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ab/>
        <w:t>а) 3 процента цены Контракта (этапа) в случае, если цена Контракта (этапа) не превышает 3 млн. рублей;</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ab/>
        <w:t>б) 2 процента цены Контракта (этапа) в случае, если цена Контракта (этапа) составляет  от  3 млн. рублей до 10 млн. рублей (включительно);</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ab/>
        <w:t>в) 1 процент цены Контракта (этапа) в случае, если цена Контракта (этапа) составляет  от  10 млн. рублей до 20 млн. рублей (включительно);</w:t>
      </w:r>
    </w:p>
    <w:p w:rsidR="008F7994" w:rsidRPr="00D144D5" w:rsidRDefault="008F7994" w:rsidP="008F7994">
      <w:pPr>
        <w:widowControl w:val="0"/>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 </w:t>
      </w:r>
      <w:r>
        <w:rPr>
          <w:rFonts w:ascii="Times New Roman" w:hAnsi="Times New Roman"/>
          <w:sz w:val="24"/>
          <w:szCs w:val="24"/>
        </w:rPr>
        <w:t>10</w:t>
      </w:r>
      <w:r w:rsidRPr="00D144D5">
        <w:rPr>
          <w:rFonts w:ascii="Times New Roman" w:hAnsi="Times New Roman"/>
          <w:sz w:val="24"/>
          <w:szCs w:val="24"/>
        </w:rPr>
        <w:t>.9. Поставщик, при наличии вины, возмещает Заказчику ущерб, причиненный в ходе исполнения Контракта, в том числе жизни или здоровью третьих лиц (в случае если требование о возмещении ущерба предъявлено третьими лицами Заказчику), а также связанный с повреждением (утратой переданного Поставщику) имущества Заказчика (Грузополучателя) или третьих лиц (в случае если требование о возмещении ущерба предъявлено третьими лицами Заказчику), как движимого, так и недвижимого.</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.10. В случае нарушения поставщиком срока представления документов, необходимых для оплаты Товара или заполненных с нарушениями, заказчик не несет ответственность, установленную Контрактом за неисполнение или ненадлежащее исполнение обязательств по оплате Товара.</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 xml:space="preserve">.11.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 xml:space="preserve">.12.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 землетрясение и другие природные бедствия (кроме наводнения), равно как война или военные действия, распоряжения органов власти, отсутствие и/или задержка бюджетного финансирования, препятствующие выполнению настоящего контракта, имевшие место после его заключения. 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В случае возникновения обстоятельств непреодолимой </w:t>
      </w:r>
      <w:r w:rsidRPr="00D144D5">
        <w:rPr>
          <w:rFonts w:ascii="Times New Roman" w:hAnsi="Times New Roman"/>
          <w:sz w:val="24"/>
          <w:szCs w:val="24"/>
        </w:rPr>
        <w:lastRenderedPageBreak/>
        <w:t xml:space="preserve">силы Стороны вправе расторгнуть настоящий Контракт, и в этом случае ни  одна из Сторон не вправе требовать возмещения убытков. Сторона, ссылающаяся на обстоятельства непреодолимой силы, должна представить документы, подтверждающие их наступление и прекращение.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w:t>
      </w:r>
    </w:p>
    <w:p w:rsidR="008F7994" w:rsidRPr="00D144D5" w:rsidRDefault="008F7994" w:rsidP="008F7994">
      <w:pPr>
        <w:widowControl w:val="0"/>
        <w:spacing w:after="0" w:line="240" w:lineRule="auto"/>
        <w:ind w:firstLine="600"/>
        <w:jc w:val="both"/>
        <w:rPr>
          <w:rFonts w:ascii="Times New Roman" w:hAnsi="Times New Roman"/>
          <w:sz w:val="24"/>
          <w:szCs w:val="24"/>
        </w:rPr>
      </w:pPr>
      <w:r>
        <w:rPr>
          <w:rFonts w:ascii="Times New Roman" w:hAnsi="Times New Roman"/>
          <w:sz w:val="24"/>
          <w:szCs w:val="24"/>
        </w:rPr>
        <w:t>10</w:t>
      </w:r>
      <w:r w:rsidRPr="00D144D5">
        <w:rPr>
          <w:rFonts w:ascii="Times New Roman" w:hAnsi="Times New Roman"/>
          <w:sz w:val="24"/>
          <w:szCs w:val="24"/>
        </w:rPr>
        <w:t>.13. Уплата неустойки (пени, штрафа) не освобождает Стороны от исполнения обязательств, установленных Контрактом.</w:t>
      </w:r>
    </w:p>
    <w:p w:rsidR="008F7994" w:rsidRPr="00D144D5" w:rsidRDefault="008F7994" w:rsidP="008F7994">
      <w:pPr>
        <w:keepLines/>
        <w:suppressAutoHyphens/>
        <w:snapToGrid w:val="0"/>
        <w:spacing w:after="0" w:line="240" w:lineRule="auto"/>
        <w:ind w:firstLine="600"/>
        <w:jc w:val="both"/>
        <w:rPr>
          <w:rFonts w:ascii="Times New Roman" w:hAnsi="Times New Roman"/>
          <w:sz w:val="24"/>
          <w:szCs w:val="24"/>
        </w:rPr>
      </w:pPr>
    </w:p>
    <w:p w:rsidR="008F7994" w:rsidRPr="00D144D5" w:rsidRDefault="008F7994" w:rsidP="008F7994">
      <w:pPr>
        <w:suppressAutoHyphens/>
        <w:snapToGrid w:val="0"/>
        <w:spacing w:after="0" w:line="240" w:lineRule="auto"/>
        <w:ind w:firstLine="600"/>
        <w:jc w:val="center"/>
        <w:rPr>
          <w:rFonts w:ascii="Times New Roman" w:hAnsi="Times New Roman"/>
          <w:b/>
          <w:bCs/>
          <w:color w:val="000000"/>
          <w:sz w:val="24"/>
          <w:szCs w:val="24"/>
          <w:lang w:eastAsia="ar-SA"/>
        </w:rPr>
      </w:pPr>
      <w:r w:rsidRPr="00D144D5">
        <w:rPr>
          <w:rFonts w:ascii="Times New Roman" w:hAnsi="Times New Roman"/>
          <w:b/>
          <w:bCs/>
          <w:sz w:val="24"/>
          <w:szCs w:val="24"/>
          <w:lang w:eastAsia="ar-SA"/>
        </w:rPr>
        <w:t xml:space="preserve">11. </w:t>
      </w:r>
      <w:r w:rsidRPr="00D144D5">
        <w:rPr>
          <w:rFonts w:ascii="Times New Roman" w:hAnsi="Times New Roman"/>
          <w:b/>
          <w:bCs/>
          <w:color w:val="000000"/>
          <w:sz w:val="24"/>
          <w:szCs w:val="24"/>
          <w:lang w:eastAsia="ar-SA"/>
        </w:rPr>
        <w:t>РАСТОРЖЕНИЕ И ИЗМЕНЕНИЕ КОНТРАКТА</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11.3.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8F7994" w:rsidRPr="00D144D5" w:rsidRDefault="008F7994" w:rsidP="008F7994">
      <w:pPr>
        <w:suppressAutoHyphens/>
        <w:autoSpaceDE w:val="0"/>
        <w:autoSpaceDN w:val="0"/>
        <w:adjustRightInd w:val="0"/>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r w:rsidRPr="00D144D5">
        <w:rPr>
          <w:rFonts w:ascii="Times New Roman" w:hAnsi="Times New Roman"/>
          <w:sz w:val="24"/>
          <w:szCs w:val="24"/>
          <w:lang w:eastAsia="ar-SA"/>
        </w:rPr>
        <w:t>11.7.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8F7994" w:rsidRPr="00D144D5" w:rsidRDefault="008F7994" w:rsidP="008F7994">
      <w:pPr>
        <w:suppressAutoHyphens/>
        <w:snapToGrid w:val="0"/>
        <w:spacing w:after="0" w:line="240" w:lineRule="auto"/>
        <w:ind w:firstLine="600"/>
        <w:jc w:val="both"/>
        <w:rPr>
          <w:rFonts w:ascii="Times New Roman" w:hAnsi="Times New Roman"/>
          <w:sz w:val="24"/>
          <w:szCs w:val="24"/>
          <w:lang w:eastAsia="ar-SA"/>
        </w:rPr>
      </w:pPr>
    </w:p>
    <w:p w:rsidR="008F7994" w:rsidRPr="00D144D5" w:rsidRDefault="008F7994" w:rsidP="008F7994">
      <w:pPr>
        <w:autoSpaceDE w:val="0"/>
        <w:autoSpaceDN w:val="0"/>
        <w:adjustRightInd w:val="0"/>
        <w:spacing w:after="0" w:line="240" w:lineRule="auto"/>
        <w:jc w:val="center"/>
        <w:outlineLvl w:val="0"/>
        <w:rPr>
          <w:rFonts w:ascii="Times New Roman" w:hAnsi="Times New Roman"/>
          <w:b/>
          <w:sz w:val="24"/>
          <w:szCs w:val="24"/>
        </w:rPr>
      </w:pPr>
      <w:r w:rsidRPr="00D144D5">
        <w:rPr>
          <w:rFonts w:ascii="Times New Roman" w:hAnsi="Times New Roman"/>
          <w:b/>
          <w:sz w:val="24"/>
          <w:szCs w:val="24"/>
        </w:rPr>
        <w:t>12. АНТИКОРРУПЦИОННЫЕ УСЛОВИЯ</w:t>
      </w:r>
    </w:p>
    <w:p w:rsidR="008F7994" w:rsidRPr="00D144D5" w:rsidRDefault="008F7994" w:rsidP="008F7994">
      <w:pPr>
        <w:autoSpaceDE w:val="0"/>
        <w:autoSpaceDN w:val="0"/>
        <w:adjustRightInd w:val="0"/>
        <w:spacing w:after="0" w:line="240" w:lineRule="auto"/>
        <w:ind w:firstLine="540"/>
        <w:jc w:val="both"/>
        <w:rPr>
          <w:rFonts w:ascii="Times New Roman" w:hAnsi="Times New Roman"/>
          <w:sz w:val="24"/>
          <w:szCs w:val="24"/>
        </w:rPr>
      </w:pPr>
      <w:r w:rsidRPr="00D144D5">
        <w:rPr>
          <w:rFonts w:ascii="Times New Roman" w:hAnsi="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7994" w:rsidRPr="00D144D5" w:rsidRDefault="008F7994" w:rsidP="008F7994">
      <w:pPr>
        <w:autoSpaceDE w:val="0"/>
        <w:autoSpaceDN w:val="0"/>
        <w:adjustRightInd w:val="0"/>
        <w:spacing w:after="0" w:line="240" w:lineRule="auto"/>
        <w:ind w:firstLine="540"/>
        <w:jc w:val="both"/>
        <w:rPr>
          <w:rFonts w:ascii="Times New Roman" w:hAnsi="Times New Roman"/>
          <w:sz w:val="24"/>
          <w:szCs w:val="24"/>
        </w:rPr>
      </w:pPr>
      <w:r w:rsidRPr="00D144D5">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144D5">
        <w:rPr>
          <w:rFonts w:ascii="Times New Roman" w:hAnsi="Times New Roman"/>
          <w:sz w:val="24"/>
          <w:szCs w:val="24"/>
        </w:rPr>
        <w:t>иным образом</w:t>
      </w:r>
      <w:proofErr w:type="gramEnd"/>
      <w:r w:rsidRPr="00D144D5">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7994" w:rsidRPr="00D144D5" w:rsidRDefault="008F7994" w:rsidP="008F7994">
      <w:pPr>
        <w:autoSpaceDE w:val="0"/>
        <w:autoSpaceDN w:val="0"/>
        <w:adjustRightInd w:val="0"/>
        <w:spacing w:after="0" w:line="240" w:lineRule="auto"/>
        <w:ind w:firstLine="540"/>
        <w:jc w:val="both"/>
        <w:rPr>
          <w:rFonts w:ascii="Times New Roman" w:hAnsi="Times New Roman"/>
          <w:sz w:val="24"/>
          <w:szCs w:val="24"/>
        </w:rPr>
      </w:pPr>
      <w:r w:rsidRPr="00D144D5">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7994" w:rsidRPr="00D144D5" w:rsidRDefault="008F7994" w:rsidP="008F7994">
      <w:pPr>
        <w:autoSpaceDE w:val="0"/>
        <w:autoSpaceDN w:val="0"/>
        <w:adjustRightInd w:val="0"/>
        <w:spacing w:after="0" w:line="240" w:lineRule="auto"/>
        <w:ind w:firstLine="540"/>
        <w:jc w:val="both"/>
        <w:rPr>
          <w:rFonts w:ascii="Times New Roman" w:hAnsi="Times New Roman"/>
          <w:sz w:val="24"/>
          <w:szCs w:val="24"/>
        </w:rPr>
      </w:pPr>
      <w:r w:rsidRPr="00D144D5">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rsidR="008F7994" w:rsidRPr="00D144D5" w:rsidRDefault="008F7994" w:rsidP="008F7994">
      <w:pPr>
        <w:suppressAutoHyphens/>
        <w:snapToGrid w:val="0"/>
        <w:spacing w:after="0" w:line="240" w:lineRule="auto"/>
        <w:ind w:firstLine="600"/>
        <w:jc w:val="both"/>
        <w:rPr>
          <w:rFonts w:ascii="Times New Roman" w:hAnsi="Times New Roman"/>
          <w:b/>
          <w:bCs/>
          <w:sz w:val="24"/>
          <w:szCs w:val="24"/>
          <w:lang w:eastAsia="ar-SA"/>
        </w:rPr>
      </w:pPr>
      <w:r w:rsidRPr="00D144D5">
        <w:rPr>
          <w:rFonts w:ascii="Times New Roman" w:hAnsi="Times New Roman"/>
          <w:b/>
          <w:bCs/>
          <w:sz w:val="24"/>
          <w:szCs w:val="24"/>
          <w:lang w:eastAsia="ar-SA"/>
        </w:rPr>
        <w:t xml:space="preserve">       </w:t>
      </w:r>
    </w:p>
    <w:p w:rsidR="008F7994" w:rsidRPr="00D144D5" w:rsidRDefault="008F7994" w:rsidP="008F7994">
      <w:pPr>
        <w:suppressAutoHyphens/>
        <w:snapToGrid w:val="0"/>
        <w:spacing w:after="0" w:line="240" w:lineRule="auto"/>
        <w:ind w:left="2832" w:firstLine="708"/>
        <w:jc w:val="both"/>
        <w:rPr>
          <w:rFonts w:ascii="Times New Roman" w:hAnsi="Times New Roman"/>
          <w:b/>
          <w:bCs/>
          <w:sz w:val="24"/>
          <w:szCs w:val="24"/>
        </w:rPr>
      </w:pPr>
      <w:r w:rsidRPr="00D144D5">
        <w:rPr>
          <w:rFonts w:ascii="Times New Roman" w:hAnsi="Times New Roman"/>
          <w:b/>
          <w:bCs/>
          <w:sz w:val="24"/>
          <w:szCs w:val="24"/>
        </w:rPr>
        <w:t xml:space="preserve">          13. ФОРС-МАЖОР</w:t>
      </w:r>
    </w:p>
    <w:p w:rsidR="008F7994" w:rsidRPr="00D144D5" w:rsidRDefault="008F7994" w:rsidP="008F7994">
      <w:pPr>
        <w:widowControl w:val="0"/>
        <w:spacing w:after="0" w:line="240" w:lineRule="auto"/>
        <w:ind w:firstLine="491"/>
        <w:jc w:val="both"/>
        <w:rPr>
          <w:rFonts w:ascii="Times New Roman" w:hAnsi="Times New Roman"/>
          <w:color w:val="000000"/>
          <w:sz w:val="24"/>
          <w:szCs w:val="24"/>
        </w:rPr>
      </w:pPr>
      <w:r w:rsidRPr="00D144D5">
        <w:rPr>
          <w:rFonts w:ascii="Times New Roman" w:hAnsi="Times New Roman"/>
          <w:color w:val="000000"/>
          <w:sz w:val="24"/>
          <w:szCs w:val="24"/>
        </w:rPr>
        <w:t xml:space="preserve">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w:t>
      </w:r>
      <w:r w:rsidRPr="00D144D5">
        <w:rPr>
          <w:rFonts w:ascii="Times New Roman" w:hAnsi="Times New Roman"/>
          <w:color w:val="000000"/>
          <w:sz w:val="24"/>
          <w:szCs w:val="24"/>
        </w:rPr>
        <w:lastRenderedPageBreak/>
        <w:t>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8F7994" w:rsidRPr="00D144D5" w:rsidRDefault="008F7994" w:rsidP="008F7994">
      <w:pPr>
        <w:widowControl w:val="0"/>
        <w:spacing w:after="0" w:line="240" w:lineRule="auto"/>
        <w:ind w:left="360" w:firstLine="491"/>
        <w:jc w:val="center"/>
        <w:rPr>
          <w:rFonts w:ascii="Times New Roman" w:hAnsi="Times New Roman"/>
          <w:color w:val="000000"/>
          <w:sz w:val="24"/>
          <w:szCs w:val="24"/>
        </w:rPr>
      </w:pPr>
    </w:p>
    <w:p w:rsidR="008F7994" w:rsidRPr="00D144D5" w:rsidRDefault="008F7994" w:rsidP="008F7994">
      <w:pPr>
        <w:widowControl w:val="0"/>
        <w:spacing w:after="0" w:line="240" w:lineRule="auto"/>
        <w:ind w:left="360" w:firstLine="491"/>
        <w:jc w:val="center"/>
        <w:rPr>
          <w:rFonts w:ascii="Times New Roman" w:hAnsi="Times New Roman"/>
          <w:b/>
          <w:color w:val="000000"/>
          <w:sz w:val="24"/>
          <w:szCs w:val="24"/>
        </w:rPr>
      </w:pPr>
      <w:r w:rsidRPr="00D144D5">
        <w:rPr>
          <w:rFonts w:ascii="Times New Roman" w:hAnsi="Times New Roman"/>
          <w:b/>
          <w:color w:val="000000"/>
          <w:sz w:val="24"/>
          <w:szCs w:val="24"/>
        </w:rPr>
        <w:t>14. ПРИЛОЖЕНИЯ</w:t>
      </w:r>
    </w:p>
    <w:p w:rsidR="008F7994" w:rsidRPr="00D144D5" w:rsidRDefault="008F7994" w:rsidP="008F7994">
      <w:pPr>
        <w:widowControl w:val="0"/>
        <w:spacing w:after="0" w:line="240" w:lineRule="auto"/>
        <w:ind w:left="360" w:firstLine="491"/>
        <w:contextualSpacing/>
        <w:jc w:val="both"/>
        <w:rPr>
          <w:rFonts w:ascii="Times New Roman" w:hAnsi="Times New Roman"/>
          <w:color w:val="000000"/>
          <w:sz w:val="24"/>
          <w:szCs w:val="24"/>
        </w:rPr>
      </w:pPr>
    </w:p>
    <w:p w:rsidR="008F7994" w:rsidRPr="00D144D5" w:rsidRDefault="008F7994" w:rsidP="008F7994">
      <w:pPr>
        <w:spacing w:after="0" w:line="240" w:lineRule="auto"/>
        <w:ind w:firstLine="600"/>
        <w:jc w:val="both"/>
        <w:rPr>
          <w:rFonts w:ascii="Times New Roman" w:hAnsi="Times New Roman"/>
          <w:sz w:val="24"/>
          <w:szCs w:val="24"/>
        </w:rPr>
      </w:pPr>
      <w:r w:rsidRPr="00D144D5">
        <w:rPr>
          <w:rFonts w:ascii="Times New Roman" w:hAnsi="Times New Roman"/>
          <w:sz w:val="24"/>
          <w:szCs w:val="24"/>
        </w:rPr>
        <w:t>1</w:t>
      </w:r>
      <w:r>
        <w:rPr>
          <w:rFonts w:ascii="Times New Roman" w:hAnsi="Times New Roman"/>
          <w:sz w:val="24"/>
          <w:szCs w:val="24"/>
        </w:rPr>
        <w:t>4</w:t>
      </w:r>
      <w:r w:rsidRPr="00D144D5">
        <w:rPr>
          <w:rFonts w:ascii="Times New Roman" w:hAnsi="Times New Roman"/>
          <w:sz w:val="24"/>
          <w:szCs w:val="24"/>
        </w:rPr>
        <w:t xml:space="preserve">.1. Приложение 1 – Спецификация товара (расчёт цены контракта). </w:t>
      </w:r>
    </w:p>
    <w:p w:rsidR="008F7994" w:rsidRPr="00D144D5" w:rsidRDefault="008F7994" w:rsidP="008F7994">
      <w:pPr>
        <w:spacing w:after="0" w:line="240" w:lineRule="auto"/>
        <w:ind w:firstLine="600"/>
        <w:jc w:val="both"/>
        <w:rPr>
          <w:rFonts w:ascii="Times New Roman" w:hAnsi="Times New Roman"/>
          <w:sz w:val="24"/>
          <w:szCs w:val="24"/>
        </w:rPr>
      </w:pPr>
      <w:r w:rsidRPr="00D144D5">
        <w:rPr>
          <w:rFonts w:ascii="Times New Roman" w:hAnsi="Times New Roman"/>
          <w:sz w:val="24"/>
          <w:szCs w:val="24"/>
        </w:rPr>
        <w:t xml:space="preserve">Приложения к контракту является его неотъемлемой частью. </w:t>
      </w:r>
    </w:p>
    <w:p w:rsidR="006D0437" w:rsidRDefault="006D0437" w:rsidP="008F7994">
      <w:pPr>
        <w:widowControl w:val="0"/>
        <w:shd w:val="clear" w:color="auto" w:fill="FFFFFF"/>
        <w:spacing w:after="0" w:line="240" w:lineRule="auto"/>
        <w:ind w:left="360"/>
        <w:jc w:val="center"/>
        <w:rPr>
          <w:rFonts w:ascii="Times New Roman" w:hAnsi="Times New Roman"/>
          <w:b/>
          <w:bCs/>
          <w:spacing w:val="-7"/>
          <w:sz w:val="24"/>
          <w:szCs w:val="24"/>
        </w:rPr>
      </w:pPr>
    </w:p>
    <w:p w:rsidR="008F7994" w:rsidRPr="00D144D5" w:rsidRDefault="00FD75E1" w:rsidP="008F7994">
      <w:pPr>
        <w:widowControl w:val="0"/>
        <w:shd w:val="clear" w:color="auto" w:fill="FFFFFF"/>
        <w:spacing w:after="0" w:line="240" w:lineRule="auto"/>
        <w:ind w:left="360"/>
        <w:jc w:val="center"/>
        <w:rPr>
          <w:rFonts w:ascii="Times New Roman" w:hAnsi="Times New Roman"/>
          <w:b/>
          <w:bCs/>
          <w:spacing w:val="-7"/>
          <w:sz w:val="24"/>
          <w:szCs w:val="24"/>
        </w:rPr>
      </w:pPr>
      <w:r>
        <w:rPr>
          <w:rFonts w:ascii="Times New Roman" w:hAnsi="Times New Roman"/>
          <w:b/>
          <w:bCs/>
          <w:spacing w:val="-7"/>
          <w:sz w:val="24"/>
          <w:szCs w:val="24"/>
        </w:rPr>
        <w:t xml:space="preserve">15. </w:t>
      </w:r>
      <w:r w:rsidR="008F7994" w:rsidRPr="00D144D5">
        <w:rPr>
          <w:rFonts w:ascii="Times New Roman" w:hAnsi="Times New Roman"/>
          <w:b/>
          <w:bCs/>
          <w:spacing w:val="-7"/>
          <w:sz w:val="24"/>
          <w:szCs w:val="24"/>
        </w:rPr>
        <w:t>ЮРИДИЧЕСКИЕ АДРЕСА  И БАНКОВСКИЕ РЕКВИЗИТЫ СТОРОН</w:t>
      </w:r>
    </w:p>
    <w:p w:rsidR="008F7994" w:rsidRPr="00D144D5" w:rsidRDefault="008F7994" w:rsidP="008F7994">
      <w:pPr>
        <w:widowControl w:val="0"/>
        <w:spacing w:after="0" w:line="240" w:lineRule="auto"/>
        <w:jc w:val="both"/>
        <w:rPr>
          <w:rFonts w:ascii="Times New Roman" w:hAnsi="Times New Roman"/>
          <w:sz w:val="24"/>
          <w:szCs w:val="24"/>
        </w:rPr>
      </w:pPr>
    </w:p>
    <w:p w:rsidR="00FD75E1" w:rsidRDefault="00FD75E1" w:rsidP="008F7994">
      <w:pPr>
        <w:spacing w:after="0" w:line="240" w:lineRule="auto"/>
        <w:jc w:val="right"/>
        <w:rPr>
          <w:rFonts w:ascii="Times New Roman" w:eastAsia="Calibri" w:hAnsi="Times New Roman"/>
          <w:sz w:val="24"/>
          <w:szCs w:val="24"/>
        </w:rPr>
      </w:pPr>
    </w:p>
    <w:tbl>
      <w:tblPr>
        <w:tblW w:w="9625" w:type="dxa"/>
        <w:tblInd w:w="70" w:type="dxa"/>
        <w:tblLayout w:type="fixed"/>
        <w:tblCellMar>
          <w:left w:w="70" w:type="dxa"/>
          <w:right w:w="70" w:type="dxa"/>
        </w:tblCellMar>
        <w:tblLook w:val="0000" w:firstRow="0" w:lastRow="0" w:firstColumn="0" w:lastColumn="0" w:noHBand="0" w:noVBand="0"/>
      </w:tblPr>
      <w:tblGrid>
        <w:gridCol w:w="5025"/>
        <w:gridCol w:w="4600"/>
      </w:tblGrid>
      <w:tr w:rsidR="00400130" w:rsidRPr="00400130" w:rsidTr="003B3A67">
        <w:trPr>
          <w:cantSplit/>
          <w:trHeight w:val="4509"/>
        </w:trPr>
        <w:tc>
          <w:tcPr>
            <w:tcW w:w="5025" w:type="dxa"/>
            <w:tcBorders>
              <w:top w:val="single" w:sz="6" w:space="0" w:color="auto"/>
              <w:left w:val="single" w:sz="6" w:space="0" w:color="auto"/>
              <w:bottom w:val="single" w:sz="6" w:space="0" w:color="auto"/>
              <w:right w:val="single" w:sz="6" w:space="0" w:color="auto"/>
            </w:tcBorders>
          </w:tcPr>
          <w:p w:rsidR="00400130" w:rsidRPr="00400130" w:rsidRDefault="00400130" w:rsidP="00400130">
            <w:pPr>
              <w:spacing w:after="0" w:line="240" w:lineRule="auto"/>
              <w:rPr>
                <w:rFonts w:ascii="Times New Roman" w:hAnsi="Times New Roman"/>
                <w:b/>
                <w:bCs/>
                <w:sz w:val="24"/>
                <w:szCs w:val="24"/>
              </w:rPr>
            </w:pPr>
            <w:r w:rsidRPr="00400130">
              <w:rPr>
                <w:rFonts w:ascii="Times New Roman" w:hAnsi="Times New Roman"/>
                <w:b/>
                <w:bCs/>
                <w:sz w:val="24"/>
                <w:szCs w:val="24"/>
              </w:rPr>
              <w:t xml:space="preserve">Заказчик: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№200 с углублённым изучением финского языка Красносельского района Санкт-Петербурга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Адрес: 198328, г. Санкт-Петербург, ул. Рихарда Зорге, д.13, корпус 2, литер А.</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 xml:space="preserve">Телефон/факс: +7 (812) 417-60-68;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ИНН: 7807024531</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КПП: 780701001</w:t>
            </w:r>
          </w:p>
          <w:p w:rsidR="00400130" w:rsidRPr="00400130" w:rsidRDefault="00400130" w:rsidP="00400130">
            <w:pPr>
              <w:spacing w:after="0" w:line="240" w:lineRule="auto"/>
              <w:jc w:val="both"/>
              <w:rPr>
                <w:rFonts w:ascii="Times New Roman" w:hAnsi="Times New Roman"/>
                <w:sz w:val="24"/>
                <w:szCs w:val="24"/>
              </w:rPr>
            </w:pPr>
            <w:proofErr w:type="gramStart"/>
            <w:r w:rsidRPr="00400130">
              <w:rPr>
                <w:rFonts w:ascii="Times New Roman" w:hAnsi="Times New Roman"/>
                <w:sz w:val="24"/>
                <w:szCs w:val="24"/>
              </w:rPr>
              <w:t>БИК:  014030106</w:t>
            </w:r>
            <w:proofErr w:type="gramEnd"/>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 xml:space="preserve">Название </w:t>
            </w:r>
            <w:proofErr w:type="gramStart"/>
            <w:r w:rsidRPr="00400130">
              <w:rPr>
                <w:rFonts w:ascii="Times New Roman" w:hAnsi="Times New Roman"/>
                <w:sz w:val="24"/>
                <w:szCs w:val="24"/>
              </w:rPr>
              <w:t>банка:  Северо</w:t>
            </w:r>
            <w:proofErr w:type="gramEnd"/>
            <w:r w:rsidRPr="00400130">
              <w:rPr>
                <w:rFonts w:ascii="Times New Roman" w:hAnsi="Times New Roman"/>
                <w:sz w:val="24"/>
                <w:szCs w:val="24"/>
              </w:rPr>
              <w:t xml:space="preserve">-Западное ГУ Банка России // УФК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по г. Санкт-Петербургу, г. Санкт-Петербург</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Банковский счет: 40102810945370000005</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Казначейский счет: 03224643400000007200</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Получатель: Комитет финансов Санкт-</w:t>
            </w:r>
            <w:proofErr w:type="gramStart"/>
            <w:r w:rsidRPr="00400130">
              <w:rPr>
                <w:rFonts w:ascii="Times New Roman" w:hAnsi="Times New Roman"/>
                <w:sz w:val="24"/>
                <w:szCs w:val="24"/>
              </w:rPr>
              <w:t>Петербурга,  лицевой</w:t>
            </w:r>
            <w:proofErr w:type="gramEnd"/>
            <w:r w:rsidRPr="00400130">
              <w:rPr>
                <w:rFonts w:ascii="Times New Roman" w:hAnsi="Times New Roman"/>
                <w:sz w:val="24"/>
                <w:szCs w:val="24"/>
              </w:rPr>
              <w:t xml:space="preserve"> счет:  0551043 </w:t>
            </w:r>
          </w:p>
          <w:p w:rsidR="00400130" w:rsidRPr="00400130" w:rsidRDefault="00400130" w:rsidP="00400130">
            <w:pPr>
              <w:spacing w:after="0" w:line="240" w:lineRule="auto"/>
              <w:jc w:val="both"/>
              <w:rPr>
                <w:rFonts w:ascii="Times New Roman" w:hAnsi="Times New Roman"/>
                <w:sz w:val="24"/>
                <w:szCs w:val="24"/>
              </w:rPr>
            </w:pPr>
            <w:r w:rsidRPr="00400130">
              <w:rPr>
                <w:rFonts w:ascii="Times New Roman" w:hAnsi="Times New Roman"/>
                <w:sz w:val="24"/>
                <w:szCs w:val="24"/>
              </w:rPr>
              <w:t>Электронная почта: fin-krspb@yandex.ru</w:t>
            </w:r>
          </w:p>
          <w:p w:rsidR="00400130" w:rsidRPr="00400130" w:rsidRDefault="00400130" w:rsidP="00400130">
            <w:pPr>
              <w:spacing w:after="0" w:line="240" w:lineRule="auto"/>
              <w:ind w:left="-142" w:firstLine="142"/>
              <w:jc w:val="both"/>
              <w:rPr>
                <w:rFonts w:ascii="Times New Roman" w:hAnsi="Times New Roman"/>
                <w:sz w:val="24"/>
                <w:szCs w:val="24"/>
              </w:rPr>
            </w:pPr>
          </w:p>
          <w:p w:rsidR="00400130" w:rsidRPr="00400130" w:rsidRDefault="00400130" w:rsidP="00400130">
            <w:pPr>
              <w:spacing w:after="0" w:line="240" w:lineRule="auto"/>
              <w:ind w:left="-142" w:firstLine="142"/>
              <w:jc w:val="both"/>
              <w:rPr>
                <w:rFonts w:ascii="Times New Roman" w:hAnsi="Times New Roman"/>
                <w:sz w:val="24"/>
                <w:szCs w:val="24"/>
              </w:rPr>
            </w:pPr>
            <w:r w:rsidRPr="00400130">
              <w:rPr>
                <w:rFonts w:ascii="Times New Roman" w:hAnsi="Times New Roman"/>
                <w:sz w:val="24"/>
                <w:szCs w:val="24"/>
              </w:rPr>
              <w:t>Директор</w:t>
            </w:r>
          </w:p>
          <w:p w:rsidR="00400130" w:rsidRPr="00400130" w:rsidRDefault="00400130" w:rsidP="00400130">
            <w:pPr>
              <w:spacing w:after="0" w:line="240" w:lineRule="auto"/>
              <w:ind w:left="-142" w:firstLine="142"/>
              <w:jc w:val="both"/>
              <w:rPr>
                <w:rFonts w:ascii="Times New Roman" w:hAnsi="Times New Roman"/>
                <w:sz w:val="24"/>
                <w:szCs w:val="24"/>
              </w:rPr>
            </w:pPr>
            <w:r w:rsidRPr="00400130">
              <w:rPr>
                <w:rFonts w:ascii="Times New Roman" w:hAnsi="Times New Roman"/>
                <w:sz w:val="24"/>
                <w:szCs w:val="24"/>
              </w:rPr>
              <w:t>_______________ /Осипенко Н.П./</w:t>
            </w:r>
          </w:p>
          <w:p w:rsidR="00400130" w:rsidRPr="00400130" w:rsidRDefault="00400130" w:rsidP="00400130">
            <w:pPr>
              <w:spacing w:after="0" w:line="240" w:lineRule="auto"/>
              <w:ind w:left="-142" w:firstLine="142"/>
              <w:jc w:val="both"/>
              <w:rPr>
                <w:rFonts w:ascii="Times New Roman" w:hAnsi="Times New Roman"/>
                <w:sz w:val="24"/>
                <w:szCs w:val="24"/>
              </w:rPr>
            </w:pPr>
            <w:r w:rsidRPr="00400130">
              <w:rPr>
                <w:rFonts w:ascii="Times New Roman" w:hAnsi="Times New Roman"/>
                <w:sz w:val="24"/>
                <w:szCs w:val="24"/>
              </w:rPr>
              <w:t>Подписано ЭЦП</w:t>
            </w:r>
          </w:p>
        </w:tc>
        <w:tc>
          <w:tcPr>
            <w:tcW w:w="4600" w:type="dxa"/>
            <w:tcBorders>
              <w:top w:val="single" w:sz="6" w:space="0" w:color="auto"/>
              <w:left w:val="single" w:sz="6" w:space="0" w:color="auto"/>
              <w:bottom w:val="single" w:sz="6" w:space="0" w:color="auto"/>
              <w:right w:val="single" w:sz="6" w:space="0" w:color="auto"/>
            </w:tcBorders>
          </w:tcPr>
          <w:p w:rsidR="00F90062" w:rsidRPr="00400130" w:rsidRDefault="00400130" w:rsidP="00F90062">
            <w:pPr>
              <w:spacing w:after="0" w:line="240" w:lineRule="auto"/>
              <w:rPr>
                <w:rFonts w:ascii="Times New Roman" w:hAnsi="Times New Roman"/>
                <w:sz w:val="24"/>
                <w:szCs w:val="24"/>
              </w:rPr>
            </w:pPr>
            <w:proofErr w:type="gramStart"/>
            <w:r w:rsidRPr="00400130">
              <w:rPr>
                <w:rFonts w:ascii="Times New Roman" w:hAnsi="Times New Roman"/>
                <w:b/>
                <w:bCs/>
                <w:sz w:val="24"/>
                <w:szCs w:val="24"/>
              </w:rPr>
              <w:t xml:space="preserve">Поставщик:   </w:t>
            </w:r>
            <w:proofErr w:type="gramEnd"/>
            <w:r w:rsidRPr="00400130">
              <w:rPr>
                <w:rFonts w:ascii="Times New Roman" w:hAnsi="Times New Roman"/>
                <w:b/>
                <w:bCs/>
                <w:sz w:val="24"/>
                <w:szCs w:val="24"/>
              </w:rPr>
              <w:t xml:space="preserve">                 </w:t>
            </w:r>
            <w:r w:rsidRPr="00400130">
              <w:rPr>
                <w:rFonts w:ascii="Times New Roman" w:hAnsi="Times New Roman"/>
                <w:b/>
                <w:bCs/>
                <w:sz w:val="24"/>
                <w:szCs w:val="24"/>
              </w:rPr>
              <w:br/>
            </w:r>
          </w:p>
          <w:p w:rsidR="00194C9E" w:rsidRPr="00400130" w:rsidRDefault="00194C9E" w:rsidP="00194C9E">
            <w:pPr>
              <w:widowControl w:val="0"/>
              <w:autoSpaceDE w:val="0"/>
              <w:autoSpaceDN w:val="0"/>
              <w:adjustRightInd w:val="0"/>
              <w:spacing w:after="0" w:line="240" w:lineRule="auto"/>
              <w:rPr>
                <w:rFonts w:ascii="Times New Roman" w:hAnsi="Times New Roman"/>
                <w:sz w:val="24"/>
                <w:szCs w:val="24"/>
              </w:rPr>
            </w:pPr>
          </w:p>
        </w:tc>
      </w:tr>
    </w:tbl>
    <w:p w:rsidR="00FD75E1" w:rsidRDefault="00FD75E1" w:rsidP="008F7994">
      <w:pPr>
        <w:spacing w:after="0" w:line="240" w:lineRule="auto"/>
        <w:jc w:val="right"/>
        <w:rPr>
          <w:rFonts w:ascii="Times New Roman" w:eastAsia="Calibri" w:hAnsi="Times New Roman"/>
          <w:sz w:val="24"/>
          <w:szCs w:val="24"/>
        </w:rPr>
      </w:pPr>
    </w:p>
    <w:p w:rsidR="00FD75E1" w:rsidRDefault="00FD75E1" w:rsidP="008F7994">
      <w:pPr>
        <w:spacing w:after="0" w:line="240" w:lineRule="auto"/>
        <w:jc w:val="right"/>
        <w:rPr>
          <w:rFonts w:ascii="Times New Roman" w:eastAsia="Calibri" w:hAnsi="Times New Roman"/>
          <w:sz w:val="24"/>
          <w:szCs w:val="24"/>
        </w:rPr>
      </w:pPr>
    </w:p>
    <w:p w:rsidR="00FD75E1" w:rsidRDefault="00FD75E1" w:rsidP="008F7994">
      <w:pPr>
        <w:spacing w:after="0" w:line="240" w:lineRule="auto"/>
        <w:jc w:val="right"/>
        <w:rPr>
          <w:rFonts w:ascii="Times New Roman" w:eastAsia="Calibri" w:hAnsi="Times New Roman"/>
          <w:sz w:val="24"/>
          <w:szCs w:val="24"/>
        </w:rPr>
      </w:pPr>
    </w:p>
    <w:p w:rsidR="00FD75E1" w:rsidRDefault="00FD75E1" w:rsidP="008F7994">
      <w:pPr>
        <w:spacing w:after="0" w:line="240" w:lineRule="auto"/>
        <w:jc w:val="right"/>
        <w:rPr>
          <w:rFonts w:ascii="Times New Roman" w:eastAsia="Calibri" w:hAnsi="Times New Roman"/>
          <w:sz w:val="24"/>
          <w:szCs w:val="24"/>
        </w:rPr>
      </w:pPr>
    </w:p>
    <w:p w:rsidR="00911863" w:rsidRDefault="00911863"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194C9E" w:rsidRDefault="00194C9E" w:rsidP="008F7994">
      <w:pPr>
        <w:spacing w:after="0" w:line="240" w:lineRule="auto"/>
        <w:jc w:val="right"/>
        <w:rPr>
          <w:rFonts w:ascii="Times New Roman" w:eastAsia="Calibri" w:hAnsi="Times New Roman"/>
          <w:sz w:val="24"/>
          <w:szCs w:val="24"/>
        </w:rPr>
      </w:pPr>
    </w:p>
    <w:p w:rsidR="000F3BD7" w:rsidRDefault="000F3BD7" w:rsidP="008F7994">
      <w:pPr>
        <w:spacing w:after="0" w:line="240" w:lineRule="auto"/>
        <w:jc w:val="right"/>
        <w:rPr>
          <w:rFonts w:ascii="Times New Roman" w:eastAsia="Calibri" w:hAnsi="Times New Roman"/>
          <w:sz w:val="24"/>
          <w:szCs w:val="24"/>
        </w:rPr>
      </w:pPr>
    </w:p>
    <w:p w:rsidR="00D54754" w:rsidRDefault="008F7994" w:rsidP="008F7994">
      <w:pPr>
        <w:spacing w:after="0" w:line="240" w:lineRule="auto"/>
        <w:jc w:val="right"/>
        <w:rPr>
          <w:rFonts w:ascii="Times New Roman" w:eastAsia="Calibri" w:hAnsi="Times New Roman"/>
          <w:sz w:val="24"/>
          <w:szCs w:val="24"/>
        </w:rPr>
      </w:pPr>
      <w:r w:rsidRPr="0016120E">
        <w:rPr>
          <w:rFonts w:ascii="Times New Roman" w:eastAsia="Calibri" w:hAnsi="Times New Roman"/>
          <w:sz w:val="24"/>
          <w:szCs w:val="24"/>
        </w:rPr>
        <w:lastRenderedPageBreak/>
        <w:t>Приложение № 1</w:t>
      </w:r>
      <w:r>
        <w:rPr>
          <w:rFonts w:ascii="Times New Roman" w:eastAsia="Calibri" w:hAnsi="Times New Roman"/>
          <w:sz w:val="24"/>
          <w:szCs w:val="24"/>
        </w:rPr>
        <w:t xml:space="preserve"> </w:t>
      </w:r>
    </w:p>
    <w:p w:rsidR="008F7994" w:rsidRPr="0016120E" w:rsidRDefault="008F7994" w:rsidP="008F7994">
      <w:pPr>
        <w:spacing w:after="0" w:line="240" w:lineRule="auto"/>
        <w:jc w:val="right"/>
        <w:rPr>
          <w:rFonts w:ascii="Times New Roman" w:eastAsia="Calibri" w:hAnsi="Times New Roman"/>
          <w:sz w:val="24"/>
          <w:szCs w:val="24"/>
        </w:rPr>
      </w:pPr>
      <w:r>
        <w:rPr>
          <w:rFonts w:ascii="Times New Roman" w:eastAsia="Calibri" w:hAnsi="Times New Roman"/>
          <w:sz w:val="24"/>
          <w:szCs w:val="24"/>
        </w:rPr>
        <w:t>к</w:t>
      </w:r>
      <w:r w:rsidRPr="0016120E">
        <w:rPr>
          <w:rFonts w:ascii="Times New Roman" w:eastAsia="Calibri" w:hAnsi="Times New Roman"/>
          <w:sz w:val="24"/>
          <w:szCs w:val="24"/>
        </w:rPr>
        <w:t xml:space="preserve"> </w:t>
      </w:r>
      <w:r>
        <w:rPr>
          <w:rFonts w:ascii="Times New Roman" w:eastAsia="Calibri" w:hAnsi="Times New Roman"/>
          <w:sz w:val="24"/>
          <w:szCs w:val="24"/>
        </w:rPr>
        <w:t>д</w:t>
      </w:r>
      <w:r w:rsidRPr="0016120E">
        <w:rPr>
          <w:rFonts w:ascii="Times New Roman" w:eastAsia="Calibri" w:hAnsi="Times New Roman"/>
          <w:sz w:val="24"/>
          <w:szCs w:val="24"/>
        </w:rPr>
        <w:t>оговору</w:t>
      </w:r>
      <w:r w:rsidR="00D54754">
        <w:rPr>
          <w:rFonts w:ascii="Times New Roman" w:eastAsia="Calibri" w:hAnsi="Times New Roman"/>
          <w:sz w:val="24"/>
          <w:szCs w:val="24"/>
        </w:rPr>
        <w:t xml:space="preserve"> </w:t>
      </w:r>
      <w:r w:rsidRPr="00911863">
        <w:rPr>
          <w:rFonts w:ascii="Times New Roman" w:eastAsia="Calibri" w:hAnsi="Times New Roman"/>
          <w:sz w:val="24"/>
          <w:szCs w:val="24"/>
        </w:rPr>
        <w:t>№</w:t>
      </w:r>
      <w:r w:rsidR="00194C9E">
        <w:rPr>
          <w:rFonts w:ascii="Times New Roman" w:eastAsia="Calibri" w:hAnsi="Times New Roman"/>
          <w:sz w:val="24"/>
          <w:szCs w:val="24"/>
        </w:rPr>
        <w:t xml:space="preserve"> </w:t>
      </w:r>
    </w:p>
    <w:p w:rsidR="008F7994" w:rsidRPr="0016120E" w:rsidRDefault="00BC0094" w:rsidP="008F7994">
      <w:pPr>
        <w:spacing w:after="0" w:line="240" w:lineRule="auto"/>
        <w:jc w:val="right"/>
        <w:rPr>
          <w:rFonts w:ascii="Times New Roman" w:eastAsia="Calibri" w:hAnsi="Times New Roman"/>
          <w:sz w:val="24"/>
          <w:szCs w:val="24"/>
        </w:rPr>
      </w:pPr>
      <w:r>
        <w:rPr>
          <w:rFonts w:ascii="Times New Roman" w:eastAsia="Calibri" w:hAnsi="Times New Roman"/>
          <w:sz w:val="24"/>
          <w:szCs w:val="24"/>
        </w:rPr>
        <w:t xml:space="preserve">от </w:t>
      </w:r>
      <w:proofErr w:type="gramStart"/>
      <w:r w:rsidR="009D100B">
        <w:rPr>
          <w:rFonts w:ascii="Times New Roman" w:eastAsia="Calibri" w:hAnsi="Times New Roman"/>
          <w:sz w:val="24"/>
          <w:szCs w:val="24"/>
        </w:rPr>
        <w:t>«</w:t>
      </w:r>
      <w:r w:rsidR="00F90062">
        <w:rPr>
          <w:rFonts w:ascii="Times New Roman" w:eastAsia="Calibri" w:hAnsi="Times New Roman"/>
          <w:sz w:val="24"/>
          <w:szCs w:val="24"/>
        </w:rPr>
        <w:t xml:space="preserve">  </w:t>
      </w:r>
      <w:proofErr w:type="gramEnd"/>
      <w:r w:rsidR="00F90062">
        <w:rPr>
          <w:rFonts w:ascii="Times New Roman" w:eastAsia="Calibri" w:hAnsi="Times New Roman"/>
          <w:sz w:val="24"/>
          <w:szCs w:val="24"/>
        </w:rPr>
        <w:t xml:space="preserve"> </w:t>
      </w:r>
      <w:r w:rsidR="003E2858">
        <w:rPr>
          <w:rFonts w:ascii="Times New Roman" w:eastAsia="Calibri" w:hAnsi="Times New Roman"/>
          <w:sz w:val="24"/>
          <w:szCs w:val="24"/>
        </w:rPr>
        <w:t xml:space="preserve">» </w:t>
      </w:r>
      <w:r w:rsidR="00F90062">
        <w:rPr>
          <w:rFonts w:ascii="Times New Roman" w:eastAsia="Calibri" w:hAnsi="Times New Roman"/>
          <w:sz w:val="24"/>
          <w:szCs w:val="24"/>
        </w:rPr>
        <w:t>_____</w:t>
      </w:r>
      <w:r w:rsidR="000F3BD7">
        <w:rPr>
          <w:rFonts w:ascii="Times New Roman" w:eastAsia="Calibri" w:hAnsi="Times New Roman"/>
          <w:sz w:val="24"/>
          <w:szCs w:val="24"/>
        </w:rPr>
        <w:t xml:space="preserve"> 202</w:t>
      </w:r>
      <w:r w:rsidR="00F90062">
        <w:rPr>
          <w:rFonts w:ascii="Times New Roman" w:eastAsia="Calibri" w:hAnsi="Times New Roman"/>
          <w:sz w:val="24"/>
          <w:szCs w:val="24"/>
        </w:rPr>
        <w:t>6</w:t>
      </w:r>
      <w:r w:rsidR="003E2858">
        <w:rPr>
          <w:rFonts w:ascii="Times New Roman" w:eastAsia="Calibri" w:hAnsi="Times New Roman"/>
          <w:sz w:val="24"/>
          <w:szCs w:val="24"/>
        </w:rPr>
        <w:t>г.</w:t>
      </w:r>
    </w:p>
    <w:p w:rsidR="008F7994" w:rsidRPr="0016120E" w:rsidRDefault="008F7994" w:rsidP="008F7994">
      <w:pPr>
        <w:suppressAutoHyphens/>
        <w:autoSpaceDE w:val="0"/>
        <w:spacing w:after="0" w:line="240" w:lineRule="auto"/>
        <w:jc w:val="right"/>
        <w:rPr>
          <w:rFonts w:ascii="Times New Roman" w:hAnsi="Times New Roman"/>
          <w:sz w:val="24"/>
          <w:szCs w:val="24"/>
          <w:lang w:eastAsia="ar-SA"/>
        </w:rPr>
      </w:pPr>
    </w:p>
    <w:p w:rsidR="008F7994" w:rsidRPr="001C1836" w:rsidRDefault="008F7994" w:rsidP="008F7994">
      <w:pPr>
        <w:tabs>
          <w:tab w:val="left" w:pos="1260"/>
        </w:tabs>
        <w:spacing w:after="0" w:line="240" w:lineRule="auto"/>
        <w:ind w:firstLine="720"/>
        <w:jc w:val="center"/>
        <w:rPr>
          <w:rFonts w:ascii="Times New Roman" w:hAnsi="Times New Roman"/>
          <w:b/>
          <w:sz w:val="24"/>
          <w:szCs w:val="24"/>
        </w:rPr>
      </w:pPr>
      <w:r w:rsidRPr="001C1836">
        <w:rPr>
          <w:rFonts w:ascii="Times New Roman" w:hAnsi="Times New Roman"/>
          <w:b/>
          <w:sz w:val="24"/>
          <w:szCs w:val="24"/>
        </w:rPr>
        <w:t>Спецификация товара (расчет цены контракта)</w:t>
      </w:r>
    </w:p>
    <w:p w:rsidR="008F7994" w:rsidRPr="001C1836" w:rsidRDefault="008F7994" w:rsidP="008F7994">
      <w:pPr>
        <w:tabs>
          <w:tab w:val="left" w:pos="1260"/>
        </w:tabs>
        <w:spacing w:after="0" w:line="240" w:lineRule="auto"/>
        <w:ind w:firstLine="720"/>
        <w:jc w:val="center"/>
        <w:rPr>
          <w:rFonts w:ascii="Times New Roman" w:hAnsi="Times New Roman"/>
          <w:b/>
          <w:sz w:val="24"/>
          <w:szCs w:val="24"/>
        </w:rPr>
      </w:pPr>
    </w:p>
    <w:p w:rsidR="008F7994" w:rsidRPr="001C1836" w:rsidRDefault="008F7994" w:rsidP="008F7994">
      <w:pPr>
        <w:spacing w:after="0" w:line="240" w:lineRule="auto"/>
        <w:rPr>
          <w:rFonts w:ascii="Times New Roman" w:hAnsi="Times New Roman"/>
          <w:b/>
          <w:color w:val="FF6600"/>
          <w:sz w:val="24"/>
          <w:szCs w:val="24"/>
        </w:rPr>
      </w:pPr>
    </w:p>
    <w:tbl>
      <w:tblPr>
        <w:tblW w:w="9900" w:type="dxa"/>
        <w:tblInd w:w="93" w:type="dxa"/>
        <w:tblLook w:val="04A0" w:firstRow="1" w:lastRow="0" w:firstColumn="1" w:lastColumn="0" w:noHBand="0" w:noVBand="1"/>
      </w:tblPr>
      <w:tblGrid>
        <w:gridCol w:w="560"/>
        <w:gridCol w:w="4100"/>
        <w:gridCol w:w="940"/>
        <w:gridCol w:w="1160"/>
        <w:gridCol w:w="1560"/>
        <w:gridCol w:w="1580"/>
      </w:tblGrid>
      <w:tr w:rsidR="008E1CCE" w:rsidRPr="00911863" w:rsidTr="008E1CCE">
        <w:trPr>
          <w:trHeight w:val="57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w:t>
            </w:r>
          </w:p>
        </w:tc>
        <w:tc>
          <w:tcPr>
            <w:tcW w:w="410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Наименование</w:t>
            </w:r>
          </w:p>
        </w:tc>
        <w:tc>
          <w:tcPr>
            <w:tcW w:w="94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Ед.</w:t>
            </w:r>
            <w:r w:rsidRPr="00911863">
              <w:rPr>
                <w:rFonts w:ascii="Times New Roman" w:hAnsi="Times New Roman"/>
                <w:b/>
                <w:bCs/>
                <w:color w:val="000000"/>
                <w:sz w:val="24"/>
                <w:szCs w:val="20"/>
              </w:rPr>
              <w:br/>
              <w:t>изм</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Кол-во</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Цена</w:t>
            </w:r>
          </w:p>
        </w:tc>
        <w:tc>
          <w:tcPr>
            <w:tcW w:w="1580" w:type="dxa"/>
            <w:tcBorders>
              <w:top w:val="single" w:sz="4" w:space="0" w:color="000000"/>
              <w:left w:val="nil"/>
              <w:bottom w:val="single" w:sz="4" w:space="0" w:color="000000"/>
              <w:right w:val="single" w:sz="4" w:space="0" w:color="000000"/>
            </w:tcBorders>
            <w:shd w:val="clear" w:color="auto" w:fill="auto"/>
            <w:vAlign w:val="center"/>
            <w:hideMark/>
          </w:tcPr>
          <w:p w:rsidR="008E1CCE" w:rsidRPr="00911863" w:rsidRDefault="008E1CCE" w:rsidP="008E1CCE">
            <w:pPr>
              <w:spacing w:after="0" w:line="240" w:lineRule="auto"/>
              <w:jc w:val="center"/>
              <w:rPr>
                <w:rFonts w:ascii="Times New Roman" w:hAnsi="Times New Roman"/>
                <w:b/>
                <w:bCs/>
                <w:color w:val="000000"/>
                <w:sz w:val="24"/>
                <w:szCs w:val="20"/>
              </w:rPr>
            </w:pPr>
            <w:r w:rsidRPr="00911863">
              <w:rPr>
                <w:rFonts w:ascii="Times New Roman" w:hAnsi="Times New Roman"/>
                <w:b/>
                <w:bCs/>
                <w:color w:val="000000"/>
                <w:sz w:val="24"/>
                <w:szCs w:val="20"/>
              </w:rPr>
              <w:t>Сумма</w:t>
            </w:r>
          </w:p>
        </w:tc>
      </w:tr>
      <w:tr w:rsidR="008E1CCE" w:rsidRPr="00911863" w:rsidTr="00F90062">
        <w:trPr>
          <w:trHeight w:val="495"/>
        </w:trPr>
        <w:tc>
          <w:tcPr>
            <w:tcW w:w="560" w:type="dxa"/>
            <w:tcBorders>
              <w:top w:val="nil"/>
              <w:left w:val="single" w:sz="4" w:space="0" w:color="000000"/>
              <w:bottom w:val="single" w:sz="4" w:space="0" w:color="000000"/>
              <w:right w:val="single" w:sz="4" w:space="0" w:color="000000"/>
            </w:tcBorders>
            <w:shd w:val="clear" w:color="auto" w:fill="auto"/>
            <w:hideMark/>
          </w:tcPr>
          <w:p w:rsidR="008E1CCE" w:rsidRPr="00911863" w:rsidRDefault="008E1CCE" w:rsidP="008E1CCE">
            <w:pPr>
              <w:spacing w:after="0" w:line="240" w:lineRule="auto"/>
              <w:jc w:val="right"/>
              <w:rPr>
                <w:rFonts w:ascii="Times New Roman" w:hAnsi="Times New Roman"/>
                <w:color w:val="000000"/>
                <w:sz w:val="24"/>
                <w:szCs w:val="20"/>
              </w:rPr>
            </w:pPr>
            <w:r w:rsidRPr="00911863">
              <w:rPr>
                <w:rFonts w:ascii="Times New Roman" w:hAnsi="Times New Roman"/>
                <w:color w:val="000000"/>
                <w:sz w:val="24"/>
                <w:szCs w:val="20"/>
              </w:rPr>
              <w:t>1</w:t>
            </w:r>
          </w:p>
        </w:tc>
        <w:tc>
          <w:tcPr>
            <w:tcW w:w="4100" w:type="dxa"/>
            <w:tcBorders>
              <w:top w:val="single" w:sz="4" w:space="0" w:color="000000"/>
              <w:left w:val="nil"/>
              <w:bottom w:val="single" w:sz="4" w:space="0" w:color="000000"/>
              <w:right w:val="single" w:sz="4" w:space="0" w:color="000000"/>
            </w:tcBorders>
            <w:shd w:val="clear" w:color="auto" w:fill="auto"/>
            <w:hideMark/>
          </w:tcPr>
          <w:p w:rsidR="008E1CCE" w:rsidRPr="00EC6A70" w:rsidRDefault="0094595A" w:rsidP="000F3BD7">
            <w:pPr>
              <w:spacing w:after="0" w:line="240" w:lineRule="auto"/>
              <w:rPr>
                <w:rFonts w:ascii="Times New Roman" w:hAnsi="Times New Roman"/>
                <w:color w:val="000000"/>
                <w:sz w:val="24"/>
                <w:szCs w:val="20"/>
              </w:rPr>
            </w:pPr>
            <w:r w:rsidRPr="0094595A">
              <w:rPr>
                <w:rFonts w:ascii="Times New Roman" w:hAnsi="Times New Roman"/>
                <w:color w:val="000000"/>
                <w:sz w:val="24"/>
                <w:szCs w:val="20"/>
              </w:rPr>
              <w:t xml:space="preserve">Акустическая система </w:t>
            </w:r>
            <w:proofErr w:type="spellStart"/>
            <w:r w:rsidRPr="0094595A">
              <w:rPr>
                <w:rFonts w:ascii="Times New Roman" w:hAnsi="Times New Roman"/>
                <w:color w:val="000000"/>
                <w:sz w:val="24"/>
                <w:szCs w:val="20"/>
              </w:rPr>
              <w:t>Behringer</w:t>
            </w:r>
            <w:proofErr w:type="spellEnd"/>
            <w:r w:rsidRPr="0094595A">
              <w:rPr>
                <w:rFonts w:ascii="Times New Roman" w:hAnsi="Times New Roman"/>
                <w:color w:val="000000"/>
                <w:sz w:val="24"/>
                <w:szCs w:val="20"/>
              </w:rPr>
              <w:t xml:space="preserve"> B215XL, 2-х </w:t>
            </w:r>
            <w:proofErr w:type="gramStart"/>
            <w:r w:rsidRPr="0094595A">
              <w:rPr>
                <w:rFonts w:ascii="Times New Roman" w:hAnsi="Times New Roman"/>
                <w:color w:val="000000"/>
                <w:sz w:val="24"/>
                <w:szCs w:val="20"/>
              </w:rPr>
              <w:t>полосн,пассивн</w:t>
            </w:r>
            <w:proofErr w:type="gramEnd"/>
            <w:r w:rsidRPr="0094595A">
              <w:rPr>
                <w:rFonts w:ascii="Times New Roman" w:hAnsi="Times New Roman"/>
                <w:color w:val="000000"/>
                <w:sz w:val="24"/>
                <w:szCs w:val="20"/>
              </w:rPr>
              <w:t>,250Вт(пик 1000Вт)</w:t>
            </w:r>
          </w:p>
        </w:tc>
        <w:tc>
          <w:tcPr>
            <w:tcW w:w="940" w:type="dxa"/>
            <w:tcBorders>
              <w:top w:val="single" w:sz="4" w:space="0" w:color="000000"/>
              <w:left w:val="nil"/>
              <w:bottom w:val="single" w:sz="4" w:space="0" w:color="000000"/>
              <w:right w:val="single" w:sz="4" w:space="0" w:color="000000"/>
            </w:tcBorders>
            <w:shd w:val="clear" w:color="auto" w:fill="auto"/>
            <w:hideMark/>
          </w:tcPr>
          <w:p w:rsidR="008E1CCE" w:rsidRPr="00911863" w:rsidRDefault="00400130" w:rsidP="008E1CCE">
            <w:pPr>
              <w:spacing w:after="0" w:line="240" w:lineRule="auto"/>
              <w:rPr>
                <w:rFonts w:ascii="Times New Roman" w:hAnsi="Times New Roman"/>
                <w:color w:val="000000"/>
                <w:sz w:val="24"/>
                <w:szCs w:val="20"/>
              </w:rPr>
            </w:pPr>
            <w:r w:rsidRPr="00911863">
              <w:rPr>
                <w:rFonts w:ascii="Times New Roman" w:hAnsi="Times New Roman"/>
                <w:color w:val="000000"/>
                <w:sz w:val="24"/>
                <w:szCs w:val="20"/>
              </w:rPr>
              <w:t>Ш</w:t>
            </w:r>
            <w:r w:rsidR="008E1CCE" w:rsidRPr="00911863">
              <w:rPr>
                <w:rFonts w:ascii="Times New Roman" w:hAnsi="Times New Roman"/>
                <w:color w:val="000000"/>
                <w:sz w:val="24"/>
                <w:szCs w:val="20"/>
              </w:rPr>
              <w:t>т</w:t>
            </w:r>
            <w:r>
              <w:rPr>
                <w:rFonts w:ascii="Times New Roman" w:hAnsi="Times New Roman"/>
                <w:color w:val="000000"/>
                <w:sz w:val="24"/>
                <w:szCs w:val="20"/>
              </w:rPr>
              <w:t>.</w:t>
            </w:r>
          </w:p>
        </w:tc>
        <w:tc>
          <w:tcPr>
            <w:tcW w:w="1160" w:type="dxa"/>
            <w:tcBorders>
              <w:top w:val="single" w:sz="4" w:space="0" w:color="000000"/>
              <w:left w:val="nil"/>
              <w:bottom w:val="single" w:sz="4" w:space="0" w:color="000000"/>
              <w:right w:val="single" w:sz="4" w:space="0" w:color="000000"/>
            </w:tcBorders>
            <w:shd w:val="clear" w:color="auto" w:fill="auto"/>
          </w:tcPr>
          <w:p w:rsidR="008E1CCE" w:rsidRPr="00F90062" w:rsidRDefault="0094595A" w:rsidP="008E1CCE">
            <w:pPr>
              <w:spacing w:after="0" w:line="240" w:lineRule="auto"/>
              <w:jc w:val="right"/>
              <w:rPr>
                <w:rFonts w:ascii="Times New Roman" w:hAnsi="Times New Roman"/>
                <w:color w:val="000000"/>
                <w:sz w:val="24"/>
                <w:szCs w:val="20"/>
              </w:rPr>
            </w:pPr>
            <w:r>
              <w:rPr>
                <w:rFonts w:ascii="Times New Roman" w:hAnsi="Times New Roman"/>
                <w:color w:val="000000"/>
                <w:sz w:val="24"/>
                <w:szCs w:val="20"/>
              </w:rPr>
              <w:t>2</w:t>
            </w:r>
          </w:p>
        </w:tc>
        <w:tc>
          <w:tcPr>
            <w:tcW w:w="1560" w:type="dxa"/>
            <w:tcBorders>
              <w:top w:val="single" w:sz="4" w:space="0" w:color="000000"/>
              <w:left w:val="nil"/>
              <w:bottom w:val="single" w:sz="4" w:space="0" w:color="000000"/>
              <w:right w:val="single" w:sz="4" w:space="0" w:color="000000"/>
            </w:tcBorders>
            <w:shd w:val="clear" w:color="auto" w:fill="auto"/>
          </w:tcPr>
          <w:p w:rsidR="008E1CCE" w:rsidRPr="00EC6A70" w:rsidRDefault="0094595A" w:rsidP="008E1CCE">
            <w:pPr>
              <w:spacing w:after="0" w:line="240" w:lineRule="auto"/>
              <w:jc w:val="right"/>
              <w:rPr>
                <w:rFonts w:ascii="Times New Roman" w:hAnsi="Times New Roman"/>
                <w:color w:val="000000"/>
                <w:sz w:val="24"/>
                <w:szCs w:val="20"/>
              </w:rPr>
            </w:pPr>
            <w:r>
              <w:rPr>
                <w:rFonts w:ascii="Times New Roman" w:hAnsi="Times New Roman"/>
                <w:color w:val="000000"/>
                <w:sz w:val="24"/>
                <w:szCs w:val="20"/>
              </w:rPr>
              <w:t>22 600,00</w:t>
            </w:r>
            <w:bookmarkStart w:id="0" w:name="_GoBack"/>
            <w:bookmarkEnd w:id="0"/>
          </w:p>
        </w:tc>
        <w:tc>
          <w:tcPr>
            <w:tcW w:w="1580" w:type="dxa"/>
            <w:tcBorders>
              <w:top w:val="nil"/>
              <w:left w:val="nil"/>
              <w:bottom w:val="single" w:sz="4" w:space="0" w:color="000000"/>
              <w:right w:val="single" w:sz="4" w:space="0" w:color="000000"/>
            </w:tcBorders>
            <w:shd w:val="clear" w:color="auto" w:fill="auto"/>
          </w:tcPr>
          <w:p w:rsidR="008E1CCE" w:rsidRPr="00911863" w:rsidRDefault="008E1CCE" w:rsidP="008E1CCE">
            <w:pPr>
              <w:spacing w:after="0" w:line="240" w:lineRule="auto"/>
              <w:jc w:val="right"/>
              <w:rPr>
                <w:rFonts w:ascii="Times New Roman" w:hAnsi="Times New Roman"/>
                <w:color w:val="000000"/>
                <w:sz w:val="24"/>
                <w:szCs w:val="20"/>
              </w:rPr>
            </w:pPr>
          </w:p>
        </w:tc>
      </w:tr>
      <w:tr w:rsidR="008E1CCE" w:rsidRPr="00911863" w:rsidTr="008E1CCE">
        <w:trPr>
          <w:trHeight w:val="285"/>
        </w:trPr>
        <w:tc>
          <w:tcPr>
            <w:tcW w:w="560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E1CCE" w:rsidRPr="00911863" w:rsidRDefault="008E1CCE" w:rsidP="008E1CCE">
            <w:pPr>
              <w:spacing w:after="0" w:line="240" w:lineRule="auto"/>
              <w:rPr>
                <w:rFonts w:ascii="Times New Roman" w:hAnsi="Times New Roman"/>
                <w:color w:val="000000"/>
                <w:sz w:val="24"/>
                <w:szCs w:val="20"/>
              </w:rPr>
            </w:pPr>
            <w:r w:rsidRPr="00911863">
              <w:rPr>
                <w:rFonts w:ascii="Times New Roman" w:hAnsi="Times New Roman"/>
                <w:color w:val="000000"/>
                <w:sz w:val="24"/>
                <w:szCs w:val="20"/>
              </w:rPr>
              <w:t xml:space="preserve">          Итого:</w:t>
            </w:r>
          </w:p>
        </w:tc>
        <w:tc>
          <w:tcPr>
            <w:tcW w:w="1160" w:type="dxa"/>
            <w:tcBorders>
              <w:top w:val="single" w:sz="4" w:space="0" w:color="000000"/>
              <w:left w:val="nil"/>
              <w:bottom w:val="single" w:sz="4" w:space="0" w:color="000000"/>
              <w:right w:val="single" w:sz="4" w:space="0" w:color="000000"/>
            </w:tcBorders>
            <w:shd w:val="clear" w:color="auto" w:fill="auto"/>
            <w:hideMark/>
          </w:tcPr>
          <w:p w:rsidR="008E1CCE" w:rsidRPr="00911863" w:rsidRDefault="008E1CCE" w:rsidP="008E1CCE">
            <w:pPr>
              <w:spacing w:after="0" w:line="240" w:lineRule="auto"/>
              <w:jc w:val="right"/>
              <w:rPr>
                <w:rFonts w:ascii="Times New Roman" w:hAnsi="Times New Roman"/>
                <w:color w:val="000000"/>
                <w:sz w:val="24"/>
                <w:szCs w:val="20"/>
              </w:rPr>
            </w:pPr>
          </w:p>
        </w:tc>
        <w:tc>
          <w:tcPr>
            <w:tcW w:w="1560" w:type="dxa"/>
            <w:tcBorders>
              <w:top w:val="single" w:sz="4" w:space="0" w:color="000000"/>
              <w:left w:val="nil"/>
              <w:bottom w:val="single" w:sz="4" w:space="0" w:color="000000"/>
              <w:right w:val="single" w:sz="4" w:space="0" w:color="000000"/>
            </w:tcBorders>
            <w:shd w:val="clear" w:color="auto" w:fill="auto"/>
            <w:hideMark/>
          </w:tcPr>
          <w:p w:rsidR="008E1CCE" w:rsidRPr="00911863" w:rsidRDefault="008E1CCE" w:rsidP="008E1CCE">
            <w:pPr>
              <w:spacing w:after="0" w:line="240" w:lineRule="auto"/>
              <w:jc w:val="right"/>
              <w:rPr>
                <w:rFonts w:ascii="Times New Roman" w:hAnsi="Times New Roman"/>
                <w:color w:val="000000"/>
                <w:sz w:val="24"/>
                <w:szCs w:val="20"/>
              </w:rPr>
            </w:pPr>
            <w:r w:rsidRPr="00911863">
              <w:rPr>
                <w:rFonts w:ascii="Times New Roman" w:hAnsi="Times New Roman"/>
                <w:color w:val="000000"/>
                <w:sz w:val="24"/>
                <w:szCs w:val="20"/>
              </w:rPr>
              <w:t> </w:t>
            </w:r>
          </w:p>
        </w:tc>
        <w:tc>
          <w:tcPr>
            <w:tcW w:w="1580" w:type="dxa"/>
            <w:tcBorders>
              <w:top w:val="nil"/>
              <w:left w:val="nil"/>
              <w:bottom w:val="single" w:sz="4" w:space="0" w:color="000000"/>
              <w:right w:val="single" w:sz="4" w:space="0" w:color="000000"/>
            </w:tcBorders>
            <w:shd w:val="clear" w:color="auto" w:fill="auto"/>
            <w:hideMark/>
          </w:tcPr>
          <w:p w:rsidR="008E1CCE" w:rsidRPr="00400130" w:rsidRDefault="008E1CCE" w:rsidP="008E1CCE">
            <w:pPr>
              <w:spacing w:after="0" w:line="240" w:lineRule="auto"/>
              <w:jc w:val="right"/>
              <w:rPr>
                <w:rFonts w:ascii="Times New Roman" w:hAnsi="Times New Roman"/>
                <w:b/>
                <w:color w:val="000000"/>
                <w:sz w:val="24"/>
                <w:szCs w:val="20"/>
              </w:rPr>
            </w:pPr>
          </w:p>
        </w:tc>
      </w:tr>
    </w:tbl>
    <w:p w:rsidR="00E578D8" w:rsidRDefault="00E578D8" w:rsidP="008F7994">
      <w:pPr>
        <w:spacing w:after="0" w:line="240" w:lineRule="auto"/>
        <w:jc w:val="center"/>
        <w:rPr>
          <w:rFonts w:ascii="Times New Roman" w:hAnsi="Times New Roman"/>
          <w:sz w:val="24"/>
          <w:szCs w:val="24"/>
        </w:rPr>
      </w:pPr>
    </w:p>
    <w:p w:rsidR="00E578D8" w:rsidRDefault="00E578D8" w:rsidP="008F7994">
      <w:pPr>
        <w:spacing w:after="0" w:line="240" w:lineRule="auto"/>
        <w:jc w:val="center"/>
        <w:rPr>
          <w:rFonts w:ascii="Times New Roman" w:hAnsi="Times New Roman"/>
          <w:sz w:val="24"/>
          <w:szCs w:val="24"/>
        </w:rPr>
      </w:pPr>
    </w:p>
    <w:p w:rsidR="00E578D8" w:rsidRDefault="00E578D8" w:rsidP="008F7994">
      <w:pPr>
        <w:spacing w:after="0" w:line="240" w:lineRule="auto"/>
        <w:jc w:val="center"/>
        <w:rPr>
          <w:rFonts w:ascii="Times New Roman" w:hAnsi="Times New Roman"/>
          <w:sz w:val="24"/>
          <w:szCs w:val="24"/>
        </w:rPr>
      </w:pPr>
    </w:p>
    <w:p w:rsidR="008F7994" w:rsidRPr="001C1836" w:rsidRDefault="008F7994" w:rsidP="008F7994">
      <w:pPr>
        <w:spacing w:after="0" w:line="240" w:lineRule="auto"/>
        <w:jc w:val="center"/>
        <w:rPr>
          <w:rFonts w:ascii="Times New Roman" w:hAnsi="Times New Roman"/>
          <w:sz w:val="24"/>
          <w:szCs w:val="24"/>
        </w:rPr>
      </w:pPr>
      <w:r w:rsidRPr="001C1836">
        <w:rPr>
          <w:rFonts w:ascii="Times New Roman" w:hAnsi="Times New Roman"/>
          <w:sz w:val="24"/>
          <w:szCs w:val="24"/>
        </w:rPr>
        <w:t xml:space="preserve">                                     </w:t>
      </w:r>
    </w:p>
    <w:tbl>
      <w:tblPr>
        <w:tblW w:w="9640" w:type="dxa"/>
        <w:tblInd w:w="392" w:type="dxa"/>
        <w:tblLayout w:type="fixed"/>
        <w:tblCellMar>
          <w:left w:w="10" w:type="dxa"/>
          <w:right w:w="10" w:type="dxa"/>
        </w:tblCellMar>
        <w:tblLook w:val="0000" w:firstRow="0" w:lastRow="0" w:firstColumn="0" w:lastColumn="0" w:noHBand="0" w:noVBand="0"/>
      </w:tblPr>
      <w:tblGrid>
        <w:gridCol w:w="4678"/>
        <w:gridCol w:w="4962"/>
      </w:tblGrid>
      <w:tr w:rsidR="00400130" w:rsidRPr="00194C9E" w:rsidTr="00400130">
        <w:tc>
          <w:tcPr>
            <w:tcW w:w="4678" w:type="dxa"/>
            <w:shd w:val="clear" w:color="auto" w:fill="auto"/>
            <w:tcMar>
              <w:top w:w="0" w:type="dxa"/>
              <w:left w:w="108" w:type="dxa"/>
              <w:bottom w:w="0" w:type="dxa"/>
              <w:right w:w="108" w:type="dxa"/>
            </w:tcMar>
          </w:tcPr>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ЗАКАЗЧИК:</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ГБОУ СОШ №200 Санкт-Петербурга</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Директор</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 xml:space="preserve"> _________________Н.П. Осипенко</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Подписано ЭЦП</w:t>
            </w:r>
          </w:p>
        </w:tc>
        <w:tc>
          <w:tcPr>
            <w:tcW w:w="4962" w:type="dxa"/>
            <w:shd w:val="clear" w:color="auto" w:fill="auto"/>
            <w:tcMar>
              <w:top w:w="0" w:type="dxa"/>
              <w:left w:w="108" w:type="dxa"/>
              <w:bottom w:w="0" w:type="dxa"/>
              <w:right w:w="108" w:type="dxa"/>
            </w:tcMar>
          </w:tcPr>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r w:rsidRPr="00194C9E">
              <w:rPr>
                <w:rFonts w:ascii="Times New Roman" w:hAnsi="Times New Roman"/>
                <w:kern w:val="3"/>
                <w:sz w:val="24"/>
                <w:szCs w:val="24"/>
              </w:rPr>
              <w:t xml:space="preserve"> ПОСТАВЩИК:</w:t>
            </w:r>
          </w:p>
          <w:p w:rsidR="00400130" w:rsidRPr="00194C9E" w:rsidRDefault="00400130" w:rsidP="00400130">
            <w:pPr>
              <w:widowControl w:val="0"/>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p>
          <w:p w:rsidR="00194C9E" w:rsidRPr="00194C9E" w:rsidRDefault="00194C9E" w:rsidP="000F3BD7">
            <w:pPr>
              <w:widowControl w:val="0"/>
              <w:shd w:val="clear" w:color="auto" w:fill="FFFFFF"/>
              <w:tabs>
                <w:tab w:val="left" w:pos="960"/>
              </w:tabs>
              <w:suppressAutoHyphens/>
              <w:overflowPunct w:val="0"/>
              <w:autoSpaceDE w:val="0"/>
              <w:autoSpaceDN w:val="0"/>
              <w:spacing w:after="0" w:line="274" w:lineRule="exact"/>
              <w:textAlignment w:val="baseline"/>
              <w:rPr>
                <w:rFonts w:ascii="Times New Roman" w:hAnsi="Times New Roman"/>
                <w:kern w:val="3"/>
                <w:sz w:val="24"/>
                <w:szCs w:val="24"/>
              </w:rPr>
            </w:pPr>
          </w:p>
        </w:tc>
      </w:tr>
    </w:tbl>
    <w:p w:rsidR="006D0437" w:rsidRDefault="006D0437" w:rsidP="008F7994">
      <w:pPr>
        <w:rPr>
          <w:rFonts w:ascii="Times New Roman" w:hAnsi="Times New Roman"/>
          <w:sz w:val="24"/>
          <w:szCs w:val="24"/>
        </w:rPr>
      </w:pPr>
    </w:p>
    <w:p w:rsidR="006D0437" w:rsidRPr="006D0437" w:rsidRDefault="006D0437" w:rsidP="006D0437">
      <w:pPr>
        <w:rPr>
          <w:rFonts w:ascii="Times New Roman" w:hAnsi="Times New Roman"/>
          <w:sz w:val="24"/>
          <w:szCs w:val="24"/>
        </w:rPr>
      </w:pPr>
    </w:p>
    <w:p w:rsidR="006D0437" w:rsidRPr="006D0437" w:rsidRDefault="006D0437" w:rsidP="006D0437">
      <w:pPr>
        <w:rPr>
          <w:rFonts w:ascii="Times New Roman" w:hAnsi="Times New Roman"/>
          <w:sz w:val="24"/>
          <w:szCs w:val="24"/>
        </w:rPr>
      </w:pPr>
    </w:p>
    <w:p w:rsidR="006D0437" w:rsidRPr="006D0437" w:rsidRDefault="006D0437" w:rsidP="006D0437">
      <w:pPr>
        <w:rPr>
          <w:rFonts w:ascii="Times New Roman" w:hAnsi="Times New Roman"/>
          <w:sz w:val="24"/>
          <w:szCs w:val="24"/>
        </w:rPr>
      </w:pPr>
    </w:p>
    <w:p w:rsidR="00131422" w:rsidRPr="006D0437" w:rsidRDefault="00131422" w:rsidP="006D0437"/>
    <w:sectPr w:rsidR="00131422" w:rsidRPr="006D0437" w:rsidSect="001D1539">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604791"/>
    <w:multiLevelType w:val="multilevel"/>
    <w:tmpl w:val="73D65BCC"/>
    <w:lvl w:ilvl="0">
      <w:start w:val="1"/>
      <w:numFmt w:val="decimal"/>
      <w:lvlText w:val="%1."/>
      <w:lvlJc w:val="left"/>
      <w:pPr>
        <w:ind w:left="360" w:hanging="360"/>
      </w:pPr>
      <w:rPr>
        <w:rFonts w:hint="default"/>
        <w:b w:val="0"/>
        <w:u w:val="none"/>
      </w:rPr>
    </w:lvl>
    <w:lvl w:ilvl="1">
      <w:start w:val="3"/>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54C"/>
    <w:rsid w:val="00033279"/>
    <w:rsid w:val="000F3BD7"/>
    <w:rsid w:val="00131422"/>
    <w:rsid w:val="001620FF"/>
    <w:rsid w:val="00194C9E"/>
    <w:rsid w:val="00283DA4"/>
    <w:rsid w:val="002A17E0"/>
    <w:rsid w:val="003A0472"/>
    <w:rsid w:val="003B5C71"/>
    <w:rsid w:val="003E2858"/>
    <w:rsid w:val="00400130"/>
    <w:rsid w:val="004161C0"/>
    <w:rsid w:val="0063154C"/>
    <w:rsid w:val="006742C7"/>
    <w:rsid w:val="006D0437"/>
    <w:rsid w:val="00713A14"/>
    <w:rsid w:val="00787BFD"/>
    <w:rsid w:val="00897D7E"/>
    <w:rsid w:val="008E1CCE"/>
    <w:rsid w:val="008F7994"/>
    <w:rsid w:val="00911863"/>
    <w:rsid w:val="0094595A"/>
    <w:rsid w:val="009D100B"/>
    <w:rsid w:val="00A70003"/>
    <w:rsid w:val="00BB03C4"/>
    <w:rsid w:val="00BC0094"/>
    <w:rsid w:val="00C507A7"/>
    <w:rsid w:val="00C67960"/>
    <w:rsid w:val="00CE28CE"/>
    <w:rsid w:val="00D231C1"/>
    <w:rsid w:val="00D54754"/>
    <w:rsid w:val="00D7270B"/>
    <w:rsid w:val="00DA6D78"/>
    <w:rsid w:val="00E578D8"/>
    <w:rsid w:val="00EA68B5"/>
    <w:rsid w:val="00EB6141"/>
    <w:rsid w:val="00EB65A0"/>
    <w:rsid w:val="00EC6A70"/>
    <w:rsid w:val="00F14588"/>
    <w:rsid w:val="00F90062"/>
    <w:rsid w:val="00FD65C4"/>
    <w:rsid w:val="00FD7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34DCCF-4729-4832-BF95-5A93BA79D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7994"/>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8F7994"/>
    <w:pPr>
      <w:spacing w:after="0" w:line="240" w:lineRule="auto"/>
    </w:pPr>
    <w:rPr>
      <w:rFonts w:ascii="Calibri" w:eastAsia="Times New Roman" w:hAnsi="Calibri" w:cs="Times New Roman"/>
      <w:lang w:eastAsia="ru-RU"/>
    </w:rPr>
  </w:style>
  <w:style w:type="paragraph" w:styleId="a3">
    <w:name w:val="List Paragraph"/>
    <w:basedOn w:val="a"/>
    <w:link w:val="a4"/>
    <w:qFormat/>
    <w:rsid w:val="008F7994"/>
    <w:pPr>
      <w:spacing w:after="0" w:line="240" w:lineRule="auto"/>
      <w:ind w:left="720"/>
      <w:contextualSpacing/>
    </w:pPr>
    <w:rPr>
      <w:rFonts w:ascii="Times New Roman" w:hAnsi="Times New Roman"/>
      <w:sz w:val="24"/>
      <w:szCs w:val="24"/>
    </w:rPr>
  </w:style>
  <w:style w:type="character" w:customStyle="1" w:styleId="a4">
    <w:name w:val="Абзац списка Знак"/>
    <w:link w:val="a3"/>
    <w:locked/>
    <w:rsid w:val="008F7994"/>
    <w:rPr>
      <w:rFonts w:ascii="Times New Roman" w:eastAsia="Times New Roman" w:hAnsi="Times New Roman" w:cs="Times New Roman"/>
      <w:sz w:val="24"/>
      <w:szCs w:val="24"/>
      <w:lang w:eastAsia="ru-RU"/>
    </w:rPr>
  </w:style>
  <w:style w:type="paragraph" w:customStyle="1" w:styleId="2">
    <w:name w:val="Без интервала2"/>
    <w:rsid w:val="008F7994"/>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194C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969010">
      <w:bodyDiv w:val="1"/>
      <w:marLeft w:val="0"/>
      <w:marRight w:val="0"/>
      <w:marTop w:val="0"/>
      <w:marBottom w:val="0"/>
      <w:divBdr>
        <w:top w:val="none" w:sz="0" w:space="0" w:color="auto"/>
        <w:left w:val="none" w:sz="0" w:space="0" w:color="auto"/>
        <w:bottom w:val="none" w:sz="0" w:space="0" w:color="auto"/>
        <w:right w:val="none" w:sz="0" w:space="0" w:color="auto"/>
      </w:divBdr>
    </w:div>
    <w:div w:id="70059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3302</Words>
  <Characters>18825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383</dc:creator>
  <cp:lastModifiedBy>Пользователь</cp:lastModifiedBy>
  <cp:revision>18</cp:revision>
  <dcterms:created xsi:type="dcterms:W3CDTF">2022-03-10T14:05:00Z</dcterms:created>
  <dcterms:modified xsi:type="dcterms:W3CDTF">2026-06-03T09:14:00Z</dcterms:modified>
</cp:coreProperties>
</file>