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3E002" w14:textId="77777777" w:rsidR="00697D3D" w:rsidRPr="00697D3D" w:rsidRDefault="00697D3D" w:rsidP="00697D3D">
      <w:pPr>
        <w:pStyle w:val="affa"/>
        <w:jc w:val="right"/>
        <w:rPr>
          <w:sz w:val="20"/>
          <w:szCs w:val="20"/>
        </w:rPr>
      </w:pPr>
      <w:bookmarkStart w:id="0" w:name="_Toc418597972"/>
      <w:bookmarkStart w:id="1" w:name="_Toc498445683"/>
      <w:bookmarkStart w:id="2" w:name="_Toc385339048"/>
      <w:bookmarkStart w:id="3" w:name="_Toc382400512"/>
      <w:bookmarkStart w:id="4" w:name="_Toc382400384"/>
      <w:bookmarkStart w:id="5" w:name="_Toc383444171"/>
      <w:r w:rsidRPr="00697D3D">
        <w:rPr>
          <w:sz w:val="20"/>
          <w:szCs w:val="20"/>
        </w:rPr>
        <w:t>Приложение № 1 к Извещению об осуществлении закупки</w:t>
      </w:r>
    </w:p>
    <w:p w14:paraId="36056FCA" w14:textId="77777777" w:rsidR="00697D3D" w:rsidRPr="00697D3D" w:rsidRDefault="00697D3D" w:rsidP="00697D3D">
      <w:pPr>
        <w:autoSpaceDE w:val="0"/>
        <w:autoSpaceDN w:val="0"/>
        <w:adjustRightInd w:val="0"/>
        <w:spacing w:line="240" w:lineRule="exact"/>
        <w:jc w:val="center"/>
        <w:rPr>
          <w:b/>
          <w:bCs/>
        </w:rPr>
      </w:pPr>
    </w:p>
    <w:p w14:paraId="099E61AB" w14:textId="77777777" w:rsidR="00A07972" w:rsidRPr="00741986" w:rsidRDefault="00A07972" w:rsidP="00697D3D">
      <w:pPr>
        <w:autoSpaceDE w:val="0"/>
        <w:autoSpaceDN w:val="0"/>
        <w:adjustRightInd w:val="0"/>
        <w:spacing w:line="240" w:lineRule="exact"/>
        <w:jc w:val="center"/>
        <w:rPr>
          <w:b/>
          <w:bCs/>
        </w:rPr>
      </w:pPr>
      <w:r w:rsidRPr="00741986">
        <w:rPr>
          <w:b/>
          <w:bCs/>
        </w:rPr>
        <w:t>ОПИСАНИЕ ОБЪЕКТА ЗАКУПКИ</w:t>
      </w:r>
    </w:p>
    <w:p w14:paraId="1C1582F6" w14:textId="77777777" w:rsidR="0086190B" w:rsidRPr="00741986" w:rsidRDefault="0086190B" w:rsidP="00A07972">
      <w:pPr>
        <w:autoSpaceDE w:val="0"/>
        <w:autoSpaceDN w:val="0"/>
        <w:adjustRightInd w:val="0"/>
        <w:spacing w:line="240" w:lineRule="exact"/>
        <w:jc w:val="center"/>
        <w:rPr>
          <w:b/>
          <w:bCs/>
        </w:rPr>
      </w:pPr>
    </w:p>
    <w:tbl>
      <w:tblPr>
        <w:tblW w:w="150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1559"/>
        <w:gridCol w:w="1418"/>
        <w:gridCol w:w="1559"/>
        <w:gridCol w:w="851"/>
        <w:gridCol w:w="2410"/>
        <w:gridCol w:w="1984"/>
        <w:gridCol w:w="1134"/>
        <w:gridCol w:w="1442"/>
      </w:tblGrid>
      <w:tr w:rsidR="004A79B6" w:rsidRPr="001E648C" w14:paraId="22CAC119" w14:textId="77777777" w:rsidTr="00271A8B">
        <w:trPr>
          <w:tblHeader/>
        </w:trPr>
        <w:tc>
          <w:tcPr>
            <w:tcW w:w="709" w:type="dxa"/>
          </w:tcPr>
          <w:p w14:paraId="004DE6CC" w14:textId="77777777" w:rsidR="004A79B6" w:rsidRPr="001E648C" w:rsidRDefault="004A79B6" w:rsidP="008D1F0B">
            <w:pPr>
              <w:jc w:val="center"/>
              <w:rPr>
                <w:b/>
                <w:sz w:val="16"/>
                <w:szCs w:val="16"/>
              </w:rPr>
            </w:pPr>
            <w:r w:rsidRPr="001E648C">
              <w:rPr>
                <w:b/>
                <w:sz w:val="16"/>
                <w:szCs w:val="16"/>
              </w:rPr>
              <w:t>№ п/п</w:t>
            </w:r>
          </w:p>
        </w:tc>
        <w:tc>
          <w:tcPr>
            <w:tcW w:w="1985" w:type="dxa"/>
            <w:vAlign w:val="center"/>
          </w:tcPr>
          <w:p w14:paraId="479BC1E7" w14:textId="77777777" w:rsidR="004A79B6" w:rsidRPr="00792888" w:rsidRDefault="004A79B6" w:rsidP="00271A8B">
            <w:pPr>
              <w:jc w:val="center"/>
              <w:rPr>
                <w:b/>
                <w:sz w:val="18"/>
                <w:szCs w:val="18"/>
              </w:rPr>
            </w:pPr>
            <w:r w:rsidRPr="00792888">
              <w:rPr>
                <w:b/>
                <w:sz w:val="18"/>
                <w:szCs w:val="18"/>
              </w:rPr>
              <w:t>Международное непатентованное наименование лекарственного средства (МНН)  или химическое, группировочное наименование</w:t>
            </w:r>
          </w:p>
        </w:tc>
        <w:tc>
          <w:tcPr>
            <w:tcW w:w="1559" w:type="dxa"/>
            <w:vAlign w:val="center"/>
          </w:tcPr>
          <w:p w14:paraId="3D6A91B0" w14:textId="77777777" w:rsidR="004A79B6" w:rsidRPr="00792888" w:rsidRDefault="004A79B6" w:rsidP="002C543A">
            <w:pPr>
              <w:jc w:val="center"/>
              <w:rPr>
                <w:b/>
                <w:bCs/>
                <w:sz w:val="18"/>
                <w:szCs w:val="18"/>
              </w:rPr>
            </w:pPr>
            <w:r w:rsidRPr="002C543A">
              <w:rPr>
                <w:b/>
                <w:bCs/>
                <w:sz w:val="18"/>
                <w:szCs w:val="18"/>
              </w:rPr>
              <w:t>Вариант поставки</w:t>
            </w:r>
          </w:p>
        </w:tc>
        <w:tc>
          <w:tcPr>
            <w:tcW w:w="1418" w:type="dxa"/>
            <w:vAlign w:val="center"/>
          </w:tcPr>
          <w:p w14:paraId="3C63DBD6" w14:textId="77777777" w:rsidR="004A79B6" w:rsidRPr="00792888" w:rsidRDefault="004A79B6" w:rsidP="00792888">
            <w:pPr>
              <w:jc w:val="center"/>
              <w:rPr>
                <w:b/>
                <w:bCs/>
                <w:sz w:val="18"/>
                <w:szCs w:val="18"/>
              </w:rPr>
            </w:pPr>
            <w:r w:rsidRPr="00792888">
              <w:rPr>
                <w:b/>
                <w:bCs/>
                <w:sz w:val="18"/>
                <w:szCs w:val="18"/>
              </w:rPr>
              <w:t>Включен в перечень жизненно необходимых и важнейших лекарственных препаратов</w:t>
            </w:r>
          </w:p>
        </w:tc>
        <w:tc>
          <w:tcPr>
            <w:tcW w:w="1559" w:type="dxa"/>
            <w:vAlign w:val="center"/>
          </w:tcPr>
          <w:p w14:paraId="5DF584D8" w14:textId="77777777" w:rsidR="004A79B6" w:rsidRPr="00792888" w:rsidRDefault="004A79B6" w:rsidP="00792888">
            <w:pPr>
              <w:jc w:val="center"/>
              <w:rPr>
                <w:b/>
                <w:bCs/>
                <w:sz w:val="18"/>
                <w:szCs w:val="18"/>
              </w:rPr>
            </w:pPr>
            <w:r w:rsidRPr="00792888">
              <w:rPr>
                <w:b/>
                <w:bCs/>
                <w:sz w:val="18"/>
                <w:szCs w:val="18"/>
              </w:rPr>
              <w:t>Дозировка</w:t>
            </w:r>
          </w:p>
        </w:tc>
        <w:tc>
          <w:tcPr>
            <w:tcW w:w="851" w:type="dxa"/>
            <w:vAlign w:val="center"/>
          </w:tcPr>
          <w:p w14:paraId="2EF64616" w14:textId="77777777" w:rsidR="004A79B6" w:rsidRPr="00792888" w:rsidRDefault="004A79B6" w:rsidP="00792888">
            <w:pPr>
              <w:jc w:val="center"/>
              <w:rPr>
                <w:b/>
                <w:bCs/>
                <w:sz w:val="18"/>
                <w:szCs w:val="18"/>
              </w:rPr>
            </w:pPr>
            <w:r>
              <w:rPr>
                <w:b/>
                <w:bCs/>
                <w:sz w:val="18"/>
                <w:szCs w:val="18"/>
              </w:rPr>
              <w:t>Количество в упаковке , шт</w:t>
            </w:r>
          </w:p>
        </w:tc>
        <w:tc>
          <w:tcPr>
            <w:tcW w:w="2410" w:type="dxa"/>
            <w:vAlign w:val="center"/>
          </w:tcPr>
          <w:p w14:paraId="38EB77E2" w14:textId="77777777" w:rsidR="004A79B6" w:rsidRPr="00792888" w:rsidRDefault="004A79B6" w:rsidP="00792888">
            <w:pPr>
              <w:jc w:val="center"/>
              <w:rPr>
                <w:b/>
                <w:bCs/>
                <w:sz w:val="18"/>
                <w:szCs w:val="18"/>
              </w:rPr>
            </w:pPr>
            <w:r w:rsidRPr="00792888">
              <w:rPr>
                <w:b/>
                <w:bCs/>
                <w:sz w:val="18"/>
                <w:szCs w:val="18"/>
              </w:rPr>
              <w:t>Лекарственная форма</w:t>
            </w:r>
          </w:p>
        </w:tc>
        <w:tc>
          <w:tcPr>
            <w:tcW w:w="1984" w:type="dxa"/>
            <w:vAlign w:val="center"/>
          </w:tcPr>
          <w:p w14:paraId="3C62F44A" w14:textId="77777777" w:rsidR="004A79B6" w:rsidRPr="004A79B6" w:rsidRDefault="004A79B6" w:rsidP="004A79B6">
            <w:pPr>
              <w:jc w:val="center"/>
              <w:rPr>
                <w:sz w:val="16"/>
                <w:szCs w:val="16"/>
              </w:rPr>
            </w:pPr>
            <w:r w:rsidRPr="004A79B6">
              <w:rPr>
                <w:sz w:val="16"/>
                <w:szCs w:val="16"/>
              </w:rPr>
              <w:t>Код узла СМНН</w:t>
            </w:r>
          </w:p>
        </w:tc>
        <w:tc>
          <w:tcPr>
            <w:tcW w:w="1134" w:type="dxa"/>
            <w:vAlign w:val="center"/>
          </w:tcPr>
          <w:p w14:paraId="3B4296E5" w14:textId="77777777" w:rsidR="004A79B6" w:rsidRPr="00792888" w:rsidRDefault="004A79B6" w:rsidP="00792888">
            <w:pPr>
              <w:jc w:val="center"/>
              <w:rPr>
                <w:b/>
                <w:bCs/>
                <w:sz w:val="18"/>
                <w:szCs w:val="18"/>
              </w:rPr>
            </w:pPr>
            <w:r w:rsidRPr="00792888">
              <w:rPr>
                <w:b/>
                <w:bCs/>
                <w:sz w:val="18"/>
                <w:szCs w:val="18"/>
              </w:rPr>
              <w:t>Единица измерения товара в соответствии с ЕСКЛП</w:t>
            </w:r>
          </w:p>
        </w:tc>
        <w:tc>
          <w:tcPr>
            <w:tcW w:w="1442" w:type="dxa"/>
            <w:vAlign w:val="center"/>
          </w:tcPr>
          <w:p w14:paraId="04A3AB22" w14:textId="77777777" w:rsidR="004A79B6" w:rsidRPr="00792888" w:rsidRDefault="004A79B6" w:rsidP="00792888">
            <w:pPr>
              <w:jc w:val="center"/>
              <w:rPr>
                <w:b/>
                <w:sz w:val="18"/>
                <w:szCs w:val="18"/>
              </w:rPr>
            </w:pPr>
            <w:r w:rsidRPr="00792888">
              <w:rPr>
                <w:b/>
                <w:sz w:val="18"/>
                <w:szCs w:val="18"/>
              </w:rPr>
              <w:t>Количество</w:t>
            </w:r>
          </w:p>
          <w:p w14:paraId="15E8E5F6" w14:textId="77777777" w:rsidR="004A79B6" w:rsidRPr="00792888" w:rsidRDefault="004A79B6" w:rsidP="00792888">
            <w:pPr>
              <w:jc w:val="center"/>
              <w:rPr>
                <w:b/>
                <w:sz w:val="18"/>
                <w:szCs w:val="18"/>
              </w:rPr>
            </w:pPr>
            <w:r w:rsidRPr="00792888">
              <w:rPr>
                <w:b/>
                <w:sz w:val="18"/>
                <w:szCs w:val="18"/>
              </w:rPr>
              <w:t>в единицах измерения товара</w:t>
            </w:r>
          </w:p>
        </w:tc>
      </w:tr>
      <w:tr w:rsidR="004A79B6" w:rsidRPr="001E648C" w14:paraId="1E96B279" w14:textId="77777777" w:rsidTr="00271A8B">
        <w:trPr>
          <w:tblHeader/>
        </w:trPr>
        <w:tc>
          <w:tcPr>
            <w:tcW w:w="709" w:type="dxa"/>
          </w:tcPr>
          <w:p w14:paraId="575E8E6F" w14:textId="77777777" w:rsidR="004A79B6" w:rsidRPr="001E648C" w:rsidRDefault="004A79B6" w:rsidP="008D1F0B">
            <w:pPr>
              <w:jc w:val="center"/>
              <w:outlineLvl w:val="0"/>
              <w:rPr>
                <w:i/>
                <w:sz w:val="16"/>
                <w:szCs w:val="16"/>
              </w:rPr>
            </w:pPr>
            <w:r w:rsidRPr="001E648C">
              <w:rPr>
                <w:i/>
                <w:sz w:val="16"/>
                <w:szCs w:val="16"/>
              </w:rPr>
              <w:t>1</w:t>
            </w:r>
          </w:p>
        </w:tc>
        <w:tc>
          <w:tcPr>
            <w:tcW w:w="1985" w:type="dxa"/>
          </w:tcPr>
          <w:p w14:paraId="618B148F" w14:textId="77777777" w:rsidR="004A79B6" w:rsidRPr="001E648C" w:rsidRDefault="004A79B6" w:rsidP="008D1F0B">
            <w:pPr>
              <w:jc w:val="center"/>
              <w:outlineLvl w:val="0"/>
              <w:rPr>
                <w:i/>
                <w:sz w:val="16"/>
                <w:szCs w:val="16"/>
              </w:rPr>
            </w:pPr>
            <w:r>
              <w:rPr>
                <w:i/>
                <w:sz w:val="16"/>
                <w:szCs w:val="16"/>
              </w:rPr>
              <w:t>2</w:t>
            </w:r>
          </w:p>
        </w:tc>
        <w:tc>
          <w:tcPr>
            <w:tcW w:w="1559" w:type="dxa"/>
            <w:vAlign w:val="center"/>
          </w:tcPr>
          <w:p w14:paraId="2FA0A2CB" w14:textId="77777777" w:rsidR="004A79B6" w:rsidRDefault="004A79B6" w:rsidP="002C543A">
            <w:pPr>
              <w:jc w:val="center"/>
              <w:outlineLvl w:val="0"/>
              <w:rPr>
                <w:i/>
                <w:sz w:val="16"/>
                <w:szCs w:val="16"/>
              </w:rPr>
            </w:pPr>
            <w:r>
              <w:rPr>
                <w:i/>
                <w:sz w:val="16"/>
                <w:szCs w:val="16"/>
              </w:rPr>
              <w:t>3</w:t>
            </w:r>
          </w:p>
        </w:tc>
        <w:tc>
          <w:tcPr>
            <w:tcW w:w="1418" w:type="dxa"/>
          </w:tcPr>
          <w:p w14:paraId="40920E5A" w14:textId="77777777" w:rsidR="004A79B6" w:rsidRPr="001E648C" w:rsidRDefault="004A79B6" w:rsidP="008D1F0B">
            <w:pPr>
              <w:jc w:val="center"/>
              <w:outlineLvl w:val="0"/>
              <w:rPr>
                <w:i/>
                <w:sz w:val="16"/>
                <w:szCs w:val="16"/>
              </w:rPr>
            </w:pPr>
            <w:r>
              <w:rPr>
                <w:i/>
                <w:sz w:val="16"/>
                <w:szCs w:val="16"/>
              </w:rPr>
              <w:t>4</w:t>
            </w:r>
          </w:p>
        </w:tc>
        <w:tc>
          <w:tcPr>
            <w:tcW w:w="1559" w:type="dxa"/>
          </w:tcPr>
          <w:p w14:paraId="3E3D6CE9" w14:textId="77777777" w:rsidR="004A79B6" w:rsidRPr="001E648C" w:rsidRDefault="004A79B6" w:rsidP="008D1F0B">
            <w:pPr>
              <w:jc w:val="center"/>
              <w:outlineLvl w:val="0"/>
              <w:rPr>
                <w:i/>
                <w:sz w:val="16"/>
                <w:szCs w:val="16"/>
              </w:rPr>
            </w:pPr>
            <w:r>
              <w:rPr>
                <w:i/>
                <w:sz w:val="16"/>
                <w:szCs w:val="16"/>
              </w:rPr>
              <w:t>5</w:t>
            </w:r>
          </w:p>
        </w:tc>
        <w:tc>
          <w:tcPr>
            <w:tcW w:w="851" w:type="dxa"/>
            <w:vAlign w:val="center"/>
          </w:tcPr>
          <w:p w14:paraId="5587F4CB" w14:textId="77777777" w:rsidR="004A79B6" w:rsidRDefault="004A79B6" w:rsidP="00792888">
            <w:pPr>
              <w:jc w:val="center"/>
              <w:outlineLvl w:val="0"/>
              <w:rPr>
                <w:i/>
                <w:sz w:val="16"/>
                <w:szCs w:val="16"/>
              </w:rPr>
            </w:pPr>
            <w:r>
              <w:rPr>
                <w:i/>
                <w:sz w:val="16"/>
                <w:szCs w:val="16"/>
              </w:rPr>
              <w:t>6</w:t>
            </w:r>
          </w:p>
        </w:tc>
        <w:tc>
          <w:tcPr>
            <w:tcW w:w="2410" w:type="dxa"/>
          </w:tcPr>
          <w:p w14:paraId="5BC6FAE4" w14:textId="77777777" w:rsidR="004A79B6" w:rsidRPr="001E648C" w:rsidRDefault="004A79B6" w:rsidP="008D1F0B">
            <w:pPr>
              <w:jc w:val="center"/>
              <w:outlineLvl w:val="0"/>
              <w:rPr>
                <w:i/>
                <w:sz w:val="16"/>
                <w:szCs w:val="16"/>
              </w:rPr>
            </w:pPr>
            <w:r>
              <w:rPr>
                <w:i/>
                <w:sz w:val="16"/>
                <w:szCs w:val="16"/>
              </w:rPr>
              <w:t>7</w:t>
            </w:r>
          </w:p>
        </w:tc>
        <w:tc>
          <w:tcPr>
            <w:tcW w:w="1984" w:type="dxa"/>
            <w:vAlign w:val="center"/>
          </w:tcPr>
          <w:p w14:paraId="7B93F349" w14:textId="77777777" w:rsidR="004A79B6" w:rsidRPr="004A79B6" w:rsidRDefault="004A79B6" w:rsidP="004A79B6">
            <w:pPr>
              <w:jc w:val="center"/>
              <w:rPr>
                <w:sz w:val="16"/>
                <w:szCs w:val="16"/>
              </w:rPr>
            </w:pPr>
            <w:r>
              <w:rPr>
                <w:sz w:val="16"/>
                <w:szCs w:val="16"/>
              </w:rPr>
              <w:t>8</w:t>
            </w:r>
          </w:p>
        </w:tc>
        <w:tc>
          <w:tcPr>
            <w:tcW w:w="1134" w:type="dxa"/>
          </w:tcPr>
          <w:p w14:paraId="75E93E63" w14:textId="77777777" w:rsidR="004A79B6" w:rsidRPr="001E648C" w:rsidRDefault="004A79B6" w:rsidP="008D1F0B">
            <w:pPr>
              <w:jc w:val="center"/>
              <w:outlineLvl w:val="0"/>
              <w:rPr>
                <w:i/>
                <w:sz w:val="16"/>
                <w:szCs w:val="16"/>
              </w:rPr>
            </w:pPr>
            <w:r>
              <w:rPr>
                <w:i/>
                <w:sz w:val="16"/>
                <w:szCs w:val="16"/>
              </w:rPr>
              <w:t>9</w:t>
            </w:r>
          </w:p>
        </w:tc>
        <w:tc>
          <w:tcPr>
            <w:tcW w:w="1442" w:type="dxa"/>
          </w:tcPr>
          <w:p w14:paraId="100B5A5F" w14:textId="77777777" w:rsidR="004A79B6" w:rsidRPr="001E648C" w:rsidRDefault="004A79B6" w:rsidP="008D1F0B">
            <w:pPr>
              <w:jc w:val="center"/>
              <w:outlineLvl w:val="0"/>
              <w:rPr>
                <w:i/>
                <w:sz w:val="16"/>
                <w:szCs w:val="16"/>
              </w:rPr>
            </w:pPr>
            <w:r>
              <w:rPr>
                <w:i/>
                <w:sz w:val="16"/>
                <w:szCs w:val="16"/>
              </w:rPr>
              <w:t>10</w:t>
            </w:r>
          </w:p>
        </w:tc>
      </w:tr>
      <w:tr w:rsidR="00DD0B7F" w:rsidRPr="001E648C" w14:paraId="6D7915B7" w14:textId="77777777" w:rsidTr="008429CD">
        <w:trPr>
          <w:trHeight w:val="264"/>
        </w:trPr>
        <w:tc>
          <w:tcPr>
            <w:tcW w:w="709" w:type="dxa"/>
            <w:vAlign w:val="center"/>
          </w:tcPr>
          <w:p w14:paraId="16499C22" w14:textId="77777777" w:rsidR="00DD0B7F" w:rsidRPr="001E648C" w:rsidRDefault="00C0091B" w:rsidP="004A79B6">
            <w:pPr>
              <w:tabs>
                <w:tab w:val="left" w:pos="0"/>
              </w:tabs>
              <w:outlineLvl w:val="0"/>
              <w:rPr>
                <w:sz w:val="16"/>
                <w:szCs w:val="16"/>
              </w:rPr>
            </w:pPr>
            <w:r>
              <w:rPr>
                <w:sz w:val="16"/>
                <w:szCs w:val="16"/>
              </w:rPr>
              <w:t>1</w:t>
            </w:r>
            <w:r w:rsidR="00DD0B7F">
              <w:rPr>
                <w:sz w:val="16"/>
                <w:szCs w:val="16"/>
              </w:rPr>
              <w:t>.</w:t>
            </w:r>
          </w:p>
        </w:tc>
        <w:tc>
          <w:tcPr>
            <w:tcW w:w="1985" w:type="dxa"/>
          </w:tcPr>
          <w:p w14:paraId="20F78577" w14:textId="77777777" w:rsidR="00DD0B7F" w:rsidRPr="0069565F" w:rsidRDefault="00DD0B7F" w:rsidP="00BE1B99">
            <w:pPr>
              <w:rPr>
                <w:sz w:val="18"/>
                <w:szCs w:val="18"/>
              </w:rPr>
            </w:pPr>
            <w:r w:rsidRPr="0069565F">
              <w:rPr>
                <w:sz w:val="18"/>
                <w:szCs w:val="18"/>
              </w:rPr>
              <w:t>Пентоксифиллин</w:t>
            </w:r>
          </w:p>
        </w:tc>
        <w:tc>
          <w:tcPr>
            <w:tcW w:w="1559" w:type="dxa"/>
            <w:vAlign w:val="center"/>
          </w:tcPr>
          <w:p w14:paraId="52C7FA26" w14:textId="77777777" w:rsidR="00DD0B7F" w:rsidRPr="0069565F" w:rsidRDefault="00DD0B7F" w:rsidP="0069565F">
            <w:pPr>
              <w:jc w:val="center"/>
              <w:rPr>
                <w:b/>
                <w:sz w:val="16"/>
                <w:szCs w:val="16"/>
              </w:rPr>
            </w:pPr>
            <w:r w:rsidRPr="0069565F">
              <w:rPr>
                <w:b/>
                <w:sz w:val="16"/>
                <w:szCs w:val="16"/>
              </w:rPr>
              <w:t>основной</w:t>
            </w:r>
          </w:p>
        </w:tc>
        <w:tc>
          <w:tcPr>
            <w:tcW w:w="1418" w:type="dxa"/>
            <w:vAlign w:val="center"/>
          </w:tcPr>
          <w:p w14:paraId="5CD46E6D" w14:textId="77777777" w:rsidR="00DD0B7F" w:rsidRPr="0069565F" w:rsidRDefault="00DD0B7F" w:rsidP="0069565F">
            <w:pPr>
              <w:jc w:val="center"/>
              <w:rPr>
                <w:b/>
                <w:sz w:val="16"/>
                <w:szCs w:val="16"/>
              </w:rPr>
            </w:pPr>
            <w:r w:rsidRPr="0069565F">
              <w:rPr>
                <w:b/>
                <w:sz w:val="16"/>
                <w:szCs w:val="16"/>
              </w:rPr>
              <w:t>Да</w:t>
            </w:r>
          </w:p>
        </w:tc>
        <w:tc>
          <w:tcPr>
            <w:tcW w:w="1559" w:type="dxa"/>
            <w:vAlign w:val="center"/>
          </w:tcPr>
          <w:p w14:paraId="5C9D37A5" w14:textId="77777777" w:rsidR="00DD0B7F" w:rsidRPr="0069565F" w:rsidRDefault="00DD0B7F" w:rsidP="00792888">
            <w:pPr>
              <w:jc w:val="center"/>
              <w:rPr>
                <w:sz w:val="16"/>
                <w:szCs w:val="16"/>
              </w:rPr>
            </w:pPr>
            <w:r w:rsidRPr="0069565F">
              <w:rPr>
                <w:sz w:val="16"/>
                <w:szCs w:val="16"/>
              </w:rPr>
              <w:t>20 мг/мл, 5 мл</w:t>
            </w:r>
          </w:p>
        </w:tc>
        <w:tc>
          <w:tcPr>
            <w:tcW w:w="851" w:type="dxa"/>
          </w:tcPr>
          <w:p w14:paraId="166C8BF0" w14:textId="77777777" w:rsidR="00DD0B7F" w:rsidRPr="00DD0B7F" w:rsidRDefault="00DD0B7F" w:rsidP="00DD0B7F">
            <w:pPr>
              <w:jc w:val="center"/>
              <w:rPr>
                <w:sz w:val="16"/>
                <w:szCs w:val="16"/>
              </w:rPr>
            </w:pPr>
            <w:r w:rsidRPr="00DD0B7F">
              <w:rPr>
                <w:sz w:val="16"/>
                <w:szCs w:val="16"/>
              </w:rPr>
              <w:t>№10</w:t>
            </w:r>
          </w:p>
        </w:tc>
        <w:tc>
          <w:tcPr>
            <w:tcW w:w="2410" w:type="dxa"/>
          </w:tcPr>
          <w:p w14:paraId="5D41253E" w14:textId="77777777" w:rsidR="00DD0B7F" w:rsidRPr="0069565F" w:rsidRDefault="00DD0B7F" w:rsidP="0069565F">
            <w:pPr>
              <w:jc w:val="center"/>
              <w:rPr>
                <w:sz w:val="16"/>
                <w:szCs w:val="16"/>
              </w:rPr>
            </w:pPr>
            <w:r w:rsidRPr="0069565F">
              <w:rPr>
                <w:sz w:val="16"/>
                <w:szCs w:val="16"/>
              </w:rPr>
              <w:t>раствор для инъекций</w:t>
            </w:r>
          </w:p>
        </w:tc>
        <w:tc>
          <w:tcPr>
            <w:tcW w:w="1984" w:type="dxa"/>
          </w:tcPr>
          <w:p w14:paraId="273E9810" w14:textId="60957919" w:rsidR="00DD0B7F" w:rsidRPr="00DD0B7F" w:rsidRDefault="00DC15D0" w:rsidP="00DC15D0">
            <w:pPr>
              <w:jc w:val="center"/>
              <w:rPr>
                <w:sz w:val="16"/>
                <w:szCs w:val="16"/>
              </w:rPr>
            </w:pPr>
            <w:r>
              <w:rPr>
                <w:b/>
                <w:bCs/>
                <w:color w:val="000000"/>
                <w:sz w:val="16"/>
                <w:szCs w:val="16"/>
              </w:rPr>
              <w:t>21.20.10.144-000004-1-00036-0000000000000</w:t>
            </w:r>
          </w:p>
        </w:tc>
        <w:tc>
          <w:tcPr>
            <w:tcW w:w="1134" w:type="dxa"/>
            <w:vAlign w:val="center"/>
          </w:tcPr>
          <w:p w14:paraId="275C5DCE" w14:textId="77777777" w:rsidR="00DD0B7F" w:rsidRPr="00271A8B" w:rsidRDefault="00DD0B7F" w:rsidP="00271A8B">
            <w:pPr>
              <w:jc w:val="center"/>
              <w:rPr>
                <w:sz w:val="16"/>
                <w:szCs w:val="16"/>
              </w:rPr>
            </w:pPr>
            <w:r w:rsidRPr="00271A8B">
              <w:rPr>
                <w:sz w:val="16"/>
                <w:szCs w:val="16"/>
              </w:rPr>
              <w:t>см[3*];^мл</w:t>
            </w:r>
          </w:p>
        </w:tc>
        <w:tc>
          <w:tcPr>
            <w:tcW w:w="1442" w:type="dxa"/>
          </w:tcPr>
          <w:p w14:paraId="1D875FF6" w14:textId="34C4AD90" w:rsidR="00DD0B7F" w:rsidRPr="00DD0B7F" w:rsidRDefault="00DC15D0" w:rsidP="00DD0B7F">
            <w:pPr>
              <w:jc w:val="center"/>
              <w:rPr>
                <w:b/>
                <w:sz w:val="16"/>
                <w:szCs w:val="16"/>
              </w:rPr>
            </w:pPr>
            <w:r>
              <w:rPr>
                <w:b/>
                <w:sz w:val="16"/>
                <w:szCs w:val="16"/>
              </w:rPr>
              <w:t>3500</w:t>
            </w:r>
          </w:p>
        </w:tc>
      </w:tr>
    </w:tbl>
    <w:p w14:paraId="5942F3E8" w14:textId="77777777" w:rsidR="00A07972" w:rsidRDefault="00093B2B" w:rsidP="006D2219">
      <w:pPr>
        <w:pStyle w:val="aa"/>
        <w:autoSpaceDE w:val="0"/>
        <w:autoSpaceDN w:val="0"/>
        <w:adjustRightInd w:val="0"/>
        <w:spacing w:line="240" w:lineRule="exact"/>
        <w:rPr>
          <w:b/>
          <w:i/>
          <w:iCs/>
        </w:rPr>
      </w:pPr>
      <w:r>
        <w:rPr>
          <w:b/>
          <w:i/>
          <w:iCs/>
        </w:rPr>
        <w:t>*</w:t>
      </w:r>
      <w:r w:rsidR="00DD0B7F">
        <w:rPr>
          <w:b/>
          <w:i/>
          <w:iCs/>
        </w:rPr>
        <w:t>Н</w:t>
      </w:r>
      <w:r w:rsidR="00792888" w:rsidRPr="00792888">
        <w:rPr>
          <w:b/>
          <w:i/>
          <w:iCs/>
        </w:rPr>
        <w:t>аличие в лекарственном препарате наркотических средств, психотропных веществ и их прекурсоров: нет.</w:t>
      </w:r>
    </w:p>
    <w:p w14:paraId="7893F0CE" w14:textId="77777777" w:rsidR="00C0091B" w:rsidRDefault="00C0091B" w:rsidP="006D2219">
      <w:pPr>
        <w:pStyle w:val="aa"/>
        <w:autoSpaceDE w:val="0"/>
        <w:autoSpaceDN w:val="0"/>
        <w:adjustRightInd w:val="0"/>
        <w:spacing w:line="240" w:lineRule="exact"/>
        <w:rPr>
          <w:b/>
          <w:i/>
          <w:iCs/>
        </w:rPr>
      </w:pPr>
      <w:r>
        <w:rPr>
          <w:b/>
          <w:i/>
          <w:iCs/>
        </w:rPr>
        <w:t>Лекарственные препараты входят в перечень стратегически значимых лекарственных средств.</w:t>
      </w:r>
    </w:p>
    <w:p w14:paraId="5E8A13C2" w14:textId="77777777" w:rsidR="00792888" w:rsidRDefault="00792888" w:rsidP="0086190B">
      <w:pPr>
        <w:tabs>
          <w:tab w:val="left" w:pos="1134"/>
          <w:tab w:val="left" w:pos="1276"/>
          <w:tab w:val="left" w:pos="1418"/>
        </w:tabs>
        <w:autoSpaceDE w:val="0"/>
        <w:autoSpaceDN w:val="0"/>
        <w:adjustRightInd w:val="0"/>
        <w:jc w:val="both"/>
        <w:rPr>
          <w:bCs/>
        </w:rPr>
      </w:pPr>
    </w:p>
    <w:p w14:paraId="7224DC4E" w14:textId="77777777" w:rsidR="0086190B" w:rsidRPr="001E648C" w:rsidRDefault="0086190B" w:rsidP="0086190B">
      <w:pPr>
        <w:tabs>
          <w:tab w:val="left" w:pos="1134"/>
          <w:tab w:val="left" w:pos="1276"/>
          <w:tab w:val="left" w:pos="1418"/>
        </w:tabs>
        <w:autoSpaceDE w:val="0"/>
        <w:autoSpaceDN w:val="0"/>
        <w:adjustRightInd w:val="0"/>
        <w:jc w:val="both"/>
        <w:rPr>
          <w:bCs/>
        </w:rPr>
      </w:pPr>
      <w:r w:rsidRPr="001E648C">
        <w:rPr>
          <w:bCs/>
        </w:rPr>
        <w:t xml:space="preserve">1. </w:t>
      </w:r>
      <w:r w:rsidRPr="001E648C">
        <w:t xml:space="preserve">Участник может предложить при поставке товар в соответствии с описанием объекта закупки или эквивалент. </w:t>
      </w:r>
    </w:p>
    <w:p w14:paraId="0B248C95" w14:textId="77777777" w:rsidR="0086190B" w:rsidRPr="001E648C" w:rsidRDefault="0086190B" w:rsidP="0086190B">
      <w:pPr>
        <w:autoSpaceDE w:val="0"/>
        <w:autoSpaceDN w:val="0"/>
        <w:adjustRightInd w:val="0"/>
        <w:ind w:firstLine="708"/>
        <w:jc w:val="both"/>
        <w:rPr>
          <w:u w:val="single"/>
        </w:rPr>
      </w:pPr>
      <w:r w:rsidRPr="001E648C">
        <w:t xml:space="preserve">Эквивалент - лекарственный препарат, имеющий в составе то же действующее вещество, в той же лекарственной форме, количество единиц в потребительской упаковке может быть пересчитано в соответствии с требуемым объемом поставки, </w:t>
      </w:r>
      <w:r w:rsidRPr="001E648C">
        <w:rPr>
          <w:u w:val="single"/>
        </w:rPr>
        <w:t xml:space="preserve">за исключением растворов для инфузий. </w:t>
      </w:r>
    </w:p>
    <w:p w14:paraId="1431E781" w14:textId="77777777" w:rsidR="0086190B" w:rsidRPr="001E648C" w:rsidRDefault="0086190B" w:rsidP="0086190B">
      <w:pPr>
        <w:autoSpaceDE w:val="0"/>
        <w:autoSpaceDN w:val="0"/>
        <w:adjustRightInd w:val="0"/>
        <w:ind w:firstLine="708"/>
        <w:jc w:val="both"/>
      </w:pPr>
      <w:r w:rsidRPr="001E648C">
        <w:t>Если участник предлагает товар с меньшим или большим количеством единиц товара в упаковке, то производится соответствующий  пересчет количества единиц товара, при этом общее количество товара (штук)</w:t>
      </w:r>
      <w:r w:rsidRPr="001E648C">
        <w:rPr>
          <w:rStyle w:val="af5"/>
        </w:rPr>
        <w:footnoteReference w:id="1"/>
      </w:r>
      <w:r w:rsidRPr="001E648C">
        <w:t xml:space="preserve"> не может быть меньшим.</w:t>
      </w:r>
    </w:p>
    <w:p w14:paraId="598AFC41" w14:textId="77777777" w:rsidR="0086190B" w:rsidRPr="001E648C" w:rsidRDefault="0086190B" w:rsidP="0086190B">
      <w:pPr>
        <w:tabs>
          <w:tab w:val="left" w:pos="555"/>
        </w:tabs>
        <w:jc w:val="both"/>
      </w:pPr>
      <w:r w:rsidRPr="001E648C">
        <w:tab/>
        <w:t xml:space="preserve">Участник вправе предложить к поставке: </w:t>
      </w:r>
    </w:p>
    <w:p w14:paraId="43FC32E3" w14:textId="77777777" w:rsidR="0086190B" w:rsidRPr="001E648C" w:rsidRDefault="0086190B" w:rsidP="00036E59">
      <w:pPr>
        <w:pStyle w:val="aa"/>
        <w:widowControl w:val="0"/>
        <w:numPr>
          <w:ilvl w:val="0"/>
          <w:numId w:val="6"/>
        </w:numPr>
        <w:tabs>
          <w:tab w:val="left" w:pos="555"/>
        </w:tabs>
        <w:ind w:left="0" w:firstLine="360"/>
        <w:jc w:val="both"/>
        <w:rPr>
          <w:sz w:val="24"/>
          <w:szCs w:val="24"/>
        </w:rPr>
      </w:pPr>
      <w:r w:rsidRPr="001E648C">
        <w:rPr>
          <w:sz w:val="24"/>
          <w:szCs w:val="24"/>
        </w:rPr>
        <w:t xml:space="preserve">Препарат с эквивалентной лекарственной формой; </w:t>
      </w:r>
    </w:p>
    <w:p w14:paraId="3D39102C" w14:textId="77777777" w:rsidR="0086190B" w:rsidRPr="001E648C" w:rsidRDefault="0086190B" w:rsidP="00036E59">
      <w:pPr>
        <w:pStyle w:val="aa"/>
        <w:widowControl w:val="0"/>
        <w:numPr>
          <w:ilvl w:val="0"/>
          <w:numId w:val="6"/>
        </w:numPr>
        <w:tabs>
          <w:tab w:val="left" w:pos="555"/>
        </w:tabs>
        <w:ind w:left="0" w:firstLine="360"/>
        <w:jc w:val="both"/>
        <w:rPr>
          <w:sz w:val="24"/>
          <w:szCs w:val="24"/>
        </w:rPr>
      </w:pPr>
      <w:r w:rsidRPr="001E648C">
        <w:rPr>
          <w:sz w:val="24"/>
          <w:szCs w:val="24"/>
        </w:rPr>
        <w:t xml:space="preserve">Препарат с кратной дозировкой с пропорциональным увеличением количества товара, за исключением эквивалентных дозировок лекарственного препарата, предусматривающих необходимость деления твердой лекарственной формы препарата; </w:t>
      </w:r>
    </w:p>
    <w:p w14:paraId="512E3C6E" w14:textId="77777777" w:rsidR="0086190B" w:rsidRPr="001E648C" w:rsidRDefault="0086190B" w:rsidP="00036E59">
      <w:pPr>
        <w:pStyle w:val="aa"/>
        <w:widowControl w:val="0"/>
        <w:numPr>
          <w:ilvl w:val="0"/>
          <w:numId w:val="6"/>
        </w:numPr>
        <w:tabs>
          <w:tab w:val="left" w:pos="555"/>
        </w:tabs>
        <w:ind w:left="0" w:firstLine="360"/>
        <w:jc w:val="both"/>
        <w:rPr>
          <w:sz w:val="24"/>
          <w:szCs w:val="24"/>
        </w:rPr>
      </w:pPr>
      <w:r w:rsidRPr="001E648C">
        <w:rPr>
          <w:sz w:val="24"/>
          <w:szCs w:val="24"/>
        </w:rPr>
        <w:t>При закупке лекарственных препаратов в картриджах либо в иных формах выпуска, совместимых с устройствами введения (применения) возможна поставка лекарственных препаратов с условием безвозмездной передачи пациентам совместимых устройств введения в количестве, соответствующем количеству пациентов, для обеспечения которых закупаются лекарственные препараты в картриджах;</w:t>
      </w:r>
    </w:p>
    <w:p w14:paraId="75D116A2" w14:textId="77777777" w:rsidR="0086190B" w:rsidRPr="001E648C" w:rsidRDefault="0086190B" w:rsidP="00036E59">
      <w:pPr>
        <w:pStyle w:val="aa"/>
        <w:widowControl w:val="0"/>
        <w:numPr>
          <w:ilvl w:val="0"/>
          <w:numId w:val="6"/>
        </w:numPr>
        <w:tabs>
          <w:tab w:val="left" w:pos="555"/>
        </w:tabs>
        <w:ind w:left="0" w:firstLine="360"/>
        <w:jc w:val="both"/>
        <w:rPr>
          <w:sz w:val="24"/>
          <w:szCs w:val="24"/>
        </w:rPr>
      </w:pPr>
      <w:r w:rsidRPr="001E648C">
        <w:rPr>
          <w:sz w:val="24"/>
          <w:szCs w:val="24"/>
        </w:rPr>
        <w:t xml:space="preserve">При закупке  лекарственных препаратов в формах выпуска: "шприц", "преднаполненный шприц", "шприц-тюбик", "шприц-ручка" возможно поставка лекарственного препарата с устройством введения, соответствующим объему вводимого лекарственного препарата; </w:t>
      </w:r>
    </w:p>
    <w:p w14:paraId="715E3A69" w14:textId="77777777" w:rsidR="0086190B" w:rsidRPr="001E648C" w:rsidRDefault="0086190B" w:rsidP="00036E59">
      <w:pPr>
        <w:pStyle w:val="aa"/>
        <w:widowControl w:val="0"/>
        <w:numPr>
          <w:ilvl w:val="0"/>
          <w:numId w:val="6"/>
        </w:numPr>
        <w:tabs>
          <w:tab w:val="left" w:pos="555"/>
        </w:tabs>
        <w:ind w:left="0" w:firstLine="360"/>
        <w:jc w:val="both"/>
        <w:rPr>
          <w:sz w:val="24"/>
          <w:szCs w:val="24"/>
        </w:rPr>
      </w:pPr>
      <w:r w:rsidRPr="001E648C">
        <w:rPr>
          <w:sz w:val="24"/>
          <w:szCs w:val="24"/>
        </w:rPr>
        <w:t>При закупке  лекарственных препаратов с указанием единицы измерения дозировки возможно указать конвертируемую единицу измерения;</w:t>
      </w:r>
    </w:p>
    <w:p w14:paraId="46F3CE32" w14:textId="77777777" w:rsidR="0086190B" w:rsidRPr="001E648C" w:rsidRDefault="0086190B" w:rsidP="00036E59">
      <w:pPr>
        <w:pStyle w:val="aa"/>
        <w:widowControl w:val="0"/>
        <w:numPr>
          <w:ilvl w:val="0"/>
          <w:numId w:val="6"/>
        </w:numPr>
        <w:tabs>
          <w:tab w:val="left" w:pos="555"/>
        </w:tabs>
        <w:ind w:left="0" w:firstLine="360"/>
        <w:jc w:val="both"/>
        <w:rPr>
          <w:sz w:val="24"/>
          <w:szCs w:val="24"/>
        </w:rPr>
      </w:pPr>
      <w:r w:rsidRPr="001E648C">
        <w:rPr>
          <w:sz w:val="24"/>
          <w:szCs w:val="24"/>
        </w:rPr>
        <w:t xml:space="preserve">В случае, если в описание объекта закупки указана форма выпуска «таблетка», «таблетка покрытая оболочкой», «таблетка, покрытая пленочной оболочкой», «капсулы», «капсулы мягкие», «гранулы», «драже», «микросферы», «таблетки в кишечнорастворимой пленочной </w:t>
      </w:r>
      <w:r w:rsidRPr="001E648C">
        <w:rPr>
          <w:sz w:val="24"/>
          <w:szCs w:val="24"/>
        </w:rPr>
        <w:lastRenderedPageBreak/>
        <w:t>оболочке» участник может предложить к поставке любую взаимозаменяемую форму выпуска препарата, сохраняя дозировку активного вещества и способ его применения.</w:t>
      </w:r>
    </w:p>
    <w:p w14:paraId="123A3E57" w14:textId="77777777" w:rsidR="0086190B" w:rsidRPr="001E648C" w:rsidRDefault="0086190B" w:rsidP="00036E59">
      <w:pPr>
        <w:pStyle w:val="aa"/>
        <w:widowControl w:val="0"/>
        <w:numPr>
          <w:ilvl w:val="0"/>
          <w:numId w:val="6"/>
        </w:numPr>
        <w:tabs>
          <w:tab w:val="left" w:pos="555"/>
        </w:tabs>
        <w:ind w:left="0" w:firstLine="360"/>
        <w:jc w:val="both"/>
        <w:rPr>
          <w:sz w:val="24"/>
          <w:szCs w:val="24"/>
        </w:rPr>
      </w:pPr>
      <w:r w:rsidRPr="001E648C">
        <w:rPr>
          <w:sz w:val="24"/>
          <w:szCs w:val="24"/>
        </w:rPr>
        <w:t>В случае, если  в Описании объекта закупки указана форма выпуска «порошок», «концентрат», «лиофилизат», «раствор», «суспензия» участник может предложить к поставке любую взаимозаменяемую форму выпуска препарата из перечисленных, сохраняя дозировку активного вещества и способ его применения.</w:t>
      </w:r>
    </w:p>
    <w:p w14:paraId="5F7651D7" w14:textId="77777777" w:rsidR="0086190B" w:rsidRPr="001E648C" w:rsidRDefault="0086190B" w:rsidP="0086190B">
      <w:pPr>
        <w:pStyle w:val="aa"/>
        <w:tabs>
          <w:tab w:val="left" w:pos="1134"/>
          <w:tab w:val="left" w:pos="1276"/>
          <w:tab w:val="left" w:pos="1418"/>
        </w:tabs>
        <w:autoSpaceDE w:val="0"/>
        <w:autoSpaceDN w:val="0"/>
        <w:adjustRightInd w:val="0"/>
        <w:ind w:left="0"/>
        <w:jc w:val="both"/>
        <w:rPr>
          <w:bCs/>
          <w:sz w:val="24"/>
          <w:szCs w:val="24"/>
        </w:rPr>
      </w:pPr>
    </w:p>
    <w:p w14:paraId="592E94D3" w14:textId="77777777" w:rsidR="0086190B" w:rsidRPr="001E648C" w:rsidRDefault="0086190B" w:rsidP="0086190B">
      <w:pPr>
        <w:tabs>
          <w:tab w:val="left" w:pos="1134"/>
        </w:tabs>
        <w:autoSpaceDE w:val="0"/>
        <w:autoSpaceDN w:val="0"/>
        <w:adjustRightInd w:val="0"/>
        <w:jc w:val="both"/>
        <w:rPr>
          <w:bCs/>
        </w:rPr>
      </w:pPr>
      <w:r w:rsidRPr="001E648C">
        <w:rPr>
          <w:bCs/>
        </w:rPr>
        <w:t>2. Поставляемый товар должен иметь инструкцию по применению на русском языке.</w:t>
      </w:r>
    </w:p>
    <w:p w14:paraId="6B1035D2" w14:textId="77777777" w:rsidR="0086190B" w:rsidRPr="001E648C" w:rsidRDefault="0086190B" w:rsidP="0086190B">
      <w:pPr>
        <w:tabs>
          <w:tab w:val="left" w:pos="1134"/>
        </w:tabs>
        <w:autoSpaceDE w:val="0"/>
        <w:autoSpaceDN w:val="0"/>
        <w:adjustRightInd w:val="0"/>
        <w:jc w:val="both"/>
        <w:rPr>
          <w:bCs/>
        </w:rPr>
      </w:pPr>
    </w:p>
    <w:p w14:paraId="67EDAAF4" w14:textId="77777777" w:rsidR="0086190B" w:rsidRPr="001E648C" w:rsidRDefault="0086190B" w:rsidP="0086190B">
      <w:pPr>
        <w:tabs>
          <w:tab w:val="left" w:pos="1134"/>
        </w:tabs>
        <w:autoSpaceDE w:val="0"/>
        <w:autoSpaceDN w:val="0"/>
        <w:adjustRightInd w:val="0"/>
        <w:jc w:val="both"/>
        <w:rPr>
          <w:bCs/>
        </w:rPr>
      </w:pPr>
      <w:r w:rsidRPr="001E648C">
        <w:rPr>
          <w:bCs/>
        </w:rPr>
        <w:t>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23C4419D" w14:textId="77777777" w:rsidR="0086190B" w:rsidRPr="001E648C" w:rsidRDefault="0086190B" w:rsidP="0086190B">
      <w:pPr>
        <w:tabs>
          <w:tab w:val="left" w:pos="1134"/>
        </w:tabs>
        <w:autoSpaceDE w:val="0"/>
        <w:autoSpaceDN w:val="0"/>
        <w:adjustRightInd w:val="0"/>
        <w:jc w:val="both"/>
        <w:rPr>
          <w:bCs/>
          <w:color w:val="0000FF"/>
        </w:rPr>
      </w:pPr>
    </w:p>
    <w:p w14:paraId="3B15D7E3" w14:textId="77777777" w:rsidR="0086190B" w:rsidRPr="001E648C" w:rsidRDefault="0086190B" w:rsidP="0086190B">
      <w:pPr>
        <w:tabs>
          <w:tab w:val="left" w:pos="1134"/>
        </w:tabs>
        <w:autoSpaceDE w:val="0"/>
        <w:autoSpaceDN w:val="0"/>
        <w:adjustRightInd w:val="0"/>
        <w:jc w:val="both"/>
        <w:rPr>
          <w:bCs/>
        </w:rPr>
      </w:pPr>
      <w:r w:rsidRPr="001E648C">
        <w:rPr>
          <w:bCs/>
        </w:rPr>
        <w:t>4. 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14:paraId="5007ED9D" w14:textId="77777777" w:rsidR="0086190B" w:rsidRPr="001E648C" w:rsidRDefault="0086190B" w:rsidP="0086190B">
      <w:pPr>
        <w:pStyle w:val="aa"/>
        <w:autoSpaceDE w:val="0"/>
        <w:autoSpaceDN w:val="0"/>
        <w:adjustRightInd w:val="0"/>
        <w:ind w:left="0"/>
        <w:jc w:val="both"/>
        <w:rPr>
          <w:bCs/>
          <w:sz w:val="24"/>
          <w:szCs w:val="24"/>
        </w:rPr>
      </w:pPr>
      <w:r w:rsidRPr="001E648C">
        <w:rPr>
          <w:bCs/>
          <w:sz w:val="24"/>
          <w:szCs w:val="24"/>
        </w:rPr>
        <w:t>-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w:t>
      </w:r>
    </w:p>
    <w:p w14:paraId="5B338B2E" w14:textId="77777777" w:rsidR="0086190B" w:rsidRPr="001E648C" w:rsidRDefault="0086190B" w:rsidP="0086190B">
      <w:pPr>
        <w:pStyle w:val="aa"/>
        <w:autoSpaceDE w:val="0"/>
        <w:autoSpaceDN w:val="0"/>
        <w:adjustRightInd w:val="0"/>
        <w:ind w:left="0"/>
        <w:jc w:val="both"/>
        <w:rPr>
          <w:bCs/>
          <w:sz w:val="24"/>
          <w:szCs w:val="24"/>
        </w:rPr>
      </w:pPr>
      <w:r w:rsidRPr="001E648C">
        <w:rPr>
          <w:bCs/>
          <w:sz w:val="24"/>
          <w:szCs w:val="24"/>
        </w:rPr>
        <w:t>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636F5A2C" w14:textId="77777777" w:rsidR="0086190B" w:rsidRPr="001E648C" w:rsidRDefault="0086190B" w:rsidP="0086190B">
      <w:pPr>
        <w:pStyle w:val="aa"/>
        <w:autoSpaceDE w:val="0"/>
        <w:autoSpaceDN w:val="0"/>
        <w:adjustRightInd w:val="0"/>
        <w:ind w:left="0"/>
        <w:jc w:val="both"/>
        <w:rPr>
          <w:bCs/>
          <w:sz w:val="24"/>
          <w:szCs w:val="24"/>
        </w:rPr>
      </w:pPr>
    </w:p>
    <w:p w14:paraId="41E32A7E" w14:textId="77777777" w:rsidR="0086190B" w:rsidRPr="001E648C" w:rsidRDefault="0086190B" w:rsidP="0086190B">
      <w:pPr>
        <w:tabs>
          <w:tab w:val="left" w:pos="993"/>
        </w:tabs>
        <w:autoSpaceDE w:val="0"/>
        <w:autoSpaceDN w:val="0"/>
        <w:adjustRightInd w:val="0"/>
        <w:jc w:val="both"/>
        <w:rPr>
          <w:bCs/>
        </w:rPr>
      </w:pPr>
      <w:r w:rsidRPr="001E648C">
        <w:rPr>
          <w:bCs/>
        </w:rPr>
        <w:t>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2E1FBD0" w14:textId="77777777" w:rsidR="0086190B" w:rsidRPr="001E648C" w:rsidRDefault="0086190B" w:rsidP="0086190B">
      <w:pPr>
        <w:autoSpaceDE w:val="0"/>
        <w:autoSpaceDN w:val="0"/>
        <w:adjustRightInd w:val="0"/>
        <w:ind w:firstLine="539"/>
        <w:jc w:val="both"/>
        <w:rPr>
          <w:bCs/>
        </w:rPr>
      </w:pPr>
      <w:r w:rsidRPr="001E648C">
        <w:rPr>
          <w:bCs/>
        </w:rPr>
        <w:t>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предъявляемые к данному виду продукции, и соответствовать требованиям нормативных актов Российской Федерации.</w:t>
      </w:r>
    </w:p>
    <w:p w14:paraId="728644CF" w14:textId="77777777" w:rsidR="0086190B" w:rsidRPr="001E648C" w:rsidRDefault="0086190B" w:rsidP="0086190B">
      <w:pPr>
        <w:autoSpaceDE w:val="0"/>
        <w:autoSpaceDN w:val="0"/>
        <w:adjustRightInd w:val="0"/>
        <w:ind w:firstLine="539"/>
        <w:jc w:val="both"/>
        <w:rPr>
          <w:bCs/>
        </w:rPr>
      </w:pPr>
      <w:r w:rsidRPr="001E648C">
        <w:rPr>
          <w:bCs/>
        </w:rPr>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240AA8C5" w14:textId="77777777" w:rsidR="0086190B" w:rsidRPr="001E648C" w:rsidRDefault="0086190B" w:rsidP="0086190B">
      <w:pPr>
        <w:autoSpaceDE w:val="0"/>
        <w:autoSpaceDN w:val="0"/>
        <w:adjustRightInd w:val="0"/>
        <w:ind w:firstLine="539"/>
        <w:jc w:val="both"/>
        <w:rPr>
          <w:bCs/>
        </w:rPr>
      </w:pPr>
      <w:r w:rsidRPr="001E648C">
        <w:rPr>
          <w:bCs/>
        </w:rPr>
        <w:t>Поставщик обеспечивает транспортировку товара в соответствии с документацией производителя. Транспортная упаковка должна обеспечивать сохранность товара при транспортировке и погрузочно-разгрузочных работах.</w:t>
      </w:r>
    </w:p>
    <w:p w14:paraId="47F952E0" w14:textId="77777777" w:rsidR="0086190B" w:rsidRPr="001E648C" w:rsidRDefault="0086190B" w:rsidP="0086190B">
      <w:pPr>
        <w:autoSpaceDE w:val="0"/>
        <w:autoSpaceDN w:val="0"/>
        <w:adjustRightInd w:val="0"/>
        <w:ind w:firstLine="539"/>
        <w:jc w:val="both"/>
        <w:rPr>
          <w:bCs/>
        </w:rPr>
      </w:pPr>
      <w:r w:rsidRPr="001E648C">
        <w:rPr>
          <w:bCs/>
        </w:rPr>
        <w:t>Поставщик несет риск случайной гибели или случайного повреждения товара.</w:t>
      </w:r>
    </w:p>
    <w:p w14:paraId="42ED35E3" w14:textId="77777777" w:rsidR="0086190B" w:rsidRPr="001E648C" w:rsidRDefault="0086190B" w:rsidP="0086190B">
      <w:pPr>
        <w:autoSpaceDE w:val="0"/>
        <w:autoSpaceDN w:val="0"/>
        <w:adjustRightInd w:val="0"/>
        <w:ind w:firstLine="539"/>
        <w:jc w:val="both"/>
        <w:rPr>
          <w:bCs/>
        </w:rPr>
      </w:pPr>
      <w:r w:rsidRPr="001E648C">
        <w:rPr>
          <w:bCs/>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392F7E" w14:textId="77777777" w:rsidR="0086190B" w:rsidRPr="00BE0F25" w:rsidRDefault="0086190B" w:rsidP="0086190B">
      <w:pPr>
        <w:autoSpaceDE w:val="0"/>
        <w:autoSpaceDN w:val="0"/>
        <w:adjustRightInd w:val="0"/>
        <w:ind w:firstLine="539"/>
        <w:jc w:val="both"/>
        <w:rPr>
          <w:bCs/>
          <w:color w:val="FF0000"/>
        </w:rPr>
      </w:pPr>
      <w:r w:rsidRPr="00BE0F25">
        <w:rPr>
          <w:bCs/>
          <w:color w:val="FF0000"/>
        </w:rPr>
        <w:lastRenderedPageBreak/>
        <w:t>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 646н «Об утверждении правил надлежащей практики хранения и перевозки лекарственных препаратов для медицинского применения».</w:t>
      </w:r>
    </w:p>
    <w:p w14:paraId="29DFA913" w14:textId="77777777" w:rsidR="0086190B" w:rsidRPr="001E648C" w:rsidRDefault="0086190B" w:rsidP="0086190B">
      <w:pPr>
        <w:autoSpaceDE w:val="0"/>
        <w:autoSpaceDN w:val="0"/>
        <w:adjustRightInd w:val="0"/>
        <w:ind w:firstLine="539"/>
        <w:jc w:val="both"/>
      </w:pPr>
      <w:r w:rsidRPr="001E648C">
        <w:t>Перемещение лекарственных препаратов</w:t>
      </w:r>
      <w:r w:rsidRPr="001E648C">
        <w:rPr>
          <w:rStyle w:val="af5"/>
        </w:rPr>
        <w:footnoteReference w:id="2"/>
      </w:r>
      <w:r w:rsidRPr="001E648C">
        <w:t xml:space="preserve"> сопровождается передачей Поставщиком сведений в ФГИС МДЛП с использованием прямого порядка представления сведений (прямой акцепт), при котором в ФГИС МДЛП Поставщиком регистрируются сведения об отгрузке Заказчику лекарственных препаратов, а Заказчиком осуществляется подтверждение в ФГИС МДЛП зарегистрированных сведений об отгрузке лекарственных препаратов. </w:t>
      </w:r>
    </w:p>
    <w:p w14:paraId="04660F81" w14:textId="77777777" w:rsidR="0086190B" w:rsidRPr="001E648C" w:rsidRDefault="0086190B" w:rsidP="0086190B">
      <w:pPr>
        <w:autoSpaceDE w:val="0"/>
        <w:autoSpaceDN w:val="0"/>
        <w:adjustRightInd w:val="0"/>
        <w:ind w:firstLine="539"/>
        <w:jc w:val="both"/>
      </w:pPr>
      <w:r w:rsidRPr="001E648C">
        <w:t>Приемка товара осуществляется только после получения сведений об отгрузке товара от  ФГИС МДЛП.</w:t>
      </w:r>
      <w:r w:rsidRPr="001E648C">
        <w:rPr>
          <w:rStyle w:val="af5"/>
        </w:rPr>
        <w:footnoteReference w:id="3"/>
      </w:r>
    </w:p>
    <w:p w14:paraId="5A6D73EB" w14:textId="77777777" w:rsidR="0086190B" w:rsidRPr="001E648C" w:rsidRDefault="0086190B" w:rsidP="0086190B">
      <w:pPr>
        <w:autoSpaceDE w:val="0"/>
        <w:autoSpaceDN w:val="0"/>
        <w:adjustRightInd w:val="0"/>
        <w:ind w:firstLine="539"/>
        <w:jc w:val="both"/>
        <w:rPr>
          <w:bCs/>
          <w:color w:val="0000FF"/>
        </w:rPr>
      </w:pPr>
    </w:p>
    <w:p w14:paraId="3404F715" w14:textId="77777777" w:rsidR="0086190B" w:rsidRPr="001E648C" w:rsidRDefault="0086190B" w:rsidP="0086190B">
      <w:pPr>
        <w:autoSpaceDE w:val="0"/>
        <w:autoSpaceDN w:val="0"/>
        <w:adjustRightInd w:val="0"/>
        <w:jc w:val="both"/>
        <w:rPr>
          <w:bCs/>
        </w:rPr>
      </w:pPr>
      <w:r w:rsidRPr="001E648C">
        <w:rPr>
          <w:bCs/>
        </w:rPr>
        <w:t xml:space="preserve">6. </w:t>
      </w:r>
      <w:r w:rsidRPr="001E648C">
        <w:t xml:space="preserve">Остаточный срок годности товара на дату поставки Заказчику должен соответствовать значению, указанному в технических характеристиках товара.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 </w:t>
      </w:r>
    </w:p>
    <w:p w14:paraId="3D87AC02" w14:textId="77777777" w:rsidR="0086190B" w:rsidRPr="001E648C" w:rsidRDefault="0086190B" w:rsidP="0086190B">
      <w:pPr>
        <w:ind w:firstLine="540"/>
        <w:jc w:val="both"/>
      </w:pPr>
      <w:r w:rsidRPr="001E648C">
        <w:t xml:space="preserve">На момент поставки Товара остаточный срок годности товара должен соответствовать следующим значениям: </w:t>
      </w:r>
    </w:p>
    <w:p w14:paraId="18DE983A" w14:textId="77777777" w:rsidR="0086190B" w:rsidRPr="001E648C" w:rsidRDefault="0086190B" w:rsidP="0086190B">
      <w:pPr>
        <w:ind w:firstLine="540"/>
        <w:jc w:val="both"/>
      </w:pPr>
      <w:r w:rsidRPr="001E648C">
        <w:t>- для препаратов с нормативным сроком годности 1,5 года -   не менее 12 месяцев,</w:t>
      </w:r>
    </w:p>
    <w:p w14:paraId="2E82B832" w14:textId="77777777" w:rsidR="0086190B" w:rsidRPr="001E648C" w:rsidRDefault="0086190B" w:rsidP="0086190B">
      <w:pPr>
        <w:ind w:firstLine="540"/>
        <w:jc w:val="both"/>
      </w:pPr>
      <w:r w:rsidRPr="001E648C">
        <w:t>- для препаратов с нормативным сроком годности 2 года - не менее 15 месяцев,</w:t>
      </w:r>
    </w:p>
    <w:p w14:paraId="67E128CF" w14:textId="77777777" w:rsidR="0086190B" w:rsidRPr="001E648C" w:rsidRDefault="0086190B" w:rsidP="0086190B">
      <w:pPr>
        <w:ind w:firstLine="540"/>
        <w:jc w:val="both"/>
      </w:pPr>
      <w:r w:rsidRPr="001E648C">
        <w:t xml:space="preserve">- для препаратов с нормативным сроком годности 3 года -    не менее 20 месяцев,  </w:t>
      </w:r>
    </w:p>
    <w:p w14:paraId="43E77473" w14:textId="77777777" w:rsidR="0086190B" w:rsidRPr="001E648C" w:rsidRDefault="0086190B" w:rsidP="0086190B">
      <w:pPr>
        <w:ind w:firstLine="540"/>
        <w:jc w:val="both"/>
      </w:pPr>
      <w:r w:rsidRPr="001E648C">
        <w:t xml:space="preserve">- для препаратов с нормативным сроком годности 4 года и более-не менее 24 месяцев. </w:t>
      </w:r>
    </w:p>
    <w:p w14:paraId="216B4528" w14:textId="77777777" w:rsidR="0086190B" w:rsidRPr="001E648C" w:rsidRDefault="0086190B" w:rsidP="0086190B">
      <w:pPr>
        <w:ind w:firstLine="540"/>
        <w:jc w:val="both"/>
      </w:pPr>
      <w:r w:rsidRPr="001E648C">
        <w:t xml:space="preserve"> В случае выявления Заказчиком, что товар, поставленный по Контракту, подлежит изъятию из обращения согласно информационных писем Росздравнадзора или при выявлении несоответствий в ходе проверки по кодам DataMatrix при разагрегировании групповых кодов, дополнительной проверке регистратором выбытия легитимности маркировки товара, Поставщик обязуется за свой счет заменить его на товар надлежащего качества в сроки, указанные Заказчиком на протяжении всего периода срока годности товара.</w:t>
      </w:r>
    </w:p>
    <w:p w14:paraId="2B48E028" w14:textId="77777777" w:rsidR="00A07972" w:rsidRPr="00741986" w:rsidRDefault="00A07972" w:rsidP="00A07972">
      <w:pPr>
        <w:tabs>
          <w:tab w:val="left" w:pos="6039"/>
        </w:tabs>
        <w:spacing w:line="240" w:lineRule="exact"/>
        <w:ind w:firstLine="567"/>
        <w:rPr>
          <w:rFonts w:eastAsiaTheme="minorHAnsi"/>
          <w:lang w:eastAsia="en-US"/>
        </w:rPr>
      </w:pPr>
    </w:p>
    <w:p w14:paraId="25CC2318" w14:textId="77777777" w:rsidR="00F2148B" w:rsidRPr="00741986" w:rsidRDefault="00F2148B" w:rsidP="00A07972">
      <w:pPr>
        <w:spacing w:line="240" w:lineRule="exact"/>
      </w:pPr>
    </w:p>
    <w:p w14:paraId="236B0AEA" w14:textId="77777777" w:rsidR="00A07972" w:rsidRPr="00741986" w:rsidRDefault="00A07972" w:rsidP="00A07972">
      <w:pPr>
        <w:spacing w:line="240" w:lineRule="exact"/>
      </w:pPr>
    </w:p>
    <w:p w14:paraId="5C8E7984" w14:textId="77777777" w:rsidR="00A07972" w:rsidRPr="00741986" w:rsidRDefault="00A07972" w:rsidP="00A07972">
      <w:pPr>
        <w:spacing w:line="240" w:lineRule="exact"/>
      </w:pPr>
    </w:p>
    <w:p w14:paraId="60D893DE" w14:textId="77777777" w:rsidR="00A07972" w:rsidRPr="00741986" w:rsidRDefault="00A07972" w:rsidP="00A07972">
      <w:pPr>
        <w:spacing w:line="240" w:lineRule="exact"/>
      </w:pPr>
    </w:p>
    <w:p w14:paraId="6FADA076" w14:textId="77777777" w:rsidR="00A07972" w:rsidRPr="00741986" w:rsidRDefault="00A07972" w:rsidP="00A07972">
      <w:pPr>
        <w:spacing w:line="240" w:lineRule="exact"/>
      </w:pPr>
    </w:p>
    <w:p w14:paraId="72F1AF86" w14:textId="77777777" w:rsidR="00A07972" w:rsidRPr="00741986" w:rsidRDefault="00A07972" w:rsidP="00A07972">
      <w:pPr>
        <w:spacing w:line="240" w:lineRule="exact"/>
      </w:pPr>
    </w:p>
    <w:p w14:paraId="3CE78DCF" w14:textId="77777777" w:rsidR="00A07972" w:rsidRPr="00741986" w:rsidRDefault="00A07972" w:rsidP="00A07972">
      <w:pPr>
        <w:spacing w:line="240" w:lineRule="exact"/>
      </w:pPr>
    </w:p>
    <w:p w14:paraId="1A3807DB" w14:textId="77777777" w:rsidR="00A07972" w:rsidRPr="00741986" w:rsidRDefault="00A07972" w:rsidP="00164641">
      <w:pPr>
        <w:tabs>
          <w:tab w:val="left" w:pos="7513"/>
        </w:tabs>
        <w:spacing w:line="240" w:lineRule="exact"/>
        <w:jc w:val="center"/>
        <w:rPr>
          <w:bCs/>
        </w:rPr>
        <w:sectPr w:rsidR="00A07972" w:rsidRPr="00741986" w:rsidSect="00792888">
          <w:pgSz w:w="16838" w:h="11906" w:orient="landscape" w:code="9"/>
          <w:pgMar w:top="1134" w:right="536" w:bottom="851" w:left="1134" w:header="397" w:footer="397" w:gutter="0"/>
          <w:cols w:space="720"/>
          <w:titlePg/>
          <w:docGrid w:linePitch="326"/>
        </w:sectPr>
      </w:pPr>
    </w:p>
    <w:bookmarkEnd w:id="0"/>
    <w:bookmarkEnd w:id="1"/>
    <w:bookmarkEnd w:id="2"/>
    <w:bookmarkEnd w:id="3"/>
    <w:bookmarkEnd w:id="4"/>
    <w:bookmarkEnd w:id="5"/>
    <w:p w14:paraId="7292253C" w14:textId="77777777" w:rsidR="003E205B" w:rsidRPr="00741986" w:rsidRDefault="003E205B" w:rsidP="00164641">
      <w:pPr>
        <w:pStyle w:val="affa"/>
      </w:pPr>
    </w:p>
    <w:sectPr w:rsidR="003E205B" w:rsidRPr="00741986" w:rsidSect="00164641">
      <w:pgSz w:w="16838" w:h="11906" w:orient="landscape" w:code="9"/>
      <w:pgMar w:top="851" w:right="1134" w:bottom="851" w:left="1134" w:header="397" w:footer="39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87C69" w14:textId="77777777" w:rsidR="00D13538" w:rsidRDefault="00D13538" w:rsidP="00891147">
      <w:r>
        <w:separator/>
      </w:r>
    </w:p>
  </w:endnote>
  <w:endnote w:type="continuationSeparator" w:id="0">
    <w:p w14:paraId="15BC7DEF" w14:textId="77777777" w:rsidR="00D13538" w:rsidRDefault="00D13538" w:rsidP="00891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Liberation Mono">
    <w:altName w:val="Courier New"/>
    <w:charset w:val="CC"/>
    <w:family w:val="modern"/>
    <w:pitch w:val="fixed"/>
    <w:sig w:usb0="00000000" w:usb1="400078FF" w:usb2="00000001"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7D813" w14:textId="77777777" w:rsidR="00D13538" w:rsidRDefault="00D13538" w:rsidP="00891147">
      <w:r>
        <w:separator/>
      </w:r>
    </w:p>
  </w:footnote>
  <w:footnote w:type="continuationSeparator" w:id="0">
    <w:p w14:paraId="0DBE643C" w14:textId="77777777" w:rsidR="00D13538" w:rsidRDefault="00D13538" w:rsidP="00891147">
      <w:r>
        <w:continuationSeparator/>
      </w:r>
    </w:p>
  </w:footnote>
  <w:footnote w:id="1">
    <w:p w14:paraId="663196DC" w14:textId="77777777" w:rsidR="00CA27EC" w:rsidRDefault="00CA27EC" w:rsidP="0086190B">
      <w:pPr>
        <w:pStyle w:val="af3"/>
      </w:pPr>
      <w:r>
        <w:rPr>
          <w:rStyle w:val="af5"/>
        </w:rPr>
        <w:footnoteRef/>
      </w:r>
      <w:r>
        <w:t xml:space="preserve"> </w:t>
      </w:r>
      <w:r w:rsidRPr="006D44A0">
        <w:rPr>
          <w:rFonts w:hint="eastAsia"/>
          <w:sz w:val="16"/>
          <w:szCs w:val="16"/>
        </w:rPr>
        <w:t>Под штуками понимается единица лекарственной формы (ампула, таблетка, флакон  и т.п.)</w:t>
      </w:r>
      <w:r>
        <w:rPr>
          <w:sz w:val="16"/>
          <w:szCs w:val="16"/>
        </w:rPr>
        <w:t>.</w:t>
      </w:r>
    </w:p>
  </w:footnote>
  <w:footnote w:id="2">
    <w:p w14:paraId="177564AB" w14:textId="77777777" w:rsidR="00CA27EC" w:rsidRPr="00DF37BB" w:rsidRDefault="00CA27EC" w:rsidP="0086190B">
      <w:pPr>
        <w:pStyle w:val="af3"/>
        <w:rPr>
          <w:sz w:val="16"/>
          <w:szCs w:val="16"/>
        </w:rPr>
      </w:pPr>
      <w:r>
        <w:rPr>
          <w:rStyle w:val="af5"/>
        </w:rPr>
        <w:footnoteRef/>
      </w:r>
      <w:r>
        <w:t xml:space="preserve"> </w:t>
      </w:r>
      <w:r w:rsidRPr="00DF37BB">
        <w:rPr>
          <w:sz w:val="16"/>
          <w:szCs w:val="16"/>
        </w:rPr>
        <w:t>Для инфузионных растворов.</w:t>
      </w:r>
    </w:p>
  </w:footnote>
  <w:footnote w:id="3">
    <w:p w14:paraId="0DA3B96F" w14:textId="77777777" w:rsidR="00CA27EC" w:rsidRDefault="00CA27EC" w:rsidP="0086190B">
      <w:pPr>
        <w:pStyle w:val="af3"/>
      </w:pPr>
      <w:r>
        <w:rPr>
          <w:rStyle w:val="af5"/>
        </w:rPr>
        <w:footnoteRef/>
      </w:r>
      <w:r>
        <w:t xml:space="preserve"> </w:t>
      </w:r>
      <w:r w:rsidRPr="00DF37BB">
        <w:rPr>
          <w:sz w:val="16"/>
          <w:szCs w:val="16"/>
        </w:rPr>
        <w:t>Для инфузионных растворов.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624A9"/>
    <w:multiLevelType w:val="hybridMultilevel"/>
    <w:tmpl w:val="9A648804"/>
    <w:name w:val="WW8Num10"/>
    <w:lvl w:ilvl="0" w:tplc="499E95AE">
      <w:start w:val="1"/>
      <w:numFmt w:val="decimal"/>
      <w:lvlText w:val="6.%1."/>
      <w:lvlJc w:val="left"/>
      <w:pPr>
        <w:ind w:left="644" w:hanging="360"/>
      </w:pPr>
      <w:rPr>
        <w:rFonts w:cs="Times New Roman"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15:restartNumberingAfterBreak="0">
    <w:nsid w:val="145236A2"/>
    <w:multiLevelType w:val="multilevel"/>
    <w:tmpl w:val="306854C6"/>
    <w:styleLink w:val="1"/>
    <w:lvl w:ilvl="0">
      <w:start w:val="1"/>
      <w:numFmt w:val="decimal"/>
      <w:lvlText w:val="11.%1"/>
      <w:lvlJc w:val="left"/>
      <w:pPr>
        <w:ind w:left="720" w:hanging="360"/>
      </w:pPr>
      <w:rPr>
        <w:rFonts w:cs="Times New Roman" w:hint="default"/>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DF15F1F"/>
    <w:multiLevelType w:val="hybridMultilevel"/>
    <w:tmpl w:val="E6DC36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15:restartNumberingAfterBreak="0">
    <w:nsid w:val="234F4E8D"/>
    <w:multiLevelType w:val="multilevel"/>
    <w:tmpl w:val="44C0E14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b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2A9978C1"/>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349A462D"/>
    <w:multiLevelType w:val="hybridMultilevel"/>
    <w:tmpl w:val="AE5EDBE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9A1C65"/>
    <w:multiLevelType w:val="hybridMultilevel"/>
    <w:tmpl w:val="032A99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450F25B5"/>
    <w:multiLevelType w:val="multilevel"/>
    <w:tmpl w:val="AB044262"/>
    <w:lvl w:ilvl="0">
      <w:start w:val="1"/>
      <w:numFmt w:val="decimal"/>
      <w:lvlText w:val="%1."/>
      <w:lvlJc w:val="left"/>
      <w:pPr>
        <w:ind w:left="720" w:hanging="360"/>
      </w:pPr>
    </w:lvl>
    <w:lvl w:ilvl="1">
      <w:start w:val="1"/>
      <w:numFmt w:val="decimal"/>
      <w:isLgl/>
      <w:lvlText w:val="%1.%2."/>
      <w:lvlJc w:val="left"/>
      <w:pPr>
        <w:ind w:left="1211" w:hanging="360"/>
      </w:pPr>
      <w:rPr>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48243FE3"/>
    <w:multiLevelType w:val="hybridMultilevel"/>
    <w:tmpl w:val="AE5EDBE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F9534CA"/>
    <w:multiLevelType w:val="hybridMultilevel"/>
    <w:tmpl w:val="2140FE9E"/>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1FC5468"/>
    <w:multiLevelType w:val="multilevel"/>
    <w:tmpl w:val="AB044262"/>
    <w:lvl w:ilvl="0">
      <w:start w:val="1"/>
      <w:numFmt w:val="decimal"/>
      <w:lvlText w:val="%1."/>
      <w:lvlJc w:val="left"/>
      <w:pPr>
        <w:ind w:left="720" w:hanging="360"/>
      </w:pPr>
    </w:lvl>
    <w:lvl w:ilvl="1">
      <w:start w:val="1"/>
      <w:numFmt w:val="decimal"/>
      <w:isLgl/>
      <w:lvlText w:val="%1.%2."/>
      <w:lvlJc w:val="left"/>
      <w:pPr>
        <w:ind w:left="1211" w:hanging="360"/>
      </w:pPr>
      <w:rPr>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2" w15:restartNumberingAfterBreak="0">
    <w:nsid w:val="62D854B6"/>
    <w:multiLevelType w:val="hybridMultilevel"/>
    <w:tmpl w:val="CC0091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382170467">
    <w:abstractNumId w:val="4"/>
  </w:num>
  <w:num w:numId="2" w16cid:durableId="633869829">
    <w:abstractNumId w:val="1"/>
  </w:num>
  <w:num w:numId="3" w16cid:durableId="919944944">
    <w:abstractNumId w:val="5"/>
  </w:num>
  <w:num w:numId="4" w16cid:durableId="1511799952">
    <w:abstractNumId w:val="3"/>
  </w:num>
  <w:num w:numId="5" w16cid:durableId="568226343">
    <w:abstractNumId w:val="6"/>
  </w:num>
  <w:num w:numId="6" w16cid:durableId="846749371">
    <w:abstractNumId w:val="2"/>
  </w:num>
  <w:num w:numId="7" w16cid:durableId="889070392">
    <w:abstractNumId w:val="11"/>
  </w:num>
  <w:num w:numId="8" w16cid:durableId="1040783074">
    <w:abstractNumId w:val="12"/>
  </w:num>
  <w:num w:numId="9" w16cid:durableId="372972617">
    <w:abstractNumId w:val="7"/>
  </w:num>
  <w:num w:numId="10" w16cid:durableId="2110806357">
    <w:abstractNumId w:val="8"/>
  </w:num>
  <w:num w:numId="11" w16cid:durableId="1117984882">
    <w:abstractNumId w:val="9"/>
  </w:num>
  <w:num w:numId="12" w16cid:durableId="141828477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169BA"/>
    <w:rsid w:val="000000D1"/>
    <w:rsid w:val="000000E5"/>
    <w:rsid w:val="00001986"/>
    <w:rsid w:val="000025C8"/>
    <w:rsid w:val="00002FBC"/>
    <w:rsid w:val="000038F2"/>
    <w:rsid w:val="00004742"/>
    <w:rsid w:val="00006227"/>
    <w:rsid w:val="0000683E"/>
    <w:rsid w:val="0000704F"/>
    <w:rsid w:val="000078F1"/>
    <w:rsid w:val="00007971"/>
    <w:rsid w:val="000101FE"/>
    <w:rsid w:val="00010C18"/>
    <w:rsid w:val="000116DA"/>
    <w:rsid w:val="0001295B"/>
    <w:rsid w:val="00012EAB"/>
    <w:rsid w:val="0001361D"/>
    <w:rsid w:val="00013F64"/>
    <w:rsid w:val="00014B58"/>
    <w:rsid w:val="0001514D"/>
    <w:rsid w:val="00015322"/>
    <w:rsid w:val="00015B0C"/>
    <w:rsid w:val="00021AEF"/>
    <w:rsid w:val="00023135"/>
    <w:rsid w:val="00023C3E"/>
    <w:rsid w:val="0002487B"/>
    <w:rsid w:val="00024E08"/>
    <w:rsid w:val="000252A1"/>
    <w:rsid w:val="00026186"/>
    <w:rsid w:val="000270AF"/>
    <w:rsid w:val="000273EC"/>
    <w:rsid w:val="00027D8C"/>
    <w:rsid w:val="00030AE2"/>
    <w:rsid w:val="00031285"/>
    <w:rsid w:val="000314CC"/>
    <w:rsid w:val="0003183D"/>
    <w:rsid w:val="00031FFB"/>
    <w:rsid w:val="000327C8"/>
    <w:rsid w:val="00032ABB"/>
    <w:rsid w:val="000336D1"/>
    <w:rsid w:val="00033720"/>
    <w:rsid w:val="00034466"/>
    <w:rsid w:val="000350FC"/>
    <w:rsid w:val="00036E59"/>
    <w:rsid w:val="0003716B"/>
    <w:rsid w:val="000375F7"/>
    <w:rsid w:val="00037B57"/>
    <w:rsid w:val="0004011E"/>
    <w:rsid w:val="0004043A"/>
    <w:rsid w:val="00040B33"/>
    <w:rsid w:val="00041308"/>
    <w:rsid w:val="00041BC3"/>
    <w:rsid w:val="00043239"/>
    <w:rsid w:val="0004336E"/>
    <w:rsid w:val="00045599"/>
    <w:rsid w:val="00046090"/>
    <w:rsid w:val="00046FEB"/>
    <w:rsid w:val="00047082"/>
    <w:rsid w:val="000472A5"/>
    <w:rsid w:val="00047DD3"/>
    <w:rsid w:val="00050397"/>
    <w:rsid w:val="00050A28"/>
    <w:rsid w:val="00052451"/>
    <w:rsid w:val="0005246B"/>
    <w:rsid w:val="0005328F"/>
    <w:rsid w:val="0005332F"/>
    <w:rsid w:val="00053385"/>
    <w:rsid w:val="000539D3"/>
    <w:rsid w:val="00053BC1"/>
    <w:rsid w:val="00053D58"/>
    <w:rsid w:val="00053F10"/>
    <w:rsid w:val="0005473B"/>
    <w:rsid w:val="00054825"/>
    <w:rsid w:val="00054965"/>
    <w:rsid w:val="00055611"/>
    <w:rsid w:val="00055A06"/>
    <w:rsid w:val="0005764F"/>
    <w:rsid w:val="00060C8B"/>
    <w:rsid w:val="00061174"/>
    <w:rsid w:val="0006117F"/>
    <w:rsid w:val="00061AAE"/>
    <w:rsid w:val="00061C1E"/>
    <w:rsid w:val="00063DA1"/>
    <w:rsid w:val="000640AE"/>
    <w:rsid w:val="00064308"/>
    <w:rsid w:val="000656EB"/>
    <w:rsid w:val="00065DBA"/>
    <w:rsid w:val="00066B93"/>
    <w:rsid w:val="00066EF3"/>
    <w:rsid w:val="000672C3"/>
    <w:rsid w:val="00067748"/>
    <w:rsid w:val="00067E40"/>
    <w:rsid w:val="0007044D"/>
    <w:rsid w:val="000719A7"/>
    <w:rsid w:val="000727F8"/>
    <w:rsid w:val="00072919"/>
    <w:rsid w:val="00072BF3"/>
    <w:rsid w:val="00073A3F"/>
    <w:rsid w:val="000742AE"/>
    <w:rsid w:val="0007432A"/>
    <w:rsid w:val="0007552C"/>
    <w:rsid w:val="00075CDA"/>
    <w:rsid w:val="0008030C"/>
    <w:rsid w:val="000809DC"/>
    <w:rsid w:val="00081068"/>
    <w:rsid w:val="00081387"/>
    <w:rsid w:val="00082059"/>
    <w:rsid w:val="00082746"/>
    <w:rsid w:val="00082A82"/>
    <w:rsid w:val="00083274"/>
    <w:rsid w:val="000837E1"/>
    <w:rsid w:val="00083901"/>
    <w:rsid w:val="0008401C"/>
    <w:rsid w:val="00086565"/>
    <w:rsid w:val="00086FD5"/>
    <w:rsid w:val="00090A2D"/>
    <w:rsid w:val="00090A7B"/>
    <w:rsid w:val="00091699"/>
    <w:rsid w:val="0009202B"/>
    <w:rsid w:val="00092D4D"/>
    <w:rsid w:val="00093B2B"/>
    <w:rsid w:val="0009423F"/>
    <w:rsid w:val="000946BA"/>
    <w:rsid w:val="000947A9"/>
    <w:rsid w:val="0009511E"/>
    <w:rsid w:val="00096026"/>
    <w:rsid w:val="0009637D"/>
    <w:rsid w:val="00097517"/>
    <w:rsid w:val="000A174C"/>
    <w:rsid w:val="000A35CD"/>
    <w:rsid w:val="000A4BF5"/>
    <w:rsid w:val="000A4D93"/>
    <w:rsid w:val="000A6830"/>
    <w:rsid w:val="000A7D3A"/>
    <w:rsid w:val="000B0448"/>
    <w:rsid w:val="000B0722"/>
    <w:rsid w:val="000B13A5"/>
    <w:rsid w:val="000B14FA"/>
    <w:rsid w:val="000B174A"/>
    <w:rsid w:val="000B2088"/>
    <w:rsid w:val="000B2AD4"/>
    <w:rsid w:val="000B45CF"/>
    <w:rsid w:val="000B4AE4"/>
    <w:rsid w:val="000B4CAC"/>
    <w:rsid w:val="000B5029"/>
    <w:rsid w:val="000B5059"/>
    <w:rsid w:val="000B51C9"/>
    <w:rsid w:val="000B58C0"/>
    <w:rsid w:val="000B5B95"/>
    <w:rsid w:val="000B6348"/>
    <w:rsid w:val="000B6869"/>
    <w:rsid w:val="000B6CCD"/>
    <w:rsid w:val="000B7022"/>
    <w:rsid w:val="000B7E39"/>
    <w:rsid w:val="000C0448"/>
    <w:rsid w:val="000C0EF1"/>
    <w:rsid w:val="000C1F63"/>
    <w:rsid w:val="000C2AB5"/>
    <w:rsid w:val="000C2C09"/>
    <w:rsid w:val="000C3123"/>
    <w:rsid w:val="000C3162"/>
    <w:rsid w:val="000C33C7"/>
    <w:rsid w:val="000C41AD"/>
    <w:rsid w:val="000C5B8C"/>
    <w:rsid w:val="000C6ADD"/>
    <w:rsid w:val="000C77A4"/>
    <w:rsid w:val="000D06A4"/>
    <w:rsid w:val="000D0C5B"/>
    <w:rsid w:val="000D0CA7"/>
    <w:rsid w:val="000D2E97"/>
    <w:rsid w:val="000D2F8B"/>
    <w:rsid w:val="000D38FD"/>
    <w:rsid w:val="000D3DB7"/>
    <w:rsid w:val="000D472A"/>
    <w:rsid w:val="000D593C"/>
    <w:rsid w:val="000D61FD"/>
    <w:rsid w:val="000D6277"/>
    <w:rsid w:val="000D7DBC"/>
    <w:rsid w:val="000E2A22"/>
    <w:rsid w:val="000E2BA8"/>
    <w:rsid w:val="000E3CA9"/>
    <w:rsid w:val="000E3CCA"/>
    <w:rsid w:val="000E4B81"/>
    <w:rsid w:val="000E4E14"/>
    <w:rsid w:val="000E5880"/>
    <w:rsid w:val="000E5F01"/>
    <w:rsid w:val="000E6EC9"/>
    <w:rsid w:val="000F0697"/>
    <w:rsid w:val="000F09EE"/>
    <w:rsid w:val="000F0F62"/>
    <w:rsid w:val="000F1ADA"/>
    <w:rsid w:val="000F1FC0"/>
    <w:rsid w:val="000F2374"/>
    <w:rsid w:val="000F2B01"/>
    <w:rsid w:val="000F44FE"/>
    <w:rsid w:val="000F46A6"/>
    <w:rsid w:val="000F4C73"/>
    <w:rsid w:val="000F59C2"/>
    <w:rsid w:val="000F73C3"/>
    <w:rsid w:val="00103E06"/>
    <w:rsid w:val="00104A50"/>
    <w:rsid w:val="00104D0E"/>
    <w:rsid w:val="0010720C"/>
    <w:rsid w:val="00110031"/>
    <w:rsid w:val="00110805"/>
    <w:rsid w:val="00111C41"/>
    <w:rsid w:val="00112793"/>
    <w:rsid w:val="00113CC0"/>
    <w:rsid w:val="00113F51"/>
    <w:rsid w:val="0011475E"/>
    <w:rsid w:val="00115353"/>
    <w:rsid w:val="00115AE2"/>
    <w:rsid w:val="00116071"/>
    <w:rsid w:val="001161A7"/>
    <w:rsid w:val="00116A4B"/>
    <w:rsid w:val="00116DBE"/>
    <w:rsid w:val="00117829"/>
    <w:rsid w:val="00120A1C"/>
    <w:rsid w:val="00120A5E"/>
    <w:rsid w:val="00121341"/>
    <w:rsid w:val="00121F5F"/>
    <w:rsid w:val="0012273C"/>
    <w:rsid w:val="0012298A"/>
    <w:rsid w:val="00123B12"/>
    <w:rsid w:val="0012589C"/>
    <w:rsid w:val="00125A2C"/>
    <w:rsid w:val="00125B18"/>
    <w:rsid w:val="00125D27"/>
    <w:rsid w:val="00126800"/>
    <w:rsid w:val="00126F4C"/>
    <w:rsid w:val="0012729E"/>
    <w:rsid w:val="001278A3"/>
    <w:rsid w:val="00130448"/>
    <w:rsid w:val="00130B90"/>
    <w:rsid w:val="00132E08"/>
    <w:rsid w:val="00132E3D"/>
    <w:rsid w:val="00133739"/>
    <w:rsid w:val="00133BF7"/>
    <w:rsid w:val="00134195"/>
    <w:rsid w:val="001346F7"/>
    <w:rsid w:val="00136412"/>
    <w:rsid w:val="00140E40"/>
    <w:rsid w:val="00142017"/>
    <w:rsid w:val="00145517"/>
    <w:rsid w:val="0014597C"/>
    <w:rsid w:val="00146736"/>
    <w:rsid w:val="00146C0A"/>
    <w:rsid w:val="00147711"/>
    <w:rsid w:val="00147D3A"/>
    <w:rsid w:val="001502F5"/>
    <w:rsid w:val="001513C9"/>
    <w:rsid w:val="00151A71"/>
    <w:rsid w:val="00151A80"/>
    <w:rsid w:val="00152A8F"/>
    <w:rsid w:val="00153CFD"/>
    <w:rsid w:val="00154557"/>
    <w:rsid w:val="00155393"/>
    <w:rsid w:val="001568D6"/>
    <w:rsid w:val="00157834"/>
    <w:rsid w:val="00157962"/>
    <w:rsid w:val="00157DC2"/>
    <w:rsid w:val="0016004D"/>
    <w:rsid w:val="001602B2"/>
    <w:rsid w:val="00160397"/>
    <w:rsid w:val="00161547"/>
    <w:rsid w:val="00161988"/>
    <w:rsid w:val="001620ED"/>
    <w:rsid w:val="00162CD7"/>
    <w:rsid w:val="00162D1D"/>
    <w:rsid w:val="00162EF2"/>
    <w:rsid w:val="0016367F"/>
    <w:rsid w:val="001640EA"/>
    <w:rsid w:val="00164641"/>
    <w:rsid w:val="0016483E"/>
    <w:rsid w:val="00164906"/>
    <w:rsid w:val="00164CCE"/>
    <w:rsid w:val="00164EF9"/>
    <w:rsid w:val="00166CF3"/>
    <w:rsid w:val="00170F47"/>
    <w:rsid w:val="001715CB"/>
    <w:rsid w:val="00172473"/>
    <w:rsid w:val="0017352A"/>
    <w:rsid w:val="00175277"/>
    <w:rsid w:val="00175C2D"/>
    <w:rsid w:val="001801A4"/>
    <w:rsid w:val="00181512"/>
    <w:rsid w:val="001819ED"/>
    <w:rsid w:val="001820D3"/>
    <w:rsid w:val="001831CF"/>
    <w:rsid w:val="0018399E"/>
    <w:rsid w:val="001839C9"/>
    <w:rsid w:val="001841E6"/>
    <w:rsid w:val="00184325"/>
    <w:rsid w:val="001852E2"/>
    <w:rsid w:val="001860A0"/>
    <w:rsid w:val="00186686"/>
    <w:rsid w:val="001878D6"/>
    <w:rsid w:val="0019088B"/>
    <w:rsid w:val="00192152"/>
    <w:rsid w:val="00192EC4"/>
    <w:rsid w:val="00193065"/>
    <w:rsid w:val="00193B1A"/>
    <w:rsid w:val="00194634"/>
    <w:rsid w:val="001955F9"/>
    <w:rsid w:val="00195ADB"/>
    <w:rsid w:val="00196181"/>
    <w:rsid w:val="00197310"/>
    <w:rsid w:val="001A063C"/>
    <w:rsid w:val="001A097C"/>
    <w:rsid w:val="001A0E06"/>
    <w:rsid w:val="001A124C"/>
    <w:rsid w:val="001A16FF"/>
    <w:rsid w:val="001A1834"/>
    <w:rsid w:val="001A1BD1"/>
    <w:rsid w:val="001A3035"/>
    <w:rsid w:val="001A3B30"/>
    <w:rsid w:val="001A3DEB"/>
    <w:rsid w:val="001A6A86"/>
    <w:rsid w:val="001A6E51"/>
    <w:rsid w:val="001A7E96"/>
    <w:rsid w:val="001B0896"/>
    <w:rsid w:val="001B1EA4"/>
    <w:rsid w:val="001B1EC4"/>
    <w:rsid w:val="001B2344"/>
    <w:rsid w:val="001B25B0"/>
    <w:rsid w:val="001B2C45"/>
    <w:rsid w:val="001B2E1A"/>
    <w:rsid w:val="001B398A"/>
    <w:rsid w:val="001B3A49"/>
    <w:rsid w:val="001B4C6F"/>
    <w:rsid w:val="001B5AED"/>
    <w:rsid w:val="001B5E5D"/>
    <w:rsid w:val="001B6B66"/>
    <w:rsid w:val="001B6D62"/>
    <w:rsid w:val="001B78AC"/>
    <w:rsid w:val="001B7CA8"/>
    <w:rsid w:val="001C1141"/>
    <w:rsid w:val="001C1182"/>
    <w:rsid w:val="001C21D3"/>
    <w:rsid w:val="001C28EA"/>
    <w:rsid w:val="001C2BAC"/>
    <w:rsid w:val="001C316F"/>
    <w:rsid w:val="001C3315"/>
    <w:rsid w:val="001C34F2"/>
    <w:rsid w:val="001C3FB1"/>
    <w:rsid w:val="001C449E"/>
    <w:rsid w:val="001C4617"/>
    <w:rsid w:val="001C4B88"/>
    <w:rsid w:val="001C4BA3"/>
    <w:rsid w:val="001C4FF7"/>
    <w:rsid w:val="001C539B"/>
    <w:rsid w:val="001C5DBF"/>
    <w:rsid w:val="001C5DC8"/>
    <w:rsid w:val="001C5F18"/>
    <w:rsid w:val="001C6019"/>
    <w:rsid w:val="001C6196"/>
    <w:rsid w:val="001C6D0E"/>
    <w:rsid w:val="001C7D22"/>
    <w:rsid w:val="001D12D1"/>
    <w:rsid w:val="001D1EF3"/>
    <w:rsid w:val="001D1FAA"/>
    <w:rsid w:val="001D29EF"/>
    <w:rsid w:val="001D2B00"/>
    <w:rsid w:val="001D2B61"/>
    <w:rsid w:val="001D3F66"/>
    <w:rsid w:val="001D4339"/>
    <w:rsid w:val="001D7129"/>
    <w:rsid w:val="001D77C3"/>
    <w:rsid w:val="001D7BD1"/>
    <w:rsid w:val="001D7D03"/>
    <w:rsid w:val="001E0642"/>
    <w:rsid w:val="001E0EB8"/>
    <w:rsid w:val="001E1A90"/>
    <w:rsid w:val="001E1B57"/>
    <w:rsid w:val="001E201C"/>
    <w:rsid w:val="001E2163"/>
    <w:rsid w:val="001E33FA"/>
    <w:rsid w:val="001E4323"/>
    <w:rsid w:val="001E57F9"/>
    <w:rsid w:val="001E5840"/>
    <w:rsid w:val="001E648C"/>
    <w:rsid w:val="001E65D1"/>
    <w:rsid w:val="001E73A7"/>
    <w:rsid w:val="001F1408"/>
    <w:rsid w:val="001F164E"/>
    <w:rsid w:val="001F2099"/>
    <w:rsid w:val="001F319B"/>
    <w:rsid w:val="001F37B2"/>
    <w:rsid w:val="001F3C3C"/>
    <w:rsid w:val="001F3E4D"/>
    <w:rsid w:val="001F41FF"/>
    <w:rsid w:val="001F48B5"/>
    <w:rsid w:val="001F5B5E"/>
    <w:rsid w:val="001F5DA2"/>
    <w:rsid w:val="001F6505"/>
    <w:rsid w:val="001F74B8"/>
    <w:rsid w:val="00201F90"/>
    <w:rsid w:val="00202868"/>
    <w:rsid w:val="00202F1B"/>
    <w:rsid w:val="002030BB"/>
    <w:rsid w:val="002035DF"/>
    <w:rsid w:val="00203FB9"/>
    <w:rsid w:val="00204910"/>
    <w:rsid w:val="00205610"/>
    <w:rsid w:val="0020604D"/>
    <w:rsid w:val="00206D68"/>
    <w:rsid w:val="002070D2"/>
    <w:rsid w:val="002075B4"/>
    <w:rsid w:val="002076B7"/>
    <w:rsid w:val="00207EC8"/>
    <w:rsid w:val="00210D6A"/>
    <w:rsid w:val="002117E3"/>
    <w:rsid w:val="00213FA3"/>
    <w:rsid w:val="002143E4"/>
    <w:rsid w:val="00214409"/>
    <w:rsid w:val="002153B3"/>
    <w:rsid w:val="002174C4"/>
    <w:rsid w:val="002179D0"/>
    <w:rsid w:val="00217AC7"/>
    <w:rsid w:val="00220D8E"/>
    <w:rsid w:val="00220E68"/>
    <w:rsid w:val="00222F1A"/>
    <w:rsid w:val="0022321D"/>
    <w:rsid w:val="00223785"/>
    <w:rsid w:val="00223E39"/>
    <w:rsid w:val="0022539A"/>
    <w:rsid w:val="0022550A"/>
    <w:rsid w:val="00226308"/>
    <w:rsid w:val="0022669E"/>
    <w:rsid w:val="00230ADB"/>
    <w:rsid w:val="002325B1"/>
    <w:rsid w:val="00232EF1"/>
    <w:rsid w:val="002339FA"/>
    <w:rsid w:val="00233E23"/>
    <w:rsid w:val="00235036"/>
    <w:rsid w:val="00235483"/>
    <w:rsid w:val="002355F4"/>
    <w:rsid w:val="00235A2A"/>
    <w:rsid w:val="00235BBB"/>
    <w:rsid w:val="00235CCA"/>
    <w:rsid w:val="00235F66"/>
    <w:rsid w:val="002365F2"/>
    <w:rsid w:val="002368F0"/>
    <w:rsid w:val="0023690D"/>
    <w:rsid w:val="00237C2E"/>
    <w:rsid w:val="002412AF"/>
    <w:rsid w:val="002414D8"/>
    <w:rsid w:val="00243362"/>
    <w:rsid w:val="002433FA"/>
    <w:rsid w:val="002435B0"/>
    <w:rsid w:val="00243E73"/>
    <w:rsid w:val="002446AA"/>
    <w:rsid w:val="0024477B"/>
    <w:rsid w:val="002465CF"/>
    <w:rsid w:val="00246D02"/>
    <w:rsid w:val="00247B48"/>
    <w:rsid w:val="00247E7C"/>
    <w:rsid w:val="0025013A"/>
    <w:rsid w:val="0025055E"/>
    <w:rsid w:val="00251008"/>
    <w:rsid w:val="00251A0D"/>
    <w:rsid w:val="0025253D"/>
    <w:rsid w:val="00252658"/>
    <w:rsid w:val="00252A4C"/>
    <w:rsid w:val="00252F62"/>
    <w:rsid w:val="00253768"/>
    <w:rsid w:val="00253ACE"/>
    <w:rsid w:val="00253EF7"/>
    <w:rsid w:val="002548EA"/>
    <w:rsid w:val="00254A09"/>
    <w:rsid w:val="00254A6E"/>
    <w:rsid w:val="00255115"/>
    <w:rsid w:val="00255720"/>
    <w:rsid w:val="00256F2B"/>
    <w:rsid w:val="00257D1B"/>
    <w:rsid w:val="002608AA"/>
    <w:rsid w:val="00261985"/>
    <w:rsid w:val="00261B75"/>
    <w:rsid w:val="0026393D"/>
    <w:rsid w:val="00263C1A"/>
    <w:rsid w:val="00264A07"/>
    <w:rsid w:val="002666DE"/>
    <w:rsid w:val="00266F50"/>
    <w:rsid w:val="00267284"/>
    <w:rsid w:val="00267CE0"/>
    <w:rsid w:val="002706A6"/>
    <w:rsid w:val="00271365"/>
    <w:rsid w:val="00271A8B"/>
    <w:rsid w:val="0027366D"/>
    <w:rsid w:val="00273ACF"/>
    <w:rsid w:val="00273BBB"/>
    <w:rsid w:val="002745A8"/>
    <w:rsid w:val="00276732"/>
    <w:rsid w:val="00276EB6"/>
    <w:rsid w:val="00276FAB"/>
    <w:rsid w:val="0027735B"/>
    <w:rsid w:val="002776A6"/>
    <w:rsid w:val="0027774B"/>
    <w:rsid w:val="00277C9C"/>
    <w:rsid w:val="002808FE"/>
    <w:rsid w:val="00280CF9"/>
    <w:rsid w:val="00280D30"/>
    <w:rsid w:val="00281836"/>
    <w:rsid w:val="00281F46"/>
    <w:rsid w:val="00282227"/>
    <w:rsid w:val="00282A3F"/>
    <w:rsid w:val="00283392"/>
    <w:rsid w:val="00284159"/>
    <w:rsid w:val="00284A07"/>
    <w:rsid w:val="002858FB"/>
    <w:rsid w:val="00285E1E"/>
    <w:rsid w:val="00286EC6"/>
    <w:rsid w:val="002872FD"/>
    <w:rsid w:val="002878F4"/>
    <w:rsid w:val="00287990"/>
    <w:rsid w:val="00290043"/>
    <w:rsid w:val="00290C1A"/>
    <w:rsid w:val="00291391"/>
    <w:rsid w:val="0029183E"/>
    <w:rsid w:val="00292117"/>
    <w:rsid w:val="00292A90"/>
    <w:rsid w:val="00294B36"/>
    <w:rsid w:val="00295FE3"/>
    <w:rsid w:val="00296646"/>
    <w:rsid w:val="0029665D"/>
    <w:rsid w:val="00297E89"/>
    <w:rsid w:val="002A03DE"/>
    <w:rsid w:val="002A0595"/>
    <w:rsid w:val="002A0B9D"/>
    <w:rsid w:val="002A19FC"/>
    <w:rsid w:val="002A1E1B"/>
    <w:rsid w:val="002A2C85"/>
    <w:rsid w:val="002A3232"/>
    <w:rsid w:val="002A32B8"/>
    <w:rsid w:val="002A3343"/>
    <w:rsid w:val="002A3439"/>
    <w:rsid w:val="002A3CD4"/>
    <w:rsid w:val="002A4003"/>
    <w:rsid w:val="002A4750"/>
    <w:rsid w:val="002A481A"/>
    <w:rsid w:val="002A563E"/>
    <w:rsid w:val="002A68C6"/>
    <w:rsid w:val="002A7091"/>
    <w:rsid w:val="002A767D"/>
    <w:rsid w:val="002B0CE4"/>
    <w:rsid w:val="002B1254"/>
    <w:rsid w:val="002B1889"/>
    <w:rsid w:val="002B204B"/>
    <w:rsid w:val="002B23EB"/>
    <w:rsid w:val="002B44F4"/>
    <w:rsid w:val="002B4BBB"/>
    <w:rsid w:val="002B539E"/>
    <w:rsid w:val="002B5680"/>
    <w:rsid w:val="002B5BCF"/>
    <w:rsid w:val="002B62B7"/>
    <w:rsid w:val="002B6E20"/>
    <w:rsid w:val="002B714E"/>
    <w:rsid w:val="002B7202"/>
    <w:rsid w:val="002B7C48"/>
    <w:rsid w:val="002C0635"/>
    <w:rsid w:val="002C1103"/>
    <w:rsid w:val="002C1CDE"/>
    <w:rsid w:val="002C200B"/>
    <w:rsid w:val="002C22CB"/>
    <w:rsid w:val="002C2FC4"/>
    <w:rsid w:val="002C418D"/>
    <w:rsid w:val="002C45D5"/>
    <w:rsid w:val="002C4E07"/>
    <w:rsid w:val="002C543A"/>
    <w:rsid w:val="002C5D14"/>
    <w:rsid w:val="002C6026"/>
    <w:rsid w:val="002C62FA"/>
    <w:rsid w:val="002D02C4"/>
    <w:rsid w:val="002D052D"/>
    <w:rsid w:val="002D1506"/>
    <w:rsid w:val="002D17CD"/>
    <w:rsid w:val="002D1C6A"/>
    <w:rsid w:val="002D1F5F"/>
    <w:rsid w:val="002D1FC9"/>
    <w:rsid w:val="002D2523"/>
    <w:rsid w:val="002D3CA2"/>
    <w:rsid w:val="002D4217"/>
    <w:rsid w:val="002D42B0"/>
    <w:rsid w:val="002D4883"/>
    <w:rsid w:val="002D5196"/>
    <w:rsid w:val="002D5824"/>
    <w:rsid w:val="002D7295"/>
    <w:rsid w:val="002D77D7"/>
    <w:rsid w:val="002E0043"/>
    <w:rsid w:val="002E0284"/>
    <w:rsid w:val="002E03CD"/>
    <w:rsid w:val="002E087D"/>
    <w:rsid w:val="002E1171"/>
    <w:rsid w:val="002E2229"/>
    <w:rsid w:val="002E3F45"/>
    <w:rsid w:val="002E4188"/>
    <w:rsid w:val="002E4218"/>
    <w:rsid w:val="002E4A5F"/>
    <w:rsid w:val="002E5EEC"/>
    <w:rsid w:val="002E5FD2"/>
    <w:rsid w:val="002E6378"/>
    <w:rsid w:val="002E6BED"/>
    <w:rsid w:val="002F0D7A"/>
    <w:rsid w:val="002F179C"/>
    <w:rsid w:val="002F1BAE"/>
    <w:rsid w:val="002F251F"/>
    <w:rsid w:val="002F2562"/>
    <w:rsid w:val="002F31E3"/>
    <w:rsid w:val="002F3E3E"/>
    <w:rsid w:val="002F491F"/>
    <w:rsid w:val="002F4B2B"/>
    <w:rsid w:val="002F5CCB"/>
    <w:rsid w:val="002F6A86"/>
    <w:rsid w:val="002F7034"/>
    <w:rsid w:val="002F7037"/>
    <w:rsid w:val="002F74CB"/>
    <w:rsid w:val="00300ABD"/>
    <w:rsid w:val="003019F8"/>
    <w:rsid w:val="0030298D"/>
    <w:rsid w:val="003030B2"/>
    <w:rsid w:val="00303310"/>
    <w:rsid w:val="00303431"/>
    <w:rsid w:val="00304EB0"/>
    <w:rsid w:val="0030566F"/>
    <w:rsid w:val="00305DA5"/>
    <w:rsid w:val="00307A41"/>
    <w:rsid w:val="00307AE4"/>
    <w:rsid w:val="00310051"/>
    <w:rsid w:val="00310497"/>
    <w:rsid w:val="00310F40"/>
    <w:rsid w:val="003113D2"/>
    <w:rsid w:val="003117C0"/>
    <w:rsid w:val="00312D5E"/>
    <w:rsid w:val="00313E20"/>
    <w:rsid w:val="00314081"/>
    <w:rsid w:val="00314B27"/>
    <w:rsid w:val="00314BAC"/>
    <w:rsid w:val="00316396"/>
    <w:rsid w:val="003167C9"/>
    <w:rsid w:val="00317502"/>
    <w:rsid w:val="0032031D"/>
    <w:rsid w:val="003208BA"/>
    <w:rsid w:val="003208C1"/>
    <w:rsid w:val="003209F2"/>
    <w:rsid w:val="00320D71"/>
    <w:rsid w:val="003215EB"/>
    <w:rsid w:val="00321814"/>
    <w:rsid w:val="00321C45"/>
    <w:rsid w:val="0032201A"/>
    <w:rsid w:val="00322267"/>
    <w:rsid w:val="0032285E"/>
    <w:rsid w:val="00325284"/>
    <w:rsid w:val="00325650"/>
    <w:rsid w:val="00325A6F"/>
    <w:rsid w:val="00325AAB"/>
    <w:rsid w:val="00327881"/>
    <w:rsid w:val="00327C44"/>
    <w:rsid w:val="00333460"/>
    <w:rsid w:val="00333691"/>
    <w:rsid w:val="00334852"/>
    <w:rsid w:val="00334A80"/>
    <w:rsid w:val="00335051"/>
    <w:rsid w:val="00335126"/>
    <w:rsid w:val="00336CE8"/>
    <w:rsid w:val="00336DBD"/>
    <w:rsid w:val="00336EB7"/>
    <w:rsid w:val="00337E7E"/>
    <w:rsid w:val="00340098"/>
    <w:rsid w:val="003403DD"/>
    <w:rsid w:val="0034093A"/>
    <w:rsid w:val="003414FA"/>
    <w:rsid w:val="0034175A"/>
    <w:rsid w:val="0034217F"/>
    <w:rsid w:val="00342693"/>
    <w:rsid w:val="00343C04"/>
    <w:rsid w:val="00344C83"/>
    <w:rsid w:val="00344FB0"/>
    <w:rsid w:val="00345853"/>
    <w:rsid w:val="003461DF"/>
    <w:rsid w:val="00346A30"/>
    <w:rsid w:val="00347420"/>
    <w:rsid w:val="00350FC7"/>
    <w:rsid w:val="003510CA"/>
    <w:rsid w:val="003528AF"/>
    <w:rsid w:val="00353639"/>
    <w:rsid w:val="00353B2A"/>
    <w:rsid w:val="00353F0B"/>
    <w:rsid w:val="003554BF"/>
    <w:rsid w:val="00355A81"/>
    <w:rsid w:val="0035718A"/>
    <w:rsid w:val="00357528"/>
    <w:rsid w:val="00357878"/>
    <w:rsid w:val="00360402"/>
    <w:rsid w:val="0036274D"/>
    <w:rsid w:val="003630E3"/>
    <w:rsid w:val="00363431"/>
    <w:rsid w:val="00365052"/>
    <w:rsid w:val="00365450"/>
    <w:rsid w:val="0036652B"/>
    <w:rsid w:val="0036673F"/>
    <w:rsid w:val="0037038D"/>
    <w:rsid w:val="00371381"/>
    <w:rsid w:val="0037304A"/>
    <w:rsid w:val="003751AC"/>
    <w:rsid w:val="003762BA"/>
    <w:rsid w:val="00376716"/>
    <w:rsid w:val="00376E71"/>
    <w:rsid w:val="00380545"/>
    <w:rsid w:val="003808D9"/>
    <w:rsid w:val="003841FE"/>
    <w:rsid w:val="00384BE0"/>
    <w:rsid w:val="0038552F"/>
    <w:rsid w:val="00385560"/>
    <w:rsid w:val="003904CD"/>
    <w:rsid w:val="00390A6B"/>
    <w:rsid w:val="00391593"/>
    <w:rsid w:val="00392090"/>
    <w:rsid w:val="003932A8"/>
    <w:rsid w:val="003938DD"/>
    <w:rsid w:val="00393D5E"/>
    <w:rsid w:val="00394668"/>
    <w:rsid w:val="00394AC6"/>
    <w:rsid w:val="00397FF2"/>
    <w:rsid w:val="003A061B"/>
    <w:rsid w:val="003A07CB"/>
    <w:rsid w:val="003A189D"/>
    <w:rsid w:val="003A1BC5"/>
    <w:rsid w:val="003A24D4"/>
    <w:rsid w:val="003A34C6"/>
    <w:rsid w:val="003A3CCE"/>
    <w:rsid w:val="003A441C"/>
    <w:rsid w:val="003A444E"/>
    <w:rsid w:val="003A53D4"/>
    <w:rsid w:val="003A62D3"/>
    <w:rsid w:val="003A64B9"/>
    <w:rsid w:val="003A65A8"/>
    <w:rsid w:val="003A6879"/>
    <w:rsid w:val="003A722C"/>
    <w:rsid w:val="003A72E8"/>
    <w:rsid w:val="003B026D"/>
    <w:rsid w:val="003B0B13"/>
    <w:rsid w:val="003B1846"/>
    <w:rsid w:val="003B2A1D"/>
    <w:rsid w:val="003B2F88"/>
    <w:rsid w:val="003B3B4A"/>
    <w:rsid w:val="003B4066"/>
    <w:rsid w:val="003B46D2"/>
    <w:rsid w:val="003B4BB2"/>
    <w:rsid w:val="003B4DF4"/>
    <w:rsid w:val="003B5EEE"/>
    <w:rsid w:val="003B7766"/>
    <w:rsid w:val="003C0CCE"/>
    <w:rsid w:val="003C0EEB"/>
    <w:rsid w:val="003C1A0D"/>
    <w:rsid w:val="003C21C2"/>
    <w:rsid w:val="003C3B4B"/>
    <w:rsid w:val="003C3D76"/>
    <w:rsid w:val="003C415A"/>
    <w:rsid w:val="003C4539"/>
    <w:rsid w:val="003C4B0B"/>
    <w:rsid w:val="003C5280"/>
    <w:rsid w:val="003C59F3"/>
    <w:rsid w:val="003C76DC"/>
    <w:rsid w:val="003D1BD4"/>
    <w:rsid w:val="003D2726"/>
    <w:rsid w:val="003D3C25"/>
    <w:rsid w:val="003D43D0"/>
    <w:rsid w:val="003D47BB"/>
    <w:rsid w:val="003D4F32"/>
    <w:rsid w:val="003D5283"/>
    <w:rsid w:val="003D57C1"/>
    <w:rsid w:val="003D7335"/>
    <w:rsid w:val="003D79D4"/>
    <w:rsid w:val="003E0729"/>
    <w:rsid w:val="003E0B76"/>
    <w:rsid w:val="003E158C"/>
    <w:rsid w:val="003E1A08"/>
    <w:rsid w:val="003E205B"/>
    <w:rsid w:val="003E20F1"/>
    <w:rsid w:val="003E2285"/>
    <w:rsid w:val="003E24A7"/>
    <w:rsid w:val="003E3BFA"/>
    <w:rsid w:val="003E3EDC"/>
    <w:rsid w:val="003E46B1"/>
    <w:rsid w:val="003E46D7"/>
    <w:rsid w:val="003E4AFE"/>
    <w:rsid w:val="003E4E01"/>
    <w:rsid w:val="003E4EDD"/>
    <w:rsid w:val="003E520A"/>
    <w:rsid w:val="003E5EBA"/>
    <w:rsid w:val="003E5F03"/>
    <w:rsid w:val="003E6BE9"/>
    <w:rsid w:val="003E70A0"/>
    <w:rsid w:val="003F0CCF"/>
    <w:rsid w:val="003F40B5"/>
    <w:rsid w:val="003F4186"/>
    <w:rsid w:val="003F4891"/>
    <w:rsid w:val="003F4C38"/>
    <w:rsid w:val="003F4F05"/>
    <w:rsid w:val="003F615F"/>
    <w:rsid w:val="003F73A6"/>
    <w:rsid w:val="004010A7"/>
    <w:rsid w:val="004012F5"/>
    <w:rsid w:val="004017C4"/>
    <w:rsid w:val="00403C03"/>
    <w:rsid w:val="00403C04"/>
    <w:rsid w:val="00404656"/>
    <w:rsid w:val="0040479A"/>
    <w:rsid w:val="00404A00"/>
    <w:rsid w:val="00406B50"/>
    <w:rsid w:val="004073A6"/>
    <w:rsid w:val="00407703"/>
    <w:rsid w:val="00407F65"/>
    <w:rsid w:val="004100B8"/>
    <w:rsid w:val="004106E5"/>
    <w:rsid w:val="004108A5"/>
    <w:rsid w:val="00411ACE"/>
    <w:rsid w:val="00412CF5"/>
    <w:rsid w:val="00413B9A"/>
    <w:rsid w:val="00413EAB"/>
    <w:rsid w:val="00414A02"/>
    <w:rsid w:val="00414F83"/>
    <w:rsid w:val="0041563A"/>
    <w:rsid w:val="00415BA5"/>
    <w:rsid w:val="0041679A"/>
    <w:rsid w:val="00416814"/>
    <w:rsid w:val="00417979"/>
    <w:rsid w:val="00417E9E"/>
    <w:rsid w:val="004200B7"/>
    <w:rsid w:val="00421E0A"/>
    <w:rsid w:val="00422323"/>
    <w:rsid w:val="004223D9"/>
    <w:rsid w:val="0042343A"/>
    <w:rsid w:val="0042346E"/>
    <w:rsid w:val="004258F8"/>
    <w:rsid w:val="004277D2"/>
    <w:rsid w:val="0043022B"/>
    <w:rsid w:val="00430574"/>
    <w:rsid w:val="0043065F"/>
    <w:rsid w:val="0043115C"/>
    <w:rsid w:val="00431A65"/>
    <w:rsid w:val="004320A3"/>
    <w:rsid w:val="00432424"/>
    <w:rsid w:val="00432BC2"/>
    <w:rsid w:val="004330E9"/>
    <w:rsid w:val="00433184"/>
    <w:rsid w:val="0043321D"/>
    <w:rsid w:val="00433343"/>
    <w:rsid w:val="0043494C"/>
    <w:rsid w:val="00434D06"/>
    <w:rsid w:val="00434DEC"/>
    <w:rsid w:val="00435725"/>
    <w:rsid w:val="00435CFB"/>
    <w:rsid w:val="00436035"/>
    <w:rsid w:val="0043607F"/>
    <w:rsid w:val="004407DA"/>
    <w:rsid w:val="00441103"/>
    <w:rsid w:val="0044210A"/>
    <w:rsid w:val="00442D26"/>
    <w:rsid w:val="00442F2D"/>
    <w:rsid w:val="00443B1C"/>
    <w:rsid w:val="00443B4E"/>
    <w:rsid w:val="00445EEB"/>
    <w:rsid w:val="00446075"/>
    <w:rsid w:val="004502BF"/>
    <w:rsid w:val="0045062A"/>
    <w:rsid w:val="00450A42"/>
    <w:rsid w:val="00452FD5"/>
    <w:rsid w:val="00454714"/>
    <w:rsid w:val="00454920"/>
    <w:rsid w:val="00455FE1"/>
    <w:rsid w:val="0045723B"/>
    <w:rsid w:val="00457F19"/>
    <w:rsid w:val="00460A56"/>
    <w:rsid w:val="00460ECA"/>
    <w:rsid w:val="00461EFE"/>
    <w:rsid w:val="00461F98"/>
    <w:rsid w:val="0046243B"/>
    <w:rsid w:val="00462F8D"/>
    <w:rsid w:val="0046350B"/>
    <w:rsid w:val="00464290"/>
    <w:rsid w:val="004648BD"/>
    <w:rsid w:val="004649DD"/>
    <w:rsid w:val="00464AC9"/>
    <w:rsid w:val="00465438"/>
    <w:rsid w:val="004656D4"/>
    <w:rsid w:val="004657E3"/>
    <w:rsid w:val="00466004"/>
    <w:rsid w:val="00466424"/>
    <w:rsid w:val="004669CA"/>
    <w:rsid w:val="00466FEF"/>
    <w:rsid w:val="004670DA"/>
    <w:rsid w:val="00467300"/>
    <w:rsid w:val="00471AB0"/>
    <w:rsid w:val="00471C26"/>
    <w:rsid w:val="00472B47"/>
    <w:rsid w:val="00473143"/>
    <w:rsid w:val="0047447E"/>
    <w:rsid w:val="00475365"/>
    <w:rsid w:val="00476F67"/>
    <w:rsid w:val="004806C4"/>
    <w:rsid w:val="00480D76"/>
    <w:rsid w:val="00480FB7"/>
    <w:rsid w:val="004813FA"/>
    <w:rsid w:val="00481D71"/>
    <w:rsid w:val="004822CA"/>
    <w:rsid w:val="00482A2F"/>
    <w:rsid w:val="00482CC4"/>
    <w:rsid w:val="0048315B"/>
    <w:rsid w:val="00483CBE"/>
    <w:rsid w:val="00484203"/>
    <w:rsid w:val="0048477B"/>
    <w:rsid w:val="00487AE3"/>
    <w:rsid w:val="00487E8F"/>
    <w:rsid w:val="0049077E"/>
    <w:rsid w:val="0049320D"/>
    <w:rsid w:val="00494706"/>
    <w:rsid w:val="004951C4"/>
    <w:rsid w:val="00496552"/>
    <w:rsid w:val="00496E51"/>
    <w:rsid w:val="00497503"/>
    <w:rsid w:val="004A102A"/>
    <w:rsid w:val="004A13EA"/>
    <w:rsid w:val="004A1718"/>
    <w:rsid w:val="004A22D7"/>
    <w:rsid w:val="004A3AE5"/>
    <w:rsid w:val="004A430F"/>
    <w:rsid w:val="004A4945"/>
    <w:rsid w:val="004A580F"/>
    <w:rsid w:val="004A6077"/>
    <w:rsid w:val="004A66CF"/>
    <w:rsid w:val="004A7056"/>
    <w:rsid w:val="004A718D"/>
    <w:rsid w:val="004A7948"/>
    <w:rsid w:val="004A79B6"/>
    <w:rsid w:val="004B0D5F"/>
    <w:rsid w:val="004B0EF0"/>
    <w:rsid w:val="004B13F5"/>
    <w:rsid w:val="004B4592"/>
    <w:rsid w:val="004B4CFD"/>
    <w:rsid w:val="004B580B"/>
    <w:rsid w:val="004B6023"/>
    <w:rsid w:val="004B76F0"/>
    <w:rsid w:val="004B77AE"/>
    <w:rsid w:val="004B7A90"/>
    <w:rsid w:val="004C0600"/>
    <w:rsid w:val="004C09E1"/>
    <w:rsid w:val="004C1E57"/>
    <w:rsid w:val="004C203A"/>
    <w:rsid w:val="004C2F93"/>
    <w:rsid w:val="004C31EE"/>
    <w:rsid w:val="004C35C9"/>
    <w:rsid w:val="004C3D1A"/>
    <w:rsid w:val="004C56E6"/>
    <w:rsid w:val="004C7F28"/>
    <w:rsid w:val="004D040D"/>
    <w:rsid w:val="004D09D9"/>
    <w:rsid w:val="004D0B5F"/>
    <w:rsid w:val="004D13A3"/>
    <w:rsid w:val="004D15B7"/>
    <w:rsid w:val="004D2CBA"/>
    <w:rsid w:val="004D3832"/>
    <w:rsid w:val="004D387C"/>
    <w:rsid w:val="004D3DB6"/>
    <w:rsid w:val="004D48AA"/>
    <w:rsid w:val="004D5F51"/>
    <w:rsid w:val="004D711E"/>
    <w:rsid w:val="004D798C"/>
    <w:rsid w:val="004E0297"/>
    <w:rsid w:val="004E241E"/>
    <w:rsid w:val="004E2651"/>
    <w:rsid w:val="004E2B5E"/>
    <w:rsid w:val="004E4F75"/>
    <w:rsid w:val="004E5EE1"/>
    <w:rsid w:val="004E6111"/>
    <w:rsid w:val="004E634E"/>
    <w:rsid w:val="004E6A30"/>
    <w:rsid w:val="004E70FF"/>
    <w:rsid w:val="004F1666"/>
    <w:rsid w:val="004F1C7A"/>
    <w:rsid w:val="004F308E"/>
    <w:rsid w:val="004F3255"/>
    <w:rsid w:val="004F3589"/>
    <w:rsid w:val="004F4E6B"/>
    <w:rsid w:val="004F5837"/>
    <w:rsid w:val="004F6939"/>
    <w:rsid w:val="004F6F13"/>
    <w:rsid w:val="0050084D"/>
    <w:rsid w:val="00502C0B"/>
    <w:rsid w:val="00502D16"/>
    <w:rsid w:val="005032CE"/>
    <w:rsid w:val="00503F5E"/>
    <w:rsid w:val="0050422F"/>
    <w:rsid w:val="005046CC"/>
    <w:rsid w:val="0050544C"/>
    <w:rsid w:val="00505E35"/>
    <w:rsid w:val="00505F5E"/>
    <w:rsid w:val="00506E73"/>
    <w:rsid w:val="0050723C"/>
    <w:rsid w:val="00510D53"/>
    <w:rsid w:val="005110AA"/>
    <w:rsid w:val="0051268A"/>
    <w:rsid w:val="00512BDB"/>
    <w:rsid w:val="00513D71"/>
    <w:rsid w:val="00513DDD"/>
    <w:rsid w:val="00514139"/>
    <w:rsid w:val="00514B3D"/>
    <w:rsid w:val="0051671A"/>
    <w:rsid w:val="00516916"/>
    <w:rsid w:val="00516B46"/>
    <w:rsid w:val="00516FB9"/>
    <w:rsid w:val="00520230"/>
    <w:rsid w:val="00521B67"/>
    <w:rsid w:val="00524890"/>
    <w:rsid w:val="005251EC"/>
    <w:rsid w:val="0052655F"/>
    <w:rsid w:val="00526D25"/>
    <w:rsid w:val="00526DBC"/>
    <w:rsid w:val="005273A5"/>
    <w:rsid w:val="00527C08"/>
    <w:rsid w:val="0053007D"/>
    <w:rsid w:val="0053083C"/>
    <w:rsid w:val="00530F96"/>
    <w:rsid w:val="005319E1"/>
    <w:rsid w:val="0053237A"/>
    <w:rsid w:val="005323E4"/>
    <w:rsid w:val="00532DF1"/>
    <w:rsid w:val="00533B7F"/>
    <w:rsid w:val="00534337"/>
    <w:rsid w:val="00536228"/>
    <w:rsid w:val="0053753A"/>
    <w:rsid w:val="00540F47"/>
    <w:rsid w:val="00540F75"/>
    <w:rsid w:val="005421C7"/>
    <w:rsid w:val="00543D8B"/>
    <w:rsid w:val="00543FF8"/>
    <w:rsid w:val="00544105"/>
    <w:rsid w:val="00544F5C"/>
    <w:rsid w:val="0054508C"/>
    <w:rsid w:val="0054551F"/>
    <w:rsid w:val="005461E9"/>
    <w:rsid w:val="005462C7"/>
    <w:rsid w:val="005466DF"/>
    <w:rsid w:val="00546E28"/>
    <w:rsid w:val="00546FAB"/>
    <w:rsid w:val="00547A7D"/>
    <w:rsid w:val="0055212F"/>
    <w:rsid w:val="00552234"/>
    <w:rsid w:val="00552E26"/>
    <w:rsid w:val="00555F68"/>
    <w:rsid w:val="0055633A"/>
    <w:rsid w:val="005566F9"/>
    <w:rsid w:val="005571B2"/>
    <w:rsid w:val="00561CBE"/>
    <w:rsid w:val="00561D7B"/>
    <w:rsid w:val="00561E63"/>
    <w:rsid w:val="005620ED"/>
    <w:rsid w:val="005623A9"/>
    <w:rsid w:val="00563229"/>
    <w:rsid w:val="005633D0"/>
    <w:rsid w:val="005656E3"/>
    <w:rsid w:val="00565982"/>
    <w:rsid w:val="0056599B"/>
    <w:rsid w:val="00565C2F"/>
    <w:rsid w:val="00565E14"/>
    <w:rsid w:val="005666CC"/>
    <w:rsid w:val="00566BCB"/>
    <w:rsid w:val="00567272"/>
    <w:rsid w:val="005677AC"/>
    <w:rsid w:val="00570340"/>
    <w:rsid w:val="00570E0F"/>
    <w:rsid w:val="00570E36"/>
    <w:rsid w:val="005716D0"/>
    <w:rsid w:val="005717A1"/>
    <w:rsid w:val="00572155"/>
    <w:rsid w:val="005742E6"/>
    <w:rsid w:val="005748D9"/>
    <w:rsid w:val="00574DFB"/>
    <w:rsid w:val="00576553"/>
    <w:rsid w:val="0057685F"/>
    <w:rsid w:val="00576C06"/>
    <w:rsid w:val="00580DE6"/>
    <w:rsid w:val="00580FA6"/>
    <w:rsid w:val="00581302"/>
    <w:rsid w:val="00582351"/>
    <w:rsid w:val="005824E0"/>
    <w:rsid w:val="00582C03"/>
    <w:rsid w:val="00582E3E"/>
    <w:rsid w:val="005831AF"/>
    <w:rsid w:val="005842D1"/>
    <w:rsid w:val="0058471D"/>
    <w:rsid w:val="00584F28"/>
    <w:rsid w:val="00585817"/>
    <w:rsid w:val="00585CDE"/>
    <w:rsid w:val="00585DC2"/>
    <w:rsid w:val="00587059"/>
    <w:rsid w:val="00587EC1"/>
    <w:rsid w:val="00590707"/>
    <w:rsid w:val="00590D51"/>
    <w:rsid w:val="0059119F"/>
    <w:rsid w:val="00591673"/>
    <w:rsid w:val="0059172A"/>
    <w:rsid w:val="005918AE"/>
    <w:rsid w:val="005919C2"/>
    <w:rsid w:val="00591A4F"/>
    <w:rsid w:val="005921FB"/>
    <w:rsid w:val="005922C2"/>
    <w:rsid w:val="00592B08"/>
    <w:rsid w:val="00592DDF"/>
    <w:rsid w:val="005931F3"/>
    <w:rsid w:val="00593295"/>
    <w:rsid w:val="00593DE2"/>
    <w:rsid w:val="0059437B"/>
    <w:rsid w:val="00594E00"/>
    <w:rsid w:val="005959A8"/>
    <w:rsid w:val="00595EB0"/>
    <w:rsid w:val="005965FD"/>
    <w:rsid w:val="00597A05"/>
    <w:rsid w:val="00597D37"/>
    <w:rsid w:val="005A0BED"/>
    <w:rsid w:val="005A0C86"/>
    <w:rsid w:val="005A1F59"/>
    <w:rsid w:val="005A27AD"/>
    <w:rsid w:val="005A38A8"/>
    <w:rsid w:val="005A3C7B"/>
    <w:rsid w:val="005A3E54"/>
    <w:rsid w:val="005A4007"/>
    <w:rsid w:val="005A4D5F"/>
    <w:rsid w:val="005A53A4"/>
    <w:rsid w:val="005A5526"/>
    <w:rsid w:val="005A5BE4"/>
    <w:rsid w:val="005A5E0E"/>
    <w:rsid w:val="005A5E33"/>
    <w:rsid w:val="005A6282"/>
    <w:rsid w:val="005A647A"/>
    <w:rsid w:val="005A793B"/>
    <w:rsid w:val="005B0A8F"/>
    <w:rsid w:val="005B0BA1"/>
    <w:rsid w:val="005B210A"/>
    <w:rsid w:val="005B210E"/>
    <w:rsid w:val="005B298F"/>
    <w:rsid w:val="005B3429"/>
    <w:rsid w:val="005B34AA"/>
    <w:rsid w:val="005B371E"/>
    <w:rsid w:val="005B44B9"/>
    <w:rsid w:val="005B4757"/>
    <w:rsid w:val="005B4A14"/>
    <w:rsid w:val="005B58D9"/>
    <w:rsid w:val="005B72D0"/>
    <w:rsid w:val="005B780F"/>
    <w:rsid w:val="005B7B74"/>
    <w:rsid w:val="005B7D26"/>
    <w:rsid w:val="005C01A1"/>
    <w:rsid w:val="005C02A6"/>
    <w:rsid w:val="005C0EDD"/>
    <w:rsid w:val="005C1800"/>
    <w:rsid w:val="005C321C"/>
    <w:rsid w:val="005C3BD9"/>
    <w:rsid w:val="005C42EE"/>
    <w:rsid w:val="005C491F"/>
    <w:rsid w:val="005C5715"/>
    <w:rsid w:val="005C5D77"/>
    <w:rsid w:val="005C6208"/>
    <w:rsid w:val="005C65C7"/>
    <w:rsid w:val="005C72E0"/>
    <w:rsid w:val="005C7F31"/>
    <w:rsid w:val="005D00BE"/>
    <w:rsid w:val="005D072A"/>
    <w:rsid w:val="005D1D05"/>
    <w:rsid w:val="005D20B5"/>
    <w:rsid w:val="005D239E"/>
    <w:rsid w:val="005D27F8"/>
    <w:rsid w:val="005D32A8"/>
    <w:rsid w:val="005D3B02"/>
    <w:rsid w:val="005D3D7D"/>
    <w:rsid w:val="005D45E5"/>
    <w:rsid w:val="005D49D1"/>
    <w:rsid w:val="005D4BB7"/>
    <w:rsid w:val="005D5891"/>
    <w:rsid w:val="005D5F0D"/>
    <w:rsid w:val="005D60B9"/>
    <w:rsid w:val="005D70BC"/>
    <w:rsid w:val="005E041E"/>
    <w:rsid w:val="005E0B27"/>
    <w:rsid w:val="005E0E4B"/>
    <w:rsid w:val="005E130D"/>
    <w:rsid w:val="005E2846"/>
    <w:rsid w:val="005E3570"/>
    <w:rsid w:val="005E378B"/>
    <w:rsid w:val="005E3EA5"/>
    <w:rsid w:val="005E479D"/>
    <w:rsid w:val="005E4CB7"/>
    <w:rsid w:val="005E4D11"/>
    <w:rsid w:val="005E5B40"/>
    <w:rsid w:val="005E66E1"/>
    <w:rsid w:val="005E6A6F"/>
    <w:rsid w:val="005E7105"/>
    <w:rsid w:val="005E7D65"/>
    <w:rsid w:val="005F02D0"/>
    <w:rsid w:val="005F0652"/>
    <w:rsid w:val="005F16CE"/>
    <w:rsid w:val="005F191C"/>
    <w:rsid w:val="005F4141"/>
    <w:rsid w:val="005F4702"/>
    <w:rsid w:val="005F4812"/>
    <w:rsid w:val="005F4FDB"/>
    <w:rsid w:val="005F5485"/>
    <w:rsid w:val="005F56CE"/>
    <w:rsid w:val="005F5EA7"/>
    <w:rsid w:val="005F77E3"/>
    <w:rsid w:val="005F7976"/>
    <w:rsid w:val="005F7A53"/>
    <w:rsid w:val="006002A9"/>
    <w:rsid w:val="006002E1"/>
    <w:rsid w:val="0060045D"/>
    <w:rsid w:val="00601C4A"/>
    <w:rsid w:val="00603902"/>
    <w:rsid w:val="00604ED8"/>
    <w:rsid w:val="00605AA6"/>
    <w:rsid w:val="00605F28"/>
    <w:rsid w:val="0060722A"/>
    <w:rsid w:val="00607BDE"/>
    <w:rsid w:val="0061189F"/>
    <w:rsid w:val="006126D5"/>
    <w:rsid w:val="00612836"/>
    <w:rsid w:val="00612F25"/>
    <w:rsid w:val="00613C1B"/>
    <w:rsid w:val="00614771"/>
    <w:rsid w:val="0061611B"/>
    <w:rsid w:val="006171D6"/>
    <w:rsid w:val="00617214"/>
    <w:rsid w:val="00617FD6"/>
    <w:rsid w:val="006200A8"/>
    <w:rsid w:val="00621A3F"/>
    <w:rsid w:val="006232BC"/>
    <w:rsid w:val="006238C6"/>
    <w:rsid w:val="00623C8C"/>
    <w:rsid w:val="00623F9A"/>
    <w:rsid w:val="00624068"/>
    <w:rsid w:val="00624F43"/>
    <w:rsid w:val="00625B63"/>
    <w:rsid w:val="0062622B"/>
    <w:rsid w:val="00627298"/>
    <w:rsid w:val="0063090F"/>
    <w:rsid w:val="00630B2C"/>
    <w:rsid w:val="006321EB"/>
    <w:rsid w:val="00633453"/>
    <w:rsid w:val="00633F5F"/>
    <w:rsid w:val="00634524"/>
    <w:rsid w:val="00634F03"/>
    <w:rsid w:val="00635208"/>
    <w:rsid w:val="00635249"/>
    <w:rsid w:val="00635E7D"/>
    <w:rsid w:val="006368F5"/>
    <w:rsid w:val="00636A02"/>
    <w:rsid w:val="00637A11"/>
    <w:rsid w:val="00637C65"/>
    <w:rsid w:val="00641970"/>
    <w:rsid w:val="00643B17"/>
    <w:rsid w:val="00643F2D"/>
    <w:rsid w:val="00644742"/>
    <w:rsid w:val="006460AC"/>
    <w:rsid w:val="00646C40"/>
    <w:rsid w:val="00647F68"/>
    <w:rsid w:val="00650815"/>
    <w:rsid w:val="006509EA"/>
    <w:rsid w:val="006530F7"/>
    <w:rsid w:val="006540FA"/>
    <w:rsid w:val="00654102"/>
    <w:rsid w:val="00654D7A"/>
    <w:rsid w:val="0065571B"/>
    <w:rsid w:val="0065675F"/>
    <w:rsid w:val="00656E77"/>
    <w:rsid w:val="00657AEE"/>
    <w:rsid w:val="00661541"/>
    <w:rsid w:val="0066296D"/>
    <w:rsid w:val="00663693"/>
    <w:rsid w:val="006637A6"/>
    <w:rsid w:val="006638BB"/>
    <w:rsid w:val="006642CC"/>
    <w:rsid w:val="00664474"/>
    <w:rsid w:val="00664669"/>
    <w:rsid w:val="006657D4"/>
    <w:rsid w:val="00665DA6"/>
    <w:rsid w:val="00666515"/>
    <w:rsid w:val="006669CC"/>
    <w:rsid w:val="0066735C"/>
    <w:rsid w:val="00667952"/>
    <w:rsid w:val="006708C1"/>
    <w:rsid w:val="00670C47"/>
    <w:rsid w:val="006727F2"/>
    <w:rsid w:val="00672AD2"/>
    <w:rsid w:val="0067353E"/>
    <w:rsid w:val="006737EE"/>
    <w:rsid w:val="006739B1"/>
    <w:rsid w:val="00673B15"/>
    <w:rsid w:val="0067432C"/>
    <w:rsid w:val="006748DE"/>
    <w:rsid w:val="006749C6"/>
    <w:rsid w:val="006754D6"/>
    <w:rsid w:val="006759AE"/>
    <w:rsid w:val="00675BCF"/>
    <w:rsid w:val="00676290"/>
    <w:rsid w:val="00677D52"/>
    <w:rsid w:val="006823F5"/>
    <w:rsid w:val="0068291E"/>
    <w:rsid w:val="00683B5C"/>
    <w:rsid w:val="00683E89"/>
    <w:rsid w:val="0068440B"/>
    <w:rsid w:val="00684D6D"/>
    <w:rsid w:val="00686097"/>
    <w:rsid w:val="0068640A"/>
    <w:rsid w:val="0068654B"/>
    <w:rsid w:val="006867CB"/>
    <w:rsid w:val="00686F51"/>
    <w:rsid w:val="00686F70"/>
    <w:rsid w:val="006903F4"/>
    <w:rsid w:val="00692E0B"/>
    <w:rsid w:val="0069305D"/>
    <w:rsid w:val="0069358C"/>
    <w:rsid w:val="006936E1"/>
    <w:rsid w:val="00693B60"/>
    <w:rsid w:val="00693C5F"/>
    <w:rsid w:val="006946E4"/>
    <w:rsid w:val="0069565F"/>
    <w:rsid w:val="00696B83"/>
    <w:rsid w:val="00697D3D"/>
    <w:rsid w:val="006A32B7"/>
    <w:rsid w:val="006A3D59"/>
    <w:rsid w:val="006A400A"/>
    <w:rsid w:val="006A459F"/>
    <w:rsid w:val="006A523E"/>
    <w:rsid w:val="006A6917"/>
    <w:rsid w:val="006A79A7"/>
    <w:rsid w:val="006A7BCC"/>
    <w:rsid w:val="006B042A"/>
    <w:rsid w:val="006B0883"/>
    <w:rsid w:val="006B16B5"/>
    <w:rsid w:val="006B17FE"/>
    <w:rsid w:val="006B24FC"/>
    <w:rsid w:val="006B3B09"/>
    <w:rsid w:val="006B43D2"/>
    <w:rsid w:val="006C171A"/>
    <w:rsid w:val="006C1BF4"/>
    <w:rsid w:val="006C1EA9"/>
    <w:rsid w:val="006C2775"/>
    <w:rsid w:val="006C2B1A"/>
    <w:rsid w:val="006C5432"/>
    <w:rsid w:val="006C63A9"/>
    <w:rsid w:val="006C6DBE"/>
    <w:rsid w:val="006C6F3B"/>
    <w:rsid w:val="006C7510"/>
    <w:rsid w:val="006C759F"/>
    <w:rsid w:val="006D1562"/>
    <w:rsid w:val="006D1566"/>
    <w:rsid w:val="006D18FF"/>
    <w:rsid w:val="006D2219"/>
    <w:rsid w:val="006D2C44"/>
    <w:rsid w:val="006D2C63"/>
    <w:rsid w:val="006D40B2"/>
    <w:rsid w:val="006D54BA"/>
    <w:rsid w:val="006D6142"/>
    <w:rsid w:val="006D626D"/>
    <w:rsid w:val="006D656C"/>
    <w:rsid w:val="006D65D0"/>
    <w:rsid w:val="006D6C70"/>
    <w:rsid w:val="006D75D5"/>
    <w:rsid w:val="006D7675"/>
    <w:rsid w:val="006D7757"/>
    <w:rsid w:val="006E173E"/>
    <w:rsid w:val="006E1B09"/>
    <w:rsid w:val="006E1BCE"/>
    <w:rsid w:val="006E26D4"/>
    <w:rsid w:val="006E3AD5"/>
    <w:rsid w:val="006E3E56"/>
    <w:rsid w:val="006E4B77"/>
    <w:rsid w:val="006E4CF1"/>
    <w:rsid w:val="006E4F51"/>
    <w:rsid w:val="006E5062"/>
    <w:rsid w:val="006E5519"/>
    <w:rsid w:val="006E6A06"/>
    <w:rsid w:val="006F03C4"/>
    <w:rsid w:val="006F06EB"/>
    <w:rsid w:val="006F0888"/>
    <w:rsid w:val="006F1536"/>
    <w:rsid w:val="006F1AB7"/>
    <w:rsid w:val="006F2B95"/>
    <w:rsid w:val="006F2B98"/>
    <w:rsid w:val="006F2F0B"/>
    <w:rsid w:val="006F34BC"/>
    <w:rsid w:val="006F38FF"/>
    <w:rsid w:val="006F5570"/>
    <w:rsid w:val="006F59DD"/>
    <w:rsid w:val="006F5F1F"/>
    <w:rsid w:val="006F66E7"/>
    <w:rsid w:val="006F77BF"/>
    <w:rsid w:val="00700285"/>
    <w:rsid w:val="00701D00"/>
    <w:rsid w:val="0070261D"/>
    <w:rsid w:val="00702673"/>
    <w:rsid w:val="007026E9"/>
    <w:rsid w:val="007028EF"/>
    <w:rsid w:val="00702F39"/>
    <w:rsid w:val="00704ADA"/>
    <w:rsid w:val="00705150"/>
    <w:rsid w:val="00705917"/>
    <w:rsid w:val="00707744"/>
    <w:rsid w:val="007106B7"/>
    <w:rsid w:val="00710B13"/>
    <w:rsid w:val="007113B4"/>
    <w:rsid w:val="00711AD5"/>
    <w:rsid w:val="007122F8"/>
    <w:rsid w:val="007124D2"/>
    <w:rsid w:val="007129D8"/>
    <w:rsid w:val="00713894"/>
    <w:rsid w:val="007144BC"/>
    <w:rsid w:val="00715863"/>
    <w:rsid w:val="007169AC"/>
    <w:rsid w:val="00716A17"/>
    <w:rsid w:val="00716AE8"/>
    <w:rsid w:val="00716DB7"/>
    <w:rsid w:val="00717465"/>
    <w:rsid w:val="00717614"/>
    <w:rsid w:val="00720220"/>
    <w:rsid w:val="007206AB"/>
    <w:rsid w:val="00721EA0"/>
    <w:rsid w:val="00722665"/>
    <w:rsid w:val="00722DB2"/>
    <w:rsid w:val="00724B63"/>
    <w:rsid w:val="007250FE"/>
    <w:rsid w:val="00725795"/>
    <w:rsid w:val="007269A9"/>
    <w:rsid w:val="00726A74"/>
    <w:rsid w:val="00726BD9"/>
    <w:rsid w:val="00727344"/>
    <w:rsid w:val="00727979"/>
    <w:rsid w:val="00730D63"/>
    <w:rsid w:val="00730EB7"/>
    <w:rsid w:val="00731734"/>
    <w:rsid w:val="00731A05"/>
    <w:rsid w:val="007324B0"/>
    <w:rsid w:val="00732A33"/>
    <w:rsid w:val="00733933"/>
    <w:rsid w:val="00733ABD"/>
    <w:rsid w:val="007349EE"/>
    <w:rsid w:val="00734F6E"/>
    <w:rsid w:val="00735065"/>
    <w:rsid w:val="007358B7"/>
    <w:rsid w:val="0073651C"/>
    <w:rsid w:val="00737C8B"/>
    <w:rsid w:val="00740700"/>
    <w:rsid w:val="00740C4E"/>
    <w:rsid w:val="0074138C"/>
    <w:rsid w:val="00741986"/>
    <w:rsid w:val="00741EB0"/>
    <w:rsid w:val="00742C58"/>
    <w:rsid w:val="00743567"/>
    <w:rsid w:val="00743702"/>
    <w:rsid w:val="00744891"/>
    <w:rsid w:val="007465D5"/>
    <w:rsid w:val="007479B1"/>
    <w:rsid w:val="00750FE9"/>
    <w:rsid w:val="00751E57"/>
    <w:rsid w:val="007522E0"/>
    <w:rsid w:val="00752B22"/>
    <w:rsid w:val="0075463B"/>
    <w:rsid w:val="00755614"/>
    <w:rsid w:val="00756CB4"/>
    <w:rsid w:val="00757CFD"/>
    <w:rsid w:val="00760007"/>
    <w:rsid w:val="00761320"/>
    <w:rsid w:val="007632E5"/>
    <w:rsid w:val="0076440B"/>
    <w:rsid w:val="007647F2"/>
    <w:rsid w:val="0076497F"/>
    <w:rsid w:val="00764E24"/>
    <w:rsid w:val="00765119"/>
    <w:rsid w:val="007655E0"/>
    <w:rsid w:val="00766470"/>
    <w:rsid w:val="00766C07"/>
    <w:rsid w:val="00770696"/>
    <w:rsid w:val="00770BE9"/>
    <w:rsid w:val="00770E59"/>
    <w:rsid w:val="00771D00"/>
    <w:rsid w:val="00771EF4"/>
    <w:rsid w:val="00774E1D"/>
    <w:rsid w:val="007750B0"/>
    <w:rsid w:val="007753CE"/>
    <w:rsid w:val="00775F51"/>
    <w:rsid w:val="007768CB"/>
    <w:rsid w:val="0077744F"/>
    <w:rsid w:val="0078083E"/>
    <w:rsid w:val="0078308E"/>
    <w:rsid w:val="007830E1"/>
    <w:rsid w:val="00783427"/>
    <w:rsid w:val="00783ECB"/>
    <w:rsid w:val="00784EFF"/>
    <w:rsid w:val="00785841"/>
    <w:rsid w:val="00785856"/>
    <w:rsid w:val="007858AD"/>
    <w:rsid w:val="00787E9B"/>
    <w:rsid w:val="00790A6F"/>
    <w:rsid w:val="00790CDF"/>
    <w:rsid w:val="007921CE"/>
    <w:rsid w:val="00792888"/>
    <w:rsid w:val="00792984"/>
    <w:rsid w:val="0079321B"/>
    <w:rsid w:val="007941B2"/>
    <w:rsid w:val="00794CBF"/>
    <w:rsid w:val="0079539B"/>
    <w:rsid w:val="00795693"/>
    <w:rsid w:val="00795A6E"/>
    <w:rsid w:val="00797B52"/>
    <w:rsid w:val="007A04B7"/>
    <w:rsid w:val="007A1415"/>
    <w:rsid w:val="007A1D84"/>
    <w:rsid w:val="007A3D3A"/>
    <w:rsid w:val="007A3D4A"/>
    <w:rsid w:val="007A421F"/>
    <w:rsid w:val="007A44D8"/>
    <w:rsid w:val="007A4AD7"/>
    <w:rsid w:val="007A4D20"/>
    <w:rsid w:val="007A593C"/>
    <w:rsid w:val="007A633E"/>
    <w:rsid w:val="007A6A77"/>
    <w:rsid w:val="007A6B56"/>
    <w:rsid w:val="007A6B93"/>
    <w:rsid w:val="007A7905"/>
    <w:rsid w:val="007B0E41"/>
    <w:rsid w:val="007B0F39"/>
    <w:rsid w:val="007B20D9"/>
    <w:rsid w:val="007B2562"/>
    <w:rsid w:val="007B2602"/>
    <w:rsid w:val="007B2749"/>
    <w:rsid w:val="007B4EFF"/>
    <w:rsid w:val="007B4F75"/>
    <w:rsid w:val="007B5CDF"/>
    <w:rsid w:val="007B5F20"/>
    <w:rsid w:val="007B627B"/>
    <w:rsid w:val="007B67D3"/>
    <w:rsid w:val="007B69BA"/>
    <w:rsid w:val="007B6E20"/>
    <w:rsid w:val="007B7074"/>
    <w:rsid w:val="007B74EC"/>
    <w:rsid w:val="007B7C36"/>
    <w:rsid w:val="007C0E2B"/>
    <w:rsid w:val="007C103E"/>
    <w:rsid w:val="007C1C23"/>
    <w:rsid w:val="007C1F12"/>
    <w:rsid w:val="007C2F71"/>
    <w:rsid w:val="007C3251"/>
    <w:rsid w:val="007C39C7"/>
    <w:rsid w:val="007C49FA"/>
    <w:rsid w:val="007C4B3A"/>
    <w:rsid w:val="007C5900"/>
    <w:rsid w:val="007C64AB"/>
    <w:rsid w:val="007C7357"/>
    <w:rsid w:val="007C74DF"/>
    <w:rsid w:val="007D0CCF"/>
    <w:rsid w:val="007D17B5"/>
    <w:rsid w:val="007D28D8"/>
    <w:rsid w:val="007D3F14"/>
    <w:rsid w:val="007D543C"/>
    <w:rsid w:val="007D5578"/>
    <w:rsid w:val="007D567D"/>
    <w:rsid w:val="007D6981"/>
    <w:rsid w:val="007D6F64"/>
    <w:rsid w:val="007D7CF1"/>
    <w:rsid w:val="007E01E3"/>
    <w:rsid w:val="007E0296"/>
    <w:rsid w:val="007E04A5"/>
    <w:rsid w:val="007E0B11"/>
    <w:rsid w:val="007E1851"/>
    <w:rsid w:val="007E1DEE"/>
    <w:rsid w:val="007E29FA"/>
    <w:rsid w:val="007E3189"/>
    <w:rsid w:val="007E4E95"/>
    <w:rsid w:val="007E4F01"/>
    <w:rsid w:val="007E4FFD"/>
    <w:rsid w:val="007E57B4"/>
    <w:rsid w:val="007E739A"/>
    <w:rsid w:val="007F03DD"/>
    <w:rsid w:val="007F1FDA"/>
    <w:rsid w:val="007F240E"/>
    <w:rsid w:val="007F29F5"/>
    <w:rsid w:val="007F2F0A"/>
    <w:rsid w:val="007F32FC"/>
    <w:rsid w:val="007F3590"/>
    <w:rsid w:val="007F36D7"/>
    <w:rsid w:val="007F3CEA"/>
    <w:rsid w:val="007F3FCE"/>
    <w:rsid w:val="007F4641"/>
    <w:rsid w:val="007F4679"/>
    <w:rsid w:val="007F57E2"/>
    <w:rsid w:val="007F5EA5"/>
    <w:rsid w:val="007F7A93"/>
    <w:rsid w:val="007F7FE7"/>
    <w:rsid w:val="008003FA"/>
    <w:rsid w:val="008005A0"/>
    <w:rsid w:val="008011AA"/>
    <w:rsid w:val="0080185F"/>
    <w:rsid w:val="00801F7F"/>
    <w:rsid w:val="0080200E"/>
    <w:rsid w:val="00802B0E"/>
    <w:rsid w:val="00803541"/>
    <w:rsid w:val="00803663"/>
    <w:rsid w:val="008044B5"/>
    <w:rsid w:val="00810140"/>
    <w:rsid w:val="00810C33"/>
    <w:rsid w:val="00810C58"/>
    <w:rsid w:val="0081193E"/>
    <w:rsid w:val="00811AAC"/>
    <w:rsid w:val="00812073"/>
    <w:rsid w:val="00812663"/>
    <w:rsid w:val="00812B89"/>
    <w:rsid w:val="00813DAA"/>
    <w:rsid w:val="00814095"/>
    <w:rsid w:val="00814601"/>
    <w:rsid w:val="00814680"/>
    <w:rsid w:val="008148C6"/>
    <w:rsid w:val="00815978"/>
    <w:rsid w:val="00817A0D"/>
    <w:rsid w:val="008204D3"/>
    <w:rsid w:val="008207C7"/>
    <w:rsid w:val="008215B7"/>
    <w:rsid w:val="0082187B"/>
    <w:rsid w:val="0082224C"/>
    <w:rsid w:val="00822739"/>
    <w:rsid w:val="00822E49"/>
    <w:rsid w:val="008235D9"/>
    <w:rsid w:val="00823C6C"/>
    <w:rsid w:val="008248E0"/>
    <w:rsid w:val="00825419"/>
    <w:rsid w:val="0082565F"/>
    <w:rsid w:val="008264E9"/>
    <w:rsid w:val="00826655"/>
    <w:rsid w:val="00826F03"/>
    <w:rsid w:val="00827699"/>
    <w:rsid w:val="00830B05"/>
    <w:rsid w:val="008313A8"/>
    <w:rsid w:val="008320F4"/>
    <w:rsid w:val="00833607"/>
    <w:rsid w:val="00833E88"/>
    <w:rsid w:val="0083638A"/>
    <w:rsid w:val="00836EE5"/>
    <w:rsid w:val="008370AF"/>
    <w:rsid w:val="00837111"/>
    <w:rsid w:val="0083733C"/>
    <w:rsid w:val="00837CDA"/>
    <w:rsid w:val="008401D7"/>
    <w:rsid w:val="008404BC"/>
    <w:rsid w:val="0084119B"/>
    <w:rsid w:val="008425DC"/>
    <w:rsid w:val="00842BFA"/>
    <w:rsid w:val="00842D4E"/>
    <w:rsid w:val="0084397E"/>
    <w:rsid w:val="00843B63"/>
    <w:rsid w:val="00843D5C"/>
    <w:rsid w:val="00844BC1"/>
    <w:rsid w:val="00845F5A"/>
    <w:rsid w:val="00846163"/>
    <w:rsid w:val="008462C1"/>
    <w:rsid w:val="0085176D"/>
    <w:rsid w:val="00851CE7"/>
    <w:rsid w:val="00853334"/>
    <w:rsid w:val="00853EE7"/>
    <w:rsid w:val="0085462E"/>
    <w:rsid w:val="00854AEB"/>
    <w:rsid w:val="00856EF0"/>
    <w:rsid w:val="008601B4"/>
    <w:rsid w:val="008613E9"/>
    <w:rsid w:val="0086190B"/>
    <w:rsid w:val="00861EB6"/>
    <w:rsid w:val="00861EC2"/>
    <w:rsid w:val="00861F33"/>
    <w:rsid w:val="0086224B"/>
    <w:rsid w:val="00862395"/>
    <w:rsid w:val="00863F81"/>
    <w:rsid w:val="0086412D"/>
    <w:rsid w:val="00864E83"/>
    <w:rsid w:val="00865B1C"/>
    <w:rsid w:val="00865BD3"/>
    <w:rsid w:val="00865D9D"/>
    <w:rsid w:val="00865F6D"/>
    <w:rsid w:val="00866757"/>
    <w:rsid w:val="00866A5F"/>
    <w:rsid w:val="00866CEA"/>
    <w:rsid w:val="008679B2"/>
    <w:rsid w:val="00867F70"/>
    <w:rsid w:val="00870770"/>
    <w:rsid w:val="0087159E"/>
    <w:rsid w:val="008718C3"/>
    <w:rsid w:val="00872F16"/>
    <w:rsid w:val="00873464"/>
    <w:rsid w:val="00873B8D"/>
    <w:rsid w:val="00873D4C"/>
    <w:rsid w:val="00874E84"/>
    <w:rsid w:val="00875ED6"/>
    <w:rsid w:val="008761C6"/>
    <w:rsid w:val="0087659B"/>
    <w:rsid w:val="00876F53"/>
    <w:rsid w:val="00876FBD"/>
    <w:rsid w:val="008807B0"/>
    <w:rsid w:val="0088090E"/>
    <w:rsid w:val="00880AE5"/>
    <w:rsid w:val="0088135F"/>
    <w:rsid w:val="0088183D"/>
    <w:rsid w:val="0088206C"/>
    <w:rsid w:val="00883D92"/>
    <w:rsid w:val="0088415C"/>
    <w:rsid w:val="00884514"/>
    <w:rsid w:val="008853FA"/>
    <w:rsid w:val="008854BD"/>
    <w:rsid w:val="008855DA"/>
    <w:rsid w:val="008876CC"/>
    <w:rsid w:val="00891140"/>
    <w:rsid w:val="00891147"/>
    <w:rsid w:val="008915FC"/>
    <w:rsid w:val="00891BEF"/>
    <w:rsid w:val="00891E68"/>
    <w:rsid w:val="00892041"/>
    <w:rsid w:val="00893A5C"/>
    <w:rsid w:val="00893EDC"/>
    <w:rsid w:val="008947AA"/>
    <w:rsid w:val="00894B56"/>
    <w:rsid w:val="00894CB1"/>
    <w:rsid w:val="00894E59"/>
    <w:rsid w:val="008950BA"/>
    <w:rsid w:val="00895756"/>
    <w:rsid w:val="008960A1"/>
    <w:rsid w:val="008960F9"/>
    <w:rsid w:val="0089666A"/>
    <w:rsid w:val="00896D3F"/>
    <w:rsid w:val="0089702B"/>
    <w:rsid w:val="008A0170"/>
    <w:rsid w:val="008A02FA"/>
    <w:rsid w:val="008A041F"/>
    <w:rsid w:val="008A055E"/>
    <w:rsid w:val="008A14BB"/>
    <w:rsid w:val="008A1AAD"/>
    <w:rsid w:val="008A27AF"/>
    <w:rsid w:val="008A2C65"/>
    <w:rsid w:val="008A40FB"/>
    <w:rsid w:val="008A4D2D"/>
    <w:rsid w:val="008A5992"/>
    <w:rsid w:val="008A6930"/>
    <w:rsid w:val="008A7279"/>
    <w:rsid w:val="008A7A33"/>
    <w:rsid w:val="008A7B8F"/>
    <w:rsid w:val="008B170C"/>
    <w:rsid w:val="008B1EFE"/>
    <w:rsid w:val="008B21E6"/>
    <w:rsid w:val="008B2341"/>
    <w:rsid w:val="008B2FBD"/>
    <w:rsid w:val="008B3C12"/>
    <w:rsid w:val="008B3FAF"/>
    <w:rsid w:val="008B5492"/>
    <w:rsid w:val="008B5649"/>
    <w:rsid w:val="008B5B8A"/>
    <w:rsid w:val="008B614B"/>
    <w:rsid w:val="008B63B7"/>
    <w:rsid w:val="008B6CC7"/>
    <w:rsid w:val="008B70F8"/>
    <w:rsid w:val="008B73CB"/>
    <w:rsid w:val="008B778C"/>
    <w:rsid w:val="008B7B33"/>
    <w:rsid w:val="008C031B"/>
    <w:rsid w:val="008C06A7"/>
    <w:rsid w:val="008C0DB4"/>
    <w:rsid w:val="008C1235"/>
    <w:rsid w:val="008C123C"/>
    <w:rsid w:val="008C17C7"/>
    <w:rsid w:val="008C1870"/>
    <w:rsid w:val="008C1AF6"/>
    <w:rsid w:val="008C201E"/>
    <w:rsid w:val="008C2846"/>
    <w:rsid w:val="008C2BE1"/>
    <w:rsid w:val="008C2F81"/>
    <w:rsid w:val="008C319C"/>
    <w:rsid w:val="008C3DED"/>
    <w:rsid w:val="008C47F4"/>
    <w:rsid w:val="008C67B9"/>
    <w:rsid w:val="008C7122"/>
    <w:rsid w:val="008C79BB"/>
    <w:rsid w:val="008D0323"/>
    <w:rsid w:val="008D032B"/>
    <w:rsid w:val="008D03E4"/>
    <w:rsid w:val="008D0CF2"/>
    <w:rsid w:val="008D1F0B"/>
    <w:rsid w:val="008D2688"/>
    <w:rsid w:val="008D334A"/>
    <w:rsid w:val="008D3FAA"/>
    <w:rsid w:val="008D467C"/>
    <w:rsid w:val="008D52EF"/>
    <w:rsid w:val="008D5678"/>
    <w:rsid w:val="008D5D1F"/>
    <w:rsid w:val="008D5FE8"/>
    <w:rsid w:val="008D772E"/>
    <w:rsid w:val="008D7AE6"/>
    <w:rsid w:val="008D7E8F"/>
    <w:rsid w:val="008E0914"/>
    <w:rsid w:val="008E094B"/>
    <w:rsid w:val="008E1672"/>
    <w:rsid w:val="008E2361"/>
    <w:rsid w:val="008E2511"/>
    <w:rsid w:val="008E25F3"/>
    <w:rsid w:val="008E27F8"/>
    <w:rsid w:val="008E7039"/>
    <w:rsid w:val="008E797C"/>
    <w:rsid w:val="008F0313"/>
    <w:rsid w:val="008F03F1"/>
    <w:rsid w:val="008F1364"/>
    <w:rsid w:val="008F1746"/>
    <w:rsid w:val="008F184D"/>
    <w:rsid w:val="008F1CE5"/>
    <w:rsid w:val="008F20AD"/>
    <w:rsid w:val="008F257F"/>
    <w:rsid w:val="008F414E"/>
    <w:rsid w:val="008F44A0"/>
    <w:rsid w:val="008F46C5"/>
    <w:rsid w:val="008F4FAF"/>
    <w:rsid w:val="008F56C7"/>
    <w:rsid w:val="008F57DD"/>
    <w:rsid w:val="008F5DFE"/>
    <w:rsid w:val="008F6283"/>
    <w:rsid w:val="008F71EB"/>
    <w:rsid w:val="008F7C14"/>
    <w:rsid w:val="00900B0D"/>
    <w:rsid w:val="00901173"/>
    <w:rsid w:val="00902FB9"/>
    <w:rsid w:val="00903148"/>
    <w:rsid w:val="00903F12"/>
    <w:rsid w:val="0090410A"/>
    <w:rsid w:val="0090410E"/>
    <w:rsid w:val="00904914"/>
    <w:rsid w:val="00905538"/>
    <w:rsid w:val="00906412"/>
    <w:rsid w:val="00907430"/>
    <w:rsid w:val="0091038B"/>
    <w:rsid w:val="00910501"/>
    <w:rsid w:val="00910F7A"/>
    <w:rsid w:val="009112B0"/>
    <w:rsid w:val="00911889"/>
    <w:rsid w:val="009124CA"/>
    <w:rsid w:val="00913272"/>
    <w:rsid w:val="00913AE4"/>
    <w:rsid w:val="00914814"/>
    <w:rsid w:val="00914B07"/>
    <w:rsid w:val="00914BA4"/>
    <w:rsid w:val="00916CFB"/>
    <w:rsid w:val="00916EFA"/>
    <w:rsid w:val="00917C1F"/>
    <w:rsid w:val="00917CA7"/>
    <w:rsid w:val="00917D01"/>
    <w:rsid w:val="00917D48"/>
    <w:rsid w:val="00917FE0"/>
    <w:rsid w:val="00920840"/>
    <w:rsid w:val="00920A8E"/>
    <w:rsid w:val="00920F73"/>
    <w:rsid w:val="00921A6A"/>
    <w:rsid w:val="00922200"/>
    <w:rsid w:val="00922468"/>
    <w:rsid w:val="009228A0"/>
    <w:rsid w:val="009237B6"/>
    <w:rsid w:val="009243E0"/>
    <w:rsid w:val="009248B9"/>
    <w:rsid w:val="00924C02"/>
    <w:rsid w:val="00925379"/>
    <w:rsid w:val="009253BE"/>
    <w:rsid w:val="009257FB"/>
    <w:rsid w:val="009261AD"/>
    <w:rsid w:val="0092675E"/>
    <w:rsid w:val="00926D18"/>
    <w:rsid w:val="009270C8"/>
    <w:rsid w:val="009277DB"/>
    <w:rsid w:val="00930ED7"/>
    <w:rsid w:val="00931FEB"/>
    <w:rsid w:val="00932B90"/>
    <w:rsid w:val="00933059"/>
    <w:rsid w:val="00933829"/>
    <w:rsid w:val="00933930"/>
    <w:rsid w:val="00933F12"/>
    <w:rsid w:val="009341D8"/>
    <w:rsid w:val="009342D2"/>
    <w:rsid w:val="009349B3"/>
    <w:rsid w:val="00935673"/>
    <w:rsid w:val="00935731"/>
    <w:rsid w:val="00935A8C"/>
    <w:rsid w:val="00936481"/>
    <w:rsid w:val="00937C11"/>
    <w:rsid w:val="00941171"/>
    <w:rsid w:val="009416CD"/>
    <w:rsid w:val="00941DF4"/>
    <w:rsid w:val="00943057"/>
    <w:rsid w:val="00943296"/>
    <w:rsid w:val="00943B06"/>
    <w:rsid w:val="00943B2C"/>
    <w:rsid w:val="0094559B"/>
    <w:rsid w:val="009459B2"/>
    <w:rsid w:val="00945F0F"/>
    <w:rsid w:val="009462CF"/>
    <w:rsid w:val="009468C1"/>
    <w:rsid w:val="00946D7C"/>
    <w:rsid w:val="00946E2E"/>
    <w:rsid w:val="00946FA3"/>
    <w:rsid w:val="00947101"/>
    <w:rsid w:val="009517CA"/>
    <w:rsid w:val="00951A90"/>
    <w:rsid w:val="00951DFE"/>
    <w:rsid w:val="0095219C"/>
    <w:rsid w:val="0095227B"/>
    <w:rsid w:val="00952319"/>
    <w:rsid w:val="00952C34"/>
    <w:rsid w:val="009532E0"/>
    <w:rsid w:val="00954699"/>
    <w:rsid w:val="00955110"/>
    <w:rsid w:val="00955AB5"/>
    <w:rsid w:val="00956A44"/>
    <w:rsid w:val="00956F51"/>
    <w:rsid w:val="009571EC"/>
    <w:rsid w:val="0095741F"/>
    <w:rsid w:val="00957AF3"/>
    <w:rsid w:val="00957F4A"/>
    <w:rsid w:val="009602E0"/>
    <w:rsid w:val="00961014"/>
    <w:rsid w:val="009616E5"/>
    <w:rsid w:val="00961E7E"/>
    <w:rsid w:val="00962110"/>
    <w:rsid w:val="00963E47"/>
    <w:rsid w:val="009645FC"/>
    <w:rsid w:val="00964AE4"/>
    <w:rsid w:val="00964D06"/>
    <w:rsid w:val="00965161"/>
    <w:rsid w:val="0096531A"/>
    <w:rsid w:val="00966668"/>
    <w:rsid w:val="009715D4"/>
    <w:rsid w:val="00971B3D"/>
    <w:rsid w:val="009722A7"/>
    <w:rsid w:val="0097313B"/>
    <w:rsid w:val="009744B2"/>
    <w:rsid w:val="00974960"/>
    <w:rsid w:val="00974A4A"/>
    <w:rsid w:val="009755B2"/>
    <w:rsid w:val="00976A51"/>
    <w:rsid w:val="009776E4"/>
    <w:rsid w:val="009779FD"/>
    <w:rsid w:val="00981970"/>
    <w:rsid w:val="00982441"/>
    <w:rsid w:val="00982BAF"/>
    <w:rsid w:val="00985E0B"/>
    <w:rsid w:val="00986C3D"/>
    <w:rsid w:val="00987052"/>
    <w:rsid w:val="0098758F"/>
    <w:rsid w:val="0098794F"/>
    <w:rsid w:val="00987C60"/>
    <w:rsid w:val="00987CA5"/>
    <w:rsid w:val="009903AF"/>
    <w:rsid w:val="009918BB"/>
    <w:rsid w:val="00991BD2"/>
    <w:rsid w:val="009943E9"/>
    <w:rsid w:val="00995572"/>
    <w:rsid w:val="00995EC0"/>
    <w:rsid w:val="00996417"/>
    <w:rsid w:val="00996F5D"/>
    <w:rsid w:val="009A0470"/>
    <w:rsid w:val="009A22AA"/>
    <w:rsid w:val="009A24A5"/>
    <w:rsid w:val="009A2964"/>
    <w:rsid w:val="009A38B3"/>
    <w:rsid w:val="009A4051"/>
    <w:rsid w:val="009A4C1C"/>
    <w:rsid w:val="009A5BFA"/>
    <w:rsid w:val="009A6636"/>
    <w:rsid w:val="009A6927"/>
    <w:rsid w:val="009A7B1B"/>
    <w:rsid w:val="009B37CF"/>
    <w:rsid w:val="009B5748"/>
    <w:rsid w:val="009B6F69"/>
    <w:rsid w:val="009B6F8A"/>
    <w:rsid w:val="009C0994"/>
    <w:rsid w:val="009C1999"/>
    <w:rsid w:val="009C2CEB"/>
    <w:rsid w:val="009C377F"/>
    <w:rsid w:val="009C3CC3"/>
    <w:rsid w:val="009C444C"/>
    <w:rsid w:val="009C4858"/>
    <w:rsid w:val="009C4AE5"/>
    <w:rsid w:val="009C670F"/>
    <w:rsid w:val="009C6FA5"/>
    <w:rsid w:val="009C7931"/>
    <w:rsid w:val="009D2487"/>
    <w:rsid w:val="009D2757"/>
    <w:rsid w:val="009D30B7"/>
    <w:rsid w:val="009D3198"/>
    <w:rsid w:val="009D321E"/>
    <w:rsid w:val="009D4363"/>
    <w:rsid w:val="009D441C"/>
    <w:rsid w:val="009D4CB1"/>
    <w:rsid w:val="009D5A9C"/>
    <w:rsid w:val="009E0145"/>
    <w:rsid w:val="009E048B"/>
    <w:rsid w:val="009E12CD"/>
    <w:rsid w:val="009E269D"/>
    <w:rsid w:val="009E3900"/>
    <w:rsid w:val="009E41BE"/>
    <w:rsid w:val="009E445A"/>
    <w:rsid w:val="009E6102"/>
    <w:rsid w:val="009E74E9"/>
    <w:rsid w:val="009E74F0"/>
    <w:rsid w:val="009E79D1"/>
    <w:rsid w:val="009F0B1D"/>
    <w:rsid w:val="009F0EA4"/>
    <w:rsid w:val="009F1129"/>
    <w:rsid w:val="009F15D3"/>
    <w:rsid w:val="009F2D75"/>
    <w:rsid w:val="009F31B3"/>
    <w:rsid w:val="009F3DC7"/>
    <w:rsid w:val="009F3E49"/>
    <w:rsid w:val="009F64D3"/>
    <w:rsid w:val="009F67F4"/>
    <w:rsid w:val="00A00D0B"/>
    <w:rsid w:val="00A015C9"/>
    <w:rsid w:val="00A0176C"/>
    <w:rsid w:val="00A01F87"/>
    <w:rsid w:val="00A01FC6"/>
    <w:rsid w:val="00A024AB"/>
    <w:rsid w:val="00A02C4F"/>
    <w:rsid w:val="00A02F82"/>
    <w:rsid w:val="00A03B4C"/>
    <w:rsid w:val="00A03BA2"/>
    <w:rsid w:val="00A03C1B"/>
    <w:rsid w:val="00A04F63"/>
    <w:rsid w:val="00A05216"/>
    <w:rsid w:val="00A06312"/>
    <w:rsid w:val="00A07972"/>
    <w:rsid w:val="00A0798E"/>
    <w:rsid w:val="00A1038B"/>
    <w:rsid w:val="00A10FE5"/>
    <w:rsid w:val="00A11328"/>
    <w:rsid w:val="00A11D6D"/>
    <w:rsid w:val="00A14B54"/>
    <w:rsid w:val="00A14E29"/>
    <w:rsid w:val="00A15F3E"/>
    <w:rsid w:val="00A169BA"/>
    <w:rsid w:val="00A169EE"/>
    <w:rsid w:val="00A17452"/>
    <w:rsid w:val="00A17555"/>
    <w:rsid w:val="00A17E7F"/>
    <w:rsid w:val="00A20C25"/>
    <w:rsid w:val="00A2190C"/>
    <w:rsid w:val="00A2387F"/>
    <w:rsid w:val="00A23D47"/>
    <w:rsid w:val="00A244B8"/>
    <w:rsid w:val="00A24521"/>
    <w:rsid w:val="00A24A60"/>
    <w:rsid w:val="00A24C9A"/>
    <w:rsid w:val="00A25236"/>
    <w:rsid w:val="00A254D3"/>
    <w:rsid w:val="00A25B36"/>
    <w:rsid w:val="00A26122"/>
    <w:rsid w:val="00A26543"/>
    <w:rsid w:val="00A26C51"/>
    <w:rsid w:val="00A27626"/>
    <w:rsid w:val="00A27C3F"/>
    <w:rsid w:val="00A30063"/>
    <w:rsid w:val="00A301D5"/>
    <w:rsid w:val="00A3317E"/>
    <w:rsid w:val="00A33AFA"/>
    <w:rsid w:val="00A3409F"/>
    <w:rsid w:val="00A34838"/>
    <w:rsid w:val="00A34B01"/>
    <w:rsid w:val="00A35A1F"/>
    <w:rsid w:val="00A36145"/>
    <w:rsid w:val="00A36248"/>
    <w:rsid w:val="00A36DDC"/>
    <w:rsid w:val="00A40487"/>
    <w:rsid w:val="00A418DA"/>
    <w:rsid w:val="00A41991"/>
    <w:rsid w:val="00A43114"/>
    <w:rsid w:val="00A434BE"/>
    <w:rsid w:val="00A444E6"/>
    <w:rsid w:val="00A4494F"/>
    <w:rsid w:val="00A44FA1"/>
    <w:rsid w:val="00A45D7B"/>
    <w:rsid w:val="00A45FF5"/>
    <w:rsid w:val="00A47CCD"/>
    <w:rsid w:val="00A47E13"/>
    <w:rsid w:val="00A50EE4"/>
    <w:rsid w:val="00A51A18"/>
    <w:rsid w:val="00A51AAF"/>
    <w:rsid w:val="00A51B24"/>
    <w:rsid w:val="00A51B85"/>
    <w:rsid w:val="00A531AE"/>
    <w:rsid w:val="00A559C5"/>
    <w:rsid w:val="00A5749E"/>
    <w:rsid w:val="00A57A09"/>
    <w:rsid w:val="00A6014F"/>
    <w:rsid w:val="00A60742"/>
    <w:rsid w:val="00A6125C"/>
    <w:rsid w:val="00A61812"/>
    <w:rsid w:val="00A62054"/>
    <w:rsid w:val="00A62BF9"/>
    <w:rsid w:val="00A62EE8"/>
    <w:rsid w:val="00A62FCC"/>
    <w:rsid w:val="00A63717"/>
    <w:rsid w:val="00A668F3"/>
    <w:rsid w:val="00A66962"/>
    <w:rsid w:val="00A66F77"/>
    <w:rsid w:val="00A67C58"/>
    <w:rsid w:val="00A7026F"/>
    <w:rsid w:val="00A70494"/>
    <w:rsid w:val="00A709DC"/>
    <w:rsid w:val="00A714FD"/>
    <w:rsid w:val="00A71657"/>
    <w:rsid w:val="00A71978"/>
    <w:rsid w:val="00A72784"/>
    <w:rsid w:val="00A740A6"/>
    <w:rsid w:val="00A74E4B"/>
    <w:rsid w:val="00A750E3"/>
    <w:rsid w:val="00A76FC5"/>
    <w:rsid w:val="00A7736B"/>
    <w:rsid w:val="00A77A40"/>
    <w:rsid w:val="00A8041B"/>
    <w:rsid w:val="00A806E1"/>
    <w:rsid w:val="00A80B8E"/>
    <w:rsid w:val="00A8152D"/>
    <w:rsid w:val="00A82F19"/>
    <w:rsid w:val="00A837F0"/>
    <w:rsid w:val="00A83C72"/>
    <w:rsid w:val="00A86BF7"/>
    <w:rsid w:val="00A90196"/>
    <w:rsid w:val="00A904AF"/>
    <w:rsid w:val="00A90644"/>
    <w:rsid w:val="00A906AA"/>
    <w:rsid w:val="00A91200"/>
    <w:rsid w:val="00A918C4"/>
    <w:rsid w:val="00A928D1"/>
    <w:rsid w:val="00A93039"/>
    <w:rsid w:val="00A93393"/>
    <w:rsid w:val="00A93584"/>
    <w:rsid w:val="00A93F6F"/>
    <w:rsid w:val="00A947FB"/>
    <w:rsid w:val="00A948E9"/>
    <w:rsid w:val="00A94959"/>
    <w:rsid w:val="00A94E48"/>
    <w:rsid w:val="00A95A68"/>
    <w:rsid w:val="00A95DC4"/>
    <w:rsid w:val="00A97D97"/>
    <w:rsid w:val="00AA042F"/>
    <w:rsid w:val="00AA0710"/>
    <w:rsid w:val="00AA154A"/>
    <w:rsid w:val="00AA1C20"/>
    <w:rsid w:val="00AA1F8B"/>
    <w:rsid w:val="00AA391C"/>
    <w:rsid w:val="00AA3C95"/>
    <w:rsid w:val="00AA53F4"/>
    <w:rsid w:val="00AA564C"/>
    <w:rsid w:val="00AA6487"/>
    <w:rsid w:val="00AA7438"/>
    <w:rsid w:val="00AA79C5"/>
    <w:rsid w:val="00AB0ACD"/>
    <w:rsid w:val="00AB0B23"/>
    <w:rsid w:val="00AB1151"/>
    <w:rsid w:val="00AB24AF"/>
    <w:rsid w:val="00AB3BED"/>
    <w:rsid w:val="00AB4CC2"/>
    <w:rsid w:val="00AB4CEE"/>
    <w:rsid w:val="00AB5BE3"/>
    <w:rsid w:val="00AB6EE8"/>
    <w:rsid w:val="00AB718E"/>
    <w:rsid w:val="00AB773B"/>
    <w:rsid w:val="00AB7C6A"/>
    <w:rsid w:val="00AC0985"/>
    <w:rsid w:val="00AC0D3E"/>
    <w:rsid w:val="00AC1202"/>
    <w:rsid w:val="00AC1DE8"/>
    <w:rsid w:val="00AC2CCF"/>
    <w:rsid w:val="00AC2E0F"/>
    <w:rsid w:val="00AC330D"/>
    <w:rsid w:val="00AC38CD"/>
    <w:rsid w:val="00AC3FD1"/>
    <w:rsid w:val="00AC4A23"/>
    <w:rsid w:val="00AC524A"/>
    <w:rsid w:val="00AC5EE5"/>
    <w:rsid w:val="00AC677E"/>
    <w:rsid w:val="00AC76C5"/>
    <w:rsid w:val="00AD0D5B"/>
    <w:rsid w:val="00AD1056"/>
    <w:rsid w:val="00AD1408"/>
    <w:rsid w:val="00AD1563"/>
    <w:rsid w:val="00AD2B96"/>
    <w:rsid w:val="00AD3384"/>
    <w:rsid w:val="00AD33A1"/>
    <w:rsid w:val="00AD4663"/>
    <w:rsid w:val="00AD55F1"/>
    <w:rsid w:val="00AD694A"/>
    <w:rsid w:val="00AE1A72"/>
    <w:rsid w:val="00AE2EC6"/>
    <w:rsid w:val="00AE342F"/>
    <w:rsid w:val="00AE4F78"/>
    <w:rsid w:val="00AE594E"/>
    <w:rsid w:val="00AE595E"/>
    <w:rsid w:val="00AE5B18"/>
    <w:rsid w:val="00AE5EA5"/>
    <w:rsid w:val="00AF0518"/>
    <w:rsid w:val="00AF1E18"/>
    <w:rsid w:val="00AF4739"/>
    <w:rsid w:val="00AF5292"/>
    <w:rsid w:val="00AF5E7E"/>
    <w:rsid w:val="00AF649B"/>
    <w:rsid w:val="00AF6559"/>
    <w:rsid w:val="00AF74F6"/>
    <w:rsid w:val="00B003C0"/>
    <w:rsid w:val="00B0139F"/>
    <w:rsid w:val="00B01A89"/>
    <w:rsid w:val="00B01B97"/>
    <w:rsid w:val="00B020DB"/>
    <w:rsid w:val="00B027CC"/>
    <w:rsid w:val="00B02E9E"/>
    <w:rsid w:val="00B032BA"/>
    <w:rsid w:val="00B03770"/>
    <w:rsid w:val="00B03B69"/>
    <w:rsid w:val="00B03C5E"/>
    <w:rsid w:val="00B03F93"/>
    <w:rsid w:val="00B0714A"/>
    <w:rsid w:val="00B07400"/>
    <w:rsid w:val="00B10036"/>
    <w:rsid w:val="00B1053B"/>
    <w:rsid w:val="00B108A9"/>
    <w:rsid w:val="00B116F5"/>
    <w:rsid w:val="00B125F2"/>
    <w:rsid w:val="00B13C0F"/>
    <w:rsid w:val="00B149F1"/>
    <w:rsid w:val="00B14E5F"/>
    <w:rsid w:val="00B15EF7"/>
    <w:rsid w:val="00B16525"/>
    <w:rsid w:val="00B16EFD"/>
    <w:rsid w:val="00B176C1"/>
    <w:rsid w:val="00B17CD1"/>
    <w:rsid w:val="00B17F73"/>
    <w:rsid w:val="00B202B9"/>
    <w:rsid w:val="00B20314"/>
    <w:rsid w:val="00B2068F"/>
    <w:rsid w:val="00B20C4A"/>
    <w:rsid w:val="00B20FE6"/>
    <w:rsid w:val="00B22263"/>
    <w:rsid w:val="00B2248E"/>
    <w:rsid w:val="00B225D3"/>
    <w:rsid w:val="00B228AC"/>
    <w:rsid w:val="00B22B11"/>
    <w:rsid w:val="00B23072"/>
    <w:rsid w:val="00B23AED"/>
    <w:rsid w:val="00B2501A"/>
    <w:rsid w:val="00B2512A"/>
    <w:rsid w:val="00B27EE0"/>
    <w:rsid w:val="00B30232"/>
    <w:rsid w:val="00B30452"/>
    <w:rsid w:val="00B30D94"/>
    <w:rsid w:val="00B31519"/>
    <w:rsid w:val="00B334B9"/>
    <w:rsid w:val="00B33730"/>
    <w:rsid w:val="00B33AC3"/>
    <w:rsid w:val="00B3454B"/>
    <w:rsid w:val="00B34BA2"/>
    <w:rsid w:val="00B34EB7"/>
    <w:rsid w:val="00B34FC5"/>
    <w:rsid w:val="00B35080"/>
    <w:rsid w:val="00B359FD"/>
    <w:rsid w:val="00B36489"/>
    <w:rsid w:val="00B36B4F"/>
    <w:rsid w:val="00B37972"/>
    <w:rsid w:val="00B40B62"/>
    <w:rsid w:val="00B40D6F"/>
    <w:rsid w:val="00B4156A"/>
    <w:rsid w:val="00B41C6D"/>
    <w:rsid w:val="00B437A6"/>
    <w:rsid w:val="00B43867"/>
    <w:rsid w:val="00B43FC5"/>
    <w:rsid w:val="00B44004"/>
    <w:rsid w:val="00B451E6"/>
    <w:rsid w:val="00B45C02"/>
    <w:rsid w:val="00B51089"/>
    <w:rsid w:val="00B51BDA"/>
    <w:rsid w:val="00B52E73"/>
    <w:rsid w:val="00B5339C"/>
    <w:rsid w:val="00B545EB"/>
    <w:rsid w:val="00B54F6B"/>
    <w:rsid w:val="00B56B9A"/>
    <w:rsid w:val="00B5762E"/>
    <w:rsid w:val="00B612D1"/>
    <w:rsid w:val="00B614C6"/>
    <w:rsid w:val="00B62336"/>
    <w:rsid w:val="00B62920"/>
    <w:rsid w:val="00B62CE2"/>
    <w:rsid w:val="00B6317F"/>
    <w:rsid w:val="00B63BD4"/>
    <w:rsid w:val="00B643F7"/>
    <w:rsid w:val="00B64AF0"/>
    <w:rsid w:val="00B65184"/>
    <w:rsid w:val="00B651E0"/>
    <w:rsid w:val="00B65527"/>
    <w:rsid w:val="00B65A41"/>
    <w:rsid w:val="00B65B43"/>
    <w:rsid w:val="00B6699B"/>
    <w:rsid w:val="00B66F87"/>
    <w:rsid w:val="00B67209"/>
    <w:rsid w:val="00B672E4"/>
    <w:rsid w:val="00B679E0"/>
    <w:rsid w:val="00B67BD5"/>
    <w:rsid w:val="00B7048F"/>
    <w:rsid w:val="00B72A91"/>
    <w:rsid w:val="00B72DD0"/>
    <w:rsid w:val="00B737D1"/>
    <w:rsid w:val="00B7389C"/>
    <w:rsid w:val="00B74013"/>
    <w:rsid w:val="00B7484D"/>
    <w:rsid w:val="00B75426"/>
    <w:rsid w:val="00B766CA"/>
    <w:rsid w:val="00B767E8"/>
    <w:rsid w:val="00B7685D"/>
    <w:rsid w:val="00B80884"/>
    <w:rsid w:val="00B80DB7"/>
    <w:rsid w:val="00B80EC4"/>
    <w:rsid w:val="00B82117"/>
    <w:rsid w:val="00B835E5"/>
    <w:rsid w:val="00B839D1"/>
    <w:rsid w:val="00B83A5A"/>
    <w:rsid w:val="00B8489D"/>
    <w:rsid w:val="00B8588C"/>
    <w:rsid w:val="00B859FE"/>
    <w:rsid w:val="00B86403"/>
    <w:rsid w:val="00B86AC2"/>
    <w:rsid w:val="00B870FD"/>
    <w:rsid w:val="00B8716D"/>
    <w:rsid w:val="00B87C02"/>
    <w:rsid w:val="00B87E3B"/>
    <w:rsid w:val="00B9020C"/>
    <w:rsid w:val="00B90A01"/>
    <w:rsid w:val="00B90BB7"/>
    <w:rsid w:val="00B90F2A"/>
    <w:rsid w:val="00B91D63"/>
    <w:rsid w:val="00B9254C"/>
    <w:rsid w:val="00B92C89"/>
    <w:rsid w:val="00B92FF2"/>
    <w:rsid w:val="00B936F5"/>
    <w:rsid w:val="00B93850"/>
    <w:rsid w:val="00B94B9F"/>
    <w:rsid w:val="00B94F48"/>
    <w:rsid w:val="00B953FF"/>
    <w:rsid w:val="00B9567B"/>
    <w:rsid w:val="00B96C54"/>
    <w:rsid w:val="00BA1A8B"/>
    <w:rsid w:val="00BA1C60"/>
    <w:rsid w:val="00BA1D0B"/>
    <w:rsid w:val="00BA242C"/>
    <w:rsid w:val="00BA28B7"/>
    <w:rsid w:val="00BA2D24"/>
    <w:rsid w:val="00BA2F8E"/>
    <w:rsid w:val="00BA30BF"/>
    <w:rsid w:val="00BA430C"/>
    <w:rsid w:val="00BA628D"/>
    <w:rsid w:val="00BA7407"/>
    <w:rsid w:val="00BB09A2"/>
    <w:rsid w:val="00BB0B1E"/>
    <w:rsid w:val="00BB0CAD"/>
    <w:rsid w:val="00BB1122"/>
    <w:rsid w:val="00BB4C6E"/>
    <w:rsid w:val="00BB67A5"/>
    <w:rsid w:val="00BB69E7"/>
    <w:rsid w:val="00BB6F74"/>
    <w:rsid w:val="00BB7118"/>
    <w:rsid w:val="00BB7DDB"/>
    <w:rsid w:val="00BC01D9"/>
    <w:rsid w:val="00BC0C0D"/>
    <w:rsid w:val="00BC0FA1"/>
    <w:rsid w:val="00BC1FBC"/>
    <w:rsid w:val="00BC3877"/>
    <w:rsid w:val="00BC41A0"/>
    <w:rsid w:val="00BC565D"/>
    <w:rsid w:val="00BC5F10"/>
    <w:rsid w:val="00BC752B"/>
    <w:rsid w:val="00BD077D"/>
    <w:rsid w:val="00BD11CC"/>
    <w:rsid w:val="00BD1417"/>
    <w:rsid w:val="00BD1BDB"/>
    <w:rsid w:val="00BD1FC7"/>
    <w:rsid w:val="00BD41D8"/>
    <w:rsid w:val="00BD5704"/>
    <w:rsid w:val="00BD6450"/>
    <w:rsid w:val="00BD6538"/>
    <w:rsid w:val="00BD6CFD"/>
    <w:rsid w:val="00BE0F25"/>
    <w:rsid w:val="00BE100E"/>
    <w:rsid w:val="00BE1D50"/>
    <w:rsid w:val="00BE329E"/>
    <w:rsid w:val="00BE3E4B"/>
    <w:rsid w:val="00BE476C"/>
    <w:rsid w:val="00BE4EC9"/>
    <w:rsid w:val="00BE59CF"/>
    <w:rsid w:val="00BE61F0"/>
    <w:rsid w:val="00BE6665"/>
    <w:rsid w:val="00BE670D"/>
    <w:rsid w:val="00BF28EC"/>
    <w:rsid w:val="00BF56ED"/>
    <w:rsid w:val="00BF5C6A"/>
    <w:rsid w:val="00BF628B"/>
    <w:rsid w:val="00BF64A7"/>
    <w:rsid w:val="00BF6713"/>
    <w:rsid w:val="00BF7207"/>
    <w:rsid w:val="00BF7B7B"/>
    <w:rsid w:val="00C0091B"/>
    <w:rsid w:val="00C01C7C"/>
    <w:rsid w:val="00C022BC"/>
    <w:rsid w:val="00C0251A"/>
    <w:rsid w:val="00C02B5A"/>
    <w:rsid w:val="00C02BDE"/>
    <w:rsid w:val="00C0374A"/>
    <w:rsid w:val="00C03929"/>
    <w:rsid w:val="00C03F03"/>
    <w:rsid w:val="00C051DD"/>
    <w:rsid w:val="00C05992"/>
    <w:rsid w:val="00C06A4D"/>
    <w:rsid w:val="00C06BBB"/>
    <w:rsid w:val="00C070A0"/>
    <w:rsid w:val="00C07FB3"/>
    <w:rsid w:val="00C10869"/>
    <w:rsid w:val="00C10E65"/>
    <w:rsid w:val="00C11C90"/>
    <w:rsid w:val="00C121C4"/>
    <w:rsid w:val="00C12AB9"/>
    <w:rsid w:val="00C12E4E"/>
    <w:rsid w:val="00C15019"/>
    <w:rsid w:val="00C1511E"/>
    <w:rsid w:val="00C15BB5"/>
    <w:rsid w:val="00C160BD"/>
    <w:rsid w:val="00C161C7"/>
    <w:rsid w:val="00C1728F"/>
    <w:rsid w:val="00C205EF"/>
    <w:rsid w:val="00C20DE3"/>
    <w:rsid w:val="00C20E59"/>
    <w:rsid w:val="00C213B6"/>
    <w:rsid w:val="00C21560"/>
    <w:rsid w:val="00C2320A"/>
    <w:rsid w:val="00C23B6A"/>
    <w:rsid w:val="00C249FC"/>
    <w:rsid w:val="00C24D47"/>
    <w:rsid w:val="00C25021"/>
    <w:rsid w:val="00C25D40"/>
    <w:rsid w:val="00C2640D"/>
    <w:rsid w:val="00C26B08"/>
    <w:rsid w:val="00C27637"/>
    <w:rsid w:val="00C27CA0"/>
    <w:rsid w:val="00C307E6"/>
    <w:rsid w:val="00C31390"/>
    <w:rsid w:val="00C31543"/>
    <w:rsid w:val="00C3182B"/>
    <w:rsid w:val="00C31DB6"/>
    <w:rsid w:val="00C31E08"/>
    <w:rsid w:val="00C3234B"/>
    <w:rsid w:val="00C32785"/>
    <w:rsid w:val="00C3285F"/>
    <w:rsid w:val="00C32F5C"/>
    <w:rsid w:val="00C332E6"/>
    <w:rsid w:val="00C34C5F"/>
    <w:rsid w:val="00C40006"/>
    <w:rsid w:val="00C40742"/>
    <w:rsid w:val="00C413C5"/>
    <w:rsid w:val="00C41FDB"/>
    <w:rsid w:val="00C4208B"/>
    <w:rsid w:val="00C434E0"/>
    <w:rsid w:val="00C4539D"/>
    <w:rsid w:val="00C45568"/>
    <w:rsid w:val="00C471E0"/>
    <w:rsid w:val="00C47B81"/>
    <w:rsid w:val="00C50E36"/>
    <w:rsid w:val="00C50F40"/>
    <w:rsid w:val="00C51973"/>
    <w:rsid w:val="00C5199C"/>
    <w:rsid w:val="00C52142"/>
    <w:rsid w:val="00C52CDF"/>
    <w:rsid w:val="00C531C8"/>
    <w:rsid w:val="00C53850"/>
    <w:rsid w:val="00C53D66"/>
    <w:rsid w:val="00C53E42"/>
    <w:rsid w:val="00C55624"/>
    <w:rsid w:val="00C55921"/>
    <w:rsid w:val="00C5661F"/>
    <w:rsid w:val="00C566CA"/>
    <w:rsid w:val="00C5782B"/>
    <w:rsid w:val="00C602BC"/>
    <w:rsid w:val="00C6163D"/>
    <w:rsid w:val="00C6192C"/>
    <w:rsid w:val="00C61E50"/>
    <w:rsid w:val="00C6247D"/>
    <w:rsid w:val="00C62BAC"/>
    <w:rsid w:val="00C64864"/>
    <w:rsid w:val="00C65693"/>
    <w:rsid w:val="00C65B0F"/>
    <w:rsid w:val="00C662E5"/>
    <w:rsid w:val="00C67620"/>
    <w:rsid w:val="00C70BEA"/>
    <w:rsid w:val="00C70C9A"/>
    <w:rsid w:val="00C70DEC"/>
    <w:rsid w:val="00C7179F"/>
    <w:rsid w:val="00C72789"/>
    <w:rsid w:val="00C72817"/>
    <w:rsid w:val="00C72BFA"/>
    <w:rsid w:val="00C72C69"/>
    <w:rsid w:val="00C73142"/>
    <w:rsid w:val="00C74932"/>
    <w:rsid w:val="00C7509D"/>
    <w:rsid w:val="00C7550F"/>
    <w:rsid w:val="00C75EB5"/>
    <w:rsid w:val="00C75F94"/>
    <w:rsid w:val="00C763AB"/>
    <w:rsid w:val="00C771A2"/>
    <w:rsid w:val="00C77B70"/>
    <w:rsid w:val="00C80202"/>
    <w:rsid w:val="00C80A59"/>
    <w:rsid w:val="00C81871"/>
    <w:rsid w:val="00C82B03"/>
    <w:rsid w:val="00C83550"/>
    <w:rsid w:val="00C83C63"/>
    <w:rsid w:val="00C8402F"/>
    <w:rsid w:val="00C84933"/>
    <w:rsid w:val="00C8676D"/>
    <w:rsid w:val="00C87294"/>
    <w:rsid w:val="00C875CF"/>
    <w:rsid w:val="00C87B6F"/>
    <w:rsid w:val="00C9001C"/>
    <w:rsid w:val="00C904F3"/>
    <w:rsid w:val="00C909DB"/>
    <w:rsid w:val="00C91566"/>
    <w:rsid w:val="00C91AFC"/>
    <w:rsid w:val="00C92349"/>
    <w:rsid w:val="00C93D44"/>
    <w:rsid w:val="00C95F17"/>
    <w:rsid w:val="00C976AC"/>
    <w:rsid w:val="00C97BBB"/>
    <w:rsid w:val="00CA103E"/>
    <w:rsid w:val="00CA27EC"/>
    <w:rsid w:val="00CA2D56"/>
    <w:rsid w:val="00CA398B"/>
    <w:rsid w:val="00CA3B00"/>
    <w:rsid w:val="00CA3EEA"/>
    <w:rsid w:val="00CA4EED"/>
    <w:rsid w:val="00CA5052"/>
    <w:rsid w:val="00CA5762"/>
    <w:rsid w:val="00CA59BE"/>
    <w:rsid w:val="00CA60F6"/>
    <w:rsid w:val="00CA65AB"/>
    <w:rsid w:val="00CA752E"/>
    <w:rsid w:val="00CB0686"/>
    <w:rsid w:val="00CB1356"/>
    <w:rsid w:val="00CB1713"/>
    <w:rsid w:val="00CB2736"/>
    <w:rsid w:val="00CB2D34"/>
    <w:rsid w:val="00CB3069"/>
    <w:rsid w:val="00CB43A5"/>
    <w:rsid w:val="00CB44A5"/>
    <w:rsid w:val="00CB4B39"/>
    <w:rsid w:val="00CB4CBD"/>
    <w:rsid w:val="00CB57C3"/>
    <w:rsid w:val="00CB7007"/>
    <w:rsid w:val="00CC0CF7"/>
    <w:rsid w:val="00CC0FBC"/>
    <w:rsid w:val="00CC37DE"/>
    <w:rsid w:val="00CC462B"/>
    <w:rsid w:val="00CC4CCF"/>
    <w:rsid w:val="00CC4ED8"/>
    <w:rsid w:val="00CC50BC"/>
    <w:rsid w:val="00CC658B"/>
    <w:rsid w:val="00CD004A"/>
    <w:rsid w:val="00CD0616"/>
    <w:rsid w:val="00CD1AB3"/>
    <w:rsid w:val="00CD298C"/>
    <w:rsid w:val="00CD38E9"/>
    <w:rsid w:val="00CD6105"/>
    <w:rsid w:val="00CD6295"/>
    <w:rsid w:val="00CD6FE1"/>
    <w:rsid w:val="00CD7491"/>
    <w:rsid w:val="00CD759D"/>
    <w:rsid w:val="00CD7A4E"/>
    <w:rsid w:val="00CD7E8B"/>
    <w:rsid w:val="00CE0109"/>
    <w:rsid w:val="00CE0F2C"/>
    <w:rsid w:val="00CE2224"/>
    <w:rsid w:val="00CE2743"/>
    <w:rsid w:val="00CE2DD2"/>
    <w:rsid w:val="00CE2DDB"/>
    <w:rsid w:val="00CE4DDF"/>
    <w:rsid w:val="00CE52BA"/>
    <w:rsid w:val="00CE5322"/>
    <w:rsid w:val="00CE7079"/>
    <w:rsid w:val="00CE72AF"/>
    <w:rsid w:val="00CF0C10"/>
    <w:rsid w:val="00CF1C59"/>
    <w:rsid w:val="00CF343F"/>
    <w:rsid w:val="00CF4E72"/>
    <w:rsid w:val="00CF580D"/>
    <w:rsid w:val="00CF6119"/>
    <w:rsid w:val="00CF62AD"/>
    <w:rsid w:val="00CF71B0"/>
    <w:rsid w:val="00CF759E"/>
    <w:rsid w:val="00D004A7"/>
    <w:rsid w:val="00D008BF"/>
    <w:rsid w:val="00D016C4"/>
    <w:rsid w:val="00D01749"/>
    <w:rsid w:val="00D030B4"/>
    <w:rsid w:val="00D03176"/>
    <w:rsid w:val="00D03D55"/>
    <w:rsid w:val="00D04B85"/>
    <w:rsid w:val="00D04D03"/>
    <w:rsid w:val="00D05ACD"/>
    <w:rsid w:val="00D067F9"/>
    <w:rsid w:val="00D076FE"/>
    <w:rsid w:val="00D077B8"/>
    <w:rsid w:val="00D07C20"/>
    <w:rsid w:val="00D11553"/>
    <w:rsid w:val="00D13538"/>
    <w:rsid w:val="00D14393"/>
    <w:rsid w:val="00D1447C"/>
    <w:rsid w:val="00D14B34"/>
    <w:rsid w:val="00D15BEF"/>
    <w:rsid w:val="00D179F3"/>
    <w:rsid w:val="00D17EEB"/>
    <w:rsid w:val="00D20841"/>
    <w:rsid w:val="00D20BA5"/>
    <w:rsid w:val="00D20C23"/>
    <w:rsid w:val="00D21611"/>
    <w:rsid w:val="00D21DF4"/>
    <w:rsid w:val="00D22BE5"/>
    <w:rsid w:val="00D23B62"/>
    <w:rsid w:val="00D241BC"/>
    <w:rsid w:val="00D2481A"/>
    <w:rsid w:val="00D248BE"/>
    <w:rsid w:val="00D24D1E"/>
    <w:rsid w:val="00D2570E"/>
    <w:rsid w:val="00D268F9"/>
    <w:rsid w:val="00D26A6A"/>
    <w:rsid w:val="00D27D8D"/>
    <w:rsid w:val="00D301FD"/>
    <w:rsid w:val="00D302A7"/>
    <w:rsid w:val="00D307F3"/>
    <w:rsid w:val="00D30BCE"/>
    <w:rsid w:val="00D311DD"/>
    <w:rsid w:val="00D3140D"/>
    <w:rsid w:val="00D316EE"/>
    <w:rsid w:val="00D31ABD"/>
    <w:rsid w:val="00D32224"/>
    <w:rsid w:val="00D322C7"/>
    <w:rsid w:val="00D32559"/>
    <w:rsid w:val="00D32804"/>
    <w:rsid w:val="00D32A4E"/>
    <w:rsid w:val="00D32AAD"/>
    <w:rsid w:val="00D335B7"/>
    <w:rsid w:val="00D33913"/>
    <w:rsid w:val="00D3499B"/>
    <w:rsid w:val="00D36A4D"/>
    <w:rsid w:val="00D36A6C"/>
    <w:rsid w:val="00D370DD"/>
    <w:rsid w:val="00D40037"/>
    <w:rsid w:val="00D409A9"/>
    <w:rsid w:val="00D41827"/>
    <w:rsid w:val="00D4217F"/>
    <w:rsid w:val="00D421C0"/>
    <w:rsid w:val="00D43BCF"/>
    <w:rsid w:val="00D43E1E"/>
    <w:rsid w:val="00D448B9"/>
    <w:rsid w:val="00D44DED"/>
    <w:rsid w:val="00D44E94"/>
    <w:rsid w:val="00D452E6"/>
    <w:rsid w:val="00D45BA8"/>
    <w:rsid w:val="00D46C04"/>
    <w:rsid w:val="00D46DAF"/>
    <w:rsid w:val="00D47975"/>
    <w:rsid w:val="00D5096A"/>
    <w:rsid w:val="00D51C5B"/>
    <w:rsid w:val="00D52641"/>
    <w:rsid w:val="00D52E94"/>
    <w:rsid w:val="00D53C81"/>
    <w:rsid w:val="00D54249"/>
    <w:rsid w:val="00D55306"/>
    <w:rsid w:val="00D56AEC"/>
    <w:rsid w:val="00D5779B"/>
    <w:rsid w:val="00D60653"/>
    <w:rsid w:val="00D6211B"/>
    <w:rsid w:val="00D624D4"/>
    <w:rsid w:val="00D639BF"/>
    <w:rsid w:val="00D63E97"/>
    <w:rsid w:val="00D64B31"/>
    <w:rsid w:val="00D65198"/>
    <w:rsid w:val="00D657F0"/>
    <w:rsid w:val="00D66AAB"/>
    <w:rsid w:val="00D6716E"/>
    <w:rsid w:val="00D7040E"/>
    <w:rsid w:val="00D7041F"/>
    <w:rsid w:val="00D70A14"/>
    <w:rsid w:val="00D70F26"/>
    <w:rsid w:val="00D72084"/>
    <w:rsid w:val="00D72D01"/>
    <w:rsid w:val="00D72D5B"/>
    <w:rsid w:val="00D72E1C"/>
    <w:rsid w:val="00D734E7"/>
    <w:rsid w:val="00D7355A"/>
    <w:rsid w:val="00D73C0A"/>
    <w:rsid w:val="00D742DB"/>
    <w:rsid w:val="00D754B9"/>
    <w:rsid w:val="00D76322"/>
    <w:rsid w:val="00D76796"/>
    <w:rsid w:val="00D77005"/>
    <w:rsid w:val="00D814BF"/>
    <w:rsid w:val="00D82114"/>
    <w:rsid w:val="00D834E2"/>
    <w:rsid w:val="00D8407C"/>
    <w:rsid w:val="00D84276"/>
    <w:rsid w:val="00D843F4"/>
    <w:rsid w:val="00D84443"/>
    <w:rsid w:val="00D85859"/>
    <w:rsid w:val="00D85BBD"/>
    <w:rsid w:val="00D85E62"/>
    <w:rsid w:val="00D85EBA"/>
    <w:rsid w:val="00D868DC"/>
    <w:rsid w:val="00D86BA1"/>
    <w:rsid w:val="00D9249B"/>
    <w:rsid w:val="00D9351A"/>
    <w:rsid w:val="00D936B0"/>
    <w:rsid w:val="00D94633"/>
    <w:rsid w:val="00D94934"/>
    <w:rsid w:val="00D94EB8"/>
    <w:rsid w:val="00D95814"/>
    <w:rsid w:val="00D958B3"/>
    <w:rsid w:val="00D95DED"/>
    <w:rsid w:val="00D9723B"/>
    <w:rsid w:val="00DA01C0"/>
    <w:rsid w:val="00DA0E51"/>
    <w:rsid w:val="00DA1AE2"/>
    <w:rsid w:val="00DA23D2"/>
    <w:rsid w:val="00DA2436"/>
    <w:rsid w:val="00DA2E46"/>
    <w:rsid w:val="00DA3A21"/>
    <w:rsid w:val="00DA40FD"/>
    <w:rsid w:val="00DA448C"/>
    <w:rsid w:val="00DA4860"/>
    <w:rsid w:val="00DA4C04"/>
    <w:rsid w:val="00DA5542"/>
    <w:rsid w:val="00DA5710"/>
    <w:rsid w:val="00DA57AC"/>
    <w:rsid w:val="00DA5F24"/>
    <w:rsid w:val="00DA6254"/>
    <w:rsid w:val="00DA6677"/>
    <w:rsid w:val="00DB0FD3"/>
    <w:rsid w:val="00DB11D1"/>
    <w:rsid w:val="00DB1CB9"/>
    <w:rsid w:val="00DB24E3"/>
    <w:rsid w:val="00DB26B2"/>
    <w:rsid w:val="00DB2D8B"/>
    <w:rsid w:val="00DB2E04"/>
    <w:rsid w:val="00DB6192"/>
    <w:rsid w:val="00DB64D7"/>
    <w:rsid w:val="00DB7878"/>
    <w:rsid w:val="00DC1243"/>
    <w:rsid w:val="00DC15D0"/>
    <w:rsid w:val="00DC1AEA"/>
    <w:rsid w:val="00DC2036"/>
    <w:rsid w:val="00DC2B7F"/>
    <w:rsid w:val="00DC352E"/>
    <w:rsid w:val="00DC3967"/>
    <w:rsid w:val="00DC3BDE"/>
    <w:rsid w:val="00DC3CFE"/>
    <w:rsid w:val="00DC4714"/>
    <w:rsid w:val="00DC4D46"/>
    <w:rsid w:val="00DC5999"/>
    <w:rsid w:val="00DC627B"/>
    <w:rsid w:val="00DC65F8"/>
    <w:rsid w:val="00DC684F"/>
    <w:rsid w:val="00DC68A7"/>
    <w:rsid w:val="00DC74D4"/>
    <w:rsid w:val="00DC75E5"/>
    <w:rsid w:val="00DC7950"/>
    <w:rsid w:val="00DC7E1A"/>
    <w:rsid w:val="00DD0B7F"/>
    <w:rsid w:val="00DD2655"/>
    <w:rsid w:val="00DD2A5B"/>
    <w:rsid w:val="00DD2B5A"/>
    <w:rsid w:val="00DD324A"/>
    <w:rsid w:val="00DD3995"/>
    <w:rsid w:val="00DD3B6C"/>
    <w:rsid w:val="00DD47B9"/>
    <w:rsid w:val="00DD4DB8"/>
    <w:rsid w:val="00DD6814"/>
    <w:rsid w:val="00DD7174"/>
    <w:rsid w:val="00DD7D24"/>
    <w:rsid w:val="00DE0129"/>
    <w:rsid w:val="00DE1AF5"/>
    <w:rsid w:val="00DE1F5C"/>
    <w:rsid w:val="00DE22DC"/>
    <w:rsid w:val="00DE28FD"/>
    <w:rsid w:val="00DE2B5A"/>
    <w:rsid w:val="00DE2DDB"/>
    <w:rsid w:val="00DE318F"/>
    <w:rsid w:val="00DE3D36"/>
    <w:rsid w:val="00DE43D9"/>
    <w:rsid w:val="00DE43FE"/>
    <w:rsid w:val="00DE44BD"/>
    <w:rsid w:val="00DE469B"/>
    <w:rsid w:val="00DE5682"/>
    <w:rsid w:val="00DE5B7A"/>
    <w:rsid w:val="00DE62BF"/>
    <w:rsid w:val="00DE66CF"/>
    <w:rsid w:val="00DE68C9"/>
    <w:rsid w:val="00DE6B0D"/>
    <w:rsid w:val="00DE703B"/>
    <w:rsid w:val="00DF09E0"/>
    <w:rsid w:val="00DF1180"/>
    <w:rsid w:val="00DF1FC7"/>
    <w:rsid w:val="00DF214A"/>
    <w:rsid w:val="00DF35C9"/>
    <w:rsid w:val="00DF38B7"/>
    <w:rsid w:val="00DF3932"/>
    <w:rsid w:val="00DF3DFC"/>
    <w:rsid w:val="00DF547F"/>
    <w:rsid w:val="00DF7C3E"/>
    <w:rsid w:val="00E00CAA"/>
    <w:rsid w:val="00E01A47"/>
    <w:rsid w:val="00E03DF0"/>
    <w:rsid w:val="00E03EE2"/>
    <w:rsid w:val="00E04A92"/>
    <w:rsid w:val="00E05E89"/>
    <w:rsid w:val="00E06F06"/>
    <w:rsid w:val="00E0740E"/>
    <w:rsid w:val="00E07A7C"/>
    <w:rsid w:val="00E07AAB"/>
    <w:rsid w:val="00E1069C"/>
    <w:rsid w:val="00E1098F"/>
    <w:rsid w:val="00E10991"/>
    <w:rsid w:val="00E11890"/>
    <w:rsid w:val="00E123EE"/>
    <w:rsid w:val="00E1243A"/>
    <w:rsid w:val="00E132E0"/>
    <w:rsid w:val="00E13E80"/>
    <w:rsid w:val="00E1488B"/>
    <w:rsid w:val="00E149C5"/>
    <w:rsid w:val="00E14A49"/>
    <w:rsid w:val="00E1538E"/>
    <w:rsid w:val="00E154B5"/>
    <w:rsid w:val="00E15D85"/>
    <w:rsid w:val="00E15F80"/>
    <w:rsid w:val="00E16961"/>
    <w:rsid w:val="00E173C8"/>
    <w:rsid w:val="00E176EB"/>
    <w:rsid w:val="00E17FB0"/>
    <w:rsid w:val="00E205B3"/>
    <w:rsid w:val="00E206A7"/>
    <w:rsid w:val="00E218FB"/>
    <w:rsid w:val="00E21DD4"/>
    <w:rsid w:val="00E226B2"/>
    <w:rsid w:val="00E22ABA"/>
    <w:rsid w:val="00E23744"/>
    <w:rsid w:val="00E240EF"/>
    <w:rsid w:val="00E25F28"/>
    <w:rsid w:val="00E26D5D"/>
    <w:rsid w:val="00E273C0"/>
    <w:rsid w:val="00E2743D"/>
    <w:rsid w:val="00E27DA7"/>
    <w:rsid w:val="00E30E80"/>
    <w:rsid w:val="00E33902"/>
    <w:rsid w:val="00E33E00"/>
    <w:rsid w:val="00E34655"/>
    <w:rsid w:val="00E35848"/>
    <w:rsid w:val="00E361D9"/>
    <w:rsid w:val="00E36763"/>
    <w:rsid w:val="00E37D0F"/>
    <w:rsid w:val="00E40194"/>
    <w:rsid w:val="00E4026D"/>
    <w:rsid w:val="00E40C68"/>
    <w:rsid w:val="00E41BFD"/>
    <w:rsid w:val="00E43A16"/>
    <w:rsid w:val="00E43D8E"/>
    <w:rsid w:val="00E45428"/>
    <w:rsid w:val="00E4553A"/>
    <w:rsid w:val="00E46F5D"/>
    <w:rsid w:val="00E47034"/>
    <w:rsid w:val="00E47E93"/>
    <w:rsid w:val="00E505C3"/>
    <w:rsid w:val="00E51163"/>
    <w:rsid w:val="00E538AA"/>
    <w:rsid w:val="00E53D44"/>
    <w:rsid w:val="00E53E7F"/>
    <w:rsid w:val="00E543AB"/>
    <w:rsid w:val="00E552BC"/>
    <w:rsid w:val="00E557B8"/>
    <w:rsid w:val="00E55B20"/>
    <w:rsid w:val="00E560CD"/>
    <w:rsid w:val="00E576DB"/>
    <w:rsid w:val="00E57888"/>
    <w:rsid w:val="00E607FD"/>
    <w:rsid w:val="00E60CF5"/>
    <w:rsid w:val="00E60DC2"/>
    <w:rsid w:val="00E614AC"/>
    <w:rsid w:val="00E61617"/>
    <w:rsid w:val="00E61C7C"/>
    <w:rsid w:val="00E61DC0"/>
    <w:rsid w:val="00E62609"/>
    <w:rsid w:val="00E63258"/>
    <w:rsid w:val="00E63BCC"/>
    <w:rsid w:val="00E64015"/>
    <w:rsid w:val="00E64217"/>
    <w:rsid w:val="00E64E57"/>
    <w:rsid w:val="00E654DF"/>
    <w:rsid w:val="00E661F5"/>
    <w:rsid w:val="00E66594"/>
    <w:rsid w:val="00E66D85"/>
    <w:rsid w:val="00E67253"/>
    <w:rsid w:val="00E677A2"/>
    <w:rsid w:val="00E67B9B"/>
    <w:rsid w:val="00E70827"/>
    <w:rsid w:val="00E70AF3"/>
    <w:rsid w:val="00E70DDC"/>
    <w:rsid w:val="00E70EA2"/>
    <w:rsid w:val="00E729CD"/>
    <w:rsid w:val="00E749C1"/>
    <w:rsid w:val="00E74A9E"/>
    <w:rsid w:val="00E74CA4"/>
    <w:rsid w:val="00E75F2E"/>
    <w:rsid w:val="00E767F5"/>
    <w:rsid w:val="00E76979"/>
    <w:rsid w:val="00E769A2"/>
    <w:rsid w:val="00E76AD2"/>
    <w:rsid w:val="00E76EEC"/>
    <w:rsid w:val="00E76EF3"/>
    <w:rsid w:val="00E773D2"/>
    <w:rsid w:val="00E7772A"/>
    <w:rsid w:val="00E804F6"/>
    <w:rsid w:val="00E81070"/>
    <w:rsid w:val="00E827DA"/>
    <w:rsid w:val="00E82A46"/>
    <w:rsid w:val="00E835C1"/>
    <w:rsid w:val="00E8435B"/>
    <w:rsid w:val="00E849F4"/>
    <w:rsid w:val="00E84C82"/>
    <w:rsid w:val="00E85467"/>
    <w:rsid w:val="00E859C9"/>
    <w:rsid w:val="00E86575"/>
    <w:rsid w:val="00E86CF6"/>
    <w:rsid w:val="00E8714D"/>
    <w:rsid w:val="00E87B73"/>
    <w:rsid w:val="00E87B89"/>
    <w:rsid w:val="00E90172"/>
    <w:rsid w:val="00E90499"/>
    <w:rsid w:val="00E90AC7"/>
    <w:rsid w:val="00E90F3A"/>
    <w:rsid w:val="00E91220"/>
    <w:rsid w:val="00E91262"/>
    <w:rsid w:val="00E940B4"/>
    <w:rsid w:val="00E94949"/>
    <w:rsid w:val="00E94B17"/>
    <w:rsid w:val="00E94C9F"/>
    <w:rsid w:val="00E95E75"/>
    <w:rsid w:val="00E969F4"/>
    <w:rsid w:val="00E96DFD"/>
    <w:rsid w:val="00E97069"/>
    <w:rsid w:val="00E97330"/>
    <w:rsid w:val="00E97DED"/>
    <w:rsid w:val="00EA0B49"/>
    <w:rsid w:val="00EA0FE3"/>
    <w:rsid w:val="00EA10C3"/>
    <w:rsid w:val="00EA1891"/>
    <w:rsid w:val="00EA1F82"/>
    <w:rsid w:val="00EA28A4"/>
    <w:rsid w:val="00EA3228"/>
    <w:rsid w:val="00EA3A77"/>
    <w:rsid w:val="00EA3CC5"/>
    <w:rsid w:val="00EA45F3"/>
    <w:rsid w:val="00EA495F"/>
    <w:rsid w:val="00EA5084"/>
    <w:rsid w:val="00EA5C23"/>
    <w:rsid w:val="00EA5F54"/>
    <w:rsid w:val="00EA6474"/>
    <w:rsid w:val="00EA6F81"/>
    <w:rsid w:val="00EA780C"/>
    <w:rsid w:val="00EA781E"/>
    <w:rsid w:val="00EA785B"/>
    <w:rsid w:val="00EB0074"/>
    <w:rsid w:val="00EB0D21"/>
    <w:rsid w:val="00EB0E39"/>
    <w:rsid w:val="00EB1413"/>
    <w:rsid w:val="00EB189F"/>
    <w:rsid w:val="00EB194C"/>
    <w:rsid w:val="00EB20BB"/>
    <w:rsid w:val="00EB46ED"/>
    <w:rsid w:val="00EB4F75"/>
    <w:rsid w:val="00EB6B4F"/>
    <w:rsid w:val="00EB6BAC"/>
    <w:rsid w:val="00EC1966"/>
    <w:rsid w:val="00EC2FAB"/>
    <w:rsid w:val="00EC45D9"/>
    <w:rsid w:val="00EC4A92"/>
    <w:rsid w:val="00EC58DF"/>
    <w:rsid w:val="00EC63F3"/>
    <w:rsid w:val="00EC6759"/>
    <w:rsid w:val="00EC6D33"/>
    <w:rsid w:val="00EC707B"/>
    <w:rsid w:val="00EC7C81"/>
    <w:rsid w:val="00ED29B1"/>
    <w:rsid w:val="00ED35CF"/>
    <w:rsid w:val="00ED39DD"/>
    <w:rsid w:val="00ED40E5"/>
    <w:rsid w:val="00ED47CF"/>
    <w:rsid w:val="00ED6E82"/>
    <w:rsid w:val="00ED6F3D"/>
    <w:rsid w:val="00EE03E1"/>
    <w:rsid w:val="00EE1322"/>
    <w:rsid w:val="00EE1377"/>
    <w:rsid w:val="00EE19E7"/>
    <w:rsid w:val="00EE1A6F"/>
    <w:rsid w:val="00EE1AB7"/>
    <w:rsid w:val="00EE2CFF"/>
    <w:rsid w:val="00EE551A"/>
    <w:rsid w:val="00EE6ECB"/>
    <w:rsid w:val="00EF0A79"/>
    <w:rsid w:val="00EF0FA7"/>
    <w:rsid w:val="00EF161F"/>
    <w:rsid w:val="00EF2F9D"/>
    <w:rsid w:val="00EF3ED2"/>
    <w:rsid w:val="00EF3FEF"/>
    <w:rsid w:val="00EF5036"/>
    <w:rsid w:val="00EF5079"/>
    <w:rsid w:val="00EF5894"/>
    <w:rsid w:val="00EF7027"/>
    <w:rsid w:val="00EF73AF"/>
    <w:rsid w:val="00EF7D98"/>
    <w:rsid w:val="00F00CC5"/>
    <w:rsid w:val="00F01351"/>
    <w:rsid w:val="00F01F65"/>
    <w:rsid w:val="00F01FDC"/>
    <w:rsid w:val="00F038D9"/>
    <w:rsid w:val="00F039F7"/>
    <w:rsid w:val="00F03F9B"/>
    <w:rsid w:val="00F0445D"/>
    <w:rsid w:val="00F04F3D"/>
    <w:rsid w:val="00F05303"/>
    <w:rsid w:val="00F05F57"/>
    <w:rsid w:val="00F06034"/>
    <w:rsid w:val="00F06342"/>
    <w:rsid w:val="00F06FAA"/>
    <w:rsid w:val="00F076D7"/>
    <w:rsid w:val="00F10AD7"/>
    <w:rsid w:val="00F1116C"/>
    <w:rsid w:val="00F1256E"/>
    <w:rsid w:val="00F12BB5"/>
    <w:rsid w:val="00F12FA3"/>
    <w:rsid w:val="00F138F6"/>
    <w:rsid w:val="00F13DB6"/>
    <w:rsid w:val="00F13E24"/>
    <w:rsid w:val="00F14475"/>
    <w:rsid w:val="00F15348"/>
    <w:rsid w:val="00F1544F"/>
    <w:rsid w:val="00F1583B"/>
    <w:rsid w:val="00F1714B"/>
    <w:rsid w:val="00F17864"/>
    <w:rsid w:val="00F17988"/>
    <w:rsid w:val="00F17C8A"/>
    <w:rsid w:val="00F20001"/>
    <w:rsid w:val="00F2148B"/>
    <w:rsid w:val="00F21BA6"/>
    <w:rsid w:val="00F22020"/>
    <w:rsid w:val="00F22352"/>
    <w:rsid w:val="00F224DF"/>
    <w:rsid w:val="00F228AC"/>
    <w:rsid w:val="00F2326F"/>
    <w:rsid w:val="00F23A13"/>
    <w:rsid w:val="00F23F6E"/>
    <w:rsid w:val="00F244E6"/>
    <w:rsid w:val="00F24CAA"/>
    <w:rsid w:val="00F269E4"/>
    <w:rsid w:val="00F27476"/>
    <w:rsid w:val="00F27C9A"/>
    <w:rsid w:val="00F30162"/>
    <w:rsid w:val="00F3100D"/>
    <w:rsid w:val="00F3122E"/>
    <w:rsid w:val="00F32847"/>
    <w:rsid w:val="00F32BC7"/>
    <w:rsid w:val="00F338B0"/>
    <w:rsid w:val="00F33ECC"/>
    <w:rsid w:val="00F3439F"/>
    <w:rsid w:val="00F34814"/>
    <w:rsid w:val="00F3485D"/>
    <w:rsid w:val="00F34CBF"/>
    <w:rsid w:val="00F35C48"/>
    <w:rsid w:val="00F37418"/>
    <w:rsid w:val="00F37608"/>
    <w:rsid w:val="00F3781B"/>
    <w:rsid w:val="00F37983"/>
    <w:rsid w:val="00F37B00"/>
    <w:rsid w:val="00F40228"/>
    <w:rsid w:val="00F4123B"/>
    <w:rsid w:val="00F4177A"/>
    <w:rsid w:val="00F41AAA"/>
    <w:rsid w:val="00F446C1"/>
    <w:rsid w:val="00F44D6C"/>
    <w:rsid w:val="00F4558F"/>
    <w:rsid w:val="00F4582A"/>
    <w:rsid w:val="00F4583D"/>
    <w:rsid w:val="00F45E0B"/>
    <w:rsid w:val="00F4789D"/>
    <w:rsid w:val="00F47AE4"/>
    <w:rsid w:val="00F5045A"/>
    <w:rsid w:val="00F50627"/>
    <w:rsid w:val="00F513F8"/>
    <w:rsid w:val="00F5214F"/>
    <w:rsid w:val="00F53695"/>
    <w:rsid w:val="00F53BD3"/>
    <w:rsid w:val="00F53C65"/>
    <w:rsid w:val="00F53E41"/>
    <w:rsid w:val="00F53FE1"/>
    <w:rsid w:val="00F55BE5"/>
    <w:rsid w:val="00F55D87"/>
    <w:rsid w:val="00F56208"/>
    <w:rsid w:val="00F5662A"/>
    <w:rsid w:val="00F56D06"/>
    <w:rsid w:val="00F56F46"/>
    <w:rsid w:val="00F57356"/>
    <w:rsid w:val="00F57C83"/>
    <w:rsid w:val="00F57DE0"/>
    <w:rsid w:val="00F632BB"/>
    <w:rsid w:val="00F632CD"/>
    <w:rsid w:val="00F633AD"/>
    <w:rsid w:val="00F64037"/>
    <w:rsid w:val="00F648F6"/>
    <w:rsid w:val="00F65826"/>
    <w:rsid w:val="00F658E4"/>
    <w:rsid w:val="00F661E8"/>
    <w:rsid w:val="00F66D4A"/>
    <w:rsid w:val="00F675D7"/>
    <w:rsid w:val="00F70696"/>
    <w:rsid w:val="00F7122A"/>
    <w:rsid w:val="00F7280F"/>
    <w:rsid w:val="00F72F3F"/>
    <w:rsid w:val="00F73AAF"/>
    <w:rsid w:val="00F756D0"/>
    <w:rsid w:val="00F75A07"/>
    <w:rsid w:val="00F75AEA"/>
    <w:rsid w:val="00F76EBE"/>
    <w:rsid w:val="00F8007B"/>
    <w:rsid w:val="00F807EE"/>
    <w:rsid w:val="00F809EB"/>
    <w:rsid w:val="00F80D7B"/>
    <w:rsid w:val="00F81815"/>
    <w:rsid w:val="00F81FAC"/>
    <w:rsid w:val="00F83549"/>
    <w:rsid w:val="00F83BCC"/>
    <w:rsid w:val="00F84A7C"/>
    <w:rsid w:val="00F86BA3"/>
    <w:rsid w:val="00F86E7F"/>
    <w:rsid w:val="00F87578"/>
    <w:rsid w:val="00F9090A"/>
    <w:rsid w:val="00F90DB4"/>
    <w:rsid w:val="00F91842"/>
    <w:rsid w:val="00F91895"/>
    <w:rsid w:val="00F91BBA"/>
    <w:rsid w:val="00F92176"/>
    <w:rsid w:val="00F924A3"/>
    <w:rsid w:val="00F926CD"/>
    <w:rsid w:val="00F92B27"/>
    <w:rsid w:val="00F939D3"/>
    <w:rsid w:val="00F93ABD"/>
    <w:rsid w:val="00F9436A"/>
    <w:rsid w:val="00F9562F"/>
    <w:rsid w:val="00F97381"/>
    <w:rsid w:val="00FA00C9"/>
    <w:rsid w:val="00FA1997"/>
    <w:rsid w:val="00FA1B1F"/>
    <w:rsid w:val="00FA28CF"/>
    <w:rsid w:val="00FA2CD8"/>
    <w:rsid w:val="00FA3129"/>
    <w:rsid w:val="00FA5517"/>
    <w:rsid w:val="00FA5985"/>
    <w:rsid w:val="00FA5A56"/>
    <w:rsid w:val="00FA64C0"/>
    <w:rsid w:val="00FA6640"/>
    <w:rsid w:val="00FA73A8"/>
    <w:rsid w:val="00FA7F4A"/>
    <w:rsid w:val="00FB03A4"/>
    <w:rsid w:val="00FB074A"/>
    <w:rsid w:val="00FB0C15"/>
    <w:rsid w:val="00FB0D84"/>
    <w:rsid w:val="00FB0FE3"/>
    <w:rsid w:val="00FB1931"/>
    <w:rsid w:val="00FB27F4"/>
    <w:rsid w:val="00FB2E34"/>
    <w:rsid w:val="00FB2EC1"/>
    <w:rsid w:val="00FB3D5E"/>
    <w:rsid w:val="00FB4A7D"/>
    <w:rsid w:val="00FB5181"/>
    <w:rsid w:val="00FB56BB"/>
    <w:rsid w:val="00FB5C91"/>
    <w:rsid w:val="00FB5D5A"/>
    <w:rsid w:val="00FB5ED4"/>
    <w:rsid w:val="00FB73E6"/>
    <w:rsid w:val="00FB7796"/>
    <w:rsid w:val="00FB7F89"/>
    <w:rsid w:val="00FC0740"/>
    <w:rsid w:val="00FC1BA5"/>
    <w:rsid w:val="00FC2575"/>
    <w:rsid w:val="00FC2DCC"/>
    <w:rsid w:val="00FC3C5D"/>
    <w:rsid w:val="00FC726D"/>
    <w:rsid w:val="00FC73F6"/>
    <w:rsid w:val="00FC78EF"/>
    <w:rsid w:val="00FD177F"/>
    <w:rsid w:val="00FD19D1"/>
    <w:rsid w:val="00FD19F7"/>
    <w:rsid w:val="00FD1C77"/>
    <w:rsid w:val="00FD2690"/>
    <w:rsid w:val="00FD39D7"/>
    <w:rsid w:val="00FD4C5E"/>
    <w:rsid w:val="00FD5335"/>
    <w:rsid w:val="00FD5C3B"/>
    <w:rsid w:val="00FD5E02"/>
    <w:rsid w:val="00FD691B"/>
    <w:rsid w:val="00FD738C"/>
    <w:rsid w:val="00FD779E"/>
    <w:rsid w:val="00FD7C20"/>
    <w:rsid w:val="00FD7E85"/>
    <w:rsid w:val="00FE036C"/>
    <w:rsid w:val="00FE0EE0"/>
    <w:rsid w:val="00FE115D"/>
    <w:rsid w:val="00FE19C6"/>
    <w:rsid w:val="00FE1E1B"/>
    <w:rsid w:val="00FE21E9"/>
    <w:rsid w:val="00FE2BFF"/>
    <w:rsid w:val="00FE335A"/>
    <w:rsid w:val="00FE42F5"/>
    <w:rsid w:val="00FE4371"/>
    <w:rsid w:val="00FE4575"/>
    <w:rsid w:val="00FE4A74"/>
    <w:rsid w:val="00FE55D1"/>
    <w:rsid w:val="00FE5626"/>
    <w:rsid w:val="00FE608E"/>
    <w:rsid w:val="00FE64DA"/>
    <w:rsid w:val="00FE665C"/>
    <w:rsid w:val="00FE7EA7"/>
    <w:rsid w:val="00FE7FF0"/>
    <w:rsid w:val="00FF0353"/>
    <w:rsid w:val="00FF161E"/>
    <w:rsid w:val="00FF1810"/>
    <w:rsid w:val="00FF3062"/>
    <w:rsid w:val="00FF35AA"/>
    <w:rsid w:val="00FF3710"/>
    <w:rsid w:val="00FF3830"/>
    <w:rsid w:val="00FF3AAA"/>
    <w:rsid w:val="00FF4E5E"/>
    <w:rsid w:val="00FF4E8A"/>
    <w:rsid w:val="00FF57C0"/>
    <w:rsid w:val="00FF66DF"/>
    <w:rsid w:val="00FF6751"/>
    <w:rsid w:val="00FF6F51"/>
    <w:rsid w:val="00FF6FAC"/>
    <w:rsid w:val="00FF6FFF"/>
    <w:rsid w:val="00FF7BE5"/>
    <w:rsid w:val="00FF7E0A"/>
    <w:rsid w:val="00FF7E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5C99D9"/>
  <w15:docId w15:val="{FE2F5F1F-D7C1-4DEC-A5C8-33590B190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iPriority="0" w:unhideWhenUsed="1"/>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C316F"/>
    <w:rPr>
      <w:rFonts w:eastAsia="Times New Roman"/>
      <w:sz w:val="24"/>
      <w:szCs w:val="24"/>
    </w:rPr>
  </w:style>
  <w:style w:type="paragraph" w:styleId="10">
    <w:name w:val="heading 1"/>
    <w:basedOn w:val="a0"/>
    <w:next w:val="a0"/>
    <w:link w:val="11"/>
    <w:uiPriority w:val="99"/>
    <w:qFormat/>
    <w:rsid w:val="00F5045A"/>
    <w:pPr>
      <w:keepNext/>
      <w:keepLines/>
      <w:spacing w:before="480"/>
      <w:jc w:val="center"/>
      <w:outlineLvl w:val="0"/>
    </w:pPr>
    <w:rPr>
      <w:b/>
      <w:bCs/>
    </w:rPr>
  </w:style>
  <w:style w:type="paragraph" w:styleId="2">
    <w:name w:val="heading 2"/>
    <w:basedOn w:val="a0"/>
    <w:next w:val="a0"/>
    <w:link w:val="20"/>
    <w:uiPriority w:val="99"/>
    <w:qFormat/>
    <w:rsid w:val="00891147"/>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891147"/>
    <w:pPr>
      <w:keepNext/>
      <w:keepLines/>
      <w:spacing w:before="200"/>
      <w:outlineLvl w:val="2"/>
    </w:pPr>
    <w:rPr>
      <w:rFonts w:ascii="Cambria" w:hAnsi="Cambria"/>
      <w:b/>
      <w:bCs/>
      <w:color w:val="4F81BD"/>
    </w:rPr>
  </w:style>
  <w:style w:type="paragraph" w:styleId="4">
    <w:name w:val="heading 4"/>
    <w:basedOn w:val="a0"/>
    <w:next w:val="a0"/>
    <w:link w:val="40"/>
    <w:unhideWhenUsed/>
    <w:qFormat/>
    <w:locked/>
    <w:rsid w:val="00E576DB"/>
    <w:pPr>
      <w:keepNext/>
      <w:keepLines/>
      <w:spacing w:before="40"/>
      <w:outlineLvl w:val="3"/>
    </w:pPr>
    <w:rPr>
      <w:rFonts w:asciiTheme="majorHAnsi" w:eastAsiaTheme="majorEastAsia" w:hAnsiTheme="majorHAnsi" w:cstheme="majorBidi"/>
      <w:i/>
      <w:iCs/>
      <w:color w:val="365F91" w:themeColor="accent1" w:themeShade="BF"/>
    </w:rPr>
  </w:style>
  <w:style w:type="paragraph" w:styleId="9">
    <w:name w:val="heading 9"/>
    <w:basedOn w:val="a0"/>
    <w:next w:val="a0"/>
    <w:link w:val="90"/>
    <w:qFormat/>
    <w:locked/>
    <w:rsid w:val="006E3AD5"/>
    <w:pPr>
      <w:keepNext/>
      <w:spacing w:before="120"/>
      <w:jc w:val="right"/>
      <w:outlineLvl w:val="8"/>
    </w:pPr>
    <w:rPr>
      <w:b/>
      <w:bCs/>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9"/>
    <w:locked/>
    <w:rsid w:val="006B43D2"/>
    <w:rPr>
      <w:rFonts w:cs="Times New Roman"/>
      <w:b/>
      <w:bCs/>
      <w:sz w:val="24"/>
      <w:szCs w:val="24"/>
      <w:lang w:val="ru-RU" w:eastAsia="ru-RU"/>
    </w:rPr>
  </w:style>
  <w:style w:type="character" w:customStyle="1" w:styleId="20">
    <w:name w:val="Заголовок 2 Знак"/>
    <w:basedOn w:val="a1"/>
    <w:link w:val="2"/>
    <w:uiPriority w:val="99"/>
    <w:semiHidden/>
    <w:locked/>
    <w:rsid w:val="00891147"/>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891147"/>
    <w:rPr>
      <w:rFonts w:ascii="Cambria" w:hAnsi="Cambria" w:cs="Times New Roman"/>
      <w:b/>
      <w:bCs/>
      <w:color w:val="4F81BD"/>
      <w:lang w:eastAsia="ru-RU"/>
    </w:rPr>
  </w:style>
  <w:style w:type="paragraph" w:styleId="a4">
    <w:name w:val="Balloon Text"/>
    <w:basedOn w:val="a0"/>
    <w:link w:val="a5"/>
    <w:uiPriority w:val="99"/>
    <w:semiHidden/>
    <w:rsid w:val="00FF3AAA"/>
    <w:rPr>
      <w:rFonts w:ascii="Tahoma" w:hAnsi="Tahoma" w:cs="Tahoma"/>
      <w:sz w:val="16"/>
      <w:szCs w:val="16"/>
    </w:rPr>
  </w:style>
  <w:style w:type="character" w:customStyle="1" w:styleId="a5">
    <w:name w:val="Текст выноски Знак"/>
    <w:basedOn w:val="a1"/>
    <w:link w:val="a4"/>
    <w:uiPriority w:val="99"/>
    <w:semiHidden/>
    <w:locked/>
    <w:rsid w:val="00FF3AAA"/>
    <w:rPr>
      <w:rFonts w:ascii="Tahoma" w:hAnsi="Tahoma" w:cs="Tahoma"/>
      <w:sz w:val="16"/>
      <w:szCs w:val="16"/>
      <w:lang w:eastAsia="ru-RU"/>
    </w:rPr>
  </w:style>
  <w:style w:type="character" w:customStyle="1" w:styleId="11">
    <w:name w:val="Заголовок 1 Знак"/>
    <w:basedOn w:val="a1"/>
    <w:link w:val="10"/>
    <w:uiPriority w:val="99"/>
    <w:locked/>
    <w:rsid w:val="00F5045A"/>
    <w:rPr>
      <w:rFonts w:eastAsia="Times New Roman" w:cs="Times New Roman"/>
      <w:b/>
      <w:bCs/>
      <w:lang w:eastAsia="ru-RU"/>
    </w:rPr>
  </w:style>
  <w:style w:type="character" w:styleId="a6">
    <w:name w:val="Hyperlink"/>
    <w:basedOn w:val="a1"/>
    <w:uiPriority w:val="99"/>
    <w:rsid w:val="00A169BA"/>
    <w:rPr>
      <w:rFonts w:ascii="Times New Roman" w:hAnsi="Times New Roman" w:cs="Times New Roman"/>
      <w:color w:val="0000FF"/>
      <w:u w:val="single"/>
    </w:rPr>
  </w:style>
  <w:style w:type="paragraph" w:styleId="12">
    <w:name w:val="toc 1"/>
    <w:basedOn w:val="a0"/>
    <w:next w:val="a0"/>
    <w:autoRedefine/>
    <w:uiPriority w:val="39"/>
    <w:rsid w:val="00012EAB"/>
    <w:pPr>
      <w:tabs>
        <w:tab w:val="left" w:pos="1134"/>
        <w:tab w:val="right" w:leader="dot" w:pos="9356"/>
      </w:tabs>
      <w:spacing w:after="120" w:line="480" w:lineRule="auto"/>
      <w:jc w:val="both"/>
    </w:pPr>
    <w:rPr>
      <w:b/>
      <w:noProof/>
      <w:sz w:val="20"/>
      <w:szCs w:val="20"/>
    </w:rPr>
  </w:style>
  <w:style w:type="character" w:customStyle="1" w:styleId="BodyTextChar1">
    <w:name w:val="Body Text Char1"/>
    <w:aliases w:val="Список 1 Char,Body Text Char Char"/>
    <w:uiPriority w:val="99"/>
    <w:semiHidden/>
    <w:locked/>
    <w:rsid w:val="00A169BA"/>
    <w:rPr>
      <w:rFonts w:eastAsia="Times New Roman"/>
      <w:sz w:val="28"/>
      <w:lang w:eastAsia="ru-RU"/>
    </w:rPr>
  </w:style>
  <w:style w:type="paragraph" w:styleId="a7">
    <w:name w:val="Body Text"/>
    <w:aliases w:val="Список 1,Body Text Char,Знак"/>
    <w:basedOn w:val="a0"/>
    <w:link w:val="a8"/>
    <w:rsid w:val="00A169BA"/>
    <w:pPr>
      <w:jc w:val="both"/>
    </w:pPr>
    <w:rPr>
      <w:sz w:val="28"/>
      <w:szCs w:val="28"/>
    </w:rPr>
  </w:style>
  <w:style w:type="character" w:customStyle="1" w:styleId="BodyTextChar2">
    <w:name w:val="Body Text Char2"/>
    <w:aliases w:val="Список 1 Char1,Body Text Char Char1,Знак Char"/>
    <w:basedOn w:val="a1"/>
    <w:uiPriority w:val="99"/>
    <w:semiHidden/>
    <w:locked/>
    <w:rsid w:val="00E552BC"/>
    <w:rPr>
      <w:rFonts w:eastAsia="Times New Roman" w:cs="Times New Roman"/>
      <w:sz w:val="24"/>
      <w:szCs w:val="24"/>
    </w:rPr>
  </w:style>
  <w:style w:type="character" w:customStyle="1" w:styleId="a8">
    <w:name w:val="Основной текст Знак"/>
    <w:aliases w:val="Список 1 Знак1,Body Text Char Знак,Знак Знак"/>
    <w:basedOn w:val="a1"/>
    <w:link w:val="a7"/>
    <w:locked/>
    <w:rsid w:val="00A169BA"/>
    <w:rPr>
      <w:rFonts w:eastAsia="Times New Roman" w:cs="Times New Roman"/>
      <w:lang w:eastAsia="ru-RU"/>
    </w:rPr>
  </w:style>
  <w:style w:type="paragraph" w:styleId="a9">
    <w:name w:val="TOC Heading"/>
    <w:basedOn w:val="10"/>
    <w:next w:val="a0"/>
    <w:uiPriority w:val="99"/>
    <w:qFormat/>
    <w:rsid w:val="00A169BA"/>
    <w:pPr>
      <w:spacing w:line="276" w:lineRule="auto"/>
      <w:outlineLvl w:val="9"/>
    </w:pPr>
    <w:rPr>
      <w:lang w:eastAsia="en-US"/>
    </w:rPr>
  </w:style>
  <w:style w:type="paragraph" w:styleId="aa">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Table-Normal,List Paragraph"/>
    <w:basedOn w:val="a0"/>
    <w:link w:val="ab"/>
    <w:uiPriority w:val="34"/>
    <w:qFormat/>
    <w:rsid w:val="00A169BA"/>
    <w:pPr>
      <w:ind w:left="720"/>
      <w:contextualSpacing/>
    </w:pPr>
    <w:rPr>
      <w:sz w:val="20"/>
      <w:szCs w:val="20"/>
    </w:rPr>
  </w:style>
  <w:style w:type="paragraph" w:customStyle="1" w:styleId="Heading">
    <w:name w:val="Heading"/>
    <w:rsid w:val="00A169BA"/>
    <w:pPr>
      <w:autoSpaceDE w:val="0"/>
      <w:autoSpaceDN w:val="0"/>
      <w:adjustRightInd w:val="0"/>
    </w:pPr>
    <w:rPr>
      <w:rFonts w:ascii="Arial" w:eastAsia="Times New Roman" w:hAnsi="Arial" w:cs="Arial"/>
      <w:b/>
      <w:bCs/>
    </w:rPr>
  </w:style>
  <w:style w:type="paragraph" w:customStyle="1" w:styleId="ConsPlusNormal">
    <w:name w:val="ConsPlusNormal"/>
    <w:link w:val="ConsPlusNormal0"/>
    <w:qFormat/>
    <w:rsid w:val="00A169BA"/>
    <w:pPr>
      <w:widowControl w:val="0"/>
      <w:autoSpaceDE w:val="0"/>
      <w:autoSpaceDN w:val="0"/>
      <w:adjustRightInd w:val="0"/>
      <w:ind w:firstLine="720"/>
      <w:jc w:val="both"/>
    </w:pPr>
    <w:rPr>
      <w:rFonts w:ascii="Arial" w:hAnsi="Arial"/>
    </w:rPr>
  </w:style>
  <w:style w:type="paragraph" w:customStyle="1" w:styleId="13">
    <w:name w:val="Абзац списка1"/>
    <w:basedOn w:val="a0"/>
    <w:qFormat/>
    <w:rsid w:val="00A169BA"/>
    <w:pPr>
      <w:spacing w:after="200" w:line="276" w:lineRule="auto"/>
      <w:ind w:left="720"/>
    </w:pPr>
    <w:rPr>
      <w:sz w:val="22"/>
      <w:szCs w:val="22"/>
      <w:lang w:eastAsia="en-US"/>
    </w:rPr>
  </w:style>
  <w:style w:type="paragraph" w:styleId="ac">
    <w:name w:val="Body Text Indent"/>
    <w:basedOn w:val="a0"/>
    <w:link w:val="ad"/>
    <w:uiPriority w:val="99"/>
    <w:semiHidden/>
    <w:rsid w:val="00891147"/>
    <w:pPr>
      <w:spacing w:after="120"/>
      <w:ind w:left="283"/>
    </w:pPr>
  </w:style>
  <w:style w:type="character" w:customStyle="1" w:styleId="ad">
    <w:name w:val="Основной текст с отступом Знак"/>
    <w:basedOn w:val="a1"/>
    <w:link w:val="ac"/>
    <w:uiPriority w:val="99"/>
    <w:semiHidden/>
    <w:locked/>
    <w:rsid w:val="00891147"/>
    <w:rPr>
      <w:rFonts w:eastAsia="Times New Roman" w:cs="Times New Roman"/>
      <w:lang w:eastAsia="ru-RU"/>
    </w:rPr>
  </w:style>
  <w:style w:type="paragraph" w:styleId="21">
    <w:name w:val="Body Text 2"/>
    <w:basedOn w:val="a0"/>
    <w:link w:val="22"/>
    <w:uiPriority w:val="99"/>
    <w:rsid w:val="00891147"/>
    <w:pPr>
      <w:spacing w:after="120" w:line="480" w:lineRule="auto"/>
    </w:pPr>
  </w:style>
  <w:style w:type="character" w:customStyle="1" w:styleId="22">
    <w:name w:val="Основной текст 2 Знак"/>
    <w:basedOn w:val="a1"/>
    <w:link w:val="21"/>
    <w:uiPriority w:val="99"/>
    <w:locked/>
    <w:rsid w:val="00891147"/>
    <w:rPr>
      <w:rFonts w:eastAsia="Times New Roman" w:cs="Times New Roman"/>
      <w:lang w:eastAsia="ru-RU"/>
    </w:rPr>
  </w:style>
  <w:style w:type="paragraph" w:styleId="ae">
    <w:name w:val="header"/>
    <w:basedOn w:val="a0"/>
    <w:link w:val="af"/>
    <w:uiPriority w:val="99"/>
    <w:rsid w:val="00891147"/>
    <w:pPr>
      <w:tabs>
        <w:tab w:val="center" w:pos="4677"/>
        <w:tab w:val="right" w:pos="9355"/>
      </w:tabs>
    </w:pPr>
  </w:style>
  <w:style w:type="character" w:customStyle="1" w:styleId="af">
    <w:name w:val="Верхний колонтитул Знак"/>
    <w:basedOn w:val="a1"/>
    <w:link w:val="ae"/>
    <w:uiPriority w:val="99"/>
    <w:locked/>
    <w:rsid w:val="00891147"/>
    <w:rPr>
      <w:rFonts w:eastAsia="Times New Roman" w:cs="Times New Roman"/>
      <w:lang w:eastAsia="ru-RU"/>
    </w:rPr>
  </w:style>
  <w:style w:type="paragraph" w:styleId="af0">
    <w:name w:val="footer"/>
    <w:basedOn w:val="a0"/>
    <w:link w:val="af1"/>
    <w:rsid w:val="00891147"/>
    <w:pPr>
      <w:tabs>
        <w:tab w:val="center" w:pos="4320"/>
        <w:tab w:val="right" w:pos="8640"/>
      </w:tabs>
      <w:jc w:val="both"/>
    </w:pPr>
    <w:rPr>
      <w:rFonts w:ascii="NTCourierVK/Cyrillic" w:hAnsi="NTCourierVK/Cyrillic" w:cs="NTCourierVK/Cyrillic"/>
      <w:sz w:val="20"/>
      <w:szCs w:val="20"/>
      <w:lang w:val="en-US"/>
    </w:rPr>
  </w:style>
  <w:style w:type="character" w:customStyle="1" w:styleId="af1">
    <w:name w:val="Нижний колонтитул Знак"/>
    <w:basedOn w:val="a1"/>
    <w:link w:val="af0"/>
    <w:locked/>
    <w:rsid w:val="00891147"/>
    <w:rPr>
      <w:rFonts w:ascii="NTCourierVK/Cyrillic" w:hAnsi="NTCourierVK/Cyrillic" w:cs="NTCourierVK/Cyrillic"/>
      <w:sz w:val="20"/>
      <w:szCs w:val="20"/>
      <w:lang w:val="en-US" w:eastAsia="ru-RU"/>
    </w:rPr>
  </w:style>
  <w:style w:type="paragraph" w:customStyle="1" w:styleId="tdleft">
    <w:name w:val="tdleft"/>
    <w:basedOn w:val="a0"/>
    <w:uiPriority w:val="99"/>
    <w:rsid w:val="00891147"/>
    <w:pPr>
      <w:spacing w:before="100" w:beforeAutospacing="1" w:after="100" w:afterAutospacing="1"/>
    </w:pPr>
  </w:style>
  <w:style w:type="paragraph" w:customStyle="1" w:styleId="a">
    <w:name w:val="Пункты"/>
    <w:basedOn w:val="2"/>
    <w:link w:val="af2"/>
    <w:uiPriority w:val="99"/>
    <w:rsid w:val="00891147"/>
    <w:pPr>
      <w:keepLines w:val="0"/>
      <w:numPr>
        <w:ilvl w:val="1"/>
        <w:numId w:val="1"/>
      </w:numPr>
      <w:tabs>
        <w:tab w:val="left" w:pos="1134"/>
      </w:tabs>
      <w:spacing w:before="120"/>
      <w:jc w:val="both"/>
    </w:pPr>
    <w:rPr>
      <w:rFonts w:ascii="Times New Roman" w:hAnsi="Times New Roman"/>
      <w:b w:val="0"/>
      <w:bCs w:val="0"/>
      <w:color w:val="auto"/>
      <w:sz w:val="20"/>
      <w:szCs w:val="20"/>
    </w:rPr>
  </w:style>
  <w:style w:type="character" w:customStyle="1" w:styleId="af2">
    <w:name w:val="Пункты Знак"/>
    <w:link w:val="a"/>
    <w:uiPriority w:val="99"/>
    <w:locked/>
    <w:rsid w:val="00891147"/>
    <w:rPr>
      <w:rFonts w:eastAsia="Times New Roman"/>
      <w:sz w:val="20"/>
      <w:szCs w:val="20"/>
    </w:rPr>
  </w:style>
  <w:style w:type="paragraph" w:styleId="af3">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0"/>
    <w:link w:val="af4"/>
    <w:uiPriority w:val="99"/>
    <w:qFormat/>
    <w:rsid w:val="00891147"/>
    <w:pPr>
      <w:spacing w:before="120"/>
      <w:ind w:firstLine="11"/>
      <w:jc w:val="both"/>
    </w:pPr>
    <w:rPr>
      <w:sz w:val="20"/>
      <w:szCs w:val="20"/>
    </w:rPr>
  </w:style>
  <w:style w:type="character" w:customStyle="1" w:styleId="af4">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1"/>
    <w:link w:val="af3"/>
    <w:uiPriority w:val="99"/>
    <w:locked/>
    <w:rsid w:val="00891147"/>
    <w:rPr>
      <w:rFonts w:eastAsia="Times New Roman" w:cs="Times New Roman"/>
      <w:sz w:val="20"/>
      <w:szCs w:val="20"/>
      <w:lang w:eastAsia="ru-RU"/>
    </w:rPr>
  </w:style>
  <w:style w:type="character" w:styleId="af5">
    <w:name w:val="footnote reference"/>
    <w:basedOn w:val="a1"/>
    <w:uiPriority w:val="99"/>
    <w:rsid w:val="00891147"/>
    <w:rPr>
      <w:rFonts w:cs="Times New Roman"/>
      <w:vertAlign w:val="superscript"/>
    </w:rPr>
  </w:style>
  <w:style w:type="paragraph" w:customStyle="1" w:styleId="af6">
    <w:name w:val="Стиль текста"/>
    <w:basedOn w:val="a7"/>
    <w:uiPriority w:val="99"/>
    <w:rsid w:val="000375F7"/>
    <w:pPr>
      <w:keepLines/>
      <w:spacing w:before="60" w:after="60"/>
    </w:pPr>
    <w:rPr>
      <w:sz w:val="24"/>
      <w:szCs w:val="20"/>
    </w:rPr>
  </w:style>
  <w:style w:type="paragraph" w:styleId="af7">
    <w:name w:val="Block Text"/>
    <w:basedOn w:val="a0"/>
    <w:uiPriority w:val="99"/>
    <w:rsid w:val="000375F7"/>
    <w:pPr>
      <w:ind w:left="-1080" w:right="-365"/>
    </w:pPr>
  </w:style>
  <w:style w:type="paragraph" w:customStyle="1" w:styleId="ConsNormal">
    <w:name w:val="ConsNormal"/>
    <w:link w:val="ConsNormal0"/>
    <w:rsid w:val="000375F7"/>
    <w:pPr>
      <w:widowControl w:val="0"/>
      <w:autoSpaceDE w:val="0"/>
      <w:autoSpaceDN w:val="0"/>
      <w:adjustRightInd w:val="0"/>
      <w:ind w:right="19772" w:firstLine="720"/>
    </w:pPr>
    <w:rPr>
      <w:rFonts w:ascii="Arial" w:eastAsia="Times New Roman" w:hAnsi="Arial" w:cs="Arial"/>
    </w:rPr>
  </w:style>
  <w:style w:type="paragraph" w:customStyle="1" w:styleId="ConsNonformat">
    <w:name w:val="ConsNonformat"/>
    <w:uiPriority w:val="99"/>
    <w:rsid w:val="000375F7"/>
    <w:pPr>
      <w:widowControl w:val="0"/>
      <w:autoSpaceDE w:val="0"/>
      <w:autoSpaceDN w:val="0"/>
      <w:adjustRightInd w:val="0"/>
      <w:ind w:right="19772"/>
    </w:pPr>
    <w:rPr>
      <w:rFonts w:ascii="Courier New" w:eastAsia="Times New Roman" w:hAnsi="Courier New" w:cs="Courier New"/>
      <w:sz w:val="20"/>
      <w:szCs w:val="20"/>
    </w:rPr>
  </w:style>
  <w:style w:type="table" w:styleId="af8">
    <w:name w:val="Table Grid"/>
    <w:basedOn w:val="a2"/>
    <w:uiPriority w:val="59"/>
    <w:rsid w:val="00F37B00"/>
    <w:rPr>
      <w:rFonts w:ascii="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lk">
    <w:name w:val="blk"/>
    <w:basedOn w:val="a1"/>
    <w:uiPriority w:val="99"/>
    <w:rsid w:val="00132E3D"/>
    <w:rPr>
      <w:rFonts w:cs="Times New Roman"/>
    </w:rPr>
  </w:style>
  <w:style w:type="character" w:customStyle="1" w:styleId="u">
    <w:name w:val="u"/>
    <w:basedOn w:val="a1"/>
    <w:uiPriority w:val="99"/>
    <w:rsid w:val="00132E3D"/>
    <w:rPr>
      <w:rFonts w:cs="Times New Roman"/>
    </w:rPr>
  </w:style>
  <w:style w:type="paragraph" w:styleId="af9">
    <w:name w:val="Subtitle"/>
    <w:basedOn w:val="a0"/>
    <w:next w:val="a0"/>
    <w:link w:val="afa"/>
    <w:uiPriority w:val="11"/>
    <w:qFormat/>
    <w:rsid w:val="00132E3D"/>
    <w:pPr>
      <w:widowControl w:val="0"/>
      <w:numPr>
        <w:ilvl w:val="1"/>
      </w:numPr>
      <w:autoSpaceDE w:val="0"/>
      <w:autoSpaceDN w:val="0"/>
      <w:adjustRightInd w:val="0"/>
    </w:pPr>
    <w:rPr>
      <w:rFonts w:ascii="Cambria" w:hAnsi="Cambria"/>
      <w:i/>
      <w:iCs/>
      <w:color w:val="4F81BD"/>
      <w:spacing w:val="15"/>
    </w:rPr>
  </w:style>
  <w:style w:type="character" w:customStyle="1" w:styleId="afa">
    <w:name w:val="Подзаголовок Знак"/>
    <w:basedOn w:val="a1"/>
    <w:link w:val="af9"/>
    <w:uiPriority w:val="11"/>
    <w:locked/>
    <w:rsid w:val="00132E3D"/>
    <w:rPr>
      <w:rFonts w:ascii="Cambria" w:hAnsi="Cambria" w:cs="Times New Roman"/>
      <w:i/>
      <w:iCs/>
      <w:color w:val="4F81BD"/>
      <w:spacing w:val="15"/>
      <w:lang w:eastAsia="ru-RU"/>
    </w:rPr>
  </w:style>
  <w:style w:type="character" w:styleId="afb">
    <w:name w:val="Strong"/>
    <w:basedOn w:val="a1"/>
    <w:uiPriority w:val="22"/>
    <w:qFormat/>
    <w:rsid w:val="006B43D2"/>
    <w:rPr>
      <w:rFonts w:cs="Times New Roman"/>
      <w:b/>
      <w:bCs/>
    </w:rPr>
  </w:style>
  <w:style w:type="paragraph" w:styleId="23">
    <w:name w:val="toc 2"/>
    <w:basedOn w:val="a0"/>
    <w:next w:val="a0"/>
    <w:autoRedefine/>
    <w:uiPriority w:val="99"/>
    <w:rsid w:val="00A906AA"/>
    <w:pPr>
      <w:spacing w:after="100"/>
      <w:ind w:left="240"/>
    </w:pPr>
  </w:style>
  <w:style w:type="paragraph" w:customStyle="1" w:styleId="31">
    <w:name w:val="Абзац списка3"/>
    <w:basedOn w:val="a0"/>
    <w:uiPriority w:val="99"/>
    <w:rsid w:val="00D11553"/>
    <w:pPr>
      <w:ind w:left="720"/>
      <w:contextualSpacing/>
    </w:pPr>
  </w:style>
  <w:style w:type="character" w:customStyle="1" w:styleId="ab">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Table-Normal Знак"/>
    <w:link w:val="aa"/>
    <w:uiPriority w:val="34"/>
    <w:locked/>
    <w:rsid w:val="008E1672"/>
    <w:rPr>
      <w:rFonts w:eastAsia="Times New Roman"/>
      <w:lang w:eastAsia="ru-RU"/>
    </w:rPr>
  </w:style>
  <w:style w:type="character" w:customStyle="1" w:styleId="text">
    <w:name w:val="text"/>
    <w:uiPriority w:val="99"/>
    <w:rsid w:val="00043239"/>
  </w:style>
  <w:style w:type="character" w:customStyle="1" w:styleId="greytext">
    <w:name w:val="greytext"/>
    <w:basedOn w:val="a1"/>
    <w:uiPriority w:val="99"/>
    <w:rsid w:val="00043239"/>
    <w:rPr>
      <w:rFonts w:cs="Times New Roman"/>
    </w:rPr>
  </w:style>
  <w:style w:type="character" w:styleId="afc">
    <w:name w:val="page number"/>
    <w:basedOn w:val="a1"/>
    <w:rsid w:val="004F1666"/>
    <w:rPr>
      <w:rFonts w:cs="Times New Roman"/>
    </w:rPr>
  </w:style>
  <w:style w:type="paragraph" w:customStyle="1" w:styleId="14">
    <w:name w:val="Обычный1"/>
    <w:uiPriority w:val="99"/>
    <w:rsid w:val="004F1666"/>
    <w:pPr>
      <w:widowControl w:val="0"/>
    </w:pPr>
    <w:rPr>
      <w:rFonts w:eastAsia="Times New Roman"/>
      <w:sz w:val="20"/>
      <w:szCs w:val="20"/>
    </w:rPr>
  </w:style>
  <w:style w:type="paragraph" w:customStyle="1" w:styleId="FORMATTEXT">
    <w:name w:val=".FORMATTEXT"/>
    <w:uiPriority w:val="99"/>
    <w:rsid w:val="00C31E08"/>
    <w:pPr>
      <w:widowControl w:val="0"/>
      <w:autoSpaceDE w:val="0"/>
      <w:autoSpaceDN w:val="0"/>
      <w:adjustRightInd w:val="0"/>
    </w:pPr>
    <w:rPr>
      <w:rFonts w:eastAsia="Times New Roman"/>
      <w:sz w:val="24"/>
      <w:szCs w:val="24"/>
    </w:rPr>
  </w:style>
  <w:style w:type="paragraph" w:customStyle="1" w:styleId="24">
    <w:name w:val="Абзац списка2"/>
    <w:basedOn w:val="a0"/>
    <w:link w:val="ListParagraphChar"/>
    <w:uiPriority w:val="99"/>
    <w:rsid w:val="00164CCE"/>
    <w:pPr>
      <w:ind w:left="720"/>
      <w:contextualSpacing/>
    </w:pPr>
    <w:rPr>
      <w:sz w:val="20"/>
      <w:szCs w:val="20"/>
    </w:rPr>
  </w:style>
  <w:style w:type="character" w:customStyle="1" w:styleId="ListParagraphChar">
    <w:name w:val="List Paragraph Char"/>
    <w:link w:val="24"/>
    <w:uiPriority w:val="99"/>
    <w:locked/>
    <w:rsid w:val="00164CCE"/>
    <w:rPr>
      <w:rFonts w:eastAsia="Times New Roman"/>
      <w:sz w:val="20"/>
      <w:lang w:eastAsia="ru-RU"/>
    </w:rPr>
  </w:style>
  <w:style w:type="character" w:customStyle="1" w:styleId="ConsPlusNormal0">
    <w:name w:val="ConsPlusNormal Знак"/>
    <w:link w:val="ConsPlusNormal"/>
    <w:locked/>
    <w:rsid w:val="00A6125C"/>
    <w:rPr>
      <w:rFonts w:ascii="Arial" w:hAnsi="Arial"/>
      <w:sz w:val="22"/>
      <w:lang w:eastAsia="ru-RU"/>
    </w:rPr>
  </w:style>
  <w:style w:type="paragraph" w:styleId="32">
    <w:name w:val="toc 3"/>
    <w:basedOn w:val="a0"/>
    <w:next w:val="a0"/>
    <w:autoRedefine/>
    <w:uiPriority w:val="99"/>
    <w:rsid w:val="001346F7"/>
    <w:pPr>
      <w:spacing w:after="100" w:line="276" w:lineRule="auto"/>
      <w:ind w:left="440"/>
    </w:pPr>
    <w:rPr>
      <w:rFonts w:ascii="Calibri" w:hAnsi="Calibri"/>
      <w:sz w:val="22"/>
      <w:szCs w:val="22"/>
    </w:rPr>
  </w:style>
  <w:style w:type="paragraph" w:styleId="41">
    <w:name w:val="toc 4"/>
    <w:basedOn w:val="a0"/>
    <w:next w:val="a0"/>
    <w:autoRedefine/>
    <w:uiPriority w:val="99"/>
    <w:rsid w:val="001346F7"/>
    <w:pPr>
      <w:spacing w:after="100" w:line="276" w:lineRule="auto"/>
      <w:ind w:left="660"/>
    </w:pPr>
    <w:rPr>
      <w:rFonts w:ascii="Calibri" w:hAnsi="Calibri"/>
      <w:sz w:val="22"/>
      <w:szCs w:val="22"/>
    </w:rPr>
  </w:style>
  <w:style w:type="paragraph" w:styleId="5">
    <w:name w:val="toc 5"/>
    <w:basedOn w:val="a0"/>
    <w:next w:val="a0"/>
    <w:autoRedefine/>
    <w:uiPriority w:val="99"/>
    <w:rsid w:val="001346F7"/>
    <w:pPr>
      <w:spacing w:after="100" w:line="276" w:lineRule="auto"/>
      <w:ind w:left="880"/>
    </w:pPr>
    <w:rPr>
      <w:rFonts w:ascii="Calibri" w:hAnsi="Calibri"/>
      <w:sz w:val="22"/>
      <w:szCs w:val="22"/>
    </w:rPr>
  </w:style>
  <w:style w:type="paragraph" w:styleId="6">
    <w:name w:val="toc 6"/>
    <w:basedOn w:val="a0"/>
    <w:next w:val="a0"/>
    <w:autoRedefine/>
    <w:uiPriority w:val="99"/>
    <w:rsid w:val="001346F7"/>
    <w:pPr>
      <w:spacing w:after="100" w:line="276" w:lineRule="auto"/>
      <w:ind w:left="1100"/>
    </w:pPr>
    <w:rPr>
      <w:rFonts w:ascii="Calibri" w:hAnsi="Calibri"/>
      <w:sz w:val="22"/>
      <w:szCs w:val="22"/>
    </w:rPr>
  </w:style>
  <w:style w:type="paragraph" w:styleId="7">
    <w:name w:val="toc 7"/>
    <w:basedOn w:val="a0"/>
    <w:next w:val="a0"/>
    <w:autoRedefine/>
    <w:uiPriority w:val="99"/>
    <w:rsid w:val="001346F7"/>
    <w:pPr>
      <w:spacing w:after="100" w:line="276" w:lineRule="auto"/>
      <w:ind w:left="1320"/>
    </w:pPr>
    <w:rPr>
      <w:rFonts w:ascii="Calibri" w:hAnsi="Calibri"/>
      <w:sz w:val="22"/>
      <w:szCs w:val="22"/>
    </w:rPr>
  </w:style>
  <w:style w:type="paragraph" w:styleId="8">
    <w:name w:val="toc 8"/>
    <w:basedOn w:val="a0"/>
    <w:next w:val="a0"/>
    <w:autoRedefine/>
    <w:uiPriority w:val="99"/>
    <w:rsid w:val="001346F7"/>
    <w:pPr>
      <w:spacing w:after="100" w:line="276" w:lineRule="auto"/>
      <w:ind w:left="1540"/>
    </w:pPr>
    <w:rPr>
      <w:rFonts w:ascii="Calibri" w:hAnsi="Calibri"/>
      <w:sz w:val="22"/>
      <w:szCs w:val="22"/>
    </w:rPr>
  </w:style>
  <w:style w:type="paragraph" w:styleId="91">
    <w:name w:val="toc 9"/>
    <w:basedOn w:val="a0"/>
    <w:next w:val="a0"/>
    <w:autoRedefine/>
    <w:uiPriority w:val="99"/>
    <w:rsid w:val="001346F7"/>
    <w:pPr>
      <w:spacing w:after="100" w:line="276" w:lineRule="auto"/>
      <w:ind w:left="1760"/>
    </w:pPr>
    <w:rPr>
      <w:rFonts w:ascii="Calibri" w:hAnsi="Calibri"/>
      <w:sz w:val="22"/>
      <w:szCs w:val="22"/>
    </w:rPr>
  </w:style>
  <w:style w:type="character" w:customStyle="1" w:styleId="BodyTextChar3">
    <w:name w:val="Body Text Char3"/>
    <w:aliases w:val="Список 1 Char2,Body Text Char Char2,Знак Char2"/>
    <w:basedOn w:val="a1"/>
    <w:uiPriority w:val="99"/>
    <w:semiHidden/>
    <w:locked/>
    <w:rsid w:val="006708C1"/>
    <w:rPr>
      <w:rFonts w:eastAsia="Times New Roman" w:cs="Times New Roman"/>
      <w:lang w:eastAsia="ru-RU"/>
    </w:rPr>
  </w:style>
  <w:style w:type="paragraph" w:customStyle="1" w:styleId="afd">
    <w:name w:val="."/>
    <w:uiPriority w:val="99"/>
    <w:rsid w:val="006708C1"/>
    <w:pPr>
      <w:widowControl w:val="0"/>
      <w:autoSpaceDE w:val="0"/>
      <w:autoSpaceDN w:val="0"/>
      <w:adjustRightInd w:val="0"/>
    </w:pPr>
    <w:rPr>
      <w:sz w:val="24"/>
      <w:szCs w:val="24"/>
    </w:rPr>
  </w:style>
  <w:style w:type="paragraph" w:customStyle="1" w:styleId="42">
    <w:name w:val="Абзац списка4"/>
    <w:basedOn w:val="a0"/>
    <w:uiPriority w:val="99"/>
    <w:rsid w:val="006708C1"/>
    <w:pPr>
      <w:ind w:left="720"/>
      <w:contextualSpacing/>
    </w:pPr>
    <w:rPr>
      <w:rFonts w:eastAsia="Calibri"/>
      <w:sz w:val="20"/>
      <w:szCs w:val="20"/>
    </w:rPr>
  </w:style>
  <w:style w:type="character" w:customStyle="1" w:styleId="HeaderChar1">
    <w:name w:val="Header Char1"/>
    <w:basedOn w:val="a1"/>
    <w:uiPriority w:val="99"/>
    <w:locked/>
    <w:rsid w:val="008C79BB"/>
    <w:rPr>
      <w:rFonts w:eastAsia="Times New Roman" w:cs="Times New Roman"/>
      <w:lang w:eastAsia="ru-RU"/>
    </w:rPr>
  </w:style>
  <w:style w:type="character" w:styleId="afe">
    <w:name w:val="annotation reference"/>
    <w:basedOn w:val="a1"/>
    <w:uiPriority w:val="99"/>
    <w:semiHidden/>
    <w:rsid w:val="004A430F"/>
    <w:rPr>
      <w:rFonts w:cs="Times New Roman"/>
      <w:sz w:val="16"/>
      <w:szCs w:val="16"/>
    </w:rPr>
  </w:style>
  <w:style w:type="paragraph" w:styleId="aff">
    <w:name w:val="annotation text"/>
    <w:basedOn w:val="a0"/>
    <w:link w:val="aff0"/>
    <w:uiPriority w:val="99"/>
    <w:semiHidden/>
    <w:rsid w:val="004A430F"/>
    <w:rPr>
      <w:sz w:val="20"/>
      <w:szCs w:val="20"/>
    </w:rPr>
  </w:style>
  <w:style w:type="character" w:customStyle="1" w:styleId="aff0">
    <w:name w:val="Текст примечания Знак"/>
    <w:basedOn w:val="a1"/>
    <w:link w:val="aff"/>
    <w:uiPriority w:val="99"/>
    <w:semiHidden/>
    <w:locked/>
    <w:rsid w:val="004A430F"/>
    <w:rPr>
      <w:rFonts w:eastAsia="Times New Roman" w:cs="Times New Roman"/>
      <w:sz w:val="20"/>
      <w:szCs w:val="20"/>
    </w:rPr>
  </w:style>
  <w:style w:type="paragraph" w:styleId="aff1">
    <w:name w:val="annotation subject"/>
    <w:basedOn w:val="aff"/>
    <w:next w:val="aff"/>
    <w:link w:val="aff2"/>
    <w:uiPriority w:val="99"/>
    <w:semiHidden/>
    <w:rsid w:val="004A430F"/>
    <w:rPr>
      <w:b/>
      <w:bCs/>
    </w:rPr>
  </w:style>
  <w:style w:type="character" w:customStyle="1" w:styleId="aff2">
    <w:name w:val="Тема примечания Знак"/>
    <w:basedOn w:val="aff0"/>
    <w:link w:val="aff1"/>
    <w:uiPriority w:val="99"/>
    <w:semiHidden/>
    <w:locked/>
    <w:rsid w:val="004A430F"/>
    <w:rPr>
      <w:rFonts w:eastAsia="Times New Roman" w:cs="Times New Roman"/>
      <w:b/>
      <w:bCs/>
      <w:sz w:val="20"/>
      <w:szCs w:val="20"/>
    </w:rPr>
  </w:style>
  <w:style w:type="paragraph" w:customStyle="1" w:styleId="50">
    <w:name w:val="Абзац списка5"/>
    <w:basedOn w:val="a0"/>
    <w:uiPriority w:val="99"/>
    <w:rsid w:val="00EC58DF"/>
    <w:pPr>
      <w:ind w:left="720"/>
      <w:contextualSpacing/>
    </w:pPr>
    <w:rPr>
      <w:rFonts w:eastAsia="Calibri"/>
    </w:rPr>
  </w:style>
  <w:style w:type="character" w:customStyle="1" w:styleId="43">
    <w:name w:val="Знак Знак4"/>
    <w:basedOn w:val="a1"/>
    <w:uiPriority w:val="99"/>
    <w:rsid w:val="00CB2D34"/>
    <w:rPr>
      <w:rFonts w:ascii="Cambria" w:hAnsi="Cambria" w:cs="Times New Roman"/>
      <w:b/>
      <w:bCs/>
      <w:color w:val="365F91"/>
      <w:sz w:val="28"/>
      <w:szCs w:val="28"/>
    </w:rPr>
  </w:style>
  <w:style w:type="character" w:customStyle="1" w:styleId="15">
    <w:name w:val="Список 1 Знак"/>
    <w:aliases w:val="Body Text Char Знак Знак"/>
    <w:basedOn w:val="a1"/>
    <w:uiPriority w:val="99"/>
    <w:rsid w:val="00CB2D34"/>
    <w:rPr>
      <w:rFonts w:ascii="Arial" w:hAnsi="Arial" w:cs="Arial"/>
      <w:sz w:val="18"/>
      <w:szCs w:val="18"/>
    </w:rPr>
  </w:style>
  <w:style w:type="character" w:customStyle="1" w:styleId="16">
    <w:name w:val="Знак Знак1"/>
    <w:basedOn w:val="a1"/>
    <w:uiPriority w:val="99"/>
    <w:rsid w:val="00CB2D34"/>
    <w:rPr>
      <w:rFonts w:cs="Times New Roman"/>
      <w:sz w:val="24"/>
      <w:szCs w:val="24"/>
    </w:rPr>
  </w:style>
  <w:style w:type="character" w:customStyle="1" w:styleId="33">
    <w:name w:val="Знак Знак3"/>
    <w:basedOn w:val="a1"/>
    <w:uiPriority w:val="99"/>
    <w:rsid w:val="00CB2D34"/>
    <w:rPr>
      <w:rFonts w:cs="Times New Roman"/>
      <w:sz w:val="24"/>
      <w:szCs w:val="24"/>
    </w:rPr>
  </w:style>
  <w:style w:type="paragraph" w:styleId="aff3">
    <w:name w:val="E-mail Signature"/>
    <w:basedOn w:val="a0"/>
    <w:link w:val="aff4"/>
    <w:uiPriority w:val="99"/>
    <w:rsid w:val="00CB2D34"/>
    <w:rPr>
      <w:rFonts w:ascii="Calibri" w:eastAsia="Calibri" w:hAnsi="Calibri"/>
      <w:sz w:val="22"/>
      <w:szCs w:val="22"/>
    </w:rPr>
  </w:style>
  <w:style w:type="character" w:customStyle="1" w:styleId="E-mailSignatureChar">
    <w:name w:val="E-mail Signature Char"/>
    <w:basedOn w:val="a1"/>
    <w:uiPriority w:val="99"/>
    <w:semiHidden/>
    <w:locked/>
    <w:rsid w:val="0025013A"/>
    <w:rPr>
      <w:rFonts w:eastAsia="Times New Roman" w:cs="Times New Roman"/>
      <w:sz w:val="24"/>
      <w:szCs w:val="24"/>
    </w:rPr>
  </w:style>
  <w:style w:type="character" w:customStyle="1" w:styleId="aff4">
    <w:name w:val="Электронная подпись Знак"/>
    <w:basedOn w:val="a1"/>
    <w:link w:val="aff3"/>
    <w:uiPriority w:val="99"/>
    <w:locked/>
    <w:rsid w:val="00CB2D34"/>
    <w:rPr>
      <w:rFonts w:ascii="Calibri" w:hAnsi="Calibri" w:cs="Times New Roman"/>
      <w:sz w:val="22"/>
      <w:szCs w:val="22"/>
      <w:lang w:val="ru-RU" w:eastAsia="ru-RU" w:bidi="ar-SA"/>
    </w:rPr>
  </w:style>
  <w:style w:type="character" w:customStyle="1" w:styleId="25">
    <w:name w:val="Знак Знак2"/>
    <w:basedOn w:val="a1"/>
    <w:uiPriority w:val="99"/>
    <w:semiHidden/>
    <w:rsid w:val="00CB2D34"/>
    <w:rPr>
      <w:rFonts w:ascii="Tahoma" w:hAnsi="Tahoma" w:cs="Tahoma"/>
      <w:sz w:val="16"/>
      <w:szCs w:val="16"/>
    </w:rPr>
  </w:style>
  <w:style w:type="paragraph" w:customStyle="1" w:styleId="Default">
    <w:name w:val="Default"/>
    <w:rsid w:val="00CB2D34"/>
    <w:pPr>
      <w:autoSpaceDE w:val="0"/>
      <w:autoSpaceDN w:val="0"/>
      <w:adjustRightInd w:val="0"/>
    </w:pPr>
    <w:rPr>
      <w:rFonts w:ascii="Arial" w:eastAsia="Times New Roman" w:hAnsi="Arial" w:cs="Arial"/>
      <w:color w:val="000000"/>
      <w:sz w:val="24"/>
      <w:szCs w:val="24"/>
      <w:lang w:eastAsia="en-US"/>
    </w:rPr>
  </w:style>
  <w:style w:type="paragraph" w:customStyle="1" w:styleId="17">
    <w:name w:val="Без интервала1"/>
    <w:uiPriority w:val="99"/>
    <w:rsid w:val="00CB2D34"/>
    <w:pPr>
      <w:widowControl w:val="0"/>
      <w:autoSpaceDE w:val="0"/>
      <w:autoSpaceDN w:val="0"/>
      <w:adjustRightInd w:val="0"/>
    </w:pPr>
    <w:rPr>
      <w:sz w:val="20"/>
      <w:szCs w:val="20"/>
    </w:rPr>
  </w:style>
  <w:style w:type="paragraph" w:styleId="aff5">
    <w:name w:val="Document Map"/>
    <w:basedOn w:val="a0"/>
    <w:link w:val="aff6"/>
    <w:uiPriority w:val="99"/>
    <w:semiHidden/>
    <w:rsid w:val="00047082"/>
    <w:pPr>
      <w:shd w:val="clear" w:color="auto" w:fill="000080"/>
    </w:pPr>
    <w:rPr>
      <w:rFonts w:ascii="Tahoma" w:hAnsi="Tahoma" w:cs="Tahoma"/>
      <w:sz w:val="20"/>
      <w:szCs w:val="20"/>
    </w:rPr>
  </w:style>
  <w:style w:type="character" w:customStyle="1" w:styleId="aff6">
    <w:name w:val="Схема документа Знак"/>
    <w:basedOn w:val="a1"/>
    <w:link w:val="aff5"/>
    <w:uiPriority w:val="99"/>
    <w:semiHidden/>
    <w:locked/>
    <w:rsid w:val="002F6A86"/>
    <w:rPr>
      <w:rFonts w:eastAsia="Times New Roman" w:cs="Times New Roman"/>
      <w:sz w:val="2"/>
    </w:rPr>
  </w:style>
  <w:style w:type="paragraph" w:styleId="aff7">
    <w:name w:val="Normal (Web)"/>
    <w:aliases w:val="Обычный (веб)1,Обычный (Web)1"/>
    <w:basedOn w:val="a0"/>
    <w:uiPriority w:val="99"/>
    <w:rsid w:val="00803663"/>
    <w:pPr>
      <w:spacing w:before="100" w:beforeAutospacing="1" w:after="100" w:afterAutospacing="1"/>
    </w:pPr>
    <w:rPr>
      <w:rFonts w:eastAsia="Calibri"/>
    </w:rPr>
  </w:style>
  <w:style w:type="paragraph" w:customStyle="1" w:styleId="ListParagraph2">
    <w:name w:val="List Paragraph2"/>
    <w:basedOn w:val="a0"/>
    <w:uiPriority w:val="99"/>
    <w:rsid w:val="00D843F4"/>
    <w:pPr>
      <w:ind w:left="720"/>
      <w:contextualSpacing/>
    </w:pPr>
    <w:rPr>
      <w:sz w:val="20"/>
      <w:szCs w:val="20"/>
    </w:rPr>
  </w:style>
  <w:style w:type="paragraph" w:customStyle="1" w:styleId="ListParagraph1">
    <w:name w:val="List Paragraph1"/>
    <w:basedOn w:val="a0"/>
    <w:uiPriority w:val="99"/>
    <w:rsid w:val="00EB0E39"/>
    <w:pPr>
      <w:ind w:left="720"/>
      <w:contextualSpacing/>
    </w:pPr>
    <w:rPr>
      <w:sz w:val="20"/>
      <w:szCs w:val="20"/>
    </w:rPr>
  </w:style>
  <w:style w:type="paragraph" w:customStyle="1" w:styleId="60">
    <w:name w:val="Абзац списка6"/>
    <w:basedOn w:val="a0"/>
    <w:link w:val="ListParagraphChar1"/>
    <w:rsid w:val="00B936F5"/>
    <w:pPr>
      <w:ind w:left="720"/>
      <w:contextualSpacing/>
    </w:pPr>
    <w:rPr>
      <w:rFonts w:eastAsia="Calibri"/>
      <w:sz w:val="20"/>
      <w:szCs w:val="20"/>
    </w:rPr>
  </w:style>
  <w:style w:type="character" w:customStyle="1" w:styleId="ListParagraphChar1">
    <w:name w:val="List Paragraph Char1"/>
    <w:link w:val="60"/>
    <w:locked/>
    <w:rsid w:val="00B936F5"/>
    <w:rPr>
      <w:sz w:val="20"/>
    </w:rPr>
  </w:style>
  <w:style w:type="character" w:customStyle="1" w:styleId="18">
    <w:name w:val="Абзац списка Знак1"/>
    <w:uiPriority w:val="34"/>
    <w:locked/>
    <w:rsid w:val="00126F4C"/>
    <w:rPr>
      <w:rFonts w:eastAsia="Times New Roman"/>
      <w:lang w:eastAsia="ru-RU"/>
    </w:rPr>
  </w:style>
  <w:style w:type="character" w:customStyle="1" w:styleId="310">
    <w:name w:val="Заголовок 3 Знак1"/>
    <w:aliases w:val="h3 Знак,Head 3 Знак,l3+toc 3 Знак,CT Знак,Sub-section Title Знак,l3 Знак"/>
    <w:uiPriority w:val="99"/>
    <w:locked/>
    <w:rsid w:val="0026393D"/>
    <w:rPr>
      <w:rFonts w:ascii="Arial" w:hAnsi="Arial"/>
      <w:b/>
      <w:sz w:val="26"/>
      <w:lang w:val="ru-RU" w:eastAsia="ru-RU"/>
    </w:rPr>
  </w:style>
  <w:style w:type="character" w:customStyle="1" w:styleId="grame">
    <w:name w:val="grame"/>
    <w:basedOn w:val="a1"/>
    <w:rsid w:val="00D307F3"/>
    <w:rPr>
      <w:rFonts w:cs="Times New Roman"/>
    </w:rPr>
  </w:style>
  <w:style w:type="character" w:styleId="aff8">
    <w:name w:val="FollowedHyperlink"/>
    <w:basedOn w:val="a1"/>
    <w:uiPriority w:val="99"/>
    <w:semiHidden/>
    <w:rsid w:val="00814680"/>
    <w:rPr>
      <w:rFonts w:cs="Times New Roman"/>
      <w:color w:val="800080"/>
      <w:u w:val="single"/>
    </w:rPr>
  </w:style>
  <w:style w:type="character" w:customStyle="1" w:styleId="ListParagraphChar3">
    <w:name w:val="List Paragraph Char3"/>
    <w:uiPriority w:val="99"/>
    <w:locked/>
    <w:rsid w:val="00BE61F0"/>
    <w:rPr>
      <w:rFonts w:eastAsia="Times New Roman"/>
      <w:lang w:eastAsia="ru-RU"/>
    </w:rPr>
  </w:style>
  <w:style w:type="numbering" w:customStyle="1" w:styleId="1">
    <w:name w:val="Текущий список1"/>
    <w:rsid w:val="00F46786"/>
    <w:pPr>
      <w:numPr>
        <w:numId w:val="2"/>
      </w:numPr>
    </w:pPr>
  </w:style>
  <w:style w:type="numbering" w:styleId="111111">
    <w:name w:val="Outline List 2"/>
    <w:basedOn w:val="a3"/>
    <w:uiPriority w:val="99"/>
    <w:semiHidden/>
    <w:unhideWhenUsed/>
    <w:rsid w:val="00F46786"/>
    <w:pPr>
      <w:numPr>
        <w:numId w:val="3"/>
      </w:numPr>
    </w:pPr>
  </w:style>
  <w:style w:type="paragraph" w:customStyle="1" w:styleId="formattext0">
    <w:name w:val="formattext"/>
    <w:basedOn w:val="a0"/>
    <w:rsid w:val="00920840"/>
    <w:pPr>
      <w:spacing w:before="100" w:beforeAutospacing="1" w:after="100" w:afterAutospacing="1"/>
    </w:pPr>
  </w:style>
  <w:style w:type="paragraph" w:customStyle="1" w:styleId="311">
    <w:name w:val="Абзац списка31"/>
    <w:basedOn w:val="a0"/>
    <w:uiPriority w:val="99"/>
    <w:rsid w:val="00895756"/>
    <w:pPr>
      <w:spacing w:after="200" w:line="276" w:lineRule="auto"/>
      <w:ind w:left="720"/>
    </w:pPr>
    <w:rPr>
      <w:rFonts w:ascii="Calibri" w:hAnsi="Calibri" w:cs="Calibri"/>
      <w:sz w:val="22"/>
      <w:szCs w:val="22"/>
    </w:rPr>
  </w:style>
  <w:style w:type="paragraph" w:customStyle="1" w:styleId="aff9">
    <w:name w:val="Содержимое таблицы"/>
    <w:basedOn w:val="a0"/>
    <w:rsid w:val="00AE2EC6"/>
    <w:pPr>
      <w:widowControl w:val="0"/>
      <w:suppressLineNumbers/>
      <w:suppressAutoHyphens/>
    </w:pPr>
    <w:rPr>
      <w:rFonts w:eastAsia="SimSun" w:cs="Mangal"/>
      <w:kern w:val="2"/>
      <w:lang w:eastAsia="hi-IN" w:bidi="hi-IN"/>
    </w:rPr>
  </w:style>
  <w:style w:type="table" w:customStyle="1" w:styleId="19">
    <w:name w:val="Сетка таблицы1"/>
    <w:basedOn w:val="a2"/>
    <w:next w:val="af8"/>
    <w:uiPriority w:val="59"/>
    <w:rsid w:val="00D53C81"/>
    <w:rPr>
      <w:rFonts w:ascii="Calibri" w:eastAsia="Times New Roman"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a">
    <w:name w:val="No Spacing"/>
    <w:aliases w:val="для таблиц,Без интервала21,Без интервала2,мой,МОЙ,Без интервала 111,МММ,МОЙ МОЙ,No Spacing111"/>
    <w:link w:val="affb"/>
    <w:uiPriority w:val="99"/>
    <w:qFormat/>
    <w:rsid w:val="00D53C81"/>
    <w:rPr>
      <w:rFonts w:eastAsia="Times New Roman"/>
      <w:sz w:val="24"/>
      <w:szCs w:val="24"/>
    </w:rPr>
  </w:style>
  <w:style w:type="paragraph" w:customStyle="1" w:styleId="70">
    <w:name w:val="Абзац списка7"/>
    <w:basedOn w:val="a0"/>
    <w:rsid w:val="00637A11"/>
    <w:pPr>
      <w:ind w:left="720"/>
      <w:contextualSpacing/>
    </w:pPr>
    <w:rPr>
      <w:rFonts w:ascii="Calibri" w:eastAsia="Calibri" w:hAnsi="Calibri" w:cs="Calibri"/>
      <w:sz w:val="20"/>
      <w:szCs w:val="20"/>
    </w:rPr>
  </w:style>
  <w:style w:type="paragraph" w:styleId="34">
    <w:name w:val="Body Text 3"/>
    <w:basedOn w:val="a0"/>
    <w:link w:val="35"/>
    <w:unhideWhenUsed/>
    <w:rsid w:val="00CD6295"/>
    <w:pPr>
      <w:spacing w:after="120"/>
    </w:pPr>
    <w:rPr>
      <w:sz w:val="16"/>
      <w:szCs w:val="16"/>
    </w:rPr>
  </w:style>
  <w:style w:type="character" w:customStyle="1" w:styleId="35">
    <w:name w:val="Основной текст 3 Знак"/>
    <w:basedOn w:val="a1"/>
    <w:link w:val="34"/>
    <w:rsid w:val="00CD6295"/>
    <w:rPr>
      <w:rFonts w:eastAsia="Times New Roman"/>
      <w:sz w:val="16"/>
      <w:szCs w:val="16"/>
    </w:rPr>
  </w:style>
  <w:style w:type="character" w:styleId="affc">
    <w:name w:val="Emphasis"/>
    <w:basedOn w:val="a1"/>
    <w:uiPriority w:val="20"/>
    <w:qFormat/>
    <w:locked/>
    <w:rsid w:val="00DA01C0"/>
    <w:rPr>
      <w:i/>
      <w:iCs/>
    </w:rPr>
  </w:style>
  <w:style w:type="character" w:customStyle="1" w:styleId="thname">
    <w:name w:val="thname"/>
    <w:basedOn w:val="a1"/>
    <w:rsid w:val="00717614"/>
  </w:style>
  <w:style w:type="character" w:customStyle="1" w:styleId="thvalue">
    <w:name w:val="thvalue"/>
    <w:basedOn w:val="a1"/>
    <w:rsid w:val="00717614"/>
  </w:style>
  <w:style w:type="character" w:customStyle="1" w:styleId="label">
    <w:name w:val="label"/>
    <w:rsid w:val="00AD3384"/>
    <w:rPr>
      <w:rFonts w:cs="Times New Roman"/>
    </w:rPr>
  </w:style>
  <w:style w:type="paragraph" w:customStyle="1" w:styleId="parametervalue">
    <w:name w:val="parametervalue"/>
    <w:basedOn w:val="a0"/>
    <w:rsid w:val="00D409A9"/>
    <w:pPr>
      <w:spacing w:before="100" w:beforeAutospacing="1" w:after="100" w:afterAutospacing="1"/>
    </w:pPr>
  </w:style>
  <w:style w:type="character" w:customStyle="1" w:styleId="ConsNormal0">
    <w:name w:val="ConsNormal Знак"/>
    <w:link w:val="ConsNormal"/>
    <w:locked/>
    <w:rsid w:val="008235D9"/>
    <w:rPr>
      <w:rFonts w:ascii="Arial" w:eastAsia="Times New Roman" w:hAnsi="Arial" w:cs="Arial"/>
    </w:rPr>
  </w:style>
  <w:style w:type="character" w:customStyle="1" w:styleId="titlefield2">
    <w:name w:val="titlefield2"/>
    <w:rsid w:val="008235D9"/>
    <w:rPr>
      <w:b w:val="0"/>
      <w:bCs w:val="0"/>
      <w:sz w:val="36"/>
      <w:szCs w:val="36"/>
    </w:rPr>
  </w:style>
  <w:style w:type="table" w:customStyle="1" w:styleId="TableGrid">
    <w:name w:val="TableGrid"/>
    <w:rsid w:val="00CD1AB3"/>
    <w:rPr>
      <w:rFonts w:asciiTheme="minorHAnsi" w:eastAsiaTheme="minorEastAsia" w:hAnsiTheme="minorHAnsi" w:cstheme="minorBidi"/>
    </w:rPr>
    <w:tblPr>
      <w:tblCellMar>
        <w:top w:w="0" w:type="dxa"/>
        <w:left w:w="0" w:type="dxa"/>
        <w:bottom w:w="0" w:type="dxa"/>
        <w:right w:w="0" w:type="dxa"/>
      </w:tblCellMar>
    </w:tblPr>
  </w:style>
  <w:style w:type="character" w:customStyle="1" w:styleId="90">
    <w:name w:val="Заголовок 9 Знак"/>
    <w:basedOn w:val="a1"/>
    <w:link w:val="9"/>
    <w:rsid w:val="006E3AD5"/>
    <w:rPr>
      <w:rFonts w:eastAsia="Times New Roman"/>
      <w:b/>
      <w:bCs/>
      <w:sz w:val="24"/>
      <w:szCs w:val="24"/>
      <w:lang w:val="x-none"/>
    </w:rPr>
  </w:style>
  <w:style w:type="paragraph" w:styleId="affd">
    <w:name w:val="endnote text"/>
    <w:basedOn w:val="a0"/>
    <w:link w:val="affe"/>
    <w:semiHidden/>
    <w:rsid w:val="006E3AD5"/>
    <w:pPr>
      <w:spacing w:before="120"/>
      <w:jc w:val="both"/>
    </w:pPr>
    <w:rPr>
      <w:sz w:val="20"/>
      <w:szCs w:val="20"/>
      <w:lang w:val="x-none"/>
    </w:rPr>
  </w:style>
  <w:style w:type="character" w:customStyle="1" w:styleId="affe">
    <w:name w:val="Текст концевой сноски Знак"/>
    <w:basedOn w:val="a1"/>
    <w:link w:val="affd"/>
    <w:semiHidden/>
    <w:rsid w:val="006E3AD5"/>
    <w:rPr>
      <w:rFonts w:eastAsia="Times New Roman"/>
      <w:sz w:val="20"/>
      <w:szCs w:val="20"/>
      <w:lang w:val="x-none"/>
    </w:rPr>
  </w:style>
  <w:style w:type="character" w:styleId="afff">
    <w:name w:val="endnote reference"/>
    <w:semiHidden/>
    <w:rsid w:val="006E3AD5"/>
    <w:rPr>
      <w:vertAlign w:val="superscript"/>
    </w:rPr>
  </w:style>
  <w:style w:type="paragraph" w:customStyle="1" w:styleId="afff0">
    <w:name w:val="Пункт б/н"/>
    <w:basedOn w:val="a0"/>
    <w:semiHidden/>
    <w:rsid w:val="006E3AD5"/>
    <w:pPr>
      <w:tabs>
        <w:tab w:val="left" w:pos="1134"/>
      </w:tabs>
      <w:ind w:firstLine="567"/>
      <w:jc w:val="both"/>
    </w:pPr>
  </w:style>
  <w:style w:type="paragraph" w:customStyle="1" w:styleId="-">
    <w:name w:val="Контракт-раздел"/>
    <w:basedOn w:val="a0"/>
    <w:next w:val="-0"/>
    <w:rsid w:val="006E3AD5"/>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6E3AD5"/>
    <w:pPr>
      <w:numPr>
        <w:ilvl w:val="1"/>
        <w:numId w:val="4"/>
      </w:numPr>
      <w:jc w:val="both"/>
    </w:pPr>
  </w:style>
  <w:style w:type="paragraph" w:customStyle="1" w:styleId="-1">
    <w:name w:val="Контракт-подпункт"/>
    <w:basedOn w:val="a0"/>
    <w:rsid w:val="006E3AD5"/>
    <w:pPr>
      <w:numPr>
        <w:ilvl w:val="2"/>
        <w:numId w:val="4"/>
      </w:numPr>
      <w:jc w:val="both"/>
    </w:pPr>
  </w:style>
  <w:style w:type="paragraph" w:customStyle="1" w:styleId="-2">
    <w:name w:val="Контракт-подподпункт"/>
    <w:basedOn w:val="a0"/>
    <w:rsid w:val="006E3AD5"/>
    <w:pPr>
      <w:numPr>
        <w:ilvl w:val="3"/>
        <w:numId w:val="4"/>
      </w:numPr>
      <w:jc w:val="both"/>
    </w:pPr>
  </w:style>
  <w:style w:type="paragraph" w:customStyle="1" w:styleId="ConsPlusTitle">
    <w:name w:val="ConsPlusTitle"/>
    <w:rsid w:val="006E3AD5"/>
    <w:pPr>
      <w:widowControl w:val="0"/>
      <w:autoSpaceDE w:val="0"/>
      <w:autoSpaceDN w:val="0"/>
    </w:pPr>
    <w:rPr>
      <w:rFonts w:ascii="Calibri" w:eastAsia="Times New Roman" w:hAnsi="Calibri" w:cs="Calibri"/>
      <w:b/>
      <w:szCs w:val="20"/>
    </w:rPr>
  </w:style>
  <w:style w:type="character" w:customStyle="1" w:styleId="match">
    <w:name w:val="match"/>
    <w:basedOn w:val="a1"/>
    <w:rsid w:val="006E3AD5"/>
  </w:style>
  <w:style w:type="character" w:customStyle="1" w:styleId="40">
    <w:name w:val="Заголовок 4 Знак"/>
    <w:basedOn w:val="a1"/>
    <w:link w:val="4"/>
    <w:rsid w:val="00E576DB"/>
    <w:rPr>
      <w:rFonts w:asciiTheme="majorHAnsi" w:eastAsiaTheme="majorEastAsia" w:hAnsiTheme="majorHAnsi" w:cstheme="majorBidi"/>
      <w:i/>
      <w:iCs/>
      <w:color w:val="365F91" w:themeColor="accent1" w:themeShade="BF"/>
      <w:sz w:val="24"/>
      <w:szCs w:val="24"/>
    </w:rPr>
  </w:style>
  <w:style w:type="character" w:customStyle="1" w:styleId="afff1">
    <w:name w:val="Гипертекстовая ссылка"/>
    <w:basedOn w:val="a1"/>
    <w:uiPriority w:val="99"/>
    <w:rsid w:val="00433184"/>
    <w:rPr>
      <w:color w:val="106BBE"/>
    </w:rPr>
  </w:style>
  <w:style w:type="paragraph" w:customStyle="1" w:styleId="ConsPlusNonformat">
    <w:name w:val="ConsPlusNonformat"/>
    <w:rsid w:val="00A93393"/>
    <w:pPr>
      <w:widowControl w:val="0"/>
      <w:autoSpaceDE w:val="0"/>
      <w:autoSpaceDN w:val="0"/>
    </w:pPr>
    <w:rPr>
      <w:rFonts w:ascii="Courier New" w:eastAsia="Times New Roman" w:hAnsi="Courier New" w:cs="Courier New"/>
      <w:sz w:val="20"/>
      <w:szCs w:val="20"/>
    </w:rPr>
  </w:style>
  <w:style w:type="paragraph" w:customStyle="1" w:styleId="d1edeef1eae0">
    <w:name w:val="Сd1нedоeeсf1кeaаe0"/>
    <w:basedOn w:val="a0"/>
    <w:uiPriority w:val="99"/>
    <w:rsid w:val="004670DA"/>
    <w:pPr>
      <w:widowControl w:val="0"/>
      <w:suppressAutoHyphens/>
      <w:autoSpaceDE w:val="0"/>
      <w:autoSpaceDN w:val="0"/>
      <w:adjustRightInd w:val="0"/>
    </w:pPr>
    <w:rPr>
      <w:rFonts w:ascii="Liberation Serif" w:eastAsiaTheme="minorEastAsia" w:hAnsi="Liberation Serif" w:cs="Liberation Serif"/>
      <w:kern w:val="2"/>
      <w:lang w:bidi="hi-IN"/>
    </w:rPr>
  </w:style>
  <w:style w:type="paragraph" w:customStyle="1" w:styleId="d2d2e5e5eaeaf1f1f2f2e2e2e7e7e0e0e4e4e0e0ededededeeeeececf4f4eeeef0f0ecece0e0f2f2e5e5">
    <w:name w:val="Тd2d2еe5e5кeaeaсf1f1тf2f2 вe2e2 зe7e7аe0e0дe4e4аe0e0нededнededоeeeeмecec фf4f4оeeeeрf0f0мececаe0e0тf2f2еe5e5"/>
    <w:basedOn w:val="a0"/>
    <w:uiPriority w:val="99"/>
    <w:rsid w:val="00906412"/>
    <w:pPr>
      <w:suppressAutoHyphens/>
      <w:autoSpaceDE w:val="0"/>
      <w:autoSpaceDN w:val="0"/>
      <w:adjustRightInd w:val="0"/>
    </w:pPr>
    <w:rPr>
      <w:rFonts w:ascii="Liberation Mono" w:hAnsi="Liberation Serif" w:cs="Liberation Mono"/>
      <w:kern w:val="2"/>
      <w:sz w:val="20"/>
      <w:szCs w:val="20"/>
      <w:lang w:eastAsia="zh-CN" w:bidi="hi-IN"/>
    </w:rPr>
  </w:style>
  <w:style w:type="character" w:customStyle="1" w:styleId="affb">
    <w:name w:val="Без интервала Знак"/>
    <w:aliases w:val="для таблиц Знак,Без интервала21 Знак,Без интервала2 Знак,мой Знак,МОЙ Знак,Без интервала 111 Знак,МММ Знак,МОЙ МОЙ Знак,No Spacing111 Знак"/>
    <w:link w:val="affa"/>
    <w:uiPriority w:val="99"/>
    <w:locked/>
    <w:rsid w:val="00697D3D"/>
    <w:rPr>
      <w:rFonts w:eastAsia="Times New Roman"/>
      <w:sz w:val="24"/>
      <w:szCs w:val="24"/>
    </w:rPr>
  </w:style>
  <w:style w:type="paragraph" w:customStyle="1" w:styleId="xl66">
    <w:name w:val="xl66"/>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0">
    <w:name w:val="xl70"/>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1">
    <w:name w:val="xl71"/>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2">
    <w:name w:val="xl72"/>
    <w:basedOn w:val="a0"/>
    <w:rsid w:val="00951A9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4">
    <w:name w:val="xl74"/>
    <w:basedOn w:val="a0"/>
    <w:rsid w:val="00951A90"/>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0"/>
    <w:rsid w:val="00951A90"/>
    <w:pPr>
      <w:spacing w:before="100" w:beforeAutospacing="1" w:after="100" w:afterAutospacing="1"/>
      <w:jc w:val="center"/>
      <w:textAlignment w:val="center"/>
    </w:pPr>
  </w:style>
  <w:style w:type="paragraph" w:customStyle="1" w:styleId="xl76">
    <w:name w:val="xl76"/>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0"/>
    <w:rsid w:val="00951A9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8">
    <w:name w:val="xl78"/>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9">
    <w:name w:val="xl79"/>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0">
    <w:name w:val="xl80"/>
    <w:basedOn w:val="a0"/>
    <w:rsid w:val="00951A90"/>
    <w:pPr>
      <w:spacing w:before="100" w:beforeAutospacing="1" w:after="100" w:afterAutospacing="1"/>
      <w:jc w:val="center"/>
      <w:textAlignment w:val="center"/>
    </w:pPr>
  </w:style>
  <w:style w:type="paragraph" w:customStyle="1" w:styleId="xl81">
    <w:name w:val="xl81"/>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2">
    <w:name w:val="xl82"/>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3">
    <w:name w:val="xl83"/>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951A90"/>
    <w:pPr>
      <w:shd w:val="clear" w:color="000000" w:fill="FFFFFF"/>
      <w:spacing w:before="100" w:beforeAutospacing="1" w:after="100" w:afterAutospacing="1"/>
      <w:jc w:val="center"/>
      <w:textAlignment w:val="center"/>
    </w:pPr>
  </w:style>
  <w:style w:type="paragraph" w:customStyle="1" w:styleId="xl85">
    <w:name w:val="xl85"/>
    <w:basedOn w:val="a0"/>
    <w:rsid w:val="00951A90"/>
    <w:pPr>
      <w:spacing w:before="100" w:beforeAutospacing="1" w:after="100" w:afterAutospacing="1"/>
      <w:jc w:val="center"/>
      <w:textAlignment w:val="center"/>
    </w:pPr>
  </w:style>
  <w:style w:type="paragraph" w:customStyle="1" w:styleId="xl86">
    <w:name w:val="xl86"/>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7">
    <w:name w:val="xl87"/>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0"/>
    <w:rsid w:val="00951A9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89">
    <w:name w:val="xl89"/>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0">
    <w:name w:val="xl90"/>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1">
    <w:name w:val="xl91"/>
    <w:basedOn w:val="a0"/>
    <w:rsid w:val="00951A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0"/>
    <w:rsid w:val="00951A90"/>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0"/>
    <w:rsid w:val="00951A90"/>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0"/>
    <w:rsid w:val="00951A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5">
    <w:name w:val="xl95"/>
    <w:basedOn w:val="a0"/>
    <w:rsid w:val="00951A90"/>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0"/>
    <w:rsid w:val="00951A90"/>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97">
    <w:name w:val="xl97"/>
    <w:basedOn w:val="a0"/>
    <w:rsid w:val="00951A90"/>
    <w:pPr>
      <w:pBdr>
        <w:left w:val="single" w:sz="4" w:space="0" w:color="auto"/>
      </w:pBdr>
      <w:spacing w:before="100" w:beforeAutospacing="1" w:after="100" w:afterAutospacing="1"/>
      <w:jc w:val="center"/>
      <w:textAlignment w:val="center"/>
    </w:pPr>
    <w:rPr>
      <w:b/>
      <w:bCs/>
    </w:rPr>
  </w:style>
  <w:style w:type="paragraph" w:customStyle="1" w:styleId="xl98">
    <w:name w:val="xl98"/>
    <w:basedOn w:val="a0"/>
    <w:rsid w:val="00951A90"/>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9">
    <w:name w:val="xl99"/>
    <w:basedOn w:val="a0"/>
    <w:rsid w:val="00951A90"/>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00">
    <w:name w:val="xl100"/>
    <w:basedOn w:val="a0"/>
    <w:rsid w:val="00951A90"/>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01">
    <w:name w:val="xl101"/>
    <w:basedOn w:val="a0"/>
    <w:rsid w:val="00951A90"/>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02">
    <w:name w:val="xl102"/>
    <w:basedOn w:val="a0"/>
    <w:rsid w:val="00951A90"/>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86835">
      <w:bodyDiv w:val="1"/>
      <w:marLeft w:val="0"/>
      <w:marRight w:val="0"/>
      <w:marTop w:val="0"/>
      <w:marBottom w:val="0"/>
      <w:divBdr>
        <w:top w:val="none" w:sz="0" w:space="0" w:color="auto"/>
        <w:left w:val="none" w:sz="0" w:space="0" w:color="auto"/>
        <w:bottom w:val="none" w:sz="0" w:space="0" w:color="auto"/>
        <w:right w:val="none" w:sz="0" w:space="0" w:color="auto"/>
      </w:divBdr>
    </w:div>
    <w:div w:id="45377509">
      <w:bodyDiv w:val="1"/>
      <w:marLeft w:val="0"/>
      <w:marRight w:val="0"/>
      <w:marTop w:val="0"/>
      <w:marBottom w:val="0"/>
      <w:divBdr>
        <w:top w:val="none" w:sz="0" w:space="0" w:color="auto"/>
        <w:left w:val="none" w:sz="0" w:space="0" w:color="auto"/>
        <w:bottom w:val="none" w:sz="0" w:space="0" w:color="auto"/>
        <w:right w:val="none" w:sz="0" w:space="0" w:color="auto"/>
      </w:divBdr>
    </w:div>
    <w:div w:id="48917908">
      <w:bodyDiv w:val="1"/>
      <w:marLeft w:val="0"/>
      <w:marRight w:val="0"/>
      <w:marTop w:val="0"/>
      <w:marBottom w:val="0"/>
      <w:divBdr>
        <w:top w:val="none" w:sz="0" w:space="0" w:color="auto"/>
        <w:left w:val="none" w:sz="0" w:space="0" w:color="auto"/>
        <w:bottom w:val="none" w:sz="0" w:space="0" w:color="auto"/>
        <w:right w:val="none" w:sz="0" w:space="0" w:color="auto"/>
      </w:divBdr>
    </w:div>
    <w:div w:id="73867709">
      <w:bodyDiv w:val="1"/>
      <w:marLeft w:val="0"/>
      <w:marRight w:val="0"/>
      <w:marTop w:val="0"/>
      <w:marBottom w:val="0"/>
      <w:divBdr>
        <w:top w:val="none" w:sz="0" w:space="0" w:color="auto"/>
        <w:left w:val="none" w:sz="0" w:space="0" w:color="auto"/>
        <w:bottom w:val="none" w:sz="0" w:space="0" w:color="auto"/>
        <w:right w:val="none" w:sz="0" w:space="0" w:color="auto"/>
      </w:divBdr>
    </w:div>
    <w:div w:id="123624764">
      <w:bodyDiv w:val="1"/>
      <w:marLeft w:val="0"/>
      <w:marRight w:val="0"/>
      <w:marTop w:val="0"/>
      <w:marBottom w:val="0"/>
      <w:divBdr>
        <w:top w:val="none" w:sz="0" w:space="0" w:color="auto"/>
        <w:left w:val="none" w:sz="0" w:space="0" w:color="auto"/>
        <w:bottom w:val="none" w:sz="0" w:space="0" w:color="auto"/>
        <w:right w:val="none" w:sz="0" w:space="0" w:color="auto"/>
      </w:divBdr>
    </w:div>
    <w:div w:id="157305565">
      <w:bodyDiv w:val="1"/>
      <w:marLeft w:val="0"/>
      <w:marRight w:val="0"/>
      <w:marTop w:val="0"/>
      <w:marBottom w:val="0"/>
      <w:divBdr>
        <w:top w:val="none" w:sz="0" w:space="0" w:color="auto"/>
        <w:left w:val="none" w:sz="0" w:space="0" w:color="auto"/>
        <w:bottom w:val="none" w:sz="0" w:space="0" w:color="auto"/>
        <w:right w:val="none" w:sz="0" w:space="0" w:color="auto"/>
      </w:divBdr>
    </w:div>
    <w:div w:id="177280077">
      <w:bodyDiv w:val="1"/>
      <w:marLeft w:val="0"/>
      <w:marRight w:val="0"/>
      <w:marTop w:val="0"/>
      <w:marBottom w:val="0"/>
      <w:divBdr>
        <w:top w:val="none" w:sz="0" w:space="0" w:color="auto"/>
        <w:left w:val="none" w:sz="0" w:space="0" w:color="auto"/>
        <w:bottom w:val="none" w:sz="0" w:space="0" w:color="auto"/>
        <w:right w:val="none" w:sz="0" w:space="0" w:color="auto"/>
      </w:divBdr>
    </w:div>
    <w:div w:id="183789331">
      <w:bodyDiv w:val="1"/>
      <w:marLeft w:val="0"/>
      <w:marRight w:val="0"/>
      <w:marTop w:val="0"/>
      <w:marBottom w:val="0"/>
      <w:divBdr>
        <w:top w:val="none" w:sz="0" w:space="0" w:color="auto"/>
        <w:left w:val="none" w:sz="0" w:space="0" w:color="auto"/>
        <w:bottom w:val="none" w:sz="0" w:space="0" w:color="auto"/>
        <w:right w:val="none" w:sz="0" w:space="0" w:color="auto"/>
      </w:divBdr>
    </w:div>
    <w:div w:id="220751243">
      <w:bodyDiv w:val="1"/>
      <w:marLeft w:val="0"/>
      <w:marRight w:val="0"/>
      <w:marTop w:val="0"/>
      <w:marBottom w:val="0"/>
      <w:divBdr>
        <w:top w:val="none" w:sz="0" w:space="0" w:color="auto"/>
        <w:left w:val="none" w:sz="0" w:space="0" w:color="auto"/>
        <w:bottom w:val="none" w:sz="0" w:space="0" w:color="auto"/>
        <w:right w:val="none" w:sz="0" w:space="0" w:color="auto"/>
      </w:divBdr>
    </w:div>
    <w:div w:id="231043791">
      <w:bodyDiv w:val="1"/>
      <w:marLeft w:val="0"/>
      <w:marRight w:val="0"/>
      <w:marTop w:val="0"/>
      <w:marBottom w:val="0"/>
      <w:divBdr>
        <w:top w:val="none" w:sz="0" w:space="0" w:color="auto"/>
        <w:left w:val="none" w:sz="0" w:space="0" w:color="auto"/>
        <w:bottom w:val="none" w:sz="0" w:space="0" w:color="auto"/>
        <w:right w:val="none" w:sz="0" w:space="0" w:color="auto"/>
      </w:divBdr>
    </w:div>
    <w:div w:id="239946449">
      <w:bodyDiv w:val="1"/>
      <w:marLeft w:val="0"/>
      <w:marRight w:val="0"/>
      <w:marTop w:val="0"/>
      <w:marBottom w:val="0"/>
      <w:divBdr>
        <w:top w:val="none" w:sz="0" w:space="0" w:color="auto"/>
        <w:left w:val="none" w:sz="0" w:space="0" w:color="auto"/>
        <w:bottom w:val="none" w:sz="0" w:space="0" w:color="auto"/>
        <w:right w:val="none" w:sz="0" w:space="0" w:color="auto"/>
      </w:divBdr>
    </w:div>
    <w:div w:id="275020900">
      <w:bodyDiv w:val="1"/>
      <w:marLeft w:val="0"/>
      <w:marRight w:val="0"/>
      <w:marTop w:val="0"/>
      <w:marBottom w:val="0"/>
      <w:divBdr>
        <w:top w:val="none" w:sz="0" w:space="0" w:color="auto"/>
        <w:left w:val="none" w:sz="0" w:space="0" w:color="auto"/>
        <w:bottom w:val="none" w:sz="0" w:space="0" w:color="auto"/>
        <w:right w:val="none" w:sz="0" w:space="0" w:color="auto"/>
      </w:divBdr>
    </w:div>
    <w:div w:id="312834661">
      <w:bodyDiv w:val="1"/>
      <w:marLeft w:val="0"/>
      <w:marRight w:val="0"/>
      <w:marTop w:val="0"/>
      <w:marBottom w:val="0"/>
      <w:divBdr>
        <w:top w:val="none" w:sz="0" w:space="0" w:color="auto"/>
        <w:left w:val="none" w:sz="0" w:space="0" w:color="auto"/>
        <w:bottom w:val="none" w:sz="0" w:space="0" w:color="auto"/>
        <w:right w:val="none" w:sz="0" w:space="0" w:color="auto"/>
      </w:divBdr>
    </w:div>
    <w:div w:id="313030901">
      <w:bodyDiv w:val="1"/>
      <w:marLeft w:val="0"/>
      <w:marRight w:val="0"/>
      <w:marTop w:val="0"/>
      <w:marBottom w:val="0"/>
      <w:divBdr>
        <w:top w:val="none" w:sz="0" w:space="0" w:color="auto"/>
        <w:left w:val="none" w:sz="0" w:space="0" w:color="auto"/>
        <w:bottom w:val="none" w:sz="0" w:space="0" w:color="auto"/>
        <w:right w:val="none" w:sz="0" w:space="0" w:color="auto"/>
      </w:divBdr>
    </w:div>
    <w:div w:id="322977926">
      <w:bodyDiv w:val="1"/>
      <w:marLeft w:val="0"/>
      <w:marRight w:val="0"/>
      <w:marTop w:val="0"/>
      <w:marBottom w:val="0"/>
      <w:divBdr>
        <w:top w:val="none" w:sz="0" w:space="0" w:color="auto"/>
        <w:left w:val="none" w:sz="0" w:space="0" w:color="auto"/>
        <w:bottom w:val="none" w:sz="0" w:space="0" w:color="auto"/>
        <w:right w:val="none" w:sz="0" w:space="0" w:color="auto"/>
      </w:divBdr>
    </w:div>
    <w:div w:id="334724261">
      <w:bodyDiv w:val="1"/>
      <w:marLeft w:val="0"/>
      <w:marRight w:val="0"/>
      <w:marTop w:val="0"/>
      <w:marBottom w:val="0"/>
      <w:divBdr>
        <w:top w:val="none" w:sz="0" w:space="0" w:color="auto"/>
        <w:left w:val="none" w:sz="0" w:space="0" w:color="auto"/>
        <w:bottom w:val="none" w:sz="0" w:space="0" w:color="auto"/>
        <w:right w:val="none" w:sz="0" w:space="0" w:color="auto"/>
      </w:divBdr>
    </w:div>
    <w:div w:id="349338606">
      <w:bodyDiv w:val="1"/>
      <w:marLeft w:val="0"/>
      <w:marRight w:val="0"/>
      <w:marTop w:val="0"/>
      <w:marBottom w:val="0"/>
      <w:divBdr>
        <w:top w:val="none" w:sz="0" w:space="0" w:color="auto"/>
        <w:left w:val="none" w:sz="0" w:space="0" w:color="auto"/>
        <w:bottom w:val="none" w:sz="0" w:space="0" w:color="auto"/>
        <w:right w:val="none" w:sz="0" w:space="0" w:color="auto"/>
      </w:divBdr>
    </w:div>
    <w:div w:id="356738395">
      <w:bodyDiv w:val="1"/>
      <w:marLeft w:val="0"/>
      <w:marRight w:val="0"/>
      <w:marTop w:val="0"/>
      <w:marBottom w:val="0"/>
      <w:divBdr>
        <w:top w:val="none" w:sz="0" w:space="0" w:color="auto"/>
        <w:left w:val="none" w:sz="0" w:space="0" w:color="auto"/>
        <w:bottom w:val="none" w:sz="0" w:space="0" w:color="auto"/>
        <w:right w:val="none" w:sz="0" w:space="0" w:color="auto"/>
      </w:divBdr>
    </w:div>
    <w:div w:id="357783251">
      <w:bodyDiv w:val="1"/>
      <w:marLeft w:val="0"/>
      <w:marRight w:val="0"/>
      <w:marTop w:val="0"/>
      <w:marBottom w:val="0"/>
      <w:divBdr>
        <w:top w:val="none" w:sz="0" w:space="0" w:color="auto"/>
        <w:left w:val="none" w:sz="0" w:space="0" w:color="auto"/>
        <w:bottom w:val="none" w:sz="0" w:space="0" w:color="auto"/>
        <w:right w:val="none" w:sz="0" w:space="0" w:color="auto"/>
      </w:divBdr>
    </w:div>
    <w:div w:id="360402706">
      <w:bodyDiv w:val="1"/>
      <w:marLeft w:val="0"/>
      <w:marRight w:val="0"/>
      <w:marTop w:val="0"/>
      <w:marBottom w:val="0"/>
      <w:divBdr>
        <w:top w:val="none" w:sz="0" w:space="0" w:color="auto"/>
        <w:left w:val="none" w:sz="0" w:space="0" w:color="auto"/>
        <w:bottom w:val="none" w:sz="0" w:space="0" w:color="auto"/>
        <w:right w:val="none" w:sz="0" w:space="0" w:color="auto"/>
      </w:divBdr>
    </w:div>
    <w:div w:id="373238146">
      <w:bodyDiv w:val="1"/>
      <w:marLeft w:val="0"/>
      <w:marRight w:val="0"/>
      <w:marTop w:val="0"/>
      <w:marBottom w:val="0"/>
      <w:divBdr>
        <w:top w:val="none" w:sz="0" w:space="0" w:color="auto"/>
        <w:left w:val="none" w:sz="0" w:space="0" w:color="auto"/>
        <w:bottom w:val="none" w:sz="0" w:space="0" w:color="auto"/>
        <w:right w:val="none" w:sz="0" w:space="0" w:color="auto"/>
      </w:divBdr>
    </w:div>
    <w:div w:id="383600945">
      <w:bodyDiv w:val="1"/>
      <w:marLeft w:val="0"/>
      <w:marRight w:val="0"/>
      <w:marTop w:val="0"/>
      <w:marBottom w:val="0"/>
      <w:divBdr>
        <w:top w:val="none" w:sz="0" w:space="0" w:color="auto"/>
        <w:left w:val="none" w:sz="0" w:space="0" w:color="auto"/>
        <w:bottom w:val="none" w:sz="0" w:space="0" w:color="auto"/>
        <w:right w:val="none" w:sz="0" w:space="0" w:color="auto"/>
      </w:divBdr>
    </w:div>
    <w:div w:id="455950244">
      <w:bodyDiv w:val="1"/>
      <w:marLeft w:val="0"/>
      <w:marRight w:val="0"/>
      <w:marTop w:val="0"/>
      <w:marBottom w:val="0"/>
      <w:divBdr>
        <w:top w:val="none" w:sz="0" w:space="0" w:color="auto"/>
        <w:left w:val="none" w:sz="0" w:space="0" w:color="auto"/>
        <w:bottom w:val="none" w:sz="0" w:space="0" w:color="auto"/>
        <w:right w:val="none" w:sz="0" w:space="0" w:color="auto"/>
      </w:divBdr>
    </w:div>
    <w:div w:id="469715580">
      <w:bodyDiv w:val="1"/>
      <w:marLeft w:val="0"/>
      <w:marRight w:val="0"/>
      <w:marTop w:val="0"/>
      <w:marBottom w:val="0"/>
      <w:divBdr>
        <w:top w:val="none" w:sz="0" w:space="0" w:color="auto"/>
        <w:left w:val="none" w:sz="0" w:space="0" w:color="auto"/>
        <w:bottom w:val="none" w:sz="0" w:space="0" w:color="auto"/>
        <w:right w:val="none" w:sz="0" w:space="0" w:color="auto"/>
      </w:divBdr>
    </w:div>
    <w:div w:id="491457427">
      <w:bodyDiv w:val="1"/>
      <w:marLeft w:val="0"/>
      <w:marRight w:val="0"/>
      <w:marTop w:val="0"/>
      <w:marBottom w:val="0"/>
      <w:divBdr>
        <w:top w:val="none" w:sz="0" w:space="0" w:color="auto"/>
        <w:left w:val="none" w:sz="0" w:space="0" w:color="auto"/>
        <w:bottom w:val="none" w:sz="0" w:space="0" w:color="auto"/>
        <w:right w:val="none" w:sz="0" w:space="0" w:color="auto"/>
      </w:divBdr>
    </w:div>
    <w:div w:id="503517287">
      <w:bodyDiv w:val="1"/>
      <w:marLeft w:val="0"/>
      <w:marRight w:val="0"/>
      <w:marTop w:val="0"/>
      <w:marBottom w:val="0"/>
      <w:divBdr>
        <w:top w:val="none" w:sz="0" w:space="0" w:color="auto"/>
        <w:left w:val="none" w:sz="0" w:space="0" w:color="auto"/>
        <w:bottom w:val="none" w:sz="0" w:space="0" w:color="auto"/>
        <w:right w:val="none" w:sz="0" w:space="0" w:color="auto"/>
      </w:divBdr>
    </w:div>
    <w:div w:id="518350280">
      <w:bodyDiv w:val="1"/>
      <w:marLeft w:val="0"/>
      <w:marRight w:val="0"/>
      <w:marTop w:val="0"/>
      <w:marBottom w:val="0"/>
      <w:divBdr>
        <w:top w:val="none" w:sz="0" w:space="0" w:color="auto"/>
        <w:left w:val="none" w:sz="0" w:space="0" w:color="auto"/>
        <w:bottom w:val="none" w:sz="0" w:space="0" w:color="auto"/>
        <w:right w:val="none" w:sz="0" w:space="0" w:color="auto"/>
      </w:divBdr>
      <w:divsChild>
        <w:div w:id="2061199869">
          <w:marLeft w:val="0"/>
          <w:marRight w:val="0"/>
          <w:marTop w:val="0"/>
          <w:marBottom w:val="60"/>
          <w:divBdr>
            <w:top w:val="none" w:sz="0" w:space="0" w:color="auto"/>
            <w:left w:val="none" w:sz="0" w:space="0" w:color="auto"/>
            <w:bottom w:val="none" w:sz="0" w:space="0" w:color="auto"/>
            <w:right w:val="none" w:sz="0" w:space="0" w:color="auto"/>
          </w:divBdr>
          <w:divsChild>
            <w:div w:id="895169326">
              <w:marLeft w:val="0"/>
              <w:marRight w:val="0"/>
              <w:marTop w:val="0"/>
              <w:marBottom w:val="0"/>
              <w:divBdr>
                <w:top w:val="none" w:sz="0" w:space="0" w:color="auto"/>
                <w:left w:val="none" w:sz="0" w:space="0" w:color="auto"/>
                <w:bottom w:val="none" w:sz="0" w:space="0" w:color="auto"/>
                <w:right w:val="none" w:sz="0" w:space="0" w:color="auto"/>
              </w:divBdr>
              <w:divsChild>
                <w:div w:id="141350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837303">
      <w:bodyDiv w:val="1"/>
      <w:marLeft w:val="0"/>
      <w:marRight w:val="0"/>
      <w:marTop w:val="0"/>
      <w:marBottom w:val="0"/>
      <w:divBdr>
        <w:top w:val="none" w:sz="0" w:space="0" w:color="auto"/>
        <w:left w:val="none" w:sz="0" w:space="0" w:color="auto"/>
        <w:bottom w:val="none" w:sz="0" w:space="0" w:color="auto"/>
        <w:right w:val="none" w:sz="0" w:space="0" w:color="auto"/>
      </w:divBdr>
    </w:div>
    <w:div w:id="540167518">
      <w:bodyDiv w:val="1"/>
      <w:marLeft w:val="0"/>
      <w:marRight w:val="0"/>
      <w:marTop w:val="0"/>
      <w:marBottom w:val="0"/>
      <w:divBdr>
        <w:top w:val="none" w:sz="0" w:space="0" w:color="auto"/>
        <w:left w:val="none" w:sz="0" w:space="0" w:color="auto"/>
        <w:bottom w:val="none" w:sz="0" w:space="0" w:color="auto"/>
        <w:right w:val="none" w:sz="0" w:space="0" w:color="auto"/>
      </w:divBdr>
    </w:div>
    <w:div w:id="566767333">
      <w:bodyDiv w:val="1"/>
      <w:marLeft w:val="0"/>
      <w:marRight w:val="0"/>
      <w:marTop w:val="0"/>
      <w:marBottom w:val="0"/>
      <w:divBdr>
        <w:top w:val="none" w:sz="0" w:space="0" w:color="auto"/>
        <w:left w:val="none" w:sz="0" w:space="0" w:color="auto"/>
        <w:bottom w:val="none" w:sz="0" w:space="0" w:color="auto"/>
        <w:right w:val="none" w:sz="0" w:space="0" w:color="auto"/>
      </w:divBdr>
    </w:div>
    <w:div w:id="622686572">
      <w:bodyDiv w:val="1"/>
      <w:marLeft w:val="0"/>
      <w:marRight w:val="0"/>
      <w:marTop w:val="0"/>
      <w:marBottom w:val="0"/>
      <w:divBdr>
        <w:top w:val="none" w:sz="0" w:space="0" w:color="auto"/>
        <w:left w:val="none" w:sz="0" w:space="0" w:color="auto"/>
        <w:bottom w:val="none" w:sz="0" w:space="0" w:color="auto"/>
        <w:right w:val="none" w:sz="0" w:space="0" w:color="auto"/>
      </w:divBdr>
    </w:div>
    <w:div w:id="631986020">
      <w:bodyDiv w:val="1"/>
      <w:marLeft w:val="0"/>
      <w:marRight w:val="0"/>
      <w:marTop w:val="0"/>
      <w:marBottom w:val="0"/>
      <w:divBdr>
        <w:top w:val="none" w:sz="0" w:space="0" w:color="auto"/>
        <w:left w:val="none" w:sz="0" w:space="0" w:color="auto"/>
        <w:bottom w:val="none" w:sz="0" w:space="0" w:color="auto"/>
        <w:right w:val="none" w:sz="0" w:space="0" w:color="auto"/>
      </w:divBdr>
    </w:div>
    <w:div w:id="655962132">
      <w:bodyDiv w:val="1"/>
      <w:marLeft w:val="0"/>
      <w:marRight w:val="0"/>
      <w:marTop w:val="0"/>
      <w:marBottom w:val="0"/>
      <w:divBdr>
        <w:top w:val="none" w:sz="0" w:space="0" w:color="auto"/>
        <w:left w:val="none" w:sz="0" w:space="0" w:color="auto"/>
        <w:bottom w:val="none" w:sz="0" w:space="0" w:color="auto"/>
        <w:right w:val="none" w:sz="0" w:space="0" w:color="auto"/>
      </w:divBdr>
    </w:div>
    <w:div w:id="664864796">
      <w:bodyDiv w:val="1"/>
      <w:marLeft w:val="0"/>
      <w:marRight w:val="0"/>
      <w:marTop w:val="0"/>
      <w:marBottom w:val="0"/>
      <w:divBdr>
        <w:top w:val="none" w:sz="0" w:space="0" w:color="auto"/>
        <w:left w:val="none" w:sz="0" w:space="0" w:color="auto"/>
        <w:bottom w:val="none" w:sz="0" w:space="0" w:color="auto"/>
        <w:right w:val="none" w:sz="0" w:space="0" w:color="auto"/>
      </w:divBdr>
    </w:div>
    <w:div w:id="667368176">
      <w:bodyDiv w:val="1"/>
      <w:marLeft w:val="0"/>
      <w:marRight w:val="0"/>
      <w:marTop w:val="0"/>
      <w:marBottom w:val="0"/>
      <w:divBdr>
        <w:top w:val="none" w:sz="0" w:space="0" w:color="auto"/>
        <w:left w:val="none" w:sz="0" w:space="0" w:color="auto"/>
        <w:bottom w:val="none" w:sz="0" w:space="0" w:color="auto"/>
        <w:right w:val="none" w:sz="0" w:space="0" w:color="auto"/>
      </w:divBdr>
    </w:div>
    <w:div w:id="668338562">
      <w:bodyDiv w:val="1"/>
      <w:marLeft w:val="0"/>
      <w:marRight w:val="0"/>
      <w:marTop w:val="0"/>
      <w:marBottom w:val="0"/>
      <w:divBdr>
        <w:top w:val="none" w:sz="0" w:space="0" w:color="auto"/>
        <w:left w:val="none" w:sz="0" w:space="0" w:color="auto"/>
        <w:bottom w:val="none" w:sz="0" w:space="0" w:color="auto"/>
        <w:right w:val="none" w:sz="0" w:space="0" w:color="auto"/>
      </w:divBdr>
    </w:div>
    <w:div w:id="709108575">
      <w:marLeft w:val="0"/>
      <w:marRight w:val="0"/>
      <w:marTop w:val="0"/>
      <w:marBottom w:val="0"/>
      <w:divBdr>
        <w:top w:val="none" w:sz="0" w:space="0" w:color="auto"/>
        <w:left w:val="none" w:sz="0" w:space="0" w:color="auto"/>
        <w:bottom w:val="none" w:sz="0" w:space="0" w:color="auto"/>
        <w:right w:val="none" w:sz="0" w:space="0" w:color="auto"/>
      </w:divBdr>
    </w:div>
    <w:div w:id="709108576">
      <w:marLeft w:val="0"/>
      <w:marRight w:val="0"/>
      <w:marTop w:val="0"/>
      <w:marBottom w:val="0"/>
      <w:divBdr>
        <w:top w:val="none" w:sz="0" w:space="0" w:color="auto"/>
        <w:left w:val="none" w:sz="0" w:space="0" w:color="auto"/>
        <w:bottom w:val="none" w:sz="0" w:space="0" w:color="auto"/>
        <w:right w:val="none" w:sz="0" w:space="0" w:color="auto"/>
      </w:divBdr>
    </w:div>
    <w:div w:id="709108577">
      <w:marLeft w:val="0"/>
      <w:marRight w:val="0"/>
      <w:marTop w:val="0"/>
      <w:marBottom w:val="0"/>
      <w:divBdr>
        <w:top w:val="none" w:sz="0" w:space="0" w:color="auto"/>
        <w:left w:val="none" w:sz="0" w:space="0" w:color="auto"/>
        <w:bottom w:val="none" w:sz="0" w:space="0" w:color="auto"/>
        <w:right w:val="none" w:sz="0" w:space="0" w:color="auto"/>
      </w:divBdr>
    </w:div>
    <w:div w:id="709108578">
      <w:marLeft w:val="0"/>
      <w:marRight w:val="0"/>
      <w:marTop w:val="0"/>
      <w:marBottom w:val="0"/>
      <w:divBdr>
        <w:top w:val="none" w:sz="0" w:space="0" w:color="auto"/>
        <w:left w:val="none" w:sz="0" w:space="0" w:color="auto"/>
        <w:bottom w:val="none" w:sz="0" w:space="0" w:color="auto"/>
        <w:right w:val="none" w:sz="0" w:space="0" w:color="auto"/>
      </w:divBdr>
    </w:div>
    <w:div w:id="709108579">
      <w:marLeft w:val="0"/>
      <w:marRight w:val="0"/>
      <w:marTop w:val="0"/>
      <w:marBottom w:val="0"/>
      <w:divBdr>
        <w:top w:val="none" w:sz="0" w:space="0" w:color="auto"/>
        <w:left w:val="none" w:sz="0" w:space="0" w:color="auto"/>
        <w:bottom w:val="none" w:sz="0" w:space="0" w:color="auto"/>
        <w:right w:val="none" w:sz="0" w:space="0" w:color="auto"/>
      </w:divBdr>
    </w:div>
    <w:div w:id="709108580">
      <w:marLeft w:val="0"/>
      <w:marRight w:val="0"/>
      <w:marTop w:val="0"/>
      <w:marBottom w:val="0"/>
      <w:divBdr>
        <w:top w:val="none" w:sz="0" w:space="0" w:color="auto"/>
        <w:left w:val="none" w:sz="0" w:space="0" w:color="auto"/>
        <w:bottom w:val="none" w:sz="0" w:space="0" w:color="auto"/>
        <w:right w:val="none" w:sz="0" w:space="0" w:color="auto"/>
      </w:divBdr>
    </w:div>
    <w:div w:id="709108581">
      <w:marLeft w:val="0"/>
      <w:marRight w:val="0"/>
      <w:marTop w:val="0"/>
      <w:marBottom w:val="0"/>
      <w:divBdr>
        <w:top w:val="none" w:sz="0" w:space="0" w:color="auto"/>
        <w:left w:val="none" w:sz="0" w:space="0" w:color="auto"/>
        <w:bottom w:val="none" w:sz="0" w:space="0" w:color="auto"/>
        <w:right w:val="none" w:sz="0" w:space="0" w:color="auto"/>
      </w:divBdr>
    </w:div>
    <w:div w:id="709108582">
      <w:marLeft w:val="0"/>
      <w:marRight w:val="0"/>
      <w:marTop w:val="0"/>
      <w:marBottom w:val="0"/>
      <w:divBdr>
        <w:top w:val="none" w:sz="0" w:space="0" w:color="auto"/>
        <w:left w:val="none" w:sz="0" w:space="0" w:color="auto"/>
        <w:bottom w:val="none" w:sz="0" w:space="0" w:color="auto"/>
        <w:right w:val="none" w:sz="0" w:space="0" w:color="auto"/>
      </w:divBdr>
    </w:div>
    <w:div w:id="709108583">
      <w:marLeft w:val="0"/>
      <w:marRight w:val="0"/>
      <w:marTop w:val="0"/>
      <w:marBottom w:val="0"/>
      <w:divBdr>
        <w:top w:val="none" w:sz="0" w:space="0" w:color="auto"/>
        <w:left w:val="none" w:sz="0" w:space="0" w:color="auto"/>
        <w:bottom w:val="none" w:sz="0" w:space="0" w:color="auto"/>
        <w:right w:val="none" w:sz="0" w:space="0" w:color="auto"/>
      </w:divBdr>
    </w:div>
    <w:div w:id="709108584">
      <w:marLeft w:val="0"/>
      <w:marRight w:val="0"/>
      <w:marTop w:val="0"/>
      <w:marBottom w:val="0"/>
      <w:divBdr>
        <w:top w:val="none" w:sz="0" w:space="0" w:color="auto"/>
        <w:left w:val="none" w:sz="0" w:space="0" w:color="auto"/>
        <w:bottom w:val="none" w:sz="0" w:space="0" w:color="auto"/>
        <w:right w:val="none" w:sz="0" w:space="0" w:color="auto"/>
      </w:divBdr>
    </w:div>
    <w:div w:id="709108585">
      <w:marLeft w:val="0"/>
      <w:marRight w:val="0"/>
      <w:marTop w:val="0"/>
      <w:marBottom w:val="0"/>
      <w:divBdr>
        <w:top w:val="none" w:sz="0" w:space="0" w:color="auto"/>
        <w:left w:val="none" w:sz="0" w:space="0" w:color="auto"/>
        <w:bottom w:val="none" w:sz="0" w:space="0" w:color="auto"/>
        <w:right w:val="none" w:sz="0" w:space="0" w:color="auto"/>
      </w:divBdr>
    </w:div>
    <w:div w:id="709108586">
      <w:marLeft w:val="0"/>
      <w:marRight w:val="0"/>
      <w:marTop w:val="0"/>
      <w:marBottom w:val="0"/>
      <w:divBdr>
        <w:top w:val="none" w:sz="0" w:space="0" w:color="auto"/>
        <w:left w:val="none" w:sz="0" w:space="0" w:color="auto"/>
        <w:bottom w:val="none" w:sz="0" w:space="0" w:color="auto"/>
        <w:right w:val="none" w:sz="0" w:space="0" w:color="auto"/>
      </w:divBdr>
    </w:div>
    <w:div w:id="709108587">
      <w:marLeft w:val="0"/>
      <w:marRight w:val="0"/>
      <w:marTop w:val="0"/>
      <w:marBottom w:val="0"/>
      <w:divBdr>
        <w:top w:val="none" w:sz="0" w:space="0" w:color="auto"/>
        <w:left w:val="none" w:sz="0" w:space="0" w:color="auto"/>
        <w:bottom w:val="none" w:sz="0" w:space="0" w:color="auto"/>
        <w:right w:val="none" w:sz="0" w:space="0" w:color="auto"/>
      </w:divBdr>
    </w:div>
    <w:div w:id="709108588">
      <w:marLeft w:val="0"/>
      <w:marRight w:val="0"/>
      <w:marTop w:val="0"/>
      <w:marBottom w:val="0"/>
      <w:divBdr>
        <w:top w:val="none" w:sz="0" w:space="0" w:color="auto"/>
        <w:left w:val="none" w:sz="0" w:space="0" w:color="auto"/>
        <w:bottom w:val="none" w:sz="0" w:space="0" w:color="auto"/>
        <w:right w:val="none" w:sz="0" w:space="0" w:color="auto"/>
      </w:divBdr>
    </w:div>
    <w:div w:id="709108589">
      <w:marLeft w:val="0"/>
      <w:marRight w:val="0"/>
      <w:marTop w:val="0"/>
      <w:marBottom w:val="0"/>
      <w:divBdr>
        <w:top w:val="none" w:sz="0" w:space="0" w:color="auto"/>
        <w:left w:val="none" w:sz="0" w:space="0" w:color="auto"/>
        <w:bottom w:val="none" w:sz="0" w:space="0" w:color="auto"/>
        <w:right w:val="none" w:sz="0" w:space="0" w:color="auto"/>
      </w:divBdr>
    </w:div>
    <w:div w:id="709108590">
      <w:marLeft w:val="0"/>
      <w:marRight w:val="0"/>
      <w:marTop w:val="0"/>
      <w:marBottom w:val="0"/>
      <w:divBdr>
        <w:top w:val="none" w:sz="0" w:space="0" w:color="auto"/>
        <w:left w:val="none" w:sz="0" w:space="0" w:color="auto"/>
        <w:bottom w:val="none" w:sz="0" w:space="0" w:color="auto"/>
        <w:right w:val="none" w:sz="0" w:space="0" w:color="auto"/>
      </w:divBdr>
    </w:div>
    <w:div w:id="709108591">
      <w:marLeft w:val="0"/>
      <w:marRight w:val="0"/>
      <w:marTop w:val="0"/>
      <w:marBottom w:val="0"/>
      <w:divBdr>
        <w:top w:val="none" w:sz="0" w:space="0" w:color="auto"/>
        <w:left w:val="none" w:sz="0" w:space="0" w:color="auto"/>
        <w:bottom w:val="none" w:sz="0" w:space="0" w:color="auto"/>
        <w:right w:val="none" w:sz="0" w:space="0" w:color="auto"/>
      </w:divBdr>
    </w:div>
    <w:div w:id="709108592">
      <w:marLeft w:val="0"/>
      <w:marRight w:val="0"/>
      <w:marTop w:val="0"/>
      <w:marBottom w:val="0"/>
      <w:divBdr>
        <w:top w:val="none" w:sz="0" w:space="0" w:color="auto"/>
        <w:left w:val="none" w:sz="0" w:space="0" w:color="auto"/>
        <w:bottom w:val="none" w:sz="0" w:space="0" w:color="auto"/>
        <w:right w:val="none" w:sz="0" w:space="0" w:color="auto"/>
      </w:divBdr>
    </w:div>
    <w:div w:id="709108593">
      <w:marLeft w:val="0"/>
      <w:marRight w:val="0"/>
      <w:marTop w:val="0"/>
      <w:marBottom w:val="0"/>
      <w:divBdr>
        <w:top w:val="none" w:sz="0" w:space="0" w:color="auto"/>
        <w:left w:val="none" w:sz="0" w:space="0" w:color="auto"/>
        <w:bottom w:val="none" w:sz="0" w:space="0" w:color="auto"/>
        <w:right w:val="none" w:sz="0" w:space="0" w:color="auto"/>
      </w:divBdr>
    </w:div>
    <w:div w:id="709108594">
      <w:marLeft w:val="0"/>
      <w:marRight w:val="0"/>
      <w:marTop w:val="0"/>
      <w:marBottom w:val="0"/>
      <w:divBdr>
        <w:top w:val="none" w:sz="0" w:space="0" w:color="auto"/>
        <w:left w:val="none" w:sz="0" w:space="0" w:color="auto"/>
        <w:bottom w:val="none" w:sz="0" w:space="0" w:color="auto"/>
        <w:right w:val="none" w:sz="0" w:space="0" w:color="auto"/>
      </w:divBdr>
    </w:div>
    <w:div w:id="709108595">
      <w:marLeft w:val="0"/>
      <w:marRight w:val="0"/>
      <w:marTop w:val="0"/>
      <w:marBottom w:val="0"/>
      <w:divBdr>
        <w:top w:val="none" w:sz="0" w:space="0" w:color="auto"/>
        <w:left w:val="none" w:sz="0" w:space="0" w:color="auto"/>
        <w:bottom w:val="none" w:sz="0" w:space="0" w:color="auto"/>
        <w:right w:val="none" w:sz="0" w:space="0" w:color="auto"/>
      </w:divBdr>
    </w:div>
    <w:div w:id="709108596">
      <w:marLeft w:val="0"/>
      <w:marRight w:val="0"/>
      <w:marTop w:val="0"/>
      <w:marBottom w:val="0"/>
      <w:divBdr>
        <w:top w:val="none" w:sz="0" w:space="0" w:color="auto"/>
        <w:left w:val="none" w:sz="0" w:space="0" w:color="auto"/>
        <w:bottom w:val="none" w:sz="0" w:space="0" w:color="auto"/>
        <w:right w:val="none" w:sz="0" w:space="0" w:color="auto"/>
      </w:divBdr>
    </w:div>
    <w:div w:id="709108597">
      <w:marLeft w:val="0"/>
      <w:marRight w:val="0"/>
      <w:marTop w:val="0"/>
      <w:marBottom w:val="0"/>
      <w:divBdr>
        <w:top w:val="none" w:sz="0" w:space="0" w:color="auto"/>
        <w:left w:val="none" w:sz="0" w:space="0" w:color="auto"/>
        <w:bottom w:val="none" w:sz="0" w:space="0" w:color="auto"/>
        <w:right w:val="none" w:sz="0" w:space="0" w:color="auto"/>
      </w:divBdr>
    </w:div>
    <w:div w:id="709108598">
      <w:marLeft w:val="0"/>
      <w:marRight w:val="0"/>
      <w:marTop w:val="0"/>
      <w:marBottom w:val="0"/>
      <w:divBdr>
        <w:top w:val="none" w:sz="0" w:space="0" w:color="auto"/>
        <w:left w:val="none" w:sz="0" w:space="0" w:color="auto"/>
        <w:bottom w:val="none" w:sz="0" w:space="0" w:color="auto"/>
        <w:right w:val="none" w:sz="0" w:space="0" w:color="auto"/>
      </w:divBdr>
    </w:div>
    <w:div w:id="709108599">
      <w:marLeft w:val="0"/>
      <w:marRight w:val="0"/>
      <w:marTop w:val="0"/>
      <w:marBottom w:val="0"/>
      <w:divBdr>
        <w:top w:val="none" w:sz="0" w:space="0" w:color="auto"/>
        <w:left w:val="none" w:sz="0" w:space="0" w:color="auto"/>
        <w:bottom w:val="none" w:sz="0" w:space="0" w:color="auto"/>
        <w:right w:val="none" w:sz="0" w:space="0" w:color="auto"/>
      </w:divBdr>
    </w:div>
    <w:div w:id="709108600">
      <w:marLeft w:val="0"/>
      <w:marRight w:val="0"/>
      <w:marTop w:val="0"/>
      <w:marBottom w:val="0"/>
      <w:divBdr>
        <w:top w:val="none" w:sz="0" w:space="0" w:color="auto"/>
        <w:left w:val="none" w:sz="0" w:space="0" w:color="auto"/>
        <w:bottom w:val="none" w:sz="0" w:space="0" w:color="auto"/>
        <w:right w:val="none" w:sz="0" w:space="0" w:color="auto"/>
      </w:divBdr>
    </w:div>
    <w:div w:id="709108601">
      <w:marLeft w:val="0"/>
      <w:marRight w:val="0"/>
      <w:marTop w:val="0"/>
      <w:marBottom w:val="0"/>
      <w:divBdr>
        <w:top w:val="none" w:sz="0" w:space="0" w:color="auto"/>
        <w:left w:val="none" w:sz="0" w:space="0" w:color="auto"/>
        <w:bottom w:val="none" w:sz="0" w:space="0" w:color="auto"/>
        <w:right w:val="none" w:sz="0" w:space="0" w:color="auto"/>
      </w:divBdr>
    </w:div>
    <w:div w:id="709108602">
      <w:marLeft w:val="0"/>
      <w:marRight w:val="0"/>
      <w:marTop w:val="0"/>
      <w:marBottom w:val="0"/>
      <w:divBdr>
        <w:top w:val="none" w:sz="0" w:space="0" w:color="auto"/>
        <w:left w:val="none" w:sz="0" w:space="0" w:color="auto"/>
        <w:bottom w:val="none" w:sz="0" w:space="0" w:color="auto"/>
        <w:right w:val="none" w:sz="0" w:space="0" w:color="auto"/>
      </w:divBdr>
    </w:div>
    <w:div w:id="709108603">
      <w:marLeft w:val="0"/>
      <w:marRight w:val="0"/>
      <w:marTop w:val="0"/>
      <w:marBottom w:val="0"/>
      <w:divBdr>
        <w:top w:val="none" w:sz="0" w:space="0" w:color="auto"/>
        <w:left w:val="none" w:sz="0" w:space="0" w:color="auto"/>
        <w:bottom w:val="none" w:sz="0" w:space="0" w:color="auto"/>
        <w:right w:val="none" w:sz="0" w:space="0" w:color="auto"/>
      </w:divBdr>
    </w:div>
    <w:div w:id="709108604">
      <w:marLeft w:val="0"/>
      <w:marRight w:val="0"/>
      <w:marTop w:val="0"/>
      <w:marBottom w:val="0"/>
      <w:divBdr>
        <w:top w:val="none" w:sz="0" w:space="0" w:color="auto"/>
        <w:left w:val="none" w:sz="0" w:space="0" w:color="auto"/>
        <w:bottom w:val="none" w:sz="0" w:space="0" w:color="auto"/>
        <w:right w:val="none" w:sz="0" w:space="0" w:color="auto"/>
      </w:divBdr>
    </w:div>
    <w:div w:id="709108605">
      <w:marLeft w:val="0"/>
      <w:marRight w:val="0"/>
      <w:marTop w:val="0"/>
      <w:marBottom w:val="0"/>
      <w:divBdr>
        <w:top w:val="none" w:sz="0" w:space="0" w:color="auto"/>
        <w:left w:val="none" w:sz="0" w:space="0" w:color="auto"/>
        <w:bottom w:val="none" w:sz="0" w:space="0" w:color="auto"/>
        <w:right w:val="none" w:sz="0" w:space="0" w:color="auto"/>
      </w:divBdr>
    </w:div>
    <w:div w:id="709108606">
      <w:marLeft w:val="0"/>
      <w:marRight w:val="0"/>
      <w:marTop w:val="0"/>
      <w:marBottom w:val="0"/>
      <w:divBdr>
        <w:top w:val="none" w:sz="0" w:space="0" w:color="auto"/>
        <w:left w:val="none" w:sz="0" w:space="0" w:color="auto"/>
        <w:bottom w:val="none" w:sz="0" w:space="0" w:color="auto"/>
        <w:right w:val="none" w:sz="0" w:space="0" w:color="auto"/>
      </w:divBdr>
    </w:div>
    <w:div w:id="709108607">
      <w:marLeft w:val="0"/>
      <w:marRight w:val="0"/>
      <w:marTop w:val="0"/>
      <w:marBottom w:val="0"/>
      <w:divBdr>
        <w:top w:val="none" w:sz="0" w:space="0" w:color="auto"/>
        <w:left w:val="none" w:sz="0" w:space="0" w:color="auto"/>
        <w:bottom w:val="none" w:sz="0" w:space="0" w:color="auto"/>
        <w:right w:val="none" w:sz="0" w:space="0" w:color="auto"/>
      </w:divBdr>
    </w:div>
    <w:div w:id="709108608">
      <w:marLeft w:val="0"/>
      <w:marRight w:val="0"/>
      <w:marTop w:val="0"/>
      <w:marBottom w:val="0"/>
      <w:divBdr>
        <w:top w:val="none" w:sz="0" w:space="0" w:color="auto"/>
        <w:left w:val="none" w:sz="0" w:space="0" w:color="auto"/>
        <w:bottom w:val="none" w:sz="0" w:space="0" w:color="auto"/>
        <w:right w:val="none" w:sz="0" w:space="0" w:color="auto"/>
      </w:divBdr>
    </w:div>
    <w:div w:id="709108609">
      <w:marLeft w:val="0"/>
      <w:marRight w:val="0"/>
      <w:marTop w:val="0"/>
      <w:marBottom w:val="0"/>
      <w:divBdr>
        <w:top w:val="none" w:sz="0" w:space="0" w:color="auto"/>
        <w:left w:val="none" w:sz="0" w:space="0" w:color="auto"/>
        <w:bottom w:val="none" w:sz="0" w:space="0" w:color="auto"/>
        <w:right w:val="none" w:sz="0" w:space="0" w:color="auto"/>
      </w:divBdr>
    </w:div>
    <w:div w:id="711881288">
      <w:bodyDiv w:val="1"/>
      <w:marLeft w:val="0"/>
      <w:marRight w:val="0"/>
      <w:marTop w:val="0"/>
      <w:marBottom w:val="0"/>
      <w:divBdr>
        <w:top w:val="none" w:sz="0" w:space="0" w:color="auto"/>
        <w:left w:val="none" w:sz="0" w:space="0" w:color="auto"/>
        <w:bottom w:val="none" w:sz="0" w:space="0" w:color="auto"/>
        <w:right w:val="none" w:sz="0" w:space="0" w:color="auto"/>
      </w:divBdr>
    </w:div>
    <w:div w:id="712119263">
      <w:bodyDiv w:val="1"/>
      <w:marLeft w:val="0"/>
      <w:marRight w:val="0"/>
      <w:marTop w:val="0"/>
      <w:marBottom w:val="0"/>
      <w:divBdr>
        <w:top w:val="none" w:sz="0" w:space="0" w:color="auto"/>
        <w:left w:val="none" w:sz="0" w:space="0" w:color="auto"/>
        <w:bottom w:val="none" w:sz="0" w:space="0" w:color="auto"/>
        <w:right w:val="none" w:sz="0" w:space="0" w:color="auto"/>
      </w:divBdr>
    </w:div>
    <w:div w:id="814640177">
      <w:bodyDiv w:val="1"/>
      <w:marLeft w:val="0"/>
      <w:marRight w:val="0"/>
      <w:marTop w:val="0"/>
      <w:marBottom w:val="0"/>
      <w:divBdr>
        <w:top w:val="none" w:sz="0" w:space="0" w:color="auto"/>
        <w:left w:val="none" w:sz="0" w:space="0" w:color="auto"/>
        <w:bottom w:val="none" w:sz="0" w:space="0" w:color="auto"/>
        <w:right w:val="none" w:sz="0" w:space="0" w:color="auto"/>
      </w:divBdr>
    </w:div>
    <w:div w:id="832530686">
      <w:bodyDiv w:val="1"/>
      <w:marLeft w:val="0"/>
      <w:marRight w:val="0"/>
      <w:marTop w:val="0"/>
      <w:marBottom w:val="0"/>
      <w:divBdr>
        <w:top w:val="none" w:sz="0" w:space="0" w:color="auto"/>
        <w:left w:val="none" w:sz="0" w:space="0" w:color="auto"/>
        <w:bottom w:val="none" w:sz="0" w:space="0" w:color="auto"/>
        <w:right w:val="none" w:sz="0" w:space="0" w:color="auto"/>
      </w:divBdr>
      <w:divsChild>
        <w:div w:id="1759789404">
          <w:marLeft w:val="0"/>
          <w:marRight w:val="0"/>
          <w:marTop w:val="0"/>
          <w:marBottom w:val="60"/>
          <w:divBdr>
            <w:top w:val="none" w:sz="0" w:space="0" w:color="auto"/>
            <w:left w:val="none" w:sz="0" w:space="0" w:color="auto"/>
            <w:bottom w:val="none" w:sz="0" w:space="0" w:color="auto"/>
            <w:right w:val="none" w:sz="0" w:space="0" w:color="auto"/>
          </w:divBdr>
          <w:divsChild>
            <w:div w:id="1865634621">
              <w:marLeft w:val="0"/>
              <w:marRight w:val="0"/>
              <w:marTop w:val="0"/>
              <w:marBottom w:val="0"/>
              <w:divBdr>
                <w:top w:val="none" w:sz="0" w:space="0" w:color="auto"/>
                <w:left w:val="none" w:sz="0" w:space="0" w:color="auto"/>
                <w:bottom w:val="none" w:sz="0" w:space="0" w:color="auto"/>
                <w:right w:val="none" w:sz="0" w:space="0" w:color="auto"/>
              </w:divBdr>
              <w:divsChild>
                <w:div w:id="196781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318107">
      <w:bodyDiv w:val="1"/>
      <w:marLeft w:val="0"/>
      <w:marRight w:val="0"/>
      <w:marTop w:val="0"/>
      <w:marBottom w:val="0"/>
      <w:divBdr>
        <w:top w:val="none" w:sz="0" w:space="0" w:color="auto"/>
        <w:left w:val="none" w:sz="0" w:space="0" w:color="auto"/>
        <w:bottom w:val="none" w:sz="0" w:space="0" w:color="auto"/>
        <w:right w:val="none" w:sz="0" w:space="0" w:color="auto"/>
      </w:divBdr>
    </w:div>
    <w:div w:id="848133720">
      <w:bodyDiv w:val="1"/>
      <w:marLeft w:val="0"/>
      <w:marRight w:val="0"/>
      <w:marTop w:val="0"/>
      <w:marBottom w:val="0"/>
      <w:divBdr>
        <w:top w:val="none" w:sz="0" w:space="0" w:color="auto"/>
        <w:left w:val="none" w:sz="0" w:space="0" w:color="auto"/>
        <w:bottom w:val="none" w:sz="0" w:space="0" w:color="auto"/>
        <w:right w:val="none" w:sz="0" w:space="0" w:color="auto"/>
      </w:divBdr>
    </w:div>
    <w:div w:id="852837759">
      <w:bodyDiv w:val="1"/>
      <w:marLeft w:val="0"/>
      <w:marRight w:val="0"/>
      <w:marTop w:val="0"/>
      <w:marBottom w:val="0"/>
      <w:divBdr>
        <w:top w:val="none" w:sz="0" w:space="0" w:color="auto"/>
        <w:left w:val="none" w:sz="0" w:space="0" w:color="auto"/>
        <w:bottom w:val="none" w:sz="0" w:space="0" w:color="auto"/>
        <w:right w:val="none" w:sz="0" w:space="0" w:color="auto"/>
      </w:divBdr>
    </w:div>
    <w:div w:id="853156708">
      <w:bodyDiv w:val="1"/>
      <w:marLeft w:val="0"/>
      <w:marRight w:val="0"/>
      <w:marTop w:val="0"/>
      <w:marBottom w:val="0"/>
      <w:divBdr>
        <w:top w:val="none" w:sz="0" w:space="0" w:color="auto"/>
        <w:left w:val="none" w:sz="0" w:space="0" w:color="auto"/>
        <w:bottom w:val="none" w:sz="0" w:space="0" w:color="auto"/>
        <w:right w:val="none" w:sz="0" w:space="0" w:color="auto"/>
      </w:divBdr>
    </w:div>
    <w:div w:id="874997801">
      <w:bodyDiv w:val="1"/>
      <w:marLeft w:val="0"/>
      <w:marRight w:val="0"/>
      <w:marTop w:val="0"/>
      <w:marBottom w:val="0"/>
      <w:divBdr>
        <w:top w:val="none" w:sz="0" w:space="0" w:color="auto"/>
        <w:left w:val="none" w:sz="0" w:space="0" w:color="auto"/>
        <w:bottom w:val="none" w:sz="0" w:space="0" w:color="auto"/>
        <w:right w:val="none" w:sz="0" w:space="0" w:color="auto"/>
      </w:divBdr>
    </w:div>
    <w:div w:id="917134612">
      <w:bodyDiv w:val="1"/>
      <w:marLeft w:val="0"/>
      <w:marRight w:val="0"/>
      <w:marTop w:val="0"/>
      <w:marBottom w:val="0"/>
      <w:divBdr>
        <w:top w:val="none" w:sz="0" w:space="0" w:color="auto"/>
        <w:left w:val="none" w:sz="0" w:space="0" w:color="auto"/>
        <w:bottom w:val="none" w:sz="0" w:space="0" w:color="auto"/>
        <w:right w:val="none" w:sz="0" w:space="0" w:color="auto"/>
      </w:divBdr>
    </w:div>
    <w:div w:id="918755078">
      <w:bodyDiv w:val="1"/>
      <w:marLeft w:val="0"/>
      <w:marRight w:val="0"/>
      <w:marTop w:val="0"/>
      <w:marBottom w:val="0"/>
      <w:divBdr>
        <w:top w:val="none" w:sz="0" w:space="0" w:color="auto"/>
        <w:left w:val="none" w:sz="0" w:space="0" w:color="auto"/>
        <w:bottom w:val="none" w:sz="0" w:space="0" w:color="auto"/>
        <w:right w:val="none" w:sz="0" w:space="0" w:color="auto"/>
      </w:divBdr>
    </w:div>
    <w:div w:id="933441425">
      <w:bodyDiv w:val="1"/>
      <w:marLeft w:val="0"/>
      <w:marRight w:val="0"/>
      <w:marTop w:val="0"/>
      <w:marBottom w:val="0"/>
      <w:divBdr>
        <w:top w:val="none" w:sz="0" w:space="0" w:color="auto"/>
        <w:left w:val="none" w:sz="0" w:space="0" w:color="auto"/>
        <w:bottom w:val="none" w:sz="0" w:space="0" w:color="auto"/>
        <w:right w:val="none" w:sz="0" w:space="0" w:color="auto"/>
      </w:divBdr>
    </w:div>
    <w:div w:id="955332857">
      <w:bodyDiv w:val="1"/>
      <w:marLeft w:val="0"/>
      <w:marRight w:val="0"/>
      <w:marTop w:val="0"/>
      <w:marBottom w:val="0"/>
      <w:divBdr>
        <w:top w:val="none" w:sz="0" w:space="0" w:color="auto"/>
        <w:left w:val="none" w:sz="0" w:space="0" w:color="auto"/>
        <w:bottom w:val="none" w:sz="0" w:space="0" w:color="auto"/>
        <w:right w:val="none" w:sz="0" w:space="0" w:color="auto"/>
      </w:divBdr>
      <w:divsChild>
        <w:div w:id="1824270077">
          <w:marLeft w:val="0"/>
          <w:marRight w:val="0"/>
          <w:marTop w:val="360"/>
          <w:marBottom w:val="0"/>
          <w:divBdr>
            <w:top w:val="none" w:sz="0" w:space="0" w:color="auto"/>
            <w:left w:val="none" w:sz="0" w:space="0" w:color="auto"/>
            <w:bottom w:val="none" w:sz="0" w:space="0" w:color="auto"/>
            <w:right w:val="none" w:sz="0" w:space="0" w:color="auto"/>
          </w:divBdr>
        </w:div>
      </w:divsChild>
    </w:div>
    <w:div w:id="976105221">
      <w:bodyDiv w:val="1"/>
      <w:marLeft w:val="0"/>
      <w:marRight w:val="0"/>
      <w:marTop w:val="0"/>
      <w:marBottom w:val="0"/>
      <w:divBdr>
        <w:top w:val="none" w:sz="0" w:space="0" w:color="auto"/>
        <w:left w:val="none" w:sz="0" w:space="0" w:color="auto"/>
        <w:bottom w:val="none" w:sz="0" w:space="0" w:color="auto"/>
        <w:right w:val="none" w:sz="0" w:space="0" w:color="auto"/>
      </w:divBdr>
    </w:div>
    <w:div w:id="1015426395">
      <w:bodyDiv w:val="1"/>
      <w:marLeft w:val="0"/>
      <w:marRight w:val="0"/>
      <w:marTop w:val="0"/>
      <w:marBottom w:val="0"/>
      <w:divBdr>
        <w:top w:val="none" w:sz="0" w:space="0" w:color="auto"/>
        <w:left w:val="none" w:sz="0" w:space="0" w:color="auto"/>
        <w:bottom w:val="none" w:sz="0" w:space="0" w:color="auto"/>
        <w:right w:val="none" w:sz="0" w:space="0" w:color="auto"/>
      </w:divBdr>
    </w:div>
    <w:div w:id="1038511239">
      <w:bodyDiv w:val="1"/>
      <w:marLeft w:val="0"/>
      <w:marRight w:val="0"/>
      <w:marTop w:val="0"/>
      <w:marBottom w:val="0"/>
      <w:divBdr>
        <w:top w:val="none" w:sz="0" w:space="0" w:color="auto"/>
        <w:left w:val="none" w:sz="0" w:space="0" w:color="auto"/>
        <w:bottom w:val="none" w:sz="0" w:space="0" w:color="auto"/>
        <w:right w:val="none" w:sz="0" w:space="0" w:color="auto"/>
      </w:divBdr>
    </w:div>
    <w:div w:id="1048452563">
      <w:bodyDiv w:val="1"/>
      <w:marLeft w:val="0"/>
      <w:marRight w:val="0"/>
      <w:marTop w:val="0"/>
      <w:marBottom w:val="0"/>
      <w:divBdr>
        <w:top w:val="none" w:sz="0" w:space="0" w:color="auto"/>
        <w:left w:val="none" w:sz="0" w:space="0" w:color="auto"/>
        <w:bottom w:val="none" w:sz="0" w:space="0" w:color="auto"/>
        <w:right w:val="none" w:sz="0" w:space="0" w:color="auto"/>
      </w:divBdr>
    </w:div>
    <w:div w:id="1089541172">
      <w:bodyDiv w:val="1"/>
      <w:marLeft w:val="0"/>
      <w:marRight w:val="0"/>
      <w:marTop w:val="0"/>
      <w:marBottom w:val="0"/>
      <w:divBdr>
        <w:top w:val="none" w:sz="0" w:space="0" w:color="auto"/>
        <w:left w:val="none" w:sz="0" w:space="0" w:color="auto"/>
        <w:bottom w:val="none" w:sz="0" w:space="0" w:color="auto"/>
        <w:right w:val="none" w:sz="0" w:space="0" w:color="auto"/>
      </w:divBdr>
    </w:div>
    <w:div w:id="1093357063">
      <w:bodyDiv w:val="1"/>
      <w:marLeft w:val="0"/>
      <w:marRight w:val="0"/>
      <w:marTop w:val="0"/>
      <w:marBottom w:val="0"/>
      <w:divBdr>
        <w:top w:val="none" w:sz="0" w:space="0" w:color="auto"/>
        <w:left w:val="none" w:sz="0" w:space="0" w:color="auto"/>
        <w:bottom w:val="none" w:sz="0" w:space="0" w:color="auto"/>
        <w:right w:val="none" w:sz="0" w:space="0" w:color="auto"/>
      </w:divBdr>
    </w:div>
    <w:div w:id="1099104336">
      <w:bodyDiv w:val="1"/>
      <w:marLeft w:val="0"/>
      <w:marRight w:val="0"/>
      <w:marTop w:val="0"/>
      <w:marBottom w:val="0"/>
      <w:divBdr>
        <w:top w:val="none" w:sz="0" w:space="0" w:color="auto"/>
        <w:left w:val="none" w:sz="0" w:space="0" w:color="auto"/>
        <w:bottom w:val="none" w:sz="0" w:space="0" w:color="auto"/>
        <w:right w:val="none" w:sz="0" w:space="0" w:color="auto"/>
      </w:divBdr>
    </w:div>
    <w:div w:id="1112095478">
      <w:bodyDiv w:val="1"/>
      <w:marLeft w:val="0"/>
      <w:marRight w:val="0"/>
      <w:marTop w:val="0"/>
      <w:marBottom w:val="0"/>
      <w:divBdr>
        <w:top w:val="none" w:sz="0" w:space="0" w:color="auto"/>
        <w:left w:val="none" w:sz="0" w:space="0" w:color="auto"/>
        <w:bottom w:val="none" w:sz="0" w:space="0" w:color="auto"/>
        <w:right w:val="none" w:sz="0" w:space="0" w:color="auto"/>
      </w:divBdr>
    </w:div>
    <w:div w:id="1133906896">
      <w:bodyDiv w:val="1"/>
      <w:marLeft w:val="0"/>
      <w:marRight w:val="0"/>
      <w:marTop w:val="0"/>
      <w:marBottom w:val="0"/>
      <w:divBdr>
        <w:top w:val="none" w:sz="0" w:space="0" w:color="auto"/>
        <w:left w:val="none" w:sz="0" w:space="0" w:color="auto"/>
        <w:bottom w:val="none" w:sz="0" w:space="0" w:color="auto"/>
        <w:right w:val="none" w:sz="0" w:space="0" w:color="auto"/>
      </w:divBdr>
    </w:div>
    <w:div w:id="1182663888">
      <w:bodyDiv w:val="1"/>
      <w:marLeft w:val="0"/>
      <w:marRight w:val="0"/>
      <w:marTop w:val="0"/>
      <w:marBottom w:val="0"/>
      <w:divBdr>
        <w:top w:val="none" w:sz="0" w:space="0" w:color="auto"/>
        <w:left w:val="none" w:sz="0" w:space="0" w:color="auto"/>
        <w:bottom w:val="none" w:sz="0" w:space="0" w:color="auto"/>
        <w:right w:val="none" w:sz="0" w:space="0" w:color="auto"/>
      </w:divBdr>
    </w:div>
    <w:div w:id="1238981242">
      <w:bodyDiv w:val="1"/>
      <w:marLeft w:val="0"/>
      <w:marRight w:val="0"/>
      <w:marTop w:val="0"/>
      <w:marBottom w:val="0"/>
      <w:divBdr>
        <w:top w:val="none" w:sz="0" w:space="0" w:color="auto"/>
        <w:left w:val="none" w:sz="0" w:space="0" w:color="auto"/>
        <w:bottom w:val="none" w:sz="0" w:space="0" w:color="auto"/>
        <w:right w:val="none" w:sz="0" w:space="0" w:color="auto"/>
      </w:divBdr>
      <w:divsChild>
        <w:div w:id="621771732">
          <w:marLeft w:val="0"/>
          <w:marRight w:val="0"/>
          <w:marTop w:val="0"/>
          <w:marBottom w:val="60"/>
          <w:divBdr>
            <w:top w:val="none" w:sz="0" w:space="0" w:color="auto"/>
            <w:left w:val="none" w:sz="0" w:space="0" w:color="auto"/>
            <w:bottom w:val="none" w:sz="0" w:space="0" w:color="auto"/>
            <w:right w:val="none" w:sz="0" w:space="0" w:color="auto"/>
          </w:divBdr>
          <w:divsChild>
            <w:div w:id="2008896078">
              <w:marLeft w:val="0"/>
              <w:marRight w:val="0"/>
              <w:marTop w:val="0"/>
              <w:marBottom w:val="0"/>
              <w:divBdr>
                <w:top w:val="none" w:sz="0" w:space="0" w:color="auto"/>
                <w:left w:val="none" w:sz="0" w:space="0" w:color="auto"/>
                <w:bottom w:val="none" w:sz="0" w:space="0" w:color="auto"/>
                <w:right w:val="none" w:sz="0" w:space="0" w:color="auto"/>
              </w:divBdr>
              <w:divsChild>
                <w:div w:id="13186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895146">
      <w:bodyDiv w:val="1"/>
      <w:marLeft w:val="0"/>
      <w:marRight w:val="0"/>
      <w:marTop w:val="0"/>
      <w:marBottom w:val="0"/>
      <w:divBdr>
        <w:top w:val="none" w:sz="0" w:space="0" w:color="auto"/>
        <w:left w:val="none" w:sz="0" w:space="0" w:color="auto"/>
        <w:bottom w:val="none" w:sz="0" w:space="0" w:color="auto"/>
        <w:right w:val="none" w:sz="0" w:space="0" w:color="auto"/>
      </w:divBdr>
    </w:div>
    <w:div w:id="1251155620">
      <w:bodyDiv w:val="1"/>
      <w:marLeft w:val="0"/>
      <w:marRight w:val="0"/>
      <w:marTop w:val="0"/>
      <w:marBottom w:val="0"/>
      <w:divBdr>
        <w:top w:val="none" w:sz="0" w:space="0" w:color="auto"/>
        <w:left w:val="none" w:sz="0" w:space="0" w:color="auto"/>
        <w:bottom w:val="none" w:sz="0" w:space="0" w:color="auto"/>
        <w:right w:val="none" w:sz="0" w:space="0" w:color="auto"/>
      </w:divBdr>
    </w:div>
    <w:div w:id="1258828718">
      <w:bodyDiv w:val="1"/>
      <w:marLeft w:val="0"/>
      <w:marRight w:val="0"/>
      <w:marTop w:val="0"/>
      <w:marBottom w:val="0"/>
      <w:divBdr>
        <w:top w:val="none" w:sz="0" w:space="0" w:color="auto"/>
        <w:left w:val="none" w:sz="0" w:space="0" w:color="auto"/>
        <w:bottom w:val="none" w:sz="0" w:space="0" w:color="auto"/>
        <w:right w:val="none" w:sz="0" w:space="0" w:color="auto"/>
      </w:divBdr>
    </w:div>
    <w:div w:id="1272281599">
      <w:bodyDiv w:val="1"/>
      <w:marLeft w:val="0"/>
      <w:marRight w:val="0"/>
      <w:marTop w:val="0"/>
      <w:marBottom w:val="0"/>
      <w:divBdr>
        <w:top w:val="none" w:sz="0" w:space="0" w:color="auto"/>
        <w:left w:val="none" w:sz="0" w:space="0" w:color="auto"/>
        <w:bottom w:val="none" w:sz="0" w:space="0" w:color="auto"/>
        <w:right w:val="none" w:sz="0" w:space="0" w:color="auto"/>
      </w:divBdr>
      <w:divsChild>
        <w:div w:id="169297984">
          <w:marLeft w:val="0"/>
          <w:marRight w:val="0"/>
          <w:marTop w:val="0"/>
          <w:marBottom w:val="60"/>
          <w:divBdr>
            <w:top w:val="none" w:sz="0" w:space="0" w:color="auto"/>
            <w:left w:val="none" w:sz="0" w:space="0" w:color="auto"/>
            <w:bottom w:val="none" w:sz="0" w:space="0" w:color="auto"/>
            <w:right w:val="none" w:sz="0" w:space="0" w:color="auto"/>
          </w:divBdr>
          <w:divsChild>
            <w:div w:id="1394040475">
              <w:marLeft w:val="0"/>
              <w:marRight w:val="0"/>
              <w:marTop w:val="0"/>
              <w:marBottom w:val="0"/>
              <w:divBdr>
                <w:top w:val="none" w:sz="0" w:space="0" w:color="auto"/>
                <w:left w:val="none" w:sz="0" w:space="0" w:color="auto"/>
                <w:bottom w:val="none" w:sz="0" w:space="0" w:color="auto"/>
                <w:right w:val="none" w:sz="0" w:space="0" w:color="auto"/>
              </w:divBdr>
              <w:divsChild>
                <w:div w:id="195416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260900">
      <w:bodyDiv w:val="1"/>
      <w:marLeft w:val="0"/>
      <w:marRight w:val="0"/>
      <w:marTop w:val="0"/>
      <w:marBottom w:val="0"/>
      <w:divBdr>
        <w:top w:val="none" w:sz="0" w:space="0" w:color="auto"/>
        <w:left w:val="none" w:sz="0" w:space="0" w:color="auto"/>
        <w:bottom w:val="none" w:sz="0" w:space="0" w:color="auto"/>
        <w:right w:val="none" w:sz="0" w:space="0" w:color="auto"/>
      </w:divBdr>
    </w:div>
    <w:div w:id="1283145886">
      <w:bodyDiv w:val="1"/>
      <w:marLeft w:val="0"/>
      <w:marRight w:val="0"/>
      <w:marTop w:val="0"/>
      <w:marBottom w:val="0"/>
      <w:divBdr>
        <w:top w:val="none" w:sz="0" w:space="0" w:color="auto"/>
        <w:left w:val="none" w:sz="0" w:space="0" w:color="auto"/>
        <w:bottom w:val="none" w:sz="0" w:space="0" w:color="auto"/>
        <w:right w:val="none" w:sz="0" w:space="0" w:color="auto"/>
      </w:divBdr>
    </w:div>
    <w:div w:id="1292058243">
      <w:bodyDiv w:val="1"/>
      <w:marLeft w:val="0"/>
      <w:marRight w:val="0"/>
      <w:marTop w:val="0"/>
      <w:marBottom w:val="0"/>
      <w:divBdr>
        <w:top w:val="none" w:sz="0" w:space="0" w:color="auto"/>
        <w:left w:val="none" w:sz="0" w:space="0" w:color="auto"/>
        <w:bottom w:val="none" w:sz="0" w:space="0" w:color="auto"/>
        <w:right w:val="none" w:sz="0" w:space="0" w:color="auto"/>
      </w:divBdr>
    </w:div>
    <w:div w:id="1318413739">
      <w:bodyDiv w:val="1"/>
      <w:marLeft w:val="0"/>
      <w:marRight w:val="0"/>
      <w:marTop w:val="0"/>
      <w:marBottom w:val="0"/>
      <w:divBdr>
        <w:top w:val="none" w:sz="0" w:space="0" w:color="auto"/>
        <w:left w:val="none" w:sz="0" w:space="0" w:color="auto"/>
        <w:bottom w:val="none" w:sz="0" w:space="0" w:color="auto"/>
        <w:right w:val="none" w:sz="0" w:space="0" w:color="auto"/>
      </w:divBdr>
    </w:div>
    <w:div w:id="1319647870">
      <w:bodyDiv w:val="1"/>
      <w:marLeft w:val="0"/>
      <w:marRight w:val="0"/>
      <w:marTop w:val="0"/>
      <w:marBottom w:val="0"/>
      <w:divBdr>
        <w:top w:val="none" w:sz="0" w:space="0" w:color="auto"/>
        <w:left w:val="none" w:sz="0" w:space="0" w:color="auto"/>
        <w:bottom w:val="none" w:sz="0" w:space="0" w:color="auto"/>
        <w:right w:val="none" w:sz="0" w:space="0" w:color="auto"/>
      </w:divBdr>
    </w:div>
    <w:div w:id="1329095063">
      <w:bodyDiv w:val="1"/>
      <w:marLeft w:val="0"/>
      <w:marRight w:val="0"/>
      <w:marTop w:val="0"/>
      <w:marBottom w:val="0"/>
      <w:divBdr>
        <w:top w:val="none" w:sz="0" w:space="0" w:color="auto"/>
        <w:left w:val="none" w:sz="0" w:space="0" w:color="auto"/>
        <w:bottom w:val="none" w:sz="0" w:space="0" w:color="auto"/>
        <w:right w:val="none" w:sz="0" w:space="0" w:color="auto"/>
      </w:divBdr>
    </w:div>
    <w:div w:id="1355379685">
      <w:bodyDiv w:val="1"/>
      <w:marLeft w:val="0"/>
      <w:marRight w:val="0"/>
      <w:marTop w:val="0"/>
      <w:marBottom w:val="0"/>
      <w:divBdr>
        <w:top w:val="none" w:sz="0" w:space="0" w:color="auto"/>
        <w:left w:val="none" w:sz="0" w:space="0" w:color="auto"/>
        <w:bottom w:val="none" w:sz="0" w:space="0" w:color="auto"/>
        <w:right w:val="none" w:sz="0" w:space="0" w:color="auto"/>
      </w:divBdr>
    </w:div>
    <w:div w:id="1393042081">
      <w:bodyDiv w:val="1"/>
      <w:marLeft w:val="0"/>
      <w:marRight w:val="0"/>
      <w:marTop w:val="0"/>
      <w:marBottom w:val="0"/>
      <w:divBdr>
        <w:top w:val="none" w:sz="0" w:space="0" w:color="auto"/>
        <w:left w:val="none" w:sz="0" w:space="0" w:color="auto"/>
        <w:bottom w:val="none" w:sz="0" w:space="0" w:color="auto"/>
        <w:right w:val="none" w:sz="0" w:space="0" w:color="auto"/>
      </w:divBdr>
    </w:div>
    <w:div w:id="1403942315">
      <w:bodyDiv w:val="1"/>
      <w:marLeft w:val="0"/>
      <w:marRight w:val="0"/>
      <w:marTop w:val="0"/>
      <w:marBottom w:val="0"/>
      <w:divBdr>
        <w:top w:val="none" w:sz="0" w:space="0" w:color="auto"/>
        <w:left w:val="none" w:sz="0" w:space="0" w:color="auto"/>
        <w:bottom w:val="none" w:sz="0" w:space="0" w:color="auto"/>
        <w:right w:val="none" w:sz="0" w:space="0" w:color="auto"/>
      </w:divBdr>
    </w:div>
    <w:div w:id="1441073664">
      <w:bodyDiv w:val="1"/>
      <w:marLeft w:val="0"/>
      <w:marRight w:val="0"/>
      <w:marTop w:val="0"/>
      <w:marBottom w:val="0"/>
      <w:divBdr>
        <w:top w:val="none" w:sz="0" w:space="0" w:color="auto"/>
        <w:left w:val="none" w:sz="0" w:space="0" w:color="auto"/>
        <w:bottom w:val="none" w:sz="0" w:space="0" w:color="auto"/>
        <w:right w:val="none" w:sz="0" w:space="0" w:color="auto"/>
      </w:divBdr>
    </w:div>
    <w:div w:id="1444350748">
      <w:bodyDiv w:val="1"/>
      <w:marLeft w:val="0"/>
      <w:marRight w:val="0"/>
      <w:marTop w:val="0"/>
      <w:marBottom w:val="0"/>
      <w:divBdr>
        <w:top w:val="none" w:sz="0" w:space="0" w:color="auto"/>
        <w:left w:val="none" w:sz="0" w:space="0" w:color="auto"/>
        <w:bottom w:val="none" w:sz="0" w:space="0" w:color="auto"/>
        <w:right w:val="none" w:sz="0" w:space="0" w:color="auto"/>
      </w:divBdr>
    </w:div>
    <w:div w:id="1454908025">
      <w:bodyDiv w:val="1"/>
      <w:marLeft w:val="0"/>
      <w:marRight w:val="0"/>
      <w:marTop w:val="0"/>
      <w:marBottom w:val="0"/>
      <w:divBdr>
        <w:top w:val="none" w:sz="0" w:space="0" w:color="auto"/>
        <w:left w:val="none" w:sz="0" w:space="0" w:color="auto"/>
        <w:bottom w:val="none" w:sz="0" w:space="0" w:color="auto"/>
        <w:right w:val="none" w:sz="0" w:space="0" w:color="auto"/>
      </w:divBdr>
    </w:div>
    <w:div w:id="1455951654">
      <w:bodyDiv w:val="1"/>
      <w:marLeft w:val="0"/>
      <w:marRight w:val="0"/>
      <w:marTop w:val="0"/>
      <w:marBottom w:val="0"/>
      <w:divBdr>
        <w:top w:val="none" w:sz="0" w:space="0" w:color="auto"/>
        <w:left w:val="none" w:sz="0" w:space="0" w:color="auto"/>
        <w:bottom w:val="none" w:sz="0" w:space="0" w:color="auto"/>
        <w:right w:val="none" w:sz="0" w:space="0" w:color="auto"/>
      </w:divBdr>
    </w:div>
    <w:div w:id="1500317281">
      <w:bodyDiv w:val="1"/>
      <w:marLeft w:val="0"/>
      <w:marRight w:val="0"/>
      <w:marTop w:val="0"/>
      <w:marBottom w:val="0"/>
      <w:divBdr>
        <w:top w:val="none" w:sz="0" w:space="0" w:color="auto"/>
        <w:left w:val="none" w:sz="0" w:space="0" w:color="auto"/>
        <w:bottom w:val="none" w:sz="0" w:space="0" w:color="auto"/>
        <w:right w:val="none" w:sz="0" w:space="0" w:color="auto"/>
      </w:divBdr>
    </w:div>
    <w:div w:id="1522937348">
      <w:bodyDiv w:val="1"/>
      <w:marLeft w:val="0"/>
      <w:marRight w:val="0"/>
      <w:marTop w:val="0"/>
      <w:marBottom w:val="0"/>
      <w:divBdr>
        <w:top w:val="none" w:sz="0" w:space="0" w:color="auto"/>
        <w:left w:val="none" w:sz="0" w:space="0" w:color="auto"/>
        <w:bottom w:val="none" w:sz="0" w:space="0" w:color="auto"/>
        <w:right w:val="none" w:sz="0" w:space="0" w:color="auto"/>
      </w:divBdr>
    </w:div>
    <w:div w:id="1576939686">
      <w:bodyDiv w:val="1"/>
      <w:marLeft w:val="0"/>
      <w:marRight w:val="0"/>
      <w:marTop w:val="0"/>
      <w:marBottom w:val="0"/>
      <w:divBdr>
        <w:top w:val="none" w:sz="0" w:space="0" w:color="auto"/>
        <w:left w:val="none" w:sz="0" w:space="0" w:color="auto"/>
        <w:bottom w:val="none" w:sz="0" w:space="0" w:color="auto"/>
        <w:right w:val="none" w:sz="0" w:space="0" w:color="auto"/>
      </w:divBdr>
    </w:div>
    <w:div w:id="1582568410">
      <w:bodyDiv w:val="1"/>
      <w:marLeft w:val="0"/>
      <w:marRight w:val="0"/>
      <w:marTop w:val="0"/>
      <w:marBottom w:val="0"/>
      <w:divBdr>
        <w:top w:val="none" w:sz="0" w:space="0" w:color="auto"/>
        <w:left w:val="none" w:sz="0" w:space="0" w:color="auto"/>
        <w:bottom w:val="none" w:sz="0" w:space="0" w:color="auto"/>
        <w:right w:val="none" w:sz="0" w:space="0" w:color="auto"/>
      </w:divBdr>
    </w:div>
    <w:div w:id="1642227623">
      <w:bodyDiv w:val="1"/>
      <w:marLeft w:val="0"/>
      <w:marRight w:val="0"/>
      <w:marTop w:val="0"/>
      <w:marBottom w:val="0"/>
      <w:divBdr>
        <w:top w:val="none" w:sz="0" w:space="0" w:color="auto"/>
        <w:left w:val="none" w:sz="0" w:space="0" w:color="auto"/>
        <w:bottom w:val="none" w:sz="0" w:space="0" w:color="auto"/>
        <w:right w:val="none" w:sz="0" w:space="0" w:color="auto"/>
      </w:divBdr>
    </w:div>
    <w:div w:id="1648242761">
      <w:bodyDiv w:val="1"/>
      <w:marLeft w:val="0"/>
      <w:marRight w:val="0"/>
      <w:marTop w:val="0"/>
      <w:marBottom w:val="0"/>
      <w:divBdr>
        <w:top w:val="none" w:sz="0" w:space="0" w:color="auto"/>
        <w:left w:val="none" w:sz="0" w:space="0" w:color="auto"/>
        <w:bottom w:val="none" w:sz="0" w:space="0" w:color="auto"/>
        <w:right w:val="none" w:sz="0" w:space="0" w:color="auto"/>
      </w:divBdr>
    </w:div>
    <w:div w:id="1657682962">
      <w:bodyDiv w:val="1"/>
      <w:marLeft w:val="0"/>
      <w:marRight w:val="0"/>
      <w:marTop w:val="0"/>
      <w:marBottom w:val="0"/>
      <w:divBdr>
        <w:top w:val="none" w:sz="0" w:space="0" w:color="auto"/>
        <w:left w:val="none" w:sz="0" w:space="0" w:color="auto"/>
        <w:bottom w:val="none" w:sz="0" w:space="0" w:color="auto"/>
        <w:right w:val="none" w:sz="0" w:space="0" w:color="auto"/>
      </w:divBdr>
    </w:div>
    <w:div w:id="1666318715">
      <w:bodyDiv w:val="1"/>
      <w:marLeft w:val="0"/>
      <w:marRight w:val="0"/>
      <w:marTop w:val="0"/>
      <w:marBottom w:val="0"/>
      <w:divBdr>
        <w:top w:val="none" w:sz="0" w:space="0" w:color="auto"/>
        <w:left w:val="none" w:sz="0" w:space="0" w:color="auto"/>
        <w:bottom w:val="none" w:sz="0" w:space="0" w:color="auto"/>
        <w:right w:val="none" w:sz="0" w:space="0" w:color="auto"/>
      </w:divBdr>
    </w:div>
    <w:div w:id="1734936023">
      <w:bodyDiv w:val="1"/>
      <w:marLeft w:val="0"/>
      <w:marRight w:val="0"/>
      <w:marTop w:val="0"/>
      <w:marBottom w:val="0"/>
      <w:divBdr>
        <w:top w:val="none" w:sz="0" w:space="0" w:color="auto"/>
        <w:left w:val="none" w:sz="0" w:space="0" w:color="auto"/>
        <w:bottom w:val="none" w:sz="0" w:space="0" w:color="auto"/>
        <w:right w:val="none" w:sz="0" w:space="0" w:color="auto"/>
      </w:divBdr>
    </w:div>
    <w:div w:id="1737245471">
      <w:bodyDiv w:val="1"/>
      <w:marLeft w:val="0"/>
      <w:marRight w:val="0"/>
      <w:marTop w:val="0"/>
      <w:marBottom w:val="0"/>
      <w:divBdr>
        <w:top w:val="none" w:sz="0" w:space="0" w:color="auto"/>
        <w:left w:val="none" w:sz="0" w:space="0" w:color="auto"/>
        <w:bottom w:val="none" w:sz="0" w:space="0" w:color="auto"/>
        <w:right w:val="none" w:sz="0" w:space="0" w:color="auto"/>
      </w:divBdr>
    </w:div>
    <w:div w:id="1778718668">
      <w:bodyDiv w:val="1"/>
      <w:marLeft w:val="0"/>
      <w:marRight w:val="0"/>
      <w:marTop w:val="0"/>
      <w:marBottom w:val="0"/>
      <w:divBdr>
        <w:top w:val="none" w:sz="0" w:space="0" w:color="auto"/>
        <w:left w:val="none" w:sz="0" w:space="0" w:color="auto"/>
        <w:bottom w:val="none" w:sz="0" w:space="0" w:color="auto"/>
        <w:right w:val="none" w:sz="0" w:space="0" w:color="auto"/>
      </w:divBdr>
    </w:div>
    <w:div w:id="1785804438">
      <w:bodyDiv w:val="1"/>
      <w:marLeft w:val="0"/>
      <w:marRight w:val="0"/>
      <w:marTop w:val="0"/>
      <w:marBottom w:val="0"/>
      <w:divBdr>
        <w:top w:val="none" w:sz="0" w:space="0" w:color="auto"/>
        <w:left w:val="none" w:sz="0" w:space="0" w:color="auto"/>
        <w:bottom w:val="none" w:sz="0" w:space="0" w:color="auto"/>
        <w:right w:val="none" w:sz="0" w:space="0" w:color="auto"/>
      </w:divBdr>
    </w:div>
    <w:div w:id="1790470051">
      <w:bodyDiv w:val="1"/>
      <w:marLeft w:val="0"/>
      <w:marRight w:val="0"/>
      <w:marTop w:val="0"/>
      <w:marBottom w:val="0"/>
      <w:divBdr>
        <w:top w:val="none" w:sz="0" w:space="0" w:color="auto"/>
        <w:left w:val="none" w:sz="0" w:space="0" w:color="auto"/>
        <w:bottom w:val="none" w:sz="0" w:space="0" w:color="auto"/>
        <w:right w:val="none" w:sz="0" w:space="0" w:color="auto"/>
      </w:divBdr>
    </w:div>
    <w:div w:id="1849059005">
      <w:bodyDiv w:val="1"/>
      <w:marLeft w:val="0"/>
      <w:marRight w:val="0"/>
      <w:marTop w:val="0"/>
      <w:marBottom w:val="0"/>
      <w:divBdr>
        <w:top w:val="none" w:sz="0" w:space="0" w:color="auto"/>
        <w:left w:val="none" w:sz="0" w:space="0" w:color="auto"/>
        <w:bottom w:val="none" w:sz="0" w:space="0" w:color="auto"/>
        <w:right w:val="none" w:sz="0" w:space="0" w:color="auto"/>
      </w:divBdr>
    </w:div>
    <w:div w:id="1890608511">
      <w:bodyDiv w:val="1"/>
      <w:marLeft w:val="0"/>
      <w:marRight w:val="0"/>
      <w:marTop w:val="0"/>
      <w:marBottom w:val="0"/>
      <w:divBdr>
        <w:top w:val="none" w:sz="0" w:space="0" w:color="auto"/>
        <w:left w:val="none" w:sz="0" w:space="0" w:color="auto"/>
        <w:bottom w:val="none" w:sz="0" w:space="0" w:color="auto"/>
        <w:right w:val="none" w:sz="0" w:space="0" w:color="auto"/>
      </w:divBdr>
    </w:div>
    <w:div w:id="1898474364">
      <w:bodyDiv w:val="1"/>
      <w:marLeft w:val="0"/>
      <w:marRight w:val="0"/>
      <w:marTop w:val="0"/>
      <w:marBottom w:val="0"/>
      <w:divBdr>
        <w:top w:val="none" w:sz="0" w:space="0" w:color="auto"/>
        <w:left w:val="none" w:sz="0" w:space="0" w:color="auto"/>
        <w:bottom w:val="none" w:sz="0" w:space="0" w:color="auto"/>
        <w:right w:val="none" w:sz="0" w:space="0" w:color="auto"/>
      </w:divBdr>
    </w:div>
    <w:div w:id="1969891305">
      <w:bodyDiv w:val="1"/>
      <w:marLeft w:val="0"/>
      <w:marRight w:val="0"/>
      <w:marTop w:val="0"/>
      <w:marBottom w:val="0"/>
      <w:divBdr>
        <w:top w:val="none" w:sz="0" w:space="0" w:color="auto"/>
        <w:left w:val="none" w:sz="0" w:space="0" w:color="auto"/>
        <w:bottom w:val="none" w:sz="0" w:space="0" w:color="auto"/>
        <w:right w:val="none" w:sz="0" w:space="0" w:color="auto"/>
      </w:divBdr>
    </w:div>
    <w:div w:id="1976060277">
      <w:bodyDiv w:val="1"/>
      <w:marLeft w:val="0"/>
      <w:marRight w:val="0"/>
      <w:marTop w:val="0"/>
      <w:marBottom w:val="0"/>
      <w:divBdr>
        <w:top w:val="none" w:sz="0" w:space="0" w:color="auto"/>
        <w:left w:val="none" w:sz="0" w:space="0" w:color="auto"/>
        <w:bottom w:val="none" w:sz="0" w:space="0" w:color="auto"/>
        <w:right w:val="none" w:sz="0" w:space="0" w:color="auto"/>
      </w:divBdr>
    </w:div>
    <w:div w:id="2031712550">
      <w:bodyDiv w:val="1"/>
      <w:marLeft w:val="0"/>
      <w:marRight w:val="0"/>
      <w:marTop w:val="0"/>
      <w:marBottom w:val="0"/>
      <w:divBdr>
        <w:top w:val="none" w:sz="0" w:space="0" w:color="auto"/>
        <w:left w:val="none" w:sz="0" w:space="0" w:color="auto"/>
        <w:bottom w:val="none" w:sz="0" w:space="0" w:color="auto"/>
        <w:right w:val="none" w:sz="0" w:space="0" w:color="auto"/>
      </w:divBdr>
      <w:divsChild>
        <w:div w:id="828132554">
          <w:marLeft w:val="0"/>
          <w:marRight w:val="0"/>
          <w:marTop w:val="0"/>
          <w:marBottom w:val="60"/>
          <w:divBdr>
            <w:top w:val="none" w:sz="0" w:space="0" w:color="auto"/>
            <w:left w:val="none" w:sz="0" w:space="0" w:color="auto"/>
            <w:bottom w:val="none" w:sz="0" w:space="0" w:color="auto"/>
            <w:right w:val="none" w:sz="0" w:space="0" w:color="auto"/>
          </w:divBdr>
          <w:divsChild>
            <w:div w:id="541136038">
              <w:marLeft w:val="0"/>
              <w:marRight w:val="0"/>
              <w:marTop w:val="0"/>
              <w:marBottom w:val="0"/>
              <w:divBdr>
                <w:top w:val="none" w:sz="0" w:space="0" w:color="auto"/>
                <w:left w:val="none" w:sz="0" w:space="0" w:color="auto"/>
                <w:bottom w:val="none" w:sz="0" w:space="0" w:color="auto"/>
                <w:right w:val="none" w:sz="0" w:space="0" w:color="auto"/>
              </w:divBdr>
              <w:divsChild>
                <w:div w:id="45201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836291">
      <w:bodyDiv w:val="1"/>
      <w:marLeft w:val="0"/>
      <w:marRight w:val="0"/>
      <w:marTop w:val="0"/>
      <w:marBottom w:val="0"/>
      <w:divBdr>
        <w:top w:val="none" w:sz="0" w:space="0" w:color="auto"/>
        <w:left w:val="none" w:sz="0" w:space="0" w:color="auto"/>
        <w:bottom w:val="none" w:sz="0" w:space="0" w:color="auto"/>
        <w:right w:val="none" w:sz="0" w:space="0" w:color="auto"/>
      </w:divBdr>
    </w:div>
    <w:div w:id="2042437231">
      <w:bodyDiv w:val="1"/>
      <w:marLeft w:val="0"/>
      <w:marRight w:val="0"/>
      <w:marTop w:val="0"/>
      <w:marBottom w:val="0"/>
      <w:divBdr>
        <w:top w:val="none" w:sz="0" w:space="0" w:color="auto"/>
        <w:left w:val="none" w:sz="0" w:space="0" w:color="auto"/>
        <w:bottom w:val="none" w:sz="0" w:space="0" w:color="auto"/>
        <w:right w:val="none" w:sz="0" w:space="0" w:color="auto"/>
      </w:divBdr>
      <w:divsChild>
        <w:div w:id="1427462866">
          <w:marLeft w:val="0"/>
          <w:marRight w:val="0"/>
          <w:marTop w:val="0"/>
          <w:marBottom w:val="60"/>
          <w:divBdr>
            <w:top w:val="none" w:sz="0" w:space="0" w:color="auto"/>
            <w:left w:val="none" w:sz="0" w:space="0" w:color="auto"/>
            <w:bottom w:val="none" w:sz="0" w:space="0" w:color="auto"/>
            <w:right w:val="none" w:sz="0" w:space="0" w:color="auto"/>
          </w:divBdr>
          <w:divsChild>
            <w:div w:id="1446148640">
              <w:marLeft w:val="0"/>
              <w:marRight w:val="0"/>
              <w:marTop w:val="0"/>
              <w:marBottom w:val="0"/>
              <w:divBdr>
                <w:top w:val="none" w:sz="0" w:space="0" w:color="auto"/>
                <w:left w:val="none" w:sz="0" w:space="0" w:color="auto"/>
                <w:bottom w:val="none" w:sz="0" w:space="0" w:color="auto"/>
                <w:right w:val="none" w:sz="0" w:space="0" w:color="auto"/>
              </w:divBdr>
              <w:divsChild>
                <w:div w:id="198195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09346">
      <w:bodyDiv w:val="1"/>
      <w:marLeft w:val="0"/>
      <w:marRight w:val="0"/>
      <w:marTop w:val="0"/>
      <w:marBottom w:val="0"/>
      <w:divBdr>
        <w:top w:val="none" w:sz="0" w:space="0" w:color="auto"/>
        <w:left w:val="none" w:sz="0" w:space="0" w:color="auto"/>
        <w:bottom w:val="none" w:sz="0" w:space="0" w:color="auto"/>
        <w:right w:val="none" w:sz="0" w:space="0" w:color="auto"/>
      </w:divBdr>
    </w:div>
    <w:div w:id="2087141527">
      <w:bodyDiv w:val="1"/>
      <w:marLeft w:val="0"/>
      <w:marRight w:val="0"/>
      <w:marTop w:val="0"/>
      <w:marBottom w:val="0"/>
      <w:divBdr>
        <w:top w:val="none" w:sz="0" w:space="0" w:color="auto"/>
        <w:left w:val="none" w:sz="0" w:space="0" w:color="auto"/>
        <w:bottom w:val="none" w:sz="0" w:space="0" w:color="auto"/>
        <w:right w:val="none" w:sz="0" w:space="0" w:color="auto"/>
      </w:divBdr>
      <w:divsChild>
        <w:div w:id="1774667804">
          <w:marLeft w:val="0"/>
          <w:marRight w:val="0"/>
          <w:marTop w:val="0"/>
          <w:marBottom w:val="60"/>
          <w:divBdr>
            <w:top w:val="none" w:sz="0" w:space="0" w:color="auto"/>
            <w:left w:val="none" w:sz="0" w:space="0" w:color="auto"/>
            <w:bottom w:val="none" w:sz="0" w:space="0" w:color="auto"/>
            <w:right w:val="none" w:sz="0" w:space="0" w:color="auto"/>
          </w:divBdr>
          <w:divsChild>
            <w:div w:id="668098356">
              <w:marLeft w:val="0"/>
              <w:marRight w:val="0"/>
              <w:marTop w:val="0"/>
              <w:marBottom w:val="0"/>
              <w:divBdr>
                <w:top w:val="none" w:sz="0" w:space="0" w:color="auto"/>
                <w:left w:val="none" w:sz="0" w:space="0" w:color="auto"/>
                <w:bottom w:val="none" w:sz="0" w:space="0" w:color="auto"/>
                <w:right w:val="none" w:sz="0" w:space="0" w:color="auto"/>
              </w:divBdr>
              <w:divsChild>
                <w:div w:id="29275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894952">
      <w:bodyDiv w:val="1"/>
      <w:marLeft w:val="0"/>
      <w:marRight w:val="0"/>
      <w:marTop w:val="0"/>
      <w:marBottom w:val="0"/>
      <w:divBdr>
        <w:top w:val="none" w:sz="0" w:space="0" w:color="auto"/>
        <w:left w:val="none" w:sz="0" w:space="0" w:color="auto"/>
        <w:bottom w:val="none" w:sz="0" w:space="0" w:color="auto"/>
        <w:right w:val="none" w:sz="0" w:space="0" w:color="auto"/>
      </w:divBdr>
    </w:div>
    <w:div w:id="2132506032">
      <w:bodyDiv w:val="1"/>
      <w:marLeft w:val="0"/>
      <w:marRight w:val="0"/>
      <w:marTop w:val="0"/>
      <w:marBottom w:val="0"/>
      <w:divBdr>
        <w:top w:val="none" w:sz="0" w:space="0" w:color="auto"/>
        <w:left w:val="none" w:sz="0" w:space="0" w:color="auto"/>
        <w:bottom w:val="none" w:sz="0" w:space="0" w:color="auto"/>
        <w:right w:val="none" w:sz="0" w:space="0" w:color="auto"/>
      </w:divBdr>
    </w:div>
    <w:div w:id="2134976847">
      <w:bodyDiv w:val="1"/>
      <w:marLeft w:val="0"/>
      <w:marRight w:val="0"/>
      <w:marTop w:val="0"/>
      <w:marBottom w:val="0"/>
      <w:divBdr>
        <w:top w:val="none" w:sz="0" w:space="0" w:color="auto"/>
        <w:left w:val="none" w:sz="0" w:space="0" w:color="auto"/>
        <w:bottom w:val="none" w:sz="0" w:space="0" w:color="auto"/>
        <w:right w:val="none" w:sz="0" w:space="0" w:color="auto"/>
      </w:divBdr>
    </w:div>
    <w:div w:id="2147045294">
      <w:bodyDiv w:val="1"/>
      <w:marLeft w:val="0"/>
      <w:marRight w:val="0"/>
      <w:marTop w:val="0"/>
      <w:marBottom w:val="0"/>
      <w:divBdr>
        <w:top w:val="none" w:sz="0" w:space="0" w:color="auto"/>
        <w:left w:val="none" w:sz="0" w:space="0" w:color="auto"/>
        <w:bottom w:val="none" w:sz="0" w:space="0" w:color="auto"/>
        <w:right w:val="none" w:sz="0" w:space="0" w:color="auto"/>
      </w:divBdr>
      <w:divsChild>
        <w:div w:id="988047880">
          <w:marLeft w:val="0"/>
          <w:marRight w:val="0"/>
          <w:marTop w:val="0"/>
          <w:marBottom w:val="60"/>
          <w:divBdr>
            <w:top w:val="none" w:sz="0" w:space="0" w:color="auto"/>
            <w:left w:val="none" w:sz="0" w:space="0" w:color="auto"/>
            <w:bottom w:val="none" w:sz="0" w:space="0" w:color="auto"/>
            <w:right w:val="none" w:sz="0" w:space="0" w:color="auto"/>
          </w:divBdr>
          <w:divsChild>
            <w:div w:id="896742475">
              <w:marLeft w:val="0"/>
              <w:marRight w:val="0"/>
              <w:marTop w:val="0"/>
              <w:marBottom w:val="0"/>
              <w:divBdr>
                <w:top w:val="none" w:sz="0" w:space="0" w:color="auto"/>
                <w:left w:val="none" w:sz="0" w:space="0" w:color="auto"/>
                <w:bottom w:val="none" w:sz="0" w:space="0" w:color="auto"/>
                <w:right w:val="none" w:sz="0" w:space="0" w:color="auto"/>
              </w:divBdr>
              <w:divsChild>
                <w:div w:id="30323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245F2E-7BB0-4873-8ECD-C8CB75D7D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1207</Words>
  <Characters>6886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tufruns</Company>
  <LinksUpToDate>false</LinksUpToDate>
  <CharactersWithSpaces>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Великанова Алена Викторовна</cp:lastModifiedBy>
  <cp:revision>9</cp:revision>
  <cp:lastPrinted>2025-06-05T13:59:00Z</cp:lastPrinted>
  <dcterms:created xsi:type="dcterms:W3CDTF">2025-06-10T07:35:00Z</dcterms:created>
  <dcterms:modified xsi:type="dcterms:W3CDTF">2026-06-03T08:45:00Z</dcterms:modified>
</cp:coreProperties>
</file>