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93FCA" w14:textId="77777777" w:rsidR="00F222A0" w:rsidRDefault="00741986" w:rsidP="008D1F0B">
      <w:pPr>
        <w:spacing w:line="240" w:lineRule="exact"/>
        <w:jc w:val="center"/>
        <w:rPr>
          <w:b/>
        </w:rPr>
      </w:pPr>
      <w:r w:rsidRPr="008D1F0B">
        <w:rPr>
          <w:b/>
        </w:rPr>
        <w:t>Контракт №</w:t>
      </w:r>
      <w:r w:rsidR="00F16C1B">
        <w:rPr>
          <w:b/>
        </w:rPr>
        <w:t>_____________</w:t>
      </w:r>
    </w:p>
    <w:p w14:paraId="05910932" w14:textId="5A1EA02C" w:rsidR="002D77D7" w:rsidRDefault="002D77D7" w:rsidP="008D1F0B">
      <w:pPr>
        <w:spacing w:line="240" w:lineRule="exact"/>
        <w:jc w:val="center"/>
        <w:rPr>
          <w:b/>
        </w:rPr>
      </w:pPr>
      <w:r w:rsidRPr="008D1F0B">
        <w:rPr>
          <w:b/>
        </w:rPr>
        <w:t xml:space="preserve">на </w:t>
      </w:r>
      <w:r w:rsidR="00F16C1B" w:rsidRPr="00F16C1B">
        <w:rPr>
          <w:b/>
        </w:rPr>
        <w:t>поставку лекарственных препаратов ЖНВЛП СЗ (</w:t>
      </w:r>
      <w:r w:rsidR="0091102F">
        <w:rPr>
          <w:b/>
        </w:rPr>
        <w:t>пентоксифиллин</w:t>
      </w:r>
      <w:r w:rsidR="00F16C1B" w:rsidRPr="00F16C1B">
        <w:rPr>
          <w:b/>
        </w:rPr>
        <w:t>)</w:t>
      </w:r>
    </w:p>
    <w:p w14:paraId="1223BA8D" w14:textId="77777777" w:rsidR="0091102F" w:rsidRPr="008D1F0B" w:rsidRDefault="0091102F" w:rsidP="008D1F0B">
      <w:pPr>
        <w:spacing w:line="240" w:lineRule="exact"/>
        <w:jc w:val="center"/>
        <w:rPr>
          <w:b/>
        </w:rPr>
      </w:pPr>
    </w:p>
    <w:p w14:paraId="281A6A5A" w14:textId="14B7C019" w:rsidR="002D77D7" w:rsidRDefault="002D77D7" w:rsidP="00380CF3">
      <w:pPr>
        <w:tabs>
          <w:tab w:val="left" w:pos="708"/>
          <w:tab w:val="left" w:pos="1416"/>
          <w:tab w:val="left" w:pos="2124"/>
          <w:tab w:val="left" w:pos="2832"/>
          <w:tab w:val="left" w:pos="3540"/>
          <w:tab w:val="left" w:pos="4248"/>
          <w:tab w:val="right" w:pos="10490"/>
        </w:tabs>
        <w:spacing w:line="240" w:lineRule="exact"/>
        <w:jc w:val="both"/>
      </w:pPr>
      <w:r w:rsidRPr="008D1F0B">
        <w:t xml:space="preserve">г. Санкт-Петербург                           </w:t>
      </w:r>
      <w:r w:rsidR="00167206">
        <w:t xml:space="preserve">                                                                                     </w:t>
      </w:r>
      <w:r w:rsidR="007C23A2">
        <w:t>202</w:t>
      </w:r>
      <w:r w:rsidR="0091102F">
        <w:t>6</w:t>
      </w:r>
    </w:p>
    <w:p w14:paraId="186ED876" w14:textId="77777777" w:rsidR="00F16C1B" w:rsidRPr="008D1F0B" w:rsidRDefault="00F16C1B" w:rsidP="00380CF3">
      <w:pPr>
        <w:tabs>
          <w:tab w:val="left" w:pos="708"/>
          <w:tab w:val="left" w:pos="1416"/>
          <w:tab w:val="left" w:pos="2124"/>
          <w:tab w:val="left" w:pos="2832"/>
          <w:tab w:val="left" w:pos="3540"/>
          <w:tab w:val="left" w:pos="4248"/>
          <w:tab w:val="right" w:pos="10490"/>
        </w:tabs>
        <w:spacing w:line="240" w:lineRule="exact"/>
        <w:jc w:val="both"/>
      </w:pPr>
    </w:p>
    <w:p w14:paraId="6F72F191" w14:textId="77777777" w:rsidR="002D77D7" w:rsidRPr="008D1F0B" w:rsidRDefault="002D77D7" w:rsidP="008D1F0B">
      <w:pPr>
        <w:spacing w:line="240" w:lineRule="exact"/>
        <w:jc w:val="both"/>
      </w:pPr>
      <w:r w:rsidRPr="005F0652">
        <w:rPr>
          <w:b/>
        </w:rPr>
        <w:t>Санкт-Петербургское государственное бюджетное учреждение здравоохранения СПб ГБУЗ "Городская поликлиника № 22", именуемое в дальнейшем «Заказчик», в лице главного врача Волкова Алексея Яковлевича</w:t>
      </w:r>
      <w:r w:rsidRPr="008D1F0B">
        <w:t xml:space="preserve">, действующей на основании Устава, с одной стороны </w:t>
      </w:r>
      <w:r w:rsidR="0053667D" w:rsidRPr="0053667D">
        <w:t xml:space="preserve">с одной стороны и </w:t>
      </w:r>
      <w:r w:rsidR="00F16C1B">
        <w:t>______________________________________</w:t>
      </w:r>
      <w:r w:rsidR="0053667D" w:rsidRPr="0053667D">
        <w:t xml:space="preserve">, именуемое в дальнейшем «Поставщик», в лице </w:t>
      </w:r>
      <w:r w:rsidR="00F16C1B">
        <w:t>_________________________________</w:t>
      </w:r>
      <w:r w:rsidR="0053667D" w:rsidRPr="0053667D">
        <w:t xml:space="preserve">, действующего на основании </w:t>
      </w:r>
      <w:r w:rsidR="00F16C1B">
        <w:t>_______________</w:t>
      </w:r>
      <w:r w:rsidR="0053667D" w:rsidRPr="0053667D">
        <w:t>, с другой стороны, здесь и далее именуемые «Стороны»</w:t>
      </w:r>
      <w:r w:rsidRPr="008D1F0B">
        <w:t>, заключили настоящий контракт (далее – Контракт) о нижеследующем:</w:t>
      </w:r>
    </w:p>
    <w:p w14:paraId="27AA4B8D" w14:textId="77777777" w:rsidR="002D77D7" w:rsidRPr="008D1F0B" w:rsidRDefault="002D77D7" w:rsidP="008D1F0B">
      <w:pPr>
        <w:spacing w:line="240" w:lineRule="exact"/>
        <w:jc w:val="both"/>
      </w:pPr>
    </w:p>
    <w:p w14:paraId="4B212E13" w14:textId="77777777" w:rsidR="002D77D7" w:rsidRPr="008D1F0B" w:rsidRDefault="002D77D7" w:rsidP="005F0652">
      <w:pPr>
        <w:spacing w:line="240" w:lineRule="exact"/>
        <w:jc w:val="center"/>
        <w:rPr>
          <w:b/>
        </w:rPr>
      </w:pPr>
      <w:r w:rsidRPr="008D1F0B">
        <w:rPr>
          <w:b/>
        </w:rPr>
        <w:t>1. Предмет Контракта</w:t>
      </w:r>
    </w:p>
    <w:p w14:paraId="52F15E2D" w14:textId="3AD51261" w:rsidR="002D77D7" w:rsidRPr="008D1F0B" w:rsidRDefault="002D77D7" w:rsidP="00F00A16">
      <w:pPr>
        <w:spacing w:line="240" w:lineRule="exact"/>
        <w:jc w:val="both"/>
      </w:pPr>
      <w:r w:rsidRPr="008D1F0B">
        <w:t xml:space="preserve">1.1. В соответствии с Контрактом Поставщик обязуется в порядке и сроки, предусмотренные Контрактом, осуществить </w:t>
      </w:r>
      <w:r w:rsidR="00515122" w:rsidRPr="00515122">
        <w:rPr>
          <w:b/>
        </w:rPr>
        <w:t xml:space="preserve">поставку </w:t>
      </w:r>
      <w:r w:rsidR="00F16C1B" w:rsidRPr="00F16C1B">
        <w:rPr>
          <w:b/>
        </w:rPr>
        <w:t>лекарственных препаратов ЖНВЛП СЗ (</w:t>
      </w:r>
      <w:r w:rsidR="0091102F" w:rsidRPr="0091102F">
        <w:rPr>
          <w:b/>
        </w:rPr>
        <w:t>пентоксифиллин</w:t>
      </w:r>
      <w:r w:rsidR="00F16C1B" w:rsidRPr="00F16C1B">
        <w:rPr>
          <w:b/>
        </w:rPr>
        <w:t>)</w:t>
      </w:r>
      <w:r w:rsidR="00515122" w:rsidRPr="00515122">
        <w:rPr>
          <w:b/>
        </w:rPr>
        <w:t xml:space="preserve"> </w:t>
      </w:r>
      <w:r w:rsidRPr="008D1F0B">
        <w:t>(код ОКПД2 –</w:t>
      </w:r>
      <w:r w:rsidR="0091102F" w:rsidRPr="0091102F">
        <w:t>21.20.10.144 — Вазодилататоры периферические</w:t>
      </w:r>
      <w:r w:rsidR="00F16C1B">
        <w:t>)</w:t>
      </w:r>
      <w:r w:rsidRPr="008D1F0B">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10B6C4EF" w14:textId="77777777" w:rsidR="002D77D7" w:rsidRPr="008D1F0B" w:rsidRDefault="002D77D7" w:rsidP="008D1F0B">
      <w:pPr>
        <w:spacing w:line="240" w:lineRule="exact"/>
        <w:jc w:val="both"/>
      </w:pPr>
      <w:r w:rsidRPr="008D1F0B">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 Контракту).</w:t>
      </w:r>
    </w:p>
    <w:p w14:paraId="4EADBD78" w14:textId="77777777" w:rsidR="002D77D7" w:rsidRPr="008D1F0B" w:rsidRDefault="002D77D7" w:rsidP="008D1F0B">
      <w:pPr>
        <w:spacing w:line="240" w:lineRule="exact"/>
        <w:jc w:val="both"/>
      </w:pPr>
      <w:r w:rsidRPr="008D1F0B">
        <w:t xml:space="preserve">1.3. Поставка Товара осуществляется с разгрузкой транспортного средства в сроки, определенные пунктами 5.1, 5.2. Контракта по адресу </w:t>
      </w:r>
      <w:r w:rsidR="00A82F19" w:rsidRPr="008D1F0B">
        <w:rPr>
          <w:rFonts w:eastAsia="Courier New"/>
          <w:color w:val="000000"/>
          <w:lang w:bidi="ru-RU"/>
        </w:rPr>
        <w:t>Санкт-Петербург, г. Колпино, ул. Финляндская, дом 13, корп.4, литера БТ</w:t>
      </w:r>
      <w:r w:rsidRPr="008D1F0B">
        <w:t xml:space="preserve"> (далее – Место доставки).</w:t>
      </w:r>
    </w:p>
    <w:p w14:paraId="7A4A8AB8" w14:textId="77777777" w:rsidR="002D77D7" w:rsidRPr="008D1F0B" w:rsidRDefault="002D77D7" w:rsidP="008D1F0B">
      <w:pPr>
        <w:spacing w:line="240" w:lineRule="exact"/>
        <w:jc w:val="both"/>
      </w:pPr>
    </w:p>
    <w:p w14:paraId="18B8A4CA" w14:textId="77777777" w:rsidR="008D1F0B" w:rsidRPr="008D1F0B" w:rsidRDefault="005F0652" w:rsidP="005F0652">
      <w:pPr>
        <w:pStyle w:val="ConsPlusNormal"/>
        <w:suppressAutoHyphens/>
        <w:spacing w:line="240" w:lineRule="exact"/>
        <w:ind w:left="1080" w:firstLine="0"/>
        <w:jc w:val="center"/>
        <w:rPr>
          <w:rFonts w:ascii="Times New Roman" w:hAnsi="Times New Roman"/>
          <w:b/>
          <w:sz w:val="24"/>
          <w:szCs w:val="24"/>
        </w:rPr>
      </w:pPr>
      <w:r>
        <w:rPr>
          <w:rFonts w:ascii="Times New Roman" w:hAnsi="Times New Roman"/>
          <w:b/>
          <w:sz w:val="24"/>
          <w:szCs w:val="24"/>
        </w:rPr>
        <w:t>2.</w:t>
      </w:r>
      <w:r w:rsidR="008D1F0B" w:rsidRPr="008D1F0B">
        <w:rPr>
          <w:rFonts w:ascii="Times New Roman" w:hAnsi="Times New Roman"/>
          <w:b/>
          <w:sz w:val="24"/>
          <w:szCs w:val="24"/>
        </w:rPr>
        <w:t>Цена Контракта</w:t>
      </w:r>
    </w:p>
    <w:p w14:paraId="7E969B3E" w14:textId="77777777" w:rsidR="008D1F0B" w:rsidRPr="008D1F0B" w:rsidRDefault="008D1F0B" w:rsidP="008D1F0B">
      <w:pPr>
        <w:pStyle w:val="ConsPlusNormal"/>
        <w:spacing w:line="240" w:lineRule="exact"/>
        <w:rPr>
          <w:rFonts w:ascii="Times New Roman" w:hAnsi="Times New Roman"/>
          <w:sz w:val="24"/>
          <w:szCs w:val="24"/>
        </w:rPr>
      </w:pPr>
    </w:p>
    <w:p w14:paraId="72CE8CC3" w14:textId="77777777" w:rsidR="008D1F0B" w:rsidRPr="008D1F0B" w:rsidRDefault="008D1F0B" w:rsidP="008D1F0B">
      <w:pPr>
        <w:pStyle w:val="aff9"/>
        <w:spacing w:line="240" w:lineRule="exact"/>
        <w:jc w:val="both"/>
      </w:pPr>
      <w:r w:rsidRPr="008D1F0B">
        <w:t>2.1. Цена Контракта и валюта платежа устанавливаются в российских рублях.</w:t>
      </w:r>
    </w:p>
    <w:p w14:paraId="78FAFCC3" w14:textId="1AC2570F" w:rsidR="008D1F0B" w:rsidRPr="004A29FB" w:rsidRDefault="008D1F0B" w:rsidP="008D1F0B">
      <w:pPr>
        <w:pStyle w:val="aff9"/>
        <w:spacing w:line="240" w:lineRule="exact"/>
        <w:jc w:val="both"/>
      </w:pPr>
      <w:r w:rsidRPr="008D1F0B">
        <w:t>2.2</w:t>
      </w:r>
      <w:r w:rsidR="00581D2E">
        <w:t xml:space="preserve">. </w:t>
      </w:r>
      <w:r w:rsidR="00581D2E" w:rsidRPr="00581D2E">
        <w:rPr>
          <w:b/>
        </w:rPr>
        <w:t xml:space="preserve">Цена Контракта составляет </w:t>
      </w:r>
      <w:r w:rsidR="00F16C1B">
        <w:rPr>
          <w:b/>
        </w:rPr>
        <w:t xml:space="preserve">      </w:t>
      </w:r>
      <w:r w:rsidR="0085755F">
        <w:rPr>
          <w:b/>
        </w:rPr>
        <w:t xml:space="preserve"> рублей </w:t>
      </w:r>
      <w:r w:rsidR="00F16C1B">
        <w:rPr>
          <w:b/>
        </w:rPr>
        <w:t xml:space="preserve">       </w:t>
      </w:r>
      <w:r w:rsidR="0085755F">
        <w:rPr>
          <w:b/>
        </w:rPr>
        <w:t>копеек</w:t>
      </w:r>
      <w:r w:rsidR="00ED0E13" w:rsidRPr="00ED0E13">
        <w:rPr>
          <w:b/>
        </w:rPr>
        <w:t>(</w:t>
      </w:r>
      <w:r w:rsidR="00FC29A9">
        <w:rPr>
          <w:b/>
        </w:rPr>
        <w:t>_</w:t>
      </w:r>
      <w:r w:rsidR="00ED0E13">
        <w:rPr>
          <w:b/>
        </w:rPr>
        <w:t xml:space="preserve">рублей </w:t>
      </w:r>
      <w:r w:rsidR="00FC29A9">
        <w:rPr>
          <w:b/>
        </w:rPr>
        <w:t>_</w:t>
      </w:r>
      <w:r w:rsidR="00F32CF7">
        <w:rPr>
          <w:b/>
        </w:rPr>
        <w:t>00</w:t>
      </w:r>
      <w:r w:rsidR="00ED0E13">
        <w:rPr>
          <w:b/>
        </w:rPr>
        <w:t xml:space="preserve"> копеек)</w:t>
      </w:r>
      <w:r w:rsidR="00ED0E13" w:rsidRPr="00ED0E13">
        <w:rPr>
          <w:b/>
        </w:rPr>
        <w:t xml:space="preserve"> </w:t>
      </w:r>
      <w:r w:rsidR="00581D2E" w:rsidRPr="00581D2E">
        <w:rPr>
          <w:b/>
        </w:rPr>
        <w:t>(в том числе НДС 10%</w:t>
      </w:r>
      <w:r w:rsidR="009A2C59">
        <w:rPr>
          <w:b/>
        </w:rPr>
        <w:t xml:space="preserve"> составил</w:t>
      </w:r>
      <w:r w:rsidR="00FC29A9">
        <w:rPr>
          <w:b/>
        </w:rPr>
        <w:t>__</w:t>
      </w:r>
      <w:r w:rsidRPr="008D1F0B">
        <w:rPr>
          <w:rStyle w:val="af5"/>
        </w:rPr>
        <w:footnoteReference w:id="1"/>
      </w:r>
      <w:r w:rsidR="004A29FB">
        <w:t>)</w:t>
      </w:r>
      <w:r w:rsidR="00431969">
        <w:t>/ НДС не облагается</w:t>
      </w:r>
      <w:r w:rsidR="004A29FB">
        <w:t>.</w:t>
      </w:r>
    </w:p>
    <w:p w14:paraId="4FBFC2A5" w14:textId="77777777" w:rsidR="008D1F0B" w:rsidRPr="008D1F0B" w:rsidRDefault="008D1F0B" w:rsidP="008D1F0B">
      <w:pPr>
        <w:pStyle w:val="aff9"/>
        <w:spacing w:line="240" w:lineRule="exact"/>
        <w:ind w:firstLine="720"/>
        <w:jc w:val="both"/>
      </w:pPr>
      <w:r w:rsidRPr="008D1F0B">
        <w:t>Цена каждого этапа исполнения Контракта определяется исходя из стоимости партии Товара, поставляемого по заявке Заказчика.</w:t>
      </w:r>
    </w:p>
    <w:p w14:paraId="0A9B0CE3" w14:textId="77777777" w:rsidR="008D1F0B" w:rsidRPr="008D1F0B" w:rsidRDefault="008D1F0B" w:rsidP="008D1F0B">
      <w:pPr>
        <w:pStyle w:val="aff9"/>
        <w:spacing w:line="240" w:lineRule="exact"/>
        <w:jc w:val="both"/>
      </w:pPr>
      <w:r w:rsidRPr="008D1F0B">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4A04E0" w14:textId="77777777" w:rsidR="008D1F0B" w:rsidRPr="008D1F0B" w:rsidRDefault="008D1F0B" w:rsidP="008D1F0B">
      <w:pPr>
        <w:pStyle w:val="aff9"/>
        <w:spacing w:line="240" w:lineRule="exact"/>
        <w:jc w:val="both"/>
      </w:pPr>
      <w:r w:rsidRPr="008D1F0B">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7AA1038" w14:textId="77777777" w:rsidR="008D1F0B" w:rsidRPr="008D1F0B" w:rsidRDefault="008D1F0B" w:rsidP="008D1F0B">
      <w:pPr>
        <w:pStyle w:val="aff9"/>
        <w:spacing w:line="240" w:lineRule="exact"/>
        <w:jc w:val="both"/>
      </w:pPr>
      <w:r w:rsidRPr="008D1F0B">
        <w:t xml:space="preserve">2.5. Цена Контракта является твердой и определяется на весь срок исполнения Контракта, за исключением случаев, предусмотренных </w:t>
      </w:r>
      <w:hyperlink r:id="rId8" w:anchor="Par51" w:tgtFram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 w:history="1">
        <w:r w:rsidRPr="008D1F0B">
          <w:rPr>
            <w:rStyle w:val="a6"/>
          </w:rPr>
          <w:t>пунктами 2.6</w:t>
        </w:r>
      </w:hyperlink>
      <w:r w:rsidRPr="008D1F0B">
        <w:t xml:space="preserve"> и </w:t>
      </w:r>
      <w:hyperlink r:id="rId9" w:anchor="Par52" w:tgtFrame="2.7. По соглашению Сторон цена Контракта может быть снижена без изменения предусмотренного Контрактом количества Товара и иных условий Контракта &lt;56&gt;." w:history="1">
        <w:r w:rsidRPr="008D1F0B">
          <w:rPr>
            <w:rStyle w:val="a6"/>
          </w:rPr>
          <w:t>2.7</w:t>
        </w:r>
      </w:hyperlink>
      <w:r w:rsidRPr="008D1F0B">
        <w:t xml:space="preserve"> Контракта.</w:t>
      </w:r>
    </w:p>
    <w:p w14:paraId="423CFE26" w14:textId="77777777" w:rsidR="008D1F0B" w:rsidRPr="008D1F0B" w:rsidRDefault="008D1F0B" w:rsidP="008D1F0B">
      <w:pPr>
        <w:pStyle w:val="aff9"/>
        <w:spacing w:line="240" w:lineRule="exact"/>
        <w:jc w:val="both"/>
      </w:pPr>
      <w:bookmarkStart w:id="1" w:name="Par51"/>
      <w:bookmarkEnd w:id="1"/>
      <w:r w:rsidRPr="008D1F0B">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38EECE6C" w14:textId="77777777" w:rsidR="008D1F0B" w:rsidRPr="008D1F0B" w:rsidRDefault="008D1F0B" w:rsidP="008D1F0B">
      <w:pPr>
        <w:pStyle w:val="aff9"/>
        <w:spacing w:line="240" w:lineRule="exact"/>
        <w:jc w:val="both"/>
      </w:pPr>
      <w:bookmarkStart w:id="2" w:name="Par52"/>
      <w:bookmarkEnd w:id="2"/>
      <w:r w:rsidRPr="008D1F0B">
        <w:t>2.7. По соглашению Сторон цена Контракта может быть снижена без изменения предусмотренного Контрактом количества и качества Товара и иных условий Контракта.</w:t>
      </w:r>
    </w:p>
    <w:p w14:paraId="3C71DE2D" w14:textId="77777777" w:rsidR="00F16C1B" w:rsidRDefault="00F16C1B" w:rsidP="008D1F0B">
      <w:pPr>
        <w:pStyle w:val="ConsPlusNormal"/>
        <w:spacing w:line="240" w:lineRule="exact"/>
        <w:jc w:val="center"/>
        <w:rPr>
          <w:rFonts w:ascii="Times New Roman" w:hAnsi="Times New Roman"/>
          <w:b/>
          <w:sz w:val="24"/>
          <w:szCs w:val="24"/>
        </w:rPr>
      </w:pPr>
    </w:p>
    <w:p w14:paraId="77652F1F"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 xml:space="preserve">3. Взаимодействие Сторон </w:t>
      </w:r>
    </w:p>
    <w:p w14:paraId="7FCDC31A" w14:textId="77777777" w:rsidR="008D1F0B" w:rsidRPr="008D1F0B" w:rsidRDefault="008D1F0B" w:rsidP="008D1F0B">
      <w:pPr>
        <w:pStyle w:val="aff9"/>
        <w:spacing w:line="240" w:lineRule="exact"/>
        <w:jc w:val="both"/>
      </w:pPr>
      <w:r w:rsidRPr="008D1F0B">
        <w:t>3.1. Поставщик обязан:</w:t>
      </w:r>
    </w:p>
    <w:p w14:paraId="13C2AC9E" w14:textId="77777777" w:rsidR="008D1F0B" w:rsidRPr="008D1F0B" w:rsidRDefault="008D1F0B" w:rsidP="008D1F0B">
      <w:pPr>
        <w:pStyle w:val="aff9"/>
        <w:spacing w:line="240" w:lineRule="exact"/>
        <w:jc w:val="both"/>
      </w:pPr>
      <w:r w:rsidRPr="008D1F0B">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2E64D9BB" w14:textId="77777777" w:rsidR="008D1F0B" w:rsidRPr="008D1F0B" w:rsidRDefault="008D1F0B" w:rsidP="008D1F0B">
      <w:pPr>
        <w:pStyle w:val="aff9"/>
        <w:spacing w:line="240" w:lineRule="exact"/>
        <w:jc w:val="both"/>
      </w:pPr>
      <w:r w:rsidRPr="008D1F0B">
        <w:t>3.1.2. предоставлять по требованию Заказчика информацию и документы, относящиеся к предмету Контракта;</w:t>
      </w:r>
    </w:p>
    <w:p w14:paraId="6E01947A" w14:textId="77777777" w:rsidR="008D1F0B" w:rsidRPr="008D1F0B" w:rsidRDefault="008D1F0B" w:rsidP="008D1F0B">
      <w:pPr>
        <w:pStyle w:val="aff9"/>
        <w:spacing w:line="240" w:lineRule="exact"/>
        <w:jc w:val="both"/>
      </w:pPr>
      <w:r w:rsidRPr="008D1F0B">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4DA9F957" w14:textId="77777777" w:rsidR="008D1F0B" w:rsidRPr="008D1F0B" w:rsidRDefault="008D1F0B" w:rsidP="008D1F0B">
      <w:pPr>
        <w:pStyle w:val="aff9"/>
        <w:spacing w:line="240" w:lineRule="exact"/>
        <w:jc w:val="both"/>
      </w:pPr>
      <w:r w:rsidRPr="008D1F0B">
        <w:t xml:space="preserve">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w:t>
      </w:r>
      <w:r w:rsidRPr="008D1F0B">
        <w:rPr>
          <w:b/>
        </w:rPr>
        <w:t>в течение 5 рабочих дней</w:t>
      </w:r>
      <w:r w:rsidRPr="008D1F0B">
        <w:t xml:space="preserve"> со дня направления такого заявления;</w:t>
      </w:r>
    </w:p>
    <w:p w14:paraId="0CCF638A" w14:textId="77777777" w:rsidR="008D1F0B" w:rsidRPr="00F10543" w:rsidRDefault="008D1F0B" w:rsidP="008D1F0B">
      <w:pPr>
        <w:pStyle w:val="ConsPlusNormal"/>
        <w:spacing w:line="240" w:lineRule="exact"/>
        <w:ind w:firstLine="0"/>
        <w:rPr>
          <w:rFonts w:ascii="Times New Roman" w:eastAsia="Times New Roman" w:hAnsi="Times New Roman"/>
          <w:sz w:val="24"/>
          <w:szCs w:val="24"/>
        </w:rPr>
      </w:pPr>
      <w:r w:rsidRPr="00F10543">
        <w:rPr>
          <w:rFonts w:ascii="Times New Roman" w:eastAsia="Times New Roman" w:hAnsi="Times New Roman"/>
          <w:sz w:val="24"/>
          <w:szCs w:val="24"/>
        </w:rPr>
        <w:t xml:space="preserve">3.1.5.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0B2A4BF3" w14:textId="77777777" w:rsidR="008D1F0B" w:rsidRPr="00F10543" w:rsidRDefault="008D1F0B" w:rsidP="008D1F0B">
      <w:pPr>
        <w:pStyle w:val="ConsPlusNormal"/>
        <w:spacing w:line="240" w:lineRule="exact"/>
        <w:ind w:firstLine="709"/>
        <w:rPr>
          <w:rFonts w:ascii="Times New Roman" w:eastAsia="Times New Roman" w:hAnsi="Times New Roman"/>
          <w:sz w:val="24"/>
          <w:szCs w:val="24"/>
        </w:rPr>
      </w:pPr>
      <w:r w:rsidRPr="00F10543">
        <w:rPr>
          <w:rFonts w:ascii="Times New Roman" w:eastAsia="Times New Roman" w:hAnsi="Times New Roman"/>
          <w:sz w:val="24"/>
          <w:szCs w:val="24"/>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70B06032" w14:textId="77777777" w:rsidR="008D1F0B" w:rsidRPr="00F10543" w:rsidRDefault="008D1F0B" w:rsidP="008D1F0B">
      <w:pPr>
        <w:pStyle w:val="ConsPlusNormal"/>
        <w:spacing w:line="240" w:lineRule="exact"/>
        <w:ind w:firstLine="709"/>
        <w:rPr>
          <w:rFonts w:ascii="Times New Roman" w:eastAsia="Times New Roman" w:hAnsi="Times New Roman"/>
          <w:sz w:val="24"/>
          <w:szCs w:val="24"/>
        </w:rPr>
      </w:pPr>
      <w:r w:rsidRPr="00F10543">
        <w:rPr>
          <w:rFonts w:ascii="Times New Roman" w:eastAsia="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6763D6" w14:textId="77777777" w:rsidR="00EE6B6B" w:rsidRPr="00F10543" w:rsidRDefault="008D1F0B" w:rsidP="00EE6B6B">
      <w:pPr>
        <w:autoSpaceDE w:val="0"/>
        <w:autoSpaceDN w:val="0"/>
        <w:adjustRightInd w:val="0"/>
        <w:spacing w:line="260" w:lineRule="exact"/>
        <w:jc w:val="both"/>
        <w:rPr>
          <w:rFonts w:eastAsia="Calibri"/>
          <w:lang w:eastAsia="en-US"/>
        </w:rPr>
      </w:pPr>
      <w:r w:rsidRPr="00F10543">
        <w:t xml:space="preserve">3.1.6. </w:t>
      </w:r>
      <w:r w:rsidR="00EE6B6B" w:rsidRPr="00F10543">
        <w:rPr>
          <w:rFonts w:eastAsia="Calibri"/>
          <w:lang w:eastAsia="en-US"/>
        </w:rPr>
        <w:t>При поставке Товара Поставщик представляет Получателю следующие документы:</w:t>
      </w:r>
    </w:p>
    <w:p w14:paraId="4E6DE461" w14:textId="77777777" w:rsidR="00EE6B6B" w:rsidRPr="00F10543" w:rsidRDefault="00EE6B6B" w:rsidP="00EE6B6B">
      <w:pPr>
        <w:autoSpaceDE w:val="0"/>
        <w:autoSpaceDN w:val="0"/>
        <w:adjustRightInd w:val="0"/>
        <w:spacing w:line="260" w:lineRule="exact"/>
        <w:ind w:firstLine="540"/>
        <w:jc w:val="both"/>
        <w:rPr>
          <w:rFonts w:eastAsia="Calibri"/>
          <w:lang w:eastAsia="en-US"/>
        </w:rPr>
      </w:pPr>
      <w:r w:rsidRPr="00F10543">
        <w:rPr>
          <w:rFonts w:eastAsia="Calibri"/>
          <w:lang w:eastAsia="en-US"/>
        </w:rPr>
        <w:t>а) копию(ии) регистрационного(ых) удостоверения(ий) лекарственного(ых) препарата(ов), выданного(ых) уполномоченным органом;</w:t>
      </w:r>
    </w:p>
    <w:p w14:paraId="68DF3CB2" w14:textId="77777777" w:rsidR="00EE6B6B" w:rsidRPr="00F10543" w:rsidRDefault="00EE6B6B" w:rsidP="00EE6B6B">
      <w:pPr>
        <w:autoSpaceDE w:val="0"/>
        <w:autoSpaceDN w:val="0"/>
        <w:adjustRightInd w:val="0"/>
        <w:spacing w:line="260" w:lineRule="exact"/>
        <w:ind w:firstLine="540"/>
        <w:jc w:val="both"/>
        <w:rPr>
          <w:rFonts w:eastAsia="Calibri"/>
          <w:lang w:eastAsia="en-US"/>
        </w:rPr>
      </w:pPr>
      <w:r w:rsidRPr="00F10543">
        <w:rPr>
          <w:rFonts w:eastAsia="Calibri"/>
          <w:lang w:eastAsia="en-US"/>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5728623D" w14:textId="77777777" w:rsidR="00EE6B6B" w:rsidRPr="00F10543" w:rsidRDefault="00EE6B6B" w:rsidP="00EE6B6B">
      <w:pPr>
        <w:autoSpaceDE w:val="0"/>
        <w:autoSpaceDN w:val="0"/>
        <w:adjustRightInd w:val="0"/>
        <w:spacing w:line="260" w:lineRule="exact"/>
        <w:ind w:firstLine="540"/>
        <w:jc w:val="both"/>
        <w:rPr>
          <w:rFonts w:eastAsia="Calibri"/>
          <w:lang w:eastAsia="en-US"/>
        </w:rPr>
      </w:pPr>
      <w:r w:rsidRPr="00F10543">
        <w:rPr>
          <w:rFonts w:eastAsia="Calibri"/>
          <w:lang w:eastAsia="en-US"/>
        </w:rPr>
        <w:t>в) товарную накладную, составленную по форме в соответствии с законодательством Российской Федерации;</w:t>
      </w:r>
    </w:p>
    <w:p w14:paraId="434D9560" w14:textId="77777777" w:rsidR="00EE6B6B" w:rsidRPr="00F10543" w:rsidRDefault="00EE6B6B" w:rsidP="00EE6B6B">
      <w:pPr>
        <w:autoSpaceDE w:val="0"/>
        <w:autoSpaceDN w:val="0"/>
        <w:adjustRightInd w:val="0"/>
        <w:spacing w:line="260" w:lineRule="exact"/>
        <w:ind w:firstLine="540"/>
        <w:jc w:val="both"/>
        <w:rPr>
          <w:rFonts w:eastAsia="Calibri"/>
          <w:lang w:eastAsia="en-US"/>
        </w:rPr>
      </w:pPr>
      <w:r w:rsidRPr="00F10543">
        <w:rPr>
          <w:rFonts w:eastAsia="Calibri"/>
          <w:lang w:eastAsia="en-US"/>
        </w:rPr>
        <w:t>г) Акт приема-передачи Товара по Контракту (этапу) (</w:t>
      </w:r>
      <w:hyperlink r:id="rId10" w:history="1">
        <w:r w:rsidRPr="00F10543">
          <w:rPr>
            <w:rFonts w:eastAsia="Calibri"/>
            <w:lang w:eastAsia="en-US"/>
          </w:rPr>
          <w:t>приложение N 4</w:t>
        </w:r>
      </w:hyperlink>
      <w:r w:rsidRPr="00F10543">
        <w:rPr>
          <w:rFonts w:eastAsia="Calibri"/>
          <w:lang w:eastAsia="en-US"/>
        </w:rPr>
        <w:t xml:space="preserve"> к Контракту) в двух (трех) экземплярах (один (два) экземпляр для Заказчика (Получателя) и один экземпляр для Поставщика).</w:t>
      </w:r>
    </w:p>
    <w:p w14:paraId="12686E34" w14:textId="77777777" w:rsidR="00EE6B6B" w:rsidRPr="00F10543" w:rsidRDefault="00EE6B6B" w:rsidP="00EE6B6B">
      <w:pPr>
        <w:autoSpaceDE w:val="0"/>
        <w:autoSpaceDN w:val="0"/>
        <w:adjustRightInd w:val="0"/>
        <w:spacing w:line="260" w:lineRule="exact"/>
        <w:ind w:firstLine="540"/>
        <w:jc w:val="both"/>
        <w:rPr>
          <w:rFonts w:eastAsia="Calibri"/>
          <w:lang w:eastAsia="en-US"/>
        </w:rPr>
      </w:pPr>
      <w:r w:rsidRPr="00F10543">
        <w:rPr>
          <w:rFonts w:eastAsia="Calibri"/>
          <w:lang w:eastAsia="en-US"/>
        </w:rPr>
        <w:t xml:space="preserve">д) </w:t>
      </w:r>
      <w:r w:rsidRPr="004A7132">
        <w:t>копию документа, подтверждающего соответствие Товара, выданного уполномоченными органами</w:t>
      </w:r>
      <w:r w:rsidRPr="00F10543">
        <w:rPr>
          <w:rFonts w:eastAsia="Calibri"/>
          <w:lang w:eastAsia="en-US"/>
        </w:rPr>
        <w:t>.</w:t>
      </w:r>
    </w:p>
    <w:p w14:paraId="4B586AB3" w14:textId="77777777" w:rsidR="008D1F0B" w:rsidRPr="00F10543" w:rsidRDefault="008D1F0B" w:rsidP="00443B1C">
      <w:pPr>
        <w:pStyle w:val="ConsPlusNormal"/>
        <w:spacing w:line="240" w:lineRule="exact"/>
        <w:ind w:firstLine="0"/>
        <w:rPr>
          <w:rFonts w:ascii="Times New Roman" w:eastAsia="Times New Roman" w:hAnsi="Times New Roman"/>
          <w:sz w:val="24"/>
          <w:szCs w:val="24"/>
        </w:rPr>
      </w:pPr>
      <w:r w:rsidRPr="00F10543">
        <w:rPr>
          <w:rFonts w:ascii="Times New Roman" w:eastAsia="Times New Roman" w:hAnsi="Times New Roman"/>
          <w:sz w:val="24"/>
          <w:szCs w:val="24"/>
        </w:rPr>
        <w:t>3.1.7. устранять своими силами и за свой счет допущенные недостатки при поставке Товара, выявленные, в том числе, при приемке Товара.</w:t>
      </w:r>
    </w:p>
    <w:p w14:paraId="1A023C82" w14:textId="77777777" w:rsidR="008D1F0B" w:rsidRPr="00F10543" w:rsidRDefault="008D1F0B" w:rsidP="00443B1C">
      <w:pPr>
        <w:pStyle w:val="aff9"/>
        <w:spacing w:line="240" w:lineRule="exact"/>
        <w:jc w:val="both"/>
      </w:pPr>
      <w:bookmarkStart w:id="3" w:name="Par59"/>
      <w:bookmarkStart w:id="4" w:name="Par63"/>
      <w:bookmarkEnd w:id="3"/>
      <w:bookmarkEnd w:id="4"/>
      <w:r w:rsidRPr="008D1F0B">
        <w:t>3.2. Поставщик вправе:</w:t>
      </w:r>
    </w:p>
    <w:p w14:paraId="62D7F4C8" w14:textId="77777777" w:rsidR="008D1F0B" w:rsidRPr="008D1F0B" w:rsidRDefault="008D1F0B" w:rsidP="00443B1C">
      <w:pPr>
        <w:pStyle w:val="aff9"/>
        <w:spacing w:line="240" w:lineRule="exact"/>
        <w:jc w:val="both"/>
      </w:pPr>
      <w:r w:rsidRPr="008D1F0B">
        <w:t>3.2.1. требовать от Заказчика приемки поставленного Товара в соответствии с условиями, предусмотренными Контрактом;</w:t>
      </w:r>
    </w:p>
    <w:p w14:paraId="11D68748" w14:textId="77777777" w:rsidR="008D1F0B" w:rsidRPr="008D1F0B" w:rsidRDefault="008D1F0B" w:rsidP="00443B1C">
      <w:pPr>
        <w:pStyle w:val="aff9"/>
        <w:spacing w:line="240" w:lineRule="exact"/>
        <w:jc w:val="both"/>
      </w:pPr>
      <w:r w:rsidRPr="008D1F0B">
        <w:t>3.2.2. требовать от Заказчика предоставления имеющейся у него информации, необходимой для исполнения обязательств по Контракту;</w:t>
      </w:r>
    </w:p>
    <w:p w14:paraId="6E109AD6" w14:textId="77777777" w:rsidR="008D1F0B" w:rsidRPr="008D1F0B" w:rsidRDefault="008D1F0B" w:rsidP="00443B1C">
      <w:pPr>
        <w:pStyle w:val="aff9"/>
        <w:spacing w:line="240" w:lineRule="exact"/>
        <w:jc w:val="both"/>
      </w:pPr>
      <w:r w:rsidRPr="008D1F0B">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E11011A" w14:textId="77777777" w:rsidR="008D1F0B" w:rsidRPr="008D1F0B" w:rsidRDefault="008D1F0B" w:rsidP="00443B1C">
      <w:pPr>
        <w:pStyle w:val="aff9"/>
        <w:spacing w:line="240" w:lineRule="exact"/>
        <w:jc w:val="both"/>
      </w:pPr>
      <w:r w:rsidRPr="008D1F0B">
        <w:t>3.2.4. принять решение об одностороннем отказе от исполнения Контракта в соответствии с гражданским законодательством Российской Федерации;</w:t>
      </w:r>
    </w:p>
    <w:p w14:paraId="3D63F193" w14:textId="77777777" w:rsidR="008D1F0B" w:rsidRPr="008D1F0B" w:rsidRDefault="008D1F0B" w:rsidP="00443B1C">
      <w:pPr>
        <w:pStyle w:val="aff9"/>
        <w:spacing w:line="240" w:lineRule="exact"/>
        <w:jc w:val="both"/>
      </w:pPr>
      <w:r w:rsidRPr="008D1F0B">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1" w:history="1">
        <w:r w:rsidRPr="008D1F0B">
          <w:rPr>
            <w:rStyle w:val="a6"/>
          </w:rPr>
          <w:t>частью 6 статьи 14</w:t>
        </w:r>
      </w:hyperlink>
      <w:r w:rsidRPr="008D1F0B">
        <w:t xml:space="preserve"> Федерального закона о контрактной системе;</w:t>
      </w:r>
    </w:p>
    <w:p w14:paraId="3E3777E8" w14:textId="77777777" w:rsidR="008D1F0B" w:rsidRPr="008D1F0B" w:rsidRDefault="008D1F0B" w:rsidP="00443B1C">
      <w:pPr>
        <w:pStyle w:val="aff9"/>
        <w:spacing w:line="240" w:lineRule="exact"/>
        <w:jc w:val="both"/>
      </w:pPr>
      <w:r w:rsidRPr="008D1F0B">
        <w:t xml:space="preserve">3.2.6. требовать возмещения убытков, уплаты неустоек (штрафов, пеней) в соответствии с </w:t>
      </w:r>
      <w:hyperlink r:id="rId12" w:anchor="Par287" w:tgtFrame="11. Ответственность Сторон" w:history="1">
        <w:r w:rsidRPr="008D1F0B">
          <w:rPr>
            <w:rStyle w:val="a6"/>
          </w:rPr>
          <w:t>разделом 11</w:t>
        </w:r>
      </w:hyperlink>
      <w:r w:rsidRPr="008D1F0B">
        <w:t xml:space="preserve"> Контракта.</w:t>
      </w:r>
    </w:p>
    <w:p w14:paraId="70FFE182" w14:textId="77777777" w:rsidR="008D1F0B" w:rsidRPr="008D1F0B" w:rsidRDefault="008D1F0B" w:rsidP="00443B1C">
      <w:pPr>
        <w:pStyle w:val="aff9"/>
        <w:spacing w:line="240" w:lineRule="exact"/>
        <w:jc w:val="both"/>
      </w:pPr>
      <w:r w:rsidRPr="008D1F0B">
        <w:lastRenderedPageBreak/>
        <w:t>3.3. Заказчик обязан:</w:t>
      </w:r>
    </w:p>
    <w:p w14:paraId="237B3D73" w14:textId="77777777" w:rsidR="008D1F0B" w:rsidRPr="008D1F0B" w:rsidRDefault="008D1F0B" w:rsidP="00443B1C">
      <w:pPr>
        <w:pStyle w:val="aff9"/>
        <w:spacing w:line="240" w:lineRule="exact"/>
        <w:jc w:val="both"/>
      </w:pPr>
      <w:r w:rsidRPr="008D1F0B">
        <w:t>3.3.1. обеспечить контроль за исполнением Поставщиком условий Контракта в соответствии с законодательством Российской Федерации;</w:t>
      </w:r>
    </w:p>
    <w:p w14:paraId="49F13D1E" w14:textId="77777777" w:rsidR="008D1F0B" w:rsidRPr="008D1F0B" w:rsidRDefault="008D1F0B" w:rsidP="00443B1C">
      <w:pPr>
        <w:pStyle w:val="aff9"/>
        <w:spacing w:line="240" w:lineRule="exact"/>
        <w:jc w:val="both"/>
      </w:pPr>
      <w:r w:rsidRPr="008D1F0B">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46C287A8" w14:textId="77777777" w:rsidR="008D1F0B" w:rsidRPr="008D1F0B" w:rsidRDefault="008D1F0B" w:rsidP="00443B1C">
      <w:pPr>
        <w:pStyle w:val="aff9"/>
        <w:spacing w:line="240" w:lineRule="exact"/>
        <w:jc w:val="both"/>
      </w:pPr>
      <w:r w:rsidRPr="008D1F0B">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FDB171E" w14:textId="77777777" w:rsidR="008D1F0B" w:rsidRPr="008D1F0B" w:rsidRDefault="008D1F0B" w:rsidP="00443B1C">
      <w:pPr>
        <w:pStyle w:val="aff9"/>
        <w:spacing w:line="240" w:lineRule="exact"/>
        <w:jc w:val="both"/>
      </w:pPr>
      <w:r w:rsidRPr="008D1F0B">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3" w:history="1">
        <w:r w:rsidRPr="008D1F0B">
          <w:rPr>
            <w:rStyle w:val="a6"/>
          </w:rPr>
          <w:t>законом</w:t>
        </w:r>
      </w:hyperlink>
      <w:r w:rsidRPr="008D1F0B">
        <w:t xml:space="preserve"> о контрактной системе.</w:t>
      </w:r>
    </w:p>
    <w:p w14:paraId="0312A0A3" w14:textId="77777777" w:rsidR="008D1F0B" w:rsidRPr="008D1F0B" w:rsidRDefault="008D1F0B" w:rsidP="00443B1C">
      <w:pPr>
        <w:pStyle w:val="aff9"/>
        <w:spacing w:line="240" w:lineRule="exact"/>
        <w:jc w:val="both"/>
      </w:pPr>
      <w:r w:rsidRPr="008D1F0B">
        <w:t>3.3.4. своевременно принять и оплатить поставленный и принятый Товар;</w:t>
      </w:r>
    </w:p>
    <w:p w14:paraId="7CA92C4F" w14:textId="77777777" w:rsidR="008D1F0B" w:rsidRPr="008D1F0B" w:rsidRDefault="008D1F0B" w:rsidP="00443B1C">
      <w:pPr>
        <w:spacing w:line="240" w:lineRule="exact"/>
        <w:jc w:val="both"/>
      </w:pPr>
      <w:bookmarkStart w:id="5" w:name="Par90"/>
      <w:bookmarkEnd w:id="5"/>
      <w:r w:rsidRPr="008D1F0B">
        <w:t xml:space="preserve">3.3.5. принять решение об одностороннем отказе от исполнения Контракта в случае, если в ходе исполнения Контракта установлено, что: </w:t>
      </w:r>
    </w:p>
    <w:p w14:paraId="0115BB28" w14:textId="77777777" w:rsidR="008D1F0B" w:rsidRPr="008D1F0B" w:rsidRDefault="008D1F0B" w:rsidP="008D1F0B">
      <w:pPr>
        <w:spacing w:line="240" w:lineRule="exact"/>
        <w:ind w:firstLine="709"/>
        <w:jc w:val="both"/>
      </w:pPr>
      <w:r w:rsidRPr="008D1F0B">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39B999AA" w14:textId="77777777" w:rsidR="008D1F0B" w:rsidRPr="008D1F0B" w:rsidRDefault="008D1F0B" w:rsidP="008D1F0B">
      <w:pPr>
        <w:pStyle w:val="aff9"/>
        <w:spacing w:line="240" w:lineRule="exact"/>
        <w:ind w:firstLine="720"/>
        <w:jc w:val="both"/>
      </w:pPr>
      <w:r w:rsidRPr="008D1F0B">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048E813" w14:textId="77777777" w:rsidR="008D1F0B" w:rsidRPr="00F10543" w:rsidRDefault="008D1F0B" w:rsidP="00443B1C">
      <w:pPr>
        <w:pStyle w:val="ConsPlusNormal"/>
        <w:spacing w:line="240" w:lineRule="exact"/>
        <w:ind w:firstLine="0"/>
        <w:rPr>
          <w:rFonts w:ascii="Times New Roman" w:eastAsia="Times New Roman" w:hAnsi="Times New Roman"/>
          <w:sz w:val="24"/>
          <w:szCs w:val="24"/>
        </w:rPr>
      </w:pPr>
      <w:r w:rsidRPr="00F10543">
        <w:rPr>
          <w:rFonts w:ascii="Times New Roman" w:eastAsia="Times New Roman" w:hAnsi="Times New Roman"/>
          <w:sz w:val="24"/>
          <w:szCs w:val="24"/>
        </w:rPr>
        <w:t xml:space="preserve">3.3.6.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14:paraId="27FBF3A0" w14:textId="77777777" w:rsidR="008D1F0B" w:rsidRPr="00F10543" w:rsidRDefault="008D1F0B" w:rsidP="008D1F0B">
      <w:pPr>
        <w:pStyle w:val="ConsPlusNormal"/>
        <w:spacing w:line="240" w:lineRule="exact"/>
        <w:ind w:firstLine="709"/>
        <w:rPr>
          <w:rFonts w:ascii="Times New Roman" w:eastAsia="Times New Roman" w:hAnsi="Times New Roman"/>
          <w:sz w:val="24"/>
          <w:szCs w:val="24"/>
        </w:rPr>
      </w:pPr>
      <w:r w:rsidRPr="00F10543">
        <w:rPr>
          <w:rFonts w:ascii="Times New Roman" w:eastAsia="Times New Roman" w:hAnsi="Times New Roman"/>
          <w:sz w:val="24"/>
          <w:szCs w:val="24"/>
        </w:rPr>
        <w:t>Датой такого надлежащего уведомления считается:</w:t>
      </w:r>
    </w:p>
    <w:p w14:paraId="07BE08FC" w14:textId="77777777" w:rsidR="008D1F0B" w:rsidRPr="00F10543" w:rsidRDefault="008D1F0B" w:rsidP="008D1F0B">
      <w:pPr>
        <w:pStyle w:val="ConsPlusNormal"/>
        <w:spacing w:line="240" w:lineRule="exact"/>
        <w:ind w:firstLine="709"/>
        <w:rPr>
          <w:rFonts w:ascii="Times New Roman" w:eastAsia="Times New Roman" w:hAnsi="Times New Roman"/>
          <w:sz w:val="24"/>
          <w:szCs w:val="24"/>
        </w:rPr>
      </w:pPr>
      <w:r w:rsidRPr="00F10543">
        <w:rPr>
          <w:rFonts w:ascii="Times New Roman" w:eastAsia="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206B6671" w14:textId="77777777" w:rsidR="008D1F0B" w:rsidRPr="00F10543" w:rsidRDefault="008D1F0B" w:rsidP="008D1F0B">
      <w:pPr>
        <w:pStyle w:val="ConsPlusNormal"/>
        <w:spacing w:line="240" w:lineRule="exact"/>
        <w:ind w:firstLine="709"/>
        <w:rPr>
          <w:rFonts w:ascii="Times New Roman" w:eastAsia="Times New Roman" w:hAnsi="Times New Roman"/>
          <w:sz w:val="24"/>
          <w:szCs w:val="24"/>
        </w:rPr>
      </w:pPr>
      <w:r w:rsidRPr="00F10543">
        <w:rPr>
          <w:rFonts w:ascii="Times New Roman" w:eastAsia="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345CE0C" w14:textId="77777777" w:rsidR="008D1F0B" w:rsidRPr="00F10543" w:rsidRDefault="008D1F0B" w:rsidP="008D1F0B">
      <w:pPr>
        <w:spacing w:line="240" w:lineRule="exact"/>
        <w:ind w:firstLine="720"/>
        <w:jc w:val="both"/>
      </w:pPr>
      <w:r w:rsidRPr="008D1F0B">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w:t>
      </w:r>
      <w:r w:rsidRPr="008D1F0B">
        <w:rPr>
          <w:b/>
        </w:rPr>
        <w:t>по истечении 15 (пятнадцати) дней</w:t>
      </w:r>
      <w:r w:rsidRPr="008D1F0B">
        <w:t>,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w:t>
      </w:r>
    </w:p>
    <w:p w14:paraId="37FE89C3" w14:textId="77777777" w:rsidR="008D1F0B" w:rsidRPr="008D1F0B" w:rsidRDefault="008D1F0B" w:rsidP="00443B1C">
      <w:pPr>
        <w:pStyle w:val="aff9"/>
        <w:spacing w:line="240" w:lineRule="exact"/>
        <w:jc w:val="both"/>
      </w:pPr>
      <w:r w:rsidRPr="008D1F0B">
        <w:t xml:space="preserve">3.3.7. требовать уплаты неустойки (штрафа, пени) в соответствии с </w:t>
      </w:r>
      <w:hyperlink r:id="rId14" w:anchor="Par287" w:tgtFrame="11. Ответственность Сторон" w:history="1">
        <w:r w:rsidRPr="008D1F0B">
          <w:rPr>
            <w:rStyle w:val="a6"/>
          </w:rPr>
          <w:t>разделом 1</w:t>
        </w:r>
      </w:hyperlink>
      <w:r w:rsidR="00794E2C">
        <w:rPr>
          <w:rStyle w:val="a6"/>
        </w:rPr>
        <w:t>0</w:t>
      </w:r>
      <w:r w:rsidRPr="008D1F0B">
        <w:t xml:space="preserve"> Контракта.</w:t>
      </w:r>
    </w:p>
    <w:p w14:paraId="3AF7CACB" w14:textId="77777777" w:rsidR="008D1F0B" w:rsidRPr="008D1F0B" w:rsidRDefault="008D1F0B" w:rsidP="00443B1C">
      <w:pPr>
        <w:pStyle w:val="aff9"/>
        <w:spacing w:line="240" w:lineRule="exact"/>
        <w:jc w:val="both"/>
      </w:pPr>
      <w:bookmarkStart w:id="6" w:name="Par93"/>
      <w:bookmarkEnd w:id="6"/>
      <w:r w:rsidRPr="008D1F0B">
        <w:t>3.4. Заказчик вправе:</w:t>
      </w:r>
    </w:p>
    <w:p w14:paraId="4F2B9620" w14:textId="77777777" w:rsidR="008D1F0B" w:rsidRPr="008D1F0B" w:rsidRDefault="008D1F0B" w:rsidP="00443B1C">
      <w:pPr>
        <w:pStyle w:val="aff9"/>
        <w:spacing w:line="240" w:lineRule="exact"/>
        <w:jc w:val="both"/>
      </w:pPr>
      <w:r w:rsidRPr="008D1F0B">
        <w:t>3.4.1. требовать от Поставщика надлежащего исполнения обязательств, предусмотренных Контрактом;</w:t>
      </w:r>
    </w:p>
    <w:p w14:paraId="562B354C" w14:textId="77777777" w:rsidR="008D1F0B" w:rsidRPr="008D1F0B" w:rsidRDefault="008D1F0B" w:rsidP="00443B1C">
      <w:pPr>
        <w:pStyle w:val="aff9"/>
        <w:spacing w:line="240" w:lineRule="exact"/>
        <w:jc w:val="both"/>
      </w:pPr>
      <w:r w:rsidRPr="008D1F0B">
        <w:t>3.4.2. запрашивать у Поставщика информацию об исполнении им обязательств по Контракту;</w:t>
      </w:r>
    </w:p>
    <w:p w14:paraId="52A87F1F" w14:textId="77777777" w:rsidR="008D1F0B" w:rsidRPr="008D1F0B" w:rsidRDefault="008D1F0B" w:rsidP="00443B1C">
      <w:pPr>
        <w:pStyle w:val="aff9"/>
        <w:spacing w:line="240" w:lineRule="exact"/>
        <w:jc w:val="both"/>
      </w:pPr>
      <w:r w:rsidRPr="008D1F0B">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521B24A" w14:textId="77777777" w:rsidR="008D1F0B" w:rsidRPr="008D1F0B" w:rsidRDefault="008D1F0B" w:rsidP="00443B1C">
      <w:pPr>
        <w:pStyle w:val="aff9"/>
        <w:spacing w:line="240" w:lineRule="exact"/>
        <w:jc w:val="both"/>
      </w:pPr>
      <w:r w:rsidRPr="008D1F0B">
        <w:t>3.4.4. осуществлять выборочную проверку качества поставляемого Товара;</w:t>
      </w:r>
    </w:p>
    <w:p w14:paraId="18C1752F" w14:textId="77777777" w:rsidR="008D1F0B" w:rsidRPr="008D1F0B" w:rsidRDefault="008D1F0B" w:rsidP="00443B1C">
      <w:pPr>
        <w:pStyle w:val="aff9"/>
        <w:spacing w:line="240" w:lineRule="exact"/>
        <w:jc w:val="both"/>
      </w:pPr>
      <w:r w:rsidRPr="008D1F0B">
        <w:t>3.4.5. требовать от Поставщика устранения недостатков, допущенных при исполнении Контракта, за его счет;</w:t>
      </w:r>
    </w:p>
    <w:p w14:paraId="50B95DAC" w14:textId="77777777" w:rsidR="008D1F0B" w:rsidRPr="008D1F0B" w:rsidRDefault="008D1F0B" w:rsidP="00443B1C">
      <w:pPr>
        <w:pStyle w:val="aff9"/>
        <w:spacing w:line="240" w:lineRule="exact"/>
        <w:jc w:val="both"/>
      </w:pPr>
      <w:r w:rsidRPr="008D1F0B">
        <w:t>3.4.6. отказаться от приемки Товара, не соответствующего условиям Контракта, и потребовать безвозмездного устранения недостатков;</w:t>
      </w:r>
    </w:p>
    <w:p w14:paraId="724B61E7" w14:textId="77777777" w:rsidR="008D1F0B" w:rsidRPr="008D1F0B" w:rsidRDefault="008D1F0B" w:rsidP="00443B1C">
      <w:pPr>
        <w:pStyle w:val="aff9"/>
        <w:spacing w:line="240" w:lineRule="exact"/>
        <w:jc w:val="both"/>
      </w:pPr>
      <w:r w:rsidRPr="008D1F0B">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50F7D3A0" w14:textId="77777777" w:rsidR="008D1F0B" w:rsidRPr="008D1F0B" w:rsidRDefault="008D1F0B" w:rsidP="00443B1C">
      <w:pPr>
        <w:pStyle w:val="aff9"/>
        <w:spacing w:line="240" w:lineRule="exact"/>
        <w:jc w:val="both"/>
      </w:pPr>
      <w:r w:rsidRPr="008D1F0B">
        <w:lastRenderedPageBreak/>
        <w:t>3.4.8. требовать возмещения убытков, причиненных по вине Поставщика, в соответствии с действующим законодательством Российской Федерации;</w:t>
      </w:r>
    </w:p>
    <w:p w14:paraId="4E7E92F1" w14:textId="77777777" w:rsidR="008D1F0B" w:rsidRPr="008D1F0B" w:rsidRDefault="008D1F0B" w:rsidP="00443B1C">
      <w:pPr>
        <w:pStyle w:val="aff9"/>
        <w:spacing w:line="240" w:lineRule="exact"/>
        <w:jc w:val="both"/>
      </w:pPr>
      <w:r w:rsidRPr="008D1F0B">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5" w:history="1">
        <w:r w:rsidRPr="008D1F0B">
          <w:rPr>
            <w:rStyle w:val="a6"/>
          </w:rPr>
          <w:t>законом</w:t>
        </w:r>
      </w:hyperlink>
      <w:r w:rsidRPr="008D1F0B">
        <w:t xml:space="preserve"> о контрактной системе;</w:t>
      </w:r>
    </w:p>
    <w:p w14:paraId="68D7FE04" w14:textId="77777777" w:rsidR="008D1F0B" w:rsidRPr="008D1F0B" w:rsidRDefault="008D1F0B" w:rsidP="00443B1C">
      <w:pPr>
        <w:pStyle w:val="aff9"/>
        <w:spacing w:line="240" w:lineRule="exact"/>
        <w:jc w:val="both"/>
      </w:pPr>
      <w:bookmarkStart w:id="7" w:name="Par103"/>
      <w:bookmarkEnd w:id="7"/>
      <w:r w:rsidRPr="008D1F0B">
        <w:t>3.4.10. принять решение об одностороннем отказе от исполнения Контракта в соответствии с гражданским законодательством Российской Федерации;</w:t>
      </w:r>
    </w:p>
    <w:p w14:paraId="4138D0D2" w14:textId="77777777" w:rsidR="008D1F0B" w:rsidRPr="008D1F0B" w:rsidRDefault="008D1F0B" w:rsidP="00443B1C">
      <w:pPr>
        <w:pStyle w:val="aff9"/>
        <w:spacing w:line="240" w:lineRule="exact"/>
        <w:jc w:val="both"/>
      </w:pPr>
      <w:r w:rsidRPr="008D1F0B">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BAFDB4F"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4. Упаковка и маркировка. Условия перевозки</w:t>
      </w:r>
    </w:p>
    <w:p w14:paraId="647D496D" w14:textId="77777777" w:rsidR="008D1F0B" w:rsidRPr="008D1F0B" w:rsidRDefault="008D1F0B" w:rsidP="00443B1C">
      <w:pPr>
        <w:pStyle w:val="aff9"/>
        <w:spacing w:line="240" w:lineRule="exact"/>
        <w:jc w:val="both"/>
      </w:pPr>
      <w:r w:rsidRPr="008D1F0B">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576D1BC" w14:textId="77777777" w:rsidR="008D1F0B" w:rsidRPr="008D1F0B" w:rsidRDefault="008D1F0B" w:rsidP="00443B1C">
      <w:pPr>
        <w:pStyle w:val="aff9"/>
        <w:spacing w:line="240" w:lineRule="exact"/>
        <w:jc w:val="both"/>
      </w:pPr>
      <w:r w:rsidRPr="008D1F0B">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2A58EBCB" w14:textId="77777777" w:rsidR="008D1F0B" w:rsidRPr="008D1F0B" w:rsidRDefault="008D1F0B" w:rsidP="00443B1C">
      <w:pPr>
        <w:pStyle w:val="aff9"/>
        <w:spacing w:line="240" w:lineRule="exact"/>
        <w:jc w:val="both"/>
      </w:pPr>
      <w:r w:rsidRPr="008D1F0B">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05AA410" w14:textId="77777777" w:rsidR="008D1F0B" w:rsidRPr="008D1F0B" w:rsidRDefault="008D1F0B" w:rsidP="00443B1C">
      <w:pPr>
        <w:pStyle w:val="aff9"/>
        <w:spacing w:line="240" w:lineRule="exact"/>
        <w:jc w:val="both"/>
      </w:pPr>
      <w:bookmarkStart w:id="8" w:name="Par111"/>
      <w:bookmarkEnd w:id="8"/>
      <w:r w:rsidRPr="008D1F0B">
        <w:t xml:space="preserve">4.3. Транспортная упаковка (тара) Товара должна соответствовать требованиям </w:t>
      </w:r>
      <w:hyperlink r:id="rId16" w:history="1">
        <w:r w:rsidRPr="008D1F0B">
          <w:rPr>
            <w:rStyle w:val="a6"/>
          </w:rPr>
          <w:t>статьи 46</w:t>
        </w:r>
      </w:hyperlink>
      <w:r w:rsidRPr="008D1F0B">
        <w:t xml:space="preserve"> Федерального закона от 12.04.2010 N 61-ФЗ "Об обращении лекарственных средств"  и иметь следующую маркировку:</w:t>
      </w:r>
    </w:p>
    <w:p w14:paraId="2054C112" w14:textId="77777777" w:rsidR="008D1F0B" w:rsidRPr="008D1F0B" w:rsidRDefault="008D1F0B" w:rsidP="008D1F0B">
      <w:pPr>
        <w:pStyle w:val="aff9"/>
        <w:spacing w:line="240" w:lineRule="exact"/>
        <w:ind w:firstLine="720"/>
        <w:jc w:val="both"/>
      </w:pPr>
      <w:r w:rsidRPr="008D1F0B">
        <w:t>Наименование Товара: _________</w:t>
      </w:r>
    </w:p>
    <w:p w14:paraId="6E7F9F69" w14:textId="77777777" w:rsidR="008D1F0B" w:rsidRPr="008D1F0B" w:rsidRDefault="008D1F0B" w:rsidP="008D1F0B">
      <w:pPr>
        <w:pStyle w:val="aff9"/>
        <w:spacing w:line="240" w:lineRule="exact"/>
        <w:ind w:firstLine="720"/>
        <w:jc w:val="both"/>
      </w:pPr>
      <w:r w:rsidRPr="008D1F0B">
        <w:t xml:space="preserve">Реквизиты Контракта: </w:t>
      </w:r>
      <w:r w:rsidRPr="008D1F0B">
        <w:rPr>
          <w:i/>
          <w:iCs/>
        </w:rPr>
        <w:t xml:space="preserve">(наименование, дата и номер) </w:t>
      </w:r>
      <w:r w:rsidRPr="008D1F0B">
        <w:t>____________</w:t>
      </w:r>
    </w:p>
    <w:p w14:paraId="3113711D" w14:textId="77777777" w:rsidR="008D1F0B" w:rsidRPr="008D1F0B" w:rsidRDefault="008D1F0B" w:rsidP="008D1F0B">
      <w:pPr>
        <w:pStyle w:val="aff9"/>
        <w:spacing w:line="240" w:lineRule="exact"/>
        <w:ind w:firstLine="720"/>
        <w:jc w:val="both"/>
      </w:pPr>
      <w:r w:rsidRPr="008D1F0B">
        <w:t xml:space="preserve">Заказчик </w:t>
      </w:r>
      <w:r w:rsidRPr="008D1F0B">
        <w:rPr>
          <w:i/>
          <w:iCs/>
        </w:rPr>
        <w:t>(Указывается полное наименование Заказчика)</w:t>
      </w:r>
      <w:r w:rsidRPr="008D1F0B">
        <w:t>: ___________________</w:t>
      </w:r>
    </w:p>
    <w:p w14:paraId="51E723A6" w14:textId="77777777" w:rsidR="008D1F0B" w:rsidRPr="008D1F0B" w:rsidRDefault="008D1F0B" w:rsidP="008D1F0B">
      <w:pPr>
        <w:pStyle w:val="aff9"/>
        <w:spacing w:line="240" w:lineRule="exact"/>
        <w:ind w:firstLine="720"/>
        <w:jc w:val="both"/>
      </w:pPr>
      <w:r w:rsidRPr="008D1F0B">
        <w:t xml:space="preserve">Поставщик </w:t>
      </w:r>
      <w:r w:rsidRPr="008D1F0B">
        <w:rPr>
          <w:i/>
          <w:iCs/>
        </w:rPr>
        <w:t>(Указывается полное наименование Поставщика (для юридического лица)/фамилия, имя, отчество (при наличии) (для физического лица)</w:t>
      </w:r>
      <w:r w:rsidRPr="008D1F0B">
        <w:t>: ___________________</w:t>
      </w:r>
    </w:p>
    <w:p w14:paraId="2B4F8766" w14:textId="77777777" w:rsidR="008D1F0B" w:rsidRPr="008D1F0B" w:rsidRDefault="008D1F0B" w:rsidP="008D1F0B">
      <w:pPr>
        <w:pStyle w:val="aff9"/>
        <w:spacing w:line="240" w:lineRule="exact"/>
        <w:ind w:firstLine="720"/>
        <w:jc w:val="both"/>
      </w:pPr>
      <w:r w:rsidRPr="008D1F0B">
        <w:t xml:space="preserve">Пункт назначения </w:t>
      </w:r>
      <w:r w:rsidRPr="008D1F0B">
        <w:rPr>
          <w:i/>
          <w:iCs/>
        </w:rPr>
        <w:t>(Указывается вид транспортной упаковки (тары)</w:t>
      </w:r>
      <w:r w:rsidRPr="008D1F0B">
        <w:t xml:space="preserve"> Товара: ______________________</w:t>
      </w:r>
    </w:p>
    <w:p w14:paraId="250A23B5" w14:textId="77777777" w:rsidR="008D1F0B" w:rsidRPr="008D1F0B" w:rsidRDefault="008D1F0B" w:rsidP="008D1F0B">
      <w:pPr>
        <w:pStyle w:val="aff9"/>
        <w:spacing w:line="240" w:lineRule="exact"/>
        <w:ind w:firstLine="720"/>
        <w:jc w:val="both"/>
      </w:pPr>
      <w:r w:rsidRPr="008D1F0B">
        <w:t>Грузоотправитель: ______________________</w:t>
      </w:r>
    </w:p>
    <w:p w14:paraId="11088D74" w14:textId="77777777" w:rsidR="008D1F0B" w:rsidRPr="008D1F0B" w:rsidRDefault="008D1F0B" w:rsidP="008D1F0B">
      <w:pPr>
        <w:pStyle w:val="aff9"/>
        <w:spacing w:line="240" w:lineRule="exact"/>
        <w:ind w:firstLine="720"/>
        <w:jc w:val="both"/>
      </w:pPr>
      <w:r w:rsidRPr="008D1F0B">
        <w:t xml:space="preserve">Ящик/контейнер </w:t>
      </w:r>
      <w:r w:rsidRPr="008D1F0B">
        <w:rPr>
          <w:i/>
          <w:iCs/>
        </w:rPr>
        <w:t>(Указывается вид транспортной упаковки (тары)</w:t>
      </w:r>
      <w:r w:rsidRPr="008D1F0B">
        <w:t xml:space="preserve"> </w:t>
      </w:r>
      <w:r w:rsidRPr="008D1F0B">
        <w:rPr>
          <w:i/>
          <w:iCs/>
        </w:rPr>
        <w:t>Товара</w:t>
      </w:r>
      <w:r w:rsidRPr="008D1F0B">
        <w:t xml:space="preserve"> N _______, всего ящиков/контейнеров </w:t>
      </w:r>
      <w:r w:rsidRPr="008D1F0B">
        <w:rPr>
          <w:i/>
          <w:iCs/>
        </w:rPr>
        <w:t>(Указывается количество выбранного вида транспортной упаковки (тары) Товара)</w:t>
      </w:r>
      <w:r w:rsidRPr="008D1F0B">
        <w:t xml:space="preserve"> _________</w:t>
      </w:r>
    </w:p>
    <w:p w14:paraId="1027658C" w14:textId="77777777" w:rsidR="008D1F0B" w:rsidRPr="008D1F0B" w:rsidRDefault="008D1F0B" w:rsidP="008D1F0B">
      <w:pPr>
        <w:pStyle w:val="aff9"/>
        <w:spacing w:line="240" w:lineRule="exact"/>
        <w:ind w:firstLine="720"/>
        <w:jc w:val="both"/>
      </w:pPr>
      <w:r w:rsidRPr="008D1F0B">
        <w:t xml:space="preserve">Размеры ящика/контейнера </w:t>
      </w:r>
      <w:r w:rsidRPr="008D1F0B">
        <w:rPr>
          <w:i/>
          <w:iCs/>
        </w:rPr>
        <w:t>(Указывается вид транспортной упаковки (тары) Товара), (Указываются размеры (высота, длина, ширина) транспортной упаковки (тары) Товара)</w:t>
      </w:r>
      <w:r w:rsidRPr="008D1F0B">
        <w:t xml:space="preserve"> ___________</w:t>
      </w:r>
    </w:p>
    <w:p w14:paraId="526F6D7F" w14:textId="77777777" w:rsidR="008D1F0B" w:rsidRPr="008D1F0B" w:rsidRDefault="008D1F0B" w:rsidP="008D1F0B">
      <w:pPr>
        <w:pStyle w:val="aff9"/>
        <w:spacing w:line="240" w:lineRule="exact"/>
        <w:ind w:firstLine="720"/>
        <w:jc w:val="both"/>
      </w:pPr>
      <w:r w:rsidRPr="008D1F0B">
        <w:t>Вес брутто _____ кг</w:t>
      </w:r>
    </w:p>
    <w:p w14:paraId="17C87F79" w14:textId="77777777" w:rsidR="008D1F0B" w:rsidRPr="008D1F0B" w:rsidRDefault="008D1F0B" w:rsidP="008D1F0B">
      <w:pPr>
        <w:pStyle w:val="aff9"/>
        <w:spacing w:line="240" w:lineRule="exact"/>
        <w:ind w:firstLine="720"/>
        <w:jc w:val="both"/>
      </w:pPr>
      <w:r w:rsidRPr="008D1F0B">
        <w:t>Вес нетто _____ кг.</w:t>
      </w:r>
    </w:p>
    <w:p w14:paraId="01CF12BD" w14:textId="77777777" w:rsidR="008D1F0B" w:rsidRPr="008D1F0B" w:rsidRDefault="008D1F0B" w:rsidP="008D1F0B">
      <w:pPr>
        <w:pStyle w:val="aff9"/>
        <w:spacing w:line="240" w:lineRule="exact"/>
        <w:ind w:firstLine="720"/>
        <w:jc w:val="both"/>
      </w:pPr>
      <w:r w:rsidRPr="008D1F0B">
        <w:t>Если количество Товара, поставляемого Заказчику во вторичной (потребительской) упаковке, превышает количество Товара, указанного в Спецификации</w:t>
      </w:r>
      <w:r w:rsidRPr="008D1F0B">
        <w:rPr>
          <w:i/>
          <w:iCs/>
        </w:rPr>
        <w:t>,</w:t>
      </w:r>
      <w:r w:rsidRPr="008D1F0B">
        <w:t xml:space="preserve"> поставка Товара сверх количества, указанного в Спецификации</w:t>
      </w:r>
      <w:r w:rsidRPr="008D1F0B">
        <w:rPr>
          <w:i/>
          <w:iCs/>
        </w:rPr>
        <w:t>,</w:t>
      </w:r>
      <w:r w:rsidRPr="008D1F0B">
        <w:t xml:space="preserve"> осуществляется за счет Поставщика.</w:t>
      </w:r>
    </w:p>
    <w:p w14:paraId="000E7E9B" w14:textId="77777777" w:rsidR="008D1F0B" w:rsidRPr="008D1F0B" w:rsidRDefault="008D1F0B" w:rsidP="00443B1C">
      <w:pPr>
        <w:pStyle w:val="aff9"/>
        <w:spacing w:line="240" w:lineRule="exact"/>
        <w:jc w:val="both"/>
      </w:pPr>
      <w:r w:rsidRPr="008D1F0B">
        <w:t xml:space="preserve">4.4. Каждую единицу транспортной упаковки (тары) Товара должен сопровождать упаковочный лист с указанием информации, предусмотренной </w:t>
      </w:r>
      <w:hyperlink r:id="rId17" w:tgtFrame="4.3. Транспортная упаковка (тара) Товара должна соответствовать требованиям статьи 46 Федерального закона от 12.04.2010 N 61-ФЗ " w:history="1">
        <w:r w:rsidRPr="008D1F0B">
          <w:rPr>
            <w:rStyle w:val="a6"/>
          </w:rPr>
          <w:t>пунктом 4.3</w:t>
        </w:r>
      </w:hyperlink>
      <w:r w:rsidRPr="008D1F0B">
        <w:t xml:space="preserve"> Контракта (далее - Упаковочный лист).</w:t>
      </w:r>
    </w:p>
    <w:p w14:paraId="471BBEA7" w14:textId="77777777" w:rsidR="008D1F0B" w:rsidRPr="008D1F0B" w:rsidRDefault="008D1F0B" w:rsidP="008D1F0B">
      <w:pPr>
        <w:spacing w:line="240" w:lineRule="exact"/>
        <w:ind w:firstLine="709"/>
        <w:jc w:val="both"/>
      </w:pPr>
      <w:r w:rsidRPr="008D1F0B">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0E6DDBF1" w14:textId="77777777" w:rsidR="008D1F0B" w:rsidRPr="008D1F0B" w:rsidRDefault="008D1F0B" w:rsidP="00443B1C">
      <w:pPr>
        <w:pStyle w:val="aff9"/>
        <w:spacing w:line="240" w:lineRule="exact"/>
        <w:jc w:val="both"/>
      </w:pPr>
      <w:r w:rsidRPr="008D1F0B">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79B55D7"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 xml:space="preserve">5. Поставка Товара </w:t>
      </w:r>
    </w:p>
    <w:p w14:paraId="0D38CFCE" w14:textId="77777777" w:rsidR="008D1F0B" w:rsidRPr="008D1F0B" w:rsidRDefault="008D1F0B" w:rsidP="00443B1C">
      <w:pPr>
        <w:pStyle w:val="aff9"/>
        <w:spacing w:line="240" w:lineRule="exact"/>
        <w:jc w:val="both"/>
      </w:pPr>
      <w:r w:rsidRPr="008D1F0B">
        <w:t xml:space="preserve">5.1. Поставка Товара осуществляется Поставщиком по рабочим дням с 09.00 до 16.00 по московскому времени в Место получения Товара, указанное в п. 1.3 Контракта, до места складирования, указанного Заказчиком, </w:t>
      </w:r>
      <w:r w:rsidRPr="008D1F0B">
        <w:rPr>
          <w:bCs/>
        </w:rPr>
        <w:t>партиями</w:t>
      </w:r>
      <w:r w:rsidRPr="008D1F0B">
        <w:t xml:space="preserve">, в объеме, определенном </w:t>
      </w:r>
      <w:bookmarkStart w:id="9" w:name="_Hlk72176044"/>
      <w:r w:rsidRPr="008D1F0B">
        <w:t xml:space="preserve">Заявкой, </w:t>
      </w:r>
      <w:bookmarkEnd w:id="9"/>
      <w:r w:rsidRPr="008D1F0B">
        <w:rPr>
          <w:b/>
          <w:bCs/>
        </w:rPr>
        <w:t>не позднее 5 (пяти) рабочих</w:t>
      </w:r>
      <w:r w:rsidRPr="008D1F0B">
        <w:t xml:space="preserve"> дней с момента направления такой Заявки Заказчиком.</w:t>
      </w:r>
    </w:p>
    <w:p w14:paraId="5788DC3D" w14:textId="77777777" w:rsidR="008D1F0B" w:rsidRPr="008D1F0B" w:rsidRDefault="008D1F0B" w:rsidP="008D1F0B">
      <w:pPr>
        <w:pStyle w:val="aff9"/>
        <w:spacing w:line="240" w:lineRule="exact"/>
        <w:ind w:firstLine="720"/>
        <w:jc w:val="both"/>
      </w:pPr>
      <w:r w:rsidRPr="008D1F0B">
        <w:rPr>
          <w:b/>
          <w:bCs/>
        </w:rPr>
        <w:t xml:space="preserve">Не допускается разбивка партии Товара, определенной заявкой, в период поставки по инициативе Поставщика. </w:t>
      </w:r>
      <w:r w:rsidRPr="008D1F0B">
        <w:t>Разбивка партии Товара в период поставки допускается по инициативе Заказчика по согласованию с Поставщиком.</w:t>
      </w:r>
      <w:r w:rsidRPr="008D1F0B">
        <w:rPr>
          <w:b/>
          <w:bCs/>
        </w:rPr>
        <w:t xml:space="preserve"> </w:t>
      </w:r>
      <w:r w:rsidRPr="008D1F0B">
        <w:t xml:space="preserve">Заявка направляется Заказчиком Поставщику в письменном виде посредством факсимильной связи или по электронной почте, указанной в разделе 18 Контракта. </w:t>
      </w:r>
    </w:p>
    <w:p w14:paraId="3875F829" w14:textId="77777777" w:rsidR="008D1F0B" w:rsidRPr="008D1F0B" w:rsidRDefault="008D1F0B" w:rsidP="00443B1C">
      <w:pPr>
        <w:pStyle w:val="aff9"/>
        <w:spacing w:line="240" w:lineRule="exact"/>
        <w:jc w:val="both"/>
      </w:pPr>
      <w:bookmarkStart w:id="10" w:name="Par133"/>
      <w:bookmarkEnd w:id="10"/>
      <w:r w:rsidRPr="008D1F0B">
        <w:lastRenderedPageBreak/>
        <w:t xml:space="preserve">5.2. Поставщик </w:t>
      </w:r>
      <w:r w:rsidRPr="008D1F0B">
        <w:rPr>
          <w:b/>
          <w:bCs/>
        </w:rPr>
        <w:t>за 2 (два) рабочих дня</w:t>
      </w:r>
      <w:r w:rsidRPr="008D1F0B">
        <w:t xml:space="preserve"> до осуществления поставки Товара в Место получения направляет Заказчику любым доступным способом связи уведомление о конкретной дате и времени поставки Товара.</w:t>
      </w:r>
    </w:p>
    <w:p w14:paraId="20BE1B3B" w14:textId="77777777" w:rsidR="00EE6B6B" w:rsidRPr="00F10543" w:rsidRDefault="008D1F0B" w:rsidP="00EE6B6B">
      <w:pPr>
        <w:autoSpaceDE w:val="0"/>
        <w:autoSpaceDN w:val="0"/>
        <w:adjustRightInd w:val="0"/>
        <w:spacing w:line="260" w:lineRule="exact"/>
        <w:jc w:val="both"/>
        <w:rPr>
          <w:rFonts w:eastAsia="Calibri"/>
          <w:lang w:eastAsia="en-US"/>
        </w:rPr>
      </w:pPr>
      <w:r w:rsidRPr="008D1F0B">
        <w:t xml:space="preserve">5.3. </w:t>
      </w:r>
      <w:r w:rsidR="00EE6B6B" w:rsidRPr="00F10543">
        <w:rPr>
          <w:rFonts w:eastAsia="Calibri"/>
          <w:lang w:eastAsia="en-US"/>
        </w:rPr>
        <w:t xml:space="preserve">Поставка Товара осуществляется в целых упаковках в соответствии с требованиями Федерального </w:t>
      </w:r>
      <w:hyperlink r:id="rId18" w:history="1">
        <w:r w:rsidR="00EE6B6B" w:rsidRPr="00F10543">
          <w:rPr>
            <w:rFonts w:eastAsia="Calibri"/>
            <w:lang w:eastAsia="en-US"/>
          </w:rPr>
          <w:t>закона</w:t>
        </w:r>
      </w:hyperlink>
      <w:r w:rsidR="00EE6B6B" w:rsidRPr="00F10543">
        <w:rPr>
          <w:rFonts w:eastAsia="Calibri"/>
          <w:lang w:eastAsia="en-US"/>
        </w:rPr>
        <w:t xml:space="preserve"> от 12.04.2010 N 61-ФЗ "Об обращении лекарственных средств". При этом, если количество Товара, поставляемого Заказчику (Получателям) во вторичной (потребительской) упаковке, превышает количество Товара, указанного в Отгрузочной разнарядке (Плане распределения) (</w:t>
      </w:r>
      <w:hyperlink r:id="rId19" w:history="1">
        <w:r w:rsidR="00EE6B6B" w:rsidRPr="00F10543">
          <w:rPr>
            <w:rFonts w:eastAsia="Calibri"/>
            <w:lang w:eastAsia="en-US"/>
          </w:rPr>
          <w:t>Приложение N 3</w:t>
        </w:r>
      </w:hyperlink>
      <w:r w:rsidR="00EE6B6B" w:rsidRPr="00F10543">
        <w:rPr>
          <w:rFonts w:eastAsia="Calibri"/>
          <w:lang w:eastAsia="en-US"/>
        </w:rPr>
        <w:t xml:space="preserve"> к Контракту)/Заявке о получении (выборке) Товара (</w:t>
      </w:r>
      <w:hyperlink r:id="rId20" w:history="1">
        <w:r w:rsidR="00EE6B6B" w:rsidRPr="00F10543">
          <w:rPr>
            <w:rFonts w:eastAsia="Calibri"/>
            <w:lang w:eastAsia="en-US"/>
          </w:rPr>
          <w:t>Приложение N 5</w:t>
        </w:r>
      </w:hyperlink>
      <w:r w:rsidR="00EE6B6B" w:rsidRPr="00F10543">
        <w:rPr>
          <w:rFonts w:eastAsia="Calibri"/>
          <w:lang w:eastAsia="en-US"/>
        </w:rPr>
        <w:t xml:space="preserve"> к Контракту)/Спецификации (</w:t>
      </w:r>
      <w:hyperlink r:id="rId21" w:history="1">
        <w:r w:rsidR="00EE6B6B" w:rsidRPr="00F10543">
          <w:rPr>
            <w:rFonts w:eastAsia="Calibri"/>
            <w:lang w:eastAsia="en-US"/>
          </w:rPr>
          <w:t>приложение N 1</w:t>
        </w:r>
      </w:hyperlink>
      <w:r w:rsidR="00EE6B6B" w:rsidRPr="00F10543">
        <w:rPr>
          <w:rFonts w:eastAsia="Calibri"/>
          <w:lang w:eastAsia="en-US"/>
        </w:rPr>
        <w:t xml:space="preserve"> к Контракту), поставка Товара сверх количества, указанного в Отгрузочной разнарядке (Плане распределения) (</w:t>
      </w:r>
      <w:hyperlink r:id="rId22" w:history="1">
        <w:r w:rsidR="00EE6B6B" w:rsidRPr="00F10543">
          <w:rPr>
            <w:rFonts w:eastAsia="Calibri"/>
            <w:lang w:eastAsia="en-US"/>
          </w:rPr>
          <w:t>Приложение N 3</w:t>
        </w:r>
      </w:hyperlink>
      <w:r w:rsidR="00EE6B6B" w:rsidRPr="00F10543">
        <w:rPr>
          <w:rFonts w:eastAsia="Calibri"/>
          <w:lang w:eastAsia="en-US"/>
        </w:rPr>
        <w:t xml:space="preserve"> к Контракту)/Заявке о получении (выборке) Товара (</w:t>
      </w:r>
      <w:hyperlink r:id="rId23" w:history="1">
        <w:r w:rsidR="00EE6B6B" w:rsidRPr="00F10543">
          <w:rPr>
            <w:rFonts w:eastAsia="Calibri"/>
            <w:lang w:eastAsia="en-US"/>
          </w:rPr>
          <w:t>Приложение N 5</w:t>
        </w:r>
      </w:hyperlink>
      <w:r w:rsidR="00EE6B6B" w:rsidRPr="00F10543">
        <w:rPr>
          <w:rFonts w:eastAsia="Calibri"/>
          <w:lang w:eastAsia="en-US"/>
        </w:rPr>
        <w:t xml:space="preserve"> к Контракту)/Спецификации (</w:t>
      </w:r>
      <w:hyperlink r:id="rId24" w:history="1">
        <w:r w:rsidR="00EE6B6B" w:rsidRPr="00F10543">
          <w:rPr>
            <w:rFonts w:eastAsia="Calibri"/>
            <w:lang w:eastAsia="en-US"/>
          </w:rPr>
          <w:t>приложение N 1</w:t>
        </w:r>
      </w:hyperlink>
      <w:r w:rsidR="00EE6B6B" w:rsidRPr="00F10543">
        <w:rPr>
          <w:rFonts w:eastAsia="Calibri"/>
          <w:lang w:eastAsia="en-US"/>
        </w:rPr>
        <w:t xml:space="preserve"> к Контракту), осуществляется за счет Поставщика.</w:t>
      </w:r>
    </w:p>
    <w:p w14:paraId="38277436" w14:textId="77777777" w:rsidR="00EE6B6B" w:rsidRPr="00F10543" w:rsidRDefault="00EE6B6B" w:rsidP="00EE6B6B">
      <w:pPr>
        <w:autoSpaceDE w:val="0"/>
        <w:autoSpaceDN w:val="0"/>
        <w:adjustRightInd w:val="0"/>
        <w:spacing w:line="260" w:lineRule="exact"/>
        <w:jc w:val="both"/>
        <w:rPr>
          <w:rFonts w:eastAsia="Calibri"/>
          <w:lang w:eastAsia="en-US"/>
        </w:rPr>
      </w:pPr>
      <w:r w:rsidRPr="00F10543">
        <w:rPr>
          <w:rFonts w:eastAsia="Calibri"/>
          <w:lang w:eastAsia="en-US"/>
        </w:rPr>
        <w:t>5.5. Фактической датой поставки Товара считается дата, указанная в Акте приема-передачи Товара по Контракту (этапу) (</w:t>
      </w:r>
      <w:hyperlink r:id="rId25" w:history="1">
        <w:r w:rsidRPr="00F10543">
          <w:rPr>
            <w:rFonts w:eastAsia="Calibri"/>
            <w:lang w:eastAsia="en-US"/>
          </w:rPr>
          <w:t>приложение N 4</w:t>
        </w:r>
      </w:hyperlink>
      <w:r w:rsidRPr="00F10543">
        <w:rPr>
          <w:rFonts w:eastAsia="Calibri"/>
          <w:lang w:eastAsia="en-US"/>
        </w:rPr>
        <w:t xml:space="preserve"> к Контракту).</w:t>
      </w:r>
    </w:p>
    <w:p w14:paraId="5CA203EC" w14:textId="77777777" w:rsidR="00EE6B6B" w:rsidRPr="004A7132" w:rsidRDefault="00EE6B6B" w:rsidP="00EE6B6B">
      <w:pPr>
        <w:pStyle w:val="ConsPlusNormal"/>
        <w:spacing w:line="260" w:lineRule="exact"/>
        <w:rPr>
          <w:rFonts w:ascii="Times New Roman" w:hAnsi="Times New Roman"/>
          <w:sz w:val="24"/>
          <w:szCs w:val="24"/>
        </w:rPr>
      </w:pPr>
      <w:r w:rsidRPr="004A7132">
        <w:rPr>
          <w:rFonts w:ascii="Times New Roman" w:hAnsi="Times New Roman"/>
          <w:sz w:val="24"/>
          <w:szCs w:val="24"/>
        </w:rPr>
        <w:t xml:space="preserve">5.6. Поставка Товара осуществляется в целых упаковках в соответствии с требованиями Федерального </w:t>
      </w:r>
      <w:hyperlink r:id="rId26">
        <w:r w:rsidRPr="004A7132">
          <w:rPr>
            <w:rFonts w:ascii="Times New Roman" w:hAnsi="Times New Roman"/>
            <w:sz w:val="24"/>
            <w:szCs w:val="24"/>
          </w:rPr>
          <w:t>закона</w:t>
        </w:r>
      </w:hyperlink>
      <w:r w:rsidRPr="004A7132">
        <w:rPr>
          <w:rFonts w:ascii="Times New Roman" w:hAnsi="Times New Roman"/>
          <w:sz w:val="24"/>
          <w:szCs w:val="24"/>
        </w:rPr>
        <w:t xml:space="preserve"> от 12.04.2010 N 61-ФЗ "Об обращении лекарственных средств". </w:t>
      </w:r>
      <w:bookmarkStart w:id="11" w:name="r8"/>
      <w:bookmarkStart w:id="12" w:name="r9"/>
      <w:bookmarkEnd w:id="11"/>
      <w:bookmarkEnd w:id="12"/>
      <w:r w:rsidRPr="004A7132">
        <w:rPr>
          <w:rFonts w:ascii="Times New Roman" w:hAnsi="Times New Roman"/>
          <w:sz w:val="24"/>
          <w:szCs w:val="24"/>
        </w:rPr>
        <w:t xml:space="preserve">При этом если количество Товара, поставляемого Заказчику во вторичной (потребительской) упаковке, превышает количество Товара, указанного в заявке, поставка Товара сверх количества, указанного в </w:t>
      </w:r>
      <w:hyperlink r:id="rId27">
        <w:r w:rsidRPr="004A7132">
          <w:rPr>
            <w:rFonts w:ascii="Times New Roman" w:hAnsi="Times New Roman"/>
            <w:sz w:val="24"/>
            <w:szCs w:val="24"/>
          </w:rPr>
          <w:t>з</w:t>
        </w:r>
      </w:hyperlink>
      <w:r w:rsidRPr="004A7132">
        <w:rPr>
          <w:rFonts w:ascii="Times New Roman" w:hAnsi="Times New Roman"/>
          <w:sz w:val="24"/>
          <w:szCs w:val="24"/>
        </w:rPr>
        <w:t>аявке, осуществляется за счет Поставщика.</w:t>
      </w:r>
    </w:p>
    <w:p w14:paraId="4E7D5970" w14:textId="77777777" w:rsidR="00036E59" w:rsidRPr="008D1F0B" w:rsidRDefault="00EE6B6B" w:rsidP="00C937E5">
      <w:pPr>
        <w:spacing w:line="260" w:lineRule="exact"/>
        <w:jc w:val="both"/>
      </w:pPr>
      <w:r w:rsidRPr="004A7132">
        <w:rPr>
          <w:bCs/>
        </w:rPr>
        <w:t>5.7</w:t>
      </w:r>
      <w:r w:rsidRPr="004A7132">
        <w:rPr>
          <w:b/>
          <w:bCs/>
        </w:rPr>
        <w:t>.</w:t>
      </w:r>
      <w:r w:rsidRPr="004A7132">
        <w:rPr>
          <w:bCs/>
        </w:rPr>
        <w:t xml:space="preserve"> Ответственное  лицо со стороны Заказчика – </w:t>
      </w:r>
      <w:r w:rsidR="00C937E5" w:rsidRPr="00C937E5">
        <w:rPr>
          <w:bCs/>
        </w:rPr>
        <w:t>Главный медицинский бра</w:t>
      </w:r>
      <w:r w:rsidR="00F222A0">
        <w:rPr>
          <w:bCs/>
        </w:rPr>
        <w:t xml:space="preserve">т Михаил Евгеньевич </w:t>
      </w:r>
      <w:r w:rsidR="00C937E5">
        <w:rPr>
          <w:bCs/>
        </w:rPr>
        <w:t>Губарев (812)</w:t>
      </w:r>
      <w:r w:rsidR="00C937E5" w:rsidRPr="00C937E5">
        <w:rPr>
          <w:bCs/>
        </w:rPr>
        <w:t>460-88-18</w:t>
      </w:r>
    </w:p>
    <w:p w14:paraId="39DCFC53" w14:textId="77777777" w:rsidR="008D1F0B" w:rsidRPr="008D1F0B" w:rsidRDefault="008D1F0B" w:rsidP="008D1F0B">
      <w:pPr>
        <w:pStyle w:val="aff9"/>
        <w:spacing w:line="240" w:lineRule="exact"/>
        <w:jc w:val="center"/>
        <w:rPr>
          <w:b/>
        </w:rPr>
      </w:pPr>
      <w:r w:rsidRPr="008D1F0B">
        <w:rPr>
          <w:b/>
        </w:rPr>
        <w:t xml:space="preserve">6. Приемка Товара </w:t>
      </w:r>
    </w:p>
    <w:p w14:paraId="6DC8BF6F" w14:textId="77777777" w:rsidR="00EE6B6B" w:rsidRPr="004A7132" w:rsidRDefault="00EE6B6B" w:rsidP="00EE6B6B">
      <w:pPr>
        <w:autoSpaceDE w:val="0"/>
        <w:autoSpaceDN w:val="0"/>
        <w:adjustRightInd w:val="0"/>
        <w:spacing w:line="260" w:lineRule="exact"/>
        <w:jc w:val="both"/>
      </w:pPr>
      <w:bookmarkStart w:id="13" w:name="Par198"/>
      <w:bookmarkEnd w:id="13"/>
      <w:r w:rsidRPr="004A7132">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(Получателю) в Месте доставки/Месте получения и включает в себя:</w:t>
      </w:r>
    </w:p>
    <w:p w14:paraId="496509DF" w14:textId="77777777" w:rsidR="00EE6B6B" w:rsidRPr="004A7132" w:rsidRDefault="00EE6B6B" w:rsidP="00EE6B6B">
      <w:pPr>
        <w:autoSpaceDE w:val="0"/>
        <w:autoSpaceDN w:val="0"/>
        <w:adjustRightInd w:val="0"/>
        <w:spacing w:line="260" w:lineRule="exact"/>
        <w:ind w:firstLine="540"/>
        <w:jc w:val="both"/>
      </w:pPr>
      <w:r w:rsidRPr="004A7132">
        <w:t>а) проверку по Упаковочным листам номенклатуры поставленного Товара на соответствие Спецификации (</w:t>
      </w:r>
      <w:hyperlink r:id="rId28" w:history="1">
        <w:r w:rsidRPr="004A7132">
          <w:t>приложение N 1</w:t>
        </w:r>
      </w:hyperlink>
      <w:r w:rsidRPr="004A7132">
        <w:t xml:space="preserve"> к Контракту), Заявке о получении (выборке) Товара (</w:t>
      </w:r>
      <w:hyperlink r:id="rId29" w:history="1">
        <w:r w:rsidRPr="004A7132">
          <w:t>приложение N 9</w:t>
        </w:r>
      </w:hyperlink>
      <w:r w:rsidRPr="004A7132">
        <w:t xml:space="preserve"> к Контракту), и Техническим характеристикам (</w:t>
      </w:r>
      <w:hyperlink r:id="rId30" w:history="1">
        <w:r w:rsidRPr="004A7132">
          <w:t>приложение N 2</w:t>
        </w:r>
      </w:hyperlink>
      <w:r w:rsidRPr="004A7132">
        <w:t xml:space="preserve"> к Контракту);</w:t>
      </w:r>
    </w:p>
    <w:p w14:paraId="4438964A" w14:textId="77777777" w:rsidR="00EE6B6B" w:rsidRPr="004A7132" w:rsidRDefault="00EE6B6B" w:rsidP="00EE6B6B">
      <w:pPr>
        <w:autoSpaceDE w:val="0"/>
        <w:autoSpaceDN w:val="0"/>
        <w:adjustRightInd w:val="0"/>
        <w:spacing w:line="260" w:lineRule="exact"/>
        <w:ind w:firstLine="540"/>
        <w:jc w:val="both"/>
      </w:pPr>
      <w:r w:rsidRPr="004A7132">
        <w:t xml:space="preserve">б) проверку полноты и правильности оформления комплекта документов, предусмотренных </w:t>
      </w:r>
      <w:hyperlink r:id="rId31" w:history="1">
        <w:r w:rsidRPr="004A7132">
          <w:t>пунктом 5.3</w:t>
        </w:r>
      </w:hyperlink>
      <w:r w:rsidRPr="004A7132">
        <w:t xml:space="preserve"> Контракта;</w:t>
      </w:r>
    </w:p>
    <w:p w14:paraId="49EA6C66" w14:textId="77777777" w:rsidR="00EE6B6B" w:rsidRPr="004A7132" w:rsidRDefault="00EE6B6B" w:rsidP="00EE6B6B">
      <w:pPr>
        <w:autoSpaceDE w:val="0"/>
        <w:autoSpaceDN w:val="0"/>
        <w:adjustRightInd w:val="0"/>
        <w:spacing w:line="260" w:lineRule="exact"/>
        <w:ind w:firstLine="540"/>
        <w:jc w:val="both"/>
      </w:pPr>
      <w:r w:rsidRPr="004A7132">
        <w:t>в) контроль наличия/отсутствия внешних повреждений упаковки Товара;</w:t>
      </w:r>
    </w:p>
    <w:p w14:paraId="414D64E3" w14:textId="77777777" w:rsidR="00EE6B6B" w:rsidRPr="004A7132" w:rsidRDefault="00EE6B6B" w:rsidP="00EE6B6B">
      <w:pPr>
        <w:autoSpaceDE w:val="0"/>
        <w:autoSpaceDN w:val="0"/>
        <w:adjustRightInd w:val="0"/>
        <w:spacing w:line="260" w:lineRule="exact"/>
        <w:ind w:firstLine="540"/>
        <w:jc w:val="both"/>
      </w:pPr>
      <w:r w:rsidRPr="004A7132">
        <w:t>г) проверку соблюдения температурного режима при хранении и перевозке Товара.</w:t>
      </w:r>
    </w:p>
    <w:p w14:paraId="51243E84" w14:textId="77777777" w:rsidR="00EE6B6B" w:rsidRPr="004A7132" w:rsidRDefault="00EE6B6B" w:rsidP="00EE6B6B">
      <w:pPr>
        <w:autoSpaceDE w:val="0"/>
        <w:autoSpaceDN w:val="0"/>
        <w:adjustRightInd w:val="0"/>
        <w:spacing w:line="260" w:lineRule="exact"/>
        <w:jc w:val="both"/>
      </w:pPr>
      <w:r w:rsidRPr="00F10543">
        <w:rPr>
          <w:rFonts w:eastAsia="Calibri"/>
          <w:lang w:eastAsia="en-US"/>
        </w:rPr>
        <w:t xml:space="preserve">6.2. </w:t>
      </w:r>
      <w:r w:rsidRPr="004A7132">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32" w:history="1">
        <w:r w:rsidRPr="004A7132">
          <w:t>статьей 94</w:t>
        </w:r>
      </w:hyperlink>
      <w:r w:rsidRPr="004A7132">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67F36ED" w14:textId="77777777" w:rsidR="00EE6B6B" w:rsidRPr="004A7132" w:rsidRDefault="00EE6B6B" w:rsidP="00EE6B6B">
      <w:pPr>
        <w:autoSpaceDE w:val="0"/>
        <w:autoSpaceDN w:val="0"/>
        <w:adjustRightInd w:val="0"/>
        <w:spacing w:line="260" w:lineRule="exact"/>
        <w:jc w:val="both"/>
      </w:pPr>
      <w:r w:rsidRPr="004A7132">
        <w:t xml:space="preserve">6.3. Заказчик (Получатель) в срок не более 15 рабочих дней со дня получения от Поставщика документов, предусмотренных </w:t>
      </w:r>
      <w:hyperlink r:id="rId33" w:history="1">
        <w:r w:rsidRPr="004A7132">
          <w:t>пунктом 5.3</w:t>
        </w:r>
      </w:hyperlink>
      <w:r w:rsidRPr="004A7132">
        <w:t xml:space="preserve"> Контракта, и на основании результатов экспертизы, проведенной в соответствии с </w:t>
      </w:r>
      <w:hyperlink r:id="rId34" w:history="1">
        <w:r w:rsidRPr="004A7132">
          <w:t>пунктом 6.2</w:t>
        </w:r>
      </w:hyperlink>
      <w:r w:rsidRPr="004A7132">
        <w:t xml:space="preserve"> Контракта, направляет Поставщику подписанный Акт приема-передачи Товара по Контракту (этапу) (</w:t>
      </w:r>
      <w:hyperlink r:id="rId35" w:history="1">
        <w:r w:rsidRPr="004A7132">
          <w:t>приложение N 4</w:t>
        </w:r>
      </w:hyperlink>
      <w:r w:rsidRPr="004A7132">
        <w:t xml:space="preserve"> к Контракту) или мотивированный отказ от приемки, в котором указываются недостатки и сроки их устранения.</w:t>
      </w:r>
    </w:p>
    <w:p w14:paraId="096B0E4C" w14:textId="77777777" w:rsidR="00EE6B6B" w:rsidRPr="004A7132" w:rsidRDefault="00EE6B6B" w:rsidP="00EE6B6B">
      <w:pPr>
        <w:autoSpaceDE w:val="0"/>
        <w:autoSpaceDN w:val="0"/>
        <w:adjustRightInd w:val="0"/>
        <w:spacing w:line="260" w:lineRule="exact"/>
        <w:jc w:val="both"/>
      </w:pPr>
      <w:r w:rsidRPr="004A7132">
        <w:t>6.4. После устранения недостатков, послуживших основанием для не подписания Акта приема-передачи Товара по Контракту (этапу) (</w:t>
      </w:r>
      <w:hyperlink r:id="rId36" w:history="1">
        <w:r w:rsidRPr="004A7132">
          <w:t>приложение N 4</w:t>
        </w:r>
      </w:hyperlink>
      <w:r w:rsidRPr="004A7132">
        <w:t xml:space="preserve"> к Контракту), Поставщик и Заказчик (Получатель) подписывают Акт приема-передачи Товара по Контракту (этапу) (</w:t>
      </w:r>
      <w:hyperlink r:id="rId37" w:history="1">
        <w:r w:rsidRPr="004A7132">
          <w:t>приложение N 4</w:t>
        </w:r>
      </w:hyperlink>
      <w:r w:rsidRPr="004A7132">
        <w:t xml:space="preserve"> к Контракту) в порядке и сроки, предусмотренные </w:t>
      </w:r>
      <w:hyperlink r:id="rId38" w:history="1">
        <w:r w:rsidRPr="004A7132">
          <w:t>пунктом 6.3</w:t>
        </w:r>
      </w:hyperlink>
      <w:r w:rsidRPr="004A7132">
        <w:t xml:space="preserve"> Контракта.</w:t>
      </w:r>
    </w:p>
    <w:p w14:paraId="6B10382C" w14:textId="77777777" w:rsidR="00EE6B6B" w:rsidRPr="004A7132" w:rsidRDefault="00EE6B6B" w:rsidP="00EE6B6B">
      <w:pPr>
        <w:autoSpaceDE w:val="0"/>
        <w:autoSpaceDN w:val="0"/>
        <w:adjustRightInd w:val="0"/>
        <w:spacing w:line="260" w:lineRule="exact"/>
        <w:jc w:val="both"/>
      </w:pPr>
      <w:r w:rsidRPr="004A7132">
        <w:t>6.5. Со дня подписания Акта приема-передачи Товара по Контракту (этапу) (</w:t>
      </w:r>
      <w:hyperlink r:id="rId39" w:history="1">
        <w:r w:rsidRPr="004A7132">
          <w:t>приложение N 4</w:t>
        </w:r>
      </w:hyperlink>
      <w:r w:rsidRPr="004A7132">
        <w:t xml:space="preserve"> к Контракту) Заказчиком (Получателем) риск случайной гибели, утраты или повреждения Товара переходит к Заказчику (Получателю).</w:t>
      </w:r>
    </w:p>
    <w:p w14:paraId="6847E386" w14:textId="77777777" w:rsidR="00EE6B6B" w:rsidRPr="00F10543" w:rsidRDefault="00EE6B6B" w:rsidP="00EE6B6B">
      <w:pPr>
        <w:autoSpaceDE w:val="0"/>
        <w:autoSpaceDN w:val="0"/>
        <w:adjustRightInd w:val="0"/>
        <w:spacing w:line="260" w:lineRule="exact"/>
        <w:jc w:val="both"/>
        <w:rPr>
          <w:rFonts w:eastAsia="Calibri"/>
          <w:lang w:eastAsia="en-US"/>
        </w:rPr>
      </w:pPr>
      <w:r w:rsidRPr="00F10543">
        <w:rPr>
          <w:rFonts w:eastAsia="Calibri"/>
          <w:lang w:eastAsia="en-US"/>
        </w:rPr>
        <w:t>6.7.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w:t>
      </w:r>
      <w:hyperlink r:id="rId40" w:history="1">
        <w:r w:rsidRPr="00F10543">
          <w:rPr>
            <w:rFonts w:eastAsia="Calibri"/>
            <w:lang w:eastAsia="en-US"/>
          </w:rPr>
          <w:t>приложение N 4</w:t>
        </w:r>
      </w:hyperlink>
      <w:r w:rsidRPr="00F10543">
        <w:rPr>
          <w:rFonts w:eastAsia="Calibri"/>
          <w:lang w:eastAsia="en-US"/>
        </w:rPr>
        <w:t xml:space="preserve"> к Контракту).</w:t>
      </w:r>
    </w:p>
    <w:p w14:paraId="28F0691E" w14:textId="77777777" w:rsidR="00ED0E13" w:rsidRDefault="00ED0E13" w:rsidP="008D1F0B">
      <w:pPr>
        <w:pStyle w:val="ConsPlusNormal"/>
        <w:spacing w:line="240" w:lineRule="exact"/>
        <w:jc w:val="center"/>
        <w:rPr>
          <w:rFonts w:ascii="Times New Roman" w:hAnsi="Times New Roman"/>
          <w:b/>
          <w:sz w:val="24"/>
          <w:szCs w:val="24"/>
        </w:rPr>
      </w:pPr>
    </w:p>
    <w:p w14:paraId="29FD6AC8" w14:textId="77777777" w:rsidR="008D1F0B" w:rsidRPr="008D1F0B" w:rsidRDefault="008D1F0B" w:rsidP="008D1F0B">
      <w:pPr>
        <w:pStyle w:val="ConsPlusNormal"/>
        <w:spacing w:line="240" w:lineRule="exact"/>
        <w:jc w:val="center"/>
        <w:rPr>
          <w:rFonts w:ascii="Times New Roman" w:eastAsia="Times New Roman" w:hAnsi="Times New Roman"/>
          <w:b/>
          <w:sz w:val="24"/>
          <w:szCs w:val="24"/>
        </w:rPr>
      </w:pPr>
      <w:r w:rsidRPr="008D1F0B">
        <w:rPr>
          <w:rFonts w:ascii="Times New Roman" w:hAnsi="Times New Roman"/>
          <w:b/>
          <w:sz w:val="24"/>
          <w:szCs w:val="24"/>
        </w:rPr>
        <w:t>7. Выборочная проверка Товара</w:t>
      </w:r>
    </w:p>
    <w:p w14:paraId="79F64E0C" w14:textId="77777777" w:rsidR="008D1F0B" w:rsidRPr="008D1F0B" w:rsidRDefault="008D1F0B" w:rsidP="00443B1C">
      <w:pPr>
        <w:pStyle w:val="aff9"/>
        <w:spacing w:line="240" w:lineRule="exact"/>
        <w:jc w:val="both"/>
      </w:pPr>
      <w:r w:rsidRPr="008D1F0B">
        <w:t>7.1. Заказчик имеет право осуществлять выборочную проверку поставляемого Товара.</w:t>
      </w:r>
    </w:p>
    <w:p w14:paraId="791D28ED" w14:textId="77777777" w:rsidR="008D1F0B" w:rsidRPr="008D1F0B" w:rsidRDefault="008D1F0B" w:rsidP="00443B1C">
      <w:pPr>
        <w:pStyle w:val="aff9"/>
        <w:spacing w:line="240" w:lineRule="exact"/>
        <w:jc w:val="both"/>
      </w:pPr>
      <w:r w:rsidRPr="008D1F0B">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w:t>
      </w:r>
      <w:r w:rsidRPr="008D1F0B">
        <w:lastRenderedPageBreak/>
        <w:t>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6EB814FD" w14:textId="77777777" w:rsidR="008D1F0B" w:rsidRPr="008D1F0B" w:rsidRDefault="008D1F0B" w:rsidP="00443B1C">
      <w:pPr>
        <w:pStyle w:val="aff9"/>
        <w:spacing w:line="240" w:lineRule="exact"/>
        <w:jc w:val="both"/>
      </w:pPr>
      <w:r w:rsidRPr="008D1F0B">
        <w:t>7.3. Выбор независимых профильных экспертных организаций по контролю качества лекарственных средств осуществляется Заказчиком.</w:t>
      </w:r>
    </w:p>
    <w:p w14:paraId="270A28B8" w14:textId="77777777" w:rsidR="008D1F0B" w:rsidRPr="008D1F0B" w:rsidRDefault="008D1F0B" w:rsidP="00443B1C">
      <w:pPr>
        <w:pStyle w:val="aff9"/>
        <w:spacing w:line="240" w:lineRule="exact"/>
        <w:jc w:val="both"/>
      </w:pPr>
      <w:r w:rsidRPr="008D1F0B">
        <w:t>7.4. Проверка Товара проводится за счет средств Заказчика.</w:t>
      </w:r>
    </w:p>
    <w:p w14:paraId="4BC8E998" w14:textId="77777777" w:rsidR="008D1F0B" w:rsidRPr="008D1F0B" w:rsidRDefault="008D1F0B" w:rsidP="00443B1C">
      <w:pPr>
        <w:pStyle w:val="aff9"/>
        <w:spacing w:line="240" w:lineRule="exact"/>
        <w:jc w:val="both"/>
      </w:pPr>
      <w:r w:rsidRPr="008D1F0B">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75B64262" w14:textId="77777777" w:rsidR="008D1F0B" w:rsidRPr="008D1F0B" w:rsidRDefault="008D1F0B" w:rsidP="00443B1C">
      <w:pPr>
        <w:pStyle w:val="aff9"/>
        <w:spacing w:line="240" w:lineRule="exact"/>
        <w:jc w:val="both"/>
      </w:pPr>
      <w:r w:rsidRPr="008D1F0B">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6C1DA575" w14:textId="77777777" w:rsidR="008D1F0B" w:rsidRPr="008D1F0B" w:rsidRDefault="008D1F0B" w:rsidP="00443B1C">
      <w:pPr>
        <w:pStyle w:val="aff9"/>
        <w:spacing w:line="240" w:lineRule="exact"/>
        <w:jc w:val="both"/>
      </w:pPr>
      <w:r w:rsidRPr="008D1F0B">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8615D15" w14:textId="77777777" w:rsidR="008D1F0B" w:rsidRPr="008D1F0B" w:rsidRDefault="008D1F0B" w:rsidP="00443B1C">
      <w:pPr>
        <w:pStyle w:val="aff9"/>
        <w:spacing w:line="240" w:lineRule="exact"/>
        <w:jc w:val="both"/>
      </w:pPr>
      <w:r w:rsidRPr="008D1F0B">
        <w:t xml:space="preserve">7.6. Заказчик  в соответствии с </w:t>
      </w:r>
      <w:hyperlink r:id="rId41" w:history="1">
        <w:r w:rsidRPr="008D1F0B">
          <w:rPr>
            <w:rStyle w:val="a6"/>
          </w:rPr>
          <w:t>пунктом 4 статьи 477</w:t>
        </w:r>
      </w:hyperlink>
      <w:r w:rsidRPr="008D1F0B">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3CD7E7"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8. Качество Товара</w:t>
      </w:r>
    </w:p>
    <w:p w14:paraId="6B339A9F" w14:textId="77777777" w:rsidR="008D1F0B" w:rsidRPr="008D1F0B" w:rsidRDefault="008D1F0B" w:rsidP="00443B1C">
      <w:pPr>
        <w:pStyle w:val="aff9"/>
        <w:spacing w:line="240" w:lineRule="exact"/>
        <w:jc w:val="both"/>
      </w:pPr>
      <w:r w:rsidRPr="008D1F0B">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выданным уполномоченным органом, и документами, подтверждающими соответствие Товара:</w:t>
      </w:r>
    </w:p>
    <w:p w14:paraId="35BFC092" w14:textId="77777777" w:rsidR="008D1F0B" w:rsidRPr="008D1F0B" w:rsidRDefault="008D1F0B" w:rsidP="008D1F0B">
      <w:pPr>
        <w:pStyle w:val="aff9"/>
        <w:spacing w:line="240" w:lineRule="exact"/>
        <w:ind w:firstLine="709"/>
        <w:jc w:val="both"/>
      </w:pPr>
      <w:r w:rsidRPr="008D1F0B">
        <w:t>- на медикаменты, поступившие в гражданский оборот до 29 ноября 2019 года: копия документа, подтверждающего соответствие Товара, выданного уполномоченными органами (организациями) (паспорт (сертификат) производителя лекарственного средства, сертификат соответствия или декларация);</w:t>
      </w:r>
    </w:p>
    <w:p w14:paraId="184B6FCB" w14:textId="77777777" w:rsidR="008D1F0B" w:rsidRPr="008D1F0B" w:rsidRDefault="008D1F0B" w:rsidP="008D1F0B">
      <w:pPr>
        <w:pStyle w:val="aff9"/>
        <w:spacing w:line="240" w:lineRule="exact"/>
        <w:ind w:firstLine="709"/>
        <w:jc w:val="both"/>
      </w:pPr>
      <w:r w:rsidRPr="008D1F0B">
        <w:t>- поставки медикаментов, поступивших в гражданский оборот после 29 ноября 2019 года, могут сопровождаться следующими документами: паспорт (сертификат) производителя о соответствии серии (партии) лекарственного препарата требованиям нормативной документации; подтверждением уполномоченного лица производителя лекарственных средств (для препаратов, произведенных на отечественных производственных площадках) или ответственного лица организации, осуществляющей ввоз лекарственного препарата в Российскую Федерацию и уполномоченной иностранным производителем лекарственных средств, соответствия ввозимого лекарственного препарата требованиям, установленным при его государственной регистрации.</w:t>
      </w:r>
    </w:p>
    <w:p w14:paraId="210C6E8D" w14:textId="77777777" w:rsidR="008D1F0B" w:rsidRPr="008D1F0B" w:rsidRDefault="008D1F0B" w:rsidP="008D1F0B">
      <w:pPr>
        <w:pStyle w:val="aff9"/>
        <w:spacing w:line="240" w:lineRule="exact"/>
        <w:ind w:firstLine="709"/>
        <w:jc w:val="both"/>
      </w:pPr>
      <w:r w:rsidRPr="008D1F0B">
        <w:t>Поставка иммунобиологических лекарственных препаратов (вакцин, сывороток, иммуноглобулинов, токсинов и анатоксинов) может сопровождаться копией разрешения Росздравнадзора на ввод в гражданский оборот, заверенной электронной цифровой подписью.</w:t>
      </w:r>
    </w:p>
    <w:p w14:paraId="74F9ECB7" w14:textId="77777777" w:rsidR="008D1F0B" w:rsidRPr="008D1F0B" w:rsidRDefault="008D1F0B" w:rsidP="008D1F0B">
      <w:pPr>
        <w:pStyle w:val="aff9"/>
        <w:spacing w:line="240" w:lineRule="exact"/>
        <w:ind w:firstLine="709"/>
        <w:jc w:val="both"/>
      </w:pPr>
      <w:r w:rsidRPr="008D1F0B">
        <w:t>Законность нахождения серии (партии) лекарственного препарата проверяется через официальный сайт Росздравнадзора www.roszdravnadzor.ru, для чего Заказчику, в достоверной форме, исходящей от поставщика, должны быть предоставлены реквизиты поставляемых препаратов.</w:t>
      </w:r>
    </w:p>
    <w:p w14:paraId="32FB0BFD" w14:textId="77777777" w:rsidR="008D1F0B" w:rsidRPr="008D1F0B" w:rsidRDefault="008D1F0B" w:rsidP="00443B1C">
      <w:pPr>
        <w:pStyle w:val="aff9"/>
        <w:spacing w:line="240" w:lineRule="exact"/>
        <w:jc w:val="both"/>
      </w:pPr>
      <w:r w:rsidRPr="008D1F0B">
        <w:t xml:space="preserve">8.2. Остаточный срок годности Товара на дату поставки Заказчику должен соответствовать значению, указанному в технических характеристиках Товара.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 На момент поставки Товара остаточный срок годности товара должен соответствовать следующим значениям: </w:t>
      </w:r>
    </w:p>
    <w:p w14:paraId="6407A4C7" w14:textId="77777777" w:rsidR="008D1F0B" w:rsidRPr="008D1F0B" w:rsidRDefault="008D1F0B" w:rsidP="008D1F0B">
      <w:pPr>
        <w:pStyle w:val="aff9"/>
        <w:spacing w:line="240" w:lineRule="exact"/>
        <w:ind w:firstLine="709"/>
        <w:jc w:val="both"/>
      </w:pPr>
      <w:r w:rsidRPr="008D1F0B">
        <w:t>- для препаратов с нормативным сроком годности 1,5 года -   не менее 12 месяцев,</w:t>
      </w:r>
    </w:p>
    <w:p w14:paraId="14494528" w14:textId="77777777" w:rsidR="008D1F0B" w:rsidRPr="008D1F0B" w:rsidRDefault="008D1F0B" w:rsidP="008D1F0B">
      <w:pPr>
        <w:pStyle w:val="aff9"/>
        <w:spacing w:line="240" w:lineRule="exact"/>
        <w:ind w:firstLine="709"/>
        <w:jc w:val="both"/>
      </w:pPr>
      <w:r w:rsidRPr="008D1F0B">
        <w:t>- для препаратов с нормативным сроком годности 2 года - не менее 15 месяцев,</w:t>
      </w:r>
    </w:p>
    <w:p w14:paraId="59EEC15B" w14:textId="77777777" w:rsidR="008D1F0B" w:rsidRPr="008D1F0B" w:rsidRDefault="008D1F0B" w:rsidP="008D1F0B">
      <w:pPr>
        <w:pStyle w:val="aff9"/>
        <w:spacing w:line="240" w:lineRule="exact"/>
        <w:ind w:firstLine="709"/>
        <w:jc w:val="both"/>
      </w:pPr>
      <w:r w:rsidRPr="008D1F0B">
        <w:t>- для препаратов с нормативным сроком годности 3 года -    не менее 20 месяцев,  </w:t>
      </w:r>
    </w:p>
    <w:p w14:paraId="377CB83F" w14:textId="77777777" w:rsidR="008D1F0B" w:rsidRPr="008D1F0B" w:rsidRDefault="008D1F0B" w:rsidP="008D1F0B">
      <w:pPr>
        <w:pStyle w:val="aff9"/>
        <w:spacing w:line="240" w:lineRule="exact"/>
        <w:ind w:firstLine="709"/>
        <w:jc w:val="both"/>
      </w:pPr>
      <w:r w:rsidRPr="008D1F0B">
        <w:t>- для препаратов с нормативным сроком годности 4 года и более - не менее 24 месяцев. </w:t>
      </w:r>
    </w:p>
    <w:p w14:paraId="46B509D9" w14:textId="77777777" w:rsidR="008D1F0B" w:rsidRPr="008D1F0B" w:rsidRDefault="008D1F0B" w:rsidP="00443B1C">
      <w:pPr>
        <w:pStyle w:val="aff9"/>
        <w:spacing w:line="240" w:lineRule="exact"/>
        <w:jc w:val="both"/>
      </w:pPr>
      <w:r w:rsidRPr="008D1F0B">
        <w:t>8.3. В случае выявления Заказчиком, что Товар, поставленный по настоящему Контракту, подлежит изъятию из обращения согласно информационных писем Росздравнадзора или при выявлении несоответствий в ходе проверки по кодам DataMatrix при разагрегировании групповых кодов, дополнительной проверке регистратором выбытия легитимности маркировки Товара, Поставщик обязуется за свой счет заменить его на Товар надлежащего качества в сроки, указанные Заказчиком на протяжении всего периода срока годности Товара.</w:t>
      </w:r>
    </w:p>
    <w:p w14:paraId="2A47B62E" w14:textId="77777777" w:rsidR="00F16C1B" w:rsidRDefault="00F16C1B" w:rsidP="008D1F0B">
      <w:pPr>
        <w:pStyle w:val="ConsPlusNormal"/>
        <w:spacing w:line="240" w:lineRule="exact"/>
        <w:jc w:val="center"/>
        <w:rPr>
          <w:rFonts w:ascii="Times New Roman" w:hAnsi="Times New Roman"/>
          <w:b/>
          <w:sz w:val="24"/>
          <w:szCs w:val="24"/>
        </w:rPr>
      </w:pPr>
    </w:p>
    <w:p w14:paraId="1C24CF37"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 xml:space="preserve">9. Порядок расчетов </w:t>
      </w:r>
    </w:p>
    <w:p w14:paraId="4B2E35EA" w14:textId="77777777" w:rsidR="008D1F0B" w:rsidRPr="008D1F0B" w:rsidRDefault="008D1F0B" w:rsidP="00443B1C">
      <w:pPr>
        <w:pStyle w:val="aff9"/>
        <w:spacing w:line="240" w:lineRule="exact"/>
        <w:jc w:val="both"/>
      </w:pPr>
      <w:r w:rsidRPr="008D1F0B">
        <w:t>9.1. Оплата по Контракту осуществляется за счет внебюджетных средств: средства обязательного медицинского страхования, поступающие бюджетным учреждениям.</w:t>
      </w:r>
    </w:p>
    <w:p w14:paraId="46D7300B" w14:textId="77777777" w:rsidR="008D1F0B" w:rsidRPr="008D1F0B" w:rsidRDefault="008D1F0B" w:rsidP="00443B1C">
      <w:pPr>
        <w:pStyle w:val="aff9"/>
        <w:spacing w:line="240" w:lineRule="exact"/>
        <w:jc w:val="both"/>
      </w:pPr>
      <w:r w:rsidRPr="008D1F0B">
        <w:lastRenderedPageBreak/>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85AEE43" w14:textId="77777777" w:rsidR="008D1F0B" w:rsidRPr="008D1F0B" w:rsidRDefault="008D1F0B" w:rsidP="00443B1C">
      <w:pPr>
        <w:spacing w:line="240" w:lineRule="exact"/>
        <w:jc w:val="both"/>
      </w:pPr>
      <w:r w:rsidRPr="008D1F0B">
        <w:t>9.3. Оплата по Контракту осуществляется после исполнения Поставщиком обязательств по каждому этапу поставки Товара.</w:t>
      </w:r>
    </w:p>
    <w:p w14:paraId="63735921" w14:textId="3D0DBC65" w:rsidR="008D1F0B" w:rsidRDefault="008D1F0B" w:rsidP="00443B1C">
      <w:pPr>
        <w:spacing w:line="240" w:lineRule="exact"/>
        <w:jc w:val="both"/>
      </w:pPr>
      <w:r w:rsidRPr="008D1F0B">
        <w:t xml:space="preserve">9.4. </w:t>
      </w:r>
      <w:r w:rsidR="0098171B" w:rsidRPr="00275CA7">
        <w:t xml:space="preserve">Оплата производится Заказчиком единовременным платежом на расчетный счет Поставщика, указанный в Контракте, по факту поставки товара Заказчику </w:t>
      </w:r>
      <w:r w:rsidR="0098171B" w:rsidRPr="00275CA7">
        <w:rPr>
          <w:b/>
          <w:bCs/>
        </w:rPr>
        <w:t>течение 10 (десяти) рабочих дней</w:t>
      </w:r>
      <w:r w:rsidR="0098171B" w:rsidRPr="00275CA7">
        <w:t xml:space="preserve"> с даты подписания Заказчиком документа о приемке (счет, товарная накладная или УПД), при отсутствии у Заказчика претензий по количеству и качеству </w:t>
      </w:r>
      <w:r w:rsidR="0098171B" w:rsidRPr="008D1F0B">
        <w:t xml:space="preserve">и на основании документов, предусмотренных </w:t>
      </w:r>
      <w:hyperlink r:id="rId42" w:anchor="p246" w:history="1">
        <w:r w:rsidR="0098171B" w:rsidRPr="008D1F0B">
          <w:rPr>
            <w:rStyle w:val="a6"/>
          </w:rPr>
          <w:t>пунктом 5.3</w:t>
        </w:r>
      </w:hyperlink>
      <w:r w:rsidR="0098171B" w:rsidRPr="008D1F0B">
        <w:t xml:space="preserve"> настоящего Контракта.</w:t>
      </w:r>
      <w:r w:rsidR="0098171B" w:rsidRPr="00275CA7">
        <w:t xml:space="preserve"> Датой оплаты является дата списания денежных средств со счета Заказчика</w:t>
      </w:r>
      <w:r w:rsidR="00C5609A">
        <w:t>.</w:t>
      </w:r>
    </w:p>
    <w:p w14:paraId="30F8939E" w14:textId="77777777" w:rsidR="00C5609A" w:rsidRPr="0042216B" w:rsidRDefault="00C5609A" w:rsidP="00C5609A">
      <w:pPr>
        <w:tabs>
          <w:tab w:val="num" w:pos="-240"/>
          <w:tab w:val="num" w:pos="-120"/>
          <w:tab w:val="left" w:pos="180"/>
        </w:tabs>
        <w:jc w:val="both"/>
      </w:pPr>
      <w:r>
        <w:t xml:space="preserve">9.5. </w:t>
      </w:r>
      <w:r w:rsidRPr="0042216B">
        <w:t>Заказчик производит оплату по факту выполненных работ в полном объеме путем безналичного расчета в течение 10 (Десяти) рабочих дней с момента приемки работ, оформленной Актом приемки (ф. 0510452) в соответствии с требованиями действующих нормативных документов. Датой оформления – считается дата утверждения Акта приемки (ф. 0510452) руководителем Заказчика.</w:t>
      </w:r>
    </w:p>
    <w:p w14:paraId="70B338D2" w14:textId="2FCB6349" w:rsidR="00C5609A" w:rsidRPr="008D1F0B" w:rsidRDefault="00C5609A" w:rsidP="00C5609A">
      <w:pPr>
        <w:spacing w:line="240" w:lineRule="exact"/>
        <w:jc w:val="both"/>
      </w:pPr>
      <w:r w:rsidRPr="0042216B">
        <w:t>Оплата осуществляется на основании утвержденного Заказчиком Акта приемки (ф. 0510452), подписанного Сторонами акта сдачи-приемки работ и выставленных Исполнителем счета, счета-фактуры</w:t>
      </w:r>
      <w:r>
        <w:t>.</w:t>
      </w:r>
    </w:p>
    <w:p w14:paraId="3B728686" w14:textId="039D1977" w:rsidR="008D1F0B" w:rsidRPr="008D1F0B" w:rsidRDefault="008D1F0B" w:rsidP="00443B1C">
      <w:pPr>
        <w:spacing w:line="240" w:lineRule="exact"/>
        <w:jc w:val="both"/>
      </w:pPr>
      <w:r w:rsidRPr="008D1F0B">
        <w:t>9.</w:t>
      </w:r>
      <w:r w:rsidR="00C5609A">
        <w:t>6</w:t>
      </w:r>
      <w:r w:rsidRPr="008D1F0B">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339F8BA9" w14:textId="77777777" w:rsidR="008D1F0B" w:rsidRPr="008D1F0B" w:rsidRDefault="008D1F0B" w:rsidP="00443B1C">
      <w:pPr>
        <w:spacing w:line="240" w:lineRule="exact"/>
        <w:jc w:val="both"/>
      </w:pPr>
      <w:r w:rsidRPr="008D1F0B">
        <w:t>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 настоящим Контрактом, удерживаются Заказчиком из суммы, подлежащей оплате Поставщику.</w:t>
      </w:r>
    </w:p>
    <w:p w14:paraId="0ABDA917" w14:textId="74880E15" w:rsidR="008D1F0B" w:rsidRPr="008D1F0B" w:rsidRDefault="008D1F0B" w:rsidP="00443B1C">
      <w:pPr>
        <w:spacing w:line="240" w:lineRule="exact"/>
        <w:jc w:val="both"/>
        <w:rPr>
          <w:b/>
          <w:i/>
          <w:iCs/>
        </w:rPr>
      </w:pPr>
      <w:r w:rsidRPr="008D1F0B">
        <w:t>9.</w:t>
      </w:r>
      <w:r w:rsidR="00C5609A">
        <w:t>7</w:t>
      </w:r>
      <w:r w:rsidRPr="008D1F0B">
        <w:t xml:space="preserve">. После оплаты Заказчиком всего поставленного Товара по Контракту Поставщик </w:t>
      </w:r>
      <w:r w:rsidRPr="008D1F0B">
        <w:rPr>
          <w:b/>
          <w:bCs/>
        </w:rPr>
        <w:t>в течение 5 рабочих дней</w:t>
      </w:r>
      <w:r w:rsidRPr="008D1F0B">
        <w:t xml:space="preserve"> представляет Заказчику Акт сверки расчетов </w:t>
      </w:r>
      <w:r w:rsidRPr="008D1F0B">
        <w:rPr>
          <w:i/>
          <w:iCs/>
        </w:rPr>
        <w:t xml:space="preserve">(Приложение № </w:t>
      </w:r>
      <w:hyperlink r:id="rId43" w:anchor="p885" w:history="1">
        <w:r w:rsidRPr="008D1F0B">
          <w:rPr>
            <w:rStyle w:val="a6"/>
            <w:i/>
            <w:iCs/>
          </w:rPr>
          <w:t>3</w:t>
        </w:r>
      </w:hyperlink>
      <w:r w:rsidRPr="008D1F0B">
        <w:rPr>
          <w:i/>
          <w:iCs/>
        </w:rPr>
        <w:t xml:space="preserve"> к Контракту) </w:t>
      </w:r>
      <w:r w:rsidRPr="008D1F0B">
        <w:t xml:space="preserve">в письменном виде по адресу: </w:t>
      </w:r>
      <w:r w:rsidR="00443B1C">
        <w:t>196650, г.</w:t>
      </w:r>
      <w:r w:rsidR="00431969">
        <w:t xml:space="preserve"> </w:t>
      </w:r>
      <w:r w:rsidR="00443B1C" w:rsidRPr="008D1F0B">
        <w:rPr>
          <w:rFonts w:eastAsia="Courier New"/>
          <w:color w:val="000000"/>
          <w:lang w:bidi="ru-RU"/>
        </w:rPr>
        <w:t>Санкт-Петербург, г. Колпино, ул. Финляндская, дом 13, корп.4, литера БТ</w:t>
      </w:r>
      <w:r w:rsidR="00443B1C" w:rsidRPr="008D1F0B">
        <w:rPr>
          <w:b/>
        </w:rPr>
        <w:t xml:space="preserve"> </w:t>
      </w:r>
      <w:r w:rsidRPr="008D1F0B">
        <w:rPr>
          <w:b/>
        </w:rPr>
        <w:t xml:space="preserve">или по электронной почте: </w:t>
      </w:r>
      <w:r w:rsidR="00FC29A9" w:rsidRPr="00FC29A9">
        <w:t>p22.zakupki@yandex.ru</w:t>
      </w:r>
      <w:r w:rsidRPr="008D1F0B">
        <w:rPr>
          <w:b/>
        </w:rPr>
        <w:t>.</w:t>
      </w:r>
    </w:p>
    <w:p w14:paraId="290C90E7" w14:textId="77777777" w:rsidR="00F16C1B" w:rsidRDefault="00F16C1B" w:rsidP="008D1F0B">
      <w:pPr>
        <w:pStyle w:val="ConsPlusNormal"/>
        <w:spacing w:line="240" w:lineRule="exact"/>
        <w:jc w:val="center"/>
        <w:rPr>
          <w:rFonts w:ascii="Times New Roman" w:hAnsi="Times New Roman"/>
          <w:b/>
          <w:sz w:val="24"/>
          <w:szCs w:val="24"/>
        </w:rPr>
      </w:pPr>
      <w:bookmarkStart w:id="14" w:name="Par287"/>
      <w:bookmarkEnd w:id="14"/>
    </w:p>
    <w:p w14:paraId="621FB493" w14:textId="77777777" w:rsidR="00F16C1B" w:rsidRDefault="00F16C1B" w:rsidP="008D1F0B">
      <w:pPr>
        <w:pStyle w:val="ConsPlusNormal"/>
        <w:spacing w:line="240" w:lineRule="exact"/>
        <w:jc w:val="center"/>
        <w:rPr>
          <w:rFonts w:ascii="Times New Roman" w:hAnsi="Times New Roman"/>
          <w:b/>
          <w:sz w:val="24"/>
          <w:szCs w:val="24"/>
        </w:rPr>
      </w:pPr>
    </w:p>
    <w:p w14:paraId="755F5041"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1</w:t>
      </w:r>
      <w:r w:rsidR="00EE6B6B">
        <w:rPr>
          <w:rFonts w:ascii="Times New Roman" w:hAnsi="Times New Roman"/>
          <w:b/>
          <w:sz w:val="24"/>
          <w:szCs w:val="24"/>
        </w:rPr>
        <w:t>0</w:t>
      </w:r>
      <w:r w:rsidRPr="008D1F0B">
        <w:rPr>
          <w:rFonts w:ascii="Times New Roman" w:hAnsi="Times New Roman"/>
          <w:b/>
          <w:sz w:val="24"/>
          <w:szCs w:val="24"/>
        </w:rPr>
        <w:t>. Ответственность Сторон</w:t>
      </w:r>
    </w:p>
    <w:p w14:paraId="6496BA2F" w14:textId="77777777" w:rsidR="008D1F0B" w:rsidRPr="008D1F0B" w:rsidRDefault="008D1F0B" w:rsidP="00906412">
      <w:pPr>
        <w:pStyle w:val="aff9"/>
        <w:spacing w:line="240" w:lineRule="exact"/>
        <w:jc w:val="both"/>
      </w:pPr>
      <w:r w:rsidRPr="008D1F0B">
        <w:t>1</w:t>
      </w:r>
      <w:r w:rsidR="00C937E5">
        <w:t>0</w:t>
      </w:r>
      <w:r w:rsidRPr="008D1F0B">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5717E8F" w14:textId="77777777" w:rsidR="008D1F0B" w:rsidRPr="008D1F0B" w:rsidRDefault="008D1F0B" w:rsidP="00906412">
      <w:pPr>
        <w:pStyle w:val="aff9"/>
        <w:spacing w:line="240" w:lineRule="exact"/>
        <w:jc w:val="both"/>
      </w:pPr>
      <w:r w:rsidRPr="008D1F0B">
        <w:t>1</w:t>
      </w:r>
      <w:r w:rsidR="00C937E5">
        <w:t>0</w:t>
      </w:r>
      <w:r w:rsidRPr="008D1F0B">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E10F37C" w14:textId="77777777" w:rsidR="008D1F0B" w:rsidRPr="008D1F0B" w:rsidRDefault="008D1F0B" w:rsidP="00906412">
      <w:pPr>
        <w:pStyle w:val="aff9"/>
        <w:spacing w:line="240" w:lineRule="exact"/>
        <w:jc w:val="both"/>
      </w:pPr>
      <w:r w:rsidRPr="008D1F0B">
        <w:t>1</w:t>
      </w:r>
      <w:r w:rsidR="00C937E5">
        <w:t>0</w:t>
      </w:r>
      <w:r w:rsidRPr="008D1F0B">
        <w:t xml:space="preserve">.3. Размер штрафа устанавливается в порядке, установленном </w:t>
      </w:r>
      <w:hyperlink r:id="rId44" w:history="1">
        <w:r w:rsidRPr="008D1F0B">
          <w:rPr>
            <w:rStyle w:val="a6"/>
          </w:rPr>
          <w:t>Правилами</w:t>
        </w:r>
      </w:hyperlink>
      <w:r w:rsidRPr="008D1F0B">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1B59DD73" w14:textId="77777777" w:rsidR="00C937E5" w:rsidRDefault="008D1F0B" w:rsidP="00C937E5">
      <w:pPr>
        <w:pStyle w:val="aff9"/>
        <w:spacing w:line="240" w:lineRule="exact"/>
        <w:jc w:val="both"/>
      </w:pPr>
      <w:bookmarkStart w:id="15" w:name="Par292"/>
      <w:bookmarkEnd w:id="15"/>
      <w:r w:rsidRPr="008D1F0B">
        <w:t>1</w:t>
      </w:r>
      <w:r w:rsidR="00C937E5">
        <w:t>0</w:t>
      </w:r>
      <w:r w:rsidRPr="008D1F0B">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6" w:name="Par293"/>
      <w:bookmarkEnd w:id="16"/>
    </w:p>
    <w:p w14:paraId="619152ED" w14:textId="77777777" w:rsidR="008D1F0B" w:rsidRPr="008D1F0B" w:rsidRDefault="00C937E5" w:rsidP="00C937E5">
      <w:pPr>
        <w:pStyle w:val="aff9"/>
        <w:spacing w:line="240" w:lineRule="exact"/>
        <w:jc w:val="both"/>
      </w:pPr>
      <w:r>
        <w:t>10</w:t>
      </w:r>
      <w:r w:rsidR="008D1F0B" w:rsidRPr="008D1F0B">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w:t>
      </w:r>
      <w:r w:rsidR="00DE4D77">
        <w:t xml:space="preserve">ть с Заказчика штраф в размере </w:t>
      </w:r>
      <w:r w:rsidR="00F222A0">
        <w:t>1000,00</w:t>
      </w:r>
      <w:r w:rsidR="008D1F0B" w:rsidRPr="008D1F0B">
        <w:t xml:space="preserve"> руб.</w:t>
      </w:r>
      <w:r w:rsidR="008D1F0B" w:rsidRPr="008D1F0B">
        <w:rPr>
          <w:rStyle w:val="af5"/>
        </w:rPr>
        <w:footnoteReference w:id="2"/>
      </w:r>
    </w:p>
    <w:p w14:paraId="1F27393F" w14:textId="77777777" w:rsidR="008D1F0B" w:rsidRPr="008D1F0B" w:rsidRDefault="008D1F0B" w:rsidP="00906412">
      <w:pPr>
        <w:pStyle w:val="aff9"/>
        <w:spacing w:line="240" w:lineRule="exact"/>
        <w:jc w:val="both"/>
      </w:pPr>
      <w:r w:rsidRPr="008D1F0B">
        <w:t>1</w:t>
      </w:r>
      <w:r w:rsidR="00C937E5">
        <w:t>0</w:t>
      </w:r>
      <w:r w:rsidRPr="008D1F0B">
        <w:t xml:space="preserve">.6. В случае нарушения Поставщиком срока представления документов, предусмотренного пунктом </w:t>
      </w:r>
      <w:r w:rsidR="00EE6B6B">
        <w:t>3.1.6</w:t>
      </w:r>
      <w:r w:rsidRPr="008D1F0B">
        <w:t xml:space="preserve"> Контракта, Заказчик не несет ответственность, установленную </w:t>
      </w:r>
      <w:hyperlink r:id="rId45" w:anchor="Par292" w:tgtFram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 w:history="1">
        <w:r w:rsidRPr="008D1F0B">
          <w:rPr>
            <w:rStyle w:val="a6"/>
          </w:rPr>
          <w:t>пунктами 1</w:t>
        </w:r>
        <w:r w:rsidR="00C937E5">
          <w:rPr>
            <w:rStyle w:val="a6"/>
          </w:rPr>
          <w:t>0</w:t>
        </w:r>
        <w:r w:rsidRPr="008D1F0B">
          <w:rPr>
            <w:rStyle w:val="a6"/>
          </w:rPr>
          <w:t>.4</w:t>
        </w:r>
      </w:hyperlink>
      <w:r w:rsidRPr="008D1F0B">
        <w:t xml:space="preserve"> - </w:t>
      </w:r>
      <w:hyperlink r:id="rId46" w:anchor="Par293" w:tgtFram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 w:history="1">
        <w:r w:rsidRPr="008D1F0B">
          <w:rPr>
            <w:rStyle w:val="a6"/>
          </w:rPr>
          <w:t>1</w:t>
        </w:r>
        <w:r w:rsidR="00C937E5">
          <w:rPr>
            <w:rStyle w:val="a6"/>
          </w:rPr>
          <w:t>0</w:t>
        </w:r>
        <w:r w:rsidRPr="008D1F0B">
          <w:rPr>
            <w:rStyle w:val="a6"/>
          </w:rPr>
          <w:t>.5</w:t>
        </w:r>
      </w:hyperlink>
      <w:r w:rsidRPr="008D1F0B">
        <w:t xml:space="preserve"> Контракта.</w:t>
      </w:r>
    </w:p>
    <w:p w14:paraId="3ECBF5FC" w14:textId="77777777" w:rsidR="008D1F0B" w:rsidRPr="008D1F0B" w:rsidRDefault="008D1F0B" w:rsidP="00906412">
      <w:pPr>
        <w:pStyle w:val="aff9"/>
        <w:spacing w:line="240" w:lineRule="exact"/>
        <w:jc w:val="both"/>
      </w:pPr>
      <w:r w:rsidRPr="008D1F0B">
        <w:t>1</w:t>
      </w:r>
      <w:r w:rsidR="00C937E5">
        <w:t>0</w:t>
      </w:r>
      <w:r w:rsidRPr="008D1F0B">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A8A50E" w14:textId="77777777" w:rsidR="008D1F0B" w:rsidRPr="008D1F0B" w:rsidRDefault="008D1F0B" w:rsidP="00906412">
      <w:pPr>
        <w:pStyle w:val="aff9"/>
        <w:spacing w:line="240" w:lineRule="exact"/>
        <w:jc w:val="both"/>
      </w:pPr>
      <w:r w:rsidRPr="008D1F0B">
        <w:lastRenderedPageBreak/>
        <w:t>1</w:t>
      </w:r>
      <w:r w:rsidR="00C937E5">
        <w:t>0</w:t>
      </w:r>
      <w:r w:rsidRPr="008D1F0B">
        <w:t xml:space="preserve">.8. </w:t>
      </w:r>
      <w:r w:rsidR="00CC3219">
        <w:t xml:space="preserve"> Заказчик вправе в одностороннем внесудебном порядке произвести оплату по Контракту за вычетом соответствующего размера неустойки (штрафа, пени) или вправе вернуть обеспечение исполнения Контракта, уменьшенное на размер начисленных штрафов, пеней. </w:t>
      </w:r>
      <w:r w:rsidRPr="008D1F0B">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неустойки (штрафа пени). </w:t>
      </w:r>
    </w:p>
    <w:p w14:paraId="2DD0E221" w14:textId="77777777" w:rsidR="008D1F0B" w:rsidRPr="008D1F0B" w:rsidRDefault="00CC3219" w:rsidP="00906412">
      <w:pPr>
        <w:pStyle w:val="aff9"/>
        <w:spacing w:line="240" w:lineRule="exact"/>
        <w:jc w:val="both"/>
      </w:pPr>
      <w:r>
        <w:t xml:space="preserve">     </w:t>
      </w:r>
      <w:r w:rsidR="008D1F0B" w:rsidRPr="008D1F0B">
        <w:t xml:space="preserve">Требование направляется Поставщику по электронной почте, указанной в </w:t>
      </w:r>
      <w:r w:rsidR="008D1F0B" w:rsidRPr="00C937E5">
        <w:t>разделе 1</w:t>
      </w:r>
      <w:r w:rsidR="00C937E5">
        <w:t>7</w:t>
      </w:r>
      <w:r w:rsidR="008D1F0B" w:rsidRPr="008D1F0B">
        <w:t xml:space="preserve"> Контракта. В случае неудовлетворения Поставщиком такого требования </w:t>
      </w:r>
      <w:r w:rsidR="008D1F0B" w:rsidRPr="008D1F0B">
        <w:rPr>
          <w:b/>
          <w:bCs/>
        </w:rPr>
        <w:t>в течение 3 (трех) дней</w:t>
      </w:r>
      <w:r w:rsidR="008D1F0B" w:rsidRPr="008D1F0B">
        <w:t xml:space="preserve"> с момента его направления Заказчиком, Заказчик производит оплату по контракту за вычетом суммы неустойки в соответствии с п.9.6 Контракта.</w:t>
      </w:r>
    </w:p>
    <w:p w14:paraId="417FCFE0" w14:textId="77777777" w:rsidR="008D1F0B" w:rsidRPr="008D1F0B" w:rsidRDefault="008D1F0B" w:rsidP="00906412">
      <w:pPr>
        <w:pStyle w:val="aff9"/>
        <w:spacing w:line="240" w:lineRule="exact"/>
        <w:jc w:val="both"/>
      </w:pPr>
      <w:r w:rsidRPr="008D1F0B">
        <w:t>1</w:t>
      </w:r>
      <w:r w:rsidR="00C937E5">
        <w:t>0</w:t>
      </w:r>
      <w:r w:rsidRPr="008D1F0B">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F568D94" w14:textId="77777777" w:rsidR="008D1F0B" w:rsidRPr="008D1F0B" w:rsidRDefault="008D1F0B" w:rsidP="00906412">
      <w:pPr>
        <w:spacing w:line="240" w:lineRule="exact"/>
        <w:jc w:val="both"/>
      </w:pPr>
      <w:bookmarkStart w:id="17" w:name="Par305"/>
      <w:bookmarkEnd w:id="17"/>
      <w:r w:rsidRPr="008D1F0B">
        <w:t>1</w:t>
      </w:r>
      <w:r w:rsidR="00C937E5">
        <w:t>0</w:t>
      </w:r>
      <w:r w:rsidRPr="008D1F0B">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FC29A9">
        <w:t>_</w:t>
      </w:r>
      <w:r w:rsidRPr="008D1F0B">
        <w:t>руб.</w:t>
      </w:r>
      <w:r w:rsidRPr="008D1F0B">
        <w:rPr>
          <w:rStyle w:val="af5"/>
        </w:rPr>
        <w:footnoteReference w:id="3"/>
      </w:r>
    </w:p>
    <w:p w14:paraId="1682525E" w14:textId="77777777" w:rsidR="008D1F0B" w:rsidRPr="008D1F0B" w:rsidRDefault="008D1F0B" w:rsidP="00906412">
      <w:pPr>
        <w:spacing w:line="240" w:lineRule="exact"/>
        <w:jc w:val="both"/>
      </w:pPr>
      <w:bookmarkStart w:id="18" w:name="Par318"/>
      <w:bookmarkStart w:id="19" w:name="Par319"/>
      <w:bookmarkEnd w:id="18"/>
      <w:bookmarkEnd w:id="19"/>
      <w:r w:rsidRPr="008D1F0B">
        <w:t>1</w:t>
      </w:r>
      <w:r w:rsidR="00C937E5">
        <w:t>0</w:t>
      </w:r>
      <w:r w:rsidRPr="008D1F0B">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размере_</w:t>
      </w:r>
      <w:r w:rsidR="00F16C1B">
        <w:t xml:space="preserve">        </w:t>
      </w:r>
      <w:r w:rsidRPr="008D1F0B">
        <w:t>руб.</w:t>
      </w:r>
      <w:r w:rsidRPr="008D1F0B">
        <w:rPr>
          <w:rStyle w:val="af5"/>
        </w:rPr>
        <w:footnoteReference w:id="4"/>
      </w:r>
    </w:p>
    <w:p w14:paraId="209E8D55" w14:textId="77777777" w:rsidR="008D1F0B" w:rsidRPr="008D1F0B" w:rsidRDefault="008D1F0B" w:rsidP="00906412">
      <w:pPr>
        <w:pStyle w:val="aff9"/>
        <w:spacing w:line="240" w:lineRule="exact"/>
        <w:jc w:val="both"/>
      </w:pPr>
      <w:r w:rsidRPr="008D1F0B">
        <w:t>В рамках настоящего Контракта обязательствами Поставщика, не имеющими стоимостного выражения, являются:</w:t>
      </w:r>
    </w:p>
    <w:p w14:paraId="7DA0BDA8" w14:textId="77777777" w:rsidR="008D1F0B" w:rsidRPr="008D1F0B" w:rsidRDefault="008D1F0B" w:rsidP="00906412">
      <w:pPr>
        <w:pStyle w:val="aff9"/>
        <w:spacing w:line="240" w:lineRule="exact"/>
        <w:jc w:val="both"/>
      </w:pPr>
      <w:r w:rsidRPr="008D1F0B">
        <w:t>- поставка Товара, определенного Заявкой</w:t>
      </w:r>
      <w:r w:rsidRPr="008D1F0B">
        <w:rPr>
          <w:i/>
          <w:iCs/>
        </w:rPr>
        <w:t xml:space="preserve">, </w:t>
      </w:r>
      <w:r w:rsidRPr="008D1F0B">
        <w:t xml:space="preserve">единой партией. При разбивке партии Товара в период поставки по инициативе Поставщика начисляется штраф за каждый факт такой разбивки. </w:t>
      </w:r>
    </w:p>
    <w:p w14:paraId="1A98D6B0" w14:textId="77777777" w:rsidR="008D1F0B" w:rsidRPr="008D1F0B" w:rsidRDefault="008D1F0B" w:rsidP="00906412">
      <w:pPr>
        <w:pStyle w:val="aff9"/>
        <w:spacing w:line="240" w:lineRule="exact"/>
        <w:jc w:val="both"/>
      </w:pPr>
      <w:r w:rsidRPr="008D1F0B">
        <w:t>- формирование и направление документа о приемке Товара в срок, указанный в п.</w:t>
      </w:r>
      <w:r w:rsidR="00430767">
        <w:t>3.1.6.</w:t>
      </w:r>
      <w:r w:rsidRPr="008D1F0B">
        <w:t xml:space="preserve"> Контракта (не позднее дня поставки Товара).</w:t>
      </w:r>
    </w:p>
    <w:p w14:paraId="7470CCC4" w14:textId="77777777" w:rsidR="008D1F0B" w:rsidRPr="008D1F0B" w:rsidRDefault="008D1F0B" w:rsidP="00906412">
      <w:pPr>
        <w:pStyle w:val="aff9"/>
        <w:spacing w:line="240" w:lineRule="exact"/>
        <w:jc w:val="both"/>
      </w:pPr>
      <w:bookmarkStart w:id="20" w:name="Par340"/>
      <w:bookmarkEnd w:id="20"/>
      <w:r w:rsidRPr="008D1F0B">
        <w:t>1</w:t>
      </w:r>
      <w:r w:rsidR="00C937E5">
        <w:t>0</w:t>
      </w:r>
      <w:r w:rsidRPr="008D1F0B">
        <w:t>.13.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6C6933" w14:textId="77777777" w:rsidR="008D1F0B" w:rsidRPr="008D1F0B" w:rsidRDefault="008D1F0B" w:rsidP="00906412">
      <w:pPr>
        <w:pStyle w:val="aff9"/>
        <w:spacing w:line="240" w:lineRule="exact"/>
        <w:jc w:val="both"/>
      </w:pPr>
      <w:r w:rsidRPr="008D1F0B">
        <w:t>1</w:t>
      </w:r>
      <w:r w:rsidR="00C937E5">
        <w:t>0</w:t>
      </w:r>
      <w:r w:rsidRPr="008D1F0B">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0C95E2" w14:textId="77777777" w:rsidR="008D1F0B" w:rsidRPr="008D1F0B" w:rsidRDefault="008D1F0B" w:rsidP="00906412">
      <w:pPr>
        <w:pStyle w:val="aff9"/>
        <w:spacing w:line="240" w:lineRule="exact"/>
        <w:jc w:val="both"/>
      </w:pPr>
      <w:r w:rsidRPr="008D1F0B">
        <w:t>1</w:t>
      </w:r>
      <w:r w:rsidR="00C937E5">
        <w:t>0</w:t>
      </w:r>
      <w:r w:rsidRPr="008D1F0B">
        <w:t>.15. Уплата неустойки (штрафа, пени) не освобождает Стороны от исполнения обязательств по Контракту.</w:t>
      </w:r>
    </w:p>
    <w:p w14:paraId="05DEB61A" w14:textId="77777777" w:rsidR="008D1F0B" w:rsidRPr="008D1F0B" w:rsidRDefault="008D1F0B" w:rsidP="00906412">
      <w:pPr>
        <w:spacing w:line="240" w:lineRule="exact"/>
        <w:jc w:val="both"/>
      </w:pPr>
      <w:r w:rsidRPr="008D1F0B">
        <w:t>1</w:t>
      </w:r>
      <w:r w:rsidR="00C937E5">
        <w:t>0</w:t>
      </w:r>
      <w:r w:rsidRPr="008D1F0B">
        <w:t xml:space="preserve">.16.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47" w:history="1">
        <w:r w:rsidRPr="008D1F0B">
          <w:rPr>
            <w:rStyle w:val="a6"/>
          </w:rPr>
          <w:t>законом</w:t>
        </w:r>
      </w:hyperlink>
      <w:r w:rsidRPr="008D1F0B">
        <w:t>),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(в том числе гарантийного обязательства), предусмотренных контрактом, и устанавливается в размере</w:t>
      </w:r>
      <w:r w:rsidR="007C23A2">
        <w:t xml:space="preserve"> </w:t>
      </w:r>
      <w:r w:rsidRPr="008D1F0B">
        <w:t xml:space="preserve"> </w:t>
      </w:r>
      <w:r w:rsidR="00F16C1B">
        <w:t xml:space="preserve">      </w:t>
      </w:r>
      <w:r w:rsidRPr="008D1F0B">
        <w:t>руб.</w:t>
      </w:r>
      <w:r w:rsidRPr="008D1F0B">
        <w:rPr>
          <w:rStyle w:val="af5"/>
        </w:rPr>
        <w:footnoteReference w:id="5"/>
      </w:r>
    </w:p>
    <w:p w14:paraId="4BFCC35C" w14:textId="77777777" w:rsidR="00F16C1B" w:rsidRDefault="00F16C1B" w:rsidP="008D1F0B">
      <w:pPr>
        <w:pStyle w:val="ConsPlusNormal"/>
        <w:spacing w:line="240" w:lineRule="exact"/>
        <w:jc w:val="center"/>
        <w:rPr>
          <w:rFonts w:ascii="Times New Roman" w:hAnsi="Times New Roman"/>
          <w:b/>
          <w:sz w:val="24"/>
          <w:szCs w:val="24"/>
        </w:rPr>
      </w:pPr>
    </w:p>
    <w:p w14:paraId="3ADF77F0" w14:textId="77777777" w:rsidR="00F16C1B" w:rsidRDefault="00F16C1B" w:rsidP="008D1F0B">
      <w:pPr>
        <w:pStyle w:val="ConsPlusNormal"/>
        <w:spacing w:line="240" w:lineRule="exact"/>
        <w:jc w:val="center"/>
        <w:rPr>
          <w:rFonts w:ascii="Times New Roman" w:hAnsi="Times New Roman"/>
          <w:b/>
          <w:sz w:val="24"/>
          <w:szCs w:val="24"/>
        </w:rPr>
      </w:pPr>
    </w:p>
    <w:p w14:paraId="2A091206" w14:textId="77777777" w:rsidR="00F16C1B" w:rsidRDefault="00F16C1B" w:rsidP="008D1F0B">
      <w:pPr>
        <w:pStyle w:val="ConsPlusNormal"/>
        <w:spacing w:line="240" w:lineRule="exact"/>
        <w:jc w:val="center"/>
        <w:rPr>
          <w:rFonts w:ascii="Times New Roman" w:hAnsi="Times New Roman"/>
          <w:b/>
          <w:sz w:val="24"/>
          <w:szCs w:val="24"/>
        </w:rPr>
      </w:pPr>
    </w:p>
    <w:p w14:paraId="39052FDF" w14:textId="77777777" w:rsidR="008D1F0B" w:rsidRPr="007C23A2" w:rsidRDefault="008D1F0B" w:rsidP="008D1F0B">
      <w:pPr>
        <w:pStyle w:val="ConsPlusNormal"/>
        <w:spacing w:line="240" w:lineRule="exact"/>
        <w:jc w:val="center"/>
        <w:rPr>
          <w:rFonts w:ascii="Times New Roman" w:hAnsi="Times New Roman"/>
          <w:b/>
          <w:sz w:val="24"/>
          <w:szCs w:val="24"/>
        </w:rPr>
      </w:pPr>
      <w:r w:rsidRPr="007C23A2">
        <w:rPr>
          <w:rFonts w:ascii="Times New Roman" w:hAnsi="Times New Roman"/>
          <w:b/>
          <w:sz w:val="24"/>
          <w:szCs w:val="24"/>
        </w:rPr>
        <w:t>1</w:t>
      </w:r>
      <w:r w:rsidR="00C937E5" w:rsidRPr="007C23A2">
        <w:rPr>
          <w:rFonts w:ascii="Times New Roman" w:hAnsi="Times New Roman"/>
          <w:b/>
          <w:sz w:val="24"/>
          <w:szCs w:val="24"/>
        </w:rPr>
        <w:t>1</w:t>
      </w:r>
      <w:r w:rsidRPr="007C23A2">
        <w:rPr>
          <w:rFonts w:ascii="Times New Roman" w:hAnsi="Times New Roman"/>
          <w:b/>
          <w:sz w:val="24"/>
          <w:szCs w:val="24"/>
        </w:rPr>
        <w:t xml:space="preserve">. Срок действия Контракта, изменение и расторжение Контракта </w:t>
      </w:r>
    </w:p>
    <w:p w14:paraId="170A40A0" w14:textId="39A45BB8" w:rsidR="008D1F0B" w:rsidRPr="007C23A2" w:rsidRDefault="008D1F0B" w:rsidP="007C23A2">
      <w:pPr>
        <w:pStyle w:val="ConsPlusNormal"/>
        <w:tabs>
          <w:tab w:val="left" w:pos="142"/>
        </w:tabs>
        <w:spacing w:line="240" w:lineRule="exact"/>
        <w:ind w:firstLine="142"/>
        <w:rPr>
          <w:rFonts w:ascii="Times New Roman" w:hAnsi="Times New Roman"/>
          <w:sz w:val="24"/>
          <w:szCs w:val="24"/>
        </w:rPr>
      </w:pPr>
      <w:r w:rsidRPr="007C23A2">
        <w:rPr>
          <w:rFonts w:ascii="Times New Roman" w:hAnsi="Times New Roman"/>
          <w:sz w:val="24"/>
          <w:szCs w:val="24"/>
        </w:rPr>
        <w:t>1</w:t>
      </w:r>
      <w:r w:rsidR="00C937E5" w:rsidRPr="007C23A2">
        <w:rPr>
          <w:rFonts w:ascii="Times New Roman" w:hAnsi="Times New Roman"/>
          <w:sz w:val="24"/>
          <w:szCs w:val="24"/>
        </w:rPr>
        <w:t>1</w:t>
      </w:r>
      <w:r w:rsidRPr="007C23A2">
        <w:rPr>
          <w:rFonts w:ascii="Times New Roman" w:hAnsi="Times New Roman"/>
          <w:sz w:val="24"/>
          <w:szCs w:val="24"/>
        </w:rPr>
        <w:t xml:space="preserve">.1.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соответствии с п. 5 ст. 51 Федерального закона о контрактной системе в единой информационной системе и действует до </w:t>
      </w:r>
      <w:r w:rsidR="00515122" w:rsidRPr="007C23A2">
        <w:rPr>
          <w:rFonts w:ascii="Times New Roman" w:hAnsi="Times New Roman"/>
          <w:sz w:val="24"/>
          <w:szCs w:val="24"/>
        </w:rPr>
        <w:t>31</w:t>
      </w:r>
      <w:r w:rsidRPr="007C23A2">
        <w:rPr>
          <w:rFonts w:ascii="Times New Roman" w:hAnsi="Times New Roman"/>
          <w:sz w:val="24"/>
          <w:szCs w:val="24"/>
        </w:rPr>
        <w:t>.12.202</w:t>
      </w:r>
      <w:r w:rsidR="00FC31D1">
        <w:rPr>
          <w:rFonts w:ascii="Times New Roman" w:hAnsi="Times New Roman"/>
          <w:sz w:val="24"/>
          <w:szCs w:val="24"/>
        </w:rPr>
        <w:t>6</w:t>
      </w:r>
      <w:r w:rsidRPr="007C23A2">
        <w:rPr>
          <w:rFonts w:ascii="Times New Roman" w:hAnsi="Times New Roman"/>
          <w:sz w:val="24"/>
          <w:szCs w:val="24"/>
        </w:rPr>
        <w:t xml:space="preserve"> года, а в части осуществления расчетов по Контракту и ответственности Сторон, предусмотренной </w:t>
      </w:r>
      <w:hyperlink r:id="rId48" w:anchor="Par287" w:tgtFrame="11. Ответственность Сторон" w:history="1">
        <w:r w:rsidRPr="007C23A2">
          <w:rPr>
            <w:rStyle w:val="a6"/>
            <w:sz w:val="24"/>
            <w:szCs w:val="24"/>
          </w:rPr>
          <w:t>разделом 1</w:t>
        </w:r>
      </w:hyperlink>
      <w:r w:rsidR="00794E2C" w:rsidRPr="007C23A2">
        <w:rPr>
          <w:rStyle w:val="a6"/>
          <w:sz w:val="24"/>
          <w:szCs w:val="24"/>
        </w:rPr>
        <w:t>0</w:t>
      </w:r>
      <w:r w:rsidRPr="007C23A2">
        <w:rPr>
          <w:rFonts w:ascii="Times New Roman" w:hAnsi="Times New Roman"/>
          <w:sz w:val="24"/>
          <w:szCs w:val="24"/>
        </w:rPr>
        <w:t xml:space="preserve"> Контракта, - до полного исполнения Сторонами обязательств.</w:t>
      </w:r>
    </w:p>
    <w:p w14:paraId="7F5DFFF4" w14:textId="77777777" w:rsidR="008D1F0B" w:rsidRPr="007C23A2" w:rsidRDefault="008D1F0B" w:rsidP="00906412">
      <w:pPr>
        <w:pStyle w:val="aff9"/>
        <w:spacing w:line="240" w:lineRule="exact"/>
        <w:jc w:val="both"/>
      </w:pPr>
      <w:r w:rsidRPr="007C23A2">
        <w:t>1</w:t>
      </w:r>
      <w:r w:rsidR="00C937E5" w:rsidRPr="007C23A2">
        <w:t>1</w:t>
      </w:r>
      <w:r w:rsidRPr="007C23A2">
        <w:t>.2. Все изменения Контракта должны быть совершены в письменном виде и оформлены дополнительными соглашениями к Контракту.</w:t>
      </w:r>
    </w:p>
    <w:p w14:paraId="54313EEE" w14:textId="77777777" w:rsidR="008D1F0B" w:rsidRPr="008D1F0B" w:rsidRDefault="008D1F0B" w:rsidP="00906412">
      <w:pPr>
        <w:spacing w:line="240" w:lineRule="exact"/>
        <w:jc w:val="both"/>
      </w:pPr>
      <w:r w:rsidRPr="008D1F0B">
        <w:t>1</w:t>
      </w:r>
      <w:r w:rsidR="00C937E5">
        <w:t>1</w:t>
      </w:r>
      <w:r w:rsidRPr="008D1F0B">
        <w:t xml:space="preserve">.3. При заключении и исполнении Контракта изменение его существенных условий не допускается, за исключением случаев, предусмотренных статьей 34 и </w:t>
      </w:r>
      <w:hyperlink r:id="rId49" w:history="1">
        <w:r w:rsidRPr="008D1F0B">
          <w:rPr>
            <w:rStyle w:val="a6"/>
          </w:rPr>
          <w:t>статьей 95</w:t>
        </w:r>
      </w:hyperlink>
      <w:r w:rsidRPr="008D1F0B">
        <w:t xml:space="preserve"> Федерального закона о контрактной системе.</w:t>
      </w:r>
    </w:p>
    <w:p w14:paraId="00482414" w14:textId="77777777" w:rsidR="008D1F0B" w:rsidRPr="008D1F0B" w:rsidRDefault="008D1F0B" w:rsidP="00906412">
      <w:pPr>
        <w:pStyle w:val="aff9"/>
        <w:spacing w:line="240" w:lineRule="exact"/>
        <w:jc w:val="both"/>
      </w:pPr>
      <w:r w:rsidRPr="008D1F0B">
        <w:t>1</w:t>
      </w:r>
      <w:r w:rsidR="00C937E5">
        <w:t>1</w:t>
      </w:r>
      <w:r w:rsidRPr="008D1F0B">
        <w:t>.4. Контракт может быть расторгнут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Российской Федерации, в том числе в случае:</w:t>
      </w:r>
    </w:p>
    <w:p w14:paraId="6A9CD127" w14:textId="77777777" w:rsidR="008D1F0B" w:rsidRPr="008D1F0B" w:rsidRDefault="008D1F0B" w:rsidP="00906412">
      <w:pPr>
        <w:spacing w:line="240" w:lineRule="exact"/>
        <w:jc w:val="both"/>
      </w:pPr>
      <w:r w:rsidRPr="008D1F0B">
        <w:t>отказа Поставщика передать Заказчику товар или принадлежности к нему (пункт 1 статьи 463, абзац второй статьи 464 ГК РФ);</w:t>
      </w:r>
    </w:p>
    <w:p w14:paraId="1D10C6B9" w14:textId="77777777" w:rsidR="008D1F0B" w:rsidRPr="008D1F0B" w:rsidRDefault="008D1F0B" w:rsidP="00906412">
      <w:pPr>
        <w:spacing w:line="240" w:lineRule="exact"/>
        <w:jc w:val="both"/>
      </w:pPr>
      <w:r w:rsidRPr="008D1F0B">
        <w:t>существенного нарушения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27A46B3E" w14:textId="77777777" w:rsidR="008D1F0B" w:rsidRPr="008D1F0B" w:rsidRDefault="008D1F0B" w:rsidP="00906412">
      <w:pPr>
        <w:spacing w:line="240" w:lineRule="exact"/>
        <w:jc w:val="both"/>
      </w:pPr>
      <w:r w:rsidRPr="008D1F0B">
        <w:t>невыполнения Поставщиком в разумный срок требования Заказчика о доукомплектовании товара (пункт 1 статьи 480 ГК РФ);</w:t>
      </w:r>
    </w:p>
    <w:p w14:paraId="69B300AA" w14:textId="77777777" w:rsidR="008D1F0B" w:rsidRPr="008D1F0B" w:rsidRDefault="008D1F0B" w:rsidP="00906412">
      <w:pPr>
        <w:spacing w:line="240" w:lineRule="exact"/>
        <w:jc w:val="both"/>
      </w:pPr>
      <w:r w:rsidRPr="008D1F0B">
        <w:t>неоднократного нарушения Поставщиком сроков поставки товаров (пункт 2 статьи 523 ГК РФ);</w:t>
      </w:r>
    </w:p>
    <w:p w14:paraId="132D5D1E" w14:textId="77777777" w:rsidR="008D1F0B" w:rsidRPr="008D1F0B" w:rsidRDefault="008D1F0B" w:rsidP="00906412">
      <w:pPr>
        <w:pStyle w:val="aff9"/>
        <w:spacing w:line="240" w:lineRule="exact"/>
        <w:jc w:val="both"/>
      </w:pPr>
      <w:r w:rsidRPr="008D1F0B">
        <w:t>1</w:t>
      </w:r>
      <w:r w:rsidR="00C937E5">
        <w:t>1</w:t>
      </w:r>
      <w:r w:rsidRPr="008D1F0B">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E59F5D4"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1</w:t>
      </w:r>
      <w:r w:rsidR="00C937E5">
        <w:rPr>
          <w:rFonts w:ascii="Times New Roman" w:hAnsi="Times New Roman"/>
          <w:b/>
          <w:sz w:val="24"/>
          <w:szCs w:val="24"/>
        </w:rPr>
        <w:t>2</w:t>
      </w:r>
      <w:r w:rsidRPr="008D1F0B">
        <w:rPr>
          <w:rFonts w:ascii="Times New Roman" w:hAnsi="Times New Roman"/>
          <w:b/>
          <w:sz w:val="24"/>
          <w:szCs w:val="24"/>
        </w:rPr>
        <w:t>. Исключительные права</w:t>
      </w:r>
    </w:p>
    <w:p w14:paraId="6C38AD1D" w14:textId="77777777" w:rsidR="008D1F0B" w:rsidRPr="008D1F0B" w:rsidRDefault="008D1F0B" w:rsidP="00906412">
      <w:pPr>
        <w:pStyle w:val="aff9"/>
        <w:spacing w:line="240" w:lineRule="exact"/>
        <w:jc w:val="both"/>
      </w:pPr>
      <w:r w:rsidRPr="008D1F0B">
        <w:t>1</w:t>
      </w:r>
      <w:r w:rsidR="00C937E5">
        <w:t>2</w:t>
      </w:r>
      <w:r w:rsidRPr="008D1F0B">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5562F57" w14:textId="77777777" w:rsidR="008D1F0B" w:rsidRPr="008D1F0B" w:rsidRDefault="008D1F0B" w:rsidP="00906412">
      <w:pPr>
        <w:pStyle w:val="aff9"/>
        <w:spacing w:line="240" w:lineRule="exact"/>
        <w:jc w:val="both"/>
      </w:pPr>
      <w:r w:rsidRPr="008D1F0B">
        <w:t>1</w:t>
      </w:r>
      <w:r w:rsidR="00C937E5">
        <w:t>2</w:t>
      </w:r>
      <w:r w:rsidRPr="008D1F0B">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662F58B"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1</w:t>
      </w:r>
      <w:r w:rsidR="00C937E5">
        <w:rPr>
          <w:rFonts w:ascii="Times New Roman" w:hAnsi="Times New Roman"/>
          <w:b/>
          <w:sz w:val="24"/>
          <w:szCs w:val="24"/>
        </w:rPr>
        <w:t>3</w:t>
      </w:r>
      <w:r w:rsidRPr="008D1F0B">
        <w:rPr>
          <w:rFonts w:ascii="Times New Roman" w:hAnsi="Times New Roman"/>
          <w:b/>
          <w:sz w:val="24"/>
          <w:szCs w:val="24"/>
        </w:rPr>
        <w:t>. Обстоятельства непреодолимой силы</w:t>
      </w:r>
    </w:p>
    <w:p w14:paraId="7D72C6A2" w14:textId="77777777" w:rsidR="008D1F0B" w:rsidRPr="008D1F0B" w:rsidRDefault="008D1F0B" w:rsidP="00906412">
      <w:pPr>
        <w:pStyle w:val="aff9"/>
        <w:spacing w:line="240" w:lineRule="exact"/>
        <w:jc w:val="both"/>
      </w:pPr>
      <w:r w:rsidRPr="008D1F0B">
        <w:t>1</w:t>
      </w:r>
      <w:r w:rsidR="00C937E5">
        <w:t>3</w:t>
      </w:r>
      <w:r w:rsidRPr="008D1F0B">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373B3FB2" w14:textId="77777777" w:rsidR="008D1F0B" w:rsidRPr="008D1F0B" w:rsidRDefault="008D1F0B" w:rsidP="00906412">
      <w:pPr>
        <w:pStyle w:val="aff9"/>
        <w:spacing w:line="240" w:lineRule="exact"/>
        <w:jc w:val="both"/>
      </w:pPr>
      <w:r w:rsidRPr="008D1F0B">
        <w:t>1</w:t>
      </w:r>
      <w:r w:rsidR="00C937E5">
        <w:t>3</w:t>
      </w:r>
      <w:r w:rsidRPr="008D1F0B">
        <w:t xml:space="preserve">.2. Сторона, у которой возникли обстоятельства непреодолимой силы, обязана в течение </w:t>
      </w:r>
      <w:r w:rsidRPr="008D1F0B">
        <w:rPr>
          <w:b/>
          <w:bCs/>
        </w:rPr>
        <w:t>5 дней</w:t>
      </w:r>
      <w:r w:rsidRPr="008D1F0B">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075977" w14:textId="77777777" w:rsidR="008D1F0B" w:rsidRPr="008D1F0B" w:rsidRDefault="008D1F0B" w:rsidP="00906412">
      <w:pPr>
        <w:pStyle w:val="aff9"/>
        <w:spacing w:line="240" w:lineRule="exact"/>
        <w:jc w:val="both"/>
      </w:pPr>
      <w:r w:rsidRPr="008D1F0B">
        <w:t>1</w:t>
      </w:r>
      <w:r w:rsidR="00C937E5">
        <w:t>3</w:t>
      </w:r>
      <w:r w:rsidRPr="008D1F0B">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0002735" w14:textId="77777777" w:rsidR="008D1F0B" w:rsidRPr="008D1F0B" w:rsidRDefault="008D1F0B" w:rsidP="00906412">
      <w:pPr>
        <w:pStyle w:val="aff9"/>
        <w:spacing w:line="240" w:lineRule="exact"/>
        <w:jc w:val="both"/>
      </w:pPr>
      <w:r w:rsidRPr="008D1F0B">
        <w:t>1</w:t>
      </w:r>
      <w:r w:rsidR="00C937E5">
        <w:t>3</w:t>
      </w:r>
      <w:r w:rsidRPr="008D1F0B">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0ED1B8E" w14:textId="77777777" w:rsidR="00F16C1B" w:rsidRDefault="00F16C1B" w:rsidP="008D1F0B">
      <w:pPr>
        <w:pStyle w:val="ConsPlusNormal"/>
        <w:spacing w:line="240" w:lineRule="exact"/>
        <w:jc w:val="center"/>
        <w:rPr>
          <w:rFonts w:ascii="Times New Roman" w:hAnsi="Times New Roman"/>
          <w:b/>
          <w:sz w:val="24"/>
          <w:szCs w:val="24"/>
        </w:rPr>
      </w:pPr>
    </w:p>
    <w:p w14:paraId="334707CE" w14:textId="77777777" w:rsidR="008D1F0B" w:rsidRPr="008D1F0B" w:rsidRDefault="008D1F0B" w:rsidP="008D1F0B">
      <w:pPr>
        <w:pStyle w:val="ConsPlusNormal"/>
        <w:spacing w:line="240" w:lineRule="exact"/>
        <w:jc w:val="center"/>
        <w:rPr>
          <w:rFonts w:ascii="Times New Roman" w:hAnsi="Times New Roman"/>
          <w:b/>
          <w:sz w:val="24"/>
          <w:szCs w:val="24"/>
        </w:rPr>
      </w:pPr>
      <w:r w:rsidRPr="008D1F0B">
        <w:rPr>
          <w:rFonts w:ascii="Times New Roman" w:hAnsi="Times New Roman"/>
          <w:b/>
          <w:sz w:val="24"/>
          <w:szCs w:val="24"/>
        </w:rPr>
        <w:t>1</w:t>
      </w:r>
      <w:r w:rsidR="00C937E5">
        <w:rPr>
          <w:rFonts w:ascii="Times New Roman" w:hAnsi="Times New Roman"/>
          <w:b/>
          <w:sz w:val="24"/>
          <w:szCs w:val="24"/>
        </w:rPr>
        <w:t>4</w:t>
      </w:r>
      <w:r w:rsidRPr="008D1F0B">
        <w:rPr>
          <w:rFonts w:ascii="Times New Roman" w:hAnsi="Times New Roman"/>
          <w:b/>
          <w:sz w:val="24"/>
          <w:szCs w:val="24"/>
        </w:rPr>
        <w:t xml:space="preserve">. Уведомления </w:t>
      </w:r>
    </w:p>
    <w:p w14:paraId="47032EEB" w14:textId="77777777" w:rsidR="008D1F0B" w:rsidRDefault="008D1F0B" w:rsidP="00906412">
      <w:pPr>
        <w:pStyle w:val="ConsPlusNormal"/>
        <w:spacing w:line="240" w:lineRule="exact"/>
        <w:ind w:firstLine="0"/>
        <w:rPr>
          <w:rFonts w:ascii="Times New Roman" w:hAnsi="Times New Roman"/>
          <w:sz w:val="24"/>
          <w:szCs w:val="24"/>
        </w:rPr>
      </w:pPr>
      <w:r w:rsidRPr="008D1F0B">
        <w:rPr>
          <w:rFonts w:ascii="Times New Roman" w:hAnsi="Times New Roman"/>
          <w:sz w:val="24"/>
          <w:szCs w:val="24"/>
        </w:rPr>
        <w:t>1</w:t>
      </w:r>
      <w:r w:rsidR="00C937E5">
        <w:rPr>
          <w:rFonts w:ascii="Times New Roman" w:hAnsi="Times New Roman"/>
          <w:sz w:val="24"/>
          <w:szCs w:val="24"/>
        </w:rPr>
        <w:t>4</w:t>
      </w:r>
      <w:r w:rsidRPr="008D1F0B">
        <w:rPr>
          <w:rFonts w:ascii="Times New Roman" w:hAnsi="Times New Roman"/>
          <w:sz w:val="24"/>
          <w:szCs w:val="24"/>
        </w:rPr>
        <w:t xml:space="preserve">.1. Любое уведомление, которое одна Сторона направляет другой Стороне в соответствии с </w:t>
      </w:r>
      <w:r w:rsidRPr="008D1F0B">
        <w:rPr>
          <w:rFonts w:ascii="Times New Roman" w:hAnsi="Times New Roman"/>
          <w:sz w:val="24"/>
          <w:szCs w:val="24"/>
        </w:rPr>
        <w:lastRenderedPageBreak/>
        <w:t>Контрактом, высылается в виде письменного сообщения любым возможным способом связи по адресу другой Стороны с подтверждением о получении.</w:t>
      </w:r>
    </w:p>
    <w:p w14:paraId="602BD957" w14:textId="77777777" w:rsidR="00F16C1B" w:rsidRDefault="00F16C1B" w:rsidP="008D1F0B">
      <w:pPr>
        <w:pStyle w:val="ConsPlusNormal"/>
        <w:spacing w:line="240" w:lineRule="exact"/>
        <w:jc w:val="center"/>
        <w:rPr>
          <w:rFonts w:ascii="Times New Roman" w:hAnsi="Times New Roman"/>
          <w:b/>
          <w:sz w:val="24"/>
          <w:szCs w:val="24"/>
        </w:rPr>
      </w:pPr>
    </w:p>
    <w:p w14:paraId="0D3DD4FF" w14:textId="77777777" w:rsidR="008D1F0B" w:rsidRPr="008D1F0B" w:rsidRDefault="00906412" w:rsidP="008D1F0B">
      <w:pPr>
        <w:pStyle w:val="ConsPlusNormal"/>
        <w:spacing w:line="240" w:lineRule="exact"/>
        <w:jc w:val="center"/>
        <w:rPr>
          <w:rFonts w:ascii="Times New Roman" w:hAnsi="Times New Roman"/>
          <w:b/>
          <w:sz w:val="24"/>
          <w:szCs w:val="24"/>
        </w:rPr>
      </w:pPr>
      <w:r>
        <w:rPr>
          <w:rFonts w:ascii="Times New Roman" w:hAnsi="Times New Roman"/>
          <w:b/>
          <w:sz w:val="24"/>
          <w:szCs w:val="24"/>
        </w:rPr>
        <w:t xml:space="preserve"> </w:t>
      </w:r>
      <w:r w:rsidR="008D1F0B" w:rsidRPr="008D1F0B">
        <w:rPr>
          <w:rFonts w:ascii="Times New Roman" w:hAnsi="Times New Roman"/>
          <w:b/>
          <w:sz w:val="24"/>
          <w:szCs w:val="24"/>
        </w:rPr>
        <w:t>1</w:t>
      </w:r>
      <w:r w:rsidR="00C937E5">
        <w:rPr>
          <w:rFonts w:ascii="Times New Roman" w:hAnsi="Times New Roman"/>
          <w:b/>
          <w:sz w:val="24"/>
          <w:szCs w:val="24"/>
        </w:rPr>
        <w:t>5</w:t>
      </w:r>
      <w:r w:rsidR="008D1F0B" w:rsidRPr="008D1F0B">
        <w:rPr>
          <w:rFonts w:ascii="Times New Roman" w:hAnsi="Times New Roman"/>
          <w:b/>
          <w:sz w:val="24"/>
          <w:szCs w:val="24"/>
        </w:rPr>
        <w:t>. Антикоррупционная оговорка</w:t>
      </w:r>
    </w:p>
    <w:p w14:paraId="1820EDD1" w14:textId="77777777" w:rsidR="008D1F0B" w:rsidRPr="008D1F0B" w:rsidRDefault="008D1F0B" w:rsidP="00906412">
      <w:pPr>
        <w:spacing w:line="240" w:lineRule="exact"/>
        <w:jc w:val="both"/>
      </w:pPr>
      <w:r w:rsidRPr="008D1F0B">
        <w:t>1</w:t>
      </w:r>
      <w:r w:rsidR="00C937E5">
        <w:t>5</w:t>
      </w:r>
      <w:r w:rsidRPr="008D1F0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5020B9" w14:textId="77777777" w:rsidR="008D1F0B" w:rsidRPr="008D1F0B" w:rsidRDefault="008D1F0B" w:rsidP="008D1F0B">
      <w:pPr>
        <w:spacing w:line="240" w:lineRule="exact"/>
        <w:ind w:firstLine="709"/>
        <w:jc w:val="both"/>
      </w:pPr>
      <w:r w:rsidRPr="008D1F0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044315" w14:textId="77777777" w:rsidR="008D1F0B" w:rsidRPr="008D1F0B" w:rsidRDefault="008D1F0B" w:rsidP="008D1F0B">
      <w:pPr>
        <w:spacing w:line="240" w:lineRule="exact"/>
        <w:ind w:firstLine="709"/>
        <w:jc w:val="both"/>
      </w:pPr>
      <w:r w:rsidRPr="008D1F0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8E495C" w14:textId="77777777" w:rsidR="008D1F0B" w:rsidRPr="008D1F0B" w:rsidRDefault="008D1F0B" w:rsidP="008D1F0B">
      <w:pPr>
        <w:spacing w:line="240" w:lineRule="exact"/>
        <w:ind w:firstLine="709"/>
        <w:jc w:val="both"/>
      </w:pPr>
      <w:r w:rsidRPr="008D1F0B">
        <w:t>не совершать иных действий, нарушающих антикоррупционное законодательство Российской Федерации.</w:t>
      </w:r>
    </w:p>
    <w:p w14:paraId="02A101E7" w14:textId="77777777" w:rsidR="008D1F0B" w:rsidRPr="008D1F0B" w:rsidRDefault="008D1F0B" w:rsidP="008D1F0B">
      <w:pPr>
        <w:pStyle w:val="aff9"/>
        <w:spacing w:line="240" w:lineRule="exact"/>
        <w:ind w:firstLine="720"/>
        <w:jc w:val="center"/>
        <w:rPr>
          <w:b/>
        </w:rPr>
      </w:pPr>
      <w:r w:rsidRPr="008D1F0B">
        <w:rPr>
          <w:b/>
        </w:rPr>
        <w:t>1</w:t>
      </w:r>
      <w:r w:rsidR="00C937E5">
        <w:rPr>
          <w:b/>
        </w:rPr>
        <w:t>6</w:t>
      </w:r>
      <w:r w:rsidRPr="008D1F0B">
        <w:rPr>
          <w:b/>
        </w:rPr>
        <w:t>. Заключительные положения</w:t>
      </w:r>
    </w:p>
    <w:p w14:paraId="75D2A639" w14:textId="77777777" w:rsidR="008D1F0B" w:rsidRPr="00F10543" w:rsidRDefault="008D1F0B" w:rsidP="00906412">
      <w:pPr>
        <w:pStyle w:val="aff9"/>
        <w:spacing w:line="240" w:lineRule="exact"/>
        <w:jc w:val="both"/>
      </w:pPr>
      <w:r w:rsidRPr="008D1F0B">
        <w:t>1</w:t>
      </w:r>
      <w:r w:rsidR="00C937E5">
        <w:t>6</w:t>
      </w:r>
      <w:r w:rsidRPr="008D1F0B">
        <w:t>.1. Во всем, что не предусмотрено Контрактом, Стороны руководствуются законодательством Российской Федерации.</w:t>
      </w:r>
    </w:p>
    <w:p w14:paraId="2D3FD877" w14:textId="77777777" w:rsidR="008D1F0B" w:rsidRPr="008D1F0B" w:rsidRDefault="008D1F0B" w:rsidP="00906412">
      <w:pPr>
        <w:pStyle w:val="aff9"/>
        <w:spacing w:line="240" w:lineRule="exact"/>
        <w:jc w:val="both"/>
      </w:pPr>
      <w:r w:rsidRPr="008D1F0B">
        <w:t>1</w:t>
      </w:r>
      <w:r w:rsidR="00C937E5">
        <w:t>6</w:t>
      </w:r>
      <w:r w:rsidRPr="008D1F0B">
        <w:t>.</w:t>
      </w:r>
      <w:r w:rsidR="00430767">
        <w:t>2</w:t>
      </w:r>
      <w:r w:rsidRPr="008D1F0B">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05600C19" w14:textId="77777777" w:rsidR="008D1F0B" w:rsidRPr="008D1F0B" w:rsidRDefault="008D1F0B" w:rsidP="00906412">
      <w:pPr>
        <w:pStyle w:val="aff9"/>
        <w:spacing w:line="240" w:lineRule="exact"/>
        <w:jc w:val="both"/>
      </w:pPr>
      <w:bookmarkStart w:id="21" w:name="Par401"/>
      <w:bookmarkEnd w:id="21"/>
      <w:r w:rsidRPr="008D1F0B">
        <w:t>1</w:t>
      </w:r>
      <w:r w:rsidR="00C937E5">
        <w:t>6</w:t>
      </w:r>
      <w:r w:rsidRPr="008D1F0B">
        <w:t>.</w:t>
      </w:r>
      <w:r w:rsidR="00430767">
        <w:t>3</w:t>
      </w:r>
      <w:r w:rsidRPr="008D1F0B">
        <w:t>. Контракт составлен в форме электронного документа, подписанного усиленными электронными подписями Сторон.</w:t>
      </w:r>
    </w:p>
    <w:p w14:paraId="50BCDDC4" w14:textId="77777777" w:rsidR="008D1F0B" w:rsidRPr="008D1F0B" w:rsidRDefault="00C937E5" w:rsidP="00906412">
      <w:pPr>
        <w:spacing w:line="240" w:lineRule="exact"/>
        <w:jc w:val="both"/>
      </w:pPr>
      <w:r>
        <w:t>16</w:t>
      </w:r>
      <w:r w:rsidR="00430767">
        <w:t>.4</w:t>
      </w:r>
      <w:r w:rsidR="008D1F0B" w:rsidRPr="008D1F0B">
        <w:t>. Приложения к Контракту, являющиеся его неотъемлемой частью:</w:t>
      </w:r>
    </w:p>
    <w:p w14:paraId="78949B5D" w14:textId="77777777" w:rsidR="008D1F0B" w:rsidRPr="008D1F0B" w:rsidRDefault="008D1F0B" w:rsidP="008D1F0B">
      <w:pPr>
        <w:pStyle w:val="aff9"/>
        <w:spacing w:line="240" w:lineRule="exact"/>
        <w:ind w:firstLine="720"/>
      </w:pPr>
      <w:r w:rsidRPr="008D1F0B">
        <w:t>Приложение № 1 – Спецификация:</w:t>
      </w:r>
    </w:p>
    <w:p w14:paraId="781945F4" w14:textId="77777777" w:rsidR="008D1F0B" w:rsidRPr="008D1F0B" w:rsidRDefault="008D1F0B" w:rsidP="008D1F0B">
      <w:pPr>
        <w:pStyle w:val="aff9"/>
        <w:spacing w:line="240" w:lineRule="exact"/>
        <w:ind w:firstLine="720"/>
      </w:pPr>
      <w:r w:rsidRPr="008D1F0B">
        <w:t>Приложение № 2 – Заявка о получении (выборке) Товара;</w:t>
      </w:r>
    </w:p>
    <w:p w14:paraId="7C9D958D" w14:textId="77777777" w:rsidR="008D1F0B" w:rsidRDefault="008D1F0B" w:rsidP="008D1F0B">
      <w:pPr>
        <w:pStyle w:val="aff9"/>
        <w:spacing w:line="240" w:lineRule="exact"/>
        <w:ind w:firstLine="720"/>
      </w:pPr>
      <w:r w:rsidRPr="008D1F0B">
        <w:t>Приложение № 3 – Акт сверки расчетов.</w:t>
      </w:r>
    </w:p>
    <w:p w14:paraId="447F426D" w14:textId="77777777" w:rsidR="009903AF" w:rsidRPr="0053667D" w:rsidRDefault="00430767" w:rsidP="0053667D">
      <w:pPr>
        <w:pStyle w:val="10"/>
        <w:keepNext w:val="0"/>
        <w:keepLines w:val="0"/>
        <w:suppressAutoHyphens/>
        <w:autoSpaceDE w:val="0"/>
        <w:autoSpaceDN w:val="0"/>
        <w:adjustRightInd w:val="0"/>
        <w:spacing w:before="0"/>
        <w:ind w:left="709"/>
        <w:jc w:val="left"/>
        <w:rPr>
          <w:b w:val="0"/>
          <w:bCs w:val="0"/>
        </w:rPr>
      </w:pPr>
      <w:r w:rsidRPr="00430767">
        <w:rPr>
          <w:b w:val="0"/>
        </w:rPr>
        <w:t>Приложение №4</w:t>
      </w:r>
      <w:r>
        <w:t xml:space="preserve"> – </w:t>
      </w:r>
      <w:r w:rsidR="00DD6C7B" w:rsidRPr="00DD6C7B">
        <w:rPr>
          <w:b w:val="0"/>
        </w:rPr>
        <w:t>Акт</w:t>
      </w:r>
      <w:r w:rsidR="00DD6C7B">
        <w:rPr>
          <w:b w:val="0"/>
        </w:rPr>
        <w:t xml:space="preserve"> приема-передачи товара по контракту (этапу)</w:t>
      </w:r>
    </w:p>
    <w:p w14:paraId="61242158" w14:textId="77777777" w:rsidR="00F16C1B" w:rsidRDefault="00F16C1B" w:rsidP="009903AF">
      <w:pPr>
        <w:tabs>
          <w:tab w:val="left" w:pos="4354"/>
        </w:tabs>
        <w:jc w:val="center"/>
        <w:rPr>
          <w:b/>
        </w:rPr>
      </w:pPr>
    </w:p>
    <w:p w14:paraId="42200D54" w14:textId="77777777" w:rsidR="007C23A2" w:rsidRDefault="009903AF" w:rsidP="00F16C1B">
      <w:pPr>
        <w:tabs>
          <w:tab w:val="left" w:pos="4354"/>
        </w:tabs>
        <w:jc w:val="center"/>
      </w:pPr>
      <w:r w:rsidRPr="00741986">
        <w:rPr>
          <w:b/>
        </w:rPr>
        <w:t>1</w:t>
      </w:r>
      <w:r w:rsidR="00C937E5">
        <w:rPr>
          <w:b/>
        </w:rPr>
        <w:t>7</w:t>
      </w:r>
      <w:r w:rsidRPr="00741986">
        <w:rPr>
          <w:b/>
        </w:rPr>
        <w:t>. Реквизиты и подписи Сторон</w:t>
      </w:r>
    </w:p>
    <w:p w14:paraId="62AC199E" w14:textId="77777777" w:rsidR="007C23A2" w:rsidRDefault="007C23A2" w:rsidP="007C23A2"/>
    <w:p w14:paraId="7F5FB4E3" w14:textId="77777777" w:rsidR="00BE1D2D" w:rsidRPr="00670033" w:rsidRDefault="00BE1D2D" w:rsidP="00BE1D2D">
      <w:pPr>
        <w:tabs>
          <w:tab w:val="left" w:pos="360"/>
        </w:tabs>
        <w:suppressAutoHyphens/>
        <w:ind w:right="176"/>
        <w:rPr>
          <w:rFonts w:eastAsia="Courier New"/>
          <w:b/>
          <w:snapToGrid w:val="0"/>
          <w:color w:val="000000"/>
          <w:sz w:val="22"/>
          <w:lang w:bidi="ru-RU"/>
        </w:rPr>
      </w:pPr>
      <w:r w:rsidRPr="00670033">
        <w:rPr>
          <w:rFonts w:eastAsia="Courier New"/>
          <w:b/>
          <w:snapToGrid w:val="0"/>
          <w:color w:val="000000"/>
          <w:sz w:val="22"/>
          <w:lang w:bidi="ru-RU"/>
        </w:rPr>
        <w:t>СПб ГБУЗ «Городская поликлиника № 22»</w:t>
      </w:r>
    </w:p>
    <w:p w14:paraId="15AB5749"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196650, Санкт-Петербург, г. Колпино,</w:t>
      </w:r>
    </w:p>
    <w:p w14:paraId="694057DF"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Финляндская ул., дом 13, корпус 4 литера БТ</w:t>
      </w:r>
    </w:p>
    <w:p w14:paraId="6477E35F"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Тел. 573-99-50, факс 573-99-69</w:t>
      </w:r>
    </w:p>
    <w:p w14:paraId="665A99C9"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Электронный адрес: </w:t>
      </w:r>
      <w:hyperlink r:id="rId50" w:history="1">
        <w:r w:rsidRPr="00670033">
          <w:rPr>
            <w:rFonts w:eastAsia="Courier New"/>
            <w:color w:val="0000FF"/>
            <w:sz w:val="22"/>
            <w:u w:val="single"/>
            <w:lang w:bidi="ru-RU"/>
          </w:rPr>
          <w:t>p22@zdrav.spb.ru</w:t>
        </w:r>
      </w:hyperlink>
    </w:p>
    <w:p w14:paraId="3CCAB1E6"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ИНН 7817036952, КПП 781701001</w:t>
      </w:r>
    </w:p>
    <w:p w14:paraId="4717A463" w14:textId="6A8C7D46" w:rsidR="00BE1D2D"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Банк плательщика: </w:t>
      </w:r>
      <w:r w:rsidR="004406B3">
        <w:rPr>
          <w:rFonts w:eastAsia="Courier New"/>
          <w:color w:val="000000"/>
          <w:lang w:bidi="ru-RU"/>
        </w:rPr>
        <w:t xml:space="preserve">: ОКЦ №1 </w:t>
      </w:r>
      <w:r w:rsidRPr="00670033">
        <w:rPr>
          <w:rFonts w:eastAsia="Courier New"/>
          <w:color w:val="000000"/>
          <w:sz w:val="22"/>
          <w:lang w:bidi="ru-RU"/>
        </w:rPr>
        <w:t>Северо-Западное ГУ</w:t>
      </w:r>
    </w:p>
    <w:p w14:paraId="710A5004" w14:textId="77777777" w:rsidR="00BE1D2D"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 Банка России//УФК по г. Санкт-Петербургу, </w:t>
      </w:r>
    </w:p>
    <w:p w14:paraId="33AC926E"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г. Санкт-Петербург </w:t>
      </w:r>
    </w:p>
    <w:p w14:paraId="7E7A4BDE"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БИК банка плательщика (получателя): 014030106</w:t>
      </w:r>
    </w:p>
    <w:p w14:paraId="34BD6F8C" w14:textId="77777777" w:rsidR="00BE1D2D"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Номер счета банка плательщика (получателя):</w:t>
      </w:r>
    </w:p>
    <w:p w14:paraId="626D16EA"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 40102810945370000005</w:t>
      </w:r>
    </w:p>
    <w:p w14:paraId="0E14ECAC"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Номер казначейского счета:</w:t>
      </w:r>
    </w:p>
    <w:p w14:paraId="53C837E8"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 03224643400000007200</w:t>
      </w:r>
    </w:p>
    <w:p w14:paraId="4315ACAD" w14:textId="77777777" w:rsidR="00BE1D2D"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Получатель: Комитет финансов Санкт-Петербурга </w:t>
      </w:r>
    </w:p>
    <w:p w14:paraId="318E4A2E"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 xml:space="preserve">(СПб ГБУЗ «Городская поликлиника №22» </w:t>
      </w:r>
    </w:p>
    <w:p w14:paraId="3AC09EAD"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лицевой счет 0531035)</w:t>
      </w:r>
    </w:p>
    <w:p w14:paraId="0A943622"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ОГРН 1027808759384</w:t>
      </w:r>
    </w:p>
    <w:p w14:paraId="72ED5D50"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ОКПО 54273196</w:t>
      </w:r>
    </w:p>
    <w:p w14:paraId="1721B14A"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ОКОПФ 75023</w:t>
      </w:r>
    </w:p>
    <w:p w14:paraId="029B14AA" w14:textId="77777777" w:rsidR="00BE1D2D" w:rsidRPr="00670033" w:rsidRDefault="00BE1D2D" w:rsidP="00BE1D2D">
      <w:pPr>
        <w:suppressAutoHyphens/>
        <w:spacing w:line="240" w:lineRule="exact"/>
        <w:rPr>
          <w:rFonts w:eastAsia="Courier New"/>
          <w:color w:val="000000"/>
          <w:sz w:val="22"/>
          <w:lang w:bidi="ru-RU"/>
        </w:rPr>
      </w:pPr>
      <w:r w:rsidRPr="00670033">
        <w:rPr>
          <w:rFonts w:eastAsia="Courier New"/>
          <w:color w:val="000000"/>
          <w:sz w:val="22"/>
          <w:lang w:bidi="ru-RU"/>
        </w:rPr>
        <w:t>ОКТМО 40342000</w:t>
      </w:r>
    </w:p>
    <w:p w14:paraId="12747AC1" w14:textId="77777777" w:rsidR="00BE1D2D" w:rsidRPr="00670033" w:rsidRDefault="00BE1D2D" w:rsidP="00BE1D2D">
      <w:pPr>
        <w:suppressAutoHyphens/>
        <w:ind w:left="63" w:hanging="51"/>
        <w:jc w:val="both"/>
        <w:rPr>
          <w:rFonts w:eastAsia="Courier New"/>
          <w:color w:val="000000"/>
          <w:sz w:val="22"/>
          <w:lang w:bidi="ru-RU"/>
        </w:rPr>
      </w:pPr>
    </w:p>
    <w:p w14:paraId="1995EC0D" w14:textId="77777777" w:rsidR="00BE1D2D" w:rsidRPr="00670033" w:rsidRDefault="00BE1D2D" w:rsidP="00BE1D2D">
      <w:pPr>
        <w:suppressAutoHyphens/>
        <w:ind w:left="63" w:hanging="51"/>
        <w:jc w:val="both"/>
        <w:rPr>
          <w:rFonts w:eastAsia="Courier New"/>
          <w:color w:val="000000"/>
          <w:sz w:val="22"/>
          <w:lang w:bidi="ru-RU"/>
        </w:rPr>
      </w:pPr>
    </w:p>
    <w:p w14:paraId="278D601A" w14:textId="77777777" w:rsidR="00BE1D2D" w:rsidRPr="00670033" w:rsidRDefault="00BE1D2D" w:rsidP="00BE1D2D">
      <w:pPr>
        <w:suppressAutoHyphens/>
        <w:ind w:left="63" w:hanging="51"/>
        <w:jc w:val="both"/>
        <w:rPr>
          <w:rFonts w:eastAsia="Courier New"/>
          <w:color w:val="000000"/>
          <w:sz w:val="22"/>
          <w:lang w:bidi="ru-RU"/>
        </w:rPr>
      </w:pPr>
    </w:p>
    <w:p w14:paraId="75AC93D1" w14:textId="77777777" w:rsidR="00BE1D2D" w:rsidRPr="00670033" w:rsidRDefault="00BE1D2D" w:rsidP="00BE1D2D">
      <w:pPr>
        <w:suppressAutoHyphens/>
        <w:ind w:left="63" w:hanging="51"/>
        <w:jc w:val="both"/>
        <w:rPr>
          <w:rFonts w:eastAsia="Courier New"/>
          <w:color w:val="000000"/>
          <w:sz w:val="22"/>
          <w:lang w:bidi="ru-RU"/>
        </w:rPr>
      </w:pPr>
    </w:p>
    <w:p w14:paraId="78AFB8FA" w14:textId="77777777" w:rsidR="00BE1D2D" w:rsidRPr="00670033" w:rsidRDefault="00BE1D2D" w:rsidP="00BE1D2D">
      <w:pPr>
        <w:rPr>
          <w:rFonts w:eastAsia="Courier New"/>
          <w:sz w:val="22"/>
          <w:lang w:bidi="ru-RU"/>
        </w:rPr>
      </w:pPr>
      <w:r w:rsidRPr="00670033">
        <w:rPr>
          <w:rFonts w:eastAsia="Courier New"/>
          <w:sz w:val="22"/>
          <w:lang w:bidi="ru-RU"/>
        </w:rPr>
        <w:t>Главный врач:</w:t>
      </w:r>
    </w:p>
    <w:p w14:paraId="085838FF" w14:textId="77777777" w:rsidR="00BE1D2D" w:rsidRPr="00670033" w:rsidRDefault="00BE1D2D" w:rsidP="00BE1D2D">
      <w:pPr>
        <w:rPr>
          <w:bCs/>
          <w:color w:val="000000"/>
          <w:sz w:val="22"/>
        </w:rPr>
      </w:pPr>
      <w:r w:rsidRPr="00670033">
        <w:rPr>
          <w:rFonts w:eastAsia="Courier New"/>
          <w:sz w:val="22"/>
          <w:lang w:bidi="ru-RU"/>
        </w:rPr>
        <w:t>________________/</w:t>
      </w:r>
      <w:r w:rsidRPr="00670033">
        <w:rPr>
          <w:bCs/>
          <w:color w:val="000000"/>
          <w:sz w:val="22"/>
        </w:rPr>
        <w:t xml:space="preserve"> А.Я. Волков</w:t>
      </w:r>
    </w:p>
    <w:p w14:paraId="3B8F50F3" w14:textId="77777777" w:rsidR="00906412" w:rsidRPr="007C23A2" w:rsidRDefault="00906412" w:rsidP="007C23A2">
      <w:pPr>
        <w:sectPr w:rsidR="00906412" w:rsidRPr="007C23A2" w:rsidSect="00036E59">
          <w:headerReference w:type="default" r:id="rId51"/>
          <w:pgSz w:w="11906" w:h="16838"/>
          <w:pgMar w:top="567" w:right="707" w:bottom="1134" w:left="709" w:header="709" w:footer="709" w:gutter="0"/>
          <w:cols w:space="720"/>
          <w:formProt w:val="0"/>
        </w:sectPr>
      </w:pPr>
    </w:p>
    <w:p w14:paraId="04214A9B" w14:textId="77777777" w:rsidR="00906412" w:rsidRPr="00906412" w:rsidRDefault="00906412" w:rsidP="00906412">
      <w:pPr>
        <w:pStyle w:val="ConsPlusNormal"/>
        <w:jc w:val="right"/>
        <w:rPr>
          <w:rFonts w:ascii="Times New Roman" w:hAnsi="Times New Roman"/>
        </w:rPr>
      </w:pPr>
      <w:r w:rsidRPr="00906412">
        <w:rPr>
          <w:rFonts w:ascii="Times New Roman" w:hAnsi="Times New Roman"/>
        </w:rPr>
        <w:lastRenderedPageBreak/>
        <w:t>Приложение № 1 к Контракту</w:t>
      </w:r>
      <w:r w:rsidR="007C23A2">
        <w:rPr>
          <w:rFonts w:ascii="Times New Roman" w:hAnsi="Times New Roman"/>
        </w:rPr>
        <w:t xml:space="preserve"> № </w:t>
      </w:r>
    </w:p>
    <w:p w14:paraId="0C37C500" w14:textId="77777777" w:rsidR="00906412" w:rsidRPr="00906412" w:rsidRDefault="00906412" w:rsidP="00906412">
      <w:pPr>
        <w:pStyle w:val="ConsPlusNormal"/>
        <w:jc w:val="center"/>
        <w:rPr>
          <w:rFonts w:ascii="Times New Roman" w:hAnsi="Times New Roman"/>
          <w:b/>
        </w:rPr>
      </w:pPr>
      <w:r w:rsidRPr="00906412">
        <w:rPr>
          <w:rFonts w:ascii="Times New Roman" w:hAnsi="Times New Roman"/>
          <w:b/>
        </w:rPr>
        <w:t>СПЕЦИФИКАЦИЯ</w:t>
      </w:r>
    </w:p>
    <w:tbl>
      <w:tblPr>
        <w:tblW w:w="16304"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
        <w:gridCol w:w="1132"/>
        <w:gridCol w:w="1137"/>
        <w:gridCol w:w="1134"/>
        <w:gridCol w:w="992"/>
        <w:gridCol w:w="992"/>
        <w:gridCol w:w="993"/>
        <w:gridCol w:w="1134"/>
        <w:gridCol w:w="845"/>
        <w:gridCol w:w="922"/>
        <w:gridCol w:w="573"/>
        <w:gridCol w:w="716"/>
        <w:gridCol w:w="488"/>
        <w:gridCol w:w="425"/>
        <w:gridCol w:w="851"/>
        <w:gridCol w:w="567"/>
        <w:gridCol w:w="781"/>
        <w:gridCol w:w="991"/>
        <w:gridCol w:w="495"/>
        <w:gridCol w:w="711"/>
      </w:tblGrid>
      <w:tr w:rsidR="00906412" w14:paraId="48AB21D7" w14:textId="77777777" w:rsidTr="00327F5A">
        <w:trPr>
          <w:trHeight w:val="535"/>
          <w:tblHeader/>
        </w:trPr>
        <w:tc>
          <w:tcPr>
            <w:tcW w:w="425" w:type="dxa"/>
            <w:vMerge w:val="restart"/>
            <w:tcBorders>
              <w:top w:val="single" w:sz="4" w:space="0" w:color="auto"/>
              <w:left w:val="single" w:sz="4" w:space="0" w:color="auto"/>
              <w:bottom w:val="single" w:sz="4" w:space="0" w:color="auto"/>
              <w:right w:val="single" w:sz="4" w:space="0" w:color="auto"/>
            </w:tcBorders>
            <w:hideMark/>
          </w:tcPr>
          <w:p w14:paraId="528D3650"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N п/п</w:t>
            </w:r>
          </w:p>
        </w:tc>
        <w:tc>
          <w:tcPr>
            <w:tcW w:w="2269" w:type="dxa"/>
            <w:gridSpan w:val="2"/>
            <w:tcBorders>
              <w:top w:val="single" w:sz="4" w:space="0" w:color="auto"/>
              <w:left w:val="single" w:sz="4" w:space="0" w:color="auto"/>
              <w:bottom w:val="single" w:sz="4" w:space="0" w:color="auto"/>
              <w:right w:val="single" w:sz="4" w:space="0" w:color="auto"/>
            </w:tcBorders>
            <w:hideMark/>
          </w:tcPr>
          <w:p w14:paraId="0E698670" w14:textId="77777777" w:rsidR="00906412" w:rsidRPr="00F10543" w:rsidRDefault="00906412">
            <w:pPr>
              <w:spacing w:line="256" w:lineRule="auto"/>
              <w:jc w:val="center"/>
              <w:rPr>
                <w:sz w:val="12"/>
                <w:szCs w:val="12"/>
                <w:lang w:eastAsia="en-US"/>
              </w:rPr>
            </w:pPr>
            <w:r>
              <w:rPr>
                <w:sz w:val="12"/>
                <w:szCs w:val="12"/>
                <w:lang w:eastAsia="en-US"/>
              </w:rPr>
              <w:t xml:space="preserve">Наименование товара в соответствии с единым справочником-каталогом лекарственных препаратов </w:t>
            </w:r>
          </w:p>
          <w:p w14:paraId="01573555"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 xml:space="preserve">(далее - ЕСКЛП) </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09A5ABAA"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Номер регистрационного удостоверения лекарственного препарата</w:t>
            </w:r>
          </w:p>
        </w:tc>
        <w:tc>
          <w:tcPr>
            <w:tcW w:w="992" w:type="dxa"/>
            <w:vMerge w:val="restart"/>
            <w:tcBorders>
              <w:top w:val="single" w:sz="4" w:space="0" w:color="auto"/>
              <w:left w:val="single" w:sz="4" w:space="0" w:color="auto"/>
              <w:bottom w:val="single" w:sz="4" w:space="0" w:color="auto"/>
              <w:right w:val="single" w:sz="4" w:space="0" w:color="auto"/>
            </w:tcBorders>
            <w:hideMark/>
          </w:tcPr>
          <w:p w14:paraId="33B74B90" w14:textId="77777777" w:rsidR="00906412" w:rsidRPr="00F10543" w:rsidRDefault="00906412">
            <w:pPr>
              <w:autoSpaceDE w:val="0"/>
              <w:autoSpaceDN w:val="0"/>
              <w:adjustRightInd w:val="0"/>
              <w:spacing w:line="256" w:lineRule="auto"/>
              <w:jc w:val="center"/>
              <w:outlineLvl w:val="1"/>
              <w:rPr>
                <w:rFonts w:cs="Calibri"/>
                <w:sz w:val="10"/>
                <w:szCs w:val="10"/>
                <w:lang w:eastAsia="en-US"/>
              </w:rPr>
            </w:pPr>
            <w:r>
              <w:rPr>
                <w:sz w:val="10"/>
                <w:szCs w:val="10"/>
                <w:lang w:eastAsia="en-US"/>
              </w:rPr>
              <w:t xml:space="preserve">Наименование держателя или владельца регистрац. удостоверения лекарственного препарата </w:t>
            </w:r>
          </w:p>
        </w:tc>
        <w:tc>
          <w:tcPr>
            <w:tcW w:w="992" w:type="dxa"/>
            <w:vMerge w:val="restart"/>
            <w:tcBorders>
              <w:top w:val="single" w:sz="4" w:space="0" w:color="auto"/>
              <w:left w:val="single" w:sz="4" w:space="0" w:color="auto"/>
              <w:bottom w:val="single" w:sz="4" w:space="0" w:color="auto"/>
              <w:right w:val="single" w:sz="4" w:space="0" w:color="auto"/>
            </w:tcBorders>
            <w:hideMark/>
          </w:tcPr>
          <w:p w14:paraId="19DA9823" w14:textId="77777777" w:rsidR="00906412" w:rsidRPr="00F10543" w:rsidRDefault="00906412">
            <w:pPr>
              <w:autoSpaceDE w:val="0"/>
              <w:autoSpaceDN w:val="0"/>
              <w:adjustRightInd w:val="0"/>
              <w:spacing w:line="256" w:lineRule="auto"/>
              <w:jc w:val="center"/>
              <w:outlineLvl w:val="1"/>
              <w:rPr>
                <w:rFonts w:cs="Calibri"/>
                <w:sz w:val="10"/>
                <w:szCs w:val="10"/>
                <w:lang w:eastAsia="en-US"/>
              </w:rPr>
            </w:pPr>
            <w:r>
              <w:rPr>
                <w:sz w:val="10"/>
                <w:szCs w:val="10"/>
                <w:lang w:eastAsia="en-US"/>
              </w:rPr>
              <w:t>Наименование производителя  лекарственного препарата</w:t>
            </w:r>
          </w:p>
        </w:tc>
        <w:tc>
          <w:tcPr>
            <w:tcW w:w="993" w:type="dxa"/>
            <w:vMerge w:val="restart"/>
            <w:tcBorders>
              <w:top w:val="single" w:sz="4" w:space="0" w:color="auto"/>
              <w:left w:val="single" w:sz="4" w:space="0" w:color="auto"/>
              <w:bottom w:val="single" w:sz="4" w:space="0" w:color="auto"/>
              <w:right w:val="single" w:sz="4" w:space="0" w:color="auto"/>
            </w:tcBorders>
            <w:hideMark/>
          </w:tcPr>
          <w:p w14:paraId="720B371D" w14:textId="77777777" w:rsidR="00906412" w:rsidRPr="00F10543" w:rsidRDefault="00906412">
            <w:pPr>
              <w:autoSpaceDE w:val="0"/>
              <w:autoSpaceDN w:val="0"/>
              <w:adjustRightInd w:val="0"/>
              <w:spacing w:line="256" w:lineRule="auto"/>
              <w:jc w:val="center"/>
              <w:rPr>
                <w:sz w:val="10"/>
                <w:szCs w:val="10"/>
                <w:lang w:eastAsia="en-US"/>
              </w:rPr>
            </w:pPr>
            <w:r>
              <w:rPr>
                <w:sz w:val="10"/>
                <w:szCs w:val="10"/>
                <w:lang w:eastAsia="en-US"/>
              </w:rPr>
              <w:t xml:space="preserve">Наименование страны происхождения Товара </w:t>
            </w:r>
            <w:r>
              <w:rPr>
                <w:sz w:val="8"/>
                <w:szCs w:val="10"/>
                <w:lang w:eastAsia="en-US"/>
              </w:rPr>
              <w:t xml:space="preserve">(с указанием данных документа, подтверждающего страну происхождения товара - при наличии) </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334E452A" w14:textId="77777777" w:rsidR="00906412" w:rsidRPr="00F10543" w:rsidRDefault="00906412">
            <w:pPr>
              <w:spacing w:line="256" w:lineRule="auto"/>
              <w:jc w:val="center"/>
              <w:rPr>
                <w:sz w:val="12"/>
                <w:szCs w:val="12"/>
                <w:lang w:eastAsia="en-US"/>
              </w:rPr>
            </w:pPr>
            <w:r>
              <w:rPr>
                <w:sz w:val="12"/>
                <w:szCs w:val="12"/>
                <w:lang w:eastAsia="en-US"/>
              </w:rPr>
              <w:t xml:space="preserve">Лекарственная форма в соответствии </w:t>
            </w:r>
          </w:p>
          <w:p w14:paraId="5CC03499"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с ЕСКЛП</w:t>
            </w:r>
          </w:p>
        </w:tc>
        <w:tc>
          <w:tcPr>
            <w:tcW w:w="845" w:type="dxa"/>
            <w:vMerge w:val="restart"/>
            <w:tcBorders>
              <w:top w:val="single" w:sz="4" w:space="0" w:color="auto"/>
              <w:left w:val="single" w:sz="4" w:space="0" w:color="auto"/>
              <w:bottom w:val="single" w:sz="4" w:space="0" w:color="auto"/>
              <w:right w:val="single" w:sz="4" w:space="0" w:color="auto"/>
            </w:tcBorders>
            <w:hideMark/>
          </w:tcPr>
          <w:p w14:paraId="54AEB157" w14:textId="77777777" w:rsidR="00906412" w:rsidRPr="00F10543" w:rsidRDefault="00906412">
            <w:pPr>
              <w:autoSpaceDE w:val="0"/>
              <w:autoSpaceDN w:val="0"/>
              <w:adjustRightInd w:val="0"/>
              <w:spacing w:line="256" w:lineRule="auto"/>
              <w:jc w:val="center"/>
              <w:rPr>
                <w:sz w:val="10"/>
                <w:szCs w:val="10"/>
                <w:lang w:eastAsia="en-US"/>
              </w:rPr>
            </w:pPr>
            <w:r>
              <w:rPr>
                <w:sz w:val="14"/>
                <w:szCs w:val="14"/>
                <w:lang w:eastAsia="en-US"/>
              </w:rPr>
              <w:t>Дозировка лек. препарата в соответствии с ЕСКЛП</w:t>
            </w:r>
          </w:p>
        </w:tc>
        <w:tc>
          <w:tcPr>
            <w:tcW w:w="922" w:type="dxa"/>
            <w:vMerge w:val="restart"/>
            <w:tcBorders>
              <w:top w:val="single" w:sz="4" w:space="0" w:color="auto"/>
              <w:left w:val="single" w:sz="4" w:space="0" w:color="auto"/>
              <w:bottom w:val="single" w:sz="4" w:space="0" w:color="auto"/>
              <w:right w:val="single" w:sz="4" w:space="0" w:color="auto"/>
            </w:tcBorders>
            <w:hideMark/>
          </w:tcPr>
          <w:p w14:paraId="4CD635B0" w14:textId="77777777" w:rsidR="00906412" w:rsidRPr="00F10543" w:rsidRDefault="00906412">
            <w:pPr>
              <w:autoSpaceDE w:val="0"/>
              <w:autoSpaceDN w:val="0"/>
              <w:adjustRightInd w:val="0"/>
              <w:spacing w:line="256" w:lineRule="auto"/>
              <w:jc w:val="center"/>
              <w:rPr>
                <w:sz w:val="10"/>
                <w:szCs w:val="10"/>
                <w:lang w:eastAsia="en-US"/>
              </w:rPr>
            </w:pPr>
            <w:r>
              <w:rPr>
                <w:sz w:val="14"/>
                <w:szCs w:val="14"/>
                <w:lang w:eastAsia="en-US"/>
              </w:rPr>
              <w:t>Кол-во лек. форм во вторичной (</w:t>
            </w:r>
            <w:r>
              <w:rPr>
                <w:sz w:val="12"/>
                <w:szCs w:val="14"/>
                <w:lang w:eastAsia="en-US"/>
              </w:rPr>
              <w:t>потребит</w:t>
            </w:r>
            <w:r>
              <w:rPr>
                <w:sz w:val="14"/>
                <w:szCs w:val="14"/>
                <w:lang w:eastAsia="en-US"/>
              </w:rPr>
              <w:t>) упаковке</w:t>
            </w:r>
          </w:p>
        </w:tc>
        <w:tc>
          <w:tcPr>
            <w:tcW w:w="573" w:type="dxa"/>
            <w:vMerge w:val="restart"/>
            <w:tcBorders>
              <w:top w:val="single" w:sz="4" w:space="0" w:color="auto"/>
              <w:left w:val="single" w:sz="4" w:space="0" w:color="auto"/>
              <w:bottom w:val="single" w:sz="4" w:space="0" w:color="auto"/>
              <w:right w:val="single" w:sz="4" w:space="0" w:color="auto"/>
            </w:tcBorders>
            <w:hideMark/>
          </w:tcPr>
          <w:p w14:paraId="50D68E08"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Ед. изм.  товара в соотв. с ЕСКЛП</w:t>
            </w:r>
          </w:p>
        </w:tc>
        <w:tc>
          <w:tcPr>
            <w:tcW w:w="716" w:type="dxa"/>
            <w:vMerge w:val="restart"/>
            <w:tcBorders>
              <w:top w:val="single" w:sz="4" w:space="0" w:color="auto"/>
              <w:left w:val="single" w:sz="4" w:space="0" w:color="auto"/>
              <w:bottom w:val="single" w:sz="4" w:space="0" w:color="auto"/>
              <w:right w:val="single" w:sz="4" w:space="0" w:color="auto"/>
            </w:tcBorders>
            <w:hideMark/>
          </w:tcPr>
          <w:p w14:paraId="5213B4BA" w14:textId="77777777" w:rsidR="00906412" w:rsidRPr="00F10543" w:rsidRDefault="00906412">
            <w:pPr>
              <w:spacing w:line="256" w:lineRule="auto"/>
              <w:jc w:val="center"/>
              <w:rPr>
                <w:sz w:val="12"/>
                <w:szCs w:val="12"/>
                <w:lang w:eastAsia="en-US"/>
              </w:rPr>
            </w:pPr>
            <w:r>
              <w:rPr>
                <w:sz w:val="12"/>
                <w:szCs w:val="12"/>
                <w:lang w:eastAsia="en-US"/>
              </w:rPr>
              <w:t xml:space="preserve">Кол-во </w:t>
            </w:r>
          </w:p>
          <w:p w14:paraId="59092C05"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в единицах измерения товара</w:t>
            </w:r>
          </w:p>
        </w:tc>
        <w:tc>
          <w:tcPr>
            <w:tcW w:w="1764" w:type="dxa"/>
            <w:gridSpan w:val="3"/>
            <w:tcBorders>
              <w:top w:val="single" w:sz="4" w:space="0" w:color="auto"/>
              <w:left w:val="single" w:sz="4" w:space="0" w:color="auto"/>
              <w:bottom w:val="single" w:sz="4" w:space="0" w:color="auto"/>
              <w:right w:val="single" w:sz="4" w:space="0" w:color="auto"/>
            </w:tcBorders>
            <w:hideMark/>
          </w:tcPr>
          <w:p w14:paraId="4FEA9D99"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Цена за единицу измерения товара, в том числе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CCFFCC"/>
            <w:hideMark/>
          </w:tcPr>
          <w:p w14:paraId="76ACD1FE"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Количество упаковок Товара</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CCFFCC"/>
            <w:hideMark/>
          </w:tcPr>
          <w:p w14:paraId="5F00EE30"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Цена за упаковку Товара с НДС, руб</w:t>
            </w:r>
          </w:p>
        </w:tc>
        <w:tc>
          <w:tcPr>
            <w:tcW w:w="2197" w:type="dxa"/>
            <w:gridSpan w:val="3"/>
            <w:tcBorders>
              <w:top w:val="single" w:sz="4" w:space="0" w:color="auto"/>
              <w:left w:val="single" w:sz="4" w:space="0" w:color="auto"/>
              <w:bottom w:val="single" w:sz="4" w:space="0" w:color="auto"/>
              <w:right w:val="single" w:sz="4" w:space="0" w:color="auto"/>
            </w:tcBorders>
            <w:hideMark/>
          </w:tcPr>
          <w:p w14:paraId="41BE9D73"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Стоимость Товара, в том числе</w:t>
            </w:r>
          </w:p>
        </w:tc>
      </w:tr>
      <w:tr w:rsidR="00906412" w14:paraId="3B1413CA" w14:textId="77777777" w:rsidTr="00527146">
        <w:trPr>
          <w:trHeight w:val="904"/>
          <w:tblHead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683DFF82" w14:textId="77777777" w:rsidR="00906412" w:rsidRPr="00F10543" w:rsidRDefault="00906412">
            <w:pPr>
              <w:rPr>
                <w:sz w:val="12"/>
                <w:szCs w:val="12"/>
                <w:lang w:eastAsia="en-US"/>
              </w:rPr>
            </w:pPr>
          </w:p>
        </w:tc>
        <w:tc>
          <w:tcPr>
            <w:tcW w:w="1132" w:type="dxa"/>
            <w:tcBorders>
              <w:top w:val="single" w:sz="4" w:space="0" w:color="auto"/>
              <w:left w:val="single" w:sz="4" w:space="0" w:color="auto"/>
              <w:bottom w:val="single" w:sz="4" w:space="0" w:color="auto"/>
              <w:right w:val="single" w:sz="4" w:space="0" w:color="auto"/>
            </w:tcBorders>
            <w:hideMark/>
          </w:tcPr>
          <w:p w14:paraId="2D80063A"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международное непатентованное или химическое или группировочное наименование</w:t>
            </w:r>
          </w:p>
        </w:tc>
        <w:tc>
          <w:tcPr>
            <w:tcW w:w="1137" w:type="dxa"/>
            <w:tcBorders>
              <w:top w:val="single" w:sz="4" w:space="0" w:color="auto"/>
              <w:left w:val="single" w:sz="4" w:space="0" w:color="auto"/>
              <w:bottom w:val="single" w:sz="4" w:space="0" w:color="auto"/>
              <w:right w:val="single" w:sz="4" w:space="0" w:color="auto"/>
            </w:tcBorders>
            <w:hideMark/>
          </w:tcPr>
          <w:p w14:paraId="237BBD68"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торговое наименование</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1E0C8E" w14:textId="77777777" w:rsidR="00906412" w:rsidRPr="00F10543" w:rsidRDefault="00906412">
            <w:pPr>
              <w:rPr>
                <w:sz w:val="12"/>
                <w:szCs w:val="12"/>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4D49241" w14:textId="77777777" w:rsidR="00906412" w:rsidRPr="00F10543" w:rsidRDefault="00906412">
            <w:pPr>
              <w:rPr>
                <w:rFonts w:cs="Calibri"/>
                <w:sz w:val="10"/>
                <w:szCs w:val="1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9FBAC51" w14:textId="77777777" w:rsidR="00906412" w:rsidRPr="00F10543" w:rsidRDefault="00906412">
            <w:pPr>
              <w:rPr>
                <w:rFonts w:cs="Calibri"/>
                <w:sz w:val="10"/>
                <w:szCs w:val="10"/>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70E7E0F" w14:textId="77777777" w:rsidR="00906412" w:rsidRPr="00F10543" w:rsidRDefault="00906412">
            <w:pPr>
              <w:rPr>
                <w:sz w:val="10"/>
                <w:szCs w:val="1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06EF19" w14:textId="77777777" w:rsidR="00906412" w:rsidRPr="00F10543" w:rsidRDefault="00906412">
            <w:pPr>
              <w:rPr>
                <w:sz w:val="12"/>
                <w:szCs w:val="12"/>
                <w:lang w:eastAsia="en-US"/>
              </w:rPr>
            </w:pPr>
          </w:p>
        </w:tc>
        <w:tc>
          <w:tcPr>
            <w:tcW w:w="845" w:type="dxa"/>
            <w:vMerge/>
            <w:tcBorders>
              <w:top w:val="single" w:sz="4" w:space="0" w:color="auto"/>
              <w:left w:val="single" w:sz="4" w:space="0" w:color="auto"/>
              <w:bottom w:val="single" w:sz="4" w:space="0" w:color="auto"/>
              <w:right w:val="single" w:sz="4" w:space="0" w:color="auto"/>
            </w:tcBorders>
            <w:vAlign w:val="center"/>
            <w:hideMark/>
          </w:tcPr>
          <w:p w14:paraId="3F0F7044" w14:textId="77777777" w:rsidR="00906412" w:rsidRPr="00F10543" w:rsidRDefault="00906412">
            <w:pPr>
              <w:rPr>
                <w:sz w:val="10"/>
                <w:szCs w:val="10"/>
                <w:lang w:eastAsia="en-US"/>
              </w:rPr>
            </w:pPr>
          </w:p>
        </w:tc>
        <w:tc>
          <w:tcPr>
            <w:tcW w:w="922" w:type="dxa"/>
            <w:vMerge/>
            <w:tcBorders>
              <w:top w:val="single" w:sz="4" w:space="0" w:color="auto"/>
              <w:left w:val="single" w:sz="4" w:space="0" w:color="auto"/>
              <w:bottom w:val="single" w:sz="4" w:space="0" w:color="auto"/>
              <w:right w:val="single" w:sz="4" w:space="0" w:color="auto"/>
            </w:tcBorders>
            <w:vAlign w:val="center"/>
            <w:hideMark/>
          </w:tcPr>
          <w:p w14:paraId="4E52C6E8" w14:textId="77777777" w:rsidR="00906412" w:rsidRPr="00F10543" w:rsidRDefault="00906412">
            <w:pPr>
              <w:rPr>
                <w:sz w:val="10"/>
                <w:szCs w:val="10"/>
                <w:lang w:eastAsia="en-US"/>
              </w:rPr>
            </w:pPr>
          </w:p>
        </w:tc>
        <w:tc>
          <w:tcPr>
            <w:tcW w:w="573" w:type="dxa"/>
            <w:vMerge/>
            <w:tcBorders>
              <w:top w:val="single" w:sz="4" w:space="0" w:color="auto"/>
              <w:left w:val="single" w:sz="4" w:space="0" w:color="auto"/>
              <w:bottom w:val="single" w:sz="4" w:space="0" w:color="auto"/>
              <w:right w:val="single" w:sz="4" w:space="0" w:color="auto"/>
            </w:tcBorders>
            <w:vAlign w:val="center"/>
            <w:hideMark/>
          </w:tcPr>
          <w:p w14:paraId="58A582D4" w14:textId="77777777" w:rsidR="00906412" w:rsidRPr="00F10543" w:rsidRDefault="00906412">
            <w:pPr>
              <w:rPr>
                <w:sz w:val="12"/>
                <w:szCs w:val="12"/>
                <w:lang w:eastAsia="en-US"/>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6098E2F8" w14:textId="77777777" w:rsidR="00906412" w:rsidRPr="00F10543" w:rsidRDefault="00906412">
            <w:pPr>
              <w:rPr>
                <w:sz w:val="12"/>
                <w:szCs w:val="12"/>
                <w:lang w:eastAsia="en-US"/>
              </w:rPr>
            </w:pPr>
          </w:p>
        </w:tc>
        <w:tc>
          <w:tcPr>
            <w:tcW w:w="488" w:type="dxa"/>
            <w:tcBorders>
              <w:top w:val="single" w:sz="4" w:space="0" w:color="auto"/>
              <w:left w:val="single" w:sz="4" w:space="0" w:color="auto"/>
              <w:bottom w:val="single" w:sz="4" w:space="0" w:color="auto"/>
              <w:right w:val="single" w:sz="4" w:space="0" w:color="auto"/>
            </w:tcBorders>
            <w:hideMark/>
          </w:tcPr>
          <w:p w14:paraId="644829C5"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без НДС</w:t>
            </w:r>
          </w:p>
        </w:tc>
        <w:tc>
          <w:tcPr>
            <w:tcW w:w="425" w:type="dxa"/>
            <w:tcBorders>
              <w:top w:val="single" w:sz="4" w:space="0" w:color="auto"/>
              <w:left w:val="single" w:sz="4" w:space="0" w:color="auto"/>
              <w:bottom w:val="single" w:sz="4" w:space="0" w:color="auto"/>
              <w:right w:val="single" w:sz="4" w:space="0" w:color="auto"/>
            </w:tcBorders>
            <w:hideMark/>
          </w:tcPr>
          <w:p w14:paraId="3F775710" w14:textId="77777777" w:rsidR="00906412" w:rsidRPr="00F10543" w:rsidRDefault="00906412">
            <w:pPr>
              <w:autoSpaceDE w:val="0"/>
              <w:autoSpaceDN w:val="0"/>
              <w:adjustRightInd w:val="0"/>
              <w:spacing w:line="256" w:lineRule="auto"/>
              <w:jc w:val="center"/>
              <w:rPr>
                <w:sz w:val="12"/>
                <w:szCs w:val="12"/>
                <w:lang w:eastAsia="en-US"/>
              </w:rPr>
            </w:pPr>
            <w:r>
              <w:rPr>
                <w:sz w:val="10"/>
                <w:szCs w:val="12"/>
                <w:lang w:eastAsia="en-US"/>
              </w:rPr>
              <w:t xml:space="preserve">размер </w:t>
            </w:r>
            <w:r>
              <w:rPr>
                <w:sz w:val="12"/>
                <w:szCs w:val="12"/>
                <w:lang w:eastAsia="en-US"/>
              </w:rPr>
              <w:t xml:space="preserve">НДС </w:t>
            </w:r>
          </w:p>
        </w:tc>
        <w:tc>
          <w:tcPr>
            <w:tcW w:w="851" w:type="dxa"/>
            <w:tcBorders>
              <w:top w:val="single" w:sz="4" w:space="0" w:color="auto"/>
              <w:left w:val="single" w:sz="4" w:space="0" w:color="auto"/>
              <w:bottom w:val="single" w:sz="4" w:space="0" w:color="auto"/>
              <w:right w:val="single" w:sz="4" w:space="0" w:color="auto"/>
            </w:tcBorders>
            <w:hideMark/>
          </w:tcPr>
          <w:p w14:paraId="6053DB40"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итого</w:t>
            </w: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C0F094F" w14:textId="77777777" w:rsidR="00906412" w:rsidRPr="00F10543" w:rsidRDefault="00906412">
            <w:pPr>
              <w:rPr>
                <w:sz w:val="12"/>
                <w:szCs w:val="12"/>
                <w:lang w:eastAsia="en-US"/>
              </w:rPr>
            </w:pPr>
          </w:p>
        </w:tc>
        <w:tc>
          <w:tcPr>
            <w:tcW w:w="781" w:type="dxa"/>
            <w:vMerge/>
            <w:tcBorders>
              <w:top w:val="single" w:sz="4" w:space="0" w:color="auto"/>
              <w:left w:val="single" w:sz="4" w:space="0" w:color="auto"/>
              <w:bottom w:val="single" w:sz="4" w:space="0" w:color="auto"/>
              <w:right w:val="single" w:sz="4" w:space="0" w:color="auto"/>
            </w:tcBorders>
            <w:vAlign w:val="center"/>
            <w:hideMark/>
          </w:tcPr>
          <w:p w14:paraId="37E4D41F" w14:textId="77777777" w:rsidR="00906412" w:rsidRPr="00F10543" w:rsidRDefault="00906412">
            <w:pPr>
              <w:rPr>
                <w:sz w:val="12"/>
                <w:szCs w:val="12"/>
                <w:lang w:eastAsia="en-US"/>
              </w:rPr>
            </w:pPr>
          </w:p>
        </w:tc>
        <w:tc>
          <w:tcPr>
            <w:tcW w:w="991" w:type="dxa"/>
            <w:tcBorders>
              <w:top w:val="single" w:sz="4" w:space="0" w:color="auto"/>
              <w:left w:val="single" w:sz="4" w:space="0" w:color="auto"/>
              <w:bottom w:val="single" w:sz="4" w:space="0" w:color="auto"/>
              <w:right w:val="single" w:sz="4" w:space="0" w:color="auto"/>
            </w:tcBorders>
            <w:hideMark/>
          </w:tcPr>
          <w:p w14:paraId="60AA7A7B"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без НДС</w:t>
            </w:r>
          </w:p>
        </w:tc>
        <w:tc>
          <w:tcPr>
            <w:tcW w:w="495" w:type="dxa"/>
            <w:tcBorders>
              <w:top w:val="single" w:sz="4" w:space="0" w:color="auto"/>
              <w:left w:val="single" w:sz="4" w:space="0" w:color="auto"/>
              <w:bottom w:val="single" w:sz="4" w:space="0" w:color="auto"/>
              <w:right w:val="single" w:sz="4" w:space="0" w:color="auto"/>
            </w:tcBorders>
            <w:hideMark/>
          </w:tcPr>
          <w:p w14:paraId="0729BCFE" w14:textId="77777777" w:rsidR="00906412" w:rsidRPr="00F10543" w:rsidRDefault="00906412">
            <w:pPr>
              <w:autoSpaceDE w:val="0"/>
              <w:autoSpaceDN w:val="0"/>
              <w:adjustRightInd w:val="0"/>
              <w:spacing w:line="256" w:lineRule="auto"/>
              <w:jc w:val="center"/>
              <w:rPr>
                <w:sz w:val="12"/>
                <w:szCs w:val="12"/>
                <w:lang w:eastAsia="en-US"/>
              </w:rPr>
            </w:pPr>
            <w:r>
              <w:rPr>
                <w:sz w:val="10"/>
                <w:szCs w:val="12"/>
                <w:lang w:eastAsia="en-US"/>
              </w:rPr>
              <w:t xml:space="preserve">размер </w:t>
            </w:r>
            <w:r>
              <w:rPr>
                <w:sz w:val="12"/>
                <w:szCs w:val="12"/>
                <w:lang w:eastAsia="en-US"/>
              </w:rPr>
              <w:t xml:space="preserve">НДС </w:t>
            </w:r>
          </w:p>
        </w:tc>
        <w:tc>
          <w:tcPr>
            <w:tcW w:w="711" w:type="dxa"/>
            <w:tcBorders>
              <w:top w:val="single" w:sz="4" w:space="0" w:color="auto"/>
              <w:left w:val="single" w:sz="4" w:space="0" w:color="auto"/>
              <w:bottom w:val="single" w:sz="4" w:space="0" w:color="auto"/>
              <w:right w:val="single" w:sz="4" w:space="0" w:color="auto"/>
            </w:tcBorders>
            <w:hideMark/>
          </w:tcPr>
          <w:p w14:paraId="67441CDC" w14:textId="77777777" w:rsidR="00906412" w:rsidRPr="00F10543" w:rsidRDefault="00906412">
            <w:pPr>
              <w:autoSpaceDE w:val="0"/>
              <w:autoSpaceDN w:val="0"/>
              <w:adjustRightInd w:val="0"/>
              <w:spacing w:line="256" w:lineRule="auto"/>
              <w:jc w:val="center"/>
              <w:rPr>
                <w:sz w:val="12"/>
                <w:szCs w:val="12"/>
                <w:lang w:eastAsia="en-US"/>
              </w:rPr>
            </w:pPr>
            <w:r>
              <w:rPr>
                <w:sz w:val="12"/>
                <w:szCs w:val="12"/>
                <w:lang w:eastAsia="en-US"/>
              </w:rPr>
              <w:t>итого</w:t>
            </w:r>
          </w:p>
        </w:tc>
      </w:tr>
      <w:tr w:rsidR="00297374" w:rsidRPr="004A29FB" w14:paraId="751D1B23" w14:textId="77777777" w:rsidTr="0037173E">
        <w:trPr>
          <w:trHeight w:val="650"/>
        </w:trPr>
        <w:tc>
          <w:tcPr>
            <w:tcW w:w="425" w:type="dxa"/>
            <w:tcBorders>
              <w:top w:val="single" w:sz="4" w:space="0" w:color="auto"/>
              <w:left w:val="single" w:sz="4" w:space="0" w:color="auto"/>
              <w:bottom w:val="single" w:sz="4" w:space="0" w:color="auto"/>
              <w:right w:val="single" w:sz="4" w:space="0" w:color="auto"/>
            </w:tcBorders>
            <w:hideMark/>
          </w:tcPr>
          <w:p w14:paraId="0C480D7E" w14:textId="77777777" w:rsidR="00297374" w:rsidRPr="0037173E" w:rsidRDefault="00297374" w:rsidP="0037173E">
            <w:pPr>
              <w:autoSpaceDE w:val="0"/>
              <w:autoSpaceDN w:val="0"/>
              <w:adjustRightInd w:val="0"/>
              <w:spacing w:line="256" w:lineRule="auto"/>
              <w:jc w:val="center"/>
              <w:rPr>
                <w:sz w:val="18"/>
                <w:szCs w:val="18"/>
                <w:lang w:eastAsia="en-US"/>
              </w:rPr>
            </w:pPr>
            <w:r w:rsidRPr="0037173E">
              <w:rPr>
                <w:sz w:val="18"/>
                <w:szCs w:val="18"/>
                <w:lang w:eastAsia="en-US"/>
              </w:rPr>
              <w:t>1</w:t>
            </w:r>
          </w:p>
        </w:tc>
        <w:tc>
          <w:tcPr>
            <w:tcW w:w="1132" w:type="dxa"/>
            <w:tcBorders>
              <w:top w:val="single" w:sz="4" w:space="0" w:color="auto"/>
              <w:left w:val="single" w:sz="4" w:space="0" w:color="auto"/>
              <w:bottom w:val="nil"/>
              <w:right w:val="nil"/>
            </w:tcBorders>
          </w:tcPr>
          <w:p w14:paraId="433A5DD6" w14:textId="77777777" w:rsidR="00297374" w:rsidRPr="0037173E" w:rsidRDefault="00297374" w:rsidP="0037173E">
            <w:pPr>
              <w:jc w:val="center"/>
              <w:rPr>
                <w:sz w:val="18"/>
                <w:szCs w:val="18"/>
              </w:rPr>
            </w:pPr>
          </w:p>
        </w:tc>
        <w:tc>
          <w:tcPr>
            <w:tcW w:w="1137" w:type="dxa"/>
            <w:tcBorders>
              <w:top w:val="single" w:sz="4" w:space="0" w:color="auto"/>
              <w:left w:val="single" w:sz="4" w:space="0" w:color="auto"/>
              <w:bottom w:val="nil"/>
              <w:right w:val="nil"/>
            </w:tcBorders>
          </w:tcPr>
          <w:p w14:paraId="312EA406" w14:textId="77777777" w:rsidR="00297374" w:rsidRPr="0037173E" w:rsidRDefault="00297374" w:rsidP="0037173E">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65574661" w14:textId="77777777" w:rsidR="00297374" w:rsidRPr="0037173E" w:rsidRDefault="00297374" w:rsidP="0037173E">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6033ED06" w14:textId="77777777" w:rsidR="00297374" w:rsidRPr="0037173E" w:rsidRDefault="00297374" w:rsidP="0037173E">
            <w:pPr>
              <w:jc w:val="center"/>
              <w:rPr>
                <w:sz w:val="18"/>
                <w:szCs w:val="18"/>
              </w:rPr>
            </w:pPr>
          </w:p>
        </w:tc>
        <w:tc>
          <w:tcPr>
            <w:tcW w:w="992" w:type="dxa"/>
            <w:tcBorders>
              <w:top w:val="nil"/>
              <w:left w:val="single" w:sz="4" w:space="0" w:color="auto"/>
              <w:bottom w:val="single" w:sz="4" w:space="0" w:color="auto"/>
              <w:right w:val="nil"/>
            </w:tcBorders>
          </w:tcPr>
          <w:p w14:paraId="4318EDB3" w14:textId="77777777" w:rsidR="00297374" w:rsidRPr="0037173E" w:rsidRDefault="00297374" w:rsidP="0037173E">
            <w:pPr>
              <w:jc w:val="center"/>
              <w:rPr>
                <w:sz w:val="18"/>
                <w:szCs w:val="18"/>
              </w:rPr>
            </w:pPr>
          </w:p>
        </w:tc>
        <w:tc>
          <w:tcPr>
            <w:tcW w:w="993" w:type="dxa"/>
            <w:tcBorders>
              <w:top w:val="nil"/>
              <w:left w:val="single" w:sz="4" w:space="0" w:color="auto"/>
              <w:bottom w:val="single" w:sz="4" w:space="0" w:color="auto"/>
              <w:right w:val="nil"/>
            </w:tcBorders>
          </w:tcPr>
          <w:p w14:paraId="2E63C2CC" w14:textId="77777777" w:rsidR="00297374" w:rsidRPr="0037173E" w:rsidRDefault="00297374" w:rsidP="0037173E">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14:paraId="4434CC9F" w14:textId="77777777" w:rsidR="00297374" w:rsidRPr="0037173E" w:rsidRDefault="00297374" w:rsidP="0037173E">
            <w:pPr>
              <w:jc w:val="center"/>
              <w:rPr>
                <w:sz w:val="18"/>
                <w:szCs w:val="18"/>
              </w:rPr>
            </w:pPr>
          </w:p>
        </w:tc>
        <w:tc>
          <w:tcPr>
            <w:tcW w:w="845" w:type="dxa"/>
            <w:tcBorders>
              <w:top w:val="single" w:sz="4" w:space="0" w:color="auto"/>
              <w:left w:val="single" w:sz="4" w:space="0" w:color="auto"/>
              <w:bottom w:val="single" w:sz="4" w:space="0" w:color="auto"/>
              <w:right w:val="single" w:sz="4" w:space="0" w:color="auto"/>
            </w:tcBorders>
          </w:tcPr>
          <w:p w14:paraId="389AD8A9" w14:textId="77777777" w:rsidR="00297374" w:rsidRPr="0037173E" w:rsidRDefault="00297374" w:rsidP="0037173E">
            <w:pPr>
              <w:widowControl w:val="0"/>
              <w:suppressAutoHyphens/>
              <w:autoSpaceDE w:val="0"/>
              <w:autoSpaceDN w:val="0"/>
              <w:adjustRightInd w:val="0"/>
              <w:spacing w:line="256" w:lineRule="auto"/>
              <w:jc w:val="center"/>
              <w:rPr>
                <w:kern w:val="2"/>
                <w:sz w:val="18"/>
                <w:szCs w:val="18"/>
                <w:lang w:eastAsia="en-US" w:bidi="hi-IN"/>
              </w:rPr>
            </w:pPr>
          </w:p>
        </w:tc>
        <w:tc>
          <w:tcPr>
            <w:tcW w:w="922" w:type="dxa"/>
            <w:tcBorders>
              <w:top w:val="single" w:sz="4" w:space="0" w:color="auto"/>
              <w:left w:val="single" w:sz="4" w:space="0" w:color="auto"/>
              <w:bottom w:val="single" w:sz="4" w:space="0" w:color="auto"/>
              <w:right w:val="single" w:sz="4" w:space="0" w:color="auto"/>
            </w:tcBorders>
          </w:tcPr>
          <w:p w14:paraId="2776B0A0" w14:textId="77777777" w:rsidR="00297374" w:rsidRPr="0037173E" w:rsidRDefault="00297374" w:rsidP="0037173E">
            <w:pPr>
              <w:autoSpaceDE w:val="0"/>
              <w:autoSpaceDN w:val="0"/>
              <w:adjustRightInd w:val="0"/>
              <w:spacing w:line="256" w:lineRule="auto"/>
              <w:jc w:val="center"/>
              <w:rPr>
                <w:sz w:val="18"/>
                <w:szCs w:val="18"/>
                <w:lang w:eastAsia="en-US"/>
              </w:rPr>
            </w:pPr>
          </w:p>
        </w:tc>
        <w:tc>
          <w:tcPr>
            <w:tcW w:w="573" w:type="dxa"/>
            <w:tcBorders>
              <w:top w:val="single" w:sz="4" w:space="0" w:color="auto"/>
              <w:left w:val="single" w:sz="4" w:space="0" w:color="auto"/>
              <w:bottom w:val="single" w:sz="4" w:space="0" w:color="auto"/>
              <w:right w:val="single" w:sz="4" w:space="0" w:color="auto"/>
            </w:tcBorders>
          </w:tcPr>
          <w:p w14:paraId="0F62ACD1" w14:textId="77777777" w:rsidR="00297374" w:rsidRPr="0037173E" w:rsidRDefault="00297374" w:rsidP="0037173E">
            <w:pPr>
              <w:widowControl w:val="0"/>
              <w:suppressAutoHyphens/>
              <w:autoSpaceDE w:val="0"/>
              <w:autoSpaceDN w:val="0"/>
              <w:adjustRightInd w:val="0"/>
              <w:spacing w:line="256" w:lineRule="auto"/>
              <w:jc w:val="center"/>
              <w:rPr>
                <w:kern w:val="2"/>
                <w:sz w:val="18"/>
                <w:szCs w:val="18"/>
                <w:lang w:eastAsia="en-US" w:bidi="hi-IN"/>
              </w:rPr>
            </w:pPr>
          </w:p>
        </w:tc>
        <w:tc>
          <w:tcPr>
            <w:tcW w:w="716" w:type="dxa"/>
            <w:tcBorders>
              <w:top w:val="single" w:sz="4" w:space="0" w:color="auto"/>
              <w:left w:val="single" w:sz="4" w:space="0" w:color="auto"/>
              <w:bottom w:val="single" w:sz="4" w:space="0" w:color="auto"/>
              <w:right w:val="single" w:sz="4" w:space="0" w:color="auto"/>
            </w:tcBorders>
          </w:tcPr>
          <w:p w14:paraId="578C745D" w14:textId="77777777" w:rsidR="00297374" w:rsidRPr="0037173E" w:rsidRDefault="00297374" w:rsidP="0037173E">
            <w:pPr>
              <w:widowControl w:val="0"/>
              <w:suppressAutoHyphens/>
              <w:autoSpaceDE w:val="0"/>
              <w:autoSpaceDN w:val="0"/>
              <w:adjustRightInd w:val="0"/>
              <w:spacing w:line="256" w:lineRule="auto"/>
              <w:jc w:val="center"/>
              <w:rPr>
                <w:kern w:val="2"/>
                <w:sz w:val="18"/>
                <w:szCs w:val="18"/>
                <w:lang w:eastAsia="en-US" w:bidi="hi-IN"/>
              </w:rPr>
            </w:pPr>
          </w:p>
        </w:tc>
        <w:tc>
          <w:tcPr>
            <w:tcW w:w="488" w:type="dxa"/>
            <w:tcBorders>
              <w:top w:val="single" w:sz="4" w:space="0" w:color="auto"/>
              <w:left w:val="single" w:sz="4" w:space="0" w:color="auto"/>
              <w:bottom w:val="single" w:sz="4" w:space="0" w:color="auto"/>
              <w:right w:val="single" w:sz="4" w:space="0" w:color="auto"/>
            </w:tcBorders>
          </w:tcPr>
          <w:p w14:paraId="4258F498" w14:textId="77777777" w:rsidR="00297374" w:rsidRPr="0037173E" w:rsidRDefault="00297374" w:rsidP="0037173E">
            <w:pPr>
              <w:widowControl w:val="0"/>
              <w:suppressAutoHyphens/>
              <w:autoSpaceDE w:val="0"/>
              <w:autoSpaceDN w:val="0"/>
              <w:adjustRightInd w:val="0"/>
              <w:spacing w:line="256" w:lineRule="auto"/>
              <w:jc w:val="center"/>
              <w:rPr>
                <w:kern w:val="2"/>
                <w:sz w:val="18"/>
                <w:szCs w:val="18"/>
                <w:lang w:eastAsia="en-US" w:bidi="hi-IN"/>
              </w:rPr>
            </w:pPr>
          </w:p>
        </w:tc>
        <w:tc>
          <w:tcPr>
            <w:tcW w:w="425" w:type="dxa"/>
            <w:tcBorders>
              <w:top w:val="nil"/>
              <w:left w:val="single" w:sz="4" w:space="0" w:color="auto"/>
              <w:bottom w:val="single" w:sz="4" w:space="0" w:color="auto"/>
              <w:right w:val="nil"/>
            </w:tcBorders>
          </w:tcPr>
          <w:p w14:paraId="69AC38C4" w14:textId="77777777" w:rsidR="00297374" w:rsidRPr="0037173E" w:rsidRDefault="00297374" w:rsidP="0037173E">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tcPr>
          <w:p w14:paraId="0F0AB755" w14:textId="77777777" w:rsidR="00297374" w:rsidRPr="0037173E" w:rsidRDefault="00297374" w:rsidP="0037173E">
            <w:pPr>
              <w:widowControl w:val="0"/>
              <w:suppressAutoHyphens/>
              <w:autoSpaceDE w:val="0"/>
              <w:autoSpaceDN w:val="0"/>
              <w:adjustRightInd w:val="0"/>
              <w:spacing w:line="256" w:lineRule="auto"/>
              <w:jc w:val="center"/>
              <w:rPr>
                <w:kern w:val="2"/>
                <w:sz w:val="18"/>
                <w:szCs w:val="18"/>
                <w:lang w:eastAsia="en-US" w:bidi="hi-IN"/>
              </w:rPr>
            </w:pPr>
          </w:p>
        </w:tc>
        <w:tc>
          <w:tcPr>
            <w:tcW w:w="567" w:type="dxa"/>
            <w:tcBorders>
              <w:top w:val="single" w:sz="4" w:space="0" w:color="auto"/>
              <w:left w:val="single" w:sz="4" w:space="0" w:color="auto"/>
              <w:bottom w:val="nil"/>
              <w:right w:val="nil"/>
            </w:tcBorders>
          </w:tcPr>
          <w:p w14:paraId="29280296" w14:textId="77777777" w:rsidR="00297374" w:rsidRPr="0037173E" w:rsidRDefault="00297374" w:rsidP="0037173E">
            <w:pPr>
              <w:jc w:val="center"/>
              <w:rPr>
                <w:sz w:val="18"/>
                <w:szCs w:val="18"/>
              </w:rPr>
            </w:pPr>
          </w:p>
        </w:tc>
        <w:tc>
          <w:tcPr>
            <w:tcW w:w="781" w:type="dxa"/>
            <w:tcBorders>
              <w:top w:val="single" w:sz="4" w:space="0" w:color="auto"/>
              <w:left w:val="single" w:sz="4" w:space="0" w:color="auto"/>
              <w:bottom w:val="nil"/>
              <w:right w:val="nil"/>
            </w:tcBorders>
          </w:tcPr>
          <w:p w14:paraId="7EF7EBA3" w14:textId="77777777" w:rsidR="00297374" w:rsidRPr="0037173E" w:rsidRDefault="00297374" w:rsidP="0037173E">
            <w:pPr>
              <w:jc w:val="center"/>
              <w:rPr>
                <w:sz w:val="18"/>
                <w:szCs w:val="18"/>
              </w:rPr>
            </w:pPr>
          </w:p>
        </w:tc>
        <w:tc>
          <w:tcPr>
            <w:tcW w:w="991" w:type="dxa"/>
            <w:tcBorders>
              <w:top w:val="nil"/>
              <w:left w:val="single" w:sz="4" w:space="0" w:color="auto"/>
              <w:bottom w:val="single" w:sz="4" w:space="0" w:color="auto"/>
              <w:right w:val="nil"/>
            </w:tcBorders>
          </w:tcPr>
          <w:p w14:paraId="0817C06F" w14:textId="77777777" w:rsidR="00297374" w:rsidRPr="0037173E" w:rsidRDefault="00297374" w:rsidP="0037173E">
            <w:pPr>
              <w:jc w:val="center"/>
              <w:rPr>
                <w:sz w:val="18"/>
                <w:szCs w:val="18"/>
              </w:rPr>
            </w:pPr>
          </w:p>
        </w:tc>
        <w:tc>
          <w:tcPr>
            <w:tcW w:w="495" w:type="dxa"/>
            <w:tcBorders>
              <w:top w:val="nil"/>
              <w:left w:val="single" w:sz="4" w:space="0" w:color="auto"/>
              <w:bottom w:val="single" w:sz="4" w:space="0" w:color="auto"/>
              <w:right w:val="nil"/>
            </w:tcBorders>
          </w:tcPr>
          <w:p w14:paraId="123E0B50" w14:textId="77777777" w:rsidR="00297374" w:rsidRPr="0037173E" w:rsidRDefault="00297374" w:rsidP="0037173E">
            <w:pPr>
              <w:jc w:val="center"/>
              <w:rPr>
                <w:sz w:val="12"/>
                <w:szCs w:val="12"/>
              </w:rPr>
            </w:pPr>
          </w:p>
        </w:tc>
        <w:tc>
          <w:tcPr>
            <w:tcW w:w="711" w:type="dxa"/>
            <w:tcBorders>
              <w:top w:val="single" w:sz="4" w:space="0" w:color="auto"/>
              <w:left w:val="single" w:sz="4" w:space="0" w:color="auto"/>
              <w:bottom w:val="nil"/>
              <w:right w:val="single" w:sz="8" w:space="0" w:color="auto"/>
            </w:tcBorders>
          </w:tcPr>
          <w:p w14:paraId="7144BD3F" w14:textId="77777777" w:rsidR="00B049B1" w:rsidRPr="0037173E" w:rsidRDefault="00B049B1" w:rsidP="0037173E">
            <w:pPr>
              <w:jc w:val="center"/>
              <w:rPr>
                <w:sz w:val="18"/>
                <w:szCs w:val="18"/>
              </w:rPr>
            </w:pPr>
          </w:p>
        </w:tc>
      </w:tr>
      <w:tr w:rsidR="007C23A2" w:rsidRPr="004A29FB" w14:paraId="7344B6F5" w14:textId="77777777" w:rsidTr="00F16C1B">
        <w:trPr>
          <w:trHeight w:val="693"/>
        </w:trPr>
        <w:tc>
          <w:tcPr>
            <w:tcW w:w="15593" w:type="dxa"/>
            <w:gridSpan w:val="19"/>
            <w:tcBorders>
              <w:top w:val="single" w:sz="4" w:space="0" w:color="auto"/>
              <w:left w:val="single" w:sz="4" w:space="0" w:color="auto"/>
              <w:bottom w:val="single" w:sz="4" w:space="0" w:color="auto"/>
              <w:right w:val="single" w:sz="4" w:space="0" w:color="auto"/>
            </w:tcBorders>
            <w:vAlign w:val="center"/>
          </w:tcPr>
          <w:p w14:paraId="001A76C7" w14:textId="77777777" w:rsidR="007C23A2" w:rsidRPr="003D6734" w:rsidRDefault="007C23A2" w:rsidP="00297374">
            <w:pPr>
              <w:jc w:val="center"/>
              <w:rPr>
                <w:sz w:val="16"/>
                <w:szCs w:val="16"/>
              </w:rPr>
            </w:pPr>
          </w:p>
        </w:tc>
        <w:tc>
          <w:tcPr>
            <w:tcW w:w="711" w:type="dxa"/>
            <w:tcBorders>
              <w:top w:val="single" w:sz="4" w:space="0" w:color="auto"/>
              <w:left w:val="single" w:sz="4" w:space="0" w:color="auto"/>
              <w:bottom w:val="nil"/>
              <w:right w:val="single" w:sz="8" w:space="0" w:color="auto"/>
            </w:tcBorders>
          </w:tcPr>
          <w:p w14:paraId="124B7142" w14:textId="77777777" w:rsidR="007C23A2" w:rsidRDefault="007C23A2" w:rsidP="00297374">
            <w:pPr>
              <w:jc w:val="right"/>
              <w:rPr>
                <w:rFonts w:ascii="Arial" w:hAnsi="Arial" w:cs="Arial"/>
                <w:sz w:val="16"/>
                <w:szCs w:val="16"/>
              </w:rPr>
            </w:pPr>
          </w:p>
        </w:tc>
      </w:tr>
      <w:tr w:rsidR="007C23A2" w14:paraId="62C6AA2A" w14:textId="77777777" w:rsidTr="00F16C1B">
        <w:tc>
          <w:tcPr>
            <w:tcW w:w="16304" w:type="dxa"/>
            <w:gridSpan w:val="20"/>
            <w:tcBorders>
              <w:top w:val="single" w:sz="4" w:space="0" w:color="auto"/>
              <w:left w:val="single" w:sz="4" w:space="0" w:color="auto"/>
              <w:bottom w:val="single" w:sz="4" w:space="0" w:color="auto"/>
              <w:right w:val="single" w:sz="4" w:space="0" w:color="auto"/>
            </w:tcBorders>
            <w:hideMark/>
          </w:tcPr>
          <w:p w14:paraId="2E2BD63D" w14:textId="77777777" w:rsidR="007C23A2" w:rsidRPr="00F10543" w:rsidRDefault="007C23A2" w:rsidP="00BE1D2D">
            <w:pPr>
              <w:autoSpaceDE w:val="0"/>
              <w:autoSpaceDN w:val="0"/>
              <w:adjustRightInd w:val="0"/>
              <w:spacing w:line="256" w:lineRule="auto"/>
              <w:jc w:val="right"/>
              <w:rPr>
                <w:b/>
                <w:bCs/>
                <w:sz w:val="18"/>
                <w:szCs w:val="18"/>
                <w:lang w:eastAsia="en-US"/>
              </w:rPr>
            </w:pPr>
            <w:r w:rsidRPr="003D6734">
              <w:rPr>
                <w:b/>
                <w:sz w:val="20"/>
                <w:szCs w:val="20"/>
                <w:lang w:eastAsia="en-US"/>
              </w:rPr>
              <w:t xml:space="preserve">Общая стоимость Контракта </w:t>
            </w:r>
            <w:r>
              <w:rPr>
                <w:b/>
                <w:sz w:val="20"/>
                <w:szCs w:val="20"/>
                <w:lang w:eastAsia="en-US"/>
              </w:rPr>
              <w:t>:</w:t>
            </w:r>
            <w:r>
              <w:t xml:space="preserve"> </w:t>
            </w:r>
            <w:r>
              <w:rPr>
                <w:b/>
                <w:sz w:val="20"/>
                <w:szCs w:val="20"/>
                <w:lang w:eastAsia="en-US"/>
              </w:rPr>
              <w:t xml:space="preserve"> </w:t>
            </w:r>
          </w:p>
        </w:tc>
      </w:tr>
    </w:tbl>
    <w:p w14:paraId="7A7AFC73" w14:textId="77777777" w:rsidR="00906412" w:rsidRPr="00F10543" w:rsidRDefault="00906412" w:rsidP="00036E59">
      <w:pPr>
        <w:numPr>
          <w:ilvl w:val="0"/>
          <w:numId w:val="9"/>
        </w:numPr>
        <w:autoSpaceDN w:val="0"/>
        <w:jc w:val="both"/>
        <w:rPr>
          <w:i/>
          <w:sz w:val="16"/>
          <w:szCs w:val="16"/>
        </w:rPr>
      </w:pPr>
      <w:r>
        <w:rPr>
          <w:i/>
          <w:sz w:val="16"/>
          <w:szCs w:val="16"/>
        </w:rPr>
        <w:t>Все параметры товара должны быть документально подтверждены Поставщиком до подписания документов о приемке товара.</w:t>
      </w:r>
    </w:p>
    <w:p w14:paraId="5B33B6E5" w14:textId="77777777" w:rsidR="00906412" w:rsidRDefault="00906412" w:rsidP="00036E59">
      <w:pPr>
        <w:numPr>
          <w:ilvl w:val="0"/>
          <w:numId w:val="9"/>
        </w:numPr>
        <w:autoSpaceDN w:val="0"/>
        <w:jc w:val="both"/>
        <w:rPr>
          <w:i/>
          <w:sz w:val="16"/>
          <w:szCs w:val="16"/>
        </w:rPr>
      </w:pPr>
      <w:r>
        <w:rPr>
          <w:i/>
          <w:sz w:val="16"/>
          <w:szCs w:val="16"/>
        </w:rPr>
        <w:t xml:space="preserve"> В случае, если законодательством Российской Федерации к товарам установлены обязательные требования, обеспечивающие их безопасность для жизни, здоровья потребителя, окружающей среды, предотвращение причинения вреда имуществу потребителя, соответствие товаров указанным требованиям подлежит обязательному подтверждению Поставщиком  в порядке, предусмотренном законом и иными правовыми актами.</w:t>
      </w:r>
    </w:p>
    <w:tbl>
      <w:tblPr>
        <w:tblW w:w="0" w:type="auto"/>
        <w:tblInd w:w="959" w:type="dxa"/>
        <w:tblLook w:val="04A0" w:firstRow="1" w:lastRow="0" w:firstColumn="1" w:lastColumn="0" w:noHBand="0" w:noVBand="1"/>
      </w:tblPr>
      <w:tblGrid>
        <w:gridCol w:w="5812"/>
        <w:gridCol w:w="8582"/>
      </w:tblGrid>
      <w:tr w:rsidR="00906412" w14:paraId="289C372A" w14:textId="77777777" w:rsidTr="00384D3B">
        <w:tc>
          <w:tcPr>
            <w:tcW w:w="5812" w:type="dxa"/>
          </w:tcPr>
          <w:p w14:paraId="69FC576A" w14:textId="77777777" w:rsidR="00906412" w:rsidRPr="00F10543" w:rsidRDefault="00906412" w:rsidP="00384D3B">
            <w:pPr>
              <w:spacing w:line="276" w:lineRule="auto"/>
              <w:jc w:val="center"/>
              <w:rPr>
                <w:b/>
                <w:sz w:val="20"/>
                <w:szCs w:val="20"/>
                <w:lang w:eastAsia="en-US"/>
              </w:rPr>
            </w:pPr>
            <w:r>
              <w:rPr>
                <w:b/>
                <w:sz w:val="20"/>
                <w:szCs w:val="20"/>
                <w:lang w:eastAsia="en-US"/>
              </w:rPr>
              <w:t>Заказчик</w:t>
            </w:r>
          </w:p>
        </w:tc>
        <w:tc>
          <w:tcPr>
            <w:tcW w:w="8582" w:type="dxa"/>
            <w:hideMark/>
          </w:tcPr>
          <w:p w14:paraId="10B270C0" w14:textId="77777777" w:rsidR="00906412" w:rsidRPr="00F10543" w:rsidRDefault="00906412">
            <w:pPr>
              <w:autoSpaceDN w:val="0"/>
              <w:spacing w:line="276" w:lineRule="auto"/>
              <w:jc w:val="center"/>
              <w:rPr>
                <w:b/>
                <w:sz w:val="20"/>
                <w:szCs w:val="20"/>
                <w:lang w:eastAsia="en-US"/>
              </w:rPr>
            </w:pPr>
            <w:r>
              <w:rPr>
                <w:b/>
                <w:sz w:val="20"/>
                <w:szCs w:val="20"/>
                <w:lang w:eastAsia="en-US"/>
              </w:rPr>
              <w:t>Поставщик</w:t>
            </w:r>
          </w:p>
        </w:tc>
      </w:tr>
      <w:tr w:rsidR="00906412" w14:paraId="2184C7AF" w14:textId="77777777" w:rsidTr="00384D3B">
        <w:tc>
          <w:tcPr>
            <w:tcW w:w="5812" w:type="dxa"/>
            <w:hideMark/>
          </w:tcPr>
          <w:p w14:paraId="0BFD0FB1" w14:textId="77777777" w:rsidR="00384D3B" w:rsidRPr="00384D3B" w:rsidRDefault="00E73C09" w:rsidP="00384D3B">
            <w:pPr>
              <w:autoSpaceDN w:val="0"/>
              <w:spacing w:line="276" w:lineRule="auto"/>
              <w:jc w:val="center"/>
              <w:rPr>
                <w:sz w:val="22"/>
                <w:szCs w:val="22"/>
                <w:lang w:eastAsia="en-US"/>
              </w:rPr>
            </w:pPr>
            <w:r w:rsidRPr="00384D3B">
              <w:rPr>
                <w:sz w:val="22"/>
                <w:szCs w:val="22"/>
                <w:lang w:eastAsia="en-US"/>
              </w:rPr>
              <w:t>Главный врач</w:t>
            </w:r>
            <w:r w:rsidR="00906412" w:rsidRPr="00384D3B">
              <w:rPr>
                <w:sz w:val="22"/>
                <w:szCs w:val="22"/>
                <w:lang w:eastAsia="en-US"/>
              </w:rPr>
              <w:t>_________________ А.Я. Волков</w:t>
            </w:r>
          </w:p>
          <w:p w14:paraId="064FAD15" w14:textId="77777777" w:rsidR="00384D3B" w:rsidRPr="00F10543" w:rsidRDefault="00384D3B" w:rsidP="00384D3B">
            <w:pPr>
              <w:autoSpaceDN w:val="0"/>
              <w:spacing w:line="276" w:lineRule="auto"/>
              <w:jc w:val="center"/>
              <w:rPr>
                <w:b/>
                <w:sz w:val="20"/>
                <w:szCs w:val="20"/>
                <w:lang w:eastAsia="en-US"/>
              </w:rPr>
            </w:pPr>
          </w:p>
        </w:tc>
        <w:tc>
          <w:tcPr>
            <w:tcW w:w="8582" w:type="dxa"/>
            <w:hideMark/>
          </w:tcPr>
          <w:p w14:paraId="39AF9F73" w14:textId="77777777" w:rsidR="00384D3B" w:rsidRPr="00F10543" w:rsidRDefault="0053667D" w:rsidP="0053667D">
            <w:pPr>
              <w:autoSpaceDN w:val="0"/>
              <w:spacing w:line="276" w:lineRule="auto"/>
              <w:jc w:val="center"/>
              <w:rPr>
                <w:b/>
                <w:sz w:val="20"/>
                <w:szCs w:val="20"/>
                <w:lang w:eastAsia="en-US"/>
              </w:rPr>
            </w:pPr>
            <w:r w:rsidRPr="0053667D">
              <w:rPr>
                <w:b/>
                <w:sz w:val="22"/>
                <w:szCs w:val="22"/>
                <w:lang w:eastAsia="en-US"/>
              </w:rPr>
              <w:t xml:space="preserve"> </w:t>
            </w:r>
          </w:p>
        </w:tc>
      </w:tr>
    </w:tbl>
    <w:p w14:paraId="7DED544B" w14:textId="77777777" w:rsidR="007C23A2" w:rsidRDefault="007C23A2" w:rsidP="007C23A2">
      <w:pPr>
        <w:tabs>
          <w:tab w:val="left" w:pos="9817"/>
        </w:tabs>
        <w:rPr>
          <w:sz w:val="20"/>
          <w:szCs w:val="18"/>
        </w:rPr>
      </w:pPr>
      <w:r>
        <w:rPr>
          <w:sz w:val="20"/>
          <w:szCs w:val="18"/>
        </w:rPr>
        <w:tab/>
      </w:r>
    </w:p>
    <w:p w14:paraId="14C7CBA4" w14:textId="77777777" w:rsidR="007C23A2" w:rsidRDefault="007C23A2" w:rsidP="007C23A2">
      <w:pPr>
        <w:rPr>
          <w:sz w:val="20"/>
          <w:szCs w:val="18"/>
        </w:rPr>
      </w:pPr>
    </w:p>
    <w:p w14:paraId="4FDC18EF" w14:textId="77777777" w:rsidR="00906412" w:rsidRPr="007C23A2" w:rsidRDefault="00906412" w:rsidP="007C23A2">
      <w:pPr>
        <w:rPr>
          <w:sz w:val="20"/>
          <w:szCs w:val="18"/>
        </w:rPr>
        <w:sectPr w:rsidR="00906412" w:rsidRPr="007C23A2">
          <w:pgSz w:w="16838" w:h="11906" w:orient="landscape"/>
          <w:pgMar w:top="567" w:right="567" w:bottom="567" w:left="1134" w:header="709" w:footer="709" w:gutter="0"/>
          <w:cols w:space="720"/>
          <w:formProt w:val="0"/>
        </w:sectPr>
      </w:pPr>
    </w:p>
    <w:p w14:paraId="49B5782B" w14:textId="77777777" w:rsidR="00906412" w:rsidRPr="00906412" w:rsidRDefault="00906412" w:rsidP="00906412">
      <w:pPr>
        <w:pStyle w:val="ConsPlusNormal"/>
        <w:jc w:val="right"/>
        <w:rPr>
          <w:rFonts w:ascii="Times New Roman" w:eastAsia="Times New Roman" w:hAnsi="Times New Roman"/>
          <w:kern w:val="2"/>
          <w:sz w:val="24"/>
          <w:szCs w:val="24"/>
          <w:lang w:bidi="hi-IN"/>
        </w:rPr>
      </w:pPr>
      <w:r w:rsidRPr="00906412">
        <w:rPr>
          <w:rFonts w:ascii="Times New Roman" w:hAnsi="Times New Roman"/>
          <w:sz w:val="24"/>
          <w:szCs w:val="24"/>
        </w:rPr>
        <w:lastRenderedPageBreak/>
        <w:t xml:space="preserve">Приложение № 2 </w:t>
      </w:r>
    </w:p>
    <w:p w14:paraId="51CFE050" w14:textId="77777777" w:rsidR="00906412" w:rsidRPr="00036E59" w:rsidRDefault="00906412" w:rsidP="00906412">
      <w:pPr>
        <w:pStyle w:val="ConsPlusNormal"/>
        <w:jc w:val="right"/>
        <w:rPr>
          <w:rFonts w:ascii="Times New Roman" w:hAnsi="Times New Roman"/>
          <w:sz w:val="24"/>
          <w:szCs w:val="24"/>
        </w:rPr>
      </w:pPr>
      <w:r w:rsidRPr="00036E59">
        <w:rPr>
          <w:rFonts w:ascii="Times New Roman" w:hAnsi="Times New Roman"/>
          <w:sz w:val="24"/>
          <w:szCs w:val="24"/>
        </w:rPr>
        <w:t xml:space="preserve">к Контракту от </w:t>
      </w:r>
    </w:p>
    <w:p w14:paraId="2EDD3CF9" w14:textId="77777777" w:rsidR="00906412" w:rsidRPr="00036E59" w:rsidRDefault="00906412" w:rsidP="00906412">
      <w:pPr>
        <w:pStyle w:val="ConsPlusNormal"/>
        <w:jc w:val="right"/>
        <w:rPr>
          <w:rFonts w:ascii="Times New Roman" w:hAnsi="Times New Roman"/>
          <w:sz w:val="24"/>
          <w:szCs w:val="24"/>
        </w:rPr>
      </w:pPr>
      <w:r w:rsidRPr="00036E59">
        <w:rPr>
          <w:rFonts w:ascii="Times New Roman" w:hAnsi="Times New Roman"/>
          <w:sz w:val="24"/>
          <w:szCs w:val="24"/>
        </w:rPr>
        <w:t xml:space="preserve">№ </w:t>
      </w:r>
    </w:p>
    <w:p w14:paraId="7878E31C" w14:textId="77777777" w:rsidR="00906412" w:rsidRPr="00F10543" w:rsidRDefault="00906412" w:rsidP="00906412">
      <w:pPr>
        <w:pStyle w:val="ConsPlusNormal"/>
        <w:rPr>
          <w:rFonts w:ascii="Times New Roman" w:eastAsia="Times New Roman" w:hAnsi="Times New Roman"/>
          <w:sz w:val="24"/>
          <w:szCs w:val="24"/>
        </w:rPr>
      </w:pPr>
    </w:p>
    <w:p w14:paraId="50ADB463" w14:textId="77777777" w:rsidR="00906412" w:rsidRPr="00F10543" w:rsidRDefault="00906412" w:rsidP="00906412">
      <w:pPr>
        <w:pStyle w:val="ConsPlusNormal"/>
        <w:jc w:val="center"/>
        <w:rPr>
          <w:rFonts w:ascii="Times New Roman" w:eastAsia="Times New Roman" w:hAnsi="Times New Roman"/>
          <w:sz w:val="24"/>
          <w:szCs w:val="24"/>
        </w:rPr>
      </w:pPr>
      <w:bookmarkStart w:id="22" w:name="Par1004"/>
      <w:bookmarkStart w:id="23" w:name="_Hlk72104426"/>
      <w:bookmarkEnd w:id="22"/>
      <w:bookmarkEnd w:id="23"/>
      <w:r w:rsidRPr="00F10543">
        <w:rPr>
          <w:rFonts w:ascii="Times New Roman" w:eastAsia="Times New Roman" w:hAnsi="Times New Roman"/>
          <w:sz w:val="24"/>
          <w:szCs w:val="24"/>
        </w:rPr>
        <w:t xml:space="preserve">ЗАЯВКА О ПОЛУЧЕНИИ (ВЫБОРКЕ) ТОВАРА </w:t>
      </w:r>
    </w:p>
    <w:p w14:paraId="32EE26B0" w14:textId="77777777" w:rsidR="00906412" w:rsidRPr="00F10543" w:rsidRDefault="00906412" w:rsidP="00906412">
      <w:pPr>
        <w:pStyle w:val="ConsPlusNormal"/>
        <w:jc w:val="center"/>
        <w:rPr>
          <w:rFonts w:ascii="Times New Roman" w:eastAsia="Times New Roman" w:hAnsi="Times New Roman"/>
          <w:sz w:val="24"/>
          <w:szCs w:val="24"/>
        </w:rPr>
      </w:pPr>
      <w:r w:rsidRPr="00F10543">
        <w:rPr>
          <w:rFonts w:ascii="Times New Roman" w:eastAsia="Times New Roman" w:hAnsi="Times New Roman"/>
          <w:sz w:val="24"/>
          <w:szCs w:val="24"/>
        </w:rPr>
        <w:t>от «____» __________20__ года</w:t>
      </w:r>
    </w:p>
    <w:p w14:paraId="754EF6EA" w14:textId="77777777" w:rsidR="00906412" w:rsidRPr="00F10543" w:rsidRDefault="00906412" w:rsidP="00906412">
      <w:pPr>
        <w:pStyle w:val="ConsPlusNormal"/>
        <w:rPr>
          <w:rFonts w:ascii="Times New Roman" w:eastAsia="Times New Roman" w:hAnsi="Times New Roman"/>
          <w:sz w:val="24"/>
          <w:szCs w:val="24"/>
        </w:rPr>
      </w:pPr>
    </w:p>
    <w:p w14:paraId="71636C0F" w14:textId="77777777" w:rsidR="0046350B" w:rsidRPr="00F10543" w:rsidRDefault="0046350B" w:rsidP="0046350B">
      <w:pPr>
        <w:pStyle w:val="ConsPlusNormal"/>
        <w:ind w:firstLine="540"/>
        <w:rPr>
          <w:rFonts w:ascii="Times New Roman" w:eastAsia="Times New Roman" w:hAnsi="Times New Roman"/>
          <w:sz w:val="24"/>
          <w:szCs w:val="24"/>
        </w:rPr>
      </w:pPr>
      <w:r w:rsidRPr="00F10543">
        <w:rPr>
          <w:rFonts w:ascii="Times New Roman" w:eastAsia="Times New Roman" w:hAnsi="Times New Roman"/>
          <w:sz w:val="24"/>
          <w:szCs w:val="24"/>
        </w:rPr>
        <w:t>Санкт-Петербургское государственное бюджетное учреждение здравоохранения</w:t>
      </w:r>
    </w:p>
    <w:p w14:paraId="0E3581CD" w14:textId="77777777" w:rsidR="00906412" w:rsidRPr="00F10543" w:rsidRDefault="0046350B" w:rsidP="0046350B">
      <w:pPr>
        <w:pStyle w:val="ConsPlusNormal"/>
        <w:ind w:firstLine="540"/>
        <w:rPr>
          <w:rFonts w:ascii="Times New Roman" w:eastAsia="Times New Roman" w:hAnsi="Times New Roman"/>
          <w:sz w:val="24"/>
          <w:szCs w:val="24"/>
        </w:rPr>
      </w:pPr>
      <w:r w:rsidRPr="00F10543">
        <w:rPr>
          <w:rFonts w:ascii="Times New Roman" w:eastAsia="Times New Roman" w:hAnsi="Times New Roman"/>
          <w:sz w:val="24"/>
          <w:szCs w:val="24"/>
        </w:rPr>
        <w:t>«Городская поликлиника № 22»(СПБ ГБУЗ «Городская поликлиника № 22»)</w:t>
      </w:r>
      <w:r w:rsidR="00906412" w:rsidRPr="00F10543">
        <w:rPr>
          <w:rFonts w:ascii="Times New Roman" w:eastAsia="Times New Roman" w:hAnsi="Times New Roman"/>
          <w:sz w:val="24"/>
          <w:szCs w:val="24"/>
        </w:rPr>
        <w:t xml:space="preserve">, в лице </w:t>
      </w:r>
      <w:r w:rsidRPr="00F10543">
        <w:rPr>
          <w:rFonts w:ascii="Times New Roman" w:eastAsia="Times New Roman" w:hAnsi="Times New Roman"/>
          <w:sz w:val="24"/>
          <w:szCs w:val="24"/>
        </w:rPr>
        <w:t>главного врача Алексея Яковлевича Волкова</w:t>
      </w:r>
      <w:r w:rsidR="00906412" w:rsidRPr="00F10543">
        <w:rPr>
          <w:rFonts w:ascii="Times New Roman" w:eastAsia="Times New Roman" w:hAnsi="Times New Roman"/>
          <w:sz w:val="24"/>
          <w:szCs w:val="24"/>
        </w:rPr>
        <w:t xml:space="preserve"> просит осуществить поставку Товара по контракту №</w:t>
      </w:r>
      <w:r w:rsidR="00340B6D" w:rsidRPr="00F10543">
        <w:rPr>
          <w:rFonts w:ascii="Times New Roman" w:eastAsia="Times New Roman" w:hAnsi="Times New Roman"/>
          <w:sz w:val="24"/>
          <w:szCs w:val="24"/>
        </w:rPr>
        <w:t xml:space="preserve"> </w:t>
      </w:r>
      <w:r w:rsidR="00BE1D2D">
        <w:rPr>
          <w:rFonts w:ascii="Times New Roman" w:eastAsia="Times New Roman" w:hAnsi="Times New Roman"/>
          <w:sz w:val="24"/>
          <w:szCs w:val="24"/>
        </w:rPr>
        <w:t xml:space="preserve">            </w:t>
      </w:r>
      <w:r w:rsidR="00906412" w:rsidRPr="00F10543">
        <w:rPr>
          <w:rFonts w:ascii="Times New Roman" w:eastAsia="Times New Roman" w:hAnsi="Times New Roman"/>
          <w:sz w:val="24"/>
          <w:szCs w:val="24"/>
        </w:rPr>
        <w:t xml:space="preserve">от </w:t>
      </w:r>
      <w:r w:rsidR="00BE1D2D">
        <w:rPr>
          <w:rFonts w:ascii="Times New Roman" w:eastAsia="Times New Roman" w:hAnsi="Times New Roman"/>
          <w:sz w:val="24"/>
          <w:szCs w:val="24"/>
        </w:rPr>
        <w:t xml:space="preserve">          </w:t>
      </w:r>
      <w:r w:rsidR="00906412" w:rsidRPr="00F10543">
        <w:rPr>
          <w:rFonts w:ascii="Times New Roman" w:eastAsia="Times New Roman" w:hAnsi="Times New Roman"/>
          <w:sz w:val="24"/>
          <w:szCs w:val="24"/>
        </w:rPr>
        <w:t>в следующем количестве:</w:t>
      </w:r>
    </w:p>
    <w:p w14:paraId="35C13CD0" w14:textId="77777777" w:rsidR="00906412" w:rsidRPr="00F10543" w:rsidRDefault="00906412" w:rsidP="00906412">
      <w:pPr>
        <w:pStyle w:val="ConsPlusNormal"/>
        <w:ind w:firstLine="540"/>
        <w:rPr>
          <w:rFonts w:ascii="Times New Roman" w:eastAsia="Times New Roman" w:hAnsi="Times New Roman"/>
          <w:sz w:val="24"/>
          <w:szCs w:val="24"/>
        </w:rPr>
      </w:pPr>
    </w:p>
    <w:tbl>
      <w:tblPr>
        <w:tblW w:w="0" w:type="auto"/>
        <w:tblInd w:w="62" w:type="dxa"/>
        <w:tblLayout w:type="fixed"/>
        <w:tblCellMar>
          <w:left w:w="0" w:type="dxa"/>
          <w:right w:w="0" w:type="dxa"/>
        </w:tblCellMar>
        <w:tblLook w:val="04A0" w:firstRow="1" w:lastRow="0" w:firstColumn="1" w:lastColumn="0" w:noHBand="0" w:noVBand="1"/>
      </w:tblPr>
      <w:tblGrid>
        <w:gridCol w:w="567"/>
        <w:gridCol w:w="3572"/>
        <w:gridCol w:w="2948"/>
        <w:gridCol w:w="2551"/>
      </w:tblGrid>
      <w:tr w:rsidR="00906412" w:rsidRPr="00036E59" w14:paraId="0A529B21" w14:textId="77777777" w:rsidTr="00906412">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5146B8E6" w14:textId="77777777" w:rsidR="00906412" w:rsidRPr="00F10543" w:rsidRDefault="00906412">
            <w:pPr>
              <w:pStyle w:val="ConsPlusNormal"/>
              <w:spacing w:line="276" w:lineRule="auto"/>
              <w:jc w:val="center"/>
              <w:rPr>
                <w:rFonts w:ascii="Times New Roman" w:eastAsia="Times New Roman" w:hAnsi="Times New Roman"/>
                <w:sz w:val="18"/>
                <w:szCs w:val="18"/>
                <w:lang w:eastAsia="en-US" w:bidi="hi-IN"/>
              </w:rPr>
            </w:pPr>
            <w:r w:rsidRPr="00F10543">
              <w:rPr>
                <w:rFonts w:ascii="Times New Roman" w:eastAsia="Times New Roman" w:hAnsi="Times New Roman"/>
                <w:sz w:val="18"/>
                <w:szCs w:val="18"/>
                <w:lang w:eastAsia="en-US"/>
              </w:rPr>
              <w:t>N п/п</w:t>
            </w:r>
          </w:p>
        </w:tc>
        <w:tc>
          <w:tcPr>
            <w:tcW w:w="357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21303862" w14:textId="77777777" w:rsidR="00906412" w:rsidRPr="00F10543" w:rsidRDefault="00906412" w:rsidP="0046350B">
            <w:pPr>
              <w:pStyle w:val="ConsPlusNormal"/>
              <w:spacing w:line="276" w:lineRule="auto"/>
              <w:ind w:firstLine="0"/>
              <w:rPr>
                <w:rFonts w:ascii="Times New Roman" w:eastAsia="Times New Roman" w:hAnsi="Times New Roman"/>
                <w:sz w:val="18"/>
                <w:szCs w:val="18"/>
                <w:lang w:eastAsia="en-US" w:bidi="hi-IN"/>
              </w:rPr>
            </w:pPr>
            <w:r w:rsidRPr="00F10543">
              <w:rPr>
                <w:rFonts w:ascii="Times New Roman" w:eastAsia="Times New Roman" w:hAnsi="Times New Roman"/>
                <w:sz w:val="18"/>
                <w:szCs w:val="18"/>
                <w:lang w:eastAsia="en-US"/>
              </w:rPr>
              <w:t>Наименование Товара (согласно Спецификации (</w:t>
            </w:r>
            <w:hyperlink r:id="rId52" w:anchor="Par449" w:tgtFrame="СПЕЦИФИКАЦИЯ &lt;195&gt;" w:history="1">
              <w:r w:rsidRPr="00F10543">
                <w:rPr>
                  <w:rStyle w:val="a6"/>
                  <w:rFonts w:eastAsia="Times New Roman"/>
                  <w:sz w:val="18"/>
                  <w:szCs w:val="18"/>
                  <w:lang w:eastAsia="en-US"/>
                </w:rPr>
                <w:t>приложение N 1</w:t>
              </w:r>
            </w:hyperlink>
            <w:r w:rsidRPr="00F10543">
              <w:rPr>
                <w:rFonts w:ascii="Times New Roman" w:eastAsia="Times New Roman" w:hAnsi="Times New Roman"/>
                <w:sz w:val="18"/>
                <w:szCs w:val="18"/>
                <w:lang w:eastAsia="en-US"/>
              </w:rPr>
              <w:t xml:space="preserve"> к Контракту) с указанием пункта Спецификации</w:t>
            </w:r>
          </w:p>
        </w:tc>
        <w:tc>
          <w:tcPr>
            <w:tcW w:w="294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51EFBF7F" w14:textId="77777777" w:rsidR="00906412" w:rsidRPr="00F10543" w:rsidRDefault="00906412" w:rsidP="0046350B">
            <w:pPr>
              <w:pStyle w:val="ConsPlusNormal"/>
              <w:spacing w:line="276" w:lineRule="auto"/>
              <w:ind w:firstLine="0"/>
              <w:rPr>
                <w:rFonts w:ascii="Times New Roman" w:eastAsia="Times New Roman" w:hAnsi="Times New Roman"/>
                <w:sz w:val="18"/>
                <w:szCs w:val="18"/>
                <w:lang w:eastAsia="en-US" w:bidi="hi-IN"/>
              </w:rPr>
            </w:pPr>
            <w:r w:rsidRPr="00F10543">
              <w:rPr>
                <w:rFonts w:ascii="Times New Roman" w:eastAsia="Times New Roman" w:hAnsi="Times New Roman"/>
                <w:sz w:val="18"/>
                <w:szCs w:val="18"/>
                <w:lang w:eastAsia="en-US"/>
              </w:rPr>
              <w:t>Единица измерения Товара (согласно Спецификации (</w:t>
            </w:r>
            <w:hyperlink r:id="rId53" w:anchor="Par449" w:tgtFrame="СПЕЦИФИКАЦИЯ &lt;195&gt;" w:history="1">
              <w:r w:rsidRPr="00F10543">
                <w:rPr>
                  <w:rStyle w:val="a6"/>
                  <w:rFonts w:eastAsia="Times New Roman"/>
                  <w:sz w:val="18"/>
                  <w:szCs w:val="18"/>
                  <w:lang w:eastAsia="en-US"/>
                </w:rPr>
                <w:t>приложение N 1</w:t>
              </w:r>
            </w:hyperlink>
            <w:r w:rsidRPr="00F10543">
              <w:rPr>
                <w:rFonts w:ascii="Times New Roman" w:eastAsia="Times New Roman" w:hAnsi="Times New Roman"/>
                <w:sz w:val="18"/>
                <w:szCs w:val="18"/>
                <w:lang w:eastAsia="en-US"/>
              </w:rPr>
              <w:t xml:space="preserve"> к Контракту)</w:t>
            </w:r>
          </w:p>
        </w:tc>
        <w:tc>
          <w:tcPr>
            <w:tcW w:w="25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592584E" w14:textId="77777777" w:rsidR="00906412" w:rsidRPr="00F10543" w:rsidRDefault="00906412" w:rsidP="0046350B">
            <w:pPr>
              <w:pStyle w:val="ConsPlusNormal"/>
              <w:spacing w:line="276" w:lineRule="auto"/>
              <w:ind w:firstLine="0"/>
              <w:jc w:val="center"/>
              <w:rPr>
                <w:rFonts w:ascii="Times New Roman" w:eastAsia="Times New Roman" w:hAnsi="Times New Roman"/>
                <w:sz w:val="18"/>
                <w:szCs w:val="18"/>
                <w:lang w:eastAsia="en-US" w:bidi="hi-IN"/>
              </w:rPr>
            </w:pPr>
            <w:r w:rsidRPr="00F10543">
              <w:rPr>
                <w:rFonts w:ascii="Times New Roman" w:eastAsia="Times New Roman" w:hAnsi="Times New Roman"/>
                <w:sz w:val="18"/>
                <w:szCs w:val="18"/>
                <w:lang w:eastAsia="en-US"/>
              </w:rPr>
              <w:t>Количество Товара</w:t>
            </w:r>
          </w:p>
        </w:tc>
      </w:tr>
      <w:tr w:rsidR="00906412" w:rsidRPr="00036E59" w14:paraId="17F28C83" w14:textId="77777777" w:rsidTr="00906412">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1E15FEF5" w14:textId="77777777" w:rsidR="00906412" w:rsidRPr="00F10543" w:rsidRDefault="00906412">
            <w:pPr>
              <w:pStyle w:val="ConsPlusNormal"/>
              <w:spacing w:line="276" w:lineRule="auto"/>
              <w:jc w:val="center"/>
              <w:rPr>
                <w:rFonts w:ascii="Times New Roman" w:eastAsia="Times New Roman" w:hAnsi="Times New Roman"/>
                <w:sz w:val="18"/>
                <w:szCs w:val="18"/>
                <w:lang w:eastAsia="en-US" w:bidi="hi-IN"/>
              </w:rPr>
            </w:pPr>
            <w:r w:rsidRPr="00F10543">
              <w:rPr>
                <w:rFonts w:ascii="Times New Roman" w:eastAsia="Times New Roman" w:hAnsi="Times New Roman"/>
                <w:sz w:val="18"/>
                <w:szCs w:val="18"/>
                <w:lang w:eastAsia="en-US"/>
              </w:rPr>
              <w:t>1</w:t>
            </w:r>
          </w:p>
        </w:tc>
        <w:tc>
          <w:tcPr>
            <w:tcW w:w="357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CE2B8CC" w14:textId="77777777" w:rsidR="00906412" w:rsidRPr="00F10543" w:rsidRDefault="00906412" w:rsidP="0046350B">
            <w:pPr>
              <w:pStyle w:val="ConsPlusNormal"/>
              <w:spacing w:line="276" w:lineRule="auto"/>
              <w:jc w:val="center"/>
              <w:rPr>
                <w:rFonts w:ascii="Times New Roman" w:eastAsia="Times New Roman" w:hAnsi="Times New Roman"/>
                <w:sz w:val="18"/>
                <w:szCs w:val="18"/>
                <w:lang w:eastAsia="en-US" w:bidi="hi-IN"/>
              </w:rPr>
            </w:pPr>
          </w:p>
        </w:tc>
        <w:tc>
          <w:tcPr>
            <w:tcW w:w="294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30D84200" w14:textId="77777777" w:rsidR="00906412" w:rsidRPr="00F10543" w:rsidRDefault="00906412">
            <w:pPr>
              <w:pStyle w:val="ConsPlusNormal"/>
              <w:spacing w:line="276" w:lineRule="auto"/>
              <w:rPr>
                <w:rFonts w:ascii="Times New Roman" w:eastAsia="Times New Roman" w:hAnsi="Times New Roman"/>
                <w:sz w:val="18"/>
                <w:szCs w:val="18"/>
                <w:lang w:eastAsia="en-US" w:bidi="hi-IN"/>
              </w:rPr>
            </w:pPr>
          </w:p>
        </w:tc>
        <w:tc>
          <w:tcPr>
            <w:tcW w:w="25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7368D64F" w14:textId="77777777" w:rsidR="00906412" w:rsidRPr="00F10543" w:rsidRDefault="00906412">
            <w:pPr>
              <w:pStyle w:val="ConsPlusNormal"/>
              <w:spacing w:line="276" w:lineRule="auto"/>
              <w:rPr>
                <w:rFonts w:ascii="Times New Roman" w:eastAsia="Times New Roman" w:hAnsi="Times New Roman"/>
                <w:sz w:val="18"/>
                <w:szCs w:val="18"/>
                <w:lang w:eastAsia="en-US" w:bidi="hi-IN"/>
              </w:rPr>
            </w:pPr>
          </w:p>
        </w:tc>
      </w:tr>
      <w:tr w:rsidR="00906412" w:rsidRPr="00036E59" w14:paraId="642F04B5" w14:textId="77777777" w:rsidTr="00906412">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4F054226" w14:textId="77777777" w:rsidR="00906412" w:rsidRPr="00F10543" w:rsidRDefault="00906412">
            <w:pPr>
              <w:pStyle w:val="ConsPlusNormal"/>
              <w:spacing w:line="276" w:lineRule="auto"/>
              <w:jc w:val="center"/>
              <w:rPr>
                <w:rFonts w:ascii="Times New Roman" w:eastAsia="Times New Roman" w:hAnsi="Times New Roman"/>
                <w:sz w:val="18"/>
                <w:szCs w:val="18"/>
                <w:lang w:eastAsia="en-US" w:bidi="hi-IN"/>
              </w:rPr>
            </w:pPr>
            <w:r w:rsidRPr="00F10543">
              <w:rPr>
                <w:rFonts w:ascii="Times New Roman" w:eastAsia="Times New Roman" w:hAnsi="Times New Roman"/>
                <w:sz w:val="18"/>
                <w:szCs w:val="18"/>
                <w:lang w:eastAsia="en-US"/>
              </w:rPr>
              <w:t>2</w:t>
            </w:r>
          </w:p>
        </w:tc>
        <w:tc>
          <w:tcPr>
            <w:tcW w:w="357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7C78D5D" w14:textId="77777777" w:rsidR="00906412" w:rsidRPr="00F10543" w:rsidRDefault="00906412" w:rsidP="0046350B">
            <w:pPr>
              <w:pStyle w:val="ConsPlusNormal"/>
              <w:spacing w:line="276" w:lineRule="auto"/>
              <w:jc w:val="center"/>
              <w:rPr>
                <w:rFonts w:ascii="Times New Roman" w:eastAsia="Times New Roman" w:hAnsi="Times New Roman"/>
                <w:sz w:val="18"/>
                <w:szCs w:val="18"/>
                <w:lang w:eastAsia="en-US" w:bidi="hi-IN"/>
              </w:rPr>
            </w:pPr>
          </w:p>
        </w:tc>
        <w:tc>
          <w:tcPr>
            <w:tcW w:w="294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D86EF4B" w14:textId="77777777" w:rsidR="00906412" w:rsidRPr="00F10543" w:rsidRDefault="00906412">
            <w:pPr>
              <w:pStyle w:val="ConsPlusNormal"/>
              <w:spacing w:line="276" w:lineRule="auto"/>
              <w:rPr>
                <w:rFonts w:ascii="Times New Roman" w:eastAsia="Times New Roman" w:hAnsi="Times New Roman"/>
                <w:sz w:val="18"/>
                <w:szCs w:val="18"/>
                <w:lang w:eastAsia="en-US" w:bidi="hi-IN"/>
              </w:rPr>
            </w:pPr>
          </w:p>
        </w:tc>
        <w:tc>
          <w:tcPr>
            <w:tcW w:w="25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1C96E72A" w14:textId="77777777" w:rsidR="00906412" w:rsidRPr="00F10543" w:rsidRDefault="00906412">
            <w:pPr>
              <w:pStyle w:val="ConsPlusNormal"/>
              <w:spacing w:line="276" w:lineRule="auto"/>
              <w:rPr>
                <w:rFonts w:ascii="Times New Roman" w:eastAsia="Times New Roman" w:hAnsi="Times New Roman"/>
                <w:sz w:val="18"/>
                <w:szCs w:val="18"/>
                <w:lang w:eastAsia="en-US" w:bidi="hi-IN"/>
              </w:rPr>
            </w:pPr>
          </w:p>
        </w:tc>
      </w:tr>
      <w:tr w:rsidR="00906412" w:rsidRPr="00036E59" w14:paraId="684CE842" w14:textId="77777777" w:rsidTr="00906412">
        <w:tc>
          <w:tcPr>
            <w:tcW w:w="56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hideMark/>
          </w:tcPr>
          <w:p w14:paraId="7AD47468" w14:textId="77777777" w:rsidR="00906412" w:rsidRPr="00F10543" w:rsidRDefault="00906412">
            <w:pPr>
              <w:pStyle w:val="ConsPlusNormal"/>
              <w:spacing w:line="276" w:lineRule="auto"/>
              <w:jc w:val="center"/>
              <w:rPr>
                <w:rFonts w:ascii="Times New Roman" w:eastAsia="Times New Roman" w:hAnsi="Times New Roman"/>
                <w:sz w:val="18"/>
                <w:szCs w:val="18"/>
                <w:lang w:eastAsia="en-US" w:bidi="hi-IN"/>
              </w:rPr>
            </w:pPr>
            <w:r w:rsidRPr="00F10543">
              <w:rPr>
                <w:rFonts w:ascii="Times New Roman" w:eastAsia="Times New Roman" w:hAnsi="Times New Roman"/>
                <w:sz w:val="18"/>
                <w:szCs w:val="18"/>
                <w:lang w:eastAsia="en-US"/>
              </w:rPr>
              <w:t>3</w:t>
            </w:r>
          </w:p>
        </w:tc>
        <w:tc>
          <w:tcPr>
            <w:tcW w:w="357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4382C61F" w14:textId="77777777" w:rsidR="00906412" w:rsidRPr="00F10543" w:rsidRDefault="00906412" w:rsidP="0046350B">
            <w:pPr>
              <w:pStyle w:val="ConsPlusNormal"/>
              <w:spacing w:line="276" w:lineRule="auto"/>
              <w:jc w:val="center"/>
              <w:rPr>
                <w:rFonts w:ascii="Times New Roman" w:eastAsia="Times New Roman" w:hAnsi="Times New Roman"/>
                <w:sz w:val="18"/>
                <w:szCs w:val="18"/>
                <w:lang w:eastAsia="en-US" w:bidi="hi-IN"/>
              </w:rPr>
            </w:pPr>
          </w:p>
        </w:tc>
        <w:tc>
          <w:tcPr>
            <w:tcW w:w="294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0AF77559" w14:textId="77777777" w:rsidR="00906412" w:rsidRPr="00F10543" w:rsidRDefault="00906412">
            <w:pPr>
              <w:pStyle w:val="ConsPlusNormal"/>
              <w:spacing w:line="276" w:lineRule="auto"/>
              <w:rPr>
                <w:rFonts w:ascii="Times New Roman" w:eastAsia="Times New Roman" w:hAnsi="Times New Roman"/>
                <w:sz w:val="18"/>
                <w:szCs w:val="18"/>
                <w:lang w:eastAsia="en-US" w:bidi="hi-IN"/>
              </w:rPr>
            </w:pPr>
          </w:p>
        </w:tc>
        <w:tc>
          <w:tcPr>
            <w:tcW w:w="255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14:paraId="525D81E4" w14:textId="77777777" w:rsidR="00906412" w:rsidRPr="00F10543" w:rsidRDefault="00906412">
            <w:pPr>
              <w:pStyle w:val="ConsPlusNormal"/>
              <w:spacing w:line="276" w:lineRule="auto"/>
              <w:rPr>
                <w:rFonts w:ascii="Times New Roman" w:eastAsia="Times New Roman" w:hAnsi="Times New Roman"/>
                <w:sz w:val="18"/>
                <w:szCs w:val="18"/>
                <w:lang w:eastAsia="en-US" w:bidi="hi-IN"/>
              </w:rPr>
            </w:pPr>
          </w:p>
        </w:tc>
      </w:tr>
    </w:tbl>
    <w:p w14:paraId="69772369" w14:textId="77777777" w:rsidR="00906412" w:rsidRPr="00F10543" w:rsidRDefault="00906412" w:rsidP="00906412">
      <w:pPr>
        <w:pStyle w:val="ConsPlusNormal"/>
        <w:rPr>
          <w:rFonts w:ascii="Times New Roman" w:eastAsia="Times New Roman" w:hAnsi="Times New Roman"/>
          <w:kern w:val="2"/>
          <w:sz w:val="24"/>
          <w:szCs w:val="24"/>
          <w:lang w:bidi="hi-IN"/>
        </w:rPr>
      </w:pPr>
    </w:p>
    <w:p w14:paraId="1A966184" w14:textId="77777777" w:rsidR="00906412" w:rsidRPr="00F10543" w:rsidRDefault="00906412" w:rsidP="00906412">
      <w:pPr>
        <w:pStyle w:val="ConsPlusNormal"/>
        <w:rPr>
          <w:rFonts w:ascii="Times New Roman" w:eastAsia="Times New Roman" w:hAnsi="Times New Roman"/>
          <w:sz w:val="24"/>
          <w:szCs w:val="24"/>
        </w:rPr>
      </w:pPr>
    </w:p>
    <w:tbl>
      <w:tblPr>
        <w:tblW w:w="0" w:type="auto"/>
        <w:tblInd w:w="62" w:type="dxa"/>
        <w:tblLayout w:type="fixed"/>
        <w:tblCellMar>
          <w:left w:w="0" w:type="dxa"/>
          <w:right w:w="0" w:type="dxa"/>
        </w:tblCellMar>
        <w:tblLook w:val="04A0" w:firstRow="1" w:lastRow="0" w:firstColumn="1" w:lastColumn="0" w:noHBand="0" w:noVBand="1"/>
      </w:tblPr>
      <w:tblGrid>
        <w:gridCol w:w="3644"/>
        <w:gridCol w:w="340"/>
        <w:gridCol w:w="5048"/>
      </w:tblGrid>
      <w:tr w:rsidR="00906412" w:rsidRPr="00036E59" w14:paraId="23A90F8A" w14:textId="77777777" w:rsidTr="00906412">
        <w:tc>
          <w:tcPr>
            <w:tcW w:w="3644" w:type="dxa"/>
            <w:tcMar>
              <w:top w:w="102" w:type="dxa"/>
              <w:left w:w="62" w:type="dxa"/>
              <w:bottom w:w="102" w:type="dxa"/>
              <w:right w:w="62" w:type="dxa"/>
            </w:tcMar>
            <w:hideMark/>
          </w:tcPr>
          <w:p w14:paraId="1627CDC9" w14:textId="77777777" w:rsidR="00906412" w:rsidRPr="00F10543" w:rsidRDefault="00906412">
            <w:pPr>
              <w:pStyle w:val="ConsPlusNormal"/>
              <w:spacing w:line="276" w:lineRule="auto"/>
              <w:rPr>
                <w:rFonts w:ascii="Times New Roman" w:eastAsia="Times New Roman" w:hAnsi="Times New Roman"/>
                <w:sz w:val="24"/>
                <w:szCs w:val="24"/>
                <w:lang w:eastAsia="en-US" w:bidi="hi-IN"/>
              </w:rPr>
            </w:pPr>
            <w:r w:rsidRPr="00F10543">
              <w:rPr>
                <w:rFonts w:ascii="Times New Roman" w:eastAsia="Times New Roman" w:hAnsi="Times New Roman"/>
                <w:sz w:val="24"/>
                <w:szCs w:val="24"/>
                <w:lang w:eastAsia="en-US"/>
              </w:rPr>
              <w:t>От Заказчика</w:t>
            </w:r>
          </w:p>
        </w:tc>
        <w:tc>
          <w:tcPr>
            <w:tcW w:w="340" w:type="dxa"/>
            <w:tcMar>
              <w:top w:w="102" w:type="dxa"/>
              <w:left w:w="62" w:type="dxa"/>
              <w:bottom w:w="102" w:type="dxa"/>
              <w:right w:w="62" w:type="dxa"/>
            </w:tcMar>
          </w:tcPr>
          <w:p w14:paraId="100E60C7" w14:textId="77777777" w:rsidR="00906412" w:rsidRPr="00F10543" w:rsidRDefault="00906412">
            <w:pPr>
              <w:pStyle w:val="ConsPlusNormal"/>
              <w:spacing w:line="276" w:lineRule="auto"/>
              <w:rPr>
                <w:rFonts w:ascii="Times New Roman" w:eastAsia="Times New Roman" w:hAnsi="Times New Roman"/>
                <w:sz w:val="24"/>
                <w:szCs w:val="24"/>
                <w:lang w:eastAsia="en-US" w:bidi="hi-IN"/>
              </w:rPr>
            </w:pPr>
          </w:p>
        </w:tc>
        <w:tc>
          <w:tcPr>
            <w:tcW w:w="5048" w:type="dxa"/>
            <w:tcBorders>
              <w:top w:val="nil"/>
              <w:left w:val="nil"/>
              <w:bottom w:val="single" w:sz="4" w:space="0" w:color="000000"/>
              <w:right w:val="nil"/>
            </w:tcBorders>
            <w:tcMar>
              <w:top w:w="102" w:type="dxa"/>
              <w:left w:w="62" w:type="dxa"/>
              <w:bottom w:w="102" w:type="dxa"/>
              <w:right w:w="62" w:type="dxa"/>
            </w:tcMar>
            <w:vAlign w:val="bottom"/>
          </w:tcPr>
          <w:p w14:paraId="12A37415" w14:textId="77777777" w:rsidR="00906412" w:rsidRPr="00F10543" w:rsidRDefault="00906412">
            <w:pPr>
              <w:pStyle w:val="ConsPlusNormal"/>
              <w:spacing w:line="276" w:lineRule="auto"/>
              <w:rPr>
                <w:rFonts w:ascii="Times New Roman" w:eastAsia="Times New Roman" w:hAnsi="Times New Roman"/>
                <w:sz w:val="24"/>
                <w:szCs w:val="24"/>
                <w:lang w:eastAsia="en-US" w:bidi="hi-IN"/>
              </w:rPr>
            </w:pPr>
          </w:p>
        </w:tc>
      </w:tr>
      <w:tr w:rsidR="00906412" w:rsidRPr="00036E59" w14:paraId="705225B9" w14:textId="77777777" w:rsidTr="00906412">
        <w:tc>
          <w:tcPr>
            <w:tcW w:w="3644" w:type="dxa"/>
            <w:tcMar>
              <w:top w:w="102" w:type="dxa"/>
              <w:left w:w="62" w:type="dxa"/>
              <w:bottom w:w="102" w:type="dxa"/>
              <w:right w:w="62" w:type="dxa"/>
            </w:tcMar>
          </w:tcPr>
          <w:p w14:paraId="27C5E6AB" w14:textId="77777777" w:rsidR="00906412" w:rsidRPr="00F10543" w:rsidRDefault="00906412">
            <w:pPr>
              <w:pStyle w:val="ConsPlusNormal"/>
              <w:spacing w:line="276" w:lineRule="auto"/>
              <w:rPr>
                <w:rFonts w:ascii="Times New Roman" w:eastAsia="Times New Roman" w:hAnsi="Times New Roman"/>
                <w:sz w:val="24"/>
                <w:szCs w:val="24"/>
                <w:lang w:eastAsia="en-US" w:bidi="hi-IN"/>
              </w:rPr>
            </w:pPr>
          </w:p>
        </w:tc>
        <w:tc>
          <w:tcPr>
            <w:tcW w:w="340" w:type="dxa"/>
            <w:tcMar>
              <w:top w:w="102" w:type="dxa"/>
              <w:left w:w="62" w:type="dxa"/>
              <w:bottom w:w="102" w:type="dxa"/>
              <w:right w:w="62" w:type="dxa"/>
            </w:tcMar>
          </w:tcPr>
          <w:p w14:paraId="6E2EF72C" w14:textId="77777777" w:rsidR="00906412" w:rsidRPr="00F10543" w:rsidRDefault="00906412">
            <w:pPr>
              <w:pStyle w:val="ConsPlusNormal"/>
              <w:spacing w:line="276" w:lineRule="auto"/>
              <w:rPr>
                <w:rFonts w:ascii="Times New Roman" w:eastAsia="Times New Roman" w:hAnsi="Times New Roman"/>
                <w:sz w:val="24"/>
                <w:szCs w:val="24"/>
                <w:lang w:eastAsia="en-US" w:bidi="hi-IN"/>
              </w:rPr>
            </w:pPr>
          </w:p>
        </w:tc>
        <w:tc>
          <w:tcPr>
            <w:tcW w:w="5048" w:type="dxa"/>
            <w:tcBorders>
              <w:top w:val="single" w:sz="4" w:space="0" w:color="000000"/>
              <w:left w:val="nil"/>
              <w:bottom w:val="nil"/>
              <w:right w:val="nil"/>
            </w:tcBorders>
            <w:tcMar>
              <w:top w:w="102" w:type="dxa"/>
              <w:left w:w="62" w:type="dxa"/>
              <w:bottom w:w="102" w:type="dxa"/>
              <w:right w:w="62" w:type="dxa"/>
            </w:tcMar>
            <w:hideMark/>
          </w:tcPr>
          <w:p w14:paraId="1ACD5703" w14:textId="77777777" w:rsidR="00906412" w:rsidRPr="00F10543" w:rsidRDefault="00906412">
            <w:pPr>
              <w:pStyle w:val="ConsPlusNormal"/>
              <w:spacing w:line="276" w:lineRule="auto"/>
              <w:jc w:val="center"/>
              <w:rPr>
                <w:rFonts w:ascii="Times New Roman" w:eastAsia="Times New Roman" w:hAnsi="Times New Roman"/>
                <w:kern w:val="2"/>
                <w:sz w:val="24"/>
                <w:szCs w:val="24"/>
                <w:lang w:eastAsia="en-US" w:bidi="hi-IN"/>
              </w:rPr>
            </w:pPr>
            <w:r w:rsidRPr="00F10543">
              <w:rPr>
                <w:rFonts w:ascii="Times New Roman" w:eastAsia="Times New Roman" w:hAnsi="Times New Roman"/>
                <w:sz w:val="24"/>
                <w:szCs w:val="24"/>
                <w:lang w:eastAsia="en-US"/>
              </w:rPr>
              <w:t>Подпись, расшифровка подписи</w:t>
            </w:r>
          </w:p>
          <w:p w14:paraId="528FC3AA" w14:textId="77777777" w:rsidR="00906412" w:rsidRPr="00F10543" w:rsidRDefault="00906412">
            <w:pPr>
              <w:pStyle w:val="ConsPlusNormal"/>
              <w:spacing w:line="276" w:lineRule="auto"/>
              <w:jc w:val="center"/>
              <w:rPr>
                <w:rFonts w:ascii="Times New Roman" w:eastAsia="Times New Roman" w:hAnsi="Times New Roman"/>
                <w:sz w:val="24"/>
                <w:szCs w:val="24"/>
                <w:lang w:eastAsia="en-US" w:bidi="hi-IN"/>
              </w:rPr>
            </w:pPr>
            <w:r w:rsidRPr="00F10543">
              <w:rPr>
                <w:rFonts w:ascii="Times New Roman" w:eastAsia="Times New Roman" w:hAnsi="Times New Roman"/>
                <w:sz w:val="24"/>
                <w:szCs w:val="24"/>
                <w:lang w:eastAsia="en-US"/>
              </w:rPr>
              <w:t>М.П. (при наличии).</w:t>
            </w:r>
          </w:p>
        </w:tc>
      </w:tr>
    </w:tbl>
    <w:p w14:paraId="1A7E29AA" w14:textId="77777777" w:rsidR="00906412" w:rsidRPr="00F10543" w:rsidRDefault="00906412" w:rsidP="00906412">
      <w:pPr>
        <w:rPr>
          <w:kern w:val="2"/>
          <w:sz w:val="20"/>
          <w:szCs w:val="20"/>
          <w:lang w:bidi="hi-IN"/>
        </w:rPr>
      </w:pPr>
    </w:p>
    <w:p w14:paraId="7511112F" w14:textId="77777777" w:rsidR="00906412" w:rsidRDefault="00906412" w:rsidP="00906412">
      <w:pPr>
        <w:rPr>
          <w:sz w:val="20"/>
          <w:szCs w:val="20"/>
        </w:rPr>
      </w:pPr>
    </w:p>
    <w:p w14:paraId="2ACD1B48" w14:textId="77777777" w:rsidR="00906412" w:rsidRDefault="00906412" w:rsidP="00906412">
      <w:pPr>
        <w:rPr>
          <w:sz w:val="20"/>
          <w:szCs w:val="20"/>
        </w:rPr>
      </w:pPr>
    </w:p>
    <w:p w14:paraId="199C5F84" w14:textId="77777777" w:rsidR="00906412" w:rsidRDefault="00906412" w:rsidP="00906412">
      <w:pPr>
        <w:rPr>
          <w:sz w:val="20"/>
          <w:szCs w:val="20"/>
        </w:rPr>
      </w:pPr>
    </w:p>
    <w:p w14:paraId="1F0913F0" w14:textId="77777777" w:rsidR="00906412" w:rsidRDefault="00906412" w:rsidP="00906412">
      <w:pPr>
        <w:rPr>
          <w:sz w:val="20"/>
          <w:szCs w:val="20"/>
        </w:rPr>
      </w:pPr>
    </w:p>
    <w:p w14:paraId="3A4E8E84" w14:textId="77777777" w:rsidR="00906412" w:rsidRDefault="00906412" w:rsidP="00906412">
      <w:pPr>
        <w:rPr>
          <w:sz w:val="20"/>
          <w:szCs w:val="20"/>
        </w:rPr>
      </w:pPr>
    </w:p>
    <w:p w14:paraId="72BE3DDC" w14:textId="77777777" w:rsidR="00906412" w:rsidRDefault="00906412" w:rsidP="00906412">
      <w:pPr>
        <w:rPr>
          <w:sz w:val="20"/>
          <w:szCs w:val="20"/>
        </w:rPr>
      </w:pPr>
    </w:p>
    <w:tbl>
      <w:tblPr>
        <w:tblW w:w="0" w:type="auto"/>
        <w:tblLayout w:type="fixed"/>
        <w:tblCellMar>
          <w:left w:w="0" w:type="dxa"/>
          <w:right w:w="0" w:type="dxa"/>
        </w:tblCellMar>
        <w:tblLook w:val="04A0" w:firstRow="1" w:lastRow="0" w:firstColumn="1" w:lastColumn="0" w:noHBand="0" w:noVBand="1"/>
      </w:tblPr>
      <w:tblGrid>
        <w:gridCol w:w="4926"/>
        <w:gridCol w:w="4926"/>
      </w:tblGrid>
      <w:tr w:rsidR="00906412" w14:paraId="41CB98DF" w14:textId="77777777" w:rsidTr="00906412">
        <w:tc>
          <w:tcPr>
            <w:tcW w:w="4926" w:type="dxa"/>
            <w:tcMar>
              <w:top w:w="0" w:type="dxa"/>
              <w:left w:w="108" w:type="dxa"/>
              <w:bottom w:w="0" w:type="dxa"/>
              <w:right w:w="108" w:type="dxa"/>
            </w:tcMar>
          </w:tcPr>
          <w:p w14:paraId="07580DF2" w14:textId="77777777" w:rsidR="00906412" w:rsidRPr="00F10543" w:rsidRDefault="00906412">
            <w:pPr>
              <w:pStyle w:val="d2d2e5e5eaeaf1f1f2f2e2e2e7e7e0e0e4e4e0e0ededededeeeeececf4f4eeeef0f0ecece0e0f2f2e5e5"/>
              <w:spacing w:line="276" w:lineRule="auto"/>
              <w:rPr>
                <w:rFonts w:ascii="Times New Roman" w:hAnsi="Times New Roman" w:cs="Times New Roman"/>
                <w:sz w:val="22"/>
                <w:szCs w:val="22"/>
                <w:lang w:eastAsia="ru-RU"/>
              </w:rPr>
            </w:pPr>
            <w:r w:rsidRPr="00F10543">
              <w:rPr>
                <w:rFonts w:ascii="Times New Roman" w:hAnsi="Times New Roman" w:cs="Times New Roman"/>
                <w:sz w:val="22"/>
                <w:szCs w:val="22"/>
                <w:lang w:eastAsia="ru-RU"/>
              </w:rPr>
              <w:t>Заказчик:</w:t>
            </w:r>
          </w:p>
          <w:p w14:paraId="581BBB7A" w14:textId="77777777" w:rsidR="00906412" w:rsidRPr="00F10543" w:rsidRDefault="00906412">
            <w:pPr>
              <w:pStyle w:val="d2d2e5e5eaeaf1f1f2f2e2e2e7e7e0e0e4e4e0e0ededededeeeeececf4f4eeeef0f0ecece0e0f2f2e5e5"/>
              <w:spacing w:line="276" w:lineRule="auto"/>
              <w:rPr>
                <w:rFonts w:ascii="Times New Roman" w:hAnsi="Times New Roman" w:cs="Times New Roman"/>
                <w:sz w:val="22"/>
                <w:szCs w:val="22"/>
                <w:lang w:eastAsia="ru-RU"/>
              </w:rPr>
            </w:pPr>
          </w:p>
          <w:p w14:paraId="3AF42ADC" w14:textId="77777777" w:rsidR="00906412" w:rsidRDefault="00906412">
            <w:pPr>
              <w:pStyle w:val="d2d2e5e5eaeaf1f1f2f2e2e2e7e7e0e0e4e4e0e0ededededeeeeececf4f4eeeef0f0ecece0e0f2f2e5e5"/>
              <w:spacing w:line="276" w:lineRule="auto"/>
              <w:rPr>
                <w:sz w:val="22"/>
                <w:szCs w:val="22"/>
                <w:lang w:eastAsia="en-US"/>
              </w:rPr>
            </w:pPr>
            <w:r w:rsidRPr="00F10543">
              <w:rPr>
                <w:rFonts w:ascii="Times New Roman" w:hAnsi="Times New Roman" w:cs="Times New Roman"/>
                <w:sz w:val="22"/>
                <w:szCs w:val="22"/>
                <w:lang w:eastAsia="ru-RU"/>
              </w:rPr>
              <w:t>Главный врач______________</w:t>
            </w:r>
            <w:r w:rsidRPr="00E73C09">
              <w:rPr>
                <w:sz w:val="22"/>
                <w:szCs w:val="22"/>
                <w:lang w:eastAsia="en-US"/>
              </w:rPr>
              <w:t xml:space="preserve"> </w:t>
            </w:r>
            <w:r w:rsidRPr="00E73C09">
              <w:rPr>
                <w:sz w:val="22"/>
                <w:szCs w:val="22"/>
                <w:lang w:eastAsia="en-US"/>
              </w:rPr>
              <w:t>А</w:t>
            </w:r>
            <w:r w:rsidRPr="00E73C09">
              <w:rPr>
                <w:sz w:val="22"/>
                <w:szCs w:val="22"/>
                <w:lang w:eastAsia="en-US"/>
              </w:rPr>
              <w:t>.</w:t>
            </w:r>
            <w:r w:rsidRPr="00E73C09">
              <w:rPr>
                <w:sz w:val="22"/>
                <w:szCs w:val="22"/>
                <w:lang w:eastAsia="en-US"/>
              </w:rPr>
              <w:t>Я</w:t>
            </w:r>
            <w:r w:rsidRPr="00E73C09">
              <w:rPr>
                <w:sz w:val="22"/>
                <w:szCs w:val="22"/>
                <w:lang w:eastAsia="en-US"/>
              </w:rPr>
              <w:t xml:space="preserve">. </w:t>
            </w:r>
            <w:r w:rsidRPr="00E73C09">
              <w:rPr>
                <w:sz w:val="22"/>
                <w:szCs w:val="22"/>
                <w:lang w:eastAsia="en-US"/>
              </w:rPr>
              <w:t>Волков</w:t>
            </w:r>
          </w:p>
          <w:p w14:paraId="441D1735" w14:textId="77777777" w:rsidR="00384D3B" w:rsidRPr="00F10543" w:rsidRDefault="00384D3B">
            <w:pPr>
              <w:pStyle w:val="d2d2e5e5eaeaf1f1f2f2e2e2e7e7e0e0e4e4e0e0ededededeeeeececf4f4eeeef0f0ecece0e0f2f2e5e5"/>
              <w:spacing w:line="276" w:lineRule="auto"/>
              <w:rPr>
                <w:rFonts w:ascii="Times New Roman" w:hAnsi="Times New Roman" w:cs="Times New Roman"/>
                <w:lang w:eastAsia="ru-RU"/>
              </w:rPr>
            </w:pPr>
          </w:p>
        </w:tc>
        <w:tc>
          <w:tcPr>
            <w:tcW w:w="4926" w:type="dxa"/>
            <w:tcMar>
              <w:top w:w="0" w:type="dxa"/>
              <w:left w:w="108" w:type="dxa"/>
              <w:bottom w:w="0" w:type="dxa"/>
              <w:right w:w="108" w:type="dxa"/>
            </w:tcMar>
          </w:tcPr>
          <w:p w14:paraId="2B102B90" w14:textId="77777777" w:rsidR="00906412" w:rsidRPr="00F10543" w:rsidRDefault="00906412">
            <w:pPr>
              <w:pStyle w:val="d2d2e5e5eaeaf1f1f2f2e2e2e7e7e0e0e4e4e0e0ededededeeeeececf4f4eeeef0f0ecece0e0f2f2e5e5"/>
              <w:spacing w:line="276" w:lineRule="auto"/>
              <w:rPr>
                <w:rFonts w:ascii="Times New Roman" w:hAnsi="Times New Roman" w:cs="Times New Roman"/>
                <w:lang w:eastAsia="ru-RU"/>
              </w:rPr>
            </w:pPr>
            <w:r w:rsidRPr="00F10543">
              <w:rPr>
                <w:rFonts w:ascii="Times New Roman" w:hAnsi="Times New Roman" w:cs="Times New Roman"/>
                <w:lang w:eastAsia="ru-RU"/>
              </w:rPr>
              <w:t>Поставщик:</w:t>
            </w:r>
          </w:p>
          <w:p w14:paraId="26640EF4" w14:textId="77777777" w:rsidR="00906412" w:rsidRPr="00F10543" w:rsidRDefault="00906412">
            <w:pPr>
              <w:pStyle w:val="d2d2e5e5eaeaf1f1f2f2e2e2e7e7e0e0e4e4e0e0ededededeeeeececf4f4eeeef0f0ecece0e0f2f2e5e5"/>
              <w:spacing w:line="276" w:lineRule="auto"/>
              <w:rPr>
                <w:rFonts w:ascii="Times New Roman" w:hAnsi="Times New Roman" w:cs="Times New Roman"/>
                <w:lang w:eastAsia="ru-RU"/>
              </w:rPr>
            </w:pPr>
          </w:p>
          <w:p w14:paraId="679E5FBC" w14:textId="77777777" w:rsidR="00384D3B" w:rsidRPr="00F10543" w:rsidRDefault="0053667D" w:rsidP="00BE1D2D">
            <w:pPr>
              <w:pStyle w:val="d2d2e5e5eaeaf1f1f2f2e2e2e7e7e0e0e4e4e0e0ededededeeeeececf4f4eeeef0f0ecece0e0f2f2e5e5"/>
              <w:spacing w:line="276" w:lineRule="auto"/>
              <w:rPr>
                <w:rFonts w:ascii="Times New Roman" w:hAnsi="Times New Roman" w:cs="Times New Roman"/>
                <w:lang w:eastAsia="ru-RU"/>
              </w:rPr>
            </w:pPr>
            <w:r w:rsidRPr="0053667D">
              <w:rPr>
                <w:sz w:val="22"/>
                <w:szCs w:val="22"/>
                <w:lang w:eastAsia="en-US"/>
              </w:rPr>
              <w:t xml:space="preserve">___________ </w:t>
            </w:r>
          </w:p>
        </w:tc>
      </w:tr>
    </w:tbl>
    <w:p w14:paraId="3AB47A3B" w14:textId="77777777" w:rsidR="00906412" w:rsidRPr="00F10543" w:rsidRDefault="00906412" w:rsidP="00906412">
      <w:pPr>
        <w:rPr>
          <w:kern w:val="2"/>
          <w:sz w:val="20"/>
          <w:szCs w:val="20"/>
          <w:lang w:bidi="hi-IN"/>
        </w:rPr>
      </w:pPr>
    </w:p>
    <w:p w14:paraId="38C1ED65" w14:textId="77777777" w:rsidR="00906412" w:rsidRDefault="00906412" w:rsidP="00906412">
      <w:pPr>
        <w:rPr>
          <w:sz w:val="20"/>
          <w:szCs w:val="20"/>
        </w:rPr>
      </w:pPr>
    </w:p>
    <w:p w14:paraId="02BD0BDE" w14:textId="77777777" w:rsidR="00906412" w:rsidRDefault="00906412" w:rsidP="00906412">
      <w:pPr>
        <w:rPr>
          <w:sz w:val="20"/>
          <w:szCs w:val="20"/>
        </w:rPr>
      </w:pPr>
    </w:p>
    <w:p w14:paraId="297D04C3" w14:textId="77777777" w:rsidR="00906412" w:rsidRDefault="00906412" w:rsidP="00906412">
      <w:pPr>
        <w:rPr>
          <w:sz w:val="20"/>
          <w:szCs w:val="20"/>
        </w:rPr>
      </w:pPr>
    </w:p>
    <w:p w14:paraId="3C2C80C3" w14:textId="77777777" w:rsidR="00906412" w:rsidRDefault="00906412" w:rsidP="00906412">
      <w:pPr>
        <w:rPr>
          <w:sz w:val="20"/>
          <w:szCs w:val="20"/>
        </w:rPr>
      </w:pPr>
    </w:p>
    <w:p w14:paraId="1254941B" w14:textId="77777777" w:rsidR="00906412" w:rsidRDefault="00906412" w:rsidP="00906412">
      <w:pPr>
        <w:rPr>
          <w:sz w:val="20"/>
          <w:szCs w:val="20"/>
        </w:rPr>
      </w:pPr>
    </w:p>
    <w:p w14:paraId="51C28C6D" w14:textId="77777777" w:rsidR="00906412" w:rsidRDefault="00906412" w:rsidP="00906412">
      <w:pPr>
        <w:rPr>
          <w:sz w:val="20"/>
          <w:szCs w:val="20"/>
        </w:rPr>
      </w:pPr>
    </w:p>
    <w:p w14:paraId="2F92096A" w14:textId="77777777" w:rsidR="00906412" w:rsidRDefault="00906412" w:rsidP="00906412">
      <w:pPr>
        <w:rPr>
          <w:rFonts w:ascii="Liberation Serif" w:hAnsi="Liberation Serif"/>
          <w:sz w:val="20"/>
          <w:szCs w:val="20"/>
        </w:rPr>
      </w:pPr>
    </w:p>
    <w:p w14:paraId="107FFCDB" w14:textId="77777777" w:rsidR="00906412" w:rsidRDefault="00906412" w:rsidP="00906412">
      <w:pPr>
        <w:rPr>
          <w:sz w:val="20"/>
          <w:szCs w:val="20"/>
        </w:rPr>
      </w:pPr>
    </w:p>
    <w:p w14:paraId="19140CC4" w14:textId="77777777" w:rsidR="00906412" w:rsidRDefault="00906412" w:rsidP="00906412">
      <w:pPr>
        <w:rPr>
          <w:sz w:val="20"/>
          <w:szCs w:val="20"/>
        </w:rPr>
      </w:pPr>
    </w:p>
    <w:p w14:paraId="313A7F50" w14:textId="77777777" w:rsidR="00906412" w:rsidRDefault="00906412" w:rsidP="00906412">
      <w:pPr>
        <w:rPr>
          <w:sz w:val="20"/>
          <w:szCs w:val="20"/>
        </w:rPr>
      </w:pPr>
    </w:p>
    <w:p w14:paraId="2C32FE2D" w14:textId="77777777" w:rsidR="0085755F" w:rsidRDefault="0085755F" w:rsidP="00906412">
      <w:pPr>
        <w:rPr>
          <w:sz w:val="20"/>
          <w:szCs w:val="20"/>
        </w:rPr>
      </w:pPr>
    </w:p>
    <w:p w14:paraId="3B4DBD38" w14:textId="77777777" w:rsidR="0085755F" w:rsidRDefault="0085755F" w:rsidP="00906412">
      <w:pPr>
        <w:rPr>
          <w:sz w:val="20"/>
          <w:szCs w:val="20"/>
        </w:rPr>
      </w:pPr>
    </w:p>
    <w:p w14:paraId="3060E204" w14:textId="77777777" w:rsidR="0085755F" w:rsidRDefault="0085755F" w:rsidP="00906412">
      <w:pPr>
        <w:rPr>
          <w:sz w:val="20"/>
          <w:szCs w:val="20"/>
        </w:rPr>
      </w:pPr>
    </w:p>
    <w:p w14:paraId="0FCB70AC" w14:textId="77777777" w:rsidR="0085755F" w:rsidRDefault="0085755F" w:rsidP="00906412">
      <w:pPr>
        <w:rPr>
          <w:sz w:val="20"/>
          <w:szCs w:val="20"/>
        </w:rPr>
      </w:pPr>
    </w:p>
    <w:p w14:paraId="0AAE3953" w14:textId="77777777" w:rsidR="00906412" w:rsidRDefault="00906412" w:rsidP="00906412">
      <w:pPr>
        <w:rPr>
          <w:sz w:val="20"/>
          <w:szCs w:val="20"/>
        </w:rPr>
      </w:pPr>
    </w:p>
    <w:p w14:paraId="58D9D987" w14:textId="77777777" w:rsidR="00906412" w:rsidRDefault="00906412" w:rsidP="00906412">
      <w:pPr>
        <w:rPr>
          <w:sz w:val="20"/>
          <w:szCs w:val="20"/>
        </w:rPr>
      </w:pPr>
    </w:p>
    <w:p w14:paraId="387AE89C" w14:textId="77777777" w:rsidR="00906412" w:rsidRDefault="00906412" w:rsidP="00906412">
      <w:pPr>
        <w:rPr>
          <w:sz w:val="20"/>
          <w:szCs w:val="20"/>
        </w:rPr>
      </w:pPr>
    </w:p>
    <w:p w14:paraId="5E3A76F8" w14:textId="77777777" w:rsidR="00906412" w:rsidRPr="00F222A0" w:rsidRDefault="00906412" w:rsidP="00906412">
      <w:pPr>
        <w:pStyle w:val="ConsPlusNormal"/>
        <w:jc w:val="right"/>
        <w:rPr>
          <w:rFonts w:ascii="Times New Roman" w:hAnsi="Times New Roman"/>
        </w:rPr>
      </w:pPr>
      <w:r w:rsidRPr="00F222A0">
        <w:rPr>
          <w:rFonts w:ascii="Times New Roman" w:hAnsi="Times New Roman"/>
        </w:rPr>
        <w:lastRenderedPageBreak/>
        <w:t xml:space="preserve">Приложение № 3 </w:t>
      </w:r>
    </w:p>
    <w:p w14:paraId="03F3012F" w14:textId="77777777" w:rsidR="00906412" w:rsidRPr="00F222A0" w:rsidRDefault="00906412" w:rsidP="00906412">
      <w:pPr>
        <w:pStyle w:val="ConsPlusNormal"/>
        <w:jc w:val="right"/>
        <w:rPr>
          <w:rFonts w:ascii="Times New Roman" w:hAnsi="Times New Roman"/>
        </w:rPr>
      </w:pPr>
      <w:r w:rsidRPr="00F222A0">
        <w:rPr>
          <w:rFonts w:ascii="Times New Roman" w:hAnsi="Times New Roman"/>
        </w:rPr>
        <w:t xml:space="preserve">к Контракту от </w:t>
      </w:r>
      <w:r w:rsidR="00BE1D2D">
        <w:rPr>
          <w:rFonts w:ascii="Times New Roman" w:hAnsi="Times New Roman"/>
        </w:rPr>
        <w:t xml:space="preserve">          </w:t>
      </w:r>
      <w:r w:rsidRPr="00F222A0">
        <w:rPr>
          <w:rFonts w:ascii="Times New Roman" w:hAnsi="Times New Roman"/>
        </w:rPr>
        <w:t xml:space="preserve">№ </w:t>
      </w:r>
    </w:p>
    <w:p w14:paraId="1C810992" w14:textId="77777777" w:rsidR="00906412" w:rsidRDefault="00906412" w:rsidP="00906412">
      <w:pPr>
        <w:pStyle w:val="ConsPlusNormal"/>
        <w:rPr>
          <w:sz w:val="24"/>
          <w:szCs w:val="24"/>
        </w:rPr>
      </w:pPr>
    </w:p>
    <w:p w14:paraId="1D58E0EF" w14:textId="77777777" w:rsidR="00906412" w:rsidRDefault="00906412" w:rsidP="00906412">
      <w:pPr>
        <w:pStyle w:val="d2d2e5e5eaeaf1f1f2f2e2e2e7e7e0e0e4e4e0e0ededededeeeeececf4f4eeeef0f0ecece0e0f2f2e5e5"/>
        <w:jc w:val="center"/>
        <w:rPr>
          <w:rFonts w:ascii="Times New Roman" w:hAnsi="Times New Roman" w:cs="Times New Roman"/>
          <w:b/>
          <w:bCs/>
          <w:sz w:val="24"/>
          <w:szCs w:val="24"/>
        </w:rPr>
      </w:pPr>
    </w:p>
    <w:p w14:paraId="75BA01D2" w14:textId="77777777" w:rsidR="00906412" w:rsidRDefault="00906412" w:rsidP="00906412">
      <w:pPr>
        <w:pStyle w:val="d2d2e5e5eaeaf1f1f2f2e2e2e7e7e0e0e4e4e0e0ededededeeeeececf4f4eeeef0f0ecece0e0f2f2e5e5"/>
        <w:jc w:val="center"/>
        <w:rPr>
          <w:rFonts w:cs="Times New Roman"/>
          <w:szCs w:val="24"/>
        </w:rPr>
      </w:pPr>
      <w:bookmarkStart w:id="24" w:name="p743"/>
      <w:bookmarkEnd w:id="24"/>
      <w:r>
        <w:rPr>
          <w:rFonts w:ascii="Times New Roman" w:hAnsi="Times New Roman" w:cs="Times New Roman"/>
          <w:sz w:val="24"/>
          <w:szCs w:val="24"/>
          <w:lang w:eastAsia="ru-RU"/>
        </w:rPr>
        <w:t xml:space="preserve">АКТ СВЕРКИ РАСЧЕТОВ </w:t>
      </w:r>
    </w:p>
    <w:p w14:paraId="7BE4BCB0" w14:textId="77777777" w:rsidR="00906412" w:rsidRDefault="00906412" w:rsidP="00906412">
      <w:pPr>
        <w:pStyle w:val="d2d2e5e5eaeaf1f1f2f2e2e2e7e7e0e0e4e4e0e0ededededeeeeececf4f4eeeef0f0ecece0e0f2f2e5e5"/>
        <w:jc w:val="center"/>
        <w:rPr>
          <w:rFonts w:ascii="Times New Roman" w:hAnsi="Times New Roman" w:cs="Times New Roman"/>
          <w:sz w:val="24"/>
          <w:szCs w:val="24"/>
          <w:lang w:eastAsia="ru-RU"/>
        </w:rPr>
      </w:pPr>
    </w:p>
    <w:p w14:paraId="11279F41" w14:textId="77777777" w:rsidR="00906412" w:rsidRDefault="00906412" w:rsidP="00906412">
      <w:pPr>
        <w:pStyle w:val="d2d2e5e5eaeaf1f1f2f2e2e2e7e7e0e0e4e4e0e0ededededeeeeececf4f4eeeef0f0ecece0e0f2f2e5e5"/>
        <w:rPr>
          <w:rFonts w:cs="Times New Roman"/>
          <w:szCs w:val="24"/>
        </w:rPr>
      </w:pPr>
      <w:r>
        <w:rPr>
          <w:rFonts w:ascii="Times New Roman" w:hAnsi="Times New Roman" w:cs="Times New Roman"/>
          <w:sz w:val="24"/>
          <w:szCs w:val="24"/>
          <w:lang w:eastAsia="ru-RU"/>
        </w:rPr>
        <w:t xml:space="preserve">  </w:t>
      </w:r>
    </w:p>
    <w:p w14:paraId="38154912" w14:textId="77777777" w:rsidR="00906412" w:rsidRDefault="00906412" w:rsidP="00906412">
      <w:pPr>
        <w:pStyle w:val="d2d2e5e5eaeaf1f1f2f2e2e2e7e7e0e0e4e4e0e0ededededeeeeececf4f4eeeef0f0ecece0e0f2f2e5e5"/>
        <w:rPr>
          <w:rFonts w:ascii="Times New Roman" w:hAnsi="Times New Roman" w:cs="Times New Roman"/>
          <w:sz w:val="24"/>
          <w:szCs w:val="24"/>
          <w:lang w:eastAsia="ru-RU"/>
        </w:rPr>
      </w:pPr>
    </w:p>
    <w:p w14:paraId="23A103D1" w14:textId="77777777" w:rsidR="00810E36" w:rsidRPr="00F10543" w:rsidRDefault="00810E36" w:rsidP="00810E36">
      <w:pPr>
        <w:keepLines/>
        <w:autoSpaceDE w:val="0"/>
        <w:autoSpaceDN w:val="0"/>
        <w:adjustRightInd w:val="0"/>
        <w:jc w:val="center"/>
        <w:outlineLvl w:val="0"/>
        <w:rPr>
          <w:rFonts w:eastAsia="Calibri"/>
          <w:b/>
        </w:rPr>
      </w:pPr>
      <w:r w:rsidRPr="005965FD">
        <w:rPr>
          <w:b/>
          <w:bCs/>
        </w:rPr>
        <w:t xml:space="preserve">  </w:t>
      </w:r>
      <w:r w:rsidRPr="00F10543">
        <w:rPr>
          <w:rFonts w:eastAsia="Calibri"/>
          <w:b/>
          <w:bCs/>
        </w:rPr>
        <w:t>_______________________________________________________</w:t>
      </w:r>
    </w:p>
    <w:p w14:paraId="731C3F51" w14:textId="77777777" w:rsidR="00810E36" w:rsidRPr="00F10543" w:rsidRDefault="00810E36" w:rsidP="00810E36">
      <w:pPr>
        <w:keepLines/>
        <w:autoSpaceDE w:val="0"/>
        <w:autoSpaceDN w:val="0"/>
        <w:adjustRightInd w:val="0"/>
        <w:jc w:val="center"/>
        <w:outlineLvl w:val="0"/>
        <w:rPr>
          <w:rFonts w:eastAsia="Calibri"/>
          <w:b/>
        </w:rPr>
      </w:pPr>
      <w:r w:rsidRPr="00F10543">
        <w:rPr>
          <w:rFonts w:eastAsia="Calibri"/>
          <w:b/>
          <w:bCs/>
        </w:rPr>
        <w:t>и _________________________________</w:t>
      </w:r>
    </w:p>
    <w:p w14:paraId="1DB5F0D4" w14:textId="77777777" w:rsidR="00810E36" w:rsidRPr="00F10543" w:rsidRDefault="00810E36" w:rsidP="00810E36">
      <w:pPr>
        <w:keepLines/>
        <w:autoSpaceDE w:val="0"/>
        <w:autoSpaceDN w:val="0"/>
        <w:adjustRightInd w:val="0"/>
        <w:jc w:val="both"/>
        <w:outlineLvl w:val="0"/>
        <w:rPr>
          <w:rFonts w:eastAsia="Calibri"/>
          <w:b/>
        </w:rPr>
      </w:pPr>
    </w:p>
    <w:p w14:paraId="67E4A5CB" w14:textId="77777777" w:rsidR="00810E36" w:rsidRPr="00F10543" w:rsidRDefault="00810E36" w:rsidP="00810E36">
      <w:pPr>
        <w:keepLines/>
        <w:autoSpaceDE w:val="0"/>
        <w:autoSpaceDN w:val="0"/>
        <w:adjustRightInd w:val="0"/>
        <w:jc w:val="center"/>
        <w:outlineLvl w:val="0"/>
        <w:rPr>
          <w:rFonts w:eastAsia="Calibri"/>
          <w:b/>
        </w:rPr>
      </w:pPr>
      <w:r w:rsidRPr="00F10543">
        <w:rPr>
          <w:rFonts w:eastAsia="Calibri"/>
          <w:b/>
          <w:bCs/>
        </w:rPr>
        <w:t>(Контракт от "__" _________________ 20__ г. N ______)</w:t>
      </w:r>
    </w:p>
    <w:p w14:paraId="49B9401A" w14:textId="77777777" w:rsidR="00810E36" w:rsidRPr="00F10543" w:rsidRDefault="00810E36" w:rsidP="00810E36">
      <w:pPr>
        <w:keepLines/>
        <w:autoSpaceDE w:val="0"/>
        <w:autoSpaceDN w:val="0"/>
        <w:adjustRightInd w:val="0"/>
        <w:jc w:val="both"/>
        <w:outlineLvl w:val="0"/>
        <w:rPr>
          <w:rFonts w:eastAsia="Calibri"/>
          <w:b/>
        </w:rPr>
      </w:pPr>
    </w:p>
    <w:p w14:paraId="62DCF9BD" w14:textId="77777777" w:rsidR="00810E36" w:rsidRPr="00F10543" w:rsidRDefault="00810E36" w:rsidP="00810E36">
      <w:pPr>
        <w:keepLines/>
        <w:autoSpaceDE w:val="0"/>
        <w:autoSpaceDN w:val="0"/>
        <w:adjustRightInd w:val="0"/>
        <w:jc w:val="both"/>
        <w:outlineLvl w:val="0"/>
        <w:rPr>
          <w:rFonts w:eastAsia="Calibri"/>
          <w:b/>
        </w:rPr>
      </w:pPr>
      <w:r w:rsidRPr="00F10543">
        <w:rPr>
          <w:rFonts w:eastAsia="Calibri"/>
          <w:b/>
          <w:bCs/>
        </w:rPr>
        <w:t>Сальдо на __________ _______________        Раздел _________________</w:t>
      </w:r>
    </w:p>
    <w:p w14:paraId="5265AEC3" w14:textId="77777777" w:rsidR="00810E36" w:rsidRPr="00F10543" w:rsidRDefault="00810E36" w:rsidP="00810E36">
      <w:pPr>
        <w:keepLines/>
        <w:autoSpaceDE w:val="0"/>
        <w:autoSpaceDN w:val="0"/>
        <w:adjustRightInd w:val="0"/>
        <w:jc w:val="both"/>
        <w:outlineLvl w:val="0"/>
        <w:rPr>
          <w:rFonts w:eastAsia="Calibri"/>
          <w:b/>
        </w:rPr>
      </w:pPr>
      <w:r w:rsidRPr="00F10543">
        <w:rPr>
          <w:rFonts w:eastAsia="Calibri"/>
          <w:b/>
          <w:bCs/>
        </w:rPr>
        <w:t xml:space="preserve">                            (дата)       (сумма)</w:t>
      </w:r>
    </w:p>
    <w:p w14:paraId="21EE4649" w14:textId="77777777" w:rsidR="00810E36" w:rsidRPr="005965FD" w:rsidRDefault="00810E36" w:rsidP="00810E36">
      <w:pPr>
        <w:autoSpaceDE w:val="0"/>
        <w:autoSpaceDN w:val="0"/>
        <w:adjustRightInd w:val="0"/>
        <w:jc w:val="both"/>
        <w:rPr>
          <w:bCs/>
          <w:iC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810E36" w:rsidRPr="005965FD" w14:paraId="4E7C9082" w14:textId="77777777" w:rsidTr="00EE6B6B">
        <w:tc>
          <w:tcPr>
            <w:tcW w:w="4516" w:type="dxa"/>
            <w:gridSpan w:val="2"/>
            <w:tcBorders>
              <w:top w:val="single" w:sz="4" w:space="0" w:color="auto"/>
              <w:left w:val="single" w:sz="4" w:space="0" w:color="auto"/>
              <w:bottom w:val="single" w:sz="4" w:space="0" w:color="auto"/>
              <w:right w:val="single" w:sz="4" w:space="0" w:color="auto"/>
            </w:tcBorders>
            <w:hideMark/>
          </w:tcPr>
          <w:p w14:paraId="4D0B1105"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14:paraId="3C98D6FE"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Наименование Поставщика</w:t>
            </w:r>
          </w:p>
        </w:tc>
      </w:tr>
      <w:tr w:rsidR="00810E36" w:rsidRPr="005965FD" w14:paraId="1D1A9053" w14:textId="77777777" w:rsidTr="00EE6B6B">
        <w:tc>
          <w:tcPr>
            <w:tcW w:w="2258" w:type="dxa"/>
            <w:tcBorders>
              <w:top w:val="single" w:sz="4" w:space="0" w:color="auto"/>
              <w:left w:val="single" w:sz="4" w:space="0" w:color="auto"/>
              <w:bottom w:val="single" w:sz="4" w:space="0" w:color="auto"/>
              <w:right w:val="single" w:sz="4" w:space="0" w:color="auto"/>
            </w:tcBorders>
            <w:hideMark/>
          </w:tcPr>
          <w:p w14:paraId="1BC0BAF2"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14:paraId="4BD0A916"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Сумма, руб.</w:t>
            </w:r>
          </w:p>
        </w:tc>
        <w:tc>
          <w:tcPr>
            <w:tcW w:w="2258" w:type="dxa"/>
            <w:tcBorders>
              <w:top w:val="single" w:sz="4" w:space="0" w:color="auto"/>
              <w:left w:val="single" w:sz="4" w:space="0" w:color="auto"/>
              <w:bottom w:val="single" w:sz="4" w:space="0" w:color="auto"/>
              <w:right w:val="single" w:sz="4" w:space="0" w:color="auto"/>
            </w:tcBorders>
            <w:hideMark/>
          </w:tcPr>
          <w:p w14:paraId="1EF37C4C"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N акта, дата</w:t>
            </w:r>
          </w:p>
        </w:tc>
        <w:tc>
          <w:tcPr>
            <w:tcW w:w="2259" w:type="dxa"/>
            <w:tcBorders>
              <w:top w:val="single" w:sz="4" w:space="0" w:color="auto"/>
              <w:left w:val="single" w:sz="4" w:space="0" w:color="auto"/>
              <w:bottom w:val="single" w:sz="4" w:space="0" w:color="auto"/>
              <w:right w:val="single" w:sz="4" w:space="0" w:color="auto"/>
            </w:tcBorders>
            <w:hideMark/>
          </w:tcPr>
          <w:p w14:paraId="7DF43823"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Сумма, руб.</w:t>
            </w:r>
          </w:p>
        </w:tc>
      </w:tr>
      <w:tr w:rsidR="00810E36" w:rsidRPr="005965FD" w14:paraId="3802182B" w14:textId="77777777" w:rsidTr="00EE6B6B">
        <w:tc>
          <w:tcPr>
            <w:tcW w:w="2258" w:type="dxa"/>
            <w:tcBorders>
              <w:top w:val="single" w:sz="4" w:space="0" w:color="auto"/>
              <w:left w:val="single" w:sz="4" w:space="0" w:color="auto"/>
              <w:bottom w:val="single" w:sz="4" w:space="0" w:color="auto"/>
              <w:right w:val="single" w:sz="4" w:space="0" w:color="auto"/>
            </w:tcBorders>
          </w:tcPr>
          <w:p w14:paraId="1F1F9280" w14:textId="77777777" w:rsidR="00810E36" w:rsidRPr="005965FD" w:rsidRDefault="00810E36" w:rsidP="00EE6B6B">
            <w:pPr>
              <w:autoSpaceDE w:val="0"/>
              <w:autoSpaceDN w:val="0"/>
              <w:adjustRightInd w:val="0"/>
              <w:spacing w:line="256" w:lineRule="auto"/>
              <w:rPr>
                <w:bCs/>
                <w:iCs/>
                <w:lang w:eastAsia="en-US"/>
              </w:rPr>
            </w:pPr>
          </w:p>
        </w:tc>
        <w:tc>
          <w:tcPr>
            <w:tcW w:w="2258" w:type="dxa"/>
            <w:tcBorders>
              <w:top w:val="single" w:sz="4" w:space="0" w:color="auto"/>
              <w:left w:val="single" w:sz="4" w:space="0" w:color="auto"/>
              <w:bottom w:val="single" w:sz="4" w:space="0" w:color="auto"/>
              <w:right w:val="single" w:sz="4" w:space="0" w:color="auto"/>
            </w:tcBorders>
          </w:tcPr>
          <w:p w14:paraId="194403E1" w14:textId="77777777" w:rsidR="00810E36" w:rsidRPr="005965FD" w:rsidRDefault="00810E36" w:rsidP="00EE6B6B">
            <w:pPr>
              <w:autoSpaceDE w:val="0"/>
              <w:autoSpaceDN w:val="0"/>
              <w:adjustRightInd w:val="0"/>
              <w:spacing w:line="256" w:lineRule="auto"/>
              <w:rPr>
                <w:bCs/>
                <w:iCs/>
                <w:lang w:eastAsia="en-US"/>
              </w:rPr>
            </w:pPr>
          </w:p>
        </w:tc>
        <w:tc>
          <w:tcPr>
            <w:tcW w:w="2258" w:type="dxa"/>
            <w:tcBorders>
              <w:top w:val="single" w:sz="4" w:space="0" w:color="auto"/>
              <w:left w:val="single" w:sz="4" w:space="0" w:color="auto"/>
              <w:bottom w:val="single" w:sz="4" w:space="0" w:color="auto"/>
              <w:right w:val="single" w:sz="4" w:space="0" w:color="auto"/>
            </w:tcBorders>
          </w:tcPr>
          <w:p w14:paraId="61559E3C" w14:textId="77777777" w:rsidR="00810E36" w:rsidRPr="005965FD" w:rsidRDefault="00810E36" w:rsidP="00EE6B6B">
            <w:pPr>
              <w:autoSpaceDE w:val="0"/>
              <w:autoSpaceDN w:val="0"/>
              <w:adjustRightInd w:val="0"/>
              <w:spacing w:line="256" w:lineRule="auto"/>
              <w:rPr>
                <w:bCs/>
                <w:iCs/>
                <w:lang w:eastAsia="en-US"/>
              </w:rPr>
            </w:pPr>
          </w:p>
        </w:tc>
        <w:tc>
          <w:tcPr>
            <w:tcW w:w="2259" w:type="dxa"/>
            <w:tcBorders>
              <w:top w:val="single" w:sz="4" w:space="0" w:color="auto"/>
              <w:left w:val="single" w:sz="4" w:space="0" w:color="auto"/>
              <w:bottom w:val="single" w:sz="4" w:space="0" w:color="auto"/>
              <w:right w:val="single" w:sz="4" w:space="0" w:color="auto"/>
            </w:tcBorders>
          </w:tcPr>
          <w:p w14:paraId="2CA45949" w14:textId="77777777" w:rsidR="00810E36" w:rsidRPr="005965FD" w:rsidRDefault="00810E36" w:rsidP="00EE6B6B">
            <w:pPr>
              <w:autoSpaceDE w:val="0"/>
              <w:autoSpaceDN w:val="0"/>
              <w:adjustRightInd w:val="0"/>
              <w:spacing w:line="256" w:lineRule="auto"/>
              <w:rPr>
                <w:bCs/>
                <w:iCs/>
                <w:lang w:eastAsia="en-US"/>
              </w:rPr>
            </w:pPr>
          </w:p>
        </w:tc>
      </w:tr>
      <w:tr w:rsidR="00810E36" w:rsidRPr="005965FD" w14:paraId="4C897629" w14:textId="77777777" w:rsidTr="00EE6B6B">
        <w:tc>
          <w:tcPr>
            <w:tcW w:w="2258" w:type="dxa"/>
            <w:tcBorders>
              <w:top w:val="single" w:sz="4" w:space="0" w:color="auto"/>
              <w:left w:val="single" w:sz="4" w:space="0" w:color="auto"/>
              <w:bottom w:val="single" w:sz="4" w:space="0" w:color="auto"/>
              <w:right w:val="single" w:sz="4" w:space="0" w:color="auto"/>
            </w:tcBorders>
            <w:hideMark/>
          </w:tcPr>
          <w:p w14:paraId="4365EA82" w14:textId="77777777" w:rsidR="00810E36" w:rsidRPr="005965FD" w:rsidRDefault="00810E36" w:rsidP="00EE6B6B">
            <w:pPr>
              <w:autoSpaceDE w:val="0"/>
              <w:autoSpaceDN w:val="0"/>
              <w:adjustRightInd w:val="0"/>
              <w:spacing w:line="256" w:lineRule="auto"/>
              <w:rPr>
                <w:bCs/>
                <w:iCs/>
                <w:lang w:eastAsia="en-US"/>
              </w:rPr>
            </w:pPr>
            <w:r w:rsidRPr="005965FD">
              <w:rPr>
                <w:bCs/>
                <w:iCs/>
              </w:rPr>
              <w:t>Итого:</w:t>
            </w:r>
          </w:p>
        </w:tc>
        <w:tc>
          <w:tcPr>
            <w:tcW w:w="2258" w:type="dxa"/>
            <w:tcBorders>
              <w:top w:val="single" w:sz="4" w:space="0" w:color="auto"/>
              <w:left w:val="single" w:sz="4" w:space="0" w:color="auto"/>
              <w:bottom w:val="single" w:sz="4" w:space="0" w:color="auto"/>
              <w:right w:val="single" w:sz="4" w:space="0" w:color="auto"/>
            </w:tcBorders>
          </w:tcPr>
          <w:p w14:paraId="37E2629B" w14:textId="77777777" w:rsidR="00810E36" w:rsidRPr="005965FD" w:rsidRDefault="00810E36" w:rsidP="00EE6B6B">
            <w:pPr>
              <w:autoSpaceDE w:val="0"/>
              <w:autoSpaceDN w:val="0"/>
              <w:adjustRightInd w:val="0"/>
              <w:spacing w:line="256" w:lineRule="auto"/>
              <w:rPr>
                <w:bCs/>
                <w:iCs/>
                <w:lang w:eastAsia="en-US"/>
              </w:rPr>
            </w:pPr>
          </w:p>
        </w:tc>
        <w:tc>
          <w:tcPr>
            <w:tcW w:w="2258" w:type="dxa"/>
            <w:tcBorders>
              <w:top w:val="single" w:sz="4" w:space="0" w:color="auto"/>
              <w:left w:val="single" w:sz="4" w:space="0" w:color="auto"/>
              <w:bottom w:val="single" w:sz="4" w:space="0" w:color="auto"/>
              <w:right w:val="single" w:sz="4" w:space="0" w:color="auto"/>
            </w:tcBorders>
          </w:tcPr>
          <w:p w14:paraId="02EDA4EF" w14:textId="77777777" w:rsidR="00810E36" w:rsidRPr="005965FD" w:rsidRDefault="00810E36" w:rsidP="00EE6B6B">
            <w:pPr>
              <w:autoSpaceDE w:val="0"/>
              <w:autoSpaceDN w:val="0"/>
              <w:adjustRightInd w:val="0"/>
              <w:spacing w:line="256" w:lineRule="auto"/>
              <w:rPr>
                <w:bCs/>
                <w:iCs/>
                <w:lang w:eastAsia="en-US"/>
              </w:rPr>
            </w:pPr>
          </w:p>
        </w:tc>
        <w:tc>
          <w:tcPr>
            <w:tcW w:w="2259" w:type="dxa"/>
            <w:tcBorders>
              <w:top w:val="single" w:sz="4" w:space="0" w:color="auto"/>
              <w:left w:val="single" w:sz="4" w:space="0" w:color="auto"/>
              <w:bottom w:val="single" w:sz="4" w:space="0" w:color="auto"/>
              <w:right w:val="single" w:sz="4" w:space="0" w:color="auto"/>
            </w:tcBorders>
          </w:tcPr>
          <w:p w14:paraId="71DD2962" w14:textId="77777777" w:rsidR="00810E36" w:rsidRPr="005965FD" w:rsidRDefault="00810E36" w:rsidP="00EE6B6B">
            <w:pPr>
              <w:autoSpaceDE w:val="0"/>
              <w:autoSpaceDN w:val="0"/>
              <w:adjustRightInd w:val="0"/>
              <w:spacing w:line="256" w:lineRule="auto"/>
              <w:rPr>
                <w:bCs/>
                <w:iCs/>
                <w:lang w:eastAsia="en-US"/>
              </w:rPr>
            </w:pPr>
          </w:p>
        </w:tc>
      </w:tr>
    </w:tbl>
    <w:p w14:paraId="5086E07B" w14:textId="77777777" w:rsidR="00810E36" w:rsidRPr="005965FD" w:rsidRDefault="00810E36" w:rsidP="00810E36">
      <w:pPr>
        <w:autoSpaceDE w:val="0"/>
        <w:autoSpaceDN w:val="0"/>
        <w:adjustRightInd w:val="0"/>
        <w:jc w:val="both"/>
        <w:rPr>
          <w:bCs/>
          <w:iCs/>
        </w:rPr>
      </w:pPr>
    </w:p>
    <w:p w14:paraId="615EA380" w14:textId="77777777" w:rsidR="00810E36" w:rsidRPr="00F10543" w:rsidRDefault="00810E36" w:rsidP="00810E36">
      <w:pPr>
        <w:keepLines/>
        <w:autoSpaceDE w:val="0"/>
        <w:autoSpaceDN w:val="0"/>
        <w:adjustRightInd w:val="0"/>
        <w:jc w:val="both"/>
        <w:outlineLvl w:val="0"/>
        <w:rPr>
          <w:rFonts w:eastAsia="Calibri"/>
          <w:b/>
        </w:rPr>
      </w:pPr>
      <w:r w:rsidRPr="00F10543">
        <w:rPr>
          <w:rFonts w:eastAsia="Calibri"/>
          <w:b/>
          <w:bCs/>
        </w:rPr>
        <w:t>Сальдо на __________ _______________</w:t>
      </w:r>
    </w:p>
    <w:p w14:paraId="06B35705" w14:textId="77777777" w:rsidR="00810E36" w:rsidRPr="00F10543" w:rsidRDefault="00810E36" w:rsidP="00810E36">
      <w:pPr>
        <w:keepLines/>
        <w:autoSpaceDE w:val="0"/>
        <w:autoSpaceDN w:val="0"/>
        <w:adjustRightInd w:val="0"/>
        <w:jc w:val="both"/>
        <w:outlineLvl w:val="0"/>
        <w:rPr>
          <w:rFonts w:eastAsia="Calibri"/>
          <w:b/>
        </w:rPr>
      </w:pPr>
      <w:r w:rsidRPr="00F10543">
        <w:rPr>
          <w:rFonts w:eastAsia="Calibri"/>
          <w:b/>
          <w:bCs/>
        </w:rPr>
        <w:t xml:space="preserve">                            (дата)       (сумма)</w:t>
      </w:r>
    </w:p>
    <w:p w14:paraId="291E1569" w14:textId="77777777" w:rsidR="00810E36" w:rsidRPr="00F10543" w:rsidRDefault="00810E36" w:rsidP="00810E36">
      <w:pPr>
        <w:keepLines/>
        <w:autoSpaceDE w:val="0"/>
        <w:autoSpaceDN w:val="0"/>
        <w:adjustRightInd w:val="0"/>
        <w:jc w:val="both"/>
        <w:outlineLvl w:val="0"/>
        <w:rPr>
          <w:rFonts w:eastAsia="Calibri"/>
          <w:b/>
        </w:rPr>
      </w:pPr>
    </w:p>
    <w:p w14:paraId="022838A3" w14:textId="77777777" w:rsidR="00810E36" w:rsidRPr="00F10543" w:rsidRDefault="00810E36" w:rsidP="00810E36">
      <w:pPr>
        <w:keepLines/>
        <w:autoSpaceDE w:val="0"/>
        <w:autoSpaceDN w:val="0"/>
        <w:adjustRightInd w:val="0"/>
        <w:jc w:val="both"/>
        <w:outlineLvl w:val="0"/>
        <w:rPr>
          <w:rFonts w:eastAsia="Calibri"/>
          <w:b/>
        </w:rPr>
      </w:pPr>
      <w:r w:rsidRPr="00F10543">
        <w:rPr>
          <w:rFonts w:eastAsia="Calibri"/>
          <w:b/>
          <w:bCs/>
        </w:rPr>
        <w:t>В пользу ____________</w:t>
      </w:r>
    </w:p>
    <w:p w14:paraId="5C11705F" w14:textId="77777777" w:rsidR="00810E36" w:rsidRPr="005965FD" w:rsidRDefault="00810E36" w:rsidP="00810E36">
      <w:pPr>
        <w:autoSpaceDE w:val="0"/>
        <w:autoSpaceDN w:val="0"/>
        <w:adjustRightInd w:val="0"/>
        <w:jc w:val="both"/>
        <w:rPr>
          <w:bCs/>
          <w:iC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810E36" w:rsidRPr="005965FD" w14:paraId="377AA8AD" w14:textId="77777777" w:rsidTr="00EE6B6B">
        <w:tc>
          <w:tcPr>
            <w:tcW w:w="4422" w:type="dxa"/>
            <w:gridSpan w:val="3"/>
            <w:hideMark/>
          </w:tcPr>
          <w:p w14:paraId="2410DE55"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Заказчик</w:t>
            </w:r>
          </w:p>
        </w:tc>
        <w:tc>
          <w:tcPr>
            <w:tcW w:w="340" w:type="dxa"/>
          </w:tcPr>
          <w:p w14:paraId="362E29FD" w14:textId="77777777" w:rsidR="00810E36" w:rsidRPr="005965FD" w:rsidRDefault="00810E36" w:rsidP="00EE6B6B">
            <w:pPr>
              <w:autoSpaceDE w:val="0"/>
              <w:autoSpaceDN w:val="0"/>
              <w:adjustRightInd w:val="0"/>
              <w:spacing w:line="256" w:lineRule="auto"/>
              <w:rPr>
                <w:bCs/>
                <w:iCs/>
                <w:lang w:eastAsia="en-US"/>
              </w:rPr>
            </w:pPr>
          </w:p>
        </w:tc>
        <w:tc>
          <w:tcPr>
            <w:tcW w:w="4286" w:type="dxa"/>
            <w:gridSpan w:val="3"/>
            <w:hideMark/>
          </w:tcPr>
          <w:p w14:paraId="240D90D9"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Поставщик</w:t>
            </w:r>
          </w:p>
        </w:tc>
      </w:tr>
      <w:tr w:rsidR="00810E36" w:rsidRPr="005965FD" w14:paraId="10773FD2" w14:textId="77777777" w:rsidTr="00EE6B6B">
        <w:tc>
          <w:tcPr>
            <w:tcW w:w="2117" w:type="dxa"/>
            <w:tcBorders>
              <w:top w:val="nil"/>
              <w:left w:val="nil"/>
              <w:bottom w:val="single" w:sz="4" w:space="0" w:color="auto"/>
              <w:right w:val="nil"/>
            </w:tcBorders>
            <w:vAlign w:val="bottom"/>
          </w:tcPr>
          <w:p w14:paraId="77A5D880" w14:textId="77777777" w:rsidR="00810E36" w:rsidRPr="005965FD" w:rsidRDefault="00810E36" w:rsidP="00EE6B6B">
            <w:pPr>
              <w:autoSpaceDE w:val="0"/>
              <w:autoSpaceDN w:val="0"/>
              <w:adjustRightInd w:val="0"/>
              <w:spacing w:line="256" w:lineRule="auto"/>
              <w:rPr>
                <w:bCs/>
                <w:iCs/>
                <w:lang w:eastAsia="en-US"/>
              </w:rPr>
            </w:pPr>
          </w:p>
        </w:tc>
        <w:tc>
          <w:tcPr>
            <w:tcW w:w="340" w:type="dxa"/>
          </w:tcPr>
          <w:p w14:paraId="306F96AB" w14:textId="77777777" w:rsidR="00810E36" w:rsidRPr="005965FD" w:rsidRDefault="00810E36" w:rsidP="00EE6B6B">
            <w:pPr>
              <w:autoSpaceDE w:val="0"/>
              <w:autoSpaceDN w:val="0"/>
              <w:adjustRightInd w:val="0"/>
              <w:spacing w:line="256" w:lineRule="auto"/>
              <w:rPr>
                <w:bCs/>
                <w:iCs/>
                <w:lang w:eastAsia="en-US"/>
              </w:rPr>
            </w:pPr>
          </w:p>
        </w:tc>
        <w:tc>
          <w:tcPr>
            <w:tcW w:w="1965" w:type="dxa"/>
            <w:tcBorders>
              <w:top w:val="nil"/>
              <w:left w:val="nil"/>
              <w:bottom w:val="single" w:sz="4" w:space="0" w:color="auto"/>
              <w:right w:val="nil"/>
            </w:tcBorders>
            <w:vAlign w:val="bottom"/>
          </w:tcPr>
          <w:p w14:paraId="43F3F4D0" w14:textId="77777777" w:rsidR="00810E36" w:rsidRPr="005965FD" w:rsidRDefault="00810E36" w:rsidP="00EE6B6B">
            <w:pPr>
              <w:autoSpaceDE w:val="0"/>
              <w:autoSpaceDN w:val="0"/>
              <w:adjustRightInd w:val="0"/>
              <w:spacing w:line="256" w:lineRule="auto"/>
              <w:rPr>
                <w:bCs/>
                <w:iCs/>
                <w:lang w:eastAsia="en-US"/>
              </w:rPr>
            </w:pPr>
          </w:p>
        </w:tc>
        <w:tc>
          <w:tcPr>
            <w:tcW w:w="340" w:type="dxa"/>
          </w:tcPr>
          <w:p w14:paraId="0103AF7A" w14:textId="77777777" w:rsidR="00810E36" w:rsidRPr="005965FD" w:rsidRDefault="00810E36" w:rsidP="00EE6B6B">
            <w:pPr>
              <w:autoSpaceDE w:val="0"/>
              <w:autoSpaceDN w:val="0"/>
              <w:adjustRightInd w:val="0"/>
              <w:spacing w:line="256" w:lineRule="auto"/>
              <w:rPr>
                <w:bCs/>
                <w:iCs/>
                <w:lang w:eastAsia="en-US"/>
              </w:rPr>
            </w:pPr>
          </w:p>
        </w:tc>
        <w:tc>
          <w:tcPr>
            <w:tcW w:w="1781" w:type="dxa"/>
            <w:tcBorders>
              <w:top w:val="nil"/>
              <w:left w:val="nil"/>
              <w:bottom w:val="single" w:sz="4" w:space="0" w:color="auto"/>
              <w:right w:val="nil"/>
            </w:tcBorders>
            <w:vAlign w:val="bottom"/>
          </w:tcPr>
          <w:p w14:paraId="056F7B9E" w14:textId="77777777" w:rsidR="00810E36" w:rsidRPr="005965FD" w:rsidRDefault="00810E36" w:rsidP="00EE6B6B">
            <w:pPr>
              <w:autoSpaceDE w:val="0"/>
              <w:autoSpaceDN w:val="0"/>
              <w:adjustRightInd w:val="0"/>
              <w:spacing w:line="256" w:lineRule="auto"/>
              <w:rPr>
                <w:bCs/>
                <w:iCs/>
                <w:lang w:eastAsia="en-US"/>
              </w:rPr>
            </w:pPr>
          </w:p>
        </w:tc>
        <w:tc>
          <w:tcPr>
            <w:tcW w:w="340" w:type="dxa"/>
          </w:tcPr>
          <w:p w14:paraId="20E61AE4" w14:textId="77777777" w:rsidR="00810E36" w:rsidRPr="005965FD" w:rsidRDefault="00810E36" w:rsidP="00EE6B6B">
            <w:pPr>
              <w:autoSpaceDE w:val="0"/>
              <w:autoSpaceDN w:val="0"/>
              <w:adjustRightInd w:val="0"/>
              <w:spacing w:line="256" w:lineRule="auto"/>
              <w:rPr>
                <w:bCs/>
                <w:iCs/>
                <w:lang w:eastAsia="en-US"/>
              </w:rPr>
            </w:pPr>
          </w:p>
        </w:tc>
        <w:tc>
          <w:tcPr>
            <w:tcW w:w="2165" w:type="dxa"/>
            <w:tcBorders>
              <w:top w:val="nil"/>
              <w:left w:val="nil"/>
              <w:bottom w:val="single" w:sz="4" w:space="0" w:color="auto"/>
              <w:right w:val="nil"/>
            </w:tcBorders>
            <w:vAlign w:val="bottom"/>
          </w:tcPr>
          <w:p w14:paraId="36A26E89" w14:textId="77777777" w:rsidR="00810E36" w:rsidRPr="005965FD" w:rsidRDefault="00810E36" w:rsidP="00EE6B6B">
            <w:pPr>
              <w:autoSpaceDE w:val="0"/>
              <w:autoSpaceDN w:val="0"/>
              <w:adjustRightInd w:val="0"/>
              <w:spacing w:line="256" w:lineRule="auto"/>
              <w:rPr>
                <w:bCs/>
                <w:iCs/>
                <w:lang w:eastAsia="en-US"/>
              </w:rPr>
            </w:pPr>
          </w:p>
        </w:tc>
      </w:tr>
      <w:tr w:rsidR="00810E36" w:rsidRPr="005965FD" w14:paraId="140E7A0C" w14:textId="77777777" w:rsidTr="00EE6B6B">
        <w:tc>
          <w:tcPr>
            <w:tcW w:w="2117" w:type="dxa"/>
            <w:tcBorders>
              <w:top w:val="single" w:sz="4" w:space="0" w:color="auto"/>
              <w:left w:val="nil"/>
              <w:bottom w:val="nil"/>
              <w:right w:val="nil"/>
            </w:tcBorders>
            <w:hideMark/>
          </w:tcPr>
          <w:p w14:paraId="49D8265E"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(подпись)</w:t>
            </w:r>
          </w:p>
        </w:tc>
        <w:tc>
          <w:tcPr>
            <w:tcW w:w="340" w:type="dxa"/>
          </w:tcPr>
          <w:p w14:paraId="0444BE24" w14:textId="77777777" w:rsidR="00810E36" w:rsidRPr="005965FD" w:rsidRDefault="00810E36" w:rsidP="00EE6B6B">
            <w:pPr>
              <w:autoSpaceDE w:val="0"/>
              <w:autoSpaceDN w:val="0"/>
              <w:adjustRightInd w:val="0"/>
              <w:spacing w:line="256" w:lineRule="auto"/>
              <w:rPr>
                <w:bCs/>
                <w:iCs/>
                <w:lang w:eastAsia="en-US"/>
              </w:rPr>
            </w:pPr>
          </w:p>
        </w:tc>
        <w:tc>
          <w:tcPr>
            <w:tcW w:w="1965" w:type="dxa"/>
            <w:tcBorders>
              <w:top w:val="single" w:sz="4" w:space="0" w:color="auto"/>
              <w:left w:val="nil"/>
              <w:bottom w:val="nil"/>
              <w:right w:val="nil"/>
            </w:tcBorders>
            <w:hideMark/>
          </w:tcPr>
          <w:p w14:paraId="5C3F2452"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(расшифровка подписи)</w:t>
            </w:r>
          </w:p>
        </w:tc>
        <w:tc>
          <w:tcPr>
            <w:tcW w:w="340" w:type="dxa"/>
          </w:tcPr>
          <w:p w14:paraId="7D61554C" w14:textId="77777777" w:rsidR="00810E36" w:rsidRPr="005965FD" w:rsidRDefault="00810E36" w:rsidP="00EE6B6B">
            <w:pPr>
              <w:autoSpaceDE w:val="0"/>
              <w:autoSpaceDN w:val="0"/>
              <w:adjustRightInd w:val="0"/>
              <w:spacing w:line="256" w:lineRule="auto"/>
              <w:rPr>
                <w:bCs/>
                <w:iCs/>
                <w:lang w:eastAsia="en-US"/>
              </w:rPr>
            </w:pPr>
          </w:p>
        </w:tc>
        <w:tc>
          <w:tcPr>
            <w:tcW w:w="1781" w:type="dxa"/>
            <w:tcBorders>
              <w:top w:val="single" w:sz="4" w:space="0" w:color="auto"/>
              <w:left w:val="nil"/>
              <w:bottom w:val="nil"/>
              <w:right w:val="nil"/>
            </w:tcBorders>
            <w:hideMark/>
          </w:tcPr>
          <w:p w14:paraId="1A1239F3"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(подпись)</w:t>
            </w:r>
          </w:p>
        </w:tc>
        <w:tc>
          <w:tcPr>
            <w:tcW w:w="340" w:type="dxa"/>
          </w:tcPr>
          <w:p w14:paraId="4845E423" w14:textId="77777777" w:rsidR="00810E36" w:rsidRPr="005965FD" w:rsidRDefault="00810E36" w:rsidP="00EE6B6B">
            <w:pPr>
              <w:autoSpaceDE w:val="0"/>
              <w:autoSpaceDN w:val="0"/>
              <w:adjustRightInd w:val="0"/>
              <w:spacing w:line="256" w:lineRule="auto"/>
              <w:rPr>
                <w:bCs/>
                <w:iCs/>
                <w:lang w:eastAsia="en-US"/>
              </w:rPr>
            </w:pPr>
          </w:p>
        </w:tc>
        <w:tc>
          <w:tcPr>
            <w:tcW w:w="2165" w:type="dxa"/>
            <w:tcBorders>
              <w:top w:val="single" w:sz="4" w:space="0" w:color="auto"/>
              <w:left w:val="nil"/>
              <w:bottom w:val="nil"/>
              <w:right w:val="nil"/>
            </w:tcBorders>
            <w:hideMark/>
          </w:tcPr>
          <w:p w14:paraId="3C4DE9C8"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(расшифровка подписи)</w:t>
            </w:r>
          </w:p>
        </w:tc>
      </w:tr>
      <w:tr w:rsidR="00810E36" w:rsidRPr="005965FD" w14:paraId="041068E7" w14:textId="77777777" w:rsidTr="00EE6B6B">
        <w:tc>
          <w:tcPr>
            <w:tcW w:w="4422" w:type="dxa"/>
            <w:gridSpan w:val="3"/>
            <w:hideMark/>
          </w:tcPr>
          <w:p w14:paraId="0A6CD06A" w14:textId="77777777" w:rsidR="00810E36" w:rsidRPr="005965FD" w:rsidRDefault="00810E36" w:rsidP="00EE6B6B">
            <w:pPr>
              <w:autoSpaceDE w:val="0"/>
              <w:autoSpaceDN w:val="0"/>
              <w:adjustRightInd w:val="0"/>
              <w:spacing w:line="256" w:lineRule="auto"/>
              <w:jc w:val="center"/>
              <w:rPr>
                <w:bCs/>
                <w:iCs/>
              </w:rPr>
            </w:pPr>
            <w:r w:rsidRPr="005965FD">
              <w:rPr>
                <w:bCs/>
                <w:iCs/>
              </w:rPr>
              <w:t>Главный бухгалтер</w:t>
            </w:r>
          </w:p>
          <w:p w14:paraId="0B8432E0"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(иное уполномоченное лицо)</w:t>
            </w:r>
          </w:p>
        </w:tc>
        <w:tc>
          <w:tcPr>
            <w:tcW w:w="340" w:type="dxa"/>
          </w:tcPr>
          <w:p w14:paraId="69A06FF9" w14:textId="77777777" w:rsidR="00810E36" w:rsidRPr="005965FD" w:rsidRDefault="00810E36" w:rsidP="00EE6B6B">
            <w:pPr>
              <w:autoSpaceDE w:val="0"/>
              <w:autoSpaceDN w:val="0"/>
              <w:adjustRightInd w:val="0"/>
              <w:spacing w:line="256" w:lineRule="auto"/>
              <w:rPr>
                <w:bCs/>
                <w:iCs/>
                <w:lang w:eastAsia="en-US"/>
              </w:rPr>
            </w:pPr>
          </w:p>
        </w:tc>
        <w:tc>
          <w:tcPr>
            <w:tcW w:w="4286" w:type="dxa"/>
            <w:gridSpan w:val="3"/>
            <w:hideMark/>
          </w:tcPr>
          <w:p w14:paraId="4AF490ED" w14:textId="77777777" w:rsidR="00810E36" w:rsidRPr="005965FD" w:rsidRDefault="00810E36" w:rsidP="00EE6B6B">
            <w:pPr>
              <w:autoSpaceDE w:val="0"/>
              <w:autoSpaceDN w:val="0"/>
              <w:adjustRightInd w:val="0"/>
              <w:spacing w:line="256" w:lineRule="auto"/>
              <w:jc w:val="center"/>
              <w:rPr>
                <w:bCs/>
                <w:iCs/>
              </w:rPr>
            </w:pPr>
            <w:r w:rsidRPr="005965FD">
              <w:rPr>
                <w:bCs/>
                <w:iCs/>
              </w:rPr>
              <w:t>Главный бухгалтер</w:t>
            </w:r>
          </w:p>
          <w:p w14:paraId="2368BC66"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(иное уполномоченное лицо)</w:t>
            </w:r>
          </w:p>
        </w:tc>
      </w:tr>
      <w:tr w:rsidR="00810E36" w:rsidRPr="005965FD" w14:paraId="0586EA9F" w14:textId="77777777" w:rsidTr="00EE6B6B">
        <w:tc>
          <w:tcPr>
            <w:tcW w:w="2117" w:type="dxa"/>
            <w:tcBorders>
              <w:top w:val="nil"/>
              <w:left w:val="nil"/>
              <w:bottom w:val="single" w:sz="4" w:space="0" w:color="auto"/>
              <w:right w:val="nil"/>
            </w:tcBorders>
            <w:vAlign w:val="bottom"/>
          </w:tcPr>
          <w:p w14:paraId="04952337" w14:textId="77777777" w:rsidR="00810E36" w:rsidRPr="005965FD" w:rsidRDefault="00810E36" w:rsidP="00EE6B6B">
            <w:pPr>
              <w:autoSpaceDE w:val="0"/>
              <w:autoSpaceDN w:val="0"/>
              <w:adjustRightInd w:val="0"/>
              <w:spacing w:line="256" w:lineRule="auto"/>
              <w:rPr>
                <w:bCs/>
                <w:iCs/>
                <w:lang w:eastAsia="en-US"/>
              </w:rPr>
            </w:pPr>
          </w:p>
        </w:tc>
        <w:tc>
          <w:tcPr>
            <w:tcW w:w="340" w:type="dxa"/>
          </w:tcPr>
          <w:p w14:paraId="6874986B" w14:textId="77777777" w:rsidR="00810E36" w:rsidRPr="005965FD" w:rsidRDefault="00810E36" w:rsidP="00EE6B6B">
            <w:pPr>
              <w:autoSpaceDE w:val="0"/>
              <w:autoSpaceDN w:val="0"/>
              <w:adjustRightInd w:val="0"/>
              <w:spacing w:line="256" w:lineRule="auto"/>
              <w:rPr>
                <w:bCs/>
                <w:iCs/>
                <w:lang w:eastAsia="en-US"/>
              </w:rPr>
            </w:pPr>
          </w:p>
        </w:tc>
        <w:tc>
          <w:tcPr>
            <w:tcW w:w="1965" w:type="dxa"/>
            <w:tcBorders>
              <w:top w:val="nil"/>
              <w:left w:val="nil"/>
              <w:bottom w:val="single" w:sz="4" w:space="0" w:color="auto"/>
              <w:right w:val="nil"/>
            </w:tcBorders>
            <w:vAlign w:val="bottom"/>
          </w:tcPr>
          <w:p w14:paraId="5C083DDA" w14:textId="77777777" w:rsidR="00810E36" w:rsidRPr="005965FD" w:rsidRDefault="00810E36" w:rsidP="00EE6B6B">
            <w:pPr>
              <w:autoSpaceDE w:val="0"/>
              <w:autoSpaceDN w:val="0"/>
              <w:adjustRightInd w:val="0"/>
              <w:spacing w:line="256" w:lineRule="auto"/>
              <w:rPr>
                <w:bCs/>
                <w:iCs/>
                <w:lang w:eastAsia="en-US"/>
              </w:rPr>
            </w:pPr>
          </w:p>
        </w:tc>
        <w:tc>
          <w:tcPr>
            <w:tcW w:w="340" w:type="dxa"/>
          </w:tcPr>
          <w:p w14:paraId="4339AD23" w14:textId="77777777" w:rsidR="00810E36" w:rsidRPr="005965FD" w:rsidRDefault="00810E36" w:rsidP="00EE6B6B">
            <w:pPr>
              <w:autoSpaceDE w:val="0"/>
              <w:autoSpaceDN w:val="0"/>
              <w:adjustRightInd w:val="0"/>
              <w:spacing w:line="256" w:lineRule="auto"/>
              <w:rPr>
                <w:bCs/>
                <w:iCs/>
                <w:lang w:eastAsia="en-US"/>
              </w:rPr>
            </w:pPr>
          </w:p>
        </w:tc>
        <w:tc>
          <w:tcPr>
            <w:tcW w:w="1781" w:type="dxa"/>
            <w:tcBorders>
              <w:top w:val="nil"/>
              <w:left w:val="nil"/>
              <w:bottom w:val="single" w:sz="4" w:space="0" w:color="auto"/>
              <w:right w:val="nil"/>
            </w:tcBorders>
            <w:vAlign w:val="bottom"/>
          </w:tcPr>
          <w:p w14:paraId="16B3E27F" w14:textId="77777777" w:rsidR="00810E36" w:rsidRPr="005965FD" w:rsidRDefault="00810E36" w:rsidP="00EE6B6B">
            <w:pPr>
              <w:autoSpaceDE w:val="0"/>
              <w:autoSpaceDN w:val="0"/>
              <w:adjustRightInd w:val="0"/>
              <w:spacing w:line="256" w:lineRule="auto"/>
              <w:rPr>
                <w:bCs/>
                <w:iCs/>
                <w:lang w:eastAsia="en-US"/>
              </w:rPr>
            </w:pPr>
          </w:p>
        </w:tc>
        <w:tc>
          <w:tcPr>
            <w:tcW w:w="340" w:type="dxa"/>
          </w:tcPr>
          <w:p w14:paraId="0E04E041" w14:textId="77777777" w:rsidR="00810E36" w:rsidRPr="005965FD" w:rsidRDefault="00810E36" w:rsidP="00EE6B6B">
            <w:pPr>
              <w:autoSpaceDE w:val="0"/>
              <w:autoSpaceDN w:val="0"/>
              <w:adjustRightInd w:val="0"/>
              <w:spacing w:line="256" w:lineRule="auto"/>
              <w:rPr>
                <w:bCs/>
                <w:iCs/>
                <w:lang w:eastAsia="en-US"/>
              </w:rPr>
            </w:pPr>
          </w:p>
        </w:tc>
        <w:tc>
          <w:tcPr>
            <w:tcW w:w="2165" w:type="dxa"/>
            <w:tcBorders>
              <w:top w:val="nil"/>
              <w:left w:val="nil"/>
              <w:bottom w:val="single" w:sz="4" w:space="0" w:color="auto"/>
              <w:right w:val="nil"/>
            </w:tcBorders>
            <w:vAlign w:val="bottom"/>
          </w:tcPr>
          <w:p w14:paraId="6C1BE757" w14:textId="77777777" w:rsidR="00810E36" w:rsidRPr="005965FD" w:rsidRDefault="00810E36" w:rsidP="00EE6B6B">
            <w:pPr>
              <w:autoSpaceDE w:val="0"/>
              <w:autoSpaceDN w:val="0"/>
              <w:adjustRightInd w:val="0"/>
              <w:spacing w:line="256" w:lineRule="auto"/>
              <w:rPr>
                <w:bCs/>
                <w:iCs/>
                <w:lang w:eastAsia="en-US"/>
              </w:rPr>
            </w:pPr>
          </w:p>
        </w:tc>
      </w:tr>
      <w:tr w:rsidR="00810E36" w:rsidRPr="005965FD" w14:paraId="53C6D265" w14:textId="77777777" w:rsidTr="00EE6B6B">
        <w:tc>
          <w:tcPr>
            <w:tcW w:w="2117" w:type="dxa"/>
            <w:tcBorders>
              <w:top w:val="single" w:sz="4" w:space="0" w:color="auto"/>
              <w:left w:val="nil"/>
              <w:bottom w:val="nil"/>
              <w:right w:val="nil"/>
            </w:tcBorders>
            <w:hideMark/>
          </w:tcPr>
          <w:p w14:paraId="23E38C89"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(подпись)</w:t>
            </w:r>
          </w:p>
        </w:tc>
        <w:tc>
          <w:tcPr>
            <w:tcW w:w="340" w:type="dxa"/>
          </w:tcPr>
          <w:p w14:paraId="6B933524" w14:textId="77777777" w:rsidR="00810E36" w:rsidRPr="005965FD" w:rsidRDefault="00810E36" w:rsidP="00EE6B6B">
            <w:pPr>
              <w:autoSpaceDE w:val="0"/>
              <w:autoSpaceDN w:val="0"/>
              <w:adjustRightInd w:val="0"/>
              <w:spacing w:line="256" w:lineRule="auto"/>
              <w:rPr>
                <w:bCs/>
                <w:iCs/>
                <w:lang w:eastAsia="en-US"/>
              </w:rPr>
            </w:pPr>
          </w:p>
        </w:tc>
        <w:tc>
          <w:tcPr>
            <w:tcW w:w="1965" w:type="dxa"/>
            <w:tcBorders>
              <w:top w:val="single" w:sz="4" w:space="0" w:color="auto"/>
              <w:left w:val="nil"/>
              <w:bottom w:val="nil"/>
              <w:right w:val="nil"/>
            </w:tcBorders>
            <w:hideMark/>
          </w:tcPr>
          <w:p w14:paraId="096A89F6"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(расшифровка подписи)</w:t>
            </w:r>
          </w:p>
        </w:tc>
        <w:tc>
          <w:tcPr>
            <w:tcW w:w="340" w:type="dxa"/>
          </w:tcPr>
          <w:p w14:paraId="573B5AC9" w14:textId="77777777" w:rsidR="00810E36" w:rsidRPr="005965FD" w:rsidRDefault="00810E36" w:rsidP="00EE6B6B">
            <w:pPr>
              <w:autoSpaceDE w:val="0"/>
              <w:autoSpaceDN w:val="0"/>
              <w:adjustRightInd w:val="0"/>
              <w:spacing w:line="256" w:lineRule="auto"/>
              <w:rPr>
                <w:bCs/>
                <w:iCs/>
                <w:lang w:eastAsia="en-US"/>
              </w:rPr>
            </w:pPr>
          </w:p>
        </w:tc>
        <w:tc>
          <w:tcPr>
            <w:tcW w:w="1781" w:type="dxa"/>
            <w:tcBorders>
              <w:top w:val="single" w:sz="4" w:space="0" w:color="auto"/>
              <w:left w:val="nil"/>
              <w:bottom w:val="nil"/>
              <w:right w:val="nil"/>
            </w:tcBorders>
            <w:hideMark/>
          </w:tcPr>
          <w:p w14:paraId="1B16C89C"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(подпись)</w:t>
            </w:r>
          </w:p>
        </w:tc>
        <w:tc>
          <w:tcPr>
            <w:tcW w:w="340" w:type="dxa"/>
          </w:tcPr>
          <w:p w14:paraId="541AB840" w14:textId="77777777" w:rsidR="00810E36" w:rsidRPr="005965FD" w:rsidRDefault="00810E36" w:rsidP="00EE6B6B">
            <w:pPr>
              <w:autoSpaceDE w:val="0"/>
              <w:autoSpaceDN w:val="0"/>
              <w:adjustRightInd w:val="0"/>
              <w:spacing w:line="256" w:lineRule="auto"/>
              <w:rPr>
                <w:bCs/>
                <w:iCs/>
                <w:lang w:eastAsia="en-US"/>
              </w:rPr>
            </w:pPr>
          </w:p>
        </w:tc>
        <w:tc>
          <w:tcPr>
            <w:tcW w:w="2165" w:type="dxa"/>
            <w:tcBorders>
              <w:top w:val="single" w:sz="4" w:space="0" w:color="auto"/>
              <w:left w:val="nil"/>
              <w:bottom w:val="nil"/>
              <w:right w:val="nil"/>
            </w:tcBorders>
            <w:hideMark/>
          </w:tcPr>
          <w:p w14:paraId="201B5634" w14:textId="77777777" w:rsidR="00810E36" w:rsidRPr="005965FD" w:rsidRDefault="00810E36" w:rsidP="00EE6B6B">
            <w:pPr>
              <w:autoSpaceDE w:val="0"/>
              <w:autoSpaceDN w:val="0"/>
              <w:adjustRightInd w:val="0"/>
              <w:spacing w:line="256" w:lineRule="auto"/>
              <w:jc w:val="center"/>
              <w:rPr>
                <w:bCs/>
                <w:iCs/>
                <w:lang w:eastAsia="en-US"/>
              </w:rPr>
            </w:pPr>
            <w:r w:rsidRPr="005965FD">
              <w:rPr>
                <w:bCs/>
                <w:iCs/>
              </w:rPr>
              <w:t>(расшифровка подписи)</w:t>
            </w:r>
          </w:p>
        </w:tc>
      </w:tr>
    </w:tbl>
    <w:p w14:paraId="0D824DCD" w14:textId="77777777" w:rsidR="003E205B" w:rsidRDefault="003E205B" w:rsidP="00906412"/>
    <w:p w14:paraId="5AEF7488" w14:textId="77777777" w:rsidR="00430767" w:rsidRDefault="00430767" w:rsidP="00906412"/>
    <w:p w14:paraId="2F56750D" w14:textId="77777777" w:rsidR="00340B6D" w:rsidRDefault="00340B6D" w:rsidP="00906412"/>
    <w:p w14:paraId="22D53FED" w14:textId="77777777" w:rsidR="00340B6D" w:rsidRDefault="00340B6D" w:rsidP="00906412"/>
    <w:p w14:paraId="6A023685" w14:textId="77777777" w:rsidR="00340B6D" w:rsidRDefault="00340B6D" w:rsidP="00906412"/>
    <w:p w14:paraId="71F27AD5" w14:textId="77777777" w:rsidR="00430767" w:rsidRDefault="00430767" w:rsidP="00906412"/>
    <w:p w14:paraId="7E5F3A81" w14:textId="77777777" w:rsidR="00340B6D" w:rsidRPr="00F10543" w:rsidRDefault="00340B6D" w:rsidP="00430767">
      <w:pPr>
        <w:suppressAutoHyphens/>
        <w:autoSpaceDE w:val="0"/>
        <w:autoSpaceDN w:val="0"/>
        <w:adjustRightInd w:val="0"/>
        <w:jc w:val="right"/>
        <w:outlineLvl w:val="0"/>
        <w:rPr>
          <w:rFonts w:eastAsia="Calibri"/>
          <w:lang w:eastAsia="en-US"/>
        </w:rPr>
      </w:pPr>
    </w:p>
    <w:p w14:paraId="26547441" w14:textId="77777777" w:rsidR="00340B6D" w:rsidRPr="00F10543" w:rsidRDefault="00340B6D" w:rsidP="00430767">
      <w:pPr>
        <w:suppressAutoHyphens/>
        <w:autoSpaceDE w:val="0"/>
        <w:autoSpaceDN w:val="0"/>
        <w:adjustRightInd w:val="0"/>
        <w:jc w:val="right"/>
        <w:outlineLvl w:val="0"/>
        <w:rPr>
          <w:rFonts w:eastAsia="Calibri"/>
          <w:lang w:eastAsia="en-US"/>
        </w:rPr>
      </w:pPr>
    </w:p>
    <w:p w14:paraId="10FCB22A" w14:textId="77777777" w:rsidR="00340B6D" w:rsidRPr="00F10543" w:rsidRDefault="00340B6D" w:rsidP="00430767">
      <w:pPr>
        <w:suppressAutoHyphens/>
        <w:autoSpaceDE w:val="0"/>
        <w:autoSpaceDN w:val="0"/>
        <w:adjustRightInd w:val="0"/>
        <w:jc w:val="right"/>
        <w:outlineLvl w:val="0"/>
        <w:rPr>
          <w:rFonts w:eastAsia="Calibri"/>
          <w:lang w:eastAsia="en-US"/>
        </w:rPr>
      </w:pPr>
    </w:p>
    <w:p w14:paraId="494BB2D9" w14:textId="77777777" w:rsidR="00430767" w:rsidRPr="00F10543" w:rsidRDefault="00430767" w:rsidP="00430767">
      <w:pPr>
        <w:suppressAutoHyphens/>
        <w:autoSpaceDE w:val="0"/>
        <w:autoSpaceDN w:val="0"/>
        <w:adjustRightInd w:val="0"/>
        <w:jc w:val="right"/>
        <w:outlineLvl w:val="0"/>
        <w:rPr>
          <w:rFonts w:eastAsia="Calibri"/>
          <w:lang w:eastAsia="en-US"/>
        </w:rPr>
      </w:pPr>
      <w:r w:rsidRPr="00F10543">
        <w:rPr>
          <w:rFonts w:eastAsia="Calibri"/>
          <w:lang w:eastAsia="en-US"/>
        </w:rPr>
        <w:lastRenderedPageBreak/>
        <w:t>Приложение N 4 к Контракту</w:t>
      </w:r>
    </w:p>
    <w:p w14:paraId="78191482" w14:textId="77777777" w:rsidR="00430767" w:rsidRPr="00430767" w:rsidRDefault="00430767" w:rsidP="00430767">
      <w:pPr>
        <w:suppressAutoHyphens/>
        <w:spacing w:line="260" w:lineRule="exact"/>
        <w:jc w:val="right"/>
      </w:pPr>
      <w:r w:rsidRPr="00F10543">
        <w:rPr>
          <w:rFonts w:eastAsia="Calibri"/>
          <w:lang w:eastAsia="en-US"/>
        </w:rPr>
        <w:t xml:space="preserve">от </w:t>
      </w:r>
      <w:r w:rsidR="00BE1D2D">
        <w:rPr>
          <w:rFonts w:eastAsia="Calibri"/>
          <w:lang w:eastAsia="en-US"/>
        </w:rPr>
        <w:t xml:space="preserve">         </w:t>
      </w:r>
      <w:r w:rsidRPr="00F10543">
        <w:rPr>
          <w:rFonts w:eastAsia="Calibri"/>
          <w:lang w:eastAsia="en-US"/>
        </w:rPr>
        <w:t xml:space="preserve">№ </w:t>
      </w:r>
      <w:r w:rsidR="00BE1D2D">
        <w:rPr>
          <w:rFonts w:eastAsia="Calibri"/>
          <w:lang w:eastAsia="en-US"/>
        </w:rPr>
        <w:t xml:space="preserve">           </w:t>
      </w:r>
    </w:p>
    <w:p w14:paraId="7534ABB8" w14:textId="77777777" w:rsidR="00430767" w:rsidRPr="00F10543" w:rsidRDefault="00430767" w:rsidP="00430767">
      <w:pPr>
        <w:pStyle w:val="10"/>
        <w:keepNext w:val="0"/>
        <w:keepLines w:val="0"/>
        <w:suppressAutoHyphens/>
        <w:autoSpaceDE w:val="0"/>
        <w:autoSpaceDN w:val="0"/>
        <w:adjustRightInd w:val="0"/>
        <w:spacing w:before="0"/>
        <w:ind w:left="928"/>
        <w:rPr>
          <w:rFonts w:eastAsia="Calibri"/>
          <w:b w:val="0"/>
          <w:bCs w:val="0"/>
          <w:lang w:eastAsia="en-US"/>
        </w:rPr>
      </w:pPr>
      <w:r w:rsidRPr="00F10543">
        <w:rPr>
          <w:rFonts w:eastAsia="Calibri"/>
          <w:b w:val="0"/>
          <w:lang w:eastAsia="en-US"/>
        </w:rPr>
        <w:t>АКТ</w:t>
      </w:r>
    </w:p>
    <w:p w14:paraId="00ACB2A6" w14:textId="77777777" w:rsidR="00430767" w:rsidRPr="00F10543" w:rsidRDefault="00430767" w:rsidP="00430767">
      <w:pPr>
        <w:pStyle w:val="10"/>
        <w:keepNext w:val="0"/>
        <w:keepLines w:val="0"/>
        <w:suppressAutoHyphens/>
        <w:autoSpaceDE w:val="0"/>
        <w:autoSpaceDN w:val="0"/>
        <w:adjustRightInd w:val="0"/>
        <w:spacing w:before="0"/>
        <w:ind w:left="928"/>
        <w:rPr>
          <w:rFonts w:eastAsia="Calibri"/>
          <w:b w:val="0"/>
          <w:lang w:eastAsia="en-US"/>
        </w:rPr>
      </w:pPr>
      <w:r w:rsidRPr="00F10543">
        <w:rPr>
          <w:rFonts w:eastAsia="Calibri"/>
          <w:b w:val="0"/>
          <w:lang w:eastAsia="en-US"/>
        </w:rPr>
        <w:t>ПРИЕМА-ПЕРЕДАЧИ ТОВАРА ПО КОНТРАКТУ (ЭТАПУ)</w:t>
      </w:r>
    </w:p>
    <w:p w14:paraId="7C4E4711" w14:textId="77777777" w:rsidR="00340B6D" w:rsidRPr="00F10543" w:rsidRDefault="00340B6D" w:rsidP="00340B6D">
      <w:pPr>
        <w:rPr>
          <w:rFonts w:eastAsia="Calibri"/>
          <w:lang w:eastAsia="en-US"/>
        </w:rPr>
      </w:pPr>
    </w:p>
    <w:p w14:paraId="6209634B" w14:textId="77777777" w:rsidR="00430767" w:rsidRPr="00F10543" w:rsidRDefault="00430767" w:rsidP="00430767">
      <w:pPr>
        <w:pStyle w:val="10"/>
        <w:keepNext w:val="0"/>
        <w:keepLines w:val="0"/>
        <w:suppressAutoHyphens/>
        <w:autoSpaceDE w:val="0"/>
        <w:autoSpaceDN w:val="0"/>
        <w:adjustRightInd w:val="0"/>
        <w:spacing w:before="0"/>
        <w:ind w:left="928"/>
        <w:rPr>
          <w:rFonts w:eastAsia="Calibri"/>
          <w:b w:val="0"/>
          <w:lang w:eastAsia="en-US"/>
        </w:rPr>
      </w:pPr>
      <w:r w:rsidRPr="00F10543">
        <w:rPr>
          <w:rFonts w:eastAsia="Calibri"/>
          <w:b w:val="0"/>
          <w:lang w:eastAsia="en-US"/>
        </w:rPr>
        <w:t>от "__" ______ 20__ N _______</w:t>
      </w:r>
    </w:p>
    <w:p w14:paraId="1D330CE4" w14:textId="77777777" w:rsidR="00340B6D" w:rsidRPr="00F10543" w:rsidRDefault="00340B6D" w:rsidP="00340B6D">
      <w:pPr>
        <w:rPr>
          <w:rFonts w:eastAsia="Calibri"/>
          <w:lang w:eastAsia="en-US"/>
        </w:rPr>
      </w:pPr>
    </w:p>
    <w:p w14:paraId="4A8235BC" w14:textId="77777777" w:rsidR="00430767" w:rsidRPr="00F10543" w:rsidRDefault="00FC1573"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lang w:eastAsia="en-US"/>
        </w:rPr>
        <w:t>Санкт-Петербургское государственное бюджетное учреждение здравоохранения СПб ГБУЗ "Городская поликлиника № 22",</w:t>
      </w:r>
      <w:r w:rsidRPr="00F10543">
        <w:rPr>
          <w:rFonts w:eastAsia="Calibri"/>
          <w:b w:val="0"/>
          <w:lang w:eastAsia="en-US"/>
        </w:rPr>
        <w:t xml:space="preserve"> именуемое в дальнейшем «Заказчик», в лице главного врача Волкова Алексея Яковлевича, действующей на основании Устава</w:t>
      </w:r>
      <w:r w:rsidR="00430767" w:rsidRPr="00F10543">
        <w:rPr>
          <w:rFonts w:eastAsia="Calibri"/>
          <w:b w:val="0"/>
          <w:lang w:eastAsia="en-US"/>
        </w:rPr>
        <w:t>, с одной стороны, и "Заказчик" ("Получатель") ____________ (полностью наименование Заказчика/наименование Получателя (в  лице _____________, действующего на  основании __________, с другой стороны, составили настоящий Акт о следующем:</w:t>
      </w:r>
    </w:p>
    <w:p w14:paraId="00543BE7"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 Поставщик поставил, а Заказчик (Получатель) принял следующий Товар в соответствии  со Спецификацией (</w:t>
      </w:r>
      <w:hyperlink r:id="rId54" w:history="1">
        <w:r w:rsidRPr="00F10543">
          <w:rPr>
            <w:rFonts w:eastAsia="Calibri"/>
            <w:b w:val="0"/>
            <w:lang w:eastAsia="en-US"/>
          </w:rPr>
          <w:t>приложение N 1</w:t>
        </w:r>
      </w:hyperlink>
      <w:r w:rsidRPr="00F10543">
        <w:rPr>
          <w:rFonts w:eastAsia="Calibri"/>
          <w:b w:val="0"/>
          <w:lang w:eastAsia="en-US"/>
        </w:rPr>
        <w:t xml:space="preserve"> к Контракту) в установленные сроки:</w:t>
      </w:r>
    </w:p>
    <w:p w14:paraId="3A8AAEC9"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1.1. Наименование Товара:</w:t>
      </w:r>
    </w:p>
    <w:p w14:paraId="756032C1"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1.2. Единица измерения Товара в соответствии с ЕСКЛП (ПЕ):</w:t>
      </w:r>
    </w:p>
    <w:p w14:paraId="06880742"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1.3. Количество лекарственных форм в первичной упаковке;</w:t>
      </w:r>
    </w:p>
    <w:p w14:paraId="2B8B2D3E"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1.4. Количество  первичных  упаковок  во  вторичной  (потребительской) упаковке;</w:t>
      </w:r>
    </w:p>
    <w:p w14:paraId="15537B31"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1.5.  Количество лекарственных форм во вторичной (потребительской) упаковке;</w:t>
      </w:r>
    </w:p>
    <w:p w14:paraId="3EA9CE35"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1.6. Количество поставленного товара в единицах измерения ЕСКЛП (ПЕ):</w:t>
      </w:r>
    </w:p>
    <w:p w14:paraId="1358A511"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1.7. Количество поставленных вторичных (потребительских) упаковок:</w:t>
      </w:r>
    </w:p>
    <w:p w14:paraId="4AC14089"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1.8. Цена за вторичную (потребительскую)  упаковку _________ (сумма прописью) руб. _____ коп.</w:t>
      </w:r>
    </w:p>
    <w:p w14:paraId="72D5ACEC"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1.9. В том числе: - НДС ____% ________ (сумма прописью) руб. ___ коп. (если облагается НДС)</w:t>
      </w:r>
    </w:p>
    <w:p w14:paraId="0A57BBD2"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 оптовая надбавка _______ (сумма  прописью) руб. ___ коп. (если применяется).</w:t>
      </w:r>
    </w:p>
    <w:p w14:paraId="62CD11EC"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1.10. Серия Товара _________________</w:t>
      </w:r>
    </w:p>
    <w:p w14:paraId="70357222"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 xml:space="preserve">1.11. </w:t>
      </w:r>
      <w:hyperlink r:id="rId55" w:history="1">
        <w:r w:rsidRPr="00F10543">
          <w:rPr>
            <w:rFonts w:eastAsia="Calibri"/>
            <w:b w:val="0"/>
            <w:lang w:eastAsia="en-US"/>
          </w:rPr>
          <w:t>ОКПД 2</w:t>
        </w:r>
      </w:hyperlink>
      <w:r w:rsidRPr="00F10543">
        <w:rPr>
          <w:rFonts w:eastAsia="Calibri"/>
          <w:b w:val="0"/>
          <w:lang w:eastAsia="en-US"/>
        </w:rPr>
        <w:t xml:space="preserve"> ____________</w:t>
      </w:r>
    </w:p>
    <w:p w14:paraId="4D6875AA"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1.12. Срок годности Товара: _________________</w:t>
      </w:r>
    </w:p>
    <w:p w14:paraId="3B76E994"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1.13. Информация из протокола согласования цен поставки Товара,</w:t>
      </w:r>
    </w:p>
    <w:p w14:paraId="5BEB9F0B"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включенного в перечень жизненно необходимых и важнейших лекарственных препаратов (если применяется)</w:t>
      </w:r>
    </w:p>
    <w:p w14:paraId="79413F63"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1.13.1. Зарегистрированная предельная отпускная цена, установленная производителем лекарственного препарата, _______ (сумма прописью) руб. ___ коп.</w:t>
      </w:r>
    </w:p>
    <w:p w14:paraId="5729A35D"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1.13.2. Фактическая отпускная  цена,  установленная  производителем лекарственного препарата (без НДС), руб.</w:t>
      </w:r>
    </w:p>
    <w:p w14:paraId="736CFDED"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1.13.3. Суммарный  размер фактических оптовых надбавок, установленных  организациями  оптовой  торговли,  ________ (сумма прописью) руб. ___ коп.</w:t>
      </w:r>
    </w:p>
    <w:p w14:paraId="37565074"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5594697"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 К настоящему Акту прилагаются следующие документы, подтверждающие поставку Товара:</w:t>
      </w:r>
    </w:p>
    <w:p w14:paraId="4CF5B72B"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2.1. Товарная накладная от "__" ______ 20__ г. N _____</w:t>
      </w:r>
    </w:p>
    <w:p w14:paraId="0980BBD3"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2.2. Счет-фактура от "__" _______ 20__ г. N _____</w:t>
      </w:r>
    </w:p>
    <w:p w14:paraId="2AB240E8"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2.3. Копия(ии) регистрационного(ых) удостоверения(ий) лекарственного(ых) препарата(ов) от "__" _______ 20__ г. N _____</w:t>
      </w:r>
    </w:p>
    <w:p w14:paraId="1370C10D"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67AACF1C"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2.5. Инструкция(ии) по медицинскому применению Товара на русском языке.</w:t>
      </w:r>
    </w:p>
    <w:p w14:paraId="1ED858A4"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2.6. Копия Спецификации (</w:t>
      </w:r>
      <w:hyperlink r:id="rId56" w:history="1">
        <w:r w:rsidRPr="00F10543">
          <w:rPr>
            <w:rFonts w:eastAsia="Calibri"/>
            <w:b w:val="0"/>
            <w:lang w:eastAsia="en-US"/>
          </w:rPr>
          <w:t>Приложение N 1</w:t>
        </w:r>
      </w:hyperlink>
      <w:r w:rsidRPr="00F10543">
        <w:rPr>
          <w:rFonts w:eastAsia="Calibri"/>
          <w:b w:val="0"/>
          <w:lang w:eastAsia="en-US"/>
        </w:rPr>
        <w:t xml:space="preserve"> к Контракту).</w:t>
      </w:r>
    </w:p>
    <w:p w14:paraId="6CCD3B88" w14:textId="77777777" w:rsidR="00430767" w:rsidRPr="00F10543" w:rsidRDefault="00430767" w:rsidP="00430767">
      <w:pPr>
        <w:pStyle w:val="10"/>
        <w:keepNext w:val="0"/>
        <w:keepLines w:val="0"/>
        <w:suppressAutoHyphens/>
        <w:autoSpaceDE w:val="0"/>
        <w:autoSpaceDN w:val="0"/>
        <w:adjustRightInd w:val="0"/>
        <w:spacing w:before="0"/>
        <w:jc w:val="both"/>
        <w:rPr>
          <w:rFonts w:eastAsia="Calibri"/>
          <w:b w:val="0"/>
          <w:bCs w:val="0"/>
          <w:lang w:eastAsia="en-US"/>
        </w:rPr>
      </w:pPr>
      <w:r w:rsidRPr="00F10543">
        <w:rPr>
          <w:rFonts w:eastAsia="Calibri"/>
          <w:b w:val="0"/>
          <w:lang w:eastAsia="en-US"/>
        </w:rPr>
        <w:t>2.7. Копия Технических характеристик (</w:t>
      </w:r>
      <w:hyperlink r:id="rId57" w:history="1">
        <w:r w:rsidRPr="00F10543">
          <w:rPr>
            <w:rFonts w:eastAsia="Calibri"/>
            <w:b w:val="0"/>
            <w:lang w:eastAsia="en-US"/>
          </w:rPr>
          <w:t>Приложение N 2</w:t>
        </w:r>
      </w:hyperlink>
      <w:r w:rsidRPr="00F10543">
        <w:rPr>
          <w:rFonts w:eastAsia="Calibri"/>
          <w:b w:val="0"/>
          <w:lang w:eastAsia="en-US"/>
        </w:rPr>
        <w:t xml:space="preserve"> к Контракту).</w:t>
      </w:r>
    </w:p>
    <w:tbl>
      <w:tblPr>
        <w:tblW w:w="0" w:type="auto"/>
        <w:tblLook w:val="04A0" w:firstRow="1" w:lastRow="0" w:firstColumn="1" w:lastColumn="0" w:noHBand="0" w:noVBand="1"/>
      </w:tblPr>
      <w:tblGrid>
        <w:gridCol w:w="4731"/>
        <w:gridCol w:w="4731"/>
      </w:tblGrid>
      <w:tr w:rsidR="00430767" w:rsidRPr="00430767" w14:paraId="673120B8" w14:textId="77777777" w:rsidTr="00FC1573">
        <w:tc>
          <w:tcPr>
            <w:tcW w:w="4731" w:type="dxa"/>
          </w:tcPr>
          <w:p w14:paraId="1871B3D7" w14:textId="77777777" w:rsidR="00430767" w:rsidRPr="00430767" w:rsidRDefault="00430767" w:rsidP="00430767">
            <w:pPr>
              <w:suppressAutoHyphens/>
              <w:jc w:val="center"/>
              <w:rPr>
                <w:rFonts w:eastAsia="Calibri"/>
              </w:rPr>
            </w:pPr>
          </w:p>
          <w:p w14:paraId="5D0CF414" w14:textId="77777777" w:rsidR="00430767" w:rsidRPr="00430767" w:rsidRDefault="00430767" w:rsidP="00430767">
            <w:pPr>
              <w:suppressAutoHyphens/>
              <w:jc w:val="center"/>
              <w:rPr>
                <w:rFonts w:eastAsia="Calibri"/>
              </w:rPr>
            </w:pPr>
            <w:r w:rsidRPr="00430767">
              <w:rPr>
                <w:rFonts w:eastAsia="Calibri"/>
              </w:rPr>
              <w:lastRenderedPageBreak/>
              <w:t>Заказчик</w:t>
            </w:r>
          </w:p>
          <w:p w14:paraId="54FC8D37" w14:textId="77777777" w:rsidR="00430767" w:rsidRPr="00430767" w:rsidRDefault="00430767" w:rsidP="00430767">
            <w:pPr>
              <w:suppressAutoHyphens/>
              <w:jc w:val="center"/>
              <w:rPr>
                <w:rFonts w:eastAsia="Calibri"/>
              </w:rPr>
            </w:pPr>
          </w:p>
        </w:tc>
        <w:tc>
          <w:tcPr>
            <w:tcW w:w="4731" w:type="dxa"/>
          </w:tcPr>
          <w:p w14:paraId="77C24AAC" w14:textId="77777777" w:rsidR="00430767" w:rsidRPr="00430767" w:rsidRDefault="00430767" w:rsidP="00430767">
            <w:pPr>
              <w:suppressAutoHyphens/>
              <w:jc w:val="center"/>
              <w:rPr>
                <w:rFonts w:eastAsia="Calibri"/>
              </w:rPr>
            </w:pPr>
          </w:p>
          <w:p w14:paraId="73B7A490" w14:textId="77777777" w:rsidR="00430767" w:rsidRPr="00430767" w:rsidRDefault="00430767" w:rsidP="00430767">
            <w:pPr>
              <w:suppressAutoHyphens/>
              <w:jc w:val="center"/>
              <w:rPr>
                <w:rFonts w:eastAsia="Calibri"/>
              </w:rPr>
            </w:pPr>
            <w:r w:rsidRPr="00430767">
              <w:rPr>
                <w:rFonts w:eastAsia="Calibri"/>
              </w:rPr>
              <w:lastRenderedPageBreak/>
              <w:t>Поставщик</w:t>
            </w:r>
          </w:p>
        </w:tc>
      </w:tr>
      <w:tr w:rsidR="00430767" w:rsidRPr="00430767" w14:paraId="2B38504B" w14:textId="77777777" w:rsidTr="00FC1573">
        <w:tc>
          <w:tcPr>
            <w:tcW w:w="4731" w:type="dxa"/>
          </w:tcPr>
          <w:p w14:paraId="62C12F26" w14:textId="77777777" w:rsidR="00430767" w:rsidRPr="00430767" w:rsidRDefault="00E73C09" w:rsidP="00430767">
            <w:pPr>
              <w:suppressAutoHyphens/>
              <w:jc w:val="center"/>
              <w:rPr>
                <w:rFonts w:eastAsia="Calibri"/>
              </w:rPr>
            </w:pPr>
            <w:r>
              <w:rPr>
                <w:rFonts w:eastAsia="Calibri"/>
              </w:rPr>
              <w:lastRenderedPageBreak/>
              <w:t>Главный врач__________</w:t>
            </w:r>
            <w:r w:rsidR="00430767" w:rsidRPr="00430767">
              <w:rPr>
                <w:rFonts w:eastAsia="Calibri"/>
              </w:rPr>
              <w:t xml:space="preserve">_ </w:t>
            </w:r>
            <w:r w:rsidR="00430767">
              <w:rPr>
                <w:rFonts w:eastAsia="Calibri"/>
              </w:rPr>
              <w:t>А.Я. Волков</w:t>
            </w:r>
          </w:p>
          <w:p w14:paraId="283AABC2" w14:textId="77777777" w:rsidR="00430767" w:rsidRPr="00430767" w:rsidRDefault="00430767" w:rsidP="00430767">
            <w:pPr>
              <w:suppressAutoHyphens/>
              <w:jc w:val="center"/>
              <w:rPr>
                <w:rFonts w:eastAsia="Calibri"/>
              </w:rPr>
            </w:pPr>
          </w:p>
        </w:tc>
        <w:tc>
          <w:tcPr>
            <w:tcW w:w="4731" w:type="dxa"/>
          </w:tcPr>
          <w:p w14:paraId="6DDBFAFB" w14:textId="77777777" w:rsidR="00430767" w:rsidRPr="00430767" w:rsidRDefault="0053667D" w:rsidP="00BE1D2D">
            <w:pPr>
              <w:suppressAutoHyphens/>
              <w:jc w:val="center"/>
              <w:rPr>
                <w:rFonts w:eastAsia="Calibri"/>
              </w:rPr>
            </w:pPr>
            <w:r w:rsidRPr="0053667D">
              <w:rPr>
                <w:bCs/>
                <w:lang w:eastAsia="en-US"/>
              </w:rPr>
              <w:t xml:space="preserve">___________ </w:t>
            </w:r>
          </w:p>
        </w:tc>
      </w:tr>
    </w:tbl>
    <w:p w14:paraId="2A6D104F" w14:textId="77777777" w:rsidR="00430767" w:rsidRPr="007C23A2" w:rsidRDefault="00430767" w:rsidP="00BE1D2D">
      <w:pPr>
        <w:suppressAutoHyphens/>
        <w:autoSpaceDE w:val="0"/>
        <w:autoSpaceDN w:val="0"/>
        <w:adjustRightInd w:val="0"/>
        <w:outlineLvl w:val="0"/>
        <w:rPr>
          <w:rFonts w:eastAsia="Calibri"/>
          <w:lang w:eastAsia="en-US"/>
        </w:rPr>
      </w:pPr>
    </w:p>
    <w:sectPr w:rsidR="00430767" w:rsidRPr="007C23A2" w:rsidSect="00340B6D">
      <w:pgSz w:w="11906" w:h="16838"/>
      <w:pgMar w:top="851" w:right="850" w:bottom="1134" w:left="993"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0CC41" w14:textId="77777777" w:rsidR="00E71463" w:rsidRDefault="00E71463" w:rsidP="00891147">
      <w:r>
        <w:separator/>
      </w:r>
    </w:p>
  </w:endnote>
  <w:endnote w:type="continuationSeparator" w:id="0">
    <w:p w14:paraId="3215261F" w14:textId="77777777" w:rsidR="00E71463" w:rsidRDefault="00E71463" w:rsidP="0089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Liberation Mono">
    <w:altName w:val="Courier New"/>
    <w:charset w:val="CC"/>
    <w:family w:val="modern"/>
    <w:pitch w:val="fixed"/>
    <w:sig w:usb0="00000000" w:usb1="400078FF" w:usb2="00000001"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6B263" w14:textId="77777777" w:rsidR="00E71463" w:rsidRDefault="00E71463" w:rsidP="00891147">
      <w:r>
        <w:separator/>
      </w:r>
    </w:p>
  </w:footnote>
  <w:footnote w:type="continuationSeparator" w:id="0">
    <w:p w14:paraId="0A007156" w14:textId="77777777" w:rsidR="00E71463" w:rsidRDefault="00E71463" w:rsidP="00891147">
      <w:r>
        <w:continuationSeparator/>
      </w:r>
    </w:p>
  </w:footnote>
  <w:footnote w:id="1">
    <w:p w14:paraId="7F095C68" w14:textId="77777777" w:rsidR="00F16C1B" w:rsidRDefault="00F16C1B" w:rsidP="008D1F0B">
      <w:pPr>
        <w:pStyle w:val="d1edeef1eae0"/>
        <w:jc w:val="both"/>
        <w:rPr>
          <w:sz w:val="16"/>
          <w:szCs w:val="16"/>
        </w:rPr>
      </w:pPr>
      <w:r>
        <w:rPr>
          <w:rStyle w:val="af5"/>
          <w:sz w:val="16"/>
          <w:szCs w:val="16"/>
        </w:rPr>
        <w:footnoteRef/>
      </w:r>
      <w:r>
        <w:rPr>
          <w:rFonts w:cs="Times New Roman"/>
          <w:sz w:val="16"/>
          <w:szCs w:val="16"/>
        </w:rPr>
        <w:t xml:space="preserve"> </w:t>
      </w:r>
      <w:r>
        <w:rPr>
          <w:rFonts w:ascii="Times New Roman" w:cs="Times New Roman"/>
          <w:sz w:val="16"/>
          <w:szCs w:val="16"/>
        </w:rPr>
        <w:t>В</w:t>
      </w:r>
      <w:r>
        <w:rPr>
          <w:rFonts w:ascii="Times New Roman" w:cs="Times New Roman"/>
          <w:sz w:val="16"/>
          <w:szCs w:val="16"/>
        </w:rPr>
        <w:t xml:space="preserve"> </w:t>
      </w:r>
      <w:r>
        <w:rPr>
          <w:rFonts w:ascii="Times New Roman" w:cs="Times New Roman"/>
          <w:sz w:val="16"/>
          <w:szCs w:val="16"/>
        </w:rPr>
        <w:t>случае</w:t>
      </w:r>
      <w:r>
        <w:rPr>
          <w:rFonts w:ascii="Times New Roman" w:cs="Times New Roman"/>
          <w:sz w:val="16"/>
          <w:szCs w:val="16"/>
        </w:rPr>
        <w:t xml:space="preserve">, </w:t>
      </w:r>
      <w:r>
        <w:rPr>
          <w:rFonts w:ascii="Times New Roman" w:cs="Times New Roman"/>
          <w:sz w:val="16"/>
          <w:szCs w:val="16"/>
        </w:rPr>
        <w:t>если</w:t>
      </w:r>
      <w:r>
        <w:rPr>
          <w:rFonts w:ascii="Times New Roman" w:cs="Times New Roman"/>
          <w:sz w:val="16"/>
          <w:szCs w:val="16"/>
        </w:rPr>
        <w:t xml:space="preserve"> </w:t>
      </w:r>
      <w:r>
        <w:rPr>
          <w:rFonts w:ascii="Times New Roman" w:cs="Times New Roman"/>
          <w:sz w:val="16"/>
          <w:szCs w:val="16"/>
        </w:rPr>
        <w:t>Контракт</w:t>
      </w:r>
      <w:r>
        <w:rPr>
          <w:rFonts w:ascii="Times New Roman" w:cs="Times New Roman"/>
          <w:sz w:val="16"/>
          <w:szCs w:val="16"/>
        </w:rPr>
        <w:t xml:space="preserve"> </w:t>
      </w:r>
      <w:r>
        <w:rPr>
          <w:rFonts w:ascii="Times New Roman" w:cs="Times New Roman"/>
          <w:sz w:val="16"/>
          <w:szCs w:val="16"/>
        </w:rPr>
        <w:t>заключается</w:t>
      </w:r>
      <w:r>
        <w:rPr>
          <w:rFonts w:ascii="Times New Roman" w:cs="Times New Roman"/>
          <w:sz w:val="16"/>
          <w:szCs w:val="16"/>
        </w:rPr>
        <w:t xml:space="preserve"> </w:t>
      </w:r>
      <w:r>
        <w:rPr>
          <w:rFonts w:ascii="Times New Roman" w:cs="Times New Roman"/>
          <w:sz w:val="16"/>
          <w:szCs w:val="16"/>
        </w:rPr>
        <w:t>с</w:t>
      </w:r>
      <w:r>
        <w:rPr>
          <w:rFonts w:ascii="Times New Roman" w:cs="Times New Roman"/>
          <w:sz w:val="16"/>
          <w:szCs w:val="16"/>
        </w:rPr>
        <w:t xml:space="preserve"> </w:t>
      </w:r>
      <w:r>
        <w:rPr>
          <w:rFonts w:ascii="Times New Roman" w:cs="Times New Roman"/>
          <w:sz w:val="16"/>
          <w:szCs w:val="16"/>
        </w:rPr>
        <w:t>лицом</w:t>
      </w:r>
      <w:r>
        <w:rPr>
          <w:rFonts w:ascii="Times New Roman" w:cs="Times New Roman"/>
          <w:sz w:val="16"/>
          <w:szCs w:val="16"/>
        </w:rPr>
        <w:t xml:space="preserve">, </w:t>
      </w:r>
      <w:r>
        <w:rPr>
          <w:rFonts w:ascii="Times New Roman" w:cs="Times New Roman"/>
          <w:sz w:val="16"/>
          <w:szCs w:val="16"/>
        </w:rPr>
        <w:t>являющимся</w:t>
      </w:r>
      <w:r>
        <w:rPr>
          <w:rFonts w:ascii="Times New Roman" w:cs="Times New Roman"/>
          <w:sz w:val="16"/>
          <w:szCs w:val="16"/>
        </w:rPr>
        <w:t xml:space="preserve"> </w:t>
      </w:r>
      <w:r>
        <w:rPr>
          <w:rFonts w:ascii="Times New Roman" w:cs="Times New Roman"/>
          <w:sz w:val="16"/>
          <w:szCs w:val="16"/>
        </w:rPr>
        <w:t>в</w:t>
      </w:r>
      <w:r>
        <w:rPr>
          <w:rFonts w:ascii="Times New Roman" w:cs="Times New Roman"/>
          <w:sz w:val="16"/>
          <w:szCs w:val="16"/>
        </w:rPr>
        <w:t xml:space="preserve"> </w:t>
      </w:r>
      <w:r>
        <w:rPr>
          <w:rFonts w:ascii="Times New Roman" w:cs="Times New Roman"/>
          <w:sz w:val="16"/>
          <w:szCs w:val="16"/>
        </w:rPr>
        <w:t>соответствии</w:t>
      </w:r>
      <w:r>
        <w:rPr>
          <w:rFonts w:ascii="Times New Roman" w:cs="Times New Roman"/>
          <w:sz w:val="16"/>
          <w:szCs w:val="16"/>
        </w:rPr>
        <w:t xml:space="preserve"> </w:t>
      </w:r>
      <w:r>
        <w:rPr>
          <w:rFonts w:ascii="Times New Roman" w:cs="Times New Roman"/>
          <w:sz w:val="16"/>
          <w:szCs w:val="16"/>
        </w:rPr>
        <w:t>с</w:t>
      </w:r>
      <w:r>
        <w:rPr>
          <w:rFonts w:ascii="Times New Roman" w:cs="Times New Roman"/>
          <w:sz w:val="16"/>
          <w:szCs w:val="16"/>
        </w:rPr>
        <w:t xml:space="preserve"> </w:t>
      </w:r>
      <w:r>
        <w:rPr>
          <w:rFonts w:ascii="Times New Roman" w:cs="Times New Roman"/>
          <w:sz w:val="16"/>
          <w:szCs w:val="16"/>
        </w:rPr>
        <w:t>Налоговым</w:t>
      </w:r>
      <w:r>
        <w:rPr>
          <w:rFonts w:ascii="Times New Roman" w:cs="Times New Roman"/>
          <w:sz w:val="16"/>
          <w:szCs w:val="16"/>
        </w:rPr>
        <w:t xml:space="preserve"> </w:t>
      </w:r>
      <w:bookmarkStart w:id="0" w:name="r"/>
      <w:bookmarkEnd w:id="0"/>
      <w:r>
        <w:rPr>
          <w:rFonts w:cs="Times New Roman"/>
          <w:sz w:val="16"/>
          <w:szCs w:val="16"/>
        </w:rPr>
        <w:fldChar w:fldCharType="begin"/>
      </w:r>
      <w:r>
        <w:rPr>
          <w:rFonts w:cs="Times New Roman"/>
          <w:sz w:val="16"/>
          <w:szCs w:val="16"/>
        </w:rPr>
        <w:instrText xml:space="preserve"> HYPERLINK "https://login.consultant.ru/link/?rnd=B904108ED76E15CD4E08EAD43A5E79CE&amp;req=doc&amp;base=LAW&amp;n=377368&amp;REFFIELD=134&amp;REFDST=100702&amp;REFDOC=380240&amp;REFBASE=LAW&amp;stat=refcode%3D16876%3Bindex%3D1161&amp;date=14.05.2021" </w:instrText>
      </w:r>
      <w:r>
        <w:rPr>
          <w:rFonts w:cs="Times New Roman"/>
          <w:sz w:val="16"/>
          <w:szCs w:val="16"/>
        </w:rPr>
      </w:r>
      <w:r>
        <w:rPr>
          <w:rFonts w:cs="Times New Roman"/>
          <w:sz w:val="16"/>
          <w:szCs w:val="16"/>
        </w:rPr>
        <w:fldChar w:fldCharType="separate"/>
      </w:r>
      <w:r>
        <w:rPr>
          <w:rStyle w:val="a6"/>
          <w:sz w:val="16"/>
          <w:szCs w:val="16"/>
        </w:rPr>
        <w:t>кодексом</w:t>
      </w:r>
      <w:r>
        <w:rPr>
          <w:rFonts w:cs="Times New Roman"/>
          <w:sz w:val="16"/>
          <w:szCs w:val="16"/>
        </w:rPr>
        <w:fldChar w:fldCharType="end"/>
      </w:r>
      <w:r>
        <w:rPr>
          <w:rFonts w:ascii="Times New Roman" w:cs="Times New Roman"/>
          <w:sz w:val="16"/>
          <w:szCs w:val="16"/>
        </w:rPr>
        <w:t xml:space="preserve"> </w:t>
      </w:r>
      <w:r>
        <w:rPr>
          <w:rFonts w:ascii="Times New Roman" w:cs="Times New Roman"/>
          <w:sz w:val="16"/>
          <w:szCs w:val="16"/>
        </w:rPr>
        <w:t>Российской</w:t>
      </w:r>
      <w:r>
        <w:rPr>
          <w:rFonts w:ascii="Times New Roman" w:cs="Times New Roman"/>
          <w:sz w:val="16"/>
          <w:szCs w:val="16"/>
        </w:rPr>
        <w:t xml:space="preserve"> </w:t>
      </w:r>
      <w:r>
        <w:rPr>
          <w:rFonts w:ascii="Times New Roman" w:cs="Times New Roman"/>
          <w:sz w:val="16"/>
          <w:szCs w:val="16"/>
        </w:rPr>
        <w:t>Федерации</w:t>
      </w:r>
      <w:r>
        <w:rPr>
          <w:rFonts w:ascii="Times New Roman" w:cs="Times New Roman"/>
          <w:sz w:val="16"/>
          <w:szCs w:val="16"/>
        </w:rPr>
        <w:t xml:space="preserve"> </w:t>
      </w:r>
      <w:r>
        <w:rPr>
          <w:rFonts w:ascii="Times New Roman" w:cs="Times New Roman"/>
          <w:sz w:val="16"/>
          <w:szCs w:val="16"/>
        </w:rPr>
        <w:t>плательщиком</w:t>
      </w:r>
      <w:r>
        <w:rPr>
          <w:rFonts w:ascii="Times New Roman" w:cs="Times New Roman"/>
          <w:sz w:val="16"/>
          <w:szCs w:val="16"/>
        </w:rPr>
        <w:t xml:space="preserve"> </w:t>
      </w:r>
      <w:r>
        <w:rPr>
          <w:rFonts w:ascii="Times New Roman" w:cs="Times New Roman"/>
          <w:sz w:val="16"/>
          <w:szCs w:val="16"/>
        </w:rPr>
        <w:t>налога</w:t>
      </w:r>
      <w:r>
        <w:rPr>
          <w:rFonts w:ascii="Times New Roman" w:cs="Times New Roman"/>
          <w:sz w:val="16"/>
          <w:szCs w:val="16"/>
        </w:rPr>
        <w:t xml:space="preserve"> </w:t>
      </w:r>
      <w:r>
        <w:rPr>
          <w:rFonts w:ascii="Times New Roman" w:cs="Times New Roman"/>
          <w:sz w:val="16"/>
          <w:szCs w:val="16"/>
        </w:rPr>
        <w:t>на</w:t>
      </w:r>
      <w:r>
        <w:rPr>
          <w:rFonts w:ascii="Times New Roman" w:cs="Times New Roman"/>
          <w:sz w:val="16"/>
          <w:szCs w:val="16"/>
        </w:rPr>
        <w:t xml:space="preserve"> </w:t>
      </w:r>
      <w:r>
        <w:rPr>
          <w:rFonts w:ascii="Times New Roman" w:cs="Times New Roman"/>
          <w:sz w:val="16"/>
          <w:szCs w:val="16"/>
        </w:rPr>
        <w:t>добавленную</w:t>
      </w:r>
      <w:r>
        <w:rPr>
          <w:rFonts w:ascii="Times New Roman" w:cs="Times New Roman"/>
          <w:sz w:val="16"/>
          <w:szCs w:val="16"/>
        </w:rPr>
        <w:t xml:space="preserve"> </w:t>
      </w:r>
      <w:r>
        <w:rPr>
          <w:rFonts w:ascii="Times New Roman" w:cs="Times New Roman"/>
          <w:sz w:val="16"/>
          <w:szCs w:val="16"/>
        </w:rPr>
        <w:t>стоимость</w:t>
      </w:r>
      <w:r>
        <w:rPr>
          <w:rFonts w:ascii="Times New Roman" w:cs="Times New Roman"/>
          <w:sz w:val="16"/>
          <w:szCs w:val="16"/>
        </w:rPr>
        <w:t>.</w:t>
      </w:r>
    </w:p>
  </w:footnote>
  <w:footnote w:id="2">
    <w:p w14:paraId="252B086E" w14:textId="77777777" w:rsidR="00F16C1B" w:rsidRDefault="00F16C1B" w:rsidP="008D1F0B">
      <w:pPr>
        <w:jc w:val="both"/>
        <w:rPr>
          <w:sz w:val="15"/>
          <w:szCs w:val="15"/>
        </w:rPr>
      </w:pPr>
      <w:r>
        <w:rPr>
          <w:rStyle w:val="af5"/>
          <w:sz w:val="15"/>
          <w:szCs w:val="15"/>
        </w:rPr>
        <w:footnoteRef/>
      </w:r>
      <w:r>
        <w:rPr>
          <w:sz w:val="15"/>
          <w:szCs w:val="15"/>
        </w:rPr>
        <w:t>а) 1000 рублей, если цена контракта не превышает 3 млн. рублей (включительно);</w:t>
      </w:r>
    </w:p>
    <w:p w14:paraId="7EEF272B" w14:textId="77777777" w:rsidR="00F16C1B" w:rsidRDefault="00F16C1B" w:rsidP="008D1F0B">
      <w:pPr>
        <w:jc w:val="both"/>
        <w:rPr>
          <w:sz w:val="15"/>
          <w:szCs w:val="15"/>
        </w:rPr>
      </w:pPr>
      <w:r>
        <w:rPr>
          <w:sz w:val="15"/>
          <w:szCs w:val="15"/>
        </w:rPr>
        <w:t>б) 5000 рублей, если цена контракта составляет от 3 млн. рублей до 50 млн. рублей (включительно);</w:t>
      </w:r>
    </w:p>
    <w:p w14:paraId="37BE9A34" w14:textId="77777777" w:rsidR="00F16C1B" w:rsidRDefault="00F16C1B" w:rsidP="008D1F0B">
      <w:pPr>
        <w:jc w:val="both"/>
        <w:rPr>
          <w:sz w:val="15"/>
          <w:szCs w:val="15"/>
        </w:rPr>
      </w:pPr>
      <w:r>
        <w:rPr>
          <w:sz w:val="15"/>
          <w:szCs w:val="15"/>
        </w:rPr>
        <w:t>в) 10000 рублей, если цена контракта составляет от 50 млн. рублей до 100 млн. рублей (включительно);</w:t>
      </w:r>
    </w:p>
    <w:p w14:paraId="262E80DA" w14:textId="77777777" w:rsidR="00F16C1B" w:rsidRDefault="00F16C1B" w:rsidP="008D1F0B">
      <w:pPr>
        <w:jc w:val="both"/>
        <w:rPr>
          <w:rFonts w:cs="Liberation Serif"/>
          <w:sz w:val="15"/>
          <w:szCs w:val="15"/>
        </w:rPr>
      </w:pPr>
      <w:r>
        <w:rPr>
          <w:sz w:val="15"/>
          <w:szCs w:val="15"/>
        </w:rPr>
        <w:t>г) 100000 рублей, если цена контракта превышает 100 млн. рублей.</w:t>
      </w:r>
    </w:p>
  </w:footnote>
  <w:footnote w:id="3">
    <w:p w14:paraId="6111FB5E" w14:textId="77777777" w:rsidR="00F16C1B" w:rsidRDefault="00F16C1B" w:rsidP="008D1F0B">
      <w:pPr>
        <w:jc w:val="both"/>
        <w:rPr>
          <w:sz w:val="15"/>
          <w:szCs w:val="15"/>
        </w:rPr>
      </w:pPr>
      <w:r>
        <w:rPr>
          <w:rStyle w:val="af5"/>
          <w:sz w:val="15"/>
          <w:szCs w:val="15"/>
        </w:rPr>
        <w:footnoteRef/>
      </w:r>
      <w:r>
        <w:rPr>
          <w:sz w:val="15"/>
          <w:szCs w:val="15"/>
        </w:rPr>
        <w:t xml:space="preserve"> а) 10 процентов цены контракта (этапа) в случае, если цена контракта (этапа) не превышает 3 млн. рублей;</w:t>
      </w:r>
    </w:p>
    <w:p w14:paraId="09E52CA1" w14:textId="77777777" w:rsidR="00F16C1B" w:rsidRDefault="00F16C1B" w:rsidP="008D1F0B">
      <w:pPr>
        <w:jc w:val="both"/>
        <w:rPr>
          <w:sz w:val="15"/>
          <w:szCs w:val="15"/>
        </w:rPr>
      </w:pPr>
      <w:r>
        <w:rPr>
          <w:sz w:val="15"/>
          <w:szCs w:val="15"/>
        </w:rPr>
        <w:t>б) 5 процентов цены контракта (этапа) в случае, если цена контракта (этапа) составляет от 3 млн. рублей до 50 млн. рублей (включительно);</w:t>
      </w:r>
    </w:p>
    <w:p w14:paraId="37EDCA0C" w14:textId="77777777" w:rsidR="00F16C1B" w:rsidRDefault="00F16C1B" w:rsidP="008D1F0B">
      <w:pPr>
        <w:jc w:val="both"/>
        <w:rPr>
          <w:sz w:val="15"/>
          <w:szCs w:val="15"/>
        </w:rPr>
      </w:pPr>
      <w:r>
        <w:rPr>
          <w:sz w:val="15"/>
          <w:szCs w:val="15"/>
        </w:rPr>
        <w:t>в) 1 процент цены контракта (этапа) в случае, если цена контракта (этапа) составляет от 50 млн. рублей до 100 млн. рублей (включительно);</w:t>
      </w:r>
    </w:p>
    <w:p w14:paraId="386CF29F" w14:textId="77777777" w:rsidR="00F16C1B" w:rsidRDefault="00F16C1B" w:rsidP="008D1F0B">
      <w:pPr>
        <w:jc w:val="both"/>
        <w:rPr>
          <w:sz w:val="15"/>
          <w:szCs w:val="15"/>
        </w:rPr>
      </w:pPr>
      <w:r>
        <w:rPr>
          <w:sz w:val="15"/>
          <w:szCs w:val="15"/>
        </w:rPr>
        <w:t>г) 0,5 процента цены контракта (этапа) в случае, если цена контракта (этапа) составляет от 100 млн. рублей до 500 млн. рублей (включительно);</w:t>
      </w:r>
    </w:p>
    <w:p w14:paraId="46A48372" w14:textId="77777777" w:rsidR="00F16C1B" w:rsidRDefault="00F16C1B" w:rsidP="008D1F0B">
      <w:pPr>
        <w:jc w:val="both"/>
        <w:rPr>
          <w:sz w:val="15"/>
          <w:szCs w:val="15"/>
        </w:rPr>
      </w:pPr>
      <w:r>
        <w:rPr>
          <w:sz w:val="15"/>
          <w:szCs w:val="15"/>
        </w:rPr>
        <w:t>д) 0,4 процента цены контракта (этапа) в случае, если цена контракта (этапа) составляет от 500 млн. рублей до 1 млрд. рублей (включительно);</w:t>
      </w:r>
    </w:p>
    <w:p w14:paraId="30538368" w14:textId="77777777" w:rsidR="00F16C1B" w:rsidRDefault="00F16C1B" w:rsidP="008D1F0B">
      <w:pPr>
        <w:jc w:val="both"/>
        <w:rPr>
          <w:sz w:val="15"/>
          <w:szCs w:val="15"/>
        </w:rPr>
      </w:pPr>
      <w:r>
        <w:rPr>
          <w:sz w:val="15"/>
          <w:szCs w:val="15"/>
        </w:rPr>
        <w:t>е) 0,3 процента цены контракта (этапа) в случае, если цена контракта (этапа) составляет от 1 млрд. рублей до 2 млрд. рублей (включительно);</w:t>
      </w:r>
    </w:p>
    <w:p w14:paraId="0EE50234" w14:textId="77777777" w:rsidR="00F16C1B" w:rsidRDefault="00F16C1B" w:rsidP="008D1F0B">
      <w:pPr>
        <w:jc w:val="both"/>
        <w:rPr>
          <w:sz w:val="15"/>
          <w:szCs w:val="15"/>
        </w:rPr>
      </w:pPr>
      <w:r>
        <w:rPr>
          <w:sz w:val="15"/>
          <w:szCs w:val="15"/>
        </w:rPr>
        <w:t>ж) 0,25 процента цены контракта (этапа) в случае, если цена контракта (этапа) составляет от 2 млрд. рублей до 5 млрд. рублей (включительно);</w:t>
      </w:r>
    </w:p>
    <w:p w14:paraId="02923B11" w14:textId="77777777" w:rsidR="00F16C1B" w:rsidRDefault="00F16C1B" w:rsidP="008D1F0B">
      <w:pPr>
        <w:jc w:val="both"/>
        <w:rPr>
          <w:sz w:val="15"/>
          <w:szCs w:val="15"/>
        </w:rPr>
      </w:pPr>
      <w:r>
        <w:rPr>
          <w:sz w:val="15"/>
          <w:szCs w:val="15"/>
        </w:rPr>
        <w:t>з) 0,2 процента цены контракта (этапа) в случае, если цена контракта (этапа) составляет от 5 млрд. рублей до 10 млрд. рублей (включительно);</w:t>
      </w:r>
    </w:p>
    <w:p w14:paraId="3EF0BB2A" w14:textId="77777777" w:rsidR="00F16C1B" w:rsidRDefault="00F16C1B" w:rsidP="008D1F0B">
      <w:pPr>
        <w:jc w:val="both"/>
        <w:rPr>
          <w:sz w:val="15"/>
          <w:szCs w:val="15"/>
        </w:rPr>
      </w:pPr>
      <w:r>
        <w:rPr>
          <w:sz w:val="15"/>
          <w:szCs w:val="15"/>
        </w:rPr>
        <w:t>и) 0,1 процента цены контракта (этапа) в случае, если цена контракта (этапа) превышает 10 млрд. рублей.</w:t>
      </w:r>
    </w:p>
    <w:p w14:paraId="344918BF" w14:textId="77777777" w:rsidR="00F16C1B" w:rsidRDefault="00F16C1B" w:rsidP="008D1F0B">
      <w:pPr>
        <w:jc w:val="both"/>
        <w:rPr>
          <w:rFonts w:cs="Liberation Serif"/>
          <w:sz w:val="15"/>
          <w:szCs w:val="15"/>
        </w:rPr>
      </w:pPr>
      <w:r>
        <w:rPr>
          <w:sz w:val="15"/>
          <w:szCs w:val="15"/>
        </w:rPr>
        <w:t>За исключением случаев, предусмотренных пунктами 11.11, 11.16 Контракта.</w:t>
      </w:r>
    </w:p>
  </w:footnote>
  <w:footnote w:id="4">
    <w:p w14:paraId="734723BC" w14:textId="77777777" w:rsidR="00F16C1B" w:rsidRDefault="00F16C1B" w:rsidP="008D1F0B">
      <w:pPr>
        <w:jc w:val="both"/>
        <w:rPr>
          <w:sz w:val="15"/>
          <w:szCs w:val="15"/>
        </w:rPr>
      </w:pPr>
      <w:r>
        <w:rPr>
          <w:rStyle w:val="af5"/>
          <w:sz w:val="15"/>
          <w:szCs w:val="15"/>
        </w:rPr>
        <w:footnoteRef/>
      </w:r>
      <w:r>
        <w:rPr>
          <w:sz w:val="15"/>
          <w:szCs w:val="15"/>
        </w:rPr>
        <w:t xml:space="preserve"> а) 1000 рублей, если цена контракта не превышает 3 млн. рублей;</w:t>
      </w:r>
    </w:p>
    <w:p w14:paraId="0B32E706" w14:textId="77777777" w:rsidR="00F16C1B" w:rsidRDefault="00F16C1B" w:rsidP="008D1F0B">
      <w:pPr>
        <w:jc w:val="both"/>
        <w:rPr>
          <w:sz w:val="15"/>
          <w:szCs w:val="15"/>
        </w:rPr>
      </w:pPr>
      <w:r>
        <w:rPr>
          <w:sz w:val="15"/>
          <w:szCs w:val="15"/>
        </w:rPr>
        <w:t>б) 5000 рублей, если цена контракта составляет от 3 млн. рублей до 50 млн. рублей (включительно);</w:t>
      </w:r>
    </w:p>
    <w:p w14:paraId="3AD5913E" w14:textId="77777777" w:rsidR="00F16C1B" w:rsidRDefault="00F16C1B" w:rsidP="008D1F0B">
      <w:pPr>
        <w:jc w:val="both"/>
        <w:rPr>
          <w:sz w:val="15"/>
          <w:szCs w:val="15"/>
        </w:rPr>
      </w:pPr>
      <w:r>
        <w:rPr>
          <w:sz w:val="15"/>
          <w:szCs w:val="15"/>
        </w:rPr>
        <w:t>в) 10000 рублей, если цена контракта составляет от 50 млн. рублей до 100 млн. рублей (включительно);</w:t>
      </w:r>
    </w:p>
    <w:p w14:paraId="2E31DCFA" w14:textId="77777777" w:rsidR="00F16C1B" w:rsidRDefault="00F16C1B" w:rsidP="008D1F0B">
      <w:pPr>
        <w:jc w:val="both"/>
        <w:rPr>
          <w:sz w:val="15"/>
          <w:szCs w:val="15"/>
        </w:rPr>
      </w:pPr>
      <w:r>
        <w:rPr>
          <w:sz w:val="15"/>
          <w:szCs w:val="15"/>
        </w:rPr>
        <w:t>г) 100000 рублей, если цена контракта превышает 100 млн. рублей.</w:t>
      </w:r>
    </w:p>
    <w:p w14:paraId="49F73A69" w14:textId="77777777" w:rsidR="00F16C1B" w:rsidRDefault="00F16C1B" w:rsidP="008D1F0B">
      <w:pPr>
        <w:pStyle w:val="af3"/>
        <w:rPr>
          <w:rFonts w:cs="Mangal"/>
          <w:szCs w:val="18"/>
        </w:rPr>
      </w:pPr>
    </w:p>
  </w:footnote>
  <w:footnote w:id="5">
    <w:p w14:paraId="2C88B4F3" w14:textId="77777777" w:rsidR="00F16C1B" w:rsidRDefault="00F16C1B" w:rsidP="008D1F0B">
      <w:pPr>
        <w:jc w:val="both"/>
        <w:rPr>
          <w:sz w:val="16"/>
          <w:szCs w:val="16"/>
        </w:rPr>
      </w:pPr>
      <w:r>
        <w:rPr>
          <w:rStyle w:val="af5"/>
          <w:sz w:val="16"/>
          <w:szCs w:val="16"/>
        </w:rPr>
        <w:footnoteRef/>
      </w:r>
      <w:r>
        <w:rPr>
          <w:sz w:val="16"/>
          <w:szCs w:val="16"/>
        </w:rPr>
        <w:t xml:space="preserve"> а) в случае, если цена контракта не превышает начальную (максимальную) цену контракта:</w:t>
      </w:r>
    </w:p>
    <w:p w14:paraId="139289D9" w14:textId="77777777" w:rsidR="00F16C1B" w:rsidRDefault="00F16C1B" w:rsidP="008D1F0B">
      <w:pPr>
        <w:jc w:val="both"/>
        <w:rPr>
          <w:sz w:val="16"/>
          <w:szCs w:val="16"/>
        </w:rPr>
      </w:pPr>
      <w:r>
        <w:rPr>
          <w:sz w:val="16"/>
          <w:szCs w:val="16"/>
        </w:rPr>
        <w:t>10 процентов начальной (максимальной) цены контракта, если цена контракта не превышает 3 млн. рублей;</w:t>
      </w:r>
    </w:p>
    <w:p w14:paraId="77BF0CD1" w14:textId="77777777" w:rsidR="00F16C1B" w:rsidRDefault="00F16C1B" w:rsidP="008D1F0B">
      <w:pPr>
        <w:jc w:val="both"/>
        <w:rPr>
          <w:sz w:val="16"/>
          <w:szCs w:val="16"/>
        </w:rPr>
      </w:pPr>
      <w:r>
        <w:rPr>
          <w:sz w:val="16"/>
          <w:szCs w:val="16"/>
        </w:rPr>
        <w:t>5 процентов начальной (максимальной) цены контракта, если цена контракта составляет от 3 млн. рублей до 50 млн. рублей (включительно);</w:t>
      </w:r>
    </w:p>
    <w:p w14:paraId="775B9699" w14:textId="77777777" w:rsidR="00F16C1B" w:rsidRDefault="00F16C1B" w:rsidP="008D1F0B">
      <w:pPr>
        <w:jc w:val="both"/>
        <w:rPr>
          <w:sz w:val="16"/>
          <w:szCs w:val="16"/>
        </w:rPr>
      </w:pPr>
      <w:r>
        <w:rPr>
          <w:sz w:val="16"/>
          <w:szCs w:val="16"/>
        </w:rPr>
        <w:t>1 процент начальной (максимальной) цены контракта, если цена контракта составляет от 50 млн. рублей до 100 млн. рублей (включительно);</w:t>
      </w:r>
    </w:p>
    <w:p w14:paraId="0FAD6259" w14:textId="77777777" w:rsidR="00F16C1B" w:rsidRDefault="00F16C1B" w:rsidP="008D1F0B">
      <w:pPr>
        <w:jc w:val="both"/>
        <w:rPr>
          <w:sz w:val="16"/>
          <w:szCs w:val="16"/>
        </w:rPr>
      </w:pPr>
      <w:r>
        <w:rPr>
          <w:sz w:val="16"/>
          <w:szCs w:val="16"/>
        </w:rPr>
        <w:t>б) в случае, если цена контракта превышает начальную (максимальную) цену контракта:</w:t>
      </w:r>
    </w:p>
    <w:p w14:paraId="09A2A011" w14:textId="77777777" w:rsidR="00F16C1B" w:rsidRDefault="00F16C1B" w:rsidP="008D1F0B">
      <w:pPr>
        <w:jc w:val="both"/>
        <w:rPr>
          <w:sz w:val="16"/>
          <w:szCs w:val="16"/>
        </w:rPr>
      </w:pPr>
      <w:r>
        <w:rPr>
          <w:sz w:val="16"/>
          <w:szCs w:val="16"/>
        </w:rPr>
        <w:t>10 процентов цены контракта, если цена контракта не превышает 3 млн. рублей;</w:t>
      </w:r>
    </w:p>
    <w:p w14:paraId="3EE35456" w14:textId="77777777" w:rsidR="00F16C1B" w:rsidRDefault="00F16C1B" w:rsidP="008D1F0B">
      <w:pPr>
        <w:jc w:val="both"/>
        <w:rPr>
          <w:sz w:val="16"/>
          <w:szCs w:val="16"/>
        </w:rPr>
      </w:pPr>
      <w:r>
        <w:rPr>
          <w:sz w:val="16"/>
          <w:szCs w:val="16"/>
        </w:rPr>
        <w:t>5 процентов цены контракта, если цена контракта составляет от 3 млн. рублей до 50 млн. рублей (включительно);</w:t>
      </w:r>
    </w:p>
    <w:p w14:paraId="32274EDF" w14:textId="77777777" w:rsidR="00F16C1B" w:rsidRDefault="00F16C1B" w:rsidP="008D1F0B">
      <w:pPr>
        <w:jc w:val="both"/>
        <w:rPr>
          <w:rFonts w:cs="Liberation Serif"/>
          <w:sz w:val="16"/>
          <w:szCs w:val="16"/>
        </w:rPr>
      </w:pPr>
      <w:r>
        <w:rPr>
          <w:sz w:val="16"/>
          <w:szCs w:val="16"/>
        </w:rPr>
        <w:t>1 процент цены контракта, если цена контракта составляет от 50 млн. рублей до 100 млн. рублей (включительно).</w:t>
      </w:r>
    </w:p>
    <w:p w14:paraId="29097C82" w14:textId="77777777" w:rsidR="00F16C1B" w:rsidRDefault="00F16C1B" w:rsidP="008D1F0B">
      <w:pPr>
        <w:jc w:val="both"/>
        <w:rPr>
          <w:sz w:val="16"/>
          <w:szCs w:val="16"/>
        </w:rPr>
      </w:pPr>
      <w:r>
        <w:rPr>
          <w:sz w:val="16"/>
          <w:szCs w:val="16"/>
        </w:rPr>
        <w:t xml:space="preserve">п.11.6 включается в Контракт в случае заключения Контракта с победителем закупки (или с иным участником закупки в случаях, установленных Федеральным </w:t>
      </w:r>
      <w:hyperlink r:id="rId1" w:history="1">
        <w:r>
          <w:rPr>
            <w:rStyle w:val="a6"/>
            <w:sz w:val="16"/>
            <w:szCs w:val="16"/>
          </w:rPr>
          <w:t>законом</w:t>
        </w:r>
      </w:hyperlink>
      <w:r>
        <w:rPr>
          <w:sz w:val="16"/>
          <w:szCs w:val="16"/>
        </w:rPr>
        <w:t>), предложившим наиболее высокую цену за право заключения Контракта.</w:t>
      </w:r>
    </w:p>
    <w:p w14:paraId="6BFA433E" w14:textId="77777777" w:rsidR="00F16C1B" w:rsidRDefault="00F16C1B" w:rsidP="008D1F0B">
      <w:pPr>
        <w:pStyle w:val="af3"/>
        <w:rPr>
          <w:rFonts w:cs="Mangal"/>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4D332" w14:textId="77777777" w:rsidR="00F16C1B" w:rsidRDefault="00F16C1B">
    <w:pPr>
      <w:pStyle w:val="a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624A9"/>
    <w:multiLevelType w:val="hybridMultilevel"/>
    <w:tmpl w:val="9A648804"/>
    <w:name w:val="WW8Num10"/>
    <w:lvl w:ilvl="0" w:tplc="499E95AE">
      <w:start w:val="1"/>
      <w:numFmt w:val="decimal"/>
      <w:lvlText w:val="6.%1."/>
      <w:lvlJc w:val="left"/>
      <w:pPr>
        <w:ind w:left="644"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145236A2"/>
    <w:multiLevelType w:val="multilevel"/>
    <w:tmpl w:val="306854C6"/>
    <w:styleLink w:val="1"/>
    <w:lvl w:ilvl="0">
      <w:start w:val="1"/>
      <w:numFmt w:val="decimal"/>
      <w:lvlText w:val="11.%1"/>
      <w:lvlJc w:val="left"/>
      <w:pPr>
        <w:ind w:left="720" w:hanging="360"/>
      </w:pPr>
      <w:rPr>
        <w:rFonts w:cs="Times New Roman" w:hint="default"/>
        <w:b w:val="0"/>
        <w:bCs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DF15F1F"/>
    <w:multiLevelType w:val="hybridMultilevel"/>
    <w:tmpl w:val="E6DC3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44C0E14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A9978C1"/>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349A462D"/>
    <w:multiLevelType w:val="hybridMultilevel"/>
    <w:tmpl w:val="3404DC2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9A1C65"/>
    <w:multiLevelType w:val="hybridMultilevel"/>
    <w:tmpl w:val="032A99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61FC5468"/>
    <w:multiLevelType w:val="multilevel"/>
    <w:tmpl w:val="AB044262"/>
    <w:lvl w:ilvl="0">
      <w:start w:val="1"/>
      <w:numFmt w:val="decimal"/>
      <w:lvlText w:val="%1."/>
      <w:lvlJc w:val="left"/>
      <w:pPr>
        <w:ind w:left="720" w:hanging="360"/>
      </w:pPr>
    </w:lvl>
    <w:lvl w:ilvl="1">
      <w:start w:val="1"/>
      <w:numFmt w:val="decimal"/>
      <w:isLgl/>
      <w:lvlText w:val="%1.%2."/>
      <w:lvlJc w:val="left"/>
      <w:pPr>
        <w:ind w:left="360" w:hanging="360"/>
      </w:pPr>
      <w:rPr>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62D854B6"/>
    <w:multiLevelType w:val="hybridMultilevel"/>
    <w:tmpl w:val="CC0091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643806025">
    <w:abstractNumId w:val="4"/>
  </w:num>
  <w:num w:numId="2" w16cid:durableId="2091733019">
    <w:abstractNumId w:val="1"/>
  </w:num>
  <w:num w:numId="3" w16cid:durableId="1201816343">
    <w:abstractNumId w:val="5"/>
  </w:num>
  <w:num w:numId="4" w16cid:durableId="72776638">
    <w:abstractNumId w:val="3"/>
  </w:num>
  <w:num w:numId="5" w16cid:durableId="915018045">
    <w:abstractNumId w:val="6"/>
  </w:num>
  <w:num w:numId="6" w16cid:durableId="1571847112">
    <w:abstractNumId w:val="2"/>
  </w:num>
  <w:num w:numId="7" w16cid:durableId="1203636599">
    <w:abstractNumId w:val="8"/>
  </w:num>
  <w:num w:numId="8" w16cid:durableId="1447428429">
    <w:abstractNumId w:val="9"/>
  </w:num>
  <w:num w:numId="9" w16cid:durableId="130045390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69BA"/>
    <w:rsid w:val="000000D1"/>
    <w:rsid w:val="000000E5"/>
    <w:rsid w:val="00001986"/>
    <w:rsid w:val="000025C8"/>
    <w:rsid w:val="00002FBC"/>
    <w:rsid w:val="000038F2"/>
    <w:rsid w:val="00006227"/>
    <w:rsid w:val="0000683E"/>
    <w:rsid w:val="0000704F"/>
    <w:rsid w:val="000078F1"/>
    <w:rsid w:val="00007971"/>
    <w:rsid w:val="000101FE"/>
    <w:rsid w:val="00010C18"/>
    <w:rsid w:val="000116DA"/>
    <w:rsid w:val="0001295B"/>
    <w:rsid w:val="00012EAB"/>
    <w:rsid w:val="0001361D"/>
    <w:rsid w:val="00013F64"/>
    <w:rsid w:val="00014B58"/>
    <w:rsid w:val="0001514D"/>
    <w:rsid w:val="00015322"/>
    <w:rsid w:val="00015B0C"/>
    <w:rsid w:val="00021AEF"/>
    <w:rsid w:val="00023135"/>
    <w:rsid w:val="00023C3E"/>
    <w:rsid w:val="0002487B"/>
    <w:rsid w:val="00024E08"/>
    <w:rsid w:val="000252A1"/>
    <w:rsid w:val="00026186"/>
    <w:rsid w:val="000270AF"/>
    <w:rsid w:val="000273EC"/>
    <w:rsid w:val="00027D8C"/>
    <w:rsid w:val="00030AE2"/>
    <w:rsid w:val="00031285"/>
    <w:rsid w:val="000314CC"/>
    <w:rsid w:val="0003183D"/>
    <w:rsid w:val="00031FFB"/>
    <w:rsid w:val="000327C8"/>
    <w:rsid w:val="00032ABB"/>
    <w:rsid w:val="000336D1"/>
    <w:rsid w:val="00033999"/>
    <w:rsid w:val="00034466"/>
    <w:rsid w:val="000350FC"/>
    <w:rsid w:val="00036E59"/>
    <w:rsid w:val="0003716B"/>
    <w:rsid w:val="000375F7"/>
    <w:rsid w:val="00037B57"/>
    <w:rsid w:val="0004011E"/>
    <w:rsid w:val="0004043A"/>
    <w:rsid w:val="00040B33"/>
    <w:rsid w:val="00041308"/>
    <w:rsid w:val="00041BC3"/>
    <w:rsid w:val="00043239"/>
    <w:rsid w:val="0004336E"/>
    <w:rsid w:val="00045599"/>
    <w:rsid w:val="00046090"/>
    <w:rsid w:val="00046FEB"/>
    <w:rsid w:val="00047082"/>
    <w:rsid w:val="000472A5"/>
    <w:rsid w:val="00047DD3"/>
    <w:rsid w:val="00050397"/>
    <w:rsid w:val="00050A28"/>
    <w:rsid w:val="00052451"/>
    <w:rsid w:val="0005246B"/>
    <w:rsid w:val="0005328F"/>
    <w:rsid w:val="0005332F"/>
    <w:rsid w:val="00053385"/>
    <w:rsid w:val="000539D3"/>
    <w:rsid w:val="00053BC1"/>
    <w:rsid w:val="00053D58"/>
    <w:rsid w:val="00053F10"/>
    <w:rsid w:val="0005473B"/>
    <w:rsid w:val="00054825"/>
    <w:rsid w:val="00054965"/>
    <w:rsid w:val="00055611"/>
    <w:rsid w:val="00055A06"/>
    <w:rsid w:val="0005764F"/>
    <w:rsid w:val="000579F3"/>
    <w:rsid w:val="00060C8B"/>
    <w:rsid w:val="00061174"/>
    <w:rsid w:val="0006117F"/>
    <w:rsid w:val="00061AAE"/>
    <w:rsid w:val="00061C1E"/>
    <w:rsid w:val="00063DA1"/>
    <w:rsid w:val="000640AE"/>
    <w:rsid w:val="00064308"/>
    <w:rsid w:val="000656EB"/>
    <w:rsid w:val="00065DBA"/>
    <w:rsid w:val="00066EF3"/>
    <w:rsid w:val="000672C3"/>
    <w:rsid w:val="00067748"/>
    <w:rsid w:val="00067E40"/>
    <w:rsid w:val="0007044D"/>
    <w:rsid w:val="000719A7"/>
    <w:rsid w:val="000727F8"/>
    <w:rsid w:val="00072919"/>
    <w:rsid w:val="00072BF3"/>
    <w:rsid w:val="00073A3F"/>
    <w:rsid w:val="000742AE"/>
    <w:rsid w:val="0007432A"/>
    <w:rsid w:val="0007552C"/>
    <w:rsid w:val="00075CDA"/>
    <w:rsid w:val="0008030C"/>
    <w:rsid w:val="000809DC"/>
    <w:rsid w:val="00081068"/>
    <w:rsid w:val="00081387"/>
    <w:rsid w:val="00082059"/>
    <w:rsid w:val="00082746"/>
    <w:rsid w:val="00082A82"/>
    <w:rsid w:val="00083274"/>
    <w:rsid w:val="000837E1"/>
    <w:rsid w:val="00083901"/>
    <w:rsid w:val="0008401C"/>
    <w:rsid w:val="00086565"/>
    <w:rsid w:val="00086FD5"/>
    <w:rsid w:val="00090A2D"/>
    <w:rsid w:val="00090A7B"/>
    <w:rsid w:val="00091699"/>
    <w:rsid w:val="0009202B"/>
    <w:rsid w:val="00092D4D"/>
    <w:rsid w:val="0009423F"/>
    <w:rsid w:val="000946BA"/>
    <w:rsid w:val="000947A9"/>
    <w:rsid w:val="0009511E"/>
    <w:rsid w:val="00096026"/>
    <w:rsid w:val="0009637D"/>
    <w:rsid w:val="00097517"/>
    <w:rsid w:val="000A174C"/>
    <w:rsid w:val="000A35CD"/>
    <w:rsid w:val="000A4BF5"/>
    <w:rsid w:val="000A4D93"/>
    <w:rsid w:val="000A6830"/>
    <w:rsid w:val="000A7D3A"/>
    <w:rsid w:val="000B0448"/>
    <w:rsid w:val="000B0722"/>
    <w:rsid w:val="000B13A5"/>
    <w:rsid w:val="000B14FA"/>
    <w:rsid w:val="000B174A"/>
    <w:rsid w:val="000B2088"/>
    <w:rsid w:val="000B2AD4"/>
    <w:rsid w:val="000B45CF"/>
    <w:rsid w:val="000B4AE4"/>
    <w:rsid w:val="000B4CAC"/>
    <w:rsid w:val="000B5029"/>
    <w:rsid w:val="000B5059"/>
    <w:rsid w:val="000B51C9"/>
    <w:rsid w:val="000B58C0"/>
    <w:rsid w:val="000B5B95"/>
    <w:rsid w:val="000B6348"/>
    <w:rsid w:val="000B6869"/>
    <w:rsid w:val="000B6CCD"/>
    <w:rsid w:val="000B7022"/>
    <w:rsid w:val="000B7E39"/>
    <w:rsid w:val="000C0448"/>
    <w:rsid w:val="000C0EF1"/>
    <w:rsid w:val="000C1F63"/>
    <w:rsid w:val="000C2AB5"/>
    <w:rsid w:val="000C2C09"/>
    <w:rsid w:val="000C3123"/>
    <w:rsid w:val="000C3162"/>
    <w:rsid w:val="000C33C7"/>
    <w:rsid w:val="000C41AD"/>
    <w:rsid w:val="000C5B8C"/>
    <w:rsid w:val="000C6ADD"/>
    <w:rsid w:val="000C77A4"/>
    <w:rsid w:val="000D06A4"/>
    <w:rsid w:val="000D0C5B"/>
    <w:rsid w:val="000D0CA7"/>
    <w:rsid w:val="000D2E97"/>
    <w:rsid w:val="000D2F8B"/>
    <w:rsid w:val="000D38FD"/>
    <w:rsid w:val="000D3DB7"/>
    <w:rsid w:val="000D472A"/>
    <w:rsid w:val="000D593C"/>
    <w:rsid w:val="000D61FD"/>
    <w:rsid w:val="000D6277"/>
    <w:rsid w:val="000D7DBC"/>
    <w:rsid w:val="000E05B0"/>
    <w:rsid w:val="000E2A22"/>
    <w:rsid w:val="000E2BA8"/>
    <w:rsid w:val="000E3CA9"/>
    <w:rsid w:val="000E3CCA"/>
    <w:rsid w:val="000E4B81"/>
    <w:rsid w:val="000E4E14"/>
    <w:rsid w:val="000E5880"/>
    <w:rsid w:val="000E5F01"/>
    <w:rsid w:val="000E6090"/>
    <w:rsid w:val="000E6EC9"/>
    <w:rsid w:val="000F0697"/>
    <w:rsid w:val="000F09EE"/>
    <w:rsid w:val="000F0F62"/>
    <w:rsid w:val="000F1ADA"/>
    <w:rsid w:val="000F1FC0"/>
    <w:rsid w:val="000F2374"/>
    <w:rsid w:val="000F2B01"/>
    <w:rsid w:val="000F44FE"/>
    <w:rsid w:val="000F46A6"/>
    <w:rsid w:val="000F4C73"/>
    <w:rsid w:val="000F59C2"/>
    <w:rsid w:val="000F73C3"/>
    <w:rsid w:val="00103E06"/>
    <w:rsid w:val="00104A50"/>
    <w:rsid w:val="00104D0E"/>
    <w:rsid w:val="0010720C"/>
    <w:rsid w:val="00110031"/>
    <w:rsid w:val="00110805"/>
    <w:rsid w:val="00111C41"/>
    <w:rsid w:val="00112793"/>
    <w:rsid w:val="00113CC0"/>
    <w:rsid w:val="00113F51"/>
    <w:rsid w:val="0011475E"/>
    <w:rsid w:val="00115353"/>
    <w:rsid w:val="00115AE2"/>
    <w:rsid w:val="00116071"/>
    <w:rsid w:val="001161A7"/>
    <w:rsid w:val="00116A4B"/>
    <w:rsid w:val="00116DBE"/>
    <w:rsid w:val="00117829"/>
    <w:rsid w:val="00120A1C"/>
    <w:rsid w:val="00120A5E"/>
    <w:rsid w:val="00121341"/>
    <w:rsid w:val="00121F5F"/>
    <w:rsid w:val="0012273C"/>
    <w:rsid w:val="0012298A"/>
    <w:rsid w:val="00123B12"/>
    <w:rsid w:val="0012589C"/>
    <w:rsid w:val="00125A2C"/>
    <w:rsid w:val="00125B18"/>
    <w:rsid w:val="00125D27"/>
    <w:rsid w:val="00126800"/>
    <w:rsid w:val="00126F4C"/>
    <w:rsid w:val="0012729E"/>
    <w:rsid w:val="001278A3"/>
    <w:rsid w:val="00130448"/>
    <w:rsid w:val="00130B90"/>
    <w:rsid w:val="00132E08"/>
    <w:rsid w:val="00132E3D"/>
    <w:rsid w:val="00133739"/>
    <w:rsid w:val="00134195"/>
    <w:rsid w:val="001346F7"/>
    <w:rsid w:val="00136412"/>
    <w:rsid w:val="00140E40"/>
    <w:rsid w:val="00142017"/>
    <w:rsid w:val="00145517"/>
    <w:rsid w:val="0014597C"/>
    <w:rsid w:val="00146736"/>
    <w:rsid w:val="00146C0A"/>
    <w:rsid w:val="00147711"/>
    <w:rsid w:val="00147D3A"/>
    <w:rsid w:val="001502F5"/>
    <w:rsid w:val="001513C9"/>
    <w:rsid w:val="00151A71"/>
    <w:rsid w:val="00151A80"/>
    <w:rsid w:val="00152A8F"/>
    <w:rsid w:val="00153CFD"/>
    <w:rsid w:val="00153DFE"/>
    <w:rsid w:val="00154557"/>
    <w:rsid w:val="00155393"/>
    <w:rsid w:val="001568D6"/>
    <w:rsid w:val="00157834"/>
    <w:rsid w:val="00157962"/>
    <w:rsid w:val="00157DC2"/>
    <w:rsid w:val="0016004D"/>
    <w:rsid w:val="001602B2"/>
    <w:rsid w:val="00160397"/>
    <w:rsid w:val="00161547"/>
    <w:rsid w:val="00161988"/>
    <w:rsid w:val="001620ED"/>
    <w:rsid w:val="00162231"/>
    <w:rsid w:val="00162CD7"/>
    <w:rsid w:val="00162D1D"/>
    <w:rsid w:val="00162EF2"/>
    <w:rsid w:val="001640EA"/>
    <w:rsid w:val="0016483E"/>
    <w:rsid w:val="00164906"/>
    <w:rsid w:val="00164CCE"/>
    <w:rsid w:val="00164EF9"/>
    <w:rsid w:val="00166A8E"/>
    <w:rsid w:val="00166CF3"/>
    <w:rsid w:val="00167206"/>
    <w:rsid w:val="00170F47"/>
    <w:rsid w:val="001715CB"/>
    <w:rsid w:val="00172473"/>
    <w:rsid w:val="0017352A"/>
    <w:rsid w:val="00175277"/>
    <w:rsid w:val="00175C2D"/>
    <w:rsid w:val="00175FA0"/>
    <w:rsid w:val="001801A4"/>
    <w:rsid w:val="00181512"/>
    <w:rsid w:val="001819ED"/>
    <w:rsid w:val="001820D3"/>
    <w:rsid w:val="001830C0"/>
    <w:rsid w:val="001831CF"/>
    <w:rsid w:val="0018399E"/>
    <w:rsid w:val="001839C9"/>
    <w:rsid w:val="001841E6"/>
    <w:rsid w:val="00184325"/>
    <w:rsid w:val="001852E2"/>
    <w:rsid w:val="001860A0"/>
    <w:rsid w:val="00186686"/>
    <w:rsid w:val="001878D6"/>
    <w:rsid w:val="0019088B"/>
    <w:rsid w:val="00192152"/>
    <w:rsid w:val="00192EC4"/>
    <w:rsid w:val="00193065"/>
    <w:rsid w:val="00193B1A"/>
    <w:rsid w:val="00194634"/>
    <w:rsid w:val="001955F9"/>
    <w:rsid w:val="00195ADB"/>
    <w:rsid w:val="00196181"/>
    <w:rsid w:val="00197310"/>
    <w:rsid w:val="001A063C"/>
    <w:rsid w:val="001A097C"/>
    <w:rsid w:val="001A0E06"/>
    <w:rsid w:val="001A124C"/>
    <w:rsid w:val="001A16FF"/>
    <w:rsid w:val="001A1834"/>
    <w:rsid w:val="001A1BD1"/>
    <w:rsid w:val="001A3035"/>
    <w:rsid w:val="001A3B30"/>
    <w:rsid w:val="001A3DEB"/>
    <w:rsid w:val="001A6A86"/>
    <w:rsid w:val="001A6E51"/>
    <w:rsid w:val="001A7E96"/>
    <w:rsid w:val="001B0896"/>
    <w:rsid w:val="001B1EA4"/>
    <w:rsid w:val="001B1EC4"/>
    <w:rsid w:val="001B2344"/>
    <w:rsid w:val="001B25B0"/>
    <w:rsid w:val="001B2C45"/>
    <w:rsid w:val="001B2E1A"/>
    <w:rsid w:val="001B398A"/>
    <w:rsid w:val="001B3A49"/>
    <w:rsid w:val="001B5AED"/>
    <w:rsid w:val="001B5E5D"/>
    <w:rsid w:val="001B6B66"/>
    <w:rsid w:val="001B6D62"/>
    <w:rsid w:val="001B78AC"/>
    <w:rsid w:val="001B7CA8"/>
    <w:rsid w:val="001C1141"/>
    <w:rsid w:val="001C1182"/>
    <w:rsid w:val="001C21D3"/>
    <w:rsid w:val="001C28EA"/>
    <w:rsid w:val="001C2BAC"/>
    <w:rsid w:val="001C316F"/>
    <w:rsid w:val="001C3315"/>
    <w:rsid w:val="001C34F2"/>
    <w:rsid w:val="001C3FB1"/>
    <w:rsid w:val="001C449E"/>
    <w:rsid w:val="001C4617"/>
    <w:rsid w:val="001C4B88"/>
    <w:rsid w:val="001C4BA3"/>
    <w:rsid w:val="001C4FF7"/>
    <w:rsid w:val="001C539B"/>
    <w:rsid w:val="001C5DBF"/>
    <w:rsid w:val="001C5DC8"/>
    <w:rsid w:val="001C5F18"/>
    <w:rsid w:val="001C6019"/>
    <w:rsid w:val="001C6196"/>
    <w:rsid w:val="001C6D0E"/>
    <w:rsid w:val="001C7D22"/>
    <w:rsid w:val="001D12D1"/>
    <w:rsid w:val="001D1EF3"/>
    <w:rsid w:val="001D1FAA"/>
    <w:rsid w:val="001D29EF"/>
    <w:rsid w:val="001D2B00"/>
    <w:rsid w:val="001D2B61"/>
    <w:rsid w:val="001D3F66"/>
    <w:rsid w:val="001D4339"/>
    <w:rsid w:val="001D5379"/>
    <w:rsid w:val="001D7129"/>
    <w:rsid w:val="001D77C3"/>
    <w:rsid w:val="001D7BD1"/>
    <w:rsid w:val="001D7D03"/>
    <w:rsid w:val="001E0642"/>
    <w:rsid w:val="001E0EB8"/>
    <w:rsid w:val="001E1A90"/>
    <w:rsid w:val="001E1B57"/>
    <w:rsid w:val="001E201C"/>
    <w:rsid w:val="001E2163"/>
    <w:rsid w:val="001E33FA"/>
    <w:rsid w:val="001E418D"/>
    <w:rsid w:val="001E4323"/>
    <w:rsid w:val="001E57F9"/>
    <w:rsid w:val="001E5840"/>
    <w:rsid w:val="001E648C"/>
    <w:rsid w:val="001E65D1"/>
    <w:rsid w:val="001E73A7"/>
    <w:rsid w:val="001F1408"/>
    <w:rsid w:val="001F164E"/>
    <w:rsid w:val="001F2099"/>
    <w:rsid w:val="001F29AA"/>
    <w:rsid w:val="001F319B"/>
    <w:rsid w:val="001F37B2"/>
    <w:rsid w:val="001F3C3C"/>
    <w:rsid w:val="001F3E4D"/>
    <w:rsid w:val="001F41FF"/>
    <w:rsid w:val="001F48B5"/>
    <w:rsid w:val="001F5B5E"/>
    <w:rsid w:val="001F5DA2"/>
    <w:rsid w:val="001F6505"/>
    <w:rsid w:val="001F74B8"/>
    <w:rsid w:val="00201F90"/>
    <w:rsid w:val="00202868"/>
    <w:rsid w:val="00202F1B"/>
    <w:rsid w:val="002030BB"/>
    <w:rsid w:val="002035DF"/>
    <w:rsid w:val="00203FB9"/>
    <w:rsid w:val="00204910"/>
    <w:rsid w:val="00205610"/>
    <w:rsid w:val="0020604D"/>
    <w:rsid w:val="00206D68"/>
    <w:rsid w:val="002070D2"/>
    <w:rsid w:val="002075B4"/>
    <w:rsid w:val="002076B7"/>
    <w:rsid w:val="00207EC8"/>
    <w:rsid w:val="00210D6A"/>
    <w:rsid w:val="002117E3"/>
    <w:rsid w:val="00213FA3"/>
    <w:rsid w:val="002143E4"/>
    <w:rsid w:val="00214409"/>
    <w:rsid w:val="002153B3"/>
    <w:rsid w:val="002174C4"/>
    <w:rsid w:val="002179D0"/>
    <w:rsid w:val="00217AC7"/>
    <w:rsid w:val="00220D8E"/>
    <w:rsid w:val="00220E68"/>
    <w:rsid w:val="00222F1A"/>
    <w:rsid w:val="0022321D"/>
    <w:rsid w:val="00223785"/>
    <w:rsid w:val="00223E39"/>
    <w:rsid w:val="0022539A"/>
    <w:rsid w:val="0022550A"/>
    <w:rsid w:val="00226308"/>
    <w:rsid w:val="0022669E"/>
    <w:rsid w:val="00230ADB"/>
    <w:rsid w:val="002325B1"/>
    <w:rsid w:val="00232EF1"/>
    <w:rsid w:val="002339FA"/>
    <w:rsid w:val="00233E23"/>
    <w:rsid w:val="00235036"/>
    <w:rsid w:val="00235483"/>
    <w:rsid w:val="002355F4"/>
    <w:rsid w:val="00235A2A"/>
    <w:rsid w:val="00235BBB"/>
    <w:rsid w:val="00235CCA"/>
    <w:rsid w:val="00235F66"/>
    <w:rsid w:val="002365F2"/>
    <w:rsid w:val="002368F0"/>
    <w:rsid w:val="0023690D"/>
    <w:rsid w:val="00237C2E"/>
    <w:rsid w:val="002412AF"/>
    <w:rsid w:val="002414D8"/>
    <w:rsid w:val="00243362"/>
    <w:rsid w:val="002433FA"/>
    <w:rsid w:val="002435B0"/>
    <w:rsid w:val="00243E73"/>
    <w:rsid w:val="002446AA"/>
    <w:rsid w:val="0024477B"/>
    <w:rsid w:val="002465CF"/>
    <w:rsid w:val="00246D02"/>
    <w:rsid w:val="00247E7C"/>
    <w:rsid w:val="0025013A"/>
    <w:rsid w:val="0025055E"/>
    <w:rsid w:val="00251008"/>
    <w:rsid w:val="00251A0D"/>
    <w:rsid w:val="0025253D"/>
    <w:rsid w:val="00252658"/>
    <w:rsid w:val="00252A4C"/>
    <w:rsid w:val="00252F62"/>
    <w:rsid w:val="00253768"/>
    <w:rsid w:val="00253ACE"/>
    <w:rsid w:val="00253EF7"/>
    <w:rsid w:val="002548EA"/>
    <w:rsid w:val="00254A09"/>
    <w:rsid w:val="00254A6E"/>
    <w:rsid w:val="00255115"/>
    <w:rsid w:val="00255720"/>
    <w:rsid w:val="00256F2B"/>
    <w:rsid w:val="00257D1B"/>
    <w:rsid w:val="002608AA"/>
    <w:rsid w:val="00261985"/>
    <w:rsid w:val="00261B75"/>
    <w:rsid w:val="0026393D"/>
    <w:rsid w:val="00263C1A"/>
    <w:rsid w:val="00264A07"/>
    <w:rsid w:val="002666DE"/>
    <w:rsid w:val="00266F50"/>
    <w:rsid w:val="00267284"/>
    <w:rsid w:val="00267CE0"/>
    <w:rsid w:val="002706A6"/>
    <w:rsid w:val="00271365"/>
    <w:rsid w:val="0027366D"/>
    <w:rsid w:val="00273ACF"/>
    <w:rsid w:val="00273BBB"/>
    <w:rsid w:val="002745A8"/>
    <w:rsid w:val="00276732"/>
    <w:rsid w:val="00276EB6"/>
    <w:rsid w:val="00276FAB"/>
    <w:rsid w:val="0027735B"/>
    <w:rsid w:val="002776A6"/>
    <w:rsid w:val="0027774B"/>
    <w:rsid w:val="00277C9C"/>
    <w:rsid w:val="002808FE"/>
    <w:rsid w:val="00280CF9"/>
    <w:rsid w:val="00280D30"/>
    <w:rsid w:val="00281836"/>
    <w:rsid w:val="00281F46"/>
    <w:rsid w:val="00282227"/>
    <w:rsid w:val="00282A3F"/>
    <w:rsid w:val="00283392"/>
    <w:rsid w:val="00284159"/>
    <w:rsid w:val="00284A07"/>
    <w:rsid w:val="002858FB"/>
    <w:rsid w:val="00285E1E"/>
    <w:rsid w:val="00286EC6"/>
    <w:rsid w:val="002872FD"/>
    <w:rsid w:val="002878F4"/>
    <w:rsid w:val="00287990"/>
    <w:rsid w:val="00290043"/>
    <w:rsid w:val="00290C1A"/>
    <w:rsid w:val="00291391"/>
    <w:rsid w:val="0029183E"/>
    <w:rsid w:val="00292117"/>
    <w:rsid w:val="00292A90"/>
    <w:rsid w:val="00294B36"/>
    <w:rsid w:val="00295FE3"/>
    <w:rsid w:val="00296646"/>
    <w:rsid w:val="0029665D"/>
    <w:rsid w:val="00297374"/>
    <w:rsid w:val="00297E89"/>
    <w:rsid w:val="002A03DE"/>
    <w:rsid w:val="002A0595"/>
    <w:rsid w:val="002A0B9D"/>
    <w:rsid w:val="002A19FC"/>
    <w:rsid w:val="002A1E1B"/>
    <w:rsid w:val="002A2C85"/>
    <w:rsid w:val="002A3232"/>
    <w:rsid w:val="002A32B8"/>
    <w:rsid w:val="002A3343"/>
    <w:rsid w:val="002A3439"/>
    <w:rsid w:val="002A3921"/>
    <w:rsid w:val="002A3CD4"/>
    <w:rsid w:val="002A4003"/>
    <w:rsid w:val="002A4750"/>
    <w:rsid w:val="002A481A"/>
    <w:rsid w:val="002A563E"/>
    <w:rsid w:val="002A68C6"/>
    <w:rsid w:val="002A7091"/>
    <w:rsid w:val="002A767D"/>
    <w:rsid w:val="002B0CE4"/>
    <w:rsid w:val="002B1254"/>
    <w:rsid w:val="002B1889"/>
    <w:rsid w:val="002B204B"/>
    <w:rsid w:val="002B23EB"/>
    <w:rsid w:val="002B44F4"/>
    <w:rsid w:val="002B4BBB"/>
    <w:rsid w:val="002B539E"/>
    <w:rsid w:val="002B5680"/>
    <w:rsid w:val="002B5BCF"/>
    <w:rsid w:val="002B62B7"/>
    <w:rsid w:val="002B6E20"/>
    <w:rsid w:val="002B714E"/>
    <w:rsid w:val="002B7202"/>
    <w:rsid w:val="002B7C48"/>
    <w:rsid w:val="002C0635"/>
    <w:rsid w:val="002C1103"/>
    <w:rsid w:val="002C1CDE"/>
    <w:rsid w:val="002C200B"/>
    <w:rsid w:val="002C22CB"/>
    <w:rsid w:val="002C2393"/>
    <w:rsid w:val="002C2FC4"/>
    <w:rsid w:val="002C418D"/>
    <w:rsid w:val="002C45D5"/>
    <w:rsid w:val="002C4E07"/>
    <w:rsid w:val="002C5D14"/>
    <w:rsid w:val="002C6026"/>
    <w:rsid w:val="002C62FA"/>
    <w:rsid w:val="002D02C4"/>
    <w:rsid w:val="002D052D"/>
    <w:rsid w:val="002D0984"/>
    <w:rsid w:val="002D1506"/>
    <w:rsid w:val="002D1C6A"/>
    <w:rsid w:val="002D1F5F"/>
    <w:rsid w:val="002D1FC9"/>
    <w:rsid w:val="002D2523"/>
    <w:rsid w:val="002D3CA2"/>
    <w:rsid w:val="002D4217"/>
    <w:rsid w:val="002D42B0"/>
    <w:rsid w:val="002D4883"/>
    <w:rsid w:val="002D5196"/>
    <w:rsid w:val="002D5824"/>
    <w:rsid w:val="002D7295"/>
    <w:rsid w:val="002D77D7"/>
    <w:rsid w:val="002E0043"/>
    <w:rsid w:val="002E0284"/>
    <w:rsid w:val="002E03CD"/>
    <w:rsid w:val="002E087D"/>
    <w:rsid w:val="002E1171"/>
    <w:rsid w:val="002E2229"/>
    <w:rsid w:val="002E3F45"/>
    <w:rsid w:val="002E4188"/>
    <w:rsid w:val="002E4218"/>
    <w:rsid w:val="002E4A5F"/>
    <w:rsid w:val="002E5EEC"/>
    <w:rsid w:val="002E5FD2"/>
    <w:rsid w:val="002E6378"/>
    <w:rsid w:val="002E6BED"/>
    <w:rsid w:val="002F0D7A"/>
    <w:rsid w:val="002F179C"/>
    <w:rsid w:val="002F1BAE"/>
    <w:rsid w:val="002F251F"/>
    <w:rsid w:val="002F2562"/>
    <w:rsid w:val="002F31E3"/>
    <w:rsid w:val="002F3E3E"/>
    <w:rsid w:val="002F491F"/>
    <w:rsid w:val="002F4B2B"/>
    <w:rsid w:val="002F5CCB"/>
    <w:rsid w:val="002F6A86"/>
    <w:rsid w:val="002F6AEE"/>
    <w:rsid w:val="002F7034"/>
    <w:rsid w:val="002F7037"/>
    <w:rsid w:val="002F74CB"/>
    <w:rsid w:val="00300ABD"/>
    <w:rsid w:val="003019F8"/>
    <w:rsid w:val="0030298D"/>
    <w:rsid w:val="003030B2"/>
    <w:rsid w:val="00303310"/>
    <w:rsid w:val="00303431"/>
    <w:rsid w:val="00304D0E"/>
    <w:rsid w:val="00304EB0"/>
    <w:rsid w:val="0030566F"/>
    <w:rsid w:val="00305DA5"/>
    <w:rsid w:val="00307A41"/>
    <w:rsid w:val="00307AE4"/>
    <w:rsid w:val="00310051"/>
    <w:rsid w:val="00310497"/>
    <w:rsid w:val="00310F40"/>
    <w:rsid w:val="003113D2"/>
    <w:rsid w:val="003117C0"/>
    <w:rsid w:val="00312D5E"/>
    <w:rsid w:val="00313E20"/>
    <w:rsid w:val="00314081"/>
    <w:rsid w:val="00314B27"/>
    <w:rsid w:val="00314BAC"/>
    <w:rsid w:val="00316396"/>
    <w:rsid w:val="003167C9"/>
    <w:rsid w:val="00317502"/>
    <w:rsid w:val="0032031D"/>
    <w:rsid w:val="003208BA"/>
    <w:rsid w:val="003208C1"/>
    <w:rsid w:val="003209F2"/>
    <w:rsid w:val="00320D71"/>
    <w:rsid w:val="003215EB"/>
    <w:rsid w:val="00321814"/>
    <w:rsid w:val="00321C45"/>
    <w:rsid w:val="0032201A"/>
    <w:rsid w:val="00322267"/>
    <w:rsid w:val="0032285E"/>
    <w:rsid w:val="00325284"/>
    <w:rsid w:val="00325650"/>
    <w:rsid w:val="00325A6F"/>
    <w:rsid w:val="00325AAB"/>
    <w:rsid w:val="00327881"/>
    <w:rsid w:val="00327C44"/>
    <w:rsid w:val="00327F5A"/>
    <w:rsid w:val="00333460"/>
    <w:rsid w:val="00333691"/>
    <w:rsid w:val="00334852"/>
    <w:rsid w:val="00334A80"/>
    <w:rsid w:val="00335051"/>
    <w:rsid w:val="00335126"/>
    <w:rsid w:val="00336CE8"/>
    <w:rsid w:val="00336DBD"/>
    <w:rsid w:val="00336EB7"/>
    <w:rsid w:val="00337E7E"/>
    <w:rsid w:val="00340098"/>
    <w:rsid w:val="003403DD"/>
    <w:rsid w:val="0034093A"/>
    <w:rsid w:val="00340B6D"/>
    <w:rsid w:val="003414FA"/>
    <w:rsid w:val="0034175A"/>
    <w:rsid w:val="0034217F"/>
    <w:rsid w:val="00342693"/>
    <w:rsid w:val="00343C04"/>
    <w:rsid w:val="00344C83"/>
    <w:rsid w:val="00344FB0"/>
    <w:rsid w:val="00345853"/>
    <w:rsid w:val="003461DF"/>
    <w:rsid w:val="00346A30"/>
    <w:rsid w:val="00347420"/>
    <w:rsid w:val="00350FC7"/>
    <w:rsid w:val="003510CA"/>
    <w:rsid w:val="003528AF"/>
    <w:rsid w:val="00353639"/>
    <w:rsid w:val="00353B2A"/>
    <w:rsid w:val="00353F0B"/>
    <w:rsid w:val="003554BF"/>
    <w:rsid w:val="00355A81"/>
    <w:rsid w:val="0035718A"/>
    <w:rsid w:val="00357528"/>
    <w:rsid w:val="00357878"/>
    <w:rsid w:val="00360402"/>
    <w:rsid w:val="0036274D"/>
    <w:rsid w:val="003630E3"/>
    <w:rsid w:val="00363431"/>
    <w:rsid w:val="00365052"/>
    <w:rsid w:val="00365450"/>
    <w:rsid w:val="0036652B"/>
    <w:rsid w:val="0036673F"/>
    <w:rsid w:val="0037038D"/>
    <w:rsid w:val="00370B53"/>
    <w:rsid w:val="00371381"/>
    <w:rsid w:val="0037173E"/>
    <w:rsid w:val="0037304A"/>
    <w:rsid w:val="00374155"/>
    <w:rsid w:val="003751AC"/>
    <w:rsid w:val="00375973"/>
    <w:rsid w:val="003762BA"/>
    <w:rsid w:val="00376716"/>
    <w:rsid w:val="00376E71"/>
    <w:rsid w:val="00380545"/>
    <w:rsid w:val="003808D9"/>
    <w:rsid w:val="00380CF3"/>
    <w:rsid w:val="003841FE"/>
    <w:rsid w:val="00384BE0"/>
    <w:rsid w:val="00384D3B"/>
    <w:rsid w:val="0038552F"/>
    <w:rsid w:val="00385560"/>
    <w:rsid w:val="003904CD"/>
    <w:rsid w:val="00390A6B"/>
    <w:rsid w:val="00391593"/>
    <w:rsid w:val="00392090"/>
    <w:rsid w:val="003932A8"/>
    <w:rsid w:val="003938DD"/>
    <w:rsid w:val="00393D5E"/>
    <w:rsid w:val="00394668"/>
    <w:rsid w:val="00394AC6"/>
    <w:rsid w:val="00397FF2"/>
    <w:rsid w:val="003A061B"/>
    <w:rsid w:val="003A07CB"/>
    <w:rsid w:val="003A189D"/>
    <w:rsid w:val="003A1BC5"/>
    <w:rsid w:val="003A24D4"/>
    <w:rsid w:val="003A34C6"/>
    <w:rsid w:val="003A3CCE"/>
    <w:rsid w:val="003A441C"/>
    <w:rsid w:val="003A444E"/>
    <w:rsid w:val="003A53D4"/>
    <w:rsid w:val="003A62D3"/>
    <w:rsid w:val="003A64B9"/>
    <w:rsid w:val="003A65A8"/>
    <w:rsid w:val="003A6879"/>
    <w:rsid w:val="003A722C"/>
    <w:rsid w:val="003A72E8"/>
    <w:rsid w:val="003B026D"/>
    <w:rsid w:val="003B0B13"/>
    <w:rsid w:val="003B1846"/>
    <w:rsid w:val="003B2A1D"/>
    <w:rsid w:val="003B2F88"/>
    <w:rsid w:val="003B3B4A"/>
    <w:rsid w:val="003B4066"/>
    <w:rsid w:val="003B46D2"/>
    <w:rsid w:val="003B4BB2"/>
    <w:rsid w:val="003B4DF4"/>
    <w:rsid w:val="003B5EEE"/>
    <w:rsid w:val="003B7766"/>
    <w:rsid w:val="003C0CCE"/>
    <w:rsid w:val="003C0EEB"/>
    <w:rsid w:val="003C21C2"/>
    <w:rsid w:val="003C3B4B"/>
    <w:rsid w:val="003C3D76"/>
    <w:rsid w:val="003C415A"/>
    <w:rsid w:val="003C4539"/>
    <w:rsid w:val="003C4B0B"/>
    <w:rsid w:val="003C5280"/>
    <w:rsid w:val="003C59F3"/>
    <w:rsid w:val="003C64AD"/>
    <w:rsid w:val="003C76DC"/>
    <w:rsid w:val="003D1BD4"/>
    <w:rsid w:val="003D2726"/>
    <w:rsid w:val="003D3C25"/>
    <w:rsid w:val="003D43D0"/>
    <w:rsid w:val="003D47BB"/>
    <w:rsid w:val="003D4F32"/>
    <w:rsid w:val="003D5283"/>
    <w:rsid w:val="003D57C1"/>
    <w:rsid w:val="003D6734"/>
    <w:rsid w:val="003D7335"/>
    <w:rsid w:val="003D79D4"/>
    <w:rsid w:val="003E0729"/>
    <w:rsid w:val="003E0B76"/>
    <w:rsid w:val="003E158C"/>
    <w:rsid w:val="003E1A08"/>
    <w:rsid w:val="003E205B"/>
    <w:rsid w:val="003E20F1"/>
    <w:rsid w:val="003E2285"/>
    <w:rsid w:val="003E24A7"/>
    <w:rsid w:val="003E3BFA"/>
    <w:rsid w:val="003E3EDC"/>
    <w:rsid w:val="003E46B1"/>
    <w:rsid w:val="003E46D7"/>
    <w:rsid w:val="003E4AFE"/>
    <w:rsid w:val="003E4E01"/>
    <w:rsid w:val="003E4EDD"/>
    <w:rsid w:val="003E520A"/>
    <w:rsid w:val="003E5EBA"/>
    <w:rsid w:val="003E5F03"/>
    <w:rsid w:val="003E6BE9"/>
    <w:rsid w:val="003E70A0"/>
    <w:rsid w:val="003F0CCF"/>
    <w:rsid w:val="003F40B5"/>
    <w:rsid w:val="003F4186"/>
    <w:rsid w:val="003F4C38"/>
    <w:rsid w:val="003F4F05"/>
    <w:rsid w:val="003F615F"/>
    <w:rsid w:val="003F73A6"/>
    <w:rsid w:val="004010A7"/>
    <w:rsid w:val="004012F5"/>
    <w:rsid w:val="004017C4"/>
    <w:rsid w:val="00403C03"/>
    <w:rsid w:val="00403C04"/>
    <w:rsid w:val="00404656"/>
    <w:rsid w:val="0040479A"/>
    <w:rsid w:val="00404A00"/>
    <w:rsid w:val="00406B50"/>
    <w:rsid w:val="004073A6"/>
    <w:rsid w:val="00407703"/>
    <w:rsid w:val="00407F65"/>
    <w:rsid w:val="004100B8"/>
    <w:rsid w:val="004106E5"/>
    <w:rsid w:val="004108A5"/>
    <w:rsid w:val="00411ACE"/>
    <w:rsid w:val="00412CF5"/>
    <w:rsid w:val="00413B9A"/>
    <w:rsid w:val="00413EAB"/>
    <w:rsid w:val="00414A02"/>
    <w:rsid w:val="00414F83"/>
    <w:rsid w:val="0041563A"/>
    <w:rsid w:val="00415BA5"/>
    <w:rsid w:val="0041679A"/>
    <w:rsid w:val="00416814"/>
    <w:rsid w:val="00417979"/>
    <w:rsid w:val="00417E9E"/>
    <w:rsid w:val="004200B7"/>
    <w:rsid w:val="00421E0A"/>
    <w:rsid w:val="00422323"/>
    <w:rsid w:val="004223D9"/>
    <w:rsid w:val="0042343A"/>
    <w:rsid w:val="0042346E"/>
    <w:rsid w:val="004258F8"/>
    <w:rsid w:val="004277D2"/>
    <w:rsid w:val="0043022B"/>
    <w:rsid w:val="00430574"/>
    <w:rsid w:val="0043065F"/>
    <w:rsid w:val="00430767"/>
    <w:rsid w:val="0043115C"/>
    <w:rsid w:val="00431969"/>
    <w:rsid w:val="00431A65"/>
    <w:rsid w:val="004320A3"/>
    <w:rsid w:val="00432424"/>
    <w:rsid w:val="00432BC2"/>
    <w:rsid w:val="004330E9"/>
    <w:rsid w:val="00433184"/>
    <w:rsid w:val="0043321D"/>
    <w:rsid w:val="00433343"/>
    <w:rsid w:val="0043494C"/>
    <w:rsid w:val="00434D06"/>
    <w:rsid w:val="00434DEC"/>
    <w:rsid w:val="00435725"/>
    <w:rsid w:val="00435CFB"/>
    <w:rsid w:val="00436035"/>
    <w:rsid w:val="0043607F"/>
    <w:rsid w:val="004406B3"/>
    <w:rsid w:val="004407DA"/>
    <w:rsid w:val="00441103"/>
    <w:rsid w:val="0044210A"/>
    <w:rsid w:val="00442D26"/>
    <w:rsid w:val="00442F2D"/>
    <w:rsid w:val="00443437"/>
    <w:rsid w:val="00443B1C"/>
    <w:rsid w:val="00443B4E"/>
    <w:rsid w:val="00445EEB"/>
    <w:rsid w:val="00446075"/>
    <w:rsid w:val="004502BF"/>
    <w:rsid w:val="0045062A"/>
    <w:rsid w:val="00450A42"/>
    <w:rsid w:val="00452FD5"/>
    <w:rsid w:val="00454714"/>
    <w:rsid w:val="00454920"/>
    <w:rsid w:val="00455FE1"/>
    <w:rsid w:val="0045723B"/>
    <w:rsid w:val="00457F19"/>
    <w:rsid w:val="00460A56"/>
    <w:rsid w:val="00460ECA"/>
    <w:rsid w:val="00461EFE"/>
    <w:rsid w:val="00461F98"/>
    <w:rsid w:val="0046243B"/>
    <w:rsid w:val="00462F8D"/>
    <w:rsid w:val="0046350B"/>
    <w:rsid w:val="00464290"/>
    <w:rsid w:val="004648BD"/>
    <w:rsid w:val="004649DD"/>
    <w:rsid w:val="00464AC9"/>
    <w:rsid w:val="00465438"/>
    <w:rsid w:val="004656D4"/>
    <w:rsid w:val="004657E3"/>
    <w:rsid w:val="00466004"/>
    <w:rsid w:val="00466424"/>
    <w:rsid w:val="004669CA"/>
    <w:rsid w:val="00466FEF"/>
    <w:rsid w:val="004670DA"/>
    <w:rsid w:val="00467300"/>
    <w:rsid w:val="00471557"/>
    <w:rsid w:val="00471AB0"/>
    <w:rsid w:val="00471C26"/>
    <w:rsid w:val="00472B47"/>
    <w:rsid w:val="00473143"/>
    <w:rsid w:val="0047447E"/>
    <w:rsid w:val="00475365"/>
    <w:rsid w:val="00476F67"/>
    <w:rsid w:val="004806C4"/>
    <w:rsid w:val="00480D76"/>
    <w:rsid w:val="00480FB7"/>
    <w:rsid w:val="004813FA"/>
    <w:rsid w:val="00481D71"/>
    <w:rsid w:val="004822CA"/>
    <w:rsid w:val="00482A2F"/>
    <w:rsid w:val="00482CC4"/>
    <w:rsid w:val="0048315B"/>
    <w:rsid w:val="00483CBE"/>
    <w:rsid w:val="00484203"/>
    <w:rsid w:val="0048477B"/>
    <w:rsid w:val="00487AE3"/>
    <w:rsid w:val="00487E8F"/>
    <w:rsid w:val="0049077E"/>
    <w:rsid w:val="00490F7B"/>
    <w:rsid w:val="0049320D"/>
    <w:rsid w:val="00494706"/>
    <w:rsid w:val="004951C4"/>
    <w:rsid w:val="00496552"/>
    <w:rsid w:val="00496E51"/>
    <w:rsid w:val="00497503"/>
    <w:rsid w:val="004A102A"/>
    <w:rsid w:val="004A13EA"/>
    <w:rsid w:val="004A1718"/>
    <w:rsid w:val="004A22D7"/>
    <w:rsid w:val="004A29FB"/>
    <w:rsid w:val="004A2FA4"/>
    <w:rsid w:val="004A3AE5"/>
    <w:rsid w:val="004A430F"/>
    <w:rsid w:val="004A4945"/>
    <w:rsid w:val="004A580F"/>
    <w:rsid w:val="004A6077"/>
    <w:rsid w:val="004A66CF"/>
    <w:rsid w:val="004A7056"/>
    <w:rsid w:val="004A718D"/>
    <w:rsid w:val="004A7948"/>
    <w:rsid w:val="004B0D5F"/>
    <w:rsid w:val="004B0EF0"/>
    <w:rsid w:val="004B13F5"/>
    <w:rsid w:val="004B4592"/>
    <w:rsid w:val="004B4CFD"/>
    <w:rsid w:val="004B580B"/>
    <w:rsid w:val="004B6023"/>
    <w:rsid w:val="004B6B7F"/>
    <w:rsid w:val="004B76F0"/>
    <w:rsid w:val="004B77AE"/>
    <w:rsid w:val="004B7A90"/>
    <w:rsid w:val="004C0600"/>
    <w:rsid w:val="004C09E1"/>
    <w:rsid w:val="004C1E57"/>
    <w:rsid w:val="004C203A"/>
    <w:rsid w:val="004C2F93"/>
    <w:rsid w:val="004C31EE"/>
    <w:rsid w:val="004C35C9"/>
    <w:rsid w:val="004C3D1A"/>
    <w:rsid w:val="004C56E6"/>
    <w:rsid w:val="004C7F28"/>
    <w:rsid w:val="004D040D"/>
    <w:rsid w:val="004D09D9"/>
    <w:rsid w:val="004D0B5F"/>
    <w:rsid w:val="004D13A3"/>
    <w:rsid w:val="004D2CBA"/>
    <w:rsid w:val="004D3832"/>
    <w:rsid w:val="004D387C"/>
    <w:rsid w:val="004D3DB6"/>
    <w:rsid w:val="004D48AA"/>
    <w:rsid w:val="004D5F51"/>
    <w:rsid w:val="004D711E"/>
    <w:rsid w:val="004D798C"/>
    <w:rsid w:val="004E0297"/>
    <w:rsid w:val="004E241E"/>
    <w:rsid w:val="004E2651"/>
    <w:rsid w:val="004E2B5E"/>
    <w:rsid w:val="004E4F75"/>
    <w:rsid w:val="004E5EE1"/>
    <w:rsid w:val="004E6111"/>
    <w:rsid w:val="004E634E"/>
    <w:rsid w:val="004E6A30"/>
    <w:rsid w:val="004E70FF"/>
    <w:rsid w:val="004F1666"/>
    <w:rsid w:val="004F1C7A"/>
    <w:rsid w:val="004F308E"/>
    <w:rsid w:val="004F3255"/>
    <w:rsid w:val="004F3589"/>
    <w:rsid w:val="004F4E6B"/>
    <w:rsid w:val="004F5837"/>
    <w:rsid w:val="004F6939"/>
    <w:rsid w:val="004F6F13"/>
    <w:rsid w:val="0050084D"/>
    <w:rsid w:val="00502C0B"/>
    <w:rsid w:val="00502D16"/>
    <w:rsid w:val="005032CE"/>
    <w:rsid w:val="00503F5E"/>
    <w:rsid w:val="0050422F"/>
    <w:rsid w:val="005046CC"/>
    <w:rsid w:val="0050544C"/>
    <w:rsid w:val="00505E35"/>
    <w:rsid w:val="00505F5E"/>
    <w:rsid w:val="00506E73"/>
    <w:rsid w:val="0050723C"/>
    <w:rsid w:val="00510D53"/>
    <w:rsid w:val="005110AA"/>
    <w:rsid w:val="0051268A"/>
    <w:rsid w:val="00512BDB"/>
    <w:rsid w:val="00513D71"/>
    <w:rsid w:val="00513DDD"/>
    <w:rsid w:val="00514139"/>
    <w:rsid w:val="00514B3D"/>
    <w:rsid w:val="00515122"/>
    <w:rsid w:val="0051671A"/>
    <w:rsid w:val="00516916"/>
    <w:rsid w:val="00516B46"/>
    <w:rsid w:val="00516FB9"/>
    <w:rsid w:val="00520230"/>
    <w:rsid w:val="005208C3"/>
    <w:rsid w:val="00521B67"/>
    <w:rsid w:val="00521D4F"/>
    <w:rsid w:val="00524890"/>
    <w:rsid w:val="005251EC"/>
    <w:rsid w:val="0052655F"/>
    <w:rsid w:val="00526D25"/>
    <w:rsid w:val="00526DBC"/>
    <w:rsid w:val="00527146"/>
    <w:rsid w:val="005273A5"/>
    <w:rsid w:val="00527C08"/>
    <w:rsid w:val="0053007D"/>
    <w:rsid w:val="0053083C"/>
    <w:rsid w:val="00530F96"/>
    <w:rsid w:val="005319E1"/>
    <w:rsid w:val="0053237A"/>
    <w:rsid w:val="005323E4"/>
    <w:rsid w:val="00532DF1"/>
    <w:rsid w:val="00533B7F"/>
    <w:rsid w:val="00534337"/>
    <w:rsid w:val="00536228"/>
    <w:rsid w:val="0053667D"/>
    <w:rsid w:val="0053753A"/>
    <w:rsid w:val="00540F47"/>
    <w:rsid w:val="00540F75"/>
    <w:rsid w:val="005421C7"/>
    <w:rsid w:val="00543D8B"/>
    <w:rsid w:val="00543FF8"/>
    <w:rsid w:val="00544105"/>
    <w:rsid w:val="00544F5C"/>
    <w:rsid w:val="0054508C"/>
    <w:rsid w:val="0054551F"/>
    <w:rsid w:val="005461E9"/>
    <w:rsid w:val="005462C7"/>
    <w:rsid w:val="005466DF"/>
    <w:rsid w:val="00546E28"/>
    <w:rsid w:val="00546FAB"/>
    <w:rsid w:val="00547A7D"/>
    <w:rsid w:val="0055212F"/>
    <w:rsid w:val="00552234"/>
    <w:rsid w:val="00552E26"/>
    <w:rsid w:val="00555F68"/>
    <w:rsid w:val="0055633A"/>
    <w:rsid w:val="005566F9"/>
    <w:rsid w:val="005571B2"/>
    <w:rsid w:val="00561CBE"/>
    <w:rsid w:val="00561D7B"/>
    <w:rsid w:val="00561E63"/>
    <w:rsid w:val="005620ED"/>
    <w:rsid w:val="005623A9"/>
    <w:rsid w:val="00563229"/>
    <w:rsid w:val="005633D0"/>
    <w:rsid w:val="005656E3"/>
    <w:rsid w:val="00565982"/>
    <w:rsid w:val="0056599B"/>
    <w:rsid w:val="00565C2F"/>
    <w:rsid w:val="00565E14"/>
    <w:rsid w:val="005666CC"/>
    <w:rsid w:val="00566BCB"/>
    <w:rsid w:val="00567272"/>
    <w:rsid w:val="005677AC"/>
    <w:rsid w:val="00570340"/>
    <w:rsid w:val="00570E0F"/>
    <w:rsid w:val="00570E36"/>
    <w:rsid w:val="005716D0"/>
    <w:rsid w:val="00572155"/>
    <w:rsid w:val="005742E6"/>
    <w:rsid w:val="005748D9"/>
    <w:rsid w:val="00574DFB"/>
    <w:rsid w:val="00576553"/>
    <w:rsid w:val="0057685F"/>
    <w:rsid w:val="00576C06"/>
    <w:rsid w:val="00580DE6"/>
    <w:rsid w:val="00580FA6"/>
    <w:rsid w:val="00581302"/>
    <w:rsid w:val="00581D2E"/>
    <w:rsid w:val="00582351"/>
    <w:rsid w:val="005824E0"/>
    <w:rsid w:val="00582C03"/>
    <w:rsid w:val="00582E3E"/>
    <w:rsid w:val="005831AF"/>
    <w:rsid w:val="005842D1"/>
    <w:rsid w:val="0058471D"/>
    <w:rsid w:val="00584F28"/>
    <w:rsid w:val="00585817"/>
    <w:rsid w:val="00585CDE"/>
    <w:rsid w:val="00585DC2"/>
    <w:rsid w:val="00587059"/>
    <w:rsid w:val="00587EC1"/>
    <w:rsid w:val="00590707"/>
    <w:rsid w:val="00590D51"/>
    <w:rsid w:val="0059119F"/>
    <w:rsid w:val="00591673"/>
    <w:rsid w:val="0059172A"/>
    <w:rsid w:val="005918AE"/>
    <w:rsid w:val="005919C2"/>
    <w:rsid w:val="00591A4F"/>
    <w:rsid w:val="005921FB"/>
    <w:rsid w:val="005922C2"/>
    <w:rsid w:val="00592B08"/>
    <w:rsid w:val="00592DDF"/>
    <w:rsid w:val="005931F3"/>
    <w:rsid w:val="00593295"/>
    <w:rsid w:val="00593DE2"/>
    <w:rsid w:val="0059437B"/>
    <w:rsid w:val="00594E00"/>
    <w:rsid w:val="005959A8"/>
    <w:rsid w:val="00595EB0"/>
    <w:rsid w:val="00597A05"/>
    <w:rsid w:val="00597D37"/>
    <w:rsid w:val="005A0BED"/>
    <w:rsid w:val="005A0C86"/>
    <w:rsid w:val="005A1F59"/>
    <w:rsid w:val="005A27AD"/>
    <w:rsid w:val="005A38A8"/>
    <w:rsid w:val="005A3C7B"/>
    <w:rsid w:val="005A3E54"/>
    <w:rsid w:val="005A4007"/>
    <w:rsid w:val="005A4D5F"/>
    <w:rsid w:val="005A53A4"/>
    <w:rsid w:val="005A5526"/>
    <w:rsid w:val="005A5BE4"/>
    <w:rsid w:val="005A5E0E"/>
    <w:rsid w:val="005A5E33"/>
    <w:rsid w:val="005A6282"/>
    <w:rsid w:val="005A647A"/>
    <w:rsid w:val="005A793B"/>
    <w:rsid w:val="005B0A8F"/>
    <w:rsid w:val="005B0BA1"/>
    <w:rsid w:val="005B210A"/>
    <w:rsid w:val="005B210E"/>
    <w:rsid w:val="005B298F"/>
    <w:rsid w:val="005B29C0"/>
    <w:rsid w:val="005B3429"/>
    <w:rsid w:val="005B34AA"/>
    <w:rsid w:val="005B371E"/>
    <w:rsid w:val="005B44B9"/>
    <w:rsid w:val="005B4757"/>
    <w:rsid w:val="005B4A14"/>
    <w:rsid w:val="005B58D9"/>
    <w:rsid w:val="005B72D0"/>
    <w:rsid w:val="005B780F"/>
    <w:rsid w:val="005B7B74"/>
    <w:rsid w:val="005B7D26"/>
    <w:rsid w:val="005C01A1"/>
    <w:rsid w:val="005C02A6"/>
    <w:rsid w:val="005C0EDD"/>
    <w:rsid w:val="005C1800"/>
    <w:rsid w:val="005C321C"/>
    <w:rsid w:val="005C3BD9"/>
    <w:rsid w:val="005C42EE"/>
    <w:rsid w:val="005C491F"/>
    <w:rsid w:val="005C5715"/>
    <w:rsid w:val="005C6208"/>
    <w:rsid w:val="005C65C7"/>
    <w:rsid w:val="005C72E0"/>
    <w:rsid w:val="005C7F31"/>
    <w:rsid w:val="005D00BE"/>
    <w:rsid w:val="005D072A"/>
    <w:rsid w:val="005D1D05"/>
    <w:rsid w:val="005D20B5"/>
    <w:rsid w:val="005D239E"/>
    <w:rsid w:val="005D27F8"/>
    <w:rsid w:val="005D32A8"/>
    <w:rsid w:val="005D3B02"/>
    <w:rsid w:val="005D3D7D"/>
    <w:rsid w:val="005D45E5"/>
    <w:rsid w:val="005D49D1"/>
    <w:rsid w:val="005D4BB7"/>
    <w:rsid w:val="005D5891"/>
    <w:rsid w:val="005D5F0D"/>
    <w:rsid w:val="005D60B9"/>
    <w:rsid w:val="005D70BC"/>
    <w:rsid w:val="005E041E"/>
    <w:rsid w:val="005E0E4B"/>
    <w:rsid w:val="005E130D"/>
    <w:rsid w:val="005E2846"/>
    <w:rsid w:val="005E3570"/>
    <w:rsid w:val="005E378B"/>
    <w:rsid w:val="005E3EA5"/>
    <w:rsid w:val="005E479D"/>
    <w:rsid w:val="005E4CB7"/>
    <w:rsid w:val="005E4D11"/>
    <w:rsid w:val="005E5B40"/>
    <w:rsid w:val="005E66E1"/>
    <w:rsid w:val="005E6A6F"/>
    <w:rsid w:val="005E7105"/>
    <w:rsid w:val="005E7D65"/>
    <w:rsid w:val="005F02D0"/>
    <w:rsid w:val="005F0652"/>
    <w:rsid w:val="005F1491"/>
    <w:rsid w:val="005F16CE"/>
    <w:rsid w:val="005F191C"/>
    <w:rsid w:val="005F4141"/>
    <w:rsid w:val="005F4702"/>
    <w:rsid w:val="005F4812"/>
    <w:rsid w:val="005F4D3D"/>
    <w:rsid w:val="005F4FDB"/>
    <w:rsid w:val="005F5485"/>
    <w:rsid w:val="005F56CE"/>
    <w:rsid w:val="005F5EA7"/>
    <w:rsid w:val="005F77E3"/>
    <w:rsid w:val="005F7976"/>
    <w:rsid w:val="005F7A53"/>
    <w:rsid w:val="006002A9"/>
    <w:rsid w:val="006002E1"/>
    <w:rsid w:val="0060045D"/>
    <w:rsid w:val="00601C4A"/>
    <w:rsid w:val="00603902"/>
    <w:rsid w:val="00604ED8"/>
    <w:rsid w:val="00605AA6"/>
    <w:rsid w:val="00605F28"/>
    <w:rsid w:val="0060722A"/>
    <w:rsid w:val="00607BDE"/>
    <w:rsid w:val="0061189F"/>
    <w:rsid w:val="006126D5"/>
    <w:rsid w:val="00612836"/>
    <w:rsid w:val="00612F25"/>
    <w:rsid w:val="00613C1B"/>
    <w:rsid w:val="00614771"/>
    <w:rsid w:val="0061611B"/>
    <w:rsid w:val="006171D6"/>
    <w:rsid w:val="00617214"/>
    <w:rsid w:val="00617FD6"/>
    <w:rsid w:val="006200A8"/>
    <w:rsid w:val="00621A3F"/>
    <w:rsid w:val="006232BC"/>
    <w:rsid w:val="006238C6"/>
    <w:rsid w:val="00623C8C"/>
    <w:rsid w:val="00623F9A"/>
    <w:rsid w:val="00624068"/>
    <w:rsid w:val="00624F43"/>
    <w:rsid w:val="00625B63"/>
    <w:rsid w:val="0062622B"/>
    <w:rsid w:val="00627298"/>
    <w:rsid w:val="0063090F"/>
    <w:rsid w:val="00630B2C"/>
    <w:rsid w:val="006321EB"/>
    <w:rsid w:val="00633453"/>
    <w:rsid w:val="00633F5F"/>
    <w:rsid w:val="00634524"/>
    <w:rsid w:val="00634F03"/>
    <w:rsid w:val="00635208"/>
    <w:rsid w:val="00635249"/>
    <w:rsid w:val="00635E7D"/>
    <w:rsid w:val="006368F5"/>
    <w:rsid w:val="00636A02"/>
    <w:rsid w:val="00637A11"/>
    <w:rsid w:val="00637C65"/>
    <w:rsid w:val="00641970"/>
    <w:rsid w:val="00643B17"/>
    <w:rsid w:val="00643F2D"/>
    <w:rsid w:val="00644742"/>
    <w:rsid w:val="006460AC"/>
    <w:rsid w:val="00646C40"/>
    <w:rsid w:val="00647F68"/>
    <w:rsid w:val="00650815"/>
    <w:rsid w:val="006509EA"/>
    <w:rsid w:val="006530F7"/>
    <w:rsid w:val="006540FA"/>
    <w:rsid w:val="00654102"/>
    <w:rsid w:val="00654D7A"/>
    <w:rsid w:val="0065571B"/>
    <w:rsid w:val="0065675F"/>
    <w:rsid w:val="00656E77"/>
    <w:rsid w:val="00657AEE"/>
    <w:rsid w:val="00661541"/>
    <w:rsid w:val="0066296D"/>
    <w:rsid w:val="00663693"/>
    <w:rsid w:val="006637A6"/>
    <w:rsid w:val="006638BB"/>
    <w:rsid w:val="006642CC"/>
    <w:rsid w:val="00664474"/>
    <w:rsid w:val="00664669"/>
    <w:rsid w:val="006657D4"/>
    <w:rsid w:val="00665DA6"/>
    <w:rsid w:val="00666515"/>
    <w:rsid w:val="006669CC"/>
    <w:rsid w:val="0066735C"/>
    <w:rsid w:val="00667952"/>
    <w:rsid w:val="006708C1"/>
    <w:rsid w:val="00670C47"/>
    <w:rsid w:val="006727F2"/>
    <w:rsid w:val="00672AD2"/>
    <w:rsid w:val="0067353E"/>
    <w:rsid w:val="006737EE"/>
    <w:rsid w:val="006739B1"/>
    <w:rsid w:val="00673B15"/>
    <w:rsid w:val="0067432C"/>
    <w:rsid w:val="006748DE"/>
    <w:rsid w:val="006749C6"/>
    <w:rsid w:val="006754D6"/>
    <w:rsid w:val="006759AE"/>
    <w:rsid w:val="00675BCF"/>
    <w:rsid w:val="00676290"/>
    <w:rsid w:val="00677D52"/>
    <w:rsid w:val="006823F5"/>
    <w:rsid w:val="0068291E"/>
    <w:rsid w:val="00683B5C"/>
    <w:rsid w:val="00683E89"/>
    <w:rsid w:val="0068440B"/>
    <w:rsid w:val="00684D6D"/>
    <w:rsid w:val="00686097"/>
    <w:rsid w:val="0068640A"/>
    <w:rsid w:val="0068654B"/>
    <w:rsid w:val="006867CB"/>
    <w:rsid w:val="00686F51"/>
    <w:rsid w:val="00686F70"/>
    <w:rsid w:val="006903F4"/>
    <w:rsid w:val="00692E0B"/>
    <w:rsid w:val="0069305D"/>
    <w:rsid w:val="0069358C"/>
    <w:rsid w:val="006936E1"/>
    <w:rsid w:val="00693B60"/>
    <w:rsid w:val="00693C5F"/>
    <w:rsid w:val="006946E4"/>
    <w:rsid w:val="00696B83"/>
    <w:rsid w:val="006A32B7"/>
    <w:rsid w:val="006A3D59"/>
    <w:rsid w:val="006A400A"/>
    <w:rsid w:val="006A459F"/>
    <w:rsid w:val="006A523E"/>
    <w:rsid w:val="006A6917"/>
    <w:rsid w:val="006A79A7"/>
    <w:rsid w:val="006A7BCC"/>
    <w:rsid w:val="006B042A"/>
    <w:rsid w:val="006B0883"/>
    <w:rsid w:val="006B16B5"/>
    <w:rsid w:val="006B17FE"/>
    <w:rsid w:val="006B1845"/>
    <w:rsid w:val="006B24FC"/>
    <w:rsid w:val="006B39BD"/>
    <w:rsid w:val="006B3B09"/>
    <w:rsid w:val="006B43D2"/>
    <w:rsid w:val="006C171A"/>
    <w:rsid w:val="006C1BF4"/>
    <w:rsid w:val="006C1EA9"/>
    <w:rsid w:val="006C2775"/>
    <w:rsid w:val="006C2B1A"/>
    <w:rsid w:val="006C5432"/>
    <w:rsid w:val="006C63A9"/>
    <w:rsid w:val="006C6DBE"/>
    <w:rsid w:val="006C6F3B"/>
    <w:rsid w:val="006C7510"/>
    <w:rsid w:val="006C759F"/>
    <w:rsid w:val="006D1562"/>
    <w:rsid w:val="006D1566"/>
    <w:rsid w:val="006D18FF"/>
    <w:rsid w:val="006D2C44"/>
    <w:rsid w:val="006D2C63"/>
    <w:rsid w:val="006D40B2"/>
    <w:rsid w:val="006D54BA"/>
    <w:rsid w:val="006D6142"/>
    <w:rsid w:val="006D626D"/>
    <w:rsid w:val="006D656C"/>
    <w:rsid w:val="006D65D0"/>
    <w:rsid w:val="006D6C70"/>
    <w:rsid w:val="006D75D5"/>
    <w:rsid w:val="006D7675"/>
    <w:rsid w:val="006D7757"/>
    <w:rsid w:val="006E173E"/>
    <w:rsid w:val="006E1B09"/>
    <w:rsid w:val="006E1BCE"/>
    <w:rsid w:val="006E26D4"/>
    <w:rsid w:val="006E3AD5"/>
    <w:rsid w:val="006E3E56"/>
    <w:rsid w:val="006E47A0"/>
    <w:rsid w:val="006E4CF1"/>
    <w:rsid w:val="006E4F51"/>
    <w:rsid w:val="006E5062"/>
    <w:rsid w:val="006E5519"/>
    <w:rsid w:val="006E6A06"/>
    <w:rsid w:val="006F03C4"/>
    <w:rsid w:val="006F06EB"/>
    <w:rsid w:val="006F0888"/>
    <w:rsid w:val="006F1536"/>
    <w:rsid w:val="006F1AB7"/>
    <w:rsid w:val="006F2B95"/>
    <w:rsid w:val="006F2B98"/>
    <w:rsid w:val="006F2F0B"/>
    <w:rsid w:val="006F34BC"/>
    <w:rsid w:val="006F38FF"/>
    <w:rsid w:val="006F5570"/>
    <w:rsid w:val="006F59DD"/>
    <w:rsid w:val="006F5F1F"/>
    <w:rsid w:val="006F66E7"/>
    <w:rsid w:val="006F77BF"/>
    <w:rsid w:val="00700285"/>
    <w:rsid w:val="0070261D"/>
    <w:rsid w:val="00702673"/>
    <w:rsid w:val="007026E9"/>
    <w:rsid w:val="007028EF"/>
    <w:rsid w:val="00702F39"/>
    <w:rsid w:val="00704ADA"/>
    <w:rsid w:val="00705150"/>
    <w:rsid w:val="00705917"/>
    <w:rsid w:val="00707744"/>
    <w:rsid w:val="007106B7"/>
    <w:rsid w:val="00710B13"/>
    <w:rsid w:val="007113B4"/>
    <w:rsid w:val="00711AD5"/>
    <w:rsid w:val="007122F8"/>
    <w:rsid w:val="007124D2"/>
    <w:rsid w:val="007129D8"/>
    <w:rsid w:val="00713894"/>
    <w:rsid w:val="007144BC"/>
    <w:rsid w:val="00715863"/>
    <w:rsid w:val="007169AC"/>
    <w:rsid w:val="00716A17"/>
    <w:rsid w:val="00716AE8"/>
    <w:rsid w:val="00716DB7"/>
    <w:rsid w:val="00717465"/>
    <w:rsid w:val="00717614"/>
    <w:rsid w:val="00720220"/>
    <w:rsid w:val="007206AB"/>
    <w:rsid w:val="00721EA0"/>
    <w:rsid w:val="00722665"/>
    <w:rsid w:val="00722DB2"/>
    <w:rsid w:val="00724B63"/>
    <w:rsid w:val="007250FE"/>
    <w:rsid w:val="00725795"/>
    <w:rsid w:val="007269A9"/>
    <w:rsid w:val="00726A74"/>
    <w:rsid w:val="00726BD9"/>
    <w:rsid w:val="00727344"/>
    <w:rsid w:val="00730D63"/>
    <w:rsid w:val="00730EB7"/>
    <w:rsid w:val="00731734"/>
    <w:rsid w:val="00731A05"/>
    <w:rsid w:val="007324B0"/>
    <w:rsid w:val="00732A33"/>
    <w:rsid w:val="00733933"/>
    <w:rsid w:val="00733ABD"/>
    <w:rsid w:val="007349EE"/>
    <w:rsid w:val="00734F6E"/>
    <w:rsid w:val="00735065"/>
    <w:rsid w:val="007358B7"/>
    <w:rsid w:val="0073651C"/>
    <w:rsid w:val="00737C8B"/>
    <w:rsid w:val="00740700"/>
    <w:rsid w:val="00740C4E"/>
    <w:rsid w:val="0074138C"/>
    <w:rsid w:val="00741986"/>
    <w:rsid w:val="00741EB0"/>
    <w:rsid w:val="00742C58"/>
    <w:rsid w:val="00743567"/>
    <w:rsid w:val="00743702"/>
    <w:rsid w:val="00744891"/>
    <w:rsid w:val="00744C57"/>
    <w:rsid w:val="007465D5"/>
    <w:rsid w:val="007479B1"/>
    <w:rsid w:val="00750FE9"/>
    <w:rsid w:val="00751E57"/>
    <w:rsid w:val="007522E0"/>
    <w:rsid w:val="00752B22"/>
    <w:rsid w:val="0075463B"/>
    <w:rsid w:val="00755614"/>
    <w:rsid w:val="00756CB4"/>
    <w:rsid w:val="00756DCC"/>
    <w:rsid w:val="00757CFD"/>
    <w:rsid w:val="00760007"/>
    <w:rsid w:val="00761320"/>
    <w:rsid w:val="007632E5"/>
    <w:rsid w:val="0076440B"/>
    <w:rsid w:val="007647F2"/>
    <w:rsid w:val="0076497F"/>
    <w:rsid w:val="00764E24"/>
    <w:rsid w:val="00765119"/>
    <w:rsid w:val="007655E0"/>
    <w:rsid w:val="00766470"/>
    <w:rsid w:val="00766C07"/>
    <w:rsid w:val="00770696"/>
    <w:rsid w:val="00770BE9"/>
    <w:rsid w:val="00770E59"/>
    <w:rsid w:val="00771D00"/>
    <w:rsid w:val="00771EF4"/>
    <w:rsid w:val="00774E1D"/>
    <w:rsid w:val="007750B0"/>
    <w:rsid w:val="007753CE"/>
    <w:rsid w:val="00775F51"/>
    <w:rsid w:val="007768CB"/>
    <w:rsid w:val="0077744F"/>
    <w:rsid w:val="0078083E"/>
    <w:rsid w:val="0078308E"/>
    <w:rsid w:val="007830E1"/>
    <w:rsid w:val="00783427"/>
    <w:rsid w:val="00783ECB"/>
    <w:rsid w:val="00784EFF"/>
    <w:rsid w:val="00785841"/>
    <w:rsid w:val="00785856"/>
    <w:rsid w:val="007858AD"/>
    <w:rsid w:val="00787E9B"/>
    <w:rsid w:val="00790A6F"/>
    <w:rsid w:val="00790CDF"/>
    <w:rsid w:val="00792984"/>
    <w:rsid w:val="0079321B"/>
    <w:rsid w:val="007941B2"/>
    <w:rsid w:val="00794CBF"/>
    <w:rsid w:val="00794E2C"/>
    <w:rsid w:val="0079539B"/>
    <w:rsid w:val="00795693"/>
    <w:rsid w:val="00795A6E"/>
    <w:rsid w:val="00797B52"/>
    <w:rsid w:val="007A04B7"/>
    <w:rsid w:val="007A1415"/>
    <w:rsid w:val="007A1D84"/>
    <w:rsid w:val="007A3D3A"/>
    <w:rsid w:val="007A3D4A"/>
    <w:rsid w:val="007A421F"/>
    <w:rsid w:val="007A44D8"/>
    <w:rsid w:val="007A4AD7"/>
    <w:rsid w:val="007A4D20"/>
    <w:rsid w:val="007A593C"/>
    <w:rsid w:val="007A633E"/>
    <w:rsid w:val="007A6A77"/>
    <w:rsid w:val="007A6B56"/>
    <w:rsid w:val="007A6B93"/>
    <w:rsid w:val="007A7905"/>
    <w:rsid w:val="007B0E41"/>
    <w:rsid w:val="007B0F39"/>
    <w:rsid w:val="007B20D9"/>
    <w:rsid w:val="007B2562"/>
    <w:rsid w:val="007B2602"/>
    <w:rsid w:val="007B2749"/>
    <w:rsid w:val="007B4EFF"/>
    <w:rsid w:val="007B4F75"/>
    <w:rsid w:val="007B5CDF"/>
    <w:rsid w:val="007B5F20"/>
    <w:rsid w:val="007B627B"/>
    <w:rsid w:val="007B67D3"/>
    <w:rsid w:val="007B69BA"/>
    <w:rsid w:val="007B6E20"/>
    <w:rsid w:val="007B7074"/>
    <w:rsid w:val="007B74EC"/>
    <w:rsid w:val="007B7C36"/>
    <w:rsid w:val="007C0E2B"/>
    <w:rsid w:val="007C103E"/>
    <w:rsid w:val="007C1C23"/>
    <w:rsid w:val="007C1F12"/>
    <w:rsid w:val="007C23A2"/>
    <w:rsid w:val="007C2F71"/>
    <w:rsid w:val="007C3251"/>
    <w:rsid w:val="007C39C7"/>
    <w:rsid w:val="007C49FA"/>
    <w:rsid w:val="007C4B3A"/>
    <w:rsid w:val="007C5900"/>
    <w:rsid w:val="007C64AB"/>
    <w:rsid w:val="007C7357"/>
    <w:rsid w:val="007C74DF"/>
    <w:rsid w:val="007D0CCF"/>
    <w:rsid w:val="007D17B5"/>
    <w:rsid w:val="007D1C78"/>
    <w:rsid w:val="007D28D8"/>
    <w:rsid w:val="007D3F14"/>
    <w:rsid w:val="007D543C"/>
    <w:rsid w:val="007D5578"/>
    <w:rsid w:val="007D567D"/>
    <w:rsid w:val="007D6981"/>
    <w:rsid w:val="007D6F64"/>
    <w:rsid w:val="007D7CF1"/>
    <w:rsid w:val="007E01E3"/>
    <w:rsid w:val="007E0296"/>
    <w:rsid w:val="007E04A5"/>
    <w:rsid w:val="007E0B11"/>
    <w:rsid w:val="007E1851"/>
    <w:rsid w:val="007E1DEE"/>
    <w:rsid w:val="007E29FA"/>
    <w:rsid w:val="007E3189"/>
    <w:rsid w:val="007E4E95"/>
    <w:rsid w:val="007E4F01"/>
    <w:rsid w:val="007E4FFD"/>
    <w:rsid w:val="007E57B4"/>
    <w:rsid w:val="007E739A"/>
    <w:rsid w:val="007F03DD"/>
    <w:rsid w:val="007F1FDA"/>
    <w:rsid w:val="007F240E"/>
    <w:rsid w:val="007F29F5"/>
    <w:rsid w:val="007F2F0A"/>
    <w:rsid w:val="007F32FC"/>
    <w:rsid w:val="007F3590"/>
    <w:rsid w:val="007F36D7"/>
    <w:rsid w:val="007F3CEA"/>
    <w:rsid w:val="007F3FCE"/>
    <w:rsid w:val="007F4641"/>
    <w:rsid w:val="007F4679"/>
    <w:rsid w:val="007F57E2"/>
    <w:rsid w:val="007F5EA5"/>
    <w:rsid w:val="007F7A93"/>
    <w:rsid w:val="007F7FE7"/>
    <w:rsid w:val="008003FA"/>
    <w:rsid w:val="008005A0"/>
    <w:rsid w:val="008011AA"/>
    <w:rsid w:val="0080185F"/>
    <w:rsid w:val="00801F7F"/>
    <w:rsid w:val="0080200E"/>
    <w:rsid w:val="00802B0E"/>
    <w:rsid w:val="00802BB1"/>
    <w:rsid w:val="00803541"/>
    <w:rsid w:val="00803663"/>
    <w:rsid w:val="008044B5"/>
    <w:rsid w:val="00810140"/>
    <w:rsid w:val="00810C33"/>
    <w:rsid w:val="00810C58"/>
    <w:rsid w:val="00810E36"/>
    <w:rsid w:val="0081193E"/>
    <w:rsid w:val="00811AAC"/>
    <w:rsid w:val="00812073"/>
    <w:rsid w:val="00812663"/>
    <w:rsid w:val="00812B89"/>
    <w:rsid w:val="00813DAA"/>
    <w:rsid w:val="00814095"/>
    <w:rsid w:val="00814601"/>
    <w:rsid w:val="00814680"/>
    <w:rsid w:val="008148C6"/>
    <w:rsid w:val="00815978"/>
    <w:rsid w:val="00817A0D"/>
    <w:rsid w:val="008204D3"/>
    <w:rsid w:val="008207C7"/>
    <w:rsid w:val="008215B7"/>
    <w:rsid w:val="0082187B"/>
    <w:rsid w:val="0082224C"/>
    <w:rsid w:val="00822739"/>
    <w:rsid w:val="00822E49"/>
    <w:rsid w:val="008235D9"/>
    <w:rsid w:val="00823C6C"/>
    <w:rsid w:val="008248E0"/>
    <w:rsid w:val="00824D1A"/>
    <w:rsid w:val="00825419"/>
    <w:rsid w:val="0082565F"/>
    <w:rsid w:val="008264E9"/>
    <w:rsid w:val="00826655"/>
    <w:rsid w:val="00826F03"/>
    <w:rsid w:val="00827699"/>
    <w:rsid w:val="00830B05"/>
    <w:rsid w:val="008313A8"/>
    <w:rsid w:val="008320F4"/>
    <w:rsid w:val="00833607"/>
    <w:rsid w:val="00833E88"/>
    <w:rsid w:val="0083638A"/>
    <w:rsid w:val="00836EE5"/>
    <w:rsid w:val="008370AF"/>
    <w:rsid w:val="00837111"/>
    <w:rsid w:val="0083733C"/>
    <w:rsid w:val="00837CDA"/>
    <w:rsid w:val="008401D7"/>
    <w:rsid w:val="008404BC"/>
    <w:rsid w:val="0084119B"/>
    <w:rsid w:val="008425DC"/>
    <w:rsid w:val="00842BFA"/>
    <w:rsid w:val="00842D4E"/>
    <w:rsid w:val="0084397E"/>
    <w:rsid w:val="00843B63"/>
    <w:rsid w:val="00843D5C"/>
    <w:rsid w:val="00844BC1"/>
    <w:rsid w:val="00845F5A"/>
    <w:rsid w:val="00846163"/>
    <w:rsid w:val="008462C1"/>
    <w:rsid w:val="0085176D"/>
    <w:rsid w:val="00851CE7"/>
    <w:rsid w:val="00853334"/>
    <w:rsid w:val="00853EE7"/>
    <w:rsid w:val="0085462E"/>
    <w:rsid w:val="00854AEB"/>
    <w:rsid w:val="00856EF0"/>
    <w:rsid w:val="0085755F"/>
    <w:rsid w:val="008601B4"/>
    <w:rsid w:val="008613E9"/>
    <w:rsid w:val="0086190B"/>
    <w:rsid w:val="00861EB6"/>
    <w:rsid w:val="00861EC2"/>
    <w:rsid w:val="0086224B"/>
    <w:rsid w:val="00862395"/>
    <w:rsid w:val="00863F81"/>
    <w:rsid w:val="0086412D"/>
    <w:rsid w:val="00864E83"/>
    <w:rsid w:val="00865B1C"/>
    <w:rsid w:val="00865BD3"/>
    <w:rsid w:val="00865D9D"/>
    <w:rsid w:val="00865F6D"/>
    <w:rsid w:val="00866757"/>
    <w:rsid w:val="00866A5F"/>
    <w:rsid w:val="00866CEA"/>
    <w:rsid w:val="008679B2"/>
    <w:rsid w:val="00867F70"/>
    <w:rsid w:val="00870770"/>
    <w:rsid w:val="0087159E"/>
    <w:rsid w:val="008718C3"/>
    <w:rsid w:val="00872F16"/>
    <w:rsid w:val="00873464"/>
    <w:rsid w:val="00873B8D"/>
    <w:rsid w:val="00873D4C"/>
    <w:rsid w:val="00874E84"/>
    <w:rsid w:val="00875ED6"/>
    <w:rsid w:val="008761C6"/>
    <w:rsid w:val="0087659B"/>
    <w:rsid w:val="00876FBD"/>
    <w:rsid w:val="008807B0"/>
    <w:rsid w:val="0088090E"/>
    <w:rsid w:val="00880AE5"/>
    <w:rsid w:val="0088135F"/>
    <w:rsid w:val="0088183D"/>
    <w:rsid w:val="0088206C"/>
    <w:rsid w:val="00883D92"/>
    <w:rsid w:val="0088415C"/>
    <w:rsid w:val="00884514"/>
    <w:rsid w:val="008853FA"/>
    <w:rsid w:val="008854BD"/>
    <w:rsid w:val="008855DA"/>
    <w:rsid w:val="008876CC"/>
    <w:rsid w:val="00891140"/>
    <w:rsid w:val="00891147"/>
    <w:rsid w:val="008915FC"/>
    <w:rsid w:val="00891BEF"/>
    <w:rsid w:val="00891E68"/>
    <w:rsid w:val="00892041"/>
    <w:rsid w:val="00893A5C"/>
    <w:rsid w:val="00893EDC"/>
    <w:rsid w:val="008947AA"/>
    <w:rsid w:val="00894B56"/>
    <w:rsid w:val="00894CB1"/>
    <w:rsid w:val="00894E59"/>
    <w:rsid w:val="008950BA"/>
    <w:rsid w:val="00895756"/>
    <w:rsid w:val="008960A1"/>
    <w:rsid w:val="008960F9"/>
    <w:rsid w:val="0089666A"/>
    <w:rsid w:val="00896D3F"/>
    <w:rsid w:val="0089702B"/>
    <w:rsid w:val="008A0170"/>
    <w:rsid w:val="008A02FA"/>
    <w:rsid w:val="008A041F"/>
    <w:rsid w:val="008A055E"/>
    <w:rsid w:val="008A1AAD"/>
    <w:rsid w:val="008A27AF"/>
    <w:rsid w:val="008A2C65"/>
    <w:rsid w:val="008A40FB"/>
    <w:rsid w:val="008A4D2D"/>
    <w:rsid w:val="008A5992"/>
    <w:rsid w:val="008A6930"/>
    <w:rsid w:val="008A7279"/>
    <w:rsid w:val="008A7A33"/>
    <w:rsid w:val="008A7B8F"/>
    <w:rsid w:val="008B170C"/>
    <w:rsid w:val="008B21E6"/>
    <w:rsid w:val="008B2341"/>
    <w:rsid w:val="008B2FBD"/>
    <w:rsid w:val="008B3C12"/>
    <w:rsid w:val="008B3FAF"/>
    <w:rsid w:val="008B5492"/>
    <w:rsid w:val="008B5649"/>
    <w:rsid w:val="008B5B8A"/>
    <w:rsid w:val="008B614B"/>
    <w:rsid w:val="008B63B7"/>
    <w:rsid w:val="008B6CC7"/>
    <w:rsid w:val="008B70F8"/>
    <w:rsid w:val="008B73CB"/>
    <w:rsid w:val="008B778C"/>
    <w:rsid w:val="008B7B33"/>
    <w:rsid w:val="008C031B"/>
    <w:rsid w:val="008C06A7"/>
    <w:rsid w:val="008C0DB4"/>
    <w:rsid w:val="008C1235"/>
    <w:rsid w:val="008C17C7"/>
    <w:rsid w:val="008C1870"/>
    <w:rsid w:val="008C1AF6"/>
    <w:rsid w:val="008C201E"/>
    <w:rsid w:val="008C2846"/>
    <w:rsid w:val="008C2BE1"/>
    <w:rsid w:val="008C2F81"/>
    <w:rsid w:val="008C319C"/>
    <w:rsid w:val="008C3DED"/>
    <w:rsid w:val="008C47F4"/>
    <w:rsid w:val="008C67B9"/>
    <w:rsid w:val="008C7122"/>
    <w:rsid w:val="008C79BB"/>
    <w:rsid w:val="008D0323"/>
    <w:rsid w:val="008D032B"/>
    <w:rsid w:val="008D03E4"/>
    <w:rsid w:val="008D0CF2"/>
    <w:rsid w:val="008D1F0B"/>
    <w:rsid w:val="008D2688"/>
    <w:rsid w:val="008D334A"/>
    <w:rsid w:val="008D3FAA"/>
    <w:rsid w:val="008D467C"/>
    <w:rsid w:val="008D52EF"/>
    <w:rsid w:val="008D5678"/>
    <w:rsid w:val="008D5D1F"/>
    <w:rsid w:val="008D5FE8"/>
    <w:rsid w:val="008D772E"/>
    <w:rsid w:val="008D7AE6"/>
    <w:rsid w:val="008D7E8F"/>
    <w:rsid w:val="008E0914"/>
    <w:rsid w:val="008E094B"/>
    <w:rsid w:val="008E1672"/>
    <w:rsid w:val="008E2511"/>
    <w:rsid w:val="008E25F3"/>
    <w:rsid w:val="008E27F8"/>
    <w:rsid w:val="008E7039"/>
    <w:rsid w:val="008E797C"/>
    <w:rsid w:val="008F0313"/>
    <w:rsid w:val="008F03F1"/>
    <w:rsid w:val="008F1364"/>
    <w:rsid w:val="008F1746"/>
    <w:rsid w:val="008F184D"/>
    <w:rsid w:val="008F1CE5"/>
    <w:rsid w:val="008F20AD"/>
    <w:rsid w:val="008F257F"/>
    <w:rsid w:val="008F44A0"/>
    <w:rsid w:val="008F46C5"/>
    <w:rsid w:val="008F4FAF"/>
    <w:rsid w:val="008F56C7"/>
    <w:rsid w:val="008F57DD"/>
    <w:rsid w:val="008F5DFE"/>
    <w:rsid w:val="008F6283"/>
    <w:rsid w:val="008F71EB"/>
    <w:rsid w:val="008F7C14"/>
    <w:rsid w:val="00900B0D"/>
    <w:rsid w:val="00901173"/>
    <w:rsid w:val="00901F0B"/>
    <w:rsid w:val="00902FB9"/>
    <w:rsid w:val="00903148"/>
    <w:rsid w:val="00903F12"/>
    <w:rsid w:val="0090410A"/>
    <w:rsid w:val="0090410E"/>
    <w:rsid w:val="00904914"/>
    <w:rsid w:val="00905538"/>
    <w:rsid w:val="00906412"/>
    <w:rsid w:val="00907430"/>
    <w:rsid w:val="0091038B"/>
    <w:rsid w:val="00910501"/>
    <w:rsid w:val="00910F7A"/>
    <w:rsid w:val="0091102F"/>
    <w:rsid w:val="009112B0"/>
    <w:rsid w:val="00911889"/>
    <w:rsid w:val="009124CA"/>
    <w:rsid w:val="00913272"/>
    <w:rsid w:val="00913AE4"/>
    <w:rsid w:val="00914814"/>
    <w:rsid w:val="00914B07"/>
    <w:rsid w:val="00914BA4"/>
    <w:rsid w:val="00916CFB"/>
    <w:rsid w:val="00916EFA"/>
    <w:rsid w:val="00917C1F"/>
    <w:rsid w:val="00917CA7"/>
    <w:rsid w:val="00917D01"/>
    <w:rsid w:val="00917D48"/>
    <w:rsid w:val="00917FE0"/>
    <w:rsid w:val="00920840"/>
    <w:rsid w:val="00920F73"/>
    <w:rsid w:val="00921A6A"/>
    <w:rsid w:val="00922200"/>
    <w:rsid w:val="00922468"/>
    <w:rsid w:val="009228A0"/>
    <w:rsid w:val="009243E0"/>
    <w:rsid w:val="009248B9"/>
    <w:rsid w:val="00924C02"/>
    <w:rsid w:val="00925379"/>
    <w:rsid w:val="009253BE"/>
    <w:rsid w:val="009257FB"/>
    <w:rsid w:val="009261AD"/>
    <w:rsid w:val="0092675E"/>
    <w:rsid w:val="00926D18"/>
    <w:rsid w:val="009270C8"/>
    <w:rsid w:val="009277DB"/>
    <w:rsid w:val="00930ED7"/>
    <w:rsid w:val="00931FEB"/>
    <w:rsid w:val="00933059"/>
    <w:rsid w:val="00933829"/>
    <w:rsid w:val="00933930"/>
    <w:rsid w:val="00933F12"/>
    <w:rsid w:val="009341D8"/>
    <w:rsid w:val="009342D2"/>
    <w:rsid w:val="009349B3"/>
    <w:rsid w:val="00935673"/>
    <w:rsid w:val="00935731"/>
    <w:rsid w:val="00935A8C"/>
    <w:rsid w:val="00936481"/>
    <w:rsid w:val="00937C11"/>
    <w:rsid w:val="00941171"/>
    <w:rsid w:val="009416CD"/>
    <w:rsid w:val="00941DF4"/>
    <w:rsid w:val="00942AB1"/>
    <w:rsid w:val="00943057"/>
    <w:rsid w:val="00943296"/>
    <w:rsid w:val="00943B06"/>
    <w:rsid w:val="00943B2C"/>
    <w:rsid w:val="0094559B"/>
    <w:rsid w:val="009459B2"/>
    <w:rsid w:val="009462CF"/>
    <w:rsid w:val="009468C1"/>
    <w:rsid w:val="00946D7C"/>
    <w:rsid w:val="00946E2E"/>
    <w:rsid w:val="00946FA3"/>
    <w:rsid w:val="00947101"/>
    <w:rsid w:val="009517CA"/>
    <w:rsid w:val="00951DFE"/>
    <w:rsid w:val="0095219C"/>
    <w:rsid w:val="0095227B"/>
    <w:rsid w:val="00952319"/>
    <w:rsid w:val="00952C34"/>
    <w:rsid w:val="009532E0"/>
    <w:rsid w:val="00954699"/>
    <w:rsid w:val="00955110"/>
    <w:rsid w:val="00955AB5"/>
    <w:rsid w:val="00956A44"/>
    <w:rsid w:val="009571EC"/>
    <w:rsid w:val="0095741F"/>
    <w:rsid w:val="00957AF3"/>
    <w:rsid w:val="00957F4A"/>
    <w:rsid w:val="009602E0"/>
    <w:rsid w:val="00961014"/>
    <w:rsid w:val="009616E5"/>
    <w:rsid w:val="00961E7E"/>
    <w:rsid w:val="00962110"/>
    <w:rsid w:val="00963E47"/>
    <w:rsid w:val="009645FC"/>
    <w:rsid w:val="00964AE4"/>
    <w:rsid w:val="00964D06"/>
    <w:rsid w:val="00965161"/>
    <w:rsid w:val="0096531A"/>
    <w:rsid w:val="00966668"/>
    <w:rsid w:val="009715D4"/>
    <w:rsid w:val="00971B3D"/>
    <w:rsid w:val="009722A7"/>
    <w:rsid w:val="0097313B"/>
    <w:rsid w:val="009744B2"/>
    <w:rsid w:val="00974960"/>
    <w:rsid w:val="00974A4A"/>
    <w:rsid w:val="009755B2"/>
    <w:rsid w:val="00976A51"/>
    <w:rsid w:val="009776E4"/>
    <w:rsid w:val="009779FD"/>
    <w:rsid w:val="0098171B"/>
    <w:rsid w:val="00981970"/>
    <w:rsid w:val="00982441"/>
    <w:rsid w:val="00982BAF"/>
    <w:rsid w:val="00985E0B"/>
    <w:rsid w:val="00986C3D"/>
    <w:rsid w:val="00987052"/>
    <w:rsid w:val="0098758F"/>
    <w:rsid w:val="0098794F"/>
    <w:rsid w:val="00987C60"/>
    <w:rsid w:val="00987CA5"/>
    <w:rsid w:val="009903AF"/>
    <w:rsid w:val="009918BB"/>
    <w:rsid w:val="00991BD2"/>
    <w:rsid w:val="009943E9"/>
    <w:rsid w:val="00995572"/>
    <w:rsid w:val="00995EC0"/>
    <w:rsid w:val="00996417"/>
    <w:rsid w:val="00996F5D"/>
    <w:rsid w:val="009A0470"/>
    <w:rsid w:val="009A22AA"/>
    <w:rsid w:val="009A24A5"/>
    <w:rsid w:val="009A2964"/>
    <w:rsid w:val="009A2C59"/>
    <w:rsid w:val="009A38B3"/>
    <w:rsid w:val="009A4051"/>
    <w:rsid w:val="009A4C1C"/>
    <w:rsid w:val="009A5BFA"/>
    <w:rsid w:val="009A6636"/>
    <w:rsid w:val="009A6927"/>
    <w:rsid w:val="009A7B1B"/>
    <w:rsid w:val="009B37CF"/>
    <w:rsid w:val="009B5748"/>
    <w:rsid w:val="009B6F69"/>
    <w:rsid w:val="009B6F8A"/>
    <w:rsid w:val="009C0994"/>
    <w:rsid w:val="009C1999"/>
    <w:rsid w:val="009C2CEB"/>
    <w:rsid w:val="009C377F"/>
    <w:rsid w:val="009C3CC3"/>
    <w:rsid w:val="009C444C"/>
    <w:rsid w:val="009C4858"/>
    <w:rsid w:val="009C4AE5"/>
    <w:rsid w:val="009C670F"/>
    <w:rsid w:val="009C6FA5"/>
    <w:rsid w:val="009C7931"/>
    <w:rsid w:val="009D08B2"/>
    <w:rsid w:val="009D2487"/>
    <w:rsid w:val="009D2757"/>
    <w:rsid w:val="009D30B7"/>
    <w:rsid w:val="009D3198"/>
    <w:rsid w:val="009D321E"/>
    <w:rsid w:val="009D4363"/>
    <w:rsid w:val="009D441C"/>
    <w:rsid w:val="009D4CB1"/>
    <w:rsid w:val="009D5A9C"/>
    <w:rsid w:val="009E0145"/>
    <w:rsid w:val="009E048B"/>
    <w:rsid w:val="009E12CD"/>
    <w:rsid w:val="009E269D"/>
    <w:rsid w:val="009E3900"/>
    <w:rsid w:val="009E4183"/>
    <w:rsid w:val="009E41BE"/>
    <w:rsid w:val="009E445A"/>
    <w:rsid w:val="009E6102"/>
    <w:rsid w:val="009E74E9"/>
    <w:rsid w:val="009E74F0"/>
    <w:rsid w:val="009E79D1"/>
    <w:rsid w:val="009F0B1D"/>
    <w:rsid w:val="009F0EA4"/>
    <w:rsid w:val="009F1129"/>
    <w:rsid w:val="009F15D3"/>
    <w:rsid w:val="009F2D75"/>
    <w:rsid w:val="009F31B3"/>
    <w:rsid w:val="009F3DC7"/>
    <w:rsid w:val="009F3E49"/>
    <w:rsid w:val="009F64D3"/>
    <w:rsid w:val="009F67F4"/>
    <w:rsid w:val="00A00D0B"/>
    <w:rsid w:val="00A015C9"/>
    <w:rsid w:val="00A0176C"/>
    <w:rsid w:val="00A01F87"/>
    <w:rsid w:val="00A01FC6"/>
    <w:rsid w:val="00A024AB"/>
    <w:rsid w:val="00A02C4F"/>
    <w:rsid w:val="00A02F82"/>
    <w:rsid w:val="00A03B4C"/>
    <w:rsid w:val="00A03BA2"/>
    <w:rsid w:val="00A03C1B"/>
    <w:rsid w:val="00A04F63"/>
    <w:rsid w:val="00A06312"/>
    <w:rsid w:val="00A07443"/>
    <w:rsid w:val="00A07972"/>
    <w:rsid w:val="00A0798E"/>
    <w:rsid w:val="00A1038B"/>
    <w:rsid w:val="00A10FE5"/>
    <w:rsid w:val="00A11328"/>
    <w:rsid w:val="00A11D6D"/>
    <w:rsid w:val="00A14B54"/>
    <w:rsid w:val="00A14E29"/>
    <w:rsid w:val="00A15F3E"/>
    <w:rsid w:val="00A169BA"/>
    <w:rsid w:val="00A169EE"/>
    <w:rsid w:val="00A17452"/>
    <w:rsid w:val="00A17555"/>
    <w:rsid w:val="00A17E7F"/>
    <w:rsid w:val="00A20C25"/>
    <w:rsid w:val="00A2190C"/>
    <w:rsid w:val="00A2387F"/>
    <w:rsid w:val="00A23D47"/>
    <w:rsid w:val="00A244B8"/>
    <w:rsid w:val="00A24521"/>
    <w:rsid w:val="00A24A60"/>
    <w:rsid w:val="00A24C9A"/>
    <w:rsid w:val="00A25236"/>
    <w:rsid w:val="00A254D3"/>
    <w:rsid w:val="00A25B36"/>
    <w:rsid w:val="00A26122"/>
    <w:rsid w:val="00A26543"/>
    <w:rsid w:val="00A26C51"/>
    <w:rsid w:val="00A27626"/>
    <w:rsid w:val="00A27C3F"/>
    <w:rsid w:val="00A30063"/>
    <w:rsid w:val="00A301D5"/>
    <w:rsid w:val="00A3317E"/>
    <w:rsid w:val="00A33AFA"/>
    <w:rsid w:val="00A3409F"/>
    <w:rsid w:val="00A34838"/>
    <w:rsid w:val="00A34B01"/>
    <w:rsid w:val="00A35A1F"/>
    <w:rsid w:val="00A36145"/>
    <w:rsid w:val="00A36248"/>
    <w:rsid w:val="00A36DDC"/>
    <w:rsid w:val="00A40487"/>
    <w:rsid w:val="00A418DA"/>
    <w:rsid w:val="00A41991"/>
    <w:rsid w:val="00A43114"/>
    <w:rsid w:val="00A434BE"/>
    <w:rsid w:val="00A444E6"/>
    <w:rsid w:val="00A4494F"/>
    <w:rsid w:val="00A44FA1"/>
    <w:rsid w:val="00A45D7B"/>
    <w:rsid w:val="00A45FF5"/>
    <w:rsid w:val="00A47CCD"/>
    <w:rsid w:val="00A47E13"/>
    <w:rsid w:val="00A50EE4"/>
    <w:rsid w:val="00A51A18"/>
    <w:rsid w:val="00A51AAF"/>
    <w:rsid w:val="00A51B24"/>
    <w:rsid w:val="00A51B85"/>
    <w:rsid w:val="00A52FA5"/>
    <w:rsid w:val="00A531AE"/>
    <w:rsid w:val="00A559C5"/>
    <w:rsid w:val="00A5749E"/>
    <w:rsid w:val="00A57A09"/>
    <w:rsid w:val="00A6014F"/>
    <w:rsid w:val="00A60742"/>
    <w:rsid w:val="00A6125C"/>
    <w:rsid w:val="00A61812"/>
    <w:rsid w:val="00A62054"/>
    <w:rsid w:val="00A62BF9"/>
    <w:rsid w:val="00A62EE8"/>
    <w:rsid w:val="00A62FCC"/>
    <w:rsid w:val="00A63717"/>
    <w:rsid w:val="00A668F3"/>
    <w:rsid w:val="00A66962"/>
    <w:rsid w:val="00A66F77"/>
    <w:rsid w:val="00A67C58"/>
    <w:rsid w:val="00A7026F"/>
    <w:rsid w:val="00A70494"/>
    <w:rsid w:val="00A709DC"/>
    <w:rsid w:val="00A714FD"/>
    <w:rsid w:val="00A71657"/>
    <w:rsid w:val="00A71978"/>
    <w:rsid w:val="00A72784"/>
    <w:rsid w:val="00A740A6"/>
    <w:rsid w:val="00A74E4B"/>
    <w:rsid w:val="00A750E3"/>
    <w:rsid w:val="00A76FC5"/>
    <w:rsid w:val="00A7736B"/>
    <w:rsid w:val="00A77A40"/>
    <w:rsid w:val="00A8041B"/>
    <w:rsid w:val="00A806E1"/>
    <w:rsid w:val="00A80B8E"/>
    <w:rsid w:val="00A8152D"/>
    <w:rsid w:val="00A82F19"/>
    <w:rsid w:val="00A837F0"/>
    <w:rsid w:val="00A83C72"/>
    <w:rsid w:val="00A86BF7"/>
    <w:rsid w:val="00A90196"/>
    <w:rsid w:val="00A904AF"/>
    <w:rsid w:val="00A90644"/>
    <w:rsid w:val="00A906AA"/>
    <w:rsid w:val="00A91200"/>
    <w:rsid w:val="00A918C4"/>
    <w:rsid w:val="00A928D1"/>
    <w:rsid w:val="00A93039"/>
    <w:rsid w:val="00A93393"/>
    <w:rsid w:val="00A93584"/>
    <w:rsid w:val="00A93F6F"/>
    <w:rsid w:val="00A947FB"/>
    <w:rsid w:val="00A948E9"/>
    <w:rsid w:val="00A94959"/>
    <w:rsid w:val="00A94E48"/>
    <w:rsid w:val="00A95A68"/>
    <w:rsid w:val="00A95DC4"/>
    <w:rsid w:val="00A97D97"/>
    <w:rsid w:val="00AA042F"/>
    <w:rsid w:val="00AA0710"/>
    <w:rsid w:val="00AA154A"/>
    <w:rsid w:val="00AA1C20"/>
    <w:rsid w:val="00AA1F8B"/>
    <w:rsid w:val="00AA391C"/>
    <w:rsid w:val="00AA3C95"/>
    <w:rsid w:val="00AA53F4"/>
    <w:rsid w:val="00AA564C"/>
    <w:rsid w:val="00AA59BB"/>
    <w:rsid w:val="00AA6487"/>
    <w:rsid w:val="00AA7438"/>
    <w:rsid w:val="00AA79C5"/>
    <w:rsid w:val="00AB0ACD"/>
    <w:rsid w:val="00AB0B23"/>
    <w:rsid w:val="00AB1151"/>
    <w:rsid w:val="00AB24AF"/>
    <w:rsid w:val="00AB3BED"/>
    <w:rsid w:val="00AB4CC2"/>
    <w:rsid w:val="00AB4CEE"/>
    <w:rsid w:val="00AB5BE3"/>
    <w:rsid w:val="00AB6EE8"/>
    <w:rsid w:val="00AB718E"/>
    <w:rsid w:val="00AB773B"/>
    <w:rsid w:val="00AB7C6A"/>
    <w:rsid w:val="00AC0985"/>
    <w:rsid w:val="00AC0D3E"/>
    <w:rsid w:val="00AC1202"/>
    <w:rsid w:val="00AC1DE8"/>
    <w:rsid w:val="00AC2CCF"/>
    <w:rsid w:val="00AC330D"/>
    <w:rsid w:val="00AC38CD"/>
    <w:rsid w:val="00AC3FD1"/>
    <w:rsid w:val="00AC4A23"/>
    <w:rsid w:val="00AC524A"/>
    <w:rsid w:val="00AC677E"/>
    <w:rsid w:val="00AC76C5"/>
    <w:rsid w:val="00AD0D5B"/>
    <w:rsid w:val="00AD1056"/>
    <w:rsid w:val="00AD1408"/>
    <w:rsid w:val="00AD1563"/>
    <w:rsid w:val="00AD2B96"/>
    <w:rsid w:val="00AD3384"/>
    <w:rsid w:val="00AD33A1"/>
    <w:rsid w:val="00AD4663"/>
    <w:rsid w:val="00AD55F1"/>
    <w:rsid w:val="00AD694A"/>
    <w:rsid w:val="00AE1A72"/>
    <w:rsid w:val="00AE2EC6"/>
    <w:rsid w:val="00AE342F"/>
    <w:rsid w:val="00AE4F78"/>
    <w:rsid w:val="00AE594E"/>
    <w:rsid w:val="00AE595E"/>
    <w:rsid w:val="00AE5B18"/>
    <w:rsid w:val="00AE5EA5"/>
    <w:rsid w:val="00AF0518"/>
    <w:rsid w:val="00AF1E18"/>
    <w:rsid w:val="00AF38B6"/>
    <w:rsid w:val="00AF4739"/>
    <w:rsid w:val="00AF5292"/>
    <w:rsid w:val="00AF5E7E"/>
    <w:rsid w:val="00AF649B"/>
    <w:rsid w:val="00AF6559"/>
    <w:rsid w:val="00AF74F6"/>
    <w:rsid w:val="00B003C0"/>
    <w:rsid w:val="00B0139F"/>
    <w:rsid w:val="00B01A89"/>
    <w:rsid w:val="00B01B97"/>
    <w:rsid w:val="00B020DB"/>
    <w:rsid w:val="00B027CC"/>
    <w:rsid w:val="00B02E9E"/>
    <w:rsid w:val="00B032BA"/>
    <w:rsid w:val="00B03770"/>
    <w:rsid w:val="00B03B69"/>
    <w:rsid w:val="00B03C5E"/>
    <w:rsid w:val="00B03F93"/>
    <w:rsid w:val="00B049B1"/>
    <w:rsid w:val="00B0714A"/>
    <w:rsid w:val="00B07400"/>
    <w:rsid w:val="00B10036"/>
    <w:rsid w:val="00B1053B"/>
    <w:rsid w:val="00B108A9"/>
    <w:rsid w:val="00B116F5"/>
    <w:rsid w:val="00B125F2"/>
    <w:rsid w:val="00B13C0F"/>
    <w:rsid w:val="00B149F1"/>
    <w:rsid w:val="00B14E5F"/>
    <w:rsid w:val="00B15EF7"/>
    <w:rsid w:val="00B16525"/>
    <w:rsid w:val="00B16EFD"/>
    <w:rsid w:val="00B176C1"/>
    <w:rsid w:val="00B17CD1"/>
    <w:rsid w:val="00B17F73"/>
    <w:rsid w:val="00B202B9"/>
    <w:rsid w:val="00B2068F"/>
    <w:rsid w:val="00B20C4A"/>
    <w:rsid w:val="00B20FE6"/>
    <w:rsid w:val="00B22263"/>
    <w:rsid w:val="00B2248E"/>
    <w:rsid w:val="00B228AC"/>
    <w:rsid w:val="00B22B11"/>
    <w:rsid w:val="00B23072"/>
    <w:rsid w:val="00B23AED"/>
    <w:rsid w:val="00B2501A"/>
    <w:rsid w:val="00B2512A"/>
    <w:rsid w:val="00B27EE0"/>
    <w:rsid w:val="00B30232"/>
    <w:rsid w:val="00B30452"/>
    <w:rsid w:val="00B30D94"/>
    <w:rsid w:val="00B31519"/>
    <w:rsid w:val="00B334B9"/>
    <w:rsid w:val="00B33730"/>
    <w:rsid w:val="00B33AC3"/>
    <w:rsid w:val="00B3454B"/>
    <w:rsid w:val="00B34BA2"/>
    <w:rsid w:val="00B34EB7"/>
    <w:rsid w:val="00B34FC5"/>
    <w:rsid w:val="00B35080"/>
    <w:rsid w:val="00B359FD"/>
    <w:rsid w:val="00B36489"/>
    <w:rsid w:val="00B36B4F"/>
    <w:rsid w:val="00B37972"/>
    <w:rsid w:val="00B40B62"/>
    <w:rsid w:val="00B40D6F"/>
    <w:rsid w:val="00B4156A"/>
    <w:rsid w:val="00B41C6D"/>
    <w:rsid w:val="00B437A6"/>
    <w:rsid w:val="00B43867"/>
    <w:rsid w:val="00B43FC5"/>
    <w:rsid w:val="00B44004"/>
    <w:rsid w:val="00B451E6"/>
    <w:rsid w:val="00B45C02"/>
    <w:rsid w:val="00B51089"/>
    <w:rsid w:val="00B51BDA"/>
    <w:rsid w:val="00B52E73"/>
    <w:rsid w:val="00B5339C"/>
    <w:rsid w:val="00B545EB"/>
    <w:rsid w:val="00B54F6B"/>
    <w:rsid w:val="00B566E5"/>
    <w:rsid w:val="00B56B9A"/>
    <w:rsid w:val="00B5762E"/>
    <w:rsid w:val="00B612D1"/>
    <w:rsid w:val="00B614C6"/>
    <w:rsid w:val="00B62336"/>
    <w:rsid w:val="00B62920"/>
    <w:rsid w:val="00B62CE2"/>
    <w:rsid w:val="00B6317F"/>
    <w:rsid w:val="00B63BD4"/>
    <w:rsid w:val="00B643F7"/>
    <w:rsid w:val="00B64AF0"/>
    <w:rsid w:val="00B65184"/>
    <w:rsid w:val="00B651E0"/>
    <w:rsid w:val="00B65A41"/>
    <w:rsid w:val="00B65B43"/>
    <w:rsid w:val="00B66F87"/>
    <w:rsid w:val="00B67209"/>
    <w:rsid w:val="00B672E4"/>
    <w:rsid w:val="00B679E0"/>
    <w:rsid w:val="00B67BD5"/>
    <w:rsid w:val="00B7048F"/>
    <w:rsid w:val="00B72A91"/>
    <w:rsid w:val="00B72DD0"/>
    <w:rsid w:val="00B737D1"/>
    <w:rsid w:val="00B7389C"/>
    <w:rsid w:val="00B74013"/>
    <w:rsid w:val="00B7484D"/>
    <w:rsid w:val="00B75426"/>
    <w:rsid w:val="00B75EFF"/>
    <w:rsid w:val="00B766CA"/>
    <w:rsid w:val="00B767E8"/>
    <w:rsid w:val="00B7685D"/>
    <w:rsid w:val="00B80884"/>
    <w:rsid w:val="00B80DB7"/>
    <w:rsid w:val="00B80EC4"/>
    <w:rsid w:val="00B82117"/>
    <w:rsid w:val="00B835E5"/>
    <w:rsid w:val="00B839D1"/>
    <w:rsid w:val="00B83A5A"/>
    <w:rsid w:val="00B8489D"/>
    <w:rsid w:val="00B856E3"/>
    <w:rsid w:val="00B8588C"/>
    <w:rsid w:val="00B859FE"/>
    <w:rsid w:val="00B86403"/>
    <w:rsid w:val="00B86AC2"/>
    <w:rsid w:val="00B870FD"/>
    <w:rsid w:val="00B8716D"/>
    <w:rsid w:val="00B87C02"/>
    <w:rsid w:val="00B87E3B"/>
    <w:rsid w:val="00B9020C"/>
    <w:rsid w:val="00B90A01"/>
    <w:rsid w:val="00B90BB7"/>
    <w:rsid w:val="00B90F2A"/>
    <w:rsid w:val="00B91D63"/>
    <w:rsid w:val="00B9254C"/>
    <w:rsid w:val="00B92C89"/>
    <w:rsid w:val="00B92FF2"/>
    <w:rsid w:val="00B936F5"/>
    <w:rsid w:val="00B93850"/>
    <w:rsid w:val="00B94B9F"/>
    <w:rsid w:val="00B94F48"/>
    <w:rsid w:val="00B953FF"/>
    <w:rsid w:val="00B9567B"/>
    <w:rsid w:val="00B95D8D"/>
    <w:rsid w:val="00B96C54"/>
    <w:rsid w:val="00BA1A8B"/>
    <w:rsid w:val="00BA1C60"/>
    <w:rsid w:val="00BA1D0B"/>
    <w:rsid w:val="00BA242C"/>
    <w:rsid w:val="00BA28B7"/>
    <w:rsid w:val="00BA2D24"/>
    <w:rsid w:val="00BA2F8E"/>
    <w:rsid w:val="00BA30BF"/>
    <w:rsid w:val="00BA430C"/>
    <w:rsid w:val="00BA628D"/>
    <w:rsid w:val="00BA7407"/>
    <w:rsid w:val="00BB09A2"/>
    <w:rsid w:val="00BB0B1E"/>
    <w:rsid w:val="00BB0CAD"/>
    <w:rsid w:val="00BB1122"/>
    <w:rsid w:val="00BB4C6E"/>
    <w:rsid w:val="00BB67A5"/>
    <w:rsid w:val="00BB69E7"/>
    <w:rsid w:val="00BB6F74"/>
    <w:rsid w:val="00BB7118"/>
    <w:rsid w:val="00BB7DDB"/>
    <w:rsid w:val="00BC01D9"/>
    <w:rsid w:val="00BC0C0D"/>
    <w:rsid w:val="00BC0FA1"/>
    <w:rsid w:val="00BC1FBC"/>
    <w:rsid w:val="00BC3877"/>
    <w:rsid w:val="00BC41A0"/>
    <w:rsid w:val="00BC565D"/>
    <w:rsid w:val="00BC56FB"/>
    <w:rsid w:val="00BC5F10"/>
    <w:rsid w:val="00BC752B"/>
    <w:rsid w:val="00BD077D"/>
    <w:rsid w:val="00BD11CC"/>
    <w:rsid w:val="00BD1417"/>
    <w:rsid w:val="00BD1BDB"/>
    <w:rsid w:val="00BD1FC7"/>
    <w:rsid w:val="00BD41D8"/>
    <w:rsid w:val="00BD5704"/>
    <w:rsid w:val="00BD6450"/>
    <w:rsid w:val="00BD6538"/>
    <w:rsid w:val="00BD6CFD"/>
    <w:rsid w:val="00BE100E"/>
    <w:rsid w:val="00BE1D2D"/>
    <w:rsid w:val="00BE1D50"/>
    <w:rsid w:val="00BE329E"/>
    <w:rsid w:val="00BE3E4B"/>
    <w:rsid w:val="00BE476C"/>
    <w:rsid w:val="00BE4EC9"/>
    <w:rsid w:val="00BE59CF"/>
    <w:rsid w:val="00BE61F0"/>
    <w:rsid w:val="00BE6665"/>
    <w:rsid w:val="00BE670D"/>
    <w:rsid w:val="00BF28EC"/>
    <w:rsid w:val="00BF56ED"/>
    <w:rsid w:val="00BF5C6A"/>
    <w:rsid w:val="00BF628B"/>
    <w:rsid w:val="00BF64A7"/>
    <w:rsid w:val="00BF6713"/>
    <w:rsid w:val="00BF7207"/>
    <w:rsid w:val="00BF7B7B"/>
    <w:rsid w:val="00C01C7C"/>
    <w:rsid w:val="00C022BC"/>
    <w:rsid w:val="00C0251A"/>
    <w:rsid w:val="00C02B5A"/>
    <w:rsid w:val="00C02BDE"/>
    <w:rsid w:val="00C0374A"/>
    <w:rsid w:val="00C03929"/>
    <w:rsid w:val="00C03F03"/>
    <w:rsid w:val="00C051DD"/>
    <w:rsid w:val="00C05992"/>
    <w:rsid w:val="00C06A4D"/>
    <w:rsid w:val="00C06BBB"/>
    <w:rsid w:val="00C070A0"/>
    <w:rsid w:val="00C07FB3"/>
    <w:rsid w:val="00C10869"/>
    <w:rsid w:val="00C10E65"/>
    <w:rsid w:val="00C11C90"/>
    <w:rsid w:val="00C121C4"/>
    <w:rsid w:val="00C12AB9"/>
    <w:rsid w:val="00C12E4E"/>
    <w:rsid w:val="00C15019"/>
    <w:rsid w:val="00C1511E"/>
    <w:rsid w:val="00C15BB5"/>
    <w:rsid w:val="00C160BD"/>
    <w:rsid w:val="00C161C7"/>
    <w:rsid w:val="00C1728F"/>
    <w:rsid w:val="00C205EF"/>
    <w:rsid w:val="00C20E59"/>
    <w:rsid w:val="00C213B6"/>
    <w:rsid w:val="00C21560"/>
    <w:rsid w:val="00C2320A"/>
    <w:rsid w:val="00C23B6A"/>
    <w:rsid w:val="00C249FC"/>
    <w:rsid w:val="00C24D47"/>
    <w:rsid w:val="00C25021"/>
    <w:rsid w:val="00C25D40"/>
    <w:rsid w:val="00C2640D"/>
    <w:rsid w:val="00C26B08"/>
    <w:rsid w:val="00C27637"/>
    <w:rsid w:val="00C27CA0"/>
    <w:rsid w:val="00C307E6"/>
    <w:rsid w:val="00C31390"/>
    <w:rsid w:val="00C31543"/>
    <w:rsid w:val="00C3182B"/>
    <w:rsid w:val="00C31DB6"/>
    <w:rsid w:val="00C31E08"/>
    <w:rsid w:val="00C3234B"/>
    <w:rsid w:val="00C32785"/>
    <w:rsid w:val="00C3285F"/>
    <w:rsid w:val="00C32F5C"/>
    <w:rsid w:val="00C34C5F"/>
    <w:rsid w:val="00C35A5B"/>
    <w:rsid w:val="00C40006"/>
    <w:rsid w:val="00C40742"/>
    <w:rsid w:val="00C413C5"/>
    <w:rsid w:val="00C41FDB"/>
    <w:rsid w:val="00C4208B"/>
    <w:rsid w:val="00C434E0"/>
    <w:rsid w:val="00C4539D"/>
    <w:rsid w:val="00C45568"/>
    <w:rsid w:val="00C471E0"/>
    <w:rsid w:val="00C47B81"/>
    <w:rsid w:val="00C50E36"/>
    <w:rsid w:val="00C50F40"/>
    <w:rsid w:val="00C51287"/>
    <w:rsid w:val="00C51973"/>
    <w:rsid w:val="00C52142"/>
    <w:rsid w:val="00C52CDF"/>
    <w:rsid w:val="00C531C8"/>
    <w:rsid w:val="00C53850"/>
    <w:rsid w:val="00C53D66"/>
    <w:rsid w:val="00C53E42"/>
    <w:rsid w:val="00C54F74"/>
    <w:rsid w:val="00C55624"/>
    <w:rsid w:val="00C55921"/>
    <w:rsid w:val="00C5609A"/>
    <w:rsid w:val="00C5661F"/>
    <w:rsid w:val="00C566CA"/>
    <w:rsid w:val="00C602BC"/>
    <w:rsid w:val="00C60776"/>
    <w:rsid w:val="00C6163D"/>
    <w:rsid w:val="00C6192C"/>
    <w:rsid w:val="00C61E50"/>
    <w:rsid w:val="00C6247D"/>
    <w:rsid w:val="00C62BAC"/>
    <w:rsid w:val="00C64864"/>
    <w:rsid w:val="00C65693"/>
    <w:rsid w:val="00C65B0F"/>
    <w:rsid w:val="00C662E5"/>
    <w:rsid w:val="00C67620"/>
    <w:rsid w:val="00C70BEA"/>
    <w:rsid w:val="00C70C9A"/>
    <w:rsid w:val="00C70DEC"/>
    <w:rsid w:val="00C7179F"/>
    <w:rsid w:val="00C72789"/>
    <w:rsid w:val="00C72817"/>
    <w:rsid w:val="00C72BFA"/>
    <w:rsid w:val="00C72C69"/>
    <w:rsid w:val="00C73142"/>
    <w:rsid w:val="00C74932"/>
    <w:rsid w:val="00C7509D"/>
    <w:rsid w:val="00C7550F"/>
    <w:rsid w:val="00C75EB5"/>
    <w:rsid w:val="00C75F94"/>
    <w:rsid w:val="00C763AB"/>
    <w:rsid w:val="00C771A2"/>
    <w:rsid w:val="00C77B70"/>
    <w:rsid w:val="00C80202"/>
    <w:rsid w:val="00C80A59"/>
    <w:rsid w:val="00C81871"/>
    <w:rsid w:val="00C82B03"/>
    <w:rsid w:val="00C83550"/>
    <w:rsid w:val="00C83C63"/>
    <w:rsid w:val="00C8402F"/>
    <w:rsid w:val="00C84933"/>
    <w:rsid w:val="00C87294"/>
    <w:rsid w:val="00C875CF"/>
    <w:rsid w:val="00C87B6F"/>
    <w:rsid w:val="00C9001C"/>
    <w:rsid w:val="00C904F3"/>
    <w:rsid w:val="00C909DB"/>
    <w:rsid w:val="00C91566"/>
    <w:rsid w:val="00C91AFC"/>
    <w:rsid w:val="00C92349"/>
    <w:rsid w:val="00C937E5"/>
    <w:rsid w:val="00C93D44"/>
    <w:rsid w:val="00C95F17"/>
    <w:rsid w:val="00C976AC"/>
    <w:rsid w:val="00C97BBB"/>
    <w:rsid w:val="00CA103E"/>
    <w:rsid w:val="00CA2D56"/>
    <w:rsid w:val="00CA398B"/>
    <w:rsid w:val="00CA3B00"/>
    <w:rsid w:val="00CA3EEA"/>
    <w:rsid w:val="00CA4EED"/>
    <w:rsid w:val="00CA5052"/>
    <w:rsid w:val="00CA5762"/>
    <w:rsid w:val="00CA59BE"/>
    <w:rsid w:val="00CA60F6"/>
    <w:rsid w:val="00CA65AB"/>
    <w:rsid w:val="00CA752E"/>
    <w:rsid w:val="00CB0686"/>
    <w:rsid w:val="00CB0D2B"/>
    <w:rsid w:val="00CB1356"/>
    <w:rsid w:val="00CB1713"/>
    <w:rsid w:val="00CB1C9D"/>
    <w:rsid w:val="00CB2736"/>
    <w:rsid w:val="00CB2D34"/>
    <w:rsid w:val="00CB3069"/>
    <w:rsid w:val="00CB43A5"/>
    <w:rsid w:val="00CB44A5"/>
    <w:rsid w:val="00CB4B39"/>
    <w:rsid w:val="00CB4CBD"/>
    <w:rsid w:val="00CB57C3"/>
    <w:rsid w:val="00CB7007"/>
    <w:rsid w:val="00CC0CF7"/>
    <w:rsid w:val="00CC0FBC"/>
    <w:rsid w:val="00CC3219"/>
    <w:rsid w:val="00CC37DE"/>
    <w:rsid w:val="00CC462B"/>
    <w:rsid w:val="00CC4CCF"/>
    <w:rsid w:val="00CC4ED8"/>
    <w:rsid w:val="00CC50BC"/>
    <w:rsid w:val="00CC658B"/>
    <w:rsid w:val="00CD004A"/>
    <w:rsid w:val="00CD0616"/>
    <w:rsid w:val="00CD1AB3"/>
    <w:rsid w:val="00CD298C"/>
    <w:rsid w:val="00CD38E9"/>
    <w:rsid w:val="00CD6105"/>
    <w:rsid w:val="00CD6295"/>
    <w:rsid w:val="00CD6FE1"/>
    <w:rsid w:val="00CD7491"/>
    <w:rsid w:val="00CD759D"/>
    <w:rsid w:val="00CD7A4E"/>
    <w:rsid w:val="00CD7E8B"/>
    <w:rsid w:val="00CE0109"/>
    <w:rsid w:val="00CE0F2C"/>
    <w:rsid w:val="00CE2224"/>
    <w:rsid w:val="00CE2743"/>
    <w:rsid w:val="00CE2DD2"/>
    <w:rsid w:val="00CE2DDB"/>
    <w:rsid w:val="00CE4DDF"/>
    <w:rsid w:val="00CE52BA"/>
    <w:rsid w:val="00CE5322"/>
    <w:rsid w:val="00CE7079"/>
    <w:rsid w:val="00CE72AF"/>
    <w:rsid w:val="00CF0C10"/>
    <w:rsid w:val="00CF1C59"/>
    <w:rsid w:val="00CF343F"/>
    <w:rsid w:val="00CF4E72"/>
    <w:rsid w:val="00CF580D"/>
    <w:rsid w:val="00CF6119"/>
    <w:rsid w:val="00CF62AD"/>
    <w:rsid w:val="00CF71B0"/>
    <w:rsid w:val="00CF759E"/>
    <w:rsid w:val="00D004A7"/>
    <w:rsid w:val="00D008BF"/>
    <w:rsid w:val="00D016C4"/>
    <w:rsid w:val="00D01749"/>
    <w:rsid w:val="00D030B4"/>
    <w:rsid w:val="00D03176"/>
    <w:rsid w:val="00D03D55"/>
    <w:rsid w:val="00D04B85"/>
    <w:rsid w:val="00D04D03"/>
    <w:rsid w:val="00D05ACD"/>
    <w:rsid w:val="00D067F9"/>
    <w:rsid w:val="00D076FE"/>
    <w:rsid w:val="00D077B8"/>
    <w:rsid w:val="00D07C20"/>
    <w:rsid w:val="00D11553"/>
    <w:rsid w:val="00D14393"/>
    <w:rsid w:val="00D1447C"/>
    <w:rsid w:val="00D14B34"/>
    <w:rsid w:val="00D15BEF"/>
    <w:rsid w:val="00D179F3"/>
    <w:rsid w:val="00D17EEB"/>
    <w:rsid w:val="00D20BA5"/>
    <w:rsid w:val="00D20C23"/>
    <w:rsid w:val="00D21611"/>
    <w:rsid w:val="00D21DF4"/>
    <w:rsid w:val="00D22BE5"/>
    <w:rsid w:val="00D23B62"/>
    <w:rsid w:val="00D241BC"/>
    <w:rsid w:val="00D2481A"/>
    <w:rsid w:val="00D248BE"/>
    <w:rsid w:val="00D24D1E"/>
    <w:rsid w:val="00D2570E"/>
    <w:rsid w:val="00D268F9"/>
    <w:rsid w:val="00D26A6A"/>
    <w:rsid w:val="00D27D8D"/>
    <w:rsid w:val="00D301FD"/>
    <w:rsid w:val="00D302A7"/>
    <w:rsid w:val="00D307F3"/>
    <w:rsid w:val="00D30BCE"/>
    <w:rsid w:val="00D311DD"/>
    <w:rsid w:val="00D3140D"/>
    <w:rsid w:val="00D316EE"/>
    <w:rsid w:val="00D31ABD"/>
    <w:rsid w:val="00D32224"/>
    <w:rsid w:val="00D322C7"/>
    <w:rsid w:val="00D32559"/>
    <w:rsid w:val="00D32804"/>
    <w:rsid w:val="00D32A4E"/>
    <w:rsid w:val="00D32AAD"/>
    <w:rsid w:val="00D335B7"/>
    <w:rsid w:val="00D33913"/>
    <w:rsid w:val="00D3499B"/>
    <w:rsid w:val="00D36A4D"/>
    <w:rsid w:val="00D36A6C"/>
    <w:rsid w:val="00D370DD"/>
    <w:rsid w:val="00D40037"/>
    <w:rsid w:val="00D409A9"/>
    <w:rsid w:val="00D41827"/>
    <w:rsid w:val="00D4217F"/>
    <w:rsid w:val="00D421C0"/>
    <w:rsid w:val="00D42DF4"/>
    <w:rsid w:val="00D43BCF"/>
    <w:rsid w:val="00D43E1E"/>
    <w:rsid w:val="00D448B9"/>
    <w:rsid w:val="00D44DED"/>
    <w:rsid w:val="00D44E94"/>
    <w:rsid w:val="00D452E6"/>
    <w:rsid w:val="00D45BA8"/>
    <w:rsid w:val="00D46C04"/>
    <w:rsid w:val="00D46DAF"/>
    <w:rsid w:val="00D47975"/>
    <w:rsid w:val="00D5096A"/>
    <w:rsid w:val="00D51C5B"/>
    <w:rsid w:val="00D52641"/>
    <w:rsid w:val="00D52E94"/>
    <w:rsid w:val="00D53C81"/>
    <w:rsid w:val="00D54249"/>
    <w:rsid w:val="00D55306"/>
    <w:rsid w:val="00D56AEC"/>
    <w:rsid w:val="00D5779B"/>
    <w:rsid w:val="00D60653"/>
    <w:rsid w:val="00D61920"/>
    <w:rsid w:val="00D6211B"/>
    <w:rsid w:val="00D624D4"/>
    <w:rsid w:val="00D639BF"/>
    <w:rsid w:val="00D63E97"/>
    <w:rsid w:val="00D64B31"/>
    <w:rsid w:val="00D65198"/>
    <w:rsid w:val="00D657F0"/>
    <w:rsid w:val="00D66AAB"/>
    <w:rsid w:val="00D6716E"/>
    <w:rsid w:val="00D7040E"/>
    <w:rsid w:val="00D7041F"/>
    <w:rsid w:val="00D70A14"/>
    <w:rsid w:val="00D70F26"/>
    <w:rsid w:val="00D72084"/>
    <w:rsid w:val="00D72D01"/>
    <w:rsid w:val="00D72D5B"/>
    <w:rsid w:val="00D72E1C"/>
    <w:rsid w:val="00D734E7"/>
    <w:rsid w:val="00D7355A"/>
    <w:rsid w:val="00D73C0A"/>
    <w:rsid w:val="00D742DB"/>
    <w:rsid w:val="00D754B9"/>
    <w:rsid w:val="00D755B6"/>
    <w:rsid w:val="00D76322"/>
    <w:rsid w:val="00D76796"/>
    <w:rsid w:val="00D77005"/>
    <w:rsid w:val="00D814BF"/>
    <w:rsid w:val="00D82114"/>
    <w:rsid w:val="00D834E2"/>
    <w:rsid w:val="00D84276"/>
    <w:rsid w:val="00D843F4"/>
    <w:rsid w:val="00D84443"/>
    <w:rsid w:val="00D85859"/>
    <w:rsid w:val="00D85BBD"/>
    <w:rsid w:val="00D85E62"/>
    <w:rsid w:val="00D85EBA"/>
    <w:rsid w:val="00D868DC"/>
    <w:rsid w:val="00D86BA1"/>
    <w:rsid w:val="00D9249B"/>
    <w:rsid w:val="00D9351A"/>
    <w:rsid w:val="00D936B0"/>
    <w:rsid w:val="00D94633"/>
    <w:rsid w:val="00D94934"/>
    <w:rsid w:val="00D94EB8"/>
    <w:rsid w:val="00D95814"/>
    <w:rsid w:val="00D958B3"/>
    <w:rsid w:val="00D95DED"/>
    <w:rsid w:val="00D9723B"/>
    <w:rsid w:val="00DA01C0"/>
    <w:rsid w:val="00DA0E51"/>
    <w:rsid w:val="00DA1AE2"/>
    <w:rsid w:val="00DA23D2"/>
    <w:rsid w:val="00DA2436"/>
    <w:rsid w:val="00DA2E46"/>
    <w:rsid w:val="00DA3A21"/>
    <w:rsid w:val="00DA40FD"/>
    <w:rsid w:val="00DA448C"/>
    <w:rsid w:val="00DA4860"/>
    <w:rsid w:val="00DA4C04"/>
    <w:rsid w:val="00DA5542"/>
    <w:rsid w:val="00DA5710"/>
    <w:rsid w:val="00DA57AC"/>
    <w:rsid w:val="00DA5F24"/>
    <w:rsid w:val="00DA6254"/>
    <w:rsid w:val="00DA6677"/>
    <w:rsid w:val="00DB0FD3"/>
    <w:rsid w:val="00DB11D1"/>
    <w:rsid w:val="00DB1CB9"/>
    <w:rsid w:val="00DB24E3"/>
    <w:rsid w:val="00DB26B2"/>
    <w:rsid w:val="00DB2D8B"/>
    <w:rsid w:val="00DB2E04"/>
    <w:rsid w:val="00DB6192"/>
    <w:rsid w:val="00DB64D7"/>
    <w:rsid w:val="00DB7878"/>
    <w:rsid w:val="00DC1243"/>
    <w:rsid w:val="00DC1AEA"/>
    <w:rsid w:val="00DC2036"/>
    <w:rsid w:val="00DC2B7F"/>
    <w:rsid w:val="00DC352E"/>
    <w:rsid w:val="00DC3967"/>
    <w:rsid w:val="00DC3BDE"/>
    <w:rsid w:val="00DC3CFE"/>
    <w:rsid w:val="00DC4714"/>
    <w:rsid w:val="00DC4D46"/>
    <w:rsid w:val="00DC5999"/>
    <w:rsid w:val="00DC627B"/>
    <w:rsid w:val="00DC65F8"/>
    <w:rsid w:val="00DC684F"/>
    <w:rsid w:val="00DC68A7"/>
    <w:rsid w:val="00DC74D4"/>
    <w:rsid w:val="00DC75E5"/>
    <w:rsid w:val="00DC7950"/>
    <w:rsid w:val="00DC7E1A"/>
    <w:rsid w:val="00DD2655"/>
    <w:rsid w:val="00DD2A5B"/>
    <w:rsid w:val="00DD2B5A"/>
    <w:rsid w:val="00DD324A"/>
    <w:rsid w:val="00DD3995"/>
    <w:rsid w:val="00DD3B6C"/>
    <w:rsid w:val="00DD47B9"/>
    <w:rsid w:val="00DD4DB8"/>
    <w:rsid w:val="00DD6814"/>
    <w:rsid w:val="00DD6C7B"/>
    <w:rsid w:val="00DD7174"/>
    <w:rsid w:val="00DE0129"/>
    <w:rsid w:val="00DE1AF5"/>
    <w:rsid w:val="00DE1F5C"/>
    <w:rsid w:val="00DE22DC"/>
    <w:rsid w:val="00DE28FD"/>
    <w:rsid w:val="00DE2B5A"/>
    <w:rsid w:val="00DE2DDB"/>
    <w:rsid w:val="00DE318F"/>
    <w:rsid w:val="00DE3D36"/>
    <w:rsid w:val="00DE43D9"/>
    <w:rsid w:val="00DE43FE"/>
    <w:rsid w:val="00DE44BD"/>
    <w:rsid w:val="00DE469B"/>
    <w:rsid w:val="00DE4D77"/>
    <w:rsid w:val="00DE5682"/>
    <w:rsid w:val="00DE5B7A"/>
    <w:rsid w:val="00DE62BF"/>
    <w:rsid w:val="00DE66CF"/>
    <w:rsid w:val="00DE68C9"/>
    <w:rsid w:val="00DE6B0D"/>
    <w:rsid w:val="00DE703B"/>
    <w:rsid w:val="00DF09E0"/>
    <w:rsid w:val="00DF1180"/>
    <w:rsid w:val="00DF1FC7"/>
    <w:rsid w:val="00DF214A"/>
    <w:rsid w:val="00DF35C9"/>
    <w:rsid w:val="00DF38B7"/>
    <w:rsid w:val="00DF3932"/>
    <w:rsid w:val="00DF3DFC"/>
    <w:rsid w:val="00DF547F"/>
    <w:rsid w:val="00DF7C3E"/>
    <w:rsid w:val="00E00CAA"/>
    <w:rsid w:val="00E01A47"/>
    <w:rsid w:val="00E03DF0"/>
    <w:rsid w:val="00E03EE2"/>
    <w:rsid w:val="00E04A92"/>
    <w:rsid w:val="00E05E89"/>
    <w:rsid w:val="00E06F06"/>
    <w:rsid w:val="00E0740E"/>
    <w:rsid w:val="00E07A7C"/>
    <w:rsid w:val="00E07AAB"/>
    <w:rsid w:val="00E07F83"/>
    <w:rsid w:val="00E1069C"/>
    <w:rsid w:val="00E1098F"/>
    <w:rsid w:val="00E10991"/>
    <w:rsid w:val="00E11890"/>
    <w:rsid w:val="00E123EE"/>
    <w:rsid w:val="00E1243A"/>
    <w:rsid w:val="00E132E0"/>
    <w:rsid w:val="00E13E80"/>
    <w:rsid w:val="00E1488B"/>
    <w:rsid w:val="00E149C5"/>
    <w:rsid w:val="00E14A49"/>
    <w:rsid w:val="00E1538E"/>
    <w:rsid w:val="00E154B5"/>
    <w:rsid w:val="00E15D85"/>
    <w:rsid w:val="00E15F80"/>
    <w:rsid w:val="00E16961"/>
    <w:rsid w:val="00E173C8"/>
    <w:rsid w:val="00E176EB"/>
    <w:rsid w:val="00E17FB0"/>
    <w:rsid w:val="00E205B3"/>
    <w:rsid w:val="00E206A7"/>
    <w:rsid w:val="00E218FB"/>
    <w:rsid w:val="00E21DD4"/>
    <w:rsid w:val="00E226B2"/>
    <w:rsid w:val="00E22ABA"/>
    <w:rsid w:val="00E23744"/>
    <w:rsid w:val="00E240EF"/>
    <w:rsid w:val="00E25F28"/>
    <w:rsid w:val="00E26D5D"/>
    <w:rsid w:val="00E273C0"/>
    <w:rsid w:val="00E2743D"/>
    <w:rsid w:val="00E27DA7"/>
    <w:rsid w:val="00E30E80"/>
    <w:rsid w:val="00E33902"/>
    <w:rsid w:val="00E33E00"/>
    <w:rsid w:val="00E34655"/>
    <w:rsid w:val="00E35848"/>
    <w:rsid w:val="00E361D9"/>
    <w:rsid w:val="00E36763"/>
    <w:rsid w:val="00E37D0F"/>
    <w:rsid w:val="00E40194"/>
    <w:rsid w:val="00E4026D"/>
    <w:rsid w:val="00E40C68"/>
    <w:rsid w:val="00E41BFD"/>
    <w:rsid w:val="00E43A16"/>
    <w:rsid w:val="00E43D8E"/>
    <w:rsid w:val="00E45428"/>
    <w:rsid w:val="00E4553A"/>
    <w:rsid w:val="00E46F5D"/>
    <w:rsid w:val="00E47034"/>
    <w:rsid w:val="00E47E93"/>
    <w:rsid w:val="00E505C3"/>
    <w:rsid w:val="00E51163"/>
    <w:rsid w:val="00E538AA"/>
    <w:rsid w:val="00E53D44"/>
    <w:rsid w:val="00E53E7F"/>
    <w:rsid w:val="00E543AB"/>
    <w:rsid w:val="00E552BC"/>
    <w:rsid w:val="00E557B8"/>
    <w:rsid w:val="00E55B20"/>
    <w:rsid w:val="00E560CD"/>
    <w:rsid w:val="00E576DB"/>
    <w:rsid w:val="00E57888"/>
    <w:rsid w:val="00E60CF5"/>
    <w:rsid w:val="00E60DC2"/>
    <w:rsid w:val="00E614AC"/>
    <w:rsid w:val="00E61617"/>
    <w:rsid w:val="00E61C7C"/>
    <w:rsid w:val="00E61DC0"/>
    <w:rsid w:val="00E62609"/>
    <w:rsid w:val="00E63258"/>
    <w:rsid w:val="00E63BCC"/>
    <w:rsid w:val="00E64015"/>
    <w:rsid w:val="00E64217"/>
    <w:rsid w:val="00E64E57"/>
    <w:rsid w:val="00E654DF"/>
    <w:rsid w:val="00E661F5"/>
    <w:rsid w:val="00E66594"/>
    <w:rsid w:val="00E66D85"/>
    <w:rsid w:val="00E67253"/>
    <w:rsid w:val="00E677A2"/>
    <w:rsid w:val="00E67B9B"/>
    <w:rsid w:val="00E70827"/>
    <w:rsid w:val="00E70AF3"/>
    <w:rsid w:val="00E70DDC"/>
    <w:rsid w:val="00E70EA2"/>
    <w:rsid w:val="00E71463"/>
    <w:rsid w:val="00E729CD"/>
    <w:rsid w:val="00E73C09"/>
    <w:rsid w:val="00E749C1"/>
    <w:rsid w:val="00E74A9E"/>
    <w:rsid w:val="00E74CA4"/>
    <w:rsid w:val="00E75F2E"/>
    <w:rsid w:val="00E767F5"/>
    <w:rsid w:val="00E769A2"/>
    <w:rsid w:val="00E76AD2"/>
    <w:rsid w:val="00E76EEC"/>
    <w:rsid w:val="00E76EF3"/>
    <w:rsid w:val="00E773D2"/>
    <w:rsid w:val="00E7772A"/>
    <w:rsid w:val="00E804F6"/>
    <w:rsid w:val="00E81070"/>
    <w:rsid w:val="00E827DA"/>
    <w:rsid w:val="00E82A46"/>
    <w:rsid w:val="00E835C1"/>
    <w:rsid w:val="00E8435B"/>
    <w:rsid w:val="00E849F4"/>
    <w:rsid w:val="00E84C82"/>
    <w:rsid w:val="00E85467"/>
    <w:rsid w:val="00E859C9"/>
    <w:rsid w:val="00E86575"/>
    <w:rsid w:val="00E86CF6"/>
    <w:rsid w:val="00E8714D"/>
    <w:rsid w:val="00E87B73"/>
    <w:rsid w:val="00E87B89"/>
    <w:rsid w:val="00E90172"/>
    <w:rsid w:val="00E90499"/>
    <w:rsid w:val="00E90AC7"/>
    <w:rsid w:val="00E90F3A"/>
    <w:rsid w:val="00E91220"/>
    <w:rsid w:val="00E91262"/>
    <w:rsid w:val="00E940B4"/>
    <w:rsid w:val="00E94949"/>
    <w:rsid w:val="00E94B17"/>
    <w:rsid w:val="00E94C9F"/>
    <w:rsid w:val="00E95E75"/>
    <w:rsid w:val="00E969F4"/>
    <w:rsid w:val="00E96DFD"/>
    <w:rsid w:val="00E97069"/>
    <w:rsid w:val="00E97330"/>
    <w:rsid w:val="00E97DED"/>
    <w:rsid w:val="00EA0B49"/>
    <w:rsid w:val="00EA0FE3"/>
    <w:rsid w:val="00EA10C3"/>
    <w:rsid w:val="00EA1891"/>
    <w:rsid w:val="00EA1F82"/>
    <w:rsid w:val="00EA28A4"/>
    <w:rsid w:val="00EA3228"/>
    <w:rsid w:val="00EA3A77"/>
    <w:rsid w:val="00EA3CC5"/>
    <w:rsid w:val="00EA45F3"/>
    <w:rsid w:val="00EA495F"/>
    <w:rsid w:val="00EA5084"/>
    <w:rsid w:val="00EA5C23"/>
    <w:rsid w:val="00EA5F54"/>
    <w:rsid w:val="00EA6474"/>
    <w:rsid w:val="00EA6F81"/>
    <w:rsid w:val="00EA780C"/>
    <w:rsid w:val="00EA781E"/>
    <w:rsid w:val="00EA785B"/>
    <w:rsid w:val="00EB0074"/>
    <w:rsid w:val="00EB0D21"/>
    <w:rsid w:val="00EB0E39"/>
    <w:rsid w:val="00EB1413"/>
    <w:rsid w:val="00EB189F"/>
    <w:rsid w:val="00EB194C"/>
    <w:rsid w:val="00EB20BB"/>
    <w:rsid w:val="00EB46ED"/>
    <w:rsid w:val="00EB4F75"/>
    <w:rsid w:val="00EB6BAC"/>
    <w:rsid w:val="00EC1966"/>
    <w:rsid w:val="00EC2FAB"/>
    <w:rsid w:val="00EC45D9"/>
    <w:rsid w:val="00EC4A92"/>
    <w:rsid w:val="00EC58DF"/>
    <w:rsid w:val="00EC63F3"/>
    <w:rsid w:val="00EC6759"/>
    <w:rsid w:val="00EC6D33"/>
    <w:rsid w:val="00EC707B"/>
    <w:rsid w:val="00EC7C81"/>
    <w:rsid w:val="00ED0E13"/>
    <w:rsid w:val="00ED29B1"/>
    <w:rsid w:val="00ED35CF"/>
    <w:rsid w:val="00ED39DD"/>
    <w:rsid w:val="00ED40E5"/>
    <w:rsid w:val="00ED47CF"/>
    <w:rsid w:val="00ED6E82"/>
    <w:rsid w:val="00ED6F3D"/>
    <w:rsid w:val="00EE03E1"/>
    <w:rsid w:val="00EE1322"/>
    <w:rsid w:val="00EE1377"/>
    <w:rsid w:val="00EE19E7"/>
    <w:rsid w:val="00EE1A6F"/>
    <w:rsid w:val="00EE1AB7"/>
    <w:rsid w:val="00EE2CFF"/>
    <w:rsid w:val="00EE551A"/>
    <w:rsid w:val="00EE6B6B"/>
    <w:rsid w:val="00EE6ECB"/>
    <w:rsid w:val="00EF0A79"/>
    <w:rsid w:val="00EF0FA7"/>
    <w:rsid w:val="00EF161F"/>
    <w:rsid w:val="00EF3ED2"/>
    <w:rsid w:val="00EF3FEF"/>
    <w:rsid w:val="00EF5036"/>
    <w:rsid w:val="00EF5079"/>
    <w:rsid w:val="00EF5894"/>
    <w:rsid w:val="00EF7027"/>
    <w:rsid w:val="00EF73AF"/>
    <w:rsid w:val="00EF7D98"/>
    <w:rsid w:val="00F00A16"/>
    <w:rsid w:val="00F00CC5"/>
    <w:rsid w:val="00F01351"/>
    <w:rsid w:val="00F01F65"/>
    <w:rsid w:val="00F01FDC"/>
    <w:rsid w:val="00F038D9"/>
    <w:rsid w:val="00F039F7"/>
    <w:rsid w:val="00F03F9B"/>
    <w:rsid w:val="00F0445D"/>
    <w:rsid w:val="00F04F3D"/>
    <w:rsid w:val="00F05303"/>
    <w:rsid w:val="00F05F57"/>
    <w:rsid w:val="00F06034"/>
    <w:rsid w:val="00F06342"/>
    <w:rsid w:val="00F06FAA"/>
    <w:rsid w:val="00F076D7"/>
    <w:rsid w:val="00F10543"/>
    <w:rsid w:val="00F10AD7"/>
    <w:rsid w:val="00F1116C"/>
    <w:rsid w:val="00F1256E"/>
    <w:rsid w:val="00F12BB5"/>
    <w:rsid w:val="00F12FA3"/>
    <w:rsid w:val="00F138F6"/>
    <w:rsid w:val="00F13DB6"/>
    <w:rsid w:val="00F13E24"/>
    <w:rsid w:val="00F14475"/>
    <w:rsid w:val="00F15348"/>
    <w:rsid w:val="00F1544F"/>
    <w:rsid w:val="00F1583B"/>
    <w:rsid w:val="00F16C1B"/>
    <w:rsid w:val="00F1714B"/>
    <w:rsid w:val="00F17864"/>
    <w:rsid w:val="00F17988"/>
    <w:rsid w:val="00F17C8A"/>
    <w:rsid w:val="00F20001"/>
    <w:rsid w:val="00F2148B"/>
    <w:rsid w:val="00F21BA6"/>
    <w:rsid w:val="00F22020"/>
    <w:rsid w:val="00F222A0"/>
    <w:rsid w:val="00F22352"/>
    <w:rsid w:val="00F224DF"/>
    <w:rsid w:val="00F228AC"/>
    <w:rsid w:val="00F2326F"/>
    <w:rsid w:val="00F23A13"/>
    <w:rsid w:val="00F23F6E"/>
    <w:rsid w:val="00F244E6"/>
    <w:rsid w:val="00F24CAA"/>
    <w:rsid w:val="00F269E4"/>
    <w:rsid w:val="00F27476"/>
    <w:rsid w:val="00F27C9A"/>
    <w:rsid w:val="00F30162"/>
    <w:rsid w:val="00F3100D"/>
    <w:rsid w:val="00F3122E"/>
    <w:rsid w:val="00F32847"/>
    <w:rsid w:val="00F32CF7"/>
    <w:rsid w:val="00F338B0"/>
    <w:rsid w:val="00F33ECC"/>
    <w:rsid w:val="00F3439F"/>
    <w:rsid w:val="00F34814"/>
    <w:rsid w:val="00F3485D"/>
    <w:rsid w:val="00F34CBF"/>
    <w:rsid w:val="00F35C48"/>
    <w:rsid w:val="00F37418"/>
    <w:rsid w:val="00F37608"/>
    <w:rsid w:val="00F3781B"/>
    <w:rsid w:val="00F37983"/>
    <w:rsid w:val="00F37B00"/>
    <w:rsid w:val="00F40228"/>
    <w:rsid w:val="00F4123B"/>
    <w:rsid w:val="00F4177A"/>
    <w:rsid w:val="00F41AAA"/>
    <w:rsid w:val="00F446C1"/>
    <w:rsid w:val="00F44D6C"/>
    <w:rsid w:val="00F4558F"/>
    <w:rsid w:val="00F4582A"/>
    <w:rsid w:val="00F4583D"/>
    <w:rsid w:val="00F45E0B"/>
    <w:rsid w:val="00F4789D"/>
    <w:rsid w:val="00F47AE4"/>
    <w:rsid w:val="00F5045A"/>
    <w:rsid w:val="00F50627"/>
    <w:rsid w:val="00F513F8"/>
    <w:rsid w:val="00F5214F"/>
    <w:rsid w:val="00F53695"/>
    <w:rsid w:val="00F53BD3"/>
    <w:rsid w:val="00F53C65"/>
    <w:rsid w:val="00F53E41"/>
    <w:rsid w:val="00F53FE1"/>
    <w:rsid w:val="00F55BE5"/>
    <w:rsid w:val="00F55D87"/>
    <w:rsid w:val="00F56208"/>
    <w:rsid w:val="00F5662A"/>
    <w:rsid w:val="00F56D06"/>
    <w:rsid w:val="00F56F46"/>
    <w:rsid w:val="00F57356"/>
    <w:rsid w:val="00F57C83"/>
    <w:rsid w:val="00F57DE0"/>
    <w:rsid w:val="00F632BB"/>
    <w:rsid w:val="00F632CD"/>
    <w:rsid w:val="00F633AD"/>
    <w:rsid w:val="00F64037"/>
    <w:rsid w:val="00F648F6"/>
    <w:rsid w:val="00F65826"/>
    <w:rsid w:val="00F658E4"/>
    <w:rsid w:val="00F661E8"/>
    <w:rsid w:val="00F669BD"/>
    <w:rsid w:val="00F66D4A"/>
    <w:rsid w:val="00F675D7"/>
    <w:rsid w:val="00F70696"/>
    <w:rsid w:val="00F7122A"/>
    <w:rsid w:val="00F7280F"/>
    <w:rsid w:val="00F72F3F"/>
    <w:rsid w:val="00F73AAF"/>
    <w:rsid w:val="00F756D0"/>
    <w:rsid w:val="00F75AEA"/>
    <w:rsid w:val="00F76EBE"/>
    <w:rsid w:val="00F8007B"/>
    <w:rsid w:val="00F807EE"/>
    <w:rsid w:val="00F809EB"/>
    <w:rsid w:val="00F80D7B"/>
    <w:rsid w:val="00F81815"/>
    <w:rsid w:val="00F81FAC"/>
    <w:rsid w:val="00F83549"/>
    <w:rsid w:val="00F83BCC"/>
    <w:rsid w:val="00F84A7C"/>
    <w:rsid w:val="00F86BA3"/>
    <w:rsid w:val="00F86E7F"/>
    <w:rsid w:val="00F87578"/>
    <w:rsid w:val="00F9090A"/>
    <w:rsid w:val="00F90DB4"/>
    <w:rsid w:val="00F91842"/>
    <w:rsid w:val="00F91895"/>
    <w:rsid w:val="00F91BBA"/>
    <w:rsid w:val="00F92176"/>
    <w:rsid w:val="00F924A3"/>
    <w:rsid w:val="00F926CD"/>
    <w:rsid w:val="00F92B27"/>
    <w:rsid w:val="00F939D3"/>
    <w:rsid w:val="00F93ABD"/>
    <w:rsid w:val="00F9436A"/>
    <w:rsid w:val="00F9562F"/>
    <w:rsid w:val="00F97381"/>
    <w:rsid w:val="00FA00C9"/>
    <w:rsid w:val="00FA1997"/>
    <w:rsid w:val="00FA1B1F"/>
    <w:rsid w:val="00FA28CF"/>
    <w:rsid w:val="00FA2CD8"/>
    <w:rsid w:val="00FA3129"/>
    <w:rsid w:val="00FA5517"/>
    <w:rsid w:val="00FA5985"/>
    <w:rsid w:val="00FA5A56"/>
    <w:rsid w:val="00FA64C0"/>
    <w:rsid w:val="00FA6640"/>
    <w:rsid w:val="00FA73A8"/>
    <w:rsid w:val="00FA7F4A"/>
    <w:rsid w:val="00FB03A4"/>
    <w:rsid w:val="00FB074A"/>
    <w:rsid w:val="00FB0C15"/>
    <w:rsid w:val="00FB0D84"/>
    <w:rsid w:val="00FB0FE3"/>
    <w:rsid w:val="00FB1931"/>
    <w:rsid w:val="00FB27F4"/>
    <w:rsid w:val="00FB2E34"/>
    <w:rsid w:val="00FB2EC1"/>
    <w:rsid w:val="00FB3D5E"/>
    <w:rsid w:val="00FB4A7D"/>
    <w:rsid w:val="00FB5181"/>
    <w:rsid w:val="00FB56BB"/>
    <w:rsid w:val="00FB5C91"/>
    <w:rsid w:val="00FB5D5A"/>
    <w:rsid w:val="00FB5ED4"/>
    <w:rsid w:val="00FB73E6"/>
    <w:rsid w:val="00FB7796"/>
    <w:rsid w:val="00FB7F89"/>
    <w:rsid w:val="00FC0740"/>
    <w:rsid w:val="00FC1573"/>
    <w:rsid w:val="00FC1BA5"/>
    <w:rsid w:val="00FC2575"/>
    <w:rsid w:val="00FC29A9"/>
    <w:rsid w:val="00FC2DCC"/>
    <w:rsid w:val="00FC31D1"/>
    <w:rsid w:val="00FC3C5D"/>
    <w:rsid w:val="00FC4568"/>
    <w:rsid w:val="00FC726D"/>
    <w:rsid w:val="00FC73F6"/>
    <w:rsid w:val="00FC78EF"/>
    <w:rsid w:val="00FD177F"/>
    <w:rsid w:val="00FD19D1"/>
    <w:rsid w:val="00FD19F7"/>
    <w:rsid w:val="00FD1C77"/>
    <w:rsid w:val="00FD2690"/>
    <w:rsid w:val="00FD39D7"/>
    <w:rsid w:val="00FD4C5E"/>
    <w:rsid w:val="00FD5335"/>
    <w:rsid w:val="00FD5C3B"/>
    <w:rsid w:val="00FD5E02"/>
    <w:rsid w:val="00FD691B"/>
    <w:rsid w:val="00FD738C"/>
    <w:rsid w:val="00FD779E"/>
    <w:rsid w:val="00FD7C20"/>
    <w:rsid w:val="00FD7E85"/>
    <w:rsid w:val="00FE036C"/>
    <w:rsid w:val="00FE08CA"/>
    <w:rsid w:val="00FE0EE0"/>
    <w:rsid w:val="00FE115D"/>
    <w:rsid w:val="00FE19C6"/>
    <w:rsid w:val="00FE1E1B"/>
    <w:rsid w:val="00FE21E9"/>
    <w:rsid w:val="00FE2BFF"/>
    <w:rsid w:val="00FE335A"/>
    <w:rsid w:val="00FE42F5"/>
    <w:rsid w:val="00FE4371"/>
    <w:rsid w:val="00FE4575"/>
    <w:rsid w:val="00FE4A74"/>
    <w:rsid w:val="00FE55D1"/>
    <w:rsid w:val="00FE5626"/>
    <w:rsid w:val="00FE608E"/>
    <w:rsid w:val="00FE64DA"/>
    <w:rsid w:val="00FE665C"/>
    <w:rsid w:val="00FE7EA7"/>
    <w:rsid w:val="00FE7FF0"/>
    <w:rsid w:val="00FF0353"/>
    <w:rsid w:val="00FF161E"/>
    <w:rsid w:val="00FF1810"/>
    <w:rsid w:val="00FF3062"/>
    <w:rsid w:val="00FF35AA"/>
    <w:rsid w:val="00FF3710"/>
    <w:rsid w:val="00FF3830"/>
    <w:rsid w:val="00FF3AAA"/>
    <w:rsid w:val="00FF4E5E"/>
    <w:rsid w:val="00FF4E8A"/>
    <w:rsid w:val="00FF57C0"/>
    <w:rsid w:val="00FF66DF"/>
    <w:rsid w:val="00FF6751"/>
    <w:rsid w:val="00FF6F51"/>
    <w:rsid w:val="00FF6FAC"/>
    <w:rsid w:val="00FF6FFF"/>
    <w:rsid w:val="00FF7E0A"/>
    <w:rsid w:val="00FF7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44B84F"/>
  <w15:docId w15:val="{255B216B-6455-4BDB-B475-EA8ACD4F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iPriority="0"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C316F"/>
    <w:rPr>
      <w:rFonts w:eastAsia="Times New Roman"/>
      <w:sz w:val="24"/>
      <w:szCs w:val="24"/>
    </w:rPr>
  </w:style>
  <w:style w:type="paragraph" w:styleId="10">
    <w:name w:val="heading 1"/>
    <w:basedOn w:val="a0"/>
    <w:next w:val="a0"/>
    <w:link w:val="11"/>
    <w:uiPriority w:val="99"/>
    <w:qFormat/>
    <w:rsid w:val="00F5045A"/>
    <w:pPr>
      <w:keepNext/>
      <w:keepLines/>
      <w:spacing w:before="480"/>
      <w:jc w:val="center"/>
      <w:outlineLvl w:val="0"/>
    </w:pPr>
    <w:rPr>
      <w:b/>
      <w:bCs/>
    </w:rPr>
  </w:style>
  <w:style w:type="paragraph" w:styleId="2">
    <w:name w:val="heading 2"/>
    <w:basedOn w:val="a0"/>
    <w:next w:val="a0"/>
    <w:link w:val="20"/>
    <w:uiPriority w:val="99"/>
    <w:qFormat/>
    <w:rsid w:val="00891147"/>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891147"/>
    <w:pPr>
      <w:keepNext/>
      <w:keepLines/>
      <w:spacing w:before="200"/>
      <w:outlineLvl w:val="2"/>
    </w:pPr>
    <w:rPr>
      <w:rFonts w:ascii="Cambria" w:hAnsi="Cambria"/>
      <w:b/>
      <w:bCs/>
      <w:color w:val="4F81BD"/>
    </w:rPr>
  </w:style>
  <w:style w:type="paragraph" w:styleId="4">
    <w:name w:val="heading 4"/>
    <w:basedOn w:val="a0"/>
    <w:next w:val="a0"/>
    <w:link w:val="40"/>
    <w:unhideWhenUsed/>
    <w:qFormat/>
    <w:locked/>
    <w:rsid w:val="00E576DB"/>
    <w:pPr>
      <w:keepNext/>
      <w:keepLines/>
      <w:spacing w:before="40"/>
      <w:outlineLvl w:val="3"/>
    </w:pPr>
    <w:rPr>
      <w:rFonts w:ascii="Cambria" w:hAnsi="Cambria"/>
      <w:i/>
      <w:iCs/>
      <w:color w:val="365F91"/>
    </w:rPr>
  </w:style>
  <w:style w:type="paragraph" w:styleId="9">
    <w:name w:val="heading 9"/>
    <w:basedOn w:val="a0"/>
    <w:next w:val="a0"/>
    <w:link w:val="90"/>
    <w:qFormat/>
    <w:locked/>
    <w:rsid w:val="006E3AD5"/>
    <w:pPr>
      <w:keepNext/>
      <w:spacing w:before="120"/>
      <w:jc w:val="right"/>
      <w:outlineLvl w:val="8"/>
    </w:pPr>
    <w:rPr>
      <w:b/>
      <w:bCs/>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6B43D2"/>
    <w:rPr>
      <w:rFonts w:cs="Times New Roman"/>
      <w:b/>
      <w:bCs/>
      <w:sz w:val="24"/>
      <w:szCs w:val="24"/>
      <w:lang w:val="ru-RU" w:eastAsia="ru-RU"/>
    </w:rPr>
  </w:style>
  <w:style w:type="character" w:customStyle="1" w:styleId="20">
    <w:name w:val="Заголовок 2 Знак"/>
    <w:link w:val="2"/>
    <w:uiPriority w:val="99"/>
    <w:semiHidden/>
    <w:locked/>
    <w:rsid w:val="00891147"/>
    <w:rPr>
      <w:rFonts w:ascii="Cambria" w:hAnsi="Cambria" w:cs="Times New Roman"/>
      <w:b/>
      <w:bCs/>
      <w:color w:val="4F81BD"/>
      <w:sz w:val="26"/>
      <w:szCs w:val="26"/>
      <w:lang w:eastAsia="ru-RU"/>
    </w:rPr>
  </w:style>
  <w:style w:type="character" w:customStyle="1" w:styleId="30">
    <w:name w:val="Заголовок 3 Знак"/>
    <w:link w:val="3"/>
    <w:uiPriority w:val="99"/>
    <w:semiHidden/>
    <w:locked/>
    <w:rsid w:val="00891147"/>
    <w:rPr>
      <w:rFonts w:ascii="Cambria" w:hAnsi="Cambria" w:cs="Times New Roman"/>
      <w:b/>
      <w:bCs/>
      <w:color w:val="4F81BD"/>
      <w:lang w:eastAsia="ru-RU"/>
    </w:rPr>
  </w:style>
  <w:style w:type="paragraph" w:styleId="a4">
    <w:name w:val="Balloon Text"/>
    <w:basedOn w:val="a0"/>
    <w:link w:val="a5"/>
    <w:uiPriority w:val="99"/>
    <w:semiHidden/>
    <w:rsid w:val="00FF3AAA"/>
    <w:rPr>
      <w:rFonts w:ascii="Tahoma" w:hAnsi="Tahoma" w:cs="Tahoma"/>
      <w:sz w:val="16"/>
      <w:szCs w:val="16"/>
    </w:rPr>
  </w:style>
  <w:style w:type="character" w:customStyle="1" w:styleId="a5">
    <w:name w:val="Текст выноски Знак"/>
    <w:link w:val="a4"/>
    <w:uiPriority w:val="99"/>
    <w:semiHidden/>
    <w:locked/>
    <w:rsid w:val="00FF3AAA"/>
    <w:rPr>
      <w:rFonts w:ascii="Tahoma" w:hAnsi="Tahoma" w:cs="Tahoma"/>
      <w:sz w:val="16"/>
      <w:szCs w:val="16"/>
      <w:lang w:eastAsia="ru-RU"/>
    </w:rPr>
  </w:style>
  <w:style w:type="character" w:customStyle="1" w:styleId="11">
    <w:name w:val="Заголовок 1 Знак"/>
    <w:link w:val="10"/>
    <w:uiPriority w:val="99"/>
    <w:locked/>
    <w:rsid w:val="00F5045A"/>
    <w:rPr>
      <w:rFonts w:eastAsia="Times New Roman" w:cs="Times New Roman"/>
      <w:b/>
      <w:bCs/>
      <w:lang w:eastAsia="ru-RU"/>
    </w:rPr>
  </w:style>
  <w:style w:type="character" w:styleId="a6">
    <w:name w:val="Hyperlink"/>
    <w:uiPriority w:val="99"/>
    <w:rsid w:val="00A169BA"/>
    <w:rPr>
      <w:rFonts w:ascii="Times New Roman" w:hAnsi="Times New Roman" w:cs="Times New Roman"/>
      <w:color w:val="0000FF"/>
      <w:u w:val="single"/>
    </w:rPr>
  </w:style>
  <w:style w:type="paragraph" w:styleId="12">
    <w:name w:val="toc 1"/>
    <w:basedOn w:val="a0"/>
    <w:next w:val="a0"/>
    <w:autoRedefine/>
    <w:uiPriority w:val="39"/>
    <w:rsid w:val="00012EAB"/>
    <w:pPr>
      <w:tabs>
        <w:tab w:val="left" w:pos="1134"/>
        <w:tab w:val="right" w:leader="dot" w:pos="9356"/>
      </w:tabs>
      <w:spacing w:after="120" w:line="480" w:lineRule="auto"/>
      <w:jc w:val="both"/>
    </w:pPr>
    <w:rPr>
      <w:b/>
      <w:noProof/>
      <w:sz w:val="20"/>
      <w:szCs w:val="20"/>
    </w:rPr>
  </w:style>
  <w:style w:type="character" w:customStyle="1" w:styleId="BodyTextChar1">
    <w:name w:val="Body Text Char1"/>
    <w:aliases w:val="Список 1 Char,Body Text Char Char"/>
    <w:uiPriority w:val="99"/>
    <w:semiHidden/>
    <w:locked/>
    <w:rsid w:val="00A169BA"/>
    <w:rPr>
      <w:rFonts w:eastAsia="Times New Roman"/>
      <w:sz w:val="28"/>
      <w:lang w:eastAsia="ru-RU"/>
    </w:rPr>
  </w:style>
  <w:style w:type="paragraph" w:styleId="a7">
    <w:name w:val="Body Text"/>
    <w:aliases w:val="Список 1,Body Text Char,Знак"/>
    <w:basedOn w:val="a0"/>
    <w:link w:val="a8"/>
    <w:rsid w:val="00A169BA"/>
    <w:pPr>
      <w:jc w:val="both"/>
    </w:pPr>
    <w:rPr>
      <w:sz w:val="28"/>
      <w:szCs w:val="28"/>
    </w:rPr>
  </w:style>
  <w:style w:type="character" w:customStyle="1" w:styleId="BodyTextChar2">
    <w:name w:val="Body Text Char2"/>
    <w:aliases w:val="Список 1 Char1,Body Text Char Char1,Знак Char"/>
    <w:uiPriority w:val="99"/>
    <w:semiHidden/>
    <w:locked/>
    <w:rsid w:val="00E552BC"/>
    <w:rPr>
      <w:rFonts w:eastAsia="Times New Roman" w:cs="Times New Roman"/>
      <w:sz w:val="24"/>
      <w:szCs w:val="24"/>
    </w:rPr>
  </w:style>
  <w:style w:type="character" w:customStyle="1" w:styleId="a8">
    <w:name w:val="Основной текст Знак"/>
    <w:aliases w:val="Список 1 Знак1,Body Text Char Знак,Знак Знак"/>
    <w:link w:val="a7"/>
    <w:locked/>
    <w:rsid w:val="00A169BA"/>
    <w:rPr>
      <w:rFonts w:eastAsia="Times New Roman" w:cs="Times New Roman"/>
      <w:lang w:eastAsia="ru-RU"/>
    </w:rPr>
  </w:style>
  <w:style w:type="paragraph" w:styleId="a9">
    <w:name w:val="TOC Heading"/>
    <w:basedOn w:val="10"/>
    <w:next w:val="a0"/>
    <w:uiPriority w:val="99"/>
    <w:qFormat/>
    <w:rsid w:val="00A169BA"/>
    <w:pPr>
      <w:spacing w:line="276" w:lineRule="auto"/>
      <w:outlineLvl w:val="9"/>
    </w:pPr>
    <w:rPr>
      <w:lang w:eastAsia="en-US"/>
    </w:rPr>
  </w:style>
  <w:style w:type="paragraph" w:styleId="aa">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List Paragraph"/>
    <w:basedOn w:val="a0"/>
    <w:link w:val="ab"/>
    <w:uiPriority w:val="34"/>
    <w:qFormat/>
    <w:rsid w:val="00A169BA"/>
    <w:pPr>
      <w:ind w:left="720"/>
      <w:contextualSpacing/>
    </w:pPr>
    <w:rPr>
      <w:sz w:val="20"/>
      <w:szCs w:val="20"/>
    </w:rPr>
  </w:style>
  <w:style w:type="paragraph" w:customStyle="1" w:styleId="Heading">
    <w:name w:val="Heading"/>
    <w:rsid w:val="00A169BA"/>
    <w:pPr>
      <w:autoSpaceDE w:val="0"/>
      <w:autoSpaceDN w:val="0"/>
      <w:adjustRightInd w:val="0"/>
    </w:pPr>
    <w:rPr>
      <w:rFonts w:ascii="Arial" w:eastAsia="Times New Roman" w:hAnsi="Arial" w:cs="Arial"/>
      <w:b/>
      <w:bCs/>
      <w:sz w:val="22"/>
      <w:szCs w:val="22"/>
    </w:rPr>
  </w:style>
  <w:style w:type="paragraph" w:customStyle="1" w:styleId="ConsPlusNormal">
    <w:name w:val="ConsPlusNormal"/>
    <w:link w:val="ConsPlusNormal0"/>
    <w:qFormat/>
    <w:rsid w:val="00A169BA"/>
    <w:pPr>
      <w:widowControl w:val="0"/>
      <w:autoSpaceDE w:val="0"/>
      <w:autoSpaceDN w:val="0"/>
      <w:adjustRightInd w:val="0"/>
      <w:ind w:firstLine="720"/>
      <w:jc w:val="both"/>
    </w:pPr>
    <w:rPr>
      <w:rFonts w:ascii="Arial" w:hAnsi="Arial"/>
      <w:sz w:val="22"/>
      <w:szCs w:val="22"/>
    </w:rPr>
  </w:style>
  <w:style w:type="paragraph" w:customStyle="1" w:styleId="13">
    <w:name w:val="Абзац списка1"/>
    <w:basedOn w:val="a0"/>
    <w:qFormat/>
    <w:rsid w:val="00A169BA"/>
    <w:pPr>
      <w:spacing w:after="200" w:line="276" w:lineRule="auto"/>
      <w:ind w:left="720"/>
    </w:pPr>
    <w:rPr>
      <w:sz w:val="22"/>
      <w:szCs w:val="22"/>
      <w:lang w:eastAsia="en-US"/>
    </w:rPr>
  </w:style>
  <w:style w:type="paragraph" w:styleId="ac">
    <w:name w:val="Body Text Indent"/>
    <w:basedOn w:val="a0"/>
    <w:link w:val="ad"/>
    <w:uiPriority w:val="99"/>
    <w:semiHidden/>
    <w:rsid w:val="00891147"/>
    <w:pPr>
      <w:spacing w:after="120"/>
      <w:ind w:left="283"/>
    </w:pPr>
  </w:style>
  <w:style w:type="character" w:customStyle="1" w:styleId="ad">
    <w:name w:val="Основной текст с отступом Знак"/>
    <w:link w:val="ac"/>
    <w:uiPriority w:val="99"/>
    <w:semiHidden/>
    <w:locked/>
    <w:rsid w:val="00891147"/>
    <w:rPr>
      <w:rFonts w:eastAsia="Times New Roman" w:cs="Times New Roman"/>
      <w:lang w:eastAsia="ru-RU"/>
    </w:rPr>
  </w:style>
  <w:style w:type="paragraph" w:styleId="21">
    <w:name w:val="Body Text 2"/>
    <w:basedOn w:val="a0"/>
    <w:link w:val="22"/>
    <w:uiPriority w:val="99"/>
    <w:rsid w:val="00891147"/>
    <w:pPr>
      <w:spacing w:after="120" w:line="480" w:lineRule="auto"/>
    </w:pPr>
  </w:style>
  <w:style w:type="character" w:customStyle="1" w:styleId="22">
    <w:name w:val="Основной текст 2 Знак"/>
    <w:link w:val="21"/>
    <w:uiPriority w:val="99"/>
    <w:locked/>
    <w:rsid w:val="00891147"/>
    <w:rPr>
      <w:rFonts w:eastAsia="Times New Roman" w:cs="Times New Roman"/>
      <w:lang w:eastAsia="ru-RU"/>
    </w:rPr>
  </w:style>
  <w:style w:type="paragraph" w:styleId="ae">
    <w:name w:val="header"/>
    <w:basedOn w:val="a0"/>
    <w:link w:val="af"/>
    <w:uiPriority w:val="99"/>
    <w:rsid w:val="00891147"/>
    <w:pPr>
      <w:tabs>
        <w:tab w:val="center" w:pos="4677"/>
        <w:tab w:val="right" w:pos="9355"/>
      </w:tabs>
    </w:pPr>
  </w:style>
  <w:style w:type="character" w:customStyle="1" w:styleId="af">
    <w:name w:val="Верхний колонтитул Знак"/>
    <w:link w:val="ae"/>
    <w:uiPriority w:val="99"/>
    <w:locked/>
    <w:rsid w:val="00891147"/>
    <w:rPr>
      <w:rFonts w:eastAsia="Times New Roman" w:cs="Times New Roman"/>
      <w:lang w:eastAsia="ru-RU"/>
    </w:rPr>
  </w:style>
  <w:style w:type="paragraph" w:styleId="af0">
    <w:name w:val="footer"/>
    <w:basedOn w:val="a0"/>
    <w:link w:val="af1"/>
    <w:rsid w:val="00891147"/>
    <w:pPr>
      <w:tabs>
        <w:tab w:val="center" w:pos="4320"/>
        <w:tab w:val="right" w:pos="8640"/>
      </w:tabs>
      <w:jc w:val="both"/>
    </w:pPr>
    <w:rPr>
      <w:rFonts w:ascii="NTCourierVK/Cyrillic" w:hAnsi="NTCourierVK/Cyrillic" w:cs="NTCourierVK/Cyrillic"/>
      <w:sz w:val="20"/>
      <w:szCs w:val="20"/>
      <w:lang w:val="en-US"/>
    </w:rPr>
  </w:style>
  <w:style w:type="character" w:customStyle="1" w:styleId="af1">
    <w:name w:val="Нижний колонтитул Знак"/>
    <w:link w:val="af0"/>
    <w:locked/>
    <w:rsid w:val="00891147"/>
    <w:rPr>
      <w:rFonts w:ascii="NTCourierVK/Cyrillic" w:hAnsi="NTCourierVK/Cyrillic" w:cs="NTCourierVK/Cyrillic"/>
      <w:sz w:val="20"/>
      <w:szCs w:val="20"/>
      <w:lang w:val="en-US" w:eastAsia="ru-RU"/>
    </w:rPr>
  </w:style>
  <w:style w:type="paragraph" w:customStyle="1" w:styleId="tdleft">
    <w:name w:val="tdleft"/>
    <w:basedOn w:val="a0"/>
    <w:uiPriority w:val="99"/>
    <w:rsid w:val="00891147"/>
    <w:pPr>
      <w:spacing w:before="100" w:beforeAutospacing="1" w:after="100" w:afterAutospacing="1"/>
    </w:pPr>
  </w:style>
  <w:style w:type="paragraph" w:customStyle="1" w:styleId="a">
    <w:name w:val="Пункты"/>
    <w:basedOn w:val="2"/>
    <w:link w:val="af2"/>
    <w:uiPriority w:val="99"/>
    <w:rsid w:val="00891147"/>
    <w:pPr>
      <w:keepLines w:val="0"/>
      <w:numPr>
        <w:ilvl w:val="1"/>
        <w:numId w:val="1"/>
      </w:numPr>
      <w:tabs>
        <w:tab w:val="left" w:pos="1134"/>
      </w:tabs>
      <w:spacing w:before="120"/>
      <w:jc w:val="both"/>
    </w:pPr>
    <w:rPr>
      <w:rFonts w:ascii="Times New Roman" w:hAnsi="Times New Roman"/>
      <w:b w:val="0"/>
      <w:bCs w:val="0"/>
      <w:color w:val="auto"/>
      <w:sz w:val="20"/>
      <w:szCs w:val="20"/>
    </w:rPr>
  </w:style>
  <w:style w:type="character" w:customStyle="1" w:styleId="af2">
    <w:name w:val="Пункты Знак"/>
    <w:link w:val="a"/>
    <w:uiPriority w:val="99"/>
    <w:locked/>
    <w:rsid w:val="00891147"/>
    <w:rPr>
      <w:rFonts w:eastAsia="Times New Roman"/>
      <w:sz w:val="20"/>
      <w:szCs w:val="20"/>
    </w:rPr>
  </w:style>
  <w:style w:type="paragraph" w:styleId="af3">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0"/>
    <w:link w:val="af4"/>
    <w:qFormat/>
    <w:rsid w:val="00891147"/>
    <w:pPr>
      <w:spacing w:before="120"/>
      <w:ind w:firstLine="11"/>
      <w:jc w:val="both"/>
    </w:pPr>
    <w:rPr>
      <w:sz w:val="20"/>
      <w:szCs w:val="20"/>
    </w:rPr>
  </w:style>
  <w:style w:type="character" w:customStyle="1" w:styleId="af4">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link w:val="af3"/>
    <w:uiPriority w:val="99"/>
    <w:locked/>
    <w:rsid w:val="00891147"/>
    <w:rPr>
      <w:rFonts w:eastAsia="Times New Roman" w:cs="Times New Roman"/>
      <w:sz w:val="20"/>
      <w:szCs w:val="20"/>
      <w:lang w:eastAsia="ru-RU"/>
    </w:rPr>
  </w:style>
  <w:style w:type="character" w:styleId="af5">
    <w:name w:val="footnote reference"/>
    <w:uiPriority w:val="99"/>
    <w:rsid w:val="00891147"/>
    <w:rPr>
      <w:rFonts w:cs="Times New Roman"/>
      <w:vertAlign w:val="superscript"/>
    </w:rPr>
  </w:style>
  <w:style w:type="paragraph" w:customStyle="1" w:styleId="af6">
    <w:name w:val="Стиль текста"/>
    <w:basedOn w:val="a7"/>
    <w:uiPriority w:val="99"/>
    <w:rsid w:val="000375F7"/>
    <w:pPr>
      <w:keepLines/>
      <w:spacing w:before="60" w:after="60"/>
    </w:pPr>
    <w:rPr>
      <w:sz w:val="24"/>
      <w:szCs w:val="20"/>
    </w:rPr>
  </w:style>
  <w:style w:type="paragraph" w:styleId="af7">
    <w:name w:val="Block Text"/>
    <w:basedOn w:val="a0"/>
    <w:uiPriority w:val="99"/>
    <w:rsid w:val="000375F7"/>
    <w:pPr>
      <w:ind w:left="-1080" w:right="-365"/>
    </w:pPr>
  </w:style>
  <w:style w:type="paragraph" w:customStyle="1" w:styleId="ConsNormal">
    <w:name w:val="ConsNormal"/>
    <w:link w:val="ConsNormal0"/>
    <w:rsid w:val="000375F7"/>
    <w:pPr>
      <w:widowControl w:val="0"/>
      <w:autoSpaceDE w:val="0"/>
      <w:autoSpaceDN w:val="0"/>
      <w:adjustRightInd w:val="0"/>
      <w:ind w:right="19772" w:firstLine="720"/>
    </w:pPr>
    <w:rPr>
      <w:rFonts w:ascii="Arial" w:eastAsia="Times New Roman" w:hAnsi="Arial" w:cs="Arial"/>
      <w:sz w:val="22"/>
      <w:szCs w:val="22"/>
    </w:rPr>
  </w:style>
  <w:style w:type="paragraph" w:customStyle="1" w:styleId="ConsNonformat">
    <w:name w:val="ConsNonformat"/>
    <w:uiPriority w:val="99"/>
    <w:rsid w:val="000375F7"/>
    <w:pPr>
      <w:widowControl w:val="0"/>
      <w:autoSpaceDE w:val="0"/>
      <w:autoSpaceDN w:val="0"/>
      <w:adjustRightInd w:val="0"/>
      <w:ind w:right="19772"/>
    </w:pPr>
    <w:rPr>
      <w:rFonts w:ascii="Courier New" w:eastAsia="Times New Roman" w:hAnsi="Courier New" w:cs="Courier New"/>
    </w:rPr>
  </w:style>
  <w:style w:type="table" w:styleId="af8">
    <w:name w:val="Table Grid"/>
    <w:basedOn w:val="a2"/>
    <w:uiPriority w:val="59"/>
    <w:rsid w:val="00F37B00"/>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lk">
    <w:name w:val="blk"/>
    <w:uiPriority w:val="99"/>
    <w:rsid w:val="00132E3D"/>
    <w:rPr>
      <w:rFonts w:cs="Times New Roman"/>
    </w:rPr>
  </w:style>
  <w:style w:type="character" w:customStyle="1" w:styleId="u">
    <w:name w:val="u"/>
    <w:uiPriority w:val="99"/>
    <w:rsid w:val="00132E3D"/>
    <w:rPr>
      <w:rFonts w:cs="Times New Roman"/>
    </w:rPr>
  </w:style>
  <w:style w:type="paragraph" w:styleId="af9">
    <w:name w:val="Subtitle"/>
    <w:basedOn w:val="a0"/>
    <w:next w:val="a0"/>
    <w:link w:val="afa"/>
    <w:uiPriority w:val="11"/>
    <w:qFormat/>
    <w:rsid w:val="00132E3D"/>
    <w:pPr>
      <w:widowControl w:val="0"/>
      <w:numPr>
        <w:ilvl w:val="1"/>
      </w:numPr>
      <w:autoSpaceDE w:val="0"/>
      <w:autoSpaceDN w:val="0"/>
      <w:adjustRightInd w:val="0"/>
    </w:pPr>
    <w:rPr>
      <w:rFonts w:ascii="Cambria" w:hAnsi="Cambria"/>
      <w:i/>
      <w:iCs/>
      <w:color w:val="4F81BD"/>
      <w:spacing w:val="15"/>
    </w:rPr>
  </w:style>
  <w:style w:type="character" w:customStyle="1" w:styleId="afa">
    <w:name w:val="Подзаголовок Знак"/>
    <w:link w:val="af9"/>
    <w:uiPriority w:val="11"/>
    <w:locked/>
    <w:rsid w:val="00132E3D"/>
    <w:rPr>
      <w:rFonts w:ascii="Cambria" w:hAnsi="Cambria" w:cs="Times New Roman"/>
      <w:i/>
      <w:iCs/>
      <w:color w:val="4F81BD"/>
      <w:spacing w:val="15"/>
      <w:lang w:eastAsia="ru-RU"/>
    </w:rPr>
  </w:style>
  <w:style w:type="character" w:styleId="afb">
    <w:name w:val="Strong"/>
    <w:uiPriority w:val="22"/>
    <w:qFormat/>
    <w:rsid w:val="006B43D2"/>
    <w:rPr>
      <w:rFonts w:cs="Times New Roman"/>
      <w:b/>
      <w:bCs/>
    </w:rPr>
  </w:style>
  <w:style w:type="paragraph" w:styleId="23">
    <w:name w:val="toc 2"/>
    <w:basedOn w:val="a0"/>
    <w:next w:val="a0"/>
    <w:autoRedefine/>
    <w:uiPriority w:val="99"/>
    <w:rsid w:val="00A906AA"/>
    <w:pPr>
      <w:spacing w:after="100"/>
      <w:ind w:left="240"/>
    </w:pPr>
  </w:style>
  <w:style w:type="paragraph" w:customStyle="1" w:styleId="31">
    <w:name w:val="Абзац списка3"/>
    <w:basedOn w:val="a0"/>
    <w:uiPriority w:val="99"/>
    <w:rsid w:val="00D11553"/>
    <w:pPr>
      <w:ind w:left="720"/>
      <w:contextualSpacing/>
    </w:pPr>
  </w:style>
  <w:style w:type="character" w:customStyle="1" w:styleId="ab">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a"/>
    <w:uiPriority w:val="34"/>
    <w:locked/>
    <w:rsid w:val="008E1672"/>
    <w:rPr>
      <w:rFonts w:eastAsia="Times New Roman"/>
      <w:lang w:eastAsia="ru-RU"/>
    </w:rPr>
  </w:style>
  <w:style w:type="character" w:customStyle="1" w:styleId="text">
    <w:name w:val="text"/>
    <w:uiPriority w:val="99"/>
    <w:rsid w:val="00043239"/>
  </w:style>
  <w:style w:type="character" w:customStyle="1" w:styleId="greytext">
    <w:name w:val="greytext"/>
    <w:uiPriority w:val="99"/>
    <w:rsid w:val="00043239"/>
    <w:rPr>
      <w:rFonts w:cs="Times New Roman"/>
    </w:rPr>
  </w:style>
  <w:style w:type="character" w:styleId="afc">
    <w:name w:val="page number"/>
    <w:rsid w:val="004F1666"/>
    <w:rPr>
      <w:rFonts w:cs="Times New Roman"/>
    </w:rPr>
  </w:style>
  <w:style w:type="paragraph" w:customStyle="1" w:styleId="14">
    <w:name w:val="Обычный1"/>
    <w:uiPriority w:val="99"/>
    <w:rsid w:val="004F1666"/>
    <w:pPr>
      <w:widowControl w:val="0"/>
    </w:pPr>
    <w:rPr>
      <w:rFonts w:eastAsia="Times New Roman"/>
    </w:rPr>
  </w:style>
  <w:style w:type="paragraph" w:customStyle="1" w:styleId="FORMATTEXT">
    <w:name w:val=".FORMATTEXT"/>
    <w:uiPriority w:val="99"/>
    <w:rsid w:val="00C31E08"/>
    <w:pPr>
      <w:widowControl w:val="0"/>
      <w:autoSpaceDE w:val="0"/>
      <w:autoSpaceDN w:val="0"/>
      <w:adjustRightInd w:val="0"/>
    </w:pPr>
    <w:rPr>
      <w:rFonts w:eastAsia="Times New Roman"/>
      <w:sz w:val="24"/>
      <w:szCs w:val="24"/>
    </w:rPr>
  </w:style>
  <w:style w:type="paragraph" w:customStyle="1" w:styleId="24">
    <w:name w:val="Абзац списка2"/>
    <w:basedOn w:val="a0"/>
    <w:link w:val="ListParagraphChar"/>
    <w:uiPriority w:val="99"/>
    <w:rsid w:val="00164CCE"/>
    <w:pPr>
      <w:ind w:left="720"/>
      <w:contextualSpacing/>
    </w:pPr>
    <w:rPr>
      <w:sz w:val="20"/>
      <w:szCs w:val="20"/>
    </w:rPr>
  </w:style>
  <w:style w:type="character" w:customStyle="1" w:styleId="ListParagraphChar">
    <w:name w:val="List Paragraph Char"/>
    <w:link w:val="24"/>
    <w:uiPriority w:val="99"/>
    <w:locked/>
    <w:rsid w:val="00164CCE"/>
    <w:rPr>
      <w:rFonts w:eastAsia="Times New Roman"/>
      <w:sz w:val="20"/>
      <w:lang w:eastAsia="ru-RU"/>
    </w:rPr>
  </w:style>
  <w:style w:type="character" w:customStyle="1" w:styleId="ConsPlusNormal0">
    <w:name w:val="ConsPlusNormal Знак"/>
    <w:link w:val="ConsPlusNormal"/>
    <w:locked/>
    <w:rsid w:val="00A6125C"/>
    <w:rPr>
      <w:rFonts w:ascii="Arial" w:hAnsi="Arial"/>
      <w:sz w:val="22"/>
      <w:lang w:eastAsia="ru-RU"/>
    </w:rPr>
  </w:style>
  <w:style w:type="paragraph" w:styleId="32">
    <w:name w:val="toc 3"/>
    <w:basedOn w:val="a0"/>
    <w:next w:val="a0"/>
    <w:autoRedefine/>
    <w:uiPriority w:val="99"/>
    <w:rsid w:val="001346F7"/>
    <w:pPr>
      <w:spacing w:after="100" w:line="276" w:lineRule="auto"/>
      <w:ind w:left="440"/>
    </w:pPr>
    <w:rPr>
      <w:rFonts w:ascii="Calibri" w:hAnsi="Calibri"/>
      <w:sz w:val="22"/>
      <w:szCs w:val="22"/>
    </w:rPr>
  </w:style>
  <w:style w:type="paragraph" w:styleId="41">
    <w:name w:val="toc 4"/>
    <w:basedOn w:val="a0"/>
    <w:next w:val="a0"/>
    <w:autoRedefine/>
    <w:uiPriority w:val="99"/>
    <w:rsid w:val="001346F7"/>
    <w:pPr>
      <w:spacing w:after="100" w:line="276" w:lineRule="auto"/>
      <w:ind w:left="660"/>
    </w:pPr>
    <w:rPr>
      <w:rFonts w:ascii="Calibri" w:hAnsi="Calibri"/>
      <w:sz w:val="22"/>
      <w:szCs w:val="22"/>
    </w:rPr>
  </w:style>
  <w:style w:type="paragraph" w:styleId="5">
    <w:name w:val="toc 5"/>
    <w:basedOn w:val="a0"/>
    <w:next w:val="a0"/>
    <w:autoRedefine/>
    <w:uiPriority w:val="99"/>
    <w:rsid w:val="001346F7"/>
    <w:pPr>
      <w:spacing w:after="100" w:line="276" w:lineRule="auto"/>
      <w:ind w:left="880"/>
    </w:pPr>
    <w:rPr>
      <w:rFonts w:ascii="Calibri" w:hAnsi="Calibri"/>
      <w:sz w:val="22"/>
      <w:szCs w:val="22"/>
    </w:rPr>
  </w:style>
  <w:style w:type="paragraph" w:styleId="6">
    <w:name w:val="toc 6"/>
    <w:basedOn w:val="a0"/>
    <w:next w:val="a0"/>
    <w:autoRedefine/>
    <w:uiPriority w:val="99"/>
    <w:rsid w:val="001346F7"/>
    <w:pPr>
      <w:spacing w:after="100" w:line="276" w:lineRule="auto"/>
      <w:ind w:left="1100"/>
    </w:pPr>
    <w:rPr>
      <w:rFonts w:ascii="Calibri" w:hAnsi="Calibri"/>
      <w:sz w:val="22"/>
      <w:szCs w:val="22"/>
    </w:rPr>
  </w:style>
  <w:style w:type="paragraph" w:styleId="7">
    <w:name w:val="toc 7"/>
    <w:basedOn w:val="a0"/>
    <w:next w:val="a0"/>
    <w:autoRedefine/>
    <w:uiPriority w:val="99"/>
    <w:rsid w:val="001346F7"/>
    <w:pPr>
      <w:spacing w:after="100" w:line="276" w:lineRule="auto"/>
      <w:ind w:left="1320"/>
    </w:pPr>
    <w:rPr>
      <w:rFonts w:ascii="Calibri" w:hAnsi="Calibri"/>
      <w:sz w:val="22"/>
      <w:szCs w:val="22"/>
    </w:rPr>
  </w:style>
  <w:style w:type="paragraph" w:styleId="8">
    <w:name w:val="toc 8"/>
    <w:basedOn w:val="a0"/>
    <w:next w:val="a0"/>
    <w:autoRedefine/>
    <w:uiPriority w:val="99"/>
    <w:rsid w:val="001346F7"/>
    <w:pPr>
      <w:spacing w:after="100" w:line="276" w:lineRule="auto"/>
      <w:ind w:left="1540"/>
    </w:pPr>
    <w:rPr>
      <w:rFonts w:ascii="Calibri" w:hAnsi="Calibri"/>
      <w:sz w:val="22"/>
      <w:szCs w:val="22"/>
    </w:rPr>
  </w:style>
  <w:style w:type="paragraph" w:styleId="91">
    <w:name w:val="toc 9"/>
    <w:basedOn w:val="a0"/>
    <w:next w:val="a0"/>
    <w:autoRedefine/>
    <w:uiPriority w:val="99"/>
    <w:rsid w:val="001346F7"/>
    <w:pPr>
      <w:spacing w:after="100" w:line="276" w:lineRule="auto"/>
      <w:ind w:left="1760"/>
    </w:pPr>
    <w:rPr>
      <w:rFonts w:ascii="Calibri" w:hAnsi="Calibri"/>
      <w:sz w:val="22"/>
      <w:szCs w:val="22"/>
    </w:rPr>
  </w:style>
  <w:style w:type="character" w:customStyle="1" w:styleId="BodyTextChar3">
    <w:name w:val="Body Text Char3"/>
    <w:aliases w:val="Список 1 Char2,Body Text Char Char2,Знак Char2"/>
    <w:uiPriority w:val="99"/>
    <w:semiHidden/>
    <w:locked/>
    <w:rsid w:val="006708C1"/>
    <w:rPr>
      <w:rFonts w:eastAsia="Times New Roman" w:cs="Times New Roman"/>
      <w:lang w:eastAsia="ru-RU"/>
    </w:rPr>
  </w:style>
  <w:style w:type="paragraph" w:customStyle="1" w:styleId="afd">
    <w:name w:val="."/>
    <w:uiPriority w:val="99"/>
    <w:rsid w:val="006708C1"/>
    <w:pPr>
      <w:widowControl w:val="0"/>
      <w:autoSpaceDE w:val="0"/>
      <w:autoSpaceDN w:val="0"/>
      <w:adjustRightInd w:val="0"/>
    </w:pPr>
    <w:rPr>
      <w:sz w:val="24"/>
      <w:szCs w:val="24"/>
    </w:rPr>
  </w:style>
  <w:style w:type="paragraph" w:customStyle="1" w:styleId="42">
    <w:name w:val="Абзац списка4"/>
    <w:basedOn w:val="a0"/>
    <w:uiPriority w:val="99"/>
    <w:rsid w:val="006708C1"/>
    <w:pPr>
      <w:ind w:left="720"/>
      <w:contextualSpacing/>
    </w:pPr>
    <w:rPr>
      <w:rFonts w:eastAsia="Calibri"/>
      <w:sz w:val="20"/>
      <w:szCs w:val="20"/>
    </w:rPr>
  </w:style>
  <w:style w:type="character" w:customStyle="1" w:styleId="HeaderChar1">
    <w:name w:val="Header Char1"/>
    <w:uiPriority w:val="99"/>
    <w:locked/>
    <w:rsid w:val="008C79BB"/>
    <w:rPr>
      <w:rFonts w:eastAsia="Times New Roman" w:cs="Times New Roman"/>
      <w:lang w:eastAsia="ru-RU"/>
    </w:rPr>
  </w:style>
  <w:style w:type="character" w:styleId="afe">
    <w:name w:val="annotation reference"/>
    <w:uiPriority w:val="99"/>
    <w:semiHidden/>
    <w:rsid w:val="004A430F"/>
    <w:rPr>
      <w:rFonts w:cs="Times New Roman"/>
      <w:sz w:val="16"/>
      <w:szCs w:val="16"/>
    </w:rPr>
  </w:style>
  <w:style w:type="paragraph" w:styleId="aff">
    <w:name w:val="annotation text"/>
    <w:basedOn w:val="a0"/>
    <w:link w:val="aff0"/>
    <w:uiPriority w:val="99"/>
    <w:semiHidden/>
    <w:rsid w:val="004A430F"/>
    <w:rPr>
      <w:sz w:val="20"/>
      <w:szCs w:val="20"/>
    </w:rPr>
  </w:style>
  <w:style w:type="character" w:customStyle="1" w:styleId="aff0">
    <w:name w:val="Текст примечания Знак"/>
    <w:link w:val="aff"/>
    <w:uiPriority w:val="99"/>
    <w:semiHidden/>
    <w:locked/>
    <w:rsid w:val="004A430F"/>
    <w:rPr>
      <w:rFonts w:eastAsia="Times New Roman" w:cs="Times New Roman"/>
      <w:sz w:val="20"/>
      <w:szCs w:val="20"/>
    </w:rPr>
  </w:style>
  <w:style w:type="paragraph" w:styleId="aff1">
    <w:name w:val="annotation subject"/>
    <w:basedOn w:val="aff"/>
    <w:next w:val="aff"/>
    <w:link w:val="aff2"/>
    <w:uiPriority w:val="99"/>
    <w:semiHidden/>
    <w:rsid w:val="004A430F"/>
    <w:rPr>
      <w:b/>
      <w:bCs/>
    </w:rPr>
  </w:style>
  <w:style w:type="character" w:customStyle="1" w:styleId="aff2">
    <w:name w:val="Тема примечания Знак"/>
    <w:link w:val="aff1"/>
    <w:uiPriority w:val="99"/>
    <w:semiHidden/>
    <w:locked/>
    <w:rsid w:val="004A430F"/>
    <w:rPr>
      <w:rFonts w:eastAsia="Times New Roman" w:cs="Times New Roman"/>
      <w:b/>
      <w:bCs/>
      <w:sz w:val="20"/>
      <w:szCs w:val="20"/>
    </w:rPr>
  </w:style>
  <w:style w:type="paragraph" w:customStyle="1" w:styleId="50">
    <w:name w:val="Абзац списка5"/>
    <w:basedOn w:val="a0"/>
    <w:uiPriority w:val="99"/>
    <w:rsid w:val="00EC58DF"/>
    <w:pPr>
      <w:ind w:left="720"/>
      <w:contextualSpacing/>
    </w:pPr>
    <w:rPr>
      <w:rFonts w:eastAsia="Calibri"/>
    </w:rPr>
  </w:style>
  <w:style w:type="character" w:customStyle="1" w:styleId="43">
    <w:name w:val="Знак Знак4"/>
    <w:uiPriority w:val="99"/>
    <w:rsid w:val="00CB2D34"/>
    <w:rPr>
      <w:rFonts w:ascii="Cambria" w:hAnsi="Cambria" w:cs="Times New Roman"/>
      <w:b/>
      <w:bCs/>
      <w:color w:val="365F91"/>
      <w:sz w:val="28"/>
      <w:szCs w:val="28"/>
    </w:rPr>
  </w:style>
  <w:style w:type="character" w:customStyle="1" w:styleId="15">
    <w:name w:val="Список 1 Знак"/>
    <w:aliases w:val="Body Text Char Знак Знак"/>
    <w:uiPriority w:val="99"/>
    <w:rsid w:val="00CB2D34"/>
    <w:rPr>
      <w:rFonts w:ascii="Arial" w:hAnsi="Arial" w:cs="Arial"/>
      <w:sz w:val="18"/>
      <w:szCs w:val="18"/>
    </w:rPr>
  </w:style>
  <w:style w:type="character" w:customStyle="1" w:styleId="16">
    <w:name w:val="Знак Знак1"/>
    <w:uiPriority w:val="99"/>
    <w:rsid w:val="00CB2D34"/>
    <w:rPr>
      <w:rFonts w:cs="Times New Roman"/>
      <w:sz w:val="24"/>
      <w:szCs w:val="24"/>
    </w:rPr>
  </w:style>
  <w:style w:type="character" w:customStyle="1" w:styleId="33">
    <w:name w:val="Знак Знак3"/>
    <w:uiPriority w:val="99"/>
    <w:rsid w:val="00CB2D34"/>
    <w:rPr>
      <w:rFonts w:cs="Times New Roman"/>
      <w:sz w:val="24"/>
      <w:szCs w:val="24"/>
    </w:rPr>
  </w:style>
  <w:style w:type="paragraph" w:styleId="aff3">
    <w:name w:val="E-mail Signature"/>
    <w:basedOn w:val="a0"/>
    <w:link w:val="aff4"/>
    <w:uiPriority w:val="99"/>
    <w:rsid w:val="00CB2D34"/>
    <w:rPr>
      <w:rFonts w:ascii="Calibri" w:eastAsia="Calibri" w:hAnsi="Calibri"/>
      <w:sz w:val="22"/>
      <w:szCs w:val="22"/>
    </w:rPr>
  </w:style>
  <w:style w:type="character" w:customStyle="1" w:styleId="E-mailSignatureChar">
    <w:name w:val="E-mail Signature Char"/>
    <w:uiPriority w:val="99"/>
    <w:semiHidden/>
    <w:locked/>
    <w:rsid w:val="0025013A"/>
    <w:rPr>
      <w:rFonts w:eastAsia="Times New Roman" w:cs="Times New Roman"/>
      <w:sz w:val="24"/>
      <w:szCs w:val="24"/>
    </w:rPr>
  </w:style>
  <w:style w:type="character" w:customStyle="1" w:styleId="aff4">
    <w:name w:val="Электронная подпись Знак"/>
    <w:link w:val="aff3"/>
    <w:uiPriority w:val="99"/>
    <w:locked/>
    <w:rsid w:val="00CB2D34"/>
    <w:rPr>
      <w:rFonts w:ascii="Calibri" w:hAnsi="Calibri" w:cs="Times New Roman"/>
      <w:sz w:val="22"/>
      <w:szCs w:val="22"/>
      <w:lang w:val="ru-RU" w:eastAsia="ru-RU" w:bidi="ar-SA"/>
    </w:rPr>
  </w:style>
  <w:style w:type="character" w:customStyle="1" w:styleId="25">
    <w:name w:val="Знак Знак2"/>
    <w:uiPriority w:val="99"/>
    <w:semiHidden/>
    <w:rsid w:val="00CB2D34"/>
    <w:rPr>
      <w:rFonts w:ascii="Tahoma" w:hAnsi="Tahoma" w:cs="Tahoma"/>
      <w:sz w:val="16"/>
      <w:szCs w:val="16"/>
    </w:rPr>
  </w:style>
  <w:style w:type="paragraph" w:customStyle="1" w:styleId="Default">
    <w:name w:val="Default"/>
    <w:rsid w:val="00CB2D34"/>
    <w:pPr>
      <w:autoSpaceDE w:val="0"/>
      <w:autoSpaceDN w:val="0"/>
      <w:adjustRightInd w:val="0"/>
    </w:pPr>
    <w:rPr>
      <w:rFonts w:ascii="Arial" w:eastAsia="Times New Roman" w:hAnsi="Arial" w:cs="Arial"/>
      <w:color w:val="000000"/>
      <w:sz w:val="24"/>
      <w:szCs w:val="24"/>
      <w:lang w:eastAsia="en-US"/>
    </w:rPr>
  </w:style>
  <w:style w:type="paragraph" w:customStyle="1" w:styleId="17">
    <w:name w:val="Без интервала1"/>
    <w:uiPriority w:val="99"/>
    <w:rsid w:val="00CB2D34"/>
    <w:pPr>
      <w:widowControl w:val="0"/>
      <w:autoSpaceDE w:val="0"/>
      <w:autoSpaceDN w:val="0"/>
      <w:adjustRightInd w:val="0"/>
    </w:pPr>
  </w:style>
  <w:style w:type="paragraph" w:styleId="aff5">
    <w:name w:val="Document Map"/>
    <w:basedOn w:val="a0"/>
    <w:link w:val="aff6"/>
    <w:uiPriority w:val="99"/>
    <w:semiHidden/>
    <w:rsid w:val="00047082"/>
    <w:pPr>
      <w:shd w:val="clear" w:color="auto" w:fill="000080"/>
    </w:pPr>
    <w:rPr>
      <w:rFonts w:ascii="Tahoma" w:hAnsi="Tahoma" w:cs="Tahoma"/>
      <w:sz w:val="20"/>
      <w:szCs w:val="20"/>
    </w:rPr>
  </w:style>
  <w:style w:type="character" w:customStyle="1" w:styleId="aff6">
    <w:name w:val="Схема документа Знак"/>
    <w:link w:val="aff5"/>
    <w:uiPriority w:val="99"/>
    <w:semiHidden/>
    <w:locked/>
    <w:rsid w:val="002F6A86"/>
    <w:rPr>
      <w:rFonts w:eastAsia="Times New Roman" w:cs="Times New Roman"/>
      <w:sz w:val="2"/>
    </w:rPr>
  </w:style>
  <w:style w:type="paragraph" w:customStyle="1" w:styleId="18">
    <w:name w:val="Обычный (Интернет)1"/>
    <w:aliases w:val="Обычный (веб)1,Обычный (Web)1"/>
    <w:basedOn w:val="a0"/>
    <w:uiPriority w:val="99"/>
    <w:rsid w:val="00803663"/>
    <w:pPr>
      <w:spacing w:before="100" w:beforeAutospacing="1" w:after="100" w:afterAutospacing="1"/>
    </w:pPr>
    <w:rPr>
      <w:rFonts w:eastAsia="Calibri"/>
    </w:rPr>
  </w:style>
  <w:style w:type="paragraph" w:customStyle="1" w:styleId="ListParagraph2">
    <w:name w:val="List Paragraph2"/>
    <w:basedOn w:val="a0"/>
    <w:uiPriority w:val="99"/>
    <w:rsid w:val="00D843F4"/>
    <w:pPr>
      <w:ind w:left="720"/>
      <w:contextualSpacing/>
    </w:pPr>
    <w:rPr>
      <w:sz w:val="20"/>
      <w:szCs w:val="20"/>
    </w:rPr>
  </w:style>
  <w:style w:type="paragraph" w:customStyle="1" w:styleId="ListParagraph1">
    <w:name w:val="List Paragraph1"/>
    <w:basedOn w:val="a0"/>
    <w:uiPriority w:val="99"/>
    <w:rsid w:val="00EB0E39"/>
    <w:pPr>
      <w:ind w:left="720"/>
      <w:contextualSpacing/>
    </w:pPr>
    <w:rPr>
      <w:sz w:val="20"/>
      <w:szCs w:val="20"/>
    </w:rPr>
  </w:style>
  <w:style w:type="paragraph" w:customStyle="1" w:styleId="60">
    <w:name w:val="Абзац списка6"/>
    <w:basedOn w:val="a0"/>
    <w:link w:val="ListParagraphChar1"/>
    <w:rsid w:val="00B936F5"/>
    <w:pPr>
      <w:ind w:left="720"/>
      <w:contextualSpacing/>
    </w:pPr>
    <w:rPr>
      <w:rFonts w:eastAsia="Calibri"/>
      <w:sz w:val="20"/>
      <w:szCs w:val="20"/>
    </w:rPr>
  </w:style>
  <w:style w:type="character" w:customStyle="1" w:styleId="ListParagraphChar1">
    <w:name w:val="List Paragraph Char1"/>
    <w:link w:val="60"/>
    <w:locked/>
    <w:rsid w:val="00B936F5"/>
    <w:rPr>
      <w:sz w:val="20"/>
    </w:rPr>
  </w:style>
  <w:style w:type="character" w:customStyle="1" w:styleId="19">
    <w:name w:val="Абзац списка Знак1"/>
    <w:uiPriority w:val="34"/>
    <w:locked/>
    <w:rsid w:val="00126F4C"/>
    <w:rPr>
      <w:rFonts w:eastAsia="Times New Roman"/>
      <w:lang w:eastAsia="ru-RU"/>
    </w:rPr>
  </w:style>
  <w:style w:type="character" w:customStyle="1" w:styleId="310">
    <w:name w:val="Заголовок 3 Знак1"/>
    <w:aliases w:val="h3 Знак,Head 3 Знак,l3+toc 3 Знак,CT Знак,Sub-section Title Знак,l3 Знак"/>
    <w:uiPriority w:val="99"/>
    <w:locked/>
    <w:rsid w:val="0026393D"/>
    <w:rPr>
      <w:rFonts w:ascii="Arial" w:hAnsi="Arial"/>
      <w:b/>
      <w:sz w:val="26"/>
      <w:lang w:val="ru-RU" w:eastAsia="ru-RU"/>
    </w:rPr>
  </w:style>
  <w:style w:type="character" w:customStyle="1" w:styleId="grame">
    <w:name w:val="grame"/>
    <w:rsid w:val="00D307F3"/>
    <w:rPr>
      <w:rFonts w:cs="Times New Roman"/>
    </w:rPr>
  </w:style>
  <w:style w:type="character" w:styleId="aff7">
    <w:name w:val="FollowedHyperlink"/>
    <w:uiPriority w:val="99"/>
    <w:semiHidden/>
    <w:rsid w:val="00814680"/>
    <w:rPr>
      <w:rFonts w:cs="Times New Roman"/>
      <w:color w:val="800080"/>
      <w:u w:val="single"/>
    </w:rPr>
  </w:style>
  <w:style w:type="character" w:customStyle="1" w:styleId="ListParagraphChar3">
    <w:name w:val="List Paragraph Char3"/>
    <w:uiPriority w:val="99"/>
    <w:locked/>
    <w:rsid w:val="00BE61F0"/>
    <w:rPr>
      <w:rFonts w:eastAsia="Times New Roman"/>
      <w:lang w:eastAsia="ru-RU"/>
    </w:rPr>
  </w:style>
  <w:style w:type="numbering" w:customStyle="1" w:styleId="1">
    <w:name w:val="Текущий список1"/>
    <w:rsid w:val="00F46786"/>
    <w:pPr>
      <w:numPr>
        <w:numId w:val="2"/>
      </w:numPr>
    </w:pPr>
  </w:style>
  <w:style w:type="numbering" w:styleId="111111">
    <w:name w:val="Outline List 2"/>
    <w:basedOn w:val="a3"/>
    <w:uiPriority w:val="99"/>
    <w:semiHidden/>
    <w:unhideWhenUsed/>
    <w:rsid w:val="00F46786"/>
    <w:pPr>
      <w:numPr>
        <w:numId w:val="3"/>
      </w:numPr>
    </w:pPr>
  </w:style>
  <w:style w:type="paragraph" w:customStyle="1" w:styleId="formattext0">
    <w:name w:val="formattext"/>
    <w:basedOn w:val="a0"/>
    <w:rsid w:val="00920840"/>
    <w:pPr>
      <w:spacing w:before="100" w:beforeAutospacing="1" w:after="100" w:afterAutospacing="1"/>
    </w:pPr>
  </w:style>
  <w:style w:type="paragraph" w:customStyle="1" w:styleId="311">
    <w:name w:val="Абзац списка31"/>
    <w:basedOn w:val="a0"/>
    <w:uiPriority w:val="99"/>
    <w:rsid w:val="00895756"/>
    <w:pPr>
      <w:spacing w:after="200" w:line="276" w:lineRule="auto"/>
      <w:ind w:left="720"/>
    </w:pPr>
    <w:rPr>
      <w:rFonts w:ascii="Calibri" w:hAnsi="Calibri" w:cs="Calibri"/>
      <w:sz w:val="22"/>
      <w:szCs w:val="22"/>
    </w:rPr>
  </w:style>
  <w:style w:type="paragraph" w:customStyle="1" w:styleId="aff8">
    <w:name w:val="Содержимое таблицы"/>
    <w:basedOn w:val="a0"/>
    <w:rsid w:val="00AE2EC6"/>
    <w:pPr>
      <w:widowControl w:val="0"/>
      <w:suppressLineNumbers/>
      <w:suppressAutoHyphens/>
    </w:pPr>
    <w:rPr>
      <w:rFonts w:eastAsia="SimSun" w:cs="Mangal"/>
      <w:kern w:val="2"/>
      <w:lang w:eastAsia="hi-IN" w:bidi="hi-IN"/>
    </w:rPr>
  </w:style>
  <w:style w:type="table" w:customStyle="1" w:styleId="1a">
    <w:name w:val="Сетка таблицы1"/>
    <w:basedOn w:val="a2"/>
    <w:next w:val="af8"/>
    <w:uiPriority w:val="59"/>
    <w:rsid w:val="00D53C81"/>
    <w:rPr>
      <w:rFonts w:ascii="Calibri" w:eastAsia="Times New Roman"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9">
    <w:name w:val="No Spacing"/>
    <w:uiPriority w:val="99"/>
    <w:qFormat/>
    <w:rsid w:val="00D53C81"/>
    <w:rPr>
      <w:rFonts w:eastAsia="Times New Roman"/>
      <w:sz w:val="24"/>
      <w:szCs w:val="24"/>
    </w:rPr>
  </w:style>
  <w:style w:type="paragraph" w:customStyle="1" w:styleId="70">
    <w:name w:val="Абзац списка7"/>
    <w:basedOn w:val="a0"/>
    <w:rsid w:val="00637A11"/>
    <w:pPr>
      <w:ind w:left="720"/>
      <w:contextualSpacing/>
    </w:pPr>
    <w:rPr>
      <w:rFonts w:ascii="Calibri" w:eastAsia="Calibri" w:hAnsi="Calibri" w:cs="Calibri"/>
      <w:sz w:val="20"/>
      <w:szCs w:val="20"/>
    </w:rPr>
  </w:style>
  <w:style w:type="paragraph" w:styleId="34">
    <w:name w:val="Body Text 3"/>
    <w:basedOn w:val="a0"/>
    <w:link w:val="35"/>
    <w:unhideWhenUsed/>
    <w:rsid w:val="00CD6295"/>
    <w:pPr>
      <w:spacing w:after="120"/>
    </w:pPr>
    <w:rPr>
      <w:sz w:val="16"/>
      <w:szCs w:val="16"/>
    </w:rPr>
  </w:style>
  <w:style w:type="character" w:customStyle="1" w:styleId="35">
    <w:name w:val="Основной текст 3 Знак"/>
    <w:link w:val="34"/>
    <w:rsid w:val="00CD6295"/>
    <w:rPr>
      <w:rFonts w:eastAsia="Times New Roman"/>
      <w:sz w:val="16"/>
      <w:szCs w:val="16"/>
    </w:rPr>
  </w:style>
  <w:style w:type="character" w:styleId="affa">
    <w:name w:val="Emphasis"/>
    <w:uiPriority w:val="20"/>
    <w:qFormat/>
    <w:locked/>
    <w:rsid w:val="00DA01C0"/>
    <w:rPr>
      <w:i/>
      <w:iCs/>
    </w:rPr>
  </w:style>
  <w:style w:type="character" w:customStyle="1" w:styleId="thname">
    <w:name w:val="thname"/>
    <w:basedOn w:val="a1"/>
    <w:rsid w:val="00717614"/>
  </w:style>
  <w:style w:type="character" w:customStyle="1" w:styleId="thvalue">
    <w:name w:val="thvalue"/>
    <w:basedOn w:val="a1"/>
    <w:rsid w:val="00717614"/>
  </w:style>
  <w:style w:type="character" w:customStyle="1" w:styleId="label">
    <w:name w:val="label"/>
    <w:rsid w:val="00AD3384"/>
    <w:rPr>
      <w:rFonts w:cs="Times New Roman"/>
    </w:rPr>
  </w:style>
  <w:style w:type="paragraph" w:customStyle="1" w:styleId="parametervalue">
    <w:name w:val="parametervalue"/>
    <w:basedOn w:val="a0"/>
    <w:rsid w:val="00D409A9"/>
    <w:pPr>
      <w:spacing w:before="100" w:beforeAutospacing="1" w:after="100" w:afterAutospacing="1"/>
    </w:pPr>
  </w:style>
  <w:style w:type="character" w:customStyle="1" w:styleId="ConsNormal0">
    <w:name w:val="ConsNormal Знак"/>
    <w:link w:val="ConsNormal"/>
    <w:locked/>
    <w:rsid w:val="008235D9"/>
    <w:rPr>
      <w:rFonts w:ascii="Arial" w:eastAsia="Times New Roman" w:hAnsi="Arial" w:cs="Arial"/>
    </w:rPr>
  </w:style>
  <w:style w:type="character" w:customStyle="1" w:styleId="titlefield2">
    <w:name w:val="titlefield2"/>
    <w:rsid w:val="008235D9"/>
    <w:rPr>
      <w:b w:val="0"/>
      <w:bCs w:val="0"/>
      <w:sz w:val="36"/>
      <w:szCs w:val="36"/>
    </w:rPr>
  </w:style>
  <w:style w:type="table" w:customStyle="1" w:styleId="TableGrid">
    <w:name w:val="TableGrid"/>
    <w:rsid w:val="00CD1AB3"/>
    <w:rPr>
      <w:rFonts w:ascii="Calibri" w:eastAsia="Times New Roman" w:hAnsi="Calibri"/>
      <w:sz w:val="22"/>
      <w:szCs w:val="22"/>
    </w:rPr>
    <w:tblPr>
      <w:tblCellMar>
        <w:top w:w="0" w:type="dxa"/>
        <w:left w:w="0" w:type="dxa"/>
        <w:bottom w:w="0" w:type="dxa"/>
        <w:right w:w="0" w:type="dxa"/>
      </w:tblCellMar>
    </w:tblPr>
  </w:style>
  <w:style w:type="character" w:customStyle="1" w:styleId="90">
    <w:name w:val="Заголовок 9 Знак"/>
    <w:link w:val="9"/>
    <w:rsid w:val="006E3AD5"/>
    <w:rPr>
      <w:rFonts w:eastAsia="Times New Roman"/>
      <w:b/>
      <w:bCs/>
      <w:sz w:val="24"/>
      <w:szCs w:val="24"/>
      <w:lang w:val="x-none"/>
    </w:rPr>
  </w:style>
  <w:style w:type="paragraph" w:styleId="affb">
    <w:name w:val="endnote text"/>
    <w:basedOn w:val="a0"/>
    <w:link w:val="affc"/>
    <w:semiHidden/>
    <w:rsid w:val="006E3AD5"/>
    <w:pPr>
      <w:spacing w:before="120"/>
      <w:jc w:val="both"/>
    </w:pPr>
    <w:rPr>
      <w:sz w:val="20"/>
      <w:szCs w:val="20"/>
      <w:lang w:val="x-none"/>
    </w:rPr>
  </w:style>
  <w:style w:type="character" w:customStyle="1" w:styleId="affc">
    <w:name w:val="Текст концевой сноски Знак"/>
    <w:link w:val="affb"/>
    <w:semiHidden/>
    <w:rsid w:val="006E3AD5"/>
    <w:rPr>
      <w:rFonts w:eastAsia="Times New Roman"/>
      <w:sz w:val="20"/>
      <w:szCs w:val="20"/>
      <w:lang w:val="x-none"/>
    </w:rPr>
  </w:style>
  <w:style w:type="character" w:styleId="affd">
    <w:name w:val="endnote reference"/>
    <w:semiHidden/>
    <w:rsid w:val="006E3AD5"/>
    <w:rPr>
      <w:vertAlign w:val="superscript"/>
    </w:rPr>
  </w:style>
  <w:style w:type="paragraph" w:customStyle="1" w:styleId="affe">
    <w:name w:val="Пункт б/н"/>
    <w:basedOn w:val="a0"/>
    <w:semiHidden/>
    <w:rsid w:val="006E3AD5"/>
    <w:pPr>
      <w:tabs>
        <w:tab w:val="left" w:pos="1134"/>
      </w:tabs>
      <w:ind w:firstLine="567"/>
      <w:jc w:val="both"/>
    </w:pPr>
  </w:style>
  <w:style w:type="paragraph" w:customStyle="1" w:styleId="-">
    <w:name w:val="Контракт-раздел"/>
    <w:basedOn w:val="a0"/>
    <w:next w:val="-0"/>
    <w:rsid w:val="006E3AD5"/>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6E3AD5"/>
    <w:pPr>
      <w:numPr>
        <w:ilvl w:val="1"/>
        <w:numId w:val="4"/>
      </w:numPr>
      <w:jc w:val="both"/>
    </w:pPr>
  </w:style>
  <w:style w:type="paragraph" w:customStyle="1" w:styleId="-1">
    <w:name w:val="Контракт-подпункт"/>
    <w:basedOn w:val="a0"/>
    <w:rsid w:val="006E3AD5"/>
    <w:pPr>
      <w:numPr>
        <w:ilvl w:val="2"/>
        <w:numId w:val="4"/>
      </w:numPr>
      <w:jc w:val="both"/>
    </w:pPr>
  </w:style>
  <w:style w:type="paragraph" w:customStyle="1" w:styleId="-2">
    <w:name w:val="Контракт-подподпункт"/>
    <w:basedOn w:val="a0"/>
    <w:rsid w:val="006E3AD5"/>
    <w:pPr>
      <w:numPr>
        <w:ilvl w:val="3"/>
        <w:numId w:val="4"/>
      </w:numPr>
      <w:jc w:val="both"/>
    </w:pPr>
  </w:style>
  <w:style w:type="paragraph" w:customStyle="1" w:styleId="ConsPlusTitle">
    <w:name w:val="ConsPlusTitle"/>
    <w:rsid w:val="006E3AD5"/>
    <w:pPr>
      <w:widowControl w:val="0"/>
      <w:autoSpaceDE w:val="0"/>
      <w:autoSpaceDN w:val="0"/>
    </w:pPr>
    <w:rPr>
      <w:rFonts w:ascii="Calibri" w:eastAsia="Times New Roman" w:hAnsi="Calibri" w:cs="Calibri"/>
      <w:b/>
      <w:sz w:val="22"/>
    </w:rPr>
  </w:style>
  <w:style w:type="character" w:customStyle="1" w:styleId="match">
    <w:name w:val="match"/>
    <w:basedOn w:val="a1"/>
    <w:rsid w:val="006E3AD5"/>
  </w:style>
  <w:style w:type="character" w:customStyle="1" w:styleId="40">
    <w:name w:val="Заголовок 4 Знак"/>
    <w:link w:val="4"/>
    <w:rsid w:val="00E576DB"/>
    <w:rPr>
      <w:rFonts w:ascii="Cambria" w:eastAsia="Times New Roman" w:hAnsi="Cambria" w:cs="Times New Roman"/>
      <w:i/>
      <w:iCs/>
      <w:color w:val="365F91"/>
      <w:sz w:val="24"/>
      <w:szCs w:val="24"/>
    </w:rPr>
  </w:style>
  <w:style w:type="character" w:customStyle="1" w:styleId="afff">
    <w:name w:val="Гипертекстовая ссылка"/>
    <w:uiPriority w:val="99"/>
    <w:rsid w:val="00433184"/>
    <w:rPr>
      <w:color w:val="106BBE"/>
    </w:rPr>
  </w:style>
  <w:style w:type="paragraph" w:customStyle="1" w:styleId="ConsPlusNonformat">
    <w:name w:val="ConsPlusNonformat"/>
    <w:rsid w:val="00A93393"/>
    <w:pPr>
      <w:widowControl w:val="0"/>
      <w:autoSpaceDE w:val="0"/>
      <w:autoSpaceDN w:val="0"/>
    </w:pPr>
    <w:rPr>
      <w:rFonts w:ascii="Courier New" w:eastAsia="Times New Roman" w:hAnsi="Courier New" w:cs="Courier New"/>
    </w:rPr>
  </w:style>
  <w:style w:type="paragraph" w:customStyle="1" w:styleId="d1edeef1eae0">
    <w:name w:val="Сd1нedоeeсf1кeaаe0"/>
    <w:basedOn w:val="a0"/>
    <w:uiPriority w:val="99"/>
    <w:rsid w:val="004670DA"/>
    <w:pPr>
      <w:widowControl w:val="0"/>
      <w:suppressAutoHyphens/>
      <w:autoSpaceDE w:val="0"/>
      <w:autoSpaceDN w:val="0"/>
      <w:adjustRightInd w:val="0"/>
    </w:pPr>
    <w:rPr>
      <w:rFonts w:ascii="Liberation Serif" w:hAnsi="Liberation Serif" w:cs="Liberation Serif"/>
      <w:kern w:val="2"/>
      <w:lang w:bidi="hi-IN"/>
    </w:rPr>
  </w:style>
  <w:style w:type="paragraph" w:customStyle="1" w:styleId="d2d2e5e5eaeaf1f1f2f2e2e2e7e7e0e0e4e4e0e0ededededeeeeececf4f4eeeef0f0ecece0e0f2f2e5e5">
    <w:name w:val="Тd2d2еe5e5кeaeaсf1f1тf2f2 вe2e2 зe7e7аe0e0дe4e4аe0e0нededнededоeeeeмecec фf4f4оeeeeрf0f0мececаe0e0тf2f2еe5e5"/>
    <w:basedOn w:val="a0"/>
    <w:uiPriority w:val="99"/>
    <w:rsid w:val="00906412"/>
    <w:pPr>
      <w:suppressAutoHyphens/>
      <w:autoSpaceDE w:val="0"/>
      <w:autoSpaceDN w:val="0"/>
      <w:adjustRightInd w:val="0"/>
    </w:pPr>
    <w:rPr>
      <w:rFonts w:ascii="Liberation Mono" w:hAnsi="Liberation Serif" w:cs="Liberation Mono"/>
      <w:kern w:val="2"/>
      <w:sz w:val="20"/>
      <w:szCs w:val="20"/>
      <w:lang w:eastAsia="zh-CN" w:bidi="hi-IN"/>
    </w:rPr>
  </w:style>
  <w:style w:type="paragraph" w:customStyle="1" w:styleId="xl66">
    <w:name w:val="xl66"/>
    <w:basedOn w:val="a0"/>
    <w:rsid w:val="0047155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67">
    <w:name w:val="xl67"/>
    <w:basedOn w:val="a0"/>
    <w:rsid w:val="00471557"/>
    <w:pPr>
      <w:spacing w:before="100" w:beforeAutospacing="1" w:after="100" w:afterAutospacing="1"/>
      <w:jc w:val="center"/>
      <w:textAlignment w:val="center"/>
    </w:pPr>
    <w:rPr>
      <w:rFonts w:ascii="Calibri" w:hAnsi="Calibri"/>
      <w:color w:val="000000"/>
      <w:sz w:val="22"/>
      <w:szCs w:val="22"/>
    </w:rPr>
  </w:style>
  <w:style w:type="paragraph" w:customStyle="1" w:styleId="xl68">
    <w:name w:val="xl68"/>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0">
    <w:name w:val="xl70"/>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1">
    <w:name w:val="xl71"/>
    <w:basedOn w:val="a0"/>
    <w:rsid w:val="004715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72">
    <w:name w:val="xl72"/>
    <w:basedOn w:val="a0"/>
    <w:rsid w:val="004715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3">
    <w:name w:val="xl73"/>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4">
    <w:name w:val="xl74"/>
    <w:basedOn w:val="a0"/>
    <w:rsid w:val="004715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5">
    <w:name w:val="xl75"/>
    <w:basedOn w:val="a0"/>
    <w:rsid w:val="00471557"/>
    <w:pPr>
      <w:spacing w:before="100" w:beforeAutospacing="1" w:after="100" w:afterAutospacing="1"/>
      <w:jc w:val="center"/>
      <w:textAlignment w:val="center"/>
    </w:pPr>
    <w:rPr>
      <w:color w:val="000000"/>
      <w:sz w:val="22"/>
      <w:szCs w:val="22"/>
    </w:rPr>
  </w:style>
  <w:style w:type="paragraph" w:customStyle="1" w:styleId="xl76">
    <w:name w:val="xl76"/>
    <w:basedOn w:val="a0"/>
    <w:rsid w:val="00471557"/>
    <w:pPr>
      <w:shd w:val="clear" w:color="000000" w:fill="FFFFFF"/>
      <w:spacing w:before="100" w:beforeAutospacing="1" w:after="100" w:afterAutospacing="1"/>
      <w:jc w:val="center"/>
      <w:textAlignment w:val="center"/>
    </w:pPr>
    <w:rPr>
      <w:color w:val="000000"/>
      <w:sz w:val="22"/>
      <w:szCs w:val="22"/>
    </w:rPr>
  </w:style>
  <w:style w:type="paragraph" w:customStyle="1" w:styleId="xl77">
    <w:name w:val="xl77"/>
    <w:basedOn w:val="a0"/>
    <w:rsid w:val="00471557"/>
    <w:pPr>
      <w:spacing w:before="100" w:beforeAutospacing="1" w:after="100" w:afterAutospacing="1"/>
      <w:jc w:val="center"/>
      <w:textAlignment w:val="center"/>
    </w:pPr>
    <w:rPr>
      <w:color w:val="000000"/>
      <w:sz w:val="22"/>
      <w:szCs w:val="22"/>
    </w:rPr>
  </w:style>
  <w:style w:type="paragraph" w:customStyle="1" w:styleId="xl78">
    <w:name w:val="xl78"/>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9">
    <w:name w:val="xl79"/>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2"/>
      <w:szCs w:val="22"/>
    </w:rPr>
  </w:style>
  <w:style w:type="paragraph" w:customStyle="1" w:styleId="xl80">
    <w:name w:val="xl80"/>
    <w:basedOn w:val="a0"/>
    <w:rsid w:val="00471557"/>
    <w:pPr>
      <w:spacing w:before="100" w:beforeAutospacing="1" w:after="100" w:afterAutospacing="1"/>
      <w:jc w:val="center"/>
      <w:textAlignment w:val="center"/>
    </w:pPr>
    <w:rPr>
      <w:b/>
      <w:bCs/>
      <w:color w:val="000000"/>
      <w:sz w:val="22"/>
      <w:szCs w:val="22"/>
    </w:rPr>
  </w:style>
  <w:style w:type="paragraph" w:customStyle="1" w:styleId="xl81">
    <w:name w:val="xl81"/>
    <w:basedOn w:val="a0"/>
    <w:rsid w:val="0047155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82">
    <w:name w:val="xl82"/>
    <w:basedOn w:val="a0"/>
    <w:rsid w:val="004715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83">
    <w:name w:val="xl83"/>
    <w:basedOn w:val="a0"/>
    <w:rsid w:val="004715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2"/>
      <w:szCs w:val="22"/>
    </w:rPr>
  </w:style>
  <w:style w:type="paragraph" w:customStyle="1" w:styleId="xl84">
    <w:name w:val="xl84"/>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5">
    <w:name w:val="xl85"/>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2"/>
      <w:szCs w:val="22"/>
    </w:rPr>
  </w:style>
  <w:style w:type="paragraph" w:customStyle="1" w:styleId="xl86">
    <w:name w:val="xl86"/>
    <w:basedOn w:val="a0"/>
    <w:rsid w:val="004715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87">
    <w:name w:val="xl87"/>
    <w:basedOn w:val="a0"/>
    <w:rsid w:val="00471557"/>
    <w:pPr>
      <w:pBdr>
        <w:left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88">
    <w:name w:val="xl88"/>
    <w:basedOn w:val="a0"/>
    <w:rsid w:val="0047155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89">
    <w:name w:val="xl89"/>
    <w:basedOn w:val="a0"/>
    <w:rsid w:val="0047155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90">
    <w:name w:val="xl90"/>
    <w:basedOn w:val="a0"/>
    <w:rsid w:val="00471557"/>
    <w:pPr>
      <w:pBdr>
        <w:top w:val="single" w:sz="4" w:space="0" w:color="auto"/>
        <w:bottom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91">
    <w:name w:val="xl91"/>
    <w:basedOn w:val="a0"/>
    <w:rsid w:val="0047155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2"/>
      <w:szCs w:val="22"/>
    </w:rPr>
  </w:style>
  <w:style w:type="paragraph" w:customStyle="1" w:styleId="xl92">
    <w:name w:val="xl92"/>
    <w:basedOn w:val="a0"/>
    <w:rsid w:val="004715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7509">
      <w:bodyDiv w:val="1"/>
      <w:marLeft w:val="0"/>
      <w:marRight w:val="0"/>
      <w:marTop w:val="0"/>
      <w:marBottom w:val="0"/>
      <w:divBdr>
        <w:top w:val="none" w:sz="0" w:space="0" w:color="auto"/>
        <w:left w:val="none" w:sz="0" w:space="0" w:color="auto"/>
        <w:bottom w:val="none" w:sz="0" w:space="0" w:color="auto"/>
        <w:right w:val="none" w:sz="0" w:space="0" w:color="auto"/>
      </w:divBdr>
    </w:div>
    <w:div w:id="73867709">
      <w:bodyDiv w:val="1"/>
      <w:marLeft w:val="0"/>
      <w:marRight w:val="0"/>
      <w:marTop w:val="0"/>
      <w:marBottom w:val="0"/>
      <w:divBdr>
        <w:top w:val="none" w:sz="0" w:space="0" w:color="auto"/>
        <w:left w:val="none" w:sz="0" w:space="0" w:color="auto"/>
        <w:bottom w:val="none" w:sz="0" w:space="0" w:color="auto"/>
        <w:right w:val="none" w:sz="0" w:space="0" w:color="auto"/>
      </w:divBdr>
    </w:div>
    <w:div w:id="95486241">
      <w:bodyDiv w:val="1"/>
      <w:marLeft w:val="0"/>
      <w:marRight w:val="0"/>
      <w:marTop w:val="0"/>
      <w:marBottom w:val="0"/>
      <w:divBdr>
        <w:top w:val="none" w:sz="0" w:space="0" w:color="auto"/>
        <w:left w:val="none" w:sz="0" w:space="0" w:color="auto"/>
        <w:bottom w:val="none" w:sz="0" w:space="0" w:color="auto"/>
        <w:right w:val="none" w:sz="0" w:space="0" w:color="auto"/>
      </w:divBdr>
    </w:div>
    <w:div w:id="123624764">
      <w:bodyDiv w:val="1"/>
      <w:marLeft w:val="0"/>
      <w:marRight w:val="0"/>
      <w:marTop w:val="0"/>
      <w:marBottom w:val="0"/>
      <w:divBdr>
        <w:top w:val="none" w:sz="0" w:space="0" w:color="auto"/>
        <w:left w:val="none" w:sz="0" w:space="0" w:color="auto"/>
        <w:bottom w:val="none" w:sz="0" w:space="0" w:color="auto"/>
        <w:right w:val="none" w:sz="0" w:space="0" w:color="auto"/>
      </w:divBdr>
    </w:div>
    <w:div w:id="147478819">
      <w:bodyDiv w:val="1"/>
      <w:marLeft w:val="0"/>
      <w:marRight w:val="0"/>
      <w:marTop w:val="0"/>
      <w:marBottom w:val="0"/>
      <w:divBdr>
        <w:top w:val="none" w:sz="0" w:space="0" w:color="auto"/>
        <w:left w:val="none" w:sz="0" w:space="0" w:color="auto"/>
        <w:bottom w:val="none" w:sz="0" w:space="0" w:color="auto"/>
        <w:right w:val="none" w:sz="0" w:space="0" w:color="auto"/>
      </w:divBdr>
    </w:div>
    <w:div w:id="157305565">
      <w:bodyDiv w:val="1"/>
      <w:marLeft w:val="0"/>
      <w:marRight w:val="0"/>
      <w:marTop w:val="0"/>
      <w:marBottom w:val="0"/>
      <w:divBdr>
        <w:top w:val="none" w:sz="0" w:space="0" w:color="auto"/>
        <w:left w:val="none" w:sz="0" w:space="0" w:color="auto"/>
        <w:bottom w:val="none" w:sz="0" w:space="0" w:color="auto"/>
        <w:right w:val="none" w:sz="0" w:space="0" w:color="auto"/>
      </w:divBdr>
    </w:div>
    <w:div w:id="177280077">
      <w:bodyDiv w:val="1"/>
      <w:marLeft w:val="0"/>
      <w:marRight w:val="0"/>
      <w:marTop w:val="0"/>
      <w:marBottom w:val="0"/>
      <w:divBdr>
        <w:top w:val="none" w:sz="0" w:space="0" w:color="auto"/>
        <w:left w:val="none" w:sz="0" w:space="0" w:color="auto"/>
        <w:bottom w:val="none" w:sz="0" w:space="0" w:color="auto"/>
        <w:right w:val="none" w:sz="0" w:space="0" w:color="auto"/>
      </w:divBdr>
    </w:div>
    <w:div w:id="183789331">
      <w:bodyDiv w:val="1"/>
      <w:marLeft w:val="0"/>
      <w:marRight w:val="0"/>
      <w:marTop w:val="0"/>
      <w:marBottom w:val="0"/>
      <w:divBdr>
        <w:top w:val="none" w:sz="0" w:space="0" w:color="auto"/>
        <w:left w:val="none" w:sz="0" w:space="0" w:color="auto"/>
        <w:bottom w:val="none" w:sz="0" w:space="0" w:color="auto"/>
        <w:right w:val="none" w:sz="0" w:space="0" w:color="auto"/>
      </w:divBdr>
    </w:div>
    <w:div w:id="220751243">
      <w:bodyDiv w:val="1"/>
      <w:marLeft w:val="0"/>
      <w:marRight w:val="0"/>
      <w:marTop w:val="0"/>
      <w:marBottom w:val="0"/>
      <w:divBdr>
        <w:top w:val="none" w:sz="0" w:space="0" w:color="auto"/>
        <w:left w:val="none" w:sz="0" w:space="0" w:color="auto"/>
        <w:bottom w:val="none" w:sz="0" w:space="0" w:color="auto"/>
        <w:right w:val="none" w:sz="0" w:space="0" w:color="auto"/>
      </w:divBdr>
    </w:div>
    <w:div w:id="231043791">
      <w:bodyDiv w:val="1"/>
      <w:marLeft w:val="0"/>
      <w:marRight w:val="0"/>
      <w:marTop w:val="0"/>
      <w:marBottom w:val="0"/>
      <w:divBdr>
        <w:top w:val="none" w:sz="0" w:space="0" w:color="auto"/>
        <w:left w:val="none" w:sz="0" w:space="0" w:color="auto"/>
        <w:bottom w:val="none" w:sz="0" w:space="0" w:color="auto"/>
        <w:right w:val="none" w:sz="0" w:space="0" w:color="auto"/>
      </w:divBdr>
    </w:div>
    <w:div w:id="239946449">
      <w:bodyDiv w:val="1"/>
      <w:marLeft w:val="0"/>
      <w:marRight w:val="0"/>
      <w:marTop w:val="0"/>
      <w:marBottom w:val="0"/>
      <w:divBdr>
        <w:top w:val="none" w:sz="0" w:space="0" w:color="auto"/>
        <w:left w:val="none" w:sz="0" w:space="0" w:color="auto"/>
        <w:bottom w:val="none" w:sz="0" w:space="0" w:color="auto"/>
        <w:right w:val="none" w:sz="0" w:space="0" w:color="auto"/>
      </w:divBdr>
    </w:div>
    <w:div w:id="275020900">
      <w:bodyDiv w:val="1"/>
      <w:marLeft w:val="0"/>
      <w:marRight w:val="0"/>
      <w:marTop w:val="0"/>
      <w:marBottom w:val="0"/>
      <w:divBdr>
        <w:top w:val="none" w:sz="0" w:space="0" w:color="auto"/>
        <w:left w:val="none" w:sz="0" w:space="0" w:color="auto"/>
        <w:bottom w:val="none" w:sz="0" w:space="0" w:color="auto"/>
        <w:right w:val="none" w:sz="0" w:space="0" w:color="auto"/>
      </w:divBdr>
    </w:div>
    <w:div w:id="312834661">
      <w:bodyDiv w:val="1"/>
      <w:marLeft w:val="0"/>
      <w:marRight w:val="0"/>
      <w:marTop w:val="0"/>
      <w:marBottom w:val="0"/>
      <w:divBdr>
        <w:top w:val="none" w:sz="0" w:space="0" w:color="auto"/>
        <w:left w:val="none" w:sz="0" w:space="0" w:color="auto"/>
        <w:bottom w:val="none" w:sz="0" w:space="0" w:color="auto"/>
        <w:right w:val="none" w:sz="0" w:space="0" w:color="auto"/>
      </w:divBdr>
    </w:div>
    <w:div w:id="313030901">
      <w:bodyDiv w:val="1"/>
      <w:marLeft w:val="0"/>
      <w:marRight w:val="0"/>
      <w:marTop w:val="0"/>
      <w:marBottom w:val="0"/>
      <w:divBdr>
        <w:top w:val="none" w:sz="0" w:space="0" w:color="auto"/>
        <w:left w:val="none" w:sz="0" w:space="0" w:color="auto"/>
        <w:bottom w:val="none" w:sz="0" w:space="0" w:color="auto"/>
        <w:right w:val="none" w:sz="0" w:space="0" w:color="auto"/>
      </w:divBdr>
    </w:div>
    <w:div w:id="322977926">
      <w:bodyDiv w:val="1"/>
      <w:marLeft w:val="0"/>
      <w:marRight w:val="0"/>
      <w:marTop w:val="0"/>
      <w:marBottom w:val="0"/>
      <w:divBdr>
        <w:top w:val="none" w:sz="0" w:space="0" w:color="auto"/>
        <w:left w:val="none" w:sz="0" w:space="0" w:color="auto"/>
        <w:bottom w:val="none" w:sz="0" w:space="0" w:color="auto"/>
        <w:right w:val="none" w:sz="0" w:space="0" w:color="auto"/>
      </w:divBdr>
    </w:div>
    <w:div w:id="334724261">
      <w:bodyDiv w:val="1"/>
      <w:marLeft w:val="0"/>
      <w:marRight w:val="0"/>
      <w:marTop w:val="0"/>
      <w:marBottom w:val="0"/>
      <w:divBdr>
        <w:top w:val="none" w:sz="0" w:space="0" w:color="auto"/>
        <w:left w:val="none" w:sz="0" w:space="0" w:color="auto"/>
        <w:bottom w:val="none" w:sz="0" w:space="0" w:color="auto"/>
        <w:right w:val="none" w:sz="0" w:space="0" w:color="auto"/>
      </w:divBdr>
    </w:div>
    <w:div w:id="356738395">
      <w:bodyDiv w:val="1"/>
      <w:marLeft w:val="0"/>
      <w:marRight w:val="0"/>
      <w:marTop w:val="0"/>
      <w:marBottom w:val="0"/>
      <w:divBdr>
        <w:top w:val="none" w:sz="0" w:space="0" w:color="auto"/>
        <w:left w:val="none" w:sz="0" w:space="0" w:color="auto"/>
        <w:bottom w:val="none" w:sz="0" w:space="0" w:color="auto"/>
        <w:right w:val="none" w:sz="0" w:space="0" w:color="auto"/>
      </w:divBdr>
    </w:div>
    <w:div w:id="357783251">
      <w:bodyDiv w:val="1"/>
      <w:marLeft w:val="0"/>
      <w:marRight w:val="0"/>
      <w:marTop w:val="0"/>
      <w:marBottom w:val="0"/>
      <w:divBdr>
        <w:top w:val="none" w:sz="0" w:space="0" w:color="auto"/>
        <w:left w:val="none" w:sz="0" w:space="0" w:color="auto"/>
        <w:bottom w:val="none" w:sz="0" w:space="0" w:color="auto"/>
        <w:right w:val="none" w:sz="0" w:space="0" w:color="auto"/>
      </w:divBdr>
    </w:div>
    <w:div w:id="360402706">
      <w:bodyDiv w:val="1"/>
      <w:marLeft w:val="0"/>
      <w:marRight w:val="0"/>
      <w:marTop w:val="0"/>
      <w:marBottom w:val="0"/>
      <w:divBdr>
        <w:top w:val="none" w:sz="0" w:space="0" w:color="auto"/>
        <w:left w:val="none" w:sz="0" w:space="0" w:color="auto"/>
        <w:bottom w:val="none" w:sz="0" w:space="0" w:color="auto"/>
        <w:right w:val="none" w:sz="0" w:space="0" w:color="auto"/>
      </w:divBdr>
    </w:div>
    <w:div w:id="373238146">
      <w:bodyDiv w:val="1"/>
      <w:marLeft w:val="0"/>
      <w:marRight w:val="0"/>
      <w:marTop w:val="0"/>
      <w:marBottom w:val="0"/>
      <w:divBdr>
        <w:top w:val="none" w:sz="0" w:space="0" w:color="auto"/>
        <w:left w:val="none" w:sz="0" w:space="0" w:color="auto"/>
        <w:bottom w:val="none" w:sz="0" w:space="0" w:color="auto"/>
        <w:right w:val="none" w:sz="0" w:space="0" w:color="auto"/>
      </w:divBdr>
    </w:div>
    <w:div w:id="383600945">
      <w:bodyDiv w:val="1"/>
      <w:marLeft w:val="0"/>
      <w:marRight w:val="0"/>
      <w:marTop w:val="0"/>
      <w:marBottom w:val="0"/>
      <w:divBdr>
        <w:top w:val="none" w:sz="0" w:space="0" w:color="auto"/>
        <w:left w:val="none" w:sz="0" w:space="0" w:color="auto"/>
        <w:bottom w:val="none" w:sz="0" w:space="0" w:color="auto"/>
        <w:right w:val="none" w:sz="0" w:space="0" w:color="auto"/>
      </w:divBdr>
    </w:div>
    <w:div w:id="455950244">
      <w:bodyDiv w:val="1"/>
      <w:marLeft w:val="0"/>
      <w:marRight w:val="0"/>
      <w:marTop w:val="0"/>
      <w:marBottom w:val="0"/>
      <w:divBdr>
        <w:top w:val="none" w:sz="0" w:space="0" w:color="auto"/>
        <w:left w:val="none" w:sz="0" w:space="0" w:color="auto"/>
        <w:bottom w:val="none" w:sz="0" w:space="0" w:color="auto"/>
        <w:right w:val="none" w:sz="0" w:space="0" w:color="auto"/>
      </w:divBdr>
    </w:div>
    <w:div w:id="469715580">
      <w:bodyDiv w:val="1"/>
      <w:marLeft w:val="0"/>
      <w:marRight w:val="0"/>
      <w:marTop w:val="0"/>
      <w:marBottom w:val="0"/>
      <w:divBdr>
        <w:top w:val="none" w:sz="0" w:space="0" w:color="auto"/>
        <w:left w:val="none" w:sz="0" w:space="0" w:color="auto"/>
        <w:bottom w:val="none" w:sz="0" w:space="0" w:color="auto"/>
        <w:right w:val="none" w:sz="0" w:space="0" w:color="auto"/>
      </w:divBdr>
    </w:div>
    <w:div w:id="491457427">
      <w:bodyDiv w:val="1"/>
      <w:marLeft w:val="0"/>
      <w:marRight w:val="0"/>
      <w:marTop w:val="0"/>
      <w:marBottom w:val="0"/>
      <w:divBdr>
        <w:top w:val="none" w:sz="0" w:space="0" w:color="auto"/>
        <w:left w:val="none" w:sz="0" w:space="0" w:color="auto"/>
        <w:bottom w:val="none" w:sz="0" w:space="0" w:color="auto"/>
        <w:right w:val="none" w:sz="0" w:space="0" w:color="auto"/>
      </w:divBdr>
    </w:div>
    <w:div w:id="503517287">
      <w:bodyDiv w:val="1"/>
      <w:marLeft w:val="0"/>
      <w:marRight w:val="0"/>
      <w:marTop w:val="0"/>
      <w:marBottom w:val="0"/>
      <w:divBdr>
        <w:top w:val="none" w:sz="0" w:space="0" w:color="auto"/>
        <w:left w:val="none" w:sz="0" w:space="0" w:color="auto"/>
        <w:bottom w:val="none" w:sz="0" w:space="0" w:color="auto"/>
        <w:right w:val="none" w:sz="0" w:space="0" w:color="auto"/>
      </w:divBdr>
    </w:div>
    <w:div w:id="518350280">
      <w:bodyDiv w:val="1"/>
      <w:marLeft w:val="0"/>
      <w:marRight w:val="0"/>
      <w:marTop w:val="0"/>
      <w:marBottom w:val="0"/>
      <w:divBdr>
        <w:top w:val="none" w:sz="0" w:space="0" w:color="auto"/>
        <w:left w:val="none" w:sz="0" w:space="0" w:color="auto"/>
        <w:bottom w:val="none" w:sz="0" w:space="0" w:color="auto"/>
        <w:right w:val="none" w:sz="0" w:space="0" w:color="auto"/>
      </w:divBdr>
      <w:divsChild>
        <w:div w:id="2061199869">
          <w:marLeft w:val="0"/>
          <w:marRight w:val="0"/>
          <w:marTop w:val="0"/>
          <w:marBottom w:val="60"/>
          <w:divBdr>
            <w:top w:val="none" w:sz="0" w:space="0" w:color="auto"/>
            <w:left w:val="none" w:sz="0" w:space="0" w:color="auto"/>
            <w:bottom w:val="none" w:sz="0" w:space="0" w:color="auto"/>
            <w:right w:val="none" w:sz="0" w:space="0" w:color="auto"/>
          </w:divBdr>
          <w:divsChild>
            <w:div w:id="895169326">
              <w:marLeft w:val="0"/>
              <w:marRight w:val="0"/>
              <w:marTop w:val="0"/>
              <w:marBottom w:val="0"/>
              <w:divBdr>
                <w:top w:val="none" w:sz="0" w:space="0" w:color="auto"/>
                <w:left w:val="none" w:sz="0" w:space="0" w:color="auto"/>
                <w:bottom w:val="none" w:sz="0" w:space="0" w:color="auto"/>
                <w:right w:val="none" w:sz="0" w:space="0" w:color="auto"/>
              </w:divBdr>
              <w:divsChild>
                <w:div w:id="141350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449736">
      <w:bodyDiv w:val="1"/>
      <w:marLeft w:val="0"/>
      <w:marRight w:val="0"/>
      <w:marTop w:val="0"/>
      <w:marBottom w:val="0"/>
      <w:divBdr>
        <w:top w:val="none" w:sz="0" w:space="0" w:color="auto"/>
        <w:left w:val="none" w:sz="0" w:space="0" w:color="auto"/>
        <w:bottom w:val="none" w:sz="0" w:space="0" w:color="auto"/>
        <w:right w:val="none" w:sz="0" w:space="0" w:color="auto"/>
      </w:divBdr>
    </w:div>
    <w:div w:id="528837303">
      <w:bodyDiv w:val="1"/>
      <w:marLeft w:val="0"/>
      <w:marRight w:val="0"/>
      <w:marTop w:val="0"/>
      <w:marBottom w:val="0"/>
      <w:divBdr>
        <w:top w:val="none" w:sz="0" w:space="0" w:color="auto"/>
        <w:left w:val="none" w:sz="0" w:space="0" w:color="auto"/>
        <w:bottom w:val="none" w:sz="0" w:space="0" w:color="auto"/>
        <w:right w:val="none" w:sz="0" w:space="0" w:color="auto"/>
      </w:divBdr>
    </w:div>
    <w:div w:id="566767333">
      <w:bodyDiv w:val="1"/>
      <w:marLeft w:val="0"/>
      <w:marRight w:val="0"/>
      <w:marTop w:val="0"/>
      <w:marBottom w:val="0"/>
      <w:divBdr>
        <w:top w:val="none" w:sz="0" w:space="0" w:color="auto"/>
        <w:left w:val="none" w:sz="0" w:space="0" w:color="auto"/>
        <w:bottom w:val="none" w:sz="0" w:space="0" w:color="auto"/>
        <w:right w:val="none" w:sz="0" w:space="0" w:color="auto"/>
      </w:divBdr>
    </w:div>
    <w:div w:id="622686572">
      <w:bodyDiv w:val="1"/>
      <w:marLeft w:val="0"/>
      <w:marRight w:val="0"/>
      <w:marTop w:val="0"/>
      <w:marBottom w:val="0"/>
      <w:divBdr>
        <w:top w:val="none" w:sz="0" w:space="0" w:color="auto"/>
        <w:left w:val="none" w:sz="0" w:space="0" w:color="auto"/>
        <w:bottom w:val="none" w:sz="0" w:space="0" w:color="auto"/>
        <w:right w:val="none" w:sz="0" w:space="0" w:color="auto"/>
      </w:divBdr>
    </w:div>
    <w:div w:id="631986020">
      <w:bodyDiv w:val="1"/>
      <w:marLeft w:val="0"/>
      <w:marRight w:val="0"/>
      <w:marTop w:val="0"/>
      <w:marBottom w:val="0"/>
      <w:divBdr>
        <w:top w:val="none" w:sz="0" w:space="0" w:color="auto"/>
        <w:left w:val="none" w:sz="0" w:space="0" w:color="auto"/>
        <w:bottom w:val="none" w:sz="0" w:space="0" w:color="auto"/>
        <w:right w:val="none" w:sz="0" w:space="0" w:color="auto"/>
      </w:divBdr>
    </w:div>
    <w:div w:id="655962132">
      <w:bodyDiv w:val="1"/>
      <w:marLeft w:val="0"/>
      <w:marRight w:val="0"/>
      <w:marTop w:val="0"/>
      <w:marBottom w:val="0"/>
      <w:divBdr>
        <w:top w:val="none" w:sz="0" w:space="0" w:color="auto"/>
        <w:left w:val="none" w:sz="0" w:space="0" w:color="auto"/>
        <w:bottom w:val="none" w:sz="0" w:space="0" w:color="auto"/>
        <w:right w:val="none" w:sz="0" w:space="0" w:color="auto"/>
      </w:divBdr>
    </w:div>
    <w:div w:id="664864796">
      <w:bodyDiv w:val="1"/>
      <w:marLeft w:val="0"/>
      <w:marRight w:val="0"/>
      <w:marTop w:val="0"/>
      <w:marBottom w:val="0"/>
      <w:divBdr>
        <w:top w:val="none" w:sz="0" w:space="0" w:color="auto"/>
        <w:left w:val="none" w:sz="0" w:space="0" w:color="auto"/>
        <w:bottom w:val="none" w:sz="0" w:space="0" w:color="auto"/>
        <w:right w:val="none" w:sz="0" w:space="0" w:color="auto"/>
      </w:divBdr>
    </w:div>
    <w:div w:id="667368176">
      <w:bodyDiv w:val="1"/>
      <w:marLeft w:val="0"/>
      <w:marRight w:val="0"/>
      <w:marTop w:val="0"/>
      <w:marBottom w:val="0"/>
      <w:divBdr>
        <w:top w:val="none" w:sz="0" w:space="0" w:color="auto"/>
        <w:left w:val="none" w:sz="0" w:space="0" w:color="auto"/>
        <w:bottom w:val="none" w:sz="0" w:space="0" w:color="auto"/>
        <w:right w:val="none" w:sz="0" w:space="0" w:color="auto"/>
      </w:divBdr>
    </w:div>
    <w:div w:id="668338562">
      <w:bodyDiv w:val="1"/>
      <w:marLeft w:val="0"/>
      <w:marRight w:val="0"/>
      <w:marTop w:val="0"/>
      <w:marBottom w:val="0"/>
      <w:divBdr>
        <w:top w:val="none" w:sz="0" w:space="0" w:color="auto"/>
        <w:left w:val="none" w:sz="0" w:space="0" w:color="auto"/>
        <w:bottom w:val="none" w:sz="0" w:space="0" w:color="auto"/>
        <w:right w:val="none" w:sz="0" w:space="0" w:color="auto"/>
      </w:divBdr>
    </w:div>
    <w:div w:id="709108575">
      <w:marLeft w:val="0"/>
      <w:marRight w:val="0"/>
      <w:marTop w:val="0"/>
      <w:marBottom w:val="0"/>
      <w:divBdr>
        <w:top w:val="none" w:sz="0" w:space="0" w:color="auto"/>
        <w:left w:val="none" w:sz="0" w:space="0" w:color="auto"/>
        <w:bottom w:val="none" w:sz="0" w:space="0" w:color="auto"/>
        <w:right w:val="none" w:sz="0" w:space="0" w:color="auto"/>
      </w:divBdr>
    </w:div>
    <w:div w:id="709108576">
      <w:marLeft w:val="0"/>
      <w:marRight w:val="0"/>
      <w:marTop w:val="0"/>
      <w:marBottom w:val="0"/>
      <w:divBdr>
        <w:top w:val="none" w:sz="0" w:space="0" w:color="auto"/>
        <w:left w:val="none" w:sz="0" w:space="0" w:color="auto"/>
        <w:bottom w:val="none" w:sz="0" w:space="0" w:color="auto"/>
        <w:right w:val="none" w:sz="0" w:space="0" w:color="auto"/>
      </w:divBdr>
    </w:div>
    <w:div w:id="709108577">
      <w:marLeft w:val="0"/>
      <w:marRight w:val="0"/>
      <w:marTop w:val="0"/>
      <w:marBottom w:val="0"/>
      <w:divBdr>
        <w:top w:val="none" w:sz="0" w:space="0" w:color="auto"/>
        <w:left w:val="none" w:sz="0" w:space="0" w:color="auto"/>
        <w:bottom w:val="none" w:sz="0" w:space="0" w:color="auto"/>
        <w:right w:val="none" w:sz="0" w:space="0" w:color="auto"/>
      </w:divBdr>
    </w:div>
    <w:div w:id="709108578">
      <w:marLeft w:val="0"/>
      <w:marRight w:val="0"/>
      <w:marTop w:val="0"/>
      <w:marBottom w:val="0"/>
      <w:divBdr>
        <w:top w:val="none" w:sz="0" w:space="0" w:color="auto"/>
        <w:left w:val="none" w:sz="0" w:space="0" w:color="auto"/>
        <w:bottom w:val="none" w:sz="0" w:space="0" w:color="auto"/>
        <w:right w:val="none" w:sz="0" w:space="0" w:color="auto"/>
      </w:divBdr>
    </w:div>
    <w:div w:id="709108579">
      <w:marLeft w:val="0"/>
      <w:marRight w:val="0"/>
      <w:marTop w:val="0"/>
      <w:marBottom w:val="0"/>
      <w:divBdr>
        <w:top w:val="none" w:sz="0" w:space="0" w:color="auto"/>
        <w:left w:val="none" w:sz="0" w:space="0" w:color="auto"/>
        <w:bottom w:val="none" w:sz="0" w:space="0" w:color="auto"/>
        <w:right w:val="none" w:sz="0" w:space="0" w:color="auto"/>
      </w:divBdr>
    </w:div>
    <w:div w:id="709108580">
      <w:marLeft w:val="0"/>
      <w:marRight w:val="0"/>
      <w:marTop w:val="0"/>
      <w:marBottom w:val="0"/>
      <w:divBdr>
        <w:top w:val="none" w:sz="0" w:space="0" w:color="auto"/>
        <w:left w:val="none" w:sz="0" w:space="0" w:color="auto"/>
        <w:bottom w:val="none" w:sz="0" w:space="0" w:color="auto"/>
        <w:right w:val="none" w:sz="0" w:space="0" w:color="auto"/>
      </w:divBdr>
    </w:div>
    <w:div w:id="709108581">
      <w:marLeft w:val="0"/>
      <w:marRight w:val="0"/>
      <w:marTop w:val="0"/>
      <w:marBottom w:val="0"/>
      <w:divBdr>
        <w:top w:val="none" w:sz="0" w:space="0" w:color="auto"/>
        <w:left w:val="none" w:sz="0" w:space="0" w:color="auto"/>
        <w:bottom w:val="none" w:sz="0" w:space="0" w:color="auto"/>
        <w:right w:val="none" w:sz="0" w:space="0" w:color="auto"/>
      </w:divBdr>
    </w:div>
    <w:div w:id="709108582">
      <w:marLeft w:val="0"/>
      <w:marRight w:val="0"/>
      <w:marTop w:val="0"/>
      <w:marBottom w:val="0"/>
      <w:divBdr>
        <w:top w:val="none" w:sz="0" w:space="0" w:color="auto"/>
        <w:left w:val="none" w:sz="0" w:space="0" w:color="auto"/>
        <w:bottom w:val="none" w:sz="0" w:space="0" w:color="auto"/>
        <w:right w:val="none" w:sz="0" w:space="0" w:color="auto"/>
      </w:divBdr>
    </w:div>
    <w:div w:id="709108583">
      <w:marLeft w:val="0"/>
      <w:marRight w:val="0"/>
      <w:marTop w:val="0"/>
      <w:marBottom w:val="0"/>
      <w:divBdr>
        <w:top w:val="none" w:sz="0" w:space="0" w:color="auto"/>
        <w:left w:val="none" w:sz="0" w:space="0" w:color="auto"/>
        <w:bottom w:val="none" w:sz="0" w:space="0" w:color="auto"/>
        <w:right w:val="none" w:sz="0" w:space="0" w:color="auto"/>
      </w:divBdr>
    </w:div>
    <w:div w:id="709108584">
      <w:marLeft w:val="0"/>
      <w:marRight w:val="0"/>
      <w:marTop w:val="0"/>
      <w:marBottom w:val="0"/>
      <w:divBdr>
        <w:top w:val="none" w:sz="0" w:space="0" w:color="auto"/>
        <w:left w:val="none" w:sz="0" w:space="0" w:color="auto"/>
        <w:bottom w:val="none" w:sz="0" w:space="0" w:color="auto"/>
        <w:right w:val="none" w:sz="0" w:space="0" w:color="auto"/>
      </w:divBdr>
    </w:div>
    <w:div w:id="709108585">
      <w:marLeft w:val="0"/>
      <w:marRight w:val="0"/>
      <w:marTop w:val="0"/>
      <w:marBottom w:val="0"/>
      <w:divBdr>
        <w:top w:val="none" w:sz="0" w:space="0" w:color="auto"/>
        <w:left w:val="none" w:sz="0" w:space="0" w:color="auto"/>
        <w:bottom w:val="none" w:sz="0" w:space="0" w:color="auto"/>
        <w:right w:val="none" w:sz="0" w:space="0" w:color="auto"/>
      </w:divBdr>
    </w:div>
    <w:div w:id="709108586">
      <w:marLeft w:val="0"/>
      <w:marRight w:val="0"/>
      <w:marTop w:val="0"/>
      <w:marBottom w:val="0"/>
      <w:divBdr>
        <w:top w:val="none" w:sz="0" w:space="0" w:color="auto"/>
        <w:left w:val="none" w:sz="0" w:space="0" w:color="auto"/>
        <w:bottom w:val="none" w:sz="0" w:space="0" w:color="auto"/>
        <w:right w:val="none" w:sz="0" w:space="0" w:color="auto"/>
      </w:divBdr>
    </w:div>
    <w:div w:id="709108587">
      <w:marLeft w:val="0"/>
      <w:marRight w:val="0"/>
      <w:marTop w:val="0"/>
      <w:marBottom w:val="0"/>
      <w:divBdr>
        <w:top w:val="none" w:sz="0" w:space="0" w:color="auto"/>
        <w:left w:val="none" w:sz="0" w:space="0" w:color="auto"/>
        <w:bottom w:val="none" w:sz="0" w:space="0" w:color="auto"/>
        <w:right w:val="none" w:sz="0" w:space="0" w:color="auto"/>
      </w:divBdr>
    </w:div>
    <w:div w:id="709108588">
      <w:marLeft w:val="0"/>
      <w:marRight w:val="0"/>
      <w:marTop w:val="0"/>
      <w:marBottom w:val="0"/>
      <w:divBdr>
        <w:top w:val="none" w:sz="0" w:space="0" w:color="auto"/>
        <w:left w:val="none" w:sz="0" w:space="0" w:color="auto"/>
        <w:bottom w:val="none" w:sz="0" w:space="0" w:color="auto"/>
        <w:right w:val="none" w:sz="0" w:space="0" w:color="auto"/>
      </w:divBdr>
    </w:div>
    <w:div w:id="709108589">
      <w:marLeft w:val="0"/>
      <w:marRight w:val="0"/>
      <w:marTop w:val="0"/>
      <w:marBottom w:val="0"/>
      <w:divBdr>
        <w:top w:val="none" w:sz="0" w:space="0" w:color="auto"/>
        <w:left w:val="none" w:sz="0" w:space="0" w:color="auto"/>
        <w:bottom w:val="none" w:sz="0" w:space="0" w:color="auto"/>
        <w:right w:val="none" w:sz="0" w:space="0" w:color="auto"/>
      </w:divBdr>
    </w:div>
    <w:div w:id="709108590">
      <w:marLeft w:val="0"/>
      <w:marRight w:val="0"/>
      <w:marTop w:val="0"/>
      <w:marBottom w:val="0"/>
      <w:divBdr>
        <w:top w:val="none" w:sz="0" w:space="0" w:color="auto"/>
        <w:left w:val="none" w:sz="0" w:space="0" w:color="auto"/>
        <w:bottom w:val="none" w:sz="0" w:space="0" w:color="auto"/>
        <w:right w:val="none" w:sz="0" w:space="0" w:color="auto"/>
      </w:divBdr>
    </w:div>
    <w:div w:id="709108591">
      <w:marLeft w:val="0"/>
      <w:marRight w:val="0"/>
      <w:marTop w:val="0"/>
      <w:marBottom w:val="0"/>
      <w:divBdr>
        <w:top w:val="none" w:sz="0" w:space="0" w:color="auto"/>
        <w:left w:val="none" w:sz="0" w:space="0" w:color="auto"/>
        <w:bottom w:val="none" w:sz="0" w:space="0" w:color="auto"/>
        <w:right w:val="none" w:sz="0" w:space="0" w:color="auto"/>
      </w:divBdr>
    </w:div>
    <w:div w:id="709108592">
      <w:marLeft w:val="0"/>
      <w:marRight w:val="0"/>
      <w:marTop w:val="0"/>
      <w:marBottom w:val="0"/>
      <w:divBdr>
        <w:top w:val="none" w:sz="0" w:space="0" w:color="auto"/>
        <w:left w:val="none" w:sz="0" w:space="0" w:color="auto"/>
        <w:bottom w:val="none" w:sz="0" w:space="0" w:color="auto"/>
        <w:right w:val="none" w:sz="0" w:space="0" w:color="auto"/>
      </w:divBdr>
    </w:div>
    <w:div w:id="709108593">
      <w:marLeft w:val="0"/>
      <w:marRight w:val="0"/>
      <w:marTop w:val="0"/>
      <w:marBottom w:val="0"/>
      <w:divBdr>
        <w:top w:val="none" w:sz="0" w:space="0" w:color="auto"/>
        <w:left w:val="none" w:sz="0" w:space="0" w:color="auto"/>
        <w:bottom w:val="none" w:sz="0" w:space="0" w:color="auto"/>
        <w:right w:val="none" w:sz="0" w:space="0" w:color="auto"/>
      </w:divBdr>
    </w:div>
    <w:div w:id="709108594">
      <w:marLeft w:val="0"/>
      <w:marRight w:val="0"/>
      <w:marTop w:val="0"/>
      <w:marBottom w:val="0"/>
      <w:divBdr>
        <w:top w:val="none" w:sz="0" w:space="0" w:color="auto"/>
        <w:left w:val="none" w:sz="0" w:space="0" w:color="auto"/>
        <w:bottom w:val="none" w:sz="0" w:space="0" w:color="auto"/>
        <w:right w:val="none" w:sz="0" w:space="0" w:color="auto"/>
      </w:divBdr>
    </w:div>
    <w:div w:id="709108595">
      <w:marLeft w:val="0"/>
      <w:marRight w:val="0"/>
      <w:marTop w:val="0"/>
      <w:marBottom w:val="0"/>
      <w:divBdr>
        <w:top w:val="none" w:sz="0" w:space="0" w:color="auto"/>
        <w:left w:val="none" w:sz="0" w:space="0" w:color="auto"/>
        <w:bottom w:val="none" w:sz="0" w:space="0" w:color="auto"/>
        <w:right w:val="none" w:sz="0" w:space="0" w:color="auto"/>
      </w:divBdr>
    </w:div>
    <w:div w:id="709108596">
      <w:marLeft w:val="0"/>
      <w:marRight w:val="0"/>
      <w:marTop w:val="0"/>
      <w:marBottom w:val="0"/>
      <w:divBdr>
        <w:top w:val="none" w:sz="0" w:space="0" w:color="auto"/>
        <w:left w:val="none" w:sz="0" w:space="0" w:color="auto"/>
        <w:bottom w:val="none" w:sz="0" w:space="0" w:color="auto"/>
        <w:right w:val="none" w:sz="0" w:space="0" w:color="auto"/>
      </w:divBdr>
    </w:div>
    <w:div w:id="709108597">
      <w:marLeft w:val="0"/>
      <w:marRight w:val="0"/>
      <w:marTop w:val="0"/>
      <w:marBottom w:val="0"/>
      <w:divBdr>
        <w:top w:val="none" w:sz="0" w:space="0" w:color="auto"/>
        <w:left w:val="none" w:sz="0" w:space="0" w:color="auto"/>
        <w:bottom w:val="none" w:sz="0" w:space="0" w:color="auto"/>
        <w:right w:val="none" w:sz="0" w:space="0" w:color="auto"/>
      </w:divBdr>
    </w:div>
    <w:div w:id="709108598">
      <w:marLeft w:val="0"/>
      <w:marRight w:val="0"/>
      <w:marTop w:val="0"/>
      <w:marBottom w:val="0"/>
      <w:divBdr>
        <w:top w:val="none" w:sz="0" w:space="0" w:color="auto"/>
        <w:left w:val="none" w:sz="0" w:space="0" w:color="auto"/>
        <w:bottom w:val="none" w:sz="0" w:space="0" w:color="auto"/>
        <w:right w:val="none" w:sz="0" w:space="0" w:color="auto"/>
      </w:divBdr>
    </w:div>
    <w:div w:id="709108599">
      <w:marLeft w:val="0"/>
      <w:marRight w:val="0"/>
      <w:marTop w:val="0"/>
      <w:marBottom w:val="0"/>
      <w:divBdr>
        <w:top w:val="none" w:sz="0" w:space="0" w:color="auto"/>
        <w:left w:val="none" w:sz="0" w:space="0" w:color="auto"/>
        <w:bottom w:val="none" w:sz="0" w:space="0" w:color="auto"/>
        <w:right w:val="none" w:sz="0" w:space="0" w:color="auto"/>
      </w:divBdr>
    </w:div>
    <w:div w:id="709108600">
      <w:marLeft w:val="0"/>
      <w:marRight w:val="0"/>
      <w:marTop w:val="0"/>
      <w:marBottom w:val="0"/>
      <w:divBdr>
        <w:top w:val="none" w:sz="0" w:space="0" w:color="auto"/>
        <w:left w:val="none" w:sz="0" w:space="0" w:color="auto"/>
        <w:bottom w:val="none" w:sz="0" w:space="0" w:color="auto"/>
        <w:right w:val="none" w:sz="0" w:space="0" w:color="auto"/>
      </w:divBdr>
    </w:div>
    <w:div w:id="709108601">
      <w:marLeft w:val="0"/>
      <w:marRight w:val="0"/>
      <w:marTop w:val="0"/>
      <w:marBottom w:val="0"/>
      <w:divBdr>
        <w:top w:val="none" w:sz="0" w:space="0" w:color="auto"/>
        <w:left w:val="none" w:sz="0" w:space="0" w:color="auto"/>
        <w:bottom w:val="none" w:sz="0" w:space="0" w:color="auto"/>
        <w:right w:val="none" w:sz="0" w:space="0" w:color="auto"/>
      </w:divBdr>
    </w:div>
    <w:div w:id="709108602">
      <w:marLeft w:val="0"/>
      <w:marRight w:val="0"/>
      <w:marTop w:val="0"/>
      <w:marBottom w:val="0"/>
      <w:divBdr>
        <w:top w:val="none" w:sz="0" w:space="0" w:color="auto"/>
        <w:left w:val="none" w:sz="0" w:space="0" w:color="auto"/>
        <w:bottom w:val="none" w:sz="0" w:space="0" w:color="auto"/>
        <w:right w:val="none" w:sz="0" w:space="0" w:color="auto"/>
      </w:divBdr>
    </w:div>
    <w:div w:id="709108603">
      <w:marLeft w:val="0"/>
      <w:marRight w:val="0"/>
      <w:marTop w:val="0"/>
      <w:marBottom w:val="0"/>
      <w:divBdr>
        <w:top w:val="none" w:sz="0" w:space="0" w:color="auto"/>
        <w:left w:val="none" w:sz="0" w:space="0" w:color="auto"/>
        <w:bottom w:val="none" w:sz="0" w:space="0" w:color="auto"/>
        <w:right w:val="none" w:sz="0" w:space="0" w:color="auto"/>
      </w:divBdr>
    </w:div>
    <w:div w:id="709108604">
      <w:marLeft w:val="0"/>
      <w:marRight w:val="0"/>
      <w:marTop w:val="0"/>
      <w:marBottom w:val="0"/>
      <w:divBdr>
        <w:top w:val="none" w:sz="0" w:space="0" w:color="auto"/>
        <w:left w:val="none" w:sz="0" w:space="0" w:color="auto"/>
        <w:bottom w:val="none" w:sz="0" w:space="0" w:color="auto"/>
        <w:right w:val="none" w:sz="0" w:space="0" w:color="auto"/>
      </w:divBdr>
    </w:div>
    <w:div w:id="709108605">
      <w:marLeft w:val="0"/>
      <w:marRight w:val="0"/>
      <w:marTop w:val="0"/>
      <w:marBottom w:val="0"/>
      <w:divBdr>
        <w:top w:val="none" w:sz="0" w:space="0" w:color="auto"/>
        <w:left w:val="none" w:sz="0" w:space="0" w:color="auto"/>
        <w:bottom w:val="none" w:sz="0" w:space="0" w:color="auto"/>
        <w:right w:val="none" w:sz="0" w:space="0" w:color="auto"/>
      </w:divBdr>
    </w:div>
    <w:div w:id="709108606">
      <w:marLeft w:val="0"/>
      <w:marRight w:val="0"/>
      <w:marTop w:val="0"/>
      <w:marBottom w:val="0"/>
      <w:divBdr>
        <w:top w:val="none" w:sz="0" w:space="0" w:color="auto"/>
        <w:left w:val="none" w:sz="0" w:space="0" w:color="auto"/>
        <w:bottom w:val="none" w:sz="0" w:space="0" w:color="auto"/>
        <w:right w:val="none" w:sz="0" w:space="0" w:color="auto"/>
      </w:divBdr>
    </w:div>
    <w:div w:id="709108607">
      <w:marLeft w:val="0"/>
      <w:marRight w:val="0"/>
      <w:marTop w:val="0"/>
      <w:marBottom w:val="0"/>
      <w:divBdr>
        <w:top w:val="none" w:sz="0" w:space="0" w:color="auto"/>
        <w:left w:val="none" w:sz="0" w:space="0" w:color="auto"/>
        <w:bottom w:val="none" w:sz="0" w:space="0" w:color="auto"/>
        <w:right w:val="none" w:sz="0" w:space="0" w:color="auto"/>
      </w:divBdr>
    </w:div>
    <w:div w:id="709108608">
      <w:marLeft w:val="0"/>
      <w:marRight w:val="0"/>
      <w:marTop w:val="0"/>
      <w:marBottom w:val="0"/>
      <w:divBdr>
        <w:top w:val="none" w:sz="0" w:space="0" w:color="auto"/>
        <w:left w:val="none" w:sz="0" w:space="0" w:color="auto"/>
        <w:bottom w:val="none" w:sz="0" w:space="0" w:color="auto"/>
        <w:right w:val="none" w:sz="0" w:space="0" w:color="auto"/>
      </w:divBdr>
    </w:div>
    <w:div w:id="709108609">
      <w:marLeft w:val="0"/>
      <w:marRight w:val="0"/>
      <w:marTop w:val="0"/>
      <w:marBottom w:val="0"/>
      <w:divBdr>
        <w:top w:val="none" w:sz="0" w:space="0" w:color="auto"/>
        <w:left w:val="none" w:sz="0" w:space="0" w:color="auto"/>
        <w:bottom w:val="none" w:sz="0" w:space="0" w:color="auto"/>
        <w:right w:val="none" w:sz="0" w:space="0" w:color="auto"/>
      </w:divBdr>
    </w:div>
    <w:div w:id="711881288">
      <w:bodyDiv w:val="1"/>
      <w:marLeft w:val="0"/>
      <w:marRight w:val="0"/>
      <w:marTop w:val="0"/>
      <w:marBottom w:val="0"/>
      <w:divBdr>
        <w:top w:val="none" w:sz="0" w:space="0" w:color="auto"/>
        <w:left w:val="none" w:sz="0" w:space="0" w:color="auto"/>
        <w:bottom w:val="none" w:sz="0" w:space="0" w:color="auto"/>
        <w:right w:val="none" w:sz="0" w:space="0" w:color="auto"/>
      </w:divBdr>
    </w:div>
    <w:div w:id="712119263">
      <w:bodyDiv w:val="1"/>
      <w:marLeft w:val="0"/>
      <w:marRight w:val="0"/>
      <w:marTop w:val="0"/>
      <w:marBottom w:val="0"/>
      <w:divBdr>
        <w:top w:val="none" w:sz="0" w:space="0" w:color="auto"/>
        <w:left w:val="none" w:sz="0" w:space="0" w:color="auto"/>
        <w:bottom w:val="none" w:sz="0" w:space="0" w:color="auto"/>
        <w:right w:val="none" w:sz="0" w:space="0" w:color="auto"/>
      </w:divBdr>
    </w:div>
    <w:div w:id="814640177">
      <w:bodyDiv w:val="1"/>
      <w:marLeft w:val="0"/>
      <w:marRight w:val="0"/>
      <w:marTop w:val="0"/>
      <w:marBottom w:val="0"/>
      <w:divBdr>
        <w:top w:val="none" w:sz="0" w:space="0" w:color="auto"/>
        <w:left w:val="none" w:sz="0" w:space="0" w:color="auto"/>
        <w:bottom w:val="none" w:sz="0" w:space="0" w:color="auto"/>
        <w:right w:val="none" w:sz="0" w:space="0" w:color="auto"/>
      </w:divBdr>
    </w:div>
    <w:div w:id="832530686">
      <w:bodyDiv w:val="1"/>
      <w:marLeft w:val="0"/>
      <w:marRight w:val="0"/>
      <w:marTop w:val="0"/>
      <w:marBottom w:val="0"/>
      <w:divBdr>
        <w:top w:val="none" w:sz="0" w:space="0" w:color="auto"/>
        <w:left w:val="none" w:sz="0" w:space="0" w:color="auto"/>
        <w:bottom w:val="none" w:sz="0" w:space="0" w:color="auto"/>
        <w:right w:val="none" w:sz="0" w:space="0" w:color="auto"/>
      </w:divBdr>
      <w:divsChild>
        <w:div w:id="1759789404">
          <w:marLeft w:val="0"/>
          <w:marRight w:val="0"/>
          <w:marTop w:val="0"/>
          <w:marBottom w:val="60"/>
          <w:divBdr>
            <w:top w:val="none" w:sz="0" w:space="0" w:color="auto"/>
            <w:left w:val="none" w:sz="0" w:space="0" w:color="auto"/>
            <w:bottom w:val="none" w:sz="0" w:space="0" w:color="auto"/>
            <w:right w:val="none" w:sz="0" w:space="0" w:color="auto"/>
          </w:divBdr>
          <w:divsChild>
            <w:div w:id="1865634621">
              <w:marLeft w:val="0"/>
              <w:marRight w:val="0"/>
              <w:marTop w:val="0"/>
              <w:marBottom w:val="0"/>
              <w:divBdr>
                <w:top w:val="none" w:sz="0" w:space="0" w:color="auto"/>
                <w:left w:val="none" w:sz="0" w:space="0" w:color="auto"/>
                <w:bottom w:val="none" w:sz="0" w:space="0" w:color="auto"/>
                <w:right w:val="none" w:sz="0" w:space="0" w:color="auto"/>
              </w:divBdr>
              <w:divsChild>
                <w:div w:id="196781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318107">
      <w:bodyDiv w:val="1"/>
      <w:marLeft w:val="0"/>
      <w:marRight w:val="0"/>
      <w:marTop w:val="0"/>
      <w:marBottom w:val="0"/>
      <w:divBdr>
        <w:top w:val="none" w:sz="0" w:space="0" w:color="auto"/>
        <w:left w:val="none" w:sz="0" w:space="0" w:color="auto"/>
        <w:bottom w:val="none" w:sz="0" w:space="0" w:color="auto"/>
        <w:right w:val="none" w:sz="0" w:space="0" w:color="auto"/>
      </w:divBdr>
    </w:div>
    <w:div w:id="848133720">
      <w:bodyDiv w:val="1"/>
      <w:marLeft w:val="0"/>
      <w:marRight w:val="0"/>
      <w:marTop w:val="0"/>
      <w:marBottom w:val="0"/>
      <w:divBdr>
        <w:top w:val="none" w:sz="0" w:space="0" w:color="auto"/>
        <w:left w:val="none" w:sz="0" w:space="0" w:color="auto"/>
        <w:bottom w:val="none" w:sz="0" w:space="0" w:color="auto"/>
        <w:right w:val="none" w:sz="0" w:space="0" w:color="auto"/>
      </w:divBdr>
    </w:div>
    <w:div w:id="852837759">
      <w:bodyDiv w:val="1"/>
      <w:marLeft w:val="0"/>
      <w:marRight w:val="0"/>
      <w:marTop w:val="0"/>
      <w:marBottom w:val="0"/>
      <w:divBdr>
        <w:top w:val="none" w:sz="0" w:space="0" w:color="auto"/>
        <w:left w:val="none" w:sz="0" w:space="0" w:color="auto"/>
        <w:bottom w:val="none" w:sz="0" w:space="0" w:color="auto"/>
        <w:right w:val="none" w:sz="0" w:space="0" w:color="auto"/>
      </w:divBdr>
    </w:div>
    <w:div w:id="853156708">
      <w:bodyDiv w:val="1"/>
      <w:marLeft w:val="0"/>
      <w:marRight w:val="0"/>
      <w:marTop w:val="0"/>
      <w:marBottom w:val="0"/>
      <w:divBdr>
        <w:top w:val="none" w:sz="0" w:space="0" w:color="auto"/>
        <w:left w:val="none" w:sz="0" w:space="0" w:color="auto"/>
        <w:bottom w:val="none" w:sz="0" w:space="0" w:color="auto"/>
        <w:right w:val="none" w:sz="0" w:space="0" w:color="auto"/>
      </w:divBdr>
    </w:div>
    <w:div w:id="874997801">
      <w:bodyDiv w:val="1"/>
      <w:marLeft w:val="0"/>
      <w:marRight w:val="0"/>
      <w:marTop w:val="0"/>
      <w:marBottom w:val="0"/>
      <w:divBdr>
        <w:top w:val="none" w:sz="0" w:space="0" w:color="auto"/>
        <w:left w:val="none" w:sz="0" w:space="0" w:color="auto"/>
        <w:bottom w:val="none" w:sz="0" w:space="0" w:color="auto"/>
        <w:right w:val="none" w:sz="0" w:space="0" w:color="auto"/>
      </w:divBdr>
    </w:div>
    <w:div w:id="917134612">
      <w:bodyDiv w:val="1"/>
      <w:marLeft w:val="0"/>
      <w:marRight w:val="0"/>
      <w:marTop w:val="0"/>
      <w:marBottom w:val="0"/>
      <w:divBdr>
        <w:top w:val="none" w:sz="0" w:space="0" w:color="auto"/>
        <w:left w:val="none" w:sz="0" w:space="0" w:color="auto"/>
        <w:bottom w:val="none" w:sz="0" w:space="0" w:color="auto"/>
        <w:right w:val="none" w:sz="0" w:space="0" w:color="auto"/>
      </w:divBdr>
    </w:div>
    <w:div w:id="918755078">
      <w:bodyDiv w:val="1"/>
      <w:marLeft w:val="0"/>
      <w:marRight w:val="0"/>
      <w:marTop w:val="0"/>
      <w:marBottom w:val="0"/>
      <w:divBdr>
        <w:top w:val="none" w:sz="0" w:space="0" w:color="auto"/>
        <w:left w:val="none" w:sz="0" w:space="0" w:color="auto"/>
        <w:bottom w:val="none" w:sz="0" w:space="0" w:color="auto"/>
        <w:right w:val="none" w:sz="0" w:space="0" w:color="auto"/>
      </w:divBdr>
    </w:div>
    <w:div w:id="933441425">
      <w:bodyDiv w:val="1"/>
      <w:marLeft w:val="0"/>
      <w:marRight w:val="0"/>
      <w:marTop w:val="0"/>
      <w:marBottom w:val="0"/>
      <w:divBdr>
        <w:top w:val="none" w:sz="0" w:space="0" w:color="auto"/>
        <w:left w:val="none" w:sz="0" w:space="0" w:color="auto"/>
        <w:bottom w:val="none" w:sz="0" w:space="0" w:color="auto"/>
        <w:right w:val="none" w:sz="0" w:space="0" w:color="auto"/>
      </w:divBdr>
    </w:div>
    <w:div w:id="955332857">
      <w:bodyDiv w:val="1"/>
      <w:marLeft w:val="0"/>
      <w:marRight w:val="0"/>
      <w:marTop w:val="0"/>
      <w:marBottom w:val="0"/>
      <w:divBdr>
        <w:top w:val="none" w:sz="0" w:space="0" w:color="auto"/>
        <w:left w:val="none" w:sz="0" w:space="0" w:color="auto"/>
        <w:bottom w:val="none" w:sz="0" w:space="0" w:color="auto"/>
        <w:right w:val="none" w:sz="0" w:space="0" w:color="auto"/>
      </w:divBdr>
      <w:divsChild>
        <w:div w:id="1824270077">
          <w:marLeft w:val="0"/>
          <w:marRight w:val="0"/>
          <w:marTop w:val="360"/>
          <w:marBottom w:val="0"/>
          <w:divBdr>
            <w:top w:val="none" w:sz="0" w:space="0" w:color="auto"/>
            <w:left w:val="none" w:sz="0" w:space="0" w:color="auto"/>
            <w:bottom w:val="none" w:sz="0" w:space="0" w:color="auto"/>
            <w:right w:val="none" w:sz="0" w:space="0" w:color="auto"/>
          </w:divBdr>
        </w:div>
      </w:divsChild>
    </w:div>
    <w:div w:id="976105221">
      <w:bodyDiv w:val="1"/>
      <w:marLeft w:val="0"/>
      <w:marRight w:val="0"/>
      <w:marTop w:val="0"/>
      <w:marBottom w:val="0"/>
      <w:divBdr>
        <w:top w:val="none" w:sz="0" w:space="0" w:color="auto"/>
        <w:left w:val="none" w:sz="0" w:space="0" w:color="auto"/>
        <w:bottom w:val="none" w:sz="0" w:space="0" w:color="auto"/>
        <w:right w:val="none" w:sz="0" w:space="0" w:color="auto"/>
      </w:divBdr>
    </w:div>
    <w:div w:id="1015426395">
      <w:bodyDiv w:val="1"/>
      <w:marLeft w:val="0"/>
      <w:marRight w:val="0"/>
      <w:marTop w:val="0"/>
      <w:marBottom w:val="0"/>
      <w:divBdr>
        <w:top w:val="none" w:sz="0" w:space="0" w:color="auto"/>
        <w:left w:val="none" w:sz="0" w:space="0" w:color="auto"/>
        <w:bottom w:val="none" w:sz="0" w:space="0" w:color="auto"/>
        <w:right w:val="none" w:sz="0" w:space="0" w:color="auto"/>
      </w:divBdr>
    </w:div>
    <w:div w:id="1038511239">
      <w:bodyDiv w:val="1"/>
      <w:marLeft w:val="0"/>
      <w:marRight w:val="0"/>
      <w:marTop w:val="0"/>
      <w:marBottom w:val="0"/>
      <w:divBdr>
        <w:top w:val="none" w:sz="0" w:space="0" w:color="auto"/>
        <w:left w:val="none" w:sz="0" w:space="0" w:color="auto"/>
        <w:bottom w:val="none" w:sz="0" w:space="0" w:color="auto"/>
        <w:right w:val="none" w:sz="0" w:space="0" w:color="auto"/>
      </w:divBdr>
    </w:div>
    <w:div w:id="1048452563">
      <w:bodyDiv w:val="1"/>
      <w:marLeft w:val="0"/>
      <w:marRight w:val="0"/>
      <w:marTop w:val="0"/>
      <w:marBottom w:val="0"/>
      <w:divBdr>
        <w:top w:val="none" w:sz="0" w:space="0" w:color="auto"/>
        <w:left w:val="none" w:sz="0" w:space="0" w:color="auto"/>
        <w:bottom w:val="none" w:sz="0" w:space="0" w:color="auto"/>
        <w:right w:val="none" w:sz="0" w:space="0" w:color="auto"/>
      </w:divBdr>
    </w:div>
    <w:div w:id="1089541172">
      <w:bodyDiv w:val="1"/>
      <w:marLeft w:val="0"/>
      <w:marRight w:val="0"/>
      <w:marTop w:val="0"/>
      <w:marBottom w:val="0"/>
      <w:divBdr>
        <w:top w:val="none" w:sz="0" w:space="0" w:color="auto"/>
        <w:left w:val="none" w:sz="0" w:space="0" w:color="auto"/>
        <w:bottom w:val="none" w:sz="0" w:space="0" w:color="auto"/>
        <w:right w:val="none" w:sz="0" w:space="0" w:color="auto"/>
      </w:divBdr>
    </w:div>
    <w:div w:id="1093357063">
      <w:bodyDiv w:val="1"/>
      <w:marLeft w:val="0"/>
      <w:marRight w:val="0"/>
      <w:marTop w:val="0"/>
      <w:marBottom w:val="0"/>
      <w:divBdr>
        <w:top w:val="none" w:sz="0" w:space="0" w:color="auto"/>
        <w:left w:val="none" w:sz="0" w:space="0" w:color="auto"/>
        <w:bottom w:val="none" w:sz="0" w:space="0" w:color="auto"/>
        <w:right w:val="none" w:sz="0" w:space="0" w:color="auto"/>
      </w:divBdr>
    </w:div>
    <w:div w:id="1099104336">
      <w:bodyDiv w:val="1"/>
      <w:marLeft w:val="0"/>
      <w:marRight w:val="0"/>
      <w:marTop w:val="0"/>
      <w:marBottom w:val="0"/>
      <w:divBdr>
        <w:top w:val="none" w:sz="0" w:space="0" w:color="auto"/>
        <w:left w:val="none" w:sz="0" w:space="0" w:color="auto"/>
        <w:bottom w:val="none" w:sz="0" w:space="0" w:color="auto"/>
        <w:right w:val="none" w:sz="0" w:space="0" w:color="auto"/>
      </w:divBdr>
    </w:div>
    <w:div w:id="1112095478">
      <w:bodyDiv w:val="1"/>
      <w:marLeft w:val="0"/>
      <w:marRight w:val="0"/>
      <w:marTop w:val="0"/>
      <w:marBottom w:val="0"/>
      <w:divBdr>
        <w:top w:val="none" w:sz="0" w:space="0" w:color="auto"/>
        <w:left w:val="none" w:sz="0" w:space="0" w:color="auto"/>
        <w:bottom w:val="none" w:sz="0" w:space="0" w:color="auto"/>
        <w:right w:val="none" w:sz="0" w:space="0" w:color="auto"/>
      </w:divBdr>
    </w:div>
    <w:div w:id="1133906896">
      <w:bodyDiv w:val="1"/>
      <w:marLeft w:val="0"/>
      <w:marRight w:val="0"/>
      <w:marTop w:val="0"/>
      <w:marBottom w:val="0"/>
      <w:divBdr>
        <w:top w:val="none" w:sz="0" w:space="0" w:color="auto"/>
        <w:left w:val="none" w:sz="0" w:space="0" w:color="auto"/>
        <w:bottom w:val="none" w:sz="0" w:space="0" w:color="auto"/>
        <w:right w:val="none" w:sz="0" w:space="0" w:color="auto"/>
      </w:divBdr>
    </w:div>
    <w:div w:id="1144390587">
      <w:bodyDiv w:val="1"/>
      <w:marLeft w:val="0"/>
      <w:marRight w:val="0"/>
      <w:marTop w:val="0"/>
      <w:marBottom w:val="0"/>
      <w:divBdr>
        <w:top w:val="none" w:sz="0" w:space="0" w:color="auto"/>
        <w:left w:val="none" w:sz="0" w:space="0" w:color="auto"/>
        <w:bottom w:val="none" w:sz="0" w:space="0" w:color="auto"/>
        <w:right w:val="none" w:sz="0" w:space="0" w:color="auto"/>
      </w:divBdr>
    </w:div>
    <w:div w:id="1182663888">
      <w:bodyDiv w:val="1"/>
      <w:marLeft w:val="0"/>
      <w:marRight w:val="0"/>
      <w:marTop w:val="0"/>
      <w:marBottom w:val="0"/>
      <w:divBdr>
        <w:top w:val="none" w:sz="0" w:space="0" w:color="auto"/>
        <w:left w:val="none" w:sz="0" w:space="0" w:color="auto"/>
        <w:bottom w:val="none" w:sz="0" w:space="0" w:color="auto"/>
        <w:right w:val="none" w:sz="0" w:space="0" w:color="auto"/>
      </w:divBdr>
    </w:div>
    <w:div w:id="1238981242">
      <w:bodyDiv w:val="1"/>
      <w:marLeft w:val="0"/>
      <w:marRight w:val="0"/>
      <w:marTop w:val="0"/>
      <w:marBottom w:val="0"/>
      <w:divBdr>
        <w:top w:val="none" w:sz="0" w:space="0" w:color="auto"/>
        <w:left w:val="none" w:sz="0" w:space="0" w:color="auto"/>
        <w:bottom w:val="none" w:sz="0" w:space="0" w:color="auto"/>
        <w:right w:val="none" w:sz="0" w:space="0" w:color="auto"/>
      </w:divBdr>
      <w:divsChild>
        <w:div w:id="621771732">
          <w:marLeft w:val="0"/>
          <w:marRight w:val="0"/>
          <w:marTop w:val="0"/>
          <w:marBottom w:val="60"/>
          <w:divBdr>
            <w:top w:val="none" w:sz="0" w:space="0" w:color="auto"/>
            <w:left w:val="none" w:sz="0" w:space="0" w:color="auto"/>
            <w:bottom w:val="none" w:sz="0" w:space="0" w:color="auto"/>
            <w:right w:val="none" w:sz="0" w:space="0" w:color="auto"/>
          </w:divBdr>
          <w:divsChild>
            <w:div w:id="2008896078">
              <w:marLeft w:val="0"/>
              <w:marRight w:val="0"/>
              <w:marTop w:val="0"/>
              <w:marBottom w:val="0"/>
              <w:divBdr>
                <w:top w:val="none" w:sz="0" w:space="0" w:color="auto"/>
                <w:left w:val="none" w:sz="0" w:space="0" w:color="auto"/>
                <w:bottom w:val="none" w:sz="0" w:space="0" w:color="auto"/>
                <w:right w:val="none" w:sz="0" w:space="0" w:color="auto"/>
              </w:divBdr>
              <w:divsChild>
                <w:div w:id="13186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95146">
      <w:bodyDiv w:val="1"/>
      <w:marLeft w:val="0"/>
      <w:marRight w:val="0"/>
      <w:marTop w:val="0"/>
      <w:marBottom w:val="0"/>
      <w:divBdr>
        <w:top w:val="none" w:sz="0" w:space="0" w:color="auto"/>
        <w:left w:val="none" w:sz="0" w:space="0" w:color="auto"/>
        <w:bottom w:val="none" w:sz="0" w:space="0" w:color="auto"/>
        <w:right w:val="none" w:sz="0" w:space="0" w:color="auto"/>
      </w:divBdr>
    </w:div>
    <w:div w:id="1251155620">
      <w:bodyDiv w:val="1"/>
      <w:marLeft w:val="0"/>
      <w:marRight w:val="0"/>
      <w:marTop w:val="0"/>
      <w:marBottom w:val="0"/>
      <w:divBdr>
        <w:top w:val="none" w:sz="0" w:space="0" w:color="auto"/>
        <w:left w:val="none" w:sz="0" w:space="0" w:color="auto"/>
        <w:bottom w:val="none" w:sz="0" w:space="0" w:color="auto"/>
        <w:right w:val="none" w:sz="0" w:space="0" w:color="auto"/>
      </w:divBdr>
    </w:div>
    <w:div w:id="1258828718">
      <w:bodyDiv w:val="1"/>
      <w:marLeft w:val="0"/>
      <w:marRight w:val="0"/>
      <w:marTop w:val="0"/>
      <w:marBottom w:val="0"/>
      <w:divBdr>
        <w:top w:val="none" w:sz="0" w:space="0" w:color="auto"/>
        <w:left w:val="none" w:sz="0" w:space="0" w:color="auto"/>
        <w:bottom w:val="none" w:sz="0" w:space="0" w:color="auto"/>
        <w:right w:val="none" w:sz="0" w:space="0" w:color="auto"/>
      </w:divBdr>
    </w:div>
    <w:div w:id="1272281599">
      <w:bodyDiv w:val="1"/>
      <w:marLeft w:val="0"/>
      <w:marRight w:val="0"/>
      <w:marTop w:val="0"/>
      <w:marBottom w:val="0"/>
      <w:divBdr>
        <w:top w:val="none" w:sz="0" w:space="0" w:color="auto"/>
        <w:left w:val="none" w:sz="0" w:space="0" w:color="auto"/>
        <w:bottom w:val="none" w:sz="0" w:space="0" w:color="auto"/>
        <w:right w:val="none" w:sz="0" w:space="0" w:color="auto"/>
      </w:divBdr>
      <w:divsChild>
        <w:div w:id="169297984">
          <w:marLeft w:val="0"/>
          <w:marRight w:val="0"/>
          <w:marTop w:val="0"/>
          <w:marBottom w:val="60"/>
          <w:divBdr>
            <w:top w:val="none" w:sz="0" w:space="0" w:color="auto"/>
            <w:left w:val="none" w:sz="0" w:space="0" w:color="auto"/>
            <w:bottom w:val="none" w:sz="0" w:space="0" w:color="auto"/>
            <w:right w:val="none" w:sz="0" w:space="0" w:color="auto"/>
          </w:divBdr>
          <w:divsChild>
            <w:div w:id="1394040475">
              <w:marLeft w:val="0"/>
              <w:marRight w:val="0"/>
              <w:marTop w:val="0"/>
              <w:marBottom w:val="0"/>
              <w:divBdr>
                <w:top w:val="none" w:sz="0" w:space="0" w:color="auto"/>
                <w:left w:val="none" w:sz="0" w:space="0" w:color="auto"/>
                <w:bottom w:val="none" w:sz="0" w:space="0" w:color="auto"/>
                <w:right w:val="none" w:sz="0" w:space="0" w:color="auto"/>
              </w:divBdr>
              <w:divsChild>
                <w:div w:id="195416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260900">
      <w:bodyDiv w:val="1"/>
      <w:marLeft w:val="0"/>
      <w:marRight w:val="0"/>
      <w:marTop w:val="0"/>
      <w:marBottom w:val="0"/>
      <w:divBdr>
        <w:top w:val="none" w:sz="0" w:space="0" w:color="auto"/>
        <w:left w:val="none" w:sz="0" w:space="0" w:color="auto"/>
        <w:bottom w:val="none" w:sz="0" w:space="0" w:color="auto"/>
        <w:right w:val="none" w:sz="0" w:space="0" w:color="auto"/>
      </w:divBdr>
    </w:div>
    <w:div w:id="1283145886">
      <w:bodyDiv w:val="1"/>
      <w:marLeft w:val="0"/>
      <w:marRight w:val="0"/>
      <w:marTop w:val="0"/>
      <w:marBottom w:val="0"/>
      <w:divBdr>
        <w:top w:val="none" w:sz="0" w:space="0" w:color="auto"/>
        <w:left w:val="none" w:sz="0" w:space="0" w:color="auto"/>
        <w:bottom w:val="none" w:sz="0" w:space="0" w:color="auto"/>
        <w:right w:val="none" w:sz="0" w:space="0" w:color="auto"/>
      </w:divBdr>
    </w:div>
    <w:div w:id="1292058243">
      <w:bodyDiv w:val="1"/>
      <w:marLeft w:val="0"/>
      <w:marRight w:val="0"/>
      <w:marTop w:val="0"/>
      <w:marBottom w:val="0"/>
      <w:divBdr>
        <w:top w:val="none" w:sz="0" w:space="0" w:color="auto"/>
        <w:left w:val="none" w:sz="0" w:space="0" w:color="auto"/>
        <w:bottom w:val="none" w:sz="0" w:space="0" w:color="auto"/>
        <w:right w:val="none" w:sz="0" w:space="0" w:color="auto"/>
      </w:divBdr>
    </w:div>
    <w:div w:id="1318413739">
      <w:bodyDiv w:val="1"/>
      <w:marLeft w:val="0"/>
      <w:marRight w:val="0"/>
      <w:marTop w:val="0"/>
      <w:marBottom w:val="0"/>
      <w:divBdr>
        <w:top w:val="none" w:sz="0" w:space="0" w:color="auto"/>
        <w:left w:val="none" w:sz="0" w:space="0" w:color="auto"/>
        <w:bottom w:val="none" w:sz="0" w:space="0" w:color="auto"/>
        <w:right w:val="none" w:sz="0" w:space="0" w:color="auto"/>
      </w:divBdr>
    </w:div>
    <w:div w:id="1319647870">
      <w:bodyDiv w:val="1"/>
      <w:marLeft w:val="0"/>
      <w:marRight w:val="0"/>
      <w:marTop w:val="0"/>
      <w:marBottom w:val="0"/>
      <w:divBdr>
        <w:top w:val="none" w:sz="0" w:space="0" w:color="auto"/>
        <w:left w:val="none" w:sz="0" w:space="0" w:color="auto"/>
        <w:bottom w:val="none" w:sz="0" w:space="0" w:color="auto"/>
        <w:right w:val="none" w:sz="0" w:space="0" w:color="auto"/>
      </w:divBdr>
    </w:div>
    <w:div w:id="1329095063">
      <w:bodyDiv w:val="1"/>
      <w:marLeft w:val="0"/>
      <w:marRight w:val="0"/>
      <w:marTop w:val="0"/>
      <w:marBottom w:val="0"/>
      <w:divBdr>
        <w:top w:val="none" w:sz="0" w:space="0" w:color="auto"/>
        <w:left w:val="none" w:sz="0" w:space="0" w:color="auto"/>
        <w:bottom w:val="none" w:sz="0" w:space="0" w:color="auto"/>
        <w:right w:val="none" w:sz="0" w:space="0" w:color="auto"/>
      </w:divBdr>
    </w:div>
    <w:div w:id="1355379685">
      <w:bodyDiv w:val="1"/>
      <w:marLeft w:val="0"/>
      <w:marRight w:val="0"/>
      <w:marTop w:val="0"/>
      <w:marBottom w:val="0"/>
      <w:divBdr>
        <w:top w:val="none" w:sz="0" w:space="0" w:color="auto"/>
        <w:left w:val="none" w:sz="0" w:space="0" w:color="auto"/>
        <w:bottom w:val="none" w:sz="0" w:space="0" w:color="auto"/>
        <w:right w:val="none" w:sz="0" w:space="0" w:color="auto"/>
      </w:divBdr>
    </w:div>
    <w:div w:id="1393042081">
      <w:bodyDiv w:val="1"/>
      <w:marLeft w:val="0"/>
      <w:marRight w:val="0"/>
      <w:marTop w:val="0"/>
      <w:marBottom w:val="0"/>
      <w:divBdr>
        <w:top w:val="none" w:sz="0" w:space="0" w:color="auto"/>
        <w:left w:val="none" w:sz="0" w:space="0" w:color="auto"/>
        <w:bottom w:val="none" w:sz="0" w:space="0" w:color="auto"/>
        <w:right w:val="none" w:sz="0" w:space="0" w:color="auto"/>
      </w:divBdr>
    </w:div>
    <w:div w:id="1403942315">
      <w:bodyDiv w:val="1"/>
      <w:marLeft w:val="0"/>
      <w:marRight w:val="0"/>
      <w:marTop w:val="0"/>
      <w:marBottom w:val="0"/>
      <w:divBdr>
        <w:top w:val="none" w:sz="0" w:space="0" w:color="auto"/>
        <w:left w:val="none" w:sz="0" w:space="0" w:color="auto"/>
        <w:bottom w:val="none" w:sz="0" w:space="0" w:color="auto"/>
        <w:right w:val="none" w:sz="0" w:space="0" w:color="auto"/>
      </w:divBdr>
    </w:div>
    <w:div w:id="1441073664">
      <w:bodyDiv w:val="1"/>
      <w:marLeft w:val="0"/>
      <w:marRight w:val="0"/>
      <w:marTop w:val="0"/>
      <w:marBottom w:val="0"/>
      <w:divBdr>
        <w:top w:val="none" w:sz="0" w:space="0" w:color="auto"/>
        <w:left w:val="none" w:sz="0" w:space="0" w:color="auto"/>
        <w:bottom w:val="none" w:sz="0" w:space="0" w:color="auto"/>
        <w:right w:val="none" w:sz="0" w:space="0" w:color="auto"/>
      </w:divBdr>
    </w:div>
    <w:div w:id="1444350748">
      <w:bodyDiv w:val="1"/>
      <w:marLeft w:val="0"/>
      <w:marRight w:val="0"/>
      <w:marTop w:val="0"/>
      <w:marBottom w:val="0"/>
      <w:divBdr>
        <w:top w:val="none" w:sz="0" w:space="0" w:color="auto"/>
        <w:left w:val="none" w:sz="0" w:space="0" w:color="auto"/>
        <w:bottom w:val="none" w:sz="0" w:space="0" w:color="auto"/>
        <w:right w:val="none" w:sz="0" w:space="0" w:color="auto"/>
      </w:divBdr>
    </w:div>
    <w:div w:id="1454908025">
      <w:bodyDiv w:val="1"/>
      <w:marLeft w:val="0"/>
      <w:marRight w:val="0"/>
      <w:marTop w:val="0"/>
      <w:marBottom w:val="0"/>
      <w:divBdr>
        <w:top w:val="none" w:sz="0" w:space="0" w:color="auto"/>
        <w:left w:val="none" w:sz="0" w:space="0" w:color="auto"/>
        <w:bottom w:val="none" w:sz="0" w:space="0" w:color="auto"/>
        <w:right w:val="none" w:sz="0" w:space="0" w:color="auto"/>
      </w:divBdr>
    </w:div>
    <w:div w:id="1455951654">
      <w:bodyDiv w:val="1"/>
      <w:marLeft w:val="0"/>
      <w:marRight w:val="0"/>
      <w:marTop w:val="0"/>
      <w:marBottom w:val="0"/>
      <w:divBdr>
        <w:top w:val="none" w:sz="0" w:space="0" w:color="auto"/>
        <w:left w:val="none" w:sz="0" w:space="0" w:color="auto"/>
        <w:bottom w:val="none" w:sz="0" w:space="0" w:color="auto"/>
        <w:right w:val="none" w:sz="0" w:space="0" w:color="auto"/>
      </w:divBdr>
    </w:div>
    <w:div w:id="1500317281">
      <w:bodyDiv w:val="1"/>
      <w:marLeft w:val="0"/>
      <w:marRight w:val="0"/>
      <w:marTop w:val="0"/>
      <w:marBottom w:val="0"/>
      <w:divBdr>
        <w:top w:val="none" w:sz="0" w:space="0" w:color="auto"/>
        <w:left w:val="none" w:sz="0" w:space="0" w:color="auto"/>
        <w:bottom w:val="none" w:sz="0" w:space="0" w:color="auto"/>
        <w:right w:val="none" w:sz="0" w:space="0" w:color="auto"/>
      </w:divBdr>
    </w:div>
    <w:div w:id="1522937348">
      <w:bodyDiv w:val="1"/>
      <w:marLeft w:val="0"/>
      <w:marRight w:val="0"/>
      <w:marTop w:val="0"/>
      <w:marBottom w:val="0"/>
      <w:divBdr>
        <w:top w:val="none" w:sz="0" w:space="0" w:color="auto"/>
        <w:left w:val="none" w:sz="0" w:space="0" w:color="auto"/>
        <w:bottom w:val="none" w:sz="0" w:space="0" w:color="auto"/>
        <w:right w:val="none" w:sz="0" w:space="0" w:color="auto"/>
      </w:divBdr>
    </w:div>
    <w:div w:id="1524393935">
      <w:bodyDiv w:val="1"/>
      <w:marLeft w:val="0"/>
      <w:marRight w:val="0"/>
      <w:marTop w:val="0"/>
      <w:marBottom w:val="0"/>
      <w:divBdr>
        <w:top w:val="none" w:sz="0" w:space="0" w:color="auto"/>
        <w:left w:val="none" w:sz="0" w:space="0" w:color="auto"/>
        <w:bottom w:val="none" w:sz="0" w:space="0" w:color="auto"/>
        <w:right w:val="none" w:sz="0" w:space="0" w:color="auto"/>
      </w:divBdr>
    </w:div>
    <w:div w:id="1576939686">
      <w:bodyDiv w:val="1"/>
      <w:marLeft w:val="0"/>
      <w:marRight w:val="0"/>
      <w:marTop w:val="0"/>
      <w:marBottom w:val="0"/>
      <w:divBdr>
        <w:top w:val="none" w:sz="0" w:space="0" w:color="auto"/>
        <w:left w:val="none" w:sz="0" w:space="0" w:color="auto"/>
        <w:bottom w:val="none" w:sz="0" w:space="0" w:color="auto"/>
        <w:right w:val="none" w:sz="0" w:space="0" w:color="auto"/>
      </w:divBdr>
    </w:div>
    <w:div w:id="1582568410">
      <w:bodyDiv w:val="1"/>
      <w:marLeft w:val="0"/>
      <w:marRight w:val="0"/>
      <w:marTop w:val="0"/>
      <w:marBottom w:val="0"/>
      <w:divBdr>
        <w:top w:val="none" w:sz="0" w:space="0" w:color="auto"/>
        <w:left w:val="none" w:sz="0" w:space="0" w:color="auto"/>
        <w:bottom w:val="none" w:sz="0" w:space="0" w:color="auto"/>
        <w:right w:val="none" w:sz="0" w:space="0" w:color="auto"/>
      </w:divBdr>
    </w:div>
    <w:div w:id="1596288053">
      <w:bodyDiv w:val="1"/>
      <w:marLeft w:val="0"/>
      <w:marRight w:val="0"/>
      <w:marTop w:val="0"/>
      <w:marBottom w:val="0"/>
      <w:divBdr>
        <w:top w:val="none" w:sz="0" w:space="0" w:color="auto"/>
        <w:left w:val="none" w:sz="0" w:space="0" w:color="auto"/>
        <w:bottom w:val="none" w:sz="0" w:space="0" w:color="auto"/>
        <w:right w:val="none" w:sz="0" w:space="0" w:color="auto"/>
      </w:divBdr>
    </w:div>
    <w:div w:id="1642227623">
      <w:bodyDiv w:val="1"/>
      <w:marLeft w:val="0"/>
      <w:marRight w:val="0"/>
      <w:marTop w:val="0"/>
      <w:marBottom w:val="0"/>
      <w:divBdr>
        <w:top w:val="none" w:sz="0" w:space="0" w:color="auto"/>
        <w:left w:val="none" w:sz="0" w:space="0" w:color="auto"/>
        <w:bottom w:val="none" w:sz="0" w:space="0" w:color="auto"/>
        <w:right w:val="none" w:sz="0" w:space="0" w:color="auto"/>
      </w:divBdr>
    </w:div>
    <w:div w:id="1657682962">
      <w:bodyDiv w:val="1"/>
      <w:marLeft w:val="0"/>
      <w:marRight w:val="0"/>
      <w:marTop w:val="0"/>
      <w:marBottom w:val="0"/>
      <w:divBdr>
        <w:top w:val="none" w:sz="0" w:space="0" w:color="auto"/>
        <w:left w:val="none" w:sz="0" w:space="0" w:color="auto"/>
        <w:bottom w:val="none" w:sz="0" w:space="0" w:color="auto"/>
        <w:right w:val="none" w:sz="0" w:space="0" w:color="auto"/>
      </w:divBdr>
    </w:div>
    <w:div w:id="1666318715">
      <w:bodyDiv w:val="1"/>
      <w:marLeft w:val="0"/>
      <w:marRight w:val="0"/>
      <w:marTop w:val="0"/>
      <w:marBottom w:val="0"/>
      <w:divBdr>
        <w:top w:val="none" w:sz="0" w:space="0" w:color="auto"/>
        <w:left w:val="none" w:sz="0" w:space="0" w:color="auto"/>
        <w:bottom w:val="none" w:sz="0" w:space="0" w:color="auto"/>
        <w:right w:val="none" w:sz="0" w:space="0" w:color="auto"/>
      </w:divBdr>
    </w:div>
    <w:div w:id="1734936023">
      <w:bodyDiv w:val="1"/>
      <w:marLeft w:val="0"/>
      <w:marRight w:val="0"/>
      <w:marTop w:val="0"/>
      <w:marBottom w:val="0"/>
      <w:divBdr>
        <w:top w:val="none" w:sz="0" w:space="0" w:color="auto"/>
        <w:left w:val="none" w:sz="0" w:space="0" w:color="auto"/>
        <w:bottom w:val="none" w:sz="0" w:space="0" w:color="auto"/>
        <w:right w:val="none" w:sz="0" w:space="0" w:color="auto"/>
      </w:divBdr>
    </w:div>
    <w:div w:id="1737245471">
      <w:bodyDiv w:val="1"/>
      <w:marLeft w:val="0"/>
      <w:marRight w:val="0"/>
      <w:marTop w:val="0"/>
      <w:marBottom w:val="0"/>
      <w:divBdr>
        <w:top w:val="none" w:sz="0" w:space="0" w:color="auto"/>
        <w:left w:val="none" w:sz="0" w:space="0" w:color="auto"/>
        <w:bottom w:val="none" w:sz="0" w:space="0" w:color="auto"/>
        <w:right w:val="none" w:sz="0" w:space="0" w:color="auto"/>
      </w:divBdr>
    </w:div>
    <w:div w:id="1785804438">
      <w:bodyDiv w:val="1"/>
      <w:marLeft w:val="0"/>
      <w:marRight w:val="0"/>
      <w:marTop w:val="0"/>
      <w:marBottom w:val="0"/>
      <w:divBdr>
        <w:top w:val="none" w:sz="0" w:space="0" w:color="auto"/>
        <w:left w:val="none" w:sz="0" w:space="0" w:color="auto"/>
        <w:bottom w:val="none" w:sz="0" w:space="0" w:color="auto"/>
        <w:right w:val="none" w:sz="0" w:space="0" w:color="auto"/>
      </w:divBdr>
    </w:div>
    <w:div w:id="1790470051">
      <w:bodyDiv w:val="1"/>
      <w:marLeft w:val="0"/>
      <w:marRight w:val="0"/>
      <w:marTop w:val="0"/>
      <w:marBottom w:val="0"/>
      <w:divBdr>
        <w:top w:val="none" w:sz="0" w:space="0" w:color="auto"/>
        <w:left w:val="none" w:sz="0" w:space="0" w:color="auto"/>
        <w:bottom w:val="none" w:sz="0" w:space="0" w:color="auto"/>
        <w:right w:val="none" w:sz="0" w:space="0" w:color="auto"/>
      </w:divBdr>
    </w:div>
    <w:div w:id="1818104155">
      <w:bodyDiv w:val="1"/>
      <w:marLeft w:val="0"/>
      <w:marRight w:val="0"/>
      <w:marTop w:val="0"/>
      <w:marBottom w:val="0"/>
      <w:divBdr>
        <w:top w:val="none" w:sz="0" w:space="0" w:color="auto"/>
        <w:left w:val="none" w:sz="0" w:space="0" w:color="auto"/>
        <w:bottom w:val="none" w:sz="0" w:space="0" w:color="auto"/>
        <w:right w:val="none" w:sz="0" w:space="0" w:color="auto"/>
      </w:divBdr>
    </w:div>
    <w:div w:id="1849059005">
      <w:bodyDiv w:val="1"/>
      <w:marLeft w:val="0"/>
      <w:marRight w:val="0"/>
      <w:marTop w:val="0"/>
      <w:marBottom w:val="0"/>
      <w:divBdr>
        <w:top w:val="none" w:sz="0" w:space="0" w:color="auto"/>
        <w:left w:val="none" w:sz="0" w:space="0" w:color="auto"/>
        <w:bottom w:val="none" w:sz="0" w:space="0" w:color="auto"/>
        <w:right w:val="none" w:sz="0" w:space="0" w:color="auto"/>
      </w:divBdr>
    </w:div>
    <w:div w:id="1890608511">
      <w:bodyDiv w:val="1"/>
      <w:marLeft w:val="0"/>
      <w:marRight w:val="0"/>
      <w:marTop w:val="0"/>
      <w:marBottom w:val="0"/>
      <w:divBdr>
        <w:top w:val="none" w:sz="0" w:space="0" w:color="auto"/>
        <w:left w:val="none" w:sz="0" w:space="0" w:color="auto"/>
        <w:bottom w:val="none" w:sz="0" w:space="0" w:color="auto"/>
        <w:right w:val="none" w:sz="0" w:space="0" w:color="auto"/>
      </w:divBdr>
    </w:div>
    <w:div w:id="1898474364">
      <w:bodyDiv w:val="1"/>
      <w:marLeft w:val="0"/>
      <w:marRight w:val="0"/>
      <w:marTop w:val="0"/>
      <w:marBottom w:val="0"/>
      <w:divBdr>
        <w:top w:val="none" w:sz="0" w:space="0" w:color="auto"/>
        <w:left w:val="none" w:sz="0" w:space="0" w:color="auto"/>
        <w:bottom w:val="none" w:sz="0" w:space="0" w:color="auto"/>
        <w:right w:val="none" w:sz="0" w:space="0" w:color="auto"/>
      </w:divBdr>
    </w:div>
    <w:div w:id="1969891305">
      <w:bodyDiv w:val="1"/>
      <w:marLeft w:val="0"/>
      <w:marRight w:val="0"/>
      <w:marTop w:val="0"/>
      <w:marBottom w:val="0"/>
      <w:divBdr>
        <w:top w:val="none" w:sz="0" w:space="0" w:color="auto"/>
        <w:left w:val="none" w:sz="0" w:space="0" w:color="auto"/>
        <w:bottom w:val="none" w:sz="0" w:space="0" w:color="auto"/>
        <w:right w:val="none" w:sz="0" w:space="0" w:color="auto"/>
      </w:divBdr>
    </w:div>
    <w:div w:id="1976060277">
      <w:bodyDiv w:val="1"/>
      <w:marLeft w:val="0"/>
      <w:marRight w:val="0"/>
      <w:marTop w:val="0"/>
      <w:marBottom w:val="0"/>
      <w:divBdr>
        <w:top w:val="none" w:sz="0" w:space="0" w:color="auto"/>
        <w:left w:val="none" w:sz="0" w:space="0" w:color="auto"/>
        <w:bottom w:val="none" w:sz="0" w:space="0" w:color="auto"/>
        <w:right w:val="none" w:sz="0" w:space="0" w:color="auto"/>
      </w:divBdr>
    </w:div>
    <w:div w:id="2023772968">
      <w:bodyDiv w:val="1"/>
      <w:marLeft w:val="0"/>
      <w:marRight w:val="0"/>
      <w:marTop w:val="0"/>
      <w:marBottom w:val="0"/>
      <w:divBdr>
        <w:top w:val="none" w:sz="0" w:space="0" w:color="auto"/>
        <w:left w:val="none" w:sz="0" w:space="0" w:color="auto"/>
        <w:bottom w:val="none" w:sz="0" w:space="0" w:color="auto"/>
        <w:right w:val="none" w:sz="0" w:space="0" w:color="auto"/>
      </w:divBdr>
    </w:div>
    <w:div w:id="2024163329">
      <w:bodyDiv w:val="1"/>
      <w:marLeft w:val="0"/>
      <w:marRight w:val="0"/>
      <w:marTop w:val="0"/>
      <w:marBottom w:val="0"/>
      <w:divBdr>
        <w:top w:val="none" w:sz="0" w:space="0" w:color="auto"/>
        <w:left w:val="none" w:sz="0" w:space="0" w:color="auto"/>
        <w:bottom w:val="none" w:sz="0" w:space="0" w:color="auto"/>
        <w:right w:val="none" w:sz="0" w:space="0" w:color="auto"/>
      </w:divBdr>
    </w:div>
    <w:div w:id="2031712550">
      <w:bodyDiv w:val="1"/>
      <w:marLeft w:val="0"/>
      <w:marRight w:val="0"/>
      <w:marTop w:val="0"/>
      <w:marBottom w:val="0"/>
      <w:divBdr>
        <w:top w:val="none" w:sz="0" w:space="0" w:color="auto"/>
        <w:left w:val="none" w:sz="0" w:space="0" w:color="auto"/>
        <w:bottom w:val="none" w:sz="0" w:space="0" w:color="auto"/>
        <w:right w:val="none" w:sz="0" w:space="0" w:color="auto"/>
      </w:divBdr>
      <w:divsChild>
        <w:div w:id="828132554">
          <w:marLeft w:val="0"/>
          <w:marRight w:val="0"/>
          <w:marTop w:val="0"/>
          <w:marBottom w:val="60"/>
          <w:divBdr>
            <w:top w:val="none" w:sz="0" w:space="0" w:color="auto"/>
            <w:left w:val="none" w:sz="0" w:space="0" w:color="auto"/>
            <w:bottom w:val="none" w:sz="0" w:space="0" w:color="auto"/>
            <w:right w:val="none" w:sz="0" w:space="0" w:color="auto"/>
          </w:divBdr>
          <w:divsChild>
            <w:div w:id="541136038">
              <w:marLeft w:val="0"/>
              <w:marRight w:val="0"/>
              <w:marTop w:val="0"/>
              <w:marBottom w:val="0"/>
              <w:divBdr>
                <w:top w:val="none" w:sz="0" w:space="0" w:color="auto"/>
                <w:left w:val="none" w:sz="0" w:space="0" w:color="auto"/>
                <w:bottom w:val="none" w:sz="0" w:space="0" w:color="auto"/>
                <w:right w:val="none" w:sz="0" w:space="0" w:color="auto"/>
              </w:divBdr>
              <w:divsChild>
                <w:div w:id="45201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836291">
      <w:bodyDiv w:val="1"/>
      <w:marLeft w:val="0"/>
      <w:marRight w:val="0"/>
      <w:marTop w:val="0"/>
      <w:marBottom w:val="0"/>
      <w:divBdr>
        <w:top w:val="none" w:sz="0" w:space="0" w:color="auto"/>
        <w:left w:val="none" w:sz="0" w:space="0" w:color="auto"/>
        <w:bottom w:val="none" w:sz="0" w:space="0" w:color="auto"/>
        <w:right w:val="none" w:sz="0" w:space="0" w:color="auto"/>
      </w:divBdr>
    </w:div>
    <w:div w:id="2042437231">
      <w:bodyDiv w:val="1"/>
      <w:marLeft w:val="0"/>
      <w:marRight w:val="0"/>
      <w:marTop w:val="0"/>
      <w:marBottom w:val="0"/>
      <w:divBdr>
        <w:top w:val="none" w:sz="0" w:space="0" w:color="auto"/>
        <w:left w:val="none" w:sz="0" w:space="0" w:color="auto"/>
        <w:bottom w:val="none" w:sz="0" w:space="0" w:color="auto"/>
        <w:right w:val="none" w:sz="0" w:space="0" w:color="auto"/>
      </w:divBdr>
      <w:divsChild>
        <w:div w:id="1427462866">
          <w:marLeft w:val="0"/>
          <w:marRight w:val="0"/>
          <w:marTop w:val="0"/>
          <w:marBottom w:val="60"/>
          <w:divBdr>
            <w:top w:val="none" w:sz="0" w:space="0" w:color="auto"/>
            <w:left w:val="none" w:sz="0" w:space="0" w:color="auto"/>
            <w:bottom w:val="none" w:sz="0" w:space="0" w:color="auto"/>
            <w:right w:val="none" w:sz="0" w:space="0" w:color="auto"/>
          </w:divBdr>
          <w:divsChild>
            <w:div w:id="1446148640">
              <w:marLeft w:val="0"/>
              <w:marRight w:val="0"/>
              <w:marTop w:val="0"/>
              <w:marBottom w:val="0"/>
              <w:divBdr>
                <w:top w:val="none" w:sz="0" w:space="0" w:color="auto"/>
                <w:left w:val="none" w:sz="0" w:space="0" w:color="auto"/>
                <w:bottom w:val="none" w:sz="0" w:space="0" w:color="auto"/>
                <w:right w:val="none" w:sz="0" w:space="0" w:color="auto"/>
              </w:divBdr>
              <w:divsChild>
                <w:div w:id="198195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09346">
      <w:bodyDiv w:val="1"/>
      <w:marLeft w:val="0"/>
      <w:marRight w:val="0"/>
      <w:marTop w:val="0"/>
      <w:marBottom w:val="0"/>
      <w:divBdr>
        <w:top w:val="none" w:sz="0" w:space="0" w:color="auto"/>
        <w:left w:val="none" w:sz="0" w:space="0" w:color="auto"/>
        <w:bottom w:val="none" w:sz="0" w:space="0" w:color="auto"/>
        <w:right w:val="none" w:sz="0" w:space="0" w:color="auto"/>
      </w:divBdr>
    </w:div>
    <w:div w:id="2087141527">
      <w:bodyDiv w:val="1"/>
      <w:marLeft w:val="0"/>
      <w:marRight w:val="0"/>
      <w:marTop w:val="0"/>
      <w:marBottom w:val="0"/>
      <w:divBdr>
        <w:top w:val="none" w:sz="0" w:space="0" w:color="auto"/>
        <w:left w:val="none" w:sz="0" w:space="0" w:color="auto"/>
        <w:bottom w:val="none" w:sz="0" w:space="0" w:color="auto"/>
        <w:right w:val="none" w:sz="0" w:space="0" w:color="auto"/>
      </w:divBdr>
      <w:divsChild>
        <w:div w:id="1774667804">
          <w:marLeft w:val="0"/>
          <w:marRight w:val="0"/>
          <w:marTop w:val="0"/>
          <w:marBottom w:val="60"/>
          <w:divBdr>
            <w:top w:val="none" w:sz="0" w:space="0" w:color="auto"/>
            <w:left w:val="none" w:sz="0" w:space="0" w:color="auto"/>
            <w:bottom w:val="none" w:sz="0" w:space="0" w:color="auto"/>
            <w:right w:val="none" w:sz="0" w:space="0" w:color="auto"/>
          </w:divBdr>
          <w:divsChild>
            <w:div w:id="668098356">
              <w:marLeft w:val="0"/>
              <w:marRight w:val="0"/>
              <w:marTop w:val="0"/>
              <w:marBottom w:val="0"/>
              <w:divBdr>
                <w:top w:val="none" w:sz="0" w:space="0" w:color="auto"/>
                <w:left w:val="none" w:sz="0" w:space="0" w:color="auto"/>
                <w:bottom w:val="none" w:sz="0" w:space="0" w:color="auto"/>
                <w:right w:val="none" w:sz="0" w:space="0" w:color="auto"/>
              </w:divBdr>
              <w:divsChild>
                <w:div w:id="29275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894952">
      <w:bodyDiv w:val="1"/>
      <w:marLeft w:val="0"/>
      <w:marRight w:val="0"/>
      <w:marTop w:val="0"/>
      <w:marBottom w:val="0"/>
      <w:divBdr>
        <w:top w:val="none" w:sz="0" w:space="0" w:color="auto"/>
        <w:left w:val="none" w:sz="0" w:space="0" w:color="auto"/>
        <w:bottom w:val="none" w:sz="0" w:space="0" w:color="auto"/>
        <w:right w:val="none" w:sz="0" w:space="0" w:color="auto"/>
      </w:divBdr>
    </w:div>
    <w:div w:id="2132506032">
      <w:bodyDiv w:val="1"/>
      <w:marLeft w:val="0"/>
      <w:marRight w:val="0"/>
      <w:marTop w:val="0"/>
      <w:marBottom w:val="0"/>
      <w:divBdr>
        <w:top w:val="none" w:sz="0" w:space="0" w:color="auto"/>
        <w:left w:val="none" w:sz="0" w:space="0" w:color="auto"/>
        <w:bottom w:val="none" w:sz="0" w:space="0" w:color="auto"/>
        <w:right w:val="none" w:sz="0" w:space="0" w:color="auto"/>
      </w:divBdr>
    </w:div>
    <w:div w:id="2134976847">
      <w:bodyDiv w:val="1"/>
      <w:marLeft w:val="0"/>
      <w:marRight w:val="0"/>
      <w:marTop w:val="0"/>
      <w:marBottom w:val="0"/>
      <w:divBdr>
        <w:top w:val="none" w:sz="0" w:space="0" w:color="auto"/>
        <w:left w:val="none" w:sz="0" w:space="0" w:color="auto"/>
        <w:bottom w:val="none" w:sz="0" w:space="0" w:color="auto"/>
        <w:right w:val="none" w:sz="0" w:space="0" w:color="auto"/>
      </w:divBdr>
    </w:div>
    <w:div w:id="2147045294">
      <w:bodyDiv w:val="1"/>
      <w:marLeft w:val="0"/>
      <w:marRight w:val="0"/>
      <w:marTop w:val="0"/>
      <w:marBottom w:val="0"/>
      <w:divBdr>
        <w:top w:val="none" w:sz="0" w:space="0" w:color="auto"/>
        <w:left w:val="none" w:sz="0" w:space="0" w:color="auto"/>
        <w:bottom w:val="none" w:sz="0" w:space="0" w:color="auto"/>
        <w:right w:val="none" w:sz="0" w:space="0" w:color="auto"/>
      </w:divBdr>
      <w:divsChild>
        <w:div w:id="988047880">
          <w:marLeft w:val="0"/>
          <w:marRight w:val="0"/>
          <w:marTop w:val="0"/>
          <w:marBottom w:val="60"/>
          <w:divBdr>
            <w:top w:val="none" w:sz="0" w:space="0" w:color="auto"/>
            <w:left w:val="none" w:sz="0" w:space="0" w:color="auto"/>
            <w:bottom w:val="none" w:sz="0" w:space="0" w:color="auto"/>
            <w:right w:val="none" w:sz="0" w:space="0" w:color="auto"/>
          </w:divBdr>
          <w:divsChild>
            <w:div w:id="896742475">
              <w:marLeft w:val="0"/>
              <w:marRight w:val="0"/>
              <w:marTop w:val="0"/>
              <w:marBottom w:val="0"/>
              <w:divBdr>
                <w:top w:val="none" w:sz="0" w:space="0" w:color="auto"/>
                <w:left w:val="none" w:sz="0" w:space="0" w:color="auto"/>
                <w:bottom w:val="none" w:sz="0" w:space="0" w:color="auto"/>
                <w:right w:val="none" w:sz="0" w:space="0" w:color="auto"/>
              </w:divBdr>
              <w:divsChild>
                <w:div w:id="30323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383457&amp;date=14.05.2021" TargetMode="External"/><Relationship Id="rId18" Type="http://schemas.openxmlformats.org/officeDocument/2006/relationships/hyperlink" Target="consultantplus://offline/ref=47D77BBBDD45F08D4142A7FE7B1A4D42FC8E05A208E3C9D6FBAB1A7E22F5D0B95905251FA6C2750AB2CFF2078B1CiAN" TargetMode="External"/><Relationship Id="rId26" Type="http://schemas.openxmlformats.org/officeDocument/2006/relationships/hyperlink" Target="https://login.consultant.ru/link/?req=doc&amp;base=RZB&amp;n=326376&amp;date=15.07.2019" TargetMode="External"/><Relationship Id="rId39" Type="http://schemas.openxmlformats.org/officeDocument/2006/relationships/hyperlink" Target="consultantplus://offline/ref=14C945FAA1BF252294ABB04DBFD52927765943F15F51A994DB6C2A7D460ADF748F44B073A128680187BECB9B68E2287954241AE3259992CAk1ACG" TargetMode="External"/><Relationship Id="rId21" Type="http://schemas.openxmlformats.org/officeDocument/2006/relationships/hyperlink" Target="consultantplus://offline/ref=47D77BBBDD45F08D4142A7FE7B1A4D42FC8300A80EE4C9D6FBAB1A7E22F5D0B94B057D13A7C56803B1DAA456CD9E3F550078215EEC681C7019i1N" TargetMode="External"/><Relationship Id="rId34" Type="http://schemas.openxmlformats.org/officeDocument/2006/relationships/hyperlink" Target="consultantplus://offline/ref=AFEE82F75A5FBF96E616F8FB6843DA3097D28E86CE5E95FD31E3609C65CB498A8910BC29E74366B0E58856713ADAEAE45B15C1A789BBEC27o668F" TargetMode="External"/><Relationship Id="rId42" Type="http://schemas.openxmlformats.org/officeDocument/2006/relationships/hyperlink" Target="file:///C:\Users\kalininaty\AppData\Local\Microsoft\Windows\Temporary%20Internet%20Files\Content.IE5\WIYNI9YY\4_&#1055;&#1088;&#1086;&#1077;&#1082;&#1090;_&#1082;&#1086;&#1085;&#1090;&#1088;&#1072;&#1082;&#1090;&#1072;%5b1%5d.docx" TargetMode="External"/><Relationship Id="rId47" Type="http://schemas.openxmlformats.org/officeDocument/2006/relationships/hyperlink" Target="https://login.consultant.ru/link/?req=doc&amp;base=LAW&amp;n=388926&amp;date=16.01.2022" TargetMode="External"/><Relationship Id="rId50" Type="http://schemas.openxmlformats.org/officeDocument/2006/relationships/hyperlink" Target="mailto:p22@zdrav.spb.ru" TargetMode="External"/><Relationship Id="rId55" Type="http://schemas.openxmlformats.org/officeDocument/2006/relationships/hyperlink" Target="consultantplus://offline/ref=14CC844B5180CCDF3F5F2BF6DA3FFE4201A478E231412B7F02F94C4CEFB58F6F25AD26FE35A594B5B21AC42985I7B2H" TargetMode="External"/><Relationship Id="rId7" Type="http://schemas.openxmlformats.org/officeDocument/2006/relationships/endnotes" Target="endnotes.xml"/><Relationship Id="rId12"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17" Type="http://schemas.openxmlformats.org/officeDocument/2006/relationships/hyperlink" Target="file:///C:\Users\ashchepilova\AppData\Local\Temp\&#1084;&#1072;&#1088;&#1082;&#1080;&#1088;&#1086;&#1074;&#1082;&#1091;:" TargetMode="External"/><Relationship Id="rId25" Type="http://schemas.openxmlformats.org/officeDocument/2006/relationships/hyperlink" Target="consultantplus://offline/ref=47D77BBBDD45F08D4142A7FE7B1A4D42FC8300A80EE4C9D6FBAB1A7E22F5D0B94B057D13A7C56E0BB0DAA456CD9E3F550078215EEC681C7019i1N" TargetMode="External"/><Relationship Id="rId33" Type="http://schemas.openxmlformats.org/officeDocument/2006/relationships/hyperlink" Target="consultantplus://offline/ref=AFEE82F75A5FBF96E616F8FB6843DA3097D28E86CE5E95FD31E3609C65CB498A8910BC29E74366BCE48856713ADAEAE45B15C1A789BBEC27o668F" TargetMode="External"/><Relationship Id="rId38" Type="http://schemas.openxmlformats.org/officeDocument/2006/relationships/hyperlink" Target="consultantplus://offline/ref=5A2447C402C283E58469652E00F115F705DBD429F295DBB5E970ACD2EEE220555DED4A1613AF321DF28DBEBC89BCD6C22B4CB65D945D527DtA7FF" TargetMode="External"/><Relationship Id="rId46"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355827&amp;date=14.05.2021&amp;dst=100556&amp;fld=134" TargetMode="External"/><Relationship Id="rId20" Type="http://schemas.openxmlformats.org/officeDocument/2006/relationships/hyperlink" Target="consultantplus://offline/ref=47D77BBBDD45F08D4142A7FE7B1A4D42FC8300A80EE4C9D6FBAB1A7E22F5D0B94B057D13A7C56D09B5DAA456CD9E3F550078215EEC681C7019i1N" TargetMode="External"/><Relationship Id="rId29" Type="http://schemas.openxmlformats.org/officeDocument/2006/relationships/hyperlink" Target="consultantplus://offline/ref=B6FB107765CAD3CDC8C12F9DFB7DEB812B67E124AF67B078BB27DAAAADCCBF8EFF377B9C14BBAE1512EEA17A9CF4ECD919F73171FB180254r229F" TargetMode="External"/><Relationship Id="rId41" Type="http://schemas.openxmlformats.org/officeDocument/2006/relationships/hyperlink" Target="https://login.consultant.ru/link/?req=doc&amp;base=LAW&amp;n=378832&amp;date=14.05.2021&amp;dst=100122&amp;fld=134" TargetMode="External"/><Relationship Id="rId54" Type="http://schemas.openxmlformats.org/officeDocument/2006/relationships/hyperlink" Target="consultantplus://offline/ref=14CC844B5180CCDF3F5F2BF6DA3FFE4201A47AE636422B7F02F94C4CEFB58F6F37AD7EF234AD89BCB10F9278C3269C955D196AC89387F156ICB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3457&amp;date=14.05.2021&amp;dst=108&amp;fld=134" TargetMode="External"/><Relationship Id="rId24" Type="http://schemas.openxmlformats.org/officeDocument/2006/relationships/hyperlink" Target="consultantplus://offline/ref=47D77BBBDD45F08D4142A7FE7B1A4D42FC8300A80EE4C9D6FBAB1A7E22F5D0B94B057D13A7C56803B1DAA456CD9E3F550078215EEC681C7019i1N" TargetMode="External"/><Relationship Id="rId32" Type="http://schemas.openxmlformats.org/officeDocument/2006/relationships/hyperlink" Target="consultantplus://offline/ref=C62D67CB4E605DC09060A0519B7A03F1DDF670F1DD868460B54D7CD397412EA38BF6735FB8A24BF6FC06697F9A4C6130029D2CABCBD56334h541F" TargetMode="External"/><Relationship Id="rId37" Type="http://schemas.openxmlformats.org/officeDocument/2006/relationships/hyperlink" Target="consultantplus://offline/ref=5A2447C402C283E58469652E00F115F705DBD429F295DBB5E970ACD2EEE220555DED4A1613AF3614FC8DBEBC89BCD6C22B4CB65D945D527DtA7FF" TargetMode="External"/><Relationship Id="rId40" Type="http://schemas.openxmlformats.org/officeDocument/2006/relationships/hyperlink" Target="consultantplus://offline/ref=31B522ABFB1BE38A16BE6CBE4CE817CB7C0317000462A7BF60B0670D139793CDC9D8532277B2EAED67086E8059A63B2F9C426CAC99EA8170eCEFG" TargetMode="External"/><Relationship Id="rId45"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53"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383457&amp;date=14.05.2021" TargetMode="External"/><Relationship Id="rId23" Type="http://schemas.openxmlformats.org/officeDocument/2006/relationships/hyperlink" Target="consultantplus://offline/ref=47D77BBBDD45F08D4142A7FE7B1A4D42FC8300A80EE4C9D6FBAB1A7E22F5D0B94B057D13A7C56D09B5DAA456CD9E3F550078215EEC681C7019i1N" TargetMode="External"/><Relationship Id="rId28" Type="http://schemas.openxmlformats.org/officeDocument/2006/relationships/hyperlink" Target="consultantplus://offline/ref=B6FB107765CAD3CDC8C12F9DFB7DEB812B67E124AF67B078BB27DAAAADCCBF8EFF377B9C14BBAB1F16EEA17A9CF4ECD919F73171FB180254r229F" TargetMode="External"/><Relationship Id="rId36" Type="http://schemas.openxmlformats.org/officeDocument/2006/relationships/hyperlink" Target="consultantplus://offline/ref=5A2447C402C283E58469652E00F115F705DBD429F295DBB5E970ACD2EEE220555DED4A1613AF3614FC8DBEBC89BCD6C22B4CB65D945D527DtA7FF" TargetMode="External"/><Relationship Id="rId49" Type="http://schemas.openxmlformats.org/officeDocument/2006/relationships/hyperlink" Target="https://login.consultant.ru/link/?req=doc&amp;base=LAW&amp;n=388926&amp;dst=101309&amp;field=134&amp;date=16.01.2022" TargetMode="External"/><Relationship Id="rId57" Type="http://schemas.openxmlformats.org/officeDocument/2006/relationships/hyperlink" Target="consultantplus://offline/ref=14CC844B5180CCDF3F5F2BF6DA3FFE4201A47AE636422B7F02F94C4CEFB58F6F37AD7EF234AD8EB6BE0F9278C3269C955D196AC89387F156ICBFH" TargetMode="External"/><Relationship Id="rId10" Type="http://schemas.openxmlformats.org/officeDocument/2006/relationships/hyperlink" Target="consultantplus://offline/ref=86A2813B249AD97AAAD02849F010E7DC8C4994600F76360E7873D7F1D0F8A06BDB9EEBE3A184086E1A803139734FF6795D73AC7019DC0794tEfBN" TargetMode="External"/><Relationship Id="rId19" Type="http://schemas.openxmlformats.org/officeDocument/2006/relationships/hyperlink" Target="consultantplus://offline/ref=47D77BBBDD45F08D4142A7FE7B1A4D42FC8300A80EE4C9D6FBAB1A7E22F5D0B94B057D13A7C56F03B1DAA456CD9E3F550078215EEC681C7019i1N" TargetMode="External"/><Relationship Id="rId31" Type="http://schemas.openxmlformats.org/officeDocument/2006/relationships/hyperlink" Target="consultantplus://offline/ref=B6FB107765CAD3CDC8C12F9DFB7DEB812B67E124AF67B078BB27DAAAADCCBF8EFF377B9C14BBA91516EEA17A9CF4ECD919F73171FB180254r229F" TargetMode="External"/><Relationship Id="rId44" Type="http://schemas.openxmlformats.org/officeDocument/2006/relationships/hyperlink" Target="https://login.consultant.ru/link/?req=doc&amp;base=LAW&amp;n=331074&amp;date=14.05.2021&amp;dst=3&amp;fld=134" TargetMode="External"/><Relationship Id="rId52"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4" Type="http://schemas.openxmlformats.org/officeDocument/2006/relationships/settings" Target="settings.xml"/><Relationship Id="rId9"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14"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22" Type="http://schemas.openxmlformats.org/officeDocument/2006/relationships/hyperlink" Target="consultantplus://offline/ref=47D77BBBDD45F08D4142A7FE7B1A4D42FC8300A80EE4C9D6FBAB1A7E22F5D0B94B057D13A7C56F03B1DAA456CD9E3F550078215EEC681C7019i1N" TargetMode="External"/><Relationship Id="rId27" Type="http://schemas.openxmlformats.org/officeDocument/2006/relationships/hyperlink" Target="https://login.consultant.ru/link/?rnd=FA1BAD9042899822DFEA2EC6826CE8BB&amp;req=doc&amp;base=LAW&amp;n=304139&amp;dst=100350&amp;fld=134&amp;date=08.09.2020" TargetMode="External"/><Relationship Id="rId30" Type="http://schemas.openxmlformats.org/officeDocument/2006/relationships/hyperlink" Target="consultantplus://offline/ref=B6FB107765CAD3CDC8C12F9DFB7DEB812B67E124AF67B078BB27DAAAADCCBF8EFF377B9C14BBAC1519EEA17A9CF4ECD919F73171FB180254r229F" TargetMode="External"/><Relationship Id="rId35" Type="http://schemas.openxmlformats.org/officeDocument/2006/relationships/hyperlink" Target="consultantplus://offline/ref=AFEE82F75A5FBF96E616F8FB6843DA3097D28E86CE5E95FD31E3609C65CB498A8910BC29E74362B9E78856713ADAEAE45B15C1A789BBEC27o668F" TargetMode="External"/><Relationship Id="rId43" Type="http://schemas.openxmlformats.org/officeDocument/2006/relationships/hyperlink" Target="file:///C:\Users\kalininaty\AppData\Local\Microsoft\Windows\Temporary%20Internet%20Files\Content.IE5\WIYNI9YY\4_&#1055;&#1088;&#1086;&#1077;&#1082;&#1090;_&#1082;&#1086;&#1085;&#1090;&#1088;&#1072;&#1082;&#1090;&#1072;%5b1%5d.docx" TargetMode="External"/><Relationship Id="rId48"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56" Type="http://schemas.openxmlformats.org/officeDocument/2006/relationships/hyperlink" Target="consultantplus://offline/ref=14CC844B5180CCDF3F5F2BF6DA3FFE4201A47AE636422B7F02F94C4CEFB58F6F37AD7EF234AD89BCB10F9278C3269C955D196AC89387F156ICBFH" TargetMode="External"/><Relationship Id="rId8" Type="http://schemas.openxmlformats.org/officeDocument/2006/relationships/hyperlink" Target="file:///E:\&#1047;&#1040;&#1050;&#1059;&#1055;&#1050;&#1048;\&#1050;&#1054;&#1053;&#1058;&#1056;&#1040;&#1050;&#1058;&#1067;%20&#1052;&#1045;&#1044;&#1048;&#1050;&#1040;&#1052;&#1045;&#1053;&#1058;&#1067;\&#1055;&#1056;&#1054;&#1045;&#1050;&#1058;%20&#1050;&#1054;&#1053;&#1058;&#1056;&#1040;&#1050;&#1058;&#1040;%20&#1052;&#1077;&#1076;&#1080;&#1082;&#1072;&#1084;&#1077;&#1085;&#1090;&#1099;%20&#1082;&#1086;&#1085;&#1077;&#1094;%20&#1075;&#1086;&#1076;&#1072;.rtf" TargetMode="External"/><Relationship Id="rId51" Type="http://schemas.openxmlformats.org/officeDocument/2006/relationships/header" Target="head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8926&amp;date=16.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E91B5-7985-4EFC-890A-2A84EA307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8128</Words>
  <Characters>46336</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54356</CharactersWithSpaces>
  <SharedDoc>false</SharedDoc>
  <HLinks>
    <vt:vector size="300" baseType="variant">
      <vt:variant>
        <vt:i4>8323125</vt:i4>
      </vt:variant>
      <vt:variant>
        <vt:i4>141</vt:i4>
      </vt:variant>
      <vt:variant>
        <vt:i4>0</vt:i4>
      </vt:variant>
      <vt:variant>
        <vt:i4>5</vt:i4>
      </vt:variant>
      <vt:variant>
        <vt:lpwstr>consultantplus://offline/ref=14CC844B5180CCDF3F5F2BF6DA3FFE4201A47AE636422B7F02F94C4CEFB58F6F37AD7EF234AD8EB6BE0F9278C3269C955D196AC89387F156ICBFH</vt:lpwstr>
      </vt:variant>
      <vt:variant>
        <vt:lpwstr/>
      </vt:variant>
      <vt:variant>
        <vt:i4>8323176</vt:i4>
      </vt:variant>
      <vt:variant>
        <vt:i4>138</vt:i4>
      </vt:variant>
      <vt:variant>
        <vt:i4>0</vt:i4>
      </vt:variant>
      <vt:variant>
        <vt:i4>5</vt:i4>
      </vt:variant>
      <vt:variant>
        <vt:lpwstr>consultantplus://offline/ref=14CC844B5180CCDF3F5F2BF6DA3FFE4201A47AE636422B7F02F94C4CEFB58F6F37AD7EF234AD89BCB10F9278C3269C955D196AC89387F156ICBFH</vt:lpwstr>
      </vt:variant>
      <vt:variant>
        <vt:lpwstr/>
      </vt:variant>
      <vt:variant>
        <vt:i4>5111902</vt:i4>
      </vt:variant>
      <vt:variant>
        <vt:i4>135</vt:i4>
      </vt:variant>
      <vt:variant>
        <vt:i4>0</vt:i4>
      </vt:variant>
      <vt:variant>
        <vt:i4>5</vt:i4>
      </vt:variant>
      <vt:variant>
        <vt:lpwstr>consultantplus://offline/ref=14CC844B5180CCDF3F5F2BF6DA3FFE4201A478E231412B7F02F94C4CEFB58F6F25AD26FE35A594B5B21AC42985I7B2H</vt:lpwstr>
      </vt:variant>
      <vt:variant>
        <vt:lpwstr/>
      </vt:variant>
      <vt:variant>
        <vt:i4>8323176</vt:i4>
      </vt:variant>
      <vt:variant>
        <vt:i4>132</vt:i4>
      </vt:variant>
      <vt:variant>
        <vt:i4>0</vt:i4>
      </vt:variant>
      <vt:variant>
        <vt:i4>5</vt:i4>
      </vt:variant>
      <vt:variant>
        <vt:lpwstr>consultantplus://offline/ref=14CC844B5180CCDF3F5F2BF6DA3FFE4201A47AE636422B7F02F94C4CEFB58F6F37AD7EF234AD89BCB10F9278C3269C955D196AC89387F156ICBFH</vt:lpwstr>
      </vt:variant>
      <vt:variant>
        <vt:lpwstr/>
      </vt:variant>
      <vt:variant>
        <vt:i4>75236412</vt:i4>
      </vt:variant>
      <vt:variant>
        <vt:i4>129</vt:i4>
      </vt:variant>
      <vt:variant>
        <vt:i4>0</vt:i4>
      </vt:variant>
      <vt:variant>
        <vt:i4>5</vt:i4>
      </vt:variant>
      <vt:variant>
        <vt:lpwstr>E:\ЗАКУПКИ\КОНТРАКТЫ МЕДИКАМЕНТЫ\ПРОЕКТ КОНТРАКТА Медикаменты конец года.rtf</vt:lpwstr>
      </vt:variant>
      <vt:variant>
        <vt:lpwstr>Par449</vt:lpwstr>
      </vt:variant>
      <vt:variant>
        <vt:i4>75236412</vt:i4>
      </vt:variant>
      <vt:variant>
        <vt:i4>126</vt:i4>
      </vt:variant>
      <vt:variant>
        <vt:i4>0</vt:i4>
      </vt:variant>
      <vt:variant>
        <vt:i4>5</vt:i4>
      </vt:variant>
      <vt:variant>
        <vt:lpwstr>E:\ЗАКУПКИ\КОНТРАКТЫ МЕДИКАМЕНТЫ\ПРОЕКТ КОНТРАКТА Медикаменты конец года.rtf</vt:lpwstr>
      </vt:variant>
      <vt:variant>
        <vt:lpwstr>Par449</vt:lpwstr>
      </vt:variant>
      <vt:variant>
        <vt:i4>5374037</vt:i4>
      </vt:variant>
      <vt:variant>
        <vt:i4>123</vt:i4>
      </vt:variant>
      <vt:variant>
        <vt:i4>0</vt:i4>
      </vt:variant>
      <vt:variant>
        <vt:i4>5</vt:i4>
      </vt:variant>
      <vt:variant>
        <vt:lpwstr>https://login.consultant.ru/link/?req=doc&amp;base=LAW&amp;n=388926&amp;dst=101309&amp;field=134&amp;date=16.01.2022</vt:lpwstr>
      </vt:variant>
      <vt:variant>
        <vt:lpwstr/>
      </vt:variant>
      <vt:variant>
        <vt:i4>74712112</vt:i4>
      </vt:variant>
      <vt:variant>
        <vt:i4>120</vt:i4>
      </vt:variant>
      <vt:variant>
        <vt:i4>0</vt:i4>
      </vt:variant>
      <vt:variant>
        <vt:i4>5</vt:i4>
      </vt:variant>
      <vt:variant>
        <vt:lpwstr>E:\ЗАКУПКИ\КОНТРАКТЫ МЕДИКАМЕНТЫ\ПРОЕКТ КОНТРАКТА Медикаменты конец года.rtf</vt:lpwstr>
      </vt:variant>
      <vt:variant>
        <vt:lpwstr>Par287</vt:lpwstr>
      </vt:variant>
      <vt:variant>
        <vt:i4>6881377</vt:i4>
      </vt:variant>
      <vt:variant>
        <vt:i4>117</vt:i4>
      </vt:variant>
      <vt:variant>
        <vt:i4>0</vt:i4>
      </vt:variant>
      <vt:variant>
        <vt:i4>5</vt:i4>
      </vt:variant>
      <vt:variant>
        <vt:lpwstr>https://login.consultant.ru/link/?req=doc&amp;base=LAW&amp;n=388926&amp;date=16.01.2022</vt:lpwstr>
      </vt:variant>
      <vt:variant>
        <vt:lpwstr/>
      </vt:variant>
      <vt:variant>
        <vt:i4>74449969</vt:i4>
      </vt:variant>
      <vt:variant>
        <vt:i4>114</vt:i4>
      </vt:variant>
      <vt:variant>
        <vt:i4>0</vt:i4>
      </vt:variant>
      <vt:variant>
        <vt:i4>5</vt:i4>
      </vt:variant>
      <vt:variant>
        <vt:lpwstr>E:\ЗАКУПКИ\КОНТРАКТЫ МЕДИКАМЕНТЫ\ПРОЕКТ КОНТРАКТА Медикаменты конец года.rtf</vt:lpwstr>
      </vt:variant>
      <vt:variant>
        <vt:lpwstr>Par293</vt:lpwstr>
      </vt:variant>
      <vt:variant>
        <vt:i4>74515505</vt:i4>
      </vt:variant>
      <vt:variant>
        <vt:i4>111</vt:i4>
      </vt:variant>
      <vt:variant>
        <vt:i4>0</vt:i4>
      </vt:variant>
      <vt:variant>
        <vt:i4>5</vt:i4>
      </vt:variant>
      <vt:variant>
        <vt:lpwstr>E:\ЗАКУПКИ\КОНТРАКТЫ МЕДИКАМЕНТЫ\ПРОЕКТ КОНТРАКТА Медикаменты конец года.rtf</vt:lpwstr>
      </vt:variant>
      <vt:variant>
        <vt:lpwstr>Par292</vt:lpwstr>
      </vt:variant>
      <vt:variant>
        <vt:i4>5046338</vt:i4>
      </vt:variant>
      <vt:variant>
        <vt:i4>108</vt:i4>
      </vt:variant>
      <vt:variant>
        <vt:i4>0</vt:i4>
      </vt:variant>
      <vt:variant>
        <vt:i4>5</vt:i4>
      </vt:variant>
      <vt:variant>
        <vt:lpwstr>https://login.consultant.ru/link/?req=doc&amp;base=LAW&amp;n=331074&amp;date=14.05.2021&amp;dst=3&amp;fld=134</vt:lpwstr>
      </vt:variant>
      <vt:variant>
        <vt:lpwstr/>
      </vt:variant>
      <vt:variant>
        <vt:i4>1246256</vt:i4>
      </vt:variant>
      <vt:variant>
        <vt:i4>105</vt:i4>
      </vt:variant>
      <vt:variant>
        <vt:i4>0</vt:i4>
      </vt:variant>
      <vt:variant>
        <vt:i4>5</vt:i4>
      </vt:variant>
      <vt:variant>
        <vt:lpwstr>C:\Users\kalininaty\AppData\Local\Microsoft\Windows\Temporary Internet Files\Content.IE5\WIYNI9YY\4_Проект_контракта[1].docx</vt:lpwstr>
      </vt:variant>
      <vt:variant>
        <vt:lpwstr>p885</vt:lpwstr>
      </vt:variant>
      <vt:variant>
        <vt:i4>1705020</vt:i4>
      </vt:variant>
      <vt:variant>
        <vt:i4>102</vt:i4>
      </vt:variant>
      <vt:variant>
        <vt:i4>0</vt:i4>
      </vt:variant>
      <vt:variant>
        <vt:i4>5</vt:i4>
      </vt:variant>
      <vt:variant>
        <vt:lpwstr>C:\Users\kalininaty\AppData\Local\Microsoft\Windows\Temporary Internet Files\Content.IE5\WIYNI9YY\4_Проект_контракта[1].docx</vt:lpwstr>
      </vt:variant>
      <vt:variant>
        <vt:lpwstr>p246</vt:lpwstr>
      </vt:variant>
      <vt:variant>
        <vt:i4>3145791</vt:i4>
      </vt:variant>
      <vt:variant>
        <vt:i4>99</vt:i4>
      </vt:variant>
      <vt:variant>
        <vt:i4>0</vt:i4>
      </vt:variant>
      <vt:variant>
        <vt:i4>5</vt:i4>
      </vt:variant>
      <vt:variant>
        <vt:lpwstr>https://login.consultant.ru/link/?req=doc&amp;base=LAW&amp;n=378832&amp;date=14.05.2021&amp;dst=100122&amp;fld=134</vt:lpwstr>
      </vt:variant>
      <vt:variant>
        <vt:lpwstr/>
      </vt:variant>
      <vt:variant>
        <vt:i4>2949216</vt:i4>
      </vt:variant>
      <vt:variant>
        <vt:i4>96</vt:i4>
      </vt:variant>
      <vt:variant>
        <vt:i4>0</vt:i4>
      </vt:variant>
      <vt:variant>
        <vt:i4>5</vt:i4>
      </vt:variant>
      <vt:variant>
        <vt:lpwstr>consultantplus://offline/ref=31B522ABFB1BE38A16BE6CBE4CE817CB7C0317000462A7BF60B0670D139793CDC9D8532277B2EAED67086E8059A63B2F9C426CAC99EA8170eCEFG</vt:lpwstr>
      </vt:variant>
      <vt:variant>
        <vt:lpwstr/>
      </vt:variant>
      <vt:variant>
        <vt:i4>7471158</vt:i4>
      </vt:variant>
      <vt:variant>
        <vt:i4>93</vt:i4>
      </vt:variant>
      <vt:variant>
        <vt:i4>0</vt:i4>
      </vt:variant>
      <vt:variant>
        <vt:i4>5</vt:i4>
      </vt:variant>
      <vt:variant>
        <vt:lpwstr>consultantplus://offline/ref=14C945FAA1BF252294ABB04DBFD52927765943F15F51A994DB6C2A7D460ADF748F44B073A128680187BECB9B68E2287954241AE3259992CAk1ACG</vt:lpwstr>
      </vt:variant>
      <vt:variant>
        <vt:lpwstr/>
      </vt:variant>
      <vt:variant>
        <vt:i4>6553703</vt:i4>
      </vt:variant>
      <vt:variant>
        <vt:i4>90</vt:i4>
      </vt:variant>
      <vt:variant>
        <vt:i4>0</vt:i4>
      </vt:variant>
      <vt:variant>
        <vt:i4>5</vt:i4>
      </vt:variant>
      <vt:variant>
        <vt:lpwstr>consultantplus://offline/ref=5A2447C402C283E58469652E00F115F705DBD429F295DBB5E970ACD2EEE220555DED4A1613AF321DF28DBEBC89BCD6C22B4CB65D945D527DtA7FF</vt:lpwstr>
      </vt:variant>
      <vt:variant>
        <vt:lpwstr/>
      </vt:variant>
      <vt:variant>
        <vt:i4>6553698</vt:i4>
      </vt:variant>
      <vt:variant>
        <vt:i4>87</vt:i4>
      </vt:variant>
      <vt:variant>
        <vt:i4>0</vt:i4>
      </vt:variant>
      <vt:variant>
        <vt:i4>5</vt:i4>
      </vt:variant>
      <vt:variant>
        <vt:lpwstr>consultantplus://offline/ref=5A2447C402C283E58469652E00F115F705DBD429F295DBB5E970ACD2EEE220555DED4A1613AF3614FC8DBEBC89BCD6C22B4CB65D945D527DtA7FF</vt:lpwstr>
      </vt:variant>
      <vt:variant>
        <vt:lpwstr/>
      </vt:variant>
      <vt:variant>
        <vt:i4>6553698</vt:i4>
      </vt:variant>
      <vt:variant>
        <vt:i4>84</vt:i4>
      </vt:variant>
      <vt:variant>
        <vt:i4>0</vt:i4>
      </vt:variant>
      <vt:variant>
        <vt:i4>5</vt:i4>
      </vt:variant>
      <vt:variant>
        <vt:lpwstr>consultantplus://offline/ref=5A2447C402C283E58469652E00F115F705DBD429F295DBB5E970ACD2EEE220555DED4A1613AF3614FC8DBEBC89BCD6C22B4CB65D945D527DtA7FF</vt:lpwstr>
      </vt:variant>
      <vt:variant>
        <vt:lpwstr/>
      </vt:variant>
      <vt:variant>
        <vt:i4>7340088</vt:i4>
      </vt:variant>
      <vt:variant>
        <vt:i4>81</vt:i4>
      </vt:variant>
      <vt:variant>
        <vt:i4>0</vt:i4>
      </vt:variant>
      <vt:variant>
        <vt:i4>5</vt:i4>
      </vt:variant>
      <vt:variant>
        <vt:lpwstr>consultantplus://offline/ref=AFEE82F75A5FBF96E616F8FB6843DA3097D28E86CE5E95FD31E3609C65CB498A8910BC29E74362B9E78856713ADAEAE45B15C1A789BBEC27o668F</vt:lpwstr>
      </vt:variant>
      <vt:variant>
        <vt:lpwstr/>
      </vt:variant>
      <vt:variant>
        <vt:i4>7340087</vt:i4>
      </vt:variant>
      <vt:variant>
        <vt:i4>78</vt:i4>
      </vt:variant>
      <vt:variant>
        <vt:i4>0</vt:i4>
      </vt:variant>
      <vt:variant>
        <vt:i4>5</vt:i4>
      </vt:variant>
      <vt:variant>
        <vt:lpwstr>consultantplus://offline/ref=AFEE82F75A5FBF96E616F8FB6843DA3097D28E86CE5E95FD31E3609C65CB498A8910BC29E74366B0E58856713ADAEAE45B15C1A789BBEC27o668F</vt:lpwstr>
      </vt:variant>
      <vt:variant>
        <vt:lpwstr/>
      </vt:variant>
      <vt:variant>
        <vt:i4>7340133</vt:i4>
      </vt:variant>
      <vt:variant>
        <vt:i4>75</vt:i4>
      </vt:variant>
      <vt:variant>
        <vt:i4>0</vt:i4>
      </vt:variant>
      <vt:variant>
        <vt:i4>5</vt:i4>
      </vt:variant>
      <vt:variant>
        <vt:lpwstr>consultantplus://offline/ref=AFEE82F75A5FBF96E616F8FB6843DA3097D28E86CE5E95FD31E3609C65CB498A8910BC29E74366BCE48856713ADAEAE45B15C1A789BBEC27o668F</vt:lpwstr>
      </vt:variant>
      <vt:variant>
        <vt:lpwstr/>
      </vt:variant>
      <vt:variant>
        <vt:i4>8192102</vt:i4>
      </vt:variant>
      <vt:variant>
        <vt:i4>72</vt:i4>
      </vt:variant>
      <vt:variant>
        <vt:i4>0</vt:i4>
      </vt:variant>
      <vt:variant>
        <vt:i4>5</vt:i4>
      </vt:variant>
      <vt:variant>
        <vt:lpwstr>consultantplus://offline/ref=C62D67CB4E605DC09060A0519B7A03F1DDF670F1DD868460B54D7CD397412EA38BF6735FB8A24BF6FC06697F9A4C6130029D2CABCBD56334h541F</vt:lpwstr>
      </vt:variant>
      <vt:variant>
        <vt:lpwstr/>
      </vt:variant>
      <vt:variant>
        <vt:i4>7077994</vt:i4>
      </vt:variant>
      <vt:variant>
        <vt:i4>69</vt:i4>
      </vt:variant>
      <vt:variant>
        <vt:i4>0</vt:i4>
      </vt:variant>
      <vt:variant>
        <vt:i4>5</vt:i4>
      </vt:variant>
      <vt:variant>
        <vt:lpwstr>consultantplus://offline/ref=B6FB107765CAD3CDC8C12F9DFB7DEB812B67E124AF67B078BB27DAAAADCCBF8EFF377B9C14BBA91516EEA17A9CF4ECD919F73171FB180254r229F</vt:lpwstr>
      </vt:variant>
      <vt:variant>
        <vt:lpwstr/>
      </vt:variant>
      <vt:variant>
        <vt:i4>7077951</vt:i4>
      </vt:variant>
      <vt:variant>
        <vt:i4>66</vt:i4>
      </vt:variant>
      <vt:variant>
        <vt:i4>0</vt:i4>
      </vt:variant>
      <vt:variant>
        <vt:i4>5</vt:i4>
      </vt:variant>
      <vt:variant>
        <vt:lpwstr>consultantplus://offline/ref=B6FB107765CAD3CDC8C12F9DFB7DEB812B67E124AF67B078BB27DAAAADCCBF8EFF377B9C14BBAC1519EEA17A9CF4ECD919F73171FB180254r229F</vt:lpwstr>
      </vt:variant>
      <vt:variant>
        <vt:lpwstr/>
      </vt:variant>
      <vt:variant>
        <vt:i4>7077938</vt:i4>
      </vt:variant>
      <vt:variant>
        <vt:i4>63</vt:i4>
      </vt:variant>
      <vt:variant>
        <vt:i4>0</vt:i4>
      </vt:variant>
      <vt:variant>
        <vt:i4>5</vt:i4>
      </vt:variant>
      <vt:variant>
        <vt:lpwstr>consultantplus://offline/ref=B6FB107765CAD3CDC8C12F9DFB7DEB812B67E124AF67B078BB27DAAAADCCBF8EFF377B9C14BBAE1512EEA17A9CF4ECD919F73171FB180254r229F</vt:lpwstr>
      </vt:variant>
      <vt:variant>
        <vt:lpwstr/>
      </vt:variant>
      <vt:variant>
        <vt:i4>7077986</vt:i4>
      </vt:variant>
      <vt:variant>
        <vt:i4>60</vt:i4>
      </vt:variant>
      <vt:variant>
        <vt:i4>0</vt:i4>
      </vt:variant>
      <vt:variant>
        <vt:i4>5</vt:i4>
      </vt:variant>
      <vt:variant>
        <vt:lpwstr>consultantplus://offline/ref=B6FB107765CAD3CDC8C12F9DFB7DEB812B67E124AF67B078BB27DAAAADCCBF8EFF377B9C14BBAB1F16EEA17A9CF4ECD919F73171FB180254r229F</vt:lpwstr>
      </vt:variant>
      <vt:variant>
        <vt:lpwstr/>
      </vt:variant>
      <vt:variant>
        <vt:i4>6881379</vt:i4>
      </vt:variant>
      <vt:variant>
        <vt:i4>57</vt:i4>
      </vt:variant>
      <vt:variant>
        <vt:i4>0</vt:i4>
      </vt:variant>
      <vt:variant>
        <vt:i4>5</vt:i4>
      </vt:variant>
      <vt:variant>
        <vt:lpwstr>https://login.consultant.ru/link/?rnd=FA1BAD9042899822DFEA2EC6826CE8BB&amp;req=doc&amp;base=LAW&amp;n=304139&amp;dst=100350&amp;fld=134&amp;date=08.09.2020</vt:lpwstr>
      </vt:variant>
      <vt:variant>
        <vt:lpwstr/>
      </vt:variant>
      <vt:variant>
        <vt:i4>7078009</vt:i4>
      </vt:variant>
      <vt:variant>
        <vt:i4>54</vt:i4>
      </vt:variant>
      <vt:variant>
        <vt:i4>0</vt:i4>
      </vt:variant>
      <vt:variant>
        <vt:i4>5</vt:i4>
      </vt:variant>
      <vt:variant>
        <vt:lpwstr>https://login.consultant.ru/link/?req=doc&amp;base=RZB&amp;n=326376&amp;date=15.07.2019</vt:lpwstr>
      </vt:variant>
      <vt:variant>
        <vt:lpwstr/>
      </vt:variant>
      <vt:variant>
        <vt:i4>2818100</vt:i4>
      </vt:variant>
      <vt:variant>
        <vt:i4>51</vt:i4>
      </vt:variant>
      <vt:variant>
        <vt:i4>0</vt:i4>
      </vt:variant>
      <vt:variant>
        <vt:i4>5</vt:i4>
      </vt:variant>
      <vt:variant>
        <vt:lpwstr>consultantplus://offline/ref=47D77BBBDD45F08D4142A7FE7B1A4D42FC8300A80EE4C9D6FBAB1A7E22F5D0B94B057D13A7C56E0BB0DAA456CD9E3F550078215EEC681C7019i1N</vt:lpwstr>
      </vt:variant>
      <vt:variant>
        <vt:lpwstr/>
      </vt:variant>
      <vt:variant>
        <vt:i4>2818105</vt:i4>
      </vt:variant>
      <vt:variant>
        <vt:i4>48</vt:i4>
      </vt:variant>
      <vt:variant>
        <vt:i4>0</vt:i4>
      </vt:variant>
      <vt:variant>
        <vt:i4>5</vt:i4>
      </vt:variant>
      <vt:variant>
        <vt:lpwstr>consultantplus://offline/ref=47D77BBBDD45F08D4142A7FE7B1A4D42FC8300A80EE4C9D6FBAB1A7E22F5D0B94B057D13A7C56803B1DAA456CD9E3F550078215EEC681C7019i1N</vt:lpwstr>
      </vt:variant>
      <vt:variant>
        <vt:lpwstr/>
      </vt:variant>
      <vt:variant>
        <vt:i4>2818155</vt:i4>
      </vt:variant>
      <vt:variant>
        <vt:i4>45</vt:i4>
      </vt:variant>
      <vt:variant>
        <vt:i4>0</vt:i4>
      </vt:variant>
      <vt:variant>
        <vt:i4>5</vt:i4>
      </vt:variant>
      <vt:variant>
        <vt:lpwstr>consultantplus://offline/ref=47D77BBBDD45F08D4142A7FE7B1A4D42FC8300A80EE4C9D6FBAB1A7E22F5D0B94B057D13A7C56D09B5DAA456CD9E3F550078215EEC681C7019i1N</vt:lpwstr>
      </vt:variant>
      <vt:variant>
        <vt:lpwstr/>
      </vt:variant>
      <vt:variant>
        <vt:i4>2818151</vt:i4>
      </vt:variant>
      <vt:variant>
        <vt:i4>42</vt:i4>
      </vt:variant>
      <vt:variant>
        <vt:i4>0</vt:i4>
      </vt:variant>
      <vt:variant>
        <vt:i4>5</vt:i4>
      </vt:variant>
      <vt:variant>
        <vt:lpwstr>consultantplus://offline/ref=47D77BBBDD45F08D4142A7FE7B1A4D42FC8300A80EE4C9D6FBAB1A7E22F5D0B94B057D13A7C56F03B1DAA456CD9E3F550078215EEC681C7019i1N</vt:lpwstr>
      </vt:variant>
      <vt:variant>
        <vt:lpwstr/>
      </vt:variant>
      <vt:variant>
        <vt:i4>2818105</vt:i4>
      </vt:variant>
      <vt:variant>
        <vt:i4>39</vt:i4>
      </vt:variant>
      <vt:variant>
        <vt:i4>0</vt:i4>
      </vt:variant>
      <vt:variant>
        <vt:i4>5</vt:i4>
      </vt:variant>
      <vt:variant>
        <vt:lpwstr>consultantplus://offline/ref=47D77BBBDD45F08D4142A7FE7B1A4D42FC8300A80EE4C9D6FBAB1A7E22F5D0B94B057D13A7C56803B1DAA456CD9E3F550078215EEC681C7019i1N</vt:lpwstr>
      </vt:variant>
      <vt:variant>
        <vt:lpwstr/>
      </vt:variant>
      <vt:variant>
        <vt:i4>2818155</vt:i4>
      </vt:variant>
      <vt:variant>
        <vt:i4>36</vt:i4>
      </vt:variant>
      <vt:variant>
        <vt:i4>0</vt:i4>
      </vt:variant>
      <vt:variant>
        <vt:i4>5</vt:i4>
      </vt:variant>
      <vt:variant>
        <vt:lpwstr>consultantplus://offline/ref=47D77BBBDD45F08D4142A7FE7B1A4D42FC8300A80EE4C9D6FBAB1A7E22F5D0B94B057D13A7C56D09B5DAA456CD9E3F550078215EEC681C7019i1N</vt:lpwstr>
      </vt:variant>
      <vt:variant>
        <vt:lpwstr/>
      </vt:variant>
      <vt:variant>
        <vt:i4>2818151</vt:i4>
      </vt:variant>
      <vt:variant>
        <vt:i4>33</vt:i4>
      </vt:variant>
      <vt:variant>
        <vt:i4>0</vt:i4>
      </vt:variant>
      <vt:variant>
        <vt:i4>5</vt:i4>
      </vt:variant>
      <vt:variant>
        <vt:lpwstr>consultantplus://offline/ref=47D77BBBDD45F08D4142A7FE7B1A4D42FC8300A80EE4C9D6FBAB1A7E22F5D0B94B057D13A7C56F03B1DAA456CD9E3F550078215EEC681C7019i1N</vt:lpwstr>
      </vt:variant>
      <vt:variant>
        <vt:lpwstr/>
      </vt:variant>
      <vt:variant>
        <vt:i4>1704017</vt:i4>
      </vt:variant>
      <vt:variant>
        <vt:i4>30</vt:i4>
      </vt:variant>
      <vt:variant>
        <vt:i4>0</vt:i4>
      </vt:variant>
      <vt:variant>
        <vt:i4>5</vt:i4>
      </vt:variant>
      <vt:variant>
        <vt:lpwstr>consultantplus://offline/ref=47D77BBBDD45F08D4142A7FE7B1A4D42FC8E05A208E3C9D6FBAB1A7E22F5D0B95905251FA6C2750AB2CFF2078B1CiAN</vt:lpwstr>
      </vt:variant>
      <vt:variant>
        <vt:lpwstr/>
      </vt:variant>
      <vt:variant>
        <vt:i4>68093052</vt:i4>
      </vt:variant>
      <vt:variant>
        <vt:i4>27</vt:i4>
      </vt:variant>
      <vt:variant>
        <vt:i4>0</vt:i4>
      </vt:variant>
      <vt:variant>
        <vt:i4>5</vt:i4>
      </vt:variant>
      <vt:variant>
        <vt:lpwstr>C:\Users\ashchepilova\AppData\Local\Temp\маркировку:</vt:lpwstr>
      </vt:variant>
      <vt:variant>
        <vt:lpwstr/>
      </vt:variant>
      <vt:variant>
        <vt:i4>3932223</vt:i4>
      </vt:variant>
      <vt:variant>
        <vt:i4>24</vt:i4>
      </vt:variant>
      <vt:variant>
        <vt:i4>0</vt:i4>
      </vt:variant>
      <vt:variant>
        <vt:i4>5</vt:i4>
      </vt:variant>
      <vt:variant>
        <vt:lpwstr>https://login.consultant.ru/link/?req=doc&amp;base=LAW&amp;n=355827&amp;date=14.05.2021&amp;dst=100556&amp;fld=134</vt:lpwstr>
      </vt:variant>
      <vt:variant>
        <vt:lpwstr/>
      </vt:variant>
      <vt:variant>
        <vt:i4>6357103</vt:i4>
      </vt:variant>
      <vt:variant>
        <vt:i4>21</vt:i4>
      </vt:variant>
      <vt:variant>
        <vt:i4>0</vt:i4>
      </vt:variant>
      <vt:variant>
        <vt:i4>5</vt:i4>
      </vt:variant>
      <vt:variant>
        <vt:lpwstr>https://login.consultant.ru/link/?req=doc&amp;base=LAW&amp;n=383457&amp;date=14.05.2021</vt:lpwstr>
      </vt:variant>
      <vt:variant>
        <vt:lpwstr/>
      </vt:variant>
      <vt:variant>
        <vt:i4>74712112</vt:i4>
      </vt:variant>
      <vt:variant>
        <vt:i4>18</vt:i4>
      </vt:variant>
      <vt:variant>
        <vt:i4>0</vt:i4>
      </vt:variant>
      <vt:variant>
        <vt:i4>5</vt:i4>
      </vt:variant>
      <vt:variant>
        <vt:lpwstr>E:\ЗАКУПКИ\КОНТРАКТЫ МЕДИКАМЕНТЫ\ПРОЕКТ КОНТРАКТА Медикаменты конец года.rtf</vt:lpwstr>
      </vt:variant>
      <vt:variant>
        <vt:lpwstr>Par287</vt:lpwstr>
      </vt:variant>
      <vt:variant>
        <vt:i4>6357103</vt:i4>
      </vt:variant>
      <vt:variant>
        <vt:i4>15</vt:i4>
      </vt:variant>
      <vt:variant>
        <vt:i4>0</vt:i4>
      </vt:variant>
      <vt:variant>
        <vt:i4>5</vt:i4>
      </vt:variant>
      <vt:variant>
        <vt:lpwstr>https://login.consultant.ru/link/?req=doc&amp;base=LAW&amp;n=383457&amp;date=14.05.2021</vt:lpwstr>
      </vt:variant>
      <vt:variant>
        <vt:lpwstr/>
      </vt:variant>
      <vt:variant>
        <vt:i4>74712112</vt:i4>
      </vt:variant>
      <vt:variant>
        <vt:i4>12</vt:i4>
      </vt:variant>
      <vt:variant>
        <vt:i4>0</vt:i4>
      </vt:variant>
      <vt:variant>
        <vt:i4>5</vt:i4>
      </vt:variant>
      <vt:variant>
        <vt:lpwstr>E:\ЗАКУПКИ\КОНТРАКТЫ МЕДИКАМЕНТЫ\ПРОЕКТ КОНТРАКТА Медикаменты конец года.rtf</vt:lpwstr>
      </vt:variant>
      <vt:variant>
        <vt:lpwstr>Par287</vt:lpwstr>
      </vt:variant>
      <vt:variant>
        <vt:i4>8192116</vt:i4>
      </vt:variant>
      <vt:variant>
        <vt:i4>9</vt:i4>
      </vt:variant>
      <vt:variant>
        <vt:i4>0</vt:i4>
      </vt:variant>
      <vt:variant>
        <vt:i4>5</vt:i4>
      </vt:variant>
      <vt:variant>
        <vt:lpwstr>https://login.consultant.ru/link/?req=doc&amp;base=LAW&amp;n=383457&amp;date=14.05.2021&amp;dst=108&amp;fld=134</vt:lpwstr>
      </vt:variant>
      <vt:variant>
        <vt:lpwstr/>
      </vt:variant>
      <vt:variant>
        <vt:i4>6684770</vt:i4>
      </vt:variant>
      <vt:variant>
        <vt:i4>6</vt:i4>
      </vt:variant>
      <vt:variant>
        <vt:i4>0</vt:i4>
      </vt:variant>
      <vt:variant>
        <vt:i4>5</vt:i4>
      </vt:variant>
      <vt:variant>
        <vt:lpwstr>consultantplus://offline/ref=86A2813B249AD97AAAD02849F010E7DC8C4994600F76360E7873D7F1D0F8A06BDB9EEBE3A184086E1A803139734FF6795D73AC7019DC0794tEfBN</vt:lpwstr>
      </vt:variant>
      <vt:variant>
        <vt:lpwstr/>
      </vt:variant>
      <vt:variant>
        <vt:i4>71566344</vt:i4>
      </vt:variant>
      <vt:variant>
        <vt:i4>3</vt:i4>
      </vt:variant>
      <vt:variant>
        <vt:i4>0</vt:i4>
      </vt:variant>
      <vt:variant>
        <vt:i4>5</vt:i4>
      </vt:variant>
      <vt:variant>
        <vt:lpwstr>E:\ЗАКУПКИ\КОНТРАКТЫ МЕДИКАМЕНТЫ\ПРОЕКТ КОНТРАКТА Медикаменты конец года.rtf</vt:lpwstr>
      </vt:variant>
      <vt:variant>
        <vt:lpwstr>Par52</vt:lpwstr>
      </vt:variant>
      <vt:variant>
        <vt:i4>71566344</vt:i4>
      </vt:variant>
      <vt:variant>
        <vt:i4>0</vt:i4>
      </vt:variant>
      <vt:variant>
        <vt:i4>0</vt:i4>
      </vt:variant>
      <vt:variant>
        <vt:i4>5</vt:i4>
      </vt:variant>
      <vt:variant>
        <vt:lpwstr>E:\ЗАКУПКИ\КОНТРАКТЫ МЕДИКАМЕНТЫ\ПРОЕКТ КОНТРАКТА Медикаменты конец года.rtf</vt:lpwstr>
      </vt:variant>
      <vt:variant>
        <vt:lpwstr>Par51</vt:lpwstr>
      </vt:variant>
      <vt:variant>
        <vt:i4>6881377</vt:i4>
      </vt:variant>
      <vt:variant>
        <vt:i4>3</vt:i4>
      </vt:variant>
      <vt:variant>
        <vt:i4>0</vt:i4>
      </vt:variant>
      <vt:variant>
        <vt:i4>5</vt:i4>
      </vt:variant>
      <vt:variant>
        <vt:lpwstr>https://login.consultant.ru/link/?req=doc&amp;base=LAW&amp;n=388926&amp;date=16.01.2022</vt:lpwstr>
      </vt:variant>
      <vt:variant>
        <vt:lpwstr/>
      </vt:variant>
      <vt:variant>
        <vt:i4>4456529</vt:i4>
      </vt:variant>
      <vt:variant>
        <vt:i4>0</vt:i4>
      </vt:variant>
      <vt:variant>
        <vt:i4>0</vt:i4>
      </vt:variant>
      <vt:variant>
        <vt:i4>5</vt:i4>
      </vt:variant>
      <vt:variant>
        <vt:lpwstr>https://login.consultant.ru/link/?rnd=B904108ED76E15CD4E08EAD43A5E79CE&amp;req=doc&amp;base=LAW&amp;n=377368&amp;REFFIELD=134&amp;REFDST=100702&amp;REFDOC=380240&amp;REFBASE=LAW&amp;stat=refcode%3D16876%3Bindex%3D1161&amp;date=14.05.2021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Великанова Алена Викторовна</cp:lastModifiedBy>
  <cp:revision>7</cp:revision>
  <cp:lastPrinted>2022-05-25T14:14:00Z</cp:lastPrinted>
  <dcterms:created xsi:type="dcterms:W3CDTF">2025-04-29T11:57:00Z</dcterms:created>
  <dcterms:modified xsi:type="dcterms:W3CDTF">2026-06-03T12:45:00Z</dcterms:modified>
</cp:coreProperties>
</file>