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Костышева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ПРЕДМЕТ ДОГОВОРА</w:t>
      </w:r>
    </w:p>
    <w:p w14:paraId="48AA8ECE" w14:textId="26F2325B" w:rsidR="00266A87" w:rsidRDefault="00144240" w:rsidP="007F3DBA">
      <w:pPr>
        <w:pStyle w:val="aff0"/>
        <w:numPr>
          <w:ilvl w:val="1"/>
          <w:numId w:val="2"/>
        </w:numPr>
        <w:suppressAutoHyphens w:val="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2C4109">
        <w:rPr>
          <w:color w:val="000000"/>
          <w:sz w:val="22"/>
          <w:szCs w:val="22"/>
        </w:rPr>
        <w:t>запасных частей для принтеров</w:t>
      </w:r>
      <w:r w:rsidR="00C3524B">
        <w:rPr>
          <w:color w:val="000000"/>
          <w:sz w:val="22"/>
          <w:szCs w:val="22"/>
        </w:rPr>
        <w:t xml:space="preserve"> и жестких дисков</w:t>
      </w:r>
      <w:r w:rsidR="00284B33">
        <w:rPr>
          <w:color w:val="000000"/>
          <w:sz w:val="22"/>
          <w:szCs w:val="22"/>
        </w:rPr>
        <w:t>,</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4986A83B" w:rsidR="00266A87" w:rsidRDefault="00144240" w:rsidP="007F3DBA">
      <w:pPr>
        <w:keepNext/>
        <w:keepLines/>
        <w:widowControl w:val="0"/>
        <w:numPr>
          <w:ilvl w:val="1"/>
          <w:numId w:val="2"/>
        </w:numPr>
        <w:suppressLineNumbers/>
        <w:ind w:left="0" w:firstLine="284"/>
        <w:jc w:val="both"/>
        <w:rPr>
          <w:sz w:val="22"/>
          <w:szCs w:val="22"/>
        </w:rPr>
      </w:pPr>
      <w:r>
        <w:rPr>
          <w:sz w:val="22"/>
          <w:szCs w:val="22"/>
        </w:rPr>
        <w:t>Количество, опи</w:t>
      </w:r>
      <w:r w:rsidR="003E3691">
        <w:rPr>
          <w:sz w:val="22"/>
          <w:szCs w:val="22"/>
        </w:rPr>
        <w:t>сание и стоимость Товара указаны в расчете цены договора</w:t>
      </w:r>
      <w:r>
        <w:rPr>
          <w:sz w:val="22"/>
          <w:szCs w:val="22"/>
        </w:rPr>
        <w:t xml:space="preserve"> (Приложение № </w:t>
      </w:r>
      <w:r w:rsidR="008D6CB5">
        <w:rPr>
          <w:sz w:val="22"/>
          <w:szCs w:val="22"/>
        </w:rPr>
        <w:t>2</w:t>
      </w:r>
      <w:r>
        <w:rPr>
          <w:sz w:val="22"/>
          <w:szCs w:val="22"/>
        </w:rPr>
        <w:t xml:space="preserve"> к Договору).</w:t>
      </w:r>
    </w:p>
    <w:p w14:paraId="62461273" w14:textId="08076D28" w:rsidR="00266A87" w:rsidRDefault="00144240" w:rsidP="007F3DBA">
      <w:pPr>
        <w:keepNext/>
        <w:keepLines/>
        <w:widowControl w:val="0"/>
        <w:numPr>
          <w:ilvl w:val="1"/>
          <w:numId w:val="2"/>
        </w:numPr>
        <w:suppressLineNumbers/>
        <w:ind w:left="0" w:firstLine="284"/>
        <w:jc w:val="both"/>
        <w:rPr>
          <w:sz w:val="22"/>
          <w:szCs w:val="22"/>
        </w:rPr>
      </w:pPr>
      <w:r>
        <w:rPr>
          <w:sz w:val="22"/>
          <w:szCs w:val="22"/>
        </w:rPr>
        <w:t xml:space="preserve">Подлежащий поставке Товар должен быть новым,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w:t>
      </w:r>
      <w:r w:rsidR="003E3691">
        <w:rPr>
          <w:sz w:val="22"/>
          <w:szCs w:val="22"/>
        </w:rPr>
        <w:t>расчета цены договора</w:t>
      </w:r>
      <w:r>
        <w:rPr>
          <w:sz w:val="22"/>
          <w:szCs w:val="22"/>
        </w:rPr>
        <w:t xml:space="preserve">.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ПОРЯДОК ПОСТАВКИ ТОВАРА</w:t>
      </w:r>
    </w:p>
    <w:p w14:paraId="51667E77" w14:textId="6F1C9F39" w:rsidR="00C63E0D" w:rsidRPr="00165000" w:rsidRDefault="00C63E0D" w:rsidP="00C63E0D">
      <w:pPr>
        <w:numPr>
          <w:ilvl w:val="1"/>
          <w:numId w:val="9"/>
        </w:numPr>
        <w:suppressAutoHyphens w:val="0"/>
        <w:ind w:left="0" w:firstLine="284"/>
        <w:jc w:val="both"/>
        <w:rPr>
          <w:sz w:val="22"/>
          <w:szCs w:val="22"/>
        </w:rPr>
      </w:pPr>
      <w:r w:rsidRPr="00552738">
        <w:rPr>
          <w:sz w:val="22"/>
          <w:szCs w:val="22"/>
        </w:rPr>
        <w:t>Поставка Товара должна быть осуществлен</w:t>
      </w:r>
      <w:r w:rsidR="00B871CA" w:rsidRPr="00CB0190">
        <w:rPr>
          <w:sz w:val="22"/>
          <w:szCs w:val="22"/>
        </w:rPr>
        <w:t>а</w:t>
      </w:r>
      <w:r w:rsidRPr="00552738">
        <w:rPr>
          <w:sz w:val="22"/>
          <w:szCs w:val="22"/>
        </w:rPr>
        <w:t xml:space="preserve"> в течение </w:t>
      </w:r>
      <w:r w:rsidR="00534E44">
        <w:rPr>
          <w:sz w:val="22"/>
          <w:szCs w:val="22"/>
        </w:rPr>
        <w:t>5</w:t>
      </w:r>
      <w:r w:rsidR="00074ED5">
        <w:rPr>
          <w:sz w:val="22"/>
          <w:szCs w:val="22"/>
        </w:rPr>
        <w:t xml:space="preserve"> </w:t>
      </w:r>
      <w:r w:rsidRPr="00552738">
        <w:rPr>
          <w:color w:val="000000" w:themeColor="text1"/>
          <w:sz w:val="22"/>
          <w:szCs w:val="22"/>
        </w:rPr>
        <w:t>(</w:t>
      </w:r>
      <w:r w:rsidR="00534E44">
        <w:rPr>
          <w:color w:val="000000" w:themeColor="text1"/>
          <w:sz w:val="22"/>
          <w:szCs w:val="22"/>
        </w:rPr>
        <w:t>п</w:t>
      </w:r>
      <w:r w:rsidR="00074ED5">
        <w:rPr>
          <w:color w:val="000000" w:themeColor="text1"/>
          <w:sz w:val="22"/>
          <w:szCs w:val="22"/>
        </w:rPr>
        <w:t>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w:t>
      </w:r>
      <w:r w:rsidRPr="00165000">
        <w:rPr>
          <w:sz w:val="22"/>
          <w:szCs w:val="22"/>
        </w:rPr>
        <w:t>времени доставки.</w:t>
      </w:r>
    </w:p>
    <w:p w14:paraId="640E724C" w14:textId="469E2AF9" w:rsidR="00C63E0D" w:rsidRPr="00CB0190" w:rsidRDefault="00C63E0D" w:rsidP="00C63E0D">
      <w:pPr>
        <w:pStyle w:val="aff0"/>
        <w:numPr>
          <w:ilvl w:val="1"/>
          <w:numId w:val="9"/>
        </w:numPr>
        <w:ind w:left="0" w:firstLine="284"/>
        <w:jc w:val="both"/>
        <w:rPr>
          <w:sz w:val="22"/>
          <w:szCs w:val="22"/>
          <w:lang w:eastAsia="ru-RU"/>
        </w:rPr>
      </w:pPr>
      <w:r w:rsidRPr="00CB0190">
        <w:rPr>
          <w:sz w:val="22"/>
          <w:szCs w:val="22"/>
        </w:rPr>
        <w:t xml:space="preserve">Поставщик производит доставку Товара, а также его выгрузку, и непосредственную передачу Заказчику по адресу: </w:t>
      </w:r>
      <w:r w:rsidR="00711595" w:rsidRPr="00CB0190">
        <w:rPr>
          <w:color w:val="000000"/>
          <w:sz w:val="23"/>
          <w:szCs w:val="23"/>
          <w:lang w:eastAsia="zh-CN"/>
        </w:rPr>
        <w:t xml:space="preserve">г. Санкт-Петербург, </w:t>
      </w:r>
      <w:r w:rsidR="00711595" w:rsidRPr="00CB0190">
        <w:rPr>
          <w:rFonts w:eastAsia="Calibri"/>
          <w:sz w:val="22"/>
          <w:szCs w:val="22"/>
        </w:rPr>
        <w:t xml:space="preserve">ул. </w:t>
      </w:r>
      <w:r w:rsidR="008D6CB5" w:rsidRPr="00CB0190">
        <w:rPr>
          <w:rFonts w:eastAsia="Calibri"/>
          <w:sz w:val="22"/>
          <w:szCs w:val="22"/>
        </w:rPr>
        <w:t>Гагаринская, д.32, лит.В</w:t>
      </w:r>
      <w:r w:rsidRPr="00CB0190">
        <w:rPr>
          <w:sz w:val="22"/>
          <w:szCs w:val="22"/>
          <w:lang w:eastAsia="ru-RU"/>
        </w:rPr>
        <w:t>, в рабочее время Заказчика</w:t>
      </w:r>
      <w:r w:rsidR="00B871CA" w:rsidRPr="00CB0190">
        <w:rPr>
          <w:sz w:val="22"/>
          <w:szCs w:val="22"/>
          <w:lang w:eastAsia="ru-RU"/>
        </w:rPr>
        <w:t xml:space="preserve"> (с 10 00 до 18 00).</w:t>
      </w:r>
    </w:p>
    <w:p w14:paraId="1943AA00" w14:textId="77777777" w:rsidR="00C63E0D" w:rsidRPr="00E97E1F" w:rsidRDefault="00C63E0D" w:rsidP="00C63E0D">
      <w:pPr>
        <w:pStyle w:val="aff0"/>
        <w:numPr>
          <w:ilvl w:val="1"/>
          <w:numId w:val="9"/>
        </w:numPr>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C63E0D">
      <w:pPr>
        <w:numPr>
          <w:ilvl w:val="1"/>
          <w:numId w:val="9"/>
        </w:numPr>
        <w:suppressAutoHyphens w:val="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C63E0D">
      <w:pPr>
        <w:numPr>
          <w:ilvl w:val="1"/>
          <w:numId w:val="9"/>
        </w:numPr>
        <w:suppressAutoHyphens w:val="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C63E0D">
      <w:pPr>
        <w:numPr>
          <w:ilvl w:val="1"/>
          <w:numId w:val="9"/>
        </w:numPr>
        <w:suppressAutoHyphens w:val="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suppressAutoHyphens w:val="0"/>
        <w:ind w:firstLine="284"/>
        <w:jc w:val="both"/>
        <w:rPr>
          <w:sz w:val="22"/>
          <w:szCs w:val="22"/>
        </w:rPr>
      </w:pPr>
    </w:p>
    <w:p w14:paraId="4256A809" w14:textId="77777777" w:rsidR="00266A87" w:rsidRDefault="00144240" w:rsidP="007F3DBA">
      <w:pPr>
        <w:numPr>
          <w:ilvl w:val="0"/>
          <w:numId w:val="1"/>
        </w:numPr>
        <w:tabs>
          <w:tab w:val="right" w:pos="284"/>
        </w:tabs>
        <w:suppressAutoHyphens w:val="0"/>
        <w:ind w:left="0" w:firstLine="0"/>
        <w:jc w:val="center"/>
        <w:rPr>
          <w:b/>
          <w:bCs/>
          <w:sz w:val="22"/>
          <w:szCs w:val="22"/>
        </w:rPr>
      </w:pPr>
      <w:r>
        <w:rPr>
          <w:b/>
          <w:bCs/>
          <w:sz w:val="22"/>
          <w:szCs w:val="22"/>
        </w:rPr>
        <w:t>ЦЕНА И ПОРЯДОК РАСЧЕТОВ</w:t>
      </w:r>
      <w:bookmarkStart w:id="1" w:name="_Hlk171696662"/>
    </w:p>
    <w:p w14:paraId="11793F88" w14:textId="0049F1F2" w:rsidR="00266A87" w:rsidRDefault="00144240" w:rsidP="007F3DBA">
      <w:pPr>
        <w:keepNext/>
        <w:numPr>
          <w:ilvl w:val="1"/>
          <w:numId w:val="1"/>
        </w:numPr>
        <w:suppressAutoHyphens w:val="0"/>
        <w:ind w:left="0" w:firstLine="284"/>
        <w:jc w:val="both"/>
        <w:rPr>
          <w:snapToGrid w:val="0"/>
          <w:sz w:val="22"/>
          <w:szCs w:val="22"/>
        </w:rPr>
      </w:pPr>
      <w:r>
        <w:rPr>
          <w:snapToGrid w:val="0"/>
          <w:sz w:val="22"/>
          <w:szCs w:val="22"/>
        </w:rPr>
        <w:t xml:space="preserve">Цена Договора составляет </w:t>
      </w:r>
      <w:bookmarkEnd w:id="1"/>
      <w:r w:rsidR="00BA6E60">
        <w:rPr>
          <w:b/>
          <w:sz w:val="22"/>
          <w:szCs w:val="22"/>
        </w:rPr>
        <w:t>_______________________________________________</w:t>
      </w:r>
      <w:r w:rsidR="00C711F7">
        <w:rPr>
          <w:snapToGrid w:val="0"/>
          <w:sz w:val="22"/>
          <w:szCs w:val="22"/>
        </w:rPr>
        <w:t>,</w:t>
      </w:r>
      <w:r w:rsidR="00C711F7" w:rsidRPr="00C711F7">
        <w:rPr>
          <w:bCs/>
          <w:sz w:val="22"/>
          <w:szCs w:val="22"/>
        </w:rPr>
        <w:t xml:space="preserve"> </w:t>
      </w:r>
      <w:r w:rsidR="00C711F7" w:rsidRPr="009502E1">
        <w:rPr>
          <w:bCs/>
          <w:sz w:val="22"/>
          <w:szCs w:val="22"/>
        </w:rPr>
        <w:t>в том числе НДС / НДС не облагается в соответствии с законодательством Российской Федерации</w:t>
      </w:r>
      <w:r w:rsidR="00C711F7" w:rsidRPr="00362363">
        <w:rPr>
          <w:bCs/>
          <w:snapToGrid w:val="0"/>
          <w:sz w:val="22"/>
          <w:szCs w:val="22"/>
        </w:rPr>
        <w:t>.</w:t>
      </w:r>
    </w:p>
    <w:p w14:paraId="73870B36" w14:textId="77777777" w:rsidR="00266A87" w:rsidRDefault="00144240" w:rsidP="007F3DBA">
      <w:pPr>
        <w:keepNext/>
        <w:numPr>
          <w:ilvl w:val="1"/>
          <w:numId w:val="1"/>
        </w:numPr>
        <w:suppressAutoHyphens w:val="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7F3DBA">
      <w:pPr>
        <w:keepNext/>
        <w:numPr>
          <w:ilvl w:val="1"/>
          <w:numId w:val="1"/>
        </w:numPr>
        <w:suppressAutoHyphens w:val="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7F3DBA">
      <w:pPr>
        <w:keepNext/>
        <w:numPr>
          <w:ilvl w:val="1"/>
          <w:numId w:val="1"/>
        </w:numPr>
        <w:suppressAutoHyphens w:val="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77777777" w:rsidR="00B477D1" w:rsidRDefault="00144240" w:rsidP="007F3DBA">
      <w:pPr>
        <w:keepNext/>
        <w:numPr>
          <w:ilvl w:val="1"/>
          <w:numId w:val="1"/>
        </w:numPr>
        <w:suppressAutoHyphens w:val="0"/>
        <w:ind w:left="0" w:firstLine="284"/>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w:t>
      </w:r>
      <w:r>
        <w:rPr>
          <w:sz w:val="22"/>
          <w:szCs w:val="22"/>
        </w:rPr>
        <w:lastRenderedPageBreak/>
        <w:t>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7F3DBA">
      <w:pPr>
        <w:keepNext/>
        <w:numPr>
          <w:ilvl w:val="1"/>
          <w:numId w:val="1"/>
        </w:numPr>
        <w:suppressAutoHyphens w:val="0"/>
        <w:ind w:left="0" w:firstLine="284"/>
        <w:jc w:val="both"/>
        <w:rPr>
          <w:sz w:val="22"/>
          <w:szCs w:val="22"/>
        </w:rPr>
      </w:pPr>
      <w:r w:rsidRPr="00B477D1">
        <w:rPr>
          <w:sz w:val="22"/>
          <w:szCs w:val="22"/>
        </w:rPr>
        <w:t>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suppressAutoHyphens w:val="0"/>
        <w:ind w:left="709"/>
        <w:jc w:val="both"/>
        <w:rPr>
          <w:sz w:val="12"/>
          <w:szCs w:val="12"/>
        </w:rPr>
      </w:pPr>
    </w:p>
    <w:p w14:paraId="38F0F177" w14:textId="77777777" w:rsidR="00623418" w:rsidRDefault="00144240" w:rsidP="00623418">
      <w:pPr>
        <w:numPr>
          <w:ilvl w:val="0"/>
          <w:numId w:val="1"/>
        </w:numPr>
        <w:tabs>
          <w:tab w:val="right" w:pos="284"/>
        </w:tabs>
        <w:suppressAutoHyphens w:val="0"/>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623418">
      <w:pPr>
        <w:numPr>
          <w:ilvl w:val="1"/>
          <w:numId w:val="1"/>
        </w:numPr>
        <w:tabs>
          <w:tab w:val="right" w:pos="284"/>
        </w:tabs>
        <w:suppressAutoHyphens w:val="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623418">
      <w:pPr>
        <w:numPr>
          <w:ilvl w:val="1"/>
          <w:numId w:val="1"/>
        </w:numPr>
        <w:tabs>
          <w:tab w:val="right" w:pos="284"/>
        </w:tabs>
        <w:suppressAutoHyphens w:val="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7F3DBA">
      <w:pPr>
        <w:suppressAutoHyphens w:val="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7F3DBA">
      <w:pPr>
        <w:suppressAutoHyphens w:val="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7F3DBA">
      <w:pPr>
        <w:suppressAutoHyphens w:val="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7F3DBA">
      <w:pPr>
        <w:suppressAutoHyphens w:val="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623418">
      <w:pPr>
        <w:numPr>
          <w:ilvl w:val="1"/>
          <w:numId w:val="1"/>
        </w:numPr>
        <w:tabs>
          <w:tab w:val="right" w:pos="284"/>
        </w:tabs>
        <w:suppressAutoHyphens w:val="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623418">
      <w:pPr>
        <w:numPr>
          <w:ilvl w:val="1"/>
          <w:numId w:val="1"/>
        </w:numPr>
        <w:tabs>
          <w:tab w:val="right" w:pos="284"/>
        </w:tabs>
        <w:suppressAutoHyphens w:val="0"/>
        <w:ind w:left="0" w:firstLine="709"/>
        <w:jc w:val="both"/>
        <w:rPr>
          <w:sz w:val="22"/>
          <w:szCs w:val="22"/>
        </w:rPr>
      </w:pPr>
      <w:r w:rsidRPr="00B65D4B">
        <w:rPr>
          <w:sz w:val="22"/>
          <w:szCs w:val="22"/>
        </w:rPr>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623418">
      <w:pPr>
        <w:numPr>
          <w:ilvl w:val="1"/>
          <w:numId w:val="1"/>
        </w:numPr>
        <w:tabs>
          <w:tab w:val="right" w:pos="284"/>
        </w:tabs>
        <w:suppressAutoHyphens w:val="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7AEE18FD" w:rsidR="00266A87" w:rsidRPr="00623418" w:rsidRDefault="00144240" w:rsidP="00623418">
      <w:pPr>
        <w:numPr>
          <w:ilvl w:val="0"/>
          <w:numId w:val="1"/>
        </w:numPr>
        <w:tabs>
          <w:tab w:val="right" w:pos="284"/>
        </w:tabs>
        <w:suppressAutoHyphens w:val="0"/>
        <w:ind w:left="0" w:firstLine="0"/>
        <w:jc w:val="center"/>
        <w:rPr>
          <w:b/>
          <w:bCs/>
          <w:sz w:val="22"/>
          <w:szCs w:val="22"/>
        </w:rPr>
      </w:pPr>
      <w:r w:rsidRPr="00623418">
        <w:rPr>
          <w:b/>
          <w:bCs/>
          <w:sz w:val="22"/>
          <w:szCs w:val="22"/>
        </w:rPr>
        <w:t>КАЧЕСТВО ТОВАРА</w:t>
      </w:r>
      <w:r w:rsidR="00C711F7">
        <w:rPr>
          <w:b/>
          <w:bCs/>
          <w:sz w:val="22"/>
          <w:szCs w:val="22"/>
        </w:rPr>
        <w:t xml:space="preserve"> И ГАРАНТИЙНЫЕ ОБЯЗАТЕЛЬСТВА</w:t>
      </w:r>
    </w:p>
    <w:p w14:paraId="0551DCB9" w14:textId="77777777" w:rsidR="00C711F7" w:rsidRPr="00C711F7" w:rsidRDefault="00C711F7" w:rsidP="00C711F7">
      <w:pPr>
        <w:suppressAutoHyphens w:val="0"/>
        <w:jc w:val="both"/>
        <w:rPr>
          <w:sz w:val="22"/>
          <w:szCs w:val="22"/>
        </w:rPr>
      </w:pPr>
      <w:r w:rsidRPr="00C711F7">
        <w:rPr>
          <w:sz w:val="22"/>
          <w:szCs w:val="22"/>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w:t>
      </w:r>
      <w:r w:rsidRPr="00C711F7">
        <w:rPr>
          <w:sz w:val="22"/>
          <w:szCs w:val="22"/>
        </w:rPr>
        <w:lastRenderedPageBreak/>
        <w:t>составных частей, не были восстановлены потребительские свойства) и соответствует требованиям, установленным Договором.</w:t>
      </w:r>
    </w:p>
    <w:p w14:paraId="308D54CA" w14:textId="77777777" w:rsidR="00C711F7" w:rsidRPr="00C711F7" w:rsidRDefault="00C711F7" w:rsidP="00C711F7">
      <w:pPr>
        <w:suppressAutoHyphens w:val="0"/>
        <w:jc w:val="both"/>
        <w:rPr>
          <w:sz w:val="22"/>
          <w:szCs w:val="22"/>
        </w:rPr>
      </w:pPr>
      <w:r w:rsidRPr="00C711F7">
        <w:rPr>
          <w:sz w:val="22"/>
          <w:szCs w:val="22"/>
        </w:rPr>
        <w:t>Разгрузка, размещением в местах хранения Заказчика, осуществляется силами за счёт Заказчика.</w:t>
      </w:r>
    </w:p>
    <w:p w14:paraId="38FA89F9" w14:textId="77777777" w:rsidR="00C711F7" w:rsidRPr="00C711F7" w:rsidRDefault="00C711F7" w:rsidP="00C711F7">
      <w:pPr>
        <w:suppressAutoHyphens w:val="0"/>
        <w:jc w:val="both"/>
        <w:rPr>
          <w:sz w:val="22"/>
          <w:szCs w:val="22"/>
        </w:rPr>
      </w:pPr>
      <w:r w:rsidRPr="00C711F7">
        <w:rPr>
          <w:sz w:val="22"/>
          <w:szCs w:val="22"/>
        </w:rPr>
        <w:t xml:space="preserve">     На Товаре не должно быть механических повреждений.</w:t>
      </w:r>
    </w:p>
    <w:p w14:paraId="7E8BDEF5" w14:textId="77777777" w:rsidR="00C711F7" w:rsidRPr="00C711F7" w:rsidRDefault="00C711F7" w:rsidP="00C711F7">
      <w:pPr>
        <w:suppressAutoHyphens w:val="0"/>
        <w:jc w:val="both"/>
        <w:rPr>
          <w:sz w:val="22"/>
          <w:szCs w:val="22"/>
        </w:rPr>
      </w:pPr>
      <w:r w:rsidRPr="00C711F7">
        <w:rPr>
          <w:sz w:val="22"/>
          <w:szCs w:val="22"/>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6F56479" w14:textId="77777777" w:rsidR="00C711F7" w:rsidRPr="00C711F7" w:rsidRDefault="00C711F7" w:rsidP="00C711F7">
      <w:pPr>
        <w:suppressAutoHyphens w:val="0"/>
        <w:jc w:val="both"/>
        <w:rPr>
          <w:sz w:val="22"/>
          <w:szCs w:val="22"/>
        </w:rPr>
      </w:pPr>
      <w:r w:rsidRPr="00C711F7">
        <w:rPr>
          <w:sz w:val="22"/>
          <w:szCs w:val="22"/>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F1C5F62" w14:textId="77777777" w:rsidR="00C711F7" w:rsidRPr="00C711F7" w:rsidRDefault="00C711F7" w:rsidP="00C711F7">
      <w:pPr>
        <w:suppressAutoHyphens w:val="0"/>
        <w:jc w:val="both"/>
        <w:rPr>
          <w:sz w:val="22"/>
          <w:szCs w:val="22"/>
        </w:rPr>
      </w:pPr>
      <w:r w:rsidRPr="00C711F7">
        <w:rPr>
          <w:sz w:val="22"/>
          <w:szCs w:val="22"/>
        </w:rPr>
        <w:t xml:space="preserve">     5.4. Гарантийный срок эксплуатации Товара, установленный Поставщиком на Товар, исчисляется с момента подписания Сторонами документов, указанных в пункте 4.4 Договора.</w:t>
      </w:r>
    </w:p>
    <w:p w14:paraId="1E83FBE2" w14:textId="77777777" w:rsidR="00C711F7" w:rsidRPr="00C711F7" w:rsidRDefault="00C711F7" w:rsidP="00C711F7">
      <w:pPr>
        <w:suppressAutoHyphens w:val="0"/>
        <w:jc w:val="both"/>
        <w:rPr>
          <w:sz w:val="22"/>
          <w:szCs w:val="22"/>
        </w:rPr>
      </w:pPr>
      <w:r w:rsidRPr="00C711F7">
        <w:rPr>
          <w:sz w:val="22"/>
          <w:szCs w:val="22"/>
        </w:rPr>
        <w:t xml:space="preserve">     Поставщик предоставляет гарантию производителя Товара со сроком действия.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4862D94E" w14:textId="38D70A3C" w:rsidR="00C711F7" w:rsidRPr="00C711F7" w:rsidRDefault="00C711F7" w:rsidP="00C711F7">
      <w:pPr>
        <w:suppressAutoHyphens w:val="0"/>
        <w:jc w:val="both"/>
        <w:rPr>
          <w:sz w:val="22"/>
          <w:szCs w:val="22"/>
        </w:rPr>
      </w:pPr>
      <w:r w:rsidRPr="00C711F7">
        <w:rPr>
          <w:sz w:val="22"/>
          <w:szCs w:val="22"/>
        </w:rPr>
        <w:t xml:space="preserve">     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30 (тридцать) календарных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5.</w:t>
      </w:r>
      <w:r w:rsidR="00485441">
        <w:rPr>
          <w:sz w:val="22"/>
          <w:szCs w:val="22"/>
        </w:rPr>
        <w:t>7</w:t>
      </w:r>
      <w:r w:rsidRPr="00C711F7">
        <w:rPr>
          <w:sz w:val="22"/>
          <w:szCs w:val="22"/>
        </w:rPr>
        <w:t xml:space="preserve"> Договора. Все сопутствующие гарантийному обслуживанию мероприятия (доставка, погрузка, разгрузка) осуществляются силами и за счет Поставщика.</w:t>
      </w:r>
    </w:p>
    <w:p w14:paraId="133754C3" w14:textId="77777777" w:rsidR="00C711F7" w:rsidRPr="00C711F7" w:rsidRDefault="00C711F7" w:rsidP="00C711F7">
      <w:pPr>
        <w:suppressAutoHyphens w:val="0"/>
        <w:jc w:val="both"/>
        <w:rPr>
          <w:sz w:val="22"/>
          <w:szCs w:val="22"/>
        </w:rPr>
      </w:pPr>
      <w:r w:rsidRPr="00C711F7">
        <w:rPr>
          <w:sz w:val="22"/>
          <w:szCs w:val="22"/>
        </w:rPr>
        <w:t xml:space="preserve">     5.6. Гарантийное обслуживание в гарантийный срок, в случае выявленных механических повреждений в эксплуатационный период заказчика: механических повреждений заказчиком, третьими лицами, следов химических средств, повреждения вызванные животными, насекомыми, не являются гарантийным случаем.  </w:t>
      </w:r>
    </w:p>
    <w:p w14:paraId="6D0121D2" w14:textId="2C7A3F3D" w:rsidR="00266A87" w:rsidRDefault="00C711F7" w:rsidP="00C711F7">
      <w:pPr>
        <w:suppressAutoHyphens w:val="0"/>
        <w:jc w:val="both"/>
        <w:rPr>
          <w:sz w:val="14"/>
          <w:szCs w:val="14"/>
        </w:rPr>
      </w:pPr>
      <w:r w:rsidRPr="00C711F7">
        <w:rPr>
          <w:sz w:val="22"/>
          <w:szCs w:val="22"/>
        </w:rPr>
        <w:t xml:space="preserve">      5.7. Гарантийный срок на Товар – </w:t>
      </w:r>
      <w:r w:rsidR="006136A1">
        <w:rPr>
          <w:sz w:val="22"/>
          <w:szCs w:val="22"/>
        </w:rPr>
        <w:t xml:space="preserve">двенадцать </w:t>
      </w:r>
      <w:r w:rsidRPr="00C711F7">
        <w:rPr>
          <w:sz w:val="22"/>
          <w:szCs w:val="22"/>
        </w:rPr>
        <w:t>месяцев с момента утверждения Заказчиком акта приемки Товара.</w:t>
      </w:r>
    </w:p>
    <w:p w14:paraId="5F7B5545"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 xml:space="preserve">ОТВЕТСТВЕННОСТЬ СТОРОН </w:t>
      </w:r>
    </w:p>
    <w:p w14:paraId="2F988ACD"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За неисполнение или ненадлежащее исполнение обязательств, предусмотренных Договором, Заказчик и Поставщик несут ответственность в соответствии с действующим законодательством РФ.</w:t>
      </w:r>
    </w:p>
    <w:p w14:paraId="0A11AF72"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3845B24"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7A94CCB"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составляет 1 000 рублей.</w:t>
      </w:r>
    </w:p>
    <w:p w14:paraId="64F3E3FB"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B7E0506"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Заказчик освобождается от уплаты пени и (или) штрафа, если докажет, что ненадлежащее исполнение обязательства, предусмотренного Договором, произошло вследствие непреодолимой силы или по вине Поставщика.</w:t>
      </w:r>
    </w:p>
    <w:p w14:paraId="2C93A626"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bookmarkStart w:id="3" w:name="P321"/>
      <w:bookmarkEnd w:id="3"/>
      <w:r>
        <w:rPr>
          <w:sz w:val="22"/>
          <w:szCs w:val="22"/>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Pr>
          <w:sz w:val="22"/>
          <w:szCs w:val="22"/>
        </w:rPr>
        <w:lastRenderedPageBreak/>
        <w:t>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759DA18" w14:textId="6473BA9F" w:rsidR="00C711F7" w:rsidRPr="00B871CA"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 xml:space="preserve">За каждый факт неисполнения или ненадлежащего исполнения </w:t>
      </w:r>
      <w:r w:rsidRPr="00CB0190">
        <w:rPr>
          <w:sz w:val="22"/>
          <w:szCs w:val="22"/>
        </w:rPr>
        <w:t>Пос</w:t>
      </w:r>
      <w:r w:rsidR="00B871CA" w:rsidRPr="00CB0190">
        <w:rPr>
          <w:sz w:val="22"/>
          <w:szCs w:val="22"/>
        </w:rPr>
        <w:t>тавщиком</w:t>
      </w:r>
      <w:r>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w:t>
      </w:r>
      <w:r w:rsidRPr="00B871CA">
        <w:rPr>
          <w:sz w:val="22"/>
          <w:szCs w:val="22"/>
        </w:rPr>
        <w:t>ны Договора (этапа).</w:t>
      </w:r>
    </w:p>
    <w:p w14:paraId="0D109FD7" w14:textId="77777777" w:rsidR="00C711F7" w:rsidRPr="00B871CA"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 xml:space="preserve">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w:t>
      </w:r>
      <w:r w:rsidRPr="00B871CA">
        <w:rPr>
          <w:sz w:val="22"/>
          <w:szCs w:val="22"/>
        </w:rPr>
        <w:t>1 000 рублей.</w:t>
      </w:r>
    </w:p>
    <w:p w14:paraId="51D0BBC5" w14:textId="77777777" w:rsidR="00C711F7" w:rsidRPr="00B871CA" w:rsidRDefault="00C711F7" w:rsidP="00C711F7">
      <w:pPr>
        <w:numPr>
          <w:ilvl w:val="1"/>
          <w:numId w:val="1"/>
        </w:numPr>
        <w:tabs>
          <w:tab w:val="right" w:pos="284"/>
        </w:tabs>
        <w:suppressAutoHyphens w:val="0"/>
        <w:spacing w:line="259" w:lineRule="atLeast"/>
        <w:ind w:left="0" w:firstLine="709"/>
        <w:jc w:val="both"/>
        <w:rPr>
          <w:sz w:val="22"/>
          <w:szCs w:val="22"/>
        </w:rPr>
      </w:pPr>
      <w:r w:rsidRPr="00B871CA">
        <w:rPr>
          <w:sz w:val="22"/>
          <w:szCs w:val="22"/>
        </w:rPr>
        <w:t>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FC0450A"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E256D9F" w14:textId="2C60066E"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 xml:space="preserve"> Поставщик освобождается от уплаты пени и (или)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14:paraId="1CEB3033"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05A4DA4A" w14:textId="77777777" w:rsidR="00C711F7" w:rsidRDefault="00C711F7" w:rsidP="00C711F7">
      <w:pPr>
        <w:numPr>
          <w:ilvl w:val="1"/>
          <w:numId w:val="1"/>
        </w:numPr>
        <w:tabs>
          <w:tab w:val="right" w:pos="284"/>
        </w:tabs>
        <w:suppressAutoHyphens w:val="0"/>
        <w:spacing w:line="259" w:lineRule="atLeast"/>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suppressAutoHyphens w:val="0"/>
        <w:ind w:left="709"/>
        <w:jc w:val="both"/>
        <w:rPr>
          <w:sz w:val="22"/>
          <w:szCs w:val="22"/>
        </w:rPr>
      </w:pPr>
    </w:p>
    <w:p w14:paraId="4215E151"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ЗАКЛЮЧИТЕЛЬНЫЕ ПОЛОЖЕНИЯ</w:t>
      </w:r>
    </w:p>
    <w:p w14:paraId="341A02C3" w14:textId="09EFEE8A" w:rsidR="00353D6F" w:rsidRPr="00B871CA" w:rsidRDefault="00144240" w:rsidP="00353D6F">
      <w:pPr>
        <w:numPr>
          <w:ilvl w:val="1"/>
          <w:numId w:val="1"/>
        </w:numPr>
        <w:ind w:left="0" w:firstLine="709"/>
        <w:rPr>
          <w:sz w:val="22"/>
          <w:szCs w:val="22"/>
        </w:rPr>
      </w:pPr>
      <w:r w:rsidRPr="00B871CA">
        <w:rPr>
          <w:sz w:val="22"/>
          <w:szCs w:val="22"/>
        </w:rPr>
        <w:t>Договор вступает в силу с момента его подписания обеими Сторонами и действует по 3</w:t>
      </w:r>
      <w:r w:rsidR="00FA7878" w:rsidRPr="00B871CA">
        <w:rPr>
          <w:sz w:val="22"/>
          <w:szCs w:val="22"/>
        </w:rPr>
        <w:t>0</w:t>
      </w:r>
      <w:r w:rsidRPr="00B871CA">
        <w:rPr>
          <w:sz w:val="22"/>
          <w:szCs w:val="22"/>
        </w:rPr>
        <w:t>.</w:t>
      </w:r>
      <w:r w:rsidR="00FA7878" w:rsidRPr="00B871CA">
        <w:rPr>
          <w:sz w:val="22"/>
          <w:szCs w:val="22"/>
        </w:rPr>
        <w:t>0</w:t>
      </w:r>
      <w:r w:rsidR="006C1D80" w:rsidRPr="00B871CA">
        <w:rPr>
          <w:sz w:val="22"/>
          <w:szCs w:val="22"/>
        </w:rPr>
        <w:t>6</w:t>
      </w:r>
      <w:r w:rsidRPr="00B871CA">
        <w:rPr>
          <w:sz w:val="22"/>
          <w:szCs w:val="22"/>
        </w:rPr>
        <w:t>.202</w:t>
      </w:r>
      <w:r w:rsidR="002024E5" w:rsidRPr="00B871CA">
        <w:rPr>
          <w:sz w:val="22"/>
          <w:szCs w:val="22"/>
        </w:rPr>
        <w:t>6</w:t>
      </w:r>
      <w:r w:rsidR="00353D6F" w:rsidRPr="00B871CA">
        <w:rPr>
          <w:sz w:val="22"/>
          <w:szCs w:val="22"/>
        </w:rPr>
        <w:t xml:space="preserve">. 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sidRPr="00B871CA">
        <w:rPr>
          <w:sz w:val="22"/>
          <w:szCs w:val="22"/>
        </w:rPr>
        <w:t>Поставщика</w:t>
      </w:r>
      <w:r w:rsidR="00353D6F" w:rsidRPr="00B871CA">
        <w:rPr>
          <w:sz w:val="22"/>
          <w:szCs w:val="22"/>
        </w:rPr>
        <w:t>.</w:t>
      </w:r>
    </w:p>
    <w:p w14:paraId="105FE74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623418">
      <w:pPr>
        <w:numPr>
          <w:ilvl w:val="1"/>
          <w:numId w:val="1"/>
        </w:numPr>
        <w:tabs>
          <w:tab w:val="right" w:pos="284"/>
        </w:tabs>
        <w:suppressAutoHyphens w:val="0"/>
        <w:ind w:left="0" w:firstLine="709"/>
        <w:jc w:val="both"/>
        <w:rPr>
          <w:sz w:val="22"/>
          <w:szCs w:val="22"/>
        </w:rPr>
      </w:pPr>
      <w:r>
        <w:rPr>
          <w:sz w:val="22"/>
          <w:szCs w:val="22"/>
        </w:rPr>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623418">
      <w:pPr>
        <w:numPr>
          <w:ilvl w:val="1"/>
          <w:numId w:val="1"/>
        </w:numPr>
        <w:tabs>
          <w:tab w:val="right" w:pos="284"/>
        </w:tabs>
        <w:suppressAutoHyphens w:val="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6A3D8B">
      <w:pPr>
        <w:ind w:right="-1" w:firstLine="142"/>
        <w:jc w:val="both"/>
        <w:rPr>
          <w:sz w:val="22"/>
          <w:szCs w:val="22"/>
        </w:rPr>
      </w:pPr>
      <w:r w:rsidRPr="00B871CA">
        <w:rPr>
          <w:sz w:val="22"/>
          <w:szCs w:val="22"/>
        </w:rPr>
        <w:t>- Поставщик нарушил срок поставки Товара на одну неделю и более;</w:t>
      </w:r>
    </w:p>
    <w:p w14:paraId="0B552D9F" w14:textId="77777777" w:rsidR="00427B52" w:rsidRPr="001E3304" w:rsidRDefault="00427B52" w:rsidP="006A3D8B">
      <w:pPr>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6A3D8B">
      <w:pPr>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623418">
      <w:pPr>
        <w:numPr>
          <w:ilvl w:val="1"/>
          <w:numId w:val="1"/>
        </w:numPr>
        <w:tabs>
          <w:tab w:val="right" w:pos="284"/>
        </w:tabs>
        <w:suppressAutoHyphens w:val="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lastRenderedPageBreak/>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Pr="00B871CA" w:rsidRDefault="00144240" w:rsidP="00623418">
      <w:pPr>
        <w:numPr>
          <w:ilvl w:val="1"/>
          <w:numId w:val="1"/>
        </w:numPr>
        <w:tabs>
          <w:tab w:val="right" w:pos="284"/>
        </w:tabs>
        <w:suppressAutoHyphens w:val="0"/>
        <w:ind w:left="0" w:firstLine="709"/>
        <w:jc w:val="both"/>
        <w:rPr>
          <w:sz w:val="22"/>
          <w:szCs w:val="22"/>
        </w:rPr>
      </w:pPr>
      <w:r>
        <w:rPr>
          <w:sz w:val="22"/>
          <w:szCs w:val="22"/>
        </w:rPr>
        <w:t xml:space="preserve">В случае, если уведомление не получено Стороной по причине смены своего адреса, указанного в Договоре, о </w:t>
      </w:r>
      <w:r w:rsidRPr="00B871CA">
        <w:rPr>
          <w:sz w:val="22"/>
          <w:szCs w:val="22"/>
        </w:rPr>
        <w:t>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353D6F">
      <w:pPr>
        <w:numPr>
          <w:ilvl w:val="1"/>
          <w:numId w:val="1"/>
        </w:numPr>
        <w:suppressAutoHyphens w:val="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353D6F">
      <w:pPr>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353D6F">
      <w:pPr>
        <w:ind w:right="-1" w:firstLine="709"/>
        <w:jc w:val="both"/>
        <w:rPr>
          <w:sz w:val="22"/>
          <w:szCs w:val="22"/>
        </w:rPr>
      </w:pPr>
      <w:r>
        <w:rPr>
          <w:sz w:val="22"/>
          <w:szCs w:val="22"/>
        </w:rPr>
        <w:t>Термины и определения:</w:t>
      </w:r>
    </w:p>
    <w:p w14:paraId="48A9E707" w14:textId="77777777" w:rsidR="00266A87" w:rsidRDefault="00144240" w:rsidP="00353D6F">
      <w:pPr>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353D6F">
      <w:pPr>
        <w:tabs>
          <w:tab w:val="left" w:pos="851"/>
        </w:tabs>
        <w:ind w:right="-1" w:firstLine="709"/>
        <w:jc w:val="both"/>
        <w:rPr>
          <w:sz w:val="22"/>
          <w:szCs w:val="22"/>
        </w:rPr>
      </w:pPr>
      <w:r>
        <w:rPr>
          <w:b/>
          <w:sz w:val="22"/>
          <w:szCs w:val="22"/>
        </w:rPr>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353D6F">
      <w:pPr>
        <w:tabs>
          <w:tab w:val="left" w:pos="851"/>
        </w:tabs>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353D6F">
      <w:pPr>
        <w:tabs>
          <w:tab w:val="left" w:pos="851"/>
        </w:tabs>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353D6F">
      <w:pPr>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353D6F">
      <w:pPr>
        <w:tabs>
          <w:tab w:val="num" w:pos="851"/>
        </w:tabs>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353D6F">
      <w:pPr>
        <w:tabs>
          <w:tab w:val="num" w:pos="851"/>
        </w:tabs>
        <w:ind w:firstLine="709"/>
        <w:jc w:val="both"/>
        <w:rPr>
          <w:sz w:val="22"/>
        </w:rPr>
      </w:pPr>
      <w:r w:rsidRPr="00D225A6">
        <w:rPr>
          <w:sz w:val="22"/>
        </w:rPr>
        <w:t xml:space="preserve">- Счет-фактура; </w:t>
      </w:r>
    </w:p>
    <w:p w14:paraId="67F72271" w14:textId="77777777" w:rsidR="00353D6F" w:rsidRPr="00D225A6" w:rsidRDefault="00353D6F" w:rsidP="00353D6F">
      <w:pPr>
        <w:tabs>
          <w:tab w:val="num" w:pos="851"/>
        </w:tabs>
        <w:ind w:firstLine="709"/>
        <w:jc w:val="both"/>
        <w:rPr>
          <w:sz w:val="22"/>
        </w:rPr>
      </w:pPr>
      <w:r w:rsidRPr="00D225A6">
        <w:rPr>
          <w:sz w:val="22"/>
        </w:rPr>
        <w:t xml:space="preserve">- Акт об оказании Услуг; </w:t>
      </w:r>
    </w:p>
    <w:p w14:paraId="0EF13DB8" w14:textId="77777777" w:rsidR="00353D6F" w:rsidRPr="00D225A6" w:rsidRDefault="00353D6F" w:rsidP="00353D6F">
      <w:pPr>
        <w:tabs>
          <w:tab w:val="num" w:pos="851"/>
        </w:tabs>
        <w:ind w:firstLine="709"/>
        <w:jc w:val="both"/>
        <w:rPr>
          <w:sz w:val="22"/>
        </w:rPr>
      </w:pPr>
      <w:r w:rsidRPr="00D225A6">
        <w:rPr>
          <w:sz w:val="22"/>
        </w:rPr>
        <w:t>-Товарная накладная ТОРГ 12;</w:t>
      </w:r>
    </w:p>
    <w:p w14:paraId="57D96833" w14:textId="77777777" w:rsidR="00353D6F" w:rsidRPr="00D225A6" w:rsidRDefault="00353D6F" w:rsidP="00353D6F">
      <w:pPr>
        <w:ind w:firstLine="709"/>
        <w:jc w:val="both"/>
        <w:rPr>
          <w:sz w:val="22"/>
        </w:rPr>
      </w:pPr>
      <w:r w:rsidRPr="00D225A6">
        <w:rPr>
          <w:sz w:val="22"/>
        </w:rPr>
        <w:t xml:space="preserve">- Акт сверки взаиморасчетов; </w:t>
      </w:r>
    </w:p>
    <w:p w14:paraId="4A7F5ABF" w14:textId="77777777" w:rsidR="00353D6F" w:rsidRPr="00D225A6" w:rsidRDefault="00353D6F" w:rsidP="00353D6F">
      <w:pPr>
        <w:ind w:firstLine="709"/>
        <w:jc w:val="both"/>
        <w:rPr>
          <w:sz w:val="22"/>
        </w:rPr>
      </w:pPr>
      <w:r w:rsidRPr="00D225A6">
        <w:rPr>
          <w:sz w:val="22"/>
        </w:rPr>
        <w:t xml:space="preserve">- Счет на оплату; </w:t>
      </w:r>
    </w:p>
    <w:p w14:paraId="12C932A6" w14:textId="77777777" w:rsidR="00353D6F" w:rsidRPr="00D225A6" w:rsidRDefault="00353D6F" w:rsidP="00353D6F">
      <w:pPr>
        <w:ind w:firstLine="709"/>
        <w:jc w:val="both"/>
        <w:rPr>
          <w:sz w:val="22"/>
        </w:rPr>
      </w:pPr>
      <w:r w:rsidRPr="00D225A6">
        <w:rPr>
          <w:sz w:val="22"/>
        </w:rPr>
        <w:t xml:space="preserve">Обмен всеми иными документами осуществляется на бумажном носителе: </w:t>
      </w:r>
    </w:p>
    <w:p w14:paraId="4BA8B4F0" w14:textId="77777777" w:rsidR="00353D6F" w:rsidRPr="00D225A6" w:rsidRDefault="00353D6F" w:rsidP="00353D6F">
      <w:pPr>
        <w:ind w:firstLine="709"/>
        <w:jc w:val="both"/>
        <w:rPr>
          <w:sz w:val="22"/>
        </w:rPr>
      </w:pPr>
      <w:r w:rsidRPr="00D225A6">
        <w:rPr>
          <w:sz w:val="22"/>
        </w:rPr>
        <w:t xml:space="preserve">- Акт взаимозачета; </w:t>
      </w:r>
    </w:p>
    <w:p w14:paraId="22324297" w14:textId="77777777" w:rsidR="00353D6F" w:rsidRPr="00D225A6" w:rsidRDefault="00353D6F" w:rsidP="00353D6F">
      <w:pPr>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353D6F">
      <w:pPr>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353D6F">
      <w:pPr>
        <w:ind w:firstLine="709"/>
        <w:jc w:val="both"/>
        <w:rPr>
          <w:sz w:val="22"/>
        </w:rPr>
      </w:pPr>
      <w:r w:rsidRPr="00D225A6">
        <w:rPr>
          <w:sz w:val="22"/>
        </w:rPr>
        <w:t xml:space="preserve">- </w:t>
      </w:r>
      <w:r w:rsidRPr="00B871CA">
        <w:rPr>
          <w:sz w:val="22"/>
        </w:rPr>
        <w:t>Уведомление о расторжении договора (об одностороннем</w:t>
      </w:r>
      <w:r w:rsidRPr="00D225A6">
        <w:rPr>
          <w:sz w:val="22"/>
        </w:rPr>
        <w:t xml:space="preserve">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353D6F">
      <w:pPr>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353D6F">
      <w:pPr>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353D6F">
      <w:pPr>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lastRenderedPageBreak/>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w:t>
      </w:r>
      <w:r w:rsidRPr="00B871CA">
        <w:rPr>
          <w:sz w:val="22"/>
          <w:szCs w:val="22"/>
        </w:rPr>
        <w:t>устанавливается равным 14 (четырнадцать) календарным дням со</w:t>
      </w:r>
      <w:r>
        <w:rPr>
          <w:sz w:val="22"/>
          <w:szCs w:val="22"/>
        </w:rPr>
        <w:t xml:space="preserve">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в </w:t>
      </w:r>
      <w:r>
        <w:rPr>
          <w:sz w:val="22"/>
          <w:szCs w:val="22"/>
        </w:rPr>
        <w:t>Арбитражный суде города Санкт-Петербурга и Ленинградской области.</w:t>
      </w:r>
    </w:p>
    <w:p w14:paraId="08FE1F6B"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623418">
      <w:pPr>
        <w:numPr>
          <w:ilvl w:val="1"/>
          <w:numId w:val="1"/>
        </w:numPr>
        <w:tabs>
          <w:tab w:val="right" w:pos="284"/>
        </w:tabs>
        <w:suppressAutoHyphens w:val="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6A3D8B">
      <w:pPr>
        <w:suppressAutoHyphens w:val="0"/>
        <w:spacing w:after="5"/>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6A3D8B">
      <w:pPr>
        <w:suppressAutoHyphens w:val="0"/>
        <w:spacing w:after="5"/>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suppressAutoHyphens w:val="0"/>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pPr>
              <w:pStyle w:val="aa"/>
              <w:snapToGrid w:val="0"/>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pPr>
              <w:ind w:right="-60"/>
              <w:jc w:val="both"/>
              <w:rPr>
                <w:bCs/>
                <w:sz w:val="22"/>
                <w:szCs w:val="22"/>
              </w:rPr>
            </w:pPr>
            <w:r w:rsidRPr="007F3DBA">
              <w:rPr>
                <w:bCs/>
                <w:sz w:val="22"/>
                <w:szCs w:val="22"/>
              </w:rPr>
              <w:t>197198, Санкт-Петербург, ул. Шамшева, 17 лит. А</w:t>
            </w:r>
          </w:p>
          <w:p w14:paraId="72321F1D" w14:textId="77777777" w:rsidR="00266A87" w:rsidRPr="007F3DBA" w:rsidRDefault="00144240">
            <w:pPr>
              <w:ind w:right="-60"/>
              <w:jc w:val="both"/>
              <w:rPr>
                <w:bCs/>
                <w:sz w:val="22"/>
                <w:szCs w:val="22"/>
              </w:rPr>
            </w:pPr>
            <w:r w:rsidRPr="007F3DBA">
              <w:rPr>
                <w:bCs/>
                <w:sz w:val="22"/>
                <w:szCs w:val="22"/>
              </w:rPr>
              <w:t xml:space="preserve">ОГРН 1027806889978 </w:t>
            </w:r>
          </w:p>
          <w:p w14:paraId="07E09286" w14:textId="77777777" w:rsidR="00266A87" w:rsidRPr="007F3DBA" w:rsidRDefault="00144240">
            <w:pPr>
              <w:ind w:right="-60"/>
              <w:jc w:val="both"/>
              <w:rPr>
                <w:bCs/>
                <w:sz w:val="22"/>
                <w:szCs w:val="22"/>
              </w:rPr>
            </w:pPr>
            <w:r w:rsidRPr="007F3DBA">
              <w:rPr>
                <w:bCs/>
                <w:sz w:val="22"/>
                <w:szCs w:val="22"/>
              </w:rPr>
              <w:t>ИНН/КПП 7813045201/781301001</w:t>
            </w:r>
          </w:p>
          <w:p w14:paraId="4D61E33D" w14:textId="77777777" w:rsidR="00266A87" w:rsidRPr="007F3DBA" w:rsidRDefault="00144240">
            <w:pPr>
              <w:ind w:right="-60"/>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pPr>
              <w:ind w:right="-60"/>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AA242E">
            <w:pPr>
              <w:suppressAutoHyphens w:val="0"/>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pPr>
              <w:ind w:right="-60"/>
              <w:jc w:val="both"/>
              <w:rPr>
                <w:bCs/>
                <w:sz w:val="22"/>
                <w:szCs w:val="22"/>
              </w:rPr>
            </w:pPr>
            <w:r w:rsidRPr="007F3DBA">
              <w:rPr>
                <w:bCs/>
                <w:sz w:val="22"/>
                <w:szCs w:val="22"/>
              </w:rPr>
              <w:t xml:space="preserve">БИК: 014030106 </w:t>
            </w:r>
          </w:p>
          <w:p w14:paraId="4C35049D" w14:textId="6F448DD1" w:rsidR="00266A87" w:rsidRPr="007F3DBA" w:rsidRDefault="00144240">
            <w:pPr>
              <w:ind w:right="-60"/>
              <w:jc w:val="both"/>
              <w:rPr>
                <w:bCs/>
                <w:sz w:val="22"/>
                <w:szCs w:val="22"/>
              </w:rPr>
            </w:pPr>
            <w:r w:rsidRPr="007F3DBA">
              <w:rPr>
                <w:bCs/>
                <w:sz w:val="22"/>
                <w:szCs w:val="22"/>
              </w:rPr>
              <w:t>счет 40102810945370000005</w:t>
            </w:r>
          </w:p>
          <w:p w14:paraId="28FEC97D" w14:textId="77777777" w:rsidR="00266A87" w:rsidRPr="007F3DBA" w:rsidRDefault="00144240">
            <w:pPr>
              <w:ind w:right="-60"/>
              <w:jc w:val="both"/>
              <w:rPr>
                <w:bCs/>
                <w:sz w:val="22"/>
                <w:szCs w:val="22"/>
              </w:rPr>
            </w:pPr>
            <w:r w:rsidRPr="007F3DBA">
              <w:rPr>
                <w:bCs/>
                <w:sz w:val="22"/>
                <w:szCs w:val="22"/>
              </w:rPr>
              <w:t>КБК 82000000000000000130</w:t>
            </w:r>
          </w:p>
          <w:p w14:paraId="51847AB4" w14:textId="16B5D62F" w:rsidR="00266A87" w:rsidRPr="00AA242E" w:rsidRDefault="00144240">
            <w:pPr>
              <w:ind w:right="-60"/>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r w:rsidR="00AA242E" w:rsidRPr="009A60EF">
                <w:rPr>
                  <w:rStyle w:val="a5"/>
                  <w:sz w:val="22"/>
                  <w:szCs w:val="22"/>
                  <w:lang w:val="en-US"/>
                </w:rPr>
                <w:t>ru</w:t>
              </w:r>
            </w:hyperlink>
          </w:p>
          <w:p w14:paraId="06976AD4" w14:textId="26504EC5" w:rsidR="00AA242E" w:rsidRPr="00AA242E" w:rsidRDefault="00AA242E">
            <w:pPr>
              <w:ind w:right="-60"/>
              <w:jc w:val="both"/>
              <w:rPr>
                <w:bCs/>
                <w:sz w:val="22"/>
                <w:szCs w:val="22"/>
              </w:rPr>
            </w:pPr>
            <w:r>
              <w:rPr>
                <w:color w:val="000000"/>
                <w:sz w:val="22"/>
                <w:szCs w:val="22"/>
              </w:rPr>
              <w:t>тел. (812) 579-06-74</w:t>
            </w:r>
          </w:p>
          <w:p w14:paraId="6264315E" w14:textId="77777777" w:rsidR="00266A87" w:rsidRPr="007F3DBA" w:rsidRDefault="00266A87">
            <w:pPr>
              <w:pStyle w:val="aa"/>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4BC93CDF" w:rsidR="00266A87" w:rsidRPr="007F3DBA" w:rsidRDefault="003E3691">
            <w:pPr>
              <w:pStyle w:val="aa"/>
              <w:snapToGrid w:val="0"/>
              <w:rPr>
                <w:b/>
                <w:bCs/>
                <w:color w:val="000000"/>
                <w:sz w:val="22"/>
                <w:szCs w:val="22"/>
              </w:rPr>
            </w:pPr>
            <w:r>
              <w:rPr>
                <w:b/>
                <w:sz w:val="22"/>
                <w:szCs w:val="22"/>
              </w:rPr>
              <w:t>и</w:t>
            </w:r>
            <w:r w:rsidR="00144240" w:rsidRPr="007F3DBA">
              <w:rPr>
                <w:b/>
                <w:sz w:val="22"/>
                <w:szCs w:val="22"/>
              </w:rPr>
              <w:t>.о.</w:t>
            </w:r>
            <w:r w:rsidR="00144240" w:rsidRPr="007F3DBA">
              <w:rPr>
                <w:rFonts w:eastAsia="Calibri"/>
                <w:b/>
                <w:bCs/>
                <w:sz w:val="22"/>
                <w:szCs w:val="22"/>
                <w:lang w:eastAsia="en-US"/>
              </w:rPr>
              <w:t xml:space="preserve"> директора</w:t>
            </w:r>
          </w:p>
          <w:p w14:paraId="5D703EB0" w14:textId="77777777" w:rsidR="00266A87" w:rsidRPr="007F3DBA" w:rsidRDefault="00266A87">
            <w:pPr>
              <w:pStyle w:val="aa"/>
              <w:jc w:val="center"/>
              <w:rPr>
                <w:b/>
                <w:sz w:val="22"/>
                <w:szCs w:val="22"/>
              </w:rPr>
            </w:pPr>
          </w:p>
          <w:p w14:paraId="3621BD4E" w14:textId="77777777" w:rsidR="00427B52" w:rsidRPr="007F3DBA" w:rsidRDefault="00427B52">
            <w:pPr>
              <w:pStyle w:val="aa"/>
              <w:jc w:val="center"/>
              <w:rPr>
                <w:b/>
                <w:sz w:val="22"/>
                <w:szCs w:val="22"/>
              </w:rPr>
            </w:pP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П.Б. Костышев/</w:t>
            </w:r>
          </w:p>
          <w:p w14:paraId="024F64BB" w14:textId="77777777" w:rsidR="00266A87" w:rsidRPr="007F3DBA" w:rsidRDefault="00144240">
            <w:pPr>
              <w:pStyle w:val="aa"/>
              <w:rPr>
                <w:bCs/>
                <w:sz w:val="22"/>
                <w:szCs w:val="22"/>
              </w:rPr>
            </w:pPr>
            <w:r w:rsidRPr="007F3DBA">
              <w:rPr>
                <w:bCs/>
                <w:sz w:val="22"/>
                <w:szCs w:val="22"/>
              </w:rPr>
              <w:t>М.П.</w:t>
            </w: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160740B8"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 xml:space="preserve">на поставку </w:t>
      </w:r>
      <w:r w:rsidR="006C1D80">
        <w:rPr>
          <w:rFonts w:eastAsia="Calibri"/>
          <w:b/>
          <w:sz w:val="22"/>
          <w:szCs w:val="22"/>
          <w:lang w:eastAsia="en-US"/>
        </w:rPr>
        <w:t>запасных частей для принтеров</w:t>
      </w:r>
      <w:r w:rsidR="00C3524B">
        <w:rPr>
          <w:rFonts w:eastAsia="Calibri"/>
          <w:b/>
          <w:sz w:val="22"/>
          <w:szCs w:val="22"/>
          <w:lang w:eastAsia="en-US"/>
        </w:rPr>
        <w:t xml:space="preserve"> и жестких дисков</w:t>
      </w:r>
      <w:r w:rsidR="003E3691">
        <w:rPr>
          <w:rFonts w:eastAsia="Calibri"/>
          <w:b/>
          <w:sz w:val="22"/>
          <w:szCs w:val="22"/>
          <w:lang w:eastAsia="en-US"/>
        </w:rPr>
        <w:t xml:space="preserve"> д</w:t>
      </w:r>
      <w:r>
        <w:rPr>
          <w:rFonts w:eastAsia="Calibri"/>
          <w:b/>
          <w:sz w:val="22"/>
          <w:szCs w:val="22"/>
          <w:lang w:eastAsia="en-US"/>
        </w:rPr>
        <w:t>ля нужд</w:t>
      </w:r>
    </w:p>
    <w:p w14:paraId="77E3BE12" w14:textId="77777777" w:rsidR="00421A84" w:rsidRPr="00421A84" w:rsidRDefault="00421A84" w:rsidP="00FB0207">
      <w:pPr>
        <w:suppressAutoHyphens w:val="0"/>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suppressAutoHyphens w:val="0"/>
        <w:jc w:val="both"/>
        <w:rPr>
          <w:b/>
          <w:kern w:val="32"/>
          <w:sz w:val="22"/>
          <w:szCs w:val="22"/>
          <w:lang w:val="x-none" w:eastAsia="x-none"/>
        </w:rPr>
      </w:pPr>
    </w:p>
    <w:p w14:paraId="7F940E59" w14:textId="22C2862A" w:rsidR="00421A84" w:rsidRPr="00D33129" w:rsidRDefault="003E3691" w:rsidP="00711595">
      <w:pPr>
        <w:tabs>
          <w:tab w:val="left" w:pos="993"/>
        </w:tabs>
        <w:suppressAutoHyphens w:val="0"/>
        <w:jc w:val="both"/>
        <w:rPr>
          <w:kern w:val="32"/>
          <w:sz w:val="22"/>
          <w:szCs w:val="22"/>
          <w:lang w:val="x-none" w:eastAsia="x-none"/>
        </w:rPr>
      </w:pPr>
      <w:r w:rsidRPr="00D33129">
        <w:rPr>
          <w:kern w:val="32"/>
          <w:sz w:val="22"/>
          <w:szCs w:val="22"/>
          <w:lang w:eastAsia="x-none"/>
        </w:rPr>
        <w:t xml:space="preserve">1. </w:t>
      </w:r>
      <w:r w:rsidRPr="00D33129">
        <w:rPr>
          <w:b/>
          <w:kern w:val="32"/>
          <w:sz w:val="22"/>
          <w:szCs w:val="22"/>
          <w:lang w:eastAsia="x-none"/>
        </w:rPr>
        <w:t xml:space="preserve">Предмет </w:t>
      </w:r>
      <w:r w:rsidR="00421A84" w:rsidRPr="00D33129">
        <w:rPr>
          <w:b/>
          <w:kern w:val="32"/>
          <w:sz w:val="22"/>
          <w:szCs w:val="22"/>
          <w:lang w:val="x-none" w:eastAsia="x-none"/>
        </w:rPr>
        <w:t>закупки</w:t>
      </w:r>
      <w:r w:rsidR="00421A84" w:rsidRPr="00D33129">
        <w:rPr>
          <w:kern w:val="32"/>
          <w:sz w:val="22"/>
          <w:szCs w:val="22"/>
          <w:lang w:val="x-none" w:eastAsia="x-none"/>
        </w:rPr>
        <w:t>:</w:t>
      </w:r>
      <w:r w:rsidRPr="00D33129">
        <w:rPr>
          <w:kern w:val="32"/>
          <w:sz w:val="22"/>
          <w:szCs w:val="22"/>
          <w:lang w:eastAsia="x-none"/>
        </w:rPr>
        <w:t xml:space="preserve"> </w:t>
      </w:r>
      <w:r w:rsidR="00421A84" w:rsidRPr="00D33129">
        <w:rPr>
          <w:kern w:val="32"/>
          <w:sz w:val="22"/>
          <w:szCs w:val="22"/>
          <w:lang w:val="x-none" w:eastAsia="x-none"/>
        </w:rPr>
        <w:t xml:space="preserve">Поставка </w:t>
      </w:r>
      <w:r w:rsidR="006C1D80" w:rsidRPr="00D33129">
        <w:rPr>
          <w:kern w:val="32"/>
          <w:sz w:val="22"/>
          <w:szCs w:val="22"/>
          <w:lang w:eastAsia="x-none"/>
        </w:rPr>
        <w:t>запасных частей для принтеров</w:t>
      </w:r>
      <w:r w:rsidR="00C3524B">
        <w:rPr>
          <w:kern w:val="32"/>
          <w:sz w:val="22"/>
          <w:szCs w:val="22"/>
          <w:lang w:eastAsia="x-none"/>
        </w:rPr>
        <w:t xml:space="preserve"> и жестких дисков </w:t>
      </w:r>
      <w:r w:rsidR="00421A84" w:rsidRPr="00D33129">
        <w:rPr>
          <w:kern w:val="32"/>
          <w:sz w:val="22"/>
          <w:szCs w:val="22"/>
          <w:lang w:val="x-none" w:eastAsia="x-none"/>
        </w:rPr>
        <w:t xml:space="preserve">для нужд Санкт-Петербургского государственного бюджетного учреждения культуры «Академический театр </w:t>
      </w:r>
      <w:r w:rsidR="00421A84" w:rsidRPr="00D33129">
        <w:rPr>
          <w:kern w:val="32"/>
          <w:sz w:val="22"/>
          <w:szCs w:val="22"/>
          <w:lang w:eastAsia="x-none"/>
        </w:rPr>
        <w:t>Балета Бориса Эйфмана</w:t>
      </w:r>
      <w:r w:rsidR="00421A84" w:rsidRPr="00D33129">
        <w:rPr>
          <w:kern w:val="32"/>
          <w:sz w:val="22"/>
          <w:szCs w:val="22"/>
          <w:lang w:val="x-none" w:eastAsia="x-none"/>
        </w:rPr>
        <w:t>»</w:t>
      </w:r>
    </w:p>
    <w:p w14:paraId="4EF5C888" w14:textId="0F0085B0" w:rsidR="003E3691" w:rsidRPr="00596D69" w:rsidRDefault="003E3691" w:rsidP="00711595">
      <w:pPr>
        <w:tabs>
          <w:tab w:val="left" w:pos="993"/>
        </w:tabs>
        <w:suppressAutoHyphens w:val="0"/>
        <w:jc w:val="both"/>
        <w:rPr>
          <w:b/>
          <w:bCs/>
          <w:sz w:val="22"/>
          <w:szCs w:val="22"/>
          <w:lang w:eastAsia="en-US"/>
        </w:rPr>
      </w:pPr>
      <w:r w:rsidRPr="00D33129">
        <w:rPr>
          <w:sz w:val="22"/>
          <w:szCs w:val="22"/>
          <w:lang w:eastAsia="en-US"/>
        </w:rPr>
        <w:t xml:space="preserve">2. </w:t>
      </w:r>
      <w:r w:rsidRPr="00D33129">
        <w:rPr>
          <w:b/>
          <w:sz w:val="22"/>
          <w:szCs w:val="22"/>
          <w:lang w:eastAsia="en-US"/>
        </w:rPr>
        <w:t>Начальная (максимальная) цена Договора</w:t>
      </w:r>
      <w:r w:rsidRPr="00D33129">
        <w:rPr>
          <w:sz w:val="22"/>
          <w:szCs w:val="22"/>
          <w:lang w:eastAsia="en-US"/>
        </w:rPr>
        <w:t xml:space="preserve">: </w:t>
      </w:r>
      <w:r w:rsidR="00596D69">
        <w:rPr>
          <w:sz w:val="22"/>
          <w:szCs w:val="22"/>
          <w:lang w:eastAsia="en-US"/>
        </w:rPr>
        <w:t>74 020,00</w:t>
      </w:r>
      <w:r w:rsidR="0066000C" w:rsidRPr="00D33129">
        <w:rPr>
          <w:color w:val="FF0000"/>
          <w:sz w:val="22"/>
          <w:szCs w:val="22"/>
          <w:lang w:eastAsia="en-US"/>
        </w:rPr>
        <w:t xml:space="preserve"> </w:t>
      </w:r>
      <w:r w:rsidR="0066000C" w:rsidRPr="00596D69">
        <w:rPr>
          <w:sz w:val="22"/>
          <w:szCs w:val="22"/>
          <w:lang w:eastAsia="en-US"/>
        </w:rPr>
        <w:t>(</w:t>
      </w:r>
      <w:r w:rsidR="00596D69" w:rsidRPr="00596D69">
        <w:rPr>
          <w:sz w:val="22"/>
          <w:szCs w:val="22"/>
          <w:lang w:eastAsia="en-US"/>
        </w:rPr>
        <w:t>Семьдесят четыре тысячи двадцать) рублей 00</w:t>
      </w:r>
      <w:r w:rsidR="0066000C" w:rsidRPr="00596D69">
        <w:rPr>
          <w:sz w:val="22"/>
          <w:szCs w:val="22"/>
          <w:lang w:eastAsia="en-US"/>
        </w:rPr>
        <w:t xml:space="preserve"> копеек.</w:t>
      </w:r>
    </w:p>
    <w:p w14:paraId="2D8A17EB" w14:textId="7008FDBE" w:rsidR="003C51A1" w:rsidRPr="00B23DEA" w:rsidRDefault="003E3691" w:rsidP="006657BA">
      <w:pPr>
        <w:autoSpaceDE w:val="0"/>
        <w:autoSpaceDN w:val="0"/>
        <w:adjustRightInd w:val="0"/>
        <w:jc w:val="both"/>
        <w:rPr>
          <w:rFonts w:eastAsia="Courier New"/>
          <w:sz w:val="22"/>
          <w:szCs w:val="22"/>
          <w:lang w:bidi="ru-RU"/>
        </w:rPr>
      </w:pPr>
      <w:r w:rsidRPr="00B23DEA">
        <w:rPr>
          <w:bCs/>
          <w:kern w:val="28"/>
          <w:sz w:val="22"/>
          <w:szCs w:val="22"/>
          <w:lang w:eastAsia="en-US"/>
        </w:rPr>
        <w:t>3.</w:t>
      </w:r>
      <w:r w:rsidRPr="00B23DEA">
        <w:rPr>
          <w:b/>
          <w:bCs/>
          <w:kern w:val="28"/>
          <w:sz w:val="22"/>
          <w:szCs w:val="22"/>
          <w:lang w:eastAsia="en-US"/>
        </w:rPr>
        <w:t>Код по Общероссийскому классификатору видов экономической деятельности продукции и услуг (ОКПД2)</w:t>
      </w:r>
      <w:r w:rsidRPr="00B23DEA">
        <w:rPr>
          <w:bCs/>
          <w:kern w:val="28"/>
          <w:sz w:val="22"/>
          <w:szCs w:val="22"/>
          <w:lang w:eastAsia="en-US"/>
        </w:rPr>
        <w:t>, соответствующий предмету закупки:</w:t>
      </w:r>
      <w:r w:rsidRPr="00B23DEA">
        <w:rPr>
          <w:b/>
          <w:kern w:val="28"/>
          <w:sz w:val="22"/>
          <w:szCs w:val="22"/>
          <w:lang w:eastAsia="en-US"/>
        </w:rPr>
        <w:t xml:space="preserve"> </w:t>
      </w:r>
      <w:r w:rsidR="003C51A1" w:rsidRPr="00B23DEA">
        <w:rPr>
          <w:rFonts w:eastAsia="Courier New"/>
          <w:sz w:val="22"/>
          <w:szCs w:val="22"/>
          <w:lang w:bidi="ru-RU"/>
        </w:rPr>
        <w:t>26.20.40.190 - Комплектующие и запасные части для вычислительных машин, принтеров и многофункциональных печатающих устройств прочие, не включенные в другие группировки</w:t>
      </w:r>
    </w:p>
    <w:p w14:paraId="6838AE98" w14:textId="16543C28" w:rsidR="00425ECB" w:rsidRPr="00B23DEA" w:rsidRDefault="00A24868" w:rsidP="006657BA">
      <w:pPr>
        <w:autoSpaceDE w:val="0"/>
        <w:autoSpaceDN w:val="0"/>
        <w:adjustRightInd w:val="0"/>
        <w:jc w:val="both"/>
        <w:rPr>
          <w:rFonts w:eastAsia="Courier New"/>
          <w:sz w:val="22"/>
          <w:szCs w:val="22"/>
          <w:lang w:bidi="ru-RU"/>
        </w:rPr>
      </w:pPr>
      <w:r w:rsidRPr="00B23DEA">
        <w:rPr>
          <w:rFonts w:eastAsia="Courier New"/>
          <w:sz w:val="22"/>
          <w:szCs w:val="22"/>
          <w:lang w:bidi="ru-RU"/>
        </w:rPr>
        <w:t xml:space="preserve">26.20.21.110 - </w:t>
      </w:r>
      <w:r w:rsidR="00425ECB" w:rsidRPr="00B23DEA">
        <w:rPr>
          <w:sz w:val="22"/>
          <w:szCs w:val="22"/>
          <w:shd w:val="clear" w:color="auto" w:fill="FFFFFF"/>
        </w:rPr>
        <w:t>Базовые системы хранения данных (обеспечивающие сохранность данных при отключении питания)</w:t>
      </w:r>
      <w:r w:rsidR="00425ECB" w:rsidRPr="00B23DEA">
        <w:rPr>
          <w:rFonts w:eastAsia="Courier New"/>
          <w:sz w:val="22"/>
          <w:szCs w:val="22"/>
          <w:lang w:bidi="ru-RU"/>
        </w:rPr>
        <w:t>;</w:t>
      </w:r>
    </w:p>
    <w:p w14:paraId="23FB490D" w14:textId="19B3A73C" w:rsidR="00C3524B" w:rsidRPr="00B23DEA" w:rsidRDefault="00425ECB" w:rsidP="006657BA">
      <w:pPr>
        <w:autoSpaceDE w:val="0"/>
        <w:autoSpaceDN w:val="0"/>
        <w:adjustRightInd w:val="0"/>
        <w:jc w:val="both"/>
        <w:rPr>
          <w:rFonts w:eastAsia="Courier New"/>
          <w:sz w:val="22"/>
          <w:szCs w:val="22"/>
          <w:lang w:bidi="ru-RU"/>
        </w:rPr>
      </w:pPr>
      <w:r w:rsidRPr="00B23DEA">
        <w:rPr>
          <w:rFonts w:eastAsia="Courier New"/>
          <w:sz w:val="22"/>
          <w:szCs w:val="22"/>
          <w:lang w:bidi="ru-RU"/>
        </w:rPr>
        <w:t>26.</w:t>
      </w:r>
      <w:r w:rsidR="00B23DEA" w:rsidRPr="00B23DEA">
        <w:rPr>
          <w:rFonts w:eastAsia="Courier New"/>
          <w:sz w:val="22"/>
          <w:szCs w:val="22"/>
          <w:lang w:bidi="ru-RU"/>
        </w:rPr>
        <w:t>8</w:t>
      </w:r>
      <w:r w:rsidRPr="00B23DEA">
        <w:rPr>
          <w:rFonts w:eastAsia="Courier New"/>
          <w:sz w:val="22"/>
          <w:szCs w:val="22"/>
          <w:lang w:bidi="ru-RU"/>
        </w:rPr>
        <w:t>0.</w:t>
      </w:r>
      <w:r w:rsidR="00B23DEA" w:rsidRPr="00B23DEA">
        <w:rPr>
          <w:rFonts w:eastAsia="Courier New"/>
          <w:sz w:val="22"/>
          <w:szCs w:val="22"/>
          <w:lang w:bidi="ru-RU"/>
        </w:rPr>
        <w:t>12.000</w:t>
      </w:r>
      <w:r w:rsidRPr="00B23DEA">
        <w:rPr>
          <w:rFonts w:eastAsia="Courier New"/>
          <w:sz w:val="22"/>
          <w:szCs w:val="22"/>
          <w:lang w:bidi="ru-RU"/>
        </w:rPr>
        <w:t xml:space="preserve"> - </w:t>
      </w:r>
      <w:r w:rsidR="00B23DEA" w:rsidRPr="00B23DEA">
        <w:rPr>
          <w:sz w:val="22"/>
          <w:szCs w:val="22"/>
          <w:shd w:val="clear" w:color="auto" w:fill="FFFFFF"/>
        </w:rPr>
        <w:t>Носители данных оптические без записи</w:t>
      </w:r>
      <w:r w:rsidR="00B23DEA" w:rsidRPr="00B23DEA">
        <w:rPr>
          <w:sz w:val="22"/>
          <w:szCs w:val="22"/>
          <w:shd w:val="clear" w:color="auto" w:fill="FFFFFF"/>
        </w:rPr>
        <w:t xml:space="preserve"> </w:t>
      </w:r>
    </w:p>
    <w:p w14:paraId="45C13B70" w14:textId="1CC0DA79" w:rsidR="00421A84" w:rsidRPr="00D33129" w:rsidRDefault="003E3691" w:rsidP="003C51A1">
      <w:pPr>
        <w:suppressAutoHyphens w:val="0"/>
        <w:jc w:val="both"/>
        <w:outlineLvl w:val="0"/>
        <w:rPr>
          <w:sz w:val="22"/>
          <w:szCs w:val="22"/>
        </w:rPr>
      </w:pPr>
      <w:r w:rsidRPr="00D33129">
        <w:rPr>
          <w:kern w:val="32"/>
          <w:sz w:val="22"/>
          <w:szCs w:val="22"/>
          <w:lang w:eastAsia="x-none"/>
        </w:rPr>
        <w:t xml:space="preserve">4. </w:t>
      </w:r>
      <w:r w:rsidR="00421A84" w:rsidRPr="00D33129">
        <w:rPr>
          <w:b/>
          <w:kern w:val="32"/>
          <w:sz w:val="22"/>
          <w:szCs w:val="22"/>
          <w:lang w:val="x-none" w:eastAsia="x-none"/>
        </w:rPr>
        <w:t>Адрес поставки Товара:</w:t>
      </w:r>
      <w:r w:rsidRPr="00D33129">
        <w:rPr>
          <w:b/>
          <w:kern w:val="32"/>
          <w:sz w:val="22"/>
          <w:szCs w:val="22"/>
          <w:lang w:eastAsia="x-none"/>
        </w:rPr>
        <w:t xml:space="preserve"> </w:t>
      </w:r>
      <w:r w:rsidR="00421A84" w:rsidRPr="00D33129">
        <w:rPr>
          <w:color w:val="000000"/>
          <w:sz w:val="22"/>
          <w:szCs w:val="22"/>
          <w:lang w:eastAsia="zh-CN"/>
        </w:rPr>
        <w:t xml:space="preserve">г. Санкт-Петербург, </w:t>
      </w:r>
      <w:r w:rsidR="00421A84" w:rsidRPr="00D33129">
        <w:rPr>
          <w:rFonts w:eastAsia="Calibri"/>
          <w:sz w:val="22"/>
          <w:szCs w:val="22"/>
          <w:lang w:eastAsia="en-US"/>
        </w:rPr>
        <w:t xml:space="preserve">ул. </w:t>
      </w:r>
      <w:r w:rsidR="008D6CB5" w:rsidRPr="00D33129">
        <w:rPr>
          <w:rFonts w:eastAsia="Calibri"/>
          <w:sz w:val="22"/>
          <w:szCs w:val="22"/>
          <w:lang w:eastAsia="en-US"/>
        </w:rPr>
        <w:t>Гагаринская, д.32</w:t>
      </w:r>
    </w:p>
    <w:p w14:paraId="61E78286" w14:textId="129A6ECC" w:rsidR="00421A84" w:rsidRPr="00D33129" w:rsidRDefault="003E3691" w:rsidP="003E3691">
      <w:pPr>
        <w:jc w:val="both"/>
        <w:rPr>
          <w:sz w:val="22"/>
          <w:szCs w:val="22"/>
        </w:rPr>
      </w:pPr>
      <w:r w:rsidRPr="00D33129">
        <w:rPr>
          <w:b/>
          <w:kern w:val="32"/>
          <w:sz w:val="22"/>
          <w:szCs w:val="22"/>
          <w:lang w:eastAsia="x-none"/>
        </w:rPr>
        <w:t xml:space="preserve">5. </w:t>
      </w:r>
      <w:r w:rsidR="00421A84" w:rsidRPr="00D33129">
        <w:rPr>
          <w:b/>
          <w:kern w:val="32"/>
          <w:sz w:val="22"/>
          <w:szCs w:val="22"/>
          <w:lang w:val="x-none" w:eastAsia="x-none"/>
        </w:rPr>
        <w:t>Срок поставки Товара</w:t>
      </w:r>
      <w:r w:rsidR="00421A84" w:rsidRPr="00D33129">
        <w:rPr>
          <w:kern w:val="32"/>
          <w:sz w:val="22"/>
          <w:szCs w:val="22"/>
          <w:lang w:val="x-none" w:eastAsia="x-none"/>
        </w:rPr>
        <w:t>:</w:t>
      </w:r>
      <w:r w:rsidRPr="00D33129">
        <w:rPr>
          <w:kern w:val="32"/>
          <w:sz w:val="22"/>
          <w:szCs w:val="22"/>
          <w:lang w:eastAsia="x-none"/>
        </w:rPr>
        <w:t xml:space="preserve"> </w:t>
      </w:r>
      <w:r w:rsidR="00421A84" w:rsidRPr="00D33129">
        <w:rPr>
          <w:sz w:val="22"/>
          <w:szCs w:val="22"/>
        </w:rPr>
        <w:t xml:space="preserve">в течение 5 </w:t>
      </w:r>
      <w:r w:rsidR="00421A84" w:rsidRPr="00D33129">
        <w:rPr>
          <w:color w:val="000000" w:themeColor="text1"/>
          <w:sz w:val="22"/>
          <w:szCs w:val="22"/>
        </w:rPr>
        <w:t xml:space="preserve">(пяти) рабочих </w:t>
      </w:r>
      <w:r w:rsidR="00421A84" w:rsidRPr="00D33129">
        <w:rPr>
          <w:sz w:val="22"/>
          <w:szCs w:val="22"/>
        </w:rPr>
        <w:t xml:space="preserve">дней с момента заключения Договора. </w:t>
      </w:r>
    </w:p>
    <w:p w14:paraId="17D64866" w14:textId="04658F94" w:rsidR="00421A84" w:rsidRPr="00D33129" w:rsidRDefault="003E3691" w:rsidP="00711595">
      <w:pPr>
        <w:jc w:val="both"/>
        <w:rPr>
          <w:b/>
          <w:sz w:val="22"/>
          <w:szCs w:val="22"/>
        </w:rPr>
      </w:pPr>
      <w:r w:rsidRPr="00D33129">
        <w:rPr>
          <w:b/>
          <w:sz w:val="22"/>
          <w:szCs w:val="22"/>
        </w:rPr>
        <w:t xml:space="preserve">6. </w:t>
      </w:r>
      <w:r w:rsidR="00421A84" w:rsidRPr="00D33129">
        <w:rPr>
          <w:b/>
          <w:sz w:val="22"/>
          <w:szCs w:val="22"/>
        </w:rPr>
        <w:t>Требования к техническим, качественным, функциональным и эксплуатационным характеристикам поставляемого Товара</w:t>
      </w:r>
      <w:r w:rsidR="00711595" w:rsidRPr="00D33129">
        <w:rPr>
          <w:b/>
          <w:sz w:val="22"/>
          <w:szCs w:val="22"/>
        </w:rPr>
        <w:t xml:space="preserve">: </w:t>
      </w:r>
    </w:p>
    <w:p w14:paraId="282736A0" w14:textId="5ED2168B" w:rsidR="00D33129" w:rsidRPr="00D33129" w:rsidRDefault="003E3691" w:rsidP="00D33129">
      <w:pPr>
        <w:pStyle w:val="aff1"/>
        <w:spacing w:before="0"/>
        <w:ind w:firstLine="425"/>
        <w:rPr>
          <w:sz w:val="22"/>
          <w:szCs w:val="22"/>
        </w:rPr>
      </w:pPr>
      <w:r w:rsidRPr="00D33129">
        <w:rPr>
          <w:sz w:val="22"/>
          <w:szCs w:val="22"/>
          <w:lang w:eastAsia="en-US"/>
        </w:rPr>
        <w:t>6</w:t>
      </w:r>
      <w:r w:rsidR="00D33129" w:rsidRPr="00D33129">
        <w:rPr>
          <w:sz w:val="22"/>
          <w:szCs w:val="22"/>
          <w:lang w:eastAsia="en-US"/>
        </w:rPr>
        <w:t>.1.</w:t>
      </w:r>
      <w:r w:rsidR="00D33129" w:rsidRPr="00D33129">
        <w:rPr>
          <w:sz w:val="22"/>
          <w:szCs w:val="22"/>
        </w:rPr>
        <w:t xml:space="preserve"> Требования к техническим и функциональным характеристикам товара, а также его эксплуатационным характеристикам определены в Приложении № 1 к Описанию объекта закупки.</w:t>
      </w:r>
    </w:p>
    <w:p w14:paraId="03676DFF" w14:textId="53CF629E" w:rsidR="00D33129" w:rsidRPr="00D33129" w:rsidRDefault="00D33129" w:rsidP="00D33129">
      <w:pPr>
        <w:keepNext/>
        <w:tabs>
          <w:tab w:val="left" w:pos="1134"/>
        </w:tabs>
        <w:suppressAutoHyphens w:val="0"/>
        <w:ind w:firstLine="425"/>
        <w:jc w:val="both"/>
        <w:outlineLvl w:val="1"/>
        <w:rPr>
          <w:sz w:val="22"/>
          <w:szCs w:val="22"/>
        </w:rPr>
      </w:pPr>
      <w:r w:rsidRPr="00D33129">
        <w:rPr>
          <w:sz w:val="22"/>
          <w:szCs w:val="22"/>
        </w:rPr>
        <w:t>6.2. Поставка эквивалента товаров, указанных в Приложении № 1 к Описанию объекта закупки не допускается с</w:t>
      </w:r>
      <w:r w:rsidRPr="00D33129">
        <w:rPr>
          <w:rFonts w:eastAsia="Calibri"/>
          <w:bCs/>
          <w:iCs/>
          <w:sz w:val="22"/>
          <w:szCs w:val="22"/>
          <w:lang w:eastAsia="en-US"/>
        </w:rPr>
        <w:t xml:space="preserve"> целью соблюдения условий гарантийного обслуживания и условий эксплуатации на имеющееся у Заказчика оборудование, и для обеспечения взаимодействия приобретаемого товара с используемым оборудованием, поставляемые товары должны быть оригинальными, то есть изготовлены производителем, изготовившим печатающее устройство, в котором будет использоваться товар, или изготовлены под контролем такого производителя</w:t>
      </w:r>
      <w:r w:rsidRPr="00D33129">
        <w:rPr>
          <w:rFonts w:eastAsia="Calibri"/>
          <w:bCs/>
          <w:i/>
          <w:iCs/>
          <w:sz w:val="22"/>
          <w:szCs w:val="22"/>
          <w:lang w:eastAsia="en-US"/>
        </w:rPr>
        <w:t>.</w:t>
      </w:r>
    </w:p>
    <w:p w14:paraId="31F38942" w14:textId="34D7BBAB" w:rsidR="00D33129" w:rsidRPr="00D33129" w:rsidRDefault="00D33129" w:rsidP="00D33129">
      <w:pPr>
        <w:keepNext/>
        <w:tabs>
          <w:tab w:val="left" w:pos="1134"/>
        </w:tabs>
        <w:suppressAutoHyphens w:val="0"/>
        <w:ind w:firstLine="425"/>
        <w:jc w:val="both"/>
        <w:outlineLvl w:val="1"/>
        <w:rPr>
          <w:bCs/>
          <w:iCs/>
          <w:sz w:val="22"/>
          <w:szCs w:val="22"/>
        </w:rPr>
      </w:pPr>
      <w:r w:rsidRPr="00D33129">
        <w:rPr>
          <w:bCs/>
          <w:iCs/>
          <w:sz w:val="22"/>
          <w:szCs w:val="22"/>
        </w:rPr>
        <w:t>6.3. В комплект поставки товара должны быть включены все непоименованные в спецификации, но необходимые для работы оборудования, интерфейсные шнуры, соединительные кабели, носители с драйверами, а также комплект эксплуатационных документов (руководство пользователя, руководство по эксплуатации, гарантийный талон) на русском языке.</w:t>
      </w:r>
    </w:p>
    <w:p w14:paraId="66E5769A" w14:textId="4F2B8B7B" w:rsidR="00D33129" w:rsidRPr="00D33129" w:rsidRDefault="00D33129" w:rsidP="00D33129">
      <w:pPr>
        <w:keepNext/>
        <w:tabs>
          <w:tab w:val="left" w:pos="1134"/>
        </w:tabs>
        <w:suppressAutoHyphens w:val="0"/>
        <w:ind w:firstLine="425"/>
        <w:jc w:val="both"/>
        <w:outlineLvl w:val="1"/>
        <w:rPr>
          <w:bCs/>
          <w:iCs/>
          <w:sz w:val="22"/>
          <w:szCs w:val="22"/>
        </w:rPr>
      </w:pPr>
      <w:r w:rsidRPr="00D33129">
        <w:rPr>
          <w:bCs/>
          <w:iCs/>
          <w:sz w:val="22"/>
          <w:szCs w:val="22"/>
        </w:rPr>
        <w:t xml:space="preserve">6.4.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поставленных запасных частей. </w:t>
      </w:r>
    </w:p>
    <w:p w14:paraId="0C03D2AE" w14:textId="77777777" w:rsidR="00D33129" w:rsidRPr="00D33129" w:rsidRDefault="00D33129" w:rsidP="00D33129">
      <w:pPr>
        <w:keepNext/>
        <w:tabs>
          <w:tab w:val="left" w:pos="1134"/>
        </w:tabs>
        <w:suppressAutoHyphens w:val="0"/>
        <w:ind w:firstLine="709"/>
        <w:jc w:val="both"/>
        <w:outlineLvl w:val="1"/>
        <w:rPr>
          <w:bCs/>
          <w:iCs/>
          <w:sz w:val="22"/>
          <w:szCs w:val="22"/>
        </w:rPr>
      </w:pPr>
      <w:r w:rsidRPr="00D33129">
        <w:rPr>
          <w:bCs/>
          <w:iCs/>
          <w:sz w:val="22"/>
          <w:szCs w:val="22"/>
        </w:rPr>
        <w:t>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14:paraId="29F20AB8" w14:textId="1084E35C" w:rsidR="00D33129" w:rsidRPr="00D33129" w:rsidRDefault="003E3691" w:rsidP="00D33129">
      <w:pPr>
        <w:pStyle w:val="aff0"/>
        <w:shd w:val="clear" w:color="auto" w:fill="FFFFFF"/>
        <w:tabs>
          <w:tab w:val="left" w:pos="993"/>
        </w:tabs>
        <w:ind w:left="927" w:hanging="785"/>
        <w:jc w:val="both"/>
        <w:rPr>
          <w:rFonts w:ascii="Courier New" w:eastAsia="Courier New" w:hAnsi="Courier New"/>
          <w:color w:val="000000"/>
          <w:sz w:val="22"/>
          <w:szCs w:val="22"/>
          <w:lang w:bidi="ru-RU"/>
        </w:rPr>
      </w:pPr>
      <w:r w:rsidRPr="00D33129">
        <w:rPr>
          <w:b/>
          <w:sz w:val="22"/>
          <w:szCs w:val="22"/>
        </w:rPr>
        <w:t>7.</w:t>
      </w:r>
      <w:r w:rsidR="0066000C" w:rsidRPr="00D33129">
        <w:rPr>
          <w:b/>
          <w:sz w:val="22"/>
          <w:szCs w:val="22"/>
        </w:rPr>
        <w:t xml:space="preserve"> </w:t>
      </w:r>
      <w:r w:rsidR="00D33129" w:rsidRPr="00D33129">
        <w:rPr>
          <w:rFonts w:eastAsia="Courier New"/>
          <w:b/>
          <w:color w:val="000000"/>
          <w:sz w:val="22"/>
          <w:szCs w:val="22"/>
          <w:lang w:bidi="ru-RU"/>
        </w:rPr>
        <w:t>Требования к качеству и безопасности товара</w:t>
      </w:r>
    </w:p>
    <w:p w14:paraId="4592017F" w14:textId="74E0FA1D"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.1. Запасные части должны быть новыми, не восстановленными, то есть не бывшими в эксплуатации, работоспособными, должны обеспечивать бесперебойную работу оборудования.</w:t>
      </w:r>
    </w:p>
    <w:p w14:paraId="0D503803" w14:textId="46D729A2"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.2. Поставляемый товар должен обеспечивать безопасность его использования. Химический состав тонеров и красок не должен содержать вредных для здоровья примесей, (в т.ч. бензол).</w:t>
      </w:r>
    </w:p>
    <w:p w14:paraId="59817A85" w14:textId="6DAE8335"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 xml:space="preserve">.3. Упаковка, порядок погрузки-разгрузки и транспортировки должны исключать возможность механических повреждений поставляемой продукции. </w:t>
      </w:r>
    </w:p>
    <w:p w14:paraId="57461955" w14:textId="2C47CE65"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.4. Все запчасти должны быть поставлены в оригинальной упаковке производителя, не имеющей повреждений.</w:t>
      </w:r>
    </w:p>
    <w:p w14:paraId="3746A3A0" w14:textId="4B42C165"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.5. На упаковочной коробке каждого товара должна быть нанесена следующая информация: наименование и товарный знак предприятия изготовителя; дата производства; голограмма или иные защитные элементы производителя. Вся маркировка должна быть нанесена способом, обеспечивающим четкость и сохранность маркировки в течение всего срока эксплуатации.</w:t>
      </w:r>
    </w:p>
    <w:p w14:paraId="2C00117C" w14:textId="2782FD86" w:rsidR="00D33129" w:rsidRPr="00D33129" w:rsidRDefault="00D33129" w:rsidP="006657BA">
      <w:pPr>
        <w:numPr>
          <w:ilvl w:val="1"/>
          <w:numId w:val="0"/>
        </w:numPr>
        <w:tabs>
          <w:tab w:val="left" w:pos="1134"/>
        </w:tabs>
        <w:autoSpaceDE w:val="0"/>
        <w:autoSpaceDN w:val="0"/>
        <w:adjustRightInd w:val="0"/>
        <w:snapToGrid w:val="0"/>
        <w:ind w:firstLine="425"/>
        <w:jc w:val="both"/>
        <w:rPr>
          <w:sz w:val="22"/>
          <w:szCs w:val="22"/>
        </w:rPr>
      </w:pPr>
      <w:r>
        <w:rPr>
          <w:sz w:val="22"/>
          <w:szCs w:val="22"/>
        </w:rPr>
        <w:t>7</w:t>
      </w:r>
      <w:r w:rsidRPr="00D33129">
        <w:rPr>
          <w:sz w:val="22"/>
          <w:szCs w:val="22"/>
        </w:rPr>
        <w:t>.6. Поставщик обязан передать Заказчику товар надлежащего качества в установленные сроки и обеспечить его документами, подтверждающими качество товара.</w:t>
      </w:r>
    </w:p>
    <w:p w14:paraId="19AB8C27" w14:textId="77777777" w:rsidR="00D33129" w:rsidRPr="00D33129" w:rsidRDefault="00D33129" w:rsidP="00D33129">
      <w:pPr>
        <w:widowControl w:val="0"/>
        <w:shd w:val="clear" w:color="auto" w:fill="FFFFFF"/>
        <w:tabs>
          <w:tab w:val="left" w:pos="1276"/>
        </w:tabs>
        <w:suppressAutoHyphens w:val="0"/>
        <w:ind w:firstLine="426"/>
        <w:contextualSpacing/>
        <w:jc w:val="both"/>
        <w:rPr>
          <w:rFonts w:eastAsia="Courier New"/>
          <w:color w:val="000000"/>
          <w:sz w:val="22"/>
          <w:szCs w:val="22"/>
          <w:lang w:bidi="ru-RU"/>
        </w:rPr>
      </w:pPr>
    </w:p>
    <w:p w14:paraId="2AC50260" w14:textId="77777777" w:rsidR="006657BA" w:rsidRDefault="006657BA" w:rsidP="006657BA">
      <w:pPr>
        <w:suppressAutoHyphens w:val="0"/>
        <w:spacing w:after="200" w:line="276" w:lineRule="auto"/>
        <w:jc w:val="right"/>
        <w:rPr>
          <w:b/>
          <w:sz w:val="22"/>
          <w:szCs w:val="22"/>
        </w:rPr>
      </w:pPr>
    </w:p>
    <w:p w14:paraId="1E817C09" w14:textId="77777777" w:rsidR="006657BA" w:rsidRDefault="006657BA" w:rsidP="006657BA">
      <w:pPr>
        <w:suppressAutoHyphens w:val="0"/>
        <w:spacing w:after="200" w:line="276" w:lineRule="auto"/>
        <w:jc w:val="right"/>
        <w:rPr>
          <w:b/>
          <w:sz w:val="22"/>
          <w:szCs w:val="22"/>
        </w:rPr>
      </w:pPr>
    </w:p>
    <w:p w14:paraId="0A637B7C" w14:textId="77777777" w:rsidR="006657BA" w:rsidRDefault="006657BA" w:rsidP="006657BA">
      <w:pPr>
        <w:suppressAutoHyphens w:val="0"/>
        <w:spacing w:after="200" w:line="276" w:lineRule="auto"/>
        <w:jc w:val="right"/>
        <w:rPr>
          <w:b/>
          <w:sz w:val="22"/>
          <w:szCs w:val="22"/>
        </w:rPr>
      </w:pPr>
    </w:p>
    <w:p w14:paraId="4741CF72" w14:textId="2834BDD6" w:rsidR="003E3691" w:rsidRDefault="006657BA" w:rsidP="006657BA">
      <w:pPr>
        <w:suppressAutoHyphens w:val="0"/>
        <w:spacing w:after="200"/>
        <w:jc w:val="right"/>
        <w:rPr>
          <w:b/>
          <w:sz w:val="22"/>
          <w:szCs w:val="22"/>
        </w:rPr>
      </w:pPr>
      <w:r>
        <w:rPr>
          <w:b/>
          <w:sz w:val="22"/>
          <w:szCs w:val="22"/>
        </w:rPr>
        <w:t xml:space="preserve">Приложение №1 </w:t>
      </w:r>
    </w:p>
    <w:p w14:paraId="05073D25" w14:textId="3DAD3718" w:rsidR="006657BA" w:rsidRDefault="006657BA" w:rsidP="006657BA">
      <w:pPr>
        <w:suppressAutoHyphens w:val="0"/>
        <w:spacing w:after="200"/>
        <w:jc w:val="right"/>
        <w:rPr>
          <w:b/>
          <w:sz w:val="22"/>
          <w:szCs w:val="22"/>
        </w:rPr>
      </w:pPr>
      <w:r>
        <w:rPr>
          <w:b/>
          <w:sz w:val="22"/>
          <w:szCs w:val="22"/>
        </w:rPr>
        <w:t xml:space="preserve">к техническому заданию </w:t>
      </w:r>
    </w:p>
    <w:p w14:paraId="124D034B" w14:textId="77777777" w:rsidR="006657BA" w:rsidRPr="006657BA" w:rsidRDefault="006657BA" w:rsidP="006657BA">
      <w:pPr>
        <w:widowControl w:val="0"/>
        <w:suppressAutoHyphens w:val="0"/>
        <w:jc w:val="center"/>
        <w:rPr>
          <w:rFonts w:eastAsia="Courier New"/>
          <w:b/>
          <w:color w:val="000000"/>
          <w:lang w:bidi="ru-RU"/>
        </w:rPr>
      </w:pPr>
      <w:r w:rsidRPr="006657BA">
        <w:rPr>
          <w:rFonts w:eastAsia="Courier New"/>
          <w:b/>
          <w:color w:val="000000"/>
          <w:lang w:bidi="ru-RU"/>
        </w:rPr>
        <w:t>Требования к значениям показателей (характеристик) товара, или эквивалентности предлагаемого к поставке товара</w:t>
      </w:r>
    </w:p>
    <w:p w14:paraId="392778DF" w14:textId="77777777" w:rsidR="006657BA" w:rsidRPr="00D33129" w:rsidRDefault="006657BA" w:rsidP="006657BA">
      <w:pPr>
        <w:suppressAutoHyphens w:val="0"/>
        <w:spacing w:after="200" w:line="276" w:lineRule="auto"/>
        <w:jc w:val="center"/>
        <w:rPr>
          <w:b/>
          <w:sz w:val="22"/>
          <w:szCs w:val="22"/>
        </w:rPr>
      </w:pPr>
    </w:p>
    <w:p w14:paraId="32E28E05" w14:textId="77777777" w:rsidR="00711595" w:rsidRDefault="00711595" w:rsidP="00421A84">
      <w:pPr>
        <w:rPr>
          <w:b/>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5386"/>
        <w:gridCol w:w="1134"/>
        <w:gridCol w:w="993"/>
      </w:tblGrid>
      <w:tr w:rsidR="00421A84" w:rsidRPr="00421A84" w14:paraId="3836561C" w14:textId="77777777" w:rsidTr="00CB0190">
        <w:trPr>
          <w:trHeight w:val="773"/>
          <w:jc w:val="center"/>
        </w:trPr>
        <w:tc>
          <w:tcPr>
            <w:tcW w:w="568" w:type="dxa"/>
          </w:tcPr>
          <w:p w14:paraId="62B33A1E" w14:textId="77777777" w:rsidR="00421A84" w:rsidRPr="008452A6" w:rsidRDefault="00421A84" w:rsidP="00421A84">
            <w:pPr>
              <w:suppressAutoHyphens w:val="0"/>
              <w:spacing w:after="200"/>
              <w:jc w:val="center"/>
              <w:rPr>
                <w:rFonts w:eastAsia="Calibri"/>
                <w:b/>
                <w:sz w:val="22"/>
                <w:szCs w:val="22"/>
                <w:lang w:eastAsia="en-US"/>
              </w:rPr>
            </w:pPr>
            <w:r w:rsidRPr="008452A6">
              <w:rPr>
                <w:rFonts w:eastAsia="Calibri"/>
                <w:b/>
                <w:sz w:val="22"/>
                <w:szCs w:val="22"/>
                <w:lang w:eastAsia="en-US"/>
              </w:rPr>
              <w:t>№</w:t>
            </w:r>
          </w:p>
        </w:tc>
        <w:tc>
          <w:tcPr>
            <w:tcW w:w="2126" w:type="dxa"/>
          </w:tcPr>
          <w:p w14:paraId="10C978FA" w14:textId="77777777" w:rsidR="00421A84" w:rsidRPr="008452A6" w:rsidRDefault="00421A84" w:rsidP="00421A84">
            <w:pPr>
              <w:suppressAutoHyphens w:val="0"/>
              <w:spacing w:after="200"/>
              <w:jc w:val="center"/>
              <w:rPr>
                <w:rFonts w:eastAsia="Calibri"/>
                <w:b/>
                <w:sz w:val="22"/>
                <w:szCs w:val="22"/>
                <w:lang w:eastAsia="en-US"/>
              </w:rPr>
            </w:pPr>
            <w:r w:rsidRPr="008452A6">
              <w:rPr>
                <w:rFonts w:eastAsia="Calibri"/>
                <w:b/>
                <w:sz w:val="22"/>
                <w:szCs w:val="22"/>
                <w:lang w:eastAsia="en-US"/>
              </w:rPr>
              <w:t>Наименование товара</w:t>
            </w:r>
          </w:p>
        </w:tc>
        <w:tc>
          <w:tcPr>
            <w:tcW w:w="5386" w:type="dxa"/>
          </w:tcPr>
          <w:p w14:paraId="1C32CDC3" w14:textId="77777777" w:rsidR="00421A84" w:rsidRPr="008452A6" w:rsidRDefault="00421A84" w:rsidP="00421A84">
            <w:pPr>
              <w:suppressAutoHyphens w:val="0"/>
              <w:spacing w:after="200"/>
              <w:jc w:val="center"/>
              <w:rPr>
                <w:rFonts w:eastAsia="Calibri"/>
                <w:b/>
                <w:sz w:val="22"/>
                <w:szCs w:val="22"/>
                <w:lang w:eastAsia="en-US"/>
              </w:rPr>
            </w:pPr>
            <w:r w:rsidRPr="008452A6">
              <w:rPr>
                <w:rFonts w:eastAsia="Calibri"/>
                <w:b/>
                <w:sz w:val="22"/>
                <w:szCs w:val="22"/>
                <w:lang w:eastAsia="en-US"/>
              </w:rPr>
              <w:t>Характеристика</w:t>
            </w:r>
          </w:p>
        </w:tc>
        <w:tc>
          <w:tcPr>
            <w:tcW w:w="1134" w:type="dxa"/>
          </w:tcPr>
          <w:p w14:paraId="640C7B7E" w14:textId="37108C02" w:rsidR="00421A84" w:rsidRPr="008452A6" w:rsidRDefault="00421A84" w:rsidP="00421A84">
            <w:pPr>
              <w:suppressAutoHyphens w:val="0"/>
              <w:spacing w:after="200"/>
              <w:jc w:val="center"/>
              <w:rPr>
                <w:rFonts w:eastAsia="Calibri"/>
                <w:b/>
                <w:sz w:val="22"/>
                <w:szCs w:val="22"/>
                <w:lang w:eastAsia="en-US"/>
              </w:rPr>
            </w:pPr>
            <w:r w:rsidRPr="008452A6">
              <w:rPr>
                <w:rFonts w:eastAsia="Calibri"/>
                <w:b/>
                <w:sz w:val="22"/>
                <w:szCs w:val="22"/>
                <w:lang w:eastAsia="en-US"/>
              </w:rPr>
              <w:t>Ед.</w:t>
            </w:r>
            <w:r w:rsidR="00711595" w:rsidRPr="008452A6">
              <w:rPr>
                <w:rFonts w:eastAsia="Calibri"/>
                <w:b/>
                <w:sz w:val="22"/>
                <w:szCs w:val="22"/>
                <w:lang w:eastAsia="en-US"/>
              </w:rPr>
              <w:t xml:space="preserve"> </w:t>
            </w:r>
            <w:r w:rsidRPr="008452A6">
              <w:rPr>
                <w:rFonts w:eastAsia="Calibri"/>
                <w:b/>
                <w:sz w:val="22"/>
                <w:szCs w:val="22"/>
                <w:lang w:eastAsia="en-US"/>
              </w:rPr>
              <w:t>изм.</w:t>
            </w:r>
          </w:p>
        </w:tc>
        <w:tc>
          <w:tcPr>
            <w:tcW w:w="993" w:type="dxa"/>
          </w:tcPr>
          <w:p w14:paraId="4DEA7FD1" w14:textId="77777777" w:rsidR="00421A84" w:rsidRPr="008452A6" w:rsidRDefault="00421A84" w:rsidP="00421A84">
            <w:pPr>
              <w:suppressAutoHyphens w:val="0"/>
              <w:spacing w:after="200"/>
              <w:jc w:val="center"/>
              <w:rPr>
                <w:rFonts w:eastAsia="Calibri"/>
                <w:b/>
                <w:sz w:val="22"/>
                <w:szCs w:val="22"/>
                <w:lang w:eastAsia="en-US"/>
              </w:rPr>
            </w:pPr>
            <w:r w:rsidRPr="008452A6">
              <w:rPr>
                <w:rFonts w:eastAsia="Calibri"/>
                <w:b/>
                <w:sz w:val="22"/>
                <w:szCs w:val="22"/>
                <w:lang w:eastAsia="en-US"/>
              </w:rPr>
              <w:t>Кол-во</w:t>
            </w:r>
          </w:p>
        </w:tc>
      </w:tr>
      <w:tr w:rsidR="00FB0207" w:rsidRPr="00FB0207" w14:paraId="65E56D92" w14:textId="77777777" w:rsidTr="00FB0207">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74BE4D63" w14:textId="5944F3E2" w:rsidR="00FB0207" w:rsidRPr="008452A6" w:rsidRDefault="00FB0207" w:rsidP="00AA2111">
            <w:pPr>
              <w:suppressAutoHyphens w:val="0"/>
              <w:spacing w:after="200"/>
              <w:jc w:val="center"/>
              <w:rPr>
                <w:rFonts w:eastAsia="Calibri"/>
                <w:bCs/>
                <w:sz w:val="22"/>
                <w:szCs w:val="22"/>
                <w:lang w:eastAsia="en-US"/>
              </w:rPr>
            </w:pPr>
            <w:r w:rsidRPr="008452A6">
              <w:rPr>
                <w:rFonts w:eastAsia="Calibri"/>
                <w:bCs/>
                <w:sz w:val="22"/>
                <w:szCs w:val="22"/>
                <w:lang w:eastAsia="en-US"/>
              </w:rPr>
              <w:t>1</w:t>
            </w:r>
          </w:p>
        </w:tc>
        <w:tc>
          <w:tcPr>
            <w:tcW w:w="2126" w:type="dxa"/>
            <w:tcBorders>
              <w:top w:val="single" w:sz="4" w:space="0" w:color="000000"/>
              <w:left w:val="single" w:sz="4" w:space="0" w:color="000000"/>
              <w:bottom w:val="single" w:sz="4" w:space="0" w:color="000000"/>
              <w:right w:val="single" w:sz="4" w:space="0" w:color="000000"/>
            </w:tcBorders>
          </w:tcPr>
          <w:p w14:paraId="25988882" w14:textId="0730DD3F" w:rsidR="00FB0207" w:rsidRPr="008452A6" w:rsidRDefault="006657BA" w:rsidP="0066000C">
            <w:pPr>
              <w:suppressAutoHyphens w:val="0"/>
              <w:spacing w:after="200"/>
              <w:jc w:val="center"/>
              <w:rPr>
                <w:rFonts w:eastAsia="Calibri"/>
                <w:bCs/>
                <w:sz w:val="22"/>
                <w:szCs w:val="22"/>
                <w:lang w:val="en-US" w:eastAsia="en-US"/>
              </w:rPr>
            </w:pPr>
            <w:r w:rsidRPr="008452A6">
              <w:rPr>
                <w:color w:val="000000"/>
                <w:sz w:val="22"/>
                <w:szCs w:val="22"/>
              </w:rPr>
              <w:t xml:space="preserve">Ролик подхвата </w:t>
            </w:r>
            <w:r w:rsidRPr="008452A6">
              <w:rPr>
                <w:color w:val="000000"/>
                <w:sz w:val="22"/>
                <w:szCs w:val="22"/>
                <w:lang w:val="en-US"/>
              </w:rPr>
              <w:t>CET1132</w:t>
            </w:r>
          </w:p>
          <w:p w14:paraId="67B9B160" w14:textId="77777777" w:rsidR="00FB0207" w:rsidRPr="008452A6" w:rsidRDefault="00FB0207" w:rsidP="00AA2111">
            <w:pPr>
              <w:suppressAutoHyphens w:val="0"/>
              <w:spacing w:after="200"/>
              <w:jc w:val="center"/>
              <w:rPr>
                <w:rFonts w:eastAsia="Calibri"/>
                <w:bCs/>
                <w:sz w:val="22"/>
                <w:szCs w:val="22"/>
                <w:lang w:eastAsia="en-US"/>
              </w:rPr>
            </w:pPr>
          </w:p>
        </w:tc>
        <w:tc>
          <w:tcPr>
            <w:tcW w:w="5386" w:type="dxa"/>
            <w:tcBorders>
              <w:top w:val="single" w:sz="4" w:space="0" w:color="000000"/>
              <w:left w:val="single" w:sz="4" w:space="0" w:color="000000"/>
              <w:bottom w:val="single" w:sz="4" w:space="0" w:color="000000"/>
              <w:right w:val="single" w:sz="4" w:space="0" w:color="000000"/>
            </w:tcBorders>
          </w:tcPr>
          <w:p w14:paraId="414FADE7" w14:textId="77777777" w:rsidR="006657BA" w:rsidRPr="008452A6" w:rsidRDefault="008452A6" w:rsidP="0066000C">
            <w:pPr>
              <w:suppressAutoHyphens w:val="0"/>
              <w:rPr>
                <w:rFonts w:eastAsia="Calibri"/>
                <w:bCs/>
                <w:sz w:val="22"/>
                <w:szCs w:val="22"/>
                <w:lang w:eastAsia="en-US"/>
              </w:rPr>
            </w:pPr>
            <w:r w:rsidRPr="008452A6">
              <w:rPr>
                <w:rFonts w:eastAsia="Calibri"/>
                <w:bCs/>
                <w:sz w:val="22"/>
                <w:szCs w:val="22"/>
                <w:lang w:eastAsia="en-US"/>
              </w:rPr>
              <w:t>Вид – ролик подхвата автоподатчика;</w:t>
            </w:r>
          </w:p>
          <w:p w14:paraId="7BC436CF" w14:textId="308AEF1F" w:rsidR="008452A6" w:rsidRPr="008452A6" w:rsidRDefault="008452A6" w:rsidP="008452A6">
            <w:pPr>
              <w:suppressAutoHyphens w:val="0"/>
              <w:rPr>
                <w:rFonts w:eastAsia="Calibri"/>
                <w:bCs/>
                <w:sz w:val="22"/>
                <w:szCs w:val="22"/>
                <w:lang w:eastAsia="en-US"/>
              </w:rPr>
            </w:pPr>
            <w:r w:rsidRPr="008452A6">
              <w:rPr>
                <w:rFonts w:eastAsia="Calibri"/>
                <w:bCs/>
                <w:sz w:val="22"/>
                <w:szCs w:val="22"/>
                <w:lang w:eastAsia="en-US"/>
              </w:rPr>
              <w:t xml:space="preserve">Совместимость - для принтеров </w:t>
            </w:r>
            <w:r w:rsidRPr="008452A6">
              <w:rPr>
                <w:rFonts w:eastAsia="Calibri"/>
                <w:bCs/>
                <w:sz w:val="22"/>
                <w:szCs w:val="22"/>
                <w:lang w:val="en-US" w:eastAsia="en-US"/>
              </w:rPr>
              <w:t>HP</w:t>
            </w:r>
            <w:r w:rsidRPr="008452A6">
              <w:rPr>
                <w:rFonts w:eastAsia="Calibri"/>
                <w:bCs/>
                <w:sz w:val="22"/>
                <w:szCs w:val="22"/>
                <w:lang w:eastAsia="en-US"/>
              </w:rPr>
              <w:t xml:space="preserve"> </w:t>
            </w:r>
            <w:r w:rsidRPr="008452A6">
              <w:rPr>
                <w:rFonts w:eastAsia="Calibri"/>
                <w:bCs/>
                <w:sz w:val="22"/>
                <w:szCs w:val="22"/>
                <w:lang w:val="en-US" w:eastAsia="en-US"/>
              </w:rPr>
              <w:t>LaserJet</w:t>
            </w:r>
          </w:p>
        </w:tc>
        <w:tc>
          <w:tcPr>
            <w:tcW w:w="1134" w:type="dxa"/>
            <w:tcBorders>
              <w:top w:val="single" w:sz="4" w:space="0" w:color="000000"/>
              <w:left w:val="single" w:sz="4" w:space="0" w:color="000000"/>
              <w:bottom w:val="single" w:sz="4" w:space="0" w:color="000000"/>
              <w:right w:val="single" w:sz="4" w:space="0" w:color="000000"/>
            </w:tcBorders>
          </w:tcPr>
          <w:p w14:paraId="31778EDF" w14:textId="77777777" w:rsidR="00FB0207" w:rsidRPr="008452A6" w:rsidRDefault="00FB0207" w:rsidP="00AA2111">
            <w:pPr>
              <w:suppressAutoHyphens w:val="0"/>
              <w:spacing w:after="200"/>
              <w:jc w:val="center"/>
              <w:rPr>
                <w:rFonts w:eastAsia="Calibri"/>
                <w:bCs/>
                <w:sz w:val="22"/>
                <w:szCs w:val="22"/>
                <w:lang w:eastAsia="en-US"/>
              </w:rPr>
            </w:pPr>
            <w:r w:rsidRPr="008452A6">
              <w:rPr>
                <w:rFonts w:eastAsia="Calibri"/>
                <w:bCs/>
                <w:sz w:val="22"/>
                <w:szCs w:val="22"/>
                <w:lang w:eastAsia="en-US"/>
              </w:rPr>
              <w:t xml:space="preserve">Шт. </w:t>
            </w:r>
          </w:p>
        </w:tc>
        <w:tc>
          <w:tcPr>
            <w:tcW w:w="993" w:type="dxa"/>
            <w:tcBorders>
              <w:top w:val="single" w:sz="4" w:space="0" w:color="000000"/>
              <w:left w:val="single" w:sz="4" w:space="0" w:color="000000"/>
              <w:bottom w:val="single" w:sz="4" w:space="0" w:color="000000"/>
              <w:right w:val="single" w:sz="4" w:space="0" w:color="000000"/>
            </w:tcBorders>
          </w:tcPr>
          <w:p w14:paraId="52B0DB99" w14:textId="6C5A0DC2" w:rsidR="00FB0207" w:rsidRPr="008452A6" w:rsidRDefault="008452A6" w:rsidP="00AA2111">
            <w:pPr>
              <w:suppressAutoHyphens w:val="0"/>
              <w:spacing w:after="200"/>
              <w:jc w:val="center"/>
              <w:rPr>
                <w:rFonts w:eastAsia="Calibri"/>
                <w:bCs/>
                <w:sz w:val="22"/>
                <w:szCs w:val="22"/>
                <w:lang w:eastAsia="en-US"/>
              </w:rPr>
            </w:pPr>
            <w:r w:rsidRPr="008452A6">
              <w:rPr>
                <w:rFonts w:eastAsia="Calibri"/>
                <w:bCs/>
                <w:sz w:val="22"/>
                <w:szCs w:val="22"/>
                <w:lang w:eastAsia="en-US"/>
              </w:rPr>
              <w:t>1</w:t>
            </w:r>
          </w:p>
        </w:tc>
      </w:tr>
      <w:tr w:rsidR="008452A6" w:rsidRPr="00FB0207" w14:paraId="54E131A7" w14:textId="77777777" w:rsidTr="00FB0207">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7170F0A8" w14:textId="1353AE98"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2</w:t>
            </w:r>
          </w:p>
        </w:tc>
        <w:tc>
          <w:tcPr>
            <w:tcW w:w="2126" w:type="dxa"/>
            <w:tcBorders>
              <w:top w:val="single" w:sz="4" w:space="0" w:color="000000"/>
              <w:left w:val="single" w:sz="4" w:space="0" w:color="000000"/>
              <w:bottom w:val="single" w:sz="4" w:space="0" w:color="000000"/>
              <w:right w:val="single" w:sz="4" w:space="0" w:color="000000"/>
            </w:tcBorders>
          </w:tcPr>
          <w:p w14:paraId="0DA0EA69" w14:textId="71B98FAE" w:rsidR="008452A6" w:rsidRPr="008452A6" w:rsidRDefault="008452A6" w:rsidP="008452A6">
            <w:pPr>
              <w:suppressAutoHyphens w:val="0"/>
              <w:spacing w:after="200"/>
              <w:jc w:val="center"/>
              <w:rPr>
                <w:rFonts w:eastAsia="Calibri"/>
                <w:bCs/>
                <w:sz w:val="22"/>
                <w:szCs w:val="22"/>
                <w:lang w:val="en-US" w:eastAsia="en-US"/>
              </w:rPr>
            </w:pPr>
            <w:r w:rsidRPr="008452A6">
              <w:rPr>
                <w:color w:val="000000"/>
                <w:sz w:val="22"/>
                <w:szCs w:val="22"/>
              </w:rPr>
              <w:t xml:space="preserve">Ролик подхвата </w:t>
            </w:r>
            <w:r w:rsidRPr="008452A6">
              <w:rPr>
                <w:color w:val="000000"/>
                <w:sz w:val="22"/>
                <w:szCs w:val="22"/>
                <w:lang w:val="en-US"/>
              </w:rPr>
              <w:t>CET4702</w:t>
            </w:r>
          </w:p>
          <w:p w14:paraId="14CD53A5" w14:textId="77777777" w:rsidR="008452A6" w:rsidRPr="008452A6" w:rsidRDefault="008452A6" w:rsidP="008452A6">
            <w:pPr>
              <w:suppressAutoHyphens w:val="0"/>
              <w:spacing w:after="200"/>
              <w:jc w:val="center"/>
              <w:rPr>
                <w:color w:val="000000"/>
                <w:sz w:val="22"/>
                <w:szCs w:val="22"/>
              </w:rPr>
            </w:pPr>
          </w:p>
        </w:tc>
        <w:tc>
          <w:tcPr>
            <w:tcW w:w="5386" w:type="dxa"/>
            <w:tcBorders>
              <w:top w:val="single" w:sz="4" w:space="0" w:color="000000"/>
              <w:left w:val="single" w:sz="4" w:space="0" w:color="000000"/>
              <w:bottom w:val="single" w:sz="4" w:space="0" w:color="000000"/>
              <w:right w:val="single" w:sz="4" w:space="0" w:color="000000"/>
            </w:tcBorders>
          </w:tcPr>
          <w:p w14:paraId="466B0BA3" w14:textId="77777777" w:rsidR="008452A6" w:rsidRPr="008452A6" w:rsidRDefault="008452A6" w:rsidP="008452A6">
            <w:pPr>
              <w:suppressAutoHyphens w:val="0"/>
              <w:rPr>
                <w:rFonts w:eastAsia="Calibri"/>
                <w:bCs/>
                <w:sz w:val="22"/>
                <w:szCs w:val="22"/>
                <w:lang w:eastAsia="en-US"/>
              </w:rPr>
            </w:pPr>
            <w:r w:rsidRPr="008452A6">
              <w:rPr>
                <w:rFonts w:eastAsia="Calibri"/>
                <w:bCs/>
                <w:sz w:val="22"/>
                <w:szCs w:val="22"/>
                <w:lang w:eastAsia="en-US"/>
              </w:rPr>
              <w:t>Вид – ролик подхвата автоподатчика;</w:t>
            </w:r>
          </w:p>
          <w:p w14:paraId="240EA919" w14:textId="13AA3D11" w:rsidR="008452A6" w:rsidRPr="008452A6" w:rsidRDefault="008452A6" w:rsidP="008452A6">
            <w:pPr>
              <w:suppressAutoHyphens w:val="0"/>
              <w:rPr>
                <w:rFonts w:eastAsia="Calibri"/>
                <w:bCs/>
                <w:sz w:val="22"/>
                <w:szCs w:val="22"/>
                <w:lang w:eastAsia="en-US"/>
              </w:rPr>
            </w:pPr>
            <w:r w:rsidRPr="008452A6">
              <w:rPr>
                <w:rFonts w:eastAsia="Calibri"/>
                <w:bCs/>
                <w:sz w:val="22"/>
                <w:szCs w:val="22"/>
                <w:lang w:eastAsia="en-US"/>
              </w:rPr>
              <w:t xml:space="preserve">Совместимость - для принтеров </w:t>
            </w:r>
            <w:r w:rsidRPr="008452A6">
              <w:rPr>
                <w:rFonts w:eastAsia="Calibri"/>
                <w:bCs/>
                <w:sz w:val="22"/>
                <w:szCs w:val="22"/>
                <w:lang w:val="en-US" w:eastAsia="en-US"/>
              </w:rPr>
              <w:t>HP</w:t>
            </w:r>
            <w:r w:rsidRPr="008452A6">
              <w:rPr>
                <w:rFonts w:eastAsia="Calibri"/>
                <w:bCs/>
                <w:sz w:val="22"/>
                <w:szCs w:val="22"/>
                <w:lang w:eastAsia="en-US"/>
              </w:rPr>
              <w:t xml:space="preserve"> </w:t>
            </w:r>
            <w:r w:rsidRPr="008452A6">
              <w:rPr>
                <w:rFonts w:eastAsia="Calibri"/>
                <w:bCs/>
                <w:sz w:val="22"/>
                <w:szCs w:val="22"/>
                <w:lang w:val="en-US" w:eastAsia="en-US"/>
              </w:rPr>
              <w:t>LaserJet</w:t>
            </w:r>
          </w:p>
        </w:tc>
        <w:tc>
          <w:tcPr>
            <w:tcW w:w="1134" w:type="dxa"/>
            <w:tcBorders>
              <w:top w:val="single" w:sz="4" w:space="0" w:color="000000"/>
              <w:left w:val="single" w:sz="4" w:space="0" w:color="000000"/>
              <w:bottom w:val="single" w:sz="4" w:space="0" w:color="000000"/>
              <w:right w:val="single" w:sz="4" w:space="0" w:color="000000"/>
            </w:tcBorders>
          </w:tcPr>
          <w:p w14:paraId="6179FAD9" w14:textId="6B5074A6"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 xml:space="preserve">Шт. </w:t>
            </w:r>
          </w:p>
        </w:tc>
        <w:tc>
          <w:tcPr>
            <w:tcW w:w="993" w:type="dxa"/>
            <w:tcBorders>
              <w:top w:val="single" w:sz="4" w:space="0" w:color="000000"/>
              <w:left w:val="single" w:sz="4" w:space="0" w:color="000000"/>
              <w:bottom w:val="single" w:sz="4" w:space="0" w:color="000000"/>
              <w:right w:val="single" w:sz="4" w:space="0" w:color="000000"/>
            </w:tcBorders>
          </w:tcPr>
          <w:p w14:paraId="1F993DB6" w14:textId="5CB5E833"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10</w:t>
            </w:r>
          </w:p>
        </w:tc>
      </w:tr>
      <w:tr w:rsidR="008452A6" w:rsidRPr="00FB0207" w14:paraId="127A736D" w14:textId="77777777" w:rsidTr="00B86AD4">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3BCCB4E2" w14:textId="0362204F"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3</w:t>
            </w:r>
          </w:p>
        </w:tc>
        <w:tc>
          <w:tcPr>
            <w:tcW w:w="2126" w:type="dxa"/>
            <w:tcBorders>
              <w:top w:val="single" w:sz="4" w:space="0" w:color="auto"/>
              <w:bottom w:val="single" w:sz="4" w:space="0" w:color="auto"/>
            </w:tcBorders>
          </w:tcPr>
          <w:p w14:paraId="381EC1AF" w14:textId="77777777" w:rsidR="00DA59CA" w:rsidRDefault="008452A6" w:rsidP="00DA59CA">
            <w:pPr>
              <w:suppressAutoHyphens w:val="0"/>
              <w:spacing w:after="200"/>
              <w:jc w:val="center"/>
              <w:rPr>
                <w:sz w:val="22"/>
                <w:szCs w:val="22"/>
              </w:rPr>
            </w:pPr>
            <w:r w:rsidRPr="008452A6">
              <w:rPr>
                <w:sz w:val="22"/>
                <w:szCs w:val="22"/>
              </w:rPr>
              <w:t xml:space="preserve">Печка в сборе </w:t>
            </w:r>
          </w:p>
          <w:p w14:paraId="374425AF" w14:textId="1F9BD3F3" w:rsidR="008452A6" w:rsidRPr="008452A6" w:rsidRDefault="008452A6" w:rsidP="00DA59CA">
            <w:pPr>
              <w:suppressAutoHyphens w:val="0"/>
              <w:spacing w:after="200"/>
              <w:jc w:val="center"/>
              <w:rPr>
                <w:color w:val="000000"/>
                <w:sz w:val="22"/>
                <w:szCs w:val="22"/>
              </w:rPr>
            </w:pPr>
            <w:r w:rsidRPr="008452A6">
              <w:rPr>
                <w:sz w:val="22"/>
                <w:szCs w:val="22"/>
              </w:rPr>
              <w:t xml:space="preserve">CET DGP0657 </w:t>
            </w:r>
          </w:p>
        </w:tc>
        <w:tc>
          <w:tcPr>
            <w:tcW w:w="5386" w:type="dxa"/>
            <w:tcBorders>
              <w:top w:val="single" w:sz="4" w:space="0" w:color="000000"/>
              <w:left w:val="single" w:sz="4" w:space="0" w:color="000000"/>
              <w:bottom w:val="single" w:sz="4" w:space="0" w:color="000000"/>
              <w:right w:val="single" w:sz="4" w:space="0" w:color="000000"/>
            </w:tcBorders>
          </w:tcPr>
          <w:p w14:paraId="4C666D69" w14:textId="4A2C7C19" w:rsidR="008452A6" w:rsidRPr="00165000" w:rsidRDefault="00DA59CA" w:rsidP="00DA59CA">
            <w:pPr>
              <w:suppressAutoHyphens w:val="0"/>
              <w:rPr>
                <w:rFonts w:eastAsia="Calibri"/>
                <w:bCs/>
                <w:sz w:val="22"/>
                <w:szCs w:val="22"/>
                <w:lang w:eastAsia="en-US"/>
              </w:rPr>
            </w:pPr>
            <w:r w:rsidRPr="00165000">
              <w:rPr>
                <w:sz w:val="22"/>
                <w:szCs w:val="22"/>
              </w:rPr>
              <w:t>Совместимость - для LJ Pro MFP M227sdn</w:t>
            </w:r>
            <w:r w:rsidRPr="00165000">
              <w:t xml:space="preserve"> </w:t>
            </w:r>
          </w:p>
        </w:tc>
        <w:tc>
          <w:tcPr>
            <w:tcW w:w="1134" w:type="dxa"/>
            <w:tcBorders>
              <w:top w:val="single" w:sz="4" w:space="0" w:color="000000"/>
              <w:left w:val="single" w:sz="4" w:space="0" w:color="000000"/>
              <w:bottom w:val="single" w:sz="4" w:space="0" w:color="000000"/>
              <w:right w:val="single" w:sz="4" w:space="0" w:color="000000"/>
            </w:tcBorders>
          </w:tcPr>
          <w:p w14:paraId="10802FE3" w14:textId="01A0264D"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 xml:space="preserve">Шт. </w:t>
            </w:r>
          </w:p>
        </w:tc>
        <w:tc>
          <w:tcPr>
            <w:tcW w:w="993" w:type="dxa"/>
            <w:tcBorders>
              <w:top w:val="single" w:sz="4" w:space="0" w:color="000000"/>
              <w:left w:val="single" w:sz="4" w:space="0" w:color="000000"/>
              <w:bottom w:val="single" w:sz="4" w:space="0" w:color="000000"/>
              <w:right w:val="single" w:sz="4" w:space="0" w:color="000000"/>
            </w:tcBorders>
          </w:tcPr>
          <w:p w14:paraId="20B9C9AB" w14:textId="7A9AEA79" w:rsidR="008452A6" w:rsidRPr="008452A6" w:rsidRDefault="008452A6" w:rsidP="008452A6">
            <w:pPr>
              <w:suppressAutoHyphens w:val="0"/>
              <w:spacing w:after="200"/>
              <w:jc w:val="center"/>
              <w:rPr>
                <w:rFonts w:eastAsia="Calibri"/>
                <w:bCs/>
                <w:sz w:val="22"/>
                <w:szCs w:val="22"/>
                <w:lang w:eastAsia="en-US"/>
              </w:rPr>
            </w:pPr>
            <w:r>
              <w:rPr>
                <w:rFonts w:eastAsia="Calibri"/>
                <w:bCs/>
                <w:sz w:val="22"/>
                <w:szCs w:val="22"/>
                <w:lang w:eastAsia="en-US"/>
              </w:rPr>
              <w:t>1</w:t>
            </w:r>
          </w:p>
        </w:tc>
      </w:tr>
      <w:tr w:rsidR="008452A6" w:rsidRPr="00FB0207" w14:paraId="3C7B5C02" w14:textId="77777777" w:rsidTr="00B86AD4">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042235B6" w14:textId="05F4B8E5"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4</w:t>
            </w:r>
          </w:p>
        </w:tc>
        <w:tc>
          <w:tcPr>
            <w:tcW w:w="2126" w:type="dxa"/>
            <w:tcBorders>
              <w:top w:val="single" w:sz="4" w:space="0" w:color="auto"/>
              <w:bottom w:val="single" w:sz="4" w:space="0" w:color="auto"/>
            </w:tcBorders>
          </w:tcPr>
          <w:p w14:paraId="2F7326BD" w14:textId="5623C755" w:rsidR="008452A6" w:rsidRPr="008452A6" w:rsidRDefault="008452A6" w:rsidP="008452A6">
            <w:pPr>
              <w:suppressAutoHyphens w:val="0"/>
              <w:spacing w:after="200"/>
              <w:jc w:val="center"/>
              <w:rPr>
                <w:color w:val="000000"/>
                <w:sz w:val="22"/>
                <w:szCs w:val="22"/>
              </w:rPr>
            </w:pPr>
            <w:r w:rsidRPr="008452A6">
              <w:rPr>
                <w:sz w:val="22"/>
                <w:szCs w:val="22"/>
              </w:rPr>
              <w:t xml:space="preserve">Термопленка CET 2706U </w:t>
            </w:r>
          </w:p>
        </w:tc>
        <w:tc>
          <w:tcPr>
            <w:tcW w:w="5386" w:type="dxa"/>
            <w:tcBorders>
              <w:top w:val="single" w:sz="4" w:space="0" w:color="000000"/>
              <w:left w:val="single" w:sz="4" w:space="0" w:color="000000"/>
              <w:bottom w:val="single" w:sz="4" w:space="0" w:color="000000"/>
              <w:right w:val="single" w:sz="4" w:space="0" w:color="000000"/>
            </w:tcBorders>
          </w:tcPr>
          <w:p w14:paraId="6FA1ED29" w14:textId="624B03E1" w:rsidR="008452A6" w:rsidRPr="00785F42" w:rsidRDefault="00DA59CA" w:rsidP="00CB0190">
            <w:pPr>
              <w:suppressAutoHyphens w:val="0"/>
              <w:rPr>
                <w:rFonts w:eastAsia="Calibri"/>
                <w:bCs/>
                <w:sz w:val="22"/>
                <w:szCs w:val="22"/>
                <w:highlight w:val="yellow"/>
                <w:lang w:eastAsia="en-US"/>
              </w:rPr>
            </w:pPr>
            <w:r w:rsidRPr="00CB0190">
              <w:rPr>
                <w:color w:val="001A34"/>
                <w:sz w:val="22"/>
                <w:szCs w:val="22"/>
                <w:shd w:val="clear" w:color="auto" w:fill="FFFFFF"/>
              </w:rPr>
              <w:t xml:space="preserve">Совместимость - </w:t>
            </w:r>
            <w:r w:rsidR="007F4508" w:rsidRPr="00CB0190">
              <w:rPr>
                <w:color w:val="001A34"/>
                <w:sz w:val="22"/>
                <w:szCs w:val="22"/>
                <w:shd w:val="clear" w:color="auto" w:fill="FFFFFF"/>
              </w:rPr>
              <w:t>LaserJet Pro P1102</w:t>
            </w:r>
          </w:p>
        </w:tc>
        <w:tc>
          <w:tcPr>
            <w:tcW w:w="1134" w:type="dxa"/>
            <w:tcBorders>
              <w:top w:val="single" w:sz="4" w:space="0" w:color="000000"/>
              <w:left w:val="single" w:sz="4" w:space="0" w:color="000000"/>
              <w:bottom w:val="single" w:sz="4" w:space="0" w:color="000000"/>
              <w:right w:val="single" w:sz="4" w:space="0" w:color="000000"/>
            </w:tcBorders>
          </w:tcPr>
          <w:p w14:paraId="32142931" w14:textId="77EA1569"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 xml:space="preserve">Шт. </w:t>
            </w:r>
          </w:p>
        </w:tc>
        <w:tc>
          <w:tcPr>
            <w:tcW w:w="993" w:type="dxa"/>
            <w:tcBorders>
              <w:top w:val="single" w:sz="4" w:space="0" w:color="000000"/>
              <w:left w:val="single" w:sz="4" w:space="0" w:color="000000"/>
              <w:bottom w:val="single" w:sz="4" w:space="0" w:color="000000"/>
              <w:right w:val="single" w:sz="4" w:space="0" w:color="000000"/>
            </w:tcBorders>
          </w:tcPr>
          <w:p w14:paraId="4A7D1AD6" w14:textId="7AA6362C" w:rsidR="008452A6" w:rsidRPr="008452A6" w:rsidRDefault="008452A6" w:rsidP="008452A6">
            <w:pPr>
              <w:suppressAutoHyphens w:val="0"/>
              <w:spacing w:after="200"/>
              <w:jc w:val="center"/>
              <w:rPr>
                <w:rFonts w:eastAsia="Calibri"/>
                <w:bCs/>
                <w:sz w:val="22"/>
                <w:szCs w:val="22"/>
                <w:lang w:eastAsia="en-US"/>
              </w:rPr>
            </w:pPr>
            <w:r>
              <w:rPr>
                <w:rFonts w:eastAsia="Calibri"/>
                <w:bCs/>
                <w:sz w:val="22"/>
                <w:szCs w:val="22"/>
                <w:lang w:eastAsia="en-US"/>
              </w:rPr>
              <w:t>1</w:t>
            </w:r>
          </w:p>
        </w:tc>
      </w:tr>
      <w:tr w:rsidR="008452A6" w:rsidRPr="008452A6" w14:paraId="513F9114" w14:textId="77777777" w:rsidTr="00B86AD4">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3DD4D262" w14:textId="160978EE"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5</w:t>
            </w:r>
          </w:p>
        </w:tc>
        <w:tc>
          <w:tcPr>
            <w:tcW w:w="2126" w:type="dxa"/>
            <w:tcBorders>
              <w:top w:val="single" w:sz="4" w:space="0" w:color="auto"/>
              <w:bottom w:val="single" w:sz="4" w:space="0" w:color="auto"/>
            </w:tcBorders>
          </w:tcPr>
          <w:p w14:paraId="2897C881" w14:textId="35A2E7CA" w:rsidR="008452A6" w:rsidRPr="008452A6" w:rsidRDefault="008452A6" w:rsidP="008452A6">
            <w:pPr>
              <w:suppressAutoHyphens w:val="0"/>
              <w:spacing w:after="200"/>
              <w:jc w:val="center"/>
              <w:rPr>
                <w:color w:val="000000"/>
                <w:sz w:val="22"/>
                <w:szCs w:val="22"/>
                <w:lang w:val="en-US"/>
              </w:rPr>
            </w:pPr>
            <w:r w:rsidRPr="008452A6">
              <w:rPr>
                <w:sz w:val="22"/>
                <w:szCs w:val="22"/>
              </w:rPr>
              <w:t>Жесткий</w:t>
            </w:r>
            <w:r w:rsidRPr="008452A6">
              <w:rPr>
                <w:sz w:val="22"/>
                <w:szCs w:val="22"/>
                <w:lang w:val="en-US"/>
              </w:rPr>
              <w:t xml:space="preserve"> </w:t>
            </w:r>
            <w:r w:rsidRPr="008452A6">
              <w:rPr>
                <w:sz w:val="22"/>
                <w:szCs w:val="22"/>
              </w:rPr>
              <w:t>диск</w:t>
            </w:r>
            <w:r w:rsidRPr="008452A6">
              <w:rPr>
                <w:sz w:val="22"/>
                <w:szCs w:val="22"/>
                <w:lang w:val="en-US"/>
              </w:rPr>
              <w:t xml:space="preserve"> WD Red Plus WD40EFPX, 4</w:t>
            </w:r>
            <w:r w:rsidRPr="008452A6">
              <w:rPr>
                <w:sz w:val="22"/>
                <w:szCs w:val="22"/>
              </w:rPr>
              <w:t>ТБ</w:t>
            </w:r>
            <w:r w:rsidRPr="008452A6">
              <w:rPr>
                <w:sz w:val="22"/>
                <w:szCs w:val="22"/>
                <w:lang w:val="en-US"/>
              </w:rPr>
              <w:t xml:space="preserve">, HDD, SATA III, 3.5" </w:t>
            </w:r>
          </w:p>
        </w:tc>
        <w:tc>
          <w:tcPr>
            <w:tcW w:w="5386" w:type="dxa"/>
            <w:tcBorders>
              <w:top w:val="single" w:sz="4" w:space="0" w:color="000000"/>
              <w:left w:val="single" w:sz="4" w:space="0" w:color="000000"/>
              <w:bottom w:val="single" w:sz="4" w:space="0" w:color="000000"/>
              <w:right w:val="single" w:sz="4" w:space="0" w:color="000000"/>
            </w:tcBorders>
          </w:tcPr>
          <w:p w14:paraId="61F3BA9A" w14:textId="5E674CD4" w:rsidR="008452A6" w:rsidRPr="008452A6" w:rsidRDefault="008452A6" w:rsidP="008452A6">
            <w:pPr>
              <w:suppressAutoHyphens w:val="0"/>
              <w:rPr>
                <w:rFonts w:eastAsia="Calibri"/>
                <w:bCs/>
                <w:sz w:val="22"/>
                <w:szCs w:val="22"/>
                <w:lang w:eastAsia="en-US"/>
              </w:rPr>
            </w:pPr>
            <w:r w:rsidRPr="008452A6">
              <w:t>Тип жесткого диска HDD Объем накопителя 4 ТБ Форм-фактор 3.5 " Интерфейс SATA III Пропускная способность интерфейса 6 Гбит/с Время наработки на отказ 1000000 ч Назначение для NAS</w:t>
            </w:r>
          </w:p>
        </w:tc>
        <w:tc>
          <w:tcPr>
            <w:tcW w:w="1134" w:type="dxa"/>
            <w:tcBorders>
              <w:top w:val="single" w:sz="4" w:space="0" w:color="000000"/>
              <w:left w:val="single" w:sz="4" w:space="0" w:color="000000"/>
              <w:bottom w:val="single" w:sz="4" w:space="0" w:color="000000"/>
              <w:right w:val="single" w:sz="4" w:space="0" w:color="000000"/>
            </w:tcBorders>
          </w:tcPr>
          <w:p w14:paraId="5E4A998F" w14:textId="1268A2E6" w:rsidR="008452A6" w:rsidRPr="00165000" w:rsidRDefault="008452A6" w:rsidP="008452A6">
            <w:pPr>
              <w:suppressAutoHyphens w:val="0"/>
              <w:spacing w:after="200"/>
              <w:jc w:val="center"/>
              <w:rPr>
                <w:rFonts w:eastAsia="Calibri"/>
                <w:bCs/>
                <w:sz w:val="22"/>
                <w:szCs w:val="22"/>
                <w:lang w:val="en-US" w:eastAsia="en-US"/>
              </w:rPr>
            </w:pPr>
            <w:r w:rsidRPr="00165000">
              <w:rPr>
                <w:rFonts w:eastAsia="Calibri"/>
                <w:bCs/>
                <w:sz w:val="22"/>
                <w:szCs w:val="22"/>
                <w:lang w:eastAsia="en-US"/>
              </w:rPr>
              <w:t xml:space="preserve">Шт. </w:t>
            </w:r>
          </w:p>
        </w:tc>
        <w:tc>
          <w:tcPr>
            <w:tcW w:w="993" w:type="dxa"/>
            <w:tcBorders>
              <w:top w:val="single" w:sz="4" w:space="0" w:color="000000"/>
              <w:left w:val="single" w:sz="4" w:space="0" w:color="000000"/>
              <w:bottom w:val="single" w:sz="4" w:space="0" w:color="000000"/>
              <w:right w:val="single" w:sz="4" w:space="0" w:color="000000"/>
            </w:tcBorders>
          </w:tcPr>
          <w:p w14:paraId="6EF1E733" w14:textId="68963F96" w:rsidR="008452A6" w:rsidRPr="008452A6" w:rsidRDefault="008452A6" w:rsidP="008452A6">
            <w:pPr>
              <w:suppressAutoHyphens w:val="0"/>
              <w:spacing w:after="200"/>
              <w:jc w:val="center"/>
              <w:rPr>
                <w:rFonts w:eastAsia="Calibri"/>
                <w:bCs/>
                <w:sz w:val="22"/>
                <w:szCs w:val="22"/>
                <w:lang w:eastAsia="en-US"/>
              </w:rPr>
            </w:pPr>
            <w:r>
              <w:rPr>
                <w:rFonts w:eastAsia="Calibri"/>
                <w:bCs/>
                <w:sz w:val="22"/>
                <w:szCs w:val="22"/>
                <w:lang w:eastAsia="en-US"/>
              </w:rPr>
              <w:t>2</w:t>
            </w:r>
          </w:p>
        </w:tc>
      </w:tr>
      <w:tr w:rsidR="008452A6" w:rsidRPr="00FB0207" w14:paraId="57F34A61" w14:textId="77777777" w:rsidTr="00B86AD4">
        <w:trPr>
          <w:trHeight w:val="144"/>
          <w:jc w:val="center"/>
        </w:trPr>
        <w:tc>
          <w:tcPr>
            <w:tcW w:w="568" w:type="dxa"/>
            <w:tcBorders>
              <w:top w:val="single" w:sz="4" w:space="0" w:color="000000"/>
              <w:left w:val="single" w:sz="4" w:space="0" w:color="000000"/>
              <w:bottom w:val="single" w:sz="4" w:space="0" w:color="000000"/>
              <w:right w:val="single" w:sz="4" w:space="0" w:color="000000"/>
            </w:tcBorders>
          </w:tcPr>
          <w:p w14:paraId="4B6E07D8" w14:textId="0ACEE9C4" w:rsidR="008452A6" w:rsidRPr="008452A6" w:rsidRDefault="008452A6" w:rsidP="008452A6">
            <w:pPr>
              <w:suppressAutoHyphens w:val="0"/>
              <w:spacing w:after="200"/>
              <w:jc w:val="center"/>
              <w:rPr>
                <w:rFonts w:eastAsia="Calibri"/>
                <w:bCs/>
                <w:sz w:val="22"/>
                <w:szCs w:val="22"/>
                <w:lang w:eastAsia="en-US"/>
              </w:rPr>
            </w:pPr>
            <w:r w:rsidRPr="008452A6">
              <w:rPr>
                <w:rFonts w:eastAsia="Calibri"/>
                <w:bCs/>
                <w:sz w:val="22"/>
                <w:szCs w:val="22"/>
                <w:lang w:eastAsia="en-US"/>
              </w:rPr>
              <w:t>6</w:t>
            </w:r>
          </w:p>
        </w:tc>
        <w:tc>
          <w:tcPr>
            <w:tcW w:w="2126" w:type="dxa"/>
            <w:tcBorders>
              <w:top w:val="single" w:sz="4" w:space="0" w:color="auto"/>
              <w:bottom w:val="single" w:sz="4" w:space="0" w:color="auto"/>
            </w:tcBorders>
          </w:tcPr>
          <w:p w14:paraId="572FC734" w14:textId="492038FC" w:rsidR="008452A6" w:rsidRPr="008452A6" w:rsidRDefault="008452A6" w:rsidP="008452A6">
            <w:pPr>
              <w:suppressAutoHyphens w:val="0"/>
              <w:spacing w:after="200"/>
              <w:jc w:val="center"/>
              <w:rPr>
                <w:color w:val="000000"/>
                <w:sz w:val="22"/>
                <w:szCs w:val="22"/>
              </w:rPr>
            </w:pPr>
            <w:bookmarkStart w:id="4" w:name="_Hlk231309078"/>
            <w:r>
              <w:rPr>
                <w:sz w:val="22"/>
                <w:szCs w:val="22"/>
              </w:rPr>
              <w:t>С</w:t>
            </w:r>
            <w:r w:rsidRPr="008452A6">
              <w:rPr>
                <w:sz w:val="22"/>
                <w:szCs w:val="22"/>
              </w:rPr>
              <w:t xml:space="preserve">D-R Verbatim </w:t>
            </w:r>
            <w:bookmarkEnd w:id="4"/>
            <w:r w:rsidRPr="008452A6">
              <w:rPr>
                <w:sz w:val="22"/>
                <w:szCs w:val="22"/>
              </w:rPr>
              <w:t xml:space="preserve">(700мв; 52х; 80 мин) Для записи 100 шт. </w:t>
            </w:r>
          </w:p>
        </w:tc>
        <w:tc>
          <w:tcPr>
            <w:tcW w:w="5386" w:type="dxa"/>
            <w:tcBorders>
              <w:top w:val="single" w:sz="4" w:space="0" w:color="000000"/>
              <w:left w:val="single" w:sz="4" w:space="0" w:color="000000"/>
              <w:bottom w:val="single" w:sz="4" w:space="0" w:color="000000"/>
              <w:right w:val="single" w:sz="4" w:space="0" w:color="000000"/>
            </w:tcBorders>
          </w:tcPr>
          <w:p w14:paraId="5EF9F8A5" w14:textId="3B9CDE67" w:rsidR="008452A6" w:rsidRPr="008452A6" w:rsidRDefault="006A4095" w:rsidP="008452A6">
            <w:pPr>
              <w:suppressAutoHyphens w:val="0"/>
              <w:rPr>
                <w:rFonts w:eastAsia="Calibri"/>
                <w:bCs/>
                <w:sz w:val="22"/>
                <w:szCs w:val="22"/>
                <w:lang w:eastAsia="en-US"/>
              </w:rPr>
            </w:pPr>
            <w:r>
              <w:rPr>
                <w:lang w:val="en-US"/>
              </w:rPr>
              <w:t>C</w:t>
            </w:r>
            <w:r w:rsidR="00E20A9B" w:rsidRPr="00E20A9B">
              <w:t>D-R Verbatim (700мв; 52х; 80 мин) Для записи 100 шт. упаковка</w:t>
            </w:r>
          </w:p>
        </w:tc>
        <w:tc>
          <w:tcPr>
            <w:tcW w:w="1134" w:type="dxa"/>
            <w:tcBorders>
              <w:top w:val="single" w:sz="4" w:space="0" w:color="000000"/>
              <w:left w:val="single" w:sz="4" w:space="0" w:color="000000"/>
              <w:bottom w:val="single" w:sz="4" w:space="0" w:color="000000"/>
              <w:right w:val="single" w:sz="4" w:space="0" w:color="000000"/>
            </w:tcBorders>
          </w:tcPr>
          <w:p w14:paraId="36C4BB37" w14:textId="68D035AC" w:rsidR="008452A6" w:rsidRPr="00165000" w:rsidRDefault="00787B54" w:rsidP="008452A6">
            <w:pPr>
              <w:suppressAutoHyphens w:val="0"/>
              <w:spacing w:after="200"/>
              <w:jc w:val="center"/>
              <w:rPr>
                <w:rFonts w:eastAsia="Calibri"/>
                <w:bCs/>
                <w:sz w:val="22"/>
                <w:szCs w:val="22"/>
                <w:lang w:eastAsia="en-US"/>
              </w:rPr>
            </w:pPr>
            <w:r w:rsidRPr="00165000">
              <w:rPr>
                <w:rFonts w:eastAsia="Calibri"/>
                <w:bCs/>
                <w:sz w:val="22"/>
                <w:szCs w:val="22"/>
                <w:lang w:eastAsia="en-US"/>
              </w:rPr>
              <w:t>Упак.</w:t>
            </w:r>
            <w:r w:rsidR="008452A6" w:rsidRPr="00165000">
              <w:rPr>
                <w:rFonts w:eastAsia="Calibri"/>
                <w:bCs/>
                <w:sz w:val="22"/>
                <w:szCs w:val="22"/>
                <w:lang w:eastAsia="en-US"/>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344F0EB0" w14:textId="194BF4E7" w:rsidR="008452A6" w:rsidRPr="008452A6" w:rsidRDefault="008452A6" w:rsidP="008452A6">
            <w:pPr>
              <w:suppressAutoHyphens w:val="0"/>
              <w:spacing w:after="200"/>
              <w:jc w:val="center"/>
              <w:rPr>
                <w:rFonts w:eastAsia="Calibri"/>
                <w:bCs/>
                <w:sz w:val="22"/>
                <w:szCs w:val="22"/>
                <w:lang w:eastAsia="en-US"/>
              </w:rPr>
            </w:pPr>
            <w:r>
              <w:rPr>
                <w:rFonts w:eastAsia="Calibri"/>
                <w:bCs/>
                <w:sz w:val="22"/>
                <w:szCs w:val="22"/>
                <w:lang w:eastAsia="en-US"/>
              </w:rPr>
              <w:t>5</w:t>
            </w:r>
          </w:p>
        </w:tc>
      </w:tr>
    </w:tbl>
    <w:p w14:paraId="6F739B31" w14:textId="77777777" w:rsidR="00421A84" w:rsidRPr="00421A84" w:rsidRDefault="00421A84" w:rsidP="00421A84">
      <w:pPr>
        <w:rPr>
          <w:b/>
          <w:sz w:val="22"/>
          <w:szCs w:val="22"/>
        </w:rPr>
      </w:pPr>
    </w:p>
    <w:p w14:paraId="799F43AB" w14:textId="6FD3EB69" w:rsidR="00711595" w:rsidRPr="00787B54" w:rsidRDefault="00711595" w:rsidP="006657BA">
      <w:pPr>
        <w:suppressAutoHyphens w:val="0"/>
        <w:rPr>
          <w:rFonts w:eastAsia="Calibri"/>
          <w:sz w:val="22"/>
          <w:szCs w:val="22"/>
          <w:lang w:val="en-US" w:eastAsia="en-US"/>
        </w:rPr>
      </w:pPr>
      <w:r>
        <w:rPr>
          <w:sz w:val="22"/>
        </w:rPr>
        <w:br w:type="page"/>
      </w:r>
    </w:p>
    <w:p w14:paraId="7DB09B87" w14:textId="7DFC57C5"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7438AD5" w14:textId="58ADECF3" w:rsidR="00266A87" w:rsidRDefault="00421A84">
      <w:pPr>
        <w:shd w:val="clear" w:color="auto" w:fill="FFFFFF"/>
        <w:autoSpaceDE w:val="0"/>
        <w:ind w:left="15" w:firstLine="750"/>
        <w:jc w:val="center"/>
        <w:rPr>
          <w:b/>
          <w:bCs/>
          <w:sz w:val="22"/>
          <w:szCs w:val="22"/>
        </w:rPr>
      </w:pPr>
      <w:r>
        <w:rPr>
          <w:b/>
          <w:bCs/>
          <w:sz w:val="22"/>
          <w:szCs w:val="22"/>
        </w:rPr>
        <w:t>Расчет цены договора</w:t>
      </w:r>
      <w:r w:rsidR="00144240" w:rsidRPr="007F3DBA">
        <w:rPr>
          <w:b/>
          <w:bCs/>
          <w:sz w:val="22"/>
          <w:szCs w:val="22"/>
        </w:rPr>
        <w:t xml:space="preserve"> </w:t>
      </w:r>
    </w:p>
    <w:p w14:paraId="64DA316F" w14:textId="77777777" w:rsidR="003E3691" w:rsidRPr="003E3691" w:rsidRDefault="003E3691" w:rsidP="003E3691">
      <w:pPr>
        <w:suppressAutoHyphens w:val="0"/>
        <w:ind w:left="1134"/>
        <w:jc w:val="center"/>
        <w:outlineLvl w:val="0"/>
        <w:rPr>
          <w:bCs/>
          <w:lang w:eastAsia="en-US"/>
        </w:rPr>
      </w:pPr>
      <w:r w:rsidRPr="003E3691">
        <w:rPr>
          <w:lang w:eastAsia="en-US"/>
        </w:rPr>
        <w:t xml:space="preserve">заполняется Заказчиком при направлении контракта Поставщику </w:t>
      </w:r>
      <w:r w:rsidRPr="003E3691">
        <w:rPr>
          <w:u w:val="single"/>
          <w:lang w:eastAsia="en-US"/>
        </w:rPr>
        <w:t>по данным, указанным Поставщиком в оферте (коммерческом предложении)</w:t>
      </w:r>
    </w:p>
    <w:p w14:paraId="23680B82" w14:textId="77777777" w:rsidR="003E3691" w:rsidRPr="007F3DBA" w:rsidRDefault="003E3691">
      <w:pPr>
        <w:shd w:val="clear" w:color="auto" w:fill="FFFFFF"/>
        <w:autoSpaceDE w:val="0"/>
        <w:ind w:left="15" w:firstLine="750"/>
        <w:jc w:val="center"/>
        <w:rPr>
          <w:b/>
          <w:bCs/>
          <w:sz w:val="22"/>
          <w:szCs w:val="22"/>
        </w:rPr>
      </w:pP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
        <w:gridCol w:w="551"/>
        <w:gridCol w:w="465"/>
        <w:gridCol w:w="2697"/>
        <w:gridCol w:w="1761"/>
        <w:gridCol w:w="10"/>
        <w:gridCol w:w="759"/>
        <w:gridCol w:w="10"/>
        <w:gridCol w:w="673"/>
        <w:gridCol w:w="10"/>
        <w:gridCol w:w="1086"/>
        <w:gridCol w:w="10"/>
        <w:gridCol w:w="1832"/>
        <w:gridCol w:w="10"/>
      </w:tblGrid>
      <w:tr w:rsidR="00C63E0D" w:rsidRPr="007F3DBA" w14:paraId="6D0433A0" w14:textId="77777777" w:rsidTr="00B23DEA">
        <w:trPr>
          <w:gridAfter w:val="1"/>
          <w:wAfter w:w="10" w:type="dxa"/>
        </w:trPr>
        <w:tc>
          <w:tcPr>
            <w:tcW w:w="719" w:type="dxa"/>
            <w:gridSpan w:val="2"/>
          </w:tcPr>
          <w:p w14:paraId="304D69D1" w14:textId="479A290B"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162" w:type="dxa"/>
            <w:gridSpan w:val="2"/>
          </w:tcPr>
          <w:p w14:paraId="6ED68F8F" w14:textId="14AFC7E5"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69" w:type="dxa"/>
            <w:gridSpan w:val="2"/>
          </w:tcPr>
          <w:p w14:paraId="384E583C" w14:textId="2893CF72"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096" w:type="dxa"/>
            <w:gridSpan w:val="2"/>
          </w:tcPr>
          <w:p w14:paraId="65766681" w14:textId="788CB11E" w:rsidR="00C63E0D" w:rsidRPr="007F3DBA" w:rsidRDefault="00C63E0D" w:rsidP="003E3691">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Цена </w:t>
            </w:r>
            <w:r w:rsidR="003E3691">
              <w:rPr>
                <w:rFonts w:ascii="Times New Roman" w:hAnsi="Times New Roman"/>
                <w:b/>
                <w:bCs/>
                <w:sz w:val="22"/>
                <w:szCs w:val="22"/>
              </w:rPr>
              <w:t>за штуку, руб.</w:t>
            </w:r>
          </w:p>
        </w:tc>
        <w:tc>
          <w:tcPr>
            <w:tcW w:w="1842" w:type="dxa"/>
            <w:gridSpan w:val="2"/>
          </w:tcPr>
          <w:p w14:paraId="0A47513C" w14:textId="5E5215FB" w:rsidR="00C63E0D" w:rsidRPr="007F3DBA" w:rsidRDefault="00C63E0D" w:rsidP="003E3691">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Сумма</w:t>
            </w:r>
            <w:r w:rsidR="003E3691">
              <w:rPr>
                <w:rFonts w:ascii="Times New Roman" w:hAnsi="Times New Roman"/>
                <w:b/>
                <w:bCs/>
                <w:sz w:val="22"/>
                <w:szCs w:val="22"/>
              </w:rPr>
              <w:t>, руб.</w:t>
            </w:r>
          </w:p>
        </w:tc>
      </w:tr>
      <w:tr w:rsidR="00194BDE" w:rsidRPr="007F3DBA" w14:paraId="42780924"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553D703E" w14:textId="18DA96FA" w:rsidR="00194BDE" w:rsidRP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heme="minorHAnsi" w:hAnsiTheme="minorHAnsi"/>
                <w:b/>
                <w:sz w:val="22"/>
                <w:szCs w:val="22"/>
              </w:rPr>
            </w:pPr>
            <w:r>
              <w:rPr>
                <w:rFonts w:ascii="Times New Roman" w:hAnsi="Times New Roman"/>
                <w:color w:val="000000"/>
                <w:sz w:val="22"/>
                <w:szCs w:val="22"/>
              </w:rPr>
              <w:t>1</w:t>
            </w:r>
          </w:p>
        </w:tc>
        <w:tc>
          <w:tcPr>
            <w:tcW w:w="3162"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5C30C1A" w:rsidR="00194BDE" w:rsidRPr="006A4095" w:rsidRDefault="00194BDE"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bookmarkStart w:id="5" w:name="_GoBack"/>
            <w:bookmarkEnd w:id="5"/>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47203059" w14:textId="1782F378" w:rsidR="00194BDE" w:rsidRPr="006A4095" w:rsidRDefault="00194BDE"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B23DEA" w:rsidRPr="007F3DBA" w14:paraId="01813841"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08DB6627" w14:textId="1DA2023C" w:rsid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2</w:t>
            </w:r>
          </w:p>
        </w:tc>
        <w:tc>
          <w:tcPr>
            <w:tcW w:w="3162" w:type="dxa"/>
            <w:gridSpan w:val="2"/>
            <w:tcBorders>
              <w:top w:val="single" w:sz="6" w:space="0" w:color="000000"/>
              <w:left w:val="single" w:sz="6" w:space="0" w:color="000000"/>
              <w:right w:val="single" w:sz="6" w:space="0" w:color="000000"/>
            </w:tcBorders>
          </w:tcPr>
          <w:p w14:paraId="63EAA8A1" w14:textId="77777777" w:rsidR="00B23DEA" w:rsidRPr="00194BDE" w:rsidRDefault="00B23DE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3C5406C0"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7E93BA8E"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0468CC61"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43756334"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096BA40D"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B23DEA" w:rsidRPr="007F3DBA" w14:paraId="7A1AB3BB"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20E9365F" w14:textId="032C6CC2" w:rsid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3</w:t>
            </w:r>
          </w:p>
        </w:tc>
        <w:tc>
          <w:tcPr>
            <w:tcW w:w="3162" w:type="dxa"/>
            <w:gridSpan w:val="2"/>
            <w:tcBorders>
              <w:top w:val="single" w:sz="6" w:space="0" w:color="000000"/>
              <w:left w:val="single" w:sz="6" w:space="0" w:color="000000"/>
              <w:right w:val="single" w:sz="6" w:space="0" w:color="000000"/>
            </w:tcBorders>
          </w:tcPr>
          <w:p w14:paraId="2DD7ABF6" w14:textId="77777777" w:rsidR="00B23DEA" w:rsidRPr="00194BDE" w:rsidRDefault="00B23DE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45ECC0DA"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26AF45C9"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D14FAA6"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18E088D9"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78EEBECD"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B23DEA" w:rsidRPr="007F3DBA" w14:paraId="307348BA"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6D6E1779" w14:textId="0247D2F8" w:rsid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4</w:t>
            </w:r>
          </w:p>
        </w:tc>
        <w:tc>
          <w:tcPr>
            <w:tcW w:w="3162" w:type="dxa"/>
            <w:gridSpan w:val="2"/>
            <w:tcBorders>
              <w:top w:val="single" w:sz="6" w:space="0" w:color="000000"/>
              <w:left w:val="single" w:sz="6" w:space="0" w:color="000000"/>
              <w:right w:val="single" w:sz="6" w:space="0" w:color="000000"/>
            </w:tcBorders>
          </w:tcPr>
          <w:p w14:paraId="3387779E" w14:textId="77777777" w:rsidR="00B23DEA" w:rsidRPr="00194BDE" w:rsidRDefault="00B23DE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6F04A935"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20DC5B07"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409CF04A"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5FBB0B11"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25A47042"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B23DEA" w:rsidRPr="007F3DBA" w14:paraId="514306F3"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2E7BBE93" w14:textId="3C8CB662" w:rsid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5</w:t>
            </w:r>
          </w:p>
        </w:tc>
        <w:tc>
          <w:tcPr>
            <w:tcW w:w="3162" w:type="dxa"/>
            <w:gridSpan w:val="2"/>
            <w:tcBorders>
              <w:top w:val="single" w:sz="6" w:space="0" w:color="000000"/>
              <w:left w:val="single" w:sz="6" w:space="0" w:color="000000"/>
              <w:right w:val="single" w:sz="6" w:space="0" w:color="000000"/>
            </w:tcBorders>
          </w:tcPr>
          <w:p w14:paraId="5C4AE657" w14:textId="77777777" w:rsidR="00B23DEA" w:rsidRPr="00194BDE" w:rsidRDefault="00B23DE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407388BF"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2B51EBDE"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00D26D62"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23BAF1E4"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55DE6E87"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B23DEA" w:rsidRPr="007F3DBA" w14:paraId="277002A2" w14:textId="77777777" w:rsidTr="00B23DEA">
        <w:trPr>
          <w:gridAfter w:val="1"/>
          <w:wAfter w:w="10" w:type="dxa"/>
        </w:trPr>
        <w:tc>
          <w:tcPr>
            <w:tcW w:w="719" w:type="dxa"/>
            <w:gridSpan w:val="2"/>
            <w:tcBorders>
              <w:top w:val="single" w:sz="4" w:space="0" w:color="auto"/>
              <w:left w:val="single" w:sz="4" w:space="0" w:color="auto"/>
              <w:bottom w:val="single" w:sz="4" w:space="0" w:color="auto"/>
              <w:right w:val="single" w:sz="4" w:space="0" w:color="auto"/>
            </w:tcBorders>
            <w:vAlign w:val="center"/>
          </w:tcPr>
          <w:p w14:paraId="136E689B" w14:textId="77C032A6" w:rsidR="00B23DEA" w:rsidRDefault="00B23DEA" w:rsidP="00B23DEA">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r>
              <w:rPr>
                <w:rFonts w:ascii="Times New Roman" w:hAnsi="Times New Roman"/>
                <w:color w:val="000000"/>
                <w:sz w:val="22"/>
                <w:szCs w:val="22"/>
              </w:rPr>
              <w:t>6</w:t>
            </w:r>
          </w:p>
        </w:tc>
        <w:tc>
          <w:tcPr>
            <w:tcW w:w="3162" w:type="dxa"/>
            <w:gridSpan w:val="2"/>
            <w:tcBorders>
              <w:top w:val="single" w:sz="6" w:space="0" w:color="000000"/>
              <w:left w:val="single" w:sz="6" w:space="0" w:color="000000"/>
              <w:right w:val="single" w:sz="6" w:space="0" w:color="000000"/>
            </w:tcBorders>
          </w:tcPr>
          <w:p w14:paraId="0DAFAB00" w14:textId="77777777" w:rsidR="00B23DEA" w:rsidRPr="00194BDE" w:rsidRDefault="00B23DE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273FC451"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545B1C6F"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465EB354"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3A1271A9" w14:textId="77777777" w:rsidR="00B23DE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lang w:val="en-US"/>
              </w:rPr>
            </w:pPr>
          </w:p>
        </w:tc>
        <w:tc>
          <w:tcPr>
            <w:tcW w:w="1842" w:type="dxa"/>
            <w:gridSpan w:val="2"/>
            <w:tcBorders>
              <w:top w:val="single" w:sz="4" w:space="0" w:color="auto"/>
              <w:left w:val="nil"/>
              <w:bottom w:val="single" w:sz="4" w:space="0" w:color="auto"/>
              <w:right w:val="single" w:sz="4" w:space="0" w:color="auto"/>
            </w:tcBorders>
            <w:vAlign w:val="center"/>
          </w:tcPr>
          <w:p w14:paraId="709F398E" w14:textId="77777777" w:rsidR="00B23DEA" w:rsidRPr="007F3DBA" w:rsidRDefault="00B23DEA" w:rsidP="00194BDE">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B23DEA">
        <w:tc>
          <w:tcPr>
            <w:tcW w:w="5652"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69"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096"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42"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7"/>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B23DEA">
        <w:tblPrEx>
          <w:tblLook w:val="01E0" w:firstRow="1" w:lastRow="1" w:firstColumn="1" w:lastColumn="1" w:noHBand="0" w:noVBand="0"/>
        </w:tblPrEx>
        <w:trPr>
          <w:gridBefore w:val="1"/>
          <w:wBefore w:w="168" w:type="dxa"/>
          <w:trHeight w:val="886"/>
        </w:trPr>
        <w:tc>
          <w:tcPr>
            <w:tcW w:w="1016"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858"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B23DEA">
        <w:tblPrEx>
          <w:tblLook w:val="01E0" w:firstRow="1" w:lastRow="1" w:firstColumn="1" w:lastColumn="1" w:noHBand="0" w:noVBand="0"/>
        </w:tblPrEx>
        <w:trPr>
          <w:gridBefore w:val="1"/>
          <w:wBefore w:w="168" w:type="dxa"/>
          <w:trHeight w:val="5060"/>
        </w:trPr>
        <w:tc>
          <w:tcPr>
            <w:tcW w:w="5484"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564AD876" w:rsidR="00623418" w:rsidRDefault="00623418" w:rsidP="009318B1">
            <w:pPr>
              <w:ind w:right="-60"/>
              <w:jc w:val="both"/>
              <w:rPr>
                <w:sz w:val="22"/>
                <w:szCs w:val="22"/>
              </w:rPr>
            </w:pPr>
            <w:r w:rsidRPr="00593727">
              <w:rPr>
                <w:sz w:val="22"/>
                <w:szCs w:val="22"/>
              </w:rPr>
              <w:t>И.</w:t>
            </w:r>
            <w:r>
              <w:rPr>
                <w:sz w:val="22"/>
                <w:szCs w:val="22"/>
              </w:rPr>
              <w:t>о</w:t>
            </w:r>
            <w:r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____________________ П.Б. Костышев</w:t>
            </w:r>
          </w:p>
          <w:p w14:paraId="7AA58A91" w14:textId="77777777" w:rsidR="00623418" w:rsidRPr="00593727" w:rsidRDefault="00623418" w:rsidP="009318B1">
            <w:pPr>
              <w:ind w:right="-60"/>
              <w:jc w:val="both"/>
              <w:rPr>
                <w:sz w:val="22"/>
                <w:szCs w:val="22"/>
              </w:rPr>
            </w:pPr>
          </w:p>
        </w:tc>
        <w:tc>
          <w:tcPr>
            <w:tcW w:w="4390"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B60A07" w16cex:dateUtc="2026-06-02T13:09:00Z"/>
  <w16cex:commentExtensible w16cex:durableId="7D42A9FB" w16cex:dateUtc="2026-06-02T13:14:00Z"/>
  <w16cex:commentExtensible w16cex:durableId="5DB8920D" w16cex:dateUtc="2026-06-02T13:11:00Z"/>
  <w16cex:commentExtensible w16cex:durableId="61B4FCBB" w16cex:dateUtc="2026-06-02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7061B0" w16cid:durableId="63B60A07"/>
  <w16cid:commentId w16cid:paraId="2A6E6E93" w16cid:durableId="7D42A9FB"/>
  <w16cid:commentId w16cid:paraId="3CD65783" w16cid:durableId="5DB8920D"/>
  <w16cid:commentId w16cid:paraId="46185078" w16cid:durableId="61B4FCB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7041A" w14:textId="77777777" w:rsidR="003E2CB8" w:rsidRDefault="003E2CB8">
      <w:r>
        <w:separator/>
      </w:r>
    </w:p>
  </w:endnote>
  <w:endnote w:type="continuationSeparator" w:id="0">
    <w:p w14:paraId="3B4B76E2" w14:textId="77777777" w:rsidR="003E2CB8" w:rsidRDefault="003E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207BD" w14:textId="77777777" w:rsidR="003E2CB8" w:rsidRDefault="003E2CB8">
      <w:r>
        <w:separator/>
      </w:r>
    </w:p>
  </w:footnote>
  <w:footnote w:type="continuationSeparator" w:id="0">
    <w:p w14:paraId="15246DAB" w14:textId="77777777" w:rsidR="003E2CB8" w:rsidRDefault="003E2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5C92017C" w:rsidR="00266A87" w:rsidRDefault="00144240">
    <w:pPr>
      <w:pStyle w:val="18"/>
      <w:jc w:val="center"/>
    </w:pPr>
    <w:r>
      <w:fldChar w:fldCharType="begin"/>
    </w:r>
    <w:r>
      <w:instrText>PAGE</w:instrText>
    </w:r>
    <w:r>
      <w:fldChar w:fldCharType="separate"/>
    </w:r>
    <w:r w:rsidR="00B23DEA">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0542601B" w:rsidR="00266A87" w:rsidRDefault="00144240">
    <w:pPr>
      <w:pStyle w:val="18"/>
      <w:jc w:val="center"/>
    </w:pPr>
    <w:r>
      <w:fldChar w:fldCharType="begin"/>
    </w:r>
    <w:r>
      <w:instrText>PAGE</w:instrText>
    </w:r>
    <w:r>
      <w:fldChar w:fldCharType="separate"/>
    </w:r>
    <w:r w:rsidR="00B23DEA">
      <w:rPr>
        <w:noProof/>
      </w:rPr>
      <w:t>9</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1555"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abstractNum w:abstractNumId="10" w15:restartNumberingAfterBreak="0">
    <w:nsid w:val="792A1F25"/>
    <w:multiLevelType w:val="multilevel"/>
    <w:tmpl w:val="20303DB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705"/>
        </w:tabs>
        <w:ind w:left="705"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C3EE5"/>
    <w:rsid w:val="001278D3"/>
    <w:rsid w:val="001406BD"/>
    <w:rsid w:val="00144240"/>
    <w:rsid w:val="00160B77"/>
    <w:rsid w:val="00165000"/>
    <w:rsid w:val="0017540E"/>
    <w:rsid w:val="0018461D"/>
    <w:rsid w:val="00194BDE"/>
    <w:rsid w:val="001B0CD6"/>
    <w:rsid w:val="001B558D"/>
    <w:rsid w:val="002024E5"/>
    <w:rsid w:val="00266A87"/>
    <w:rsid w:val="00284B33"/>
    <w:rsid w:val="002B7C80"/>
    <w:rsid w:val="002C4109"/>
    <w:rsid w:val="002F7992"/>
    <w:rsid w:val="00327F8E"/>
    <w:rsid w:val="00337C03"/>
    <w:rsid w:val="00353D6F"/>
    <w:rsid w:val="00371D09"/>
    <w:rsid w:val="00373A71"/>
    <w:rsid w:val="0038247A"/>
    <w:rsid w:val="003B138B"/>
    <w:rsid w:val="003C51A1"/>
    <w:rsid w:val="003E2CB8"/>
    <w:rsid w:val="003E3691"/>
    <w:rsid w:val="00411968"/>
    <w:rsid w:val="00421A84"/>
    <w:rsid w:val="00425ECB"/>
    <w:rsid w:val="00427B52"/>
    <w:rsid w:val="00485441"/>
    <w:rsid w:val="004A458B"/>
    <w:rsid w:val="004C5F68"/>
    <w:rsid w:val="00534E44"/>
    <w:rsid w:val="00547156"/>
    <w:rsid w:val="00574D6E"/>
    <w:rsid w:val="00596D69"/>
    <w:rsid w:val="005D5F41"/>
    <w:rsid w:val="005D6989"/>
    <w:rsid w:val="005D7271"/>
    <w:rsid w:val="005F2C03"/>
    <w:rsid w:val="006136A1"/>
    <w:rsid w:val="00623418"/>
    <w:rsid w:val="00642326"/>
    <w:rsid w:val="00652910"/>
    <w:rsid w:val="0066000C"/>
    <w:rsid w:val="006657BA"/>
    <w:rsid w:val="006A3437"/>
    <w:rsid w:val="006A3D8B"/>
    <w:rsid w:val="006A4095"/>
    <w:rsid w:val="006C1D80"/>
    <w:rsid w:val="006F3344"/>
    <w:rsid w:val="006F49BA"/>
    <w:rsid w:val="00711595"/>
    <w:rsid w:val="00771B20"/>
    <w:rsid w:val="00780EF3"/>
    <w:rsid w:val="00785F42"/>
    <w:rsid w:val="00787B54"/>
    <w:rsid w:val="007A6763"/>
    <w:rsid w:val="007D1722"/>
    <w:rsid w:val="007F3DBA"/>
    <w:rsid w:val="007F4508"/>
    <w:rsid w:val="00837420"/>
    <w:rsid w:val="00837580"/>
    <w:rsid w:val="008452A6"/>
    <w:rsid w:val="008D377E"/>
    <w:rsid w:val="008D5F24"/>
    <w:rsid w:val="008D6CB5"/>
    <w:rsid w:val="008F1248"/>
    <w:rsid w:val="00900986"/>
    <w:rsid w:val="00906414"/>
    <w:rsid w:val="009159EC"/>
    <w:rsid w:val="0092456E"/>
    <w:rsid w:val="00934AAD"/>
    <w:rsid w:val="00942A95"/>
    <w:rsid w:val="0095783E"/>
    <w:rsid w:val="00995A0B"/>
    <w:rsid w:val="00A02EDB"/>
    <w:rsid w:val="00A23795"/>
    <w:rsid w:val="00A24868"/>
    <w:rsid w:val="00A626C5"/>
    <w:rsid w:val="00A81CBB"/>
    <w:rsid w:val="00AA242E"/>
    <w:rsid w:val="00AB34D9"/>
    <w:rsid w:val="00AD71D4"/>
    <w:rsid w:val="00B00286"/>
    <w:rsid w:val="00B1336F"/>
    <w:rsid w:val="00B23DEA"/>
    <w:rsid w:val="00B439E9"/>
    <w:rsid w:val="00B477D1"/>
    <w:rsid w:val="00B65D4B"/>
    <w:rsid w:val="00B871CA"/>
    <w:rsid w:val="00BA6E60"/>
    <w:rsid w:val="00BB7527"/>
    <w:rsid w:val="00BE6157"/>
    <w:rsid w:val="00C348E2"/>
    <w:rsid w:val="00C3524B"/>
    <w:rsid w:val="00C63E0D"/>
    <w:rsid w:val="00C711F7"/>
    <w:rsid w:val="00CA7823"/>
    <w:rsid w:val="00CB0190"/>
    <w:rsid w:val="00CB125E"/>
    <w:rsid w:val="00CC1498"/>
    <w:rsid w:val="00CD074C"/>
    <w:rsid w:val="00D20308"/>
    <w:rsid w:val="00D33129"/>
    <w:rsid w:val="00D50685"/>
    <w:rsid w:val="00D60C83"/>
    <w:rsid w:val="00DA59CA"/>
    <w:rsid w:val="00DD0713"/>
    <w:rsid w:val="00DD07BB"/>
    <w:rsid w:val="00DD175B"/>
    <w:rsid w:val="00DF17FD"/>
    <w:rsid w:val="00E0485B"/>
    <w:rsid w:val="00E06692"/>
    <w:rsid w:val="00E145A2"/>
    <w:rsid w:val="00E20A9B"/>
    <w:rsid w:val="00E22FFA"/>
    <w:rsid w:val="00E24BB6"/>
    <w:rsid w:val="00E87BC3"/>
    <w:rsid w:val="00EC0072"/>
    <w:rsid w:val="00EC777B"/>
    <w:rsid w:val="00F00736"/>
    <w:rsid w:val="00F46B52"/>
    <w:rsid w:val="00F54342"/>
    <w:rsid w:val="00F74B63"/>
    <w:rsid w:val="00FA5BCE"/>
    <w:rsid w:val="00FA7878"/>
    <w:rsid w:val="00FB0207"/>
    <w:rsid w:val="00FF070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paragraph" w:styleId="1">
    <w:name w:val="heading 1"/>
    <w:basedOn w:val="a"/>
    <w:next w:val="a"/>
    <w:link w:val="11"/>
    <w:qFormat/>
    <w:pPr>
      <w:keepNext/>
      <w:suppressAutoHyphens w:val="0"/>
      <w:spacing w:before="240" w:after="60"/>
      <w:outlineLvl w:val="0"/>
    </w:pPr>
    <w:rPr>
      <w:rFonts w:ascii="Arial" w:hAnsi="Arial" w:cs="Arial"/>
      <w:b/>
      <w:bCs/>
      <w:kern w:val="28"/>
      <w:sz w:val="28"/>
      <w:szCs w:val="28"/>
    </w:rPr>
  </w:style>
  <w:style w:type="paragraph" w:styleId="2">
    <w:name w:val="heading 2"/>
    <w:basedOn w:val="a"/>
    <w:next w:val="a"/>
    <w:link w:val="21"/>
    <w:uiPriority w:val="9"/>
    <w:semiHidden/>
    <w:unhideWhenUsed/>
    <w:qFormat/>
    <w:rsid w:val="00D3312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0">
    <w:name w:val="Body Text 2"/>
    <w:basedOn w:val="a"/>
    <w:link w:val="22"/>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3">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4">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2">
    <w:name w:val="Основной текст 2 Знак"/>
    <w:link w:val="20"/>
    <w:uiPriority w:val="99"/>
    <w:qFormat/>
    <w:rPr>
      <w:sz w:val="24"/>
      <w:szCs w:val="24"/>
    </w:rPr>
  </w:style>
  <w:style w:type="character" w:customStyle="1" w:styleId="25">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6">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7">
    <w:name w:val="Обычный2"/>
    <w:rPr>
      <w:rFonts w:ascii="Tms Rmn" w:eastAsia="Times New Roman" w:hAnsi="Tms Rmn" w:cs="Times New Roman"/>
    </w:rPr>
  </w:style>
  <w:style w:type="character" w:customStyle="1" w:styleId="28">
    <w:name w:val="Основной текст (2)_"/>
    <w:link w:val="29"/>
    <w:rPr>
      <w:rFonts w:ascii="Times New Roman" w:hAnsi="Times New Roman" w:cs="Times New Roman"/>
      <w:shd w:val="clear" w:color="auto" w:fill="FFFFFF"/>
    </w:rPr>
  </w:style>
  <w:style w:type="paragraph" w:customStyle="1" w:styleId="29">
    <w:name w:val="Основной текст (2)"/>
    <w:basedOn w:val="a"/>
    <w:link w:val="28"/>
    <w:pPr>
      <w:widowControl w:val="0"/>
      <w:shd w:val="clear" w:color="auto" w:fill="FFFFFF"/>
      <w:suppressAutoHyphens w:val="0"/>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 w:type="paragraph" w:customStyle="1" w:styleId="aff1">
    <w:name w:val="Пункты"/>
    <w:basedOn w:val="2"/>
    <w:link w:val="aff2"/>
    <w:qFormat/>
    <w:rsid w:val="00D33129"/>
    <w:pPr>
      <w:keepLines w:val="0"/>
      <w:tabs>
        <w:tab w:val="left" w:pos="1134"/>
      </w:tabs>
      <w:suppressAutoHyphens w:val="0"/>
      <w:spacing w:before="120"/>
      <w:ind w:firstLine="567"/>
      <w:jc w:val="both"/>
    </w:pPr>
    <w:rPr>
      <w:rFonts w:ascii="Times New Roman" w:eastAsia="Times New Roman" w:hAnsi="Times New Roman" w:cs="Arial"/>
      <w:bCs/>
      <w:iCs/>
      <w:color w:val="auto"/>
      <w:sz w:val="24"/>
      <w:szCs w:val="28"/>
    </w:rPr>
  </w:style>
  <w:style w:type="character" w:customStyle="1" w:styleId="aff2">
    <w:name w:val="Пункты Знак"/>
    <w:link w:val="aff1"/>
    <w:locked/>
    <w:rsid w:val="00D33129"/>
    <w:rPr>
      <w:rFonts w:ascii="Times New Roman" w:eastAsia="Times New Roman" w:hAnsi="Times New Roman" w:cs="Arial"/>
      <w:bCs/>
      <w:iCs/>
      <w:sz w:val="24"/>
      <w:szCs w:val="28"/>
    </w:rPr>
  </w:style>
  <w:style w:type="character" w:customStyle="1" w:styleId="21">
    <w:name w:val="Заголовок 2 Знак1"/>
    <w:basedOn w:val="a0"/>
    <w:link w:val="2"/>
    <w:uiPriority w:val="9"/>
    <w:semiHidden/>
    <w:rsid w:val="00D33129"/>
    <w:rPr>
      <w:rFonts w:asciiTheme="majorHAnsi" w:eastAsiaTheme="majorEastAsia" w:hAnsiTheme="majorHAnsi" w:cstheme="majorBidi"/>
      <w:color w:val="365F91" w:themeColor="accent1" w:themeShade="BF"/>
      <w:sz w:val="26"/>
      <w:szCs w:val="26"/>
    </w:rPr>
  </w:style>
  <w:style w:type="paragraph" w:styleId="aff3">
    <w:name w:val="annotation text"/>
    <w:basedOn w:val="a"/>
    <w:link w:val="aff4"/>
    <w:uiPriority w:val="99"/>
    <w:semiHidden/>
    <w:unhideWhenUsed/>
    <w:rsid w:val="00785F42"/>
    <w:rPr>
      <w:sz w:val="20"/>
      <w:szCs w:val="20"/>
    </w:rPr>
  </w:style>
  <w:style w:type="character" w:customStyle="1" w:styleId="aff4">
    <w:name w:val="Текст примечания Знак"/>
    <w:basedOn w:val="a0"/>
    <w:link w:val="aff3"/>
    <w:uiPriority w:val="99"/>
    <w:semiHidden/>
    <w:rsid w:val="00785F42"/>
    <w:rPr>
      <w:rFonts w:ascii="Times New Roman" w:eastAsia="Times New Roman" w:hAnsi="Times New Roman" w:cs="Times New Roman"/>
    </w:rPr>
  </w:style>
  <w:style w:type="paragraph" w:styleId="aff5">
    <w:name w:val="annotation subject"/>
    <w:basedOn w:val="aff3"/>
    <w:next w:val="aff3"/>
    <w:link w:val="aff6"/>
    <w:uiPriority w:val="99"/>
    <w:semiHidden/>
    <w:unhideWhenUsed/>
    <w:rsid w:val="00785F42"/>
    <w:rPr>
      <w:b/>
      <w:bCs/>
    </w:rPr>
  </w:style>
  <w:style w:type="character" w:customStyle="1" w:styleId="aff6">
    <w:name w:val="Тема примечания Знак"/>
    <w:basedOn w:val="aff4"/>
    <w:link w:val="aff5"/>
    <w:uiPriority w:val="99"/>
    <w:semiHidden/>
    <w:rsid w:val="00785F42"/>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C0C6C-08E9-4F65-939E-F74D2078F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9</Pages>
  <Words>4354</Words>
  <Characters>24822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5</cp:revision>
  <cp:lastPrinted>2023-10-27T06:35:00Z</cp:lastPrinted>
  <dcterms:created xsi:type="dcterms:W3CDTF">2026-06-02T11:41:00Z</dcterms:created>
  <dcterms:modified xsi:type="dcterms:W3CDTF">2026-06-08T07:47:00Z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