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75" w:type="dxa"/>
        <w:jc w:val="center"/>
        <w:tblLayout w:type="fixed"/>
        <w:tblLook w:val="04A0" w:firstRow="1" w:lastRow="0" w:firstColumn="1" w:lastColumn="0" w:noHBand="0" w:noVBand="1"/>
      </w:tblPr>
      <w:tblGrid>
        <w:gridCol w:w="4022"/>
        <w:gridCol w:w="2039"/>
        <w:gridCol w:w="3914"/>
      </w:tblGrid>
      <w:tr w:rsidR="007B1209" w:rsidRPr="007B1209" w:rsidTr="00E660D6">
        <w:trPr>
          <w:cantSplit/>
          <w:trHeight w:val="2696"/>
          <w:jc w:val="center"/>
        </w:trPr>
        <w:tc>
          <w:tcPr>
            <w:tcW w:w="4022" w:type="dxa"/>
            <w:vAlign w:val="center"/>
          </w:tcPr>
          <w:p w:rsidR="007B1209" w:rsidRPr="007B1209" w:rsidRDefault="007B1209" w:rsidP="007B1209">
            <w:pPr>
              <w:spacing w:after="0" w:line="240" w:lineRule="auto"/>
              <w:rPr>
                <w:rFonts w:ascii="Times New Roman" w:eastAsia="Times New Roman" w:hAnsi="Times New Roman" w:cs="Times New Roman"/>
                <w:bCs/>
                <w:sz w:val="24"/>
                <w:szCs w:val="24"/>
              </w:rPr>
            </w:pPr>
          </w:p>
        </w:tc>
        <w:tc>
          <w:tcPr>
            <w:tcW w:w="2039" w:type="dxa"/>
            <w:vAlign w:val="center"/>
          </w:tcPr>
          <w:p w:rsidR="007B1209" w:rsidRPr="007B1209" w:rsidRDefault="007B1209" w:rsidP="007B1209">
            <w:pPr>
              <w:spacing w:after="0" w:line="240" w:lineRule="auto"/>
              <w:rPr>
                <w:rFonts w:ascii="Times New Roman" w:eastAsia="Times New Roman" w:hAnsi="Times New Roman" w:cs="Times New Roman"/>
                <w:bCs/>
                <w:sz w:val="24"/>
                <w:szCs w:val="24"/>
              </w:rPr>
            </w:pPr>
            <w:r w:rsidRPr="007B1209">
              <w:rPr>
                <w:rFonts w:ascii="Times New Roman" w:eastAsia="Times New Roman" w:hAnsi="Times New Roman" w:cs="Times New Roman"/>
                <w:bCs/>
                <w:sz w:val="24"/>
                <w:szCs w:val="24"/>
              </w:rPr>
              <w:t xml:space="preserve">       </w:t>
            </w:r>
          </w:p>
        </w:tc>
        <w:tc>
          <w:tcPr>
            <w:tcW w:w="3914" w:type="dxa"/>
            <w:vAlign w:val="center"/>
          </w:tcPr>
          <w:p w:rsidR="007B1209" w:rsidRPr="007B1209" w:rsidRDefault="007B1209" w:rsidP="007B1209">
            <w:pPr>
              <w:spacing w:after="0" w:line="240" w:lineRule="auto"/>
              <w:rPr>
                <w:rFonts w:ascii="Times New Roman" w:eastAsia="Times New Roman" w:hAnsi="Times New Roman" w:cs="Times New Roman"/>
                <w:sz w:val="24"/>
                <w:szCs w:val="24"/>
              </w:rPr>
            </w:pPr>
            <w:r w:rsidRPr="007B1209">
              <w:rPr>
                <w:rFonts w:ascii="Times New Roman" w:eastAsia="Times New Roman" w:hAnsi="Times New Roman" w:cs="Times New Roman"/>
                <w:sz w:val="24"/>
                <w:szCs w:val="24"/>
              </w:rPr>
              <w:t>«УТВЕРЖДАЮ»</w:t>
            </w:r>
          </w:p>
          <w:p w:rsidR="007B1209" w:rsidRPr="007B1209" w:rsidRDefault="008B2595" w:rsidP="007B120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И. О. з</w:t>
            </w:r>
            <w:r w:rsidR="007B1209" w:rsidRPr="007B1209">
              <w:rPr>
                <w:rFonts w:ascii="Times New Roman" w:eastAsia="Times New Roman" w:hAnsi="Times New Roman" w:cs="Times New Roman"/>
                <w:sz w:val="24"/>
                <w:szCs w:val="24"/>
              </w:rPr>
              <w:t>аведующ</w:t>
            </w:r>
            <w:r>
              <w:rPr>
                <w:rFonts w:ascii="Times New Roman" w:eastAsia="Times New Roman" w:hAnsi="Times New Roman" w:cs="Times New Roman"/>
                <w:sz w:val="24"/>
                <w:szCs w:val="24"/>
              </w:rPr>
              <w:t xml:space="preserve">его </w:t>
            </w:r>
          </w:p>
          <w:p w:rsidR="007B1209" w:rsidRPr="007B1209" w:rsidRDefault="007B1209" w:rsidP="007B1209">
            <w:pPr>
              <w:spacing w:after="0" w:line="240" w:lineRule="auto"/>
              <w:rPr>
                <w:rFonts w:ascii="Times New Roman" w:eastAsia="Times New Roman" w:hAnsi="Times New Roman" w:cs="Times New Roman"/>
                <w:sz w:val="24"/>
                <w:szCs w:val="24"/>
              </w:rPr>
            </w:pPr>
            <w:r w:rsidRPr="007B1209">
              <w:rPr>
                <w:rFonts w:ascii="Times New Roman" w:eastAsia="Times New Roman" w:hAnsi="Times New Roman" w:cs="Times New Roman"/>
                <w:sz w:val="24"/>
                <w:szCs w:val="24"/>
              </w:rPr>
              <w:t>ГБДОУ детский сад №</w:t>
            </w:r>
            <w:r w:rsidR="000C3A32">
              <w:rPr>
                <w:rFonts w:ascii="Times New Roman" w:eastAsia="Times New Roman" w:hAnsi="Times New Roman" w:cs="Times New Roman"/>
                <w:sz w:val="24"/>
                <w:szCs w:val="24"/>
              </w:rPr>
              <w:t xml:space="preserve"> </w:t>
            </w:r>
            <w:r w:rsidR="00350107">
              <w:rPr>
                <w:rFonts w:ascii="Times New Roman" w:eastAsia="Times New Roman" w:hAnsi="Times New Roman" w:cs="Times New Roman"/>
                <w:sz w:val="24"/>
                <w:szCs w:val="24"/>
              </w:rPr>
              <w:t>91</w:t>
            </w:r>
          </w:p>
          <w:p w:rsidR="007B1209" w:rsidRPr="007B1209" w:rsidRDefault="007B1209" w:rsidP="007B1209">
            <w:pPr>
              <w:spacing w:after="0" w:line="240" w:lineRule="auto"/>
              <w:rPr>
                <w:rFonts w:ascii="Times New Roman" w:eastAsia="Times New Roman" w:hAnsi="Times New Roman" w:cs="Times New Roman"/>
                <w:sz w:val="24"/>
                <w:szCs w:val="24"/>
              </w:rPr>
            </w:pPr>
            <w:r w:rsidRPr="007B1209">
              <w:rPr>
                <w:rFonts w:ascii="Times New Roman" w:eastAsia="Times New Roman" w:hAnsi="Times New Roman" w:cs="Times New Roman"/>
                <w:sz w:val="24"/>
                <w:szCs w:val="24"/>
              </w:rPr>
              <w:t xml:space="preserve">Московского района </w:t>
            </w:r>
          </w:p>
          <w:p w:rsidR="007B1209" w:rsidRPr="007B1209" w:rsidRDefault="007B1209" w:rsidP="007B1209">
            <w:pPr>
              <w:spacing w:after="0" w:line="240" w:lineRule="auto"/>
              <w:rPr>
                <w:rFonts w:ascii="Times New Roman" w:eastAsia="Times New Roman" w:hAnsi="Times New Roman" w:cs="Times New Roman"/>
                <w:sz w:val="24"/>
                <w:szCs w:val="24"/>
              </w:rPr>
            </w:pPr>
            <w:r w:rsidRPr="007B1209">
              <w:rPr>
                <w:rFonts w:ascii="Times New Roman" w:eastAsia="Times New Roman" w:hAnsi="Times New Roman" w:cs="Times New Roman"/>
                <w:sz w:val="24"/>
                <w:szCs w:val="24"/>
              </w:rPr>
              <w:t>Санкт-Петербурга</w:t>
            </w:r>
          </w:p>
          <w:p w:rsidR="007B1209" w:rsidRPr="007B1209" w:rsidRDefault="007B1209" w:rsidP="007B1209">
            <w:pPr>
              <w:spacing w:after="0" w:line="240" w:lineRule="auto"/>
              <w:rPr>
                <w:rFonts w:ascii="Times New Roman" w:eastAsia="Times New Roman" w:hAnsi="Times New Roman" w:cs="Times New Roman"/>
                <w:sz w:val="24"/>
                <w:szCs w:val="24"/>
              </w:rPr>
            </w:pPr>
          </w:p>
          <w:p w:rsidR="007B1209" w:rsidRPr="007B1209" w:rsidRDefault="007B1209" w:rsidP="007B1209">
            <w:pPr>
              <w:spacing w:after="0" w:line="240" w:lineRule="auto"/>
              <w:rPr>
                <w:rFonts w:ascii="Times New Roman" w:eastAsia="Times New Roman" w:hAnsi="Times New Roman" w:cs="Times New Roman"/>
                <w:sz w:val="24"/>
                <w:szCs w:val="24"/>
              </w:rPr>
            </w:pPr>
            <w:r w:rsidRPr="007B1209">
              <w:rPr>
                <w:rFonts w:ascii="Times New Roman" w:eastAsia="Times New Roman" w:hAnsi="Times New Roman" w:cs="Times New Roman"/>
                <w:sz w:val="24"/>
                <w:szCs w:val="24"/>
              </w:rPr>
              <w:t xml:space="preserve">____________ </w:t>
            </w:r>
            <w:r w:rsidR="008B2595">
              <w:rPr>
                <w:rFonts w:ascii="Times New Roman" w:eastAsia="Times New Roman" w:hAnsi="Times New Roman" w:cs="Times New Roman"/>
                <w:sz w:val="24"/>
                <w:szCs w:val="24"/>
              </w:rPr>
              <w:t>Гущина А. Ю.</w:t>
            </w:r>
          </w:p>
          <w:p w:rsidR="007B1209" w:rsidRPr="007B1209" w:rsidRDefault="007B1209" w:rsidP="007B1209">
            <w:pPr>
              <w:spacing w:after="0" w:line="240" w:lineRule="auto"/>
              <w:rPr>
                <w:rFonts w:ascii="Times New Roman" w:eastAsia="Times New Roman" w:hAnsi="Times New Roman" w:cs="Times New Roman"/>
                <w:sz w:val="24"/>
                <w:szCs w:val="24"/>
              </w:rPr>
            </w:pPr>
          </w:p>
          <w:p w:rsidR="007B1209" w:rsidRPr="007B1209" w:rsidRDefault="007B1209" w:rsidP="00261830">
            <w:pPr>
              <w:spacing w:after="0" w:line="240" w:lineRule="auto"/>
              <w:rPr>
                <w:rFonts w:ascii="Times New Roman" w:eastAsia="Times New Roman" w:hAnsi="Times New Roman" w:cs="Times New Roman"/>
                <w:sz w:val="24"/>
                <w:szCs w:val="24"/>
              </w:rPr>
            </w:pPr>
            <w:r w:rsidRPr="007B1209">
              <w:rPr>
                <w:rFonts w:ascii="Times New Roman" w:eastAsia="Times New Roman" w:hAnsi="Times New Roman" w:cs="Times New Roman"/>
                <w:sz w:val="24"/>
                <w:szCs w:val="24"/>
              </w:rPr>
              <w:t xml:space="preserve"> «</w:t>
            </w:r>
            <w:r w:rsidR="000C3A32">
              <w:rPr>
                <w:rFonts w:ascii="Times New Roman" w:eastAsia="Times New Roman" w:hAnsi="Times New Roman" w:cs="Times New Roman"/>
                <w:sz w:val="24"/>
                <w:szCs w:val="24"/>
              </w:rPr>
              <w:t xml:space="preserve">    </w:t>
            </w:r>
            <w:r w:rsidRPr="007B1209">
              <w:rPr>
                <w:rFonts w:ascii="Times New Roman" w:eastAsia="Times New Roman" w:hAnsi="Times New Roman" w:cs="Times New Roman"/>
                <w:sz w:val="24"/>
                <w:szCs w:val="24"/>
              </w:rPr>
              <w:t>»</w:t>
            </w:r>
            <w:r w:rsidR="002A5DF7">
              <w:rPr>
                <w:rFonts w:ascii="Times New Roman" w:eastAsia="Times New Roman" w:hAnsi="Times New Roman" w:cs="Times New Roman"/>
                <w:sz w:val="24"/>
                <w:szCs w:val="24"/>
              </w:rPr>
              <w:t xml:space="preserve"> </w:t>
            </w:r>
            <w:r w:rsidR="000C3A32">
              <w:rPr>
                <w:rFonts w:ascii="Times New Roman" w:eastAsia="Times New Roman" w:hAnsi="Times New Roman" w:cs="Times New Roman"/>
                <w:sz w:val="24"/>
                <w:szCs w:val="24"/>
              </w:rPr>
              <w:t xml:space="preserve">                       </w:t>
            </w:r>
            <w:r w:rsidR="002A5DF7">
              <w:rPr>
                <w:rFonts w:ascii="Times New Roman" w:eastAsia="Times New Roman" w:hAnsi="Times New Roman" w:cs="Times New Roman"/>
                <w:sz w:val="24"/>
                <w:szCs w:val="24"/>
              </w:rPr>
              <w:t xml:space="preserve"> </w:t>
            </w:r>
            <w:r w:rsidRPr="007B1209">
              <w:rPr>
                <w:rFonts w:ascii="Times New Roman" w:eastAsia="Times New Roman" w:hAnsi="Times New Roman" w:cs="Times New Roman"/>
                <w:sz w:val="24"/>
                <w:szCs w:val="24"/>
              </w:rPr>
              <w:t xml:space="preserve"> 20</w:t>
            </w:r>
            <w:r w:rsidR="000C3A32">
              <w:rPr>
                <w:rFonts w:ascii="Times New Roman" w:eastAsia="Times New Roman" w:hAnsi="Times New Roman" w:cs="Times New Roman"/>
                <w:sz w:val="24"/>
                <w:szCs w:val="24"/>
              </w:rPr>
              <w:t>2</w:t>
            </w:r>
            <w:r w:rsidR="008B2595">
              <w:rPr>
                <w:rFonts w:ascii="Times New Roman" w:eastAsia="Times New Roman" w:hAnsi="Times New Roman" w:cs="Times New Roman"/>
                <w:sz w:val="24"/>
                <w:szCs w:val="24"/>
              </w:rPr>
              <w:t xml:space="preserve">6 </w:t>
            </w:r>
            <w:r w:rsidRPr="007B1209">
              <w:rPr>
                <w:rFonts w:ascii="Times New Roman" w:eastAsia="Times New Roman" w:hAnsi="Times New Roman" w:cs="Times New Roman"/>
                <w:sz w:val="24"/>
                <w:szCs w:val="24"/>
              </w:rPr>
              <w:t>г.</w:t>
            </w:r>
          </w:p>
        </w:tc>
      </w:tr>
    </w:tbl>
    <w:p w:rsidR="006E337A" w:rsidRDefault="006E337A" w:rsidP="006E337A">
      <w:pPr>
        <w:spacing w:after="0" w:line="240" w:lineRule="auto"/>
        <w:jc w:val="center"/>
        <w:rPr>
          <w:rFonts w:ascii="Times New Roman" w:eastAsia="Times New Roman" w:hAnsi="Times New Roman" w:cs="Times New Roman"/>
          <w:b/>
          <w:sz w:val="20"/>
          <w:szCs w:val="28"/>
        </w:rPr>
      </w:pPr>
    </w:p>
    <w:p w:rsidR="007B1209" w:rsidRDefault="007B1209" w:rsidP="006E337A">
      <w:pPr>
        <w:spacing w:after="0" w:line="240" w:lineRule="auto"/>
        <w:jc w:val="center"/>
        <w:rPr>
          <w:rFonts w:ascii="Times New Roman" w:eastAsia="Times New Roman" w:hAnsi="Times New Roman" w:cs="Times New Roman"/>
          <w:b/>
          <w:sz w:val="20"/>
          <w:szCs w:val="28"/>
        </w:rPr>
      </w:pPr>
    </w:p>
    <w:p w:rsidR="007B1209" w:rsidRDefault="007B1209" w:rsidP="006E337A">
      <w:pPr>
        <w:spacing w:after="0" w:line="240" w:lineRule="auto"/>
        <w:jc w:val="center"/>
        <w:rPr>
          <w:rFonts w:ascii="Times New Roman" w:eastAsia="Times New Roman" w:hAnsi="Times New Roman" w:cs="Times New Roman"/>
          <w:b/>
          <w:sz w:val="20"/>
          <w:szCs w:val="28"/>
        </w:rPr>
      </w:pPr>
    </w:p>
    <w:p w:rsidR="007B1209" w:rsidRPr="0090779E" w:rsidRDefault="007B1209" w:rsidP="006E337A">
      <w:pPr>
        <w:spacing w:after="0" w:line="240" w:lineRule="auto"/>
        <w:jc w:val="center"/>
        <w:rPr>
          <w:rFonts w:ascii="Times New Roman" w:eastAsia="Times New Roman" w:hAnsi="Times New Roman" w:cs="Times New Roman"/>
          <w:b/>
          <w:sz w:val="20"/>
          <w:szCs w:val="28"/>
        </w:rPr>
      </w:pPr>
    </w:p>
    <w:p w:rsidR="007B1209" w:rsidRPr="007B1209" w:rsidRDefault="007B1209" w:rsidP="007B1209">
      <w:pPr>
        <w:spacing w:after="0" w:line="240" w:lineRule="auto"/>
        <w:jc w:val="center"/>
        <w:rPr>
          <w:rFonts w:ascii="Times New Roman" w:eastAsia="Times New Roman" w:hAnsi="Times New Roman" w:cs="Times New Roman"/>
          <w:b/>
          <w:sz w:val="32"/>
          <w:szCs w:val="32"/>
        </w:rPr>
      </w:pPr>
    </w:p>
    <w:p w:rsidR="007B1209" w:rsidRDefault="007B1209" w:rsidP="007B1209">
      <w:pPr>
        <w:spacing w:after="0" w:line="240" w:lineRule="auto"/>
        <w:jc w:val="center"/>
        <w:rPr>
          <w:rFonts w:ascii="Times New Roman" w:eastAsia="Times New Roman" w:hAnsi="Times New Roman" w:cs="Times New Roman"/>
          <w:b/>
          <w:sz w:val="32"/>
          <w:szCs w:val="32"/>
        </w:rPr>
      </w:pPr>
      <w:r w:rsidRPr="007B1209">
        <w:rPr>
          <w:rFonts w:ascii="Times New Roman" w:eastAsia="Times New Roman" w:hAnsi="Times New Roman" w:cs="Times New Roman"/>
          <w:b/>
          <w:sz w:val="32"/>
          <w:szCs w:val="32"/>
        </w:rPr>
        <w:t>ТЕХНИЧЕСКОЕ ЗАДАНИЕ</w:t>
      </w:r>
    </w:p>
    <w:p w:rsidR="007B1209" w:rsidRPr="007B1209" w:rsidRDefault="007B1209" w:rsidP="007B1209">
      <w:pPr>
        <w:spacing w:after="0" w:line="240" w:lineRule="auto"/>
        <w:jc w:val="center"/>
        <w:rPr>
          <w:rFonts w:ascii="Times New Roman" w:eastAsia="Times New Roman" w:hAnsi="Times New Roman" w:cs="Times New Roman"/>
          <w:b/>
          <w:sz w:val="32"/>
          <w:szCs w:val="32"/>
        </w:rPr>
      </w:pPr>
    </w:p>
    <w:p w:rsidR="00534860" w:rsidRDefault="007B1209" w:rsidP="00192D54">
      <w:pPr>
        <w:spacing w:after="0" w:line="240" w:lineRule="auto"/>
        <w:jc w:val="center"/>
        <w:rPr>
          <w:rFonts w:ascii="Times New Roman" w:eastAsia="Times New Roman" w:hAnsi="Times New Roman" w:cs="Times New Roman"/>
          <w:caps/>
          <w:sz w:val="28"/>
          <w:szCs w:val="28"/>
        </w:rPr>
      </w:pPr>
      <w:r w:rsidRPr="007B1209">
        <w:rPr>
          <w:rFonts w:ascii="Times New Roman" w:eastAsia="Times New Roman" w:hAnsi="Times New Roman" w:cs="Times New Roman"/>
          <w:caps/>
          <w:sz w:val="28"/>
          <w:szCs w:val="28"/>
        </w:rPr>
        <w:t xml:space="preserve">НА </w:t>
      </w:r>
      <w:r w:rsidR="00261830" w:rsidRPr="00261830">
        <w:rPr>
          <w:rFonts w:ascii="Times New Roman" w:eastAsia="Times New Roman" w:hAnsi="Times New Roman" w:cs="Times New Roman"/>
          <w:caps/>
          <w:sz w:val="28"/>
          <w:szCs w:val="28"/>
        </w:rPr>
        <w:t>услугу по передачи докумен</w:t>
      </w:r>
      <w:r w:rsidR="00FE337A">
        <w:rPr>
          <w:rFonts w:ascii="Times New Roman" w:eastAsia="Times New Roman" w:hAnsi="Times New Roman" w:cs="Times New Roman"/>
          <w:caps/>
          <w:sz w:val="28"/>
          <w:szCs w:val="28"/>
        </w:rPr>
        <w:t xml:space="preserve">тов ЭДО в детском саду </w:t>
      </w:r>
      <w:r w:rsidR="008B2595">
        <w:rPr>
          <w:rFonts w:ascii="Times New Roman" w:eastAsia="Times New Roman" w:hAnsi="Times New Roman" w:cs="Times New Roman"/>
          <w:caps/>
          <w:sz w:val="28"/>
          <w:szCs w:val="28"/>
        </w:rPr>
        <w:t>2026-2027</w:t>
      </w:r>
      <w:r w:rsidR="000201F1">
        <w:rPr>
          <w:rFonts w:ascii="Times New Roman" w:eastAsia="Times New Roman" w:hAnsi="Times New Roman" w:cs="Times New Roman"/>
          <w:caps/>
          <w:sz w:val="28"/>
          <w:szCs w:val="28"/>
        </w:rPr>
        <w:t xml:space="preserve"> </w:t>
      </w:r>
      <w:r w:rsidR="00261830">
        <w:rPr>
          <w:rFonts w:ascii="Times New Roman" w:eastAsia="Times New Roman" w:hAnsi="Times New Roman" w:cs="Times New Roman"/>
          <w:caps/>
          <w:sz w:val="28"/>
          <w:szCs w:val="28"/>
        </w:rPr>
        <w:t>г.</w:t>
      </w:r>
      <w:r w:rsidR="002A5DF7">
        <w:rPr>
          <w:b/>
          <w:sz w:val="18"/>
          <w:szCs w:val="18"/>
        </w:rPr>
        <w:t xml:space="preserve"> </w:t>
      </w:r>
      <w:r w:rsidR="00830162" w:rsidRPr="007B1209">
        <w:rPr>
          <w:rFonts w:ascii="Times New Roman" w:eastAsia="Times New Roman" w:hAnsi="Times New Roman" w:cs="Times New Roman"/>
          <w:caps/>
          <w:sz w:val="28"/>
          <w:szCs w:val="28"/>
        </w:rPr>
        <w:t xml:space="preserve"> </w:t>
      </w:r>
      <w:r w:rsidR="002A5DF7">
        <w:rPr>
          <w:rFonts w:ascii="Times New Roman" w:eastAsia="Times New Roman" w:hAnsi="Times New Roman" w:cs="Times New Roman"/>
          <w:caps/>
          <w:sz w:val="28"/>
          <w:szCs w:val="28"/>
        </w:rPr>
        <w:t xml:space="preserve">ДЛЯ </w:t>
      </w:r>
      <w:r w:rsidRPr="007B1209">
        <w:rPr>
          <w:rFonts w:ascii="Times New Roman" w:eastAsia="Times New Roman" w:hAnsi="Times New Roman" w:cs="Times New Roman"/>
          <w:caps/>
          <w:sz w:val="28"/>
          <w:szCs w:val="28"/>
        </w:rPr>
        <w:t xml:space="preserve">Государственного бюджетного дошкольного </w:t>
      </w:r>
      <w:r w:rsidR="00EA240E">
        <w:rPr>
          <w:rFonts w:ascii="Times New Roman" w:eastAsia="Times New Roman" w:hAnsi="Times New Roman" w:cs="Times New Roman"/>
          <w:caps/>
          <w:sz w:val="28"/>
          <w:szCs w:val="28"/>
        </w:rPr>
        <w:t xml:space="preserve">ОБРАЗОВТЕЛЬНОГО </w:t>
      </w:r>
      <w:r w:rsidR="00F374D0">
        <w:rPr>
          <w:rFonts w:ascii="Times New Roman" w:eastAsia="Times New Roman" w:hAnsi="Times New Roman" w:cs="Times New Roman"/>
          <w:caps/>
          <w:sz w:val="28"/>
          <w:szCs w:val="28"/>
        </w:rPr>
        <w:t>учреждения детский сад  №</w:t>
      </w:r>
      <w:r w:rsidR="00350107">
        <w:rPr>
          <w:rFonts w:ascii="Times New Roman" w:eastAsia="Times New Roman" w:hAnsi="Times New Roman" w:cs="Times New Roman"/>
          <w:caps/>
          <w:sz w:val="28"/>
          <w:szCs w:val="28"/>
        </w:rPr>
        <w:t>91</w:t>
      </w:r>
      <w:r w:rsidRPr="007B1209">
        <w:rPr>
          <w:rFonts w:ascii="Times New Roman" w:eastAsia="Times New Roman" w:hAnsi="Times New Roman" w:cs="Times New Roman"/>
          <w:caps/>
          <w:sz w:val="28"/>
          <w:szCs w:val="28"/>
        </w:rPr>
        <w:t xml:space="preserve"> Московского района Санкт-Петербурга</w:t>
      </w:r>
      <w:r w:rsidR="00534860">
        <w:rPr>
          <w:rFonts w:ascii="Times New Roman" w:eastAsia="Times New Roman" w:hAnsi="Times New Roman" w:cs="Times New Roman"/>
          <w:caps/>
          <w:sz w:val="28"/>
          <w:szCs w:val="28"/>
        </w:rPr>
        <w:t xml:space="preserve"> </w:t>
      </w:r>
    </w:p>
    <w:p w:rsidR="007B1209" w:rsidRPr="007B1209" w:rsidRDefault="00534860" w:rsidP="00192D54">
      <w:pPr>
        <w:spacing w:after="0" w:line="240" w:lineRule="auto"/>
        <w:jc w:val="center"/>
        <w:rPr>
          <w:rFonts w:ascii="Times New Roman" w:eastAsia="Times New Roman" w:hAnsi="Times New Roman" w:cs="Times New Roman"/>
          <w:caps/>
          <w:sz w:val="28"/>
          <w:szCs w:val="28"/>
        </w:rPr>
      </w:pPr>
      <w:r>
        <w:rPr>
          <w:rFonts w:ascii="Times New Roman" w:eastAsia="Times New Roman" w:hAnsi="Times New Roman" w:cs="Times New Roman"/>
          <w:caps/>
          <w:sz w:val="28"/>
          <w:szCs w:val="28"/>
        </w:rPr>
        <w:t xml:space="preserve">в </w:t>
      </w:r>
      <w:r w:rsidR="00EA240E">
        <w:rPr>
          <w:rFonts w:ascii="Times New Roman" w:eastAsia="Times New Roman" w:hAnsi="Times New Roman" w:cs="Times New Roman"/>
          <w:caps/>
          <w:sz w:val="28"/>
          <w:szCs w:val="28"/>
        </w:rPr>
        <w:t>2026-2027</w:t>
      </w:r>
      <w:r>
        <w:rPr>
          <w:rFonts w:ascii="Times New Roman" w:eastAsia="Times New Roman" w:hAnsi="Times New Roman" w:cs="Times New Roman"/>
          <w:caps/>
          <w:sz w:val="28"/>
          <w:szCs w:val="28"/>
        </w:rPr>
        <w:t xml:space="preserve"> году</w:t>
      </w:r>
      <w:r w:rsidR="007B1209" w:rsidRPr="007B1209">
        <w:rPr>
          <w:rFonts w:ascii="Times New Roman" w:eastAsia="Times New Roman" w:hAnsi="Times New Roman" w:cs="Times New Roman"/>
          <w:caps/>
          <w:sz w:val="28"/>
          <w:szCs w:val="28"/>
        </w:rPr>
        <w:t xml:space="preserve"> </w:t>
      </w:r>
    </w:p>
    <w:p w:rsidR="007B1209" w:rsidRPr="007B1209" w:rsidRDefault="007B1209" w:rsidP="007B1209">
      <w:pPr>
        <w:spacing w:after="0" w:line="240" w:lineRule="auto"/>
        <w:jc w:val="center"/>
        <w:rPr>
          <w:rFonts w:ascii="Times New Roman" w:eastAsia="Times New Roman" w:hAnsi="Times New Roman" w:cs="Times New Roman"/>
          <w:b/>
          <w:caps/>
          <w:sz w:val="32"/>
          <w:szCs w:val="32"/>
        </w:rPr>
      </w:pPr>
    </w:p>
    <w:p w:rsidR="007B1209" w:rsidRPr="007B1209" w:rsidRDefault="007B1209" w:rsidP="007B1209">
      <w:pPr>
        <w:widowControl w:val="0"/>
        <w:autoSpaceDE w:val="0"/>
        <w:autoSpaceDN w:val="0"/>
        <w:adjustRightInd w:val="0"/>
        <w:spacing w:after="0" w:line="240" w:lineRule="auto"/>
        <w:ind w:firstLine="540"/>
        <w:jc w:val="center"/>
        <w:rPr>
          <w:rFonts w:ascii="Times New Roman" w:eastAsia="Times New Roman" w:hAnsi="Times New Roman" w:cs="Times New Roman"/>
          <w:b/>
          <w:sz w:val="24"/>
          <w:szCs w:val="24"/>
        </w:rPr>
      </w:pPr>
    </w:p>
    <w:p w:rsidR="007B1209" w:rsidRPr="007B1209" w:rsidRDefault="007B1209" w:rsidP="007B1209">
      <w:pPr>
        <w:pBdr>
          <w:top w:val="single" w:sz="6" w:space="0" w:color="auto"/>
        </w:pBdr>
        <w:autoSpaceDE w:val="0"/>
        <w:autoSpaceDN w:val="0"/>
        <w:adjustRightInd w:val="0"/>
        <w:spacing w:after="0" w:line="240" w:lineRule="auto"/>
        <w:rPr>
          <w:rFonts w:ascii="Times New Roman" w:eastAsia="Times New Roman" w:hAnsi="Times New Roman" w:cs="Times New Roman"/>
          <w:b/>
          <w:sz w:val="24"/>
          <w:szCs w:val="24"/>
        </w:rPr>
      </w:pPr>
    </w:p>
    <w:p w:rsidR="007B1209" w:rsidRPr="007B1209" w:rsidRDefault="007B1209" w:rsidP="007B1209">
      <w:pPr>
        <w:spacing w:after="0" w:line="240" w:lineRule="auto"/>
        <w:rPr>
          <w:rFonts w:ascii="Times New Roman" w:eastAsia="Times New Roman" w:hAnsi="Times New Roman" w:cs="Times New Roman"/>
          <w:sz w:val="24"/>
          <w:szCs w:val="24"/>
        </w:rPr>
      </w:pPr>
    </w:p>
    <w:p w:rsidR="007B1209" w:rsidRPr="007B1209" w:rsidRDefault="007B1209" w:rsidP="007B1209">
      <w:pPr>
        <w:spacing w:after="0" w:line="240" w:lineRule="auto"/>
        <w:rPr>
          <w:rFonts w:ascii="Times New Roman" w:eastAsia="Times New Roman" w:hAnsi="Times New Roman" w:cs="Times New Roman"/>
          <w:sz w:val="28"/>
          <w:szCs w:val="28"/>
        </w:rPr>
      </w:pPr>
    </w:p>
    <w:p w:rsidR="007B1209" w:rsidRPr="007B1209" w:rsidRDefault="007B1209" w:rsidP="007B1209">
      <w:pPr>
        <w:spacing w:after="0" w:line="240" w:lineRule="auto"/>
        <w:jc w:val="center"/>
        <w:rPr>
          <w:rFonts w:ascii="Times New Roman" w:eastAsia="Times New Roman" w:hAnsi="Times New Roman" w:cs="Times New Roman"/>
          <w:sz w:val="28"/>
          <w:szCs w:val="28"/>
        </w:rPr>
      </w:pPr>
    </w:p>
    <w:p w:rsidR="007B1209" w:rsidRPr="007B1209" w:rsidRDefault="007B1209" w:rsidP="007B1209">
      <w:pPr>
        <w:spacing w:after="0" w:line="240" w:lineRule="auto"/>
        <w:rPr>
          <w:rFonts w:ascii="Times New Roman" w:eastAsia="Times New Roman" w:hAnsi="Times New Roman" w:cs="Times New Roman"/>
          <w:sz w:val="28"/>
          <w:szCs w:val="28"/>
        </w:rPr>
      </w:pPr>
    </w:p>
    <w:p w:rsidR="007B1209" w:rsidRPr="007B1209" w:rsidRDefault="007B1209" w:rsidP="007B1209">
      <w:pPr>
        <w:spacing w:after="0" w:line="240" w:lineRule="auto"/>
        <w:rPr>
          <w:rFonts w:ascii="Times New Roman" w:eastAsia="Times New Roman" w:hAnsi="Times New Roman" w:cs="Times New Roman"/>
          <w:sz w:val="28"/>
          <w:szCs w:val="28"/>
        </w:rPr>
      </w:pPr>
    </w:p>
    <w:p w:rsidR="007B1209" w:rsidRPr="007B1209" w:rsidRDefault="007B1209" w:rsidP="007B1209">
      <w:pPr>
        <w:spacing w:after="0" w:line="240" w:lineRule="auto"/>
        <w:rPr>
          <w:rFonts w:ascii="Times New Roman" w:eastAsia="Times New Roman" w:hAnsi="Times New Roman" w:cs="Times New Roman"/>
          <w:sz w:val="28"/>
          <w:szCs w:val="28"/>
        </w:rPr>
      </w:pPr>
    </w:p>
    <w:p w:rsidR="007B1209" w:rsidRPr="007B1209" w:rsidRDefault="007B1209" w:rsidP="007B1209">
      <w:pPr>
        <w:spacing w:after="0" w:line="240" w:lineRule="auto"/>
        <w:rPr>
          <w:rFonts w:ascii="Times New Roman" w:eastAsia="Times New Roman" w:hAnsi="Times New Roman" w:cs="Times New Roman"/>
          <w:sz w:val="28"/>
          <w:szCs w:val="28"/>
        </w:rPr>
      </w:pPr>
    </w:p>
    <w:p w:rsidR="007B1209" w:rsidRPr="007B1209" w:rsidRDefault="007B1209" w:rsidP="007B1209">
      <w:pPr>
        <w:widowControl w:val="0"/>
        <w:autoSpaceDE w:val="0"/>
        <w:autoSpaceDN w:val="0"/>
        <w:adjustRightInd w:val="0"/>
        <w:spacing w:after="0" w:line="240" w:lineRule="auto"/>
        <w:rPr>
          <w:rFonts w:ascii="Times New Roman" w:eastAsia="Times New Roman" w:hAnsi="Times New Roman" w:cs="Times New Roman"/>
          <w:b/>
          <w:bCs/>
          <w:color w:val="000000"/>
          <w:sz w:val="28"/>
          <w:szCs w:val="28"/>
        </w:rPr>
      </w:pPr>
    </w:p>
    <w:p w:rsidR="007B1209" w:rsidRPr="007B1209" w:rsidRDefault="007B1209" w:rsidP="007B1209">
      <w:pPr>
        <w:spacing w:after="0" w:line="240" w:lineRule="auto"/>
        <w:jc w:val="center"/>
        <w:rPr>
          <w:rFonts w:ascii="Times New Roman" w:eastAsia="Times New Roman" w:hAnsi="Times New Roman" w:cs="Times New Roman"/>
          <w:b/>
          <w:bCs/>
          <w:sz w:val="28"/>
          <w:szCs w:val="28"/>
        </w:rPr>
      </w:pPr>
    </w:p>
    <w:p w:rsidR="007B1209" w:rsidRPr="007B1209" w:rsidRDefault="007B1209" w:rsidP="007B1209">
      <w:pPr>
        <w:spacing w:after="0" w:line="240" w:lineRule="auto"/>
        <w:jc w:val="center"/>
        <w:rPr>
          <w:rFonts w:ascii="Times New Roman" w:eastAsia="Times New Roman" w:hAnsi="Times New Roman" w:cs="Times New Roman"/>
          <w:b/>
          <w:bCs/>
          <w:sz w:val="28"/>
          <w:szCs w:val="28"/>
        </w:rPr>
      </w:pPr>
    </w:p>
    <w:p w:rsidR="007B1209" w:rsidRPr="007B1209" w:rsidRDefault="007B1209" w:rsidP="007B1209">
      <w:pPr>
        <w:spacing w:after="0" w:line="240" w:lineRule="auto"/>
        <w:rPr>
          <w:rFonts w:ascii="Times New Roman" w:eastAsia="Times New Roman" w:hAnsi="Times New Roman" w:cs="Times New Roman"/>
          <w:b/>
          <w:bCs/>
          <w:sz w:val="28"/>
          <w:szCs w:val="28"/>
        </w:rPr>
      </w:pPr>
    </w:p>
    <w:p w:rsidR="007B1209" w:rsidRPr="007B1209" w:rsidRDefault="007B1209" w:rsidP="007B1209">
      <w:pPr>
        <w:spacing w:after="0" w:line="240" w:lineRule="auto"/>
        <w:jc w:val="center"/>
        <w:rPr>
          <w:rFonts w:ascii="Times New Roman" w:eastAsia="Times New Roman" w:hAnsi="Times New Roman" w:cs="Times New Roman"/>
          <w:b/>
          <w:bCs/>
          <w:sz w:val="28"/>
          <w:szCs w:val="28"/>
        </w:rPr>
      </w:pPr>
    </w:p>
    <w:p w:rsidR="007B1209" w:rsidRPr="007B1209" w:rsidRDefault="007B1209" w:rsidP="007B1209">
      <w:pPr>
        <w:spacing w:after="0" w:line="240" w:lineRule="auto"/>
        <w:jc w:val="center"/>
        <w:rPr>
          <w:rFonts w:ascii="Times New Roman" w:eastAsia="Times New Roman" w:hAnsi="Times New Roman" w:cs="Times New Roman"/>
          <w:b/>
          <w:bCs/>
          <w:sz w:val="28"/>
          <w:szCs w:val="28"/>
        </w:rPr>
      </w:pPr>
    </w:p>
    <w:p w:rsidR="007B1209" w:rsidRPr="007B1209" w:rsidRDefault="007B1209" w:rsidP="007B1209">
      <w:pPr>
        <w:spacing w:after="0" w:line="240" w:lineRule="auto"/>
        <w:jc w:val="center"/>
        <w:rPr>
          <w:rFonts w:ascii="Times New Roman" w:eastAsia="Times New Roman" w:hAnsi="Times New Roman" w:cs="Times New Roman"/>
          <w:b/>
          <w:bCs/>
          <w:sz w:val="28"/>
          <w:szCs w:val="28"/>
        </w:rPr>
      </w:pPr>
    </w:p>
    <w:p w:rsidR="007B1209" w:rsidRPr="007B1209" w:rsidRDefault="007B1209" w:rsidP="007B1209">
      <w:pPr>
        <w:spacing w:after="0" w:line="240" w:lineRule="auto"/>
        <w:jc w:val="center"/>
        <w:rPr>
          <w:rFonts w:ascii="Times New Roman" w:eastAsia="Times New Roman" w:hAnsi="Times New Roman" w:cs="Times New Roman"/>
          <w:b/>
          <w:bCs/>
          <w:sz w:val="28"/>
          <w:szCs w:val="28"/>
        </w:rPr>
      </w:pPr>
    </w:p>
    <w:p w:rsidR="007B1209" w:rsidRPr="007B1209" w:rsidRDefault="007B1209" w:rsidP="007B1209">
      <w:pPr>
        <w:spacing w:after="0" w:line="240" w:lineRule="auto"/>
        <w:jc w:val="center"/>
        <w:rPr>
          <w:rFonts w:ascii="Times New Roman" w:eastAsia="Times New Roman" w:hAnsi="Times New Roman" w:cs="Times New Roman"/>
          <w:b/>
          <w:bCs/>
          <w:sz w:val="28"/>
          <w:szCs w:val="28"/>
        </w:rPr>
      </w:pPr>
    </w:p>
    <w:p w:rsidR="007B1209" w:rsidRPr="007B1209" w:rsidRDefault="007B1209" w:rsidP="000C3A32">
      <w:pPr>
        <w:spacing w:after="0" w:line="240" w:lineRule="auto"/>
        <w:rPr>
          <w:rFonts w:ascii="Times New Roman" w:eastAsia="Times New Roman" w:hAnsi="Times New Roman" w:cs="Times New Roman"/>
          <w:b/>
          <w:bCs/>
          <w:sz w:val="28"/>
          <w:szCs w:val="28"/>
        </w:rPr>
      </w:pPr>
    </w:p>
    <w:p w:rsidR="00CC6533" w:rsidRDefault="00CC6533"/>
    <w:p w:rsidR="00412CD4" w:rsidRPr="00C158D8" w:rsidRDefault="00412CD4" w:rsidP="00412CD4">
      <w:pPr>
        <w:pageBreakBefore/>
        <w:autoSpaceDE w:val="0"/>
        <w:autoSpaceDN w:val="0"/>
        <w:adjustRightInd w:val="0"/>
        <w:spacing w:after="0" w:line="240" w:lineRule="auto"/>
        <w:jc w:val="center"/>
        <w:rPr>
          <w:rFonts w:ascii="Times New Roman" w:eastAsia="Times New Roman" w:hAnsi="Times New Roman" w:cs="Times New Roman"/>
          <w:b/>
          <w:bCs/>
          <w:sz w:val="24"/>
          <w:szCs w:val="24"/>
        </w:rPr>
      </w:pPr>
      <w:r w:rsidRPr="00412CD4">
        <w:rPr>
          <w:rFonts w:ascii="Times New Roman" w:eastAsia="Times New Roman" w:hAnsi="Times New Roman" w:cs="Times New Roman"/>
          <w:b/>
          <w:bCs/>
          <w:sz w:val="24"/>
          <w:szCs w:val="24"/>
        </w:rPr>
        <w:lastRenderedPageBreak/>
        <w:t xml:space="preserve"> </w:t>
      </w:r>
      <w:r w:rsidRPr="00C158D8">
        <w:rPr>
          <w:rFonts w:ascii="Times New Roman" w:eastAsia="Times New Roman" w:hAnsi="Times New Roman" w:cs="Times New Roman"/>
          <w:b/>
          <w:bCs/>
          <w:sz w:val="24"/>
          <w:szCs w:val="24"/>
        </w:rPr>
        <w:t xml:space="preserve">ТЕХНИЧЕСКОЕ ЗАДАНИЕ </w:t>
      </w:r>
    </w:p>
    <w:p w:rsidR="00412CD4" w:rsidRPr="00C158D8" w:rsidRDefault="00412CD4" w:rsidP="00412CD4">
      <w:pPr>
        <w:autoSpaceDE w:val="0"/>
        <w:autoSpaceDN w:val="0"/>
        <w:adjustRightInd w:val="0"/>
        <w:spacing w:after="0" w:line="240" w:lineRule="auto"/>
        <w:jc w:val="center"/>
        <w:outlineLvl w:val="1"/>
        <w:rPr>
          <w:rFonts w:ascii="Times New Roman" w:eastAsia="Times New Roman" w:hAnsi="Times New Roman" w:cs="Times New Roman"/>
          <w:b/>
          <w:bCs/>
          <w:sz w:val="24"/>
          <w:szCs w:val="24"/>
        </w:rPr>
      </w:pPr>
    </w:p>
    <w:p w:rsidR="00412CD4" w:rsidRPr="00C158D8" w:rsidRDefault="00412CD4" w:rsidP="00412CD4">
      <w:pPr>
        <w:autoSpaceDE w:val="0"/>
        <w:autoSpaceDN w:val="0"/>
        <w:adjustRightInd w:val="0"/>
        <w:spacing w:after="0" w:line="240" w:lineRule="auto"/>
        <w:jc w:val="center"/>
        <w:outlineLvl w:val="1"/>
        <w:rPr>
          <w:rFonts w:ascii="Times New Roman" w:eastAsia="Times New Roman" w:hAnsi="Times New Roman" w:cs="Times New Roman"/>
          <w:b/>
          <w:bCs/>
          <w:sz w:val="24"/>
          <w:szCs w:val="24"/>
        </w:rPr>
      </w:pPr>
      <w:r w:rsidRPr="00C158D8">
        <w:rPr>
          <w:rFonts w:ascii="Times New Roman" w:eastAsia="Times New Roman" w:hAnsi="Times New Roman" w:cs="Times New Roman"/>
          <w:b/>
          <w:bCs/>
          <w:sz w:val="24"/>
          <w:szCs w:val="24"/>
        </w:rPr>
        <w:t>Раздел 1. Общие требования</w:t>
      </w:r>
    </w:p>
    <w:p w:rsidR="00412CD4" w:rsidRPr="00C158D8" w:rsidRDefault="00412CD4" w:rsidP="00C158D8">
      <w:pPr>
        <w:spacing w:after="0" w:line="240" w:lineRule="auto"/>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 xml:space="preserve">1. Предметом </w:t>
      </w:r>
      <w:r w:rsidR="00525E79" w:rsidRPr="00C158D8">
        <w:rPr>
          <w:rFonts w:ascii="Times New Roman" w:eastAsia="Times New Roman" w:hAnsi="Times New Roman" w:cs="Times New Roman"/>
          <w:sz w:val="24"/>
          <w:szCs w:val="24"/>
        </w:rPr>
        <w:t xml:space="preserve">закупки </w:t>
      </w:r>
      <w:r w:rsidRPr="00C158D8">
        <w:rPr>
          <w:rFonts w:ascii="Times New Roman" w:eastAsia="Times New Roman" w:hAnsi="Times New Roman" w:cs="Times New Roman"/>
          <w:sz w:val="24"/>
          <w:szCs w:val="24"/>
        </w:rPr>
        <w:t xml:space="preserve">является право </w:t>
      </w:r>
      <w:r w:rsidR="00DC68C8" w:rsidRPr="00C158D8">
        <w:rPr>
          <w:rFonts w:ascii="Times New Roman" w:eastAsia="Times New Roman" w:hAnsi="Times New Roman" w:cs="Times New Roman"/>
          <w:sz w:val="24"/>
          <w:szCs w:val="24"/>
        </w:rPr>
        <w:t xml:space="preserve">на </w:t>
      </w:r>
      <w:r w:rsidRPr="00C158D8">
        <w:rPr>
          <w:rFonts w:ascii="Times New Roman" w:eastAsia="Times New Roman" w:hAnsi="Times New Roman" w:cs="Times New Roman"/>
          <w:sz w:val="24"/>
          <w:szCs w:val="24"/>
        </w:rPr>
        <w:t>заключени</w:t>
      </w:r>
      <w:r w:rsidR="00DC68C8" w:rsidRPr="00C158D8">
        <w:rPr>
          <w:rFonts w:ascii="Times New Roman" w:eastAsia="Times New Roman" w:hAnsi="Times New Roman" w:cs="Times New Roman"/>
          <w:sz w:val="24"/>
          <w:szCs w:val="24"/>
        </w:rPr>
        <w:t>е</w:t>
      </w:r>
      <w:r w:rsidR="00261830" w:rsidRPr="00C158D8">
        <w:rPr>
          <w:rFonts w:ascii="Times New Roman" w:eastAsia="Times New Roman" w:hAnsi="Times New Roman" w:cs="Times New Roman"/>
          <w:sz w:val="24"/>
          <w:szCs w:val="24"/>
        </w:rPr>
        <w:t xml:space="preserve"> </w:t>
      </w:r>
      <w:r w:rsidRPr="00C158D8">
        <w:rPr>
          <w:rFonts w:ascii="Times New Roman" w:eastAsia="Times New Roman" w:hAnsi="Times New Roman" w:cs="Times New Roman"/>
          <w:sz w:val="24"/>
          <w:szCs w:val="24"/>
        </w:rPr>
        <w:t>контракта на</w:t>
      </w:r>
      <w:r w:rsidR="00DC68C8" w:rsidRPr="00C158D8">
        <w:rPr>
          <w:rFonts w:ascii="Times New Roman" w:eastAsia="Times New Roman" w:hAnsi="Times New Roman" w:cs="Times New Roman"/>
          <w:sz w:val="24"/>
          <w:szCs w:val="24"/>
        </w:rPr>
        <w:t xml:space="preserve"> </w:t>
      </w:r>
      <w:r w:rsidR="00C158D8" w:rsidRPr="00C158D8">
        <w:rPr>
          <w:rFonts w:ascii="Times New Roman" w:eastAsia="Times New Roman" w:hAnsi="Times New Roman" w:cs="Times New Roman"/>
          <w:sz w:val="24"/>
          <w:szCs w:val="24"/>
        </w:rPr>
        <w:t>оказание услуг по передачи документов ЭДО в детском саду 2026-2027 г. г.</w:t>
      </w:r>
    </w:p>
    <w:p w:rsidR="00C158D8" w:rsidRDefault="00412CD4" w:rsidP="00C158D8">
      <w:pPr>
        <w:spacing w:after="0"/>
        <w:rPr>
          <w:rFonts w:ascii="Times New Roman" w:hAnsi="Times New Roman" w:cs="Times New Roman"/>
          <w:color w:val="000000"/>
          <w:sz w:val="24"/>
          <w:szCs w:val="24"/>
        </w:rPr>
      </w:pPr>
      <w:r w:rsidRPr="00C158D8">
        <w:rPr>
          <w:rFonts w:ascii="Times New Roman" w:eastAsia="Times New Roman" w:hAnsi="Times New Roman" w:cs="Times New Roman"/>
          <w:sz w:val="24"/>
          <w:szCs w:val="24"/>
        </w:rPr>
        <w:t xml:space="preserve">2. Код (коды) по Общероссийскому классификатору продукции по видам экономической деятельности (ОКПД 2) соответствующий предмету </w:t>
      </w:r>
      <w:r w:rsidR="003E35D6" w:rsidRPr="00C158D8">
        <w:rPr>
          <w:rFonts w:ascii="Times New Roman" w:eastAsia="Times New Roman" w:hAnsi="Times New Roman" w:cs="Times New Roman"/>
          <w:sz w:val="24"/>
          <w:szCs w:val="24"/>
        </w:rPr>
        <w:t>закупки</w:t>
      </w:r>
      <w:r w:rsidRPr="00C158D8">
        <w:rPr>
          <w:rFonts w:ascii="Times New Roman" w:eastAsia="Times New Roman" w:hAnsi="Times New Roman" w:cs="Times New Roman"/>
          <w:sz w:val="24"/>
          <w:szCs w:val="24"/>
        </w:rPr>
        <w:t xml:space="preserve"> –  </w:t>
      </w:r>
      <w:r w:rsidR="00C158D8" w:rsidRPr="00C158D8">
        <w:rPr>
          <w:rFonts w:ascii="Times New Roman" w:hAnsi="Times New Roman" w:cs="Times New Roman"/>
          <w:color w:val="000000"/>
          <w:sz w:val="24"/>
          <w:szCs w:val="24"/>
        </w:rPr>
        <w:t>58.29.50.000</w:t>
      </w:r>
    </w:p>
    <w:p w:rsidR="00C158D8" w:rsidRDefault="00C158D8" w:rsidP="00C158D8">
      <w:pPr>
        <w:spacing w:after="0"/>
        <w:rPr>
          <w:rFonts w:ascii="Times New Roman" w:hAnsi="Times New Roman" w:cs="Times New Roman"/>
          <w:color w:val="000000"/>
          <w:sz w:val="24"/>
          <w:szCs w:val="24"/>
        </w:rPr>
      </w:pPr>
      <w:r>
        <w:rPr>
          <w:rFonts w:ascii="Times New Roman" w:hAnsi="Times New Roman" w:cs="Times New Roman"/>
          <w:color w:val="000000"/>
          <w:sz w:val="24"/>
          <w:szCs w:val="24"/>
        </w:rPr>
        <w:t>3. Источник финансирования: внебюджетные средства, средства бюджетных учреждений, ПД.</w:t>
      </w:r>
    </w:p>
    <w:p w:rsidR="00C158D8" w:rsidRDefault="00C158D8" w:rsidP="00C158D8">
      <w:pPr>
        <w:spacing w:after="0"/>
        <w:rPr>
          <w:rFonts w:ascii="Times New Roman" w:hAnsi="Times New Roman" w:cs="Times New Roman"/>
          <w:color w:val="000000"/>
          <w:sz w:val="24"/>
          <w:szCs w:val="24"/>
        </w:rPr>
      </w:pPr>
      <w:r>
        <w:rPr>
          <w:rFonts w:ascii="Times New Roman" w:hAnsi="Times New Roman" w:cs="Times New Roman"/>
          <w:color w:val="000000"/>
          <w:sz w:val="24"/>
          <w:szCs w:val="24"/>
        </w:rPr>
        <w:t>4. Срок проведения закупки: май 2026 г.</w:t>
      </w:r>
    </w:p>
    <w:p w:rsidR="00C158D8" w:rsidRPr="00C158D8" w:rsidRDefault="00C158D8" w:rsidP="00C158D8">
      <w:pPr>
        <w:spacing w:after="0"/>
        <w:rPr>
          <w:rFonts w:ascii="Times New Roman" w:eastAsia="Times New Roman" w:hAnsi="Times New Roman" w:cs="Times New Roman"/>
          <w:sz w:val="24"/>
          <w:szCs w:val="24"/>
        </w:rPr>
      </w:pPr>
    </w:p>
    <w:p w:rsidR="00412CD4" w:rsidRPr="00C158D8" w:rsidRDefault="00412CD4" w:rsidP="00412CD4">
      <w:pPr>
        <w:autoSpaceDE w:val="0"/>
        <w:autoSpaceDN w:val="0"/>
        <w:adjustRightInd w:val="0"/>
        <w:spacing w:after="0" w:line="240" w:lineRule="auto"/>
        <w:ind w:right="-221" w:firstLine="540"/>
        <w:outlineLvl w:val="1"/>
        <w:rPr>
          <w:rFonts w:ascii="Times New Roman" w:eastAsia="Times New Roman" w:hAnsi="Times New Roman" w:cs="Times New Roman"/>
          <w:b/>
          <w:bCs/>
          <w:sz w:val="24"/>
          <w:szCs w:val="24"/>
        </w:rPr>
      </w:pPr>
      <w:r w:rsidRPr="00C158D8">
        <w:rPr>
          <w:rFonts w:ascii="Times New Roman" w:eastAsia="Times New Roman" w:hAnsi="Times New Roman" w:cs="Times New Roman"/>
          <w:b/>
          <w:bCs/>
          <w:sz w:val="24"/>
          <w:szCs w:val="24"/>
        </w:rPr>
        <w:t>2. Цели и правовое основание для в</w:t>
      </w:r>
      <w:r w:rsidR="00DC68C8" w:rsidRPr="00C158D8">
        <w:rPr>
          <w:rFonts w:ascii="Times New Roman" w:eastAsia="Times New Roman" w:hAnsi="Times New Roman" w:cs="Times New Roman"/>
          <w:b/>
          <w:bCs/>
          <w:sz w:val="24"/>
          <w:szCs w:val="24"/>
        </w:rPr>
        <w:t>ыполнения работ, оказания услуг.</w:t>
      </w:r>
    </w:p>
    <w:p w:rsidR="00DC68C8" w:rsidRPr="00C158D8" w:rsidRDefault="00DC68C8" w:rsidP="00412CD4">
      <w:pPr>
        <w:autoSpaceDE w:val="0"/>
        <w:autoSpaceDN w:val="0"/>
        <w:adjustRightInd w:val="0"/>
        <w:spacing w:after="0" w:line="240" w:lineRule="auto"/>
        <w:ind w:right="-221" w:firstLine="540"/>
        <w:outlineLvl w:val="1"/>
        <w:rPr>
          <w:rFonts w:ascii="Times New Roman" w:eastAsia="Times New Roman" w:hAnsi="Times New Roman" w:cs="Times New Roman"/>
          <w:b/>
          <w:bCs/>
          <w:sz w:val="24"/>
          <w:szCs w:val="24"/>
        </w:rPr>
      </w:pPr>
    </w:p>
    <w:p w:rsidR="00412CD4" w:rsidRPr="00C158D8" w:rsidRDefault="00525E79" w:rsidP="00C158D8">
      <w:pPr>
        <w:autoSpaceDE w:val="0"/>
        <w:autoSpaceDN w:val="0"/>
        <w:adjustRightInd w:val="0"/>
        <w:spacing w:after="0" w:line="240" w:lineRule="auto"/>
        <w:ind w:right="-221"/>
        <w:jc w:val="both"/>
        <w:outlineLvl w:val="1"/>
        <w:rPr>
          <w:rFonts w:ascii="Times New Roman" w:eastAsia="Times New Roman" w:hAnsi="Times New Roman" w:cs="Times New Roman"/>
          <w:color w:val="FF0000"/>
          <w:sz w:val="24"/>
          <w:szCs w:val="24"/>
        </w:rPr>
      </w:pPr>
      <w:r w:rsidRPr="00C158D8">
        <w:rPr>
          <w:rFonts w:ascii="Times New Roman" w:eastAsia="Times New Roman" w:hAnsi="Times New Roman" w:cs="Times New Roman"/>
          <w:sz w:val="24"/>
          <w:szCs w:val="24"/>
        </w:rPr>
        <w:t xml:space="preserve">1. </w:t>
      </w:r>
      <w:r w:rsidR="00DC68C8" w:rsidRPr="00C158D8">
        <w:rPr>
          <w:rFonts w:ascii="Times New Roman" w:hAnsi="Times New Roman" w:cs="Times New Roman"/>
          <w:sz w:val="24"/>
          <w:szCs w:val="24"/>
        </w:rPr>
        <w:t xml:space="preserve">Целью данной закупки является </w:t>
      </w:r>
      <w:r w:rsidR="00C158D8" w:rsidRPr="00C158D8">
        <w:rPr>
          <w:rFonts w:ascii="Times New Roman" w:eastAsia="Times New Roman" w:hAnsi="Times New Roman" w:cs="Times New Roman"/>
          <w:sz w:val="24"/>
          <w:szCs w:val="24"/>
        </w:rPr>
        <w:t>оказание обеспечение передачи документов ЭДО в детском саду для Государственное бюджетное дошкольное образовательное учреждение детский сад № 91 Московского района Санкт-Петербурга в 2026-2027 гг.</w:t>
      </w:r>
    </w:p>
    <w:p w:rsidR="00412CD4" w:rsidRPr="00C158D8" w:rsidRDefault="00412CD4" w:rsidP="00C158D8">
      <w:pPr>
        <w:autoSpaceDE w:val="0"/>
        <w:autoSpaceDN w:val="0"/>
        <w:adjustRightInd w:val="0"/>
        <w:spacing w:after="0" w:line="240" w:lineRule="auto"/>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2.</w:t>
      </w:r>
      <w:r w:rsidRPr="00C158D8">
        <w:rPr>
          <w:rFonts w:ascii="Times New Roman" w:eastAsia="Times New Roman" w:hAnsi="Times New Roman" w:cs="Times New Roman"/>
          <w:color w:val="FF0000"/>
          <w:sz w:val="24"/>
          <w:szCs w:val="24"/>
        </w:rPr>
        <w:t xml:space="preserve"> </w:t>
      </w:r>
      <w:r w:rsidR="006D1E3E" w:rsidRPr="00C158D8">
        <w:rPr>
          <w:rFonts w:ascii="Times New Roman" w:eastAsia="Times New Roman" w:hAnsi="Times New Roman" w:cs="Times New Roman"/>
          <w:sz w:val="24"/>
          <w:szCs w:val="24"/>
        </w:rPr>
        <w:t>Правовое основание осуществления закупки - Закон Санкт-Петербурга от 26.11.2025 N 659-124 "О бюджете Санкт-Петербурга на 2026 год и на плановый период 2027 и 2028 годов".</w:t>
      </w:r>
    </w:p>
    <w:p w:rsidR="00E660D6" w:rsidRPr="00C158D8" w:rsidRDefault="00E660D6" w:rsidP="00E660D6">
      <w:pPr>
        <w:autoSpaceDE w:val="0"/>
        <w:autoSpaceDN w:val="0"/>
        <w:adjustRightInd w:val="0"/>
        <w:spacing w:after="0" w:line="240" w:lineRule="auto"/>
        <w:ind w:left="1416" w:firstLine="708"/>
        <w:jc w:val="both"/>
        <w:rPr>
          <w:rFonts w:ascii="Times New Roman" w:eastAsia="Times New Roman" w:hAnsi="Times New Roman" w:cs="Times New Roman"/>
          <w:b/>
          <w:bCs/>
          <w:sz w:val="24"/>
          <w:szCs w:val="24"/>
        </w:rPr>
      </w:pPr>
      <w:r w:rsidRPr="00C158D8">
        <w:rPr>
          <w:rFonts w:ascii="Times New Roman" w:eastAsia="Times New Roman" w:hAnsi="Times New Roman" w:cs="Times New Roman"/>
          <w:b/>
          <w:bCs/>
          <w:sz w:val="24"/>
          <w:szCs w:val="24"/>
        </w:rPr>
        <w:t>3. Начальная (максимальная) цена контракта</w:t>
      </w:r>
    </w:p>
    <w:p w:rsidR="00E660D6" w:rsidRPr="00C158D8" w:rsidRDefault="00E660D6" w:rsidP="00E660D6">
      <w:pPr>
        <w:autoSpaceDE w:val="0"/>
        <w:autoSpaceDN w:val="0"/>
        <w:adjustRightInd w:val="0"/>
        <w:spacing w:after="0" w:line="240" w:lineRule="auto"/>
        <w:ind w:left="1416" w:firstLine="708"/>
        <w:jc w:val="both"/>
        <w:rPr>
          <w:rFonts w:ascii="Times New Roman" w:eastAsia="Times New Roman" w:hAnsi="Times New Roman" w:cs="Times New Roman"/>
          <w:b/>
          <w:bCs/>
          <w:sz w:val="24"/>
          <w:szCs w:val="24"/>
        </w:rPr>
      </w:pPr>
    </w:p>
    <w:p w:rsidR="00E660D6" w:rsidRPr="00C158D8" w:rsidRDefault="00E660D6" w:rsidP="00E660D6">
      <w:pPr>
        <w:pStyle w:val="a3"/>
        <w:numPr>
          <w:ilvl w:val="0"/>
          <w:numId w:val="4"/>
        </w:numPr>
        <w:autoSpaceDE w:val="0"/>
        <w:autoSpaceDN w:val="0"/>
        <w:adjustRightInd w:val="0"/>
        <w:spacing w:after="0" w:line="240" w:lineRule="auto"/>
        <w:rPr>
          <w:rFonts w:ascii="Times New Roman" w:eastAsia="Times New Roman" w:hAnsi="Times New Roman" w:cs="Times New Roman"/>
          <w:bCs/>
          <w:sz w:val="24"/>
          <w:szCs w:val="24"/>
        </w:rPr>
      </w:pPr>
      <w:r w:rsidRPr="00C158D8">
        <w:rPr>
          <w:rFonts w:ascii="Times New Roman" w:eastAsia="Times New Roman" w:hAnsi="Times New Roman" w:cs="Times New Roman"/>
          <w:bCs/>
          <w:sz w:val="24"/>
          <w:szCs w:val="24"/>
        </w:rPr>
        <w:t>Начальная (максимальная) цена контракта –</w:t>
      </w:r>
      <w:r w:rsidR="00EA240E" w:rsidRPr="00C158D8">
        <w:rPr>
          <w:rFonts w:ascii="Times New Roman" w:eastAsia="Times New Roman" w:hAnsi="Times New Roman" w:cs="Times New Roman"/>
          <w:bCs/>
          <w:sz w:val="24"/>
          <w:szCs w:val="24"/>
        </w:rPr>
        <w:t>21 600,00</w:t>
      </w:r>
      <w:r w:rsidRPr="00C158D8">
        <w:rPr>
          <w:rFonts w:ascii="Times New Roman" w:eastAsia="Times New Roman" w:hAnsi="Times New Roman" w:cs="Times New Roman"/>
          <w:bCs/>
          <w:sz w:val="24"/>
          <w:szCs w:val="24"/>
        </w:rPr>
        <w:t>рублей</w:t>
      </w:r>
    </w:p>
    <w:p w:rsidR="003E009B" w:rsidRPr="00C158D8" w:rsidRDefault="003E009B" w:rsidP="004D1BF7">
      <w:pPr>
        <w:pStyle w:val="a3"/>
        <w:numPr>
          <w:ilvl w:val="0"/>
          <w:numId w:val="4"/>
        </w:numPr>
        <w:autoSpaceDE w:val="0"/>
        <w:autoSpaceDN w:val="0"/>
        <w:adjustRightInd w:val="0"/>
        <w:spacing w:after="0" w:line="240" w:lineRule="auto"/>
        <w:rPr>
          <w:rFonts w:ascii="Times New Roman" w:eastAsia="Times New Roman" w:hAnsi="Times New Roman" w:cs="Times New Roman"/>
          <w:bCs/>
          <w:sz w:val="24"/>
          <w:szCs w:val="24"/>
        </w:rPr>
      </w:pPr>
      <w:r w:rsidRPr="00C158D8">
        <w:rPr>
          <w:rFonts w:ascii="Times New Roman" w:eastAsia="Times New Roman" w:hAnsi="Times New Roman" w:cs="Times New Roman"/>
          <w:bCs/>
          <w:sz w:val="24"/>
          <w:szCs w:val="24"/>
        </w:rPr>
        <w:t xml:space="preserve"> Начальная (максимальная) цена контракта определена в соответствии с требованиями статьи 22 Закона</w:t>
      </w:r>
      <w:r w:rsidR="004D1BF7" w:rsidRPr="00C158D8">
        <w:rPr>
          <w:rFonts w:ascii="Times New Roman" w:eastAsia="Times New Roman" w:hAnsi="Times New Roman" w:cs="Times New Roman"/>
          <w:bCs/>
          <w:sz w:val="24"/>
          <w:szCs w:val="24"/>
        </w:rPr>
        <w:t xml:space="preserve"> п.2</w:t>
      </w:r>
      <w:r w:rsidR="004D1BF7" w:rsidRPr="00C158D8">
        <w:rPr>
          <w:sz w:val="24"/>
          <w:szCs w:val="24"/>
        </w:rPr>
        <w:t xml:space="preserve"> </w:t>
      </w:r>
      <w:r w:rsidR="004D1BF7" w:rsidRPr="00C158D8">
        <w:rPr>
          <w:rFonts w:ascii="Times New Roman" w:eastAsia="Times New Roman" w:hAnsi="Times New Roman" w:cs="Times New Roman"/>
          <w:bCs/>
          <w:sz w:val="24"/>
          <w:szCs w:val="24"/>
        </w:rPr>
        <w:t>методом сопоставимых рыночных цен (анализа рынка).</w:t>
      </w:r>
    </w:p>
    <w:p w:rsidR="004D1BF7" w:rsidRPr="00C158D8" w:rsidRDefault="004D1BF7" w:rsidP="004D1BF7">
      <w:pPr>
        <w:autoSpaceDE w:val="0"/>
        <w:autoSpaceDN w:val="0"/>
        <w:adjustRightInd w:val="0"/>
        <w:spacing w:after="0" w:line="240" w:lineRule="auto"/>
        <w:jc w:val="both"/>
        <w:rPr>
          <w:rFonts w:ascii="Times New Roman" w:eastAsia="Times New Roman" w:hAnsi="Times New Roman" w:cs="Times New Roman"/>
          <w:bCs/>
          <w:sz w:val="24"/>
          <w:szCs w:val="24"/>
        </w:rPr>
      </w:pPr>
      <w:r w:rsidRPr="00C158D8">
        <w:rPr>
          <w:rFonts w:ascii="Times New Roman" w:eastAsia="Times New Roman" w:hAnsi="Times New Roman" w:cs="Times New Roman"/>
          <w:bCs/>
          <w:sz w:val="24"/>
          <w:szCs w:val="24"/>
        </w:rPr>
        <w:t xml:space="preserve">           Цена контракта формируется участником размещения заказа на основе прилагаемого заказчиком расчета начальной (максимальной) цены контракта, являющегося приложением к техническому заданию </w:t>
      </w:r>
      <w:proofErr w:type="gramStart"/>
      <w:r w:rsidRPr="00C158D8">
        <w:rPr>
          <w:rFonts w:ascii="Times New Roman" w:eastAsia="Times New Roman" w:hAnsi="Times New Roman" w:cs="Times New Roman"/>
          <w:bCs/>
          <w:sz w:val="24"/>
          <w:szCs w:val="24"/>
        </w:rPr>
        <w:t>документации  с</w:t>
      </w:r>
      <w:proofErr w:type="gramEnd"/>
      <w:r w:rsidRPr="00C158D8">
        <w:rPr>
          <w:rFonts w:ascii="Times New Roman" w:eastAsia="Times New Roman" w:hAnsi="Times New Roman" w:cs="Times New Roman"/>
          <w:bCs/>
          <w:sz w:val="24"/>
          <w:szCs w:val="24"/>
        </w:rPr>
        <w:t xml:space="preserve"> учетом расходов на перевозку, страхование, уплату таможенных пошлин, налогов и других обязательных платежей.</w:t>
      </w:r>
    </w:p>
    <w:p w:rsidR="003E009B" w:rsidRPr="00C158D8" w:rsidRDefault="003E009B" w:rsidP="003E009B">
      <w:pPr>
        <w:autoSpaceDE w:val="0"/>
        <w:autoSpaceDN w:val="0"/>
        <w:adjustRightInd w:val="0"/>
        <w:spacing w:after="0" w:line="240" w:lineRule="auto"/>
        <w:rPr>
          <w:rFonts w:ascii="Times New Roman" w:eastAsia="Times New Roman" w:hAnsi="Times New Roman" w:cs="Times New Roman"/>
          <w:bCs/>
          <w:sz w:val="24"/>
          <w:szCs w:val="24"/>
        </w:rPr>
      </w:pPr>
    </w:p>
    <w:p w:rsidR="00E660D6" w:rsidRPr="00C158D8" w:rsidRDefault="00E660D6" w:rsidP="00E660D6">
      <w:pPr>
        <w:spacing w:after="0" w:line="240" w:lineRule="auto"/>
        <w:jc w:val="both"/>
        <w:rPr>
          <w:rFonts w:ascii="Times New Roman" w:eastAsia="Times New Roman" w:hAnsi="Times New Roman" w:cs="Times New Roman"/>
          <w:b/>
          <w:sz w:val="24"/>
          <w:szCs w:val="24"/>
        </w:rPr>
      </w:pPr>
      <w:r w:rsidRPr="00C158D8">
        <w:rPr>
          <w:rFonts w:ascii="Times New Roman" w:eastAsia="Times New Roman" w:hAnsi="Times New Roman" w:cs="Times New Roman"/>
          <w:b/>
          <w:sz w:val="24"/>
          <w:szCs w:val="24"/>
        </w:rPr>
        <w:t xml:space="preserve">                                                 4. Срок и порядок оказания услуг</w:t>
      </w:r>
    </w:p>
    <w:p w:rsidR="00E660D6" w:rsidRPr="00C158D8" w:rsidRDefault="00E660D6" w:rsidP="00E660D6">
      <w:pPr>
        <w:spacing w:after="0" w:line="240" w:lineRule="auto"/>
        <w:jc w:val="both"/>
        <w:rPr>
          <w:rFonts w:ascii="Times New Roman" w:eastAsia="Times New Roman" w:hAnsi="Times New Roman" w:cs="Times New Roman"/>
          <w:sz w:val="24"/>
          <w:szCs w:val="24"/>
        </w:rPr>
      </w:pPr>
    </w:p>
    <w:p w:rsidR="00E660D6" w:rsidRPr="00C158D8" w:rsidRDefault="00C158D8" w:rsidP="00197A27">
      <w:pPr>
        <w:pStyle w:val="a3"/>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Сроки оказания услуг: </w:t>
      </w:r>
      <w:r w:rsidR="00197A27" w:rsidRPr="00C158D8">
        <w:rPr>
          <w:rFonts w:ascii="Times New Roman" w:eastAsia="Times New Roman" w:hAnsi="Times New Roman" w:cs="Times New Roman"/>
          <w:sz w:val="24"/>
          <w:szCs w:val="24"/>
        </w:rPr>
        <w:t xml:space="preserve">с </w:t>
      </w:r>
      <w:r w:rsidR="00EA240E" w:rsidRPr="00C158D8">
        <w:rPr>
          <w:rFonts w:ascii="Times New Roman" w:eastAsia="Times New Roman" w:hAnsi="Times New Roman" w:cs="Times New Roman"/>
          <w:sz w:val="24"/>
          <w:szCs w:val="24"/>
        </w:rPr>
        <w:t>16</w:t>
      </w:r>
      <w:r w:rsidR="00C80CB9" w:rsidRPr="00C158D8">
        <w:rPr>
          <w:rFonts w:ascii="Times New Roman" w:eastAsia="Times New Roman" w:hAnsi="Times New Roman" w:cs="Times New Roman"/>
          <w:sz w:val="24"/>
          <w:szCs w:val="24"/>
        </w:rPr>
        <w:t>.0</w:t>
      </w:r>
      <w:r w:rsidR="00350107" w:rsidRPr="00C158D8">
        <w:rPr>
          <w:rFonts w:ascii="Times New Roman" w:eastAsia="Times New Roman" w:hAnsi="Times New Roman" w:cs="Times New Roman"/>
          <w:sz w:val="24"/>
          <w:szCs w:val="24"/>
        </w:rPr>
        <w:t>6</w:t>
      </w:r>
      <w:r w:rsidR="00C80CB9" w:rsidRPr="00C158D8">
        <w:rPr>
          <w:rFonts w:ascii="Times New Roman" w:eastAsia="Times New Roman" w:hAnsi="Times New Roman" w:cs="Times New Roman"/>
          <w:sz w:val="24"/>
          <w:szCs w:val="24"/>
        </w:rPr>
        <w:t>.202</w:t>
      </w:r>
      <w:r w:rsidR="00EA240E" w:rsidRPr="00C158D8">
        <w:rPr>
          <w:rFonts w:ascii="Times New Roman" w:eastAsia="Times New Roman" w:hAnsi="Times New Roman" w:cs="Times New Roman"/>
          <w:sz w:val="24"/>
          <w:szCs w:val="24"/>
        </w:rPr>
        <w:t>6</w:t>
      </w:r>
      <w:r w:rsidR="00C80CB9" w:rsidRPr="00C158D8">
        <w:rPr>
          <w:rFonts w:ascii="Times New Roman" w:eastAsia="Times New Roman" w:hAnsi="Times New Roman" w:cs="Times New Roman"/>
          <w:sz w:val="24"/>
          <w:szCs w:val="24"/>
        </w:rPr>
        <w:t xml:space="preserve"> г</w:t>
      </w:r>
      <w:r w:rsidR="00197A27" w:rsidRPr="00C158D8">
        <w:rPr>
          <w:rFonts w:ascii="Times New Roman" w:eastAsia="Times New Roman" w:hAnsi="Times New Roman" w:cs="Times New Roman"/>
          <w:sz w:val="24"/>
          <w:szCs w:val="24"/>
        </w:rPr>
        <w:t>.</w:t>
      </w:r>
    </w:p>
    <w:p w:rsidR="00197A27" w:rsidRPr="00C158D8" w:rsidRDefault="00197A27" w:rsidP="00197A27">
      <w:pPr>
        <w:pStyle w:val="a3"/>
        <w:numPr>
          <w:ilvl w:val="0"/>
          <w:numId w:val="5"/>
        </w:numPr>
        <w:spacing w:after="0" w:line="240" w:lineRule="auto"/>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 xml:space="preserve">Окончание оказания услуг: </w:t>
      </w:r>
      <w:r w:rsidR="00EA240E" w:rsidRPr="00C158D8">
        <w:rPr>
          <w:rFonts w:ascii="Times New Roman" w:eastAsia="Times New Roman" w:hAnsi="Times New Roman" w:cs="Times New Roman"/>
          <w:sz w:val="24"/>
          <w:szCs w:val="24"/>
        </w:rPr>
        <w:t>16</w:t>
      </w:r>
      <w:r w:rsidR="00350107" w:rsidRPr="00C158D8">
        <w:rPr>
          <w:rFonts w:ascii="Times New Roman" w:eastAsia="Times New Roman" w:hAnsi="Times New Roman" w:cs="Times New Roman"/>
          <w:sz w:val="24"/>
          <w:szCs w:val="24"/>
        </w:rPr>
        <w:t>.06.202</w:t>
      </w:r>
      <w:r w:rsidR="00EA240E" w:rsidRPr="00C158D8">
        <w:rPr>
          <w:rFonts w:ascii="Times New Roman" w:eastAsia="Times New Roman" w:hAnsi="Times New Roman" w:cs="Times New Roman"/>
          <w:sz w:val="24"/>
          <w:szCs w:val="24"/>
        </w:rPr>
        <w:t>7</w:t>
      </w:r>
      <w:r w:rsidRPr="00C158D8">
        <w:rPr>
          <w:rFonts w:ascii="Times New Roman" w:eastAsia="Times New Roman" w:hAnsi="Times New Roman" w:cs="Times New Roman"/>
          <w:sz w:val="24"/>
          <w:szCs w:val="24"/>
        </w:rPr>
        <w:t xml:space="preserve"> г.</w:t>
      </w:r>
    </w:p>
    <w:p w:rsidR="00E660D6" w:rsidRPr="00C158D8" w:rsidRDefault="00E660D6" w:rsidP="00350107">
      <w:pPr>
        <w:pStyle w:val="a3"/>
        <w:numPr>
          <w:ilvl w:val="0"/>
          <w:numId w:val="5"/>
        </w:numPr>
        <w:spacing w:after="0" w:line="240" w:lineRule="auto"/>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 xml:space="preserve">Место оказания услуг: </w:t>
      </w:r>
      <w:r w:rsidR="00350107" w:rsidRPr="00C158D8">
        <w:rPr>
          <w:rFonts w:ascii="Times New Roman" w:hAnsi="Times New Roman" w:cs="Times New Roman"/>
          <w:color w:val="000000"/>
          <w:sz w:val="24"/>
          <w:szCs w:val="24"/>
        </w:rPr>
        <w:t>196066, Санкт-Петербург, ул. Алтайская, д.19, литера А</w:t>
      </w:r>
    </w:p>
    <w:p w:rsidR="00C158D8" w:rsidRPr="00C158D8" w:rsidRDefault="00C158D8" w:rsidP="00AE6A72">
      <w:pPr>
        <w:pStyle w:val="a3"/>
        <w:spacing w:after="0" w:line="240" w:lineRule="auto"/>
        <w:jc w:val="both"/>
        <w:rPr>
          <w:rFonts w:ascii="Times New Roman" w:eastAsia="Times New Roman" w:hAnsi="Times New Roman" w:cs="Times New Roman"/>
          <w:sz w:val="24"/>
          <w:szCs w:val="24"/>
        </w:rPr>
      </w:pPr>
      <w:bookmarkStart w:id="0" w:name="_GoBack"/>
      <w:bookmarkEnd w:id="0"/>
    </w:p>
    <w:p w:rsidR="00E660D6" w:rsidRPr="00C158D8" w:rsidRDefault="00E660D6" w:rsidP="00E660D6">
      <w:pPr>
        <w:widowControl w:val="0"/>
        <w:autoSpaceDE w:val="0"/>
        <w:autoSpaceDN w:val="0"/>
        <w:adjustRightInd w:val="0"/>
        <w:spacing w:after="0" w:line="271" w:lineRule="exact"/>
        <w:ind w:right="-64"/>
        <w:jc w:val="center"/>
        <w:rPr>
          <w:rFonts w:ascii="Times New Roman" w:eastAsia="Times New Roman" w:hAnsi="Times New Roman" w:cs="Times New Roman"/>
          <w:b/>
          <w:sz w:val="24"/>
          <w:szCs w:val="24"/>
        </w:rPr>
      </w:pPr>
      <w:r w:rsidRPr="00C158D8">
        <w:rPr>
          <w:rFonts w:ascii="Times New Roman" w:eastAsia="Times New Roman" w:hAnsi="Times New Roman" w:cs="Times New Roman"/>
          <w:b/>
          <w:sz w:val="24"/>
          <w:szCs w:val="24"/>
        </w:rPr>
        <w:t>5. Форма, сроки и порядок оплаты работ</w:t>
      </w:r>
    </w:p>
    <w:p w:rsidR="00E660D6" w:rsidRPr="00C158D8" w:rsidRDefault="00E660D6" w:rsidP="00E660D6">
      <w:pPr>
        <w:widowControl w:val="0"/>
        <w:autoSpaceDE w:val="0"/>
        <w:autoSpaceDN w:val="0"/>
        <w:adjustRightInd w:val="0"/>
        <w:spacing w:after="0" w:line="271" w:lineRule="exact"/>
        <w:ind w:right="-64"/>
        <w:jc w:val="center"/>
        <w:rPr>
          <w:rFonts w:ascii="Times New Roman" w:eastAsia="Times New Roman" w:hAnsi="Times New Roman" w:cs="Times New Roman"/>
          <w:b/>
          <w:sz w:val="24"/>
          <w:szCs w:val="24"/>
        </w:rPr>
      </w:pPr>
    </w:p>
    <w:p w:rsidR="00E660D6" w:rsidRPr="00C158D8" w:rsidRDefault="00E660D6" w:rsidP="00E660D6">
      <w:pPr>
        <w:widowControl w:val="0"/>
        <w:autoSpaceDE w:val="0"/>
        <w:autoSpaceDN w:val="0"/>
        <w:adjustRightInd w:val="0"/>
        <w:spacing w:after="0" w:line="271" w:lineRule="exact"/>
        <w:ind w:right="-64"/>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 xml:space="preserve">1.  Оплата оказанных </w:t>
      </w:r>
      <w:r w:rsidR="00525E79" w:rsidRPr="00C158D8">
        <w:rPr>
          <w:rFonts w:ascii="Times New Roman" w:eastAsia="Times New Roman" w:hAnsi="Times New Roman" w:cs="Times New Roman"/>
          <w:sz w:val="24"/>
          <w:szCs w:val="24"/>
        </w:rPr>
        <w:t>услуг</w:t>
      </w:r>
      <w:r w:rsidR="00C158D8">
        <w:rPr>
          <w:rFonts w:ascii="Times New Roman" w:eastAsia="Times New Roman" w:hAnsi="Times New Roman" w:cs="Times New Roman"/>
          <w:sz w:val="24"/>
          <w:szCs w:val="24"/>
        </w:rPr>
        <w:t xml:space="preserve"> </w:t>
      </w:r>
      <w:r w:rsidRPr="00C158D8">
        <w:rPr>
          <w:rFonts w:ascii="Times New Roman" w:eastAsia="Times New Roman" w:hAnsi="Times New Roman" w:cs="Times New Roman"/>
          <w:sz w:val="24"/>
          <w:szCs w:val="24"/>
        </w:rPr>
        <w:t xml:space="preserve">осуществляется Заказчиком, за счёт средств бюджетного учреждения за счет статей расходов: </w:t>
      </w:r>
      <w:proofErr w:type="spellStart"/>
      <w:r w:rsidR="00C158D8">
        <w:rPr>
          <w:rFonts w:ascii="Times New Roman" w:eastAsia="Times New Roman" w:hAnsi="Times New Roman" w:cs="Times New Roman"/>
          <w:sz w:val="24"/>
          <w:szCs w:val="24"/>
        </w:rPr>
        <w:t>КОСГу</w:t>
      </w:r>
      <w:proofErr w:type="spellEnd"/>
      <w:r w:rsidR="00C158D8">
        <w:rPr>
          <w:rFonts w:ascii="Times New Roman" w:eastAsia="Times New Roman" w:hAnsi="Times New Roman" w:cs="Times New Roman"/>
          <w:sz w:val="24"/>
          <w:szCs w:val="24"/>
        </w:rPr>
        <w:t xml:space="preserve"> 226, </w:t>
      </w:r>
      <w:r w:rsidRPr="00C158D8">
        <w:rPr>
          <w:rFonts w:ascii="Times New Roman" w:eastAsia="Times New Roman" w:hAnsi="Times New Roman" w:cs="Times New Roman"/>
          <w:sz w:val="24"/>
          <w:szCs w:val="24"/>
        </w:rPr>
        <w:t xml:space="preserve">код фонда </w:t>
      </w:r>
      <w:proofErr w:type="gramStart"/>
      <w:r w:rsidRPr="00C158D8">
        <w:rPr>
          <w:rFonts w:ascii="Times New Roman" w:eastAsia="Times New Roman" w:hAnsi="Times New Roman" w:cs="Times New Roman"/>
          <w:sz w:val="24"/>
          <w:szCs w:val="24"/>
        </w:rPr>
        <w:t>00  в</w:t>
      </w:r>
      <w:proofErr w:type="gramEnd"/>
      <w:r w:rsidRPr="00C158D8">
        <w:rPr>
          <w:rFonts w:ascii="Times New Roman" w:eastAsia="Times New Roman" w:hAnsi="Times New Roman" w:cs="Times New Roman"/>
          <w:sz w:val="24"/>
          <w:szCs w:val="24"/>
        </w:rPr>
        <w:t xml:space="preserve"> соответствии с Законом Санкт-Петербурга «О бюджете Санкт-Петербурга на 20</w:t>
      </w:r>
      <w:r w:rsidR="00197A27" w:rsidRPr="00C158D8">
        <w:rPr>
          <w:rFonts w:ascii="Times New Roman" w:eastAsia="Times New Roman" w:hAnsi="Times New Roman" w:cs="Times New Roman"/>
          <w:sz w:val="24"/>
          <w:szCs w:val="24"/>
        </w:rPr>
        <w:t>2</w:t>
      </w:r>
      <w:r w:rsidR="00C158D8">
        <w:rPr>
          <w:rFonts w:ascii="Times New Roman" w:eastAsia="Times New Roman" w:hAnsi="Times New Roman" w:cs="Times New Roman"/>
          <w:sz w:val="24"/>
          <w:szCs w:val="24"/>
        </w:rPr>
        <w:t>6</w:t>
      </w:r>
      <w:r w:rsidR="00197A27" w:rsidRPr="00C158D8">
        <w:rPr>
          <w:rFonts w:ascii="Times New Roman" w:eastAsia="Times New Roman" w:hAnsi="Times New Roman" w:cs="Times New Roman"/>
          <w:sz w:val="24"/>
          <w:szCs w:val="24"/>
        </w:rPr>
        <w:t xml:space="preserve"> год и на плановый период 202</w:t>
      </w:r>
      <w:r w:rsidR="00C158D8">
        <w:rPr>
          <w:rFonts w:ascii="Times New Roman" w:eastAsia="Times New Roman" w:hAnsi="Times New Roman" w:cs="Times New Roman"/>
          <w:sz w:val="24"/>
          <w:szCs w:val="24"/>
        </w:rPr>
        <w:t>7</w:t>
      </w:r>
      <w:r w:rsidR="00197A27" w:rsidRPr="00C158D8">
        <w:rPr>
          <w:rFonts w:ascii="Times New Roman" w:eastAsia="Times New Roman" w:hAnsi="Times New Roman" w:cs="Times New Roman"/>
          <w:sz w:val="24"/>
          <w:szCs w:val="24"/>
        </w:rPr>
        <w:t xml:space="preserve"> и 202</w:t>
      </w:r>
      <w:r w:rsidR="00C158D8">
        <w:rPr>
          <w:rFonts w:ascii="Times New Roman" w:eastAsia="Times New Roman" w:hAnsi="Times New Roman" w:cs="Times New Roman"/>
          <w:sz w:val="24"/>
          <w:szCs w:val="24"/>
        </w:rPr>
        <w:t>8</w:t>
      </w:r>
      <w:r w:rsidRPr="00C158D8">
        <w:rPr>
          <w:rFonts w:ascii="Times New Roman" w:eastAsia="Times New Roman" w:hAnsi="Times New Roman" w:cs="Times New Roman"/>
          <w:sz w:val="24"/>
          <w:szCs w:val="24"/>
        </w:rPr>
        <w:t xml:space="preserve"> годов» путем перечисления денежных средств платежным поручением на расчетный счет </w:t>
      </w:r>
      <w:r w:rsidR="00525E79" w:rsidRPr="00C158D8">
        <w:rPr>
          <w:rFonts w:ascii="Times New Roman" w:eastAsia="Times New Roman" w:hAnsi="Times New Roman" w:cs="Times New Roman"/>
          <w:sz w:val="24"/>
          <w:szCs w:val="24"/>
        </w:rPr>
        <w:t>Исполнителя</w:t>
      </w:r>
      <w:r w:rsidRPr="00C158D8">
        <w:rPr>
          <w:rFonts w:ascii="Times New Roman" w:eastAsia="Times New Roman" w:hAnsi="Times New Roman" w:cs="Times New Roman"/>
          <w:sz w:val="24"/>
          <w:szCs w:val="24"/>
        </w:rPr>
        <w:t xml:space="preserve"> в течение 30 календарных дней  после  подписания комиссией Заказчика по приемке </w:t>
      </w:r>
      <w:r w:rsidR="00525E79" w:rsidRPr="00C158D8">
        <w:rPr>
          <w:rFonts w:ascii="Times New Roman" w:eastAsia="Times New Roman" w:hAnsi="Times New Roman" w:cs="Times New Roman"/>
          <w:sz w:val="24"/>
          <w:szCs w:val="24"/>
        </w:rPr>
        <w:t>оказанных услуг</w:t>
      </w:r>
      <w:r w:rsidRPr="00C158D8">
        <w:rPr>
          <w:rFonts w:ascii="Times New Roman" w:eastAsia="Times New Roman" w:hAnsi="Times New Roman" w:cs="Times New Roman"/>
          <w:sz w:val="24"/>
          <w:szCs w:val="24"/>
        </w:rPr>
        <w:t xml:space="preserve"> (далее – комиссия Заказчика) акта </w:t>
      </w:r>
      <w:r w:rsidR="00525E79" w:rsidRPr="00C158D8">
        <w:rPr>
          <w:rFonts w:ascii="Times New Roman" w:eastAsia="Times New Roman" w:hAnsi="Times New Roman" w:cs="Times New Roman"/>
          <w:sz w:val="24"/>
          <w:szCs w:val="24"/>
        </w:rPr>
        <w:t>оказанных услуг</w:t>
      </w:r>
      <w:r w:rsidRPr="00C158D8">
        <w:rPr>
          <w:rFonts w:ascii="Times New Roman" w:eastAsia="Times New Roman" w:hAnsi="Times New Roman" w:cs="Times New Roman"/>
          <w:sz w:val="24"/>
          <w:szCs w:val="24"/>
        </w:rPr>
        <w:t>.</w:t>
      </w:r>
    </w:p>
    <w:p w:rsidR="00197A27" w:rsidRPr="00C158D8" w:rsidRDefault="00E660D6" w:rsidP="00E660D6">
      <w:pPr>
        <w:widowControl w:val="0"/>
        <w:autoSpaceDE w:val="0"/>
        <w:autoSpaceDN w:val="0"/>
        <w:adjustRightInd w:val="0"/>
        <w:spacing w:after="0" w:line="271" w:lineRule="exact"/>
        <w:ind w:right="-64"/>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 xml:space="preserve">2. Оплата за выполнение оказанных </w:t>
      </w:r>
      <w:r w:rsidR="00525E79" w:rsidRPr="00C158D8">
        <w:rPr>
          <w:rFonts w:ascii="Times New Roman" w:eastAsia="Times New Roman" w:hAnsi="Times New Roman" w:cs="Times New Roman"/>
          <w:sz w:val="24"/>
          <w:szCs w:val="24"/>
        </w:rPr>
        <w:t>услуг</w:t>
      </w:r>
      <w:r w:rsidRPr="00C158D8">
        <w:rPr>
          <w:rFonts w:ascii="Times New Roman" w:eastAsia="Times New Roman" w:hAnsi="Times New Roman" w:cs="Times New Roman"/>
          <w:sz w:val="24"/>
          <w:szCs w:val="24"/>
        </w:rPr>
        <w:t xml:space="preserve"> осуществляется на основании </w:t>
      </w:r>
      <w:r w:rsidR="00197A27" w:rsidRPr="00C158D8">
        <w:rPr>
          <w:rFonts w:ascii="Times New Roman" w:eastAsia="Times New Roman" w:hAnsi="Times New Roman" w:cs="Times New Roman"/>
          <w:sz w:val="24"/>
          <w:szCs w:val="24"/>
        </w:rPr>
        <w:t xml:space="preserve">акта выполненных </w:t>
      </w:r>
      <w:r w:rsidR="00525E79" w:rsidRPr="00C158D8">
        <w:rPr>
          <w:rFonts w:ascii="Times New Roman" w:eastAsia="Times New Roman" w:hAnsi="Times New Roman" w:cs="Times New Roman"/>
          <w:sz w:val="24"/>
          <w:szCs w:val="24"/>
        </w:rPr>
        <w:t>услуг</w:t>
      </w:r>
      <w:r w:rsidRPr="00C158D8">
        <w:rPr>
          <w:rFonts w:ascii="Times New Roman" w:eastAsia="Times New Roman" w:hAnsi="Times New Roman" w:cs="Times New Roman"/>
          <w:sz w:val="24"/>
          <w:szCs w:val="24"/>
        </w:rPr>
        <w:t xml:space="preserve">, предъявленной </w:t>
      </w:r>
      <w:r w:rsidR="00525E79" w:rsidRPr="00C158D8">
        <w:rPr>
          <w:rFonts w:ascii="Times New Roman" w:eastAsia="Times New Roman" w:hAnsi="Times New Roman" w:cs="Times New Roman"/>
          <w:sz w:val="24"/>
          <w:szCs w:val="24"/>
        </w:rPr>
        <w:t>Исполнителем</w:t>
      </w:r>
      <w:r w:rsidRPr="00C158D8">
        <w:rPr>
          <w:rFonts w:ascii="Times New Roman" w:eastAsia="Times New Roman" w:hAnsi="Times New Roman" w:cs="Times New Roman"/>
          <w:sz w:val="24"/>
          <w:szCs w:val="24"/>
        </w:rPr>
        <w:t xml:space="preserve">, </w:t>
      </w:r>
    </w:p>
    <w:p w:rsidR="00E660D6" w:rsidRPr="00C158D8" w:rsidRDefault="00E660D6" w:rsidP="00E660D6">
      <w:pPr>
        <w:widowControl w:val="0"/>
        <w:autoSpaceDE w:val="0"/>
        <w:autoSpaceDN w:val="0"/>
        <w:adjustRightInd w:val="0"/>
        <w:spacing w:after="0" w:line="271" w:lineRule="exact"/>
        <w:ind w:right="-64"/>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3.  В случае выявле</w:t>
      </w:r>
      <w:r w:rsidR="00197A27" w:rsidRPr="00C158D8">
        <w:rPr>
          <w:rFonts w:ascii="Times New Roman" w:eastAsia="Times New Roman" w:hAnsi="Times New Roman" w:cs="Times New Roman"/>
          <w:sz w:val="24"/>
          <w:szCs w:val="24"/>
        </w:rPr>
        <w:t xml:space="preserve">ния несоответствия сведений об </w:t>
      </w:r>
      <w:r w:rsidR="00525E79" w:rsidRPr="00C158D8">
        <w:rPr>
          <w:rFonts w:ascii="Times New Roman" w:eastAsia="Times New Roman" w:hAnsi="Times New Roman" w:cs="Times New Roman"/>
          <w:sz w:val="24"/>
          <w:szCs w:val="24"/>
        </w:rPr>
        <w:t xml:space="preserve">оказанных услугах </w:t>
      </w:r>
      <w:r w:rsidRPr="00C158D8">
        <w:rPr>
          <w:rFonts w:ascii="Times New Roman" w:eastAsia="Times New Roman" w:hAnsi="Times New Roman" w:cs="Times New Roman"/>
          <w:sz w:val="24"/>
          <w:szCs w:val="24"/>
        </w:rPr>
        <w:t xml:space="preserve">Заказчик в течение 2-х рабочих дней по обнаружении данного несоответствия уведомляет об этом </w:t>
      </w:r>
      <w:r w:rsidR="00525E79" w:rsidRPr="00C158D8">
        <w:rPr>
          <w:rFonts w:ascii="Times New Roman" w:eastAsia="Times New Roman" w:hAnsi="Times New Roman" w:cs="Times New Roman"/>
          <w:sz w:val="24"/>
          <w:szCs w:val="24"/>
        </w:rPr>
        <w:t>Исполнителя</w:t>
      </w:r>
      <w:r w:rsidRPr="00C158D8">
        <w:rPr>
          <w:rFonts w:ascii="Times New Roman" w:eastAsia="Times New Roman" w:hAnsi="Times New Roman" w:cs="Times New Roman"/>
          <w:sz w:val="24"/>
          <w:szCs w:val="24"/>
        </w:rPr>
        <w:t xml:space="preserve"> и не подписывает документы до внесения </w:t>
      </w:r>
      <w:r w:rsidR="00525E79" w:rsidRPr="00C158D8">
        <w:rPr>
          <w:rFonts w:ascii="Times New Roman" w:eastAsia="Times New Roman" w:hAnsi="Times New Roman" w:cs="Times New Roman"/>
          <w:sz w:val="24"/>
          <w:szCs w:val="24"/>
        </w:rPr>
        <w:t xml:space="preserve">Исполнителем </w:t>
      </w:r>
      <w:r w:rsidRPr="00C158D8">
        <w:rPr>
          <w:rFonts w:ascii="Times New Roman" w:eastAsia="Times New Roman" w:hAnsi="Times New Roman" w:cs="Times New Roman"/>
          <w:sz w:val="24"/>
          <w:szCs w:val="24"/>
        </w:rPr>
        <w:t>в них соответствующих изменений.</w:t>
      </w:r>
    </w:p>
    <w:p w:rsidR="00E660D6" w:rsidRPr="00C158D8" w:rsidRDefault="00197A27" w:rsidP="00E660D6">
      <w:pPr>
        <w:widowControl w:val="0"/>
        <w:autoSpaceDE w:val="0"/>
        <w:autoSpaceDN w:val="0"/>
        <w:adjustRightInd w:val="0"/>
        <w:spacing w:after="0" w:line="271" w:lineRule="exact"/>
        <w:ind w:right="-64"/>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4</w:t>
      </w:r>
      <w:r w:rsidR="00E660D6" w:rsidRPr="00C158D8">
        <w:rPr>
          <w:rFonts w:ascii="Times New Roman" w:eastAsia="Times New Roman" w:hAnsi="Times New Roman" w:cs="Times New Roman"/>
          <w:sz w:val="24"/>
          <w:szCs w:val="24"/>
        </w:rPr>
        <w:t xml:space="preserve">.    В случае неисполнения или ненадлежащего исполнения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w:t>
      </w:r>
    </w:p>
    <w:p w:rsidR="00E660D6" w:rsidRPr="00C158D8" w:rsidRDefault="00E660D6" w:rsidP="00E660D6">
      <w:pPr>
        <w:widowControl w:val="0"/>
        <w:autoSpaceDE w:val="0"/>
        <w:autoSpaceDN w:val="0"/>
        <w:adjustRightInd w:val="0"/>
        <w:spacing w:after="0" w:line="271" w:lineRule="exact"/>
        <w:ind w:right="-64"/>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6.  Авансирование не предусмотрено.</w:t>
      </w:r>
    </w:p>
    <w:p w:rsidR="00E660D6" w:rsidRPr="00C158D8" w:rsidRDefault="00E660D6" w:rsidP="00E660D6">
      <w:pPr>
        <w:autoSpaceDE w:val="0"/>
        <w:autoSpaceDN w:val="0"/>
        <w:adjustRightInd w:val="0"/>
        <w:spacing w:after="0" w:line="240" w:lineRule="auto"/>
        <w:ind w:left="360"/>
        <w:rPr>
          <w:rFonts w:ascii="Times New Roman" w:eastAsia="Times New Roman" w:hAnsi="Times New Roman" w:cs="Times New Roman"/>
          <w:bCs/>
          <w:sz w:val="24"/>
          <w:szCs w:val="24"/>
        </w:rPr>
      </w:pPr>
    </w:p>
    <w:p w:rsidR="00412CD4" w:rsidRDefault="00412CD4" w:rsidP="00412CD4">
      <w:pPr>
        <w:keepNext/>
        <w:numPr>
          <w:ilvl w:val="2"/>
          <w:numId w:val="0"/>
        </w:numPr>
        <w:tabs>
          <w:tab w:val="num" w:pos="0"/>
          <w:tab w:val="left" w:pos="720"/>
          <w:tab w:val="left" w:pos="900"/>
          <w:tab w:val="num" w:pos="1080"/>
        </w:tabs>
        <w:spacing w:before="120" w:after="60" w:line="240" w:lineRule="auto"/>
        <w:ind w:firstLine="567"/>
        <w:jc w:val="center"/>
        <w:rPr>
          <w:rFonts w:ascii="Times New Roman" w:eastAsia="Times New Roman" w:hAnsi="Times New Roman" w:cs="Times New Roman"/>
          <w:b/>
          <w:bCs/>
          <w:sz w:val="24"/>
          <w:szCs w:val="24"/>
        </w:rPr>
      </w:pPr>
      <w:r w:rsidRPr="00C158D8">
        <w:rPr>
          <w:rFonts w:ascii="Times New Roman" w:eastAsia="Times New Roman" w:hAnsi="Times New Roman" w:cs="Times New Roman"/>
          <w:b/>
          <w:bCs/>
          <w:sz w:val="24"/>
          <w:szCs w:val="24"/>
        </w:rPr>
        <w:lastRenderedPageBreak/>
        <w:t xml:space="preserve">Раздел 2. Требования к </w:t>
      </w:r>
      <w:r w:rsidR="00197A27" w:rsidRPr="00C158D8">
        <w:rPr>
          <w:rFonts w:ascii="Times New Roman" w:eastAsia="Times New Roman" w:hAnsi="Times New Roman" w:cs="Times New Roman"/>
          <w:b/>
          <w:bCs/>
          <w:sz w:val="24"/>
          <w:szCs w:val="24"/>
        </w:rPr>
        <w:t>услугам</w:t>
      </w:r>
      <w:r w:rsidRPr="00C158D8">
        <w:rPr>
          <w:rFonts w:ascii="Times New Roman" w:eastAsia="Times New Roman" w:hAnsi="Times New Roman" w:cs="Times New Roman"/>
          <w:b/>
          <w:bCs/>
          <w:sz w:val="24"/>
          <w:szCs w:val="24"/>
        </w:rPr>
        <w:t xml:space="preserve">, являющимся предметом </w:t>
      </w:r>
      <w:r w:rsidR="00197A27" w:rsidRPr="00C158D8">
        <w:rPr>
          <w:rFonts w:ascii="Times New Roman" w:eastAsia="Times New Roman" w:hAnsi="Times New Roman" w:cs="Times New Roman"/>
          <w:b/>
          <w:bCs/>
          <w:sz w:val="24"/>
          <w:szCs w:val="24"/>
        </w:rPr>
        <w:t>контракта</w:t>
      </w:r>
    </w:p>
    <w:p w:rsidR="00C158D8" w:rsidRPr="00C158D8" w:rsidRDefault="00C158D8" w:rsidP="00412CD4">
      <w:pPr>
        <w:keepNext/>
        <w:numPr>
          <w:ilvl w:val="2"/>
          <w:numId w:val="0"/>
        </w:numPr>
        <w:tabs>
          <w:tab w:val="num" w:pos="0"/>
          <w:tab w:val="left" w:pos="720"/>
          <w:tab w:val="left" w:pos="900"/>
          <w:tab w:val="num" w:pos="1080"/>
        </w:tabs>
        <w:spacing w:before="120" w:after="60" w:line="240" w:lineRule="auto"/>
        <w:ind w:firstLine="567"/>
        <w:jc w:val="center"/>
        <w:rPr>
          <w:rFonts w:ascii="Times New Roman" w:eastAsia="Times New Roman" w:hAnsi="Times New Roman" w:cs="Times New Roman"/>
          <w:b/>
          <w:bCs/>
          <w:sz w:val="24"/>
          <w:szCs w:val="24"/>
        </w:rPr>
      </w:pPr>
    </w:p>
    <w:tbl>
      <w:tblPr>
        <w:tblStyle w:val="TableStyle0"/>
        <w:tblW w:w="9383" w:type="dxa"/>
        <w:tblInd w:w="0" w:type="dxa"/>
        <w:tblLayout w:type="fixed"/>
        <w:tblLook w:val="04A0" w:firstRow="1" w:lastRow="0" w:firstColumn="1" w:lastColumn="0" w:noHBand="0" w:noVBand="1"/>
      </w:tblPr>
      <w:tblGrid>
        <w:gridCol w:w="853"/>
        <w:gridCol w:w="853"/>
        <w:gridCol w:w="853"/>
        <w:gridCol w:w="853"/>
        <w:gridCol w:w="853"/>
        <w:gridCol w:w="853"/>
        <w:gridCol w:w="853"/>
        <w:gridCol w:w="853"/>
        <w:gridCol w:w="853"/>
        <w:gridCol w:w="853"/>
        <w:gridCol w:w="853"/>
      </w:tblGrid>
      <w:tr w:rsidR="00261830" w:rsidRPr="00C158D8" w:rsidTr="00C158D8">
        <w:tc>
          <w:tcPr>
            <w:tcW w:w="9383" w:type="dxa"/>
            <w:gridSpan w:val="11"/>
            <w:shd w:val="clear" w:color="FFFFFF" w:fill="auto"/>
            <w:vAlign w:val="bottom"/>
          </w:tcPr>
          <w:p w:rsidR="00C158D8" w:rsidRPr="00C158D8" w:rsidRDefault="00C158D8" w:rsidP="00261830">
            <w:pPr>
              <w:jc w:val="both"/>
              <w:rPr>
                <w:rFonts w:ascii="Times New Roman" w:eastAsia="Times New Roman" w:hAnsi="Times New Roman" w:cs="Times New Roman"/>
                <w:sz w:val="24"/>
                <w:szCs w:val="24"/>
              </w:rPr>
            </w:pPr>
          </w:p>
          <w:p w:rsidR="00261830" w:rsidRPr="00C158D8" w:rsidRDefault="00C158D8" w:rsidP="00C158D8">
            <w:pPr>
              <w:pStyle w:val="a3"/>
              <w:numPr>
                <w:ilvl w:val="1"/>
                <w:numId w:val="4"/>
              </w:numPr>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Требования к функциональным, техническим, качественным, эксплуатационным характеристикам товаров, работ, услуг, требования к безопасности товаров, работ, услуг</w:t>
            </w:r>
            <w:r>
              <w:rPr>
                <w:rFonts w:ascii="Times New Roman" w:eastAsia="Times New Roman" w:hAnsi="Times New Roman" w:cs="Times New Roman"/>
                <w:sz w:val="24"/>
                <w:szCs w:val="24"/>
              </w:rPr>
              <w:t>:</w:t>
            </w:r>
          </w:p>
          <w:p w:rsidR="00C158D8" w:rsidRPr="00C158D8" w:rsidRDefault="00C158D8" w:rsidP="00C158D8">
            <w:pPr>
              <w:pStyle w:val="a3"/>
              <w:ind w:left="825"/>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Установить услугу по передачи документ</w:t>
            </w:r>
            <w:r>
              <w:rPr>
                <w:rFonts w:ascii="Times New Roman" w:eastAsia="Times New Roman" w:hAnsi="Times New Roman" w:cs="Times New Roman"/>
                <w:sz w:val="24"/>
                <w:szCs w:val="24"/>
              </w:rPr>
              <w:t>ов ЭДО в детском саду 2026-2027, которая:</w:t>
            </w:r>
          </w:p>
          <w:p w:rsidR="00261830" w:rsidRPr="00C158D8" w:rsidRDefault="00261830" w:rsidP="00261830">
            <w:pPr>
              <w:pStyle w:val="a3"/>
              <w:numPr>
                <w:ilvl w:val="0"/>
                <w:numId w:val="6"/>
              </w:numPr>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 xml:space="preserve">Содержит отчетность в 1 ФНС, 1 ПФ, 1 Росстат, СФР, сверка НДС до 10 контрагентов. </w:t>
            </w:r>
            <w:proofErr w:type="spellStart"/>
            <w:r w:rsidRPr="00C158D8">
              <w:rPr>
                <w:rFonts w:ascii="Times New Roman" w:eastAsia="Times New Roman" w:hAnsi="Times New Roman" w:cs="Times New Roman"/>
                <w:sz w:val="24"/>
                <w:szCs w:val="24"/>
              </w:rPr>
              <w:t>Автосверка</w:t>
            </w:r>
            <w:proofErr w:type="spellEnd"/>
            <w:r w:rsidRPr="00C158D8">
              <w:rPr>
                <w:rFonts w:ascii="Times New Roman" w:eastAsia="Times New Roman" w:hAnsi="Times New Roman" w:cs="Times New Roman"/>
                <w:sz w:val="24"/>
                <w:szCs w:val="24"/>
              </w:rPr>
              <w:t xml:space="preserve"> с бюджетом.</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Содержит передачу документов в любом количестве, договоры, счета, акты сверок.</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Позволяет формировать больничные листы, направлять в госорганы для согласования.</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Позволяет формировать отчеты СЗВ-М сведенья о застрахованных лицах.</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Позволяет формировать и отправлять в госорганы для согласования 4-ТЭР Сведения об использовании топливно-энергетических ресурсов, 1-ДОД Сведения об организации, осуществляющей деятельность по дополнительным общеобразовательным программам для детей, 85-К Сведения о деятельности организации, осуществляющей образовательную деятельность по образовательным программам дошкольного образования, присмотр и уход.</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 xml:space="preserve">Вся документация подписывается Электронная подпись (ЭП или ЭЦП) </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Выгружать информацию в бухгалтерскую программу «1С: Бухгалтерия 7.7», «1С: Бухгалтерия 8.2», «1С: Бухгалтерия 8.3» и "Парус-Бюджет".</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Обучит сотрудников Заказчика работе с программным обеспечением.</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jc w:val="both"/>
              <w:rPr>
                <w:rFonts w:ascii="Times New Roman" w:eastAsia="Times New Roman" w:hAnsi="Times New Roman" w:cs="Times New Roman"/>
                <w:b/>
                <w:sz w:val="24"/>
                <w:szCs w:val="24"/>
              </w:rPr>
            </w:pPr>
            <w:r w:rsidRPr="00C158D8">
              <w:rPr>
                <w:rFonts w:ascii="Times New Roman" w:eastAsia="Times New Roman" w:hAnsi="Times New Roman" w:cs="Times New Roman"/>
                <w:b/>
                <w:sz w:val="24"/>
                <w:szCs w:val="24"/>
              </w:rPr>
              <w:t>В течение срока действия Контракта оказывать услуги гарантийного обслуживания установленной обновленной версии Программного продукта, а именно:</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Устранение обнаруженных ошибок разработчика;</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Консультации по вопросам эксплуатации программного продукта по многоканальному телефону "горячей" линии: +7 4852 50-06-20, доб. 8606</w:t>
            </w:r>
          </w:p>
          <w:p w:rsidR="00261830" w:rsidRPr="00C158D8" w:rsidRDefault="00261830" w:rsidP="00261830">
            <w:pPr>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pm.sovetova@tensor.ru.</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Устранение сбоев системы с выездом на площадку заказчика при обнаружении серьезных сбоев системы (в течение 3-х дней).</w:t>
            </w:r>
          </w:p>
        </w:tc>
      </w:tr>
      <w:tr w:rsidR="00261830" w:rsidRPr="00C158D8" w:rsidTr="00C158D8">
        <w:tc>
          <w:tcPr>
            <w:tcW w:w="9383" w:type="dxa"/>
            <w:gridSpan w:val="11"/>
            <w:shd w:val="clear" w:color="FFFFFF" w:fill="auto"/>
            <w:vAlign w:val="bottom"/>
          </w:tcPr>
          <w:p w:rsidR="00261830" w:rsidRPr="00C158D8" w:rsidRDefault="00261830" w:rsidP="00261830">
            <w:pPr>
              <w:pStyle w:val="a3"/>
              <w:numPr>
                <w:ilvl w:val="0"/>
                <w:numId w:val="6"/>
              </w:numPr>
              <w:jc w:val="both"/>
              <w:rPr>
                <w:rFonts w:ascii="Times New Roman" w:eastAsia="Times New Roman" w:hAnsi="Times New Roman" w:cs="Times New Roman"/>
                <w:sz w:val="24"/>
                <w:szCs w:val="24"/>
              </w:rPr>
            </w:pPr>
            <w:r w:rsidRPr="00C158D8">
              <w:rPr>
                <w:rFonts w:ascii="Times New Roman" w:eastAsia="Times New Roman" w:hAnsi="Times New Roman" w:cs="Times New Roman"/>
                <w:sz w:val="24"/>
                <w:szCs w:val="24"/>
              </w:rPr>
              <w:t>Консультации по электронной почте: pm.sovetova@tensor.ru.</w:t>
            </w:r>
          </w:p>
        </w:tc>
      </w:tr>
      <w:tr w:rsidR="00261830" w:rsidRPr="00261830" w:rsidTr="00C158D8">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r>
      <w:tr w:rsidR="00261830" w:rsidRPr="00261830" w:rsidTr="00C158D8">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c>
          <w:tcPr>
            <w:tcW w:w="853" w:type="dxa"/>
            <w:shd w:val="clear" w:color="FFFFFF" w:fill="auto"/>
            <w:vAlign w:val="bottom"/>
          </w:tcPr>
          <w:p w:rsidR="00261830" w:rsidRPr="00261830" w:rsidRDefault="00261830" w:rsidP="00261830">
            <w:pPr>
              <w:rPr>
                <w:rFonts w:ascii="Times New Roman" w:eastAsia="Times New Roman" w:hAnsi="Times New Roman" w:cs="Times New Roman"/>
                <w:sz w:val="24"/>
                <w:szCs w:val="24"/>
              </w:rPr>
            </w:pPr>
          </w:p>
        </w:tc>
      </w:tr>
    </w:tbl>
    <w:p w:rsidR="00751004" w:rsidRDefault="00751004" w:rsidP="00412CD4">
      <w:pPr>
        <w:keepNext/>
        <w:numPr>
          <w:ilvl w:val="2"/>
          <w:numId w:val="0"/>
        </w:numPr>
        <w:tabs>
          <w:tab w:val="num" w:pos="0"/>
          <w:tab w:val="left" w:pos="720"/>
          <w:tab w:val="left" w:pos="900"/>
          <w:tab w:val="num" w:pos="1080"/>
        </w:tabs>
        <w:spacing w:before="120" w:after="60" w:line="240" w:lineRule="auto"/>
        <w:ind w:firstLine="567"/>
        <w:jc w:val="center"/>
        <w:rPr>
          <w:rFonts w:ascii="Times New Roman" w:eastAsia="Times New Roman" w:hAnsi="Times New Roman" w:cs="Times New Roman"/>
          <w:b/>
          <w:bCs/>
          <w:sz w:val="24"/>
          <w:szCs w:val="24"/>
        </w:rPr>
        <w:sectPr w:rsidR="00751004" w:rsidSect="00197A27">
          <w:pgSz w:w="11906" w:h="16838"/>
          <w:pgMar w:top="1134" w:right="850" w:bottom="1134" w:left="1701" w:header="708" w:footer="708" w:gutter="0"/>
          <w:cols w:space="708"/>
          <w:docGrid w:linePitch="360"/>
        </w:sectPr>
      </w:pPr>
    </w:p>
    <w:p w:rsidR="00197A27" w:rsidRPr="00197A27" w:rsidRDefault="00197A27" w:rsidP="00412CD4">
      <w:pPr>
        <w:keepNext/>
        <w:numPr>
          <w:ilvl w:val="2"/>
          <w:numId w:val="0"/>
        </w:numPr>
        <w:tabs>
          <w:tab w:val="num" w:pos="0"/>
          <w:tab w:val="left" w:pos="720"/>
          <w:tab w:val="left" w:pos="900"/>
          <w:tab w:val="num" w:pos="1080"/>
        </w:tabs>
        <w:spacing w:before="120" w:after="60" w:line="240" w:lineRule="auto"/>
        <w:ind w:firstLine="567"/>
        <w:jc w:val="center"/>
        <w:rPr>
          <w:rFonts w:ascii="Times New Roman" w:eastAsia="Times New Roman" w:hAnsi="Times New Roman" w:cs="Times New Roman"/>
          <w:b/>
          <w:bCs/>
          <w:sz w:val="24"/>
          <w:szCs w:val="24"/>
        </w:rPr>
      </w:pPr>
    </w:p>
    <w:sectPr w:rsidR="00197A27" w:rsidRPr="00197A27" w:rsidSect="00751004">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D2EB4"/>
    <w:multiLevelType w:val="hybridMultilevel"/>
    <w:tmpl w:val="DCAAF4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667929"/>
    <w:multiLevelType w:val="hybridMultilevel"/>
    <w:tmpl w:val="5E462AB8"/>
    <w:lvl w:ilvl="0" w:tplc="0419000F">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lowerRoman"/>
      <w:lvlText w:val="%3."/>
      <w:lvlJc w:val="right"/>
      <w:pPr>
        <w:ind w:left="2339" w:hanging="180"/>
      </w:pPr>
      <w:rPr>
        <w:rFonts w:cs="Times New Roman"/>
      </w:rPr>
    </w:lvl>
    <w:lvl w:ilvl="3" w:tplc="0419000F">
      <w:start w:val="1"/>
      <w:numFmt w:val="decimal"/>
      <w:lvlText w:val="%4."/>
      <w:lvlJc w:val="left"/>
      <w:pPr>
        <w:ind w:left="3059" w:hanging="360"/>
      </w:pPr>
      <w:rPr>
        <w:rFonts w:cs="Times New Roman"/>
      </w:rPr>
    </w:lvl>
    <w:lvl w:ilvl="4" w:tplc="04190019">
      <w:start w:val="1"/>
      <w:numFmt w:val="lowerLetter"/>
      <w:lvlText w:val="%5."/>
      <w:lvlJc w:val="left"/>
      <w:pPr>
        <w:ind w:left="3779" w:hanging="360"/>
      </w:pPr>
      <w:rPr>
        <w:rFonts w:cs="Times New Roman"/>
      </w:rPr>
    </w:lvl>
    <w:lvl w:ilvl="5" w:tplc="0419001B">
      <w:start w:val="1"/>
      <w:numFmt w:val="lowerRoman"/>
      <w:lvlText w:val="%6."/>
      <w:lvlJc w:val="right"/>
      <w:pPr>
        <w:ind w:left="4499" w:hanging="180"/>
      </w:pPr>
      <w:rPr>
        <w:rFonts w:cs="Times New Roman"/>
      </w:rPr>
    </w:lvl>
    <w:lvl w:ilvl="6" w:tplc="0419000F">
      <w:start w:val="1"/>
      <w:numFmt w:val="decimal"/>
      <w:lvlText w:val="%7."/>
      <w:lvlJc w:val="left"/>
      <w:pPr>
        <w:ind w:left="5219" w:hanging="360"/>
      </w:pPr>
      <w:rPr>
        <w:rFonts w:cs="Times New Roman"/>
      </w:rPr>
    </w:lvl>
    <w:lvl w:ilvl="7" w:tplc="04190019">
      <w:start w:val="1"/>
      <w:numFmt w:val="lowerLetter"/>
      <w:lvlText w:val="%8."/>
      <w:lvlJc w:val="left"/>
      <w:pPr>
        <w:ind w:left="5939" w:hanging="360"/>
      </w:pPr>
      <w:rPr>
        <w:rFonts w:cs="Times New Roman"/>
      </w:rPr>
    </w:lvl>
    <w:lvl w:ilvl="8" w:tplc="0419001B">
      <w:start w:val="1"/>
      <w:numFmt w:val="lowerRoman"/>
      <w:lvlText w:val="%9."/>
      <w:lvlJc w:val="right"/>
      <w:pPr>
        <w:ind w:left="6659" w:hanging="180"/>
      </w:pPr>
      <w:rPr>
        <w:rFonts w:cs="Times New Roman"/>
      </w:rPr>
    </w:lvl>
  </w:abstractNum>
  <w:abstractNum w:abstractNumId="2" w15:restartNumberingAfterBreak="0">
    <w:nsid w:val="0DBF11C4"/>
    <w:multiLevelType w:val="multilevel"/>
    <w:tmpl w:val="E4A633AC"/>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17579E7"/>
    <w:multiLevelType w:val="hybridMultilevel"/>
    <w:tmpl w:val="9B548EC8"/>
    <w:lvl w:ilvl="0" w:tplc="119A7F6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567"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5" w15:restartNumberingAfterBreak="0">
    <w:nsid w:val="6E7F4CC9"/>
    <w:multiLevelType w:val="hybridMultilevel"/>
    <w:tmpl w:val="71148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F47"/>
    <w:rsid w:val="00000A96"/>
    <w:rsid w:val="00007546"/>
    <w:rsid w:val="00010806"/>
    <w:rsid w:val="00014423"/>
    <w:rsid w:val="000201F1"/>
    <w:rsid w:val="000276A7"/>
    <w:rsid w:val="00047CAB"/>
    <w:rsid w:val="00047F19"/>
    <w:rsid w:val="000810C2"/>
    <w:rsid w:val="00086865"/>
    <w:rsid w:val="00090D55"/>
    <w:rsid w:val="00091B66"/>
    <w:rsid w:val="000A6F19"/>
    <w:rsid w:val="000B3541"/>
    <w:rsid w:val="000C3A32"/>
    <w:rsid w:val="000D6FF8"/>
    <w:rsid w:val="000E16D0"/>
    <w:rsid w:val="000E1FF1"/>
    <w:rsid w:val="000E2A3A"/>
    <w:rsid w:val="000E7BD8"/>
    <w:rsid w:val="000F4E51"/>
    <w:rsid w:val="000F64A2"/>
    <w:rsid w:val="0010486A"/>
    <w:rsid w:val="00110BDB"/>
    <w:rsid w:val="00115DE6"/>
    <w:rsid w:val="00126A5D"/>
    <w:rsid w:val="00127851"/>
    <w:rsid w:val="001306DE"/>
    <w:rsid w:val="00130C12"/>
    <w:rsid w:val="00140B34"/>
    <w:rsid w:val="001416A3"/>
    <w:rsid w:val="001579B5"/>
    <w:rsid w:val="0016215E"/>
    <w:rsid w:val="0016592E"/>
    <w:rsid w:val="001735DE"/>
    <w:rsid w:val="00174EB1"/>
    <w:rsid w:val="00177A18"/>
    <w:rsid w:val="00177AEA"/>
    <w:rsid w:val="00177E48"/>
    <w:rsid w:val="00192D54"/>
    <w:rsid w:val="00197A27"/>
    <w:rsid w:val="001B401D"/>
    <w:rsid w:val="001B770C"/>
    <w:rsid w:val="001C5CE4"/>
    <w:rsid w:val="001F0AD3"/>
    <w:rsid w:val="001F1F02"/>
    <w:rsid w:val="00211366"/>
    <w:rsid w:val="0021397F"/>
    <w:rsid w:val="002330FB"/>
    <w:rsid w:val="0023425D"/>
    <w:rsid w:val="0024695E"/>
    <w:rsid w:val="002522BA"/>
    <w:rsid w:val="00261815"/>
    <w:rsid w:val="00261830"/>
    <w:rsid w:val="00280E1E"/>
    <w:rsid w:val="0028792E"/>
    <w:rsid w:val="0029083D"/>
    <w:rsid w:val="002A3E38"/>
    <w:rsid w:val="002A5DF7"/>
    <w:rsid w:val="002A6E9E"/>
    <w:rsid w:val="002C5795"/>
    <w:rsid w:val="002D2AB5"/>
    <w:rsid w:val="00301B06"/>
    <w:rsid w:val="00322C18"/>
    <w:rsid w:val="00325AF1"/>
    <w:rsid w:val="003265FC"/>
    <w:rsid w:val="003331DD"/>
    <w:rsid w:val="003453A7"/>
    <w:rsid w:val="00350107"/>
    <w:rsid w:val="00360248"/>
    <w:rsid w:val="00360822"/>
    <w:rsid w:val="0036125B"/>
    <w:rsid w:val="00361DDD"/>
    <w:rsid w:val="00361EA7"/>
    <w:rsid w:val="0036730C"/>
    <w:rsid w:val="003707A7"/>
    <w:rsid w:val="00395617"/>
    <w:rsid w:val="003B25F4"/>
    <w:rsid w:val="003C06F8"/>
    <w:rsid w:val="003C7A2D"/>
    <w:rsid w:val="003D0280"/>
    <w:rsid w:val="003D38CD"/>
    <w:rsid w:val="003D4D9B"/>
    <w:rsid w:val="003E009B"/>
    <w:rsid w:val="003E35D6"/>
    <w:rsid w:val="003E39AD"/>
    <w:rsid w:val="003E3B9C"/>
    <w:rsid w:val="003E7B6E"/>
    <w:rsid w:val="003F07A5"/>
    <w:rsid w:val="003F0C6A"/>
    <w:rsid w:val="003F27A8"/>
    <w:rsid w:val="00400CC0"/>
    <w:rsid w:val="004022E0"/>
    <w:rsid w:val="004031E5"/>
    <w:rsid w:val="00405303"/>
    <w:rsid w:val="004059D7"/>
    <w:rsid w:val="004116B9"/>
    <w:rsid w:val="00412CD4"/>
    <w:rsid w:val="00430AB3"/>
    <w:rsid w:val="00436265"/>
    <w:rsid w:val="004432C9"/>
    <w:rsid w:val="004510CC"/>
    <w:rsid w:val="00461780"/>
    <w:rsid w:val="004702BF"/>
    <w:rsid w:val="004861FD"/>
    <w:rsid w:val="004A5B27"/>
    <w:rsid w:val="004B1E6F"/>
    <w:rsid w:val="004B4634"/>
    <w:rsid w:val="004C04AF"/>
    <w:rsid w:val="004C503E"/>
    <w:rsid w:val="004C57C7"/>
    <w:rsid w:val="004D1BF7"/>
    <w:rsid w:val="004D4840"/>
    <w:rsid w:val="004E0818"/>
    <w:rsid w:val="004E7C20"/>
    <w:rsid w:val="005109BD"/>
    <w:rsid w:val="005124EA"/>
    <w:rsid w:val="00520A31"/>
    <w:rsid w:val="0052223D"/>
    <w:rsid w:val="00524463"/>
    <w:rsid w:val="00525E79"/>
    <w:rsid w:val="0053164E"/>
    <w:rsid w:val="00534860"/>
    <w:rsid w:val="00536C64"/>
    <w:rsid w:val="005374E4"/>
    <w:rsid w:val="00545CBE"/>
    <w:rsid w:val="005461E5"/>
    <w:rsid w:val="00566510"/>
    <w:rsid w:val="005671F3"/>
    <w:rsid w:val="00571526"/>
    <w:rsid w:val="00574C8B"/>
    <w:rsid w:val="00583A16"/>
    <w:rsid w:val="00584237"/>
    <w:rsid w:val="00584780"/>
    <w:rsid w:val="00592797"/>
    <w:rsid w:val="0059512B"/>
    <w:rsid w:val="005A342F"/>
    <w:rsid w:val="005B04F8"/>
    <w:rsid w:val="005B1D1B"/>
    <w:rsid w:val="005B4D90"/>
    <w:rsid w:val="005D3E0F"/>
    <w:rsid w:val="005D743C"/>
    <w:rsid w:val="005E3A21"/>
    <w:rsid w:val="005E6E4F"/>
    <w:rsid w:val="00622CCD"/>
    <w:rsid w:val="00631A8F"/>
    <w:rsid w:val="006544D0"/>
    <w:rsid w:val="00664A19"/>
    <w:rsid w:val="00667E29"/>
    <w:rsid w:val="00687D5D"/>
    <w:rsid w:val="006930DF"/>
    <w:rsid w:val="006A751D"/>
    <w:rsid w:val="006A7C53"/>
    <w:rsid w:val="006B1E11"/>
    <w:rsid w:val="006B2F63"/>
    <w:rsid w:val="006D1E3E"/>
    <w:rsid w:val="006D5EB3"/>
    <w:rsid w:val="006D5F5F"/>
    <w:rsid w:val="006E337A"/>
    <w:rsid w:val="006E6967"/>
    <w:rsid w:val="007045D2"/>
    <w:rsid w:val="00705B19"/>
    <w:rsid w:val="007101B4"/>
    <w:rsid w:val="007178CE"/>
    <w:rsid w:val="00717A5D"/>
    <w:rsid w:val="00721550"/>
    <w:rsid w:val="00721906"/>
    <w:rsid w:val="00723F7C"/>
    <w:rsid w:val="00732216"/>
    <w:rsid w:val="00733B03"/>
    <w:rsid w:val="00751004"/>
    <w:rsid w:val="00772D5F"/>
    <w:rsid w:val="007860BB"/>
    <w:rsid w:val="00792994"/>
    <w:rsid w:val="00792D5B"/>
    <w:rsid w:val="007A667F"/>
    <w:rsid w:val="007B00A7"/>
    <w:rsid w:val="007B1209"/>
    <w:rsid w:val="007B509C"/>
    <w:rsid w:val="007C557A"/>
    <w:rsid w:val="007C5866"/>
    <w:rsid w:val="007D3222"/>
    <w:rsid w:val="007E22DA"/>
    <w:rsid w:val="007E2703"/>
    <w:rsid w:val="007E6F1C"/>
    <w:rsid w:val="007E79D5"/>
    <w:rsid w:val="007F257A"/>
    <w:rsid w:val="00806504"/>
    <w:rsid w:val="00812240"/>
    <w:rsid w:val="00814117"/>
    <w:rsid w:val="008225DB"/>
    <w:rsid w:val="00823155"/>
    <w:rsid w:val="008236FE"/>
    <w:rsid w:val="00830162"/>
    <w:rsid w:val="00830761"/>
    <w:rsid w:val="008310AA"/>
    <w:rsid w:val="0084083C"/>
    <w:rsid w:val="00844700"/>
    <w:rsid w:val="00854486"/>
    <w:rsid w:val="00854B0A"/>
    <w:rsid w:val="008637A9"/>
    <w:rsid w:val="008A2B1B"/>
    <w:rsid w:val="008B2595"/>
    <w:rsid w:val="008C0CEA"/>
    <w:rsid w:val="008C6CA7"/>
    <w:rsid w:val="008E07CE"/>
    <w:rsid w:val="008E6123"/>
    <w:rsid w:val="008E7173"/>
    <w:rsid w:val="008E777E"/>
    <w:rsid w:val="008F646F"/>
    <w:rsid w:val="008F7A5C"/>
    <w:rsid w:val="00906460"/>
    <w:rsid w:val="00915254"/>
    <w:rsid w:val="00926FB3"/>
    <w:rsid w:val="00946085"/>
    <w:rsid w:val="009532BC"/>
    <w:rsid w:val="00954138"/>
    <w:rsid w:val="0097113D"/>
    <w:rsid w:val="0097333D"/>
    <w:rsid w:val="00980BB2"/>
    <w:rsid w:val="00997888"/>
    <w:rsid w:val="009B5094"/>
    <w:rsid w:val="009C16AC"/>
    <w:rsid w:val="009E1F3D"/>
    <w:rsid w:val="009E43E0"/>
    <w:rsid w:val="00A01569"/>
    <w:rsid w:val="00A02BF0"/>
    <w:rsid w:val="00A03E4F"/>
    <w:rsid w:val="00A17FCD"/>
    <w:rsid w:val="00A26559"/>
    <w:rsid w:val="00A4182D"/>
    <w:rsid w:val="00A4690A"/>
    <w:rsid w:val="00A54D4A"/>
    <w:rsid w:val="00A75F47"/>
    <w:rsid w:val="00A91CAF"/>
    <w:rsid w:val="00AC6502"/>
    <w:rsid w:val="00AD18AD"/>
    <w:rsid w:val="00AD44D6"/>
    <w:rsid w:val="00AD617C"/>
    <w:rsid w:val="00AD6589"/>
    <w:rsid w:val="00AE60DF"/>
    <w:rsid w:val="00AE6A72"/>
    <w:rsid w:val="00AF1ACD"/>
    <w:rsid w:val="00AF5FF1"/>
    <w:rsid w:val="00B27ABC"/>
    <w:rsid w:val="00B31C01"/>
    <w:rsid w:val="00B60820"/>
    <w:rsid w:val="00B63960"/>
    <w:rsid w:val="00B803AE"/>
    <w:rsid w:val="00B8269B"/>
    <w:rsid w:val="00B84FF9"/>
    <w:rsid w:val="00B9125C"/>
    <w:rsid w:val="00B922B6"/>
    <w:rsid w:val="00BB538E"/>
    <w:rsid w:val="00BC7102"/>
    <w:rsid w:val="00BC755F"/>
    <w:rsid w:val="00BE3F80"/>
    <w:rsid w:val="00BE56D1"/>
    <w:rsid w:val="00C05986"/>
    <w:rsid w:val="00C12341"/>
    <w:rsid w:val="00C158D8"/>
    <w:rsid w:val="00C216E6"/>
    <w:rsid w:val="00C21CC5"/>
    <w:rsid w:val="00C24AE4"/>
    <w:rsid w:val="00C50E92"/>
    <w:rsid w:val="00C56F55"/>
    <w:rsid w:val="00C62AD4"/>
    <w:rsid w:val="00C74F43"/>
    <w:rsid w:val="00C75803"/>
    <w:rsid w:val="00C804D7"/>
    <w:rsid w:val="00C80CB9"/>
    <w:rsid w:val="00C90ABD"/>
    <w:rsid w:val="00C9521E"/>
    <w:rsid w:val="00C96D7C"/>
    <w:rsid w:val="00CA3491"/>
    <w:rsid w:val="00CA3531"/>
    <w:rsid w:val="00CC6533"/>
    <w:rsid w:val="00CC6663"/>
    <w:rsid w:val="00CF1684"/>
    <w:rsid w:val="00CF4A4C"/>
    <w:rsid w:val="00CF6BE7"/>
    <w:rsid w:val="00CF6CE4"/>
    <w:rsid w:val="00CF6FFC"/>
    <w:rsid w:val="00CF76B4"/>
    <w:rsid w:val="00D01337"/>
    <w:rsid w:val="00D027FE"/>
    <w:rsid w:val="00D03729"/>
    <w:rsid w:val="00D12551"/>
    <w:rsid w:val="00D16630"/>
    <w:rsid w:val="00D17C4C"/>
    <w:rsid w:val="00D34CC8"/>
    <w:rsid w:val="00D53B8D"/>
    <w:rsid w:val="00D64860"/>
    <w:rsid w:val="00D71CDE"/>
    <w:rsid w:val="00D82D42"/>
    <w:rsid w:val="00D87BB7"/>
    <w:rsid w:val="00D977A4"/>
    <w:rsid w:val="00DA141E"/>
    <w:rsid w:val="00DA70CE"/>
    <w:rsid w:val="00DB0598"/>
    <w:rsid w:val="00DB2B3C"/>
    <w:rsid w:val="00DB4B66"/>
    <w:rsid w:val="00DB648A"/>
    <w:rsid w:val="00DC68C8"/>
    <w:rsid w:val="00DC6D73"/>
    <w:rsid w:val="00DD316C"/>
    <w:rsid w:val="00DE0CA3"/>
    <w:rsid w:val="00DE5D41"/>
    <w:rsid w:val="00E0231B"/>
    <w:rsid w:val="00E05233"/>
    <w:rsid w:val="00E06E72"/>
    <w:rsid w:val="00E0779F"/>
    <w:rsid w:val="00E318A0"/>
    <w:rsid w:val="00E3518A"/>
    <w:rsid w:val="00E35A90"/>
    <w:rsid w:val="00E43D0B"/>
    <w:rsid w:val="00E50F51"/>
    <w:rsid w:val="00E660D6"/>
    <w:rsid w:val="00E7534B"/>
    <w:rsid w:val="00E7612D"/>
    <w:rsid w:val="00E84172"/>
    <w:rsid w:val="00E959C1"/>
    <w:rsid w:val="00E96E66"/>
    <w:rsid w:val="00EA0D18"/>
    <w:rsid w:val="00EA240E"/>
    <w:rsid w:val="00EA52EC"/>
    <w:rsid w:val="00EA658C"/>
    <w:rsid w:val="00EB31A9"/>
    <w:rsid w:val="00EB385B"/>
    <w:rsid w:val="00ED5840"/>
    <w:rsid w:val="00EF0345"/>
    <w:rsid w:val="00F0165C"/>
    <w:rsid w:val="00F11521"/>
    <w:rsid w:val="00F2375C"/>
    <w:rsid w:val="00F32078"/>
    <w:rsid w:val="00F37395"/>
    <w:rsid w:val="00F374D0"/>
    <w:rsid w:val="00F821B0"/>
    <w:rsid w:val="00F85C66"/>
    <w:rsid w:val="00F9553D"/>
    <w:rsid w:val="00FB0FB6"/>
    <w:rsid w:val="00FB349E"/>
    <w:rsid w:val="00FD069E"/>
    <w:rsid w:val="00FD131D"/>
    <w:rsid w:val="00FD553F"/>
    <w:rsid w:val="00FE337A"/>
    <w:rsid w:val="00FE72C5"/>
    <w:rsid w:val="00FF41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74A54"/>
  <w15:docId w15:val="{F4C8542F-65C1-41B5-A5CC-9D4046C8C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3A3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12CD4"/>
    <w:pPr>
      <w:widowControl w:val="0"/>
      <w:adjustRightInd w:val="0"/>
      <w:spacing w:line="240" w:lineRule="exact"/>
      <w:jc w:val="right"/>
    </w:pPr>
    <w:rPr>
      <w:rFonts w:ascii="Arial" w:eastAsia="Times New Roman" w:hAnsi="Arial" w:cs="Arial"/>
      <w:sz w:val="20"/>
      <w:szCs w:val="20"/>
      <w:lang w:val="en-GB" w:eastAsia="en-US"/>
    </w:rPr>
  </w:style>
  <w:style w:type="numbering" w:customStyle="1" w:styleId="1">
    <w:name w:val="Нет списка1"/>
    <w:next w:val="a2"/>
    <w:uiPriority w:val="99"/>
    <w:semiHidden/>
    <w:unhideWhenUsed/>
    <w:rsid w:val="00412CD4"/>
  </w:style>
  <w:style w:type="paragraph" w:styleId="a3">
    <w:name w:val="List Paragraph"/>
    <w:basedOn w:val="a"/>
    <w:uiPriority w:val="34"/>
    <w:qFormat/>
    <w:rsid w:val="00E660D6"/>
    <w:pPr>
      <w:ind w:left="720"/>
      <w:contextualSpacing/>
    </w:pPr>
  </w:style>
  <w:style w:type="paragraph" w:customStyle="1" w:styleId="a4">
    <w:name w:val="Обычный.Нормальный абзац"/>
    <w:rsid w:val="003E009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styleId="a5">
    <w:name w:val="Balloon Text"/>
    <w:basedOn w:val="a"/>
    <w:link w:val="a6"/>
    <w:uiPriority w:val="99"/>
    <w:rsid w:val="004D1BF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rsid w:val="004D1BF7"/>
    <w:rPr>
      <w:rFonts w:ascii="Segoe UI" w:eastAsiaTheme="minorEastAsia" w:hAnsi="Segoe UI" w:cs="Segoe UI"/>
      <w:sz w:val="18"/>
      <w:szCs w:val="18"/>
      <w:lang w:eastAsia="ru-RU"/>
    </w:rPr>
  </w:style>
  <w:style w:type="table" w:customStyle="1" w:styleId="TableStyle0">
    <w:name w:val="TableStyle0"/>
    <w:rsid w:val="00197A27"/>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7">
    <w:name w:val="Strong"/>
    <w:basedOn w:val="a0"/>
    <w:uiPriority w:val="22"/>
    <w:qFormat/>
    <w:rsid w:val="00DC68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78380">
      <w:bodyDiv w:val="1"/>
      <w:marLeft w:val="0"/>
      <w:marRight w:val="0"/>
      <w:marTop w:val="0"/>
      <w:marBottom w:val="0"/>
      <w:divBdr>
        <w:top w:val="none" w:sz="0" w:space="0" w:color="auto"/>
        <w:left w:val="none" w:sz="0" w:space="0" w:color="auto"/>
        <w:bottom w:val="none" w:sz="0" w:space="0" w:color="auto"/>
        <w:right w:val="none" w:sz="0" w:space="0" w:color="auto"/>
      </w:divBdr>
    </w:div>
    <w:div w:id="330765682">
      <w:bodyDiv w:val="1"/>
      <w:marLeft w:val="0"/>
      <w:marRight w:val="0"/>
      <w:marTop w:val="0"/>
      <w:marBottom w:val="0"/>
      <w:divBdr>
        <w:top w:val="none" w:sz="0" w:space="0" w:color="auto"/>
        <w:left w:val="none" w:sz="0" w:space="0" w:color="auto"/>
        <w:bottom w:val="none" w:sz="0" w:space="0" w:color="auto"/>
        <w:right w:val="none" w:sz="0" w:space="0" w:color="auto"/>
      </w:divBdr>
    </w:div>
    <w:div w:id="508563918">
      <w:bodyDiv w:val="1"/>
      <w:marLeft w:val="0"/>
      <w:marRight w:val="0"/>
      <w:marTop w:val="0"/>
      <w:marBottom w:val="0"/>
      <w:divBdr>
        <w:top w:val="none" w:sz="0" w:space="0" w:color="auto"/>
        <w:left w:val="none" w:sz="0" w:space="0" w:color="auto"/>
        <w:bottom w:val="none" w:sz="0" w:space="0" w:color="auto"/>
        <w:right w:val="none" w:sz="0" w:space="0" w:color="auto"/>
      </w:divBdr>
      <w:divsChild>
        <w:div w:id="1274484258">
          <w:marLeft w:val="0"/>
          <w:marRight w:val="0"/>
          <w:marTop w:val="0"/>
          <w:marBottom w:val="0"/>
          <w:divBdr>
            <w:top w:val="none" w:sz="0" w:space="0" w:color="auto"/>
            <w:left w:val="none" w:sz="0" w:space="0" w:color="auto"/>
            <w:bottom w:val="none" w:sz="0" w:space="0" w:color="auto"/>
            <w:right w:val="none" w:sz="0" w:space="0" w:color="auto"/>
          </w:divBdr>
        </w:div>
      </w:divsChild>
    </w:div>
    <w:div w:id="771172632">
      <w:bodyDiv w:val="1"/>
      <w:marLeft w:val="0"/>
      <w:marRight w:val="0"/>
      <w:marTop w:val="0"/>
      <w:marBottom w:val="0"/>
      <w:divBdr>
        <w:top w:val="none" w:sz="0" w:space="0" w:color="auto"/>
        <w:left w:val="none" w:sz="0" w:space="0" w:color="auto"/>
        <w:bottom w:val="none" w:sz="0" w:space="0" w:color="auto"/>
        <w:right w:val="none" w:sz="0" w:space="0" w:color="auto"/>
      </w:divBdr>
    </w:div>
    <w:div w:id="797263027">
      <w:bodyDiv w:val="1"/>
      <w:marLeft w:val="0"/>
      <w:marRight w:val="0"/>
      <w:marTop w:val="0"/>
      <w:marBottom w:val="0"/>
      <w:divBdr>
        <w:top w:val="none" w:sz="0" w:space="0" w:color="auto"/>
        <w:left w:val="none" w:sz="0" w:space="0" w:color="auto"/>
        <w:bottom w:val="none" w:sz="0" w:space="0" w:color="auto"/>
        <w:right w:val="none" w:sz="0" w:space="0" w:color="auto"/>
      </w:divBdr>
      <w:divsChild>
        <w:div w:id="935672097">
          <w:marLeft w:val="0"/>
          <w:marRight w:val="0"/>
          <w:marTop w:val="0"/>
          <w:marBottom w:val="0"/>
          <w:divBdr>
            <w:top w:val="none" w:sz="0" w:space="0" w:color="auto"/>
            <w:left w:val="none" w:sz="0" w:space="0" w:color="auto"/>
            <w:bottom w:val="none" w:sz="0" w:space="0" w:color="auto"/>
            <w:right w:val="none" w:sz="0" w:space="0" w:color="auto"/>
          </w:divBdr>
        </w:div>
      </w:divsChild>
    </w:div>
    <w:div w:id="1566447172">
      <w:bodyDiv w:val="1"/>
      <w:marLeft w:val="0"/>
      <w:marRight w:val="0"/>
      <w:marTop w:val="0"/>
      <w:marBottom w:val="0"/>
      <w:divBdr>
        <w:top w:val="none" w:sz="0" w:space="0" w:color="auto"/>
        <w:left w:val="none" w:sz="0" w:space="0" w:color="auto"/>
        <w:bottom w:val="none" w:sz="0" w:space="0" w:color="auto"/>
        <w:right w:val="none" w:sz="0" w:space="0" w:color="auto"/>
      </w:divBdr>
      <w:divsChild>
        <w:div w:id="318579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1368D-C64B-462A-B22C-9DF40E703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787</Words>
  <Characters>4488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Детский сад</dc:creator>
  <cp:lastModifiedBy>1</cp:lastModifiedBy>
  <cp:revision>11</cp:revision>
  <cp:lastPrinted>2019-12-24T12:51:00Z</cp:lastPrinted>
  <dcterms:created xsi:type="dcterms:W3CDTF">2025-04-28T10:55:00Z</dcterms:created>
  <dcterms:modified xsi:type="dcterms:W3CDTF">2026-06-04T11:51:00Z</dcterms:modified>
</cp:coreProperties>
</file>