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326" w:rsidRDefault="00E00326" w:rsidP="00E00326">
      <w:pPr>
        <w:autoSpaceDE w:val="0"/>
        <w:autoSpaceDN w:val="0"/>
        <w:adjustRightInd w:val="0"/>
        <w:ind w:firstLine="540"/>
        <w:jc w:val="center"/>
        <w:rPr>
          <w:b/>
          <w:sz w:val="22"/>
          <w:szCs w:val="22"/>
        </w:rPr>
      </w:pPr>
      <w:r w:rsidRPr="00E00326">
        <w:rPr>
          <w:b/>
          <w:sz w:val="22"/>
          <w:szCs w:val="22"/>
        </w:rPr>
        <w:t>Обоснование цены контракта у единственного поставщика</w:t>
      </w:r>
    </w:p>
    <w:p w:rsidR="00E00326" w:rsidRDefault="00E00326" w:rsidP="00E00326">
      <w:pPr>
        <w:autoSpaceDE w:val="0"/>
        <w:autoSpaceDN w:val="0"/>
        <w:adjustRightInd w:val="0"/>
        <w:ind w:firstLine="54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Поставка средств индивидуальной защиты для нужд Санкт-Петербурга</w:t>
      </w:r>
    </w:p>
    <w:p w:rsidR="00E00326" w:rsidRDefault="00E00326" w:rsidP="00E00326">
      <w:pPr>
        <w:autoSpaceDE w:val="0"/>
        <w:autoSpaceDN w:val="0"/>
        <w:adjustRightInd w:val="0"/>
        <w:ind w:firstLine="540"/>
        <w:jc w:val="center"/>
        <w:rPr>
          <w:b/>
          <w:sz w:val="22"/>
          <w:szCs w:val="22"/>
        </w:rPr>
      </w:pPr>
    </w:p>
    <w:p w:rsidR="00E00326" w:rsidRPr="00E00326" w:rsidRDefault="00E00326" w:rsidP="00E00326">
      <w:pPr>
        <w:autoSpaceDE w:val="0"/>
        <w:autoSpaceDN w:val="0"/>
        <w:adjustRightInd w:val="0"/>
        <w:ind w:firstLine="540"/>
        <w:jc w:val="both"/>
        <w:rPr>
          <w:sz w:val="19"/>
          <w:szCs w:val="19"/>
        </w:rPr>
      </w:pPr>
      <w:r w:rsidRPr="00E00326">
        <w:rPr>
          <w:sz w:val="19"/>
          <w:szCs w:val="19"/>
        </w:rPr>
        <w:t xml:space="preserve">Цена контракта, заключаемого с единственным поставщиком, определена и обоснована в соответствии с требованиями статей 19 и 22 Федерального закона от 5 апреля 2013 г.                        </w:t>
      </w:r>
      <w:r>
        <w:rPr>
          <w:sz w:val="19"/>
          <w:szCs w:val="19"/>
        </w:rPr>
        <w:t xml:space="preserve"> </w:t>
      </w:r>
      <w:r w:rsidR="002B4783">
        <w:rPr>
          <w:sz w:val="19"/>
          <w:szCs w:val="19"/>
        </w:rPr>
        <w:t xml:space="preserve">                 </w:t>
      </w:r>
      <w:r w:rsidRPr="00E00326">
        <w:rPr>
          <w:sz w:val="19"/>
          <w:szCs w:val="19"/>
        </w:rPr>
        <w:t>№ 44-ФЗ «О контрактной системе в сфере закупок товаров, работ, услуг для обеспечения государственных и муниципальных нужд»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</w:t>
      </w:r>
      <w:r w:rsidR="00837D6D">
        <w:rPr>
          <w:sz w:val="19"/>
          <w:szCs w:val="19"/>
        </w:rPr>
        <w:t>», посредством применения следующих методов:</w:t>
      </w:r>
      <w:r w:rsidRPr="00E00326">
        <w:rPr>
          <w:sz w:val="19"/>
          <w:szCs w:val="19"/>
        </w:rPr>
        <w:t xml:space="preserve"> </w:t>
      </w:r>
      <w:r w:rsidR="00837D6D">
        <w:rPr>
          <w:sz w:val="19"/>
          <w:szCs w:val="19"/>
        </w:rPr>
        <w:t xml:space="preserve">метод </w:t>
      </w:r>
      <w:r w:rsidRPr="00E00326">
        <w:rPr>
          <w:sz w:val="19"/>
          <w:szCs w:val="19"/>
        </w:rPr>
        <w:t>сопоставим</w:t>
      </w:r>
      <w:r w:rsidR="00837D6D">
        <w:rPr>
          <w:sz w:val="19"/>
          <w:szCs w:val="19"/>
        </w:rPr>
        <w:t>ых рыночных цен (анализа рынка), нормативный метод.</w:t>
      </w:r>
    </w:p>
    <w:p w:rsidR="00E00326" w:rsidRDefault="00E00326" w:rsidP="00E00326">
      <w:pPr>
        <w:autoSpaceDE w:val="0"/>
        <w:autoSpaceDN w:val="0"/>
        <w:adjustRightInd w:val="0"/>
        <w:ind w:firstLine="540"/>
        <w:jc w:val="both"/>
        <w:rPr>
          <w:sz w:val="19"/>
          <w:szCs w:val="19"/>
        </w:rPr>
      </w:pPr>
      <w:r w:rsidRPr="00E00326">
        <w:rPr>
          <w:sz w:val="19"/>
          <w:szCs w:val="19"/>
        </w:rPr>
        <w:t>Валюта, используемая для формирования цены контракта и расчетов с поставщиками (исполнителями, подрядчиками), - рубль Российской Федерации.</w:t>
      </w:r>
    </w:p>
    <w:p w:rsidR="008C212D" w:rsidRPr="008C212D" w:rsidRDefault="008C212D" w:rsidP="00E00326">
      <w:pPr>
        <w:autoSpaceDE w:val="0"/>
        <w:autoSpaceDN w:val="0"/>
        <w:adjustRightInd w:val="0"/>
        <w:ind w:firstLine="540"/>
        <w:jc w:val="both"/>
        <w:rPr>
          <w:sz w:val="19"/>
          <w:szCs w:val="19"/>
        </w:rPr>
      </w:pPr>
      <w:r w:rsidRPr="008C212D">
        <w:rPr>
          <w:sz w:val="19"/>
          <w:szCs w:val="19"/>
        </w:rPr>
        <w:t>Заказчиком размещен запрос</w:t>
      </w:r>
      <w:r w:rsidR="00680122">
        <w:rPr>
          <w:sz w:val="19"/>
          <w:szCs w:val="19"/>
        </w:rPr>
        <w:t xml:space="preserve"> </w:t>
      </w:r>
      <w:r w:rsidRPr="008C212D">
        <w:rPr>
          <w:sz w:val="19"/>
          <w:szCs w:val="19"/>
        </w:rPr>
        <w:t xml:space="preserve"> цен в ЕИС от </w:t>
      </w:r>
      <w:r w:rsidR="00680122">
        <w:rPr>
          <w:sz w:val="19"/>
          <w:szCs w:val="19"/>
        </w:rPr>
        <w:t>14.04</w:t>
      </w:r>
      <w:r w:rsidRPr="008C212D">
        <w:rPr>
          <w:sz w:val="19"/>
          <w:szCs w:val="19"/>
        </w:rPr>
        <w:t>.2026 № 037220016802600002</w:t>
      </w:r>
      <w:r w:rsidR="00680122">
        <w:rPr>
          <w:sz w:val="19"/>
          <w:szCs w:val="19"/>
        </w:rPr>
        <w:t xml:space="preserve">6 (ред. № 01) </w:t>
      </w:r>
      <w:r w:rsidRPr="008C212D">
        <w:rPr>
          <w:sz w:val="19"/>
          <w:szCs w:val="19"/>
        </w:rPr>
        <w:t>и направлены запросы о предоставлении ценовой информации  поставщикам,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8C212D" w:rsidRDefault="00E00326" w:rsidP="008C212D">
      <w:pPr>
        <w:autoSpaceDE w:val="0"/>
        <w:autoSpaceDN w:val="0"/>
        <w:adjustRightInd w:val="0"/>
        <w:ind w:firstLine="540"/>
        <w:jc w:val="both"/>
        <w:rPr>
          <w:sz w:val="19"/>
          <w:szCs w:val="19"/>
        </w:rPr>
      </w:pPr>
      <w:r w:rsidRPr="00E00326">
        <w:rPr>
          <w:sz w:val="19"/>
          <w:szCs w:val="19"/>
        </w:rPr>
        <w:t>Ценой контракта, заключаемого с единственным поставщиком</w:t>
      </w:r>
      <w:r w:rsidR="0022684C">
        <w:rPr>
          <w:sz w:val="19"/>
          <w:szCs w:val="19"/>
        </w:rPr>
        <w:t>,</w:t>
      </w:r>
      <w:r w:rsidRPr="00E00326">
        <w:rPr>
          <w:sz w:val="19"/>
          <w:szCs w:val="19"/>
        </w:rPr>
        <w:t xml:space="preserve"> </w:t>
      </w:r>
      <w:r w:rsidR="008C212D" w:rsidRPr="008C212D">
        <w:rPr>
          <w:sz w:val="19"/>
          <w:szCs w:val="19"/>
        </w:rPr>
        <w:t xml:space="preserve">учтены  </w:t>
      </w:r>
      <w:r w:rsidR="00380232" w:rsidRPr="00380232">
        <w:rPr>
          <w:iCs/>
          <w:sz w:val="19"/>
          <w:szCs w:val="19"/>
          <w:lang w:bidi="ru-RU"/>
        </w:rPr>
        <w:t>все расходы по поставке товара, в том числе расходы на: перевозку, доставку, погрузку, разгрузку, подъем на этаж, уплату таможенных пошлин, страхование, налоги, сборы и другие обязательные платежи</w:t>
      </w:r>
      <w:r w:rsidR="008C212D" w:rsidRPr="008C212D">
        <w:rPr>
          <w:sz w:val="19"/>
          <w:szCs w:val="19"/>
        </w:rPr>
        <w:t>.</w:t>
      </w:r>
    </w:p>
    <w:p w:rsidR="00A20807" w:rsidRPr="008C212D" w:rsidRDefault="00A20807" w:rsidP="008C212D">
      <w:pPr>
        <w:autoSpaceDE w:val="0"/>
        <w:autoSpaceDN w:val="0"/>
        <w:adjustRightInd w:val="0"/>
        <w:ind w:firstLine="540"/>
        <w:jc w:val="both"/>
        <w:rPr>
          <w:sz w:val="19"/>
          <w:szCs w:val="19"/>
        </w:rPr>
      </w:pPr>
      <w:r w:rsidRPr="00A20807">
        <w:rPr>
          <w:sz w:val="19"/>
          <w:szCs w:val="19"/>
        </w:rPr>
        <w:t>В целях соблюдения статьи 34 Бюджетного кодекса Российской Федерации, Заказчиком принято решение при расчете цены контракта использовать наименьшую цену за единицу измерения.</w:t>
      </w:r>
    </w:p>
    <w:p w:rsidR="007E6EF5" w:rsidRPr="00395B27" w:rsidRDefault="007E6EF5" w:rsidP="007E6EF5">
      <w:pPr>
        <w:autoSpaceDE w:val="0"/>
        <w:autoSpaceDN w:val="0"/>
        <w:adjustRightInd w:val="0"/>
        <w:ind w:firstLine="540"/>
        <w:jc w:val="both"/>
        <w:rPr>
          <w:sz w:val="10"/>
          <w:szCs w:val="10"/>
        </w:rPr>
      </w:pPr>
    </w:p>
    <w:p w:rsidR="008C212D" w:rsidRPr="00C07FA6" w:rsidRDefault="002374E2" w:rsidP="00395B27">
      <w:pPr>
        <w:ind w:left="-142"/>
        <w:jc w:val="center"/>
        <w:rPr>
          <w:b/>
          <w:sz w:val="22"/>
          <w:szCs w:val="22"/>
        </w:rPr>
      </w:pPr>
      <w:r w:rsidRPr="00C07FA6">
        <w:rPr>
          <w:b/>
          <w:sz w:val="22"/>
          <w:szCs w:val="22"/>
        </w:rPr>
        <w:t xml:space="preserve">Расчет </w:t>
      </w:r>
      <w:r w:rsidR="00B454A6" w:rsidRPr="00C07FA6">
        <w:rPr>
          <w:b/>
          <w:sz w:val="22"/>
          <w:szCs w:val="22"/>
        </w:rPr>
        <w:t>цены контракта у единственного поставщика</w:t>
      </w:r>
    </w:p>
    <w:p w:rsidR="00680122" w:rsidRDefault="00680122" w:rsidP="00395B27">
      <w:pPr>
        <w:ind w:left="-142"/>
        <w:jc w:val="center"/>
        <w:rPr>
          <w:b/>
          <w:sz w:val="20"/>
          <w:szCs w:val="20"/>
        </w:rPr>
      </w:pPr>
    </w:p>
    <w:tbl>
      <w:tblPr>
        <w:tblW w:w="163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9"/>
        <w:gridCol w:w="1211"/>
        <w:gridCol w:w="756"/>
        <w:gridCol w:w="686"/>
        <w:gridCol w:w="489"/>
        <w:gridCol w:w="519"/>
        <w:gridCol w:w="1059"/>
        <w:gridCol w:w="1059"/>
        <w:gridCol w:w="1059"/>
        <w:gridCol w:w="1059"/>
        <w:gridCol w:w="1177"/>
        <w:gridCol w:w="1653"/>
        <w:gridCol w:w="971"/>
        <w:gridCol w:w="1091"/>
        <w:gridCol w:w="962"/>
        <w:gridCol w:w="1276"/>
        <w:gridCol w:w="908"/>
        <w:gridCol w:w="8"/>
      </w:tblGrid>
      <w:tr w:rsidR="00F24D69" w:rsidRPr="00315C7F" w:rsidTr="008E554D">
        <w:trPr>
          <w:gridAfter w:val="1"/>
          <w:wAfter w:w="8" w:type="dxa"/>
          <w:jc w:val="center"/>
        </w:trPr>
        <w:tc>
          <w:tcPr>
            <w:tcW w:w="419" w:type="dxa"/>
            <w:vMerge w:val="restart"/>
          </w:tcPr>
          <w:p w:rsidR="00F24D69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 w:rsidRPr="002B2816">
              <w:rPr>
                <w:b/>
                <w:sz w:val="16"/>
                <w:szCs w:val="16"/>
              </w:rPr>
              <w:t>№</w:t>
            </w:r>
          </w:p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п/п</w:t>
            </w:r>
          </w:p>
        </w:tc>
        <w:tc>
          <w:tcPr>
            <w:tcW w:w="1211" w:type="dxa"/>
            <w:vMerge w:val="restart"/>
          </w:tcPr>
          <w:p w:rsidR="00F24D69" w:rsidRDefault="00F24D69" w:rsidP="00EA77B9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 w:rsidRPr="00321D75">
              <w:rPr>
                <w:b/>
                <w:sz w:val="14"/>
                <w:szCs w:val="14"/>
              </w:rPr>
              <w:t xml:space="preserve">Наименование </w:t>
            </w:r>
          </w:p>
          <w:p w:rsidR="00F24D69" w:rsidRPr="00321D75" w:rsidRDefault="00F24D69" w:rsidP="00EA77B9">
            <w:pPr>
              <w:ind w:left="-108" w:right="-108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товара</w:t>
            </w:r>
          </w:p>
        </w:tc>
        <w:tc>
          <w:tcPr>
            <w:tcW w:w="1442" w:type="dxa"/>
            <w:gridSpan w:val="2"/>
            <w:vMerge w:val="restart"/>
          </w:tcPr>
          <w:p w:rsidR="00F24D69" w:rsidRDefault="00F24D69" w:rsidP="00EA77B9">
            <w:pPr>
              <w:jc w:val="center"/>
              <w:rPr>
                <w:b/>
                <w:sz w:val="14"/>
                <w:szCs w:val="14"/>
              </w:rPr>
            </w:pPr>
            <w:r w:rsidRPr="00321D75">
              <w:rPr>
                <w:b/>
                <w:sz w:val="14"/>
                <w:szCs w:val="14"/>
              </w:rPr>
              <w:t xml:space="preserve">Основные характеристики </w:t>
            </w:r>
          </w:p>
          <w:p w:rsidR="00F24D69" w:rsidRPr="00321D75" w:rsidRDefault="00F24D69" w:rsidP="00EA77B9">
            <w:pPr>
              <w:jc w:val="center"/>
              <w:rPr>
                <w:b/>
                <w:sz w:val="14"/>
                <w:szCs w:val="14"/>
              </w:rPr>
            </w:pPr>
            <w:r w:rsidRPr="00321D75">
              <w:rPr>
                <w:b/>
                <w:sz w:val="14"/>
                <w:szCs w:val="14"/>
              </w:rPr>
              <w:t xml:space="preserve">объекта закупки </w:t>
            </w:r>
          </w:p>
        </w:tc>
        <w:tc>
          <w:tcPr>
            <w:tcW w:w="489" w:type="dxa"/>
            <w:vMerge w:val="restart"/>
          </w:tcPr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 w:rsidRPr="002B2816">
              <w:rPr>
                <w:b/>
                <w:sz w:val="16"/>
                <w:szCs w:val="16"/>
              </w:rPr>
              <w:t>Ед. изм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519" w:type="dxa"/>
            <w:vMerge w:val="restart"/>
          </w:tcPr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 w:rsidRPr="002B2816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5413" w:type="dxa"/>
            <w:gridSpan w:val="5"/>
          </w:tcPr>
          <w:p w:rsidR="00F24D69" w:rsidRPr="007B2436" w:rsidRDefault="00F24D69" w:rsidP="007B2436">
            <w:pPr>
              <w:jc w:val="center"/>
              <w:rPr>
                <w:b/>
                <w:sz w:val="16"/>
                <w:szCs w:val="16"/>
              </w:rPr>
            </w:pPr>
            <w:r w:rsidRPr="002B2816">
              <w:rPr>
                <w:b/>
                <w:sz w:val="16"/>
                <w:szCs w:val="16"/>
              </w:rPr>
              <w:t>Коммерческие предложения, (руб./ед.изм.)</w:t>
            </w:r>
          </w:p>
        </w:tc>
        <w:tc>
          <w:tcPr>
            <w:tcW w:w="1653" w:type="dxa"/>
            <w:vMerge w:val="restart"/>
          </w:tcPr>
          <w:p w:rsidR="00F24D69" w:rsidRPr="007B2436" w:rsidRDefault="00F24D69" w:rsidP="007B2436">
            <w:pPr>
              <w:jc w:val="center"/>
              <w:rPr>
                <w:b/>
                <w:sz w:val="16"/>
                <w:szCs w:val="16"/>
              </w:rPr>
            </w:pPr>
            <w:r w:rsidRPr="007B2436">
              <w:rPr>
                <w:b/>
                <w:sz w:val="16"/>
                <w:szCs w:val="16"/>
              </w:rPr>
              <w:t>Предельная цена</w:t>
            </w:r>
          </w:p>
          <w:p w:rsidR="00F24D69" w:rsidRDefault="00F24D69" w:rsidP="006B679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по </w:t>
            </w:r>
            <w:r w:rsidRPr="007B2436">
              <w:rPr>
                <w:b/>
                <w:sz w:val="16"/>
                <w:szCs w:val="16"/>
              </w:rPr>
              <w:t>Распоряжению Комитета по государственному заказу Санкт-Петербурга от 31.05.2018</w:t>
            </w:r>
          </w:p>
          <w:p w:rsidR="00F24D69" w:rsidRPr="002B2816" w:rsidRDefault="00F24D69" w:rsidP="007B2436">
            <w:pPr>
              <w:jc w:val="center"/>
              <w:rPr>
                <w:b/>
                <w:sz w:val="16"/>
                <w:szCs w:val="16"/>
              </w:rPr>
            </w:pPr>
            <w:r w:rsidRPr="007B2436">
              <w:rPr>
                <w:b/>
                <w:sz w:val="16"/>
                <w:szCs w:val="16"/>
              </w:rPr>
              <w:t>№ 100-р</w:t>
            </w:r>
          </w:p>
        </w:tc>
        <w:tc>
          <w:tcPr>
            <w:tcW w:w="2062" w:type="dxa"/>
            <w:gridSpan w:val="2"/>
          </w:tcPr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 w:rsidRPr="002B2816">
              <w:rPr>
                <w:b/>
                <w:sz w:val="16"/>
                <w:szCs w:val="16"/>
              </w:rPr>
              <w:t>Однородность совокупности значений выявленных цен, используемых в расчете ЦК</w:t>
            </w:r>
            <w:r>
              <w:rPr>
                <w:b/>
                <w:sz w:val="16"/>
                <w:szCs w:val="16"/>
              </w:rPr>
              <w:t>ЕП</w:t>
            </w:r>
          </w:p>
        </w:tc>
        <w:tc>
          <w:tcPr>
            <w:tcW w:w="3146" w:type="dxa"/>
            <w:gridSpan w:val="3"/>
          </w:tcPr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 w:rsidRPr="002B2816">
              <w:rPr>
                <w:b/>
                <w:sz w:val="16"/>
                <w:szCs w:val="16"/>
              </w:rPr>
              <w:t>ЦК</w:t>
            </w:r>
            <w:r>
              <w:rPr>
                <w:b/>
                <w:sz w:val="16"/>
                <w:szCs w:val="16"/>
              </w:rPr>
              <w:t>ЕП</w:t>
            </w:r>
            <w:r w:rsidRPr="002B2816">
              <w:rPr>
                <w:b/>
                <w:sz w:val="16"/>
                <w:szCs w:val="16"/>
              </w:rPr>
              <w:t>,  определяемая методом сопоставим</w:t>
            </w:r>
            <w:r>
              <w:rPr>
                <w:b/>
                <w:sz w:val="16"/>
                <w:szCs w:val="16"/>
              </w:rPr>
              <w:t>ых рыночных цен (анализа рынка)  (руб.)</w:t>
            </w:r>
          </w:p>
        </w:tc>
      </w:tr>
      <w:tr w:rsidR="008E554D" w:rsidRPr="00315C7F" w:rsidTr="00413695">
        <w:trPr>
          <w:gridAfter w:val="1"/>
          <w:wAfter w:w="8" w:type="dxa"/>
          <w:trHeight w:val="1478"/>
          <w:jc w:val="center"/>
        </w:trPr>
        <w:tc>
          <w:tcPr>
            <w:tcW w:w="419" w:type="dxa"/>
            <w:vMerge/>
          </w:tcPr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11" w:type="dxa"/>
            <w:vMerge/>
          </w:tcPr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42" w:type="dxa"/>
            <w:gridSpan w:val="2"/>
            <w:vMerge/>
          </w:tcPr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9" w:type="dxa"/>
            <w:vMerge/>
          </w:tcPr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9" w:type="dxa"/>
            <w:vMerge/>
          </w:tcPr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059" w:type="dxa"/>
          </w:tcPr>
          <w:p w:rsidR="00F24D69" w:rsidRPr="00086448" w:rsidRDefault="00F24D69" w:rsidP="00EA77B9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86448">
              <w:rPr>
                <w:b/>
                <w:sz w:val="16"/>
                <w:szCs w:val="16"/>
              </w:rPr>
              <w:t>Ценовое предложение № 1 от</w:t>
            </w:r>
          </w:p>
          <w:p w:rsidR="00F24D69" w:rsidRPr="00086448" w:rsidRDefault="00F24D69" w:rsidP="00EA77B9">
            <w:pPr>
              <w:ind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16.04</w:t>
            </w:r>
            <w:r w:rsidRPr="00086448">
              <w:rPr>
                <w:b/>
                <w:sz w:val="16"/>
                <w:szCs w:val="16"/>
              </w:rPr>
              <w:t>.2026</w:t>
            </w:r>
          </w:p>
          <w:p w:rsidR="00F24D69" w:rsidRPr="00BB1571" w:rsidRDefault="00F24D69" w:rsidP="00EA77B9">
            <w:pPr>
              <w:ind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вх. № 1810</w:t>
            </w:r>
          </w:p>
        </w:tc>
        <w:tc>
          <w:tcPr>
            <w:tcW w:w="1059" w:type="dxa"/>
          </w:tcPr>
          <w:p w:rsidR="00F24D69" w:rsidRPr="00BB1571" w:rsidRDefault="00F24D69" w:rsidP="00EA77B9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BB1571">
              <w:rPr>
                <w:b/>
                <w:sz w:val="16"/>
                <w:szCs w:val="16"/>
              </w:rPr>
              <w:t>Ценовое предложение №</w:t>
            </w:r>
            <w:r>
              <w:rPr>
                <w:b/>
                <w:sz w:val="16"/>
                <w:szCs w:val="16"/>
              </w:rPr>
              <w:t xml:space="preserve"> 2</w:t>
            </w:r>
            <w:r w:rsidRPr="00BB1571">
              <w:rPr>
                <w:b/>
                <w:sz w:val="16"/>
                <w:szCs w:val="16"/>
              </w:rPr>
              <w:t xml:space="preserve"> от</w:t>
            </w:r>
          </w:p>
          <w:p w:rsidR="00F24D69" w:rsidRPr="00BB1571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16.04.2026</w:t>
            </w:r>
          </w:p>
          <w:p w:rsidR="00F24D69" w:rsidRPr="00BB1571" w:rsidRDefault="00F24D69" w:rsidP="00EA77B9">
            <w:pPr>
              <w:rPr>
                <w:b/>
                <w:sz w:val="16"/>
                <w:szCs w:val="16"/>
              </w:rPr>
            </w:pPr>
            <w:r w:rsidRPr="00BB1571">
              <w:rPr>
                <w:b/>
                <w:sz w:val="16"/>
                <w:szCs w:val="16"/>
              </w:rPr>
              <w:t>вх. №</w:t>
            </w:r>
            <w:r>
              <w:rPr>
                <w:b/>
                <w:sz w:val="16"/>
                <w:szCs w:val="16"/>
              </w:rPr>
              <w:t xml:space="preserve"> 1819</w:t>
            </w:r>
          </w:p>
        </w:tc>
        <w:tc>
          <w:tcPr>
            <w:tcW w:w="1059" w:type="dxa"/>
          </w:tcPr>
          <w:p w:rsidR="00F24D69" w:rsidRPr="00BB1571" w:rsidRDefault="00F24D69" w:rsidP="00EA77B9">
            <w:pPr>
              <w:ind w:right="-108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Ценовое предложение № 3 от 16.04.2026</w:t>
            </w:r>
            <w:r w:rsidRPr="00BB1571">
              <w:rPr>
                <w:b/>
                <w:sz w:val="16"/>
                <w:szCs w:val="16"/>
              </w:rPr>
              <w:t xml:space="preserve"> </w:t>
            </w:r>
          </w:p>
          <w:p w:rsidR="00F24D69" w:rsidRPr="00BB1571" w:rsidRDefault="00F24D69" w:rsidP="00EA77B9">
            <w:pPr>
              <w:ind w:left="34" w:hanging="284"/>
              <w:rPr>
                <w:b/>
                <w:sz w:val="16"/>
                <w:szCs w:val="16"/>
              </w:rPr>
            </w:pPr>
            <w:r w:rsidRPr="00BB1571">
              <w:rPr>
                <w:b/>
                <w:sz w:val="16"/>
                <w:szCs w:val="16"/>
              </w:rPr>
              <w:t xml:space="preserve">   </w:t>
            </w:r>
            <w:r>
              <w:rPr>
                <w:b/>
                <w:sz w:val="16"/>
                <w:szCs w:val="16"/>
              </w:rPr>
              <w:t xml:space="preserve">     </w:t>
            </w:r>
            <w:r w:rsidRPr="00BB1571">
              <w:rPr>
                <w:b/>
                <w:sz w:val="16"/>
                <w:szCs w:val="16"/>
              </w:rPr>
              <w:t>вх. №</w:t>
            </w:r>
            <w:r>
              <w:rPr>
                <w:b/>
                <w:sz w:val="16"/>
                <w:szCs w:val="16"/>
              </w:rPr>
              <w:t xml:space="preserve"> 1821</w:t>
            </w:r>
          </w:p>
        </w:tc>
        <w:tc>
          <w:tcPr>
            <w:tcW w:w="1059" w:type="dxa"/>
          </w:tcPr>
          <w:p w:rsidR="00F24D69" w:rsidRPr="00BB1571" w:rsidRDefault="00F24D69" w:rsidP="00EA77B9">
            <w:pPr>
              <w:ind w:right="-106"/>
              <w:jc w:val="center"/>
              <w:rPr>
                <w:b/>
                <w:sz w:val="16"/>
                <w:szCs w:val="16"/>
              </w:rPr>
            </w:pPr>
            <w:r w:rsidRPr="00BB1571">
              <w:rPr>
                <w:b/>
                <w:sz w:val="16"/>
                <w:szCs w:val="16"/>
              </w:rPr>
              <w:t>Ценовое предложение №</w:t>
            </w:r>
            <w:r>
              <w:rPr>
                <w:b/>
                <w:sz w:val="16"/>
                <w:szCs w:val="16"/>
              </w:rPr>
              <w:t xml:space="preserve"> 4</w:t>
            </w:r>
            <w:r w:rsidRPr="00BB1571">
              <w:rPr>
                <w:b/>
                <w:sz w:val="16"/>
                <w:szCs w:val="16"/>
              </w:rPr>
              <w:t xml:space="preserve"> от </w:t>
            </w:r>
          </w:p>
          <w:p w:rsidR="00F24D69" w:rsidRPr="00BB1571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16.04.2026</w:t>
            </w:r>
          </w:p>
          <w:p w:rsidR="00F24D69" w:rsidRPr="00BB1571" w:rsidRDefault="00F24D69" w:rsidP="00EA77B9">
            <w:pPr>
              <w:ind w:right="-106"/>
              <w:rPr>
                <w:b/>
                <w:sz w:val="16"/>
                <w:szCs w:val="16"/>
              </w:rPr>
            </w:pPr>
            <w:r w:rsidRPr="00BB1571">
              <w:rPr>
                <w:b/>
                <w:sz w:val="16"/>
                <w:szCs w:val="16"/>
              </w:rPr>
              <w:t xml:space="preserve"> вх. </w:t>
            </w:r>
            <w:r>
              <w:rPr>
                <w:b/>
                <w:sz w:val="16"/>
                <w:szCs w:val="16"/>
              </w:rPr>
              <w:t>№ 1824</w:t>
            </w:r>
          </w:p>
        </w:tc>
        <w:tc>
          <w:tcPr>
            <w:tcW w:w="1177" w:type="dxa"/>
          </w:tcPr>
          <w:p w:rsidR="00F24D69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Ценовое предложение № 5 от </w:t>
            </w:r>
          </w:p>
          <w:p w:rsidR="009C4689" w:rsidRPr="002B2816" w:rsidRDefault="009C4689" w:rsidP="00EA77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22.04.2026 вх. № 1907</w:t>
            </w:r>
          </w:p>
        </w:tc>
        <w:tc>
          <w:tcPr>
            <w:tcW w:w="1653" w:type="dxa"/>
            <w:vMerge/>
          </w:tcPr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71" w:type="dxa"/>
          </w:tcPr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 w:rsidRPr="002B2816">
              <w:rPr>
                <w:b/>
                <w:sz w:val="16"/>
                <w:szCs w:val="16"/>
              </w:rPr>
              <w:t>Среднее квадратичное отклонение</w:t>
            </w:r>
          </w:p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</w:p>
          <w:p w:rsidR="00F24D69" w:rsidRPr="002B2816" w:rsidRDefault="00F24D69" w:rsidP="00EA77B9">
            <w:pPr>
              <w:rPr>
                <w:b/>
                <w:sz w:val="16"/>
                <w:szCs w:val="16"/>
              </w:rPr>
            </w:pPr>
            <w:r w:rsidRPr="002B2816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4DE9BEF9" wp14:editId="1B504068">
                  <wp:extent cx="523875" cy="261938"/>
                  <wp:effectExtent l="0" t="0" r="0" b="508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261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1" w:type="dxa"/>
          </w:tcPr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 w:rsidRPr="002B2816">
              <w:rPr>
                <w:b/>
                <w:sz w:val="16"/>
                <w:szCs w:val="16"/>
              </w:rPr>
              <w:t>коэффициент вариации цен V (%)                    (не должен превышать 33%)</w:t>
            </w:r>
          </w:p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</w:p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 w:rsidRPr="002B2816">
              <w:rPr>
                <w:b/>
                <w:noProof/>
                <w:sz w:val="16"/>
                <w:szCs w:val="16"/>
              </w:rPr>
              <w:drawing>
                <wp:inline distT="0" distB="0" distL="0" distR="0" wp14:anchorId="70C3A979" wp14:editId="1D49830A">
                  <wp:extent cx="476250" cy="186639"/>
                  <wp:effectExtent l="0" t="0" r="0" b="4445"/>
                  <wp:docPr id="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186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2" w:type="dxa"/>
          </w:tcPr>
          <w:p w:rsidR="00F24D69" w:rsidRPr="00067A93" w:rsidRDefault="00F24D69" w:rsidP="00EA77B9">
            <w:pPr>
              <w:ind w:right="-108"/>
              <w:jc w:val="center"/>
              <w:rPr>
                <w:b/>
                <w:sz w:val="16"/>
                <w:szCs w:val="16"/>
              </w:rPr>
            </w:pPr>
            <w:r w:rsidRPr="00067A93">
              <w:rPr>
                <w:b/>
                <w:sz w:val="16"/>
                <w:szCs w:val="16"/>
              </w:rPr>
              <w:t>Наименьшая цена за единицу изм.</w:t>
            </w:r>
          </w:p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 w:rsidRPr="00067A93">
              <w:rPr>
                <w:b/>
                <w:sz w:val="16"/>
                <w:szCs w:val="16"/>
              </w:rPr>
              <w:t xml:space="preserve"> (руб.)</w:t>
            </w:r>
          </w:p>
        </w:tc>
        <w:tc>
          <w:tcPr>
            <w:tcW w:w="1276" w:type="dxa"/>
          </w:tcPr>
          <w:p w:rsidR="00F24D69" w:rsidRPr="007B2436" w:rsidRDefault="00F24D69" w:rsidP="007B2436">
            <w:pPr>
              <w:jc w:val="center"/>
              <w:rPr>
                <w:b/>
                <w:sz w:val="16"/>
                <w:szCs w:val="16"/>
              </w:rPr>
            </w:pPr>
            <w:r w:rsidRPr="007B2436">
              <w:rPr>
                <w:b/>
                <w:sz w:val="16"/>
                <w:szCs w:val="16"/>
              </w:rPr>
              <w:t>Цена за единицу</w:t>
            </w:r>
          </w:p>
          <w:p w:rsidR="00F24D69" w:rsidRPr="007B2436" w:rsidRDefault="00F24D69" w:rsidP="007B2436">
            <w:pPr>
              <w:jc w:val="center"/>
              <w:rPr>
                <w:b/>
                <w:sz w:val="16"/>
                <w:szCs w:val="16"/>
              </w:rPr>
            </w:pPr>
            <w:r w:rsidRPr="007B2436">
              <w:rPr>
                <w:b/>
                <w:sz w:val="16"/>
                <w:szCs w:val="16"/>
              </w:rPr>
              <w:t xml:space="preserve"> изм., используемая в расчете ЦКЕП </w:t>
            </w:r>
          </w:p>
          <w:p w:rsidR="00F24D69" w:rsidRPr="00067A93" w:rsidRDefault="00F24D69" w:rsidP="007B2436">
            <w:pPr>
              <w:jc w:val="center"/>
              <w:rPr>
                <w:b/>
                <w:sz w:val="16"/>
                <w:szCs w:val="16"/>
              </w:rPr>
            </w:pPr>
            <w:r w:rsidRPr="007B2436">
              <w:rPr>
                <w:b/>
                <w:sz w:val="16"/>
                <w:szCs w:val="16"/>
              </w:rPr>
              <w:t xml:space="preserve"> (руб.)</w:t>
            </w:r>
          </w:p>
        </w:tc>
        <w:tc>
          <w:tcPr>
            <w:tcW w:w="908" w:type="dxa"/>
          </w:tcPr>
          <w:p w:rsidR="00F24D69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 w:rsidRPr="00067A93">
              <w:rPr>
                <w:b/>
                <w:sz w:val="16"/>
                <w:szCs w:val="16"/>
              </w:rPr>
              <w:t xml:space="preserve">ЦКЕП </w:t>
            </w:r>
          </w:p>
          <w:p w:rsidR="00F24D69" w:rsidRPr="00067A93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 w:rsidRPr="00067A93">
              <w:rPr>
                <w:b/>
                <w:sz w:val="16"/>
                <w:szCs w:val="16"/>
              </w:rPr>
              <w:t xml:space="preserve">с учетом округления цены </w:t>
            </w:r>
          </w:p>
          <w:p w:rsidR="00F24D69" w:rsidRPr="00067A93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 w:rsidRPr="00067A93">
              <w:rPr>
                <w:b/>
                <w:sz w:val="16"/>
                <w:szCs w:val="16"/>
              </w:rPr>
              <w:t xml:space="preserve">за единицу </w:t>
            </w:r>
          </w:p>
          <w:p w:rsidR="00F24D69" w:rsidRPr="002B2816" w:rsidRDefault="00F24D69" w:rsidP="00EA77B9">
            <w:pPr>
              <w:jc w:val="center"/>
              <w:rPr>
                <w:b/>
                <w:sz w:val="16"/>
                <w:szCs w:val="16"/>
              </w:rPr>
            </w:pPr>
            <w:r w:rsidRPr="00067A93">
              <w:rPr>
                <w:b/>
                <w:sz w:val="16"/>
                <w:szCs w:val="16"/>
              </w:rPr>
              <w:t>(руб.)</w:t>
            </w:r>
            <w:r w:rsidRPr="00BC358B">
              <w:rPr>
                <w:b/>
                <w:sz w:val="16"/>
                <w:szCs w:val="16"/>
              </w:rPr>
              <w:t>.</w:t>
            </w:r>
          </w:p>
        </w:tc>
      </w:tr>
      <w:tr w:rsidR="008E554D" w:rsidRPr="00315C7F" w:rsidTr="00413695">
        <w:trPr>
          <w:gridAfter w:val="1"/>
          <w:wAfter w:w="8" w:type="dxa"/>
          <w:trHeight w:val="368"/>
          <w:jc w:val="center"/>
        </w:trPr>
        <w:tc>
          <w:tcPr>
            <w:tcW w:w="419" w:type="dxa"/>
            <w:vAlign w:val="center"/>
          </w:tcPr>
          <w:p w:rsidR="00F24D69" w:rsidRPr="00B60381" w:rsidRDefault="00F24D69" w:rsidP="007B2436">
            <w:pPr>
              <w:contextualSpacing/>
              <w:jc w:val="center"/>
              <w:rPr>
                <w:sz w:val="16"/>
                <w:szCs w:val="16"/>
              </w:rPr>
            </w:pPr>
            <w:r w:rsidRPr="00B60381">
              <w:rPr>
                <w:sz w:val="16"/>
                <w:szCs w:val="16"/>
              </w:rPr>
              <w:t>1</w:t>
            </w:r>
          </w:p>
        </w:tc>
        <w:tc>
          <w:tcPr>
            <w:tcW w:w="1211" w:type="dxa"/>
          </w:tcPr>
          <w:p w:rsidR="00F24D69" w:rsidRPr="00B60381" w:rsidRDefault="00F24D69" w:rsidP="007B2436">
            <w:pPr>
              <w:jc w:val="center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Одежда специальная повышенной видимости</w:t>
            </w:r>
          </w:p>
        </w:tc>
        <w:tc>
          <w:tcPr>
            <w:tcW w:w="1442" w:type="dxa"/>
            <w:gridSpan w:val="2"/>
          </w:tcPr>
          <w:p w:rsidR="00F24D69" w:rsidRPr="00B60381" w:rsidRDefault="00F24D69" w:rsidP="007B2436">
            <w:pPr>
              <w:shd w:val="clear" w:color="auto" w:fill="FFFFFF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Вид одежды: Жилет;</w:t>
            </w:r>
          </w:p>
          <w:p w:rsidR="00F24D69" w:rsidRPr="00B60381" w:rsidRDefault="00F24D69" w:rsidP="007B2436">
            <w:pPr>
              <w:shd w:val="clear" w:color="auto" w:fill="FFFFFF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Класс одежды в зависимости от площади сигнальных элементов: 2;</w:t>
            </w:r>
          </w:p>
          <w:p w:rsidR="00F24D69" w:rsidRPr="00B60381" w:rsidRDefault="00F24D69" w:rsidP="007B2436">
            <w:pPr>
              <w:shd w:val="clear" w:color="auto" w:fill="FFFFFF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Половая принадлежность: </w:t>
            </w:r>
            <w:r w:rsidRPr="00B60381">
              <w:rPr>
                <w:sz w:val="14"/>
                <w:szCs w:val="14"/>
              </w:rPr>
              <w:t>Мужской;</w:t>
            </w:r>
          </w:p>
          <w:p w:rsidR="00F24D69" w:rsidRPr="00B60381" w:rsidRDefault="00F24D69" w:rsidP="007B2436">
            <w:pPr>
              <w:shd w:val="clear" w:color="auto" w:fill="FFFFFF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Ткань: Синтетическая ткань 100%;</w:t>
            </w:r>
          </w:p>
          <w:p w:rsidR="00F24D69" w:rsidRPr="00B60381" w:rsidRDefault="00F24D69" w:rsidP="007B2436">
            <w:pPr>
              <w:shd w:val="clear" w:color="auto" w:fill="FFFFFF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 xml:space="preserve">Плотность ткани, грамм на метр квадратный: </w:t>
            </w:r>
            <w:r w:rsidR="00F95BF0" w:rsidRPr="00F95BF0">
              <w:rPr>
                <w:sz w:val="14"/>
                <w:szCs w:val="14"/>
              </w:rPr>
              <w:t>≥120 ≤121</w:t>
            </w:r>
            <w:bookmarkStart w:id="0" w:name="_GoBack"/>
            <w:bookmarkEnd w:id="0"/>
            <w:r w:rsidRPr="00B60381">
              <w:rPr>
                <w:sz w:val="14"/>
                <w:szCs w:val="14"/>
              </w:rPr>
              <w:t>;</w:t>
            </w:r>
          </w:p>
          <w:p w:rsidR="00F24D69" w:rsidRPr="00B60381" w:rsidRDefault="00F24D69" w:rsidP="007B2436">
            <w:pPr>
              <w:shd w:val="clear" w:color="auto" w:fill="FFFFFF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Застежка: На липкую ленту;</w:t>
            </w:r>
          </w:p>
          <w:p w:rsidR="00F24D69" w:rsidRPr="00B60381" w:rsidRDefault="00F24D69" w:rsidP="007B2436">
            <w:pPr>
              <w:shd w:val="clear" w:color="auto" w:fill="FFFFFF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Размер: 52,54;</w:t>
            </w:r>
          </w:p>
          <w:p w:rsidR="00F24D69" w:rsidRPr="00B60381" w:rsidRDefault="00F24D69" w:rsidP="007B2436">
            <w:pPr>
              <w:shd w:val="clear" w:color="auto" w:fill="FFFFFF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Рост, СМ: 170, 176;</w:t>
            </w:r>
          </w:p>
          <w:p w:rsidR="00F24D69" w:rsidRPr="00B60381" w:rsidRDefault="00F24D69" w:rsidP="007B2436">
            <w:pPr>
              <w:pStyle w:val="a8"/>
              <w:ind w:left="0" w:firstLine="0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Обхват груди, СМ: 104, 108.</w:t>
            </w:r>
          </w:p>
        </w:tc>
        <w:tc>
          <w:tcPr>
            <w:tcW w:w="489" w:type="dxa"/>
            <w:vAlign w:val="center"/>
          </w:tcPr>
          <w:p w:rsidR="00F24D69" w:rsidRPr="00B60381" w:rsidRDefault="00F24D69" w:rsidP="007B2436">
            <w:pPr>
              <w:shd w:val="clear" w:color="auto" w:fill="FFFFFF"/>
              <w:jc w:val="center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шт.</w:t>
            </w:r>
          </w:p>
        </w:tc>
        <w:tc>
          <w:tcPr>
            <w:tcW w:w="519" w:type="dxa"/>
            <w:vAlign w:val="center"/>
          </w:tcPr>
          <w:p w:rsidR="00F24D69" w:rsidRPr="00B60381" w:rsidRDefault="00F24D69" w:rsidP="007B2436">
            <w:pPr>
              <w:shd w:val="clear" w:color="auto" w:fill="FFFFFF"/>
              <w:jc w:val="center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2</w:t>
            </w:r>
          </w:p>
        </w:tc>
        <w:tc>
          <w:tcPr>
            <w:tcW w:w="1059" w:type="dxa"/>
            <w:vAlign w:val="center"/>
          </w:tcPr>
          <w:p w:rsidR="00F24D69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535,00</w:t>
            </w:r>
          </w:p>
        </w:tc>
        <w:tc>
          <w:tcPr>
            <w:tcW w:w="1059" w:type="dxa"/>
            <w:vAlign w:val="center"/>
          </w:tcPr>
          <w:p w:rsidR="00F24D69" w:rsidRPr="00A55189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510,00</w:t>
            </w:r>
          </w:p>
        </w:tc>
        <w:tc>
          <w:tcPr>
            <w:tcW w:w="1059" w:type="dxa"/>
            <w:vAlign w:val="center"/>
          </w:tcPr>
          <w:p w:rsidR="00F24D69" w:rsidRPr="00A55189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529,00</w:t>
            </w:r>
          </w:p>
        </w:tc>
        <w:tc>
          <w:tcPr>
            <w:tcW w:w="1059" w:type="dxa"/>
            <w:vAlign w:val="center"/>
          </w:tcPr>
          <w:p w:rsidR="00F24D69" w:rsidRPr="00A55189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523,0</w:t>
            </w:r>
            <w:r w:rsidRPr="00A5518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77" w:type="dxa"/>
          </w:tcPr>
          <w:p w:rsidR="009C4689" w:rsidRDefault="009C4689" w:rsidP="007B243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9C4689" w:rsidRPr="009C4689" w:rsidRDefault="009C4689" w:rsidP="009C4689">
            <w:pPr>
              <w:rPr>
                <w:sz w:val="18"/>
                <w:szCs w:val="18"/>
              </w:rPr>
            </w:pPr>
          </w:p>
          <w:p w:rsidR="009C4689" w:rsidRPr="009C4689" w:rsidRDefault="009C4689" w:rsidP="009C4689">
            <w:pPr>
              <w:rPr>
                <w:sz w:val="18"/>
                <w:szCs w:val="18"/>
              </w:rPr>
            </w:pPr>
          </w:p>
          <w:p w:rsidR="009C4689" w:rsidRPr="009C4689" w:rsidRDefault="009C4689" w:rsidP="009C4689">
            <w:pPr>
              <w:rPr>
                <w:sz w:val="18"/>
                <w:szCs w:val="18"/>
              </w:rPr>
            </w:pPr>
          </w:p>
          <w:p w:rsidR="009C4689" w:rsidRPr="009C4689" w:rsidRDefault="009C4689" w:rsidP="009C4689">
            <w:pPr>
              <w:rPr>
                <w:sz w:val="18"/>
                <w:szCs w:val="18"/>
              </w:rPr>
            </w:pPr>
          </w:p>
          <w:p w:rsidR="009C4689" w:rsidRPr="009C4689" w:rsidRDefault="009C4689" w:rsidP="009C4689">
            <w:pPr>
              <w:rPr>
                <w:sz w:val="18"/>
                <w:szCs w:val="18"/>
              </w:rPr>
            </w:pPr>
          </w:p>
          <w:p w:rsidR="009C4689" w:rsidRDefault="009C4689" w:rsidP="009C4689">
            <w:pPr>
              <w:rPr>
                <w:sz w:val="18"/>
                <w:szCs w:val="18"/>
              </w:rPr>
            </w:pPr>
          </w:p>
          <w:p w:rsidR="009C4689" w:rsidRDefault="009C4689" w:rsidP="009C4689">
            <w:pPr>
              <w:rPr>
                <w:sz w:val="18"/>
                <w:szCs w:val="18"/>
              </w:rPr>
            </w:pPr>
          </w:p>
          <w:p w:rsidR="00F24D69" w:rsidRPr="009C4689" w:rsidRDefault="009C4689" w:rsidP="009C46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355,50</w:t>
            </w:r>
          </w:p>
        </w:tc>
        <w:tc>
          <w:tcPr>
            <w:tcW w:w="1653" w:type="dxa"/>
            <w:vAlign w:val="center"/>
          </w:tcPr>
          <w:p w:rsidR="00F24D69" w:rsidRPr="007B2436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 w:rsidRPr="007B243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971" w:type="dxa"/>
            <w:vAlign w:val="center"/>
          </w:tcPr>
          <w:p w:rsidR="00F24D69" w:rsidRPr="00FF799A" w:rsidRDefault="00FF799A" w:rsidP="007B2436">
            <w:pPr>
              <w:jc w:val="center"/>
              <w:rPr>
                <w:color w:val="000000"/>
                <w:sz w:val="18"/>
                <w:szCs w:val="18"/>
              </w:rPr>
            </w:pPr>
            <w:r w:rsidRPr="00FF799A">
              <w:rPr>
                <w:color w:val="000000"/>
                <w:sz w:val="18"/>
                <w:szCs w:val="18"/>
              </w:rPr>
              <w:t>76,03</w:t>
            </w:r>
          </w:p>
        </w:tc>
        <w:tc>
          <w:tcPr>
            <w:tcW w:w="1091" w:type="dxa"/>
            <w:vAlign w:val="center"/>
          </w:tcPr>
          <w:p w:rsidR="00F24D69" w:rsidRPr="00FF799A" w:rsidRDefault="00FF799A" w:rsidP="007B2436">
            <w:pPr>
              <w:jc w:val="center"/>
              <w:rPr>
                <w:color w:val="000000"/>
                <w:sz w:val="18"/>
                <w:szCs w:val="18"/>
              </w:rPr>
            </w:pPr>
            <w:r w:rsidRPr="00FF799A">
              <w:rPr>
                <w:color w:val="000000"/>
                <w:sz w:val="18"/>
                <w:szCs w:val="18"/>
              </w:rPr>
              <w:t>15,50</w:t>
            </w:r>
          </w:p>
        </w:tc>
        <w:tc>
          <w:tcPr>
            <w:tcW w:w="962" w:type="dxa"/>
            <w:vAlign w:val="center"/>
          </w:tcPr>
          <w:p w:rsidR="00F24D69" w:rsidRPr="00FF799A" w:rsidRDefault="00FF799A" w:rsidP="007B2436">
            <w:pPr>
              <w:jc w:val="center"/>
              <w:rPr>
                <w:sz w:val="18"/>
                <w:szCs w:val="18"/>
              </w:rPr>
            </w:pPr>
            <w:r w:rsidRPr="00FF799A">
              <w:rPr>
                <w:sz w:val="18"/>
                <w:szCs w:val="18"/>
              </w:rPr>
              <w:t>355,50</w:t>
            </w:r>
          </w:p>
        </w:tc>
        <w:tc>
          <w:tcPr>
            <w:tcW w:w="1276" w:type="dxa"/>
            <w:vAlign w:val="center"/>
          </w:tcPr>
          <w:p w:rsidR="00F24D69" w:rsidRPr="00FF799A" w:rsidRDefault="00FF799A" w:rsidP="007B2436">
            <w:pPr>
              <w:jc w:val="center"/>
              <w:rPr>
                <w:color w:val="000000"/>
                <w:sz w:val="18"/>
                <w:szCs w:val="18"/>
              </w:rPr>
            </w:pPr>
            <w:r w:rsidRPr="00FF799A">
              <w:rPr>
                <w:color w:val="000000"/>
                <w:sz w:val="18"/>
                <w:szCs w:val="18"/>
              </w:rPr>
              <w:t>355,50</w:t>
            </w:r>
          </w:p>
        </w:tc>
        <w:tc>
          <w:tcPr>
            <w:tcW w:w="908" w:type="dxa"/>
            <w:vAlign w:val="center"/>
          </w:tcPr>
          <w:p w:rsidR="00F24D69" w:rsidRPr="00FF799A" w:rsidRDefault="00FF799A" w:rsidP="007B2436">
            <w:pPr>
              <w:jc w:val="center"/>
              <w:rPr>
                <w:sz w:val="18"/>
                <w:szCs w:val="18"/>
              </w:rPr>
            </w:pPr>
            <w:r w:rsidRPr="00FF799A">
              <w:rPr>
                <w:sz w:val="18"/>
                <w:szCs w:val="18"/>
              </w:rPr>
              <w:t>711,00</w:t>
            </w:r>
          </w:p>
        </w:tc>
      </w:tr>
      <w:tr w:rsidR="008E554D" w:rsidRPr="00315C7F" w:rsidTr="00413695">
        <w:trPr>
          <w:gridAfter w:val="1"/>
          <w:wAfter w:w="8" w:type="dxa"/>
          <w:trHeight w:val="368"/>
          <w:jc w:val="center"/>
        </w:trPr>
        <w:tc>
          <w:tcPr>
            <w:tcW w:w="419" w:type="dxa"/>
            <w:vAlign w:val="center"/>
          </w:tcPr>
          <w:p w:rsidR="00F24D69" w:rsidRPr="00B60381" w:rsidRDefault="00F24D69" w:rsidP="007B2436">
            <w:pPr>
              <w:contextualSpacing/>
              <w:jc w:val="center"/>
              <w:rPr>
                <w:sz w:val="16"/>
                <w:szCs w:val="16"/>
              </w:rPr>
            </w:pPr>
            <w:r w:rsidRPr="00B60381">
              <w:rPr>
                <w:sz w:val="16"/>
                <w:szCs w:val="16"/>
              </w:rPr>
              <w:lastRenderedPageBreak/>
              <w:t>2</w:t>
            </w:r>
          </w:p>
        </w:tc>
        <w:tc>
          <w:tcPr>
            <w:tcW w:w="1211" w:type="dxa"/>
            <w:vAlign w:val="center"/>
          </w:tcPr>
          <w:p w:rsidR="00F24D69" w:rsidRPr="00B60381" w:rsidRDefault="00F24D69" w:rsidP="007B2436">
            <w:pPr>
              <w:jc w:val="center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Одежда специальная для защиты от общих производственных загрязнений и механических воздействий</w:t>
            </w:r>
          </w:p>
        </w:tc>
        <w:tc>
          <w:tcPr>
            <w:tcW w:w="1442" w:type="dxa"/>
            <w:gridSpan w:val="2"/>
            <w:vAlign w:val="center"/>
          </w:tcPr>
          <w:p w:rsidR="00F24D69" w:rsidRPr="00B60381" w:rsidRDefault="00F24D69" w:rsidP="007B2436">
            <w:pPr>
              <w:ind w:hanging="5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Вид защиты: Защита от механических воздействий истирания;</w:t>
            </w:r>
          </w:p>
          <w:p w:rsidR="00F24D69" w:rsidRPr="00B60381" w:rsidRDefault="00F24D69" w:rsidP="007B2436">
            <w:pPr>
              <w:ind w:hanging="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Половая принадлежность: </w:t>
            </w:r>
            <w:r w:rsidRPr="00B60381">
              <w:rPr>
                <w:sz w:val="14"/>
                <w:szCs w:val="14"/>
              </w:rPr>
              <w:t>Мужской;</w:t>
            </w:r>
          </w:p>
          <w:p w:rsidR="00F24D69" w:rsidRPr="00B60381" w:rsidRDefault="00F24D69" w:rsidP="007B2436">
            <w:pPr>
              <w:ind w:hanging="5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Наименование изделия: Костюм;</w:t>
            </w:r>
          </w:p>
          <w:p w:rsidR="00F24D69" w:rsidRPr="00B60381" w:rsidRDefault="00F24D69" w:rsidP="007B2436">
            <w:pPr>
              <w:ind w:hanging="5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Тип: Куртка и полукомбинезон;</w:t>
            </w:r>
          </w:p>
          <w:p w:rsidR="00F24D69" w:rsidRPr="00B60381" w:rsidRDefault="00F24D69" w:rsidP="007B2436">
            <w:pPr>
              <w:ind w:hanging="5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Состав ткани: Хлопок;</w:t>
            </w:r>
          </w:p>
          <w:p w:rsidR="00F24D69" w:rsidRPr="00B60381" w:rsidRDefault="00F24D69" w:rsidP="007B2436">
            <w:pPr>
              <w:ind w:hanging="5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Карман: Наличие;</w:t>
            </w:r>
          </w:p>
          <w:p w:rsidR="00F24D69" w:rsidRPr="00B60381" w:rsidRDefault="00F24D69" w:rsidP="007B2436">
            <w:pPr>
              <w:ind w:hanging="5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 xml:space="preserve">Наколенники: Наличие; </w:t>
            </w:r>
          </w:p>
          <w:p w:rsidR="00F24D69" w:rsidRPr="00B60381" w:rsidRDefault="00F24D69" w:rsidP="007B2436">
            <w:pPr>
              <w:ind w:hanging="5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Размер: 50;</w:t>
            </w:r>
          </w:p>
          <w:p w:rsidR="00F24D69" w:rsidRPr="00B60381" w:rsidRDefault="00F24D69" w:rsidP="007B2436">
            <w:pPr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Рост, СМ: 170.</w:t>
            </w:r>
          </w:p>
        </w:tc>
        <w:tc>
          <w:tcPr>
            <w:tcW w:w="489" w:type="dxa"/>
            <w:vAlign w:val="center"/>
          </w:tcPr>
          <w:p w:rsidR="00F24D69" w:rsidRPr="00B60381" w:rsidRDefault="00F24D69" w:rsidP="007B2436">
            <w:pPr>
              <w:ind w:hanging="5"/>
              <w:jc w:val="center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шт.</w:t>
            </w:r>
          </w:p>
        </w:tc>
        <w:tc>
          <w:tcPr>
            <w:tcW w:w="519" w:type="dxa"/>
            <w:vAlign w:val="center"/>
          </w:tcPr>
          <w:p w:rsidR="00F24D69" w:rsidRPr="00B60381" w:rsidRDefault="00F24D69" w:rsidP="007B2436">
            <w:pPr>
              <w:widowControl w:val="0"/>
              <w:autoSpaceDE w:val="0"/>
              <w:autoSpaceDN w:val="0"/>
              <w:adjustRightInd w:val="0"/>
              <w:ind w:hanging="5"/>
              <w:jc w:val="center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2</w:t>
            </w:r>
          </w:p>
        </w:tc>
        <w:tc>
          <w:tcPr>
            <w:tcW w:w="1059" w:type="dxa"/>
            <w:vAlign w:val="center"/>
          </w:tcPr>
          <w:p w:rsidR="00F24D69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4807,00</w:t>
            </w:r>
          </w:p>
        </w:tc>
        <w:tc>
          <w:tcPr>
            <w:tcW w:w="1059" w:type="dxa"/>
            <w:vAlign w:val="center"/>
          </w:tcPr>
          <w:p w:rsidR="00F24D69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3700,00</w:t>
            </w:r>
          </w:p>
        </w:tc>
        <w:tc>
          <w:tcPr>
            <w:tcW w:w="1059" w:type="dxa"/>
            <w:vAlign w:val="center"/>
          </w:tcPr>
          <w:p w:rsidR="00F24D69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3866,00</w:t>
            </w:r>
          </w:p>
        </w:tc>
        <w:tc>
          <w:tcPr>
            <w:tcW w:w="1059" w:type="dxa"/>
            <w:vAlign w:val="center"/>
          </w:tcPr>
          <w:p w:rsidR="00F24D69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3833,00</w:t>
            </w:r>
          </w:p>
        </w:tc>
        <w:tc>
          <w:tcPr>
            <w:tcW w:w="1177" w:type="dxa"/>
          </w:tcPr>
          <w:p w:rsidR="009C4689" w:rsidRDefault="009C4689" w:rsidP="007B243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9C4689" w:rsidRPr="009C4689" w:rsidRDefault="009C4689" w:rsidP="009C4689">
            <w:pPr>
              <w:rPr>
                <w:sz w:val="18"/>
                <w:szCs w:val="18"/>
              </w:rPr>
            </w:pPr>
          </w:p>
          <w:p w:rsidR="009C4689" w:rsidRPr="009C4689" w:rsidRDefault="009C4689" w:rsidP="009C4689">
            <w:pPr>
              <w:rPr>
                <w:sz w:val="18"/>
                <w:szCs w:val="18"/>
              </w:rPr>
            </w:pPr>
          </w:p>
          <w:p w:rsidR="009C4689" w:rsidRPr="009C4689" w:rsidRDefault="009C4689" w:rsidP="009C4689">
            <w:pPr>
              <w:rPr>
                <w:sz w:val="18"/>
                <w:szCs w:val="18"/>
              </w:rPr>
            </w:pPr>
          </w:p>
          <w:p w:rsidR="009C4689" w:rsidRPr="009C4689" w:rsidRDefault="009C4689" w:rsidP="009C4689">
            <w:pPr>
              <w:rPr>
                <w:sz w:val="18"/>
                <w:szCs w:val="18"/>
              </w:rPr>
            </w:pPr>
          </w:p>
          <w:p w:rsidR="009C4689" w:rsidRDefault="009C4689" w:rsidP="009C4689">
            <w:pPr>
              <w:rPr>
                <w:sz w:val="18"/>
                <w:szCs w:val="18"/>
              </w:rPr>
            </w:pPr>
          </w:p>
          <w:p w:rsidR="009C4689" w:rsidRDefault="009C4689" w:rsidP="009C4689">
            <w:pPr>
              <w:rPr>
                <w:sz w:val="18"/>
                <w:szCs w:val="18"/>
              </w:rPr>
            </w:pPr>
          </w:p>
          <w:p w:rsidR="00F24D69" w:rsidRPr="009C4689" w:rsidRDefault="009C4689" w:rsidP="009C46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2 435,00</w:t>
            </w:r>
          </w:p>
        </w:tc>
        <w:tc>
          <w:tcPr>
            <w:tcW w:w="1653" w:type="dxa"/>
            <w:vAlign w:val="center"/>
          </w:tcPr>
          <w:p w:rsidR="00F24D69" w:rsidRPr="007B2436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 w:rsidRPr="007B2436"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971" w:type="dxa"/>
            <w:vAlign w:val="center"/>
          </w:tcPr>
          <w:p w:rsidR="00F24D69" w:rsidRPr="00FF799A" w:rsidRDefault="00FF799A" w:rsidP="007B2436">
            <w:pPr>
              <w:jc w:val="center"/>
              <w:rPr>
                <w:color w:val="000000"/>
                <w:sz w:val="18"/>
                <w:szCs w:val="18"/>
              </w:rPr>
            </w:pPr>
            <w:r w:rsidRPr="00FF799A">
              <w:rPr>
                <w:color w:val="000000"/>
                <w:sz w:val="18"/>
                <w:szCs w:val="18"/>
              </w:rPr>
              <w:t>846,60</w:t>
            </w:r>
          </w:p>
        </w:tc>
        <w:tc>
          <w:tcPr>
            <w:tcW w:w="1091" w:type="dxa"/>
            <w:vAlign w:val="center"/>
          </w:tcPr>
          <w:p w:rsidR="00F24D69" w:rsidRPr="00FF799A" w:rsidRDefault="00FF799A" w:rsidP="007B2436">
            <w:pPr>
              <w:jc w:val="center"/>
              <w:rPr>
                <w:color w:val="000000"/>
                <w:sz w:val="18"/>
                <w:szCs w:val="18"/>
              </w:rPr>
            </w:pPr>
            <w:r w:rsidRPr="00FF799A">
              <w:rPr>
                <w:color w:val="000000"/>
                <w:sz w:val="18"/>
                <w:szCs w:val="18"/>
              </w:rPr>
              <w:t>22,71</w:t>
            </w:r>
          </w:p>
        </w:tc>
        <w:tc>
          <w:tcPr>
            <w:tcW w:w="962" w:type="dxa"/>
            <w:vAlign w:val="center"/>
          </w:tcPr>
          <w:p w:rsidR="00F24D69" w:rsidRPr="00FF799A" w:rsidRDefault="00FF799A" w:rsidP="007B2436">
            <w:pPr>
              <w:jc w:val="center"/>
              <w:rPr>
                <w:sz w:val="18"/>
                <w:szCs w:val="18"/>
              </w:rPr>
            </w:pPr>
            <w:r w:rsidRPr="00FF799A">
              <w:rPr>
                <w:sz w:val="18"/>
                <w:szCs w:val="18"/>
              </w:rPr>
              <w:t>2 435,00</w:t>
            </w:r>
          </w:p>
        </w:tc>
        <w:tc>
          <w:tcPr>
            <w:tcW w:w="1276" w:type="dxa"/>
            <w:vAlign w:val="center"/>
          </w:tcPr>
          <w:p w:rsidR="00F24D69" w:rsidRPr="00FF799A" w:rsidRDefault="00FF799A" w:rsidP="007B2436">
            <w:pPr>
              <w:jc w:val="center"/>
              <w:rPr>
                <w:color w:val="000000"/>
                <w:sz w:val="18"/>
                <w:szCs w:val="18"/>
              </w:rPr>
            </w:pPr>
            <w:r w:rsidRPr="00FF799A">
              <w:rPr>
                <w:color w:val="000000"/>
                <w:sz w:val="18"/>
                <w:szCs w:val="18"/>
              </w:rPr>
              <w:t>2 435,00</w:t>
            </w:r>
          </w:p>
        </w:tc>
        <w:tc>
          <w:tcPr>
            <w:tcW w:w="908" w:type="dxa"/>
            <w:vAlign w:val="center"/>
          </w:tcPr>
          <w:p w:rsidR="00F24D69" w:rsidRPr="00FF799A" w:rsidRDefault="00FF799A" w:rsidP="007B2436">
            <w:pPr>
              <w:jc w:val="center"/>
              <w:rPr>
                <w:sz w:val="18"/>
                <w:szCs w:val="18"/>
              </w:rPr>
            </w:pPr>
            <w:r w:rsidRPr="00FF799A">
              <w:rPr>
                <w:sz w:val="18"/>
                <w:szCs w:val="18"/>
              </w:rPr>
              <w:t>4 870,00</w:t>
            </w:r>
          </w:p>
        </w:tc>
      </w:tr>
      <w:tr w:rsidR="008E554D" w:rsidRPr="00315C7F" w:rsidTr="00413695">
        <w:trPr>
          <w:gridAfter w:val="1"/>
          <w:wAfter w:w="8" w:type="dxa"/>
          <w:trHeight w:val="368"/>
          <w:jc w:val="center"/>
        </w:trPr>
        <w:tc>
          <w:tcPr>
            <w:tcW w:w="419" w:type="dxa"/>
            <w:vAlign w:val="center"/>
          </w:tcPr>
          <w:p w:rsidR="00F24D69" w:rsidRPr="00B60381" w:rsidRDefault="00F24D69" w:rsidP="007B2436">
            <w:pPr>
              <w:contextualSpacing/>
              <w:jc w:val="center"/>
              <w:rPr>
                <w:sz w:val="16"/>
                <w:szCs w:val="16"/>
              </w:rPr>
            </w:pPr>
            <w:r w:rsidRPr="00B60381">
              <w:rPr>
                <w:sz w:val="16"/>
                <w:szCs w:val="16"/>
              </w:rPr>
              <w:t>3</w:t>
            </w:r>
          </w:p>
        </w:tc>
        <w:tc>
          <w:tcPr>
            <w:tcW w:w="1211" w:type="dxa"/>
            <w:vAlign w:val="center"/>
          </w:tcPr>
          <w:p w:rsidR="00F24D69" w:rsidRPr="00B60381" w:rsidRDefault="00F24D69" w:rsidP="007B2436">
            <w:pPr>
              <w:jc w:val="center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Перчатки трикотажные для защиты от внешних воздействий</w:t>
            </w:r>
          </w:p>
        </w:tc>
        <w:tc>
          <w:tcPr>
            <w:tcW w:w="1442" w:type="dxa"/>
            <w:gridSpan w:val="2"/>
            <w:vAlign w:val="center"/>
          </w:tcPr>
          <w:p w:rsidR="00F24D69" w:rsidRPr="00B60381" w:rsidRDefault="00F24D69" w:rsidP="007B2436">
            <w:pPr>
              <w:tabs>
                <w:tab w:val="left" w:pos="709"/>
              </w:tabs>
              <w:suppressAutoHyphens/>
              <w:spacing w:line="100" w:lineRule="atLeast"/>
              <w:ind w:hanging="5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Вид защит</w:t>
            </w:r>
            <w:r>
              <w:rPr>
                <w:sz w:val="14"/>
                <w:szCs w:val="14"/>
              </w:rPr>
              <w:t>ы: От механических воздействий;</w:t>
            </w:r>
          </w:p>
          <w:p w:rsidR="00F24D69" w:rsidRPr="00B60381" w:rsidRDefault="00F24D69" w:rsidP="007B2436">
            <w:pPr>
              <w:tabs>
                <w:tab w:val="left" w:pos="709"/>
              </w:tabs>
              <w:suppressAutoHyphens/>
              <w:spacing w:line="100" w:lineRule="atLeast"/>
              <w:ind w:hanging="5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 xml:space="preserve">Вид основного сырья (волокна) в составе ткани/трикотажного полотна основного материала: Хлопок; </w:t>
            </w:r>
          </w:p>
          <w:p w:rsidR="00F24D69" w:rsidRPr="00B60381" w:rsidRDefault="00F24D69" w:rsidP="007B2436">
            <w:pPr>
              <w:tabs>
                <w:tab w:val="left" w:pos="709"/>
              </w:tabs>
              <w:suppressAutoHyphens/>
              <w:spacing w:line="100" w:lineRule="atLeast"/>
              <w:ind w:hanging="5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Вид полимерного покрытия: Поливинилхлоридное;</w:t>
            </w:r>
            <w:r w:rsidRPr="00B60381">
              <w:rPr>
                <w:sz w:val="14"/>
                <w:szCs w:val="14"/>
              </w:rPr>
              <w:tab/>
            </w:r>
          </w:p>
          <w:p w:rsidR="00F24D69" w:rsidRDefault="00F24D69" w:rsidP="008860CD">
            <w:pPr>
              <w:tabs>
                <w:tab w:val="left" w:pos="709"/>
              </w:tabs>
              <w:suppressAutoHyphens/>
              <w:spacing w:line="100" w:lineRule="atLeast"/>
              <w:ind w:hanging="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Класс вязки: 10;</w:t>
            </w:r>
          </w:p>
          <w:p w:rsidR="00F24D69" w:rsidRPr="00B60381" w:rsidRDefault="00F24D69" w:rsidP="008860CD">
            <w:pPr>
              <w:tabs>
                <w:tab w:val="left" w:pos="709"/>
              </w:tabs>
              <w:suppressAutoHyphens/>
              <w:spacing w:line="100" w:lineRule="atLeast"/>
              <w:ind w:hanging="5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Количество нитей в плетении, ШТ:</w:t>
            </w:r>
            <w:r>
              <w:rPr>
                <w:sz w:val="14"/>
                <w:szCs w:val="14"/>
              </w:rPr>
              <w:t xml:space="preserve"> 5</w:t>
            </w:r>
            <w:r w:rsidRPr="00B60381">
              <w:rPr>
                <w:sz w:val="14"/>
                <w:szCs w:val="14"/>
              </w:rPr>
              <w:t>; Размер перчатки (размер кисти): 10</w:t>
            </w:r>
            <w:r>
              <w:rPr>
                <w:sz w:val="14"/>
                <w:szCs w:val="14"/>
              </w:rPr>
              <w:t xml:space="preserve"> </w:t>
            </w:r>
            <w:r w:rsidRPr="00B60381">
              <w:rPr>
                <w:sz w:val="14"/>
                <w:szCs w:val="14"/>
              </w:rPr>
              <w:t>Дюйм (25,4 мм);</w:t>
            </w:r>
          </w:p>
          <w:p w:rsidR="00F24D69" w:rsidRPr="00B60381" w:rsidRDefault="00F24D69" w:rsidP="007B2436">
            <w:pPr>
              <w:tabs>
                <w:tab w:val="left" w:pos="709"/>
              </w:tabs>
              <w:suppressAutoHyphens/>
              <w:spacing w:line="100" w:lineRule="atLeast"/>
              <w:ind w:hanging="5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Тип полимерного покрытия: Точечное.</w:t>
            </w:r>
            <w:r w:rsidRPr="00B60381">
              <w:rPr>
                <w:sz w:val="14"/>
                <w:szCs w:val="14"/>
              </w:rPr>
              <w:tab/>
            </w:r>
          </w:p>
        </w:tc>
        <w:tc>
          <w:tcPr>
            <w:tcW w:w="489" w:type="dxa"/>
            <w:vAlign w:val="center"/>
          </w:tcPr>
          <w:p w:rsidR="00F24D69" w:rsidRDefault="00F24D69" w:rsidP="007B2436">
            <w:pPr>
              <w:tabs>
                <w:tab w:val="left" w:pos="709"/>
              </w:tabs>
              <w:suppressAutoHyphens/>
              <w:spacing w:line="100" w:lineRule="atLeast"/>
              <w:ind w:hanging="5"/>
              <w:jc w:val="center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 xml:space="preserve">пара </w:t>
            </w:r>
          </w:p>
          <w:p w:rsidR="00F24D69" w:rsidRPr="00B60381" w:rsidRDefault="00F24D69" w:rsidP="007B2436">
            <w:pPr>
              <w:tabs>
                <w:tab w:val="left" w:pos="709"/>
              </w:tabs>
              <w:suppressAutoHyphens/>
              <w:spacing w:line="100" w:lineRule="atLeast"/>
              <w:ind w:hanging="5"/>
              <w:jc w:val="center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(2 шт)</w:t>
            </w:r>
          </w:p>
        </w:tc>
        <w:tc>
          <w:tcPr>
            <w:tcW w:w="519" w:type="dxa"/>
            <w:vAlign w:val="center"/>
          </w:tcPr>
          <w:p w:rsidR="00F24D69" w:rsidRPr="00B60381" w:rsidRDefault="00F24D69" w:rsidP="007B2436">
            <w:pPr>
              <w:widowControl w:val="0"/>
              <w:autoSpaceDE w:val="0"/>
              <w:autoSpaceDN w:val="0"/>
              <w:adjustRightInd w:val="0"/>
              <w:spacing w:line="100" w:lineRule="atLeast"/>
              <w:ind w:hanging="5"/>
              <w:jc w:val="center"/>
              <w:rPr>
                <w:sz w:val="14"/>
                <w:szCs w:val="14"/>
              </w:rPr>
            </w:pPr>
            <w:r w:rsidRPr="00B60381">
              <w:rPr>
                <w:sz w:val="14"/>
                <w:szCs w:val="14"/>
              </w:rPr>
              <w:t>24</w:t>
            </w:r>
          </w:p>
        </w:tc>
        <w:tc>
          <w:tcPr>
            <w:tcW w:w="1059" w:type="dxa"/>
            <w:vAlign w:val="center"/>
          </w:tcPr>
          <w:p w:rsidR="00F24D69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059" w:type="dxa"/>
            <w:vAlign w:val="center"/>
          </w:tcPr>
          <w:p w:rsidR="00F24D69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35,00</w:t>
            </w:r>
          </w:p>
        </w:tc>
        <w:tc>
          <w:tcPr>
            <w:tcW w:w="1059" w:type="dxa"/>
            <w:vAlign w:val="center"/>
          </w:tcPr>
          <w:p w:rsidR="00F24D69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36,00</w:t>
            </w:r>
          </w:p>
        </w:tc>
        <w:tc>
          <w:tcPr>
            <w:tcW w:w="1059" w:type="dxa"/>
            <w:vAlign w:val="center"/>
          </w:tcPr>
          <w:p w:rsidR="00F24D69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35,00</w:t>
            </w:r>
          </w:p>
        </w:tc>
        <w:tc>
          <w:tcPr>
            <w:tcW w:w="1177" w:type="dxa"/>
          </w:tcPr>
          <w:p w:rsidR="009C4689" w:rsidRDefault="009C4689" w:rsidP="007B2436">
            <w:pPr>
              <w:jc w:val="center"/>
              <w:rPr>
                <w:color w:val="000000"/>
                <w:sz w:val="18"/>
                <w:szCs w:val="18"/>
              </w:rPr>
            </w:pPr>
          </w:p>
          <w:p w:rsidR="009C4689" w:rsidRPr="009C4689" w:rsidRDefault="009C4689" w:rsidP="009C4689">
            <w:pPr>
              <w:rPr>
                <w:sz w:val="18"/>
                <w:szCs w:val="18"/>
              </w:rPr>
            </w:pPr>
          </w:p>
          <w:p w:rsidR="009C4689" w:rsidRPr="009C4689" w:rsidRDefault="009C4689" w:rsidP="009C4689">
            <w:pPr>
              <w:rPr>
                <w:sz w:val="18"/>
                <w:szCs w:val="18"/>
              </w:rPr>
            </w:pPr>
          </w:p>
          <w:p w:rsidR="009C4689" w:rsidRPr="009C4689" w:rsidRDefault="009C4689" w:rsidP="009C4689">
            <w:pPr>
              <w:rPr>
                <w:sz w:val="18"/>
                <w:szCs w:val="18"/>
              </w:rPr>
            </w:pPr>
          </w:p>
          <w:p w:rsidR="009C4689" w:rsidRPr="009C4689" w:rsidRDefault="009C4689" w:rsidP="009C4689">
            <w:pPr>
              <w:rPr>
                <w:sz w:val="18"/>
                <w:szCs w:val="18"/>
              </w:rPr>
            </w:pPr>
          </w:p>
          <w:p w:rsidR="009C4689" w:rsidRPr="009C4689" w:rsidRDefault="009C4689" w:rsidP="009C4689">
            <w:pPr>
              <w:rPr>
                <w:sz w:val="18"/>
                <w:szCs w:val="18"/>
              </w:rPr>
            </w:pPr>
          </w:p>
          <w:p w:rsidR="009C4689" w:rsidRDefault="009C4689" w:rsidP="009C4689">
            <w:pPr>
              <w:rPr>
                <w:sz w:val="18"/>
                <w:szCs w:val="18"/>
              </w:rPr>
            </w:pPr>
          </w:p>
          <w:p w:rsidR="009C4689" w:rsidRDefault="009C4689" w:rsidP="009C4689">
            <w:pPr>
              <w:rPr>
                <w:sz w:val="18"/>
                <w:szCs w:val="18"/>
              </w:rPr>
            </w:pPr>
          </w:p>
          <w:p w:rsidR="00F24D69" w:rsidRPr="009C4689" w:rsidRDefault="009C4689" w:rsidP="009C468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37,00</w:t>
            </w:r>
          </w:p>
        </w:tc>
        <w:tc>
          <w:tcPr>
            <w:tcW w:w="1653" w:type="dxa"/>
            <w:vAlign w:val="center"/>
          </w:tcPr>
          <w:p w:rsidR="00F24D69" w:rsidRPr="007B2436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 w:rsidRPr="007B2436">
              <w:rPr>
                <w:color w:val="000000"/>
                <w:sz w:val="18"/>
                <w:szCs w:val="18"/>
              </w:rPr>
              <w:t>25,74</w:t>
            </w:r>
          </w:p>
        </w:tc>
        <w:tc>
          <w:tcPr>
            <w:tcW w:w="971" w:type="dxa"/>
            <w:vAlign w:val="center"/>
          </w:tcPr>
          <w:p w:rsidR="00F24D69" w:rsidRDefault="00FF799A" w:rsidP="00FF799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1,87</w:t>
            </w:r>
          </w:p>
        </w:tc>
        <w:tc>
          <w:tcPr>
            <w:tcW w:w="1091" w:type="dxa"/>
            <w:vAlign w:val="center"/>
          </w:tcPr>
          <w:p w:rsidR="00F24D69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="00FF799A">
              <w:rPr>
                <w:color w:val="000000"/>
                <w:sz w:val="18"/>
                <w:szCs w:val="18"/>
              </w:rPr>
              <w:t>,35</w:t>
            </w:r>
          </w:p>
        </w:tc>
        <w:tc>
          <w:tcPr>
            <w:tcW w:w="962" w:type="dxa"/>
            <w:vAlign w:val="center"/>
          </w:tcPr>
          <w:p w:rsidR="00F24D69" w:rsidRDefault="00F24D69" w:rsidP="007B2436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32,00</w:t>
            </w:r>
          </w:p>
        </w:tc>
        <w:tc>
          <w:tcPr>
            <w:tcW w:w="1276" w:type="dxa"/>
            <w:vAlign w:val="center"/>
          </w:tcPr>
          <w:p w:rsidR="00F24D69" w:rsidRPr="007B2436" w:rsidRDefault="00F24D69" w:rsidP="007B2436">
            <w:pPr>
              <w:jc w:val="center"/>
              <w:rPr>
                <w:color w:val="000000"/>
                <w:sz w:val="18"/>
                <w:szCs w:val="18"/>
              </w:rPr>
            </w:pPr>
            <w:r w:rsidRPr="007B2436">
              <w:rPr>
                <w:color w:val="000000"/>
                <w:sz w:val="18"/>
                <w:szCs w:val="18"/>
              </w:rPr>
              <w:t>25,74</w:t>
            </w:r>
          </w:p>
        </w:tc>
        <w:tc>
          <w:tcPr>
            <w:tcW w:w="908" w:type="dxa"/>
            <w:vAlign w:val="center"/>
          </w:tcPr>
          <w:p w:rsidR="00F24D69" w:rsidRDefault="00F24D69" w:rsidP="007B24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617,76</w:t>
            </w:r>
          </w:p>
        </w:tc>
      </w:tr>
      <w:tr w:rsidR="00F24D69" w:rsidRPr="00315C7F" w:rsidTr="00413695">
        <w:trPr>
          <w:trHeight w:val="172"/>
          <w:jc w:val="center"/>
        </w:trPr>
        <w:tc>
          <w:tcPr>
            <w:tcW w:w="2386" w:type="dxa"/>
            <w:gridSpan w:val="3"/>
          </w:tcPr>
          <w:p w:rsidR="00F24D69" w:rsidRDefault="00F24D69" w:rsidP="00EA77B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060" w:type="dxa"/>
            <w:gridSpan w:val="13"/>
          </w:tcPr>
          <w:p w:rsidR="00F24D69" w:rsidRDefault="00F24D69" w:rsidP="007B243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Итого:                                                                   </w:t>
            </w:r>
          </w:p>
        </w:tc>
        <w:tc>
          <w:tcPr>
            <w:tcW w:w="916" w:type="dxa"/>
            <w:gridSpan w:val="2"/>
            <w:vAlign w:val="center"/>
          </w:tcPr>
          <w:p w:rsidR="00F24D69" w:rsidRDefault="00FF799A" w:rsidP="007B2436"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6 198,76</w:t>
            </w:r>
          </w:p>
        </w:tc>
      </w:tr>
    </w:tbl>
    <w:p w:rsidR="00680122" w:rsidRPr="00753B47" w:rsidRDefault="00680122" w:rsidP="00395B27">
      <w:pPr>
        <w:ind w:left="-142"/>
        <w:jc w:val="center"/>
        <w:rPr>
          <w:b/>
          <w:sz w:val="22"/>
          <w:szCs w:val="22"/>
        </w:rPr>
      </w:pPr>
    </w:p>
    <w:p w:rsidR="001D7A15" w:rsidRPr="00753B47" w:rsidRDefault="001D7A15" w:rsidP="001D7A15">
      <w:pPr>
        <w:rPr>
          <w:sz w:val="22"/>
          <w:szCs w:val="22"/>
        </w:rPr>
      </w:pPr>
      <w:r w:rsidRPr="00753B47">
        <w:rPr>
          <w:sz w:val="22"/>
          <w:szCs w:val="22"/>
        </w:rPr>
        <w:t xml:space="preserve">В результате проведенного расчета </w:t>
      </w:r>
      <w:r w:rsidR="0041015D">
        <w:rPr>
          <w:sz w:val="22"/>
          <w:szCs w:val="22"/>
        </w:rPr>
        <w:t>ЦКЕП</w:t>
      </w:r>
      <w:r w:rsidRPr="00753B47">
        <w:rPr>
          <w:sz w:val="22"/>
          <w:szCs w:val="22"/>
        </w:rPr>
        <w:t xml:space="preserve">  составила:   </w:t>
      </w:r>
      <w:r w:rsidR="00FF799A" w:rsidRPr="00FF799A">
        <w:rPr>
          <w:sz w:val="22"/>
          <w:szCs w:val="22"/>
        </w:rPr>
        <w:t>6 198</w:t>
      </w:r>
      <w:r w:rsidRPr="00FF799A">
        <w:rPr>
          <w:sz w:val="22"/>
          <w:szCs w:val="22"/>
        </w:rPr>
        <w:t xml:space="preserve">  руб. </w:t>
      </w:r>
      <w:r w:rsidR="007B2436" w:rsidRPr="00FF799A">
        <w:rPr>
          <w:sz w:val="22"/>
          <w:szCs w:val="22"/>
        </w:rPr>
        <w:t>76</w:t>
      </w:r>
      <w:r w:rsidRPr="00753B47">
        <w:rPr>
          <w:sz w:val="22"/>
          <w:szCs w:val="22"/>
        </w:rPr>
        <w:t xml:space="preserve"> коп.</w:t>
      </w:r>
    </w:p>
    <w:p w:rsidR="001D7A15" w:rsidRPr="00753B47" w:rsidRDefault="001D7A15" w:rsidP="001D7A15">
      <w:pPr>
        <w:rPr>
          <w:sz w:val="22"/>
          <w:szCs w:val="22"/>
        </w:rPr>
      </w:pPr>
      <w:r w:rsidRPr="00753B47">
        <w:rPr>
          <w:sz w:val="22"/>
          <w:szCs w:val="22"/>
        </w:rPr>
        <w:t xml:space="preserve">Расчет </w:t>
      </w:r>
      <w:r w:rsidR="0041015D">
        <w:rPr>
          <w:sz w:val="22"/>
          <w:szCs w:val="22"/>
        </w:rPr>
        <w:t>ЦКЕП</w:t>
      </w:r>
      <w:r w:rsidRPr="00753B47">
        <w:rPr>
          <w:sz w:val="22"/>
          <w:szCs w:val="22"/>
        </w:rPr>
        <w:t xml:space="preserve"> произвел: </w:t>
      </w:r>
      <w:r w:rsidR="00D419F4" w:rsidRPr="00753B47">
        <w:rPr>
          <w:sz w:val="22"/>
          <w:szCs w:val="22"/>
        </w:rPr>
        <w:t>экономист 1 категории</w:t>
      </w:r>
      <w:r w:rsidRPr="00753B47">
        <w:rPr>
          <w:sz w:val="22"/>
          <w:szCs w:val="22"/>
        </w:rPr>
        <w:t xml:space="preserve"> сектора по работе с договорами на поставки товаров Договорного отдела __________ </w:t>
      </w:r>
      <w:r w:rsidR="00D419F4" w:rsidRPr="00753B47">
        <w:rPr>
          <w:sz w:val="22"/>
          <w:szCs w:val="22"/>
        </w:rPr>
        <w:t>А.И. Дворянцева</w:t>
      </w:r>
    </w:p>
    <w:p w:rsidR="008C212D" w:rsidRPr="00753B47" w:rsidRDefault="001D7A15" w:rsidP="001D7A15">
      <w:pPr>
        <w:rPr>
          <w:sz w:val="22"/>
          <w:szCs w:val="22"/>
        </w:rPr>
      </w:pPr>
      <w:r w:rsidRPr="00753B47">
        <w:rPr>
          <w:sz w:val="22"/>
          <w:szCs w:val="22"/>
        </w:rPr>
        <w:t xml:space="preserve">Дата подготовки </w:t>
      </w:r>
      <w:r w:rsidR="0041015D">
        <w:rPr>
          <w:sz w:val="22"/>
          <w:szCs w:val="22"/>
        </w:rPr>
        <w:t>ЦКЕП</w:t>
      </w:r>
      <w:r w:rsidRPr="00753B47">
        <w:rPr>
          <w:sz w:val="22"/>
          <w:szCs w:val="22"/>
        </w:rPr>
        <w:t xml:space="preserve">:  </w:t>
      </w:r>
      <w:r w:rsidR="00FF799A">
        <w:rPr>
          <w:sz w:val="22"/>
          <w:szCs w:val="22"/>
        </w:rPr>
        <w:t>22</w:t>
      </w:r>
      <w:r w:rsidR="00D419F4" w:rsidRPr="00753B47">
        <w:rPr>
          <w:sz w:val="22"/>
          <w:szCs w:val="22"/>
        </w:rPr>
        <w:t>.04</w:t>
      </w:r>
      <w:r w:rsidRPr="00753B47">
        <w:rPr>
          <w:sz w:val="22"/>
          <w:szCs w:val="22"/>
        </w:rPr>
        <w:t>.2026</w:t>
      </w:r>
      <w:r w:rsidR="00AC3AF0">
        <w:rPr>
          <w:sz w:val="22"/>
          <w:szCs w:val="22"/>
        </w:rPr>
        <w:t xml:space="preserve"> </w:t>
      </w:r>
      <w:r w:rsidRPr="00753B47">
        <w:rPr>
          <w:sz w:val="22"/>
          <w:szCs w:val="22"/>
        </w:rPr>
        <w:t>г.</w:t>
      </w:r>
    </w:p>
    <w:p w:rsidR="008C212D" w:rsidRPr="008C212D" w:rsidRDefault="008C212D" w:rsidP="008C212D">
      <w:pPr>
        <w:rPr>
          <w:sz w:val="18"/>
          <w:szCs w:val="18"/>
        </w:rPr>
      </w:pPr>
    </w:p>
    <w:p w:rsidR="008C212D" w:rsidRDefault="008C212D" w:rsidP="008C212D">
      <w:pPr>
        <w:rPr>
          <w:sz w:val="18"/>
          <w:szCs w:val="18"/>
        </w:rPr>
      </w:pPr>
    </w:p>
    <w:p w:rsidR="008C212D" w:rsidRPr="008C212D" w:rsidRDefault="008C212D" w:rsidP="008C212D">
      <w:pPr>
        <w:tabs>
          <w:tab w:val="left" w:pos="900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sectPr w:rsidR="008C212D" w:rsidRPr="008C212D" w:rsidSect="00635C6E">
      <w:pgSz w:w="16838" w:h="11906" w:orient="landscape"/>
      <w:pgMar w:top="568" w:right="284" w:bottom="709" w:left="42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74E2" w:rsidRDefault="002374E2" w:rsidP="006279BC">
      <w:r>
        <w:separator/>
      </w:r>
    </w:p>
  </w:endnote>
  <w:endnote w:type="continuationSeparator" w:id="0">
    <w:p w:rsidR="002374E2" w:rsidRDefault="002374E2" w:rsidP="00627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74E2" w:rsidRDefault="002374E2" w:rsidP="006279BC">
      <w:r>
        <w:separator/>
      </w:r>
    </w:p>
  </w:footnote>
  <w:footnote w:type="continuationSeparator" w:id="0">
    <w:p w:rsidR="002374E2" w:rsidRDefault="002374E2" w:rsidP="006279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185"/>
    <w:rsid w:val="0001128A"/>
    <w:rsid w:val="00044051"/>
    <w:rsid w:val="00045692"/>
    <w:rsid w:val="0005370E"/>
    <w:rsid w:val="00057C04"/>
    <w:rsid w:val="00062B6B"/>
    <w:rsid w:val="00077016"/>
    <w:rsid w:val="000A1119"/>
    <w:rsid w:val="000A5C48"/>
    <w:rsid w:val="000B6222"/>
    <w:rsid w:val="000C34DF"/>
    <w:rsid w:val="000C762D"/>
    <w:rsid w:val="000D5826"/>
    <w:rsid w:val="000E0FC6"/>
    <w:rsid w:val="001015A7"/>
    <w:rsid w:val="001233AE"/>
    <w:rsid w:val="001563D1"/>
    <w:rsid w:val="00174EAA"/>
    <w:rsid w:val="00176FBB"/>
    <w:rsid w:val="00192993"/>
    <w:rsid w:val="001A1AF7"/>
    <w:rsid w:val="001B66D1"/>
    <w:rsid w:val="001D7A15"/>
    <w:rsid w:val="001F5E0B"/>
    <w:rsid w:val="0022684C"/>
    <w:rsid w:val="00231562"/>
    <w:rsid w:val="002374E2"/>
    <w:rsid w:val="00252419"/>
    <w:rsid w:val="002548C2"/>
    <w:rsid w:val="0026172C"/>
    <w:rsid w:val="00276E82"/>
    <w:rsid w:val="00277514"/>
    <w:rsid w:val="002834FE"/>
    <w:rsid w:val="00287116"/>
    <w:rsid w:val="0029264C"/>
    <w:rsid w:val="002B4783"/>
    <w:rsid w:val="002C3EFC"/>
    <w:rsid w:val="002E2429"/>
    <w:rsid w:val="002E76D2"/>
    <w:rsid w:val="002F4244"/>
    <w:rsid w:val="00301AAE"/>
    <w:rsid w:val="00306251"/>
    <w:rsid w:val="00311B14"/>
    <w:rsid w:val="0033631E"/>
    <w:rsid w:val="00362EAB"/>
    <w:rsid w:val="00380232"/>
    <w:rsid w:val="00395B27"/>
    <w:rsid w:val="00396ECB"/>
    <w:rsid w:val="003A1E14"/>
    <w:rsid w:val="003A399F"/>
    <w:rsid w:val="003A75BB"/>
    <w:rsid w:val="003D1D89"/>
    <w:rsid w:val="003D5EA2"/>
    <w:rsid w:val="003E101F"/>
    <w:rsid w:val="003F389B"/>
    <w:rsid w:val="00401282"/>
    <w:rsid w:val="0041015D"/>
    <w:rsid w:val="00410B54"/>
    <w:rsid w:val="00413695"/>
    <w:rsid w:val="004265E8"/>
    <w:rsid w:val="00434D24"/>
    <w:rsid w:val="00462A58"/>
    <w:rsid w:val="0048608D"/>
    <w:rsid w:val="004A4BF1"/>
    <w:rsid w:val="004B7DFE"/>
    <w:rsid w:val="004C2F48"/>
    <w:rsid w:val="004C5C39"/>
    <w:rsid w:val="004D15FD"/>
    <w:rsid w:val="004D1DBC"/>
    <w:rsid w:val="004E70C8"/>
    <w:rsid w:val="004F65F1"/>
    <w:rsid w:val="004F6A58"/>
    <w:rsid w:val="00507EAD"/>
    <w:rsid w:val="00527FC1"/>
    <w:rsid w:val="00570ADD"/>
    <w:rsid w:val="00577C57"/>
    <w:rsid w:val="00581549"/>
    <w:rsid w:val="00582C20"/>
    <w:rsid w:val="005D0370"/>
    <w:rsid w:val="005E1646"/>
    <w:rsid w:val="005E4AE1"/>
    <w:rsid w:val="005F05AB"/>
    <w:rsid w:val="005F2C50"/>
    <w:rsid w:val="0060562C"/>
    <w:rsid w:val="006279BC"/>
    <w:rsid w:val="00635C6E"/>
    <w:rsid w:val="006411D5"/>
    <w:rsid w:val="00646C11"/>
    <w:rsid w:val="00671832"/>
    <w:rsid w:val="00680122"/>
    <w:rsid w:val="00684E3B"/>
    <w:rsid w:val="006855FA"/>
    <w:rsid w:val="006A477C"/>
    <w:rsid w:val="006A722A"/>
    <w:rsid w:val="006B455D"/>
    <w:rsid w:val="006B6794"/>
    <w:rsid w:val="006B7847"/>
    <w:rsid w:val="006C37EB"/>
    <w:rsid w:val="006E32C9"/>
    <w:rsid w:val="00713FE8"/>
    <w:rsid w:val="007153B6"/>
    <w:rsid w:val="00722A01"/>
    <w:rsid w:val="00734031"/>
    <w:rsid w:val="00740801"/>
    <w:rsid w:val="00745D7F"/>
    <w:rsid w:val="00753B47"/>
    <w:rsid w:val="007759AD"/>
    <w:rsid w:val="007838BE"/>
    <w:rsid w:val="00785D72"/>
    <w:rsid w:val="00795675"/>
    <w:rsid w:val="007B2436"/>
    <w:rsid w:val="007B4938"/>
    <w:rsid w:val="007B49BB"/>
    <w:rsid w:val="007C48AF"/>
    <w:rsid w:val="007C6C49"/>
    <w:rsid w:val="007D18AA"/>
    <w:rsid w:val="007E12A4"/>
    <w:rsid w:val="007E6EF5"/>
    <w:rsid w:val="007F01A9"/>
    <w:rsid w:val="00824DB7"/>
    <w:rsid w:val="00837D6D"/>
    <w:rsid w:val="00842C4D"/>
    <w:rsid w:val="008638FE"/>
    <w:rsid w:val="00864333"/>
    <w:rsid w:val="008860CD"/>
    <w:rsid w:val="00887C97"/>
    <w:rsid w:val="008A3EB4"/>
    <w:rsid w:val="008B0A71"/>
    <w:rsid w:val="008C212D"/>
    <w:rsid w:val="008C4BA8"/>
    <w:rsid w:val="008D40ED"/>
    <w:rsid w:val="008D4BCE"/>
    <w:rsid w:val="008E554D"/>
    <w:rsid w:val="008F0B88"/>
    <w:rsid w:val="008F1B00"/>
    <w:rsid w:val="008F3345"/>
    <w:rsid w:val="00904701"/>
    <w:rsid w:val="00905836"/>
    <w:rsid w:val="00947792"/>
    <w:rsid w:val="009916CE"/>
    <w:rsid w:val="009C4689"/>
    <w:rsid w:val="009C6185"/>
    <w:rsid w:val="009C7FD1"/>
    <w:rsid w:val="009D442C"/>
    <w:rsid w:val="009D6DEF"/>
    <w:rsid w:val="009E7A25"/>
    <w:rsid w:val="009F342E"/>
    <w:rsid w:val="009F4A24"/>
    <w:rsid w:val="00A04A45"/>
    <w:rsid w:val="00A13F91"/>
    <w:rsid w:val="00A20807"/>
    <w:rsid w:val="00A532C8"/>
    <w:rsid w:val="00A56259"/>
    <w:rsid w:val="00A62960"/>
    <w:rsid w:val="00A71DF5"/>
    <w:rsid w:val="00A91DCA"/>
    <w:rsid w:val="00AA6D56"/>
    <w:rsid w:val="00AA7DE8"/>
    <w:rsid w:val="00AB19AD"/>
    <w:rsid w:val="00AC3AF0"/>
    <w:rsid w:val="00AE52EA"/>
    <w:rsid w:val="00AF0613"/>
    <w:rsid w:val="00AF11E4"/>
    <w:rsid w:val="00AF16E9"/>
    <w:rsid w:val="00AF4FFB"/>
    <w:rsid w:val="00AF528E"/>
    <w:rsid w:val="00AF771F"/>
    <w:rsid w:val="00B30BB9"/>
    <w:rsid w:val="00B43755"/>
    <w:rsid w:val="00B454A6"/>
    <w:rsid w:val="00B8165D"/>
    <w:rsid w:val="00B914FF"/>
    <w:rsid w:val="00B95B8B"/>
    <w:rsid w:val="00BA748A"/>
    <w:rsid w:val="00BC6118"/>
    <w:rsid w:val="00BD791B"/>
    <w:rsid w:val="00BE1197"/>
    <w:rsid w:val="00BE15C4"/>
    <w:rsid w:val="00C07FA6"/>
    <w:rsid w:val="00C138B6"/>
    <w:rsid w:val="00C17681"/>
    <w:rsid w:val="00C17B37"/>
    <w:rsid w:val="00C34CB0"/>
    <w:rsid w:val="00C53A18"/>
    <w:rsid w:val="00C71F64"/>
    <w:rsid w:val="00C92E19"/>
    <w:rsid w:val="00CC20CD"/>
    <w:rsid w:val="00CE6CC3"/>
    <w:rsid w:val="00CF4E1B"/>
    <w:rsid w:val="00D04B0B"/>
    <w:rsid w:val="00D324A7"/>
    <w:rsid w:val="00D32A11"/>
    <w:rsid w:val="00D33E2D"/>
    <w:rsid w:val="00D419F4"/>
    <w:rsid w:val="00D436B4"/>
    <w:rsid w:val="00D47DCB"/>
    <w:rsid w:val="00D50477"/>
    <w:rsid w:val="00D7329E"/>
    <w:rsid w:val="00D82569"/>
    <w:rsid w:val="00DA470B"/>
    <w:rsid w:val="00DB0AA3"/>
    <w:rsid w:val="00DC0F08"/>
    <w:rsid w:val="00DC18E7"/>
    <w:rsid w:val="00DC29DD"/>
    <w:rsid w:val="00DC42C5"/>
    <w:rsid w:val="00DD106D"/>
    <w:rsid w:val="00DE5913"/>
    <w:rsid w:val="00DF4637"/>
    <w:rsid w:val="00E00326"/>
    <w:rsid w:val="00E16D43"/>
    <w:rsid w:val="00E23E23"/>
    <w:rsid w:val="00E36893"/>
    <w:rsid w:val="00E532B0"/>
    <w:rsid w:val="00E72B95"/>
    <w:rsid w:val="00E8457C"/>
    <w:rsid w:val="00EB3FC6"/>
    <w:rsid w:val="00EE63EA"/>
    <w:rsid w:val="00EF7F2B"/>
    <w:rsid w:val="00F221AC"/>
    <w:rsid w:val="00F24D69"/>
    <w:rsid w:val="00F373E4"/>
    <w:rsid w:val="00F76BBE"/>
    <w:rsid w:val="00F82BF0"/>
    <w:rsid w:val="00F95BF0"/>
    <w:rsid w:val="00FA130C"/>
    <w:rsid w:val="00FB3891"/>
    <w:rsid w:val="00FB4051"/>
    <w:rsid w:val="00FC179D"/>
    <w:rsid w:val="00FC23FA"/>
    <w:rsid w:val="00FC282C"/>
    <w:rsid w:val="00FC4560"/>
    <w:rsid w:val="00FE76A2"/>
    <w:rsid w:val="00FF5ACC"/>
    <w:rsid w:val="00FF799A"/>
    <w:rsid w:val="00FF7B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84FCE"/>
  <w15:docId w15:val="{1452117D-1F30-4192-905F-1DDBDDC0F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61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18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185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page number"/>
    <w:basedOn w:val="a0"/>
    <w:uiPriority w:val="99"/>
    <w:rsid w:val="00DC0F08"/>
  </w:style>
  <w:style w:type="paragraph" w:styleId="a6">
    <w:name w:val="header"/>
    <w:basedOn w:val="a"/>
    <w:link w:val="a7"/>
    <w:uiPriority w:val="99"/>
    <w:rsid w:val="00DC0F0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C0F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Normal Indent"/>
    <w:basedOn w:val="a"/>
    <w:rsid w:val="001015A7"/>
    <w:pPr>
      <w:ind w:left="720" w:firstLine="720"/>
      <w:jc w:val="both"/>
    </w:pPr>
    <w:rPr>
      <w:sz w:val="28"/>
      <w:szCs w:val="20"/>
    </w:rPr>
  </w:style>
  <w:style w:type="paragraph" w:customStyle="1" w:styleId="ConsNormal">
    <w:name w:val="ConsNormal"/>
    <w:link w:val="ConsNormal0"/>
    <w:rsid w:val="006C37E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6C37EB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40128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012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3A399F"/>
    <w:pPr>
      <w:widowControl w:val="0"/>
      <w:ind w:left="567" w:hanging="567"/>
      <w:jc w:val="both"/>
    </w:pPr>
    <w:rPr>
      <w:szCs w:val="20"/>
    </w:rPr>
  </w:style>
  <w:style w:type="paragraph" w:styleId="ab">
    <w:name w:val="List Paragraph"/>
    <w:basedOn w:val="a"/>
    <w:uiPriority w:val="34"/>
    <w:qFormat/>
    <w:rsid w:val="00527FC1"/>
    <w:pPr>
      <w:ind w:left="720" w:firstLine="720"/>
      <w:contextualSpacing/>
      <w:jc w:val="both"/>
    </w:pPr>
    <w:rPr>
      <w:sz w:val="28"/>
      <w:szCs w:val="20"/>
    </w:rPr>
  </w:style>
  <w:style w:type="character" w:styleId="ac">
    <w:name w:val="Hyperlink"/>
    <w:basedOn w:val="a0"/>
    <w:uiPriority w:val="99"/>
    <w:unhideWhenUsed/>
    <w:rsid w:val="006801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B172F-B769-4DA6-AD04-F5AEB5F942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722</Words>
  <Characters>4119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cp:lastPrinted>2026-04-21T12:58:00Z</cp:lastPrinted>
  <dcterms:created xsi:type="dcterms:W3CDTF">2026-04-21T11:47:00Z</dcterms:created>
  <dcterms:modified xsi:type="dcterms:W3CDTF">2026-06-08T06:56:00Z</dcterms:modified>
</cp:coreProperties>
</file>