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9A4A0" w14:textId="77777777" w:rsidR="002E3316" w:rsidRPr="003441C6" w:rsidRDefault="002E3316" w:rsidP="003441C6">
      <w:pPr>
        <w:pStyle w:val="a9"/>
        <w:jc w:val="center"/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</w:pPr>
      <w:r w:rsidRPr="003441C6"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14:paraId="5E8D7526" w14:textId="77777777" w:rsidR="003441C6" w:rsidRPr="003441C6" w:rsidRDefault="003441C6" w:rsidP="003441C6">
      <w:pPr>
        <w:spacing w:after="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73D429A3" w14:textId="5881201C" w:rsidR="003441C6" w:rsidRPr="003441C6" w:rsidRDefault="00124463" w:rsidP="0050285F">
      <w:pPr>
        <w:spacing w:after="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Идентификационный код закупки</w:t>
      </w:r>
      <w:r w:rsidR="005028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: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 </w:t>
      </w:r>
      <w:r w:rsidR="0050285F" w:rsidRPr="005028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262780204327378020100100020000000244</w:t>
      </w:r>
    </w:p>
    <w:p w14:paraId="2D4E5591" w14:textId="77777777" w:rsidR="00954892" w:rsidRDefault="00B13F6A" w:rsidP="00954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7" w:history="1">
        <w:r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F4144" w:rsidRPr="009F414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14:paraId="31355F30" w14:textId="77777777" w:rsidR="00945F8A" w:rsidRPr="00945F8A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67918129" w14:textId="77777777" w:rsidR="00945F8A" w:rsidRPr="00945F8A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54150219" w14:textId="77777777" w:rsidR="009F4144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32689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32689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оказание </w:t>
      </w: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идентичных </w:t>
      </w:r>
      <w:r w:rsidR="0032689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услуг, планируемых к закупке</w:t>
      </w: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Получено </w:t>
      </w:r>
      <w:r w:rsidR="00215E6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(</w:t>
      </w:r>
      <w:r w:rsidR="00215E6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три</w:t>
      </w:r>
      <w:r w:rsidRPr="00945F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) ценовых предложений на запросы заказчика.</w:t>
      </w:r>
    </w:p>
    <w:p w14:paraId="44FE4AC1" w14:textId="77777777" w:rsidR="00E22010" w:rsidRDefault="00E22010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6A780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 (НМЦК)</w:t>
      </w:r>
      <w:r w:rsidRPr="00E6701A">
        <w:rPr>
          <w:rFonts w:ascii="Times New Roman" w:hAnsi="Times New Roman" w:cs="Times New Roman"/>
          <w:sz w:val="24"/>
          <w:szCs w:val="24"/>
        </w:rPr>
        <w:t>, осуществляется по формуле:</w:t>
      </w:r>
    </w:p>
    <w:p w14:paraId="4AD4CE17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6701A">
        <w:rPr>
          <w:rFonts w:ascii="Times New Roman" w:hAnsi="Times New Roman" w:cs="Times New Roman"/>
          <w:noProof/>
          <w:position w:val="-23"/>
          <w:sz w:val="24"/>
          <w:szCs w:val="24"/>
          <w:lang w:eastAsia="ru-RU"/>
        </w:rPr>
        <w:drawing>
          <wp:inline distT="0" distB="0" distL="0" distR="0" wp14:anchorId="45F213DF" wp14:editId="72F137FD">
            <wp:extent cx="1850926" cy="48688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433" cy="49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01A">
        <w:rPr>
          <w:rFonts w:ascii="Times New Roman" w:hAnsi="Times New Roman" w:cs="Times New Roman"/>
          <w:sz w:val="24"/>
          <w:szCs w:val="24"/>
        </w:rPr>
        <w:t>,</w:t>
      </w:r>
    </w:p>
    <w:p w14:paraId="60F3141B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sz w:val="24"/>
          <w:szCs w:val="24"/>
        </w:rPr>
        <w:t>где:</w:t>
      </w:r>
    </w:p>
    <w:p w14:paraId="68574226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noProof/>
          <w:position w:val="-8"/>
          <w:sz w:val="24"/>
          <w:szCs w:val="24"/>
          <w:lang w:eastAsia="ru-RU"/>
        </w:rPr>
        <w:drawing>
          <wp:inline distT="0" distB="0" distL="0" distR="0" wp14:anchorId="2AFDC6EB" wp14:editId="64C4EF53">
            <wp:extent cx="736600" cy="24574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01A">
        <w:rPr>
          <w:rFonts w:ascii="Times New Roman" w:hAnsi="Times New Roman" w:cs="Times New Roman"/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14:paraId="76918CAF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14:paraId="48CF1075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14:paraId="4AB72E26" w14:textId="77777777" w:rsidR="00E6701A" w:rsidRPr="00E6701A" w:rsidRDefault="00E6701A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E6701A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14:paraId="707232E1" w14:textId="77777777" w:rsidR="00E6701A" w:rsidRDefault="0050285F" w:rsidP="00E6701A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pict w14:anchorId="721E27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5.75pt;visibility:visible;mso-wrap-style:square">
            <v:imagedata r:id="rId10" o:title=""/>
          </v:shape>
        </w:pict>
      </w:r>
      <w:r w:rsidR="00E6701A" w:rsidRPr="00E6701A">
        <w:rPr>
          <w:rFonts w:ascii="Times New Roman" w:hAnsi="Times New Roman" w:cs="Times New Roman"/>
          <w:sz w:val="24"/>
          <w:szCs w:val="24"/>
        </w:rPr>
        <w:t xml:space="preserve"> - 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услуг, определяемых в соответствии с </w:t>
      </w:r>
      <w:hyperlink r:id="rId11" w:history="1">
        <w:r w:rsidR="00E6701A" w:rsidRPr="00E6701A">
          <w:rPr>
            <w:rFonts w:ascii="Times New Roman" w:hAnsi="Times New Roman" w:cs="Times New Roman"/>
            <w:sz w:val="24"/>
            <w:szCs w:val="24"/>
          </w:rPr>
          <w:t>пунктом 3.17</w:t>
        </w:r>
      </w:hyperlink>
      <w:r w:rsidR="00E6701A" w:rsidRPr="00E6701A">
        <w:rPr>
          <w:rFonts w:ascii="Times New Roman" w:hAnsi="Times New Roman" w:cs="Times New Roman"/>
          <w:sz w:val="24"/>
          <w:szCs w:val="24"/>
        </w:rPr>
        <w:t xml:space="preserve"> </w:t>
      </w:r>
      <w:r w:rsidR="00E6701A" w:rsidRPr="00E6701A">
        <w:rPr>
          <w:rFonts w:ascii="Times New Roman" w:eastAsia="Calibri" w:hAnsi="Times New Roman" w:cs="Times New Roman"/>
          <w:bCs/>
          <w:sz w:val="24"/>
          <w:szCs w:val="24"/>
        </w:rPr>
        <w:t xml:space="preserve">приказа </w:t>
      </w:r>
      <w:r w:rsidR="00C15935" w:rsidRPr="00C15935">
        <w:rPr>
          <w:rFonts w:ascii="Times New Roman" w:eastAsia="Calibri" w:hAnsi="Times New Roman" w:cs="Times New Roman"/>
          <w:bCs/>
          <w:sz w:val="24"/>
          <w:szCs w:val="24"/>
        </w:rPr>
        <w:t>Министерства экономического развития Российской Федерации от 02.10.2013 № 567</w:t>
      </w:r>
      <w:r w:rsidR="00E6701A" w:rsidRPr="00E6701A">
        <w:rPr>
          <w:rFonts w:ascii="Times New Roman" w:hAnsi="Times New Roman" w:cs="Times New Roman"/>
          <w:sz w:val="24"/>
          <w:szCs w:val="24"/>
        </w:rPr>
        <w:t>.</w:t>
      </w:r>
    </w:p>
    <w:p w14:paraId="6816E217" w14:textId="77777777" w:rsidR="00C15935" w:rsidRPr="00C15935" w:rsidRDefault="00C15935" w:rsidP="00C15935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целях определения однородности совокупности значений выявленных цен, используемых в расчете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</w:t>
      </w: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экономического развития Российской Федерации от 02.10.2013 № 567, заказчиком определяется </w:t>
      </w:r>
      <w:r w:rsidRPr="00C159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коэффициент вариации</w:t>
      </w: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формуле, установленной </w:t>
      </w:r>
      <w:hyperlink r:id="rId12" w:history="1">
        <w:r w:rsidRPr="00C1593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п. 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3.20</w:t>
        </w:r>
      </w:hyperlink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экономического развития Российской Федерации от 02.10.2013 № 567:</w:t>
      </w:r>
    </w:p>
    <w:p w14:paraId="50EC6C0A" w14:textId="77777777" w:rsidR="00C15935" w:rsidRPr="00C15935" w:rsidRDefault="0090337B" w:rsidP="009A7894">
      <w:pPr>
        <w:pStyle w:val="ConsPlusNormal"/>
      </w:pPr>
      <w:r>
        <w:t xml:space="preserve">       </w:t>
      </w:r>
      <w:r w:rsidR="00C15935" w:rsidRPr="00C15935">
        <w:t> </w:t>
      </w:r>
      <w:r w:rsidR="00C15935" w:rsidRPr="00C15935">
        <w:rPr>
          <w:noProof/>
          <w:position w:val="-28"/>
        </w:rPr>
        <w:drawing>
          <wp:inline distT="0" distB="0" distL="0" distR="0" wp14:anchorId="09E61B75" wp14:editId="5BB7FCBE">
            <wp:extent cx="1449070" cy="51054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993C0" w14:textId="77777777" w:rsidR="00C15935" w:rsidRPr="00C15935" w:rsidRDefault="00C15935" w:rsidP="00C159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39A5F79B" w14:textId="77777777" w:rsidR="00C15935" w:rsidRPr="00C15935" w:rsidRDefault="00C15935" w:rsidP="00C15935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>V - коэффициент вариации;</w:t>
      </w:r>
    </w:p>
    <w:p w14:paraId="2F18BA65" w14:textId="77777777" w:rsidR="00C15935" w:rsidRPr="00C15935" w:rsidRDefault="00C15935" w:rsidP="00C15935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935">
        <w:rPr>
          <w:rFonts w:ascii="Times New Roman" w:eastAsia="Times New Roman" w:hAnsi="Times New Roman" w:cs="Times New Roman"/>
          <w:noProof/>
          <w:position w:val="-39"/>
          <w:sz w:val="24"/>
          <w:szCs w:val="24"/>
          <w:lang w:eastAsia="ru-RU"/>
        </w:rPr>
        <w:drawing>
          <wp:inline distT="0" distB="0" distL="0" distR="0" wp14:anchorId="3C67E96E" wp14:editId="7972E3B8">
            <wp:extent cx="1816925" cy="5461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92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среднее квадратичное отклонение;</w:t>
      </w:r>
    </w:p>
    <w:p w14:paraId="62B37A4C" w14:textId="77777777" w:rsidR="00C15935" w:rsidRPr="00C15935" w:rsidRDefault="00C15935" w:rsidP="00C15935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C159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9703FA" wp14:editId="07806AA9">
            <wp:extent cx="189865" cy="27305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935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14:paraId="1A67AC00" w14:textId="77777777" w:rsidR="00C15935" w:rsidRPr="00C15935" w:rsidRDefault="00C15935" w:rsidP="00C15935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C15935">
        <w:rPr>
          <w:rFonts w:ascii="Times New Roman" w:hAnsi="Times New Roman" w:cs="Times New Roman"/>
          <w:sz w:val="24"/>
          <w:szCs w:val="24"/>
        </w:rPr>
        <w:t>&lt;ц&gt; - средняя арифметическая величина цены единицы товара, работы, услуги;</w:t>
      </w:r>
    </w:p>
    <w:p w14:paraId="163E2F2E" w14:textId="77777777" w:rsidR="00C15935" w:rsidRPr="00C15935" w:rsidRDefault="00C15935" w:rsidP="00C15935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15935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расчете.</w:t>
      </w:r>
    </w:p>
    <w:p w14:paraId="6AA4AD82" w14:textId="77777777" w:rsidR="00326897" w:rsidRDefault="00C15935" w:rsidP="00C15935">
      <w:pPr>
        <w:pStyle w:val="af"/>
        <w:spacing w:before="0" w:beforeAutospacing="0" w:after="0" w:afterAutospacing="0" w:line="288" w:lineRule="atLeast"/>
        <w:ind w:firstLine="540"/>
        <w:jc w:val="both"/>
      </w:pPr>
      <w:r>
        <w:t> </w:t>
      </w:r>
    </w:p>
    <w:p w14:paraId="4AA13E1A" w14:textId="2D217092" w:rsidR="00693350" w:rsidRPr="00C15935" w:rsidRDefault="00C15935" w:rsidP="00A60F24">
      <w:pPr>
        <w:pStyle w:val="af"/>
        <w:spacing w:before="0" w:beforeAutospacing="0" w:after="0" w:afterAutospacing="0" w:line="288" w:lineRule="atLeast"/>
        <w:jc w:val="both"/>
      </w:pPr>
      <w:r>
        <w:lastRenderedPageBreak/>
        <w:t xml:space="preserve"> </w:t>
      </w:r>
      <w:r w:rsidR="00B864A2" w:rsidRPr="00B864A2">
        <w:rPr>
          <w:noProof/>
        </w:rPr>
        <w:drawing>
          <wp:inline distT="0" distB="0" distL="0" distR="0" wp14:anchorId="006E7CFE" wp14:editId="56699FB9">
            <wp:extent cx="9525000" cy="3381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BEA8D" w14:textId="77777777" w:rsidR="00326897" w:rsidRPr="00326897" w:rsidRDefault="00326897" w:rsidP="003268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2689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услуги).</w:t>
      </w:r>
    </w:p>
    <w:p w14:paraId="742207D9" w14:textId="77777777" w:rsidR="00326897" w:rsidRDefault="00945F8A" w:rsidP="003268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5096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14:paraId="58940DEF" w14:textId="77777777" w:rsidR="00326897" w:rsidRDefault="00326897" w:rsidP="003268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42E77EA3" w14:textId="77777777" w:rsidR="009701BE" w:rsidRPr="00623D46" w:rsidRDefault="00B13F6A" w:rsidP="003268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Валюта, используемая при формировании начальной (максимальной) цены контракта, цены заявки на участие </w:t>
      </w:r>
      <w:r w:rsidR="00A60F2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закупке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и расчетов с </w:t>
      </w:r>
      <w:r w:rsidR="0032689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исполнителем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- рубль Российской Федерации.</w:t>
      </w:r>
    </w:p>
    <w:sectPr w:rsidR="009701BE" w:rsidRPr="00623D46" w:rsidSect="009A7894">
      <w:headerReference w:type="default" r:id="rId17"/>
      <w:footerReference w:type="default" r:id="rId18"/>
      <w:pgSz w:w="16838" w:h="11906" w:orient="landscape"/>
      <w:pgMar w:top="567" w:right="822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47CB8" w14:textId="77777777" w:rsidR="003F3EC3" w:rsidRDefault="003F3EC3" w:rsidP="002E3316">
      <w:pPr>
        <w:spacing w:after="0" w:line="240" w:lineRule="auto"/>
      </w:pPr>
      <w:r>
        <w:separator/>
      </w:r>
    </w:p>
  </w:endnote>
  <w:endnote w:type="continuationSeparator" w:id="0">
    <w:p w14:paraId="3768DA32" w14:textId="77777777" w:rsidR="003F3EC3" w:rsidRDefault="003F3EC3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329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13D8C25" w14:textId="77777777" w:rsidR="00317B21" w:rsidRPr="00317B21" w:rsidRDefault="00804139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7B21"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2446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88AE4" w14:textId="77777777" w:rsidR="003F3EC3" w:rsidRDefault="003F3EC3" w:rsidP="002E3316">
      <w:pPr>
        <w:spacing w:after="0" w:line="240" w:lineRule="auto"/>
      </w:pPr>
      <w:r>
        <w:separator/>
      </w:r>
    </w:p>
  </w:footnote>
  <w:footnote w:type="continuationSeparator" w:id="0">
    <w:p w14:paraId="2CE2D203" w14:textId="77777777" w:rsidR="003F3EC3" w:rsidRDefault="003F3EC3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83D37" w14:textId="77777777" w:rsid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14:paraId="4E112266" w14:textId="77777777" w:rsidR="008374DC" w:rsidRPr="00064384" w:rsidRDefault="008374DC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316"/>
    <w:rsid w:val="00024A32"/>
    <w:rsid w:val="000279AF"/>
    <w:rsid w:val="00037CB3"/>
    <w:rsid w:val="00062AC0"/>
    <w:rsid w:val="00064384"/>
    <w:rsid w:val="00070168"/>
    <w:rsid w:val="00076B59"/>
    <w:rsid w:val="000A0B7A"/>
    <w:rsid w:val="000A22B9"/>
    <w:rsid w:val="000B28A8"/>
    <w:rsid w:val="000F608F"/>
    <w:rsid w:val="00124463"/>
    <w:rsid w:val="0012608F"/>
    <w:rsid w:val="00137237"/>
    <w:rsid w:val="001C2509"/>
    <w:rsid w:val="001E1AB6"/>
    <w:rsid w:val="00201C21"/>
    <w:rsid w:val="00215E67"/>
    <w:rsid w:val="00243DDF"/>
    <w:rsid w:val="00262EC6"/>
    <w:rsid w:val="002A20ED"/>
    <w:rsid w:val="002D343B"/>
    <w:rsid w:val="002E04FB"/>
    <w:rsid w:val="002E3316"/>
    <w:rsid w:val="002F3D2C"/>
    <w:rsid w:val="00304B3B"/>
    <w:rsid w:val="00317B21"/>
    <w:rsid w:val="003221EF"/>
    <w:rsid w:val="00326897"/>
    <w:rsid w:val="003441C6"/>
    <w:rsid w:val="00382537"/>
    <w:rsid w:val="003B31CB"/>
    <w:rsid w:val="003C5BAF"/>
    <w:rsid w:val="003D7CF3"/>
    <w:rsid w:val="003F25F5"/>
    <w:rsid w:val="003F3EC3"/>
    <w:rsid w:val="0043554C"/>
    <w:rsid w:val="00447EDF"/>
    <w:rsid w:val="004873AB"/>
    <w:rsid w:val="004873E6"/>
    <w:rsid w:val="004C3170"/>
    <w:rsid w:val="0050285F"/>
    <w:rsid w:val="00530593"/>
    <w:rsid w:val="0053515B"/>
    <w:rsid w:val="005D62EF"/>
    <w:rsid w:val="005F15C6"/>
    <w:rsid w:val="006016FE"/>
    <w:rsid w:val="00623D46"/>
    <w:rsid w:val="006432B0"/>
    <w:rsid w:val="00693350"/>
    <w:rsid w:val="006A7F92"/>
    <w:rsid w:val="00720B7F"/>
    <w:rsid w:val="007E13DD"/>
    <w:rsid w:val="007E3676"/>
    <w:rsid w:val="007F3A42"/>
    <w:rsid w:val="007F7226"/>
    <w:rsid w:val="00804139"/>
    <w:rsid w:val="008374DC"/>
    <w:rsid w:val="00853136"/>
    <w:rsid w:val="0087187C"/>
    <w:rsid w:val="008A626C"/>
    <w:rsid w:val="008D4F40"/>
    <w:rsid w:val="008E3B61"/>
    <w:rsid w:val="0090337B"/>
    <w:rsid w:val="00922716"/>
    <w:rsid w:val="00931430"/>
    <w:rsid w:val="00945F8A"/>
    <w:rsid w:val="00954892"/>
    <w:rsid w:val="00965FBC"/>
    <w:rsid w:val="009701BE"/>
    <w:rsid w:val="009704DB"/>
    <w:rsid w:val="0097190C"/>
    <w:rsid w:val="009934A6"/>
    <w:rsid w:val="009A7894"/>
    <w:rsid w:val="009E6814"/>
    <w:rsid w:val="009F3252"/>
    <w:rsid w:val="009F4144"/>
    <w:rsid w:val="00A30249"/>
    <w:rsid w:val="00A60F24"/>
    <w:rsid w:val="00A728B6"/>
    <w:rsid w:val="00A872C6"/>
    <w:rsid w:val="00AB4D74"/>
    <w:rsid w:val="00AB7C3A"/>
    <w:rsid w:val="00AE7F3B"/>
    <w:rsid w:val="00AF5FA2"/>
    <w:rsid w:val="00B12AA6"/>
    <w:rsid w:val="00B13F6A"/>
    <w:rsid w:val="00B350A0"/>
    <w:rsid w:val="00B56D6A"/>
    <w:rsid w:val="00B864A2"/>
    <w:rsid w:val="00B92096"/>
    <w:rsid w:val="00BC0E51"/>
    <w:rsid w:val="00BD5CAB"/>
    <w:rsid w:val="00C15935"/>
    <w:rsid w:val="00C24104"/>
    <w:rsid w:val="00C639F9"/>
    <w:rsid w:val="00C72406"/>
    <w:rsid w:val="00D1315C"/>
    <w:rsid w:val="00D5096A"/>
    <w:rsid w:val="00D771F0"/>
    <w:rsid w:val="00D81CDE"/>
    <w:rsid w:val="00D94C58"/>
    <w:rsid w:val="00DD62E6"/>
    <w:rsid w:val="00DD702B"/>
    <w:rsid w:val="00DF6765"/>
    <w:rsid w:val="00E22010"/>
    <w:rsid w:val="00E46AC7"/>
    <w:rsid w:val="00E6701A"/>
    <w:rsid w:val="00EC7028"/>
    <w:rsid w:val="00ED376C"/>
    <w:rsid w:val="00ED712B"/>
    <w:rsid w:val="00EE0DEF"/>
    <w:rsid w:val="00EE2C1F"/>
    <w:rsid w:val="00F044D7"/>
    <w:rsid w:val="00F06EF4"/>
    <w:rsid w:val="00F07F41"/>
    <w:rsid w:val="00F70C90"/>
    <w:rsid w:val="00F9474F"/>
    <w:rsid w:val="00FB0F48"/>
    <w:rsid w:val="00FD4DC0"/>
    <w:rsid w:val="00FD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15A45E"/>
  <w15:docId w15:val="{1DE5D917-D6D1-449B-AFF8-63AB1933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954892"/>
    <w:pPr>
      <w:ind w:left="720"/>
      <w:contextualSpacing/>
    </w:pPr>
  </w:style>
  <w:style w:type="table" w:styleId="ae">
    <w:name w:val="Table Grid"/>
    <w:basedOn w:val="a1"/>
    <w:uiPriority w:val="59"/>
    <w:rsid w:val="00215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C1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15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2F3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3D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12" Type="http://schemas.openxmlformats.org/officeDocument/2006/relationships/hyperlink" Target="https://login.consultant.ru/link/?req=doc&amp;base=LAW&amp;n=428132&amp;dst=100040&amp;field=134&amp;date=18.06.2024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0390F267B1ADEACE24F597BFB8A96B0ABBCFB75D5186AAF5BBF2C206DB9E8F5688C5004A0862A1C71C0F470D49BEC20F1B1CF961A0619B2t6G5J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FC657-4BDF-43CD-A798-7CBEBADA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</dc:creator>
  <cp:lastModifiedBy>Ильин Сергей Марионович</cp:lastModifiedBy>
  <cp:revision>45</cp:revision>
  <dcterms:created xsi:type="dcterms:W3CDTF">2022-09-28T14:13:00Z</dcterms:created>
  <dcterms:modified xsi:type="dcterms:W3CDTF">2026-06-08T06:49:00Z</dcterms:modified>
</cp:coreProperties>
</file>