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15" w:rsidRPr="0089040B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9040B">
        <w:rPr>
          <w:rFonts w:ascii="Times New Roman" w:hAnsi="Times New Roman" w:cs="Times New Roman"/>
          <w:b/>
        </w:rPr>
        <w:t>ОБОСНОВАНИЕ</w:t>
      </w:r>
    </w:p>
    <w:p w:rsidR="00002E15" w:rsidRPr="0089040B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9040B">
        <w:rPr>
          <w:rFonts w:ascii="Times New Roman" w:hAnsi="Times New Roman" w:cs="Times New Roman"/>
          <w:b/>
        </w:rPr>
        <w:t>начальной (максимальной) цены контракта</w:t>
      </w:r>
    </w:p>
    <w:p w:rsidR="00002E15" w:rsidRPr="0089040B" w:rsidRDefault="00002E15" w:rsidP="00002E15">
      <w:pPr>
        <w:spacing w:line="240" w:lineRule="auto"/>
        <w:rPr>
          <w:rFonts w:ascii="Times New Roman" w:hAnsi="Times New Roman" w:cs="Times New Roman"/>
        </w:rPr>
      </w:pPr>
    </w:p>
    <w:p w:rsid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89040B">
        <w:rPr>
          <w:rFonts w:ascii="Times New Roman" w:hAnsi="Times New Roman" w:cs="Times New Roman"/>
          <w:bCs/>
        </w:rPr>
        <w:t>Начальная (максимальная) цена контракта сформирована  заказчиком методом сопоставимы</w:t>
      </w:r>
      <w:r w:rsidR="00BA4914" w:rsidRPr="0089040B">
        <w:rPr>
          <w:rFonts w:ascii="Times New Roman" w:hAnsi="Times New Roman" w:cs="Times New Roman"/>
          <w:bCs/>
        </w:rPr>
        <w:t xml:space="preserve">х рыночных цен (анализа рынка) </w:t>
      </w:r>
      <w:r w:rsidRPr="0089040B">
        <w:rPr>
          <w:rFonts w:ascii="Times New Roman" w:hAnsi="Times New Roman" w:cs="Times New Roman"/>
          <w:bCs/>
        </w:rPr>
        <w:t xml:space="preserve">в соответствии с требованиями </w:t>
      </w:r>
      <w:r w:rsidRPr="0089040B">
        <w:rPr>
          <w:rFonts w:ascii="Times New Roman" w:hAnsi="Times New Roman" w:cs="Times New Roman"/>
          <w:iCs/>
        </w:rPr>
        <w:t xml:space="preserve">статьи 22 </w:t>
      </w:r>
      <w:r w:rsidRPr="0089040B">
        <w:rPr>
          <w:rFonts w:ascii="Times New Roman" w:hAnsi="Times New Roman" w:cs="Times New Roman"/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2505F1" w:rsidRDefault="002505F1" w:rsidP="002505F1">
      <w:pPr>
        <w:spacing w:after="0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iCs/>
          <w:color w:val="000000"/>
        </w:rPr>
        <w:t xml:space="preserve">Основанием для установки указания запретов, ограничений закупок товаров, происходящих из иностранных государств, выполняемых работ, оказываемых услуг иностранными лицами, а также преимуществ в отношении товаров российского происхождения, а также товаров происходящих из стран ЕАЭС, выполняемых работ, оказываемых услуг российскими лицами, а также лицами, зарегистрированными в странах ЕАЭС, является Постановление Правительства Российской Федерации о мерах по предоставлению национального режима от 23.12.2024 № 1875 </w:t>
      </w:r>
      <w:r>
        <w:rPr>
          <w:rFonts w:ascii="Times New Roman" w:eastAsia="Times New Roman" w:hAnsi="Times New Roman" w:cs="Times New Roman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 </w:t>
      </w:r>
    </w:p>
    <w:p w:rsidR="00002E15" w:rsidRPr="0023354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33545">
        <w:rPr>
          <w:rFonts w:ascii="Times New Roman" w:hAnsi="Times New Roman" w:cs="Times New Roman"/>
          <w:bCs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:rsidR="00002E15" w:rsidRPr="0023354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233545">
        <w:rPr>
          <w:rFonts w:ascii="Times New Roman" w:hAnsi="Times New Roman" w:cs="Times New Roman"/>
          <w:bCs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:rsidR="00002E15" w:rsidRPr="00233545" w:rsidRDefault="00B424CF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233545">
        <w:rPr>
          <w:rFonts w:ascii="Times New Roman" w:hAnsi="Times New Roman" w:cs="Times New Roman"/>
          <w:bCs/>
        </w:rPr>
        <w:t>проверка наличия товаров (работ, услуг), являющихся объектом закупки, в приложении к распоряжению   Комитета по государственному заказу Санкт-Петербурга от 31.05.2018 № 100-р «Об утверждении значений потребительских</w:t>
      </w:r>
      <w:r w:rsidR="00002E15" w:rsidRPr="00233545">
        <w:rPr>
          <w:rFonts w:ascii="Times New Roman" w:hAnsi="Times New Roman" w:cs="Times New Roman"/>
          <w:bCs/>
        </w:rPr>
        <w:t xml:space="preserve"> свойств (в том числе характеристик качества) и иных характеристик (в том числе предельных цен) отдельных видов товаров, работ, услуг» –  информация по предмету закупки отсутствует;</w:t>
      </w:r>
    </w:p>
    <w:p w:rsidR="00002E15" w:rsidRDefault="00002E15" w:rsidP="00517B9A">
      <w:pPr>
        <w:spacing w:after="0" w:line="240" w:lineRule="auto"/>
        <w:jc w:val="both"/>
        <w:rPr>
          <w:rFonts w:ascii="Times New Roman" w:hAnsi="Times New Roman" w:cs="Times New Roman"/>
          <w:bCs/>
          <w:color w:val="FF0000"/>
        </w:rPr>
      </w:pPr>
      <w:r w:rsidRPr="00233545">
        <w:rPr>
          <w:rFonts w:ascii="Times New Roman" w:hAnsi="Times New Roman" w:cs="Times New Roman"/>
          <w:bCs/>
        </w:rPr>
        <w:t>– размещен запрос ценовой информации по предме</w:t>
      </w:r>
      <w:r w:rsidR="00517B9A" w:rsidRPr="00233545">
        <w:rPr>
          <w:rFonts w:ascii="Times New Roman" w:hAnsi="Times New Roman" w:cs="Times New Roman"/>
          <w:bCs/>
        </w:rPr>
        <w:t xml:space="preserve">ту закупки в ЕИС </w:t>
      </w:r>
      <w:r w:rsidR="00414174">
        <w:rPr>
          <w:rFonts w:ascii="Times New Roman" w:hAnsi="Times New Roman" w:cs="Times New Roman"/>
          <w:bCs/>
        </w:rPr>
        <w:t xml:space="preserve">– </w:t>
      </w:r>
      <w:r w:rsidR="00414174" w:rsidRPr="00233545">
        <w:rPr>
          <w:rFonts w:ascii="Times New Roman" w:hAnsi="Times New Roman" w:cs="Times New Roman"/>
          <w:bCs/>
        </w:rPr>
        <w:t>отсутствует</w:t>
      </w:r>
      <w:r w:rsidR="00414174">
        <w:rPr>
          <w:rFonts w:ascii="Times New Roman" w:hAnsi="Times New Roman" w:cs="Times New Roman"/>
          <w:bCs/>
        </w:rPr>
        <w:t>;</w:t>
      </w:r>
    </w:p>
    <w:p w:rsidR="00516F24" w:rsidRPr="00516F24" w:rsidRDefault="00516F24" w:rsidP="00322FD9">
      <w:pPr>
        <w:pStyle w:val="a4"/>
        <w:numPr>
          <w:ilvl w:val="0"/>
          <w:numId w:val="1"/>
        </w:numPr>
        <w:spacing w:after="0"/>
        <w:ind w:left="284"/>
        <w:jc w:val="both"/>
        <w:rPr>
          <w:rFonts w:ascii="Times New Roman" w:hAnsi="Times New Roman" w:cs="Times New Roman"/>
          <w:bCs/>
        </w:rPr>
      </w:pPr>
      <w:r w:rsidRPr="00233545">
        <w:rPr>
          <w:rFonts w:ascii="Times New Roman" w:hAnsi="Times New Roman" w:cs="Times New Roman"/>
          <w:bCs/>
        </w:rPr>
        <w:t>проведение анализа цен идентичных (однородных) товаров (работ, услуг) в Реестре контрактов, заключенных заказчиками –  информация по предмету закупки</w:t>
      </w:r>
      <w:r w:rsidR="004B5C21">
        <w:rPr>
          <w:rFonts w:ascii="Times New Roman" w:hAnsi="Times New Roman" w:cs="Times New Roman"/>
          <w:bCs/>
        </w:rPr>
        <w:t xml:space="preserve"> - </w:t>
      </w:r>
      <w:r w:rsidR="004B5C21" w:rsidRPr="00010819">
        <w:rPr>
          <w:rFonts w:ascii="Times New Roman" w:hAnsi="Times New Roman" w:cs="Times New Roman"/>
          <w:bCs/>
        </w:rPr>
        <w:t>№</w:t>
      </w:r>
      <w:r w:rsidR="00010819">
        <w:rPr>
          <w:rFonts w:ascii="Times New Roman" w:hAnsi="Times New Roman" w:cs="Times New Roman"/>
          <w:bCs/>
          <w:color w:val="FF0000"/>
        </w:rPr>
        <w:t xml:space="preserve"> </w:t>
      </w:r>
      <w:hyperlink r:id="rId5" w:tgtFrame="_blank" w:history="1">
        <w:r w:rsidR="00010819" w:rsidRPr="00010819">
          <w:rPr>
            <w:rStyle w:val="a5"/>
            <w:rFonts w:ascii="Roboto" w:hAnsi="Roboto"/>
            <w:color w:val="014DA8"/>
            <w:bdr w:val="none" w:sz="0" w:space="0" w:color="auto" w:frame="1"/>
            <w:shd w:val="clear" w:color="auto" w:fill="FFFFFF"/>
          </w:rPr>
          <w:t>2780172103926000016</w:t>
        </w:r>
      </w:hyperlink>
      <w:r w:rsidRPr="00233545">
        <w:rPr>
          <w:rFonts w:ascii="Times New Roman" w:hAnsi="Times New Roman" w:cs="Times New Roman"/>
          <w:bCs/>
        </w:rPr>
        <w:t>;</w:t>
      </w:r>
      <w:r w:rsidR="00322FD9">
        <w:rPr>
          <w:rFonts w:ascii="Times New Roman" w:hAnsi="Times New Roman" w:cs="Times New Roman"/>
          <w:bCs/>
        </w:rPr>
        <w:t xml:space="preserve"> (</w:t>
      </w:r>
      <w:r w:rsidR="00322FD9" w:rsidRPr="00D13E78">
        <w:rPr>
          <w:rFonts w:ascii="Times New Roman" w:hAnsi="Times New Roman" w:cs="Times New Roman"/>
          <w:bCs/>
          <w:color w:val="FF0000"/>
        </w:rPr>
        <w:t>65 501,63</w:t>
      </w:r>
      <w:r w:rsidR="00322FD9" w:rsidRPr="00512B71">
        <w:rPr>
          <w:rFonts w:ascii="Times New Roman" w:hAnsi="Times New Roman" w:cs="Times New Roman"/>
          <w:bCs/>
        </w:rPr>
        <w:t xml:space="preserve">)- цена </w:t>
      </w:r>
      <w:r w:rsidR="00322FD9">
        <w:rPr>
          <w:rFonts w:ascii="Times New Roman" w:hAnsi="Times New Roman" w:cs="Times New Roman"/>
          <w:bCs/>
        </w:rPr>
        <w:t>не применяется</w:t>
      </w:r>
    </w:p>
    <w:p w:rsidR="00002E15" w:rsidRPr="0023354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233545">
        <w:rPr>
          <w:rFonts w:ascii="Times New Roman" w:hAnsi="Times New Roman" w:cs="Times New Roman"/>
          <w:bCs/>
        </w:rPr>
        <w:t>запрос запроса ценовой информации в соответствии с п.3.7.1 Приказа №567 – запросы ценовой информации направлены по предмету закупки поставщикам (подрядчикам, исполнителям);</w:t>
      </w:r>
      <w:r w:rsidR="00CD32F3" w:rsidRPr="00233545">
        <w:rPr>
          <w:rFonts w:ascii="Times New Roman" w:hAnsi="Times New Roman" w:cs="Times New Roman"/>
          <w:bCs/>
        </w:rPr>
        <w:t xml:space="preserve"> ИСХ. № </w:t>
      </w:r>
      <w:r w:rsidR="00064626" w:rsidRPr="00233545">
        <w:rPr>
          <w:rFonts w:ascii="Times New Roman" w:hAnsi="Times New Roman" w:cs="Times New Roman"/>
          <w:bCs/>
        </w:rPr>
        <w:t>02-</w:t>
      </w:r>
      <w:r w:rsidR="003E1A72">
        <w:rPr>
          <w:rFonts w:ascii="Times New Roman" w:hAnsi="Times New Roman" w:cs="Times New Roman"/>
          <w:bCs/>
        </w:rPr>
        <w:t>415</w:t>
      </w:r>
      <w:r w:rsidR="00064626" w:rsidRPr="00233545">
        <w:rPr>
          <w:rFonts w:ascii="Times New Roman" w:hAnsi="Times New Roman" w:cs="Times New Roman"/>
          <w:bCs/>
        </w:rPr>
        <w:t xml:space="preserve">/26-0-0 от </w:t>
      </w:r>
      <w:r w:rsidR="003E1A72">
        <w:rPr>
          <w:rFonts w:ascii="Times New Roman" w:hAnsi="Times New Roman" w:cs="Times New Roman"/>
          <w:bCs/>
        </w:rPr>
        <w:t>05</w:t>
      </w:r>
      <w:r w:rsidR="00064626" w:rsidRPr="00233545">
        <w:rPr>
          <w:rFonts w:ascii="Times New Roman" w:hAnsi="Times New Roman" w:cs="Times New Roman"/>
          <w:bCs/>
        </w:rPr>
        <w:t>.0</w:t>
      </w:r>
      <w:r w:rsidR="003E1A72">
        <w:rPr>
          <w:rFonts w:ascii="Times New Roman" w:hAnsi="Times New Roman" w:cs="Times New Roman"/>
          <w:bCs/>
        </w:rPr>
        <w:t>5</w:t>
      </w:r>
      <w:r w:rsidR="00064626" w:rsidRPr="00233545">
        <w:rPr>
          <w:rFonts w:ascii="Times New Roman" w:hAnsi="Times New Roman" w:cs="Times New Roman"/>
          <w:bCs/>
        </w:rPr>
        <w:t>.2026 г.</w:t>
      </w:r>
    </w:p>
    <w:p w:rsidR="00002E15" w:rsidRPr="0023354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233545">
        <w:rPr>
          <w:rFonts w:ascii="Times New Roman" w:hAnsi="Times New Roman" w:cs="Times New Roman"/>
          <w:bCs/>
        </w:rPr>
        <w:t xml:space="preserve"> иные источники информации, в том числе общедоступные результаты изучения рынка – изучение общедоступных источников информации проведено.</w:t>
      </w:r>
    </w:p>
    <w:p w:rsidR="00002E15" w:rsidRPr="0023354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9040B" w:rsidRPr="00233545" w:rsidRDefault="00002E15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33545">
        <w:rPr>
          <w:rFonts w:ascii="Times New Roman" w:hAnsi="Times New Roman" w:cs="Times New Roman"/>
          <w:bCs/>
        </w:rPr>
        <w:t xml:space="preserve">Получены от поставщиков сведения о ценах: </w:t>
      </w:r>
      <w:bookmarkStart w:id="0" w:name="_GoBack"/>
      <w:bookmarkEnd w:id="0"/>
    </w:p>
    <w:p w:rsidR="002A0B14" w:rsidRDefault="002A0B14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33545">
        <w:rPr>
          <w:rFonts w:ascii="Times New Roman" w:hAnsi="Times New Roman" w:cs="Times New Roman"/>
          <w:bCs/>
        </w:rPr>
        <w:t xml:space="preserve">Коммерческое предложение № </w:t>
      </w:r>
      <w:r w:rsidR="00A559E5" w:rsidRPr="00233545">
        <w:rPr>
          <w:rFonts w:ascii="Times New Roman" w:hAnsi="Times New Roman" w:cs="Times New Roman"/>
          <w:bCs/>
        </w:rPr>
        <w:t>1. от 1</w:t>
      </w:r>
      <w:r w:rsidR="00935357">
        <w:rPr>
          <w:rFonts w:ascii="Times New Roman" w:hAnsi="Times New Roman" w:cs="Times New Roman"/>
          <w:bCs/>
        </w:rPr>
        <w:t>8</w:t>
      </w:r>
      <w:r w:rsidR="00A559E5" w:rsidRPr="00233545">
        <w:rPr>
          <w:rFonts w:ascii="Times New Roman" w:hAnsi="Times New Roman" w:cs="Times New Roman"/>
          <w:bCs/>
        </w:rPr>
        <w:t>.0</w:t>
      </w:r>
      <w:r w:rsidR="00935357">
        <w:rPr>
          <w:rFonts w:ascii="Times New Roman" w:hAnsi="Times New Roman" w:cs="Times New Roman"/>
          <w:bCs/>
        </w:rPr>
        <w:t>5</w:t>
      </w:r>
      <w:r w:rsidR="00A559E5">
        <w:rPr>
          <w:rFonts w:ascii="Times New Roman" w:hAnsi="Times New Roman" w:cs="Times New Roman"/>
          <w:bCs/>
        </w:rPr>
        <w:t xml:space="preserve">.2026 г. № </w:t>
      </w:r>
      <w:r w:rsidR="00166894">
        <w:rPr>
          <w:rFonts w:ascii="Times New Roman" w:hAnsi="Times New Roman" w:cs="Times New Roman"/>
          <w:bCs/>
        </w:rPr>
        <w:t>02-</w:t>
      </w:r>
      <w:r w:rsidR="00935357">
        <w:rPr>
          <w:rFonts w:ascii="Times New Roman" w:hAnsi="Times New Roman" w:cs="Times New Roman"/>
          <w:bCs/>
        </w:rPr>
        <w:t>95</w:t>
      </w:r>
      <w:r w:rsidR="00166894">
        <w:rPr>
          <w:rFonts w:ascii="Times New Roman" w:hAnsi="Times New Roman" w:cs="Times New Roman"/>
          <w:bCs/>
        </w:rPr>
        <w:t>/26-</w:t>
      </w:r>
      <w:r w:rsidR="00935357">
        <w:rPr>
          <w:rFonts w:ascii="Times New Roman" w:hAnsi="Times New Roman" w:cs="Times New Roman"/>
          <w:bCs/>
        </w:rPr>
        <w:t>1</w:t>
      </w:r>
      <w:r w:rsidR="00166894">
        <w:rPr>
          <w:rFonts w:ascii="Times New Roman" w:hAnsi="Times New Roman" w:cs="Times New Roman"/>
          <w:bCs/>
        </w:rPr>
        <w:t>-0</w:t>
      </w:r>
    </w:p>
    <w:p w:rsidR="002A0B14" w:rsidRDefault="002A0B14" w:rsidP="002A0B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Коммерческое предложение № </w:t>
      </w:r>
      <w:r w:rsidR="00A559E5">
        <w:rPr>
          <w:rFonts w:ascii="Times New Roman" w:hAnsi="Times New Roman" w:cs="Times New Roman"/>
          <w:bCs/>
        </w:rPr>
        <w:t xml:space="preserve">2. от </w:t>
      </w:r>
      <w:r w:rsidR="00935357">
        <w:rPr>
          <w:rFonts w:ascii="Times New Roman" w:hAnsi="Times New Roman" w:cs="Times New Roman"/>
          <w:bCs/>
        </w:rPr>
        <w:t>15</w:t>
      </w:r>
      <w:r w:rsidR="00A559E5">
        <w:rPr>
          <w:rFonts w:ascii="Times New Roman" w:hAnsi="Times New Roman" w:cs="Times New Roman"/>
          <w:bCs/>
        </w:rPr>
        <w:t>.0</w:t>
      </w:r>
      <w:r w:rsidR="00935357">
        <w:rPr>
          <w:rFonts w:ascii="Times New Roman" w:hAnsi="Times New Roman" w:cs="Times New Roman"/>
          <w:bCs/>
        </w:rPr>
        <w:t>5</w:t>
      </w:r>
      <w:r w:rsidR="00A559E5">
        <w:rPr>
          <w:rFonts w:ascii="Times New Roman" w:hAnsi="Times New Roman" w:cs="Times New Roman"/>
          <w:bCs/>
        </w:rPr>
        <w:t xml:space="preserve">.2026 г. № </w:t>
      </w:r>
      <w:r w:rsidR="00166894">
        <w:rPr>
          <w:rFonts w:ascii="Times New Roman" w:hAnsi="Times New Roman" w:cs="Times New Roman"/>
          <w:bCs/>
        </w:rPr>
        <w:t>02-</w:t>
      </w:r>
      <w:r w:rsidR="00935357">
        <w:rPr>
          <w:rFonts w:ascii="Times New Roman" w:hAnsi="Times New Roman" w:cs="Times New Roman"/>
          <w:bCs/>
        </w:rPr>
        <w:t>95</w:t>
      </w:r>
      <w:r w:rsidR="00166894">
        <w:rPr>
          <w:rFonts w:ascii="Times New Roman" w:hAnsi="Times New Roman" w:cs="Times New Roman"/>
          <w:bCs/>
        </w:rPr>
        <w:t>/26-</w:t>
      </w:r>
      <w:r w:rsidR="00935357">
        <w:rPr>
          <w:rFonts w:ascii="Times New Roman" w:hAnsi="Times New Roman" w:cs="Times New Roman"/>
          <w:bCs/>
        </w:rPr>
        <w:t>0</w:t>
      </w:r>
      <w:r w:rsidR="00166894">
        <w:rPr>
          <w:rFonts w:ascii="Times New Roman" w:hAnsi="Times New Roman" w:cs="Times New Roman"/>
          <w:bCs/>
        </w:rPr>
        <w:t>-0</w:t>
      </w:r>
    </w:p>
    <w:p w:rsidR="002A0B14" w:rsidRDefault="002A0B14" w:rsidP="002A0B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Коммерческое предложение №</w:t>
      </w:r>
      <w:r w:rsidR="00A559E5">
        <w:rPr>
          <w:rFonts w:ascii="Times New Roman" w:hAnsi="Times New Roman" w:cs="Times New Roman"/>
          <w:bCs/>
        </w:rPr>
        <w:t xml:space="preserve"> 3. от </w:t>
      </w:r>
      <w:r w:rsidR="00935357">
        <w:rPr>
          <w:rFonts w:ascii="Times New Roman" w:hAnsi="Times New Roman" w:cs="Times New Roman"/>
          <w:bCs/>
        </w:rPr>
        <w:t>19</w:t>
      </w:r>
      <w:r w:rsidR="00A559E5">
        <w:rPr>
          <w:rFonts w:ascii="Times New Roman" w:hAnsi="Times New Roman" w:cs="Times New Roman"/>
          <w:bCs/>
        </w:rPr>
        <w:t>.0</w:t>
      </w:r>
      <w:r w:rsidR="00935357">
        <w:rPr>
          <w:rFonts w:ascii="Times New Roman" w:hAnsi="Times New Roman" w:cs="Times New Roman"/>
          <w:bCs/>
        </w:rPr>
        <w:t>5</w:t>
      </w:r>
      <w:r w:rsidR="00A559E5">
        <w:rPr>
          <w:rFonts w:ascii="Times New Roman" w:hAnsi="Times New Roman" w:cs="Times New Roman"/>
          <w:bCs/>
        </w:rPr>
        <w:t>.2026 г. №</w:t>
      </w:r>
      <w:r>
        <w:rPr>
          <w:rFonts w:ascii="Times New Roman" w:hAnsi="Times New Roman" w:cs="Times New Roman"/>
          <w:bCs/>
        </w:rPr>
        <w:t xml:space="preserve"> </w:t>
      </w:r>
      <w:r w:rsidR="00166894">
        <w:rPr>
          <w:rFonts w:ascii="Times New Roman" w:hAnsi="Times New Roman" w:cs="Times New Roman"/>
          <w:bCs/>
        </w:rPr>
        <w:t>02</w:t>
      </w:r>
      <w:r w:rsidR="00935357">
        <w:rPr>
          <w:rFonts w:ascii="Times New Roman" w:hAnsi="Times New Roman" w:cs="Times New Roman"/>
          <w:bCs/>
        </w:rPr>
        <w:t>-95</w:t>
      </w:r>
      <w:r w:rsidR="00166894">
        <w:rPr>
          <w:rFonts w:ascii="Times New Roman" w:hAnsi="Times New Roman" w:cs="Times New Roman"/>
          <w:bCs/>
        </w:rPr>
        <w:t>/26-2-0</w:t>
      </w:r>
    </w:p>
    <w:p w:rsidR="0097434F" w:rsidRPr="0089040B" w:rsidRDefault="0097434F" w:rsidP="002A0B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2A0B14" w:rsidRDefault="00D13E78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hyperlink r:id="rId6" w:history="1">
        <w:r w:rsidR="00322FD9" w:rsidRPr="001437E1">
          <w:rPr>
            <w:rStyle w:val="a5"/>
            <w:rFonts w:ascii="Times New Roman" w:hAnsi="Times New Roman" w:cs="Times New Roman"/>
            <w:bCs/>
          </w:rPr>
          <w:t>https://lowrance.ru/shop/elite-fs/elite-fs-7-s-datchikom-active-imaging-3-in-1/?ysclid=mpv5ftmpmh803490860</w:t>
        </w:r>
      </w:hyperlink>
    </w:p>
    <w:p w:rsidR="00322FD9" w:rsidRDefault="00D13E78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hyperlink r:id="rId7" w:history="1">
        <w:r w:rsidR="00322FD9" w:rsidRPr="001437E1">
          <w:rPr>
            <w:rStyle w:val="a5"/>
            <w:rFonts w:ascii="Times New Roman" w:hAnsi="Times New Roman" w:cs="Times New Roman"/>
            <w:bCs/>
          </w:rPr>
          <w:t>https://shop-lowrance.ru/shop/product/lowrance-elite-fs-7-s-datchikom-active-imaging-3-v-1?ysclid=mpv5fgnlcu576648467</w:t>
        </w:r>
      </w:hyperlink>
      <w:r w:rsidR="00322FD9">
        <w:rPr>
          <w:rFonts w:ascii="Times New Roman" w:hAnsi="Times New Roman" w:cs="Times New Roman"/>
          <w:bCs/>
        </w:rPr>
        <w:t xml:space="preserve"> </w:t>
      </w:r>
    </w:p>
    <w:p w:rsidR="00C15866" w:rsidRDefault="00C15866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C15866" w:rsidRDefault="00C15866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C15866" w:rsidRDefault="00C15866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C15866" w:rsidRDefault="00C15866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010819" w:rsidRDefault="00010819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C15866" w:rsidRDefault="00322FD9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322FD9">
        <w:rPr>
          <w:noProof/>
          <w:lang w:eastAsia="ru-RU"/>
        </w:rPr>
        <w:drawing>
          <wp:inline distT="0" distB="0" distL="0" distR="0">
            <wp:extent cx="9451340" cy="3210406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321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0B2" w:rsidRDefault="00BF40B2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9D6635" w:rsidRDefault="009D6635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002E15" w:rsidRPr="0089040B" w:rsidRDefault="00002E15" w:rsidP="00002E15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002E15" w:rsidRPr="0089040B" w:rsidRDefault="00002E15" w:rsidP="00002E15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F50B0DD" wp14:editId="459DD23F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где:</w:t>
      </w:r>
      <w:r w:rsidRPr="0089040B">
        <w:rPr>
          <w:rFonts w:ascii="Times New Roman" w:hAnsi="Times New Roman" w:cs="Times New Roman"/>
          <w:noProof/>
          <w:position w:val="-28"/>
        </w:rPr>
        <w:t xml:space="preserve"> 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V – коэффициент вариации;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  <w:noProof/>
          <w:position w:val="-26"/>
          <w:lang w:eastAsia="ru-RU"/>
        </w:rPr>
        <w:drawing>
          <wp:inline distT="0" distB="0" distL="0" distR="0" wp14:anchorId="52978B0F" wp14:editId="1ABEA5EE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040B">
        <w:rPr>
          <w:rFonts w:ascii="Times New Roman" w:hAnsi="Times New Roman" w:cs="Times New Roman"/>
        </w:rPr>
        <w:t xml:space="preserve"> – среднее квадратичное отклонение;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1EF04905" wp14:editId="032E0915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040B">
        <w:rPr>
          <w:rFonts w:ascii="Times New Roman" w:hAnsi="Times New Roman" w:cs="Times New Roman"/>
        </w:rPr>
        <w:t xml:space="preserve"> – цена единицы товара, работы, услуги, указанная в источнике с номером i;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&lt;ц&gt; – средняя арифметическая величина цены единицы товара, работы, услуги;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n – количество значений, используемых в расчете.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  <w:noProof/>
          <w:position w:val="-24"/>
          <w:lang w:eastAsia="ru-RU"/>
        </w:rPr>
        <w:lastRenderedPageBreak/>
        <w:drawing>
          <wp:inline distT="0" distB="0" distL="0" distR="0" wp14:anchorId="181F09F4" wp14:editId="79CD8645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040B">
        <w:rPr>
          <w:rFonts w:ascii="Times New Roman" w:hAnsi="Times New Roman" w:cs="Times New Roman"/>
        </w:rPr>
        <w:t>,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 xml:space="preserve">где: </w:t>
      </w:r>
      <w:r w:rsidRPr="0089040B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 wp14:anchorId="5CA4F17C" wp14:editId="3ED11BF5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040B">
        <w:rPr>
          <w:rFonts w:ascii="Times New Roman" w:hAnsi="Times New Roman" w:cs="Times New Roman"/>
        </w:rPr>
        <w:t xml:space="preserve"> – НМЦК, определяемая методом сопоставимых рыночных цен (анализа рынка);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v – количество (объем) закупаемого товара (работы, услуги);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n – количество значений, используемых в расчете;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i – номер источника ценовой информации;</w:t>
      </w:r>
    </w:p>
    <w:p w:rsidR="00764ADE" w:rsidRDefault="00002E15" w:rsidP="00517B9A">
      <w:pPr>
        <w:spacing w:line="240" w:lineRule="auto"/>
        <w:ind w:right="-1" w:firstLine="425"/>
        <w:jc w:val="both"/>
      </w:pPr>
      <w:r w:rsidRPr="0089040B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772A4DC8" wp14:editId="2CF6F24F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040B">
        <w:rPr>
          <w:rFonts w:ascii="Times New Roman" w:hAnsi="Times New Roman" w:cs="Times New Roman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</w:t>
      </w:r>
      <w:r w:rsidR="00BA4914" w:rsidRPr="0089040B">
        <w:rPr>
          <w:rFonts w:ascii="Times New Roman" w:hAnsi="Times New Roman" w:cs="Times New Roman"/>
        </w:rPr>
        <w:t>ристиках товаров, коммерческих</w:t>
      </w:r>
      <w:r w:rsidR="00517B9A" w:rsidRPr="0089040B">
        <w:rPr>
          <w:rFonts w:ascii="Times New Roman" w:hAnsi="Times New Roman" w:cs="Times New Roman"/>
        </w:rPr>
        <w:t xml:space="preserve"> </w:t>
      </w:r>
      <w:r w:rsidRPr="0089040B">
        <w:rPr>
          <w:rFonts w:ascii="Times New Roman" w:hAnsi="Times New Roman" w:cs="Times New Roman"/>
        </w:rPr>
        <w:t>и (или) финансовых условий поставок товаров, выполнения работ, оказания услуг.</w:t>
      </w:r>
      <w:r w:rsidR="00517B9A" w:rsidRPr="00002E15">
        <w:rPr>
          <w:rFonts w:ascii="Times New Roman" w:hAnsi="Times New Roman" w:cs="Times New Roman"/>
          <w:b/>
          <w:noProof/>
        </w:rPr>
        <w:t xml:space="preserve"> </w:t>
      </w:r>
    </w:p>
    <w:sectPr w:rsidR="00764ADE" w:rsidSect="00517B9A">
      <w:pgSz w:w="16838" w:h="11906" w:orient="landscape"/>
      <w:pgMar w:top="709" w:right="82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DF"/>
    <w:rsid w:val="00002E15"/>
    <w:rsid w:val="00010819"/>
    <w:rsid w:val="00064626"/>
    <w:rsid w:val="000D609E"/>
    <w:rsid w:val="00166894"/>
    <w:rsid w:val="00233545"/>
    <w:rsid w:val="002505F1"/>
    <w:rsid w:val="002A0B14"/>
    <w:rsid w:val="002A41EA"/>
    <w:rsid w:val="00321C52"/>
    <w:rsid w:val="00322FD9"/>
    <w:rsid w:val="003B187B"/>
    <w:rsid w:val="003D1440"/>
    <w:rsid w:val="003E1A72"/>
    <w:rsid w:val="00414174"/>
    <w:rsid w:val="004B5C21"/>
    <w:rsid w:val="0051117E"/>
    <w:rsid w:val="00512B71"/>
    <w:rsid w:val="00516F24"/>
    <w:rsid w:val="00517B9A"/>
    <w:rsid w:val="0054707A"/>
    <w:rsid w:val="005A6266"/>
    <w:rsid w:val="006A77DA"/>
    <w:rsid w:val="00764ADE"/>
    <w:rsid w:val="007A76CD"/>
    <w:rsid w:val="007B1156"/>
    <w:rsid w:val="0089040B"/>
    <w:rsid w:val="008B02DF"/>
    <w:rsid w:val="00935357"/>
    <w:rsid w:val="0097434F"/>
    <w:rsid w:val="009D6635"/>
    <w:rsid w:val="009E65CD"/>
    <w:rsid w:val="00A44614"/>
    <w:rsid w:val="00A559E5"/>
    <w:rsid w:val="00AA3E36"/>
    <w:rsid w:val="00AD0BBE"/>
    <w:rsid w:val="00B424CF"/>
    <w:rsid w:val="00BA4914"/>
    <w:rsid w:val="00BF40B2"/>
    <w:rsid w:val="00C15866"/>
    <w:rsid w:val="00C26F00"/>
    <w:rsid w:val="00C363A7"/>
    <w:rsid w:val="00CD32F3"/>
    <w:rsid w:val="00D10C08"/>
    <w:rsid w:val="00D13E78"/>
    <w:rsid w:val="00D8544E"/>
    <w:rsid w:val="00DE2DDA"/>
    <w:rsid w:val="00F72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  <w:style w:type="character" w:styleId="a5">
    <w:name w:val="Hyperlink"/>
    <w:basedOn w:val="a0"/>
    <w:uiPriority w:val="99"/>
    <w:unhideWhenUsed/>
    <w:rsid w:val="00010819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322F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wmf"/><Relationship Id="rId3" Type="http://schemas.openxmlformats.org/officeDocument/2006/relationships/settings" Target="settings.xml"/><Relationship Id="rId7" Type="http://schemas.openxmlformats.org/officeDocument/2006/relationships/hyperlink" Target="https://shop-lowrance.ru/shop/product/lowrance-elite-fs-7-s-datchikom-active-imaging-3-v-1?ysclid=mpv5fgnlcu576648467" TargetMode="Externa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lowrance.ru/shop/elite-fs/elite-fs-7-s-datchikom-active-imaging-3-in-1/?ysclid=mpv5ftmpmh803490860" TargetMode="External"/><Relationship Id="rId11" Type="http://schemas.openxmlformats.org/officeDocument/2006/relationships/image" Target="media/image4.wmf"/><Relationship Id="rId5" Type="http://schemas.openxmlformats.org/officeDocument/2006/relationships/hyperlink" Target="https://zakupki.gov.ru/epz/contract/contractCard/common-info.html?reestrNumber=2780172103926000016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Зуева Екатерина Викторовна</cp:lastModifiedBy>
  <cp:revision>52</cp:revision>
  <dcterms:created xsi:type="dcterms:W3CDTF">2024-02-14T07:19:00Z</dcterms:created>
  <dcterms:modified xsi:type="dcterms:W3CDTF">2026-06-01T13:45:00Z</dcterms:modified>
</cp:coreProperties>
</file>