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77280" w14:textId="77777777" w:rsidR="00983D2C" w:rsidRPr="00983D2C" w:rsidRDefault="00983D2C" w:rsidP="00983D2C">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 xml:space="preserve">Санкт-Петербургское государственное казенное учреждение </w:t>
      </w:r>
    </w:p>
    <w:p w14:paraId="010095EF" w14:textId="77777777" w:rsidR="00983D2C" w:rsidRPr="00983D2C" w:rsidRDefault="00983D2C" w:rsidP="00983D2C">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 xml:space="preserve">«Управление информационных технологий и связи» </w:t>
      </w:r>
    </w:p>
    <w:p w14:paraId="0E84A7DA" w14:textId="77777777" w:rsidR="00983D2C" w:rsidRPr="00983D2C" w:rsidRDefault="00983D2C" w:rsidP="00983D2C">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741"/>
        <w:gridCol w:w="699"/>
        <w:gridCol w:w="360"/>
        <w:gridCol w:w="783"/>
        <w:gridCol w:w="117"/>
        <w:gridCol w:w="1800"/>
        <w:gridCol w:w="1440"/>
        <w:gridCol w:w="1106"/>
      </w:tblGrid>
      <w:tr w:rsidR="00983D2C" w:rsidRPr="00983D2C" w14:paraId="24D14B1E" w14:textId="77777777" w:rsidTr="00A55268">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2280840"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Номер государственного контракта:</w:t>
            </w:r>
            <w:r w:rsidRPr="00983D2C">
              <w:rPr>
                <w:rFonts w:ascii="Times New Roman" w:eastAsia="Times New Roman" w:hAnsi="Times New Roman"/>
                <w:sz w:val="24"/>
                <w:szCs w:val="24"/>
                <w:lang w:eastAsia="ru-RU"/>
              </w:rPr>
              <w:t xml:space="preserve"> ___________________________</w:t>
            </w:r>
          </w:p>
        </w:tc>
      </w:tr>
      <w:tr w:rsidR="00983D2C" w:rsidRPr="00983D2C" w14:paraId="61D65652" w14:textId="77777777" w:rsidTr="00A55268">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C3B8126"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Дата заключения государственного контракта:</w:t>
            </w:r>
            <w:r w:rsidRPr="00983D2C">
              <w:rPr>
                <w:rFonts w:ascii="Times New Roman" w:eastAsia="Times New Roman" w:hAnsi="Times New Roman"/>
                <w:sz w:val="24"/>
                <w:szCs w:val="24"/>
                <w:lang w:eastAsia="ru-RU"/>
              </w:rPr>
              <w:t xml:space="preserve"> «____» ____________ 202_____ г.</w:t>
            </w:r>
          </w:p>
        </w:tc>
      </w:tr>
      <w:tr w:rsidR="00983D2C" w:rsidRPr="00983D2C" w14:paraId="56B9254F" w14:textId="77777777" w:rsidTr="00A55268">
        <w:trPr>
          <w:cantSplit/>
          <w:trHeight w:val="721"/>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833B" w14:textId="77777777" w:rsidR="00983D2C" w:rsidRPr="00983D2C" w:rsidRDefault="00983D2C" w:rsidP="00983D2C">
            <w:pPr>
              <w:keepNext/>
              <w:keepLines/>
              <w:spacing w:after="0" w:line="240" w:lineRule="auto"/>
              <w:jc w:val="center"/>
              <w:rPr>
                <w:rFonts w:ascii="Times New Roman" w:eastAsia="Times New Roman" w:hAnsi="Times New Roman"/>
                <w:b/>
                <w:i/>
                <w:sz w:val="24"/>
                <w:szCs w:val="24"/>
                <w:lang w:eastAsia="ru-RU"/>
              </w:rPr>
            </w:pPr>
            <w:r w:rsidRPr="00983D2C">
              <w:rPr>
                <w:rFonts w:ascii="Times New Roman" w:eastAsia="Times New Roman" w:hAnsi="Times New Roman"/>
                <w:b/>
                <w:bCs/>
                <w:iCs/>
                <w:sz w:val="24"/>
                <w:szCs w:val="24"/>
                <w:lang w:eastAsia="ru-RU"/>
              </w:rPr>
              <w:t>Предмет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C49651E" w14:textId="77777777" w:rsidR="00983D2C" w:rsidRPr="00983D2C" w:rsidRDefault="00983D2C" w:rsidP="00983D2C">
            <w:pPr>
              <w:keepNext/>
              <w:keepLines/>
              <w:spacing w:after="0" w:line="240" w:lineRule="auto"/>
              <w:jc w:val="center"/>
              <w:rPr>
                <w:rFonts w:ascii="Times New Roman" w:eastAsia="Times New Roman" w:hAnsi="Times New Roman"/>
                <w:b/>
                <w:i/>
                <w:sz w:val="24"/>
                <w:szCs w:val="24"/>
                <w:lang w:eastAsia="ru-RU"/>
              </w:rPr>
            </w:pPr>
            <w:r w:rsidRPr="00983D2C">
              <w:rPr>
                <w:rFonts w:ascii="Times New Roman" w:eastAsia="Times New Roman" w:hAnsi="Times New Roman"/>
                <w:b/>
                <w:i/>
                <w:sz w:val="24"/>
                <w:szCs w:val="24"/>
                <w:lang w:eastAsia="ru-RU"/>
              </w:rPr>
              <w:t>Оказание услуг по предоставлению лицензий на право использовать компьютерное программное обеспечение для государственных нужд Санкт-Петербурга</w:t>
            </w:r>
          </w:p>
        </w:tc>
      </w:tr>
      <w:tr w:rsidR="00983D2C" w:rsidRPr="00983D2C" w14:paraId="2626C8CD" w14:textId="77777777" w:rsidTr="00A55268">
        <w:trPr>
          <w:cantSplit/>
          <w:trHeight w:val="702"/>
          <w:jc w:val="center"/>
        </w:trPr>
        <w:tc>
          <w:tcPr>
            <w:tcW w:w="31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939D1" w14:textId="77777777" w:rsidR="00983D2C" w:rsidRPr="00983D2C" w:rsidRDefault="00983D2C" w:rsidP="00983D2C">
            <w:pPr>
              <w:keepNext/>
              <w:keepLines/>
              <w:spacing w:after="0" w:line="240" w:lineRule="auto"/>
              <w:jc w:val="center"/>
              <w:rPr>
                <w:rFonts w:ascii="Times New Roman" w:eastAsia="Times New Roman" w:hAnsi="Times New Roman"/>
                <w:b/>
                <w:bCs/>
                <w:iCs/>
                <w:sz w:val="24"/>
                <w:szCs w:val="24"/>
                <w:lang w:eastAsia="ru-RU"/>
              </w:rPr>
            </w:pPr>
            <w:r w:rsidRPr="00983D2C">
              <w:rPr>
                <w:rFonts w:ascii="Times New Roman" w:eastAsia="Times New Roman" w:hAnsi="Times New Roman"/>
                <w:b/>
                <w:bCs/>
                <w:iCs/>
                <w:sz w:val="24"/>
                <w:szCs w:val="24"/>
                <w:lang w:eastAsia="ru-RU"/>
              </w:rPr>
              <w:t>Цена государственного контракта</w:t>
            </w:r>
          </w:p>
        </w:tc>
        <w:tc>
          <w:tcPr>
            <w:tcW w:w="63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8BD2E8" w14:textId="77777777" w:rsidR="00983D2C" w:rsidRPr="00983D2C" w:rsidRDefault="00983D2C" w:rsidP="00983D2C">
            <w:pPr>
              <w:keepNext/>
              <w:keepLines/>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 руб.</w:t>
            </w:r>
          </w:p>
        </w:tc>
      </w:tr>
      <w:tr w:rsidR="00983D2C" w:rsidRPr="00983D2C" w14:paraId="5D3A0773" w14:textId="77777777" w:rsidTr="00A55268">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F234FE" w14:textId="77777777" w:rsidR="00983D2C" w:rsidRPr="00983D2C" w:rsidRDefault="00983D2C" w:rsidP="00983D2C">
            <w:pPr>
              <w:keepNext/>
              <w:keepLines/>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Финансирование: </w:t>
            </w:r>
            <w:r w:rsidRPr="00983D2C">
              <w:rPr>
                <w:rFonts w:ascii="Times New Roman" w:eastAsia="Times New Roman" w:hAnsi="Times New Roman"/>
                <w:i/>
                <w:sz w:val="24"/>
                <w:szCs w:val="24"/>
                <w:lang w:eastAsia="ru-RU"/>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E7C9EB" w14:textId="77777777" w:rsidR="00983D2C" w:rsidRPr="00983D2C" w:rsidRDefault="00983D2C" w:rsidP="00983D2C">
            <w:pPr>
              <w:keepNext/>
              <w:keepLines/>
              <w:spacing w:after="0" w:line="240" w:lineRule="auto"/>
              <w:jc w:val="center"/>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Год: 202</w:t>
            </w:r>
            <w:r w:rsidRPr="00983D2C">
              <w:rPr>
                <w:rFonts w:ascii="Times New Roman" w:eastAsia="Times New Roman" w:hAnsi="Times New Roman"/>
                <w:bCs/>
                <w:sz w:val="24"/>
                <w:szCs w:val="24"/>
                <w:lang w:val="en-US" w:eastAsia="ru-RU"/>
              </w:rPr>
              <w:t>6</w:t>
            </w:r>
          </w:p>
        </w:tc>
      </w:tr>
      <w:tr w:rsidR="00983D2C" w:rsidRPr="00983D2C" w14:paraId="6A8177ED" w14:textId="77777777" w:rsidTr="00A55268">
        <w:trPr>
          <w:trHeight w:val="553"/>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163CA0C5" w14:textId="77777777" w:rsidR="00983D2C" w:rsidRPr="00983D2C" w:rsidRDefault="00983D2C" w:rsidP="00983D2C">
            <w:pPr>
              <w:keepNext/>
              <w:keepLines/>
              <w:spacing w:after="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Код раздела/подраздела</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05ED0"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 xml:space="preserve">Целевая статья </w:t>
            </w:r>
          </w:p>
        </w:tc>
        <w:tc>
          <w:tcPr>
            <w:tcW w:w="1260" w:type="dxa"/>
            <w:gridSpan w:val="3"/>
            <w:tcBorders>
              <w:top w:val="single" w:sz="4" w:space="0" w:color="auto"/>
              <w:left w:val="single" w:sz="4" w:space="0" w:color="auto"/>
              <w:right w:val="single" w:sz="4" w:space="0" w:color="auto"/>
            </w:tcBorders>
            <w:shd w:val="clear" w:color="auto" w:fill="auto"/>
            <w:vAlign w:val="center"/>
          </w:tcPr>
          <w:p w14:paraId="567222B5"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Код вида расходов</w:t>
            </w:r>
          </w:p>
        </w:tc>
        <w:tc>
          <w:tcPr>
            <w:tcW w:w="1800" w:type="dxa"/>
            <w:tcBorders>
              <w:top w:val="single" w:sz="4" w:space="0" w:color="auto"/>
              <w:left w:val="single" w:sz="4" w:space="0" w:color="auto"/>
              <w:right w:val="single" w:sz="4" w:space="0" w:color="auto"/>
            </w:tcBorders>
            <w:shd w:val="clear" w:color="auto" w:fill="auto"/>
            <w:vAlign w:val="center"/>
          </w:tcPr>
          <w:p w14:paraId="73AA6F17"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КОСГУ</w:t>
            </w:r>
          </w:p>
        </w:tc>
        <w:tc>
          <w:tcPr>
            <w:tcW w:w="1440" w:type="dxa"/>
            <w:tcBorders>
              <w:top w:val="single" w:sz="4" w:space="0" w:color="auto"/>
              <w:left w:val="single" w:sz="4" w:space="0" w:color="auto"/>
              <w:bottom w:val="single" w:sz="4" w:space="0" w:color="auto"/>
              <w:right w:val="single" w:sz="4" w:space="0" w:color="auto"/>
            </w:tcBorders>
            <w:vAlign w:val="center"/>
          </w:tcPr>
          <w:p w14:paraId="6C74B06D"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Код фонда</w:t>
            </w:r>
          </w:p>
        </w:tc>
        <w:tc>
          <w:tcPr>
            <w:tcW w:w="1106" w:type="dxa"/>
            <w:tcBorders>
              <w:top w:val="single" w:sz="4" w:space="0" w:color="auto"/>
              <w:left w:val="single" w:sz="4" w:space="0" w:color="auto"/>
              <w:bottom w:val="single" w:sz="4" w:space="0" w:color="auto"/>
              <w:right w:val="single" w:sz="4" w:space="0" w:color="auto"/>
            </w:tcBorders>
            <w:vAlign w:val="center"/>
          </w:tcPr>
          <w:p w14:paraId="53A1352A"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Код запроса</w:t>
            </w:r>
          </w:p>
        </w:tc>
      </w:tr>
      <w:tr w:rsidR="00983D2C" w:rsidRPr="00983D2C" w14:paraId="5B220827" w14:textId="77777777" w:rsidTr="00A55268">
        <w:trPr>
          <w:trHeight w:val="419"/>
          <w:jc w:val="center"/>
        </w:trPr>
        <w:tc>
          <w:tcPr>
            <w:tcW w:w="2449" w:type="dxa"/>
            <w:tcBorders>
              <w:top w:val="single" w:sz="4" w:space="0" w:color="auto"/>
              <w:left w:val="single" w:sz="4" w:space="0" w:color="auto"/>
              <w:bottom w:val="single" w:sz="4" w:space="0" w:color="auto"/>
              <w:right w:val="single" w:sz="4" w:space="0" w:color="auto"/>
            </w:tcBorders>
            <w:shd w:val="clear" w:color="auto" w:fill="auto"/>
            <w:vAlign w:val="center"/>
          </w:tcPr>
          <w:p w14:paraId="03E2BFFA"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0410</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B9D7B"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1550096020</w:t>
            </w:r>
          </w:p>
        </w:tc>
        <w:tc>
          <w:tcPr>
            <w:tcW w:w="1260" w:type="dxa"/>
            <w:gridSpan w:val="3"/>
            <w:tcBorders>
              <w:left w:val="single" w:sz="4" w:space="0" w:color="auto"/>
              <w:bottom w:val="single" w:sz="4" w:space="0" w:color="auto"/>
              <w:right w:val="single" w:sz="4" w:space="0" w:color="auto"/>
            </w:tcBorders>
            <w:shd w:val="clear" w:color="auto" w:fill="auto"/>
            <w:vAlign w:val="center"/>
          </w:tcPr>
          <w:p w14:paraId="66055258"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242</w:t>
            </w:r>
          </w:p>
        </w:tc>
        <w:tc>
          <w:tcPr>
            <w:tcW w:w="1800" w:type="dxa"/>
            <w:tcBorders>
              <w:left w:val="single" w:sz="4" w:space="0" w:color="auto"/>
              <w:bottom w:val="single" w:sz="4" w:space="0" w:color="auto"/>
              <w:right w:val="single" w:sz="4" w:space="0" w:color="auto"/>
            </w:tcBorders>
            <w:shd w:val="clear" w:color="auto" w:fill="auto"/>
            <w:vAlign w:val="center"/>
          </w:tcPr>
          <w:p w14:paraId="7534F1ED"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226- _____ руб.</w:t>
            </w:r>
          </w:p>
        </w:tc>
        <w:tc>
          <w:tcPr>
            <w:tcW w:w="1440" w:type="dxa"/>
            <w:tcBorders>
              <w:top w:val="single" w:sz="4" w:space="0" w:color="auto"/>
              <w:left w:val="single" w:sz="4" w:space="0" w:color="auto"/>
              <w:bottom w:val="single" w:sz="4" w:space="0" w:color="auto"/>
              <w:right w:val="single" w:sz="4" w:space="0" w:color="auto"/>
            </w:tcBorders>
            <w:vAlign w:val="center"/>
          </w:tcPr>
          <w:p w14:paraId="0B3209E3"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00</w:t>
            </w:r>
          </w:p>
        </w:tc>
        <w:tc>
          <w:tcPr>
            <w:tcW w:w="1106" w:type="dxa"/>
            <w:tcBorders>
              <w:top w:val="single" w:sz="4" w:space="0" w:color="auto"/>
              <w:left w:val="single" w:sz="4" w:space="0" w:color="auto"/>
              <w:bottom w:val="single" w:sz="4" w:space="0" w:color="auto"/>
              <w:right w:val="single" w:sz="4" w:space="0" w:color="auto"/>
            </w:tcBorders>
            <w:vAlign w:val="center"/>
          </w:tcPr>
          <w:p w14:paraId="19B1F573"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0</w:t>
            </w:r>
          </w:p>
        </w:tc>
      </w:tr>
      <w:tr w:rsidR="00983D2C" w:rsidRPr="00983D2C" w14:paraId="31BFF97A" w14:textId="77777777" w:rsidTr="00A55268">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9FB608" w14:textId="77777777" w:rsidR="00983D2C" w:rsidRPr="00983D2C" w:rsidRDefault="00983D2C" w:rsidP="00983D2C">
            <w:pPr>
              <w:keepNext/>
              <w:keepLines/>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Способ определения поставщика </w:t>
            </w:r>
          </w:p>
          <w:p w14:paraId="61172007"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sz w:val="24"/>
                <w:szCs w:val="24"/>
                <w:lang w:eastAsia="ru-RU"/>
              </w:rPr>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34A58D"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Единственный Исполнитель по пункту </w:t>
            </w:r>
            <w:r w:rsidRPr="00983D2C">
              <w:rPr>
                <w:rFonts w:ascii="Times New Roman" w:eastAsia="Times New Roman" w:hAnsi="Times New Roman"/>
                <w:i/>
                <w:sz w:val="24"/>
                <w:szCs w:val="24"/>
                <w:lang w:eastAsia="ru-RU"/>
              </w:rPr>
              <w:br/>
              <w:t>4 части 1 статьи 93 Федерального закона 44-ФЗ</w:t>
            </w:r>
          </w:p>
        </w:tc>
      </w:tr>
      <w:tr w:rsidR="00983D2C" w:rsidRPr="00983D2C" w14:paraId="22750ED0" w14:textId="77777777" w:rsidTr="00A55268">
        <w:trPr>
          <w:trHeight w:val="717"/>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D27C56"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Идентификационный код закупки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tcPr>
          <w:p w14:paraId="21F8BFD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5EE56C35"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262784244461078420100100170000000000</w:t>
            </w:r>
          </w:p>
        </w:tc>
      </w:tr>
      <w:tr w:rsidR="00983D2C" w:rsidRPr="00983D2C" w14:paraId="3C7D63F4" w14:textId="77777777" w:rsidTr="00A55268">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C60811"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Номер реестровой записи</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307174"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p>
        </w:tc>
      </w:tr>
      <w:tr w:rsidR="00983D2C" w:rsidRPr="00983D2C" w14:paraId="621BF363" w14:textId="77777777" w:rsidTr="00A55268">
        <w:trPr>
          <w:trHeight w:val="769"/>
          <w:jc w:val="center"/>
        </w:trPr>
        <w:tc>
          <w:tcPr>
            <w:tcW w:w="42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706860"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Централизованная закупка по полному циклу</w:t>
            </w:r>
          </w:p>
        </w:tc>
        <w:tc>
          <w:tcPr>
            <w:tcW w:w="52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0F175" w14:textId="77777777" w:rsidR="00983D2C" w:rsidRPr="00983D2C" w:rsidRDefault="00983D2C" w:rsidP="00983D2C">
            <w:pPr>
              <w:keepNext/>
              <w:keepLines/>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Да</w:t>
            </w:r>
          </w:p>
        </w:tc>
      </w:tr>
    </w:tbl>
    <w:p w14:paraId="65550DA8" w14:textId="77777777" w:rsidR="00983D2C" w:rsidRPr="00983D2C" w:rsidRDefault="00983D2C" w:rsidP="00983D2C">
      <w:pPr>
        <w:keepNext/>
        <w:keepLines/>
        <w:spacing w:after="0" w:line="240" w:lineRule="auto"/>
        <w:ind w:firstLine="567"/>
        <w:jc w:val="center"/>
        <w:rPr>
          <w:rFonts w:ascii="Times New Roman" w:eastAsia="Times New Roman" w:hAnsi="Times New Roman"/>
          <w:sz w:val="24"/>
          <w:szCs w:val="24"/>
          <w:lang w:val="x-none" w:eastAsia="ru-RU"/>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983D2C" w:rsidRPr="00983D2C" w14:paraId="005F466D" w14:textId="77777777" w:rsidTr="00A55268">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F9C711" w14:textId="77777777" w:rsidR="00983D2C" w:rsidRPr="00983D2C" w:rsidRDefault="00983D2C" w:rsidP="00983D2C">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569345" w14:textId="77777777" w:rsidR="00983D2C" w:rsidRPr="00983D2C" w:rsidRDefault="00983D2C" w:rsidP="00983D2C">
            <w:pPr>
              <w:keepNext/>
              <w:keepLines/>
              <w:spacing w:after="0" w:line="240" w:lineRule="auto"/>
              <w:jc w:val="center"/>
              <w:rPr>
                <w:rFonts w:ascii="Times New Roman" w:eastAsia="Times New Roman" w:hAnsi="Times New Roman"/>
                <w:b/>
                <w:sz w:val="24"/>
                <w:szCs w:val="24"/>
                <w:lang w:eastAsia="ru-RU"/>
              </w:rPr>
            </w:pPr>
          </w:p>
          <w:p w14:paraId="335C8B78" w14:textId="77777777" w:rsidR="00983D2C" w:rsidRPr="00983D2C" w:rsidRDefault="00983D2C" w:rsidP="00983D2C">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r w:rsidR="00983D2C" w:rsidRPr="00983D2C" w14:paraId="1E65717A" w14:textId="77777777" w:rsidTr="00A55268">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21D702E" w14:textId="77777777" w:rsidR="00983D2C" w:rsidRPr="00983D2C" w:rsidRDefault="00983D2C" w:rsidP="00983D2C">
            <w:pPr>
              <w:keepNext/>
              <w:keepLines/>
              <w:autoSpaceDE w:val="0"/>
              <w:autoSpaceDN w:val="0"/>
              <w:adjustRightInd w:val="0"/>
              <w:spacing w:after="0" w:line="240" w:lineRule="auto"/>
              <w:ind w:firstLine="567"/>
              <w:jc w:val="center"/>
              <w:rPr>
                <w:rFonts w:ascii="Times New Roman" w:eastAsia="Times New Roman" w:hAnsi="Times New Roman"/>
                <w:color w:val="C0C0C0"/>
                <w:sz w:val="24"/>
                <w:szCs w:val="24"/>
                <w:lang w:eastAsia="ru-RU"/>
              </w:rPr>
            </w:pPr>
          </w:p>
        </w:tc>
      </w:tr>
    </w:tbl>
    <w:p w14:paraId="34BF123D" w14:textId="77777777" w:rsidR="00983D2C" w:rsidRPr="00983D2C" w:rsidRDefault="00983D2C" w:rsidP="00983D2C">
      <w:pPr>
        <w:keepNext/>
        <w:keepLines/>
        <w:autoSpaceDE w:val="0"/>
        <w:autoSpaceDN w:val="0"/>
        <w:adjustRightInd w:val="0"/>
        <w:spacing w:before="600" w:after="0" w:line="240" w:lineRule="auto"/>
        <w:jc w:val="center"/>
        <w:rPr>
          <w:rFonts w:ascii="Times New Roman" w:eastAsia="Times New Roman" w:hAnsi="Times New Roman"/>
          <w:b/>
          <w:bCs/>
          <w:sz w:val="24"/>
          <w:szCs w:val="24"/>
          <w:lang w:eastAsia="ru-RU"/>
        </w:rPr>
        <w:sectPr w:rsidR="00983D2C" w:rsidRPr="00983D2C" w:rsidSect="00A55268">
          <w:pgSz w:w="11906" w:h="16838"/>
          <w:pgMar w:top="1134" w:right="567" w:bottom="1134" w:left="1701" w:header="709" w:footer="709" w:gutter="0"/>
          <w:cols w:space="708"/>
          <w:docGrid w:linePitch="360"/>
        </w:sectPr>
      </w:pPr>
    </w:p>
    <w:p w14:paraId="212B7B7D" w14:textId="77777777" w:rsidR="00983D2C" w:rsidRPr="00983D2C" w:rsidRDefault="00983D2C" w:rsidP="00983D2C">
      <w:pPr>
        <w:keepNext/>
        <w:keepLines/>
        <w:autoSpaceDE w:val="0"/>
        <w:autoSpaceDN w:val="0"/>
        <w:adjustRightInd w:val="0"/>
        <w:spacing w:after="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lastRenderedPageBreak/>
        <w:t>ГОСУДАРСТВЕННЫЙ КОНТРАКТ №</w:t>
      </w:r>
      <w:r w:rsidRPr="00983D2C">
        <w:rPr>
          <w:rFonts w:ascii="Times New Roman" w:eastAsia="Times New Roman" w:hAnsi="Times New Roman"/>
          <w:b/>
          <w:bCs/>
          <w:sz w:val="24"/>
          <w:szCs w:val="24"/>
          <w:lang w:val="en-US" w:eastAsia="ru-RU"/>
        </w:rPr>
        <w:t> </w:t>
      </w:r>
      <w:r w:rsidRPr="00983D2C">
        <w:rPr>
          <w:rFonts w:ascii="Times New Roman" w:eastAsia="Times New Roman" w:hAnsi="Times New Roman"/>
          <w:b/>
          <w:bCs/>
          <w:sz w:val="24"/>
          <w:szCs w:val="24"/>
          <w:lang w:eastAsia="ru-RU"/>
        </w:rPr>
        <w:t>_________</w:t>
      </w:r>
    </w:p>
    <w:p w14:paraId="1C2D2F46" w14:textId="77777777" w:rsidR="00983D2C" w:rsidRPr="00983D2C" w:rsidRDefault="00983D2C" w:rsidP="00983D2C">
      <w:pPr>
        <w:keepNext/>
        <w:keepLines/>
        <w:spacing w:after="0" w:line="240" w:lineRule="auto"/>
        <w:jc w:val="center"/>
        <w:rPr>
          <w:rFonts w:ascii="Times New Roman" w:eastAsia="Times New Roman" w:hAnsi="Times New Roman"/>
          <w:b/>
          <w:bCs/>
          <w:sz w:val="24"/>
          <w:szCs w:val="24"/>
          <w:lang w:val="x-none" w:eastAsia="x-none"/>
        </w:rPr>
      </w:pPr>
    </w:p>
    <w:tbl>
      <w:tblPr>
        <w:tblW w:w="9889" w:type="dxa"/>
        <w:tblLayout w:type="fixed"/>
        <w:tblLook w:val="0000" w:firstRow="0" w:lastRow="0" w:firstColumn="0" w:lastColumn="0" w:noHBand="0" w:noVBand="0"/>
      </w:tblPr>
      <w:tblGrid>
        <w:gridCol w:w="5210"/>
        <w:gridCol w:w="4679"/>
      </w:tblGrid>
      <w:tr w:rsidR="00983D2C" w:rsidRPr="00983D2C" w14:paraId="65A9D813" w14:textId="77777777" w:rsidTr="00A55268">
        <w:trPr>
          <w:trHeight w:val="338"/>
        </w:trPr>
        <w:tc>
          <w:tcPr>
            <w:tcW w:w="5210" w:type="dxa"/>
          </w:tcPr>
          <w:p w14:paraId="0C7B4123" w14:textId="77777777" w:rsidR="00983D2C" w:rsidRPr="00983D2C" w:rsidRDefault="00983D2C" w:rsidP="00983D2C">
            <w:pPr>
              <w:keepNext/>
              <w:keepLine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Санкт-Петербург</w:t>
            </w:r>
          </w:p>
        </w:tc>
        <w:tc>
          <w:tcPr>
            <w:tcW w:w="4679" w:type="dxa"/>
          </w:tcPr>
          <w:p w14:paraId="6F7E91BC" w14:textId="77777777" w:rsidR="00983D2C" w:rsidRPr="00983D2C" w:rsidRDefault="00983D2C" w:rsidP="00983D2C">
            <w:pPr>
              <w:keepNext/>
              <w:keepLines/>
              <w:autoSpaceDE w:val="0"/>
              <w:autoSpaceDN w:val="0"/>
              <w:adjustRightInd w:val="0"/>
              <w:spacing w:after="0" w:line="240" w:lineRule="auto"/>
              <w:ind w:right="-108"/>
              <w:jc w:val="right"/>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 202___  г.</w:t>
            </w:r>
          </w:p>
        </w:tc>
      </w:tr>
    </w:tbl>
    <w:p w14:paraId="3FD337A1" w14:textId="77777777" w:rsidR="00983D2C" w:rsidRPr="00983D2C" w:rsidRDefault="00983D2C" w:rsidP="00983D2C">
      <w:pPr>
        <w:keepNext/>
        <w:keepLines/>
        <w:autoSpaceDE w:val="0"/>
        <w:autoSpaceDN w:val="0"/>
        <w:adjustRightInd w:val="0"/>
        <w:spacing w:after="0" w:line="240" w:lineRule="auto"/>
        <w:jc w:val="center"/>
        <w:rPr>
          <w:rFonts w:ascii="Times New Roman" w:eastAsia="Times New Roman" w:hAnsi="Times New Roman"/>
          <w:b/>
          <w:sz w:val="24"/>
          <w:szCs w:val="24"/>
          <w:lang w:eastAsia="ru-RU"/>
        </w:rPr>
      </w:pPr>
    </w:p>
    <w:p w14:paraId="2509F674"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cs="Arial"/>
          <w:b/>
          <w:bCs/>
          <w:sz w:val="24"/>
          <w:szCs w:val="24"/>
          <w:lang w:eastAsia="ru-RU"/>
        </w:rPr>
        <w:t>Санкт-Петербургское государственное казенное учреждение «Управление информационных технологий и связи» (далее – СПб ГКУ «УИТС»)</w:t>
      </w:r>
      <w:r w:rsidRPr="00983D2C">
        <w:rPr>
          <w:rFonts w:ascii="Times New Roman" w:eastAsia="Times New Roman" w:hAnsi="Times New Roman" w:cs="Arial"/>
          <w:sz w:val="24"/>
          <w:szCs w:val="24"/>
          <w:lang w:eastAsia="ru-RU"/>
        </w:rPr>
        <w:t xml:space="preserve">, именуемое </w:t>
      </w:r>
      <w:r w:rsidRPr="00983D2C">
        <w:rPr>
          <w:rFonts w:ascii="Times New Roman" w:eastAsia="Times New Roman" w:hAnsi="Times New Roman" w:cs="Arial"/>
          <w:sz w:val="24"/>
          <w:szCs w:val="24"/>
          <w:lang w:eastAsia="ru-RU"/>
        </w:rPr>
        <w:br/>
        <w:t xml:space="preserve">в дальнейшем </w:t>
      </w:r>
      <w:r w:rsidRPr="00983D2C">
        <w:rPr>
          <w:rFonts w:ascii="Times New Roman" w:eastAsia="Times New Roman" w:hAnsi="Times New Roman" w:cs="Arial"/>
          <w:b/>
          <w:bCs/>
          <w:sz w:val="24"/>
          <w:szCs w:val="24"/>
          <w:lang w:eastAsia="ru-RU"/>
        </w:rPr>
        <w:t>«Государственный заказчик»</w:t>
      </w:r>
      <w:r w:rsidRPr="00983D2C">
        <w:rPr>
          <w:rFonts w:ascii="Times New Roman" w:eastAsia="Times New Roman" w:hAnsi="Times New Roman" w:cs="Arial"/>
          <w:sz w:val="24"/>
          <w:szCs w:val="24"/>
          <w:lang w:eastAsia="ru-RU"/>
        </w:rPr>
        <w:t>,</w:t>
      </w:r>
      <w:r w:rsidRPr="00983D2C">
        <w:rPr>
          <w:rFonts w:ascii="Arial" w:eastAsia="Times New Roman" w:hAnsi="Arial" w:cs="Arial"/>
          <w:sz w:val="18"/>
          <w:szCs w:val="18"/>
          <w:lang w:eastAsia="ru-RU"/>
        </w:rPr>
        <w:t xml:space="preserve"> </w:t>
      </w:r>
      <w:r w:rsidRPr="00983D2C">
        <w:rPr>
          <w:rFonts w:ascii="Times New Roman" w:eastAsia="Times New Roman" w:hAnsi="Times New Roman" w:cs="Arial"/>
          <w:bCs/>
          <w:sz w:val="24"/>
          <w:szCs w:val="24"/>
          <w:lang w:eastAsia="ru-RU"/>
        </w:rPr>
        <w:t xml:space="preserve">в лице директора </w:t>
      </w:r>
      <w:r w:rsidRPr="00983D2C">
        <w:rPr>
          <w:rFonts w:ascii="Times New Roman" w:eastAsia="Times New Roman" w:hAnsi="Times New Roman" w:cs="Arial"/>
          <w:bCs/>
          <w:sz w:val="24"/>
          <w:szCs w:val="24"/>
          <w:lang w:eastAsia="ru-RU"/>
        </w:rPr>
        <w:br/>
        <w:t>Лобанова Олега Сергеевича, действующего на основании Устава</w:t>
      </w:r>
      <w:r w:rsidRPr="00983D2C">
        <w:rPr>
          <w:rFonts w:ascii="Times New Roman" w:eastAsia="Times New Roman" w:hAnsi="Times New Roman" w:cs="Arial"/>
          <w:sz w:val="24"/>
          <w:szCs w:val="24"/>
          <w:lang w:eastAsia="ru-RU"/>
        </w:rPr>
        <w:t>, с одной стороны и ____________________________, именуемое (</w:t>
      </w:r>
      <w:proofErr w:type="spellStart"/>
      <w:r w:rsidRPr="00983D2C">
        <w:rPr>
          <w:rFonts w:ascii="Times New Roman" w:eastAsia="Times New Roman" w:hAnsi="Times New Roman" w:cs="Arial"/>
          <w:sz w:val="24"/>
          <w:szCs w:val="24"/>
          <w:lang w:eastAsia="ru-RU"/>
        </w:rPr>
        <w:t>ый</w:t>
      </w:r>
      <w:proofErr w:type="spellEnd"/>
      <w:r w:rsidRPr="00983D2C">
        <w:rPr>
          <w:rFonts w:ascii="Times New Roman" w:eastAsia="Times New Roman" w:hAnsi="Times New Roman" w:cs="Arial"/>
          <w:sz w:val="24"/>
          <w:szCs w:val="24"/>
          <w:lang w:eastAsia="ru-RU"/>
        </w:rPr>
        <w:t xml:space="preserve">) </w:t>
      </w:r>
      <w:r w:rsidRPr="00983D2C">
        <w:rPr>
          <w:rFonts w:ascii="Times New Roman" w:eastAsia="Times New Roman" w:hAnsi="Times New Roman" w:cs="Arial"/>
          <w:sz w:val="24"/>
          <w:szCs w:val="24"/>
          <w:lang w:eastAsia="ru-RU"/>
        </w:rPr>
        <w:br/>
        <w:t>в дальнейшем «</w:t>
      </w:r>
      <w:r w:rsidRPr="00983D2C">
        <w:rPr>
          <w:rFonts w:ascii="Times New Roman" w:eastAsia="Times New Roman" w:hAnsi="Times New Roman" w:cs="Arial"/>
          <w:b/>
          <w:bCs/>
          <w:sz w:val="24"/>
          <w:szCs w:val="24"/>
          <w:lang w:eastAsia="ru-RU"/>
        </w:rPr>
        <w:t>Исполнитель»</w:t>
      </w:r>
      <w:r w:rsidRPr="00983D2C">
        <w:rPr>
          <w:rFonts w:ascii="Times New Roman" w:eastAsia="Times New Roman" w:hAnsi="Times New Roman" w:cs="Arial"/>
          <w:sz w:val="24"/>
          <w:szCs w:val="24"/>
          <w:lang w:eastAsia="ru-RU"/>
        </w:rPr>
        <w:t xml:space="preserve">, в лице ________________________, действующего </w:t>
      </w:r>
      <w:r w:rsidRPr="00983D2C">
        <w:rPr>
          <w:rFonts w:ascii="Times New Roman" w:eastAsia="Times New Roman" w:hAnsi="Times New Roman" w:cs="Arial"/>
          <w:sz w:val="24"/>
          <w:szCs w:val="24"/>
          <w:lang w:eastAsia="ru-RU"/>
        </w:rPr>
        <w:br/>
        <w:t xml:space="preserve">на основании ________________, с другой стороны, именуемые в дальнейшем </w:t>
      </w:r>
      <w:r w:rsidRPr="00983D2C">
        <w:rPr>
          <w:rFonts w:ascii="Times New Roman" w:eastAsia="Times New Roman" w:hAnsi="Times New Roman" w:cs="Arial"/>
          <w:b/>
          <w:sz w:val="24"/>
          <w:szCs w:val="24"/>
          <w:lang w:eastAsia="ru-RU"/>
        </w:rPr>
        <w:t>«Стороны»</w:t>
      </w:r>
      <w:r w:rsidRPr="00983D2C">
        <w:rPr>
          <w:rFonts w:ascii="Times New Roman" w:eastAsia="Times New Roman" w:hAnsi="Times New Roman" w:cs="Arial"/>
          <w:sz w:val="24"/>
          <w:szCs w:val="24"/>
          <w:lang w:eastAsia="ru-RU"/>
        </w:rPr>
        <w:t xml:space="preserve">, путем определения единственного Исполнителя на основании пункта 4 части 1 статьи 93 Федерального закона </w:t>
      </w:r>
      <w:r w:rsidRPr="00983D2C">
        <w:rPr>
          <w:rFonts w:ascii="Times New Roman" w:eastAsia="Times New Roman" w:hAnsi="Times New Roman" w:cs="Arial"/>
          <w:bCs/>
          <w:sz w:val="24"/>
          <w:szCs w:val="24"/>
          <w:lang w:eastAsia="ru-RU"/>
        </w:rPr>
        <w:t xml:space="preserve">от 05.04.2013 № </w:t>
      </w:r>
      <w:r w:rsidRPr="00983D2C">
        <w:rPr>
          <w:rFonts w:ascii="Times New Roman" w:eastAsia="Times New Roman" w:hAnsi="Times New Roman" w:cs="Arial"/>
          <w:sz w:val="24"/>
          <w:szCs w:val="24"/>
          <w:lang w:eastAsia="ru-RU"/>
        </w:rPr>
        <w:t xml:space="preserve">44-ФЗ «О контрактной системе в сфере закупок товаров, работ, услуг для обеспечения государственных и муниципальных нужд» </w:t>
      </w:r>
      <w:r w:rsidRPr="00983D2C">
        <w:rPr>
          <w:rFonts w:ascii="Times New Roman" w:eastAsia="Times New Roman" w:hAnsi="Times New Roman" w:cs="Arial"/>
          <w:sz w:val="24"/>
          <w:szCs w:val="24"/>
          <w:lang w:eastAsia="ru-RU"/>
        </w:rPr>
        <w:br/>
        <w:t xml:space="preserve">(далее – </w:t>
      </w:r>
      <w:r w:rsidRPr="00983D2C">
        <w:rPr>
          <w:rFonts w:ascii="Times New Roman" w:eastAsia="Times New Roman" w:hAnsi="Times New Roman" w:cs="Arial"/>
          <w:bCs/>
          <w:sz w:val="24"/>
          <w:szCs w:val="24"/>
          <w:lang w:eastAsia="ru-RU"/>
        </w:rPr>
        <w:t>Федеральный закон от 05.04.2013 № 44-ФЗ</w:t>
      </w:r>
      <w:r w:rsidRPr="00983D2C">
        <w:rPr>
          <w:rFonts w:ascii="Times New Roman" w:eastAsia="Times New Roman" w:hAnsi="Times New Roman" w:cs="Arial"/>
          <w:sz w:val="24"/>
          <w:szCs w:val="24"/>
          <w:lang w:eastAsia="ru-RU"/>
        </w:rPr>
        <w:t xml:space="preserve">), идентификационный код закупки </w:t>
      </w:r>
      <w:r w:rsidRPr="00983D2C">
        <w:rPr>
          <w:rFonts w:ascii="Times New Roman" w:eastAsia="Times New Roman" w:hAnsi="Times New Roman"/>
          <w:sz w:val="24"/>
          <w:szCs w:val="24"/>
          <w:lang w:eastAsia="ru-RU"/>
        </w:rPr>
        <w:t>262784244461078420100100170000000000</w:t>
      </w:r>
      <w:r w:rsidRPr="00983D2C">
        <w:rPr>
          <w:rFonts w:ascii="Times New Roman" w:eastAsia="Times New Roman" w:hAnsi="Times New Roman" w:cs="Arial"/>
          <w:sz w:val="24"/>
          <w:szCs w:val="24"/>
          <w:lang w:eastAsia="ru-RU"/>
        </w:rPr>
        <w:t>, заключили настоящий Государственный контракт (далее – Контракт) о нижеследующем.</w:t>
      </w:r>
    </w:p>
    <w:p w14:paraId="0A408740" w14:textId="77777777" w:rsidR="00983D2C" w:rsidRPr="00983D2C" w:rsidRDefault="00983D2C" w:rsidP="00983D2C">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napToGrid w:val="0"/>
          <w:sz w:val="24"/>
          <w:szCs w:val="24"/>
          <w:lang w:eastAsia="ru-RU"/>
        </w:rPr>
      </w:pPr>
      <w:r w:rsidRPr="00983D2C">
        <w:rPr>
          <w:rFonts w:ascii="Times New Roman" w:eastAsia="Times New Roman" w:hAnsi="Times New Roman"/>
          <w:b/>
          <w:snapToGrid w:val="0"/>
          <w:sz w:val="24"/>
          <w:szCs w:val="24"/>
          <w:lang w:eastAsia="ru-RU"/>
        </w:rPr>
        <w:t>1.</w:t>
      </w:r>
      <w:r w:rsidRPr="00983D2C">
        <w:rPr>
          <w:rFonts w:ascii="Times New Roman" w:eastAsia="Times New Roman" w:hAnsi="Times New Roman"/>
          <w:b/>
          <w:snapToGrid w:val="0"/>
          <w:sz w:val="24"/>
          <w:szCs w:val="24"/>
          <w:lang w:eastAsia="ru-RU"/>
        </w:rPr>
        <w:tab/>
        <w:t>ПРЕДМЕТ КОНТРАКТА</w:t>
      </w:r>
    </w:p>
    <w:p w14:paraId="6891642F"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1.1.</w:t>
      </w:r>
      <w:r w:rsidRPr="00983D2C">
        <w:rPr>
          <w:rFonts w:ascii="Times New Roman" w:eastAsia="Times New Roman" w:hAnsi="Times New Roman"/>
          <w:sz w:val="24"/>
          <w:szCs w:val="24"/>
          <w:lang w:eastAsia="ru-RU"/>
        </w:rPr>
        <w:tab/>
        <w:t xml:space="preserve">По Контракту Исполнитель обязуется в установленный срок по заданию Государственного заказчика оказать в пользу третьего лица (третьих лиц) </w:t>
      </w:r>
      <w:r w:rsidRPr="00983D2C">
        <w:rPr>
          <w:rFonts w:ascii="Times New Roman" w:eastAsia="Times New Roman" w:hAnsi="Times New Roman"/>
          <w:sz w:val="24"/>
          <w:szCs w:val="24"/>
          <w:lang w:eastAsia="ru-RU"/>
        </w:rPr>
        <w:br/>
        <w:t>(далее – Получатель лицензий), указанного в приложении № 1 к Техническому заданию, являющемуся приложением № 1 к Контракту (далее – Техническое задание), услуги</w:t>
      </w:r>
      <w:r w:rsidRPr="00983D2C">
        <w:rPr>
          <w:rFonts w:ascii="Arial" w:eastAsia="Times New Roman" w:hAnsi="Arial" w:cs="Arial"/>
          <w:sz w:val="18"/>
          <w:szCs w:val="18"/>
          <w:lang w:eastAsia="ru-RU"/>
        </w:rPr>
        <w:t xml:space="preserve"> </w:t>
      </w:r>
      <w:r w:rsidRPr="00983D2C">
        <w:rPr>
          <w:rFonts w:ascii="Times New Roman" w:eastAsia="Times New Roman" w:hAnsi="Times New Roman"/>
          <w:sz w:val="24"/>
          <w:szCs w:val="24"/>
          <w:lang w:eastAsia="ru-RU"/>
        </w:rPr>
        <w:t>по предоставлению лицензий на право использовать компьютерное программное обеспечение для государственных нужд Санкт-Петербурга</w:t>
      </w:r>
      <w:r w:rsidRPr="00983D2C">
        <w:rPr>
          <w:rFonts w:ascii="Times New Roman" w:eastAsia="Times New Roman" w:hAnsi="Times New Roman" w:cs="Arial"/>
          <w:sz w:val="24"/>
          <w:szCs w:val="24"/>
          <w:lang w:eastAsia="ru-RU"/>
        </w:rPr>
        <w:t xml:space="preserve"> </w:t>
      </w:r>
      <w:r w:rsidRPr="00983D2C">
        <w:rPr>
          <w:rFonts w:ascii="Times New Roman" w:eastAsia="Times New Roman" w:hAnsi="Times New Roman"/>
          <w:sz w:val="24"/>
          <w:szCs w:val="24"/>
          <w:lang w:eastAsia="ru-RU"/>
        </w:rPr>
        <w:t>(далее – Лицензии, услуги), а Государственный заказчик обязуется обеспечить оплату вознаграждения по настоящему Контракту.</w:t>
      </w:r>
    </w:p>
    <w:p w14:paraId="2CBD5949"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t>1.2.</w:t>
      </w:r>
      <w:r w:rsidRPr="00983D2C">
        <w:rPr>
          <w:rFonts w:ascii="Times New Roman" w:eastAsia="Times New Roman" w:hAnsi="Times New Roman"/>
          <w:sz w:val="24"/>
          <w:szCs w:val="24"/>
          <w:lang w:eastAsia="ru-RU"/>
        </w:rPr>
        <w:tab/>
        <w:t>Компьютерное программное обеспечение, на которое передаются Лицензии, указано в Техническом задании</w:t>
      </w:r>
      <w:r w:rsidRPr="00983D2C">
        <w:rPr>
          <w:rFonts w:ascii="Times New Roman" w:eastAsia="Times New Roman" w:hAnsi="Times New Roman"/>
          <w:bCs/>
          <w:sz w:val="24"/>
          <w:szCs w:val="24"/>
          <w:lang w:eastAsia="ru-RU"/>
        </w:rPr>
        <w:t>.</w:t>
      </w:r>
    </w:p>
    <w:p w14:paraId="771702CF" w14:textId="77777777" w:rsidR="00983D2C" w:rsidRPr="00983D2C" w:rsidRDefault="00983D2C" w:rsidP="00983D2C">
      <w:pPr>
        <w:widowControl w:val="0"/>
        <w:spacing w:before="120" w:after="120" w:line="240" w:lineRule="auto"/>
        <w:ind w:firstLine="567"/>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2.</w:t>
      </w:r>
      <w:r w:rsidRPr="00983D2C">
        <w:rPr>
          <w:rFonts w:ascii="Times New Roman" w:eastAsia="Times New Roman" w:hAnsi="Times New Roman"/>
          <w:b/>
          <w:bCs/>
          <w:sz w:val="24"/>
          <w:szCs w:val="24"/>
          <w:lang w:eastAsia="ru-RU"/>
        </w:rPr>
        <w:tab/>
        <w:t>ПОРЯДОК ПЕРЕДАЧИ ЛИЦЕНЗИЙ</w:t>
      </w:r>
    </w:p>
    <w:p w14:paraId="48D3AF5E" w14:textId="77777777" w:rsidR="00983D2C" w:rsidRPr="00983D2C" w:rsidRDefault="00983D2C" w:rsidP="00983D2C">
      <w:pPr>
        <w:widowControl w:val="0"/>
        <w:spacing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bCs/>
          <w:sz w:val="24"/>
          <w:szCs w:val="24"/>
          <w:lang w:eastAsia="ru-RU"/>
        </w:rPr>
        <w:t>2.1.</w:t>
      </w:r>
      <w:r w:rsidRPr="00983D2C">
        <w:rPr>
          <w:rFonts w:ascii="Times New Roman" w:eastAsia="Times New Roman" w:hAnsi="Times New Roman"/>
          <w:bCs/>
          <w:sz w:val="24"/>
          <w:szCs w:val="24"/>
          <w:lang w:eastAsia="ru-RU"/>
        </w:rPr>
        <w:tab/>
        <w:t xml:space="preserve">Места оказания услуг по Контракту установлены в </w:t>
      </w:r>
      <w:r w:rsidRPr="00983D2C">
        <w:rPr>
          <w:rFonts w:ascii="Times New Roman" w:eastAsia="Times New Roman" w:hAnsi="Times New Roman"/>
          <w:bCs/>
          <w:color w:val="000000"/>
          <w:sz w:val="24"/>
          <w:szCs w:val="24"/>
          <w:lang w:eastAsia="ru-RU"/>
        </w:rPr>
        <w:t xml:space="preserve">пункте 4.1 раздела 4 </w:t>
      </w:r>
      <w:r w:rsidRPr="00983D2C">
        <w:rPr>
          <w:rFonts w:ascii="Times New Roman" w:eastAsia="Times New Roman" w:hAnsi="Times New Roman"/>
          <w:bCs/>
          <w:sz w:val="24"/>
          <w:szCs w:val="24"/>
          <w:lang w:eastAsia="ru-RU"/>
        </w:rPr>
        <w:t>Технического задания.</w:t>
      </w:r>
    </w:p>
    <w:p w14:paraId="7BFB7FD6" w14:textId="77777777" w:rsidR="00983D2C" w:rsidRPr="00983D2C" w:rsidRDefault="00983D2C" w:rsidP="00983D2C">
      <w:pPr>
        <w:widowControl w:val="0"/>
        <w:spacing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bCs/>
          <w:sz w:val="24"/>
          <w:szCs w:val="24"/>
          <w:lang w:eastAsia="ru-RU"/>
        </w:rPr>
        <w:t>2.2.</w:t>
      </w:r>
      <w:r w:rsidRPr="00983D2C">
        <w:rPr>
          <w:rFonts w:ascii="Times New Roman" w:eastAsia="Times New Roman" w:hAnsi="Times New Roman"/>
          <w:bCs/>
          <w:sz w:val="24"/>
          <w:szCs w:val="24"/>
          <w:lang w:eastAsia="ru-RU"/>
        </w:rPr>
        <w:tab/>
        <w:t xml:space="preserve">Сроки оказания услуг по Контракту установлены в </w:t>
      </w:r>
      <w:r w:rsidRPr="00983D2C">
        <w:rPr>
          <w:rFonts w:ascii="Times New Roman" w:eastAsia="Times New Roman" w:hAnsi="Times New Roman"/>
          <w:bCs/>
          <w:color w:val="000000"/>
          <w:sz w:val="24"/>
          <w:szCs w:val="24"/>
          <w:lang w:eastAsia="ru-RU"/>
        </w:rPr>
        <w:t>Сведениях о сроках оказания услуг и сроках исполнения контракта (приложение № 3 к Контракту)</w:t>
      </w:r>
      <w:r w:rsidRPr="00983D2C">
        <w:rPr>
          <w:rFonts w:ascii="Times New Roman" w:eastAsia="Times New Roman" w:hAnsi="Times New Roman"/>
          <w:bCs/>
          <w:sz w:val="24"/>
          <w:szCs w:val="24"/>
          <w:lang w:eastAsia="ru-RU"/>
        </w:rPr>
        <w:t>.</w:t>
      </w:r>
    </w:p>
    <w:p w14:paraId="7A643B03" w14:textId="77777777" w:rsidR="00983D2C" w:rsidRPr="00983D2C" w:rsidRDefault="00983D2C" w:rsidP="00983D2C">
      <w:pPr>
        <w:widowControl w:val="0"/>
        <w:spacing w:before="120" w:after="12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3.</w:t>
      </w:r>
      <w:r w:rsidRPr="00983D2C">
        <w:rPr>
          <w:rFonts w:ascii="Times New Roman" w:eastAsia="Times New Roman" w:hAnsi="Times New Roman"/>
          <w:b/>
          <w:bCs/>
          <w:sz w:val="24"/>
          <w:szCs w:val="24"/>
          <w:lang w:eastAsia="ru-RU"/>
        </w:rPr>
        <w:tab/>
      </w:r>
      <w:r w:rsidRPr="00983D2C">
        <w:rPr>
          <w:rFonts w:ascii="Times New Roman" w:eastAsia="Times New Roman" w:hAnsi="Times New Roman"/>
          <w:b/>
          <w:bCs/>
          <w:snapToGrid w:val="0"/>
          <w:sz w:val="24"/>
          <w:szCs w:val="24"/>
          <w:lang w:eastAsia="ru-RU"/>
        </w:rPr>
        <w:t>ЦЕНА КОНТРАКТА, ПОРЯДОК РАСЧЕТОВ (ПОРЯДОК И СРОКИ ОПЛАТЫ УСЛУГ), АВАНСИРОВАНИЕ, ОБЕСПЕЧЕНИЕ ИСПОЛНЕНИЯ КОНТРАКТА</w:t>
      </w:r>
    </w:p>
    <w:p w14:paraId="7238CF1C" w14:textId="77777777" w:rsidR="00983D2C" w:rsidRPr="00983D2C" w:rsidRDefault="00983D2C" w:rsidP="00983D2C">
      <w:pPr>
        <w:widowControl w:val="0"/>
        <w:spacing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sz w:val="24"/>
          <w:szCs w:val="24"/>
          <w:lang w:eastAsia="ru-RU"/>
        </w:rPr>
        <w:t>3.1.</w:t>
      </w:r>
      <w:r w:rsidRPr="00983D2C">
        <w:rPr>
          <w:rFonts w:ascii="Times New Roman" w:eastAsia="Times New Roman" w:hAnsi="Times New Roman"/>
          <w:sz w:val="24"/>
          <w:szCs w:val="24"/>
          <w:lang w:eastAsia="ru-RU"/>
        </w:rPr>
        <w:tab/>
        <w:t>Цена Контракта составляет ______ руб. (_______),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 и определяется Расчетом цены Контракта (приложение № 2 к Контракту).</w:t>
      </w:r>
    </w:p>
    <w:p w14:paraId="086E4A1B" w14:textId="61EFAF35" w:rsidR="00983D2C" w:rsidRPr="00983D2C" w:rsidRDefault="00983D2C" w:rsidP="00983D2C">
      <w:pPr>
        <w:widowControl w:val="0"/>
        <w:spacing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bCs/>
          <w:sz w:val="24"/>
          <w:szCs w:val="24"/>
          <w:lang w:eastAsia="ru-RU"/>
        </w:rPr>
        <w:t>3.2.</w:t>
      </w:r>
      <w:r w:rsidRPr="00983D2C">
        <w:rPr>
          <w:rFonts w:ascii="Times New Roman" w:eastAsia="Times New Roman" w:hAnsi="Times New Roman"/>
          <w:bCs/>
          <w:sz w:val="24"/>
          <w:szCs w:val="24"/>
          <w:lang w:eastAsia="ru-RU"/>
        </w:rPr>
        <w:tab/>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w:t>
      </w:r>
      <w:r w:rsidRPr="00983D2C">
        <w:rPr>
          <w:rFonts w:ascii="Times New Roman" w:eastAsia="Times New Roman" w:hAnsi="Times New Roman"/>
          <w:bCs/>
          <w:sz w:val="24"/>
          <w:szCs w:val="24"/>
          <w:lang w:eastAsia="ru-RU"/>
        </w:rPr>
        <w:br/>
        <w:t>№ 659-124 «О бюджете Санкт-Петербурга на 2026 год и на плановый период 2027 и 2028 годов», код раздела/подраздела 0410, код целевой статьи 1550096020 «</w:t>
      </w:r>
      <w:r w:rsidRPr="00983D2C">
        <w:rPr>
          <w:rFonts w:ascii="Times New Roman" w:eastAsia="ヒラギノ角ゴ Pro W3" w:hAnsi="Times New Roman" w:cs="Arial"/>
          <w:color w:val="000000"/>
          <w:sz w:val="24"/>
          <w:szCs w:val="24"/>
          <w:lang w:eastAsia="ru-RU"/>
        </w:rPr>
        <w:t xml:space="preserve">Расходы </w:t>
      </w:r>
      <w:r w:rsidR="00636C28">
        <w:rPr>
          <w:rFonts w:ascii="Times New Roman" w:eastAsia="ヒラギノ角ゴ Pro W3" w:hAnsi="Times New Roman" w:cs="Arial"/>
          <w:color w:val="000000"/>
          <w:sz w:val="24"/>
          <w:szCs w:val="24"/>
          <w:lang w:eastAsia="ru-RU"/>
        </w:rPr>
        <w:br/>
      </w:r>
      <w:r w:rsidRPr="00983D2C">
        <w:rPr>
          <w:rFonts w:ascii="Times New Roman" w:eastAsia="ヒラギノ角ゴ Pro W3" w:hAnsi="Times New Roman" w:cs="Arial"/>
          <w:color w:val="000000"/>
          <w:sz w:val="24"/>
          <w:szCs w:val="24"/>
          <w:lang w:eastAsia="ru-RU"/>
        </w:rPr>
        <w:t>на обеспечение закупки средств автоматизации и программного обеспечения</w:t>
      </w:r>
      <w:r w:rsidRPr="00983D2C">
        <w:rPr>
          <w:rFonts w:ascii="Times New Roman" w:eastAsia="Times New Roman" w:hAnsi="Times New Roman"/>
          <w:bCs/>
          <w:sz w:val="24"/>
          <w:szCs w:val="24"/>
          <w:lang w:eastAsia="ru-RU"/>
        </w:rPr>
        <w:t>», код вида расходов 242</w:t>
      </w:r>
      <w:r w:rsidRPr="00983D2C">
        <w:rPr>
          <w:rFonts w:ascii="Times New Roman" w:eastAsia="Times New Roman" w:hAnsi="Times New Roman"/>
          <w:bCs/>
          <w:sz w:val="24"/>
          <w:szCs w:val="24"/>
          <w:vertAlign w:val="superscript"/>
          <w:lang w:eastAsia="ru-RU"/>
        </w:rPr>
        <w:footnoteReference w:id="1"/>
      </w:r>
      <w:r w:rsidRPr="00983D2C">
        <w:rPr>
          <w:rFonts w:ascii="Times New Roman" w:eastAsia="Times New Roman" w:hAnsi="Times New Roman"/>
          <w:bCs/>
          <w:sz w:val="24"/>
          <w:szCs w:val="24"/>
          <w:lang w:eastAsia="ru-RU"/>
        </w:rPr>
        <w:t>, КОСГУ 226 «Прочие работы, услуги» - ________ руб., код фонда 00, код запроса 0.</w:t>
      </w:r>
    </w:p>
    <w:p w14:paraId="0A1D94B3"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bCs/>
          <w:sz w:val="24"/>
          <w:szCs w:val="24"/>
          <w:lang w:eastAsia="ru-RU"/>
        </w:rPr>
        <w:t>3.3.</w:t>
      </w:r>
      <w:r w:rsidRPr="00983D2C">
        <w:rPr>
          <w:rFonts w:ascii="Times New Roman" w:eastAsia="Times New Roman" w:hAnsi="Times New Roman"/>
          <w:bCs/>
          <w:sz w:val="24"/>
          <w:szCs w:val="24"/>
          <w:lang w:eastAsia="ru-RU"/>
        </w:rPr>
        <w:tab/>
      </w:r>
      <w:r w:rsidRPr="00983D2C">
        <w:rPr>
          <w:rFonts w:ascii="Times New Roman" w:eastAsia="Times New Roman" w:hAnsi="Times New Roman"/>
          <w:sz w:val="24"/>
          <w:szCs w:val="24"/>
          <w:lang w:eastAsia="ru-RU"/>
        </w:rPr>
        <w:t xml:space="preserve">Цена Контракта является твердой и определяется на весь срок исполнения Контракта. </w:t>
      </w:r>
    </w:p>
    <w:p w14:paraId="2BDE54EB" w14:textId="18F39E00" w:rsidR="00983D2C" w:rsidRPr="00983D2C" w:rsidRDefault="00983D2C" w:rsidP="00983D2C">
      <w:pPr>
        <w:keepNext/>
        <w:keepLines/>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lastRenderedPageBreak/>
        <w:t xml:space="preserve">При заключении и исполнении Контракта изменение условий Контракта не допускается, за исключением случаев, предусмотренных статьями 34 и 95 Федерального закона </w:t>
      </w:r>
      <w:r w:rsidR="00636C28">
        <w:rPr>
          <w:rFonts w:ascii="Times New Roman" w:eastAsia="Times New Roman" w:hAnsi="Times New Roman"/>
          <w:sz w:val="24"/>
          <w:szCs w:val="24"/>
          <w:lang w:eastAsia="ru-RU"/>
        </w:rPr>
        <w:br/>
      </w:r>
      <w:r w:rsidRPr="00983D2C">
        <w:rPr>
          <w:rFonts w:ascii="Times New Roman" w:eastAsia="Times New Roman" w:hAnsi="Times New Roman"/>
          <w:sz w:val="24"/>
          <w:szCs w:val="24"/>
          <w:lang w:eastAsia="ru-RU"/>
        </w:rPr>
        <w:t>от 05.04.2013 № 44-ФЗ.</w:t>
      </w:r>
    </w:p>
    <w:p w14:paraId="0B6C9690" w14:textId="77777777" w:rsidR="00983D2C" w:rsidRPr="00983D2C" w:rsidRDefault="00983D2C" w:rsidP="00983D2C">
      <w:pPr>
        <w:widowControl w:val="0"/>
        <w:spacing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sz w:val="24"/>
          <w:szCs w:val="24"/>
          <w:lang w:eastAsia="ru-RU"/>
        </w:rPr>
        <w:t>3.4.</w:t>
      </w:r>
      <w:r w:rsidRPr="00983D2C">
        <w:rPr>
          <w:rFonts w:ascii="Times New Roman" w:eastAsia="Times New Roman" w:hAnsi="Times New Roman"/>
          <w:sz w:val="24"/>
          <w:szCs w:val="24"/>
          <w:lang w:eastAsia="ru-RU"/>
        </w:rPr>
        <w:tab/>
        <w:t xml:space="preserve">Государственный заказчик осуществляет расчеты с Исполнителем путем безналичных перечислений в соответствии с утвержденными бюджетными ассигнованиями </w:t>
      </w:r>
      <w:r w:rsidRPr="00983D2C">
        <w:rPr>
          <w:rFonts w:ascii="Times New Roman" w:eastAsia="Times New Roman" w:hAnsi="Times New Roman"/>
          <w:sz w:val="24"/>
          <w:szCs w:val="24"/>
          <w:lang w:eastAsia="ru-RU"/>
        </w:rPr>
        <w:br/>
        <w:t xml:space="preserve">и в пределах лимитов бюджетных обязательств на основании подписанных Сторонами отчетных документов, указанных в пункте 3.5 Контракта </w:t>
      </w:r>
      <w:r w:rsidRPr="00983D2C">
        <w:rPr>
          <w:rFonts w:ascii="Times New Roman" w:eastAsia="Times New Roman" w:hAnsi="Times New Roman"/>
          <w:bCs/>
          <w:sz w:val="24"/>
          <w:szCs w:val="24"/>
          <w:lang w:eastAsia="ru-RU"/>
        </w:rPr>
        <w:t>и Техническом задании</w:t>
      </w:r>
      <w:r w:rsidRPr="00983D2C">
        <w:rPr>
          <w:rFonts w:ascii="Times New Roman" w:eastAsia="Times New Roman" w:hAnsi="Times New Roman"/>
          <w:sz w:val="24"/>
          <w:szCs w:val="24"/>
          <w:lang w:eastAsia="ru-RU"/>
        </w:rPr>
        <w:t>.</w:t>
      </w:r>
    </w:p>
    <w:p w14:paraId="5FD8C7F6" w14:textId="477B020B" w:rsidR="00983D2C" w:rsidRPr="00983D2C" w:rsidRDefault="00983D2C" w:rsidP="00983D2C">
      <w:pPr>
        <w:keepNext/>
        <w:keepLines/>
        <w:widowControl w:val="0"/>
        <w:spacing w:after="0" w:line="240" w:lineRule="auto"/>
        <w:ind w:firstLine="567"/>
        <w:jc w:val="both"/>
        <w:rPr>
          <w:rFonts w:ascii="Times New Roman" w:eastAsia="Times New Roman" w:hAnsi="Times New Roman"/>
          <w:sz w:val="24"/>
          <w:szCs w:val="24"/>
          <w:lang w:eastAsia="x-none"/>
        </w:rPr>
      </w:pPr>
      <w:r w:rsidRPr="00983D2C">
        <w:rPr>
          <w:rFonts w:ascii="Times New Roman" w:eastAsia="Times New Roman" w:hAnsi="Times New Roman"/>
          <w:bCs/>
          <w:sz w:val="24"/>
          <w:szCs w:val="24"/>
          <w:lang w:eastAsia="ru-RU"/>
        </w:rPr>
        <w:t>3.5.</w:t>
      </w:r>
      <w:r w:rsidRPr="00983D2C">
        <w:rPr>
          <w:rFonts w:ascii="Times New Roman" w:eastAsia="Times New Roman" w:hAnsi="Times New Roman"/>
          <w:bCs/>
          <w:sz w:val="24"/>
          <w:szCs w:val="24"/>
          <w:lang w:eastAsia="ru-RU"/>
        </w:rPr>
        <w:tab/>
      </w:r>
      <w:r w:rsidRPr="00983D2C">
        <w:rPr>
          <w:rFonts w:ascii="Times New Roman" w:eastAsia="Times New Roman" w:hAnsi="Times New Roman"/>
          <w:sz w:val="24"/>
          <w:szCs w:val="24"/>
          <w:lang w:eastAsia="ru-RU"/>
        </w:rPr>
        <w:t xml:space="preserve">Оплата по Контракту производится Государственным заказчиком </w:t>
      </w:r>
      <w:r w:rsidRPr="00983D2C">
        <w:rPr>
          <w:rFonts w:ascii="Times New Roman" w:eastAsia="Times New Roman" w:hAnsi="Times New Roman"/>
          <w:sz w:val="24"/>
          <w:szCs w:val="24"/>
          <w:lang w:eastAsia="ru-RU"/>
        </w:rPr>
        <w:br/>
        <w:t xml:space="preserve">в безналичной форме по окончании исполнения Контракта за фактически переданные Лицензии по результатам экспертизы и приемки, произведенной Государственным заказчиком, в соответствии с предоставленными Исполнителем </w:t>
      </w:r>
      <w:r w:rsidRPr="00983D2C">
        <w:rPr>
          <w:rFonts w:ascii="Times New Roman" w:eastAsia="Times New Roman" w:hAnsi="Times New Roman"/>
          <w:bCs/>
          <w:sz w:val="24"/>
          <w:szCs w:val="24"/>
          <w:lang w:eastAsia="ru-RU"/>
        </w:rPr>
        <w:t xml:space="preserve">отчетными документами, предусмотренными Техническим заданием, Актом сдачи-приемки оказанных услуг (приложение № 5 к Контракту), счетом, счет-фактурой (при наличии) </w:t>
      </w:r>
      <w:r w:rsidRPr="00983D2C">
        <w:rPr>
          <w:rFonts w:ascii="Times New Roman" w:eastAsia="Times New Roman" w:hAnsi="Times New Roman"/>
          <w:sz w:val="24"/>
          <w:szCs w:val="24"/>
          <w:lang w:eastAsia="ru-RU"/>
        </w:rPr>
        <w:t xml:space="preserve">в течение </w:t>
      </w:r>
      <w:r w:rsidR="00636C28">
        <w:rPr>
          <w:rFonts w:ascii="Times New Roman" w:eastAsia="Times New Roman" w:hAnsi="Times New Roman"/>
          <w:sz w:val="24"/>
          <w:szCs w:val="24"/>
          <w:lang w:eastAsia="ru-RU"/>
        </w:rPr>
        <w:br/>
      </w:r>
      <w:r w:rsidRPr="00983D2C">
        <w:rPr>
          <w:rFonts w:ascii="Times New Roman" w:eastAsia="Times New Roman" w:hAnsi="Times New Roman"/>
          <w:bCs/>
          <w:sz w:val="24"/>
          <w:szCs w:val="24"/>
          <w:lang w:eastAsia="ru-RU"/>
        </w:rPr>
        <w:t>7 (семи)</w:t>
      </w:r>
      <w:r w:rsidRPr="00983D2C">
        <w:rPr>
          <w:rFonts w:ascii="Times New Roman" w:eastAsia="Times New Roman" w:hAnsi="Times New Roman"/>
          <w:sz w:val="24"/>
          <w:szCs w:val="24"/>
          <w:lang w:eastAsia="ru-RU"/>
        </w:rPr>
        <w:t xml:space="preserve"> рабочих дней со дня утверждения Государственным заказчиком </w:t>
      </w:r>
      <w:r w:rsidRPr="00983D2C">
        <w:rPr>
          <w:rFonts w:ascii="Times New Roman" w:eastAsia="Times New Roman" w:hAnsi="Times New Roman"/>
          <w:bCs/>
          <w:sz w:val="24"/>
          <w:szCs w:val="24"/>
          <w:lang w:eastAsia="ru-RU"/>
        </w:rPr>
        <w:t>Акта приемки товаров, работ, услуг, сформированного 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p>
    <w:p w14:paraId="1A7C044F" w14:textId="77777777" w:rsidR="00983D2C" w:rsidRPr="00983D2C" w:rsidRDefault="00983D2C" w:rsidP="00983D2C">
      <w:pPr>
        <w:keepNext/>
        <w:keepLines/>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3.6.</w:t>
      </w:r>
      <w:r w:rsidRPr="00983D2C">
        <w:rPr>
          <w:rFonts w:ascii="Times New Roman" w:eastAsia="Times New Roman" w:hAnsi="Times New Roman"/>
          <w:bCs/>
          <w:sz w:val="24"/>
          <w:szCs w:val="24"/>
          <w:lang w:eastAsia="ru-RU"/>
        </w:rPr>
        <w:tab/>
        <w:t xml:space="preserve">Авансирование по Контракту не предусмотрено. </w:t>
      </w:r>
    </w:p>
    <w:p w14:paraId="22BDF94F" w14:textId="77777777" w:rsidR="00983D2C" w:rsidRPr="00983D2C" w:rsidRDefault="00983D2C" w:rsidP="00983D2C">
      <w:pPr>
        <w:keepNext/>
        <w:keepLines/>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3.7.</w:t>
      </w:r>
      <w:r w:rsidRPr="00983D2C">
        <w:rPr>
          <w:rFonts w:ascii="Times New Roman" w:eastAsia="Times New Roman" w:hAnsi="Times New Roman"/>
          <w:bCs/>
          <w:sz w:val="24"/>
          <w:szCs w:val="24"/>
          <w:lang w:eastAsia="ru-RU"/>
        </w:rPr>
        <w:tab/>
        <w:t xml:space="preserve">Государственный заказчик направляет поручение на оплату расходов </w:t>
      </w:r>
      <w:r w:rsidRPr="00983D2C">
        <w:rPr>
          <w:rFonts w:ascii="Times New Roman" w:eastAsia="Times New Roman" w:hAnsi="Times New Roman"/>
          <w:bCs/>
          <w:sz w:val="24"/>
          <w:szCs w:val="24"/>
          <w:lang w:eastAsia="ru-RU"/>
        </w:rPr>
        <w:br/>
        <w:t>за оказанные услуги в Комитет финансов Санкт-Петербурга для перечисления Казначейством денежных средств на счет Исполнителя. Государственный заказчик считается надлежаще исполнившим свою обязанность по оплате с даты направления указанного поручения.</w:t>
      </w:r>
    </w:p>
    <w:p w14:paraId="6D11FE6C" w14:textId="77777777" w:rsidR="00983D2C" w:rsidRPr="00983D2C" w:rsidRDefault="00983D2C" w:rsidP="00983D2C">
      <w:pPr>
        <w:keepNext/>
        <w:keepLines/>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3.8.</w:t>
      </w:r>
      <w:r w:rsidRPr="00983D2C">
        <w:rPr>
          <w:rFonts w:ascii="Times New Roman" w:eastAsia="Times New Roman" w:hAnsi="Times New Roman"/>
          <w:bCs/>
          <w:sz w:val="24"/>
          <w:szCs w:val="24"/>
          <w:lang w:eastAsia="ru-RU"/>
        </w:rPr>
        <w:tab/>
        <w:t>Обеспечение исполнения Контракта не предусмотрено.</w:t>
      </w:r>
    </w:p>
    <w:p w14:paraId="665A7450" w14:textId="77777777" w:rsidR="00983D2C" w:rsidRPr="00983D2C" w:rsidRDefault="00983D2C" w:rsidP="00983D2C">
      <w:pPr>
        <w:keepNext/>
        <w:widowControl w:val="0"/>
        <w:tabs>
          <w:tab w:val="left" w:pos="567"/>
        </w:tabs>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4.</w:t>
      </w:r>
      <w:r w:rsidRPr="00983D2C">
        <w:rPr>
          <w:rFonts w:ascii="Times New Roman" w:eastAsia="Times New Roman" w:hAnsi="Times New Roman"/>
          <w:b/>
          <w:sz w:val="24"/>
          <w:szCs w:val="24"/>
          <w:lang w:eastAsia="ru-RU"/>
        </w:rPr>
        <w:tab/>
        <w:t>ПРАВА И ОБЯЗАННОСТИ СТОРОН</w:t>
      </w:r>
    </w:p>
    <w:p w14:paraId="372CFD4D" w14:textId="77777777" w:rsidR="00983D2C" w:rsidRPr="00983D2C" w:rsidRDefault="00983D2C" w:rsidP="00983D2C">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4.1.</w:t>
      </w:r>
      <w:r w:rsidRPr="00983D2C">
        <w:rPr>
          <w:rFonts w:ascii="Times New Roman" w:eastAsia="Times New Roman" w:hAnsi="Times New Roman"/>
          <w:b/>
          <w:sz w:val="24"/>
          <w:szCs w:val="24"/>
          <w:lang w:eastAsia="ru-RU"/>
        </w:rPr>
        <w:tab/>
        <w:t>Государственный заказчик обязан:</w:t>
      </w:r>
    </w:p>
    <w:p w14:paraId="53FE3D73"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bCs/>
          <w:sz w:val="24"/>
          <w:szCs w:val="24"/>
          <w:lang w:eastAsia="ru-RU"/>
        </w:rPr>
        <w:t>4.1.1.</w:t>
      </w:r>
      <w:r w:rsidRPr="00983D2C">
        <w:rPr>
          <w:rFonts w:ascii="Times New Roman" w:eastAsia="Times New Roman" w:hAnsi="Times New Roman"/>
          <w:bCs/>
          <w:sz w:val="24"/>
          <w:szCs w:val="24"/>
          <w:lang w:eastAsia="ru-RU"/>
        </w:rPr>
        <w:tab/>
        <w:t>Произвести приемку, включая экспертизу, оказанных Исполнителем услуг.</w:t>
      </w:r>
    </w:p>
    <w:p w14:paraId="5B8853BF"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4.1.2.</w:t>
      </w:r>
      <w:r w:rsidRPr="00983D2C">
        <w:rPr>
          <w:rFonts w:ascii="Times New Roman" w:eastAsia="Times New Roman" w:hAnsi="Times New Roman"/>
          <w:sz w:val="24"/>
          <w:szCs w:val="24"/>
          <w:lang w:eastAsia="ru-RU"/>
        </w:rPr>
        <w:tab/>
        <w:t>Выплатить вознаграждение Исполнителю на условиях Контракта.</w:t>
      </w:r>
    </w:p>
    <w:p w14:paraId="1801A09A"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4.1.3.</w:t>
      </w:r>
      <w:r w:rsidRPr="00983D2C">
        <w:rPr>
          <w:rFonts w:ascii="Times New Roman" w:eastAsia="Times New Roman" w:hAnsi="Times New Roman"/>
          <w:bCs/>
          <w:sz w:val="24"/>
          <w:szCs w:val="24"/>
          <w:lang w:eastAsia="ru-RU"/>
        </w:rPr>
        <w:tab/>
        <w:t xml:space="preserve">Осуществлять контроль за исполнением Исполнителем условий Контракта, </w:t>
      </w:r>
      <w:r w:rsidRPr="00983D2C">
        <w:rPr>
          <w:rFonts w:ascii="Times New Roman" w:eastAsia="Times New Roman" w:hAnsi="Times New Roman"/>
          <w:bCs/>
          <w:sz w:val="24"/>
          <w:szCs w:val="24"/>
          <w:lang w:eastAsia="ru-RU"/>
        </w:rPr>
        <w:br/>
        <w:t>в том числе за ходом оказания услуг и качеством услуг, соблюдением сроков оказания услуг, не вмешиваясь при этом в оперативно-хозяйственную деятельность Исполнителя.</w:t>
      </w:r>
    </w:p>
    <w:p w14:paraId="117B0219"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4.1.4.</w:t>
      </w:r>
      <w:r w:rsidRPr="00983D2C">
        <w:rPr>
          <w:rFonts w:ascii="Times New Roman" w:eastAsia="Times New Roman" w:hAnsi="Times New Roman"/>
          <w:sz w:val="24"/>
          <w:szCs w:val="24"/>
          <w:lang w:eastAsia="ru-RU"/>
        </w:rPr>
        <w:tab/>
        <w:t>Требовать уплаты неустоек (штрафов, пеней) в соответствии с разделом 7 Контракта.</w:t>
      </w:r>
    </w:p>
    <w:p w14:paraId="370C3DDE"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Courier New" w:hAnsi="Times New Roman"/>
          <w:color w:val="000000"/>
          <w:sz w:val="24"/>
          <w:szCs w:val="24"/>
          <w:lang w:eastAsia="ru-RU" w:bidi="ru-RU"/>
        </w:rPr>
        <w:t>4.1.5.</w:t>
      </w:r>
      <w:r w:rsidRPr="00983D2C">
        <w:rPr>
          <w:rFonts w:ascii="Times New Roman" w:eastAsia="Courier New" w:hAnsi="Times New Roman"/>
          <w:color w:val="000000"/>
          <w:sz w:val="24"/>
          <w:szCs w:val="24"/>
          <w:lang w:eastAsia="ru-RU" w:bidi="ru-RU"/>
        </w:rPr>
        <w:tab/>
      </w:r>
      <w:r w:rsidRPr="00983D2C">
        <w:rPr>
          <w:rFonts w:ascii="Times New Roman" w:hAnsi="Times New Roman"/>
          <w:bCs/>
          <w:sz w:val="24"/>
          <w:szCs w:val="24"/>
        </w:rPr>
        <w:t>Выполнять иные обязательства, предусмотренные действующим законодательством и Контрактом.</w:t>
      </w:r>
    </w:p>
    <w:p w14:paraId="6BAE3DBF" w14:textId="77777777" w:rsidR="00983D2C" w:rsidRPr="00983D2C" w:rsidRDefault="00983D2C" w:rsidP="00983D2C">
      <w:pPr>
        <w:widowControl w:val="0"/>
        <w:autoSpaceDE w:val="0"/>
        <w:autoSpaceDN w:val="0"/>
        <w:adjustRightInd w:val="0"/>
        <w:spacing w:before="120" w:after="0" w:line="240" w:lineRule="auto"/>
        <w:ind w:firstLine="567"/>
        <w:jc w:val="both"/>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4.2.</w:t>
      </w:r>
      <w:r w:rsidRPr="00983D2C">
        <w:rPr>
          <w:rFonts w:ascii="Times New Roman" w:eastAsia="Times New Roman" w:hAnsi="Times New Roman"/>
          <w:b/>
          <w:sz w:val="24"/>
          <w:szCs w:val="24"/>
          <w:lang w:eastAsia="ru-RU"/>
        </w:rPr>
        <w:tab/>
        <w:t>Исполнитель обязан:</w:t>
      </w:r>
    </w:p>
    <w:p w14:paraId="1683A8E6" w14:textId="465B2AA8"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4.2.1.</w:t>
      </w:r>
      <w:r w:rsidRPr="00983D2C">
        <w:rPr>
          <w:rFonts w:ascii="Times New Roman" w:eastAsia="Times New Roman" w:hAnsi="Times New Roman"/>
          <w:bCs/>
          <w:sz w:val="24"/>
          <w:szCs w:val="24"/>
          <w:lang w:eastAsia="ru-RU"/>
        </w:rPr>
        <w:tab/>
        <w:t>Предоставить Получателю лицензий права использования компьютерного программного обеспечения в соответствии с Техническим заданием на условиях простой (неисключительной) лицензии. Предоставление Лицензии оформляется путем заключения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между Исполнителем и Получателем лицензии в соответствии с Техническим заданием. Использование компьютерного программного обеспечения, права использования которого предоставляются Получателю лицензий в соответствии с Контрактом, осуществляется способами, установленными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в лицензионном (</w:t>
      </w:r>
      <w:proofErr w:type="spellStart"/>
      <w:r w:rsidRPr="00983D2C">
        <w:rPr>
          <w:rFonts w:ascii="Times New Roman" w:eastAsia="Times New Roman" w:hAnsi="Times New Roman"/>
          <w:bCs/>
          <w:sz w:val="24"/>
          <w:szCs w:val="24"/>
          <w:lang w:eastAsia="ru-RU"/>
        </w:rPr>
        <w:t>сублицензионном</w:t>
      </w:r>
      <w:proofErr w:type="spellEnd"/>
      <w:r w:rsidRPr="00983D2C">
        <w:rPr>
          <w:rFonts w:ascii="Times New Roman" w:eastAsia="Times New Roman" w:hAnsi="Times New Roman"/>
          <w:bCs/>
          <w:sz w:val="24"/>
          <w:szCs w:val="24"/>
          <w:lang w:eastAsia="ru-RU"/>
        </w:rPr>
        <w:t>) соглашении для конечного пользователя.</w:t>
      </w:r>
    </w:p>
    <w:p w14:paraId="53F3313B"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4.2.2.</w:t>
      </w:r>
      <w:r w:rsidRPr="00983D2C">
        <w:rPr>
          <w:rFonts w:ascii="Times New Roman" w:eastAsia="Times New Roman" w:hAnsi="Times New Roman"/>
          <w:bCs/>
          <w:sz w:val="24"/>
          <w:szCs w:val="24"/>
          <w:lang w:eastAsia="ru-RU"/>
        </w:rPr>
        <w:tab/>
        <w:t>Не позднее 1 (одного) рабочего дня, следующего за днем заключения Контракта, предоставить Государственному заказчику:</w:t>
      </w:r>
    </w:p>
    <w:p w14:paraId="33B48EAF"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информацию о телефоне, факсе (при наличии),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983D2C">
        <w:rPr>
          <w:rFonts w:ascii="Times New Roman" w:eastAsia="Times New Roman" w:hAnsi="Times New Roman"/>
          <w:bCs/>
          <w:sz w:val="24"/>
          <w:szCs w:val="24"/>
          <w:lang w:eastAsia="ru-RU"/>
        </w:rPr>
        <w:br/>
        <w:t>с исполнением Контракта;</w:t>
      </w:r>
    </w:p>
    <w:p w14:paraId="30D298C8" w14:textId="3BD89BF3"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w:t>
      </w:r>
      <w:r w:rsidRPr="00983D2C">
        <w:rPr>
          <w:rFonts w:ascii="Times New Roman" w:eastAsia="Times New Roman" w:hAnsi="Times New Roman"/>
          <w:bCs/>
          <w:sz w:val="24"/>
          <w:szCs w:val="24"/>
          <w:lang w:eastAsia="ru-RU"/>
        </w:rPr>
        <w:lastRenderedPageBreak/>
        <w:t>образом оформленных доверенностей, адресов электронной почты и телефонов указанных лиц.</w:t>
      </w:r>
    </w:p>
    <w:p w14:paraId="1A3BF5E5"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t>4.2.3.</w:t>
      </w:r>
      <w:r w:rsidRPr="00983D2C">
        <w:rPr>
          <w:rFonts w:ascii="Times New Roman" w:eastAsia="Times New Roman" w:hAnsi="Times New Roman"/>
          <w:sz w:val="24"/>
          <w:szCs w:val="24"/>
          <w:lang w:eastAsia="ru-RU"/>
        </w:rPr>
        <w:tab/>
      </w:r>
      <w:r w:rsidRPr="00983D2C">
        <w:rPr>
          <w:rFonts w:ascii="Times New Roman" w:eastAsia="Times New Roman" w:hAnsi="Times New Roman"/>
          <w:bCs/>
          <w:sz w:val="24"/>
          <w:szCs w:val="24"/>
          <w:lang w:eastAsia="ru-RU"/>
        </w:rPr>
        <w:t>Не позднее 3 (трех) рабочих дней, следующих за днем заключения Контракта:</w:t>
      </w:r>
    </w:p>
    <w:p w14:paraId="0954FF60"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cs="Arial"/>
          <w:iCs/>
          <w:sz w:val="24"/>
          <w:szCs w:val="24"/>
          <w:lang w:eastAsia="ru-RU"/>
        </w:rPr>
      </w:pPr>
      <w:r w:rsidRPr="00983D2C">
        <w:rPr>
          <w:rFonts w:ascii="Times New Roman" w:eastAsia="Times New Roman" w:hAnsi="Times New Roman"/>
          <w:bCs/>
          <w:sz w:val="24"/>
          <w:szCs w:val="24"/>
          <w:lang w:eastAsia="ru-RU"/>
        </w:rPr>
        <w:t>4.2.3.1.</w:t>
      </w:r>
      <w:r w:rsidRPr="00983D2C">
        <w:rPr>
          <w:rFonts w:ascii="Times New Roman" w:eastAsia="Times New Roman" w:hAnsi="Times New Roman"/>
          <w:bCs/>
          <w:sz w:val="24"/>
          <w:szCs w:val="24"/>
          <w:lang w:eastAsia="ru-RU"/>
        </w:rPr>
        <w:tab/>
        <w:t xml:space="preserve">Предоставить Государственному заказчику надлежащим образом заверенную копию документа, свидетельствующего, что Исполнитель является правообладателем </w:t>
      </w:r>
      <w:r w:rsidRPr="00983D2C">
        <w:rPr>
          <w:rFonts w:ascii="Times New Roman" w:eastAsia="Times New Roman" w:hAnsi="Times New Roman" w:cs="Arial"/>
          <w:iCs/>
          <w:sz w:val="24"/>
          <w:szCs w:val="24"/>
          <w:lang w:eastAsia="ru-RU"/>
        </w:rPr>
        <w:t xml:space="preserve">компьютерного программного обеспечения. 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надлежащим образом заверенную копию лицензионного соглашения об использовании компьютерного программного обеспечения, заключенного между правообладателем компьютерного программного обеспечения и Исполнителем, либо отдельный документ, содержащий согласие правообладателя компьютерного программного обеспечения на заключение </w:t>
      </w:r>
      <w:proofErr w:type="spellStart"/>
      <w:r w:rsidRPr="00983D2C">
        <w:rPr>
          <w:rFonts w:ascii="Times New Roman" w:eastAsia="Times New Roman" w:hAnsi="Times New Roman" w:cs="Arial"/>
          <w:iCs/>
          <w:sz w:val="24"/>
          <w:szCs w:val="24"/>
          <w:lang w:eastAsia="ru-RU"/>
        </w:rPr>
        <w:t>сублицензионного</w:t>
      </w:r>
      <w:proofErr w:type="spellEnd"/>
      <w:r w:rsidRPr="00983D2C">
        <w:rPr>
          <w:rFonts w:ascii="Times New Roman" w:eastAsia="Times New Roman" w:hAnsi="Times New Roman" w:cs="Arial"/>
          <w:iCs/>
          <w:sz w:val="24"/>
          <w:szCs w:val="24"/>
          <w:lang w:eastAsia="ru-RU"/>
        </w:rPr>
        <w:t xml:space="preserve"> соглашения</w:t>
      </w:r>
      <w:r w:rsidRPr="00983D2C">
        <w:rPr>
          <w:rFonts w:ascii="Times New Roman" w:eastAsia="Times New Roman" w:hAnsi="Times New Roman"/>
          <w:bCs/>
          <w:sz w:val="24"/>
          <w:szCs w:val="24"/>
          <w:lang w:eastAsia="ru-RU"/>
        </w:rPr>
        <w:t xml:space="preserve"> </w:t>
      </w:r>
      <w:r w:rsidRPr="00983D2C">
        <w:rPr>
          <w:rFonts w:ascii="Times New Roman" w:eastAsia="Times New Roman" w:hAnsi="Times New Roman" w:cs="Arial"/>
          <w:bCs/>
          <w:iCs/>
          <w:sz w:val="24"/>
          <w:szCs w:val="24"/>
          <w:lang w:eastAsia="ru-RU"/>
        </w:rPr>
        <w:t>между Исполнителем и Получателем лицензии в соответствии с Техническим заданием</w:t>
      </w:r>
      <w:r w:rsidRPr="00983D2C">
        <w:rPr>
          <w:rFonts w:ascii="Times New Roman" w:eastAsia="Times New Roman" w:hAnsi="Times New Roman" w:cs="Arial"/>
          <w:iCs/>
          <w:sz w:val="24"/>
          <w:szCs w:val="24"/>
          <w:lang w:eastAsia="ru-RU"/>
        </w:rPr>
        <w:t>.</w:t>
      </w:r>
    </w:p>
    <w:p w14:paraId="1CD5CDA9"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cs="Arial"/>
          <w:bCs/>
          <w:iCs/>
          <w:sz w:val="24"/>
          <w:szCs w:val="24"/>
          <w:lang w:eastAsia="ru-RU"/>
        </w:rPr>
        <w:t>4.2.3.2.</w:t>
      </w:r>
      <w:r w:rsidRPr="00983D2C">
        <w:rPr>
          <w:rFonts w:ascii="Times New Roman" w:eastAsia="Times New Roman" w:hAnsi="Times New Roman" w:cs="Arial"/>
          <w:bCs/>
          <w:iCs/>
          <w:sz w:val="24"/>
          <w:szCs w:val="24"/>
          <w:lang w:eastAsia="ru-RU"/>
        </w:rPr>
        <w:tab/>
      </w:r>
      <w:r w:rsidRPr="00983D2C">
        <w:rPr>
          <w:rFonts w:ascii="Times New Roman" w:eastAsia="Times New Roman" w:hAnsi="Times New Roman" w:cs="Arial"/>
          <w:iCs/>
          <w:sz w:val="24"/>
          <w:szCs w:val="24"/>
          <w:lang w:eastAsia="ru-RU"/>
        </w:rPr>
        <w:t xml:space="preserve">Предоставить Государственному заказчику </w:t>
      </w:r>
      <w:r w:rsidRPr="00983D2C">
        <w:rPr>
          <w:rFonts w:ascii="Times New Roman" w:eastAsia="Times New Roman" w:hAnsi="Times New Roman"/>
          <w:bCs/>
          <w:sz w:val="24"/>
          <w:szCs w:val="24"/>
          <w:lang w:eastAsia="ru-RU"/>
        </w:rPr>
        <w:t xml:space="preserve">проект </w:t>
      </w:r>
      <w:r w:rsidRPr="00983D2C">
        <w:rPr>
          <w:rFonts w:ascii="Times New Roman" w:hAnsi="Times New Roman" w:cs="Arial"/>
          <w:bCs/>
          <w:sz w:val="24"/>
          <w:szCs w:val="24"/>
          <w:lang w:eastAsia="ru-RU"/>
        </w:rPr>
        <w:t>лицензионного (</w:t>
      </w:r>
      <w:proofErr w:type="spellStart"/>
      <w:r w:rsidRPr="00983D2C">
        <w:rPr>
          <w:rFonts w:ascii="Times New Roman" w:hAnsi="Times New Roman" w:cs="Arial"/>
          <w:bCs/>
          <w:sz w:val="24"/>
          <w:szCs w:val="24"/>
          <w:lang w:eastAsia="ru-RU"/>
        </w:rPr>
        <w:t>сублицензионного</w:t>
      </w:r>
      <w:proofErr w:type="spellEnd"/>
      <w:r w:rsidRPr="00983D2C">
        <w:rPr>
          <w:rFonts w:ascii="Times New Roman" w:hAnsi="Times New Roman" w:cs="Arial"/>
          <w:bCs/>
          <w:sz w:val="24"/>
          <w:szCs w:val="24"/>
          <w:lang w:eastAsia="ru-RU"/>
        </w:rPr>
        <w:t>) соглашения</w:t>
      </w:r>
      <w:r w:rsidRPr="00983D2C">
        <w:rPr>
          <w:rFonts w:ascii="Times New Roman" w:eastAsia="Times New Roman" w:hAnsi="Times New Roman" w:cs="Arial"/>
          <w:sz w:val="24"/>
          <w:szCs w:val="24"/>
          <w:lang w:eastAsia="ru-RU"/>
        </w:rPr>
        <w:t>, предусмотренный приложением № 3 к Техническому заданию,</w:t>
      </w:r>
      <w:r w:rsidRPr="00983D2C">
        <w:rPr>
          <w:rFonts w:ascii="Times New Roman" w:eastAsia="Times New Roman" w:hAnsi="Times New Roman"/>
          <w:bCs/>
          <w:sz w:val="24"/>
          <w:szCs w:val="24"/>
          <w:lang w:eastAsia="ru-RU"/>
        </w:rPr>
        <w:t xml:space="preserve"> с адреса электронной почты Исполнителя, указанного в Контракте, на адрес электронной почты svyaz@uits.spb.ru.</w:t>
      </w:r>
    </w:p>
    <w:p w14:paraId="513F8052" w14:textId="77777777"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Государственный заказчик не позднее 3 (трех) рабочих дней от даты получения </w:t>
      </w:r>
      <w:r w:rsidRPr="00983D2C">
        <w:rPr>
          <w:rFonts w:ascii="Times New Roman" w:eastAsia="Times New Roman" w:hAnsi="Times New Roman"/>
          <w:bCs/>
          <w:sz w:val="24"/>
          <w:szCs w:val="24"/>
          <w:lang w:eastAsia="ru-RU"/>
        </w:rPr>
        <w:br/>
        <w:t>на адрес электронной почты svyaz@uits.spb.ru проекта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предусмотренного приложением № 3 к </w:t>
      </w:r>
      <w:r w:rsidRPr="00983D2C">
        <w:rPr>
          <w:rFonts w:ascii="Times New Roman" w:eastAsia="Times New Roman" w:hAnsi="Times New Roman" w:cs="Arial"/>
          <w:sz w:val="24"/>
          <w:szCs w:val="24"/>
          <w:lang w:eastAsia="ru-RU"/>
        </w:rPr>
        <w:t>Техническому заданию</w:t>
      </w:r>
      <w:r w:rsidRPr="00983D2C">
        <w:rPr>
          <w:rFonts w:ascii="Times New Roman" w:eastAsia="Times New Roman" w:hAnsi="Times New Roman"/>
          <w:bCs/>
          <w:sz w:val="24"/>
          <w:szCs w:val="24"/>
          <w:lang w:eastAsia="ru-RU"/>
        </w:rPr>
        <w:t xml:space="preserve">, согласовывает его или направляет на адрес электронной почты Исполнителя предложения </w:t>
      </w:r>
      <w:r w:rsidRPr="00983D2C">
        <w:rPr>
          <w:rFonts w:ascii="Times New Roman" w:eastAsia="Times New Roman" w:hAnsi="Times New Roman"/>
          <w:bCs/>
          <w:sz w:val="24"/>
          <w:szCs w:val="24"/>
          <w:lang w:eastAsia="ru-RU"/>
        </w:rPr>
        <w:br/>
        <w:t>по его корректировке.</w:t>
      </w:r>
    </w:p>
    <w:p w14:paraId="0C2A9EE9" w14:textId="63414CCA" w:rsidR="00983D2C" w:rsidRPr="00983D2C" w:rsidRDefault="00983D2C" w:rsidP="00983D2C">
      <w:pPr>
        <w:widowControl w:val="0"/>
        <w:autoSpaceDN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В случае несогласования Государственным заказчиком проекта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предусмотренного приложением № 3 к </w:t>
      </w:r>
      <w:r w:rsidRPr="00983D2C">
        <w:rPr>
          <w:rFonts w:ascii="Times New Roman" w:eastAsia="Times New Roman" w:hAnsi="Times New Roman" w:cs="Arial"/>
          <w:sz w:val="24"/>
          <w:szCs w:val="24"/>
          <w:lang w:eastAsia="ru-RU"/>
        </w:rPr>
        <w:t>Техническому заданию</w:t>
      </w:r>
      <w:r w:rsidRPr="00983D2C">
        <w:rPr>
          <w:rFonts w:ascii="Times New Roman" w:eastAsia="Times New Roman" w:hAnsi="Times New Roman"/>
          <w:bCs/>
          <w:sz w:val="24"/>
          <w:szCs w:val="24"/>
          <w:lang w:eastAsia="ru-RU"/>
        </w:rPr>
        <w:t xml:space="preserve">, Исполнитель обязан не позднее 1 (одного) рабочего дня с даты получения </w:t>
      </w:r>
      <w:r w:rsidRPr="00983D2C">
        <w:rPr>
          <w:rFonts w:ascii="Times New Roman" w:eastAsia="Times New Roman" w:hAnsi="Times New Roman"/>
          <w:bCs/>
          <w:sz w:val="24"/>
          <w:szCs w:val="24"/>
          <w:lang w:eastAsia="ru-RU"/>
        </w:rPr>
        <w:br/>
        <w:t>от Государственного заказчика предложений по его корректировке предоставить скорректированный с учетом требований Государственного заказчика проект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предусмотренный приложением № 3 к </w:t>
      </w:r>
      <w:r w:rsidRPr="00983D2C">
        <w:rPr>
          <w:rFonts w:ascii="Times New Roman" w:eastAsia="Times New Roman" w:hAnsi="Times New Roman" w:cs="Arial"/>
          <w:sz w:val="24"/>
          <w:szCs w:val="24"/>
          <w:lang w:eastAsia="ru-RU"/>
        </w:rPr>
        <w:t>Техническому заданию</w:t>
      </w:r>
      <w:r w:rsidRPr="00983D2C">
        <w:rPr>
          <w:rFonts w:ascii="Times New Roman" w:eastAsia="Times New Roman" w:hAnsi="Times New Roman"/>
          <w:bCs/>
          <w:sz w:val="24"/>
          <w:szCs w:val="24"/>
          <w:lang w:eastAsia="ru-RU"/>
        </w:rPr>
        <w:t>, и направить его на указанный адрес электронный почты Государственного заказчика.</w:t>
      </w:r>
    </w:p>
    <w:p w14:paraId="5A1F114E"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В случае, если в течение 3 (трех) рабочих дней от даты получения на адрес электронной почты svyaz@uits.spb.ru проекта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предусмотренного приложением № 3 к </w:t>
      </w:r>
      <w:r w:rsidRPr="00983D2C">
        <w:rPr>
          <w:rFonts w:ascii="Times New Roman" w:eastAsia="Times New Roman" w:hAnsi="Times New Roman" w:cs="Arial"/>
          <w:sz w:val="24"/>
          <w:szCs w:val="24"/>
          <w:lang w:eastAsia="ru-RU"/>
        </w:rPr>
        <w:t>Техническому заданию</w:t>
      </w:r>
      <w:r w:rsidRPr="00983D2C">
        <w:rPr>
          <w:rFonts w:ascii="Times New Roman" w:eastAsia="Times New Roman" w:hAnsi="Times New Roman"/>
          <w:bCs/>
          <w:sz w:val="24"/>
          <w:szCs w:val="24"/>
          <w:lang w:eastAsia="ru-RU"/>
        </w:rPr>
        <w:t>, в том числе скорректированного (при необходимости), Государственный заказчик не направит на адрес электронной почты Исполнителя требования по его корректировке, в том числе повторной (при необходимости), проект лицензионного (</w:t>
      </w:r>
      <w:proofErr w:type="spellStart"/>
      <w:r w:rsidRPr="00983D2C">
        <w:rPr>
          <w:rFonts w:ascii="Times New Roman" w:eastAsia="Times New Roman" w:hAnsi="Times New Roman"/>
          <w:bCs/>
          <w:sz w:val="24"/>
          <w:szCs w:val="24"/>
          <w:lang w:eastAsia="ru-RU"/>
        </w:rPr>
        <w:t>сублицензионного</w:t>
      </w:r>
      <w:proofErr w:type="spellEnd"/>
      <w:r w:rsidRPr="00983D2C">
        <w:rPr>
          <w:rFonts w:ascii="Times New Roman" w:eastAsia="Times New Roman" w:hAnsi="Times New Roman"/>
          <w:bCs/>
          <w:sz w:val="24"/>
          <w:szCs w:val="24"/>
          <w:lang w:eastAsia="ru-RU"/>
        </w:rPr>
        <w:t xml:space="preserve">) соглашения, предусмотренный приложением № 3 к </w:t>
      </w:r>
      <w:r w:rsidRPr="00983D2C">
        <w:rPr>
          <w:rFonts w:ascii="Times New Roman" w:eastAsia="Times New Roman" w:hAnsi="Times New Roman" w:cs="Arial"/>
          <w:sz w:val="24"/>
          <w:szCs w:val="24"/>
          <w:lang w:eastAsia="ru-RU"/>
        </w:rPr>
        <w:t>Техническому заданию</w:t>
      </w:r>
      <w:r w:rsidRPr="00983D2C">
        <w:rPr>
          <w:rFonts w:ascii="Times New Roman" w:eastAsia="Times New Roman" w:hAnsi="Times New Roman"/>
          <w:bCs/>
          <w:sz w:val="24"/>
          <w:szCs w:val="24"/>
          <w:lang w:eastAsia="ru-RU"/>
        </w:rPr>
        <w:t>, считается согласованным Государственным заказчиком.</w:t>
      </w:r>
    </w:p>
    <w:p w14:paraId="74E7D42B"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bCs/>
          <w:sz w:val="24"/>
          <w:szCs w:val="24"/>
          <w:lang w:eastAsia="ru-RU"/>
        </w:rPr>
        <w:t>4.2.4.</w:t>
      </w:r>
      <w:r w:rsidRPr="00983D2C">
        <w:rPr>
          <w:rFonts w:ascii="Times New Roman" w:eastAsia="Times New Roman" w:hAnsi="Times New Roman"/>
          <w:bCs/>
          <w:sz w:val="24"/>
          <w:szCs w:val="24"/>
          <w:lang w:eastAsia="ru-RU"/>
        </w:rPr>
        <w:tab/>
        <w:t xml:space="preserve">Обеспечить за свой счет устранение недостатков, выявленных при приемке Государственным заказчиком оказанных услуг, а также в ходе осуществления Государственным заказчиком контроля за исполнением Исполнителем условий Контракта, </w:t>
      </w:r>
      <w:r w:rsidRPr="00983D2C">
        <w:rPr>
          <w:rFonts w:ascii="Times New Roman" w:eastAsia="Times New Roman" w:hAnsi="Times New Roman"/>
          <w:bCs/>
          <w:sz w:val="24"/>
          <w:szCs w:val="24"/>
          <w:lang w:eastAsia="ru-RU"/>
        </w:rPr>
        <w:br/>
        <w:t>в том числе контроля за ходом и качеством услуг, соблюдением сроков их оказания.</w:t>
      </w:r>
    </w:p>
    <w:p w14:paraId="7CC378F8" w14:textId="5E393499"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4.2.5.</w:t>
      </w:r>
      <w:r w:rsidRPr="00983D2C">
        <w:rPr>
          <w:rFonts w:ascii="Times New Roman" w:eastAsia="Times New Roman" w:hAnsi="Times New Roman"/>
          <w:sz w:val="24"/>
          <w:szCs w:val="24"/>
          <w:lang w:eastAsia="ru-RU"/>
        </w:rPr>
        <w:tab/>
        <w:t xml:space="preserve">Передать Получателю лицензий одновременно с Лицензиями сопроводительные документы или их заверенные надлежащим образом копии, подтверждающие соответствие Лицензий обязательным требованиям, установленным правовыми актами и предъявляемым </w:t>
      </w:r>
      <w:r w:rsidR="00636C28">
        <w:rPr>
          <w:rFonts w:ascii="Times New Roman" w:eastAsia="Times New Roman" w:hAnsi="Times New Roman"/>
          <w:sz w:val="24"/>
          <w:szCs w:val="24"/>
          <w:lang w:eastAsia="ru-RU"/>
        </w:rPr>
        <w:br/>
      </w:r>
      <w:r w:rsidRPr="00983D2C">
        <w:rPr>
          <w:rFonts w:ascii="Times New Roman" w:eastAsia="Times New Roman" w:hAnsi="Times New Roman"/>
          <w:sz w:val="24"/>
          <w:szCs w:val="24"/>
          <w:lang w:eastAsia="ru-RU"/>
        </w:rPr>
        <w:t xml:space="preserve">к Лицензиям, в том числе сертификаты (декларации) соответствия, удостоверения качества </w:t>
      </w:r>
      <w:r w:rsidR="00636C28">
        <w:rPr>
          <w:rFonts w:ascii="Times New Roman" w:eastAsia="Times New Roman" w:hAnsi="Times New Roman"/>
          <w:sz w:val="24"/>
          <w:szCs w:val="24"/>
          <w:lang w:eastAsia="ru-RU"/>
        </w:rPr>
        <w:br/>
      </w:r>
      <w:r w:rsidRPr="00983D2C">
        <w:rPr>
          <w:rFonts w:ascii="Times New Roman" w:eastAsia="Times New Roman" w:hAnsi="Times New Roman"/>
          <w:sz w:val="24"/>
          <w:szCs w:val="24"/>
          <w:lang w:eastAsia="ru-RU"/>
        </w:rPr>
        <w:t xml:space="preserve">и безопасности, заключения уполномоченных органов. Несоблюдение данных требований является основанием для отказа в приемке Лицензий. Условия настоящего пункта применяются в случае если законодательством Российской Федерации установлены соответствующие обязательные требования в отношении Лицензий. </w:t>
      </w:r>
    </w:p>
    <w:p w14:paraId="7204ABF7"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4.2.6.</w:t>
      </w:r>
      <w:r w:rsidRPr="00983D2C">
        <w:rPr>
          <w:rFonts w:ascii="Times New Roman" w:eastAsia="Times New Roman" w:hAnsi="Times New Roman"/>
          <w:sz w:val="24"/>
          <w:szCs w:val="24"/>
          <w:lang w:eastAsia="ru-RU"/>
        </w:rPr>
        <w:tab/>
        <w:t>Немедленно (в течение 1 (одного) рабочего дня) письменно информировать Государственного заказчика, Получателя лицензий об обнаружении не зависящих от Исполнителя обстоятельств, которые создают невозможность передачи Лицензий в срок.</w:t>
      </w:r>
    </w:p>
    <w:p w14:paraId="384615E5" w14:textId="77777777" w:rsidR="00983D2C" w:rsidRPr="00983D2C" w:rsidRDefault="00983D2C" w:rsidP="00983D2C">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lastRenderedPageBreak/>
        <w:t>4.2.7.</w:t>
      </w:r>
      <w:r w:rsidRPr="00983D2C">
        <w:rPr>
          <w:rFonts w:ascii="Times New Roman" w:eastAsia="Times New Roman" w:hAnsi="Times New Roman"/>
          <w:bCs/>
          <w:sz w:val="24"/>
          <w:szCs w:val="24"/>
          <w:lang w:eastAsia="ru-RU"/>
        </w:rPr>
        <w:tab/>
        <w:t>Предоставить Государственному заказчику документы, предусмотренные пунктом 3.5 Контракта и Техническим заданием:</w:t>
      </w:r>
    </w:p>
    <w:p w14:paraId="73C2D312" w14:textId="77777777" w:rsidR="00983D2C" w:rsidRPr="00983D2C" w:rsidRDefault="00983D2C" w:rsidP="00983D2C">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4.2.7.1.</w:t>
      </w:r>
      <w:r w:rsidRPr="00983D2C">
        <w:rPr>
          <w:rFonts w:ascii="Times New Roman" w:eastAsia="Times New Roman" w:hAnsi="Times New Roman"/>
          <w:bCs/>
          <w:sz w:val="24"/>
          <w:szCs w:val="24"/>
          <w:lang w:eastAsia="ru-RU"/>
        </w:rPr>
        <w:tab/>
        <w:t xml:space="preserve">Отчетные документы, предусмотренные приложением № 3 к Техническому заданию, Акт сдачи-приемки оказанных услуг (приложение № 5 к Контракту), </w:t>
      </w:r>
      <w:r w:rsidRPr="00983D2C">
        <w:rPr>
          <w:rFonts w:ascii="Times New Roman" w:eastAsia="Times New Roman" w:hAnsi="Times New Roman" w:cs="Arial"/>
          <w:iCs/>
          <w:sz w:val="24"/>
          <w:szCs w:val="24"/>
          <w:lang w:eastAsia="ru-RU"/>
        </w:rPr>
        <w:t xml:space="preserve">Акт </w:t>
      </w:r>
      <w:r w:rsidRPr="00983D2C">
        <w:rPr>
          <w:rFonts w:ascii="Times New Roman" w:eastAsia="Times New Roman" w:hAnsi="Times New Roman" w:cs="Arial"/>
          <w:iCs/>
          <w:sz w:val="24"/>
          <w:szCs w:val="24"/>
          <w:lang w:eastAsia="ru-RU"/>
        </w:rPr>
        <w:br/>
        <w:t>приема-передачи лицензий</w:t>
      </w:r>
      <w:r w:rsidRPr="00983D2C">
        <w:rPr>
          <w:rFonts w:ascii="Times New Roman" w:eastAsia="Times New Roman" w:hAnsi="Times New Roman"/>
          <w:bCs/>
          <w:sz w:val="24"/>
          <w:szCs w:val="24"/>
          <w:lang w:eastAsia="ru-RU"/>
        </w:rPr>
        <w:t xml:space="preserve"> (приложение № 6 к Контракту), счет предоставляются Государственному заказчику совместно с уведомлением Исполнителя о готовности к сдаче результатов оказанных услуг в порядке, установленном пунктом 5.1 Контракта.</w:t>
      </w:r>
    </w:p>
    <w:p w14:paraId="1428546D" w14:textId="77777777" w:rsidR="00983D2C" w:rsidRPr="00983D2C" w:rsidRDefault="00983D2C" w:rsidP="00983D2C">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4.2.7.2.</w:t>
      </w:r>
      <w:r w:rsidRPr="00983D2C">
        <w:rPr>
          <w:rFonts w:ascii="Times New Roman" w:eastAsia="Times New Roman" w:hAnsi="Times New Roman"/>
          <w:bCs/>
          <w:sz w:val="24"/>
          <w:szCs w:val="24"/>
          <w:lang w:eastAsia="ru-RU"/>
        </w:rPr>
        <w:tab/>
        <w:t>Иные отчетные документы, предусмотренные Контрактом и Техническим заданием, предоставляются Государственному заказчику в сроки и порядке, предусмотренные Контрактом и Техническим заданием.</w:t>
      </w:r>
    </w:p>
    <w:p w14:paraId="6A3B88E0" w14:textId="77777777" w:rsidR="00983D2C" w:rsidRPr="00983D2C" w:rsidRDefault="00983D2C" w:rsidP="00983D2C">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4.2.7.3.</w:t>
      </w:r>
      <w:r w:rsidRPr="00983D2C">
        <w:rPr>
          <w:rFonts w:ascii="Times New Roman" w:eastAsia="Times New Roman" w:hAnsi="Times New Roman"/>
          <w:bCs/>
          <w:sz w:val="24"/>
          <w:szCs w:val="24"/>
          <w:lang w:eastAsia="ru-RU"/>
        </w:rPr>
        <w:tab/>
        <w:t>Счет-фактура (при наличии) предоставляется Государственному заказчику в срок, предусмотренный действующим налоговым законодательством Российской Федерации.</w:t>
      </w:r>
    </w:p>
    <w:p w14:paraId="08FEEAD2" w14:textId="0E4C3CF9" w:rsidR="00983D2C" w:rsidRPr="00983D2C" w:rsidRDefault="00983D2C" w:rsidP="00983D2C">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r w:rsidRPr="00983D2C">
        <w:rPr>
          <w:rFonts w:ascii="Times New Roman" w:eastAsia="Times New Roman" w:hAnsi="Times New Roman" w:cs="Arial"/>
          <w:iCs/>
          <w:sz w:val="24"/>
          <w:szCs w:val="24"/>
          <w:lang w:eastAsia="ru-RU"/>
        </w:rPr>
        <w:t>4.2.7.4.</w:t>
      </w:r>
      <w:r w:rsidRPr="00983D2C">
        <w:rPr>
          <w:rFonts w:ascii="Times New Roman" w:eastAsia="Times New Roman" w:hAnsi="Times New Roman" w:cs="Arial"/>
          <w:iCs/>
          <w:sz w:val="24"/>
          <w:szCs w:val="24"/>
          <w:lang w:eastAsia="ru-RU"/>
        </w:rPr>
        <w:tab/>
        <w:t xml:space="preserve">Акт приема-передачи лицензий по форме, представленной в Приложении № 6 </w:t>
      </w:r>
      <w:r w:rsidRPr="00983D2C">
        <w:rPr>
          <w:rFonts w:ascii="Times New Roman" w:eastAsia="Times New Roman" w:hAnsi="Times New Roman" w:cs="Arial"/>
          <w:iCs/>
          <w:sz w:val="24"/>
          <w:szCs w:val="24"/>
          <w:lang w:eastAsia="ru-RU"/>
        </w:rPr>
        <w:br/>
        <w:t>к Контракту</w:t>
      </w:r>
      <w:r w:rsidRPr="00983D2C">
        <w:rPr>
          <w:rFonts w:ascii="Times New Roman" w:eastAsia="Times New Roman" w:hAnsi="Times New Roman" w:cs="Arial"/>
          <w:iCs/>
          <w:color w:val="000000"/>
          <w:sz w:val="24"/>
          <w:szCs w:val="24"/>
          <w:lang w:eastAsia="ru-RU"/>
        </w:rPr>
        <w:t xml:space="preserve">, подписывается в день и на месте оказания услуг Получателем </w:t>
      </w:r>
      <w:r w:rsidRPr="00983D2C">
        <w:rPr>
          <w:rFonts w:ascii="Times New Roman" w:eastAsia="Times New Roman" w:hAnsi="Times New Roman" w:cs="Arial"/>
          <w:color w:val="000000"/>
          <w:sz w:val="24"/>
          <w:szCs w:val="24"/>
          <w:lang w:eastAsia="ru-RU"/>
        </w:rPr>
        <w:t>лицензии</w:t>
      </w:r>
      <w:r w:rsidRPr="00983D2C">
        <w:rPr>
          <w:rFonts w:ascii="Arial" w:eastAsia="Times New Roman" w:hAnsi="Arial" w:cs="Arial"/>
          <w:sz w:val="18"/>
          <w:szCs w:val="18"/>
          <w:lang w:eastAsia="ru-RU"/>
        </w:rPr>
        <w:t xml:space="preserve"> </w:t>
      </w:r>
      <w:r w:rsidRPr="00983D2C">
        <w:rPr>
          <w:rFonts w:ascii="Times New Roman" w:eastAsia="Times New Roman" w:hAnsi="Times New Roman" w:cs="Arial"/>
          <w:iCs/>
          <w:color w:val="000000"/>
          <w:sz w:val="24"/>
          <w:szCs w:val="24"/>
          <w:lang w:eastAsia="ru-RU"/>
        </w:rPr>
        <w:t xml:space="preserve">в 3 (трех) экземплярах (для Исполнителя, Государственного заказчика и для Получателя </w:t>
      </w:r>
      <w:r w:rsidRPr="00983D2C">
        <w:rPr>
          <w:rFonts w:ascii="Times New Roman" w:eastAsia="Times New Roman" w:hAnsi="Times New Roman" w:cs="Arial"/>
          <w:color w:val="000000"/>
          <w:sz w:val="24"/>
          <w:szCs w:val="24"/>
          <w:lang w:eastAsia="ru-RU"/>
        </w:rPr>
        <w:t>лицензии</w:t>
      </w:r>
      <w:r w:rsidRPr="00983D2C">
        <w:rPr>
          <w:rFonts w:ascii="Times New Roman" w:eastAsia="Times New Roman" w:hAnsi="Times New Roman" w:cs="Arial"/>
          <w:iCs/>
          <w:color w:val="000000"/>
          <w:sz w:val="24"/>
          <w:szCs w:val="24"/>
          <w:lang w:eastAsia="ru-RU"/>
        </w:rPr>
        <w:t>), после чего 1 (один) экземпляр передается Исполнителем Государственному заказчику.</w:t>
      </w:r>
    </w:p>
    <w:p w14:paraId="36832DEA"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4.2.8.</w:t>
      </w:r>
      <w:r w:rsidRPr="00983D2C">
        <w:rPr>
          <w:rFonts w:ascii="Times New Roman" w:eastAsia="Times New Roman" w:hAnsi="Times New Roman"/>
          <w:sz w:val="24"/>
          <w:szCs w:val="24"/>
          <w:lang w:eastAsia="ru-RU"/>
        </w:rPr>
        <w:tab/>
        <w:t>Строго соблюдать установленные правила пропускного режима и правила внутреннего распорядка, установленные на объекте Получателя лицензий.</w:t>
      </w:r>
    </w:p>
    <w:p w14:paraId="6185499D"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4.2.9.</w:t>
      </w:r>
      <w:r w:rsidRPr="00983D2C">
        <w:rPr>
          <w:rFonts w:ascii="Times New Roman" w:eastAsia="Times New Roman" w:hAnsi="Times New Roman"/>
          <w:sz w:val="24"/>
          <w:szCs w:val="24"/>
          <w:lang w:eastAsia="ru-RU"/>
        </w:rPr>
        <w:tab/>
        <w:t>Соблюдать конфиденциальность и не разглашать полученную в ходе исполнения Контракта информацию третьим лицам.</w:t>
      </w:r>
    </w:p>
    <w:p w14:paraId="5166038C" w14:textId="64538B3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t>4.2.10.</w:t>
      </w:r>
      <w:r w:rsidRPr="00983D2C">
        <w:rPr>
          <w:rFonts w:ascii="Times New Roman" w:eastAsia="Times New Roman" w:hAnsi="Times New Roman"/>
          <w:sz w:val="24"/>
          <w:szCs w:val="24"/>
          <w:lang w:eastAsia="ru-RU"/>
        </w:rPr>
        <w:tab/>
      </w:r>
      <w:r w:rsidRPr="00983D2C">
        <w:rPr>
          <w:rFonts w:ascii="Times New Roman" w:eastAsia="Times New Roman" w:hAnsi="Times New Roman"/>
          <w:bCs/>
          <w:sz w:val="24"/>
          <w:szCs w:val="24"/>
          <w:lang w:eastAsia="ru-RU"/>
        </w:rPr>
        <w:t xml:space="preserve">Письменно уведомлять Государственного заказчика в случае привлечения </w:t>
      </w:r>
      <w:r w:rsidRPr="00983D2C">
        <w:rPr>
          <w:rFonts w:ascii="Times New Roman" w:eastAsia="Times New Roman" w:hAnsi="Times New Roman"/>
          <w:bCs/>
          <w:sz w:val="24"/>
          <w:szCs w:val="24"/>
          <w:lang w:eastAsia="ru-RU"/>
        </w:rPr>
        <w:br/>
        <w:t xml:space="preserve">к оказанию услуг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 xml:space="preserve">в уведомлении следующей информации: наименование, фирменное наименование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51A2E0D5"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К соисполнителям предъявляются требования, предъявляемые к Исполнителю </w:t>
      </w:r>
      <w:r w:rsidRPr="00983D2C">
        <w:rPr>
          <w:rFonts w:ascii="Times New Roman" w:eastAsia="Times New Roman" w:hAnsi="Times New Roman"/>
          <w:bCs/>
          <w:sz w:val="24"/>
          <w:szCs w:val="24"/>
          <w:lang w:eastAsia="ru-RU"/>
        </w:rPr>
        <w:br/>
        <w:t>в соответствии с действующим законодательством Российской Федерации в отношении соответствующих услуг. Исполнитель несет полную ответственность за действия или бездействие привлекаемых им соисполнителей.</w:t>
      </w:r>
    </w:p>
    <w:p w14:paraId="70983673"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4.2.11.</w:t>
      </w:r>
      <w:r w:rsidRPr="00983D2C">
        <w:rPr>
          <w:rFonts w:ascii="Times New Roman" w:eastAsia="Times New Roman" w:hAnsi="Times New Roman"/>
          <w:sz w:val="24"/>
          <w:szCs w:val="24"/>
          <w:lang w:eastAsia="ru-RU"/>
        </w:rPr>
        <w:tab/>
        <w:t xml:space="preserve">Выполнять иные обязательства, в том числе качественные, количественные </w:t>
      </w:r>
      <w:r w:rsidRPr="00983D2C">
        <w:rPr>
          <w:rFonts w:ascii="Times New Roman" w:eastAsia="Times New Roman" w:hAnsi="Times New Roman"/>
          <w:sz w:val="24"/>
          <w:szCs w:val="24"/>
          <w:lang w:eastAsia="ru-RU"/>
        </w:rPr>
        <w:br/>
        <w:t>и иные требования к передаче Лицензий, установленные Техническим заданием.</w:t>
      </w:r>
    </w:p>
    <w:p w14:paraId="1A6DC946" w14:textId="77777777" w:rsidR="00983D2C" w:rsidRPr="00983D2C" w:rsidRDefault="00983D2C" w:rsidP="00983D2C">
      <w:pPr>
        <w:widowControl w:val="0"/>
        <w:spacing w:before="120"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4.3.</w:t>
      </w:r>
      <w:r w:rsidRPr="00983D2C">
        <w:rPr>
          <w:rFonts w:ascii="Times New Roman" w:eastAsia="Times New Roman" w:hAnsi="Times New Roman"/>
          <w:bCs/>
          <w:sz w:val="24"/>
          <w:szCs w:val="24"/>
          <w:lang w:eastAsia="ru-RU"/>
        </w:rPr>
        <w:tab/>
      </w:r>
      <w:r w:rsidRPr="00983D2C">
        <w:rPr>
          <w:rFonts w:ascii="Times New Roman" w:eastAsia="Times New Roman" w:hAnsi="Times New Roman"/>
          <w:b/>
          <w:bCs/>
          <w:sz w:val="24"/>
          <w:szCs w:val="24"/>
          <w:lang w:eastAsia="ru-RU"/>
        </w:rPr>
        <w:t>Государственный заказчик, Получатель лицензий вправе:</w:t>
      </w:r>
    </w:p>
    <w:p w14:paraId="00CF40B3"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4.3.1.</w:t>
      </w:r>
      <w:r w:rsidRPr="00983D2C">
        <w:rPr>
          <w:rFonts w:ascii="Times New Roman" w:eastAsia="Times New Roman" w:hAnsi="Times New Roman"/>
          <w:bCs/>
          <w:sz w:val="24"/>
          <w:szCs w:val="24"/>
          <w:lang w:eastAsia="ru-RU"/>
        </w:rPr>
        <w:tab/>
        <w:t>Требовать надлежащего исполнения обязательств по Контракту.</w:t>
      </w:r>
    </w:p>
    <w:p w14:paraId="29F1C455"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4.3.2.</w:t>
      </w:r>
      <w:r w:rsidRPr="00983D2C">
        <w:rPr>
          <w:rFonts w:ascii="Times New Roman" w:eastAsia="Times New Roman" w:hAnsi="Times New Roman"/>
          <w:bCs/>
          <w:sz w:val="24"/>
          <w:szCs w:val="24"/>
          <w:lang w:eastAsia="ru-RU"/>
        </w:rPr>
        <w:tab/>
      </w:r>
      <w:r w:rsidRPr="00983D2C">
        <w:rPr>
          <w:rFonts w:ascii="Times New Roman" w:eastAsia="Times New Roman" w:hAnsi="Times New Roman"/>
          <w:sz w:val="24"/>
          <w:szCs w:val="24"/>
          <w:lang w:eastAsia="ru-RU"/>
        </w:rPr>
        <w:t xml:space="preserve">Требовать от Исполнителя своевременного устранения нарушений, выявленных как в ходе приемки оказанных услуг, </w:t>
      </w:r>
      <w:r w:rsidRPr="00983D2C">
        <w:rPr>
          <w:rFonts w:ascii="Times New Roman" w:eastAsia="Times New Roman" w:hAnsi="Times New Roman"/>
          <w:bCs/>
          <w:sz w:val="24"/>
          <w:szCs w:val="24"/>
          <w:lang w:eastAsia="ru-RU"/>
        </w:rPr>
        <w:t>контроля за исполнением Исполнителем условий Контракта,</w:t>
      </w:r>
      <w:r w:rsidRPr="00983D2C">
        <w:rPr>
          <w:rFonts w:ascii="Times New Roman" w:eastAsia="Times New Roman" w:hAnsi="Times New Roman"/>
          <w:sz w:val="24"/>
          <w:szCs w:val="24"/>
          <w:lang w:eastAsia="ru-RU"/>
        </w:rPr>
        <w:t xml:space="preserve"> так и в течение гарантийного срока.</w:t>
      </w:r>
    </w:p>
    <w:p w14:paraId="3B05B84A" w14:textId="77777777" w:rsidR="00983D2C" w:rsidRPr="00983D2C" w:rsidRDefault="00983D2C" w:rsidP="00983D2C">
      <w:pPr>
        <w:widowControl w:val="0"/>
        <w:spacing w:before="120" w:after="0" w:line="240" w:lineRule="auto"/>
        <w:ind w:firstLine="567"/>
        <w:jc w:val="both"/>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4.4.</w:t>
      </w:r>
      <w:r w:rsidRPr="00983D2C">
        <w:rPr>
          <w:rFonts w:ascii="Times New Roman" w:eastAsia="Times New Roman" w:hAnsi="Times New Roman"/>
          <w:b/>
          <w:bCs/>
          <w:sz w:val="24"/>
          <w:szCs w:val="24"/>
          <w:lang w:eastAsia="ru-RU"/>
        </w:rPr>
        <w:tab/>
        <w:t>Исполнитель вправе:</w:t>
      </w:r>
    </w:p>
    <w:p w14:paraId="657BB1D4" w14:textId="77777777" w:rsidR="00983D2C" w:rsidRPr="00983D2C" w:rsidRDefault="00983D2C" w:rsidP="00983D2C">
      <w:pPr>
        <w:widowControl w:val="0"/>
        <w:spacing w:after="0" w:line="240" w:lineRule="auto"/>
        <w:ind w:left="-142" w:firstLine="709"/>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4.4.1.</w:t>
      </w:r>
      <w:r w:rsidRPr="00983D2C">
        <w:rPr>
          <w:rFonts w:ascii="Times New Roman" w:eastAsia="Times New Roman" w:hAnsi="Times New Roman"/>
          <w:bCs/>
          <w:sz w:val="24"/>
          <w:szCs w:val="24"/>
          <w:lang w:eastAsia="ru-RU"/>
        </w:rPr>
        <w:tab/>
        <w:t>Досрочно по согласованию с Государственным заказчиком, Получателем лицензий предоставить Лицензии.</w:t>
      </w:r>
    </w:p>
    <w:p w14:paraId="55620A59" w14:textId="77777777" w:rsidR="00983D2C" w:rsidRPr="00983D2C" w:rsidRDefault="00983D2C" w:rsidP="00983D2C">
      <w:pPr>
        <w:widowControl w:val="0"/>
        <w:spacing w:after="0" w:line="240" w:lineRule="auto"/>
        <w:ind w:left="-142" w:firstLine="709"/>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4.4.2.</w:t>
      </w:r>
      <w:r w:rsidRPr="00983D2C">
        <w:rPr>
          <w:rFonts w:ascii="Times New Roman" w:eastAsia="Times New Roman" w:hAnsi="Times New Roman"/>
          <w:bCs/>
          <w:sz w:val="24"/>
          <w:szCs w:val="24"/>
          <w:lang w:eastAsia="ru-RU"/>
        </w:rPr>
        <w:tab/>
        <w:t xml:space="preserve">Требовать оплаты результатов оказанных услуг по настоящему Контракту </w:t>
      </w:r>
      <w:r w:rsidRPr="00983D2C">
        <w:rPr>
          <w:rFonts w:ascii="Times New Roman" w:eastAsia="Times New Roman" w:hAnsi="Times New Roman"/>
          <w:bCs/>
          <w:sz w:val="24"/>
          <w:szCs w:val="24"/>
          <w:lang w:eastAsia="ru-RU"/>
        </w:rPr>
        <w:br/>
        <w:t>в случае полного исполнения своих обязательств.</w:t>
      </w:r>
    </w:p>
    <w:p w14:paraId="2D33ED99" w14:textId="77777777" w:rsidR="00983D2C" w:rsidRPr="00983D2C" w:rsidRDefault="00983D2C" w:rsidP="00983D2C">
      <w:pPr>
        <w:widowControl w:val="0"/>
        <w:tabs>
          <w:tab w:val="left" w:pos="567"/>
        </w:tabs>
        <w:autoSpaceDE w:val="0"/>
        <w:autoSpaceDN w:val="0"/>
        <w:adjustRightInd w:val="0"/>
        <w:spacing w:before="120" w:after="0" w:line="240" w:lineRule="auto"/>
        <w:jc w:val="center"/>
        <w:rPr>
          <w:rFonts w:ascii="Times New Roman" w:eastAsia="Times New Roman" w:hAnsi="Times New Roman"/>
          <w:bCs/>
          <w:sz w:val="24"/>
          <w:szCs w:val="24"/>
          <w:lang w:eastAsia="ru-RU"/>
        </w:rPr>
      </w:pPr>
      <w:r w:rsidRPr="00983D2C">
        <w:rPr>
          <w:rFonts w:ascii="Times New Roman" w:eastAsia="Times New Roman" w:hAnsi="Times New Roman"/>
          <w:b/>
          <w:sz w:val="24"/>
          <w:szCs w:val="24"/>
          <w:lang w:eastAsia="ru-RU"/>
        </w:rPr>
        <w:t>5.</w:t>
      </w:r>
      <w:r w:rsidRPr="00983D2C">
        <w:rPr>
          <w:rFonts w:ascii="Times New Roman" w:eastAsia="Times New Roman" w:hAnsi="Times New Roman"/>
          <w:b/>
          <w:sz w:val="24"/>
          <w:szCs w:val="24"/>
          <w:lang w:eastAsia="ru-RU"/>
        </w:rPr>
        <w:tab/>
      </w:r>
      <w:r w:rsidRPr="00983D2C">
        <w:rPr>
          <w:rFonts w:ascii="Times New Roman" w:eastAsia="Times New Roman" w:hAnsi="Times New Roman"/>
          <w:b/>
          <w:snapToGrid w:val="0"/>
          <w:sz w:val="24"/>
          <w:szCs w:val="24"/>
          <w:lang w:eastAsia="ru-RU"/>
        </w:rPr>
        <w:t>ПОРЯДОК И СРОК ПРИЕМКИ РЕЗУЛЬТАТОВ ОКАЗАННЫХ УСЛУГ. ПОРЯДОК И СРОК ОФОРМЛЕНИЯ РЕЗУЛЬТАТОВ ТАКОЙ ПРИЕМКИ</w:t>
      </w:r>
      <w:r w:rsidRPr="00983D2C">
        <w:rPr>
          <w:rFonts w:ascii="Times New Roman" w:eastAsia="Times New Roman" w:hAnsi="Times New Roman"/>
          <w:bCs/>
          <w:sz w:val="24"/>
          <w:szCs w:val="24"/>
          <w:lang w:eastAsia="ru-RU"/>
        </w:rPr>
        <w:t xml:space="preserve"> </w:t>
      </w:r>
    </w:p>
    <w:p w14:paraId="3C2EC453"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5.1.</w:t>
      </w:r>
      <w:r w:rsidRPr="00983D2C">
        <w:rPr>
          <w:rFonts w:ascii="Times New Roman" w:eastAsia="Times New Roman" w:hAnsi="Times New Roman"/>
          <w:bCs/>
          <w:sz w:val="24"/>
          <w:szCs w:val="24"/>
          <w:lang w:eastAsia="ru-RU"/>
        </w:rPr>
        <w:tab/>
        <w:t xml:space="preserve">О готовности к сдаче результатов оказанных услуг Исполнитель письменно уведомляет Государственного заказчика </w:t>
      </w:r>
      <w:r w:rsidRPr="00983D2C">
        <w:rPr>
          <w:rFonts w:ascii="Times New Roman" w:eastAsia="Times New Roman" w:hAnsi="Times New Roman"/>
          <w:sz w:val="24"/>
          <w:szCs w:val="24"/>
          <w:shd w:val="clear" w:color="auto" w:fill="FFFFFF"/>
          <w:lang w:eastAsia="ru-RU"/>
        </w:rPr>
        <w:t xml:space="preserve">не позднее даты окончания оказания услуг, </w:t>
      </w:r>
      <w:r w:rsidRPr="00983D2C">
        <w:rPr>
          <w:rFonts w:ascii="Times New Roman" w:eastAsia="Times New Roman" w:hAnsi="Times New Roman"/>
          <w:bCs/>
          <w:sz w:val="24"/>
          <w:szCs w:val="24"/>
          <w:shd w:val="clear" w:color="auto" w:fill="FFFFFF"/>
          <w:lang w:eastAsia="ru-RU"/>
        </w:rPr>
        <w:t xml:space="preserve">установленной в Сведениях о сроках оказания услуг и сроках исполнения контракта (приложение № 3 к Контракту), с одновременным предоставлением документов, указанных </w:t>
      </w:r>
      <w:r w:rsidRPr="00983D2C">
        <w:rPr>
          <w:rFonts w:ascii="Times New Roman" w:eastAsia="Times New Roman" w:hAnsi="Times New Roman"/>
          <w:bCs/>
          <w:sz w:val="24"/>
          <w:szCs w:val="24"/>
          <w:shd w:val="clear" w:color="auto" w:fill="FFFFFF"/>
          <w:lang w:eastAsia="ru-RU"/>
        </w:rPr>
        <w:br/>
        <w:t>в пункте 4.2.7 Контракта.</w:t>
      </w:r>
    </w:p>
    <w:p w14:paraId="692E7167"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lastRenderedPageBreak/>
        <w:t>5.2.</w:t>
      </w:r>
      <w:r w:rsidRPr="00983D2C">
        <w:rPr>
          <w:rFonts w:ascii="Times New Roman" w:eastAsia="Times New Roman" w:hAnsi="Times New Roman"/>
          <w:bCs/>
          <w:sz w:val="24"/>
          <w:szCs w:val="24"/>
          <w:lang w:eastAsia="ru-RU"/>
        </w:rPr>
        <w:tab/>
        <w:t>После доставки и передачи Лицензий по адресу, указанному в Техническом задании, Государственный заказчик в течение 20 (двадцати)</w:t>
      </w:r>
      <w:r w:rsidRPr="00983D2C">
        <w:rPr>
          <w:rFonts w:ascii="Times New Roman" w:eastAsia="Times New Roman" w:hAnsi="Times New Roman"/>
          <w:sz w:val="24"/>
          <w:szCs w:val="24"/>
          <w:lang w:eastAsia="ru-RU"/>
        </w:rPr>
        <w:t xml:space="preserve"> рабочих дней</w:t>
      </w:r>
      <w:r w:rsidRPr="00983D2C">
        <w:rPr>
          <w:rFonts w:ascii="Times New Roman" w:eastAsia="Times New Roman" w:hAnsi="Times New Roman"/>
          <w:bCs/>
          <w:sz w:val="24"/>
          <w:szCs w:val="24"/>
          <w:lang w:eastAsia="ru-RU"/>
        </w:rPr>
        <w:t xml:space="preserve"> с даты предоставления Исполнителем Акта </w:t>
      </w:r>
      <w:r w:rsidRPr="00983D2C">
        <w:rPr>
          <w:rFonts w:ascii="Times New Roman" w:eastAsia="Times New Roman" w:hAnsi="Times New Roman"/>
          <w:sz w:val="24"/>
          <w:szCs w:val="24"/>
          <w:lang w:eastAsia="ru-RU"/>
        </w:rPr>
        <w:t>сдачи-приемки оказанных услуг</w:t>
      </w:r>
      <w:r w:rsidRPr="00983D2C">
        <w:rPr>
          <w:rFonts w:ascii="Times New Roman" w:eastAsia="Times New Roman" w:hAnsi="Times New Roman"/>
          <w:bCs/>
          <w:sz w:val="24"/>
          <w:szCs w:val="24"/>
          <w:lang w:eastAsia="ru-RU"/>
        </w:rPr>
        <w:t xml:space="preserve"> в двух экземплярах, осуществляет приемку результатов оказанных услуг, включая оформление результатов такой приемки.</w:t>
      </w:r>
    </w:p>
    <w:p w14:paraId="35C160AC"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bookmarkStart w:id="0" w:name="_ref_726562"/>
      <w:r w:rsidRPr="00983D2C">
        <w:rPr>
          <w:rFonts w:ascii="Times New Roman" w:eastAsia="Times New Roman" w:hAnsi="Times New Roman"/>
          <w:bCs/>
          <w:sz w:val="24"/>
          <w:szCs w:val="24"/>
          <w:lang w:eastAsia="ru-RU"/>
        </w:rPr>
        <w:t>Для приемки результатов оказанных услуг Государственным заказчиком создается приемочная комиссия</w:t>
      </w:r>
      <w:bookmarkEnd w:id="0"/>
      <w:r w:rsidRPr="00983D2C">
        <w:rPr>
          <w:rFonts w:ascii="Times New Roman" w:eastAsia="Times New Roman" w:hAnsi="Times New Roman"/>
          <w:bCs/>
          <w:sz w:val="24"/>
          <w:szCs w:val="24"/>
          <w:lang w:eastAsia="ru-RU"/>
        </w:rPr>
        <w:t>.</w:t>
      </w:r>
    </w:p>
    <w:p w14:paraId="56A681AC" w14:textId="2C2D8B93"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в порядке, предусмотренном Федеральным законом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от 05.04.2013 № 44-ФЗ.</w:t>
      </w:r>
    </w:p>
    <w:p w14:paraId="4CC97F7F"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В случае надлежащего оказания услуг в соответствии с условиями Контракта Государственным заказчиком утверждается Акт приемки (ф. 0510452), подписанный всеми членами приемочной комиссии, и подписывается Акт сдачи-приемки оказанных услуг.</w:t>
      </w:r>
    </w:p>
    <w:p w14:paraId="692D0712"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5.3.</w:t>
      </w:r>
      <w:r w:rsidRPr="00983D2C">
        <w:rPr>
          <w:rFonts w:ascii="Times New Roman" w:eastAsia="Times New Roman" w:hAnsi="Times New Roman"/>
          <w:bCs/>
          <w:sz w:val="24"/>
          <w:szCs w:val="24"/>
          <w:lang w:eastAsia="ru-RU"/>
        </w:rPr>
        <w:tab/>
      </w:r>
      <w:r w:rsidRPr="00983D2C">
        <w:rPr>
          <w:rFonts w:ascii="Times New Roman" w:eastAsia="Times New Roman" w:hAnsi="Times New Roman"/>
          <w:bCs/>
          <w:sz w:val="24"/>
          <w:szCs w:val="24"/>
          <w:lang w:val="x-none" w:eastAsia="ru-RU"/>
        </w:rPr>
        <w:t>В случае обнаружения Государственным заказчиком</w:t>
      </w:r>
      <w:r w:rsidRPr="00983D2C">
        <w:rPr>
          <w:rFonts w:ascii="Times New Roman" w:eastAsia="Times New Roman" w:hAnsi="Times New Roman"/>
          <w:bCs/>
          <w:sz w:val="24"/>
          <w:szCs w:val="24"/>
          <w:lang w:eastAsia="ru-RU"/>
        </w:rPr>
        <w:t>, Получателем лицензий</w:t>
      </w:r>
      <w:r w:rsidRPr="00983D2C">
        <w:rPr>
          <w:rFonts w:ascii="Times New Roman" w:eastAsia="Times New Roman" w:hAnsi="Times New Roman"/>
          <w:bCs/>
          <w:sz w:val="24"/>
          <w:szCs w:val="24"/>
          <w:lang w:val="x-none" w:eastAsia="ru-RU"/>
        </w:rPr>
        <w:t xml:space="preserve"> </w:t>
      </w:r>
      <w:r w:rsidRPr="00983D2C">
        <w:rPr>
          <w:rFonts w:ascii="Times New Roman" w:eastAsia="Times New Roman" w:hAnsi="Times New Roman"/>
          <w:bCs/>
          <w:sz w:val="24"/>
          <w:szCs w:val="24"/>
          <w:lang w:eastAsia="ru-RU"/>
        </w:rPr>
        <w:t xml:space="preserve">при проведении контроля за исполнением Исполнителем условий Контракта, а также в процессе приемки оказанных услуг фактов несоответствия Лицензий требованиям Контракта, фактов неисполнения или ненадлежащего исполнения Исполнителем обязательств, предусмотренных Контрактом, включая неисполнение или ненадлежащее исполнение Исполнителем гарантийных обязательств, составляется Рекламационный акт (приложение № 4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7F7538DE"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 отказе (уклонении) Исполнителя от подписания Рекламационного акта данный факт фиксируется в нем Государственным заказчиком.</w:t>
      </w:r>
    </w:p>
    <w:p w14:paraId="4F139C1A"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5.4.</w:t>
      </w:r>
      <w:r w:rsidRPr="00983D2C">
        <w:rPr>
          <w:rFonts w:ascii="Times New Roman" w:eastAsia="Times New Roman" w:hAnsi="Times New Roman"/>
          <w:bCs/>
          <w:sz w:val="24"/>
          <w:szCs w:val="24"/>
          <w:lang w:eastAsia="ru-RU"/>
        </w:rPr>
        <w:tab/>
        <w:t xml:space="preserve">Исполнитель обязан устранить все обнаруженные недостатки своими силами </w:t>
      </w:r>
      <w:r w:rsidRPr="00983D2C">
        <w:rPr>
          <w:rFonts w:ascii="Times New Roman" w:eastAsia="Times New Roman" w:hAnsi="Times New Roman"/>
          <w:bCs/>
          <w:sz w:val="24"/>
          <w:szCs w:val="24"/>
          <w:lang w:eastAsia="ru-RU"/>
        </w:rPr>
        <w:br/>
        <w:t>и за свой счет в сроки, указанные в Рекламационном акте.</w:t>
      </w:r>
    </w:p>
    <w:p w14:paraId="3E586A3C"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5.5.</w:t>
      </w:r>
      <w:r w:rsidRPr="00983D2C">
        <w:rPr>
          <w:rFonts w:ascii="Times New Roman" w:eastAsia="Times New Roman" w:hAnsi="Times New Roman"/>
          <w:bCs/>
          <w:sz w:val="24"/>
          <w:szCs w:val="24"/>
          <w:lang w:eastAsia="ru-RU"/>
        </w:rPr>
        <w:tab/>
        <w:t>Устранение Исполнителем выявленных Государственным заказчиком, Получателем лицензий нарушений в сроки, указанные в Рекламационном акте, не освобождает Исполнителя от уплаты неустойки, предусмотренной разделом 7 Контракта.</w:t>
      </w:r>
    </w:p>
    <w:p w14:paraId="60F06300"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5.6.</w:t>
      </w:r>
      <w:r w:rsidRPr="00983D2C">
        <w:rPr>
          <w:rFonts w:ascii="Times New Roman" w:eastAsia="Times New Roman" w:hAnsi="Times New Roman"/>
          <w:bCs/>
          <w:sz w:val="24"/>
          <w:szCs w:val="24"/>
          <w:lang w:eastAsia="ru-RU"/>
        </w:rPr>
        <w:tab/>
        <w:t>Государственный заказчик, Получатель лицензий, принявшие услуги без проверки, не лишаются права ссылаться на недостатки, которые могли быть установлены при приемке.</w:t>
      </w:r>
    </w:p>
    <w:p w14:paraId="0112E3BA" w14:textId="6C2FE2B9"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5.7.</w:t>
      </w:r>
      <w:r w:rsidRPr="00983D2C">
        <w:rPr>
          <w:rFonts w:ascii="Times New Roman" w:eastAsia="Times New Roman" w:hAnsi="Times New Roman"/>
          <w:bCs/>
          <w:sz w:val="24"/>
          <w:szCs w:val="24"/>
          <w:lang w:eastAsia="ru-RU"/>
        </w:rPr>
        <w:tab/>
        <w:t xml:space="preserve">Переданная Лицензия переходит в оперативное управление Получателя лицензий и отражается на его балансе после получения Получателем лицензий от Государственного заказчика подтверждающих документов (извещения по форме 0504805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и акта о приеме-передаче объектов нефинансовых активов 0510448).</w:t>
      </w:r>
      <w:r w:rsidRPr="00983D2C">
        <w:rPr>
          <w:rFonts w:ascii="Arial" w:eastAsia="Times New Roman" w:hAnsi="Arial" w:cs="Arial"/>
          <w:sz w:val="18"/>
          <w:szCs w:val="18"/>
          <w:lang w:eastAsia="ru-RU"/>
        </w:rPr>
        <w:t xml:space="preserve"> </w:t>
      </w:r>
    </w:p>
    <w:p w14:paraId="4CB6F930" w14:textId="77777777" w:rsidR="00983D2C" w:rsidRPr="00983D2C" w:rsidRDefault="00983D2C" w:rsidP="00983D2C">
      <w:pPr>
        <w:widowControl w:val="0"/>
        <w:autoSpaceDE w:val="0"/>
        <w:autoSpaceDN w:val="0"/>
        <w:adjustRightInd w:val="0"/>
        <w:spacing w:before="240"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bCs/>
          <w:sz w:val="24"/>
          <w:szCs w:val="24"/>
          <w:lang w:eastAsia="ru-RU"/>
        </w:rPr>
        <w:t>6.</w:t>
      </w:r>
      <w:r w:rsidRPr="00983D2C">
        <w:rPr>
          <w:rFonts w:ascii="Times New Roman" w:eastAsia="Times New Roman" w:hAnsi="Times New Roman"/>
          <w:b/>
          <w:bCs/>
          <w:sz w:val="24"/>
          <w:szCs w:val="24"/>
          <w:lang w:eastAsia="ru-RU"/>
        </w:rPr>
        <w:tab/>
      </w:r>
      <w:r w:rsidRPr="00983D2C">
        <w:rPr>
          <w:rFonts w:ascii="Times New Roman" w:eastAsia="Times New Roman" w:hAnsi="Times New Roman"/>
          <w:b/>
          <w:sz w:val="24"/>
          <w:szCs w:val="24"/>
        </w:rPr>
        <w:t xml:space="preserve">ТРЕБОВАНИЯ К ГАРАНТИИ КАЧЕСТВА УСЛУГ, А ТАКЖЕ ТРЕБОВАНИЯ </w:t>
      </w:r>
      <w:r w:rsidRPr="00983D2C">
        <w:rPr>
          <w:rFonts w:ascii="Times New Roman" w:eastAsia="Times New Roman" w:hAnsi="Times New Roman"/>
          <w:b/>
          <w:sz w:val="24"/>
          <w:szCs w:val="24"/>
        </w:rPr>
        <w:br/>
        <w:t>К ГАРАНТИЙНОМУ СРОКУ И (ИЛИ) ОБЪЕМУ ПРЕДОСТАВЛЕНИЯ</w:t>
      </w:r>
      <w:r w:rsidRPr="00983D2C">
        <w:rPr>
          <w:rFonts w:ascii="Times New Roman" w:eastAsia="Times New Roman" w:hAnsi="Times New Roman"/>
          <w:b/>
          <w:sz w:val="24"/>
          <w:szCs w:val="24"/>
        </w:rPr>
        <w:br/>
        <w:t xml:space="preserve">ГАРАНТИЙ ИХ КАЧЕСТВА. </w:t>
      </w:r>
      <w:r w:rsidRPr="00983D2C">
        <w:rPr>
          <w:rFonts w:ascii="Times New Roman" w:eastAsia="Times New Roman" w:hAnsi="Times New Roman"/>
          <w:b/>
          <w:sz w:val="24"/>
          <w:szCs w:val="24"/>
          <w:lang w:eastAsia="ru-RU"/>
        </w:rPr>
        <w:t>ПОРЯДОК И СРОКИ ПРЕДОСТАВЛЕНИЯ</w:t>
      </w:r>
    </w:p>
    <w:p w14:paraId="22827D22" w14:textId="77777777" w:rsidR="00983D2C" w:rsidRPr="00983D2C" w:rsidRDefault="00983D2C" w:rsidP="00983D2C">
      <w:pPr>
        <w:widowControl w:val="0"/>
        <w:autoSpaceDE w:val="0"/>
        <w:autoSpaceDN w:val="0"/>
        <w:adjustRightInd w:val="0"/>
        <w:spacing w:after="12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ОБЕСПЕЧЕНИЯ ГАРАНТИЙНЫХ ОБЯЗАТЕЛЬСТВ</w:t>
      </w:r>
    </w:p>
    <w:p w14:paraId="0307465D"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6.1.</w:t>
      </w:r>
      <w:r w:rsidRPr="00983D2C">
        <w:rPr>
          <w:rFonts w:ascii="Times New Roman" w:eastAsia="Times New Roman" w:hAnsi="Times New Roman"/>
          <w:bCs/>
          <w:sz w:val="24"/>
          <w:szCs w:val="24"/>
          <w:lang w:eastAsia="ru-RU"/>
        </w:rPr>
        <w:tab/>
        <w:t>Требования к гарантии качества услуг, а также требования к гарантийному сроку и (или) объему предоставления гарантий их качества установлены в пункте 3.10 раздела 3 Технического задания.</w:t>
      </w:r>
    </w:p>
    <w:p w14:paraId="49231C6D"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6.2.</w:t>
      </w:r>
      <w:r w:rsidRPr="00983D2C">
        <w:rPr>
          <w:rFonts w:ascii="Times New Roman" w:eastAsia="Times New Roman" w:hAnsi="Times New Roman"/>
          <w:bCs/>
          <w:sz w:val="24"/>
          <w:szCs w:val="24"/>
          <w:lang w:eastAsia="ru-RU"/>
        </w:rPr>
        <w:tab/>
        <w:t>Исполнитель гарантирует Государственному заказчику соответствие качества предоставляемых услуг стандартам и требованиям, предъявляемым к передаче неисключительных прав такого рода.</w:t>
      </w:r>
    </w:p>
    <w:p w14:paraId="630655BE" w14:textId="77777777" w:rsidR="00983D2C" w:rsidRPr="00983D2C" w:rsidRDefault="00983D2C" w:rsidP="00983D2C">
      <w:pPr>
        <w:widowControl w:val="0"/>
        <w:spacing w:after="0" w:line="240" w:lineRule="auto"/>
        <w:ind w:firstLine="567"/>
        <w:jc w:val="both"/>
        <w:rPr>
          <w:rFonts w:ascii="Times New Roman" w:eastAsia="Times New Roman" w:hAnsi="Times New Roman" w:cs="Arial"/>
          <w:sz w:val="24"/>
          <w:szCs w:val="24"/>
          <w:lang w:eastAsia="ru-RU"/>
        </w:rPr>
      </w:pPr>
      <w:r w:rsidRPr="00983D2C">
        <w:rPr>
          <w:rFonts w:ascii="Times New Roman" w:eastAsia="Times New Roman" w:hAnsi="Times New Roman"/>
          <w:bCs/>
          <w:sz w:val="24"/>
          <w:szCs w:val="24"/>
          <w:lang w:eastAsia="ru-RU"/>
        </w:rPr>
        <w:t>6.3.</w:t>
      </w:r>
      <w:r w:rsidRPr="00983D2C">
        <w:rPr>
          <w:rFonts w:ascii="Times New Roman" w:eastAsia="Times New Roman" w:hAnsi="Times New Roman"/>
          <w:bCs/>
          <w:sz w:val="24"/>
          <w:szCs w:val="24"/>
          <w:lang w:eastAsia="ru-RU"/>
        </w:rPr>
        <w:tab/>
        <w:t xml:space="preserve">Если в течение гарантийного срока выявится, что качество предоставляемых Лицензий не соответствует требованиям Контракта, Технического задания, нормативных правовых актов и руководящих документов, </w:t>
      </w:r>
      <w:r w:rsidRPr="00983D2C">
        <w:rPr>
          <w:rFonts w:ascii="Times New Roman" w:eastAsia="Times New Roman" w:hAnsi="Times New Roman" w:cs="Arial"/>
          <w:bCs/>
          <w:sz w:val="24"/>
          <w:szCs w:val="24"/>
          <w:lang w:eastAsia="ru-RU"/>
        </w:rPr>
        <w:t xml:space="preserve">услуги оказаны Исполнителем </w:t>
      </w:r>
      <w:r w:rsidRPr="00983D2C">
        <w:rPr>
          <w:rFonts w:ascii="Times New Roman" w:eastAsia="Times New Roman" w:hAnsi="Times New Roman" w:cs="Arial"/>
          <w:bCs/>
          <w:sz w:val="24"/>
          <w:szCs w:val="24"/>
          <w:lang w:eastAsia="ru-RU"/>
        </w:rPr>
        <w:br/>
        <w:t xml:space="preserve">с отступлениями от Контракта или Исполнителем допущены иные недостатки, которые </w:t>
      </w:r>
      <w:r w:rsidRPr="00983D2C">
        <w:rPr>
          <w:rFonts w:ascii="Times New Roman" w:eastAsia="Times New Roman" w:hAnsi="Times New Roman" w:cs="Arial"/>
          <w:bCs/>
          <w:sz w:val="24"/>
          <w:szCs w:val="24"/>
          <w:lang w:eastAsia="ru-RU"/>
        </w:rPr>
        <w:br/>
        <w:t xml:space="preserve">не могли быть установлены при приемке, </w:t>
      </w:r>
      <w:r w:rsidRPr="00983D2C">
        <w:rPr>
          <w:rFonts w:ascii="Times New Roman" w:eastAsia="Times New Roman" w:hAnsi="Times New Roman"/>
          <w:bCs/>
          <w:sz w:val="24"/>
          <w:szCs w:val="24"/>
          <w:lang w:eastAsia="ru-RU"/>
        </w:rPr>
        <w:t xml:space="preserve">Исполнитель обязан безвозмездно устранить указанные недостатки в сроки, установленные Государственным заказчиком </w:t>
      </w:r>
      <w:r w:rsidRPr="00983D2C">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lastRenderedPageBreak/>
        <w:t>в соответствующем требовании</w:t>
      </w:r>
      <w:r w:rsidRPr="00983D2C">
        <w:rPr>
          <w:rFonts w:ascii="Times New Roman" w:eastAsia="Times New Roman" w:hAnsi="Times New Roman" w:cs="Arial"/>
          <w:sz w:val="24"/>
          <w:szCs w:val="24"/>
          <w:lang w:eastAsia="ru-RU"/>
        </w:rPr>
        <w:t>, но не позднее 20 (двадцати) рабочих дней с даты поступления такого требования.</w:t>
      </w:r>
    </w:p>
    <w:p w14:paraId="05144A32"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По окончании исполнения требования об устранении недостатков, указанного в абзаце первом настоящего пункта, между Исполнителем и Получателем лицензий подписывается акт об исполнении гарантийных обязательств (приложение № 7 к Контракту).</w:t>
      </w:r>
    </w:p>
    <w:p w14:paraId="766F106A"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6.4.</w:t>
      </w:r>
      <w:r w:rsidRPr="00983D2C">
        <w:rPr>
          <w:rFonts w:ascii="Times New Roman" w:eastAsia="Times New Roman" w:hAnsi="Times New Roman"/>
          <w:bCs/>
          <w:sz w:val="24"/>
          <w:szCs w:val="24"/>
          <w:lang w:eastAsia="ru-RU"/>
        </w:rPr>
        <w:tab/>
        <w:t xml:space="preserve">Иные </w:t>
      </w:r>
      <w:r w:rsidRPr="00983D2C">
        <w:rPr>
          <w:rFonts w:ascii="Times New Roman" w:eastAsia="Times New Roman" w:hAnsi="Times New Roman" w:cs="Arial"/>
          <w:sz w:val="24"/>
          <w:szCs w:val="24"/>
          <w:lang w:eastAsia="ru-RU"/>
        </w:rPr>
        <w:t>гарантийные обязательства</w:t>
      </w:r>
      <w:r w:rsidRPr="00983D2C">
        <w:rPr>
          <w:rFonts w:ascii="Times New Roman" w:eastAsia="Times New Roman" w:hAnsi="Times New Roman"/>
          <w:bCs/>
          <w:sz w:val="24"/>
          <w:szCs w:val="24"/>
          <w:lang w:eastAsia="ru-RU"/>
        </w:rPr>
        <w:t xml:space="preserve"> могут быть установлены в Техническом задании.</w:t>
      </w:r>
    </w:p>
    <w:p w14:paraId="1DD5B1D0" w14:textId="77777777" w:rsidR="00983D2C" w:rsidRPr="00983D2C" w:rsidRDefault="00983D2C" w:rsidP="00983D2C">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6.5.</w:t>
      </w:r>
      <w:r w:rsidRPr="00983D2C">
        <w:rPr>
          <w:rFonts w:ascii="Times New Roman" w:eastAsia="Times New Roman" w:hAnsi="Times New Roman"/>
          <w:bCs/>
          <w:sz w:val="24"/>
          <w:szCs w:val="24"/>
          <w:lang w:eastAsia="ru-RU"/>
        </w:rPr>
        <w:tab/>
        <w:t>Территория действия прав использования компьютерного программного обеспечения, предоставленных на условиях простой (неисключительной) лицензии, – Российская Федерация, г. Санкт-Петербург.</w:t>
      </w:r>
    </w:p>
    <w:p w14:paraId="2A13436B" w14:textId="77777777" w:rsidR="00983D2C" w:rsidRPr="00983D2C" w:rsidRDefault="00983D2C" w:rsidP="00983D2C">
      <w:pPr>
        <w:widowControl w:val="0"/>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6.6.</w:t>
      </w:r>
      <w:r w:rsidRPr="00983D2C">
        <w:rPr>
          <w:rFonts w:ascii="Times New Roman" w:eastAsia="Times New Roman" w:hAnsi="Times New Roman"/>
          <w:bCs/>
          <w:sz w:val="24"/>
          <w:szCs w:val="24"/>
          <w:lang w:eastAsia="ru-RU"/>
        </w:rPr>
        <w:tab/>
        <w:t xml:space="preserve">Обеспечение гарантийных обязательств не предусмотрено. </w:t>
      </w:r>
    </w:p>
    <w:p w14:paraId="400E24F5" w14:textId="77777777" w:rsidR="00983D2C" w:rsidRPr="00983D2C" w:rsidRDefault="00983D2C" w:rsidP="00983D2C">
      <w:pPr>
        <w:widowControl w:val="0"/>
        <w:autoSpaceDE w:val="0"/>
        <w:autoSpaceDN w:val="0"/>
        <w:adjustRightInd w:val="0"/>
        <w:spacing w:before="120" w:after="120" w:line="240" w:lineRule="auto"/>
        <w:jc w:val="center"/>
        <w:rPr>
          <w:rFonts w:ascii="Times New Roman" w:eastAsia="Times New Roman" w:hAnsi="Times New Roman"/>
          <w:b/>
          <w:bCs/>
          <w:sz w:val="24"/>
          <w:szCs w:val="24"/>
          <w:lang w:val="x-none" w:eastAsia="ru-RU"/>
        </w:rPr>
      </w:pPr>
      <w:r w:rsidRPr="00983D2C">
        <w:rPr>
          <w:rFonts w:ascii="Times New Roman" w:eastAsia="Times New Roman" w:hAnsi="Times New Roman"/>
          <w:b/>
          <w:bCs/>
          <w:sz w:val="24"/>
          <w:szCs w:val="24"/>
          <w:lang w:val="x-none" w:eastAsia="ru-RU"/>
        </w:rPr>
        <w:t>7.</w:t>
      </w:r>
      <w:r w:rsidRPr="00983D2C">
        <w:rPr>
          <w:rFonts w:ascii="Times New Roman" w:eastAsia="Times New Roman" w:hAnsi="Times New Roman"/>
          <w:b/>
          <w:bCs/>
          <w:sz w:val="24"/>
          <w:szCs w:val="24"/>
          <w:lang w:eastAsia="ru-RU"/>
        </w:rPr>
        <w:tab/>
      </w:r>
      <w:r w:rsidRPr="00983D2C">
        <w:rPr>
          <w:rFonts w:ascii="Times New Roman" w:eastAsia="Times New Roman" w:hAnsi="Times New Roman"/>
          <w:b/>
          <w:bCs/>
          <w:sz w:val="24"/>
          <w:szCs w:val="24"/>
          <w:lang w:val="x-none" w:eastAsia="ru-RU"/>
        </w:rPr>
        <w:t xml:space="preserve">ОТВЕТСТВЕННОСТЬ СТОРОН </w:t>
      </w:r>
    </w:p>
    <w:p w14:paraId="79AC909C"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w:t>
      </w:r>
      <w:r w:rsidRPr="00983D2C">
        <w:rPr>
          <w:rFonts w:ascii="Times New Roman" w:eastAsia="Times New Roman" w:hAnsi="Times New Roman"/>
          <w:bCs/>
          <w:sz w:val="24"/>
          <w:szCs w:val="24"/>
          <w:lang w:eastAsia="ru-RU"/>
        </w:rPr>
        <w:tab/>
        <w:t xml:space="preserve">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w:t>
      </w:r>
      <w:r w:rsidRPr="00983D2C">
        <w:rPr>
          <w:rFonts w:ascii="Times New Roman" w:eastAsia="Times New Roman" w:hAnsi="Times New Roman"/>
          <w:bCs/>
          <w:sz w:val="24"/>
          <w:szCs w:val="24"/>
          <w:lang w:eastAsia="ru-RU"/>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C34A70E"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7.1.1.</w:t>
      </w:r>
      <w:r w:rsidRPr="00983D2C">
        <w:rPr>
          <w:rFonts w:ascii="Times New Roman" w:eastAsia="Times New Roman" w:hAnsi="Times New Roman"/>
          <w:bCs/>
          <w:sz w:val="24"/>
          <w:szCs w:val="24"/>
          <w:lang w:eastAsia="ru-RU"/>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Исполнителю неустойку в виде штрафа в размере 1 000 (Одна тысяча) рублей</w:t>
      </w:r>
      <w:r w:rsidRPr="00983D2C">
        <w:rPr>
          <w:rFonts w:ascii="Times New Roman" w:eastAsia="Times New Roman" w:hAnsi="Times New Roman"/>
          <w:bCs/>
          <w:sz w:val="24"/>
          <w:szCs w:val="24"/>
          <w:vertAlign w:val="superscript"/>
          <w:lang w:eastAsia="ru-RU"/>
        </w:rPr>
        <w:footnoteReference w:id="2"/>
      </w:r>
      <w:r w:rsidRPr="00983D2C">
        <w:rPr>
          <w:rFonts w:ascii="Times New Roman" w:eastAsia="Times New Roman" w:hAnsi="Times New Roman"/>
          <w:bCs/>
          <w:sz w:val="24"/>
          <w:szCs w:val="24"/>
          <w:lang w:eastAsia="ru-RU"/>
        </w:rPr>
        <w:t>.</w:t>
      </w:r>
    </w:p>
    <w:p w14:paraId="3AF9C3FD"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7.1.2.</w:t>
      </w:r>
      <w:r w:rsidRPr="00983D2C">
        <w:rPr>
          <w:rFonts w:ascii="Times New Roman" w:eastAsia="Times New Roman" w:hAnsi="Times New Roman"/>
          <w:bCs/>
          <w:sz w:val="24"/>
          <w:szCs w:val="24"/>
          <w:lang w:eastAsia="ru-RU"/>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E09D26"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7.1.3.</w:t>
      </w:r>
      <w:r w:rsidRPr="00983D2C">
        <w:rPr>
          <w:rFonts w:ascii="Times New Roman" w:eastAsia="Times New Roman" w:hAnsi="Times New Roman"/>
          <w:bCs/>
          <w:sz w:val="24"/>
          <w:szCs w:val="24"/>
          <w:lang w:eastAsia="ru-RU"/>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Государственному заказчику неустойку в виде штрафа (за исключением случая, предусмотренного пунктом 7.1.4 Контракта) в размере 10 (десять) % цены Контракта</w:t>
      </w:r>
      <w:r w:rsidRPr="00983D2C">
        <w:rPr>
          <w:rFonts w:ascii="Times New Roman" w:eastAsia="Times New Roman" w:hAnsi="Times New Roman"/>
          <w:bCs/>
          <w:sz w:val="24"/>
          <w:szCs w:val="24"/>
          <w:vertAlign w:val="superscript"/>
          <w:lang w:eastAsia="ru-RU"/>
        </w:rPr>
        <w:footnoteReference w:id="3"/>
      </w:r>
      <w:r w:rsidRPr="00983D2C">
        <w:rPr>
          <w:rFonts w:ascii="Times New Roman" w:eastAsia="Times New Roman" w:hAnsi="Times New Roman"/>
          <w:bCs/>
          <w:sz w:val="24"/>
          <w:szCs w:val="24"/>
          <w:lang w:eastAsia="ru-RU"/>
        </w:rPr>
        <w:t>.</w:t>
      </w:r>
    </w:p>
    <w:p w14:paraId="35F98549"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lastRenderedPageBreak/>
        <w:t xml:space="preserve">При этом исправление некачественно оказанных услуг производится Исполнителем </w:t>
      </w:r>
      <w:r w:rsidRPr="00983D2C">
        <w:rPr>
          <w:rFonts w:ascii="Times New Roman" w:eastAsia="Times New Roman" w:hAnsi="Times New Roman"/>
          <w:bCs/>
          <w:sz w:val="24"/>
          <w:szCs w:val="24"/>
          <w:lang w:eastAsia="ru-RU"/>
        </w:rPr>
        <w:br/>
        <w:t>за свой счет в сроки, указанные в Рекламационном акте.</w:t>
      </w:r>
    </w:p>
    <w:p w14:paraId="407B0A20"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7.1.4.</w:t>
      </w:r>
      <w:r w:rsidRPr="00983D2C">
        <w:rPr>
          <w:rFonts w:ascii="Times New Roman" w:eastAsia="Times New Roman" w:hAnsi="Times New Roman"/>
          <w:bCs/>
          <w:sz w:val="24"/>
          <w:szCs w:val="24"/>
          <w:lang w:eastAsia="ru-RU"/>
        </w:rPr>
        <w:tab/>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983D2C">
        <w:rPr>
          <w:rFonts w:ascii="Times New Roman" w:eastAsia="Times New Roman" w:hAnsi="Times New Roman"/>
          <w:bCs/>
          <w:sz w:val="24"/>
          <w:szCs w:val="24"/>
          <w:lang w:eastAsia="ru-RU"/>
        </w:rPr>
        <w:br/>
        <w:t>в том числе за нарушение пункта 5.4 Контракта, Исполнитель выплачивает Государственному заказчику неустойку в виде штрафа в размере 1 000 (Одной тысячи) рублей</w:t>
      </w:r>
      <w:r w:rsidRPr="00983D2C">
        <w:rPr>
          <w:rFonts w:ascii="Times New Roman" w:eastAsia="Times New Roman" w:hAnsi="Times New Roman"/>
          <w:bCs/>
          <w:sz w:val="24"/>
          <w:szCs w:val="24"/>
          <w:vertAlign w:val="superscript"/>
          <w:lang w:eastAsia="ru-RU"/>
        </w:rPr>
        <w:footnoteReference w:id="4"/>
      </w:r>
      <w:r w:rsidRPr="00983D2C">
        <w:rPr>
          <w:rFonts w:ascii="Times New Roman" w:eastAsia="Times New Roman" w:hAnsi="Times New Roman"/>
          <w:bCs/>
          <w:sz w:val="24"/>
          <w:szCs w:val="24"/>
          <w:lang w:eastAsia="ru-RU"/>
        </w:rPr>
        <w:t>.</w:t>
      </w:r>
    </w:p>
    <w:p w14:paraId="4B4047D7"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7.1.5.</w:t>
      </w:r>
      <w:r w:rsidRPr="00983D2C">
        <w:rPr>
          <w:rFonts w:ascii="Times New Roman" w:eastAsia="Times New Roman" w:hAnsi="Times New Roman"/>
          <w:bCs/>
          <w:sz w:val="24"/>
          <w:szCs w:val="24"/>
          <w:lang w:eastAsia="ru-RU"/>
        </w:rPr>
        <w:tab/>
        <w:t>За каждый день просрочки исполнения Исполнителем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C10D141"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7.2.</w:t>
      </w:r>
      <w:r w:rsidRPr="00983D2C">
        <w:rPr>
          <w:rFonts w:ascii="Times New Roman" w:eastAsia="Times New Roman" w:hAnsi="Times New Roman"/>
          <w:bCs/>
          <w:sz w:val="24"/>
          <w:szCs w:val="24"/>
          <w:lang w:eastAsia="ru-RU"/>
        </w:rPr>
        <w:tab/>
        <w:t xml:space="preserve">Указанная в настоящем разделе неустойка взимается за каждое нарушение </w:t>
      </w:r>
      <w:r w:rsidRPr="00983D2C">
        <w:rPr>
          <w:rFonts w:ascii="Times New Roman" w:eastAsia="Times New Roman" w:hAnsi="Times New Roman"/>
          <w:bCs/>
          <w:sz w:val="24"/>
          <w:szCs w:val="24"/>
          <w:lang w:eastAsia="ru-RU"/>
        </w:rPr>
        <w:br/>
        <w:t>в отдельности.</w:t>
      </w:r>
    </w:p>
    <w:p w14:paraId="2C3895C3" w14:textId="77777777" w:rsidR="00983D2C" w:rsidRPr="00983D2C" w:rsidRDefault="00983D2C" w:rsidP="00983D2C">
      <w:pPr>
        <w:widowControl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bCs/>
          <w:sz w:val="24"/>
          <w:szCs w:val="24"/>
          <w:lang w:eastAsia="ru-RU"/>
        </w:rPr>
        <w:t>7.3.</w:t>
      </w:r>
      <w:r w:rsidRPr="00983D2C">
        <w:rPr>
          <w:rFonts w:ascii="Times New Roman" w:eastAsia="Times New Roman" w:hAnsi="Times New Roman"/>
          <w:bCs/>
          <w:sz w:val="24"/>
          <w:szCs w:val="24"/>
          <w:lang w:eastAsia="ru-RU"/>
        </w:rPr>
        <w:tab/>
      </w:r>
      <w:r w:rsidRPr="00983D2C">
        <w:rPr>
          <w:rFonts w:ascii="Times New Roman" w:eastAsia="Times New Roman" w:hAnsi="Times New Roman"/>
          <w:sz w:val="24"/>
          <w:szCs w:val="24"/>
          <w:lang w:eastAsia="ru-RU"/>
        </w:rPr>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11D62A17"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t>7.4.</w:t>
      </w:r>
      <w:r w:rsidRPr="00983D2C">
        <w:rPr>
          <w:rFonts w:ascii="Times New Roman" w:eastAsia="Times New Roman" w:hAnsi="Times New Roman"/>
          <w:sz w:val="24"/>
          <w:szCs w:val="24"/>
          <w:lang w:eastAsia="ru-RU"/>
        </w:rPr>
        <w:tab/>
        <w:t xml:space="preserve">Общая сумма начисленных штрафов за неисполнение или ненадлежащее исполнение </w:t>
      </w:r>
      <w:r w:rsidRPr="00983D2C">
        <w:rPr>
          <w:rFonts w:ascii="Times New Roman" w:eastAsia="Times New Roman" w:hAnsi="Times New Roman"/>
          <w:bCs/>
          <w:sz w:val="24"/>
          <w:szCs w:val="24"/>
          <w:lang w:eastAsia="ru-RU"/>
        </w:rPr>
        <w:t xml:space="preserve">Исполнителем </w:t>
      </w:r>
      <w:r w:rsidRPr="00983D2C">
        <w:rPr>
          <w:rFonts w:ascii="Times New Roman" w:eastAsia="Times New Roman" w:hAnsi="Times New Roman"/>
          <w:sz w:val="24"/>
          <w:szCs w:val="24"/>
          <w:lang w:eastAsia="ru-RU"/>
        </w:rPr>
        <w:t>обязательств, предусмотренных Контрактом, не может превышать цену Контракта.</w:t>
      </w:r>
    </w:p>
    <w:p w14:paraId="60197C6F"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7.5.</w:t>
      </w:r>
      <w:r w:rsidRPr="00983D2C">
        <w:rPr>
          <w:rFonts w:ascii="Times New Roman" w:eastAsia="Times New Roman" w:hAnsi="Times New Roman"/>
          <w:bCs/>
          <w:sz w:val="24"/>
          <w:szCs w:val="24"/>
          <w:lang w:eastAsia="ru-RU"/>
        </w:rPr>
        <w:tab/>
        <w:t xml:space="preserve">Уплата неустоек (штрафов, пеней) за просрочку исполнения Исполнителем обязательств, предусмотренных Контрактом, а также в иных случаях неисполнения </w:t>
      </w:r>
      <w:r w:rsidRPr="00983D2C">
        <w:rPr>
          <w:rFonts w:ascii="Times New Roman" w:eastAsia="Times New Roman" w:hAnsi="Times New Roman"/>
          <w:bCs/>
          <w:sz w:val="24"/>
          <w:szCs w:val="24"/>
          <w:lang w:eastAsia="ru-RU"/>
        </w:rPr>
        <w:br/>
        <w:t xml:space="preserve">или ненадлежащего исполнения Исполнителем обязательств, предусмотренных Контрактом, а также возмещение убытков, причиненных неисполнением или ненадлежащим исполнением Исполнителем обязательств, предусмотренных Контрактом, не освобождает Исполнителя </w:t>
      </w:r>
      <w:r w:rsidRPr="00983D2C">
        <w:rPr>
          <w:rFonts w:ascii="Times New Roman" w:eastAsia="Times New Roman" w:hAnsi="Times New Roman"/>
          <w:bCs/>
          <w:sz w:val="24"/>
          <w:szCs w:val="24"/>
          <w:lang w:eastAsia="ru-RU"/>
        </w:rPr>
        <w:br/>
        <w:t>от исполнения этих обязательств в натуре. Убытки возмещаются Исполнителем в полной сумме сверх неустойки.</w:t>
      </w:r>
    </w:p>
    <w:p w14:paraId="4CC7A47C"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7.6.</w:t>
      </w:r>
      <w:r w:rsidRPr="00983D2C">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обязательство Исполнителя по перечислению неустоек (штрафов, пеней) в доход бюджета Санкт-Петербурга возлагается на Государственного заказчика.</w:t>
      </w:r>
    </w:p>
    <w:p w14:paraId="21FE140C"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7.7.</w:t>
      </w:r>
      <w:r w:rsidRPr="00983D2C">
        <w:rPr>
          <w:rFonts w:ascii="Times New Roman" w:eastAsia="Times New Roman" w:hAnsi="Times New Roman"/>
          <w:bCs/>
          <w:sz w:val="24"/>
          <w:szCs w:val="24"/>
          <w:lang w:eastAsia="ru-RU"/>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2B53D286"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7.8.</w:t>
      </w:r>
      <w:r w:rsidRPr="00983D2C">
        <w:rPr>
          <w:rFonts w:ascii="Times New Roman" w:eastAsia="Times New Roman" w:hAnsi="Times New Roman"/>
          <w:bCs/>
          <w:sz w:val="24"/>
          <w:szCs w:val="24"/>
          <w:lang w:eastAsia="ru-RU"/>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вправе произвести оплату по Контракту путем выплаты Исполнителю суммы, уменьшенной на размер начисленных неустоек (штрафов, пеней).</w:t>
      </w:r>
    </w:p>
    <w:p w14:paraId="49C02111"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7.9.</w:t>
      </w:r>
      <w:r w:rsidRPr="00983D2C">
        <w:rPr>
          <w:rFonts w:ascii="Times New Roman" w:eastAsia="Times New Roman" w:hAnsi="Times New Roman"/>
          <w:bCs/>
          <w:sz w:val="24"/>
          <w:szCs w:val="24"/>
          <w:lang w:eastAsia="ru-RU"/>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AC16077"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lastRenderedPageBreak/>
        <w:t>7.10.</w:t>
      </w:r>
      <w:r w:rsidRPr="00983D2C">
        <w:rPr>
          <w:rFonts w:ascii="Times New Roman" w:eastAsia="Times New Roman" w:hAnsi="Times New Roman"/>
          <w:bCs/>
          <w:sz w:val="24"/>
          <w:szCs w:val="24"/>
          <w:lang w:eastAsia="ru-RU"/>
        </w:rPr>
        <w:tab/>
        <w:t xml:space="preserve">Реквизиты для перечисления сумм неустоек (штрафов, пеней), начисленных </w:t>
      </w:r>
      <w:r w:rsidRPr="00983D2C">
        <w:rPr>
          <w:rFonts w:ascii="Times New Roman" w:eastAsia="Times New Roman" w:hAnsi="Times New Roman"/>
          <w:bCs/>
          <w:sz w:val="24"/>
          <w:szCs w:val="24"/>
          <w:lang w:eastAsia="ru-RU"/>
        </w:rPr>
        <w:br/>
        <w:t>по Контракту:</w:t>
      </w:r>
    </w:p>
    <w:p w14:paraId="179EA686"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УФК по г. Санкт-Петербургу (СПб ГКУ «УИТС»)</w:t>
      </w:r>
    </w:p>
    <w:p w14:paraId="3C672EBC"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ИНН 7842444610, КПП 784201001</w:t>
      </w:r>
    </w:p>
    <w:p w14:paraId="5D78A3C8"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р/с 03100643000000017200</w:t>
      </w:r>
    </w:p>
    <w:p w14:paraId="7830266A"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БИК 014030106</w:t>
      </w:r>
    </w:p>
    <w:p w14:paraId="6A3EACE3" w14:textId="1FE0D8EA"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ОКЦ № 1 Северо-Западного ГУ Банка России// УФК по г. Санкт-Петербургу, </w:t>
      </w:r>
      <w:r w:rsidR="00636C28">
        <w:rPr>
          <w:rFonts w:ascii="Times New Roman" w:eastAsia="Times New Roman" w:hAnsi="Times New Roman"/>
          <w:bCs/>
          <w:sz w:val="24"/>
          <w:szCs w:val="24"/>
          <w:lang w:eastAsia="ru-RU"/>
        </w:rPr>
        <w:br/>
      </w:r>
      <w:r w:rsidRPr="00983D2C">
        <w:rPr>
          <w:rFonts w:ascii="Times New Roman" w:eastAsia="Times New Roman" w:hAnsi="Times New Roman"/>
          <w:bCs/>
          <w:sz w:val="24"/>
          <w:szCs w:val="24"/>
          <w:lang w:eastAsia="ru-RU"/>
        </w:rPr>
        <w:t>г. Санкт-Петербург</w:t>
      </w:r>
    </w:p>
    <w:p w14:paraId="017B6E64"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КБК в соответствии с УИН</w:t>
      </w:r>
    </w:p>
    <w:p w14:paraId="77469158"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ОКТМО 40911000</w:t>
      </w:r>
    </w:p>
    <w:p w14:paraId="6942E4D0"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номер единого казначейского счета 40102810945370000005.</w:t>
      </w:r>
    </w:p>
    <w:p w14:paraId="4650F114" w14:textId="77777777" w:rsidR="00983D2C" w:rsidRPr="00983D2C" w:rsidRDefault="00983D2C" w:rsidP="00983D2C">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8.</w:t>
      </w:r>
      <w:r w:rsidRPr="00983D2C">
        <w:rPr>
          <w:rFonts w:ascii="Times New Roman" w:eastAsia="Times New Roman" w:hAnsi="Times New Roman"/>
          <w:b/>
          <w:bCs/>
          <w:sz w:val="24"/>
          <w:szCs w:val="24"/>
          <w:lang w:eastAsia="ru-RU"/>
        </w:rPr>
        <w:tab/>
        <w:t>РАЗРЕШЕНИЕ СПОРОВ</w:t>
      </w:r>
    </w:p>
    <w:p w14:paraId="2A3D6D39"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1" w:name="_ref_865371"/>
      <w:r w:rsidRPr="00983D2C">
        <w:rPr>
          <w:rFonts w:ascii="Times New Roman" w:eastAsia="Times New Roman" w:hAnsi="Times New Roman"/>
          <w:bCs/>
          <w:sz w:val="24"/>
          <w:szCs w:val="24"/>
          <w:lang w:eastAsia="ru-RU"/>
        </w:rPr>
        <w:t>8.1.</w:t>
      </w:r>
      <w:r w:rsidRPr="00983D2C">
        <w:rPr>
          <w:rFonts w:ascii="Times New Roman" w:eastAsia="Times New Roman" w:hAnsi="Times New Roman"/>
          <w:bCs/>
          <w:sz w:val="24"/>
          <w:szCs w:val="24"/>
          <w:lang w:eastAsia="ru-RU"/>
        </w:rPr>
        <w:tab/>
        <w:t xml:space="preserve">Претензионный порядок досудебного урегулирования споров, вытекающих </w:t>
      </w:r>
      <w:r w:rsidRPr="00983D2C">
        <w:rPr>
          <w:rFonts w:ascii="Times New Roman" w:eastAsia="Times New Roman" w:hAnsi="Times New Roman"/>
          <w:bCs/>
          <w:sz w:val="24"/>
          <w:szCs w:val="24"/>
          <w:lang w:eastAsia="ru-RU"/>
        </w:rPr>
        <w:br/>
        <w:t>из Контракта, является для Сторон обязательным.</w:t>
      </w:r>
    </w:p>
    <w:p w14:paraId="1193FF33"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8.2.</w:t>
      </w:r>
      <w:r w:rsidRPr="00983D2C">
        <w:rPr>
          <w:rFonts w:ascii="Times New Roman" w:eastAsia="Times New Roman" w:hAnsi="Times New Roman"/>
          <w:bCs/>
          <w:sz w:val="24"/>
          <w:szCs w:val="24"/>
          <w:lang w:eastAsia="ru-RU"/>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1"/>
    </w:p>
    <w:p w14:paraId="75B1F2AF"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bookmarkStart w:id="2" w:name="_ref_992723"/>
      <w:r w:rsidRPr="00983D2C">
        <w:rPr>
          <w:rFonts w:ascii="Times New Roman" w:eastAsia="Times New Roman" w:hAnsi="Times New Roman"/>
          <w:bCs/>
          <w:sz w:val="24"/>
          <w:szCs w:val="24"/>
          <w:lang w:eastAsia="ru-RU"/>
        </w:rPr>
        <w:t>8.3.</w:t>
      </w:r>
      <w:r w:rsidRPr="00983D2C">
        <w:rPr>
          <w:rFonts w:ascii="Times New Roman" w:eastAsia="Times New Roman" w:hAnsi="Times New Roman"/>
          <w:bCs/>
          <w:sz w:val="24"/>
          <w:szCs w:val="24"/>
          <w:lang w:eastAsia="ru-RU"/>
        </w:rPr>
        <w:tab/>
        <w:t xml:space="preserve">Претензия должна содержать требования Стороны и их обоснование </w:t>
      </w:r>
      <w:r w:rsidRPr="00983D2C">
        <w:rPr>
          <w:rFonts w:ascii="Times New Roman" w:eastAsia="Times New Roman" w:hAnsi="Times New Roman"/>
          <w:bCs/>
          <w:sz w:val="24"/>
          <w:szCs w:val="24"/>
          <w:lang w:eastAsia="ru-RU"/>
        </w:rPr>
        <w:br/>
        <w:t xml:space="preserve">с указанием нарушенных другой Стороной норм законодательства и (или) условий Контракта и Технического задания. </w:t>
      </w:r>
      <w:bookmarkStart w:id="3" w:name="_ref_868312"/>
      <w:bookmarkEnd w:id="2"/>
    </w:p>
    <w:p w14:paraId="46B81564"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8.4.</w:t>
      </w:r>
      <w:r w:rsidRPr="00983D2C">
        <w:rPr>
          <w:rFonts w:ascii="Times New Roman" w:eastAsia="Times New Roman" w:hAnsi="Times New Roman"/>
          <w:bCs/>
          <w:sz w:val="24"/>
          <w:szCs w:val="24"/>
          <w:lang w:eastAsia="ru-RU"/>
        </w:rPr>
        <w:tab/>
        <w:t xml:space="preserve">Сторона, которая получила претензию, обязана ее рассмотреть </w:t>
      </w:r>
      <w:r w:rsidRPr="00983D2C">
        <w:rPr>
          <w:rFonts w:ascii="Times New Roman" w:eastAsia="Times New Roman" w:hAnsi="Times New Roman"/>
          <w:bCs/>
          <w:sz w:val="24"/>
          <w:szCs w:val="24"/>
          <w:lang w:eastAsia="ru-RU"/>
        </w:rPr>
        <w:br/>
        <w:t>и направить письменный мотивированный ответ другой Стороне</w:t>
      </w:r>
      <w:bookmarkEnd w:id="3"/>
      <w:r w:rsidRPr="00983D2C">
        <w:rPr>
          <w:rFonts w:ascii="Times New Roman" w:eastAsia="Times New Roman" w:hAnsi="Times New Roman"/>
          <w:bCs/>
          <w:sz w:val="24"/>
          <w:szCs w:val="24"/>
          <w:lang w:eastAsia="ru-RU"/>
        </w:rPr>
        <w:t>.</w:t>
      </w:r>
    </w:p>
    <w:p w14:paraId="1F1973DF" w14:textId="77777777" w:rsidR="00983D2C" w:rsidRPr="00983D2C" w:rsidRDefault="00983D2C" w:rsidP="00983D2C">
      <w:pPr>
        <w:widowControl w:val="0"/>
        <w:tabs>
          <w:tab w:val="left" w:pos="567"/>
          <w:tab w:val="left" w:pos="1418"/>
        </w:tabs>
        <w:autoSpaceDE w:val="0"/>
        <w:autoSpaceDN w:val="0"/>
        <w:adjustRightInd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8.5.</w:t>
      </w:r>
      <w:r w:rsidRPr="00983D2C">
        <w:rPr>
          <w:rFonts w:ascii="Times New Roman" w:eastAsia="Times New Roman" w:hAnsi="Times New Roman"/>
          <w:bCs/>
          <w:sz w:val="24"/>
          <w:szCs w:val="24"/>
          <w:lang w:eastAsia="ru-RU"/>
        </w:rPr>
        <w:tab/>
        <w:t xml:space="preserve">Споры и разногласия, возникающие между Сторонами по Контракту </w:t>
      </w:r>
      <w:r w:rsidRPr="00983D2C">
        <w:rPr>
          <w:rFonts w:ascii="Times New Roman" w:eastAsia="Times New Roman" w:hAnsi="Times New Roman"/>
          <w:bCs/>
          <w:sz w:val="24"/>
          <w:szCs w:val="24"/>
          <w:lang w:eastAsia="ru-RU"/>
        </w:rPr>
        <w:br/>
        <w:t xml:space="preserve">или в связи с ним, неурегулированные в досудебном порядке, подлежат рассмотрению </w:t>
      </w:r>
      <w:r w:rsidRPr="00983D2C">
        <w:rPr>
          <w:rFonts w:ascii="Times New Roman" w:eastAsia="Times New Roman" w:hAnsi="Times New Roman"/>
          <w:bCs/>
          <w:sz w:val="24"/>
          <w:szCs w:val="24"/>
          <w:lang w:eastAsia="ru-RU"/>
        </w:rPr>
        <w:br/>
        <w:t>в Арбитражном суде города Санкт-Петербурга и Ленинградской области.</w:t>
      </w:r>
    </w:p>
    <w:p w14:paraId="2E7F03FC" w14:textId="77777777" w:rsidR="00983D2C" w:rsidRPr="00983D2C" w:rsidRDefault="00983D2C" w:rsidP="00983D2C">
      <w:pPr>
        <w:widowControl w:val="0"/>
        <w:autoSpaceDE w:val="0"/>
        <w:autoSpaceDN w:val="0"/>
        <w:adjustRightInd w:val="0"/>
        <w:spacing w:before="120" w:after="120" w:line="240" w:lineRule="auto"/>
        <w:jc w:val="center"/>
        <w:rPr>
          <w:rFonts w:ascii="Times New Roman" w:eastAsia="Times New Roman" w:hAnsi="Times New Roman"/>
          <w:b/>
          <w:bCs/>
          <w:sz w:val="24"/>
          <w:szCs w:val="24"/>
          <w:lang w:eastAsia="ru-RU"/>
        </w:rPr>
      </w:pPr>
      <w:r w:rsidRPr="00983D2C">
        <w:rPr>
          <w:rFonts w:ascii="Times New Roman" w:eastAsia="Times New Roman" w:hAnsi="Times New Roman"/>
          <w:b/>
          <w:bCs/>
          <w:sz w:val="24"/>
          <w:szCs w:val="24"/>
          <w:lang w:eastAsia="ru-RU"/>
        </w:rPr>
        <w:t>9.</w:t>
      </w:r>
      <w:r w:rsidRPr="00983D2C">
        <w:rPr>
          <w:rFonts w:ascii="Times New Roman" w:eastAsia="Times New Roman" w:hAnsi="Times New Roman"/>
          <w:b/>
          <w:bCs/>
          <w:sz w:val="24"/>
          <w:szCs w:val="24"/>
          <w:lang w:eastAsia="ru-RU"/>
        </w:rPr>
        <w:tab/>
        <w:t>РАСТОРЖЕНИЕ КОНТРАКТА</w:t>
      </w:r>
    </w:p>
    <w:p w14:paraId="59C8A972"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9.1.</w:t>
      </w:r>
      <w:r w:rsidRPr="00983D2C">
        <w:rPr>
          <w:rFonts w:ascii="Times New Roman" w:eastAsia="Times New Roman" w:hAnsi="Times New Roman"/>
          <w:bCs/>
          <w:sz w:val="24"/>
          <w:szCs w:val="24"/>
          <w:lang w:eastAsia="ru-RU"/>
        </w:rPr>
        <w:tab/>
        <w:t xml:space="preserve">Контракт может быть расторгнут по соглашению Сторон, решению суда </w:t>
      </w:r>
      <w:r w:rsidRPr="00983D2C">
        <w:rPr>
          <w:rFonts w:ascii="Times New Roman" w:eastAsia="Times New Roman" w:hAnsi="Times New Roman"/>
          <w:bCs/>
          <w:sz w:val="24"/>
          <w:szCs w:val="24"/>
          <w:lang w:eastAsia="ru-RU"/>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02195E86"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9.2.</w:t>
      </w:r>
      <w:r w:rsidRPr="00983D2C">
        <w:rPr>
          <w:rFonts w:ascii="Times New Roman" w:eastAsia="Times New Roman" w:hAnsi="Times New Roman"/>
          <w:bCs/>
          <w:sz w:val="24"/>
          <w:szCs w:val="24"/>
          <w:lang w:eastAsia="ru-RU"/>
        </w:rPr>
        <w:tab/>
        <w:t xml:space="preserve">Государственный заказчик вправе в одностороннем порядке отказаться </w:t>
      </w:r>
      <w:r w:rsidRPr="00983D2C">
        <w:rPr>
          <w:rFonts w:ascii="Times New Roman" w:eastAsia="Times New Roman" w:hAnsi="Times New Roman"/>
          <w:bCs/>
          <w:sz w:val="24"/>
          <w:szCs w:val="24"/>
          <w:lang w:eastAsia="ru-RU"/>
        </w:rPr>
        <w:br/>
        <w:t>от исполнения Контракта в следующих случаях:</w:t>
      </w:r>
    </w:p>
    <w:p w14:paraId="224BE192" w14:textId="2F3602F4"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9.2.1.</w:t>
      </w:r>
      <w:r w:rsidRPr="00983D2C">
        <w:rPr>
          <w:rFonts w:ascii="Times New Roman" w:eastAsia="Times New Roman" w:hAnsi="Times New Roman"/>
          <w:bCs/>
          <w:sz w:val="24"/>
          <w:szCs w:val="24"/>
          <w:lang w:eastAsia="ru-RU"/>
        </w:rPr>
        <w:tab/>
        <w:t>Нарушение срока, установленного пунктом 2.2 Контракта, более чем на 5 (пять) рабочих дней.</w:t>
      </w:r>
    </w:p>
    <w:p w14:paraId="54195BEE"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9.2.2.</w:t>
      </w:r>
      <w:r w:rsidRPr="00983D2C">
        <w:rPr>
          <w:rFonts w:ascii="Times New Roman" w:eastAsia="Times New Roman" w:hAnsi="Times New Roman"/>
          <w:bCs/>
          <w:sz w:val="24"/>
          <w:szCs w:val="24"/>
          <w:lang w:eastAsia="ru-RU"/>
        </w:rPr>
        <w:tab/>
        <w:t>Нарушение пункта 5.4 Контракта.</w:t>
      </w:r>
    </w:p>
    <w:p w14:paraId="6BE8ABA6" w14:textId="77777777" w:rsidR="00983D2C" w:rsidRPr="00983D2C" w:rsidRDefault="00983D2C" w:rsidP="00983D2C">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10.</w:t>
      </w:r>
      <w:r w:rsidRPr="00983D2C">
        <w:rPr>
          <w:rFonts w:ascii="Times New Roman" w:eastAsia="Times New Roman" w:hAnsi="Times New Roman"/>
          <w:b/>
          <w:sz w:val="24"/>
          <w:szCs w:val="24"/>
          <w:lang w:eastAsia="ru-RU"/>
        </w:rPr>
        <w:tab/>
        <w:t>СРОК ДЕЙСТВИЯ КОНТРАКТА</w:t>
      </w:r>
    </w:p>
    <w:p w14:paraId="580DF89D"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10.1.</w:t>
      </w:r>
      <w:r w:rsidRPr="00983D2C">
        <w:rPr>
          <w:rFonts w:ascii="Times New Roman" w:eastAsia="Times New Roman" w:hAnsi="Times New Roman"/>
          <w:bCs/>
          <w:sz w:val="24"/>
          <w:szCs w:val="24"/>
          <w:lang w:eastAsia="ru-RU"/>
        </w:rPr>
        <w:tab/>
        <w:t xml:space="preserve">Контракт вступает в силу с момента заключения и действует до 31.12.2026. Окончание срока действия Контракта не </w:t>
      </w:r>
      <w:r w:rsidRPr="00983D2C">
        <w:rPr>
          <w:rFonts w:ascii="Times New Roman" w:hAnsi="Times New Roman"/>
          <w:bCs/>
          <w:sz w:val="24"/>
          <w:szCs w:val="24"/>
        </w:rPr>
        <w:t xml:space="preserve">влечет прекращение обязательств Сторон </w:t>
      </w:r>
      <w:r w:rsidRPr="00983D2C">
        <w:rPr>
          <w:rFonts w:ascii="Times New Roman" w:eastAsia="Times New Roman" w:hAnsi="Times New Roman"/>
          <w:sz w:val="24"/>
          <w:szCs w:val="24"/>
          <w:lang w:eastAsia="ru-RU"/>
        </w:rPr>
        <w:br/>
      </w:r>
      <w:r w:rsidRPr="00983D2C">
        <w:rPr>
          <w:rFonts w:ascii="Times New Roman" w:hAnsi="Times New Roman"/>
          <w:bCs/>
          <w:sz w:val="24"/>
          <w:szCs w:val="24"/>
        </w:rPr>
        <w:t xml:space="preserve">по Контракту, не освобождает стороны от ответственности за нарушения Контракта </w:t>
      </w:r>
      <w:r w:rsidRPr="00983D2C">
        <w:rPr>
          <w:rFonts w:ascii="Times New Roman" w:hAnsi="Times New Roman"/>
          <w:bCs/>
          <w:sz w:val="24"/>
          <w:szCs w:val="24"/>
        </w:rPr>
        <w:br/>
        <w:t>и не</w:t>
      </w:r>
      <w:r w:rsidRPr="00983D2C">
        <w:rPr>
          <w:rFonts w:ascii="Times New Roman" w:eastAsia="Times New Roman" w:hAnsi="Times New Roman"/>
          <w:bCs/>
          <w:sz w:val="24"/>
          <w:szCs w:val="24"/>
          <w:lang w:eastAsia="ru-RU"/>
        </w:rPr>
        <w:t xml:space="preserve"> освобождает Исполнителя от исполнения гарантийных обязательств.</w:t>
      </w:r>
    </w:p>
    <w:p w14:paraId="2B077BDF"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10.2.</w:t>
      </w:r>
      <w:r w:rsidRPr="00983D2C">
        <w:rPr>
          <w:rFonts w:ascii="Times New Roman" w:eastAsia="Times New Roman" w:hAnsi="Times New Roman"/>
          <w:bCs/>
          <w:sz w:val="24"/>
          <w:szCs w:val="24"/>
          <w:lang w:eastAsia="ru-RU"/>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5927F5DF" w14:textId="77777777" w:rsidR="00983D2C" w:rsidRPr="00983D2C" w:rsidRDefault="00983D2C" w:rsidP="00983D2C">
      <w:pPr>
        <w:widowControl w:val="0"/>
        <w:autoSpaceDE w:val="0"/>
        <w:autoSpaceDN w:val="0"/>
        <w:adjustRightInd w:val="0"/>
        <w:spacing w:before="120" w:after="12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11.</w:t>
      </w:r>
      <w:r w:rsidRPr="00983D2C">
        <w:rPr>
          <w:rFonts w:ascii="Times New Roman" w:eastAsia="Times New Roman" w:hAnsi="Times New Roman"/>
          <w:b/>
          <w:sz w:val="24"/>
          <w:szCs w:val="24"/>
          <w:lang w:eastAsia="ru-RU"/>
        </w:rPr>
        <w:tab/>
        <w:t>ПРОЧИЕ УСЛОВИЯ</w:t>
      </w:r>
    </w:p>
    <w:p w14:paraId="6D10605F" w14:textId="77777777" w:rsidR="00983D2C" w:rsidRPr="00983D2C" w:rsidRDefault="00983D2C" w:rsidP="00983D2C">
      <w:pPr>
        <w:widowControl w:val="0"/>
        <w:tabs>
          <w:tab w:val="left" w:pos="1418"/>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w:t>
      </w:r>
      <w:r w:rsidRPr="00983D2C">
        <w:rPr>
          <w:rFonts w:ascii="Times New Roman" w:eastAsia="Times New Roman" w:hAnsi="Times New Roman"/>
          <w:bCs/>
          <w:sz w:val="24"/>
          <w:szCs w:val="24"/>
          <w:lang w:eastAsia="ru-RU"/>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983D2C">
        <w:rPr>
          <w:rFonts w:ascii="Times New Roman" w:eastAsia="Times New Roman" w:hAnsi="Times New Roman"/>
          <w:bCs/>
          <w:sz w:val="24"/>
          <w:szCs w:val="24"/>
          <w:lang w:eastAsia="ru-RU"/>
        </w:rPr>
        <w:br/>
        <w:t xml:space="preserve">к Контракту действительны лишь в том случае, если они заключены в письменной форме </w:t>
      </w:r>
      <w:r w:rsidRPr="00983D2C">
        <w:rPr>
          <w:rFonts w:ascii="Times New Roman" w:eastAsia="Times New Roman" w:hAnsi="Times New Roman"/>
          <w:bCs/>
          <w:sz w:val="24"/>
          <w:szCs w:val="24"/>
          <w:lang w:eastAsia="ru-RU"/>
        </w:rPr>
        <w:br/>
        <w:t>в виде дополнительного соглашения, подписаны Сторонами и внесены в Реестр контрактов.</w:t>
      </w:r>
    </w:p>
    <w:p w14:paraId="284E2016"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11.2.</w:t>
      </w:r>
      <w:r w:rsidRPr="00983D2C">
        <w:rPr>
          <w:rFonts w:ascii="Times New Roman" w:eastAsia="Times New Roman" w:hAnsi="Times New Roman"/>
          <w:bCs/>
          <w:sz w:val="24"/>
          <w:szCs w:val="24"/>
          <w:lang w:eastAsia="ru-RU"/>
        </w:rPr>
        <w:tab/>
        <w:t xml:space="preserve">В случае возникновения обстоятельств непреодолимой силы (землетрясение </w:t>
      </w:r>
      <w:r w:rsidRPr="00983D2C">
        <w:rPr>
          <w:rFonts w:ascii="Times New Roman" w:eastAsia="Times New Roman" w:hAnsi="Times New Roman"/>
          <w:bCs/>
          <w:sz w:val="24"/>
          <w:szCs w:val="24"/>
          <w:lang w:eastAsia="ru-RU"/>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w:t>
      </w:r>
      <w:r w:rsidRPr="00983D2C">
        <w:rPr>
          <w:rFonts w:ascii="Times New Roman" w:eastAsia="Times New Roman" w:hAnsi="Times New Roman"/>
          <w:bCs/>
          <w:sz w:val="24"/>
          <w:szCs w:val="24"/>
          <w:lang w:eastAsia="ru-RU"/>
        </w:rPr>
        <w:lastRenderedPageBreak/>
        <w:t>срок выполнения обязательств Сторон по Контракту отодвигается на период действия этих обстоятельств.</w:t>
      </w:r>
    </w:p>
    <w:p w14:paraId="5831C455"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11.3.</w:t>
      </w:r>
      <w:r w:rsidRPr="00983D2C">
        <w:rPr>
          <w:rFonts w:ascii="Times New Roman" w:eastAsia="Times New Roman" w:hAnsi="Times New Roman"/>
          <w:bCs/>
          <w:sz w:val="24"/>
          <w:szCs w:val="24"/>
          <w:lang w:eastAsia="ru-RU"/>
        </w:rPr>
        <w:tab/>
        <w:t xml:space="preserve">Исполнитель незамедлительно извещает Государственного заказчика о начале </w:t>
      </w:r>
      <w:r w:rsidRPr="00983D2C">
        <w:rPr>
          <w:rFonts w:ascii="Times New Roman" w:eastAsia="Times New Roman" w:hAnsi="Times New Roman"/>
          <w:bCs/>
          <w:sz w:val="24"/>
          <w:szCs w:val="24"/>
          <w:lang w:eastAsia="ru-RU"/>
        </w:rPr>
        <w:br/>
        <w:t>и окончании действия обстоятельств непреодолимой силы, препятствующих исполнению Контракта.</w:t>
      </w:r>
    </w:p>
    <w:p w14:paraId="0845D0A4"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11.4.</w:t>
      </w:r>
      <w:r w:rsidRPr="00983D2C">
        <w:rPr>
          <w:rFonts w:ascii="Times New Roman" w:eastAsia="Times New Roman" w:hAnsi="Times New Roman"/>
          <w:bCs/>
          <w:sz w:val="24"/>
          <w:szCs w:val="24"/>
          <w:lang w:eastAsia="ru-RU"/>
        </w:rPr>
        <w:tab/>
        <w:t xml:space="preserve">Обязанность доказать наличие обстоятельств непреодолимой силы лежит </w:t>
      </w:r>
      <w:r w:rsidRPr="00983D2C">
        <w:rPr>
          <w:rFonts w:ascii="Times New Roman" w:eastAsia="Times New Roman" w:hAnsi="Times New Roman"/>
          <w:bCs/>
          <w:sz w:val="24"/>
          <w:szCs w:val="24"/>
          <w:lang w:eastAsia="ru-RU"/>
        </w:rPr>
        <w:br/>
        <w:t>на Стороне, не выполнившей свои обязательства.</w:t>
      </w:r>
    </w:p>
    <w:p w14:paraId="7961DC4C"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11.5.</w:t>
      </w:r>
      <w:r w:rsidRPr="00983D2C">
        <w:rPr>
          <w:rFonts w:ascii="Times New Roman" w:eastAsia="Times New Roman" w:hAnsi="Times New Roman"/>
          <w:bCs/>
          <w:sz w:val="24"/>
          <w:szCs w:val="24"/>
          <w:lang w:eastAsia="ru-RU"/>
        </w:rPr>
        <w:tab/>
        <w:t xml:space="preserve">В случае ликвидации Исполнителя или проведения в отношении </w:t>
      </w:r>
      <w:r w:rsidRPr="00983D2C">
        <w:rPr>
          <w:rFonts w:ascii="Times New Roman" w:eastAsia="Times New Roman" w:hAnsi="Times New Roman"/>
          <w:bCs/>
          <w:sz w:val="24"/>
          <w:szCs w:val="24"/>
          <w:lang w:eastAsia="ru-RU"/>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983D2C">
        <w:rPr>
          <w:rFonts w:ascii="Times New Roman" w:eastAsia="Times New Roman" w:hAnsi="Times New Roman"/>
          <w:bCs/>
          <w:sz w:val="24"/>
          <w:szCs w:val="24"/>
          <w:lang w:eastAsia="ru-RU"/>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3A4D3CB5" w14:textId="77777777" w:rsidR="00983D2C" w:rsidRPr="00983D2C" w:rsidRDefault="00983D2C" w:rsidP="00983D2C">
      <w:pPr>
        <w:widowControl w:val="0"/>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11.6.</w:t>
      </w:r>
      <w:r w:rsidRPr="00983D2C">
        <w:rPr>
          <w:rFonts w:ascii="Times New Roman" w:eastAsia="Times New Roman" w:hAnsi="Times New Roman"/>
          <w:bCs/>
          <w:sz w:val="24"/>
          <w:szCs w:val="24"/>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Pr="00983D2C">
        <w:rPr>
          <w:rFonts w:ascii="Times New Roman" w:eastAsia="Times New Roman" w:hAnsi="Times New Roman"/>
          <w:bCs/>
          <w:sz w:val="24"/>
          <w:szCs w:val="24"/>
          <w:lang w:eastAsia="ru-RU"/>
        </w:rPr>
        <w:br/>
        <w:t>о приостановлении деятельности Исполнителя.</w:t>
      </w:r>
    </w:p>
    <w:p w14:paraId="401EB136"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11.7.</w:t>
      </w:r>
      <w:r w:rsidRPr="00983D2C">
        <w:rPr>
          <w:rFonts w:ascii="Times New Roman" w:eastAsia="Times New Roman" w:hAnsi="Times New Roman"/>
          <w:bCs/>
          <w:sz w:val="24"/>
          <w:szCs w:val="24"/>
          <w:lang w:eastAsia="ru-RU"/>
        </w:rPr>
        <w:tab/>
        <w:t>В случае возникновения обстоятельств, препятствующих Исполнителю выполнить обязательства по Контракту, Исполнитель обязан письменно уведомить Государственного заказчика о таких обстоятельствах не позднее 1 (одного) рабочего дня со дня возникновения таких обстоятельств.</w:t>
      </w:r>
    </w:p>
    <w:p w14:paraId="74814D10"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11.8.</w:t>
      </w:r>
      <w:r w:rsidRPr="00983D2C">
        <w:rPr>
          <w:rFonts w:ascii="Times New Roman" w:eastAsia="Times New Roman" w:hAnsi="Times New Roman"/>
          <w:bCs/>
          <w:sz w:val="24"/>
          <w:szCs w:val="24"/>
          <w:lang w:eastAsia="ru-RU"/>
        </w:rPr>
        <w:tab/>
        <w:t>В случае начала реорганизации Исполнителя,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Исполнителя.</w:t>
      </w:r>
    </w:p>
    <w:p w14:paraId="1F7666F6"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11.9.</w:t>
      </w:r>
      <w:r w:rsidRPr="00983D2C">
        <w:rPr>
          <w:rFonts w:ascii="Times New Roman" w:eastAsia="Times New Roman" w:hAnsi="Times New Roman"/>
          <w:bCs/>
          <w:sz w:val="24"/>
          <w:szCs w:val="24"/>
          <w:lang w:eastAsia="ru-RU"/>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Исполнителя, Исполнитель обязан письменно уведомить Государственного заказчика о таких изменениях не позднее 1 (одного) рабочего дня со дня изменения. </w:t>
      </w:r>
    </w:p>
    <w:p w14:paraId="1C58A07E"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11.10.</w:t>
      </w:r>
      <w:r w:rsidRPr="00983D2C">
        <w:rPr>
          <w:rFonts w:ascii="Times New Roman" w:eastAsia="Times New Roman" w:hAnsi="Times New Roman"/>
          <w:bCs/>
          <w:sz w:val="24"/>
          <w:szCs w:val="24"/>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F11D34C"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11.11.</w:t>
      </w:r>
      <w:r w:rsidRPr="00983D2C">
        <w:rPr>
          <w:rFonts w:ascii="Times New Roman" w:eastAsia="Times New Roman" w:hAnsi="Times New Roman"/>
          <w:bCs/>
          <w:sz w:val="24"/>
          <w:szCs w:val="24"/>
          <w:lang w:eastAsia="ru-RU"/>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E3D610"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83D2C">
        <w:rPr>
          <w:rFonts w:ascii="Times New Roman" w:eastAsia="Times New Roman" w:hAnsi="Times New Roman"/>
          <w:bCs/>
          <w:sz w:val="24"/>
          <w:szCs w:val="24"/>
          <w:lang w:eastAsia="ru-RU"/>
        </w:rPr>
        <w:t>иным образом</w:t>
      </w:r>
      <w:proofErr w:type="gramEnd"/>
      <w:r w:rsidRPr="00983D2C">
        <w:rPr>
          <w:rFonts w:ascii="Times New Roman" w:eastAsia="Times New Roman" w:hAnsi="Times New Roman"/>
          <w:bCs/>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97FA47"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983D2C">
        <w:rPr>
          <w:rFonts w:ascii="Times New Roman" w:eastAsia="Times New Roman" w:hAnsi="Times New Roman"/>
          <w:bCs/>
          <w:sz w:val="24"/>
          <w:szCs w:val="24"/>
          <w:lang w:eastAsia="ru-RU"/>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69672A"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не совершать иных действий, нарушающих антикоррупционное законодательство Российской Федерации.</w:t>
      </w:r>
    </w:p>
    <w:p w14:paraId="37A762FE"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11.12.</w:t>
      </w:r>
      <w:r w:rsidRPr="00983D2C">
        <w:rPr>
          <w:rFonts w:ascii="Times New Roman" w:eastAsia="Times New Roman" w:hAnsi="Times New Roman"/>
          <w:bCs/>
          <w:sz w:val="24"/>
          <w:szCs w:val="24"/>
          <w:lang w:eastAsia="ru-RU"/>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2B8D6E9C" w14:textId="2096213F"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w:t>
      </w:r>
      <w:r w:rsidRPr="00983D2C">
        <w:rPr>
          <w:rFonts w:ascii="Times New Roman" w:eastAsia="Times New Roman" w:hAnsi="Times New Roman"/>
          <w:bCs/>
          <w:sz w:val="24"/>
          <w:szCs w:val="24"/>
          <w:lang w:eastAsia="ru-RU"/>
        </w:rPr>
        <w:lastRenderedPageBreak/>
        <w:t xml:space="preserve">должен содержать наименование документа и дату его получения, фамилию, имя и отчество (при наличии), должность и подпись лиц, передавших </w:t>
      </w:r>
      <w:bookmarkStart w:id="4" w:name="_GoBack"/>
      <w:bookmarkEnd w:id="4"/>
      <w:r w:rsidRPr="00983D2C">
        <w:rPr>
          <w:rFonts w:ascii="Times New Roman" w:eastAsia="Times New Roman" w:hAnsi="Times New Roman"/>
          <w:bCs/>
          <w:sz w:val="24"/>
          <w:szCs w:val="24"/>
          <w:lang w:eastAsia="ru-RU"/>
        </w:rPr>
        <w:t>и получивших данный документ;</w:t>
      </w:r>
    </w:p>
    <w:p w14:paraId="6BD92352"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заказным письмом с уведомлением о вручении;</w:t>
      </w:r>
    </w:p>
    <w:p w14:paraId="042CFA07"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ценным письмом с описью вложения и уведомлением о вручении;</w:t>
      </w:r>
    </w:p>
    <w:p w14:paraId="4C808E1F"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в порядке, установленном Техническим заданием.</w:t>
      </w:r>
    </w:p>
    <w:p w14:paraId="7AD92236"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Документы, предусмотренные пунктами 4.2.2, 4.2.6, 4.2.10, 5.1, 11.5-11.9 Контракта, направляются вышеуказанными способами с одновременным направлением </w:t>
      </w:r>
      <w:r w:rsidRPr="00983D2C">
        <w:rPr>
          <w:rFonts w:ascii="Times New Roman" w:eastAsia="Times New Roman" w:hAnsi="Times New Roman"/>
          <w:bCs/>
          <w:sz w:val="24"/>
          <w:szCs w:val="24"/>
          <w:lang w:eastAsia="ru-RU"/>
        </w:rPr>
        <w:br/>
        <w:t>их по электронной почте или факсу.</w:t>
      </w:r>
    </w:p>
    <w:p w14:paraId="7702617B"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3162B33B"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11.13.</w:t>
      </w:r>
      <w:r w:rsidRPr="00983D2C">
        <w:rPr>
          <w:rFonts w:ascii="Times New Roman" w:eastAsia="Times New Roman" w:hAnsi="Times New Roman"/>
          <w:bCs/>
          <w:sz w:val="24"/>
          <w:szCs w:val="24"/>
          <w:lang w:eastAsia="ru-RU"/>
        </w:rPr>
        <w:tab/>
        <w:t>Контракт подписан каждой Стороной.</w:t>
      </w:r>
    </w:p>
    <w:p w14:paraId="3282A88A"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11.14.</w:t>
      </w:r>
      <w:r w:rsidRPr="00983D2C">
        <w:rPr>
          <w:rFonts w:ascii="Times New Roman" w:eastAsia="Times New Roman" w:hAnsi="Times New Roman"/>
          <w:bCs/>
          <w:sz w:val="24"/>
          <w:szCs w:val="24"/>
          <w:lang w:eastAsia="ru-RU"/>
        </w:rPr>
        <w:tab/>
        <w:t>Все, что не урегулировано Контрактом, регулируется действующим законодательством Российской Федерации.</w:t>
      </w:r>
    </w:p>
    <w:p w14:paraId="59888242" w14:textId="77777777" w:rsidR="00983D2C" w:rsidRPr="00983D2C" w:rsidRDefault="00983D2C" w:rsidP="00983D2C">
      <w:pPr>
        <w:widowControl w:val="0"/>
        <w:tabs>
          <w:tab w:val="left" w:pos="1276"/>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11.15.</w:t>
      </w:r>
      <w:r w:rsidRPr="00983D2C">
        <w:rPr>
          <w:rFonts w:ascii="Times New Roman" w:eastAsia="Times New Roman" w:hAnsi="Times New Roman"/>
          <w:bCs/>
          <w:sz w:val="24"/>
          <w:szCs w:val="24"/>
          <w:lang w:eastAsia="ru-RU"/>
        </w:rPr>
        <w:tab/>
        <w:t>К Контракту прилагаются и являются его неотъемлемой частью:</w:t>
      </w:r>
    </w:p>
    <w:p w14:paraId="64FA0CCB"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1.</w:t>
      </w:r>
      <w:r w:rsidRPr="00983D2C">
        <w:rPr>
          <w:rFonts w:ascii="Times New Roman" w:eastAsia="Times New Roman" w:hAnsi="Times New Roman"/>
          <w:bCs/>
          <w:sz w:val="24"/>
          <w:szCs w:val="24"/>
          <w:lang w:eastAsia="ru-RU"/>
        </w:rPr>
        <w:tab/>
        <w:t>Техническое задание.</w:t>
      </w:r>
    </w:p>
    <w:p w14:paraId="67C9BA62"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2.</w:t>
      </w:r>
      <w:r w:rsidRPr="00983D2C">
        <w:rPr>
          <w:rFonts w:ascii="Times New Roman" w:eastAsia="Times New Roman" w:hAnsi="Times New Roman"/>
          <w:bCs/>
          <w:sz w:val="24"/>
          <w:szCs w:val="24"/>
          <w:lang w:eastAsia="ru-RU"/>
        </w:rPr>
        <w:tab/>
        <w:t>Расчет цены Контракта.</w:t>
      </w:r>
    </w:p>
    <w:p w14:paraId="41003E5C"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3.</w:t>
      </w:r>
      <w:r w:rsidRPr="00983D2C">
        <w:rPr>
          <w:rFonts w:ascii="Times New Roman" w:eastAsia="Times New Roman" w:hAnsi="Times New Roman"/>
          <w:bCs/>
          <w:sz w:val="24"/>
          <w:szCs w:val="24"/>
          <w:lang w:eastAsia="ru-RU"/>
        </w:rPr>
        <w:tab/>
        <w:t>Сведения о сроках оказания услуг и сроках исполнения контракта.</w:t>
      </w:r>
    </w:p>
    <w:p w14:paraId="41651375"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4.</w:t>
      </w:r>
      <w:r w:rsidRPr="00983D2C">
        <w:rPr>
          <w:rFonts w:ascii="Times New Roman" w:eastAsia="Times New Roman" w:hAnsi="Times New Roman"/>
          <w:bCs/>
          <w:sz w:val="24"/>
          <w:szCs w:val="24"/>
          <w:lang w:eastAsia="ru-RU"/>
        </w:rPr>
        <w:tab/>
        <w:t>Форма Рекламационного акта.</w:t>
      </w:r>
    </w:p>
    <w:p w14:paraId="5DA846A5"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5.</w:t>
      </w:r>
      <w:r w:rsidRPr="00983D2C">
        <w:rPr>
          <w:rFonts w:ascii="Times New Roman" w:eastAsia="Times New Roman" w:hAnsi="Times New Roman"/>
          <w:bCs/>
          <w:sz w:val="24"/>
          <w:szCs w:val="24"/>
          <w:lang w:eastAsia="ru-RU"/>
        </w:rPr>
        <w:tab/>
        <w:t xml:space="preserve">Форма Акта </w:t>
      </w:r>
      <w:r w:rsidRPr="00983D2C">
        <w:rPr>
          <w:rFonts w:ascii="Times New Roman" w:eastAsia="Times New Roman" w:hAnsi="Times New Roman"/>
          <w:sz w:val="24"/>
          <w:szCs w:val="24"/>
          <w:lang w:eastAsia="ru-RU"/>
        </w:rPr>
        <w:t>сдачи-приемки оказанных услуг</w:t>
      </w:r>
      <w:r w:rsidRPr="00983D2C">
        <w:rPr>
          <w:rFonts w:ascii="Times New Roman" w:eastAsia="Times New Roman" w:hAnsi="Times New Roman"/>
          <w:bCs/>
          <w:sz w:val="24"/>
          <w:szCs w:val="24"/>
          <w:lang w:eastAsia="ru-RU"/>
        </w:rPr>
        <w:t>.</w:t>
      </w:r>
    </w:p>
    <w:p w14:paraId="1BAB0B4D"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6.</w:t>
      </w:r>
      <w:r w:rsidRPr="00983D2C">
        <w:rPr>
          <w:rFonts w:ascii="Times New Roman" w:eastAsia="Times New Roman" w:hAnsi="Times New Roman"/>
          <w:bCs/>
          <w:sz w:val="24"/>
          <w:szCs w:val="24"/>
          <w:lang w:eastAsia="ru-RU"/>
        </w:rPr>
        <w:tab/>
        <w:t xml:space="preserve">Форма Акта приема-передачи лицензий. </w:t>
      </w:r>
    </w:p>
    <w:p w14:paraId="0BDD36E8"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Приложение № 7.</w:t>
      </w:r>
      <w:r w:rsidRPr="00983D2C">
        <w:rPr>
          <w:rFonts w:ascii="Times New Roman" w:eastAsia="Times New Roman" w:hAnsi="Times New Roman"/>
          <w:bCs/>
          <w:sz w:val="24"/>
          <w:szCs w:val="24"/>
          <w:lang w:eastAsia="ru-RU"/>
        </w:rPr>
        <w:tab/>
        <w:t>Форма Акта об исполнении гарантийных обязательств.</w:t>
      </w:r>
    </w:p>
    <w:p w14:paraId="40902305" w14:textId="77777777" w:rsidR="00983D2C" w:rsidRPr="00983D2C" w:rsidRDefault="00983D2C" w:rsidP="00983D2C">
      <w:pPr>
        <w:widowControl w:val="0"/>
        <w:tabs>
          <w:tab w:val="left" w:pos="1276"/>
          <w:tab w:val="left" w:pos="2552"/>
        </w:tabs>
        <w:spacing w:after="0" w:line="240" w:lineRule="auto"/>
        <w:ind w:firstLine="567"/>
        <w:jc w:val="both"/>
        <w:rPr>
          <w:rFonts w:ascii="Times New Roman" w:eastAsia="Times New Roman" w:hAnsi="Times New Roman"/>
          <w:bCs/>
          <w:sz w:val="24"/>
          <w:szCs w:val="24"/>
          <w:lang w:eastAsia="ru-RU"/>
        </w:rPr>
      </w:pPr>
    </w:p>
    <w:p w14:paraId="749C4E41" w14:textId="77777777" w:rsidR="00983D2C" w:rsidRPr="00983D2C" w:rsidRDefault="00983D2C" w:rsidP="00983D2C">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12.</w:t>
      </w:r>
      <w:r w:rsidRPr="00983D2C">
        <w:rPr>
          <w:rFonts w:ascii="Times New Roman" w:eastAsia="Times New Roman" w:hAnsi="Times New Roman"/>
          <w:b/>
          <w:sz w:val="24"/>
          <w:szCs w:val="24"/>
          <w:lang w:eastAsia="ru-RU"/>
        </w:rPr>
        <w:tab/>
        <w:t>АДРЕСА, БАНКОВСКИЕ РЕКВИЗИТЫ И ПОДПИСИ СТОРОН</w:t>
      </w:r>
    </w:p>
    <w:p w14:paraId="2B7312D8" w14:textId="77777777" w:rsidR="00983D2C" w:rsidRPr="00983D2C" w:rsidRDefault="00983D2C" w:rsidP="00983D2C">
      <w:pPr>
        <w:widowControl w:val="0"/>
        <w:autoSpaceDE w:val="0"/>
        <w:autoSpaceDN w:val="0"/>
        <w:adjustRightInd w:val="0"/>
        <w:spacing w:after="0" w:line="240" w:lineRule="auto"/>
        <w:ind w:firstLine="360"/>
        <w:jc w:val="center"/>
        <w:rPr>
          <w:rFonts w:ascii="Times New Roman" w:eastAsia="Times New Roman" w:hAnsi="Times New Roman"/>
          <w:b/>
          <w:sz w:val="24"/>
          <w:szCs w:val="24"/>
          <w:lang w:eastAsia="ru-RU"/>
        </w:rPr>
      </w:pPr>
    </w:p>
    <w:tbl>
      <w:tblPr>
        <w:tblW w:w="9531" w:type="dxa"/>
        <w:tblLayout w:type="fixed"/>
        <w:tblLook w:val="0000" w:firstRow="0" w:lastRow="0" w:firstColumn="0" w:lastColumn="0" w:noHBand="0" w:noVBand="0"/>
      </w:tblPr>
      <w:tblGrid>
        <w:gridCol w:w="5211"/>
        <w:gridCol w:w="4320"/>
      </w:tblGrid>
      <w:tr w:rsidR="00983D2C" w:rsidRPr="00983D2C" w14:paraId="2B6B7A60" w14:textId="77777777" w:rsidTr="00A55268">
        <w:tc>
          <w:tcPr>
            <w:tcW w:w="5211" w:type="dxa"/>
          </w:tcPr>
          <w:p w14:paraId="78A6AC6D"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983D2C">
              <w:rPr>
                <w:rFonts w:ascii="Times New Roman" w:eastAsia="Times New Roman" w:hAnsi="Times New Roman"/>
                <w:b/>
                <w:caps/>
                <w:sz w:val="24"/>
                <w:szCs w:val="24"/>
                <w:lang w:eastAsia="ru-RU"/>
              </w:rPr>
              <w:t>Государственный заказчик</w:t>
            </w:r>
          </w:p>
          <w:p w14:paraId="2D31C823"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69D7A7FA"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СПб ГКУ «УИТС»</w:t>
            </w:r>
          </w:p>
          <w:p w14:paraId="115403AE"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5F1DE63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fldChar w:fldCharType="begin"/>
            </w:r>
            <w:r w:rsidRPr="00983D2C">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983D2C">
              <w:rPr>
                <w:rFonts w:ascii="Times New Roman" w:eastAsia="Times New Roman" w:hAnsi="Times New Roman"/>
                <w:sz w:val="24"/>
                <w:szCs w:val="24"/>
                <w:lang w:eastAsia="ru-RU"/>
              </w:rPr>
              <w:fldChar w:fldCharType="separate"/>
            </w:r>
            <w:r w:rsidRPr="00983D2C">
              <w:rPr>
                <w:rFonts w:ascii="Times New Roman" w:eastAsia="Times New Roman" w:hAnsi="Times New Roman"/>
                <w:bCs/>
                <w:sz w:val="24"/>
                <w:szCs w:val="24"/>
                <w:lang w:eastAsia="ru-RU"/>
              </w:rPr>
              <w:t xml:space="preserve">191144, Санкт-Петербург, </w:t>
            </w:r>
            <w:r w:rsidRPr="00983D2C">
              <w:rPr>
                <w:rFonts w:ascii="Times New Roman" w:eastAsia="Times New Roman" w:hAnsi="Times New Roman"/>
                <w:bCs/>
                <w:sz w:val="24"/>
                <w:szCs w:val="24"/>
                <w:lang w:eastAsia="ru-RU"/>
              </w:rPr>
              <w:br/>
            </w:r>
            <w:proofErr w:type="spellStart"/>
            <w:r w:rsidRPr="00983D2C">
              <w:rPr>
                <w:rFonts w:ascii="Times New Roman" w:eastAsia="Times New Roman" w:hAnsi="Times New Roman"/>
                <w:bCs/>
                <w:sz w:val="24"/>
                <w:szCs w:val="24"/>
                <w:lang w:eastAsia="ru-RU"/>
              </w:rPr>
              <w:t>вн.тер.г</w:t>
            </w:r>
            <w:proofErr w:type="spellEnd"/>
            <w:r w:rsidRPr="00983D2C">
              <w:rPr>
                <w:rFonts w:ascii="Times New Roman" w:eastAsia="Times New Roman" w:hAnsi="Times New Roman"/>
                <w:bCs/>
                <w:sz w:val="24"/>
                <w:szCs w:val="24"/>
                <w:lang w:eastAsia="ru-RU"/>
              </w:rPr>
              <w:t>. муниципальный</w:t>
            </w:r>
          </w:p>
          <w:p w14:paraId="19162BD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округ </w:t>
            </w:r>
            <w:proofErr w:type="spellStart"/>
            <w:r w:rsidRPr="00983D2C">
              <w:rPr>
                <w:rFonts w:ascii="Times New Roman" w:eastAsia="Times New Roman" w:hAnsi="Times New Roman"/>
                <w:bCs/>
                <w:sz w:val="24"/>
                <w:szCs w:val="24"/>
                <w:lang w:eastAsia="ru-RU"/>
              </w:rPr>
              <w:t>Смольнинское</w:t>
            </w:r>
            <w:proofErr w:type="spellEnd"/>
            <w:r w:rsidRPr="00983D2C">
              <w:rPr>
                <w:rFonts w:ascii="Times New Roman" w:eastAsia="Times New Roman" w:hAnsi="Times New Roman"/>
                <w:bCs/>
                <w:sz w:val="24"/>
                <w:szCs w:val="24"/>
                <w:lang w:eastAsia="ru-RU"/>
              </w:rPr>
              <w:t>,</w:t>
            </w:r>
            <w:r w:rsidRPr="00983D2C">
              <w:rPr>
                <w:rFonts w:ascii="Times New Roman" w:eastAsia="Times New Roman" w:hAnsi="Times New Roman"/>
                <w:bCs/>
                <w:sz w:val="24"/>
                <w:szCs w:val="24"/>
                <w:lang w:eastAsia="ru-RU"/>
              </w:rPr>
              <w:br/>
              <w:t>ул. Новгородская, дом 20</w:t>
            </w:r>
            <w:r w:rsidRPr="00983D2C">
              <w:rPr>
                <w:rFonts w:ascii="Times New Roman" w:eastAsia="Times New Roman" w:hAnsi="Times New Roman"/>
                <w:bCs/>
                <w:sz w:val="24"/>
                <w:szCs w:val="24"/>
                <w:lang w:eastAsia="ru-RU"/>
              </w:rPr>
              <w:fldChar w:fldCharType="end"/>
            </w:r>
            <w:r w:rsidRPr="00983D2C">
              <w:rPr>
                <w:rFonts w:ascii="Times New Roman" w:eastAsia="Times New Roman" w:hAnsi="Times New Roman"/>
                <w:bCs/>
                <w:sz w:val="24"/>
                <w:szCs w:val="24"/>
                <w:lang w:eastAsia="ru-RU"/>
              </w:rPr>
              <w:t xml:space="preserve">, литера А, </w:t>
            </w:r>
            <w:r w:rsidRPr="00983D2C">
              <w:rPr>
                <w:rFonts w:ascii="Times New Roman" w:eastAsia="Times New Roman" w:hAnsi="Times New Roman"/>
                <w:bCs/>
                <w:sz w:val="24"/>
                <w:szCs w:val="24"/>
                <w:lang w:eastAsia="ru-RU"/>
              </w:rPr>
              <w:br/>
              <w:t>часть пом. 2-Н</w:t>
            </w:r>
          </w:p>
          <w:p w14:paraId="029DB39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ИНН 7842444610</w:t>
            </w:r>
          </w:p>
          <w:p w14:paraId="76FFC726"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КПП 784201001</w:t>
            </w:r>
          </w:p>
          <w:p w14:paraId="4D880374"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ОГРН 1117847006617</w:t>
            </w:r>
          </w:p>
          <w:p w14:paraId="75F9534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ОКПО 69251796</w:t>
            </w:r>
          </w:p>
          <w:p w14:paraId="78FCB856"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983D2C">
              <w:rPr>
                <w:rFonts w:ascii="Times New Roman" w:eastAsia="Times New Roman" w:hAnsi="Times New Roman"/>
                <w:sz w:val="24"/>
                <w:szCs w:val="24"/>
                <w:lang w:eastAsia="ru-RU"/>
              </w:rPr>
              <w:br/>
              <w:t xml:space="preserve">Санкт-Петербургское государственное </w:t>
            </w:r>
            <w:r w:rsidRPr="00983D2C">
              <w:rPr>
                <w:rFonts w:ascii="Times New Roman" w:eastAsia="Times New Roman" w:hAnsi="Times New Roman"/>
                <w:sz w:val="24"/>
                <w:szCs w:val="24"/>
                <w:lang w:eastAsia="ru-RU"/>
              </w:rPr>
              <w:br/>
              <w:t>казенное учреждение «Управление информационных технологий и связи»,</w:t>
            </w:r>
            <w:r w:rsidRPr="00983D2C">
              <w:rPr>
                <w:rFonts w:ascii="Times New Roman" w:eastAsia="Times New Roman" w:hAnsi="Times New Roman"/>
                <w:sz w:val="24"/>
                <w:szCs w:val="24"/>
                <w:lang w:eastAsia="ru-RU"/>
              </w:rPr>
              <w:br/>
              <w:t xml:space="preserve"> л/с № 0710002)</w:t>
            </w:r>
          </w:p>
          <w:p w14:paraId="1238AAA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Банк получателя: ОКЦ № 1 Северо-Западного </w:t>
            </w:r>
          </w:p>
          <w:p w14:paraId="22F7F32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ГУ Банка России// УФК по г. Санкт-Петербургу,</w:t>
            </w:r>
          </w:p>
          <w:p w14:paraId="1D371BB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 Санкт-Петербург</w:t>
            </w:r>
          </w:p>
          <w:p w14:paraId="6630314C"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БИК 014030106</w:t>
            </w:r>
          </w:p>
          <w:p w14:paraId="61E01250"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983D2C">
              <w:rPr>
                <w:rFonts w:ascii="Times New Roman" w:eastAsia="Times New Roman" w:hAnsi="Times New Roman"/>
                <w:sz w:val="24"/>
                <w:szCs w:val="24"/>
                <w:lang w:eastAsia="ru-RU"/>
              </w:rPr>
              <w:t>Р.сч</w:t>
            </w:r>
            <w:proofErr w:type="spellEnd"/>
            <w:r w:rsidRPr="00983D2C">
              <w:rPr>
                <w:rFonts w:ascii="Times New Roman" w:eastAsia="Times New Roman" w:hAnsi="Times New Roman"/>
                <w:sz w:val="24"/>
                <w:szCs w:val="24"/>
                <w:lang w:eastAsia="ru-RU"/>
              </w:rPr>
              <w:t>. 03221643400000007200</w:t>
            </w:r>
          </w:p>
          <w:p w14:paraId="6C2B81D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Кор. </w:t>
            </w:r>
            <w:proofErr w:type="spellStart"/>
            <w:r w:rsidRPr="00983D2C">
              <w:rPr>
                <w:rFonts w:ascii="Times New Roman" w:eastAsia="Times New Roman" w:hAnsi="Times New Roman"/>
                <w:sz w:val="24"/>
                <w:szCs w:val="24"/>
                <w:lang w:eastAsia="ru-RU"/>
              </w:rPr>
              <w:t>сч</w:t>
            </w:r>
            <w:proofErr w:type="spellEnd"/>
            <w:r w:rsidRPr="00983D2C">
              <w:rPr>
                <w:rFonts w:ascii="Times New Roman" w:eastAsia="Times New Roman" w:hAnsi="Times New Roman"/>
                <w:sz w:val="24"/>
                <w:szCs w:val="24"/>
                <w:lang w:eastAsia="ru-RU"/>
              </w:rPr>
              <w:t>. 40102810945370000005</w:t>
            </w:r>
          </w:p>
          <w:p w14:paraId="5C2216A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ОКОПФ 75204</w:t>
            </w:r>
          </w:p>
          <w:p w14:paraId="22CD2D4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ОКТМО 40911000</w:t>
            </w:r>
          </w:p>
          <w:p w14:paraId="344F311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ОКОГУ 2300280</w:t>
            </w:r>
          </w:p>
          <w:p w14:paraId="5D1A5A6D" w14:textId="77777777" w:rsidR="00983D2C" w:rsidRPr="00983D2C" w:rsidRDefault="00983D2C" w:rsidP="00983D2C">
            <w:pPr>
              <w:widowControl w:val="0"/>
              <w:shd w:val="clear" w:color="auto" w:fill="FFFFFF"/>
              <w:spacing w:after="0" w:line="0" w:lineRule="atLeast"/>
              <w:ind w:left="20" w:right="20"/>
              <w:rPr>
                <w:rFonts w:ascii="Times New Roman" w:eastAsia="Times New Roman" w:hAnsi="Times New Roman"/>
                <w:sz w:val="24"/>
                <w:szCs w:val="24"/>
                <w:lang w:val="en-US"/>
              </w:rPr>
            </w:pPr>
            <w:r w:rsidRPr="00983D2C">
              <w:rPr>
                <w:rFonts w:ascii="Times New Roman" w:eastAsia="Times New Roman" w:hAnsi="Times New Roman"/>
                <w:sz w:val="24"/>
                <w:szCs w:val="24"/>
              </w:rPr>
              <w:lastRenderedPageBreak/>
              <w:t>тел</w:t>
            </w:r>
            <w:r w:rsidRPr="00983D2C">
              <w:rPr>
                <w:rFonts w:ascii="Times New Roman" w:eastAsia="Times New Roman" w:hAnsi="Times New Roman"/>
                <w:sz w:val="24"/>
                <w:szCs w:val="24"/>
                <w:lang w:val="en-US"/>
              </w:rPr>
              <w:t>. 8 (812) 576-2264</w:t>
            </w:r>
          </w:p>
          <w:p w14:paraId="570BEE19"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983D2C">
              <w:rPr>
                <w:rFonts w:ascii="Times New Roman" w:eastAsia="Times New Roman" w:hAnsi="Times New Roman"/>
                <w:sz w:val="24"/>
                <w:szCs w:val="24"/>
                <w:lang w:val="en-US" w:eastAsia="ru-RU"/>
              </w:rPr>
              <w:t>e-mail: uits@uits.spb.ru</w:t>
            </w:r>
          </w:p>
        </w:tc>
        <w:tc>
          <w:tcPr>
            <w:tcW w:w="4320" w:type="dxa"/>
          </w:tcPr>
          <w:p w14:paraId="7FBA2180"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983D2C">
              <w:rPr>
                <w:rFonts w:ascii="Times New Roman" w:eastAsia="Times New Roman" w:hAnsi="Times New Roman"/>
                <w:b/>
                <w:caps/>
                <w:sz w:val="24"/>
                <w:szCs w:val="24"/>
                <w:lang w:eastAsia="ru-RU"/>
              </w:rPr>
              <w:lastRenderedPageBreak/>
              <w:t>исполнитель</w:t>
            </w:r>
          </w:p>
          <w:p w14:paraId="22A42556"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0E391535"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3EEF583D"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7F18E8A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Юридический адрес: _______________________________</w:t>
            </w:r>
          </w:p>
          <w:p w14:paraId="79A286B0"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6B161255"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Фактический адрес:</w:t>
            </w:r>
          </w:p>
          <w:p w14:paraId="48CA4595"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12DC44F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ИНН __________________________</w:t>
            </w:r>
          </w:p>
          <w:p w14:paraId="274E776C"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КПП __________________________</w:t>
            </w:r>
          </w:p>
          <w:p w14:paraId="08482CD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ОГРН__________________________</w:t>
            </w:r>
          </w:p>
          <w:p w14:paraId="53ED46A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ОКПО _________________________</w:t>
            </w:r>
          </w:p>
          <w:p w14:paraId="50BCCCA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р/с ____________________________</w:t>
            </w:r>
          </w:p>
          <w:p w14:paraId="7605491C"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наименование банка _____________</w:t>
            </w:r>
          </w:p>
          <w:p w14:paraId="43D2BAD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к/с ____________________________</w:t>
            </w:r>
          </w:p>
          <w:p w14:paraId="0655E9AD"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БИК ___________________________</w:t>
            </w:r>
          </w:p>
          <w:p w14:paraId="28F24E17" w14:textId="77777777" w:rsidR="00983D2C" w:rsidRPr="00983D2C" w:rsidRDefault="00983D2C" w:rsidP="00983D2C">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983D2C">
              <w:rPr>
                <w:rFonts w:ascii="Times New Roman" w:eastAsia="Times New Roman" w:hAnsi="Times New Roman"/>
                <w:bCs/>
                <w:kern w:val="32"/>
                <w:sz w:val="24"/>
                <w:szCs w:val="24"/>
                <w:lang w:eastAsia="ru-RU"/>
              </w:rPr>
              <w:t>тел.: ___________________________</w:t>
            </w:r>
          </w:p>
          <w:p w14:paraId="72AAA3B1" w14:textId="77777777" w:rsidR="00983D2C" w:rsidRPr="00983D2C" w:rsidRDefault="00983D2C" w:rsidP="00983D2C">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983D2C">
              <w:rPr>
                <w:rFonts w:ascii="Times New Roman" w:eastAsia="Times New Roman" w:hAnsi="Times New Roman"/>
                <w:bCs/>
                <w:kern w:val="32"/>
                <w:sz w:val="24"/>
                <w:szCs w:val="24"/>
                <w:lang w:eastAsia="ru-RU"/>
              </w:rPr>
              <w:t>факс: __________________________</w:t>
            </w:r>
          </w:p>
          <w:p w14:paraId="1756A741"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val="en-US" w:eastAsia="ru-RU"/>
              </w:rPr>
              <w:t>e</w:t>
            </w:r>
            <w:r w:rsidRPr="00983D2C">
              <w:rPr>
                <w:rFonts w:ascii="Times New Roman" w:eastAsia="Times New Roman" w:hAnsi="Times New Roman"/>
                <w:sz w:val="24"/>
                <w:szCs w:val="24"/>
                <w:lang w:eastAsia="ru-RU"/>
              </w:rPr>
              <w:t>-</w:t>
            </w:r>
            <w:r w:rsidRPr="00983D2C">
              <w:rPr>
                <w:rFonts w:ascii="Times New Roman" w:eastAsia="Times New Roman" w:hAnsi="Times New Roman"/>
                <w:sz w:val="24"/>
                <w:szCs w:val="24"/>
                <w:lang w:val="en-US" w:eastAsia="ru-RU"/>
              </w:rPr>
              <w:t>mail</w:t>
            </w:r>
            <w:r w:rsidRPr="00983D2C">
              <w:rPr>
                <w:rFonts w:ascii="Times New Roman" w:eastAsia="Times New Roman" w:hAnsi="Times New Roman"/>
                <w:sz w:val="24"/>
                <w:szCs w:val="24"/>
                <w:lang w:eastAsia="ru-RU"/>
              </w:rPr>
              <w:t>:</w:t>
            </w:r>
          </w:p>
          <w:p w14:paraId="725B1618"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983D2C" w:rsidRPr="00983D2C" w14:paraId="64998084" w14:textId="77777777" w:rsidTr="00A55268">
        <w:trPr>
          <w:trHeight w:val="1052"/>
        </w:trPr>
        <w:tc>
          <w:tcPr>
            <w:tcW w:w="5211" w:type="dxa"/>
          </w:tcPr>
          <w:p w14:paraId="55427ED4"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b/>
                <w:sz w:val="24"/>
                <w:szCs w:val="24"/>
                <w:lang w:eastAsia="ru-RU"/>
              </w:rPr>
              <w:lastRenderedPageBreak/>
              <w:t>Директор</w:t>
            </w:r>
            <w:r w:rsidRPr="00983D2C">
              <w:rPr>
                <w:rFonts w:ascii="Times New Roman" w:eastAsia="Times New Roman" w:hAnsi="Times New Roman"/>
                <w:sz w:val="24"/>
                <w:szCs w:val="24"/>
                <w:lang w:eastAsia="ru-RU"/>
              </w:rPr>
              <w:t xml:space="preserve"> </w:t>
            </w:r>
          </w:p>
          <w:p w14:paraId="73086F91"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СПб ГКУ «УИТС»</w:t>
            </w:r>
          </w:p>
          <w:p w14:paraId="25AD04BD"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799B924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b/>
                <w:sz w:val="24"/>
                <w:szCs w:val="24"/>
                <w:lang w:eastAsia="ru-RU"/>
              </w:rPr>
              <w:t xml:space="preserve">_____________________ </w:t>
            </w:r>
            <w:proofErr w:type="spellStart"/>
            <w:r w:rsidRPr="00983D2C">
              <w:rPr>
                <w:rFonts w:ascii="Times New Roman" w:eastAsia="Times New Roman" w:hAnsi="Times New Roman"/>
                <w:b/>
                <w:sz w:val="24"/>
                <w:szCs w:val="24"/>
                <w:lang w:eastAsia="ru-RU"/>
              </w:rPr>
              <w:t>О.С.Лобанов</w:t>
            </w:r>
            <w:proofErr w:type="spellEnd"/>
            <w:r w:rsidRPr="00983D2C">
              <w:rPr>
                <w:rFonts w:ascii="Times New Roman" w:eastAsia="Times New Roman" w:hAnsi="Times New Roman"/>
                <w:b/>
                <w:sz w:val="24"/>
                <w:szCs w:val="24"/>
                <w:lang w:eastAsia="ru-RU"/>
              </w:rPr>
              <w:t xml:space="preserve"> </w:t>
            </w:r>
          </w:p>
        </w:tc>
        <w:tc>
          <w:tcPr>
            <w:tcW w:w="4320" w:type="dxa"/>
          </w:tcPr>
          <w:p w14:paraId="6046F8B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1DC17A26"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2277D794"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6A95FF16"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1767E34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0787176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14:paraId="4797EF52" w14:textId="77777777" w:rsidR="00983D2C" w:rsidRDefault="00983D2C" w:rsidP="00CE4085">
      <w:pPr>
        <w:widowControl w:val="0"/>
        <w:spacing w:after="0" w:line="240" w:lineRule="auto"/>
        <w:ind w:left="5670" w:right="140"/>
        <w:rPr>
          <w:rFonts w:ascii="Times New Roman" w:eastAsia="Times New Roman" w:hAnsi="Times New Roman"/>
          <w:sz w:val="24"/>
          <w:szCs w:val="24"/>
          <w:lang w:eastAsia="ru-RU"/>
        </w:rPr>
      </w:pPr>
    </w:p>
    <w:p w14:paraId="6394D4DF" w14:textId="77777777" w:rsidR="00983D2C" w:rsidRDefault="00983D2C">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05625A69" w14:textId="2AC50671" w:rsidR="004064BF" w:rsidRPr="00EA380E" w:rsidRDefault="004064BF" w:rsidP="00CE4085">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sz w:val="24"/>
          <w:szCs w:val="24"/>
          <w:lang w:eastAsia="ru-RU"/>
        </w:rPr>
        <w:lastRenderedPageBreak/>
        <w:t xml:space="preserve">Приложение № 1 </w:t>
      </w:r>
      <w:r w:rsidRPr="00EA380E">
        <w:rPr>
          <w:rFonts w:ascii="Times New Roman" w:eastAsia="Times New Roman" w:hAnsi="Times New Roman"/>
          <w:sz w:val="24"/>
          <w:szCs w:val="24"/>
          <w:lang w:eastAsia="ru-RU"/>
        </w:rPr>
        <w:br/>
      </w:r>
      <w:r w:rsidRPr="00EA380E">
        <w:rPr>
          <w:rFonts w:ascii="Times New Roman" w:eastAsia="Times New Roman" w:hAnsi="Times New Roman"/>
          <w:color w:val="000000"/>
          <w:sz w:val="24"/>
          <w:szCs w:val="24"/>
          <w:lang w:eastAsia="ru-RU"/>
        </w:rPr>
        <w:t xml:space="preserve">к Государственному контракту </w:t>
      </w:r>
    </w:p>
    <w:p w14:paraId="29332691" w14:textId="77777777" w:rsidR="004064BF" w:rsidRPr="00EA380E" w:rsidRDefault="004064BF" w:rsidP="00CE4085">
      <w:pPr>
        <w:widowControl w:val="0"/>
        <w:spacing w:after="0" w:line="240" w:lineRule="auto"/>
        <w:ind w:left="5670" w:right="140"/>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_________</w:t>
      </w:r>
    </w:p>
    <w:p w14:paraId="2A5B59E6" w14:textId="50ACF808" w:rsidR="004064BF" w:rsidRPr="00EA380E" w:rsidRDefault="004064BF" w:rsidP="00CE4085">
      <w:pPr>
        <w:spacing w:after="0" w:line="240" w:lineRule="auto"/>
        <w:ind w:left="5670" w:right="-1"/>
        <w:rPr>
          <w:rFonts w:ascii="Times New Roman" w:eastAsia="Times New Roman" w:hAnsi="Times New Roman"/>
          <w:sz w:val="24"/>
          <w:szCs w:val="24"/>
          <w:lang w:eastAsia="ru-RU"/>
        </w:rPr>
      </w:pPr>
      <w:r w:rsidRPr="00EA380E">
        <w:rPr>
          <w:rFonts w:ascii="Times New Roman" w:eastAsia="Times New Roman" w:hAnsi="Times New Roman"/>
          <w:color w:val="000000"/>
          <w:sz w:val="24"/>
          <w:szCs w:val="24"/>
          <w:lang w:eastAsia="ru-RU"/>
        </w:rPr>
        <w:t>от «____» ____________ 202</w:t>
      </w:r>
      <w:r w:rsidR="0051108A">
        <w:rPr>
          <w:rFonts w:ascii="Times New Roman" w:eastAsia="Times New Roman" w:hAnsi="Times New Roman"/>
          <w:color w:val="000000"/>
          <w:sz w:val="24"/>
          <w:szCs w:val="24"/>
          <w:lang w:eastAsia="ru-RU"/>
        </w:rPr>
        <w:t>6</w:t>
      </w:r>
      <w:r w:rsidRPr="00EA380E">
        <w:rPr>
          <w:rFonts w:ascii="Times New Roman" w:eastAsia="Times New Roman" w:hAnsi="Times New Roman"/>
          <w:color w:val="000000"/>
          <w:sz w:val="24"/>
          <w:szCs w:val="24"/>
          <w:lang w:eastAsia="ru-RU"/>
        </w:rPr>
        <w:t xml:space="preserve"> г</w:t>
      </w:r>
      <w:r w:rsidRPr="00EA380E">
        <w:rPr>
          <w:rFonts w:ascii="Times New Roman" w:eastAsia="Times New Roman" w:hAnsi="Times New Roman"/>
          <w:sz w:val="24"/>
          <w:szCs w:val="24"/>
          <w:lang w:eastAsia="ru-RU"/>
        </w:rPr>
        <w:t>.</w:t>
      </w:r>
    </w:p>
    <w:p w14:paraId="06D836D7" w14:textId="77777777" w:rsidR="00671307" w:rsidRPr="00EA380E" w:rsidRDefault="00671307" w:rsidP="00CE4085">
      <w:pPr>
        <w:keepNext/>
        <w:keepLines/>
        <w:autoSpaceDE w:val="0"/>
        <w:autoSpaceDN w:val="0"/>
        <w:adjustRightInd w:val="0"/>
        <w:spacing w:after="0" w:line="240" w:lineRule="auto"/>
        <w:contextualSpacing/>
        <w:jc w:val="center"/>
        <w:rPr>
          <w:rFonts w:ascii="Times New Roman" w:eastAsia="Times New Roman" w:hAnsi="Times New Roman"/>
          <w:b/>
          <w:bCs/>
          <w:caps/>
          <w:sz w:val="24"/>
          <w:szCs w:val="24"/>
          <w:lang w:eastAsia="ru-RU"/>
        </w:rPr>
      </w:pPr>
    </w:p>
    <w:p w14:paraId="00F8F46C" w14:textId="6ECD3E6C" w:rsidR="008B6296" w:rsidRPr="00EA380E" w:rsidRDefault="008B6296" w:rsidP="00CE4085">
      <w:pPr>
        <w:keepNext/>
        <w:keepLines/>
        <w:autoSpaceDE w:val="0"/>
        <w:autoSpaceDN w:val="0"/>
        <w:adjustRightInd w:val="0"/>
        <w:spacing w:after="0" w:line="240" w:lineRule="auto"/>
        <w:contextualSpacing/>
        <w:rPr>
          <w:rFonts w:ascii="Times New Roman" w:eastAsia="Times New Roman" w:hAnsi="Times New Roman"/>
          <w:b/>
          <w:bCs/>
          <w:caps/>
          <w:sz w:val="24"/>
          <w:szCs w:val="24"/>
          <w:lang w:eastAsia="ru-RU"/>
        </w:rPr>
      </w:pPr>
    </w:p>
    <w:p w14:paraId="756D496A" w14:textId="77777777" w:rsidR="00F51288" w:rsidRPr="00EA380E" w:rsidRDefault="00F51288" w:rsidP="00CE4085">
      <w:pPr>
        <w:keepNext/>
        <w:keepLines/>
        <w:autoSpaceDE w:val="0"/>
        <w:autoSpaceDN w:val="0"/>
        <w:adjustRightInd w:val="0"/>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bCs/>
          <w:caps/>
          <w:sz w:val="24"/>
          <w:szCs w:val="24"/>
          <w:lang w:eastAsia="ru-RU"/>
        </w:rPr>
        <w:t>Техническое задание</w:t>
      </w:r>
    </w:p>
    <w:p w14:paraId="682C16CD" w14:textId="77777777" w:rsidR="005F45CC" w:rsidRPr="00EA380E" w:rsidRDefault="005F45CC" w:rsidP="00CE4085">
      <w:pPr>
        <w:pStyle w:val="ConsNormal"/>
        <w:tabs>
          <w:tab w:val="left" w:pos="567"/>
        </w:tabs>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Термины и определения</w:t>
      </w:r>
    </w:p>
    <w:p w14:paraId="35BA4900" w14:textId="69706484" w:rsidR="00762B99" w:rsidRDefault="005F45CC" w:rsidP="00CE4085">
      <w:pPr>
        <w:widowControl w:val="0"/>
        <w:tabs>
          <w:tab w:val="left" w:pos="1276"/>
        </w:tabs>
        <w:spacing w:after="0" w:line="240" w:lineRule="auto"/>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термины с соответствующими определениями:</w:t>
      </w:r>
    </w:p>
    <w:tbl>
      <w:tblPr>
        <w:tblStyle w:val="affa"/>
        <w:tblW w:w="9634" w:type="dxa"/>
        <w:tblLook w:val="04A0" w:firstRow="1" w:lastRow="0" w:firstColumn="1" w:lastColumn="0" w:noHBand="0" w:noVBand="1"/>
      </w:tblPr>
      <w:tblGrid>
        <w:gridCol w:w="2547"/>
        <w:gridCol w:w="7087"/>
      </w:tblGrid>
      <w:tr w:rsidR="004C3F16" w:rsidRPr="00BA1F53" w14:paraId="6B37197A" w14:textId="77777777" w:rsidTr="004C3F16">
        <w:tc>
          <w:tcPr>
            <w:tcW w:w="2547" w:type="dxa"/>
            <w:vAlign w:val="center"/>
          </w:tcPr>
          <w:p w14:paraId="7EE3AAF6" w14:textId="4A57EC25" w:rsidR="004C3F16" w:rsidRPr="00BA1F53" w:rsidRDefault="004C3F16"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Термин</w:t>
            </w:r>
          </w:p>
        </w:tc>
        <w:tc>
          <w:tcPr>
            <w:tcW w:w="7087" w:type="dxa"/>
            <w:vAlign w:val="center"/>
          </w:tcPr>
          <w:p w14:paraId="7F228AE3" w14:textId="2A0B319E" w:rsidR="004C3F16" w:rsidRPr="00BA1F53" w:rsidRDefault="004C3F16"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Определение</w:t>
            </w:r>
          </w:p>
        </w:tc>
      </w:tr>
      <w:tr w:rsidR="004C3F16" w:rsidRPr="00BA1F53" w14:paraId="1139BB05" w14:textId="77777777" w:rsidTr="004C3F16">
        <w:tc>
          <w:tcPr>
            <w:tcW w:w="2547" w:type="dxa"/>
            <w:vAlign w:val="center"/>
          </w:tcPr>
          <w:p w14:paraId="3BD956A1" w14:textId="0A7B3CA3" w:rsidR="004C3F16" w:rsidRPr="00BA1F53" w:rsidRDefault="004C3F16"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1</w:t>
            </w:r>
          </w:p>
        </w:tc>
        <w:tc>
          <w:tcPr>
            <w:tcW w:w="7087" w:type="dxa"/>
            <w:vAlign w:val="center"/>
          </w:tcPr>
          <w:p w14:paraId="1BDD3B54" w14:textId="34D20292" w:rsidR="004C3F16" w:rsidRPr="00BA1F53" w:rsidRDefault="004C3F16"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2</w:t>
            </w:r>
          </w:p>
        </w:tc>
      </w:tr>
      <w:tr w:rsidR="004C3F16" w:rsidRPr="00BA1F53" w14:paraId="36BD5EF6" w14:textId="77777777" w:rsidTr="004C3F16">
        <w:tc>
          <w:tcPr>
            <w:tcW w:w="2547" w:type="dxa"/>
            <w:vAlign w:val="center"/>
          </w:tcPr>
          <w:p w14:paraId="73C995C6" w14:textId="4CB6BD1A" w:rsidR="004C3F16" w:rsidRPr="00BA1F53" w:rsidRDefault="004C3F16" w:rsidP="00CE4085">
            <w:pPr>
              <w:widowControl w:val="0"/>
              <w:tabs>
                <w:tab w:val="left" w:pos="1276"/>
              </w:tabs>
              <w:spacing w:after="0" w:line="240" w:lineRule="auto"/>
              <w:contextualSpacing/>
              <w:jc w:val="both"/>
              <w:rPr>
                <w:b/>
                <w:color w:val="000000" w:themeColor="text1"/>
                <w:sz w:val="24"/>
                <w:szCs w:val="24"/>
              </w:rPr>
            </w:pPr>
            <w:r w:rsidRPr="00BA1F53">
              <w:rPr>
                <w:color w:val="000000" w:themeColor="text1"/>
                <w:sz w:val="24"/>
                <w:szCs w:val="24"/>
              </w:rPr>
              <w:t>Государственный заказчик</w:t>
            </w:r>
          </w:p>
        </w:tc>
        <w:tc>
          <w:tcPr>
            <w:tcW w:w="7087" w:type="dxa"/>
            <w:vAlign w:val="center"/>
          </w:tcPr>
          <w:p w14:paraId="1783CF88" w14:textId="12C2EEBB" w:rsidR="004C3F16" w:rsidRPr="00BA1F53" w:rsidRDefault="004C3F16" w:rsidP="00CE4085">
            <w:pPr>
              <w:widowControl w:val="0"/>
              <w:tabs>
                <w:tab w:val="left" w:pos="1276"/>
              </w:tabs>
              <w:spacing w:after="0" w:line="240" w:lineRule="auto"/>
              <w:contextualSpacing/>
              <w:jc w:val="both"/>
              <w:rPr>
                <w:b/>
                <w:color w:val="000000" w:themeColor="text1"/>
                <w:sz w:val="24"/>
                <w:szCs w:val="24"/>
              </w:rPr>
            </w:pPr>
            <w:r w:rsidRPr="00BA1F53">
              <w:rPr>
                <w:color w:val="000000" w:themeColor="text1"/>
                <w:sz w:val="24"/>
                <w:szCs w:val="24"/>
              </w:rPr>
              <w:t>Санкт-Петербургское государственное казенное учреждение «Управление информационных технологий и связи»</w:t>
            </w:r>
          </w:p>
        </w:tc>
      </w:tr>
      <w:tr w:rsidR="004C3F16" w:rsidRPr="00BA1F53" w14:paraId="22FDA112" w14:textId="77777777" w:rsidTr="004C3F16">
        <w:tc>
          <w:tcPr>
            <w:tcW w:w="2547" w:type="dxa"/>
            <w:vAlign w:val="center"/>
          </w:tcPr>
          <w:p w14:paraId="2200CE7E" w14:textId="3BBBD9D5" w:rsidR="004C3F16" w:rsidRPr="00BA1F53" w:rsidRDefault="004C3F16" w:rsidP="00CE4085">
            <w:pPr>
              <w:widowControl w:val="0"/>
              <w:tabs>
                <w:tab w:val="left" w:pos="1276"/>
              </w:tabs>
              <w:spacing w:after="0" w:line="240" w:lineRule="auto"/>
              <w:contextualSpacing/>
              <w:jc w:val="both"/>
              <w:rPr>
                <w:b/>
                <w:color w:val="000000" w:themeColor="text1"/>
                <w:sz w:val="24"/>
                <w:szCs w:val="24"/>
              </w:rPr>
            </w:pPr>
            <w:r w:rsidRPr="00BA1F53">
              <w:rPr>
                <w:sz w:val="24"/>
                <w:szCs w:val="24"/>
              </w:rPr>
              <w:t>Закон</w:t>
            </w:r>
          </w:p>
        </w:tc>
        <w:tc>
          <w:tcPr>
            <w:tcW w:w="7087" w:type="dxa"/>
            <w:vAlign w:val="center"/>
          </w:tcPr>
          <w:p w14:paraId="13FE6F39" w14:textId="1D5D1B9A" w:rsidR="004C3F16" w:rsidRPr="00BA1F53" w:rsidRDefault="004C3F16" w:rsidP="00CE4085">
            <w:pPr>
              <w:widowControl w:val="0"/>
              <w:tabs>
                <w:tab w:val="left" w:pos="1276"/>
              </w:tabs>
              <w:spacing w:after="0" w:line="240" w:lineRule="auto"/>
              <w:contextualSpacing/>
              <w:jc w:val="both"/>
              <w:rPr>
                <w:b/>
                <w:color w:val="000000" w:themeColor="text1"/>
                <w:sz w:val="24"/>
                <w:szCs w:val="24"/>
              </w:rPr>
            </w:pPr>
            <w:r w:rsidRPr="00BA1F53">
              <w:rPr>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4C3F16" w:rsidRPr="00BA1F53" w14:paraId="7BAA4C19" w14:textId="77777777" w:rsidTr="004C3F16">
        <w:tc>
          <w:tcPr>
            <w:tcW w:w="2547" w:type="dxa"/>
            <w:vAlign w:val="center"/>
          </w:tcPr>
          <w:p w14:paraId="5397B5F3" w14:textId="17F8B059" w:rsidR="004C3F16" w:rsidRPr="0054471E" w:rsidRDefault="004C3F16" w:rsidP="00CE4085">
            <w:pPr>
              <w:widowControl w:val="0"/>
              <w:tabs>
                <w:tab w:val="left" w:pos="1276"/>
              </w:tabs>
              <w:spacing w:after="0" w:line="240" w:lineRule="auto"/>
              <w:contextualSpacing/>
              <w:jc w:val="both"/>
              <w:rPr>
                <w:sz w:val="24"/>
                <w:szCs w:val="24"/>
              </w:rPr>
            </w:pPr>
            <w:r w:rsidRPr="0054471E">
              <w:rPr>
                <w:color w:val="000000" w:themeColor="text1"/>
                <w:sz w:val="24"/>
                <w:szCs w:val="24"/>
              </w:rPr>
              <w:t>Получатель лицензии</w:t>
            </w:r>
          </w:p>
        </w:tc>
        <w:tc>
          <w:tcPr>
            <w:tcW w:w="7087" w:type="dxa"/>
            <w:vAlign w:val="center"/>
          </w:tcPr>
          <w:p w14:paraId="7E2C118D" w14:textId="0123B818" w:rsidR="004C3F16" w:rsidRPr="00D93CB0" w:rsidRDefault="00D93CB0" w:rsidP="00CE4085">
            <w:pPr>
              <w:spacing w:after="0" w:line="240" w:lineRule="auto"/>
              <w:jc w:val="both"/>
              <w:rPr>
                <w:sz w:val="24"/>
                <w:szCs w:val="24"/>
                <w:lang w:eastAsia="ru-RU"/>
              </w:rPr>
            </w:pPr>
            <w:r w:rsidRPr="00D93CB0">
              <w:rPr>
                <w:sz w:val="24"/>
                <w:szCs w:val="24"/>
              </w:rPr>
              <w:t xml:space="preserve">Санкт-Петербургское государственное казенное учреждение «Центр информационного обеспечения охраны объектов культурного наследия», </w:t>
            </w:r>
            <w:r w:rsidR="0054471E" w:rsidRPr="00D93CB0">
              <w:rPr>
                <w:sz w:val="24"/>
                <w:szCs w:val="24"/>
              </w:rPr>
              <w:t>Санкт-Петербургское государственное казенное учреждение «</w:t>
            </w:r>
            <w:r w:rsidR="00517CC3" w:rsidRPr="00D93CB0">
              <w:rPr>
                <w:sz w:val="24"/>
                <w:szCs w:val="24"/>
              </w:rPr>
              <w:t>Жилищное агентство Московского района Санкт-Петербурга</w:t>
            </w:r>
            <w:r w:rsidR="0054471E" w:rsidRPr="00D93CB0">
              <w:rPr>
                <w:sz w:val="24"/>
                <w:szCs w:val="24"/>
              </w:rPr>
              <w:t>»</w:t>
            </w:r>
          </w:p>
        </w:tc>
      </w:tr>
      <w:tr w:rsidR="004C3F16" w:rsidRPr="00BA1F53" w14:paraId="42E41B25" w14:textId="77777777" w:rsidTr="004C3F16">
        <w:tc>
          <w:tcPr>
            <w:tcW w:w="2547" w:type="dxa"/>
            <w:vAlign w:val="center"/>
          </w:tcPr>
          <w:p w14:paraId="2B75306E" w14:textId="10CF81D8" w:rsidR="004C3F16" w:rsidRPr="00BA1F53" w:rsidRDefault="004C3F16" w:rsidP="00CE4085">
            <w:pPr>
              <w:widowControl w:val="0"/>
              <w:tabs>
                <w:tab w:val="left" w:pos="1276"/>
              </w:tabs>
              <w:spacing w:after="0" w:line="240" w:lineRule="auto"/>
              <w:contextualSpacing/>
              <w:jc w:val="both"/>
              <w:rPr>
                <w:sz w:val="24"/>
                <w:szCs w:val="24"/>
              </w:rPr>
            </w:pPr>
            <w:r w:rsidRPr="00BA1F53">
              <w:rPr>
                <w:color w:val="000000" w:themeColor="text1"/>
                <w:sz w:val="24"/>
                <w:szCs w:val="24"/>
              </w:rPr>
              <w:t>Реестр</w:t>
            </w:r>
          </w:p>
        </w:tc>
        <w:tc>
          <w:tcPr>
            <w:tcW w:w="7087" w:type="dxa"/>
            <w:vAlign w:val="center"/>
          </w:tcPr>
          <w:p w14:paraId="49CFC5CD" w14:textId="03B4F1DF" w:rsidR="004C3F16" w:rsidRPr="00BA1F53" w:rsidRDefault="004C3F16" w:rsidP="00CE4085">
            <w:pPr>
              <w:widowControl w:val="0"/>
              <w:tabs>
                <w:tab w:val="left" w:pos="1276"/>
              </w:tabs>
              <w:spacing w:after="0" w:line="240" w:lineRule="auto"/>
              <w:contextualSpacing/>
              <w:jc w:val="both"/>
              <w:rPr>
                <w:sz w:val="24"/>
                <w:szCs w:val="24"/>
              </w:rPr>
            </w:pPr>
            <w:r w:rsidRPr="00BA1F53">
              <w:rPr>
                <w:color w:val="000000" w:themeColor="text1"/>
                <w:sz w:val="24"/>
                <w:szCs w:val="24"/>
              </w:rPr>
              <w:t>Единый реестр российских программ для электронных вычислительных машин и баз данных</w:t>
            </w:r>
          </w:p>
        </w:tc>
      </w:tr>
      <w:tr w:rsidR="004C3F16" w:rsidRPr="00BA1F53" w14:paraId="4D5492F1" w14:textId="77777777" w:rsidTr="004C3F16">
        <w:tc>
          <w:tcPr>
            <w:tcW w:w="2547" w:type="dxa"/>
            <w:vAlign w:val="center"/>
          </w:tcPr>
          <w:p w14:paraId="749B8995" w14:textId="1A6044C1" w:rsidR="004C3F16" w:rsidRPr="00BA1F53" w:rsidRDefault="004C3F16" w:rsidP="00CE4085">
            <w:pPr>
              <w:widowControl w:val="0"/>
              <w:tabs>
                <w:tab w:val="left" w:pos="1276"/>
              </w:tabs>
              <w:spacing w:after="0" w:line="240" w:lineRule="auto"/>
              <w:contextualSpacing/>
              <w:jc w:val="both"/>
              <w:rPr>
                <w:sz w:val="24"/>
                <w:szCs w:val="24"/>
              </w:rPr>
            </w:pPr>
            <w:r w:rsidRPr="00BA1F53">
              <w:rPr>
                <w:color w:val="000000" w:themeColor="text1"/>
                <w:sz w:val="24"/>
                <w:szCs w:val="24"/>
              </w:rPr>
              <w:t>Реестр евразийского программного обеспечения</w:t>
            </w:r>
          </w:p>
        </w:tc>
        <w:tc>
          <w:tcPr>
            <w:tcW w:w="7087" w:type="dxa"/>
            <w:vAlign w:val="center"/>
          </w:tcPr>
          <w:p w14:paraId="0DFA106B" w14:textId="7A3A6F02" w:rsidR="004C3F16" w:rsidRPr="00BA1F53" w:rsidRDefault="004C3F16" w:rsidP="00CE4085">
            <w:pPr>
              <w:widowControl w:val="0"/>
              <w:tabs>
                <w:tab w:val="left" w:pos="1276"/>
              </w:tabs>
              <w:spacing w:after="0" w:line="240" w:lineRule="auto"/>
              <w:contextualSpacing/>
              <w:jc w:val="both"/>
              <w:rPr>
                <w:sz w:val="24"/>
                <w:szCs w:val="24"/>
              </w:rPr>
            </w:pPr>
            <w:r w:rsidRPr="00BA1F53">
              <w:rPr>
                <w:color w:val="000000" w:themeColor="text1"/>
                <w:sz w:val="24"/>
                <w:szCs w:val="24"/>
              </w:rPr>
              <w:t>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tc>
      </w:tr>
      <w:tr w:rsidR="00040AA4" w:rsidRPr="00BA1F53" w14:paraId="2EF726C9" w14:textId="77777777" w:rsidTr="004C3F16">
        <w:tc>
          <w:tcPr>
            <w:tcW w:w="2547" w:type="dxa"/>
            <w:vAlign w:val="center"/>
          </w:tcPr>
          <w:p w14:paraId="471285A2" w14:textId="661F7645" w:rsidR="00040AA4" w:rsidRPr="00BA1F53" w:rsidRDefault="00040AA4" w:rsidP="00040AA4">
            <w:pPr>
              <w:widowControl w:val="0"/>
              <w:tabs>
                <w:tab w:val="left" w:pos="1276"/>
              </w:tabs>
              <w:spacing w:after="0" w:line="240" w:lineRule="auto"/>
              <w:contextualSpacing/>
              <w:jc w:val="both"/>
              <w:rPr>
                <w:color w:val="000000" w:themeColor="text1"/>
                <w:sz w:val="24"/>
                <w:szCs w:val="24"/>
              </w:rPr>
            </w:pPr>
            <w:r w:rsidRPr="000B351C">
              <w:rPr>
                <w:color w:val="000000" w:themeColor="text1"/>
                <w:sz w:val="24"/>
                <w:szCs w:val="24"/>
              </w:rPr>
              <w:t>Администратор</w:t>
            </w:r>
          </w:p>
        </w:tc>
        <w:tc>
          <w:tcPr>
            <w:tcW w:w="7087" w:type="dxa"/>
            <w:vAlign w:val="center"/>
          </w:tcPr>
          <w:p w14:paraId="2C9D70A5" w14:textId="60092682" w:rsidR="00040AA4" w:rsidRPr="00BA1F53" w:rsidRDefault="00040AA4" w:rsidP="00040AA4">
            <w:pPr>
              <w:widowControl w:val="0"/>
              <w:tabs>
                <w:tab w:val="left" w:pos="1276"/>
              </w:tabs>
              <w:spacing w:after="0" w:line="240" w:lineRule="auto"/>
              <w:contextualSpacing/>
              <w:jc w:val="both"/>
              <w:rPr>
                <w:color w:val="000000" w:themeColor="text1"/>
                <w:sz w:val="24"/>
                <w:szCs w:val="24"/>
              </w:rPr>
            </w:pPr>
            <w:r>
              <w:rPr>
                <w:sz w:val="24"/>
              </w:rPr>
              <w:t xml:space="preserve">Сотрудник Получателя лицензии, определяющий порядок управления доступами пользователей к компьютерному программному обеспечению </w:t>
            </w:r>
          </w:p>
        </w:tc>
      </w:tr>
    </w:tbl>
    <w:p w14:paraId="46336D6A" w14:textId="0B89F12F" w:rsidR="00007386" w:rsidRPr="00EA380E" w:rsidRDefault="00007386" w:rsidP="00CE4085">
      <w:pPr>
        <w:pStyle w:val="ConsNormal"/>
        <w:tabs>
          <w:tab w:val="left" w:pos="567"/>
        </w:tabs>
        <w:ind w:right="0" w:firstLine="0"/>
        <w:rPr>
          <w:rFonts w:ascii="Times New Roman" w:hAnsi="Times New Roman" w:cs="Times New Roman"/>
          <w:b/>
          <w:sz w:val="24"/>
          <w:szCs w:val="24"/>
        </w:rPr>
      </w:pPr>
    </w:p>
    <w:p w14:paraId="0CA85B2A" w14:textId="1CEAA136" w:rsidR="00B53342" w:rsidRPr="00EA380E" w:rsidRDefault="005F45CC" w:rsidP="00CE4085">
      <w:pPr>
        <w:pStyle w:val="ConsNormal"/>
        <w:tabs>
          <w:tab w:val="left" w:pos="567"/>
        </w:tabs>
        <w:ind w:right="0" w:firstLine="0"/>
        <w:jc w:val="center"/>
        <w:rPr>
          <w:rFonts w:ascii="Times New Roman" w:hAnsi="Times New Roman" w:cs="Times New Roman"/>
          <w:b/>
          <w:sz w:val="24"/>
          <w:szCs w:val="24"/>
        </w:rPr>
      </w:pPr>
      <w:r w:rsidRPr="00EA380E">
        <w:rPr>
          <w:rFonts w:ascii="Times New Roman" w:hAnsi="Times New Roman" w:cs="Times New Roman"/>
          <w:b/>
          <w:sz w:val="24"/>
          <w:szCs w:val="24"/>
        </w:rPr>
        <w:t>Сокращения и обозначения</w:t>
      </w:r>
    </w:p>
    <w:p w14:paraId="3FE0EE9E" w14:textId="53E292C5" w:rsidR="0094369F" w:rsidRDefault="005F45CC" w:rsidP="00CE4085">
      <w:pPr>
        <w:widowControl w:val="0"/>
        <w:tabs>
          <w:tab w:val="left" w:pos="1276"/>
        </w:tabs>
        <w:spacing w:after="0" w:line="240" w:lineRule="auto"/>
        <w:ind w:firstLine="567"/>
        <w:contextualSpacing/>
        <w:jc w:val="both"/>
        <w:rPr>
          <w:rFonts w:ascii="Times New Roman" w:hAnsi="Times New Roman"/>
          <w:kern w:val="1"/>
          <w:sz w:val="24"/>
          <w:szCs w:val="24"/>
          <w:lang w:eastAsia="zh-CN" w:bidi="hi-IN"/>
        </w:rPr>
      </w:pPr>
      <w:r w:rsidRPr="00EA380E">
        <w:rPr>
          <w:rFonts w:ascii="Times New Roman" w:hAnsi="Times New Roman"/>
          <w:kern w:val="1"/>
          <w:sz w:val="24"/>
          <w:szCs w:val="24"/>
          <w:lang w:eastAsia="zh-CN" w:bidi="hi-IN"/>
        </w:rPr>
        <w:t>В настоящем документе применены следующие сокращения (обозначения):</w:t>
      </w:r>
    </w:p>
    <w:tbl>
      <w:tblPr>
        <w:tblStyle w:val="affa"/>
        <w:tblW w:w="0" w:type="auto"/>
        <w:tblLook w:val="04A0" w:firstRow="1" w:lastRow="0" w:firstColumn="1" w:lastColumn="0" w:noHBand="0" w:noVBand="1"/>
      </w:tblPr>
      <w:tblGrid>
        <w:gridCol w:w="2547"/>
        <w:gridCol w:w="7081"/>
      </w:tblGrid>
      <w:tr w:rsidR="00BA1F53" w:rsidRPr="00BA1F53" w14:paraId="495A1486" w14:textId="77777777" w:rsidTr="00E73235">
        <w:tc>
          <w:tcPr>
            <w:tcW w:w="2547" w:type="dxa"/>
            <w:vAlign w:val="center"/>
          </w:tcPr>
          <w:p w14:paraId="2E3F3399" w14:textId="79A02B5C" w:rsidR="0094369F" w:rsidRPr="00BA1F53" w:rsidRDefault="0094369F"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Сокращение (обозначение)</w:t>
            </w:r>
          </w:p>
        </w:tc>
        <w:tc>
          <w:tcPr>
            <w:tcW w:w="7081" w:type="dxa"/>
            <w:vAlign w:val="center"/>
          </w:tcPr>
          <w:p w14:paraId="49AB3D43" w14:textId="10AC518D" w:rsidR="0094369F" w:rsidRPr="00BA1F53" w:rsidRDefault="0094369F"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Значение сокращения (обозначения)</w:t>
            </w:r>
          </w:p>
        </w:tc>
      </w:tr>
      <w:tr w:rsidR="00BA1F53" w:rsidRPr="00BA1F53" w14:paraId="675C215E" w14:textId="77777777" w:rsidTr="00E73235">
        <w:tc>
          <w:tcPr>
            <w:tcW w:w="2547" w:type="dxa"/>
            <w:vAlign w:val="center"/>
          </w:tcPr>
          <w:p w14:paraId="1FD222B6" w14:textId="3DC13BB4" w:rsidR="0094369F" w:rsidRPr="00BA1F53" w:rsidRDefault="0094369F"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1</w:t>
            </w:r>
          </w:p>
        </w:tc>
        <w:tc>
          <w:tcPr>
            <w:tcW w:w="7081" w:type="dxa"/>
            <w:vAlign w:val="center"/>
          </w:tcPr>
          <w:p w14:paraId="5B8A6546" w14:textId="391C4C0C" w:rsidR="0094369F" w:rsidRPr="00BA1F53" w:rsidRDefault="0094369F" w:rsidP="00CE4085">
            <w:pPr>
              <w:widowControl w:val="0"/>
              <w:tabs>
                <w:tab w:val="left" w:pos="1276"/>
              </w:tabs>
              <w:spacing w:after="0" w:line="240" w:lineRule="auto"/>
              <w:contextualSpacing/>
              <w:jc w:val="center"/>
              <w:rPr>
                <w:b/>
                <w:color w:val="000000" w:themeColor="text1"/>
                <w:kern w:val="1"/>
                <w:sz w:val="24"/>
                <w:szCs w:val="24"/>
                <w:lang w:eastAsia="zh-CN" w:bidi="hi-IN"/>
              </w:rPr>
            </w:pPr>
            <w:r w:rsidRPr="00BA1F53">
              <w:rPr>
                <w:b/>
                <w:color w:val="000000" w:themeColor="text1"/>
                <w:sz w:val="24"/>
                <w:szCs w:val="24"/>
              </w:rPr>
              <w:t>2</w:t>
            </w:r>
          </w:p>
        </w:tc>
      </w:tr>
      <w:tr w:rsidR="00BA1F53" w:rsidRPr="00BA1F53" w14:paraId="0A81CA1F" w14:textId="77777777" w:rsidTr="00E73235">
        <w:tc>
          <w:tcPr>
            <w:tcW w:w="2547" w:type="dxa"/>
            <w:vAlign w:val="center"/>
          </w:tcPr>
          <w:p w14:paraId="0B312718" w14:textId="63217FFF" w:rsidR="00943C82" w:rsidRPr="00BA1F53" w:rsidRDefault="00943C82" w:rsidP="00CE4085">
            <w:pPr>
              <w:widowControl w:val="0"/>
              <w:tabs>
                <w:tab w:val="left" w:pos="1276"/>
              </w:tabs>
              <w:spacing w:after="0" w:line="240" w:lineRule="auto"/>
              <w:contextualSpacing/>
              <w:rPr>
                <w:b/>
                <w:color w:val="000000" w:themeColor="text1"/>
                <w:sz w:val="24"/>
                <w:szCs w:val="24"/>
              </w:rPr>
            </w:pPr>
            <w:r w:rsidRPr="00BA1F53">
              <w:rPr>
                <w:color w:val="000000" w:themeColor="text1"/>
                <w:sz w:val="24"/>
                <w:szCs w:val="24"/>
              </w:rPr>
              <w:t>КОСГУ</w:t>
            </w:r>
          </w:p>
        </w:tc>
        <w:tc>
          <w:tcPr>
            <w:tcW w:w="7081" w:type="dxa"/>
            <w:vAlign w:val="center"/>
          </w:tcPr>
          <w:p w14:paraId="77B58A26" w14:textId="1738404B" w:rsidR="00943C82" w:rsidRPr="00BA1F53" w:rsidRDefault="00943C82" w:rsidP="00CE4085">
            <w:pPr>
              <w:widowControl w:val="0"/>
              <w:tabs>
                <w:tab w:val="left" w:pos="1276"/>
              </w:tabs>
              <w:spacing w:after="0" w:line="240" w:lineRule="auto"/>
              <w:contextualSpacing/>
              <w:rPr>
                <w:b/>
                <w:color w:val="000000" w:themeColor="text1"/>
                <w:sz w:val="24"/>
                <w:szCs w:val="24"/>
              </w:rPr>
            </w:pPr>
            <w:r w:rsidRPr="00BA1F53">
              <w:rPr>
                <w:color w:val="000000" w:themeColor="text1"/>
                <w:sz w:val="24"/>
                <w:szCs w:val="24"/>
              </w:rPr>
              <w:t>Классификация операций сектора государственного управления</w:t>
            </w:r>
          </w:p>
        </w:tc>
      </w:tr>
      <w:tr w:rsidR="00BA1F53" w:rsidRPr="00BA1F53" w14:paraId="1F2B40E0" w14:textId="77777777" w:rsidTr="00E73235">
        <w:tc>
          <w:tcPr>
            <w:tcW w:w="2547" w:type="dxa"/>
            <w:vAlign w:val="center"/>
          </w:tcPr>
          <w:p w14:paraId="5479056A" w14:textId="0D9E322B" w:rsidR="0094369F" w:rsidRPr="00BA1F53" w:rsidRDefault="0094369F" w:rsidP="00CE4085">
            <w:pPr>
              <w:widowControl w:val="0"/>
              <w:tabs>
                <w:tab w:val="left" w:pos="1276"/>
              </w:tabs>
              <w:spacing w:after="0" w:line="240" w:lineRule="auto"/>
              <w:contextualSpacing/>
              <w:jc w:val="both"/>
              <w:rPr>
                <w:color w:val="000000" w:themeColor="text1"/>
                <w:kern w:val="1"/>
                <w:sz w:val="24"/>
                <w:szCs w:val="24"/>
                <w:lang w:eastAsia="zh-CN" w:bidi="hi-IN"/>
              </w:rPr>
            </w:pPr>
            <w:r w:rsidRPr="00BA1F53">
              <w:rPr>
                <w:color w:val="000000" w:themeColor="text1"/>
                <w:sz w:val="24"/>
                <w:szCs w:val="24"/>
              </w:rPr>
              <w:t>КТРУ</w:t>
            </w:r>
          </w:p>
        </w:tc>
        <w:tc>
          <w:tcPr>
            <w:tcW w:w="7081" w:type="dxa"/>
            <w:vAlign w:val="center"/>
          </w:tcPr>
          <w:p w14:paraId="41D18D6C" w14:textId="08F74BE1" w:rsidR="0094369F" w:rsidRPr="00BA1F53" w:rsidRDefault="0094369F" w:rsidP="00CE4085">
            <w:pPr>
              <w:widowControl w:val="0"/>
              <w:tabs>
                <w:tab w:val="left" w:pos="1276"/>
              </w:tabs>
              <w:spacing w:after="0" w:line="240" w:lineRule="auto"/>
              <w:contextualSpacing/>
              <w:jc w:val="both"/>
              <w:rPr>
                <w:color w:val="000000" w:themeColor="text1"/>
                <w:kern w:val="1"/>
                <w:sz w:val="24"/>
                <w:szCs w:val="24"/>
                <w:lang w:eastAsia="zh-CN" w:bidi="hi-IN"/>
              </w:rPr>
            </w:pPr>
            <w:r w:rsidRPr="00BA1F53">
              <w:rPr>
                <w:color w:val="000000" w:themeColor="text1"/>
                <w:sz w:val="24"/>
                <w:szCs w:val="24"/>
              </w:rPr>
              <w:t xml:space="preserve">Каталог товаров, работ и услуг для обеспечения государственных </w:t>
            </w:r>
            <w:r w:rsidRPr="00BA1F53">
              <w:rPr>
                <w:color w:val="000000" w:themeColor="text1"/>
                <w:sz w:val="24"/>
                <w:szCs w:val="24"/>
              </w:rPr>
              <w:br/>
              <w:t>и муниципальных нужд</w:t>
            </w:r>
          </w:p>
        </w:tc>
      </w:tr>
      <w:tr w:rsidR="00BA1F53" w:rsidRPr="00BA1F53" w14:paraId="017AA4BE" w14:textId="77777777" w:rsidTr="00E73235">
        <w:tc>
          <w:tcPr>
            <w:tcW w:w="2547" w:type="dxa"/>
            <w:vAlign w:val="center"/>
          </w:tcPr>
          <w:p w14:paraId="5A8079B1" w14:textId="44DB9DB4" w:rsidR="0094369F" w:rsidRPr="00BA1F53" w:rsidRDefault="0094369F" w:rsidP="00CE4085">
            <w:pPr>
              <w:widowControl w:val="0"/>
              <w:tabs>
                <w:tab w:val="left" w:pos="1276"/>
              </w:tabs>
              <w:spacing w:after="0" w:line="240" w:lineRule="auto"/>
              <w:contextualSpacing/>
              <w:jc w:val="both"/>
              <w:rPr>
                <w:color w:val="000000" w:themeColor="text1"/>
                <w:sz w:val="24"/>
                <w:szCs w:val="24"/>
              </w:rPr>
            </w:pPr>
            <w:r w:rsidRPr="00BA1F53">
              <w:rPr>
                <w:color w:val="000000" w:themeColor="text1"/>
                <w:sz w:val="24"/>
                <w:szCs w:val="24"/>
              </w:rPr>
              <w:t>ОКПД2</w:t>
            </w:r>
          </w:p>
        </w:tc>
        <w:tc>
          <w:tcPr>
            <w:tcW w:w="7081" w:type="dxa"/>
            <w:vAlign w:val="center"/>
          </w:tcPr>
          <w:p w14:paraId="0DC96028" w14:textId="383DD783" w:rsidR="0094369F" w:rsidRPr="00BA1F53" w:rsidRDefault="0094369F" w:rsidP="00CE4085">
            <w:pPr>
              <w:widowControl w:val="0"/>
              <w:tabs>
                <w:tab w:val="left" w:pos="1276"/>
              </w:tabs>
              <w:spacing w:after="0" w:line="240" w:lineRule="auto"/>
              <w:contextualSpacing/>
              <w:jc w:val="both"/>
              <w:rPr>
                <w:color w:val="000000" w:themeColor="text1"/>
                <w:sz w:val="24"/>
                <w:szCs w:val="24"/>
              </w:rPr>
            </w:pPr>
            <w:r w:rsidRPr="00BA1F53">
              <w:rPr>
                <w:color w:val="000000" w:themeColor="text1"/>
                <w:sz w:val="24"/>
                <w:szCs w:val="24"/>
              </w:rPr>
              <w:t>Общероссийский классификатор продукции по видам экономической деятельности</w:t>
            </w:r>
          </w:p>
        </w:tc>
      </w:tr>
      <w:tr w:rsidR="00D93CB0" w:rsidRPr="0082582D" w14:paraId="2AF08D5D" w14:textId="77777777" w:rsidTr="00E73235">
        <w:tc>
          <w:tcPr>
            <w:tcW w:w="2547" w:type="dxa"/>
            <w:vAlign w:val="center"/>
          </w:tcPr>
          <w:p w14:paraId="2E0CE5EC" w14:textId="743695C5" w:rsidR="00D93CB0" w:rsidRPr="0082582D" w:rsidRDefault="00D93CB0" w:rsidP="00CE4085">
            <w:pPr>
              <w:widowControl w:val="0"/>
              <w:tabs>
                <w:tab w:val="left" w:pos="1276"/>
              </w:tabs>
              <w:spacing w:after="0" w:line="240" w:lineRule="auto"/>
              <w:contextualSpacing/>
              <w:jc w:val="both"/>
              <w:rPr>
                <w:color w:val="000000" w:themeColor="text1"/>
                <w:sz w:val="24"/>
                <w:szCs w:val="24"/>
                <w:lang w:val="en-US"/>
              </w:rPr>
            </w:pPr>
            <w:r w:rsidRPr="0082582D">
              <w:rPr>
                <w:color w:val="000000" w:themeColor="text1"/>
                <w:sz w:val="24"/>
                <w:szCs w:val="24"/>
                <w:lang w:val="en-US"/>
              </w:rPr>
              <w:t>BMP</w:t>
            </w:r>
          </w:p>
        </w:tc>
        <w:tc>
          <w:tcPr>
            <w:tcW w:w="7081" w:type="dxa"/>
            <w:vAlign w:val="center"/>
          </w:tcPr>
          <w:p w14:paraId="3FDD6175" w14:textId="724476AD" w:rsidR="00D93CB0" w:rsidRPr="0082582D" w:rsidRDefault="0082582D" w:rsidP="00CE4085">
            <w:pPr>
              <w:widowControl w:val="0"/>
              <w:tabs>
                <w:tab w:val="left" w:pos="1276"/>
              </w:tabs>
              <w:spacing w:after="0" w:line="240" w:lineRule="auto"/>
              <w:contextualSpacing/>
              <w:jc w:val="both"/>
              <w:rPr>
                <w:color w:val="000000" w:themeColor="text1"/>
                <w:sz w:val="24"/>
                <w:szCs w:val="24"/>
              </w:rPr>
            </w:pPr>
            <w:r w:rsidRPr="0082582D">
              <w:rPr>
                <w:rStyle w:val="aff4"/>
                <w:b w:val="0"/>
                <w:color w:val="000000" w:themeColor="text1"/>
                <w:sz w:val="24"/>
                <w:szCs w:val="24"/>
                <w:shd w:val="clear" w:color="auto" w:fill="FFFFFF"/>
                <w:lang w:val="en-US"/>
              </w:rPr>
              <w:t>Bitmap</w:t>
            </w:r>
            <w:r w:rsidRPr="0082582D">
              <w:rPr>
                <w:rStyle w:val="aff4"/>
                <w:b w:val="0"/>
                <w:color w:val="000000" w:themeColor="text1"/>
                <w:sz w:val="24"/>
                <w:szCs w:val="24"/>
                <w:shd w:val="clear" w:color="auto" w:fill="FFFFFF"/>
              </w:rPr>
              <w:t xml:space="preserve"> </w:t>
            </w:r>
            <w:r w:rsidRPr="0082582D">
              <w:rPr>
                <w:rStyle w:val="aff4"/>
                <w:b w:val="0"/>
                <w:color w:val="000000" w:themeColor="text1"/>
                <w:sz w:val="24"/>
                <w:szCs w:val="24"/>
                <w:shd w:val="clear" w:color="auto" w:fill="FFFFFF"/>
                <w:lang w:val="en-US"/>
              </w:rPr>
              <w:t>Picture</w:t>
            </w:r>
            <w:r w:rsidRPr="0082582D">
              <w:rPr>
                <w:rStyle w:val="aff4"/>
                <w:b w:val="0"/>
                <w:color w:val="000000" w:themeColor="text1"/>
                <w:sz w:val="24"/>
                <w:szCs w:val="24"/>
                <w:shd w:val="clear" w:color="auto" w:fill="FFFFFF"/>
              </w:rPr>
              <w:t xml:space="preserve"> (англ.)</w:t>
            </w:r>
            <w:r w:rsidRPr="0082582D">
              <w:rPr>
                <w:rStyle w:val="aff4"/>
                <w:color w:val="000000" w:themeColor="text1"/>
                <w:sz w:val="24"/>
                <w:szCs w:val="24"/>
                <w:shd w:val="clear" w:color="auto" w:fill="FFFFFF"/>
              </w:rPr>
              <w:t xml:space="preserve"> - </w:t>
            </w:r>
            <w:r w:rsidRPr="0082582D">
              <w:rPr>
                <w:color w:val="000000" w:themeColor="text1"/>
                <w:sz w:val="24"/>
                <w:szCs w:val="24"/>
                <w:shd w:val="clear" w:color="auto" w:fill="FFFFFF"/>
              </w:rPr>
              <w:t xml:space="preserve">формат хранения растровых изображений, разработанный компанией </w:t>
            </w:r>
            <w:proofErr w:type="spellStart"/>
            <w:r w:rsidRPr="0082582D">
              <w:rPr>
                <w:color w:val="000000" w:themeColor="text1"/>
                <w:sz w:val="24"/>
                <w:szCs w:val="24"/>
                <w:shd w:val="clear" w:color="auto" w:fill="FFFFFF"/>
              </w:rPr>
              <w:t>Microsoft</w:t>
            </w:r>
            <w:proofErr w:type="spellEnd"/>
          </w:p>
        </w:tc>
      </w:tr>
      <w:tr w:rsidR="00D93CB0" w:rsidRPr="0082582D" w14:paraId="224248E0" w14:textId="77777777" w:rsidTr="00E73235">
        <w:tc>
          <w:tcPr>
            <w:tcW w:w="2547" w:type="dxa"/>
            <w:vAlign w:val="center"/>
          </w:tcPr>
          <w:p w14:paraId="683BB8E2" w14:textId="2AD9B111" w:rsidR="00D93CB0" w:rsidRPr="0082582D" w:rsidRDefault="00D93CB0" w:rsidP="00CE4085">
            <w:pPr>
              <w:widowControl w:val="0"/>
              <w:tabs>
                <w:tab w:val="left" w:pos="1276"/>
              </w:tabs>
              <w:spacing w:after="0" w:line="240" w:lineRule="auto"/>
              <w:contextualSpacing/>
              <w:jc w:val="both"/>
              <w:rPr>
                <w:color w:val="000000" w:themeColor="text1"/>
                <w:sz w:val="24"/>
                <w:szCs w:val="24"/>
                <w:lang w:val="en-US"/>
              </w:rPr>
            </w:pPr>
            <w:r w:rsidRPr="0082582D">
              <w:rPr>
                <w:sz w:val="24"/>
                <w:szCs w:val="24"/>
                <w:lang w:val="en-US"/>
              </w:rPr>
              <w:t>DOCM</w:t>
            </w:r>
          </w:p>
        </w:tc>
        <w:tc>
          <w:tcPr>
            <w:tcW w:w="7081" w:type="dxa"/>
            <w:vAlign w:val="center"/>
          </w:tcPr>
          <w:p w14:paraId="56309EA0" w14:textId="6A28728D" w:rsidR="00D93CB0" w:rsidRPr="005C4556" w:rsidRDefault="00D93CB0" w:rsidP="00CE4085">
            <w:pPr>
              <w:widowControl w:val="0"/>
              <w:tabs>
                <w:tab w:val="left" w:pos="1276"/>
              </w:tabs>
              <w:spacing w:after="0" w:line="240" w:lineRule="auto"/>
              <w:contextualSpacing/>
              <w:jc w:val="both"/>
              <w:rPr>
                <w:color w:val="000000" w:themeColor="text1"/>
                <w:sz w:val="24"/>
                <w:szCs w:val="24"/>
              </w:rPr>
            </w:pPr>
            <w:r w:rsidRPr="0082582D">
              <w:rPr>
                <w:sz w:val="24"/>
                <w:szCs w:val="24"/>
              </w:rPr>
              <w:t>Документ</w:t>
            </w:r>
            <w:r w:rsidRPr="005C4556">
              <w:rPr>
                <w:sz w:val="24"/>
                <w:szCs w:val="24"/>
              </w:rPr>
              <w:t xml:space="preserve"> </w:t>
            </w:r>
            <w:r w:rsidRPr="0082582D">
              <w:rPr>
                <w:sz w:val="24"/>
                <w:szCs w:val="24"/>
                <w:lang w:val="en-US"/>
              </w:rPr>
              <w:t>Word</w:t>
            </w:r>
            <w:r w:rsidRPr="005C4556">
              <w:rPr>
                <w:sz w:val="24"/>
                <w:szCs w:val="24"/>
              </w:rPr>
              <w:t xml:space="preserve"> </w:t>
            </w:r>
            <w:r w:rsidRPr="0082582D">
              <w:rPr>
                <w:sz w:val="24"/>
                <w:szCs w:val="24"/>
              </w:rPr>
              <w:t>с</w:t>
            </w:r>
            <w:r w:rsidRPr="005C4556">
              <w:rPr>
                <w:sz w:val="24"/>
                <w:szCs w:val="24"/>
              </w:rPr>
              <w:t xml:space="preserve"> </w:t>
            </w:r>
            <w:r w:rsidRPr="0082582D">
              <w:rPr>
                <w:sz w:val="24"/>
                <w:szCs w:val="24"/>
              </w:rPr>
              <w:t>открытым</w:t>
            </w:r>
            <w:r w:rsidRPr="005C4556">
              <w:rPr>
                <w:sz w:val="24"/>
                <w:szCs w:val="24"/>
              </w:rPr>
              <w:t xml:space="preserve"> </w:t>
            </w:r>
            <w:r w:rsidRPr="0082582D">
              <w:rPr>
                <w:sz w:val="24"/>
                <w:szCs w:val="24"/>
                <w:lang w:val="en-US"/>
              </w:rPr>
              <w:t>XML</w:t>
            </w:r>
            <w:r w:rsidRPr="005C4556">
              <w:rPr>
                <w:sz w:val="24"/>
                <w:szCs w:val="24"/>
              </w:rPr>
              <w:t>-</w:t>
            </w:r>
            <w:r w:rsidRPr="0082582D">
              <w:rPr>
                <w:sz w:val="24"/>
                <w:szCs w:val="24"/>
              </w:rPr>
              <w:t>макросом</w:t>
            </w:r>
          </w:p>
        </w:tc>
      </w:tr>
      <w:tr w:rsidR="00517CC3" w:rsidRPr="00BA1F53" w14:paraId="14DEAA07" w14:textId="77777777" w:rsidTr="00E73235">
        <w:tc>
          <w:tcPr>
            <w:tcW w:w="2547" w:type="dxa"/>
            <w:vAlign w:val="center"/>
          </w:tcPr>
          <w:p w14:paraId="62744026" w14:textId="4D2C4A64" w:rsidR="00517CC3" w:rsidRPr="0082582D" w:rsidRDefault="00517CC3" w:rsidP="00CE4085">
            <w:pPr>
              <w:widowControl w:val="0"/>
              <w:tabs>
                <w:tab w:val="left" w:pos="1276"/>
              </w:tabs>
              <w:spacing w:after="0" w:line="240" w:lineRule="auto"/>
              <w:contextualSpacing/>
              <w:jc w:val="both"/>
              <w:rPr>
                <w:color w:val="000000" w:themeColor="text1"/>
                <w:sz w:val="24"/>
                <w:szCs w:val="24"/>
                <w:lang w:val="en-US"/>
              </w:rPr>
            </w:pPr>
            <w:r w:rsidRPr="0082582D">
              <w:rPr>
                <w:sz w:val="24"/>
                <w:szCs w:val="24"/>
                <w:lang w:val="en-US"/>
              </w:rPr>
              <w:t>DOCX, DOC</w:t>
            </w:r>
          </w:p>
        </w:tc>
        <w:tc>
          <w:tcPr>
            <w:tcW w:w="7081" w:type="dxa"/>
            <w:vAlign w:val="center"/>
          </w:tcPr>
          <w:p w14:paraId="20CDDE87" w14:textId="372EB58C"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sz w:val="24"/>
                <w:szCs w:val="24"/>
              </w:rPr>
              <w:t>Серия</w:t>
            </w:r>
            <w:r w:rsidRPr="0082582D">
              <w:rPr>
                <w:sz w:val="24"/>
                <w:szCs w:val="24"/>
                <w:lang w:val="en-US"/>
              </w:rPr>
              <w:t> </w:t>
            </w:r>
            <w:hyperlink r:id="rId8" w:tooltip="Формат файла" w:history="1">
              <w:r w:rsidRPr="0082582D">
                <w:rPr>
                  <w:sz w:val="24"/>
                  <w:szCs w:val="24"/>
                </w:rPr>
                <w:t>форматов файлов</w:t>
              </w:r>
            </w:hyperlink>
            <w:r w:rsidRPr="0082582D">
              <w:rPr>
                <w:sz w:val="24"/>
                <w:szCs w:val="24"/>
              </w:rPr>
              <w:t> для хранения электронных документов пакетов офисных приложений</w:t>
            </w:r>
          </w:p>
        </w:tc>
      </w:tr>
      <w:tr w:rsidR="00D93CB0" w:rsidRPr="00BA1F53" w14:paraId="7B9A8CFE" w14:textId="77777777" w:rsidTr="00E73235">
        <w:tc>
          <w:tcPr>
            <w:tcW w:w="2547" w:type="dxa"/>
            <w:vAlign w:val="center"/>
          </w:tcPr>
          <w:p w14:paraId="02BD0442" w14:textId="4EFAB4E9" w:rsidR="00D93CB0" w:rsidRPr="0082582D" w:rsidRDefault="00D93CB0" w:rsidP="00CE4085">
            <w:pPr>
              <w:widowControl w:val="0"/>
              <w:tabs>
                <w:tab w:val="left" w:pos="1276"/>
              </w:tabs>
              <w:spacing w:after="0" w:line="240" w:lineRule="auto"/>
              <w:contextualSpacing/>
              <w:jc w:val="both"/>
              <w:rPr>
                <w:sz w:val="24"/>
                <w:szCs w:val="24"/>
                <w:lang w:val="en-US"/>
              </w:rPr>
            </w:pPr>
            <w:r w:rsidRPr="0082582D">
              <w:rPr>
                <w:sz w:val="24"/>
                <w:szCs w:val="24"/>
                <w:lang w:val="en-US"/>
              </w:rPr>
              <w:t>DOTX</w:t>
            </w:r>
          </w:p>
        </w:tc>
        <w:tc>
          <w:tcPr>
            <w:tcW w:w="7081" w:type="dxa"/>
            <w:vAlign w:val="center"/>
          </w:tcPr>
          <w:p w14:paraId="28590ED3" w14:textId="35ED1EE2" w:rsidR="00D93CB0" w:rsidRPr="0082582D" w:rsidRDefault="00CE4085" w:rsidP="00CE4085">
            <w:pPr>
              <w:widowControl w:val="0"/>
              <w:tabs>
                <w:tab w:val="left" w:pos="1276"/>
              </w:tabs>
              <w:spacing w:after="0" w:line="240" w:lineRule="auto"/>
              <w:contextualSpacing/>
              <w:jc w:val="both"/>
              <w:rPr>
                <w:sz w:val="24"/>
                <w:szCs w:val="24"/>
              </w:rPr>
            </w:pPr>
            <w:r>
              <w:rPr>
                <w:color w:val="000000" w:themeColor="text1"/>
                <w:sz w:val="24"/>
                <w:szCs w:val="24"/>
                <w:shd w:val="clear" w:color="auto" w:fill="FFFFFF"/>
              </w:rPr>
              <w:t>Р</w:t>
            </w:r>
            <w:r w:rsidR="00D93CB0" w:rsidRPr="0082582D">
              <w:rPr>
                <w:color w:val="000000" w:themeColor="text1"/>
                <w:sz w:val="24"/>
                <w:szCs w:val="24"/>
                <w:shd w:val="clear" w:color="auto" w:fill="FFFFFF"/>
              </w:rPr>
              <w:t>асширение файла (.</w:t>
            </w:r>
            <w:proofErr w:type="spellStart"/>
            <w:r w:rsidR="00D93CB0" w:rsidRPr="0082582D">
              <w:rPr>
                <w:color w:val="000000" w:themeColor="text1"/>
                <w:sz w:val="24"/>
                <w:szCs w:val="24"/>
                <w:shd w:val="clear" w:color="auto" w:fill="FFFFFF"/>
              </w:rPr>
              <w:t>dotx</w:t>
            </w:r>
            <w:proofErr w:type="spellEnd"/>
            <w:r w:rsidR="00D93CB0" w:rsidRPr="0082582D">
              <w:rPr>
                <w:rStyle w:val="aff4"/>
                <w:color w:val="000000" w:themeColor="text1"/>
                <w:szCs w:val="24"/>
                <w:shd w:val="clear" w:color="auto" w:fill="FFFFFF"/>
              </w:rPr>
              <w:t xml:space="preserve"> ) - </w:t>
            </w:r>
            <w:r w:rsidR="00D93CB0" w:rsidRPr="0082582D">
              <w:rPr>
                <w:rStyle w:val="aff4"/>
                <w:b w:val="0"/>
                <w:color w:val="000000" w:themeColor="text1"/>
                <w:szCs w:val="24"/>
                <w:shd w:val="clear" w:color="auto" w:fill="FFFFFF"/>
              </w:rPr>
              <w:t xml:space="preserve">формат файла-шаблона, используемый </w:t>
            </w:r>
            <w:proofErr w:type="spellStart"/>
            <w:r w:rsidR="00D93CB0" w:rsidRPr="0082582D">
              <w:rPr>
                <w:rStyle w:val="aff4"/>
                <w:b w:val="0"/>
                <w:color w:val="000000" w:themeColor="text1"/>
                <w:szCs w:val="24"/>
                <w:shd w:val="clear" w:color="auto" w:fill="FFFFFF"/>
              </w:rPr>
              <w:t>Microsoft</w:t>
            </w:r>
            <w:proofErr w:type="spellEnd"/>
            <w:r w:rsidR="00D93CB0" w:rsidRPr="0082582D">
              <w:rPr>
                <w:rStyle w:val="aff4"/>
                <w:b w:val="0"/>
                <w:color w:val="000000" w:themeColor="text1"/>
                <w:szCs w:val="24"/>
                <w:shd w:val="clear" w:color="auto" w:fill="FFFFFF"/>
              </w:rPr>
              <w:t xml:space="preserve"> </w:t>
            </w:r>
            <w:proofErr w:type="spellStart"/>
            <w:r w:rsidR="00D93CB0" w:rsidRPr="0082582D">
              <w:rPr>
                <w:rStyle w:val="aff4"/>
                <w:b w:val="0"/>
                <w:color w:val="000000" w:themeColor="text1"/>
                <w:szCs w:val="24"/>
                <w:shd w:val="clear" w:color="auto" w:fill="FFFFFF"/>
              </w:rPr>
              <w:t>Word</w:t>
            </w:r>
            <w:proofErr w:type="spellEnd"/>
            <w:r w:rsidR="00D93CB0" w:rsidRPr="0082582D">
              <w:rPr>
                <w:b/>
                <w:color w:val="000000" w:themeColor="text1"/>
                <w:sz w:val="24"/>
                <w:szCs w:val="24"/>
                <w:shd w:val="clear" w:color="auto" w:fill="FFFFFF"/>
              </w:rPr>
              <w:t> </w:t>
            </w:r>
            <w:r w:rsidR="00D93CB0" w:rsidRPr="0082582D">
              <w:rPr>
                <w:color w:val="000000" w:themeColor="text1"/>
                <w:sz w:val="24"/>
                <w:szCs w:val="24"/>
                <w:shd w:val="clear" w:color="auto" w:fill="FFFFFF"/>
              </w:rPr>
              <w:t>для хранения шаблона документа, который можно использовать в качестве отправной точки для создания новых документов</w:t>
            </w:r>
          </w:p>
        </w:tc>
      </w:tr>
      <w:tr w:rsidR="00517CC3" w:rsidRPr="00BA1F53" w14:paraId="7ABAF463" w14:textId="77777777" w:rsidTr="00E73235">
        <w:tc>
          <w:tcPr>
            <w:tcW w:w="2547" w:type="dxa"/>
            <w:vAlign w:val="center"/>
          </w:tcPr>
          <w:p w14:paraId="3D2D7EDF" w14:textId="15F77FD2"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sz w:val="24"/>
                <w:szCs w:val="24"/>
                <w:lang w:val="en-US"/>
              </w:rPr>
              <w:t>GIF</w:t>
            </w:r>
          </w:p>
        </w:tc>
        <w:tc>
          <w:tcPr>
            <w:tcW w:w="7081" w:type="dxa"/>
            <w:vAlign w:val="center"/>
          </w:tcPr>
          <w:p w14:paraId="156910EC" w14:textId="52EF6B76"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sz w:val="24"/>
                <w:szCs w:val="24"/>
                <w:lang w:val="en-US"/>
              </w:rPr>
              <w:t>Graphics</w:t>
            </w:r>
            <w:r w:rsidRPr="0082582D">
              <w:rPr>
                <w:sz w:val="24"/>
                <w:szCs w:val="24"/>
              </w:rPr>
              <w:t xml:space="preserve"> </w:t>
            </w:r>
            <w:r w:rsidRPr="0082582D">
              <w:rPr>
                <w:sz w:val="24"/>
                <w:szCs w:val="24"/>
                <w:lang w:val="en-US"/>
              </w:rPr>
              <w:t>Interchange</w:t>
            </w:r>
            <w:r w:rsidRPr="0082582D">
              <w:rPr>
                <w:sz w:val="24"/>
                <w:szCs w:val="24"/>
              </w:rPr>
              <w:t xml:space="preserve"> </w:t>
            </w:r>
            <w:r w:rsidRPr="0082582D">
              <w:rPr>
                <w:sz w:val="24"/>
                <w:szCs w:val="24"/>
                <w:lang w:val="en-US"/>
              </w:rPr>
              <w:t>Format</w:t>
            </w:r>
            <w:r w:rsidRPr="0082582D">
              <w:rPr>
                <w:sz w:val="24"/>
                <w:szCs w:val="24"/>
              </w:rPr>
              <w:t xml:space="preserve"> (англ.) – </w:t>
            </w:r>
            <w:hyperlink r:id="rId9" w:tooltip="Растровая графика" w:history="1">
              <w:r w:rsidRPr="0082582D">
                <w:rPr>
                  <w:sz w:val="24"/>
                  <w:szCs w:val="24"/>
                </w:rPr>
                <w:t>растровый</w:t>
              </w:r>
            </w:hyperlink>
            <w:r w:rsidRPr="0082582D">
              <w:rPr>
                <w:sz w:val="24"/>
                <w:szCs w:val="24"/>
              </w:rPr>
              <w:t xml:space="preserve"> формат графических изображений</w:t>
            </w:r>
          </w:p>
        </w:tc>
      </w:tr>
      <w:tr w:rsidR="00517CC3" w:rsidRPr="00BA1F53" w14:paraId="2F9DC561" w14:textId="77777777" w:rsidTr="00E73235">
        <w:tc>
          <w:tcPr>
            <w:tcW w:w="2547" w:type="dxa"/>
            <w:vAlign w:val="center"/>
          </w:tcPr>
          <w:p w14:paraId="713E852E" w14:textId="45FA7558"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sz w:val="24"/>
                <w:szCs w:val="24"/>
                <w:lang w:val="en-US"/>
              </w:rPr>
              <w:t>JPG</w:t>
            </w:r>
            <w:r w:rsidRPr="0082582D">
              <w:rPr>
                <w:sz w:val="24"/>
                <w:szCs w:val="24"/>
              </w:rPr>
              <w:t>,</w:t>
            </w:r>
            <w:r w:rsidRPr="0082582D">
              <w:rPr>
                <w:color w:val="000000" w:themeColor="text1"/>
                <w:sz w:val="24"/>
                <w:szCs w:val="24"/>
              </w:rPr>
              <w:t xml:space="preserve"> JPEG</w:t>
            </w:r>
          </w:p>
        </w:tc>
        <w:tc>
          <w:tcPr>
            <w:tcW w:w="7081" w:type="dxa"/>
            <w:vAlign w:val="center"/>
          </w:tcPr>
          <w:p w14:paraId="06882270" w14:textId="347484E4"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lang w:val="en-US"/>
              </w:rPr>
              <w:t>Joint</w:t>
            </w:r>
            <w:r w:rsidRPr="0082582D">
              <w:rPr>
                <w:color w:val="000000" w:themeColor="text1"/>
                <w:sz w:val="24"/>
                <w:szCs w:val="24"/>
              </w:rPr>
              <w:t xml:space="preserve"> </w:t>
            </w:r>
            <w:r w:rsidRPr="0082582D">
              <w:rPr>
                <w:color w:val="000000" w:themeColor="text1"/>
                <w:sz w:val="24"/>
                <w:szCs w:val="24"/>
                <w:lang w:val="en-US"/>
              </w:rPr>
              <w:t>Photographic</w:t>
            </w:r>
            <w:r w:rsidRPr="0082582D">
              <w:rPr>
                <w:color w:val="000000" w:themeColor="text1"/>
                <w:sz w:val="24"/>
                <w:szCs w:val="24"/>
              </w:rPr>
              <w:t xml:space="preserve"> </w:t>
            </w:r>
            <w:r w:rsidRPr="0082582D">
              <w:rPr>
                <w:color w:val="000000" w:themeColor="text1"/>
                <w:sz w:val="24"/>
                <w:szCs w:val="24"/>
                <w:lang w:val="en-US"/>
              </w:rPr>
              <w:t>Experts</w:t>
            </w:r>
            <w:r w:rsidRPr="0082582D">
              <w:rPr>
                <w:color w:val="000000" w:themeColor="text1"/>
                <w:sz w:val="24"/>
                <w:szCs w:val="24"/>
              </w:rPr>
              <w:t xml:space="preserve"> </w:t>
            </w:r>
            <w:r w:rsidRPr="0082582D">
              <w:rPr>
                <w:color w:val="000000" w:themeColor="text1"/>
                <w:sz w:val="24"/>
                <w:szCs w:val="24"/>
                <w:lang w:val="en-US"/>
              </w:rPr>
              <w:t>Group</w:t>
            </w:r>
            <w:r w:rsidRPr="0082582D">
              <w:rPr>
                <w:color w:val="000000" w:themeColor="text1"/>
                <w:sz w:val="24"/>
                <w:szCs w:val="24"/>
              </w:rPr>
              <w:t xml:space="preserve"> (англ.) – один из популярных </w:t>
            </w:r>
            <w:hyperlink r:id="rId10" w:tooltip="Растровая графика" w:history="1">
              <w:r w:rsidRPr="0082582D">
                <w:rPr>
                  <w:color w:val="000000" w:themeColor="text1"/>
                  <w:sz w:val="24"/>
                  <w:szCs w:val="24"/>
                </w:rPr>
                <w:t>растровых</w:t>
              </w:r>
            </w:hyperlink>
            <w:r w:rsidRPr="0082582D">
              <w:rPr>
                <w:color w:val="000000" w:themeColor="text1"/>
                <w:sz w:val="24"/>
                <w:szCs w:val="24"/>
              </w:rPr>
              <w:t xml:space="preserve"> </w:t>
            </w:r>
            <w:hyperlink r:id="rId11" w:tooltip="Графические форматы" w:history="1">
              <w:r w:rsidRPr="0082582D">
                <w:rPr>
                  <w:color w:val="000000" w:themeColor="text1"/>
                  <w:sz w:val="24"/>
                  <w:szCs w:val="24"/>
                </w:rPr>
                <w:t>графических форматов</w:t>
              </w:r>
            </w:hyperlink>
            <w:r w:rsidRPr="0082582D">
              <w:rPr>
                <w:color w:val="000000" w:themeColor="text1"/>
                <w:sz w:val="24"/>
                <w:szCs w:val="24"/>
              </w:rPr>
              <w:t xml:space="preserve">, применяемый для хранения </w:t>
            </w:r>
            <w:hyperlink r:id="rId12" w:tooltip="Фотография" w:history="1">
              <w:r w:rsidRPr="0082582D">
                <w:rPr>
                  <w:color w:val="000000" w:themeColor="text1"/>
                  <w:sz w:val="24"/>
                  <w:szCs w:val="24"/>
                </w:rPr>
                <w:t>фотографий</w:t>
              </w:r>
            </w:hyperlink>
            <w:r w:rsidRPr="0082582D">
              <w:rPr>
                <w:color w:val="000000" w:themeColor="text1"/>
                <w:sz w:val="24"/>
                <w:szCs w:val="24"/>
              </w:rPr>
              <w:t xml:space="preserve"> и подобных им изображений</w:t>
            </w:r>
          </w:p>
        </w:tc>
      </w:tr>
      <w:tr w:rsidR="00517CC3" w:rsidRPr="00BA1F53" w14:paraId="2D6B0D01" w14:textId="77777777" w:rsidTr="00E73235">
        <w:tc>
          <w:tcPr>
            <w:tcW w:w="2547" w:type="dxa"/>
            <w:vAlign w:val="center"/>
          </w:tcPr>
          <w:p w14:paraId="52A9F7E6" w14:textId="751AE316"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rPr>
              <w:lastRenderedPageBreak/>
              <w:t>ODT</w:t>
            </w:r>
          </w:p>
        </w:tc>
        <w:tc>
          <w:tcPr>
            <w:tcW w:w="7081" w:type="dxa"/>
            <w:vAlign w:val="center"/>
          </w:tcPr>
          <w:p w14:paraId="5D980E57" w14:textId="2386AF0A"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rPr>
              <w:t>Открытый</w:t>
            </w:r>
            <w:hyperlink r:id="rId13" w:tooltip="Открытый формат" w:history="1"/>
            <w:r w:rsidRPr="0082582D">
              <w:rPr>
                <w:color w:val="000000" w:themeColor="text1"/>
                <w:sz w:val="24"/>
                <w:szCs w:val="24"/>
              </w:rPr>
              <w:t> </w:t>
            </w:r>
            <w:hyperlink r:id="rId14" w:tooltip="Формат файлов" w:history="1">
              <w:r w:rsidRPr="0082582D">
                <w:rPr>
                  <w:color w:val="000000" w:themeColor="text1"/>
                  <w:sz w:val="24"/>
                  <w:szCs w:val="24"/>
                </w:rPr>
                <w:t>формат файлов</w:t>
              </w:r>
            </w:hyperlink>
            <w:r w:rsidRPr="0082582D">
              <w:rPr>
                <w:color w:val="000000" w:themeColor="text1"/>
                <w:sz w:val="24"/>
                <w:szCs w:val="24"/>
              </w:rPr>
              <w:t> </w:t>
            </w:r>
            <w:hyperlink r:id="rId15" w:tooltip="Документ" w:history="1">
              <w:r w:rsidRPr="0082582D">
                <w:rPr>
                  <w:color w:val="000000" w:themeColor="text1"/>
                  <w:sz w:val="24"/>
                  <w:szCs w:val="24"/>
                </w:rPr>
                <w:t>документов</w:t>
              </w:r>
            </w:hyperlink>
            <w:r w:rsidRPr="0082582D">
              <w:rPr>
                <w:color w:val="000000" w:themeColor="text1"/>
                <w:sz w:val="24"/>
                <w:szCs w:val="24"/>
              </w:rPr>
              <w:t> для хранения и обмена редактируемыми офисными документами, в том числе текстовыми документами, </w:t>
            </w:r>
            <w:hyperlink r:id="rId16" w:tooltip="Электронная таблица" w:history="1">
              <w:r w:rsidRPr="0082582D">
                <w:rPr>
                  <w:color w:val="000000" w:themeColor="text1"/>
                  <w:sz w:val="24"/>
                  <w:szCs w:val="24"/>
                </w:rPr>
                <w:t>электронными таблицами</w:t>
              </w:r>
            </w:hyperlink>
            <w:r w:rsidRPr="0082582D">
              <w:rPr>
                <w:color w:val="000000" w:themeColor="text1"/>
                <w:sz w:val="24"/>
                <w:szCs w:val="24"/>
              </w:rPr>
              <w:t>, рисунками, </w:t>
            </w:r>
            <w:hyperlink r:id="rId17" w:tooltip="База данных" w:history="1">
              <w:r w:rsidRPr="0082582D">
                <w:rPr>
                  <w:color w:val="000000" w:themeColor="text1"/>
                  <w:sz w:val="24"/>
                  <w:szCs w:val="24"/>
                </w:rPr>
                <w:t>базами данных</w:t>
              </w:r>
            </w:hyperlink>
            <w:r w:rsidRPr="0082582D">
              <w:rPr>
                <w:color w:val="000000" w:themeColor="text1"/>
                <w:sz w:val="24"/>
                <w:szCs w:val="24"/>
              </w:rPr>
              <w:t>, презентациями</w:t>
            </w:r>
          </w:p>
        </w:tc>
      </w:tr>
      <w:tr w:rsidR="00D93CB0" w:rsidRPr="00BA1F53" w14:paraId="4372CC33" w14:textId="77777777" w:rsidTr="00E73235">
        <w:tc>
          <w:tcPr>
            <w:tcW w:w="2547" w:type="dxa"/>
            <w:vAlign w:val="center"/>
          </w:tcPr>
          <w:p w14:paraId="3AC408E3" w14:textId="63542DCD" w:rsidR="00D93CB0" w:rsidRPr="0082582D" w:rsidRDefault="00D93CB0" w:rsidP="00CE4085">
            <w:pPr>
              <w:widowControl w:val="0"/>
              <w:tabs>
                <w:tab w:val="left" w:pos="1276"/>
              </w:tabs>
              <w:spacing w:after="0" w:line="240" w:lineRule="auto"/>
              <w:contextualSpacing/>
              <w:jc w:val="both"/>
              <w:rPr>
                <w:color w:val="000000" w:themeColor="text1"/>
                <w:sz w:val="24"/>
                <w:szCs w:val="24"/>
                <w:lang w:val="en-US"/>
              </w:rPr>
            </w:pPr>
            <w:r w:rsidRPr="0082582D">
              <w:rPr>
                <w:color w:val="000000" w:themeColor="text1"/>
                <w:sz w:val="24"/>
                <w:szCs w:val="24"/>
                <w:lang w:val="en-US"/>
              </w:rPr>
              <w:t>OTT</w:t>
            </w:r>
          </w:p>
        </w:tc>
        <w:tc>
          <w:tcPr>
            <w:tcW w:w="7081" w:type="dxa"/>
            <w:vAlign w:val="center"/>
          </w:tcPr>
          <w:p w14:paraId="0D95B5F9" w14:textId="3098D410" w:rsidR="00D93CB0" w:rsidRPr="0082582D" w:rsidRDefault="0082582D" w:rsidP="00CE4085">
            <w:pPr>
              <w:widowControl w:val="0"/>
              <w:tabs>
                <w:tab w:val="left" w:pos="1276"/>
              </w:tabs>
              <w:spacing w:after="0" w:line="240" w:lineRule="auto"/>
              <w:contextualSpacing/>
              <w:jc w:val="both"/>
              <w:rPr>
                <w:color w:val="000000" w:themeColor="text1"/>
                <w:sz w:val="24"/>
                <w:szCs w:val="24"/>
              </w:rPr>
            </w:pPr>
            <w:proofErr w:type="spellStart"/>
            <w:r w:rsidRPr="0082582D">
              <w:rPr>
                <w:rStyle w:val="aff4"/>
                <w:b w:val="0"/>
                <w:color w:val="000000" w:themeColor="text1"/>
                <w:sz w:val="24"/>
                <w:szCs w:val="24"/>
                <w:shd w:val="clear" w:color="auto" w:fill="FFFFFF"/>
              </w:rPr>
              <w:t>OpenDocument</w:t>
            </w:r>
            <w:proofErr w:type="spellEnd"/>
            <w:r w:rsidRPr="0082582D">
              <w:rPr>
                <w:rStyle w:val="aff4"/>
                <w:b w:val="0"/>
                <w:color w:val="000000" w:themeColor="text1"/>
                <w:sz w:val="24"/>
                <w:szCs w:val="24"/>
                <w:shd w:val="clear" w:color="auto" w:fill="FFFFFF"/>
              </w:rPr>
              <w:t xml:space="preserve"> </w:t>
            </w:r>
            <w:proofErr w:type="spellStart"/>
            <w:r w:rsidRPr="0082582D">
              <w:rPr>
                <w:rStyle w:val="aff4"/>
                <w:b w:val="0"/>
                <w:color w:val="000000" w:themeColor="text1"/>
                <w:sz w:val="24"/>
                <w:szCs w:val="24"/>
                <w:shd w:val="clear" w:color="auto" w:fill="FFFFFF"/>
              </w:rPr>
              <w:t>Template</w:t>
            </w:r>
            <w:proofErr w:type="spellEnd"/>
            <w:r w:rsidRPr="0082582D">
              <w:rPr>
                <w:rStyle w:val="aff4"/>
                <w:b w:val="0"/>
                <w:color w:val="000000" w:themeColor="text1"/>
                <w:sz w:val="24"/>
                <w:szCs w:val="24"/>
                <w:shd w:val="clear" w:color="auto" w:fill="FFFFFF"/>
              </w:rPr>
              <w:t xml:space="preserve"> (англ.)</w:t>
            </w:r>
            <w:r w:rsidRPr="0082582D">
              <w:rPr>
                <w:rStyle w:val="aff4"/>
                <w:color w:val="000000" w:themeColor="text1"/>
                <w:sz w:val="24"/>
                <w:szCs w:val="24"/>
                <w:shd w:val="clear" w:color="auto" w:fill="FFFFFF"/>
              </w:rPr>
              <w:t xml:space="preserve"> </w:t>
            </w:r>
            <w:r w:rsidR="005C4556">
              <w:rPr>
                <w:rStyle w:val="aff4"/>
                <w:color w:val="000000" w:themeColor="text1"/>
                <w:sz w:val="24"/>
                <w:szCs w:val="24"/>
                <w:shd w:val="clear" w:color="auto" w:fill="FFFFFF"/>
              </w:rPr>
              <w:t>–</w:t>
            </w:r>
            <w:r w:rsidRPr="0082582D">
              <w:rPr>
                <w:rStyle w:val="aff4"/>
                <w:color w:val="000000" w:themeColor="text1"/>
                <w:sz w:val="24"/>
                <w:szCs w:val="24"/>
                <w:shd w:val="clear" w:color="auto" w:fill="FFFFFF"/>
              </w:rPr>
              <w:t xml:space="preserve"> </w:t>
            </w:r>
            <w:r w:rsidR="005C4556" w:rsidRPr="005C4556">
              <w:rPr>
                <w:rStyle w:val="aff4"/>
                <w:b w:val="0"/>
                <w:color w:val="000000" w:themeColor="text1"/>
                <w:sz w:val="24"/>
                <w:szCs w:val="24"/>
                <w:shd w:val="clear" w:color="auto" w:fill="FFFFFF"/>
              </w:rPr>
              <w:t xml:space="preserve">формат файлов представляющий собой </w:t>
            </w:r>
            <w:r w:rsidRPr="0082582D">
              <w:rPr>
                <w:color w:val="000000" w:themeColor="text1"/>
                <w:sz w:val="24"/>
                <w:szCs w:val="24"/>
                <w:shd w:val="clear" w:color="auto" w:fill="FFFFFF"/>
              </w:rPr>
              <w:t xml:space="preserve">шаблон документа, основанный на открытом стандарте </w:t>
            </w:r>
            <w:proofErr w:type="spellStart"/>
            <w:r w:rsidRPr="0082582D">
              <w:rPr>
                <w:color w:val="000000" w:themeColor="text1"/>
                <w:sz w:val="24"/>
                <w:szCs w:val="24"/>
                <w:shd w:val="clear" w:color="auto" w:fill="FFFFFF"/>
              </w:rPr>
              <w:t>OpenDocument</w:t>
            </w:r>
            <w:proofErr w:type="spellEnd"/>
            <w:r w:rsidRPr="0082582D">
              <w:rPr>
                <w:color w:val="000000" w:themeColor="text1"/>
                <w:sz w:val="24"/>
                <w:szCs w:val="24"/>
                <w:shd w:val="clear" w:color="auto" w:fill="FFFFFF"/>
              </w:rPr>
              <w:t xml:space="preserve"> от OASIS</w:t>
            </w:r>
          </w:p>
        </w:tc>
      </w:tr>
      <w:tr w:rsidR="00517CC3" w:rsidRPr="00BA1F53" w14:paraId="05B4D5FA" w14:textId="77777777" w:rsidTr="00A55268">
        <w:tc>
          <w:tcPr>
            <w:tcW w:w="2547" w:type="dxa"/>
            <w:vAlign w:val="center"/>
          </w:tcPr>
          <w:p w14:paraId="4F358D7B" w14:textId="00F5E9C7"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rPr>
              <w:t>PNG</w:t>
            </w:r>
          </w:p>
        </w:tc>
        <w:tc>
          <w:tcPr>
            <w:tcW w:w="7081" w:type="dxa"/>
            <w:vAlign w:val="bottom"/>
          </w:tcPr>
          <w:p w14:paraId="548176BB" w14:textId="75163448" w:rsidR="00517CC3" w:rsidRPr="0082582D" w:rsidRDefault="00517CC3" w:rsidP="00CE4085">
            <w:pPr>
              <w:widowControl w:val="0"/>
              <w:tabs>
                <w:tab w:val="left" w:pos="1276"/>
              </w:tabs>
              <w:spacing w:after="0" w:line="240" w:lineRule="auto"/>
              <w:contextualSpacing/>
              <w:jc w:val="both"/>
              <w:rPr>
                <w:color w:val="000000" w:themeColor="text1"/>
                <w:sz w:val="24"/>
                <w:szCs w:val="24"/>
              </w:rPr>
            </w:pPr>
            <w:proofErr w:type="spellStart"/>
            <w:r w:rsidRPr="0082582D">
              <w:rPr>
                <w:color w:val="000000" w:themeColor="text1"/>
                <w:sz w:val="24"/>
                <w:szCs w:val="24"/>
              </w:rPr>
              <w:t>Portable</w:t>
            </w:r>
            <w:proofErr w:type="spellEnd"/>
            <w:r w:rsidRPr="0082582D">
              <w:rPr>
                <w:color w:val="000000" w:themeColor="text1"/>
                <w:sz w:val="24"/>
                <w:szCs w:val="24"/>
              </w:rPr>
              <w:t xml:space="preserve"> </w:t>
            </w:r>
            <w:proofErr w:type="spellStart"/>
            <w:r w:rsidRPr="0082582D">
              <w:rPr>
                <w:color w:val="000000" w:themeColor="text1"/>
                <w:sz w:val="24"/>
                <w:szCs w:val="24"/>
              </w:rPr>
              <w:t>Network</w:t>
            </w:r>
            <w:proofErr w:type="spellEnd"/>
            <w:r w:rsidRPr="0082582D">
              <w:rPr>
                <w:color w:val="000000" w:themeColor="text1"/>
                <w:sz w:val="24"/>
                <w:szCs w:val="24"/>
              </w:rPr>
              <w:t xml:space="preserve"> </w:t>
            </w:r>
            <w:proofErr w:type="spellStart"/>
            <w:r w:rsidRPr="0082582D">
              <w:rPr>
                <w:color w:val="000000" w:themeColor="text1"/>
                <w:sz w:val="24"/>
                <w:szCs w:val="24"/>
              </w:rPr>
              <w:t>Graphics</w:t>
            </w:r>
            <w:proofErr w:type="spellEnd"/>
            <w:r w:rsidRPr="0082582D">
              <w:rPr>
                <w:color w:val="000000" w:themeColor="text1"/>
                <w:sz w:val="24"/>
                <w:szCs w:val="24"/>
              </w:rPr>
              <w:t xml:space="preserve"> (англ.) – растровый формат хранения графической информации, использующий сжатие без потерь по алгоритму </w:t>
            </w:r>
            <w:proofErr w:type="spellStart"/>
            <w:r w:rsidRPr="0082582D">
              <w:rPr>
                <w:color w:val="000000" w:themeColor="text1"/>
                <w:sz w:val="24"/>
                <w:szCs w:val="24"/>
              </w:rPr>
              <w:t>Deflate</w:t>
            </w:r>
            <w:proofErr w:type="spellEnd"/>
          </w:p>
        </w:tc>
      </w:tr>
      <w:tr w:rsidR="00517CC3" w:rsidRPr="00BA1F53" w14:paraId="0272D1F7" w14:textId="77777777" w:rsidTr="00A55268">
        <w:tc>
          <w:tcPr>
            <w:tcW w:w="2547" w:type="dxa"/>
          </w:tcPr>
          <w:p w14:paraId="05819CD5" w14:textId="6FE0A8D0" w:rsidR="00517CC3" w:rsidRPr="0082582D"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rPr>
              <w:t>PDF</w:t>
            </w:r>
          </w:p>
        </w:tc>
        <w:tc>
          <w:tcPr>
            <w:tcW w:w="7081" w:type="dxa"/>
          </w:tcPr>
          <w:p w14:paraId="586A5605" w14:textId="18B92648" w:rsidR="00517CC3" w:rsidRPr="0082582D" w:rsidRDefault="00517CC3" w:rsidP="00CE4085">
            <w:pPr>
              <w:widowControl w:val="0"/>
              <w:tabs>
                <w:tab w:val="left" w:pos="1276"/>
              </w:tabs>
              <w:spacing w:after="0" w:line="240" w:lineRule="auto"/>
              <w:contextualSpacing/>
              <w:jc w:val="both"/>
              <w:rPr>
                <w:color w:val="000000" w:themeColor="text1"/>
                <w:sz w:val="24"/>
                <w:szCs w:val="24"/>
              </w:rPr>
            </w:pPr>
            <w:proofErr w:type="spellStart"/>
            <w:r w:rsidRPr="0082582D">
              <w:rPr>
                <w:color w:val="000000" w:themeColor="text1"/>
                <w:sz w:val="24"/>
                <w:szCs w:val="24"/>
              </w:rPr>
              <w:t>Portable</w:t>
            </w:r>
            <w:proofErr w:type="spellEnd"/>
            <w:r w:rsidRPr="0082582D">
              <w:rPr>
                <w:color w:val="000000" w:themeColor="text1"/>
                <w:sz w:val="24"/>
                <w:szCs w:val="24"/>
              </w:rPr>
              <w:t xml:space="preserve"> </w:t>
            </w:r>
            <w:proofErr w:type="spellStart"/>
            <w:r w:rsidRPr="0082582D">
              <w:rPr>
                <w:color w:val="000000" w:themeColor="text1"/>
                <w:sz w:val="24"/>
                <w:szCs w:val="24"/>
              </w:rPr>
              <w:t>Document</w:t>
            </w:r>
            <w:proofErr w:type="spellEnd"/>
            <w:r w:rsidRPr="0082582D">
              <w:rPr>
                <w:color w:val="000000" w:themeColor="text1"/>
                <w:sz w:val="24"/>
                <w:szCs w:val="24"/>
              </w:rPr>
              <w:t xml:space="preserve"> </w:t>
            </w:r>
            <w:proofErr w:type="spellStart"/>
            <w:r w:rsidRPr="0082582D">
              <w:rPr>
                <w:color w:val="000000" w:themeColor="text1"/>
                <w:sz w:val="24"/>
                <w:szCs w:val="24"/>
              </w:rPr>
              <w:t>Format</w:t>
            </w:r>
            <w:proofErr w:type="spellEnd"/>
            <w:r w:rsidRPr="0082582D">
              <w:rPr>
                <w:color w:val="000000" w:themeColor="text1"/>
                <w:sz w:val="24"/>
                <w:szCs w:val="24"/>
              </w:rPr>
              <w:t xml:space="preserve"> (англ.) – межплатформенный открытый формат электронных документов</w:t>
            </w:r>
          </w:p>
        </w:tc>
      </w:tr>
      <w:tr w:rsidR="00D93CB0" w:rsidRPr="0082582D" w14:paraId="71BC62D3" w14:textId="77777777" w:rsidTr="00A55268">
        <w:tc>
          <w:tcPr>
            <w:tcW w:w="2547" w:type="dxa"/>
          </w:tcPr>
          <w:p w14:paraId="38B552F7" w14:textId="462BD4B6" w:rsidR="00D93CB0" w:rsidRPr="0082582D" w:rsidRDefault="00D93CB0" w:rsidP="00CE4085">
            <w:pPr>
              <w:widowControl w:val="0"/>
              <w:tabs>
                <w:tab w:val="left" w:pos="1276"/>
              </w:tabs>
              <w:spacing w:after="0" w:line="240" w:lineRule="auto"/>
              <w:contextualSpacing/>
              <w:jc w:val="both"/>
              <w:rPr>
                <w:color w:val="000000" w:themeColor="text1"/>
                <w:sz w:val="24"/>
                <w:szCs w:val="24"/>
                <w:lang w:val="en-US"/>
              </w:rPr>
            </w:pPr>
            <w:r w:rsidRPr="0082582D">
              <w:rPr>
                <w:color w:val="000000" w:themeColor="text1"/>
                <w:sz w:val="24"/>
                <w:szCs w:val="24"/>
              </w:rPr>
              <w:t>PDF</w:t>
            </w:r>
            <w:r w:rsidRPr="0082582D">
              <w:rPr>
                <w:color w:val="000000" w:themeColor="text1"/>
                <w:sz w:val="24"/>
                <w:szCs w:val="24"/>
                <w:lang w:val="en-US"/>
              </w:rPr>
              <w:t>/A</w:t>
            </w:r>
          </w:p>
        </w:tc>
        <w:tc>
          <w:tcPr>
            <w:tcW w:w="7081" w:type="dxa"/>
          </w:tcPr>
          <w:p w14:paraId="1F3C9211" w14:textId="0B7507B1" w:rsidR="00D93CB0" w:rsidRPr="0082582D" w:rsidRDefault="0082582D" w:rsidP="00CE4085">
            <w:pPr>
              <w:widowControl w:val="0"/>
              <w:tabs>
                <w:tab w:val="left" w:pos="1276"/>
              </w:tabs>
              <w:spacing w:after="0" w:line="240" w:lineRule="auto"/>
              <w:contextualSpacing/>
              <w:jc w:val="both"/>
              <w:rPr>
                <w:color w:val="000000" w:themeColor="text1"/>
                <w:sz w:val="24"/>
                <w:szCs w:val="24"/>
              </w:rPr>
            </w:pPr>
            <w:proofErr w:type="spellStart"/>
            <w:r w:rsidRPr="00CE4085">
              <w:rPr>
                <w:color w:val="000000" w:themeColor="text1"/>
                <w:sz w:val="24"/>
                <w:szCs w:val="24"/>
              </w:rPr>
              <w:t>Portable</w:t>
            </w:r>
            <w:proofErr w:type="spellEnd"/>
            <w:r w:rsidRPr="00CE4085">
              <w:rPr>
                <w:color w:val="000000" w:themeColor="text1"/>
                <w:sz w:val="24"/>
                <w:szCs w:val="24"/>
              </w:rPr>
              <w:t xml:space="preserve"> </w:t>
            </w:r>
            <w:proofErr w:type="spellStart"/>
            <w:r w:rsidRPr="00CE4085">
              <w:rPr>
                <w:color w:val="000000" w:themeColor="text1"/>
                <w:sz w:val="24"/>
                <w:szCs w:val="24"/>
              </w:rPr>
              <w:t>Document</w:t>
            </w:r>
            <w:proofErr w:type="spellEnd"/>
            <w:r w:rsidRPr="00CE4085">
              <w:rPr>
                <w:color w:val="000000" w:themeColor="text1"/>
                <w:sz w:val="24"/>
                <w:szCs w:val="24"/>
              </w:rPr>
              <w:t xml:space="preserve"> </w:t>
            </w:r>
            <w:proofErr w:type="spellStart"/>
            <w:r w:rsidRPr="00CE4085">
              <w:rPr>
                <w:color w:val="000000" w:themeColor="text1"/>
                <w:sz w:val="24"/>
                <w:szCs w:val="24"/>
              </w:rPr>
              <w:t>Format</w:t>
            </w:r>
            <w:proofErr w:type="spellEnd"/>
            <w:r w:rsidRPr="00CE4085">
              <w:rPr>
                <w:color w:val="000000" w:themeColor="text1"/>
                <w:sz w:val="24"/>
                <w:szCs w:val="24"/>
              </w:rPr>
              <w:t xml:space="preserve"> / A</w:t>
            </w:r>
            <w:r w:rsidR="00CE4085" w:rsidRPr="00CE4085">
              <w:rPr>
                <w:color w:val="000000" w:themeColor="text1"/>
                <w:sz w:val="24"/>
                <w:szCs w:val="24"/>
              </w:rPr>
              <w:t xml:space="preserve"> (англ.) - стандартизированный формат</w:t>
            </w:r>
            <w:r w:rsidR="00CE4085" w:rsidRPr="00CE4085">
              <w:t xml:space="preserve"> </w:t>
            </w:r>
            <w:r w:rsidRPr="00CE4085">
              <w:rPr>
                <w:bCs/>
              </w:rPr>
              <w:t>для долгосрочного архивного хранения электронных документов</w:t>
            </w:r>
          </w:p>
        </w:tc>
      </w:tr>
      <w:tr w:rsidR="00517CC3" w:rsidRPr="00BA1F53" w14:paraId="1918B4B7" w14:textId="77777777" w:rsidTr="00E73235">
        <w:tc>
          <w:tcPr>
            <w:tcW w:w="2547" w:type="dxa"/>
            <w:vAlign w:val="center"/>
          </w:tcPr>
          <w:p w14:paraId="3F2B1EF3" w14:textId="11FE4F3B" w:rsidR="00517CC3" w:rsidRPr="0082582D" w:rsidRDefault="00517CC3" w:rsidP="00CE4085">
            <w:pPr>
              <w:widowControl w:val="0"/>
              <w:tabs>
                <w:tab w:val="left" w:pos="1276"/>
              </w:tabs>
              <w:spacing w:after="0" w:line="240" w:lineRule="auto"/>
              <w:contextualSpacing/>
              <w:jc w:val="both"/>
              <w:rPr>
                <w:color w:val="000000" w:themeColor="text1"/>
                <w:sz w:val="24"/>
                <w:szCs w:val="24"/>
                <w:lang w:val="en-US"/>
              </w:rPr>
            </w:pPr>
            <w:r w:rsidRPr="0082582D">
              <w:rPr>
                <w:color w:val="000000" w:themeColor="text1"/>
                <w:sz w:val="24"/>
                <w:szCs w:val="24"/>
                <w:lang w:val="en-US"/>
              </w:rPr>
              <w:t>RTF</w:t>
            </w:r>
          </w:p>
        </w:tc>
        <w:tc>
          <w:tcPr>
            <w:tcW w:w="7081" w:type="dxa"/>
            <w:vAlign w:val="center"/>
          </w:tcPr>
          <w:p w14:paraId="744F1655" w14:textId="64325150" w:rsidR="00517CC3" w:rsidRPr="00BA1F53" w:rsidRDefault="00517CC3" w:rsidP="00CE4085">
            <w:pPr>
              <w:widowControl w:val="0"/>
              <w:tabs>
                <w:tab w:val="left" w:pos="1276"/>
              </w:tabs>
              <w:spacing w:after="0" w:line="240" w:lineRule="auto"/>
              <w:contextualSpacing/>
              <w:jc w:val="both"/>
              <w:rPr>
                <w:color w:val="000000" w:themeColor="text1"/>
                <w:sz w:val="24"/>
                <w:szCs w:val="24"/>
              </w:rPr>
            </w:pPr>
            <w:r w:rsidRPr="0082582D">
              <w:rPr>
                <w:color w:val="000000" w:themeColor="text1"/>
                <w:sz w:val="24"/>
                <w:szCs w:val="24"/>
                <w:lang w:val="en-US"/>
              </w:rPr>
              <w:t>Rich</w:t>
            </w:r>
            <w:r w:rsidRPr="005C4556">
              <w:rPr>
                <w:color w:val="000000" w:themeColor="text1"/>
                <w:sz w:val="24"/>
                <w:szCs w:val="24"/>
              </w:rPr>
              <w:t xml:space="preserve"> </w:t>
            </w:r>
            <w:r w:rsidRPr="0082582D">
              <w:rPr>
                <w:color w:val="000000" w:themeColor="text1"/>
                <w:sz w:val="24"/>
                <w:szCs w:val="24"/>
                <w:lang w:val="en-US"/>
              </w:rPr>
              <w:t>Text</w:t>
            </w:r>
            <w:r w:rsidRPr="005C4556">
              <w:rPr>
                <w:color w:val="000000" w:themeColor="text1"/>
                <w:sz w:val="24"/>
                <w:szCs w:val="24"/>
              </w:rPr>
              <w:t xml:space="preserve"> </w:t>
            </w:r>
            <w:r w:rsidRPr="0082582D">
              <w:rPr>
                <w:color w:val="000000" w:themeColor="text1"/>
                <w:sz w:val="24"/>
                <w:szCs w:val="24"/>
                <w:lang w:val="en-US"/>
              </w:rPr>
              <w:t>Format</w:t>
            </w:r>
            <w:r w:rsidRPr="005C4556">
              <w:rPr>
                <w:color w:val="000000" w:themeColor="text1"/>
                <w:sz w:val="24"/>
                <w:szCs w:val="24"/>
              </w:rPr>
              <w:t xml:space="preserve"> (</w:t>
            </w:r>
            <w:hyperlink r:id="rId18" w:tooltip="Английский язык" w:history="1">
              <w:r w:rsidRPr="0010440D">
                <w:rPr>
                  <w:color w:val="000000" w:themeColor="text1"/>
                  <w:sz w:val="24"/>
                  <w:szCs w:val="24"/>
                </w:rPr>
                <w:t>англ.</w:t>
              </w:r>
            </w:hyperlink>
            <w:r w:rsidRPr="0010440D">
              <w:rPr>
                <w:color w:val="000000" w:themeColor="text1"/>
                <w:sz w:val="24"/>
                <w:szCs w:val="24"/>
              </w:rPr>
              <w:t xml:space="preserve">) – </w:t>
            </w:r>
            <w:hyperlink r:id="rId19" w:tooltip="Проприетарное программное обеспечение" w:history="1">
              <w:proofErr w:type="spellStart"/>
              <w:r w:rsidRPr="0010440D">
                <w:rPr>
                  <w:color w:val="000000" w:themeColor="text1"/>
                  <w:sz w:val="24"/>
                  <w:szCs w:val="24"/>
                </w:rPr>
                <w:t>проприетарный</w:t>
              </w:r>
              <w:proofErr w:type="spellEnd"/>
            </w:hyperlink>
            <w:r w:rsidRPr="0010440D">
              <w:rPr>
                <w:color w:val="000000" w:themeColor="text1"/>
                <w:sz w:val="24"/>
                <w:szCs w:val="24"/>
              </w:rPr>
              <w:t xml:space="preserve"> </w:t>
            </w:r>
            <w:hyperlink r:id="rId20" w:tooltip="Межплатформенное ПО" w:history="1">
              <w:r w:rsidRPr="0010440D">
                <w:rPr>
                  <w:color w:val="000000" w:themeColor="text1"/>
                  <w:sz w:val="24"/>
                  <w:szCs w:val="24"/>
                </w:rPr>
                <w:t>межплатформенный</w:t>
              </w:r>
            </w:hyperlink>
            <w:r w:rsidRPr="0010440D">
              <w:rPr>
                <w:color w:val="000000" w:themeColor="text1"/>
                <w:sz w:val="24"/>
                <w:szCs w:val="24"/>
              </w:rPr>
              <w:t xml:space="preserve"> </w:t>
            </w:r>
            <w:hyperlink r:id="rId21" w:tooltip="Формат файла" w:history="1">
              <w:r w:rsidRPr="0010440D">
                <w:rPr>
                  <w:color w:val="000000" w:themeColor="text1"/>
                  <w:sz w:val="24"/>
                  <w:szCs w:val="24"/>
                </w:rPr>
                <w:t>формат</w:t>
              </w:r>
            </w:hyperlink>
            <w:r w:rsidRPr="0010440D">
              <w:rPr>
                <w:color w:val="000000" w:themeColor="text1"/>
                <w:sz w:val="24"/>
                <w:szCs w:val="24"/>
              </w:rPr>
              <w:t xml:space="preserve"> хранения </w:t>
            </w:r>
            <w:hyperlink r:id="rId22" w:tooltip="Текстовые данные" w:history="1">
              <w:r w:rsidRPr="0010440D">
                <w:rPr>
                  <w:color w:val="000000" w:themeColor="text1"/>
                  <w:sz w:val="24"/>
                  <w:szCs w:val="24"/>
                </w:rPr>
                <w:t>текстовых документов</w:t>
              </w:r>
            </w:hyperlink>
            <w:r w:rsidRPr="0010440D">
              <w:rPr>
                <w:color w:val="000000" w:themeColor="text1"/>
                <w:sz w:val="24"/>
                <w:szCs w:val="24"/>
              </w:rPr>
              <w:t xml:space="preserve"> с форматированием</w:t>
            </w:r>
          </w:p>
        </w:tc>
      </w:tr>
      <w:tr w:rsidR="00517CC3" w:rsidRPr="00BA1F53" w14:paraId="3F2D6611" w14:textId="77777777" w:rsidTr="00A55268">
        <w:tc>
          <w:tcPr>
            <w:tcW w:w="2547" w:type="dxa"/>
            <w:vAlign w:val="center"/>
          </w:tcPr>
          <w:p w14:paraId="753FED51" w14:textId="796663D1" w:rsidR="00517CC3" w:rsidRPr="00BA1F53" w:rsidRDefault="00517CC3" w:rsidP="00CE4085">
            <w:pPr>
              <w:widowControl w:val="0"/>
              <w:tabs>
                <w:tab w:val="left" w:pos="1276"/>
              </w:tabs>
              <w:spacing w:after="0" w:line="240" w:lineRule="auto"/>
              <w:contextualSpacing/>
              <w:jc w:val="both"/>
              <w:rPr>
                <w:rFonts w:eastAsia="ヒラギノ角ゴ Pro W3"/>
                <w:color w:val="000000" w:themeColor="text1"/>
                <w:sz w:val="24"/>
                <w:szCs w:val="24"/>
              </w:rPr>
            </w:pPr>
            <w:r w:rsidRPr="0010440D">
              <w:rPr>
                <w:color w:val="000000" w:themeColor="text1"/>
                <w:sz w:val="24"/>
                <w:szCs w:val="24"/>
              </w:rPr>
              <w:t>TXT</w:t>
            </w:r>
          </w:p>
        </w:tc>
        <w:tc>
          <w:tcPr>
            <w:tcW w:w="7081" w:type="dxa"/>
          </w:tcPr>
          <w:p w14:paraId="3080258D" w14:textId="68104F7F" w:rsidR="00517CC3" w:rsidRPr="00BA1F53" w:rsidRDefault="00517CC3" w:rsidP="00CE4085">
            <w:pPr>
              <w:widowControl w:val="0"/>
              <w:tabs>
                <w:tab w:val="left" w:pos="1276"/>
              </w:tabs>
              <w:spacing w:after="0" w:line="240" w:lineRule="auto"/>
              <w:contextualSpacing/>
              <w:jc w:val="both"/>
              <w:rPr>
                <w:color w:val="000000" w:themeColor="text1"/>
                <w:sz w:val="24"/>
                <w:szCs w:val="24"/>
              </w:rPr>
            </w:pPr>
            <w:r w:rsidRPr="0010440D">
              <w:rPr>
                <w:color w:val="000000" w:themeColor="text1"/>
                <w:sz w:val="24"/>
                <w:szCs w:val="24"/>
              </w:rPr>
              <w:t>Формат электронного текстового файла</w:t>
            </w:r>
          </w:p>
        </w:tc>
      </w:tr>
    </w:tbl>
    <w:p w14:paraId="7CA65E91" w14:textId="143C2C6D" w:rsidR="005F45CC" w:rsidRPr="006871D0" w:rsidRDefault="005F45CC" w:rsidP="00CE4085">
      <w:pPr>
        <w:keepNext/>
        <w:keepLines/>
        <w:autoSpaceDE w:val="0"/>
        <w:autoSpaceDN w:val="0"/>
        <w:adjustRightInd w:val="0"/>
        <w:spacing w:after="0" w:line="240" w:lineRule="auto"/>
        <w:contextualSpacing/>
        <w:rPr>
          <w:rFonts w:ascii="Times New Roman" w:eastAsia="Times New Roman" w:hAnsi="Times New Roman"/>
          <w:b/>
          <w:sz w:val="24"/>
          <w:szCs w:val="24"/>
          <w:lang w:eastAsia="ru-RU"/>
        </w:rPr>
      </w:pPr>
    </w:p>
    <w:p w14:paraId="73BB5A7B" w14:textId="6C5DCBFF" w:rsidR="00FF284E" w:rsidRPr="00EA380E" w:rsidRDefault="007665EB" w:rsidP="00CE4085">
      <w:pPr>
        <w:widowControl w:val="0"/>
        <w:numPr>
          <w:ilvl w:val="0"/>
          <w:numId w:val="11"/>
        </w:numPr>
        <w:shd w:val="clear" w:color="auto" w:fill="FFFFFF"/>
        <w:autoSpaceDE w:val="0"/>
        <w:autoSpaceDN w:val="0"/>
        <w:adjustRightInd w:val="0"/>
        <w:spacing w:after="0" w:line="240" w:lineRule="auto"/>
        <w:ind w:left="0" w:firstLine="0"/>
        <w:contextualSpacing/>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Информация об объекте </w:t>
      </w:r>
      <w:r w:rsidR="0035791A" w:rsidRPr="00EA380E">
        <w:rPr>
          <w:rFonts w:ascii="Times New Roman" w:eastAsia="Times New Roman" w:hAnsi="Times New Roman"/>
          <w:b/>
          <w:sz w:val="24"/>
          <w:szCs w:val="24"/>
          <w:lang w:eastAsia="ru-RU"/>
        </w:rPr>
        <w:t>закупки</w:t>
      </w:r>
    </w:p>
    <w:p w14:paraId="67872BFC" w14:textId="7A208A19" w:rsidR="00160057" w:rsidRPr="00C11A34" w:rsidRDefault="007665EB" w:rsidP="00CE4085">
      <w:pPr>
        <w:widowControl w:val="0"/>
        <w:numPr>
          <w:ilvl w:val="1"/>
          <w:numId w:val="8"/>
        </w:numPr>
        <w:tabs>
          <w:tab w:val="left" w:pos="1134"/>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Объектом закупки является право заключения государственного контракта </w:t>
      </w:r>
      <w:r w:rsidR="00EF0218" w:rsidRPr="00EA380E">
        <w:rPr>
          <w:rFonts w:ascii="Times New Roman" w:eastAsia="Times New Roman" w:hAnsi="Times New Roman"/>
          <w:sz w:val="24"/>
          <w:szCs w:val="24"/>
          <w:lang w:eastAsia="ru-RU"/>
        </w:rPr>
        <w:br/>
      </w:r>
      <w:r w:rsidRPr="00EA380E">
        <w:rPr>
          <w:rFonts w:ascii="Times New Roman" w:eastAsia="Times New Roman" w:hAnsi="Times New Roman"/>
          <w:sz w:val="24"/>
          <w:szCs w:val="24"/>
          <w:lang w:eastAsia="ru-RU"/>
        </w:rPr>
        <w:t>(</w:t>
      </w:r>
      <w:r w:rsidRPr="00EA380E">
        <w:rPr>
          <w:rFonts w:ascii="Times New Roman" w:eastAsia="Times New Roman" w:hAnsi="Times New Roman"/>
          <w:color w:val="000000" w:themeColor="text1"/>
          <w:sz w:val="24"/>
          <w:szCs w:val="24"/>
          <w:lang w:eastAsia="ru-RU"/>
        </w:rPr>
        <w:t xml:space="preserve">далее - контракт) на оказание услуг </w:t>
      </w:r>
      <w:r w:rsidR="00D86813" w:rsidRPr="00EA380E">
        <w:rPr>
          <w:rFonts w:ascii="Times New Roman" w:eastAsia="ヒラギノ角ゴ Pro W3" w:hAnsi="Times New Roman"/>
          <w:color w:val="000000" w:themeColor="text1"/>
          <w:sz w:val="24"/>
          <w:szCs w:val="24"/>
        </w:rPr>
        <w:t>по предоставлению лицензий на право использовать компьютерное программное обеспечение для государственных нужд Санкт-Петербурга</w:t>
      </w:r>
      <w:r w:rsidR="00F51288" w:rsidRPr="00EA380E">
        <w:rPr>
          <w:rFonts w:ascii="Times New Roman" w:eastAsia="Times New Roman" w:hAnsi="Times New Roman"/>
          <w:color w:val="000000" w:themeColor="text1"/>
          <w:sz w:val="24"/>
          <w:szCs w:val="24"/>
          <w:lang w:eastAsia="ru-RU"/>
        </w:rPr>
        <w:t>.</w:t>
      </w:r>
    </w:p>
    <w:p w14:paraId="698F74A6" w14:textId="77777777" w:rsidR="00725330" w:rsidRPr="0091141E" w:rsidRDefault="00725330" w:rsidP="00CE4085">
      <w:pPr>
        <w:tabs>
          <w:tab w:val="left" w:pos="709"/>
          <w:tab w:val="left" w:pos="1134"/>
        </w:tabs>
        <w:autoSpaceDE w:val="0"/>
        <w:autoSpaceDN w:val="0"/>
        <w:adjustRightInd w:val="0"/>
        <w:spacing w:after="0" w:line="240" w:lineRule="auto"/>
        <w:ind w:left="426"/>
        <w:contextualSpacing/>
        <w:jc w:val="both"/>
        <w:outlineLvl w:val="1"/>
        <w:rPr>
          <w:rFonts w:ascii="Times New Roman" w:eastAsia="Times New Roman" w:hAnsi="Times New Roman"/>
          <w:color w:val="000000" w:themeColor="text1"/>
          <w:sz w:val="24"/>
          <w:szCs w:val="24"/>
          <w:lang w:eastAsia="ru-RU"/>
        </w:rPr>
      </w:pPr>
    </w:p>
    <w:p w14:paraId="0BE2FD84" w14:textId="3961F249" w:rsidR="007665EB" w:rsidRPr="00EA380E" w:rsidRDefault="007665EB" w:rsidP="00CE4085">
      <w:pPr>
        <w:pStyle w:val="aff0"/>
        <w:numPr>
          <w:ilvl w:val="0"/>
          <w:numId w:val="8"/>
        </w:numPr>
        <w:tabs>
          <w:tab w:val="left" w:pos="567"/>
        </w:tabs>
        <w:spacing w:before="0"/>
        <w:ind w:left="0" w:firstLine="0"/>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Идентификационный код закупки. Источник финансирования закупки</w:t>
      </w:r>
    </w:p>
    <w:p w14:paraId="1E2467CE" w14:textId="41BD21A3"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color w:val="000000"/>
          <w:sz w:val="24"/>
          <w:szCs w:val="24"/>
          <w:lang w:eastAsia="ru-RU"/>
        </w:rPr>
      </w:pPr>
      <w:r w:rsidRPr="00EA380E">
        <w:rPr>
          <w:rFonts w:ascii="Times New Roman" w:eastAsia="Times New Roman" w:hAnsi="Times New Roman"/>
          <w:color w:val="000000"/>
          <w:sz w:val="24"/>
          <w:szCs w:val="24"/>
          <w:lang w:eastAsia="ru-RU"/>
        </w:rPr>
        <w:t xml:space="preserve">Идентификационный код закупки из позиции план-графика, в соответствии </w:t>
      </w:r>
      <w:r w:rsidRPr="00EA380E">
        <w:rPr>
          <w:rFonts w:ascii="Times New Roman" w:eastAsia="Times New Roman" w:hAnsi="Times New Roman"/>
          <w:color w:val="000000"/>
          <w:sz w:val="24"/>
          <w:szCs w:val="24"/>
          <w:lang w:eastAsia="ru-RU"/>
        </w:rPr>
        <w:br/>
        <w:t>с которой осуществляется закупка</w:t>
      </w:r>
      <w:r w:rsidRPr="00EA380E">
        <w:rPr>
          <w:rFonts w:ascii="Times New Roman" w:eastAsia="Times New Roman" w:hAnsi="Times New Roman"/>
          <w:sz w:val="24"/>
          <w:szCs w:val="24"/>
          <w:lang w:eastAsia="ru-RU"/>
        </w:rPr>
        <w:t>:</w:t>
      </w:r>
      <w:r w:rsidR="00A914BE" w:rsidRPr="00EA380E">
        <w:rPr>
          <w:rFonts w:ascii="Times New Roman" w:eastAsia="Times New Roman" w:hAnsi="Times New Roman"/>
          <w:sz w:val="24"/>
          <w:szCs w:val="24"/>
          <w:lang w:eastAsia="ru-RU"/>
        </w:rPr>
        <w:t xml:space="preserve"> </w:t>
      </w:r>
      <w:r w:rsidR="00762B99" w:rsidRPr="00762B99">
        <w:rPr>
          <w:rFonts w:ascii="Times New Roman" w:hAnsi="Times New Roman"/>
          <w:iCs/>
          <w:color w:val="000000"/>
          <w:sz w:val="24"/>
          <w:szCs w:val="24"/>
          <w:lang w:eastAsia="ru-RU"/>
        </w:rPr>
        <w:t>262784244461078420100100170000000000.</w:t>
      </w:r>
    </w:p>
    <w:p w14:paraId="75AEFBCF" w14:textId="77777777" w:rsidR="007665EB" w:rsidRPr="00EA380E" w:rsidRDefault="007665EB" w:rsidP="00CE4085">
      <w:pPr>
        <w:numPr>
          <w:ilvl w:val="1"/>
          <w:numId w:val="8"/>
        </w:numPr>
        <w:tabs>
          <w:tab w:val="left" w:pos="1134"/>
        </w:tabs>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ヒラギノ角ゴ Pro W3" w:hAnsi="Times New Roman"/>
          <w:color w:val="000000"/>
          <w:sz w:val="24"/>
          <w:szCs w:val="24"/>
          <w:lang w:eastAsia="ru-RU"/>
        </w:rPr>
        <w:t xml:space="preserve">Источник финансирования закупки: </w:t>
      </w:r>
    </w:p>
    <w:p w14:paraId="6FF7E613" w14:textId="0A5663E5" w:rsidR="00943C82" w:rsidRPr="00943C82" w:rsidRDefault="00943C82" w:rsidP="00CE4085">
      <w:pPr>
        <w:tabs>
          <w:tab w:val="left" w:pos="1134"/>
        </w:tabs>
        <w:spacing w:after="0" w:line="240" w:lineRule="auto"/>
        <w:ind w:firstLine="567"/>
        <w:jc w:val="both"/>
        <w:rPr>
          <w:rFonts w:ascii="Times New Roman" w:eastAsia="ヒラギノ角ゴ Pro W3" w:hAnsi="Times New Roman"/>
          <w:color w:val="000000"/>
          <w:sz w:val="24"/>
          <w:szCs w:val="24"/>
          <w:lang w:eastAsia="ru-RU"/>
        </w:rPr>
      </w:pPr>
      <w:r w:rsidRPr="00943C82">
        <w:rPr>
          <w:rFonts w:ascii="Times New Roman" w:eastAsia="ヒラギノ角ゴ Pro W3" w:hAnsi="Times New Roman"/>
          <w:color w:val="000000"/>
          <w:sz w:val="24"/>
          <w:szCs w:val="24"/>
          <w:lang w:eastAsia="ru-RU"/>
        </w:rPr>
        <w:t xml:space="preserve">бюджет Санкт-Петербурга на 2026 год в соответствии с Законом Санкт-Петербурга </w:t>
      </w:r>
      <w:r w:rsidR="00762B99">
        <w:rPr>
          <w:rFonts w:ascii="Times New Roman" w:eastAsia="ヒラギノ角ゴ Pro W3" w:hAnsi="Times New Roman"/>
          <w:color w:val="000000"/>
          <w:sz w:val="24"/>
          <w:szCs w:val="24"/>
          <w:lang w:eastAsia="ru-RU"/>
        </w:rPr>
        <w:br/>
      </w:r>
      <w:r w:rsidRPr="00943C82">
        <w:rPr>
          <w:rFonts w:ascii="Times New Roman" w:eastAsia="ヒラギノ角ゴ Pro W3" w:hAnsi="Times New Roman"/>
          <w:color w:val="000000"/>
          <w:sz w:val="24"/>
          <w:szCs w:val="24"/>
          <w:lang w:eastAsia="ru-RU"/>
        </w:rPr>
        <w:t>от 26.11.2025 № 659-124 «О бюджете Санкт-Петербурга на 2026 год и на плановый период 2027 и 2028 годов»;</w:t>
      </w:r>
    </w:p>
    <w:p w14:paraId="1AD65DB0" w14:textId="366F095B" w:rsidR="007665EB" w:rsidRPr="00EA380E" w:rsidRDefault="007665EB" w:rsidP="00CE4085">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раздела</w:t>
      </w:r>
      <w:r w:rsidR="00CF08A6" w:rsidRPr="00EA380E">
        <w:rPr>
          <w:rFonts w:ascii="Times New Roman" w:eastAsia="ヒラギノ角ゴ Pro W3" w:hAnsi="Times New Roman"/>
          <w:color w:val="000000" w:themeColor="text1"/>
          <w:sz w:val="24"/>
          <w:szCs w:val="24"/>
          <w:lang w:eastAsia="ru-RU"/>
        </w:rPr>
        <w:t>/подраздела</w:t>
      </w:r>
      <w:r w:rsidRPr="00EA380E">
        <w:rPr>
          <w:rFonts w:ascii="Times New Roman" w:eastAsia="ヒラギノ角ゴ Pro W3" w:hAnsi="Times New Roman"/>
          <w:color w:val="000000" w:themeColor="text1"/>
          <w:sz w:val="24"/>
          <w:szCs w:val="24"/>
          <w:lang w:eastAsia="ru-RU"/>
        </w:rPr>
        <w:t xml:space="preserve"> 0410;</w:t>
      </w:r>
    </w:p>
    <w:p w14:paraId="2CD4EE2C" w14:textId="2F7463F5" w:rsidR="007665EB" w:rsidRPr="00EA380E" w:rsidRDefault="007665EB" w:rsidP="00CE4085">
      <w:pPr>
        <w:widowControl w:val="0"/>
        <w:tabs>
          <w:tab w:val="left" w:pos="1418"/>
        </w:tabs>
        <w:spacing w:after="0" w:line="240" w:lineRule="auto"/>
        <w:ind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код целевой </w:t>
      </w:r>
      <w:r w:rsidRPr="00EA380E">
        <w:rPr>
          <w:rFonts w:ascii="Times New Roman" w:eastAsia="ヒラギノ角ゴ Pro W3" w:hAnsi="Times New Roman"/>
          <w:color w:val="000000" w:themeColor="text1"/>
          <w:sz w:val="24"/>
          <w:szCs w:val="24"/>
          <w:lang w:eastAsia="ru-RU"/>
        </w:rPr>
        <w:t>статьи 1</w:t>
      </w:r>
      <w:r w:rsidR="006860A0" w:rsidRPr="00EA380E">
        <w:rPr>
          <w:rFonts w:ascii="Times New Roman" w:eastAsia="ヒラギノ角ゴ Pro W3" w:hAnsi="Times New Roman"/>
          <w:color w:val="000000" w:themeColor="text1"/>
          <w:sz w:val="24"/>
          <w:szCs w:val="24"/>
          <w:lang w:eastAsia="ru-RU"/>
        </w:rPr>
        <w:t>5</w:t>
      </w:r>
      <w:r w:rsidRPr="00EA380E">
        <w:rPr>
          <w:rFonts w:ascii="Times New Roman" w:eastAsia="ヒラギノ角ゴ Pro W3" w:hAnsi="Times New Roman"/>
          <w:color w:val="000000" w:themeColor="text1"/>
          <w:sz w:val="24"/>
          <w:szCs w:val="24"/>
          <w:lang w:eastAsia="ru-RU"/>
        </w:rPr>
        <w:t>50096020 «Расходы на обеспечение закупки средств автоматизации и программного обеспечения»;</w:t>
      </w:r>
    </w:p>
    <w:p w14:paraId="3D71DB3E" w14:textId="64FA7C49" w:rsidR="00D86813" w:rsidRPr="00EA380E" w:rsidRDefault="00D86813" w:rsidP="00CE4085">
      <w:pPr>
        <w:widowControl w:val="0"/>
        <w:tabs>
          <w:tab w:val="left" w:pos="1418"/>
        </w:tabs>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код </w:t>
      </w:r>
      <w:r w:rsidRPr="00EA380E">
        <w:rPr>
          <w:rFonts w:ascii="Times New Roman" w:eastAsia="ヒラギノ角ゴ Pro W3" w:hAnsi="Times New Roman"/>
          <w:color w:val="000000" w:themeColor="text1"/>
          <w:sz w:val="24"/>
          <w:szCs w:val="24"/>
          <w:lang w:eastAsia="ru-RU"/>
        </w:rPr>
        <w:t xml:space="preserve">вида расходов </w:t>
      </w:r>
      <w:r w:rsidR="007A6917" w:rsidRPr="00EA380E">
        <w:rPr>
          <w:rFonts w:ascii="Times New Roman" w:eastAsia="ヒラギノ角ゴ Pro W3" w:hAnsi="Times New Roman"/>
          <w:color w:val="000000" w:themeColor="text1"/>
          <w:sz w:val="24"/>
          <w:szCs w:val="24"/>
          <w:lang w:eastAsia="ru-RU"/>
        </w:rPr>
        <w:t>24</w:t>
      </w:r>
      <w:r w:rsidR="00387F39">
        <w:rPr>
          <w:rFonts w:ascii="Times New Roman" w:eastAsia="ヒラギノ角ゴ Pro W3" w:hAnsi="Times New Roman"/>
          <w:color w:val="000000" w:themeColor="text1"/>
          <w:sz w:val="24"/>
          <w:szCs w:val="24"/>
          <w:lang w:eastAsia="ru-RU"/>
        </w:rPr>
        <w:t>2</w:t>
      </w:r>
      <w:r w:rsidRPr="00EA380E">
        <w:rPr>
          <w:rFonts w:ascii="Times New Roman" w:eastAsia="ヒラギノ角ゴ Pro W3" w:hAnsi="Times New Roman"/>
          <w:color w:val="000000" w:themeColor="text1"/>
          <w:sz w:val="24"/>
          <w:szCs w:val="24"/>
          <w:lang w:eastAsia="ru-RU"/>
        </w:rPr>
        <w:t>;</w:t>
      </w:r>
    </w:p>
    <w:p w14:paraId="7FC1E187" w14:textId="502D8BA7" w:rsidR="007665EB" w:rsidRPr="00EA380E" w:rsidRDefault="007665EB" w:rsidP="00CE4085">
      <w:pPr>
        <w:widowControl w:val="0"/>
        <w:tabs>
          <w:tab w:val="left" w:pos="1418"/>
        </w:tabs>
        <w:spacing w:after="0" w:line="240" w:lineRule="auto"/>
        <w:ind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color w:val="000000" w:themeColor="text1"/>
          <w:sz w:val="24"/>
          <w:szCs w:val="24"/>
          <w:lang w:eastAsia="ru-RU"/>
        </w:rPr>
        <w:t>КОСГУ 226 «Прочие работы, услуги»</w:t>
      </w:r>
      <w:r w:rsidRPr="00EA380E">
        <w:rPr>
          <w:rFonts w:ascii="Times New Roman" w:eastAsia="Times New Roman" w:hAnsi="Times New Roman"/>
          <w:sz w:val="24"/>
          <w:szCs w:val="24"/>
          <w:lang w:eastAsia="ru-RU"/>
        </w:rPr>
        <w:t xml:space="preserve">; </w:t>
      </w:r>
    </w:p>
    <w:p w14:paraId="2D5E9E58" w14:textId="7497627B" w:rsidR="007665EB" w:rsidRPr="00EA380E" w:rsidRDefault="007665EB" w:rsidP="00CE4085">
      <w:pPr>
        <w:tabs>
          <w:tab w:val="left" w:pos="1134"/>
        </w:tabs>
        <w:spacing w:after="0" w:line="240" w:lineRule="auto"/>
        <w:ind w:firstLine="567"/>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color w:val="000000" w:themeColor="text1"/>
          <w:sz w:val="24"/>
          <w:szCs w:val="24"/>
          <w:lang w:eastAsia="ru-RU"/>
        </w:rPr>
        <w:t>код фонда 00</w:t>
      </w:r>
      <w:r w:rsidR="0099026D" w:rsidRPr="00EA380E">
        <w:rPr>
          <w:rFonts w:ascii="Times New Roman" w:eastAsia="Times New Roman" w:hAnsi="Times New Roman"/>
          <w:color w:val="000000" w:themeColor="text1"/>
          <w:sz w:val="24"/>
          <w:szCs w:val="24"/>
          <w:lang w:eastAsia="ru-RU"/>
        </w:rPr>
        <w:t xml:space="preserve">, код запроса </w:t>
      </w:r>
      <w:r w:rsidRPr="00EA380E">
        <w:rPr>
          <w:rFonts w:ascii="Times New Roman" w:eastAsia="Times New Roman" w:hAnsi="Times New Roman"/>
          <w:color w:val="000000" w:themeColor="text1"/>
          <w:sz w:val="24"/>
          <w:szCs w:val="24"/>
          <w:lang w:eastAsia="ru-RU"/>
        </w:rPr>
        <w:t>0.</w:t>
      </w:r>
    </w:p>
    <w:p w14:paraId="21ED70B6" w14:textId="77777777" w:rsidR="007665EB" w:rsidRPr="00EA380E" w:rsidRDefault="007665EB" w:rsidP="00CE4085">
      <w:pPr>
        <w:spacing w:after="0" w:line="240" w:lineRule="auto"/>
        <w:rPr>
          <w:rFonts w:ascii="Times New Roman" w:eastAsia="Times New Roman" w:hAnsi="Times New Roman"/>
          <w:sz w:val="24"/>
          <w:szCs w:val="24"/>
          <w:lang w:eastAsia="ru-RU"/>
        </w:rPr>
      </w:pPr>
    </w:p>
    <w:p w14:paraId="668B2016" w14:textId="60B89232" w:rsidR="007665EB" w:rsidRDefault="007665EB" w:rsidP="00CE4085">
      <w:pPr>
        <w:numPr>
          <w:ilvl w:val="0"/>
          <w:numId w:val="8"/>
        </w:numPr>
        <w:spacing w:after="0" w:line="240" w:lineRule="auto"/>
        <w:ind w:left="0" w:firstLine="0"/>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 xml:space="preserve">Наименование и описание объекта закупки с учетом требований, </w:t>
      </w:r>
      <w:r w:rsidRPr="00EA380E">
        <w:rPr>
          <w:rFonts w:ascii="Times New Roman" w:eastAsia="Times New Roman" w:hAnsi="Times New Roman"/>
          <w:b/>
          <w:sz w:val="24"/>
          <w:szCs w:val="24"/>
          <w:lang w:eastAsia="ru-RU"/>
        </w:rPr>
        <w:br/>
        <w:t xml:space="preserve">предусмотренных статьей 33 Закона, а также требований </w:t>
      </w:r>
      <w:r w:rsidRPr="00EA380E">
        <w:rPr>
          <w:rFonts w:ascii="Times New Roman" w:eastAsia="Times New Roman" w:hAnsi="Times New Roman"/>
          <w:b/>
          <w:sz w:val="24"/>
          <w:szCs w:val="24"/>
          <w:lang w:eastAsia="ru-RU"/>
        </w:rPr>
        <w:br/>
        <w:t>к техническим, функциональным</w:t>
      </w:r>
      <w:r w:rsidR="007E1CA9" w:rsidRPr="00EA380E">
        <w:rPr>
          <w:rFonts w:ascii="Times New Roman" w:eastAsia="Times New Roman" w:hAnsi="Times New Roman"/>
          <w:b/>
          <w:sz w:val="24"/>
          <w:szCs w:val="24"/>
          <w:lang w:eastAsia="ru-RU"/>
        </w:rPr>
        <w:t>, качественным</w:t>
      </w:r>
      <w:r w:rsidRPr="00EA380E">
        <w:rPr>
          <w:rFonts w:ascii="Times New Roman" w:eastAsia="Times New Roman" w:hAnsi="Times New Roman"/>
          <w:b/>
          <w:sz w:val="24"/>
          <w:szCs w:val="24"/>
          <w:lang w:eastAsia="ru-RU"/>
        </w:rPr>
        <w:t xml:space="preserve"> и эксплуат</w:t>
      </w:r>
      <w:r w:rsidR="007E1CA9" w:rsidRPr="00EA380E">
        <w:rPr>
          <w:rFonts w:ascii="Times New Roman" w:eastAsia="Times New Roman" w:hAnsi="Times New Roman"/>
          <w:b/>
          <w:sz w:val="24"/>
          <w:szCs w:val="24"/>
          <w:lang w:eastAsia="ru-RU"/>
        </w:rPr>
        <w:t xml:space="preserve">ационным характеристикам услуг </w:t>
      </w:r>
      <w:r w:rsidRPr="00EA380E">
        <w:rPr>
          <w:rFonts w:ascii="Times New Roman" w:eastAsia="Times New Roman" w:hAnsi="Times New Roman"/>
          <w:b/>
          <w:sz w:val="24"/>
          <w:szCs w:val="24"/>
          <w:lang w:eastAsia="ru-RU"/>
        </w:rPr>
        <w:t xml:space="preserve">в случае осуществления закупок </w:t>
      </w:r>
      <w:r w:rsidR="003D3AF0" w:rsidRPr="00EA380E">
        <w:rPr>
          <w:rFonts w:ascii="Times New Roman" w:eastAsia="Times New Roman" w:hAnsi="Times New Roman"/>
          <w:b/>
          <w:sz w:val="24"/>
          <w:szCs w:val="24"/>
          <w:lang w:eastAsia="ru-RU"/>
        </w:rPr>
        <w:t>услуг</w:t>
      </w:r>
      <w:r w:rsidRPr="00EA380E">
        <w:rPr>
          <w:rFonts w:ascii="Times New Roman" w:eastAsia="Times New Roman" w:hAnsi="Times New Roman"/>
          <w:b/>
          <w:sz w:val="24"/>
          <w:szCs w:val="24"/>
          <w:lang w:eastAsia="ru-RU"/>
        </w:rPr>
        <w:t xml:space="preserve"> в целях реа</w:t>
      </w:r>
      <w:r w:rsidR="007E1CA9" w:rsidRPr="00EA380E">
        <w:rPr>
          <w:rFonts w:ascii="Times New Roman" w:eastAsia="Times New Roman" w:hAnsi="Times New Roman"/>
          <w:b/>
          <w:sz w:val="24"/>
          <w:szCs w:val="24"/>
          <w:lang w:eastAsia="ru-RU"/>
        </w:rPr>
        <w:t xml:space="preserve">лизации национальных проектов, </w:t>
      </w:r>
      <w:r w:rsidRPr="00EA380E">
        <w:rPr>
          <w:rFonts w:ascii="Times New Roman" w:eastAsia="Times New Roman" w:hAnsi="Times New Roman"/>
          <w:b/>
          <w:sz w:val="24"/>
          <w:szCs w:val="24"/>
          <w:lang w:eastAsia="ru-RU"/>
        </w:rPr>
        <w:t>предусмотренных каталогом товаров</w:t>
      </w:r>
      <w:r w:rsidR="0032047C" w:rsidRPr="00EA380E">
        <w:rPr>
          <w:rFonts w:ascii="Times New Roman" w:eastAsia="Times New Roman" w:hAnsi="Times New Roman"/>
          <w:b/>
          <w:sz w:val="24"/>
          <w:szCs w:val="24"/>
          <w:lang w:eastAsia="ru-RU"/>
        </w:rPr>
        <w:t>,</w:t>
      </w:r>
      <w:r w:rsidRPr="00EA380E">
        <w:rPr>
          <w:rFonts w:ascii="Times New Roman" w:eastAsia="Times New Roman" w:hAnsi="Times New Roman"/>
          <w:b/>
          <w:sz w:val="24"/>
          <w:szCs w:val="24"/>
          <w:lang w:eastAsia="ru-RU"/>
        </w:rPr>
        <w:t xml:space="preserve"> работ, услуг, </w:t>
      </w:r>
      <w:r w:rsidRPr="00EA380E">
        <w:rPr>
          <w:rFonts w:ascii="Times New Roman" w:eastAsia="Times New Roman" w:hAnsi="Times New Roman"/>
          <w:b/>
          <w:sz w:val="24"/>
          <w:szCs w:val="24"/>
          <w:lang w:eastAsia="ru-RU"/>
        </w:rPr>
        <w:br/>
        <w:t>без установки дополнительных характеристик</w:t>
      </w:r>
    </w:p>
    <w:p w14:paraId="23CD7124" w14:textId="77777777" w:rsidR="00943C82" w:rsidRPr="00EA380E" w:rsidRDefault="00943C82" w:rsidP="00CE4085">
      <w:pPr>
        <w:spacing w:after="0" w:line="240" w:lineRule="auto"/>
        <w:contextualSpacing/>
        <w:rPr>
          <w:rFonts w:ascii="Times New Roman" w:eastAsia="Times New Roman" w:hAnsi="Times New Roman"/>
          <w:b/>
          <w:sz w:val="24"/>
          <w:szCs w:val="24"/>
          <w:lang w:eastAsia="ru-RU"/>
        </w:rPr>
      </w:pPr>
    </w:p>
    <w:p w14:paraId="025AE515" w14:textId="02626933" w:rsidR="007665EB" w:rsidRPr="00EA380E" w:rsidRDefault="007665EB" w:rsidP="00CE4085">
      <w:pPr>
        <w:numPr>
          <w:ilvl w:val="1"/>
          <w:numId w:val="8"/>
        </w:numPr>
        <w:tabs>
          <w:tab w:val="left" w:pos="1134"/>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Наименование объекта закупки: </w:t>
      </w:r>
      <w:r w:rsidRPr="00EA380E">
        <w:rPr>
          <w:rFonts w:ascii="Times New Roman" w:eastAsia="Times New Roman" w:hAnsi="Times New Roman"/>
          <w:color w:val="000000" w:themeColor="text1"/>
          <w:sz w:val="24"/>
          <w:szCs w:val="24"/>
          <w:lang w:eastAsia="ru-RU"/>
        </w:rPr>
        <w:t>Оказание услуг</w:t>
      </w:r>
      <w:r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rPr>
        <w:t xml:space="preserve">по предоставлению лицензий </w:t>
      </w:r>
      <w:r w:rsidR="00A21022" w:rsidRPr="00EA380E">
        <w:rPr>
          <w:rFonts w:ascii="Times New Roman" w:eastAsia="ヒラギノ角ゴ Pro W3" w:hAnsi="Times New Roman"/>
          <w:color w:val="000000" w:themeColor="text1"/>
          <w:sz w:val="24"/>
          <w:szCs w:val="24"/>
        </w:rPr>
        <w:br/>
      </w:r>
      <w:r w:rsidR="00D86813" w:rsidRPr="00EA380E">
        <w:rPr>
          <w:rFonts w:ascii="Times New Roman" w:eastAsia="ヒラギノ角ゴ Pro W3" w:hAnsi="Times New Roman"/>
          <w:color w:val="000000" w:themeColor="text1"/>
          <w:sz w:val="24"/>
          <w:szCs w:val="24"/>
        </w:rPr>
        <w:t>на право использовать компьютерное программное обеспечение для государственных нужд Санкт-Петербурга</w:t>
      </w:r>
      <w:r w:rsidR="00501987" w:rsidRPr="00EA380E">
        <w:rPr>
          <w:rFonts w:ascii="Times New Roman" w:eastAsia="Times New Roman" w:hAnsi="Times New Roman"/>
          <w:color w:val="000000" w:themeColor="text1"/>
          <w:sz w:val="24"/>
          <w:szCs w:val="24"/>
          <w:lang w:eastAsia="ru-RU"/>
        </w:rPr>
        <w:t>.</w:t>
      </w:r>
    </w:p>
    <w:p w14:paraId="7412F81E" w14:textId="483D9736"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sz w:val="24"/>
          <w:szCs w:val="24"/>
          <w:lang w:eastAsia="ru-RU"/>
        </w:rPr>
        <w:t xml:space="preserve">Код </w:t>
      </w:r>
      <w:r w:rsidRPr="00EA380E">
        <w:rPr>
          <w:rFonts w:ascii="Times New Roman" w:eastAsia="Times New Roman" w:hAnsi="Times New Roman"/>
          <w:b/>
          <w:color w:val="000000" w:themeColor="text1"/>
          <w:sz w:val="24"/>
          <w:szCs w:val="24"/>
          <w:lang w:eastAsia="ru-RU"/>
        </w:rPr>
        <w:t xml:space="preserve">КТРУ: </w:t>
      </w:r>
      <w:r w:rsidR="00D86813" w:rsidRPr="00EA380E">
        <w:rPr>
          <w:rFonts w:ascii="Times New Roman" w:eastAsia="Times New Roman" w:hAnsi="Times New Roman"/>
          <w:color w:val="000000" w:themeColor="text1"/>
          <w:sz w:val="24"/>
          <w:szCs w:val="24"/>
          <w:lang w:eastAsia="ru-RU"/>
        </w:rPr>
        <w:t>не установлен</w:t>
      </w:r>
      <w:r w:rsidRPr="00EA380E">
        <w:rPr>
          <w:rFonts w:ascii="Times New Roman" w:eastAsia="Times New Roman" w:hAnsi="Times New Roman"/>
          <w:color w:val="000000" w:themeColor="text1"/>
          <w:sz w:val="24"/>
          <w:szCs w:val="24"/>
          <w:lang w:eastAsia="ru-RU"/>
        </w:rPr>
        <w:t>.</w:t>
      </w:r>
    </w:p>
    <w:p w14:paraId="16C59E86" w14:textId="1EFF3A03"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Код по </w:t>
      </w:r>
      <w:r w:rsidR="00552046" w:rsidRPr="00EA380E">
        <w:rPr>
          <w:rFonts w:ascii="Times New Roman" w:eastAsia="Times New Roman" w:hAnsi="Times New Roman"/>
          <w:b/>
          <w:color w:val="000000" w:themeColor="text1"/>
          <w:sz w:val="24"/>
          <w:szCs w:val="24"/>
          <w:lang w:eastAsia="ru-RU"/>
        </w:rPr>
        <w:t>ОКПД2</w:t>
      </w:r>
      <w:r w:rsidRPr="00EA380E">
        <w:rPr>
          <w:rFonts w:ascii="Times New Roman" w:eastAsia="Times New Roman" w:hAnsi="Times New Roman"/>
          <w:b/>
          <w:color w:val="000000" w:themeColor="text1"/>
          <w:sz w:val="24"/>
          <w:szCs w:val="24"/>
          <w:lang w:eastAsia="ru-RU"/>
        </w:rPr>
        <w:t xml:space="preserve"> с указанием вида продукции, соответствующий предмету </w:t>
      </w:r>
      <w:r w:rsidR="0035791A" w:rsidRPr="00EA380E">
        <w:rPr>
          <w:rFonts w:ascii="Times New Roman" w:eastAsia="Times New Roman" w:hAnsi="Times New Roman"/>
          <w:b/>
          <w:color w:val="000000" w:themeColor="text1"/>
          <w:sz w:val="24"/>
          <w:szCs w:val="24"/>
          <w:lang w:eastAsia="ru-RU"/>
        </w:rPr>
        <w:t>закупки</w:t>
      </w:r>
      <w:r w:rsidRPr="00EA380E">
        <w:rPr>
          <w:rFonts w:ascii="Times New Roman" w:eastAsia="Times New Roman" w:hAnsi="Times New Roman"/>
          <w:b/>
          <w:color w:val="000000" w:themeColor="text1"/>
          <w:sz w:val="24"/>
          <w:szCs w:val="24"/>
          <w:lang w:eastAsia="ru-RU"/>
        </w:rPr>
        <w:t xml:space="preserve">: </w:t>
      </w:r>
      <w:r w:rsidRPr="00EA380E">
        <w:rPr>
          <w:rFonts w:ascii="Times New Roman" w:eastAsia="Times New Roman" w:hAnsi="Times New Roman"/>
          <w:color w:val="000000" w:themeColor="text1"/>
          <w:sz w:val="24"/>
          <w:szCs w:val="24"/>
          <w:lang w:eastAsia="ru-RU"/>
        </w:rPr>
        <w:t>58.29.50.000</w:t>
      </w:r>
      <w:r w:rsidR="00411643" w:rsidRPr="00EA380E">
        <w:rPr>
          <w:rFonts w:ascii="Times New Roman" w:eastAsia="Times New Roman" w:hAnsi="Times New Roman"/>
          <w:color w:val="000000" w:themeColor="text1"/>
          <w:sz w:val="24"/>
          <w:szCs w:val="24"/>
          <w:lang w:eastAsia="ru-RU"/>
        </w:rPr>
        <w:t>:</w:t>
      </w:r>
      <w:r w:rsidRPr="00EA380E">
        <w:rPr>
          <w:rFonts w:ascii="Times New Roman" w:eastAsia="Times New Roman" w:hAnsi="Times New Roman"/>
          <w:color w:val="000000" w:themeColor="text1"/>
          <w:sz w:val="24"/>
          <w:szCs w:val="24"/>
          <w:lang w:eastAsia="ru-RU"/>
        </w:rPr>
        <w:t xml:space="preserve"> Услуги по предоставлению лицензий на право использовать компьютерное программное обеспечение</w:t>
      </w:r>
      <w:r w:rsidR="00D37DF4" w:rsidRPr="00EA380E">
        <w:rPr>
          <w:rFonts w:ascii="Times New Roman" w:eastAsia="Times New Roman" w:hAnsi="Times New Roman"/>
          <w:color w:val="000000" w:themeColor="text1"/>
          <w:sz w:val="24"/>
          <w:szCs w:val="24"/>
          <w:lang w:eastAsia="ru-RU"/>
        </w:rPr>
        <w:t>.</w:t>
      </w:r>
    </w:p>
    <w:p w14:paraId="365F3C65" w14:textId="08194270"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lastRenderedPageBreak/>
        <w:t xml:space="preserve">Наименование федерального проекта, входящего в состав приоритетного национального проекта: </w:t>
      </w:r>
      <w:r w:rsidR="0032047C" w:rsidRPr="00EA380E">
        <w:rPr>
          <w:rFonts w:ascii="Times New Roman" w:eastAsia="Times New Roman" w:hAnsi="Times New Roman"/>
          <w:color w:val="000000" w:themeColor="text1"/>
          <w:sz w:val="24"/>
          <w:szCs w:val="24"/>
          <w:lang w:eastAsia="ru-RU"/>
        </w:rPr>
        <w:t>не установлено</w:t>
      </w:r>
      <w:r w:rsidRPr="00EA380E">
        <w:rPr>
          <w:rFonts w:ascii="Times New Roman" w:eastAsia="Times New Roman" w:hAnsi="Times New Roman"/>
          <w:color w:val="000000" w:themeColor="text1"/>
          <w:sz w:val="24"/>
          <w:szCs w:val="24"/>
          <w:lang w:eastAsia="ru-RU"/>
        </w:rPr>
        <w:t>.</w:t>
      </w:r>
    </w:p>
    <w:p w14:paraId="7E9CADA1" w14:textId="1A4356EA"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Правовые основания закупки:</w:t>
      </w:r>
    </w:p>
    <w:p w14:paraId="520FD06C" w14:textId="77777777"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color w:val="000000" w:themeColor="text1"/>
          <w:sz w:val="24"/>
          <w:szCs w:val="24"/>
          <w:lang w:eastAsia="ru-RU"/>
        </w:rPr>
        <w:t xml:space="preserve">Федеральный закон от 05.04.2013 № 44-ФЗ «О контрактной системе </w:t>
      </w:r>
      <w:r w:rsidRPr="00EA380E">
        <w:rPr>
          <w:rFonts w:ascii="Times New Roman" w:eastAsia="ヒラギノ角ゴ Pro W3" w:hAnsi="Times New Roman"/>
          <w:color w:val="000000" w:themeColor="text1"/>
          <w:sz w:val="24"/>
          <w:szCs w:val="24"/>
          <w:lang w:eastAsia="ru-RU"/>
        </w:rPr>
        <w:br/>
        <w:t>в сфере закупок товаров, работ</w:t>
      </w:r>
      <w:r w:rsidRPr="00EA380E">
        <w:rPr>
          <w:rFonts w:ascii="Times New Roman" w:eastAsia="ヒラギノ角ゴ Pro W3" w:hAnsi="Times New Roman"/>
          <w:sz w:val="24"/>
          <w:szCs w:val="24"/>
          <w:lang w:eastAsia="ru-RU"/>
        </w:rPr>
        <w:t>, услуг для обеспечения государственных и муниципальных нужд».</w:t>
      </w:r>
    </w:p>
    <w:p w14:paraId="0E036A0E" w14:textId="1E13BBEE"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Российской Федерации от </w:t>
      </w:r>
      <w:r w:rsidR="00507CCF" w:rsidRPr="00EA380E">
        <w:rPr>
          <w:rFonts w:ascii="Times New Roman" w:hAnsi="Times New Roman"/>
          <w:sz w:val="24"/>
          <w:szCs w:val="24"/>
        </w:rPr>
        <w:t xml:space="preserve">23.12.2024 № 1875 </w:t>
      </w:r>
      <w:r w:rsidR="00507CCF" w:rsidRPr="00EA380E">
        <w:rPr>
          <w:rFonts w:ascii="Times New Roman" w:hAnsi="Times New Roman"/>
          <w:sz w:val="24"/>
          <w:szCs w:val="24"/>
        </w:rPr>
        <w:b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EA380E">
        <w:rPr>
          <w:rFonts w:ascii="Times New Roman" w:eastAsia="ヒラギノ角ゴ Pro W3" w:hAnsi="Times New Roman"/>
          <w:color w:val="000000" w:themeColor="text1"/>
          <w:sz w:val="24"/>
          <w:szCs w:val="24"/>
          <w:lang w:eastAsia="ru-RU"/>
        </w:rPr>
        <w:t>.</w:t>
      </w:r>
    </w:p>
    <w:p w14:paraId="253B4103" w14:textId="602DF358" w:rsidR="006C3580" w:rsidRPr="00EA380E" w:rsidRDefault="006C3580"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w:t>
      </w:r>
      <w:r w:rsidRPr="00EA380E">
        <w:rPr>
          <w:rFonts w:ascii="Times New Roman" w:eastAsia="ヒラギノ角ゴ Pro W3" w:hAnsi="Times New Roman"/>
          <w:color w:val="000000" w:themeColor="text1"/>
          <w:sz w:val="24"/>
          <w:szCs w:val="24"/>
          <w:lang w:eastAsia="ru-RU"/>
        </w:rPr>
        <w:t>Российской Федерации</w:t>
      </w:r>
      <w:r w:rsidRPr="00EA380E">
        <w:rPr>
          <w:rFonts w:ascii="Times New Roman" w:eastAsia="ヒラギノ角ゴ Pro W3" w:hAnsi="Times New Roman"/>
          <w:sz w:val="24"/>
          <w:szCs w:val="24"/>
          <w:lang w:eastAsia="ru-RU"/>
        </w:rPr>
        <w:t xml:space="preserve"> от 08.02.2017 № 145 </w:t>
      </w:r>
      <w:r w:rsidRPr="00EA380E">
        <w:rPr>
          <w:rFonts w:ascii="Times New Roman" w:eastAsia="ヒラギノ角ゴ Pro W3" w:hAnsi="Times New Roman"/>
          <w:sz w:val="24"/>
          <w:szCs w:val="24"/>
          <w:lang w:eastAsia="ru-RU"/>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294BC6B9" w14:textId="1D4D1DA2" w:rsidR="006323E2" w:rsidRPr="00EA380E" w:rsidRDefault="006323E2"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Приказ Министерства цифрового развития, связи и массовых коммуникаций Российской Федерации от 22.09.2020 № 486 «Об утверждении классификатора программ для электронных вычислительных машин и баз данных».</w:t>
      </w:r>
    </w:p>
    <w:p w14:paraId="0F47860F" w14:textId="77777777" w:rsidR="00943C82" w:rsidRPr="009C61E5" w:rsidRDefault="00943C82"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121750">
        <w:rPr>
          <w:rFonts w:ascii="Times New Roman" w:eastAsia="ヒラギノ角ゴ Pro W3" w:hAnsi="Times New Roman"/>
          <w:sz w:val="24"/>
          <w:szCs w:val="24"/>
          <w:lang w:eastAsia="ru-RU"/>
        </w:rPr>
        <w:t>Закон Санкт-Петербурга от</w:t>
      </w:r>
      <w:r w:rsidRPr="0042396D">
        <w:rPr>
          <w:rFonts w:ascii="Times New Roman" w:eastAsia="ヒラギノ角ゴ Pro W3" w:hAnsi="Times New Roman"/>
          <w:sz w:val="24"/>
          <w:szCs w:val="24"/>
          <w:lang w:eastAsia="ru-RU"/>
        </w:rPr>
        <w:t xml:space="preserve"> 26.11.2025 № 659-124 «О бюджете Санкт-Петербурга на 2026 год и на плановый период 2027 и 2028 годов».</w:t>
      </w:r>
    </w:p>
    <w:p w14:paraId="340842A6" w14:textId="51C9499E"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27.04.2010 № 450 </w:t>
      </w:r>
      <w:r w:rsidRPr="00EA380E">
        <w:rPr>
          <w:rFonts w:ascii="Times New Roman" w:eastAsia="ヒラギノ角ゴ Pro W3" w:hAnsi="Times New Roman"/>
          <w:sz w:val="24"/>
          <w:szCs w:val="24"/>
          <w:lang w:eastAsia="ru-RU"/>
        </w:rPr>
        <w:br/>
        <w:t>«О Комитете по информатизации и связи».</w:t>
      </w:r>
    </w:p>
    <w:p w14:paraId="3BF1B08C" w14:textId="77777777"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sz w:val="24"/>
          <w:szCs w:val="24"/>
          <w:lang w:eastAsia="ru-RU"/>
        </w:rPr>
      </w:pPr>
      <w:r w:rsidRPr="00EA380E">
        <w:rPr>
          <w:rFonts w:ascii="Times New Roman" w:eastAsia="ヒラギノ角ゴ Pro W3" w:hAnsi="Times New Roman"/>
          <w:sz w:val="24"/>
          <w:szCs w:val="24"/>
          <w:lang w:eastAsia="ru-RU"/>
        </w:rPr>
        <w:t xml:space="preserve">Постановление Правительства Санкт-Петербурга от 10.10.2011 № 1420 </w:t>
      </w:r>
      <w:r w:rsidRPr="00EA380E">
        <w:rPr>
          <w:rFonts w:ascii="Times New Roman" w:eastAsia="ヒラギノ角ゴ Pro W3" w:hAnsi="Times New Roman"/>
          <w:sz w:val="24"/>
          <w:szCs w:val="24"/>
          <w:lang w:eastAsia="ru-RU"/>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EA380E">
        <w:rPr>
          <w:rFonts w:ascii="Times New Roman" w:eastAsia="ヒラギノ角ゴ Pro W3" w:hAnsi="Times New Roman"/>
          <w:sz w:val="24"/>
          <w:szCs w:val="24"/>
          <w:lang w:eastAsia="ru-RU"/>
        </w:rPr>
        <w:br/>
        <w:t>Санкт-Петербургского государственного учреждения «Управление информационных технологий и связи».</w:t>
      </w:r>
    </w:p>
    <w:p w14:paraId="420EC752" w14:textId="12607BF7"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Постановление Правительства Санкт-Петербурга от 30.12.2013 № 1095</w:t>
      </w:r>
      <w:r w:rsidRPr="00EA380E">
        <w:rPr>
          <w:rFonts w:ascii="Times New Roman" w:eastAsia="ヒラギノ角ゴ Pro W3" w:hAnsi="Times New Roman"/>
          <w:sz w:val="24"/>
          <w:szCs w:val="24"/>
          <w:lang w:eastAsia="ru-RU"/>
        </w:rPr>
        <w:br/>
        <w:t xml:space="preserve">«О </w:t>
      </w:r>
      <w:r w:rsidRPr="00EA380E">
        <w:rPr>
          <w:rFonts w:ascii="Times New Roman" w:eastAsia="ヒラギノ角ゴ Pro W3" w:hAnsi="Times New Roman"/>
          <w:color w:val="000000" w:themeColor="text1"/>
          <w:sz w:val="24"/>
          <w:szCs w:val="24"/>
          <w:lang w:eastAsia="ru-RU"/>
        </w:rPr>
        <w:t>системе закупок товаров, работ, услуг для обеспечения нужд Санкт-Петербурга».</w:t>
      </w:r>
    </w:p>
    <w:p w14:paraId="4C01742C" w14:textId="41F095E1" w:rsidR="00501987" w:rsidRPr="00EA380E" w:rsidRDefault="00501987"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23.06.2014 № 494 </w:t>
      </w:r>
      <w:r w:rsidRPr="00EA380E">
        <w:rPr>
          <w:rFonts w:ascii="Times New Roman" w:eastAsia="ヒラギノ角ゴ Pro W3" w:hAnsi="Times New Roman"/>
          <w:color w:val="000000" w:themeColor="text1"/>
          <w:sz w:val="24"/>
          <w:szCs w:val="24"/>
          <w:lang w:eastAsia="ru-RU"/>
        </w:rPr>
        <w:br/>
        <w:t>«О государственной программе Санкт-Петербурга «Повышение эффективности государственного управления в Санкт-Петербурге»</w:t>
      </w:r>
      <w:r w:rsidR="00D86813" w:rsidRPr="00EA380E">
        <w:rPr>
          <w:rFonts w:ascii="Times New Roman" w:hAnsi="Times New Roman"/>
          <w:color w:val="000000" w:themeColor="text1"/>
          <w:sz w:val="24"/>
          <w:szCs w:val="24"/>
        </w:rPr>
        <w:t xml:space="preserve"> </w:t>
      </w:r>
      <w:r w:rsidR="00D86813" w:rsidRPr="00EA380E">
        <w:rPr>
          <w:rFonts w:ascii="Times New Roman" w:eastAsia="ヒラギノ角ゴ Pro W3" w:hAnsi="Times New Roman"/>
          <w:color w:val="000000" w:themeColor="text1"/>
          <w:sz w:val="24"/>
          <w:szCs w:val="24"/>
          <w:lang w:eastAsia="ru-RU"/>
        </w:rPr>
        <w:t>(пункт 1.1 «Обеспечение закупки средств автоматизации и программного обеспечения» перечня мероприятий подпрограммы «Повышение качества предоставления государственных услуг и исполнения государственных функций»)</w:t>
      </w:r>
      <w:r w:rsidRPr="00EA380E">
        <w:rPr>
          <w:rFonts w:ascii="Times New Roman" w:eastAsia="ヒラギノ角ゴ Pro W3" w:hAnsi="Times New Roman"/>
          <w:color w:val="000000" w:themeColor="text1"/>
          <w:sz w:val="24"/>
          <w:szCs w:val="24"/>
          <w:lang w:eastAsia="ru-RU"/>
        </w:rPr>
        <w:t>.</w:t>
      </w:r>
    </w:p>
    <w:p w14:paraId="6ED29E96" w14:textId="77777777" w:rsidR="00501987" w:rsidRPr="00EA380E" w:rsidRDefault="00501987" w:rsidP="00CE4085">
      <w:pPr>
        <w:widowControl w:val="0"/>
        <w:numPr>
          <w:ilvl w:val="2"/>
          <w:numId w:val="8"/>
        </w:numPr>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Постановление Правительства Санкт-Петербурга от 18.05.2018 № 397 </w:t>
      </w:r>
      <w:r w:rsidRPr="00EA380E">
        <w:rPr>
          <w:rFonts w:ascii="Times New Roman" w:eastAsia="ヒラギノ角ゴ Pro W3" w:hAnsi="Times New Roman"/>
          <w:color w:val="000000" w:themeColor="text1"/>
          <w:sz w:val="24"/>
          <w:szCs w:val="24"/>
          <w:lang w:eastAsia="ru-RU"/>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48B044C3" w14:textId="5F072D82" w:rsidR="00943C82" w:rsidRPr="00692939" w:rsidRDefault="00943C82" w:rsidP="00CE4085">
      <w:pPr>
        <w:widowControl w:val="0"/>
        <w:numPr>
          <w:ilvl w:val="2"/>
          <w:numId w:val="8"/>
        </w:numPr>
        <w:tabs>
          <w:tab w:val="left" w:pos="1276"/>
        </w:tabs>
        <w:spacing w:after="0" w:line="240" w:lineRule="auto"/>
        <w:ind w:left="0" w:firstLine="567"/>
        <w:contextualSpacing/>
        <w:jc w:val="both"/>
        <w:rPr>
          <w:rFonts w:ascii="Times New Roman" w:eastAsia="ヒラギノ角ゴ Pro W3" w:hAnsi="Times New Roman"/>
          <w:color w:val="000000" w:themeColor="text1"/>
          <w:sz w:val="24"/>
          <w:szCs w:val="24"/>
          <w:lang w:eastAsia="ru-RU"/>
        </w:rPr>
      </w:pPr>
      <w:r w:rsidRPr="003A2545">
        <w:rPr>
          <w:rFonts w:ascii="Times New Roman" w:eastAsia="ヒラギノ角ゴ Pro W3" w:hAnsi="Times New Roman"/>
          <w:color w:val="000000" w:themeColor="text1"/>
          <w:sz w:val="24"/>
          <w:szCs w:val="24"/>
          <w:lang w:eastAsia="ru-RU"/>
        </w:rPr>
        <w:t xml:space="preserve">Распоряжение Комитета по информатизации и связи от 27.06.2025 № 122-р </w:t>
      </w:r>
      <w:r w:rsidR="0090572F">
        <w:rPr>
          <w:rFonts w:ascii="Times New Roman" w:eastAsia="ヒラギノ角ゴ Pro W3" w:hAnsi="Times New Roman"/>
          <w:color w:val="000000" w:themeColor="text1"/>
          <w:sz w:val="24"/>
          <w:szCs w:val="24"/>
          <w:lang w:eastAsia="ru-RU"/>
        </w:rPr>
        <w:br/>
      </w:r>
      <w:r>
        <w:rPr>
          <w:rFonts w:ascii="Times New Roman" w:eastAsia="ヒラギノ角ゴ Pro W3" w:hAnsi="Times New Roman"/>
          <w:color w:val="000000" w:themeColor="text1"/>
          <w:sz w:val="24"/>
          <w:szCs w:val="24"/>
          <w:lang w:eastAsia="ru-RU"/>
        </w:rPr>
        <w:t>«</w:t>
      </w:r>
      <w:r w:rsidRPr="003A2545">
        <w:rPr>
          <w:rFonts w:ascii="Times New Roman" w:eastAsia="ヒラギノ角ゴ Pro W3" w:hAnsi="Times New Roman"/>
          <w:color w:val="000000" w:themeColor="text1"/>
          <w:sz w:val="24"/>
          <w:szCs w:val="24"/>
          <w:lang w:eastAsia="ru-RU"/>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0090572F">
        <w:rPr>
          <w:rFonts w:ascii="Times New Roman" w:eastAsia="ヒラギノ角ゴ Pro W3" w:hAnsi="Times New Roman"/>
          <w:color w:val="000000" w:themeColor="text1"/>
          <w:sz w:val="24"/>
          <w:szCs w:val="24"/>
          <w:lang w:eastAsia="ru-RU"/>
        </w:rPr>
        <w:br/>
      </w:r>
      <w:r w:rsidRPr="003A2545">
        <w:rPr>
          <w:rFonts w:ascii="Times New Roman" w:eastAsia="ヒラギノ角ゴ Pro W3" w:hAnsi="Times New Roman"/>
          <w:color w:val="000000" w:themeColor="text1"/>
          <w:sz w:val="24"/>
          <w:szCs w:val="24"/>
          <w:lang w:eastAsia="ru-RU"/>
        </w:rPr>
        <w:t>Санкт-Петербурга на 2026 год и на плановый период 2027 и 2028 годов</w:t>
      </w:r>
      <w:r>
        <w:rPr>
          <w:rFonts w:ascii="Times New Roman" w:eastAsia="ヒラギノ角ゴ Pro W3" w:hAnsi="Times New Roman"/>
          <w:color w:val="000000" w:themeColor="text1"/>
          <w:sz w:val="24"/>
          <w:szCs w:val="24"/>
          <w:lang w:eastAsia="ru-RU"/>
        </w:rPr>
        <w:t>».</w:t>
      </w:r>
    </w:p>
    <w:p w14:paraId="1746E15A" w14:textId="02569AE6" w:rsidR="00501987" w:rsidRPr="00EA380E" w:rsidRDefault="00501987" w:rsidP="00CE4085">
      <w:pPr>
        <w:numPr>
          <w:ilvl w:val="2"/>
          <w:numId w:val="8"/>
        </w:numPr>
        <w:tabs>
          <w:tab w:val="left" w:pos="510"/>
          <w:tab w:val="left" w:pos="1276"/>
        </w:tabs>
        <w:spacing w:after="0" w:line="240" w:lineRule="auto"/>
        <w:ind w:left="0" w:firstLine="567"/>
        <w:jc w:val="both"/>
        <w:rPr>
          <w:rFonts w:ascii="Times New Roman" w:eastAsia="Times New Roman" w:hAnsi="Times New Roman"/>
          <w:color w:val="000000" w:themeColor="text1"/>
          <w:sz w:val="24"/>
          <w:szCs w:val="24"/>
        </w:rPr>
      </w:pPr>
      <w:r w:rsidRPr="00EA380E">
        <w:rPr>
          <w:rFonts w:ascii="Times New Roman" w:eastAsia="ヒラギノ角ゴ Pro W3" w:hAnsi="Times New Roman"/>
          <w:color w:val="000000" w:themeColor="text1"/>
          <w:sz w:val="24"/>
          <w:szCs w:val="24"/>
        </w:rPr>
        <w:t>Устав Санкт-Петербургского государственного казенного учреждения «Управление информационных технологий и связи».</w:t>
      </w:r>
    </w:p>
    <w:p w14:paraId="5BBDE981" w14:textId="77777777"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 xml:space="preserve">Иные основания закупки: </w:t>
      </w:r>
    </w:p>
    <w:p w14:paraId="6EAD936F" w14:textId="77777777" w:rsidR="00943C82" w:rsidRPr="00943C82" w:rsidRDefault="00943C82" w:rsidP="00CE4085">
      <w:pPr>
        <w:widowControl w:val="0"/>
        <w:tabs>
          <w:tab w:val="left" w:pos="851"/>
          <w:tab w:val="left" w:pos="900"/>
          <w:tab w:val="left" w:pos="1276"/>
        </w:tabs>
        <w:spacing w:after="0" w:line="240" w:lineRule="auto"/>
        <w:ind w:firstLine="567"/>
        <w:jc w:val="both"/>
        <w:rPr>
          <w:rFonts w:ascii="Times New Roman" w:eastAsia="ヒラギノ角ゴ Pro W3" w:hAnsi="Times New Roman"/>
          <w:color w:val="000000" w:themeColor="text1"/>
          <w:sz w:val="24"/>
          <w:szCs w:val="24"/>
          <w:lang w:eastAsia="ru-RU"/>
        </w:rPr>
      </w:pPr>
      <w:r w:rsidRPr="00943C82">
        <w:rPr>
          <w:rFonts w:ascii="Times New Roman" w:eastAsia="ヒラギノ角ゴ Pro W3" w:hAnsi="Times New Roman"/>
          <w:color w:val="000000" w:themeColor="text1"/>
          <w:sz w:val="24"/>
          <w:szCs w:val="24"/>
          <w:lang w:eastAsia="ru-RU"/>
        </w:rPr>
        <w:t xml:space="preserve">План-график закупок товаров, работ, услуг Санкт-Петербургского государственного казенного учреждения «Управление информационных технологий и связи» на 2026 год </w:t>
      </w:r>
      <w:r w:rsidRPr="00943C82">
        <w:rPr>
          <w:rFonts w:ascii="Times New Roman" w:eastAsia="ヒラギノ角ゴ Pro W3" w:hAnsi="Times New Roman"/>
          <w:color w:val="000000" w:themeColor="text1"/>
          <w:sz w:val="24"/>
          <w:szCs w:val="24"/>
          <w:lang w:eastAsia="ru-RU"/>
        </w:rPr>
        <w:br/>
        <w:t>и на плановый период 2027 и 2028 годов.</w:t>
      </w:r>
    </w:p>
    <w:p w14:paraId="04B3D4F3" w14:textId="77777777" w:rsidR="00977154" w:rsidRPr="00EA380E" w:rsidRDefault="00977154"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Функциональные, технические и качественные характеристики, эксплуатационные характеристики услуг:</w:t>
      </w:r>
    </w:p>
    <w:p w14:paraId="7A4625C9" w14:textId="6825E5F5" w:rsidR="003D4B9D" w:rsidRPr="00EA380E" w:rsidRDefault="003D4B9D" w:rsidP="00CE4085">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Перечень оказываемых услуг приведен в Приложении № 2 к </w:t>
      </w:r>
      <w:r w:rsidR="004064BF" w:rsidRPr="00EA380E">
        <w:rPr>
          <w:rFonts w:ascii="Times New Roman" w:hAnsi="Times New Roman"/>
          <w:sz w:val="24"/>
          <w:szCs w:val="24"/>
        </w:rPr>
        <w:t>контракту</w:t>
      </w:r>
      <w:r w:rsidRPr="00EA380E">
        <w:rPr>
          <w:rFonts w:ascii="Times New Roman" w:hAnsi="Times New Roman"/>
          <w:sz w:val="24"/>
          <w:szCs w:val="24"/>
        </w:rPr>
        <w:t>.</w:t>
      </w:r>
    </w:p>
    <w:p w14:paraId="527EE27E" w14:textId="13ABD68F" w:rsidR="00977154" w:rsidRPr="00EA380E" w:rsidRDefault="00222F91" w:rsidP="00CE4085">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hAnsi="Times New Roman"/>
          <w:sz w:val="24"/>
          <w:szCs w:val="24"/>
        </w:rPr>
        <w:t xml:space="preserve">Функциональные, технические и качественные характеристики, эксплуатационные характеристики оказываемых услуг приведены в Приложении № 2 </w:t>
      </w:r>
      <w:r w:rsidRPr="00EA380E">
        <w:rPr>
          <w:rFonts w:ascii="Times New Roman" w:hAnsi="Times New Roman"/>
          <w:sz w:val="24"/>
          <w:szCs w:val="24"/>
        </w:rPr>
        <w:br/>
        <w:t>к Техническому заданию</w:t>
      </w:r>
      <w:r w:rsidR="00977154" w:rsidRPr="00EA380E">
        <w:rPr>
          <w:rFonts w:ascii="Times New Roman" w:hAnsi="Times New Roman"/>
          <w:sz w:val="24"/>
          <w:szCs w:val="24"/>
        </w:rPr>
        <w:t>.</w:t>
      </w:r>
    </w:p>
    <w:p w14:paraId="55DB3D85" w14:textId="00D434C1" w:rsidR="00A718B2" w:rsidRPr="00EA380E" w:rsidRDefault="00A718B2" w:rsidP="00CE4085">
      <w:pPr>
        <w:pStyle w:val="aff0"/>
        <w:numPr>
          <w:ilvl w:val="2"/>
          <w:numId w:val="8"/>
        </w:numPr>
        <w:tabs>
          <w:tab w:val="left" w:pos="709"/>
          <w:tab w:val="left" w:pos="1276"/>
        </w:tabs>
        <w:autoSpaceDE w:val="0"/>
        <w:autoSpaceDN w:val="0"/>
        <w:adjustRightInd w:val="0"/>
        <w:spacing w:before="0"/>
        <w:ind w:left="0" w:firstLine="567"/>
        <w:outlineLvl w:val="1"/>
        <w:rPr>
          <w:rFonts w:ascii="Times New Roman" w:hAnsi="Times New Roman"/>
          <w:sz w:val="24"/>
          <w:szCs w:val="24"/>
        </w:rPr>
      </w:pPr>
      <w:r w:rsidRPr="00EA380E">
        <w:rPr>
          <w:rFonts w:ascii="Times New Roman" w:eastAsia="Times New Roman" w:hAnsi="Times New Roman"/>
          <w:color w:val="000000" w:themeColor="text1"/>
          <w:kern w:val="1"/>
          <w:sz w:val="24"/>
          <w:szCs w:val="24"/>
          <w:lang w:eastAsia="zh-CN" w:bidi="hi-IN"/>
        </w:rPr>
        <w:lastRenderedPageBreak/>
        <w:t xml:space="preserve">Если компьютерное обеспечение требует активации, Исполнитель должен направить </w:t>
      </w:r>
      <w:r w:rsidRPr="00EA380E">
        <w:rPr>
          <w:rFonts w:ascii="Times New Roman" w:hAnsi="Times New Roman"/>
          <w:sz w:val="24"/>
          <w:szCs w:val="24"/>
        </w:rPr>
        <w:t>необходимую</w:t>
      </w:r>
      <w:r w:rsidRPr="00EA380E">
        <w:rPr>
          <w:rFonts w:ascii="Times New Roman" w:eastAsia="Times New Roman" w:hAnsi="Times New Roman"/>
          <w:color w:val="000000" w:themeColor="text1"/>
          <w:kern w:val="1"/>
          <w:sz w:val="24"/>
          <w:szCs w:val="24"/>
          <w:lang w:eastAsia="zh-CN" w:bidi="hi-IN"/>
        </w:rPr>
        <w:t xml:space="preserve"> для активации информацию</w:t>
      </w:r>
      <w:r w:rsidRPr="00EA380E">
        <w:rPr>
          <w:rStyle w:val="aa"/>
          <w:rFonts w:ascii="Times New Roman" w:eastAsia="Times New Roman" w:hAnsi="Times New Roman"/>
          <w:color w:val="000000" w:themeColor="text1"/>
          <w:kern w:val="1"/>
          <w:sz w:val="24"/>
          <w:szCs w:val="24"/>
          <w:lang w:eastAsia="zh-CN" w:bidi="hi-IN"/>
        </w:rPr>
        <w:footnoteReference w:id="5"/>
      </w:r>
      <w:r w:rsidRPr="00EA380E">
        <w:rPr>
          <w:rFonts w:ascii="Times New Roman" w:eastAsia="Times New Roman" w:hAnsi="Times New Roman"/>
          <w:color w:val="000000" w:themeColor="text1"/>
          <w:kern w:val="1"/>
          <w:sz w:val="24"/>
          <w:szCs w:val="24"/>
          <w:lang w:eastAsia="zh-CN" w:bidi="hi-IN"/>
        </w:rPr>
        <w:t xml:space="preserve"> в электронном виде на компьютерное программное обеспечение, указанное в Приложении № 2 к </w:t>
      </w:r>
      <w:r w:rsidR="00E673BD" w:rsidRPr="00EA380E">
        <w:rPr>
          <w:rFonts w:ascii="Times New Roman" w:eastAsia="Times New Roman" w:hAnsi="Times New Roman"/>
          <w:color w:val="000000" w:themeColor="text1"/>
          <w:kern w:val="1"/>
          <w:sz w:val="24"/>
          <w:szCs w:val="24"/>
          <w:lang w:eastAsia="zh-CN" w:bidi="hi-IN"/>
        </w:rPr>
        <w:t xml:space="preserve">контракту, </w:t>
      </w:r>
      <w:r w:rsidRPr="00EA380E">
        <w:rPr>
          <w:rFonts w:ascii="Times New Roman" w:eastAsia="Times New Roman" w:hAnsi="Times New Roman"/>
          <w:color w:val="000000" w:themeColor="text1"/>
          <w:kern w:val="1"/>
          <w:sz w:val="24"/>
          <w:szCs w:val="24"/>
          <w:lang w:eastAsia="zh-CN" w:bidi="hi-IN"/>
        </w:rPr>
        <w:t>на адрес электронной почты Получателя лицензии, указанный в Приложении № 1 к Техническому заданию, а также направить уведомление об отправке необходимой информации на адрес электронной почты Государ</w:t>
      </w:r>
      <w:r w:rsidR="00E673BD" w:rsidRPr="00EA380E">
        <w:rPr>
          <w:rFonts w:ascii="Times New Roman" w:eastAsia="Times New Roman" w:hAnsi="Times New Roman"/>
          <w:color w:val="000000" w:themeColor="text1"/>
          <w:kern w:val="1"/>
          <w:sz w:val="24"/>
          <w:szCs w:val="24"/>
          <w:lang w:eastAsia="zh-CN" w:bidi="hi-IN"/>
        </w:rPr>
        <w:t xml:space="preserve">ственного заказчика, указанный </w:t>
      </w:r>
      <w:r w:rsidRPr="00EA380E">
        <w:rPr>
          <w:rFonts w:ascii="Times New Roman" w:eastAsia="Times New Roman" w:hAnsi="Times New Roman"/>
          <w:color w:val="000000" w:themeColor="text1"/>
          <w:kern w:val="1"/>
          <w:sz w:val="24"/>
          <w:szCs w:val="24"/>
          <w:lang w:eastAsia="zh-CN" w:bidi="hi-IN"/>
        </w:rPr>
        <w:t>в Приложении № 1 к Техническому заданию.</w:t>
      </w:r>
    </w:p>
    <w:p w14:paraId="7D444696" w14:textId="01AC3F01" w:rsidR="00686667" w:rsidRPr="00EA380E" w:rsidRDefault="00686667" w:rsidP="00CE4085">
      <w:pPr>
        <w:pStyle w:val="aff0"/>
        <w:widowControl w:val="0"/>
        <w:numPr>
          <w:ilvl w:val="2"/>
          <w:numId w:val="8"/>
        </w:numPr>
        <w:tabs>
          <w:tab w:val="left" w:pos="1276"/>
          <w:tab w:val="left" w:pos="1418"/>
        </w:tabs>
        <w:autoSpaceDE w:val="0"/>
        <w:autoSpaceDN w:val="0"/>
        <w:adjustRightInd w:val="0"/>
        <w:spacing w:before="0"/>
        <w:ind w:left="0" w:firstLine="567"/>
        <w:rPr>
          <w:rFonts w:ascii="Times New Roman" w:eastAsia="Times New Roman" w:hAnsi="Times New Roman"/>
          <w:color w:val="000000" w:themeColor="text1"/>
          <w:kern w:val="1"/>
          <w:sz w:val="24"/>
          <w:szCs w:val="24"/>
          <w:lang w:eastAsia="zh-CN" w:bidi="hi-IN"/>
        </w:rPr>
      </w:pPr>
      <w:r w:rsidRPr="00EA380E">
        <w:rPr>
          <w:rFonts w:ascii="Times New Roman" w:eastAsia="Times New Roman" w:hAnsi="Times New Roman"/>
          <w:color w:val="000000" w:themeColor="text1"/>
          <w:kern w:val="1"/>
          <w:sz w:val="24"/>
          <w:szCs w:val="24"/>
          <w:lang w:eastAsia="zh-CN" w:bidi="hi-IN"/>
        </w:rPr>
        <w:t xml:space="preserve">Исполнителем по требованию Государственного заказчика </w:t>
      </w:r>
      <w:r w:rsidR="00DE55F2" w:rsidRPr="00EA380E">
        <w:rPr>
          <w:rFonts w:ascii="Times New Roman" w:eastAsia="Times New Roman" w:hAnsi="Times New Roman"/>
          <w:color w:val="000000" w:themeColor="text1"/>
          <w:kern w:val="1"/>
          <w:sz w:val="24"/>
          <w:szCs w:val="24"/>
          <w:lang w:eastAsia="zh-CN" w:bidi="hi-IN"/>
        </w:rPr>
        <w:t xml:space="preserve">производится </w:t>
      </w:r>
      <w:r w:rsidRPr="00EA380E">
        <w:rPr>
          <w:rFonts w:ascii="Times New Roman" w:eastAsia="Times New Roman" w:hAnsi="Times New Roman"/>
          <w:color w:val="000000" w:themeColor="text1"/>
          <w:kern w:val="1"/>
          <w:sz w:val="24"/>
          <w:szCs w:val="24"/>
          <w:lang w:eastAsia="zh-CN" w:bidi="hi-IN"/>
        </w:rPr>
        <w:t xml:space="preserve">демонстрация </w:t>
      </w:r>
      <w:r w:rsidR="001F3462" w:rsidRPr="00EA380E">
        <w:rPr>
          <w:rFonts w:ascii="Times New Roman" w:eastAsia="Times New Roman" w:hAnsi="Times New Roman"/>
          <w:color w:val="000000" w:themeColor="text1"/>
          <w:kern w:val="1"/>
          <w:sz w:val="24"/>
          <w:szCs w:val="24"/>
          <w:lang w:eastAsia="zh-CN" w:bidi="hi-IN"/>
        </w:rPr>
        <w:t xml:space="preserve">выполнения функций </w:t>
      </w:r>
      <w:r w:rsidR="005C5F98" w:rsidRPr="00EA380E">
        <w:rPr>
          <w:rFonts w:ascii="Times New Roman" w:eastAsia="Times New Roman" w:hAnsi="Times New Roman"/>
          <w:color w:val="000000" w:themeColor="text1"/>
          <w:kern w:val="1"/>
          <w:sz w:val="24"/>
          <w:szCs w:val="24"/>
          <w:lang w:eastAsia="zh-CN" w:bidi="hi-IN"/>
        </w:rPr>
        <w:t xml:space="preserve">компьютерного </w:t>
      </w:r>
      <w:r w:rsidRPr="00EA380E">
        <w:rPr>
          <w:rFonts w:ascii="Times New Roman" w:eastAsia="Times New Roman" w:hAnsi="Times New Roman"/>
          <w:color w:val="000000" w:themeColor="text1"/>
          <w:kern w:val="1"/>
          <w:sz w:val="24"/>
          <w:szCs w:val="24"/>
          <w:lang w:eastAsia="zh-CN" w:bidi="hi-IN"/>
        </w:rPr>
        <w:t xml:space="preserve">программного обеспечения, </w:t>
      </w:r>
      <w:r w:rsidR="001F3462" w:rsidRPr="00EA380E">
        <w:rPr>
          <w:rFonts w:ascii="Times New Roman" w:eastAsia="Times New Roman" w:hAnsi="Times New Roman"/>
          <w:color w:val="000000" w:themeColor="text1"/>
          <w:kern w:val="1"/>
          <w:sz w:val="24"/>
          <w:szCs w:val="24"/>
          <w:lang w:eastAsia="zh-CN" w:bidi="hi-IN"/>
        </w:rPr>
        <w:t xml:space="preserve">указанных </w:t>
      </w:r>
      <w:r w:rsidR="00DE55F2" w:rsidRPr="00EA380E">
        <w:rPr>
          <w:rFonts w:ascii="Times New Roman" w:eastAsia="Times New Roman" w:hAnsi="Times New Roman"/>
          <w:color w:val="000000" w:themeColor="text1"/>
          <w:kern w:val="1"/>
          <w:sz w:val="24"/>
          <w:szCs w:val="24"/>
          <w:lang w:eastAsia="zh-CN" w:bidi="hi-IN"/>
        </w:rPr>
        <w:br/>
      </w:r>
      <w:r w:rsidR="001F3462" w:rsidRPr="00EA380E">
        <w:rPr>
          <w:rFonts w:ascii="Times New Roman" w:eastAsia="Times New Roman" w:hAnsi="Times New Roman"/>
          <w:color w:val="000000" w:themeColor="text1"/>
          <w:kern w:val="1"/>
          <w:sz w:val="24"/>
          <w:szCs w:val="24"/>
          <w:lang w:eastAsia="zh-CN" w:bidi="hi-IN"/>
        </w:rPr>
        <w:t xml:space="preserve">в Приложении № </w:t>
      </w:r>
      <w:r w:rsidR="00A92FBF" w:rsidRPr="00EA380E">
        <w:rPr>
          <w:rFonts w:ascii="Times New Roman" w:eastAsia="Times New Roman" w:hAnsi="Times New Roman"/>
          <w:color w:val="000000" w:themeColor="text1"/>
          <w:kern w:val="1"/>
          <w:sz w:val="24"/>
          <w:szCs w:val="24"/>
          <w:lang w:eastAsia="zh-CN" w:bidi="hi-IN"/>
        </w:rPr>
        <w:t>2</w:t>
      </w:r>
      <w:r w:rsidR="001F3462" w:rsidRPr="00EA380E">
        <w:rPr>
          <w:rFonts w:ascii="Times New Roman" w:eastAsia="Times New Roman" w:hAnsi="Times New Roman"/>
          <w:color w:val="000000" w:themeColor="text1"/>
          <w:kern w:val="1"/>
          <w:sz w:val="24"/>
          <w:szCs w:val="24"/>
          <w:lang w:eastAsia="zh-CN" w:bidi="hi-IN"/>
        </w:rPr>
        <w:t xml:space="preserve"> к Техническому заданию</w:t>
      </w:r>
      <w:r w:rsidRPr="00EA380E">
        <w:rPr>
          <w:rFonts w:ascii="Times New Roman" w:eastAsia="Times New Roman" w:hAnsi="Times New Roman"/>
          <w:color w:val="000000" w:themeColor="text1"/>
          <w:kern w:val="1"/>
          <w:sz w:val="24"/>
          <w:szCs w:val="24"/>
          <w:lang w:eastAsia="zh-CN" w:bidi="hi-IN"/>
        </w:rPr>
        <w:t>.</w:t>
      </w:r>
    </w:p>
    <w:p w14:paraId="53FDCD55" w14:textId="5851FE49"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Требования к качеству и безопасности услуг</w:t>
      </w:r>
      <w:r w:rsidR="00AD1ED2" w:rsidRPr="00EA380E">
        <w:rPr>
          <w:rFonts w:ascii="Times New Roman" w:eastAsia="Times New Roman" w:hAnsi="Times New Roman"/>
          <w:b/>
          <w:color w:val="000000"/>
          <w:sz w:val="24"/>
          <w:szCs w:val="24"/>
          <w:lang w:eastAsia="ru-RU"/>
        </w:rPr>
        <w:t>:</w:t>
      </w:r>
    </w:p>
    <w:p w14:paraId="682589BD" w14:textId="395EFC5E" w:rsidR="00D86813" w:rsidRPr="00EA380E" w:rsidRDefault="00D86813" w:rsidP="00CE4085">
      <w:pPr>
        <w:pStyle w:val="aff0"/>
        <w:widowControl w:val="0"/>
        <w:numPr>
          <w:ilvl w:val="2"/>
          <w:numId w:val="8"/>
        </w:numPr>
        <w:tabs>
          <w:tab w:val="left" w:pos="900"/>
          <w:tab w:val="left" w:pos="1276"/>
        </w:tabs>
        <w:spacing w:before="0"/>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Исполнитель не имеет права передавать третьим лицам информацию, полученную в процессе оказания услуг, и сведения о характере оказываемых услуг </w:t>
      </w:r>
      <w:r w:rsidR="00143B22" w:rsidRPr="00EA380E">
        <w:rPr>
          <w:rFonts w:ascii="Times New Roman" w:eastAsia="ヒラギノ角ゴ Pro W3" w:hAnsi="Times New Roman"/>
          <w:sz w:val="24"/>
          <w:szCs w:val="24"/>
        </w:rPr>
        <w:br/>
      </w:r>
      <w:r w:rsidRPr="00EA380E">
        <w:rPr>
          <w:rFonts w:ascii="Times New Roman" w:eastAsia="ヒラギノ角ゴ Pro W3" w:hAnsi="Times New Roman"/>
          <w:sz w:val="24"/>
          <w:szCs w:val="24"/>
        </w:rPr>
        <w:t xml:space="preserve">без согласования с Государственным </w:t>
      </w:r>
      <w:r w:rsidRPr="00EA380E">
        <w:rPr>
          <w:rFonts w:ascii="Times New Roman" w:eastAsia="ヒラギノ角ゴ Pro W3" w:hAnsi="Times New Roman"/>
          <w:color w:val="000000" w:themeColor="text1"/>
          <w:sz w:val="24"/>
          <w:szCs w:val="24"/>
        </w:rPr>
        <w:t>заказчиком и Получателем</w:t>
      </w:r>
      <w:r w:rsidR="00896DCF" w:rsidRPr="00EA380E">
        <w:rPr>
          <w:rFonts w:ascii="Times New Roman" w:eastAsia="ヒラギノ角ゴ Pro W3" w:hAnsi="Times New Roman"/>
          <w:color w:val="000000" w:themeColor="text1"/>
          <w:sz w:val="24"/>
          <w:szCs w:val="24"/>
        </w:rPr>
        <w:t xml:space="preserve"> лицензии</w:t>
      </w:r>
      <w:r w:rsidRPr="00EA380E">
        <w:rPr>
          <w:rFonts w:ascii="Times New Roman" w:eastAsia="ヒラギノ角ゴ Pro W3" w:hAnsi="Times New Roman"/>
          <w:color w:val="000000" w:themeColor="text1"/>
          <w:sz w:val="24"/>
          <w:szCs w:val="24"/>
        </w:rPr>
        <w:t>.</w:t>
      </w:r>
    </w:p>
    <w:p w14:paraId="4BCF83EB" w14:textId="189455F6" w:rsidR="00D86813" w:rsidRPr="00EA380E" w:rsidRDefault="00D86813" w:rsidP="00CE4085">
      <w:pPr>
        <w:pStyle w:val="aff0"/>
        <w:widowControl w:val="0"/>
        <w:numPr>
          <w:ilvl w:val="2"/>
          <w:numId w:val="8"/>
        </w:numPr>
        <w:tabs>
          <w:tab w:val="left" w:pos="900"/>
          <w:tab w:val="left" w:pos="1276"/>
        </w:tabs>
        <w:spacing w:before="0"/>
        <w:ind w:left="0" w:firstLine="567"/>
        <w:rPr>
          <w:rFonts w:ascii="Times New Roman" w:eastAsia="ヒラギノ角ゴ Pro W3" w:hAnsi="Times New Roman"/>
          <w:sz w:val="24"/>
          <w:szCs w:val="24"/>
        </w:rPr>
      </w:pPr>
      <w:r w:rsidRPr="00EA380E">
        <w:rPr>
          <w:rFonts w:ascii="Times New Roman" w:eastAsia="ヒラギノ角ゴ Pro W3" w:hAnsi="Times New Roman"/>
          <w:sz w:val="24"/>
          <w:szCs w:val="24"/>
        </w:rPr>
        <w:t xml:space="preserve">В процессе оказания услуг обработка и хранение персональных данных </w:t>
      </w:r>
      <w:r w:rsidRPr="00EA380E">
        <w:rPr>
          <w:rFonts w:ascii="Times New Roman" w:eastAsia="ヒラギノ角ゴ Pro W3" w:hAnsi="Times New Roman"/>
          <w:sz w:val="24"/>
          <w:szCs w:val="24"/>
        </w:rPr>
        <w:br/>
        <w:t>и информации ограниченного доступа должны производиться в соответствии с действующим законодательством</w:t>
      </w:r>
      <w:r w:rsidR="00107E81" w:rsidRPr="00EA380E">
        <w:rPr>
          <w:rFonts w:ascii="Times New Roman" w:eastAsia="ヒラギノ角ゴ Pro W3" w:hAnsi="Times New Roman"/>
          <w:sz w:val="24"/>
          <w:szCs w:val="24"/>
        </w:rPr>
        <w:t xml:space="preserve"> Российской Федерации</w:t>
      </w:r>
      <w:r w:rsidRPr="00EA380E">
        <w:rPr>
          <w:rFonts w:ascii="Times New Roman" w:eastAsia="ヒラギノ角ゴ Pro W3" w:hAnsi="Times New Roman"/>
          <w:sz w:val="24"/>
          <w:szCs w:val="24"/>
        </w:rPr>
        <w:t>.</w:t>
      </w:r>
    </w:p>
    <w:p w14:paraId="16D61383" w14:textId="3AD5613B" w:rsidR="003D4B9D" w:rsidRPr="00EA380E" w:rsidRDefault="003D4B9D" w:rsidP="00CE4085">
      <w:pPr>
        <w:pStyle w:val="aff0"/>
        <w:widowControl w:val="0"/>
        <w:numPr>
          <w:ilvl w:val="2"/>
          <w:numId w:val="8"/>
        </w:numPr>
        <w:tabs>
          <w:tab w:val="left" w:pos="900"/>
          <w:tab w:val="left" w:pos="1276"/>
        </w:tabs>
        <w:spacing w:before="0"/>
        <w:ind w:left="0" w:firstLine="567"/>
        <w:rPr>
          <w:rFonts w:ascii="Times New Roman" w:eastAsia="ヒラギノ角ゴ Pro W3" w:hAnsi="Times New Roman"/>
          <w:color w:val="000000" w:themeColor="text1"/>
          <w:sz w:val="24"/>
          <w:szCs w:val="24"/>
        </w:rPr>
      </w:pPr>
      <w:r w:rsidRPr="00EA380E">
        <w:rPr>
          <w:rFonts w:ascii="Times New Roman" w:eastAsia="ヒラギノ角ゴ Pro W3" w:hAnsi="Times New Roman"/>
          <w:sz w:val="24"/>
          <w:szCs w:val="24"/>
        </w:rPr>
        <w:t xml:space="preserve">Результат оказанных услуг должен соответствовать обязательным требованиям </w:t>
      </w:r>
      <w:r w:rsidR="001D4C89" w:rsidRPr="00EA380E">
        <w:rPr>
          <w:rFonts w:ascii="Times New Roman" w:eastAsia="ヒラギノ角ゴ Pro W3" w:hAnsi="Times New Roman"/>
          <w:sz w:val="24"/>
          <w:szCs w:val="24"/>
        </w:rPr>
        <w:br/>
      </w:r>
      <w:r w:rsidRPr="00EA380E">
        <w:rPr>
          <w:rFonts w:ascii="Times New Roman" w:eastAsia="ヒラギノ角ゴ Pro W3" w:hAnsi="Times New Roman"/>
          <w:sz w:val="24"/>
          <w:szCs w:val="24"/>
        </w:rPr>
        <w:t xml:space="preserve">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w:t>
      </w:r>
      <w:r w:rsidRPr="00EA380E">
        <w:rPr>
          <w:rFonts w:ascii="Times New Roman" w:eastAsia="ヒラギノ角ゴ Pro W3" w:hAnsi="Times New Roman"/>
          <w:color w:val="000000" w:themeColor="text1"/>
          <w:sz w:val="24"/>
          <w:szCs w:val="24"/>
        </w:rPr>
        <w:t>Федерации.</w:t>
      </w:r>
    </w:p>
    <w:p w14:paraId="4ABB2226" w14:textId="390F50DD"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к наличию </w:t>
      </w:r>
      <w:r w:rsidR="0013251B" w:rsidRPr="00EA380E">
        <w:rPr>
          <w:rFonts w:ascii="Times New Roman" w:eastAsia="Times New Roman" w:hAnsi="Times New Roman"/>
          <w:b/>
          <w:color w:val="000000" w:themeColor="text1"/>
          <w:sz w:val="24"/>
          <w:szCs w:val="24"/>
          <w:lang w:eastAsia="ru-RU"/>
        </w:rPr>
        <w:t xml:space="preserve">дополнительных </w:t>
      </w:r>
      <w:r w:rsidRPr="00EA380E">
        <w:rPr>
          <w:rFonts w:ascii="Times New Roman" w:eastAsia="Times New Roman" w:hAnsi="Times New Roman"/>
          <w:b/>
          <w:color w:val="000000" w:themeColor="text1"/>
          <w:sz w:val="24"/>
          <w:szCs w:val="24"/>
          <w:lang w:eastAsia="ru-RU"/>
        </w:rPr>
        <w:t>лицензий</w:t>
      </w:r>
      <w:r w:rsidR="00AD1ED2" w:rsidRPr="00EA380E">
        <w:rPr>
          <w:rFonts w:ascii="Times New Roman" w:eastAsia="Times New Roman" w:hAnsi="Times New Roman"/>
          <w:b/>
          <w:color w:val="000000" w:themeColor="text1"/>
          <w:sz w:val="24"/>
          <w:szCs w:val="24"/>
          <w:lang w:eastAsia="ru-RU"/>
        </w:rPr>
        <w:t>:</w:t>
      </w:r>
    </w:p>
    <w:p w14:paraId="526C4A10" w14:textId="65EFBC15" w:rsidR="002248BC" w:rsidRPr="00EA380E" w:rsidRDefault="00692939" w:rsidP="00CE4085">
      <w:pPr>
        <w:pStyle w:val="aff0"/>
        <w:tabs>
          <w:tab w:val="left" w:pos="1276"/>
        </w:tabs>
        <w:spacing w:before="0"/>
        <w:ind w:left="0" w:firstLine="567"/>
        <w:rPr>
          <w:rFonts w:ascii="Times New Roman" w:eastAsia="Times New Roman" w:hAnsi="Times New Roman"/>
          <w:color w:val="000000" w:themeColor="text1"/>
          <w:sz w:val="24"/>
          <w:szCs w:val="24"/>
          <w:lang w:eastAsia="ru-RU"/>
        </w:rPr>
      </w:pPr>
      <w:r w:rsidRPr="00EA380E">
        <w:rPr>
          <w:rFonts w:ascii="Times New Roman" w:hAnsi="Times New Roman"/>
          <w:color w:val="000000" w:themeColor="text1"/>
          <w:sz w:val="24"/>
          <w:szCs w:val="24"/>
        </w:rPr>
        <w:t>Требования к наличию дополнительных лицензий не установлены</w:t>
      </w:r>
      <w:r w:rsidR="009F54F6" w:rsidRPr="00EA380E">
        <w:rPr>
          <w:rFonts w:ascii="Times New Roman" w:eastAsia="Times New Roman" w:hAnsi="Times New Roman"/>
          <w:color w:val="000000" w:themeColor="text1"/>
          <w:sz w:val="24"/>
          <w:szCs w:val="24"/>
          <w:lang w:eastAsia="ru-RU"/>
        </w:rPr>
        <w:t>.</w:t>
      </w:r>
    </w:p>
    <w:p w14:paraId="0819F7B5" w14:textId="38739B16" w:rsidR="007665EB"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sz w:val="24"/>
          <w:szCs w:val="24"/>
          <w:lang w:eastAsia="ru-RU"/>
        </w:rPr>
      </w:pPr>
      <w:r w:rsidRPr="00EA380E">
        <w:rPr>
          <w:rFonts w:ascii="Times New Roman" w:eastAsia="Times New Roman" w:hAnsi="Times New Roman"/>
          <w:b/>
          <w:color w:val="000000"/>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sidR="00AD1ED2" w:rsidRPr="00EA380E">
        <w:rPr>
          <w:rFonts w:ascii="Times New Roman" w:eastAsia="Times New Roman" w:hAnsi="Times New Roman"/>
          <w:b/>
          <w:color w:val="000000"/>
          <w:sz w:val="24"/>
          <w:szCs w:val="24"/>
          <w:lang w:eastAsia="ru-RU"/>
        </w:rPr>
        <w:t>:</w:t>
      </w:r>
    </w:p>
    <w:p w14:paraId="6F59279D" w14:textId="2297D690" w:rsidR="00570EAF" w:rsidRPr="00EA380E" w:rsidRDefault="00570EAF" w:rsidP="00CE4085">
      <w:pPr>
        <w:pStyle w:val="aff0"/>
        <w:numPr>
          <w:ilvl w:val="2"/>
          <w:numId w:val="8"/>
        </w:numPr>
        <w:spacing w:before="0"/>
        <w:ind w:left="0" w:firstLine="567"/>
        <w:outlineLvl w:val="1"/>
        <w:rPr>
          <w:rFonts w:ascii="Times New Roman" w:hAnsi="Times New Roman"/>
          <w:color w:val="FF0000"/>
          <w:sz w:val="24"/>
          <w:szCs w:val="24"/>
        </w:rPr>
      </w:pPr>
      <w:r w:rsidRPr="00EA380E">
        <w:rPr>
          <w:rFonts w:ascii="Times New Roman" w:hAnsi="Times New Roman"/>
          <w:color w:val="000000" w:themeColor="text1"/>
          <w:sz w:val="24"/>
          <w:szCs w:val="24"/>
        </w:rPr>
        <w:t xml:space="preserve">Гарантийный срок на оказанные услуги: </w:t>
      </w:r>
      <w:r w:rsidRPr="00EA380E">
        <w:rPr>
          <w:rFonts w:ascii="Times New Roman" w:hAnsi="Times New Roman"/>
          <w:color w:val="000000"/>
          <w:sz w:val="24"/>
          <w:szCs w:val="24"/>
          <w:bdr w:val="none" w:sz="0" w:space="0" w:color="auto" w:frame="1"/>
          <w:shd w:val="clear" w:color="auto" w:fill="F6F6F6"/>
        </w:rPr>
        <w:t xml:space="preserve">с даты </w:t>
      </w:r>
      <w:r w:rsidRPr="00EA380E">
        <w:rPr>
          <w:rFonts w:ascii="Times New Roman" w:hAnsi="Times New Roman"/>
          <w:color w:val="000000" w:themeColor="text1"/>
          <w:sz w:val="24"/>
          <w:szCs w:val="24"/>
        </w:rPr>
        <w:t>утверждения Государственным заказ</w:t>
      </w:r>
      <w:r w:rsidR="00977154" w:rsidRPr="00EA380E">
        <w:rPr>
          <w:rFonts w:ascii="Times New Roman" w:hAnsi="Times New Roman"/>
          <w:color w:val="000000" w:themeColor="text1"/>
          <w:sz w:val="24"/>
          <w:szCs w:val="24"/>
        </w:rPr>
        <w:t xml:space="preserve">чиком Акта приемки (ф. </w:t>
      </w:r>
      <w:r w:rsidR="00977154" w:rsidRPr="00F2655F">
        <w:rPr>
          <w:rFonts w:ascii="Times New Roman" w:hAnsi="Times New Roman"/>
          <w:color w:val="000000" w:themeColor="text1"/>
          <w:sz w:val="24"/>
          <w:szCs w:val="24"/>
        </w:rPr>
        <w:t>0510452</w:t>
      </w:r>
      <w:r w:rsidR="00977154" w:rsidRPr="00092023">
        <w:rPr>
          <w:rFonts w:ascii="Times New Roman" w:hAnsi="Times New Roman"/>
          <w:color w:val="000000" w:themeColor="text1"/>
          <w:sz w:val="24"/>
          <w:szCs w:val="24"/>
        </w:rPr>
        <w:t>)</w:t>
      </w:r>
      <w:r w:rsidRPr="00092023">
        <w:rPr>
          <w:rFonts w:ascii="Times New Roman" w:hAnsi="Times New Roman"/>
          <w:color w:val="000000" w:themeColor="text1"/>
          <w:sz w:val="24"/>
          <w:szCs w:val="24"/>
        </w:rPr>
        <w:t xml:space="preserve"> до </w:t>
      </w:r>
      <w:r w:rsidR="00C36F40" w:rsidRPr="00C36F40">
        <w:rPr>
          <w:rFonts w:ascii="Times New Roman" w:hAnsi="Times New Roman"/>
          <w:color w:val="000000" w:themeColor="text1"/>
          <w:sz w:val="24"/>
          <w:szCs w:val="24"/>
        </w:rPr>
        <w:t>21.</w:t>
      </w:r>
      <w:r w:rsidR="00F2655F" w:rsidRPr="00C36F40">
        <w:rPr>
          <w:rFonts w:ascii="Times New Roman" w:hAnsi="Times New Roman"/>
          <w:color w:val="000000" w:themeColor="text1"/>
          <w:sz w:val="24"/>
          <w:szCs w:val="24"/>
        </w:rPr>
        <w:t>07</w:t>
      </w:r>
      <w:r w:rsidR="00DB51EE" w:rsidRPr="00C36F40">
        <w:rPr>
          <w:rFonts w:ascii="Times New Roman" w:hAnsi="Times New Roman"/>
          <w:color w:val="000000" w:themeColor="text1"/>
          <w:sz w:val="24"/>
          <w:szCs w:val="24"/>
        </w:rPr>
        <w:t>.</w:t>
      </w:r>
      <w:r w:rsidR="0090572F" w:rsidRPr="00C36F40">
        <w:rPr>
          <w:rFonts w:ascii="Times New Roman" w:hAnsi="Times New Roman"/>
          <w:color w:val="000000" w:themeColor="text1"/>
          <w:sz w:val="24"/>
          <w:szCs w:val="24"/>
        </w:rPr>
        <w:t>202</w:t>
      </w:r>
      <w:r w:rsidR="007C1038" w:rsidRPr="00C36F40">
        <w:rPr>
          <w:rFonts w:ascii="Times New Roman" w:hAnsi="Times New Roman"/>
          <w:color w:val="000000" w:themeColor="text1"/>
          <w:sz w:val="24"/>
          <w:szCs w:val="24"/>
        </w:rPr>
        <w:t>7</w:t>
      </w:r>
      <w:r w:rsidRPr="00C36F40">
        <w:rPr>
          <w:rFonts w:ascii="Times New Roman" w:hAnsi="Times New Roman"/>
          <w:sz w:val="24"/>
          <w:szCs w:val="24"/>
        </w:rPr>
        <w:t>.</w:t>
      </w:r>
    </w:p>
    <w:p w14:paraId="027A9344" w14:textId="77777777" w:rsidR="00570EAF" w:rsidRPr="00EA380E" w:rsidRDefault="00570EAF" w:rsidP="00CE4085">
      <w:pPr>
        <w:pStyle w:val="aff0"/>
        <w:numPr>
          <w:ilvl w:val="2"/>
          <w:numId w:val="8"/>
        </w:numPr>
        <w:spacing w:before="0"/>
        <w:ind w:left="0" w:firstLine="567"/>
        <w:outlineLvl w:val="1"/>
        <w:rPr>
          <w:rFonts w:ascii="Times New Roman" w:hAnsi="Times New Roman"/>
          <w:color w:val="FF0000"/>
          <w:sz w:val="24"/>
          <w:szCs w:val="24"/>
        </w:rPr>
      </w:pPr>
      <w:r w:rsidRPr="00EA380E">
        <w:rPr>
          <w:rFonts w:ascii="Times New Roman" w:hAnsi="Times New Roman"/>
          <w:sz w:val="24"/>
          <w:szCs w:val="24"/>
        </w:rPr>
        <w:t>Объем предоставления гарантии качества услуг: в полном объеме на все услуги, представленные в</w:t>
      </w:r>
      <w:r w:rsidRPr="00EA380E">
        <w:rPr>
          <w:rFonts w:ascii="Times New Roman" w:eastAsia="Times New Roman" w:hAnsi="Times New Roman"/>
          <w:color w:val="000000" w:themeColor="text1"/>
          <w:kern w:val="2"/>
          <w:sz w:val="24"/>
          <w:szCs w:val="24"/>
          <w:lang w:eastAsia="zh-CN" w:bidi="hi-IN"/>
        </w:rPr>
        <w:t xml:space="preserve"> Приложении № 2 </w:t>
      </w:r>
      <w:r w:rsidRPr="00EA380E">
        <w:rPr>
          <w:rFonts w:ascii="Times New Roman" w:eastAsia="Times New Roman" w:hAnsi="Times New Roman"/>
          <w:bCs/>
          <w:color w:val="000000" w:themeColor="text1"/>
          <w:kern w:val="2"/>
          <w:sz w:val="24"/>
          <w:szCs w:val="24"/>
          <w:lang w:eastAsia="zh-CN" w:bidi="ru-RU"/>
        </w:rPr>
        <w:t>к Контракту</w:t>
      </w:r>
      <w:r w:rsidRPr="00EA380E">
        <w:rPr>
          <w:rFonts w:ascii="Times New Roman" w:hAnsi="Times New Roman"/>
          <w:sz w:val="24"/>
          <w:szCs w:val="24"/>
        </w:rPr>
        <w:t>.</w:t>
      </w:r>
    </w:p>
    <w:p w14:paraId="4D5E4566" w14:textId="0F53BA0D" w:rsidR="000166FC" w:rsidRPr="006E622C" w:rsidRDefault="00570EAF" w:rsidP="00CE4085">
      <w:pPr>
        <w:pStyle w:val="aff0"/>
        <w:numPr>
          <w:ilvl w:val="2"/>
          <w:numId w:val="8"/>
        </w:numPr>
        <w:spacing w:before="0"/>
        <w:ind w:left="0" w:firstLine="567"/>
        <w:outlineLvl w:val="1"/>
        <w:rPr>
          <w:rFonts w:ascii="Times New Roman" w:hAnsi="Times New Roman"/>
          <w:color w:val="FF0000"/>
          <w:sz w:val="24"/>
          <w:szCs w:val="24"/>
        </w:rPr>
      </w:pPr>
      <w:r w:rsidRPr="00EA380E">
        <w:rPr>
          <w:rFonts w:ascii="Times New Roman" w:hAnsi="Times New Roman"/>
          <w:sz w:val="24"/>
          <w:szCs w:val="24"/>
        </w:rPr>
        <w:t>В период действия гарантийного срока, если неработоспособность компьютерного программного обеспечения является гарантийным случаем, Исполнитель обязан безвозмездно устранить выявленные недостатки в сроки, установленные Государственным заказчиком в соответствующем требовании, но не позднее 20 (двадцати) рабочих дней с момента поступления такого требования.</w:t>
      </w:r>
    </w:p>
    <w:p w14:paraId="1F015D80" w14:textId="77777777" w:rsidR="00D86813" w:rsidRPr="00EA380E" w:rsidRDefault="007665EB" w:rsidP="00CE4085">
      <w:pPr>
        <w:numPr>
          <w:ilvl w:val="1"/>
          <w:numId w:val="8"/>
        </w:numPr>
        <w:tabs>
          <w:tab w:val="left" w:pos="1276"/>
        </w:tabs>
        <w:spacing w:after="0" w:line="240" w:lineRule="auto"/>
        <w:ind w:left="0"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b/>
          <w:color w:val="000000" w:themeColor="text1"/>
          <w:sz w:val="24"/>
          <w:szCs w:val="24"/>
          <w:lang w:eastAsia="ru-RU"/>
        </w:rPr>
        <w:t xml:space="preserve">Требования энергетической эффективности услуг: </w:t>
      </w:r>
    </w:p>
    <w:p w14:paraId="348E2A9E" w14:textId="239C2C4F" w:rsidR="005C5098" w:rsidRPr="00EA380E" w:rsidRDefault="00D86813" w:rsidP="00CE4085">
      <w:pPr>
        <w:tabs>
          <w:tab w:val="left" w:pos="1276"/>
        </w:tabs>
        <w:spacing w:after="0" w:line="240" w:lineRule="auto"/>
        <w:ind w:firstLine="567"/>
        <w:contextualSpacing/>
        <w:jc w:val="both"/>
        <w:rPr>
          <w:rFonts w:ascii="Times New Roman" w:eastAsia="Times New Roman" w:hAnsi="Times New Roman"/>
          <w:b/>
          <w:color w:val="000000" w:themeColor="text1"/>
          <w:sz w:val="24"/>
          <w:szCs w:val="24"/>
          <w:lang w:eastAsia="ru-RU"/>
        </w:rPr>
      </w:pPr>
      <w:r w:rsidRPr="00EA380E">
        <w:rPr>
          <w:rFonts w:ascii="Times New Roman" w:eastAsia="Times New Roman" w:hAnsi="Times New Roman"/>
          <w:color w:val="000000" w:themeColor="text1"/>
          <w:sz w:val="24"/>
          <w:szCs w:val="24"/>
          <w:lang w:eastAsia="ru-RU"/>
        </w:rPr>
        <w:t>Требования энергетической эффективности услуг не предъявляются</w:t>
      </w:r>
      <w:r w:rsidR="005C5098" w:rsidRPr="00EA380E">
        <w:rPr>
          <w:rFonts w:ascii="Times New Roman" w:eastAsia="Times New Roman" w:hAnsi="Times New Roman"/>
          <w:color w:val="000000" w:themeColor="text1"/>
          <w:sz w:val="24"/>
          <w:szCs w:val="24"/>
          <w:lang w:eastAsia="ru-RU"/>
        </w:rPr>
        <w:t>.</w:t>
      </w:r>
    </w:p>
    <w:p w14:paraId="30195C13" w14:textId="77777777" w:rsidR="007665EB" w:rsidRPr="00EA380E" w:rsidRDefault="007665EB" w:rsidP="00CE4085">
      <w:pPr>
        <w:spacing w:after="0" w:line="240" w:lineRule="auto"/>
        <w:ind w:firstLine="567"/>
        <w:contextualSpacing/>
        <w:rPr>
          <w:rFonts w:ascii="Times New Roman" w:eastAsia="ヒラギノ角ゴ Pro W3" w:hAnsi="Times New Roman"/>
          <w:sz w:val="24"/>
          <w:szCs w:val="24"/>
          <w:lang w:eastAsia="ru-RU"/>
        </w:rPr>
      </w:pPr>
    </w:p>
    <w:p w14:paraId="356B1888" w14:textId="451DC155" w:rsidR="00E0326E" w:rsidRPr="00EA380E" w:rsidRDefault="0035791A" w:rsidP="00CE4085">
      <w:pPr>
        <w:numPr>
          <w:ilvl w:val="0"/>
          <w:numId w:val="8"/>
        </w:numPr>
        <w:spacing w:after="0" w:line="240" w:lineRule="auto"/>
        <w:contextualSpacing/>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Объем и места оказания услуг, являющихся предметом контракта, сроки оказания услуг</w:t>
      </w:r>
    </w:p>
    <w:p w14:paraId="6BCBAF29" w14:textId="77777777" w:rsidR="00501987" w:rsidRPr="00EA380E" w:rsidRDefault="00501987" w:rsidP="00CE4085">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Места оказания услуг: согласно Приложению № 1 к Техническому заданию.</w:t>
      </w:r>
    </w:p>
    <w:p w14:paraId="000B9F4D" w14:textId="1F30E23F" w:rsidR="00501987" w:rsidRPr="00EA380E" w:rsidRDefault="006B5985" w:rsidP="00CE4085">
      <w:pPr>
        <w:widowControl w:val="0"/>
        <w:numPr>
          <w:ilvl w:val="1"/>
          <w:numId w:val="8"/>
        </w:numPr>
        <w:shd w:val="clear" w:color="auto" w:fill="FFFFFF"/>
        <w:tabs>
          <w:tab w:val="left" w:pos="567"/>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 xml:space="preserve">Сроки </w:t>
      </w:r>
      <w:r w:rsidR="00501987" w:rsidRPr="00EA380E">
        <w:rPr>
          <w:rFonts w:ascii="Times New Roman" w:eastAsia="Times New Roman" w:hAnsi="Times New Roman"/>
          <w:sz w:val="24"/>
          <w:szCs w:val="24"/>
          <w:lang w:eastAsia="ru-RU"/>
        </w:rPr>
        <w:t>оказания услуг:</w:t>
      </w:r>
    </w:p>
    <w:p w14:paraId="58EAF38F" w14:textId="6547DA1C" w:rsidR="00501987" w:rsidRPr="00EA380E" w:rsidRDefault="00501987" w:rsidP="00CE4085">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color w:val="000000" w:themeColor="text1"/>
          <w:sz w:val="24"/>
          <w:szCs w:val="24"/>
          <w:lang w:eastAsia="ru-RU"/>
        </w:rPr>
      </w:pPr>
      <w:r w:rsidRPr="00EA380E">
        <w:rPr>
          <w:rFonts w:ascii="Times New Roman" w:eastAsia="Times New Roman" w:hAnsi="Times New Roman"/>
          <w:sz w:val="24"/>
          <w:szCs w:val="24"/>
          <w:lang w:eastAsia="ru-RU"/>
        </w:rPr>
        <w:t xml:space="preserve">Начало оказания </w:t>
      </w:r>
      <w:r w:rsidRPr="00EA380E">
        <w:rPr>
          <w:rFonts w:ascii="Times New Roman" w:eastAsia="Times New Roman" w:hAnsi="Times New Roman"/>
          <w:color w:val="000000" w:themeColor="text1"/>
          <w:sz w:val="24"/>
          <w:szCs w:val="24"/>
          <w:lang w:eastAsia="ru-RU"/>
        </w:rPr>
        <w:t xml:space="preserve">услуг: </w:t>
      </w:r>
      <w:r w:rsidR="00327104" w:rsidRPr="00EA380E">
        <w:rPr>
          <w:rFonts w:ascii="Times New Roman" w:eastAsia="Times New Roman" w:hAnsi="Times New Roman"/>
          <w:color w:val="000000" w:themeColor="text1"/>
          <w:sz w:val="24"/>
          <w:szCs w:val="24"/>
          <w:lang w:eastAsia="ru-RU"/>
        </w:rPr>
        <w:t>с даты заключения контракта</w:t>
      </w:r>
      <w:r w:rsidRPr="00EA380E">
        <w:rPr>
          <w:rFonts w:ascii="Times New Roman" w:eastAsia="Times New Roman" w:hAnsi="Times New Roman"/>
          <w:color w:val="000000" w:themeColor="text1"/>
          <w:sz w:val="24"/>
          <w:szCs w:val="24"/>
          <w:lang w:eastAsia="ru-RU"/>
        </w:rPr>
        <w:t>.</w:t>
      </w:r>
    </w:p>
    <w:p w14:paraId="488EA3B2" w14:textId="70B76FBE" w:rsidR="00501987" w:rsidRPr="00EA380E" w:rsidRDefault="00501987" w:rsidP="00CE4085">
      <w:pPr>
        <w:widowControl w:val="0"/>
        <w:numPr>
          <w:ilvl w:val="2"/>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Окончание оказания ус</w:t>
      </w:r>
      <w:r w:rsidRPr="00C36F40">
        <w:rPr>
          <w:rFonts w:ascii="Times New Roman" w:eastAsia="Times New Roman" w:hAnsi="Times New Roman"/>
          <w:sz w:val="24"/>
          <w:szCs w:val="24"/>
          <w:lang w:eastAsia="ru-RU"/>
        </w:rPr>
        <w:t xml:space="preserve">луг: </w:t>
      </w:r>
      <w:r w:rsidR="00C36F40" w:rsidRPr="00C36F40">
        <w:rPr>
          <w:rFonts w:ascii="Times New Roman" w:eastAsia="Times New Roman" w:hAnsi="Times New Roman"/>
          <w:sz w:val="24"/>
          <w:szCs w:val="24"/>
          <w:lang w:eastAsia="ru-RU"/>
        </w:rPr>
        <w:t>23</w:t>
      </w:r>
      <w:r w:rsidR="00F2655F" w:rsidRPr="00C36F40">
        <w:rPr>
          <w:rFonts w:ascii="Times New Roman" w:eastAsia="Times New Roman" w:hAnsi="Times New Roman"/>
          <w:sz w:val="24"/>
          <w:szCs w:val="24"/>
          <w:lang w:eastAsia="ru-RU"/>
        </w:rPr>
        <w:t>.06.</w:t>
      </w:r>
      <w:r w:rsidR="0090572F" w:rsidRPr="00C36F40">
        <w:rPr>
          <w:rFonts w:ascii="Times New Roman" w:eastAsia="Times New Roman" w:hAnsi="Times New Roman"/>
          <w:sz w:val="24"/>
          <w:szCs w:val="24"/>
          <w:lang w:eastAsia="ru-RU"/>
        </w:rPr>
        <w:t>2026</w:t>
      </w:r>
      <w:r w:rsidR="002F03B3" w:rsidRPr="00C36F40">
        <w:rPr>
          <w:rFonts w:ascii="Times New Roman" w:eastAsia="Times New Roman" w:hAnsi="Times New Roman"/>
          <w:color w:val="000000" w:themeColor="text1"/>
          <w:sz w:val="24"/>
          <w:szCs w:val="24"/>
          <w:lang w:eastAsia="ru-RU"/>
        </w:rPr>
        <w:t>.</w:t>
      </w:r>
    </w:p>
    <w:p w14:paraId="38AC5B6F" w14:textId="206DBAC4" w:rsidR="00501987" w:rsidRPr="00EA380E" w:rsidRDefault="00F1453F" w:rsidP="00CE4085">
      <w:pPr>
        <w:widowControl w:val="0"/>
        <w:numPr>
          <w:ilvl w:val="1"/>
          <w:numId w:val="8"/>
        </w:numPr>
        <w:tabs>
          <w:tab w:val="left" w:pos="1418"/>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hAnsi="Times New Roman"/>
          <w:color w:val="000000" w:themeColor="text1"/>
          <w:sz w:val="24"/>
          <w:szCs w:val="24"/>
        </w:rPr>
        <w:t>Перечень отчетных документов и сроки их предоставления Исполнителем</w:t>
      </w:r>
      <w:r w:rsidR="001D4C89" w:rsidRPr="00EA380E">
        <w:rPr>
          <w:rFonts w:ascii="Times New Roman" w:hAnsi="Times New Roman"/>
          <w:color w:val="000000" w:themeColor="text1"/>
          <w:sz w:val="24"/>
          <w:szCs w:val="24"/>
        </w:rPr>
        <w:t>:</w:t>
      </w:r>
      <w:r w:rsidRPr="00EA380E">
        <w:rPr>
          <w:rFonts w:ascii="Times New Roman" w:hAnsi="Times New Roman"/>
          <w:color w:val="000000" w:themeColor="text1"/>
          <w:sz w:val="24"/>
          <w:szCs w:val="24"/>
        </w:rPr>
        <w:t xml:space="preserve"> </w:t>
      </w:r>
      <w:r w:rsidR="003D3AF0" w:rsidRPr="00EA380E">
        <w:rPr>
          <w:rFonts w:ascii="Times New Roman" w:hAnsi="Times New Roman"/>
          <w:color w:val="000000" w:themeColor="text1"/>
          <w:sz w:val="24"/>
          <w:szCs w:val="24"/>
        </w:rPr>
        <w:t>с</w:t>
      </w:r>
      <w:r w:rsidR="00501987" w:rsidRPr="00EA380E">
        <w:rPr>
          <w:rFonts w:ascii="Times New Roman" w:hAnsi="Times New Roman"/>
          <w:color w:val="000000" w:themeColor="text1"/>
          <w:sz w:val="24"/>
          <w:szCs w:val="24"/>
        </w:rPr>
        <w:t>огласно Приложению № </w:t>
      </w:r>
      <w:r w:rsidR="00A92FBF" w:rsidRPr="00EA380E">
        <w:rPr>
          <w:rFonts w:ascii="Times New Roman" w:hAnsi="Times New Roman"/>
          <w:color w:val="000000" w:themeColor="text1"/>
          <w:sz w:val="24"/>
          <w:szCs w:val="24"/>
        </w:rPr>
        <w:t>3</w:t>
      </w:r>
      <w:r w:rsidR="00501987" w:rsidRPr="00EA380E">
        <w:rPr>
          <w:rFonts w:ascii="Times New Roman" w:hAnsi="Times New Roman"/>
          <w:color w:val="000000" w:themeColor="text1"/>
          <w:sz w:val="24"/>
          <w:szCs w:val="24"/>
        </w:rPr>
        <w:t xml:space="preserve"> к Техническому </w:t>
      </w:r>
      <w:r w:rsidR="00501987" w:rsidRPr="00EA380E">
        <w:rPr>
          <w:rFonts w:ascii="Times New Roman" w:hAnsi="Times New Roman"/>
          <w:sz w:val="24"/>
          <w:szCs w:val="24"/>
        </w:rPr>
        <w:t>заданию</w:t>
      </w:r>
      <w:r w:rsidR="00501987" w:rsidRPr="00EA380E">
        <w:rPr>
          <w:rFonts w:ascii="Times New Roman" w:eastAsia="Times New Roman" w:hAnsi="Times New Roman"/>
          <w:sz w:val="24"/>
          <w:szCs w:val="24"/>
          <w:lang w:eastAsia="ru-RU"/>
        </w:rPr>
        <w:t>.</w:t>
      </w:r>
    </w:p>
    <w:p w14:paraId="70CAACD2" w14:textId="1788DB7A" w:rsidR="005962FC" w:rsidRPr="00EA380E" w:rsidRDefault="005324C2" w:rsidP="00CE4085">
      <w:pPr>
        <w:pStyle w:val="aff0"/>
        <w:widowControl w:val="0"/>
        <w:numPr>
          <w:ilvl w:val="1"/>
          <w:numId w:val="8"/>
        </w:numPr>
        <w:tabs>
          <w:tab w:val="left" w:pos="1418"/>
        </w:tabs>
        <w:autoSpaceDE w:val="0"/>
        <w:autoSpaceDN w:val="0"/>
        <w:adjustRightInd w:val="0"/>
        <w:spacing w:before="0"/>
        <w:ind w:left="0" w:firstLine="567"/>
        <w:rPr>
          <w:rFonts w:ascii="Times New Roman" w:eastAsia="ヒラギノ角ゴ Pro W3" w:hAnsi="Times New Roman"/>
          <w:sz w:val="24"/>
          <w:szCs w:val="24"/>
          <w:lang w:eastAsia="ru-RU"/>
        </w:rPr>
      </w:pPr>
      <w:r w:rsidRPr="00EA380E">
        <w:rPr>
          <w:rFonts w:ascii="Times New Roman" w:eastAsia="Times New Roman" w:hAnsi="Times New Roman"/>
          <w:sz w:val="24"/>
          <w:szCs w:val="24"/>
          <w:lang w:eastAsia="ru-RU"/>
        </w:rPr>
        <w:t>Объем оказания услуг: согласно Приложению № 2 к </w:t>
      </w:r>
      <w:r w:rsidR="007911A3" w:rsidRPr="00EA380E">
        <w:rPr>
          <w:rFonts w:ascii="Times New Roman" w:eastAsia="Times New Roman" w:hAnsi="Times New Roman"/>
          <w:sz w:val="24"/>
          <w:szCs w:val="24"/>
          <w:lang w:eastAsia="ru-RU"/>
        </w:rPr>
        <w:t>контракту</w:t>
      </w:r>
      <w:r w:rsidRPr="00EA380E">
        <w:rPr>
          <w:rFonts w:ascii="Times New Roman" w:eastAsia="Times New Roman" w:hAnsi="Times New Roman"/>
          <w:sz w:val="24"/>
          <w:szCs w:val="24"/>
          <w:lang w:eastAsia="ru-RU"/>
        </w:rPr>
        <w:t>.</w:t>
      </w:r>
    </w:p>
    <w:p w14:paraId="7858A47E" w14:textId="77777777" w:rsidR="00EC2C80" w:rsidRPr="00EA380E" w:rsidRDefault="00EC2C80" w:rsidP="00CE4085">
      <w:pPr>
        <w:pStyle w:val="aff0"/>
        <w:widowControl w:val="0"/>
        <w:tabs>
          <w:tab w:val="left" w:pos="1418"/>
        </w:tabs>
        <w:autoSpaceDE w:val="0"/>
        <w:autoSpaceDN w:val="0"/>
        <w:adjustRightInd w:val="0"/>
        <w:spacing w:before="0"/>
        <w:ind w:left="567" w:firstLine="0"/>
        <w:rPr>
          <w:rFonts w:ascii="Times New Roman" w:eastAsia="ヒラギノ角ゴ Pro W3" w:hAnsi="Times New Roman"/>
          <w:sz w:val="24"/>
          <w:szCs w:val="24"/>
          <w:lang w:eastAsia="ru-RU"/>
        </w:rPr>
      </w:pPr>
    </w:p>
    <w:p w14:paraId="7A5A03AE" w14:textId="54BF84D2" w:rsidR="001B56D8" w:rsidRPr="00EA380E" w:rsidRDefault="00F51288" w:rsidP="00CE4085">
      <w:pPr>
        <w:pStyle w:val="aff0"/>
        <w:widowControl w:val="0"/>
        <w:numPr>
          <w:ilvl w:val="0"/>
          <w:numId w:val="8"/>
        </w:numPr>
        <w:shd w:val="clear" w:color="auto" w:fill="FFFFFF"/>
        <w:tabs>
          <w:tab w:val="left" w:pos="567"/>
        </w:tabs>
        <w:autoSpaceDE w:val="0"/>
        <w:autoSpaceDN w:val="0"/>
        <w:adjustRightInd w:val="0"/>
        <w:spacing w:before="0"/>
        <w:ind w:left="0" w:firstLine="0"/>
        <w:jc w:val="center"/>
        <w:outlineLvl w:val="0"/>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Перечень приложений к Техническому заданию</w:t>
      </w:r>
      <w:r w:rsidR="00036370" w:rsidRPr="00EA380E">
        <w:rPr>
          <w:rFonts w:ascii="Times New Roman" w:eastAsia="Times New Roman" w:hAnsi="Times New Roman"/>
          <w:b/>
          <w:sz w:val="24"/>
          <w:szCs w:val="24"/>
          <w:lang w:eastAsia="ru-RU"/>
        </w:rPr>
        <w:t xml:space="preserve">, </w:t>
      </w:r>
      <w:r w:rsidR="00036370" w:rsidRPr="00EA380E">
        <w:rPr>
          <w:rFonts w:ascii="Times New Roman" w:eastAsia="Times New Roman" w:hAnsi="Times New Roman"/>
          <w:b/>
          <w:sz w:val="24"/>
          <w:szCs w:val="24"/>
          <w:lang w:eastAsia="ru-RU"/>
        </w:rPr>
        <w:br/>
        <w:t>являющихся его неотъемлемой частью</w:t>
      </w:r>
    </w:p>
    <w:p w14:paraId="145D87BE" w14:textId="3C58E701" w:rsidR="00F1453F" w:rsidRPr="00EA380E" w:rsidRDefault="00F51288" w:rsidP="00CE4085">
      <w:pPr>
        <w:pStyle w:val="aff0"/>
        <w:widowControl w:val="0"/>
        <w:numPr>
          <w:ilvl w:val="1"/>
          <w:numId w:val="8"/>
        </w:numPr>
        <w:tabs>
          <w:tab w:val="left" w:pos="1134"/>
          <w:tab w:val="left" w:pos="3119"/>
        </w:tabs>
        <w:autoSpaceDE w:val="0"/>
        <w:autoSpaceDN w:val="0"/>
        <w:adjustRightInd w:val="0"/>
        <w:spacing w:before="0"/>
        <w:ind w:left="0" w:firstLine="567"/>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1.</w:t>
      </w:r>
      <w:r w:rsidRPr="00EA380E">
        <w:rPr>
          <w:rFonts w:ascii="Times New Roman" w:eastAsia="Times New Roman" w:hAnsi="Times New Roman"/>
          <w:sz w:val="24"/>
          <w:szCs w:val="24"/>
          <w:lang w:eastAsia="ru-RU"/>
        </w:rPr>
        <w:tab/>
      </w:r>
      <w:r w:rsidR="009B026A" w:rsidRPr="00EA380E">
        <w:rPr>
          <w:rFonts w:ascii="Times New Roman" w:eastAsia="Times New Roman" w:hAnsi="Times New Roman"/>
          <w:sz w:val="24"/>
          <w:szCs w:val="24"/>
          <w:lang w:eastAsia="ru-RU"/>
        </w:rPr>
        <w:t>Сведения о мест</w:t>
      </w:r>
      <w:r w:rsidR="00D96825" w:rsidRPr="00EA380E">
        <w:rPr>
          <w:rFonts w:ascii="Times New Roman" w:eastAsia="Times New Roman" w:hAnsi="Times New Roman"/>
          <w:sz w:val="24"/>
          <w:szCs w:val="24"/>
          <w:lang w:eastAsia="ru-RU"/>
        </w:rPr>
        <w:t>е</w:t>
      </w:r>
      <w:r w:rsidR="009B026A" w:rsidRPr="00EA380E">
        <w:rPr>
          <w:rFonts w:ascii="Times New Roman" w:eastAsia="Times New Roman" w:hAnsi="Times New Roman"/>
          <w:sz w:val="24"/>
          <w:szCs w:val="24"/>
          <w:lang w:eastAsia="ru-RU"/>
        </w:rPr>
        <w:t xml:space="preserve"> оказания услуг</w:t>
      </w:r>
      <w:r w:rsidR="004620CD" w:rsidRPr="00EA380E">
        <w:rPr>
          <w:rFonts w:ascii="Times New Roman" w:eastAsia="Times New Roman" w:hAnsi="Times New Roman"/>
          <w:sz w:val="24"/>
          <w:szCs w:val="24"/>
          <w:lang w:eastAsia="ru-RU"/>
        </w:rPr>
        <w:t xml:space="preserve"> и месте нахождения Получателя лицензии</w:t>
      </w:r>
      <w:r w:rsidRPr="00EA380E">
        <w:rPr>
          <w:rFonts w:ascii="Times New Roman" w:eastAsia="Times New Roman" w:hAnsi="Times New Roman"/>
          <w:sz w:val="24"/>
          <w:szCs w:val="24"/>
          <w:lang w:eastAsia="ru-RU"/>
        </w:rPr>
        <w:t>.</w:t>
      </w:r>
    </w:p>
    <w:p w14:paraId="351408E3" w14:textId="77777777" w:rsidR="00222F91" w:rsidRPr="00EA380E" w:rsidRDefault="00F51288" w:rsidP="00CE4085">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lastRenderedPageBreak/>
        <w:t xml:space="preserve">Приложение № </w:t>
      </w:r>
      <w:r w:rsidR="007911A3" w:rsidRPr="00EA380E">
        <w:rPr>
          <w:rFonts w:ascii="Times New Roman" w:eastAsia="Times New Roman" w:hAnsi="Times New Roman"/>
          <w:sz w:val="24"/>
          <w:szCs w:val="24"/>
          <w:lang w:eastAsia="ru-RU"/>
        </w:rPr>
        <w:t>2</w:t>
      </w:r>
      <w:r w:rsidRPr="00EA380E">
        <w:rPr>
          <w:rFonts w:ascii="Times New Roman" w:eastAsia="Times New Roman" w:hAnsi="Times New Roman"/>
          <w:sz w:val="24"/>
          <w:szCs w:val="24"/>
          <w:lang w:eastAsia="ru-RU"/>
        </w:rPr>
        <w:t>.</w:t>
      </w:r>
      <w:r w:rsidRPr="00EA380E">
        <w:rPr>
          <w:rFonts w:ascii="Times New Roman" w:eastAsia="Times New Roman" w:hAnsi="Times New Roman"/>
          <w:sz w:val="24"/>
          <w:szCs w:val="24"/>
          <w:lang w:eastAsia="ru-RU"/>
        </w:rPr>
        <w:tab/>
      </w:r>
      <w:r w:rsidR="00222F91" w:rsidRPr="00EA380E">
        <w:rPr>
          <w:rFonts w:ascii="Times New Roman" w:hAnsi="Times New Roman"/>
          <w:sz w:val="24"/>
          <w:szCs w:val="24"/>
        </w:rPr>
        <w:t>Функциональные, технические и качественные характеристики, эксплуатационные характеристики оказываемых услуг</w:t>
      </w:r>
      <w:r w:rsidR="00222F91" w:rsidRPr="00EA380E">
        <w:rPr>
          <w:rFonts w:ascii="Times New Roman" w:eastAsia="Times New Roman" w:hAnsi="Times New Roman"/>
          <w:sz w:val="24"/>
          <w:szCs w:val="24"/>
          <w:lang w:eastAsia="ru-RU"/>
        </w:rPr>
        <w:t>.</w:t>
      </w:r>
    </w:p>
    <w:p w14:paraId="62E2BA64" w14:textId="36279B2B" w:rsidR="00FB70DA" w:rsidRPr="00A001E7" w:rsidRDefault="007911A3" w:rsidP="00CE4085">
      <w:pPr>
        <w:widowControl w:val="0"/>
        <w:numPr>
          <w:ilvl w:val="1"/>
          <w:numId w:val="8"/>
        </w:numPr>
        <w:tabs>
          <w:tab w:val="left" w:pos="1134"/>
          <w:tab w:val="left" w:pos="3119"/>
        </w:tabs>
        <w:autoSpaceDE w:val="0"/>
        <w:autoSpaceDN w:val="0"/>
        <w:adjustRightInd w:val="0"/>
        <w:spacing w:after="0" w:line="240" w:lineRule="auto"/>
        <w:ind w:left="0" w:firstLine="567"/>
        <w:contextualSpacing/>
        <w:jc w:val="both"/>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t>Приложение № 3</w:t>
      </w:r>
      <w:r w:rsidR="00F1453F" w:rsidRPr="00EA380E">
        <w:rPr>
          <w:rFonts w:ascii="Times New Roman" w:eastAsia="Times New Roman" w:hAnsi="Times New Roman"/>
          <w:sz w:val="24"/>
          <w:szCs w:val="24"/>
          <w:lang w:eastAsia="ru-RU"/>
        </w:rPr>
        <w:t xml:space="preserve">. </w:t>
      </w:r>
      <w:r w:rsidR="00F1453F" w:rsidRPr="00EA380E">
        <w:rPr>
          <w:rFonts w:ascii="Times New Roman" w:eastAsia="Times New Roman" w:hAnsi="Times New Roman"/>
          <w:sz w:val="24"/>
          <w:szCs w:val="24"/>
          <w:lang w:eastAsia="ru-RU"/>
        </w:rPr>
        <w:tab/>
      </w:r>
      <w:r w:rsidR="00A92FBF" w:rsidRPr="00EA380E">
        <w:rPr>
          <w:rFonts w:ascii="Times New Roman" w:eastAsia="Times New Roman" w:hAnsi="Times New Roman"/>
          <w:sz w:val="24"/>
          <w:szCs w:val="24"/>
          <w:lang w:eastAsia="ru-RU"/>
        </w:rPr>
        <w:t>Перечень отчетных документов</w:t>
      </w:r>
      <w:r w:rsidR="00583BD0" w:rsidRPr="00EA380E">
        <w:rPr>
          <w:rFonts w:ascii="Times New Roman" w:hAnsi="Times New Roman"/>
          <w:sz w:val="24"/>
          <w:szCs w:val="24"/>
        </w:rPr>
        <w:t>.</w:t>
      </w:r>
      <w:r w:rsidR="00583BD0" w:rsidRPr="00EA380E" w:rsidDel="00583BD0">
        <w:rPr>
          <w:rFonts w:ascii="Times New Roman" w:hAnsi="Times New Roman"/>
          <w:sz w:val="24"/>
          <w:szCs w:val="24"/>
        </w:rPr>
        <w:t xml:space="preserve"> </w:t>
      </w:r>
    </w:p>
    <w:p w14:paraId="66AE25EB" w14:textId="14F2830F" w:rsidR="00F51288" w:rsidRDefault="00F51288" w:rsidP="00CE4085">
      <w:pPr>
        <w:tabs>
          <w:tab w:val="left" w:pos="750"/>
        </w:tabs>
        <w:spacing w:after="0" w:line="240" w:lineRule="auto"/>
        <w:rPr>
          <w:rFonts w:ascii="Times New Roman" w:eastAsia="Times New Roman" w:hAnsi="Times New Roman"/>
          <w:sz w:val="24"/>
          <w:szCs w:val="24"/>
          <w:lang w:eastAsia="ru-RU"/>
        </w:rPr>
      </w:pPr>
    </w:p>
    <w:tbl>
      <w:tblPr>
        <w:tblW w:w="5001" w:type="pct"/>
        <w:tblCellMar>
          <w:left w:w="0" w:type="dxa"/>
          <w:right w:w="0" w:type="dxa"/>
        </w:tblCellMar>
        <w:tblLook w:val="04A0" w:firstRow="1" w:lastRow="0" w:firstColumn="1" w:lastColumn="0" w:noHBand="0" w:noVBand="1"/>
      </w:tblPr>
      <w:tblGrid>
        <w:gridCol w:w="7562"/>
        <w:gridCol w:w="2078"/>
      </w:tblGrid>
      <w:tr w:rsidR="0050503D" w:rsidRPr="006B740C" w14:paraId="7FC45A83" w14:textId="77777777" w:rsidTr="00A55268">
        <w:tc>
          <w:tcPr>
            <w:tcW w:w="3922" w:type="pct"/>
            <w:vAlign w:val="bottom"/>
          </w:tcPr>
          <w:p w14:paraId="238C2CE4" w14:textId="77777777" w:rsidR="0050503D" w:rsidRDefault="0050503D" w:rsidP="00CE4085">
            <w:pPr>
              <w:spacing w:after="0" w:line="240" w:lineRule="auto"/>
              <w:contextualSpacing/>
              <w:rPr>
                <w:rFonts w:ascii="Times New Roman" w:hAnsi="Times New Roman"/>
                <w:b/>
                <w:sz w:val="24"/>
                <w:szCs w:val="24"/>
              </w:rPr>
            </w:pPr>
            <w:r w:rsidRPr="007E189A">
              <w:rPr>
                <w:rFonts w:ascii="Times New Roman" w:hAnsi="Times New Roman"/>
                <w:b/>
                <w:sz w:val="24"/>
                <w:szCs w:val="24"/>
              </w:rPr>
              <w:t xml:space="preserve">Начальник отдела экспертизы перечней потребности и закупки </w:t>
            </w:r>
            <w:r w:rsidRPr="007E189A">
              <w:rPr>
                <w:rFonts w:ascii="Times New Roman" w:hAnsi="Times New Roman"/>
                <w:b/>
                <w:sz w:val="24"/>
                <w:szCs w:val="24"/>
              </w:rPr>
              <w:br/>
              <w:t>программного обеспечения в сфере информатизации</w:t>
            </w:r>
          </w:p>
          <w:p w14:paraId="0684D3B5" w14:textId="53A2D967" w:rsidR="0050503D" w:rsidRPr="006B740C" w:rsidRDefault="0050503D" w:rsidP="00CE4085">
            <w:pPr>
              <w:tabs>
                <w:tab w:val="left" w:pos="510"/>
              </w:tabs>
              <w:spacing w:after="0" w:line="240" w:lineRule="auto"/>
              <w:rPr>
                <w:rFonts w:ascii="Times New Roman" w:eastAsia="Times New Roman" w:hAnsi="Times New Roman"/>
                <w:b/>
                <w:color w:val="000000" w:themeColor="text1"/>
                <w:sz w:val="24"/>
                <w:szCs w:val="24"/>
              </w:rPr>
            </w:pPr>
            <w:r w:rsidRPr="00BE747F">
              <w:rPr>
                <w:rFonts w:ascii="Times New Roman" w:hAnsi="Times New Roman" w:cstheme="minorBidi"/>
                <w:b/>
                <w:sz w:val="24"/>
                <w:szCs w:val="24"/>
              </w:rPr>
              <w:t>управления закупок программного обеспечения и средств защиты информации</w:t>
            </w:r>
            <w:r w:rsidRPr="007E189A">
              <w:rPr>
                <w:rFonts w:ascii="Times New Roman" w:hAnsi="Times New Roman"/>
                <w:b/>
                <w:sz w:val="24"/>
                <w:szCs w:val="24"/>
              </w:rPr>
              <w:t xml:space="preserve"> Санкт-Петербургского государственного казенного учреждения «Управление информационных технологий и связи»</w:t>
            </w:r>
          </w:p>
        </w:tc>
        <w:tc>
          <w:tcPr>
            <w:tcW w:w="1078" w:type="pct"/>
            <w:vAlign w:val="bottom"/>
          </w:tcPr>
          <w:p w14:paraId="30BA8D1D" w14:textId="76C2936D" w:rsidR="0050503D" w:rsidRPr="006B740C" w:rsidRDefault="0050503D" w:rsidP="00CE4085">
            <w:pPr>
              <w:tabs>
                <w:tab w:val="left" w:pos="510"/>
              </w:tabs>
              <w:spacing w:after="0" w:line="240" w:lineRule="auto"/>
              <w:ind w:firstLine="567"/>
              <w:jc w:val="right"/>
              <w:rPr>
                <w:rFonts w:ascii="Times New Roman" w:eastAsia="Times New Roman" w:hAnsi="Times New Roman"/>
                <w:b/>
                <w:color w:val="000000" w:themeColor="text1"/>
                <w:sz w:val="24"/>
                <w:szCs w:val="24"/>
              </w:rPr>
            </w:pPr>
            <w:r>
              <w:rPr>
                <w:rFonts w:ascii="Times New Roman" w:hAnsi="Times New Roman"/>
                <w:b/>
                <w:sz w:val="24"/>
                <w:szCs w:val="24"/>
              </w:rPr>
              <w:t>А.С. Гутов</w:t>
            </w:r>
          </w:p>
        </w:tc>
      </w:tr>
    </w:tbl>
    <w:p w14:paraId="369A9397" w14:textId="77777777" w:rsidR="00A001E7" w:rsidRPr="00FB70DA" w:rsidRDefault="00A001E7" w:rsidP="00CE4085">
      <w:pPr>
        <w:tabs>
          <w:tab w:val="left" w:pos="750"/>
        </w:tabs>
        <w:spacing w:after="0" w:line="240" w:lineRule="auto"/>
        <w:rPr>
          <w:rFonts w:ascii="Times New Roman" w:eastAsia="Times New Roman" w:hAnsi="Times New Roman"/>
          <w:sz w:val="24"/>
          <w:szCs w:val="24"/>
          <w:lang w:eastAsia="ru-RU"/>
        </w:rPr>
        <w:sectPr w:rsidR="00A001E7" w:rsidRPr="00FB70DA" w:rsidSect="0094369F">
          <w:headerReference w:type="default" r:id="rId23"/>
          <w:endnotePr>
            <w:numFmt w:val="decimal"/>
          </w:endnotePr>
          <w:pgSz w:w="11906" w:h="16838"/>
          <w:pgMar w:top="1134" w:right="567" w:bottom="709" w:left="1701" w:header="709" w:footer="709" w:gutter="0"/>
          <w:cols w:space="708"/>
          <w:titlePg/>
          <w:docGrid w:linePitch="360"/>
        </w:sectPr>
      </w:pPr>
    </w:p>
    <w:p w14:paraId="72103A36" w14:textId="1C62BAEC" w:rsidR="00D4357D" w:rsidRPr="0025350D" w:rsidRDefault="00433F0D" w:rsidP="00CE4085">
      <w:pPr>
        <w:widowControl w:val="0"/>
        <w:spacing w:after="0" w:line="240" w:lineRule="auto"/>
        <w:ind w:left="11907"/>
        <w:contextualSpacing/>
        <w:rPr>
          <w:rFonts w:ascii="Times New Roman" w:eastAsia="Times New Roman" w:hAnsi="Times New Roman"/>
          <w:sz w:val="24"/>
          <w:szCs w:val="24"/>
          <w:lang w:eastAsia="ru-RU"/>
        </w:rPr>
      </w:pPr>
      <w:r w:rsidRPr="004F3516">
        <w:rPr>
          <w:rFonts w:ascii="Times New Roman" w:eastAsia="Times New Roman" w:hAnsi="Times New Roman"/>
          <w:sz w:val="24"/>
          <w:szCs w:val="24"/>
          <w:lang w:eastAsia="ru-RU"/>
        </w:rPr>
        <w:lastRenderedPageBreak/>
        <w:t xml:space="preserve">Приложение № 1 </w:t>
      </w:r>
      <w:r w:rsidRPr="004F3516">
        <w:rPr>
          <w:rFonts w:ascii="Times New Roman" w:eastAsia="Times New Roman" w:hAnsi="Times New Roman"/>
          <w:sz w:val="24"/>
          <w:szCs w:val="24"/>
          <w:lang w:eastAsia="ru-RU"/>
        </w:rPr>
        <w:br/>
        <w:t>к Техническому заданию</w:t>
      </w:r>
    </w:p>
    <w:p w14:paraId="11DC220E" w14:textId="3A58A740" w:rsidR="00BB5439" w:rsidRDefault="00BB5439" w:rsidP="00CE4085">
      <w:pPr>
        <w:widowControl w:val="0"/>
        <w:spacing w:after="0" w:line="240" w:lineRule="auto"/>
        <w:contextualSpacing/>
        <w:jc w:val="center"/>
        <w:outlineLvl w:val="0"/>
        <w:rPr>
          <w:rFonts w:ascii="Times New Roman" w:eastAsia="Times New Roman" w:hAnsi="Times New Roman"/>
          <w:b/>
          <w:sz w:val="24"/>
          <w:szCs w:val="24"/>
          <w:lang w:eastAsia="ru-RU"/>
        </w:rPr>
      </w:pPr>
    </w:p>
    <w:p w14:paraId="4D4EA75F" w14:textId="77777777" w:rsidR="006B594F" w:rsidRDefault="006B594F" w:rsidP="00CE4085">
      <w:pPr>
        <w:widowControl w:val="0"/>
        <w:spacing w:after="0" w:line="240" w:lineRule="auto"/>
        <w:contextualSpacing/>
        <w:jc w:val="center"/>
        <w:outlineLvl w:val="0"/>
        <w:rPr>
          <w:rFonts w:ascii="Times New Roman" w:eastAsia="Times New Roman" w:hAnsi="Times New Roman"/>
          <w:b/>
          <w:sz w:val="24"/>
          <w:szCs w:val="24"/>
          <w:lang w:eastAsia="ru-RU"/>
        </w:rPr>
      </w:pPr>
    </w:p>
    <w:p w14:paraId="699BEA45" w14:textId="071107B3" w:rsidR="006B594F" w:rsidRDefault="006B594F" w:rsidP="00A146A3">
      <w:pPr>
        <w:widowControl w:val="0"/>
        <w:spacing w:after="0" w:line="240" w:lineRule="auto"/>
        <w:contextualSpacing/>
        <w:outlineLvl w:val="0"/>
        <w:rPr>
          <w:rFonts w:ascii="Times New Roman" w:eastAsia="Times New Roman" w:hAnsi="Times New Roman"/>
          <w:b/>
          <w:sz w:val="24"/>
          <w:szCs w:val="24"/>
          <w:lang w:eastAsia="ru-RU"/>
        </w:rPr>
      </w:pPr>
    </w:p>
    <w:p w14:paraId="41457B3C" w14:textId="069DAA53" w:rsidR="00A45394" w:rsidRPr="00EA380E" w:rsidRDefault="00DB7CCB" w:rsidP="00CE4085">
      <w:pPr>
        <w:widowControl w:val="0"/>
        <w:spacing w:after="0" w:line="240" w:lineRule="auto"/>
        <w:contextualSpacing/>
        <w:jc w:val="center"/>
        <w:outlineLvl w:val="0"/>
        <w:rPr>
          <w:rFonts w:ascii="Times New Roman" w:hAnsi="Times New Roman"/>
          <w:b/>
          <w:color w:val="000000"/>
          <w:sz w:val="24"/>
          <w:szCs w:val="24"/>
        </w:rPr>
      </w:pPr>
      <w:r w:rsidRPr="00EA380E">
        <w:rPr>
          <w:rFonts w:ascii="Times New Roman" w:eastAsia="Times New Roman" w:hAnsi="Times New Roman"/>
          <w:b/>
          <w:sz w:val="24"/>
          <w:szCs w:val="24"/>
          <w:lang w:eastAsia="ru-RU"/>
        </w:rPr>
        <w:t>СВЕДЕНИЯ</w:t>
      </w:r>
      <w:r w:rsidR="00915D49" w:rsidRPr="00EA380E">
        <w:rPr>
          <w:rFonts w:ascii="Times New Roman" w:eastAsia="Times New Roman" w:hAnsi="Times New Roman"/>
          <w:b/>
          <w:sz w:val="24"/>
          <w:szCs w:val="24"/>
          <w:lang w:eastAsia="ru-RU"/>
        </w:rPr>
        <w:t xml:space="preserve"> </w:t>
      </w:r>
      <w:r w:rsidRPr="00EA380E">
        <w:rPr>
          <w:rFonts w:ascii="Times New Roman" w:eastAsia="Times New Roman" w:hAnsi="Times New Roman"/>
          <w:b/>
          <w:sz w:val="24"/>
          <w:szCs w:val="24"/>
          <w:lang w:eastAsia="ru-RU"/>
        </w:rPr>
        <w:br/>
      </w:r>
      <w:r w:rsidR="00253E7F" w:rsidRPr="00EA380E">
        <w:rPr>
          <w:rFonts w:ascii="Times New Roman" w:eastAsia="Times New Roman" w:hAnsi="Times New Roman"/>
          <w:b/>
          <w:sz w:val="24"/>
          <w:szCs w:val="24"/>
          <w:lang w:eastAsia="ru-RU"/>
        </w:rPr>
        <w:t>о мест</w:t>
      </w:r>
      <w:r w:rsidR="00D96825" w:rsidRPr="00EA380E">
        <w:rPr>
          <w:rFonts w:ascii="Times New Roman" w:eastAsia="Times New Roman" w:hAnsi="Times New Roman"/>
          <w:b/>
          <w:sz w:val="24"/>
          <w:szCs w:val="24"/>
          <w:lang w:eastAsia="ru-RU"/>
        </w:rPr>
        <w:t>е</w:t>
      </w:r>
      <w:r w:rsidR="00253E7F" w:rsidRPr="00EA380E">
        <w:rPr>
          <w:rFonts w:ascii="Times New Roman" w:eastAsia="Times New Roman" w:hAnsi="Times New Roman"/>
          <w:b/>
          <w:sz w:val="24"/>
          <w:szCs w:val="24"/>
          <w:lang w:eastAsia="ru-RU"/>
        </w:rPr>
        <w:t xml:space="preserve"> оказания услуг</w:t>
      </w:r>
      <w:r w:rsidR="00A45394" w:rsidRPr="00EA380E">
        <w:rPr>
          <w:rFonts w:ascii="Times New Roman" w:eastAsia="Times New Roman" w:hAnsi="Times New Roman"/>
          <w:b/>
          <w:sz w:val="24"/>
          <w:szCs w:val="24"/>
          <w:lang w:eastAsia="ru-RU"/>
        </w:rPr>
        <w:t xml:space="preserve"> </w:t>
      </w:r>
      <w:r w:rsidR="00A45394" w:rsidRPr="00EA380E">
        <w:rPr>
          <w:rFonts w:ascii="Times New Roman" w:hAnsi="Times New Roman"/>
          <w:b/>
          <w:color w:val="000000"/>
          <w:sz w:val="24"/>
          <w:szCs w:val="24"/>
        </w:rPr>
        <w:t>и месте нахождения Получателя лицензии</w:t>
      </w:r>
    </w:p>
    <w:p w14:paraId="1648919F" w14:textId="77777777" w:rsidR="00CC7B11" w:rsidRPr="00EA380E" w:rsidRDefault="00CC7B11" w:rsidP="00CE4085">
      <w:pPr>
        <w:widowControl w:val="0"/>
        <w:spacing w:after="0" w:line="240" w:lineRule="auto"/>
        <w:contextualSpacing/>
        <w:jc w:val="center"/>
        <w:outlineLvl w:val="0"/>
        <w:rPr>
          <w:rFonts w:ascii="Times New Roman" w:hAnsi="Times New Roman"/>
          <w:b/>
          <w:color w:val="000000"/>
          <w:sz w:val="24"/>
          <w:szCs w:val="24"/>
        </w:rPr>
      </w:pPr>
    </w:p>
    <w:p w14:paraId="219589C9" w14:textId="77777777" w:rsidR="00A45394" w:rsidRPr="00EA380E" w:rsidRDefault="00A45394" w:rsidP="00CE4085">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Место оказания услуг: город федерального значения Санкт-Петербург, Российская Федерация</w:t>
      </w:r>
    </w:p>
    <w:p w14:paraId="765B6264" w14:textId="225DC627" w:rsidR="0090572F" w:rsidRPr="00E76A12" w:rsidRDefault="00A45394" w:rsidP="00CE4085">
      <w:pPr>
        <w:numPr>
          <w:ilvl w:val="0"/>
          <w:numId w:val="13"/>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left="0" w:firstLine="567"/>
        <w:contextualSpacing/>
        <w:jc w:val="both"/>
        <w:rPr>
          <w:rFonts w:ascii="Times New Roman" w:hAnsi="Times New Roman"/>
          <w:color w:val="000000"/>
          <w:sz w:val="24"/>
          <w:szCs w:val="24"/>
        </w:rPr>
      </w:pPr>
      <w:r w:rsidRPr="00EA380E">
        <w:rPr>
          <w:rFonts w:ascii="Times New Roman" w:hAnsi="Times New Roman"/>
          <w:color w:val="000000"/>
          <w:sz w:val="24"/>
          <w:szCs w:val="24"/>
        </w:rPr>
        <w:t>Сведения о Получателе лицензии</w:t>
      </w:r>
    </w:p>
    <w:tbl>
      <w:tblPr>
        <w:tblW w:w="536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5"/>
        <w:gridCol w:w="2247"/>
        <w:gridCol w:w="1409"/>
        <w:gridCol w:w="2256"/>
        <w:gridCol w:w="1584"/>
        <w:gridCol w:w="1728"/>
        <w:gridCol w:w="2837"/>
        <w:gridCol w:w="1134"/>
        <w:gridCol w:w="993"/>
        <w:gridCol w:w="847"/>
      </w:tblGrid>
      <w:tr w:rsidR="001456F1" w:rsidRPr="00F23083" w14:paraId="42BA537F" w14:textId="77777777" w:rsidTr="00CA7B1D">
        <w:trPr>
          <w:trHeight w:val="759"/>
          <w:tblHeader/>
        </w:trPr>
        <w:tc>
          <w:tcPr>
            <w:tcW w:w="187" w:type="pct"/>
            <w:vAlign w:val="center"/>
          </w:tcPr>
          <w:p w14:paraId="237A6FD5"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 п/п</w:t>
            </w:r>
          </w:p>
        </w:tc>
        <w:tc>
          <w:tcPr>
            <w:tcW w:w="719" w:type="pct"/>
            <w:vAlign w:val="center"/>
          </w:tcPr>
          <w:p w14:paraId="2B210843"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Полное наименование организации - Получателя лицензии</w:t>
            </w:r>
          </w:p>
        </w:tc>
        <w:tc>
          <w:tcPr>
            <w:tcW w:w="451" w:type="pct"/>
            <w:vAlign w:val="center"/>
          </w:tcPr>
          <w:p w14:paraId="2D46A990"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ИНН</w:t>
            </w:r>
          </w:p>
          <w:p w14:paraId="0AE3CE23"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Получателя лицензии</w:t>
            </w:r>
          </w:p>
        </w:tc>
        <w:tc>
          <w:tcPr>
            <w:tcW w:w="722" w:type="pct"/>
            <w:vAlign w:val="center"/>
          </w:tcPr>
          <w:p w14:paraId="6067B981" w14:textId="36B7A5B6"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Адрес</w:t>
            </w:r>
          </w:p>
        </w:tc>
        <w:tc>
          <w:tcPr>
            <w:tcW w:w="507" w:type="pct"/>
            <w:vAlign w:val="center"/>
          </w:tcPr>
          <w:p w14:paraId="06446AD3"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Ф.И.О. контактного лица Получателя</w:t>
            </w:r>
            <w:r w:rsidRPr="00F23083">
              <w:rPr>
                <w:sz w:val="20"/>
                <w:szCs w:val="20"/>
              </w:rPr>
              <w:t xml:space="preserve"> </w:t>
            </w:r>
            <w:r w:rsidRPr="00F23083">
              <w:rPr>
                <w:rFonts w:ascii="Times New Roman" w:eastAsia="Times New Roman" w:hAnsi="Times New Roman"/>
                <w:b/>
                <w:color w:val="000000" w:themeColor="text1"/>
                <w:sz w:val="20"/>
                <w:szCs w:val="20"/>
                <w:lang w:eastAsia="ru-RU"/>
              </w:rPr>
              <w:t>лицензии</w:t>
            </w:r>
          </w:p>
        </w:tc>
        <w:tc>
          <w:tcPr>
            <w:tcW w:w="553" w:type="pct"/>
            <w:vAlign w:val="center"/>
          </w:tcPr>
          <w:p w14:paraId="09C2D5C8"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Телефон и адрес электронной почты контактного лица Получателя</w:t>
            </w:r>
            <w:r w:rsidRPr="00F23083">
              <w:rPr>
                <w:sz w:val="20"/>
                <w:szCs w:val="20"/>
              </w:rPr>
              <w:t xml:space="preserve"> </w:t>
            </w:r>
            <w:r w:rsidRPr="00F23083">
              <w:rPr>
                <w:rFonts w:ascii="Times New Roman" w:eastAsia="Times New Roman" w:hAnsi="Times New Roman"/>
                <w:b/>
                <w:color w:val="000000" w:themeColor="text1"/>
                <w:sz w:val="20"/>
                <w:szCs w:val="20"/>
                <w:lang w:eastAsia="ru-RU"/>
              </w:rPr>
              <w:t>лицензии</w:t>
            </w:r>
          </w:p>
        </w:tc>
        <w:tc>
          <w:tcPr>
            <w:tcW w:w="908" w:type="pct"/>
            <w:vAlign w:val="center"/>
          </w:tcPr>
          <w:p w14:paraId="2DEF11AB" w14:textId="45CA5DEC"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Наименование услуги</w:t>
            </w:r>
          </w:p>
        </w:tc>
        <w:tc>
          <w:tcPr>
            <w:tcW w:w="362" w:type="pct"/>
            <w:vAlign w:val="center"/>
          </w:tcPr>
          <w:p w14:paraId="447A7E46" w14:textId="7F81FE2C"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BC44A3">
              <w:rPr>
                <w:rFonts w:ascii="Times New Roman" w:eastAsia="Times New Roman" w:hAnsi="Times New Roman"/>
                <w:b/>
                <w:color w:val="000000" w:themeColor="text1"/>
                <w:sz w:val="20"/>
                <w:szCs w:val="20"/>
                <w:lang w:eastAsia="ru-RU"/>
              </w:rPr>
              <w:t>Артикул</w:t>
            </w:r>
          </w:p>
        </w:tc>
        <w:tc>
          <w:tcPr>
            <w:tcW w:w="318" w:type="pct"/>
            <w:vAlign w:val="center"/>
          </w:tcPr>
          <w:p w14:paraId="68770CB4" w14:textId="7694C5F0"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Ед.  изм.</w:t>
            </w:r>
          </w:p>
        </w:tc>
        <w:tc>
          <w:tcPr>
            <w:tcW w:w="271" w:type="pct"/>
            <w:vAlign w:val="center"/>
          </w:tcPr>
          <w:p w14:paraId="3A2F46C2" w14:textId="77777777" w:rsidR="00494A8F" w:rsidRPr="00F23083" w:rsidRDefault="00494A8F"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Объем услуг</w:t>
            </w:r>
          </w:p>
        </w:tc>
      </w:tr>
      <w:tr w:rsidR="001456F1" w:rsidRPr="00F23083" w14:paraId="6763FBCE" w14:textId="77777777" w:rsidTr="00CA7B1D">
        <w:trPr>
          <w:tblHeader/>
        </w:trPr>
        <w:tc>
          <w:tcPr>
            <w:tcW w:w="187" w:type="pct"/>
            <w:vAlign w:val="center"/>
          </w:tcPr>
          <w:p w14:paraId="012212DF" w14:textId="77777777"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1</w:t>
            </w:r>
          </w:p>
        </w:tc>
        <w:tc>
          <w:tcPr>
            <w:tcW w:w="719" w:type="pct"/>
            <w:vAlign w:val="center"/>
          </w:tcPr>
          <w:p w14:paraId="133A9F6D" w14:textId="77777777"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2</w:t>
            </w:r>
          </w:p>
        </w:tc>
        <w:tc>
          <w:tcPr>
            <w:tcW w:w="451" w:type="pct"/>
          </w:tcPr>
          <w:p w14:paraId="4B02C4BB" w14:textId="77777777" w:rsidR="00F23083" w:rsidRPr="00F23083" w:rsidRDefault="00F23083" w:rsidP="00CE4085">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3</w:t>
            </w:r>
          </w:p>
        </w:tc>
        <w:tc>
          <w:tcPr>
            <w:tcW w:w="722" w:type="pct"/>
            <w:vAlign w:val="center"/>
          </w:tcPr>
          <w:p w14:paraId="44421EC0" w14:textId="77777777" w:rsidR="00F23083" w:rsidRPr="00F23083" w:rsidRDefault="00F23083" w:rsidP="00CE4085">
            <w:pPr>
              <w:widowControl w:val="0"/>
              <w:tabs>
                <w:tab w:val="left" w:pos="-31680"/>
                <w:tab w:val="left" w:pos="-31552"/>
                <w:tab w:val="left" w:pos="-30844"/>
                <w:tab w:val="left" w:pos="-30136"/>
                <w:tab w:val="left" w:pos="-29428"/>
                <w:tab w:val="left" w:pos="-28720"/>
                <w:tab w:val="left" w:pos="31680"/>
              </w:tabs>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4</w:t>
            </w:r>
          </w:p>
        </w:tc>
        <w:tc>
          <w:tcPr>
            <w:tcW w:w="507" w:type="pct"/>
          </w:tcPr>
          <w:p w14:paraId="37A2819E" w14:textId="77777777"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5</w:t>
            </w:r>
          </w:p>
        </w:tc>
        <w:tc>
          <w:tcPr>
            <w:tcW w:w="553" w:type="pct"/>
            <w:vAlign w:val="center"/>
          </w:tcPr>
          <w:p w14:paraId="70536A61" w14:textId="77777777"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6</w:t>
            </w:r>
          </w:p>
        </w:tc>
        <w:tc>
          <w:tcPr>
            <w:tcW w:w="908" w:type="pct"/>
          </w:tcPr>
          <w:p w14:paraId="6BD92EC1" w14:textId="5B102918"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7</w:t>
            </w:r>
          </w:p>
        </w:tc>
        <w:tc>
          <w:tcPr>
            <w:tcW w:w="362" w:type="pct"/>
          </w:tcPr>
          <w:p w14:paraId="2035A027" w14:textId="1EB09F14"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8</w:t>
            </w:r>
          </w:p>
        </w:tc>
        <w:tc>
          <w:tcPr>
            <w:tcW w:w="318" w:type="pct"/>
          </w:tcPr>
          <w:p w14:paraId="36D6896B" w14:textId="3C9DEB1E"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9</w:t>
            </w:r>
          </w:p>
        </w:tc>
        <w:tc>
          <w:tcPr>
            <w:tcW w:w="271" w:type="pct"/>
          </w:tcPr>
          <w:p w14:paraId="5F62ABC1" w14:textId="677FFE75" w:rsidR="00F23083" w:rsidRPr="00F23083" w:rsidRDefault="00F23083" w:rsidP="00CE4085">
            <w:pPr>
              <w:widowControl w:val="0"/>
              <w:autoSpaceDE w:val="0"/>
              <w:autoSpaceDN w:val="0"/>
              <w:adjustRightInd w:val="0"/>
              <w:spacing w:after="0" w:line="240" w:lineRule="auto"/>
              <w:contextualSpacing/>
              <w:jc w:val="center"/>
              <w:rPr>
                <w:rFonts w:ascii="Times New Roman" w:eastAsia="Times New Roman" w:hAnsi="Times New Roman"/>
                <w:b/>
                <w:color w:val="000000" w:themeColor="text1"/>
                <w:sz w:val="20"/>
                <w:szCs w:val="20"/>
                <w:lang w:eastAsia="ru-RU"/>
              </w:rPr>
            </w:pPr>
            <w:r w:rsidRPr="00F23083">
              <w:rPr>
                <w:rFonts w:ascii="Times New Roman" w:eastAsia="Times New Roman" w:hAnsi="Times New Roman"/>
                <w:b/>
                <w:color w:val="000000" w:themeColor="text1"/>
                <w:sz w:val="20"/>
                <w:szCs w:val="20"/>
                <w:lang w:eastAsia="ru-RU"/>
              </w:rPr>
              <w:t>10</w:t>
            </w:r>
          </w:p>
        </w:tc>
      </w:tr>
      <w:tr w:rsidR="001456F1" w:rsidRPr="001456F1" w14:paraId="59CBD569" w14:textId="77777777" w:rsidTr="00CA7B1D">
        <w:trPr>
          <w:trHeight w:val="730"/>
        </w:trPr>
        <w:tc>
          <w:tcPr>
            <w:tcW w:w="187" w:type="pct"/>
            <w:vAlign w:val="center"/>
          </w:tcPr>
          <w:p w14:paraId="01BFEEDF" w14:textId="307BF1FF" w:rsidR="001456F1" w:rsidRPr="00F23083" w:rsidRDefault="001456F1" w:rsidP="00CE4085">
            <w:pPr>
              <w:pStyle w:val="aff0"/>
              <w:widowControl w:val="0"/>
              <w:autoSpaceDE w:val="0"/>
              <w:autoSpaceDN w:val="0"/>
              <w:adjustRightInd w:val="0"/>
              <w:spacing w:before="0"/>
              <w:ind w:left="0" w:firstLine="0"/>
              <w:jc w:val="center"/>
              <w:rPr>
                <w:rFonts w:ascii="Times New Roman" w:eastAsia="Times New Roman" w:hAnsi="Times New Roman"/>
                <w:color w:val="000000" w:themeColor="text1"/>
                <w:lang w:eastAsia="ru-RU"/>
              </w:rPr>
            </w:pPr>
            <w:r w:rsidRPr="00F23083">
              <w:rPr>
                <w:rFonts w:ascii="Times New Roman" w:eastAsia="Times New Roman" w:hAnsi="Times New Roman"/>
                <w:color w:val="000000" w:themeColor="text1"/>
                <w:lang w:eastAsia="ru-RU"/>
              </w:rPr>
              <w:t>1</w:t>
            </w:r>
            <w:r>
              <w:rPr>
                <w:rFonts w:ascii="Times New Roman" w:eastAsia="Times New Roman" w:hAnsi="Times New Roman"/>
                <w:color w:val="000000" w:themeColor="text1"/>
                <w:lang w:eastAsia="ru-RU"/>
              </w:rPr>
              <w:t>.</w:t>
            </w:r>
          </w:p>
        </w:tc>
        <w:tc>
          <w:tcPr>
            <w:tcW w:w="719" w:type="pct"/>
            <w:shd w:val="clear" w:color="auto" w:fill="auto"/>
            <w:vAlign w:val="center"/>
          </w:tcPr>
          <w:p w14:paraId="7906E235" w14:textId="30866073" w:rsidR="001456F1" w:rsidRPr="001456F1" w:rsidRDefault="001456F1" w:rsidP="00CE4085">
            <w:pPr>
              <w:spacing w:after="0" w:line="240" w:lineRule="auto"/>
              <w:jc w:val="center"/>
              <w:rPr>
                <w:rFonts w:ascii="Times New Roman" w:hAnsi="Times New Roman"/>
                <w:sz w:val="20"/>
                <w:szCs w:val="20"/>
                <w:lang w:eastAsia="ru-RU"/>
              </w:rPr>
            </w:pPr>
            <w:r w:rsidRPr="001456F1">
              <w:rPr>
                <w:rFonts w:ascii="Times New Roman" w:hAnsi="Times New Roman"/>
                <w:sz w:val="20"/>
                <w:szCs w:val="20"/>
              </w:rPr>
              <w:t>Санкт-Петербургское государственное казенное учреждение «Центр информационного обеспечения охраны объектов культурного наследия»</w:t>
            </w:r>
          </w:p>
        </w:tc>
        <w:tc>
          <w:tcPr>
            <w:tcW w:w="451" w:type="pct"/>
            <w:vAlign w:val="center"/>
          </w:tcPr>
          <w:p w14:paraId="18211473" w14:textId="694664C5" w:rsidR="001456F1" w:rsidRPr="00F23083" w:rsidRDefault="001456F1" w:rsidP="00CE4085">
            <w:pPr>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7840482916</w:t>
            </w:r>
          </w:p>
        </w:tc>
        <w:tc>
          <w:tcPr>
            <w:tcW w:w="722" w:type="pct"/>
            <w:vAlign w:val="center"/>
          </w:tcPr>
          <w:p w14:paraId="481A49BB" w14:textId="17C28BAA" w:rsidR="001456F1" w:rsidRPr="001456F1" w:rsidRDefault="001456F1" w:rsidP="00CE4085">
            <w:pPr>
              <w:spacing w:after="0" w:line="240" w:lineRule="auto"/>
              <w:jc w:val="center"/>
              <w:rPr>
                <w:rFonts w:ascii="Times New Roman" w:hAnsi="Times New Roman"/>
                <w:color w:val="000000"/>
                <w:sz w:val="20"/>
                <w:szCs w:val="20"/>
                <w:lang w:eastAsia="ru-RU"/>
              </w:rPr>
            </w:pPr>
            <w:r w:rsidRPr="001456F1">
              <w:rPr>
                <w:rFonts w:ascii="Times New Roman" w:hAnsi="Times New Roman"/>
                <w:color w:val="000000" w:themeColor="text1"/>
                <w:sz w:val="20"/>
                <w:szCs w:val="20"/>
              </w:rPr>
              <w:t xml:space="preserve">ул. Зодчего Росси, </w:t>
            </w:r>
            <w:r>
              <w:rPr>
                <w:rFonts w:ascii="Times New Roman" w:hAnsi="Times New Roman"/>
                <w:color w:val="000000" w:themeColor="text1"/>
                <w:sz w:val="20"/>
                <w:szCs w:val="20"/>
              </w:rPr>
              <w:br/>
            </w:r>
            <w:r w:rsidRPr="001456F1">
              <w:rPr>
                <w:rFonts w:ascii="Times New Roman" w:hAnsi="Times New Roman"/>
                <w:color w:val="000000" w:themeColor="text1"/>
                <w:sz w:val="20"/>
                <w:szCs w:val="20"/>
              </w:rPr>
              <w:t xml:space="preserve">д. 1-3, литера А, </w:t>
            </w:r>
            <w:proofErr w:type="spellStart"/>
            <w:r w:rsidRPr="001456F1">
              <w:rPr>
                <w:rFonts w:ascii="Times New Roman" w:hAnsi="Times New Roman"/>
                <w:color w:val="000000" w:themeColor="text1"/>
                <w:sz w:val="20"/>
                <w:szCs w:val="20"/>
              </w:rPr>
              <w:t>вн.тер.г</w:t>
            </w:r>
            <w:proofErr w:type="spellEnd"/>
            <w:r w:rsidRPr="001456F1">
              <w:rPr>
                <w:rFonts w:ascii="Times New Roman" w:hAnsi="Times New Roman"/>
                <w:color w:val="000000" w:themeColor="text1"/>
                <w:sz w:val="20"/>
                <w:szCs w:val="20"/>
              </w:rPr>
              <w:t>. муниципальный округ №78,</w:t>
            </w:r>
            <w:r w:rsidRPr="001456F1">
              <w:rPr>
                <w:rFonts w:ascii="Times New Roman" w:hAnsi="Times New Roman"/>
                <w:color w:val="000000" w:themeColor="text1"/>
                <w:sz w:val="20"/>
                <w:szCs w:val="20"/>
              </w:rPr>
              <w:br/>
              <w:t>г. Санкт-Петербург, 191023</w:t>
            </w:r>
          </w:p>
        </w:tc>
        <w:tc>
          <w:tcPr>
            <w:tcW w:w="507" w:type="pct"/>
            <w:shd w:val="clear" w:color="auto" w:fill="auto"/>
            <w:vAlign w:val="center"/>
          </w:tcPr>
          <w:p w14:paraId="338B6F7D" w14:textId="1146D4CC" w:rsidR="001456F1" w:rsidRPr="00CA7B1D" w:rsidRDefault="00CA7B1D" w:rsidP="00CE4085">
            <w:pPr>
              <w:spacing w:after="0" w:line="240" w:lineRule="auto"/>
              <w:jc w:val="center"/>
              <w:rPr>
                <w:rFonts w:ascii="Times New Roman" w:hAnsi="Times New Roman"/>
                <w:color w:val="000000" w:themeColor="text1"/>
                <w:sz w:val="20"/>
                <w:szCs w:val="20"/>
                <w:lang w:eastAsia="ru-RU"/>
              </w:rPr>
            </w:pPr>
            <w:proofErr w:type="spellStart"/>
            <w:r w:rsidRPr="00CA7B1D">
              <w:rPr>
                <w:rFonts w:ascii="Times New Roman" w:hAnsi="Times New Roman"/>
                <w:color w:val="000000" w:themeColor="text1"/>
                <w:sz w:val="20"/>
                <w:szCs w:val="20"/>
              </w:rPr>
              <w:t>Шабуров</w:t>
            </w:r>
            <w:proofErr w:type="spellEnd"/>
            <w:r w:rsidRPr="00CA7B1D">
              <w:rPr>
                <w:rFonts w:ascii="Times New Roman" w:hAnsi="Times New Roman"/>
                <w:color w:val="000000" w:themeColor="text1"/>
                <w:sz w:val="20"/>
                <w:szCs w:val="20"/>
              </w:rPr>
              <w:t xml:space="preserve"> Александр</w:t>
            </w:r>
            <w:r w:rsidRPr="00CA7B1D">
              <w:rPr>
                <w:rFonts w:ascii="Times New Roman" w:hAnsi="Times New Roman"/>
                <w:color w:val="000000" w:themeColor="text1"/>
                <w:sz w:val="20"/>
                <w:szCs w:val="20"/>
                <w:shd w:val="clear" w:color="auto" w:fill="F6F6F6"/>
              </w:rPr>
              <w:t xml:space="preserve"> </w:t>
            </w:r>
            <w:r w:rsidRPr="00CA7B1D">
              <w:rPr>
                <w:rFonts w:ascii="Times New Roman" w:hAnsi="Times New Roman"/>
                <w:color w:val="000000" w:themeColor="text1"/>
                <w:sz w:val="20"/>
                <w:szCs w:val="20"/>
              </w:rPr>
              <w:t>Владимирович</w:t>
            </w:r>
          </w:p>
        </w:tc>
        <w:tc>
          <w:tcPr>
            <w:tcW w:w="553" w:type="pct"/>
            <w:vAlign w:val="center"/>
          </w:tcPr>
          <w:p w14:paraId="0740DF1D" w14:textId="0543D153" w:rsidR="001456F1" w:rsidRPr="00CA7B1D" w:rsidRDefault="001456F1" w:rsidP="00CE4085">
            <w:pPr>
              <w:spacing w:after="0" w:line="240" w:lineRule="auto"/>
              <w:ind w:left="-56"/>
              <w:jc w:val="center"/>
              <w:rPr>
                <w:rFonts w:ascii="Times New Roman" w:hAnsi="Times New Roman"/>
                <w:color w:val="000000" w:themeColor="text1"/>
                <w:sz w:val="20"/>
                <w:szCs w:val="20"/>
                <w:lang w:eastAsia="ru-RU"/>
              </w:rPr>
            </w:pPr>
            <w:r w:rsidRPr="00CA7B1D">
              <w:rPr>
                <w:rFonts w:ascii="Times New Roman" w:hAnsi="Times New Roman"/>
                <w:color w:val="000000" w:themeColor="text1"/>
                <w:sz w:val="20"/>
                <w:szCs w:val="20"/>
              </w:rPr>
              <w:t>+7 (812) 417-</w:t>
            </w:r>
            <w:r w:rsidR="00CA7B1D" w:rsidRPr="00CA7B1D">
              <w:rPr>
                <w:rFonts w:ascii="Times New Roman" w:hAnsi="Times New Roman"/>
                <w:color w:val="000000" w:themeColor="text1"/>
                <w:sz w:val="20"/>
                <w:szCs w:val="20"/>
              </w:rPr>
              <w:t>4307,</w:t>
            </w:r>
            <w:r w:rsidR="00CA7B1D" w:rsidRPr="00CA7B1D">
              <w:rPr>
                <w:rFonts w:ascii="Times New Roman" w:hAnsi="Times New Roman"/>
                <w:color w:val="000000" w:themeColor="text1"/>
                <w:sz w:val="20"/>
                <w:szCs w:val="20"/>
              </w:rPr>
              <w:br/>
            </w:r>
            <w:proofErr w:type="spellStart"/>
            <w:r w:rsidR="00CA7B1D" w:rsidRPr="00CA7B1D">
              <w:rPr>
                <w:rFonts w:ascii="Times New Roman" w:hAnsi="Times New Roman"/>
                <w:color w:val="000000" w:themeColor="text1"/>
                <w:sz w:val="20"/>
                <w:szCs w:val="20"/>
              </w:rPr>
              <w:t>shaburov@kgiop</w:t>
            </w:r>
            <w:proofErr w:type="spellEnd"/>
            <w:r w:rsidR="00CA7B1D" w:rsidRPr="00CA7B1D">
              <w:rPr>
                <w:rFonts w:ascii="Times New Roman" w:hAnsi="Times New Roman"/>
                <w:color w:val="000000" w:themeColor="text1"/>
                <w:sz w:val="20"/>
                <w:szCs w:val="20"/>
              </w:rPr>
              <w:t>.</w:t>
            </w:r>
            <w:r w:rsidR="00CA7B1D">
              <w:rPr>
                <w:rFonts w:ascii="Times New Roman" w:hAnsi="Times New Roman"/>
                <w:color w:val="000000" w:themeColor="text1"/>
                <w:sz w:val="20"/>
                <w:szCs w:val="20"/>
              </w:rPr>
              <w:br/>
            </w:r>
            <w:r w:rsidR="00CA7B1D" w:rsidRPr="00CA7B1D">
              <w:rPr>
                <w:rFonts w:ascii="Times New Roman" w:hAnsi="Times New Roman"/>
                <w:color w:val="000000" w:themeColor="text1"/>
                <w:sz w:val="20"/>
                <w:szCs w:val="20"/>
              </w:rPr>
              <w:t>gov.spb.ru</w:t>
            </w:r>
          </w:p>
        </w:tc>
        <w:tc>
          <w:tcPr>
            <w:tcW w:w="908" w:type="pct"/>
            <w:vMerge w:val="restart"/>
            <w:vAlign w:val="center"/>
          </w:tcPr>
          <w:p w14:paraId="0724C2A1" w14:textId="28F08483" w:rsidR="001456F1" w:rsidRPr="00F23083" w:rsidRDefault="001456F1" w:rsidP="00CE4085">
            <w:pPr>
              <w:spacing w:after="0" w:line="240" w:lineRule="auto"/>
              <w:jc w:val="both"/>
              <w:rPr>
                <w:rFonts w:ascii="Times New Roman" w:hAnsi="Times New Roman"/>
                <w:color w:val="000000" w:themeColor="text1"/>
                <w:sz w:val="20"/>
                <w:szCs w:val="20"/>
              </w:rPr>
            </w:pPr>
            <w:r w:rsidRPr="00F23083">
              <w:rPr>
                <w:rFonts w:ascii="Times New Roman" w:hAnsi="Times New Roman"/>
                <w:color w:val="000000" w:themeColor="text1"/>
                <w:sz w:val="20"/>
                <w:szCs w:val="20"/>
              </w:rPr>
              <w:t xml:space="preserve">Предоставление лицензии </w:t>
            </w:r>
            <w:r>
              <w:rPr>
                <w:rFonts w:ascii="Times New Roman" w:hAnsi="Times New Roman"/>
                <w:color w:val="000000" w:themeColor="text1"/>
                <w:sz w:val="20"/>
                <w:szCs w:val="20"/>
              </w:rPr>
              <w:br/>
            </w:r>
            <w:r w:rsidRPr="00F23083">
              <w:rPr>
                <w:rFonts w:ascii="Times New Roman" w:hAnsi="Times New Roman"/>
                <w:color w:val="000000" w:themeColor="text1"/>
                <w:sz w:val="20"/>
                <w:szCs w:val="20"/>
              </w:rPr>
              <w:t>на право использовать компьютерное программное обеспеч</w:t>
            </w:r>
            <w:r>
              <w:rPr>
                <w:rFonts w:ascii="Times New Roman" w:hAnsi="Times New Roman"/>
                <w:color w:val="000000" w:themeColor="text1"/>
                <w:sz w:val="20"/>
                <w:szCs w:val="20"/>
              </w:rPr>
              <w:t xml:space="preserve">ение «Р7-Офис. Профессиональный </w:t>
            </w:r>
            <w:r w:rsidRPr="00F23083">
              <w:rPr>
                <w:rFonts w:ascii="Times New Roman" w:hAnsi="Times New Roman"/>
                <w:color w:val="000000" w:themeColor="text1"/>
                <w:sz w:val="20"/>
                <w:szCs w:val="20"/>
              </w:rPr>
              <w:t>(</w:t>
            </w:r>
            <w:proofErr w:type="spellStart"/>
            <w:r w:rsidRPr="00F23083">
              <w:rPr>
                <w:rFonts w:ascii="Times New Roman" w:hAnsi="Times New Roman"/>
                <w:color w:val="000000" w:themeColor="text1"/>
                <w:sz w:val="20"/>
                <w:szCs w:val="20"/>
              </w:rPr>
              <w:t>десктопная</w:t>
            </w:r>
            <w:proofErr w:type="spellEnd"/>
            <w:r w:rsidRPr="00F23083">
              <w:rPr>
                <w:rFonts w:ascii="Times New Roman" w:hAnsi="Times New Roman"/>
                <w:color w:val="000000" w:themeColor="text1"/>
                <w:sz w:val="20"/>
                <w:szCs w:val="20"/>
              </w:rPr>
              <w:t xml:space="preserve"> версия)», </w:t>
            </w:r>
            <w:r>
              <w:rPr>
                <w:rFonts w:ascii="Times New Roman" w:hAnsi="Times New Roman"/>
                <w:color w:val="000000" w:themeColor="text1"/>
                <w:sz w:val="20"/>
                <w:szCs w:val="20"/>
              </w:rPr>
              <w:br/>
            </w:r>
            <w:r w:rsidRPr="00F23083">
              <w:rPr>
                <w:rFonts w:ascii="Times New Roman" w:hAnsi="Times New Roman"/>
                <w:color w:val="000000" w:themeColor="text1"/>
                <w:sz w:val="20"/>
                <w:szCs w:val="20"/>
              </w:rPr>
              <w:t>«Р7-Офис. Профессиональный (серверная версия)» (Сервер базовый + Десктоп, бессрочная корпоративная лицензия с правом получения обновлений в течение 3 лет)</w:t>
            </w:r>
          </w:p>
        </w:tc>
        <w:tc>
          <w:tcPr>
            <w:tcW w:w="362" w:type="pct"/>
            <w:vMerge w:val="restart"/>
            <w:vAlign w:val="center"/>
          </w:tcPr>
          <w:p w14:paraId="7069331E" w14:textId="77777777" w:rsidR="001456F1" w:rsidRPr="00F23083" w:rsidRDefault="001456F1" w:rsidP="00CE4085">
            <w:pPr>
              <w:spacing w:after="0" w:line="240" w:lineRule="auto"/>
              <w:jc w:val="center"/>
              <w:rPr>
                <w:rFonts w:ascii="Times New Roman" w:hAnsi="Times New Roman"/>
                <w:color w:val="000000" w:themeColor="text1"/>
                <w:sz w:val="20"/>
                <w:szCs w:val="20"/>
                <w:lang w:val="en-US"/>
              </w:rPr>
            </w:pPr>
            <w:r w:rsidRPr="00F23083">
              <w:rPr>
                <w:rFonts w:ascii="Times New Roman" w:hAnsi="Times New Roman"/>
                <w:color w:val="000000" w:themeColor="text1"/>
                <w:sz w:val="20"/>
                <w:szCs w:val="20"/>
                <w:lang w:val="en-US"/>
              </w:rPr>
              <w:t>R7DSB.</w:t>
            </w:r>
          </w:p>
          <w:p w14:paraId="0EDAFC83" w14:textId="77777777" w:rsidR="001456F1" w:rsidRPr="00F23083" w:rsidRDefault="001456F1" w:rsidP="00CE4085">
            <w:pPr>
              <w:spacing w:after="0" w:line="240" w:lineRule="auto"/>
              <w:jc w:val="center"/>
              <w:rPr>
                <w:rFonts w:ascii="Times New Roman" w:hAnsi="Times New Roman"/>
                <w:color w:val="000000" w:themeColor="text1"/>
                <w:sz w:val="20"/>
                <w:szCs w:val="20"/>
                <w:lang w:val="en-US"/>
              </w:rPr>
            </w:pPr>
            <w:r w:rsidRPr="00F23083">
              <w:rPr>
                <w:rFonts w:ascii="Times New Roman" w:hAnsi="Times New Roman"/>
                <w:color w:val="000000" w:themeColor="text1"/>
                <w:sz w:val="20"/>
                <w:szCs w:val="20"/>
                <w:lang w:val="en-US"/>
              </w:rPr>
              <w:t>UI.EA.</w:t>
            </w:r>
          </w:p>
          <w:p w14:paraId="0215F5C0" w14:textId="77777777" w:rsidR="001456F1" w:rsidRPr="00F23083" w:rsidRDefault="001456F1" w:rsidP="00CE4085">
            <w:pPr>
              <w:spacing w:after="0" w:line="240" w:lineRule="auto"/>
              <w:jc w:val="center"/>
              <w:rPr>
                <w:rFonts w:ascii="Times New Roman" w:hAnsi="Times New Roman"/>
                <w:color w:val="000000" w:themeColor="text1"/>
                <w:sz w:val="20"/>
                <w:szCs w:val="20"/>
                <w:lang w:val="en-US"/>
              </w:rPr>
            </w:pPr>
            <w:r w:rsidRPr="00F23083">
              <w:rPr>
                <w:rFonts w:ascii="Times New Roman" w:hAnsi="Times New Roman"/>
                <w:color w:val="000000" w:themeColor="text1"/>
                <w:sz w:val="20"/>
                <w:szCs w:val="20"/>
                <w:lang w:val="en-US"/>
              </w:rPr>
              <w:t>3YUL0.</w:t>
            </w:r>
          </w:p>
          <w:p w14:paraId="74EC5185" w14:textId="1F817728" w:rsidR="001456F1" w:rsidRPr="001456F1" w:rsidRDefault="001456F1" w:rsidP="00CE4085">
            <w:pPr>
              <w:spacing w:after="0" w:line="240" w:lineRule="auto"/>
              <w:jc w:val="center"/>
              <w:rPr>
                <w:rFonts w:ascii="Times New Roman" w:hAnsi="Times New Roman"/>
                <w:color w:val="000000" w:themeColor="text1"/>
                <w:sz w:val="20"/>
                <w:szCs w:val="20"/>
                <w:lang w:val="en-US"/>
              </w:rPr>
            </w:pPr>
            <w:r>
              <w:rPr>
                <w:rFonts w:ascii="Times New Roman" w:hAnsi="Times New Roman"/>
                <w:color w:val="000000" w:themeColor="text1"/>
                <w:sz w:val="20"/>
                <w:szCs w:val="20"/>
                <w:lang w:val="en-US"/>
              </w:rPr>
              <w:t>0725</w:t>
            </w:r>
            <w:r w:rsidRPr="00F23083">
              <w:rPr>
                <w:rFonts w:ascii="Times New Roman" w:hAnsi="Times New Roman"/>
                <w:color w:val="000000" w:themeColor="text1"/>
                <w:sz w:val="20"/>
                <w:szCs w:val="20"/>
                <w:lang w:val="en-US"/>
              </w:rPr>
              <w:t>.500X</w:t>
            </w:r>
          </w:p>
        </w:tc>
        <w:tc>
          <w:tcPr>
            <w:tcW w:w="318" w:type="pct"/>
            <w:vAlign w:val="center"/>
          </w:tcPr>
          <w:p w14:paraId="0A458C1E" w14:textId="76620ABC" w:rsidR="001456F1" w:rsidRPr="001456F1" w:rsidRDefault="001456F1" w:rsidP="00CE4085">
            <w:pPr>
              <w:spacing w:after="0" w:line="240" w:lineRule="auto"/>
              <w:jc w:val="center"/>
              <w:rPr>
                <w:rFonts w:ascii="Times New Roman" w:hAnsi="Times New Roman"/>
                <w:color w:val="000000" w:themeColor="text1"/>
                <w:sz w:val="20"/>
                <w:szCs w:val="20"/>
                <w:lang w:val="en-US"/>
              </w:rPr>
            </w:pPr>
            <w:proofErr w:type="spellStart"/>
            <w:r w:rsidRPr="00F23083">
              <w:rPr>
                <w:rFonts w:ascii="Times New Roman" w:hAnsi="Times New Roman"/>
                <w:color w:val="000000" w:themeColor="text1"/>
                <w:sz w:val="20"/>
                <w:szCs w:val="20"/>
              </w:rPr>
              <w:t>усл</w:t>
            </w:r>
            <w:proofErr w:type="spellEnd"/>
            <w:r w:rsidRPr="00F23083">
              <w:rPr>
                <w:rFonts w:ascii="Times New Roman" w:hAnsi="Times New Roman"/>
                <w:color w:val="000000" w:themeColor="text1"/>
                <w:sz w:val="20"/>
                <w:szCs w:val="20"/>
              </w:rPr>
              <w:t>. ед.</w:t>
            </w:r>
          </w:p>
        </w:tc>
        <w:tc>
          <w:tcPr>
            <w:tcW w:w="271" w:type="pct"/>
            <w:vAlign w:val="center"/>
          </w:tcPr>
          <w:p w14:paraId="291D0815" w14:textId="181FE3EC" w:rsidR="001456F1" w:rsidRPr="001456F1" w:rsidRDefault="001456F1" w:rsidP="00CE4085">
            <w:pPr>
              <w:spacing w:after="0" w:line="240" w:lineRule="auto"/>
              <w:jc w:val="center"/>
              <w:rPr>
                <w:rFonts w:ascii="Times New Roman" w:hAnsi="Times New Roman"/>
                <w:color w:val="000000" w:themeColor="text1"/>
                <w:sz w:val="20"/>
                <w:szCs w:val="20"/>
                <w:lang w:val="en-US"/>
              </w:rPr>
            </w:pPr>
            <w:r>
              <w:rPr>
                <w:rFonts w:ascii="Times New Roman" w:hAnsi="Times New Roman"/>
                <w:color w:val="000000" w:themeColor="text1"/>
                <w:sz w:val="20"/>
                <w:szCs w:val="20"/>
              </w:rPr>
              <w:t>5</w:t>
            </w:r>
          </w:p>
        </w:tc>
      </w:tr>
      <w:tr w:rsidR="001456F1" w:rsidRPr="00F23083" w14:paraId="130388DB" w14:textId="77777777" w:rsidTr="00CA7B1D">
        <w:trPr>
          <w:trHeight w:val="730"/>
        </w:trPr>
        <w:tc>
          <w:tcPr>
            <w:tcW w:w="187" w:type="pct"/>
            <w:vAlign w:val="center"/>
          </w:tcPr>
          <w:p w14:paraId="13FDD44B" w14:textId="46F4789E" w:rsidR="001456F1" w:rsidRPr="00F23083" w:rsidRDefault="001456F1" w:rsidP="00CE4085">
            <w:pPr>
              <w:pStyle w:val="aff0"/>
              <w:widowControl w:val="0"/>
              <w:autoSpaceDE w:val="0"/>
              <w:autoSpaceDN w:val="0"/>
              <w:adjustRightInd w:val="0"/>
              <w:spacing w:before="0"/>
              <w:ind w:left="0" w:firstLine="0"/>
              <w:jc w:val="center"/>
              <w:rPr>
                <w:rFonts w:ascii="Times New Roman" w:eastAsia="Times New Roman" w:hAnsi="Times New Roman"/>
                <w:color w:val="000000" w:themeColor="text1"/>
                <w:lang w:eastAsia="ru-RU"/>
              </w:rPr>
            </w:pPr>
            <w:r>
              <w:rPr>
                <w:rFonts w:ascii="Times New Roman" w:eastAsia="Times New Roman" w:hAnsi="Times New Roman"/>
                <w:color w:val="000000" w:themeColor="text1"/>
                <w:lang w:eastAsia="ru-RU"/>
              </w:rPr>
              <w:t>2.</w:t>
            </w:r>
          </w:p>
        </w:tc>
        <w:tc>
          <w:tcPr>
            <w:tcW w:w="719" w:type="pct"/>
            <w:vAlign w:val="center"/>
          </w:tcPr>
          <w:p w14:paraId="0BC603DC" w14:textId="46CCE47D" w:rsidR="001456F1" w:rsidRPr="00F23083" w:rsidRDefault="001456F1" w:rsidP="00CE4085">
            <w:pPr>
              <w:spacing w:after="0" w:line="240" w:lineRule="auto"/>
              <w:jc w:val="center"/>
              <w:rPr>
                <w:rFonts w:ascii="Times New Roman" w:hAnsi="Times New Roman"/>
                <w:sz w:val="20"/>
                <w:szCs w:val="20"/>
              </w:rPr>
            </w:pPr>
            <w:r w:rsidRPr="00F23083">
              <w:rPr>
                <w:rFonts w:ascii="Times New Roman" w:hAnsi="Times New Roman"/>
                <w:sz w:val="20"/>
                <w:szCs w:val="20"/>
              </w:rPr>
              <w:t xml:space="preserve">Санкт-Петербургское государственное казенное учреждение «Жилищное агентство Московского района </w:t>
            </w:r>
            <w:r w:rsidRPr="00F23083">
              <w:rPr>
                <w:rFonts w:ascii="Times New Roman" w:hAnsi="Times New Roman"/>
                <w:sz w:val="20"/>
                <w:szCs w:val="20"/>
              </w:rPr>
              <w:br/>
              <w:t>Санкт-Петербурга»</w:t>
            </w:r>
          </w:p>
        </w:tc>
        <w:tc>
          <w:tcPr>
            <w:tcW w:w="451" w:type="pct"/>
            <w:vAlign w:val="center"/>
          </w:tcPr>
          <w:p w14:paraId="468ED4C1" w14:textId="3D6660C8" w:rsidR="001456F1" w:rsidRPr="00F23083" w:rsidRDefault="001456F1" w:rsidP="00CE4085">
            <w:pPr>
              <w:spacing w:after="0" w:line="240" w:lineRule="auto"/>
              <w:jc w:val="center"/>
              <w:rPr>
                <w:rFonts w:ascii="Times New Roman" w:hAnsi="Times New Roman"/>
                <w:color w:val="000000"/>
                <w:sz w:val="20"/>
                <w:szCs w:val="20"/>
              </w:rPr>
            </w:pPr>
            <w:r w:rsidRPr="00F23083">
              <w:rPr>
                <w:rFonts w:ascii="Times New Roman" w:hAnsi="Times New Roman"/>
                <w:color w:val="000000"/>
                <w:sz w:val="20"/>
                <w:szCs w:val="20"/>
              </w:rPr>
              <w:t>7810120355</w:t>
            </w:r>
          </w:p>
        </w:tc>
        <w:tc>
          <w:tcPr>
            <w:tcW w:w="722" w:type="pct"/>
            <w:vAlign w:val="center"/>
          </w:tcPr>
          <w:p w14:paraId="7084D50A" w14:textId="1B9BBC8A" w:rsidR="001456F1" w:rsidRPr="00F23083" w:rsidRDefault="001456F1" w:rsidP="00CE4085">
            <w:pPr>
              <w:spacing w:after="0" w:line="240" w:lineRule="auto"/>
              <w:jc w:val="center"/>
              <w:rPr>
                <w:rFonts w:ascii="Times New Roman" w:hAnsi="Times New Roman"/>
                <w:color w:val="000000"/>
                <w:sz w:val="20"/>
                <w:szCs w:val="20"/>
              </w:rPr>
            </w:pPr>
            <w:r w:rsidRPr="00F23083">
              <w:rPr>
                <w:rFonts w:ascii="Times New Roman" w:hAnsi="Times New Roman"/>
                <w:color w:val="000000"/>
                <w:sz w:val="20"/>
                <w:szCs w:val="20"/>
              </w:rPr>
              <w:t>проспект Московский, д. 146, литера Б,</w:t>
            </w:r>
            <w:r w:rsidRPr="00F23083">
              <w:rPr>
                <w:rFonts w:ascii="Times New Roman" w:hAnsi="Times New Roman"/>
                <w:color w:val="000000"/>
                <w:sz w:val="20"/>
                <w:szCs w:val="20"/>
              </w:rPr>
              <w:br/>
              <w:t>г. Санкт-Петербург, 196006</w:t>
            </w:r>
          </w:p>
        </w:tc>
        <w:tc>
          <w:tcPr>
            <w:tcW w:w="507" w:type="pct"/>
            <w:vAlign w:val="center"/>
          </w:tcPr>
          <w:p w14:paraId="32EDD42C" w14:textId="409CB27B" w:rsidR="001456F1" w:rsidRPr="00F23083" w:rsidRDefault="001456F1" w:rsidP="00CE4085">
            <w:pPr>
              <w:spacing w:after="0" w:line="240" w:lineRule="auto"/>
              <w:jc w:val="center"/>
              <w:rPr>
                <w:rFonts w:ascii="Times New Roman" w:hAnsi="Times New Roman"/>
                <w:sz w:val="20"/>
                <w:szCs w:val="20"/>
              </w:rPr>
            </w:pPr>
            <w:r w:rsidRPr="00F23083">
              <w:rPr>
                <w:rFonts w:ascii="Times New Roman" w:hAnsi="Times New Roman"/>
                <w:sz w:val="20"/>
                <w:szCs w:val="20"/>
              </w:rPr>
              <w:t>Панферов Дмитрий Валерьевич</w:t>
            </w:r>
          </w:p>
        </w:tc>
        <w:tc>
          <w:tcPr>
            <w:tcW w:w="553" w:type="pct"/>
            <w:vAlign w:val="center"/>
          </w:tcPr>
          <w:p w14:paraId="68F1796B" w14:textId="5677E2F0" w:rsidR="001456F1" w:rsidRDefault="001456F1" w:rsidP="00CE4085">
            <w:pPr>
              <w:spacing w:after="0" w:line="240" w:lineRule="auto"/>
              <w:ind w:left="-56"/>
              <w:jc w:val="center"/>
              <w:rPr>
                <w:rFonts w:ascii="Times New Roman" w:hAnsi="Times New Roman"/>
                <w:color w:val="000000" w:themeColor="text1"/>
                <w:sz w:val="20"/>
                <w:szCs w:val="20"/>
              </w:rPr>
            </w:pPr>
            <w:r>
              <w:rPr>
                <w:rFonts w:ascii="Times New Roman" w:hAnsi="Times New Roman"/>
                <w:color w:val="000000" w:themeColor="text1"/>
                <w:sz w:val="20"/>
                <w:szCs w:val="20"/>
              </w:rPr>
              <w:t>+7</w:t>
            </w:r>
            <w:r w:rsidRPr="00F23083">
              <w:rPr>
                <w:rFonts w:ascii="Times New Roman" w:hAnsi="Times New Roman"/>
                <w:color w:val="000000" w:themeColor="text1"/>
                <w:sz w:val="20"/>
                <w:szCs w:val="20"/>
              </w:rPr>
              <w:t xml:space="preserve"> (812) 241-3682, </w:t>
            </w:r>
            <w:r w:rsidRPr="00F23083">
              <w:rPr>
                <w:rFonts w:ascii="Times New Roman" w:hAnsi="Times New Roman"/>
                <w:color w:val="000000" w:themeColor="text1"/>
                <w:sz w:val="20"/>
                <w:szCs w:val="20"/>
              </w:rPr>
              <w:br/>
            </w:r>
            <w:r w:rsidRPr="00F23083">
              <w:rPr>
                <w:rFonts w:ascii="Times New Roman" w:hAnsi="Times New Roman"/>
                <w:color w:val="475059"/>
                <w:sz w:val="20"/>
                <w:szCs w:val="20"/>
              </w:rPr>
              <w:t>i</w:t>
            </w:r>
            <w:r w:rsidRPr="00F23083">
              <w:rPr>
                <w:rFonts w:ascii="Times New Roman" w:hAnsi="Times New Roman"/>
                <w:color w:val="000000" w:themeColor="text1"/>
                <w:sz w:val="20"/>
                <w:szCs w:val="20"/>
              </w:rPr>
              <w:t>vs@mskga.gugov.spb.ru</w:t>
            </w:r>
          </w:p>
        </w:tc>
        <w:tc>
          <w:tcPr>
            <w:tcW w:w="908" w:type="pct"/>
            <w:vMerge/>
            <w:vAlign w:val="center"/>
          </w:tcPr>
          <w:p w14:paraId="12CBEB1F" w14:textId="22A97D84" w:rsidR="001456F1" w:rsidRPr="00F23083" w:rsidRDefault="001456F1" w:rsidP="00CE4085">
            <w:pPr>
              <w:spacing w:after="0" w:line="240" w:lineRule="auto"/>
              <w:jc w:val="both"/>
              <w:rPr>
                <w:rFonts w:ascii="Times New Roman" w:hAnsi="Times New Roman"/>
                <w:color w:val="000000" w:themeColor="text1"/>
                <w:sz w:val="20"/>
                <w:szCs w:val="20"/>
              </w:rPr>
            </w:pPr>
          </w:p>
        </w:tc>
        <w:tc>
          <w:tcPr>
            <w:tcW w:w="362" w:type="pct"/>
            <w:vMerge/>
            <w:vAlign w:val="center"/>
          </w:tcPr>
          <w:p w14:paraId="3407B14B" w14:textId="1E9FB82C" w:rsidR="001456F1" w:rsidRPr="00CA7B1D" w:rsidRDefault="001456F1" w:rsidP="00CE4085">
            <w:pPr>
              <w:spacing w:after="0" w:line="240" w:lineRule="auto"/>
              <w:jc w:val="center"/>
              <w:rPr>
                <w:rFonts w:ascii="Times New Roman" w:hAnsi="Times New Roman"/>
                <w:color w:val="000000" w:themeColor="text1"/>
                <w:sz w:val="20"/>
                <w:szCs w:val="20"/>
              </w:rPr>
            </w:pPr>
          </w:p>
        </w:tc>
        <w:tc>
          <w:tcPr>
            <w:tcW w:w="318" w:type="pct"/>
            <w:vAlign w:val="center"/>
          </w:tcPr>
          <w:p w14:paraId="26296A75" w14:textId="59587734" w:rsidR="001456F1" w:rsidRPr="00F23083" w:rsidRDefault="001456F1" w:rsidP="00CE4085">
            <w:pPr>
              <w:spacing w:after="0" w:line="240" w:lineRule="auto"/>
              <w:jc w:val="center"/>
              <w:rPr>
                <w:rFonts w:ascii="Times New Roman" w:hAnsi="Times New Roman"/>
                <w:color w:val="000000" w:themeColor="text1"/>
                <w:sz w:val="20"/>
                <w:szCs w:val="20"/>
              </w:rPr>
            </w:pPr>
            <w:proofErr w:type="spellStart"/>
            <w:r w:rsidRPr="00F23083">
              <w:rPr>
                <w:rFonts w:ascii="Times New Roman" w:hAnsi="Times New Roman"/>
                <w:color w:val="000000" w:themeColor="text1"/>
                <w:sz w:val="20"/>
                <w:szCs w:val="20"/>
              </w:rPr>
              <w:t>усл</w:t>
            </w:r>
            <w:proofErr w:type="spellEnd"/>
            <w:r w:rsidRPr="00F23083">
              <w:rPr>
                <w:rFonts w:ascii="Times New Roman" w:hAnsi="Times New Roman"/>
                <w:color w:val="000000" w:themeColor="text1"/>
                <w:sz w:val="20"/>
                <w:szCs w:val="20"/>
              </w:rPr>
              <w:t>. ед.</w:t>
            </w:r>
          </w:p>
        </w:tc>
        <w:tc>
          <w:tcPr>
            <w:tcW w:w="271" w:type="pct"/>
            <w:vAlign w:val="center"/>
          </w:tcPr>
          <w:p w14:paraId="1DE5C6AC" w14:textId="1F7B2A27" w:rsidR="001456F1" w:rsidRPr="00F23083" w:rsidRDefault="001456F1" w:rsidP="00CE4085">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35</w:t>
            </w:r>
          </w:p>
        </w:tc>
      </w:tr>
      <w:tr w:rsidR="001456F1" w:rsidRPr="00F23083" w14:paraId="3624E713" w14:textId="77777777" w:rsidTr="00CA7B1D">
        <w:trPr>
          <w:trHeight w:val="318"/>
        </w:trPr>
        <w:tc>
          <w:tcPr>
            <w:tcW w:w="187" w:type="pct"/>
            <w:vAlign w:val="center"/>
          </w:tcPr>
          <w:p w14:paraId="22E54FAF" w14:textId="77777777" w:rsidR="001456F1" w:rsidRDefault="001456F1" w:rsidP="00CE4085">
            <w:pPr>
              <w:pStyle w:val="aff0"/>
              <w:widowControl w:val="0"/>
              <w:autoSpaceDE w:val="0"/>
              <w:autoSpaceDN w:val="0"/>
              <w:adjustRightInd w:val="0"/>
              <w:spacing w:before="0"/>
              <w:ind w:left="0" w:firstLine="0"/>
              <w:jc w:val="center"/>
              <w:rPr>
                <w:rFonts w:ascii="Times New Roman" w:eastAsia="Times New Roman" w:hAnsi="Times New Roman"/>
                <w:color w:val="000000" w:themeColor="text1"/>
                <w:lang w:eastAsia="ru-RU"/>
              </w:rPr>
            </w:pPr>
          </w:p>
        </w:tc>
        <w:tc>
          <w:tcPr>
            <w:tcW w:w="4223" w:type="pct"/>
            <w:gridSpan w:val="7"/>
            <w:vAlign w:val="center"/>
          </w:tcPr>
          <w:p w14:paraId="7F1D8E5D" w14:textId="3AE47F25" w:rsidR="001456F1" w:rsidRPr="00F23083" w:rsidRDefault="001456F1" w:rsidP="00CE4085">
            <w:pPr>
              <w:spacing w:after="0" w:line="240" w:lineRule="auto"/>
              <w:rPr>
                <w:rFonts w:ascii="Times New Roman" w:hAnsi="Times New Roman"/>
                <w:color w:val="000000" w:themeColor="text1"/>
                <w:sz w:val="20"/>
                <w:szCs w:val="20"/>
                <w:lang w:val="en-US"/>
              </w:rPr>
            </w:pPr>
            <w:r>
              <w:rPr>
                <w:rFonts w:ascii="Times New Roman" w:hAnsi="Times New Roman"/>
                <w:sz w:val="20"/>
                <w:szCs w:val="20"/>
              </w:rPr>
              <w:t>ИТОГО:</w:t>
            </w:r>
          </w:p>
        </w:tc>
        <w:tc>
          <w:tcPr>
            <w:tcW w:w="318" w:type="pct"/>
            <w:vAlign w:val="center"/>
          </w:tcPr>
          <w:p w14:paraId="2BEB8218" w14:textId="2CD2942B" w:rsidR="001456F1" w:rsidRPr="00F23083" w:rsidRDefault="001456F1" w:rsidP="00CE4085">
            <w:pPr>
              <w:spacing w:after="0" w:line="240" w:lineRule="auto"/>
              <w:jc w:val="center"/>
              <w:rPr>
                <w:rFonts w:ascii="Times New Roman" w:hAnsi="Times New Roman"/>
                <w:color w:val="000000" w:themeColor="text1"/>
                <w:sz w:val="20"/>
                <w:szCs w:val="20"/>
              </w:rPr>
            </w:pPr>
            <w:proofErr w:type="spellStart"/>
            <w:r w:rsidRPr="00F23083">
              <w:rPr>
                <w:rFonts w:ascii="Times New Roman" w:hAnsi="Times New Roman"/>
                <w:color w:val="000000" w:themeColor="text1"/>
                <w:sz w:val="20"/>
                <w:szCs w:val="20"/>
              </w:rPr>
              <w:t>усл</w:t>
            </w:r>
            <w:proofErr w:type="spellEnd"/>
            <w:r w:rsidRPr="00F23083">
              <w:rPr>
                <w:rFonts w:ascii="Times New Roman" w:hAnsi="Times New Roman"/>
                <w:color w:val="000000" w:themeColor="text1"/>
                <w:sz w:val="20"/>
                <w:szCs w:val="20"/>
              </w:rPr>
              <w:t>. ед.</w:t>
            </w:r>
          </w:p>
        </w:tc>
        <w:tc>
          <w:tcPr>
            <w:tcW w:w="271" w:type="pct"/>
            <w:vAlign w:val="center"/>
          </w:tcPr>
          <w:p w14:paraId="04EA9363" w14:textId="0BEAB54A" w:rsidR="001456F1" w:rsidRDefault="001456F1" w:rsidP="00CE4085">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40</w:t>
            </w:r>
          </w:p>
        </w:tc>
      </w:tr>
    </w:tbl>
    <w:p w14:paraId="7ADA742A" w14:textId="3D771A16" w:rsidR="002A78A1" w:rsidRDefault="00D61839" w:rsidP="00A146A3">
      <w:pPr>
        <w:spacing w:after="0" w:line="240" w:lineRule="auto"/>
        <w:ind w:firstLine="426"/>
        <w:jc w:val="both"/>
        <w:rPr>
          <w:rFonts w:ascii="Times New Roman" w:eastAsia="Times New Roman" w:hAnsi="Times New Roman"/>
          <w:sz w:val="24"/>
          <w:szCs w:val="24"/>
          <w:lang w:eastAsia="ru-RU"/>
        </w:rPr>
      </w:pPr>
      <w:r w:rsidRPr="00F77A4E">
        <w:rPr>
          <w:rFonts w:ascii="Times New Roman" w:eastAsia="Times New Roman" w:hAnsi="Times New Roman"/>
          <w:sz w:val="24"/>
          <w:szCs w:val="24"/>
          <w:lang w:eastAsia="ru-RU"/>
        </w:rPr>
        <w:t xml:space="preserve">Контактное лицо Государственного заказчика: </w:t>
      </w:r>
      <w:r>
        <w:rPr>
          <w:rFonts w:ascii="Times New Roman" w:eastAsia="Times New Roman" w:hAnsi="Times New Roman"/>
          <w:sz w:val="24"/>
          <w:szCs w:val="24"/>
          <w:lang w:eastAsia="ru-RU"/>
        </w:rPr>
        <w:t>Степаненко Сергей Павлович</w:t>
      </w:r>
      <w:r w:rsidRPr="00F77A4E">
        <w:rPr>
          <w:rFonts w:ascii="Times New Roman" w:eastAsia="Times New Roman" w:hAnsi="Times New Roman"/>
          <w:sz w:val="24"/>
          <w:szCs w:val="24"/>
          <w:lang w:eastAsia="ru-RU"/>
        </w:rPr>
        <w:t xml:space="preserve">, тел. </w:t>
      </w:r>
      <w:r w:rsidR="00E76A12">
        <w:rPr>
          <w:rFonts w:ascii="Times New Roman" w:eastAsia="Times New Roman" w:hAnsi="Times New Roman"/>
          <w:sz w:val="24"/>
          <w:szCs w:val="24"/>
          <w:lang w:eastAsia="ru-RU"/>
        </w:rPr>
        <w:t>+7</w:t>
      </w:r>
      <w:r w:rsidR="006B594F">
        <w:rPr>
          <w:rFonts w:ascii="Times New Roman" w:eastAsia="Times New Roman" w:hAnsi="Times New Roman"/>
          <w:sz w:val="24"/>
          <w:szCs w:val="24"/>
          <w:lang w:eastAsia="ru-RU"/>
        </w:rPr>
        <w:t xml:space="preserve"> (812) </w:t>
      </w:r>
      <w:r w:rsidRPr="00F77A4E">
        <w:rPr>
          <w:rFonts w:ascii="Times New Roman" w:eastAsia="Times New Roman" w:hAnsi="Times New Roman"/>
          <w:sz w:val="24"/>
          <w:szCs w:val="24"/>
          <w:lang w:eastAsia="ru-RU"/>
        </w:rPr>
        <w:t>576-</w:t>
      </w:r>
      <w:r>
        <w:rPr>
          <w:rFonts w:ascii="Times New Roman" w:eastAsia="Times New Roman" w:hAnsi="Times New Roman"/>
          <w:sz w:val="24"/>
          <w:szCs w:val="24"/>
          <w:lang w:eastAsia="ru-RU"/>
        </w:rPr>
        <w:t>7195</w:t>
      </w:r>
      <w:r w:rsidRPr="00F77A4E">
        <w:rPr>
          <w:rFonts w:ascii="Times New Roman" w:eastAsia="Times New Roman" w:hAnsi="Times New Roman"/>
          <w:sz w:val="24"/>
          <w:szCs w:val="24"/>
          <w:lang w:eastAsia="ru-RU"/>
        </w:rPr>
        <w:t xml:space="preserve">, адрес электронной почты: </w:t>
      </w:r>
      <w:r w:rsidRPr="008B46C9">
        <w:rPr>
          <w:rFonts w:ascii="Times New Roman" w:eastAsia="Times New Roman" w:hAnsi="Times New Roman"/>
          <w:sz w:val="24"/>
          <w:szCs w:val="24"/>
          <w:lang w:eastAsia="ru-RU"/>
        </w:rPr>
        <w:t>svyaz@uits.spb.ru</w:t>
      </w:r>
      <w:r w:rsidRPr="00F77A4E">
        <w:rPr>
          <w:rFonts w:ascii="Times New Roman" w:eastAsia="Times New Roman" w:hAnsi="Times New Roman"/>
          <w:sz w:val="24"/>
          <w:szCs w:val="24"/>
          <w:lang w:eastAsia="ru-RU"/>
        </w:rPr>
        <w:t xml:space="preserve">, адрес: 191144, Санкт-Петербург, </w:t>
      </w:r>
      <w:proofErr w:type="spellStart"/>
      <w:r w:rsidRPr="00F77A4E">
        <w:rPr>
          <w:rFonts w:ascii="Times New Roman" w:eastAsia="Times New Roman" w:hAnsi="Times New Roman"/>
          <w:sz w:val="24"/>
          <w:szCs w:val="24"/>
          <w:lang w:eastAsia="ru-RU"/>
        </w:rPr>
        <w:t>вн.тер.г</w:t>
      </w:r>
      <w:proofErr w:type="spellEnd"/>
      <w:r w:rsidRPr="00F77A4E">
        <w:rPr>
          <w:rFonts w:ascii="Times New Roman" w:eastAsia="Times New Roman" w:hAnsi="Times New Roman"/>
          <w:sz w:val="24"/>
          <w:szCs w:val="24"/>
          <w:lang w:eastAsia="ru-RU"/>
        </w:rPr>
        <w:t xml:space="preserve">. муниципальный округ </w:t>
      </w:r>
      <w:proofErr w:type="spellStart"/>
      <w:r w:rsidRPr="00F77A4E">
        <w:rPr>
          <w:rFonts w:ascii="Times New Roman" w:eastAsia="Times New Roman" w:hAnsi="Times New Roman"/>
          <w:sz w:val="24"/>
          <w:szCs w:val="24"/>
          <w:lang w:eastAsia="ru-RU"/>
        </w:rPr>
        <w:t>Смольнинское</w:t>
      </w:r>
      <w:proofErr w:type="spellEnd"/>
      <w:r w:rsidRPr="00F77A4E">
        <w:rPr>
          <w:rFonts w:ascii="Times New Roman" w:eastAsia="Times New Roman" w:hAnsi="Times New Roman"/>
          <w:sz w:val="24"/>
          <w:szCs w:val="24"/>
          <w:lang w:eastAsia="ru-RU"/>
        </w:rPr>
        <w:t>, ул. Новгородская, д. 20, литера А, часть пом. 2-Н</w:t>
      </w:r>
      <w:r w:rsidR="00AB7057">
        <w:rPr>
          <w:rFonts w:ascii="Times New Roman" w:eastAsia="Times New Roman" w:hAnsi="Times New Roman"/>
          <w:sz w:val="24"/>
          <w:szCs w:val="24"/>
          <w:lang w:eastAsia="ru-RU"/>
        </w:rPr>
        <w:t>.</w:t>
      </w:r>
    </w:p>
    <w:p w14:paraId="441D0987" w14:textId="18BC3298" w:rsidR="007911A3" w:rsidRPr="00EA380E" w:rsidRDefault="007911A3" w:rsidP="00CE4085">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lastRenderedPageBreak/>
        <w:t>Приложение № 2</w:t>
      </w:r>
    </w:p>
    <w:p w14:paraId="0298CDE3" w14:textId="3FDADFDF" w:rsidR="007911A3" w:rsidRPr="00EA380E" w:rsidRDefault="007911A3" w:rsidP="00CE4085">
      <w:pPr>
        <w:spacing w:after="0" w:line="240" w:lineRule="auto"/>
        <w:ind w:left="11907"/>
        <w:rPr>
          <w:rFonts w:ascii="Times New Roman" w:eastAsia="Times New Roman" w:hAnsi="Times New Roman"/>
          <w:sz w:val="24"/>
          <w:szCs w:val="24"/>
        </w:rPr>
      </w:pPr>
      <w:r w:rsidRPr="00EA380E">
        <w:rPr>
          <w:rFonts w:ascii="Times New Roman" w:eastAsia="Times New Roman" w:hAnsi="Times New Roman"/>
          <w:sz w:val="24"/>
          <w:szCs w:val="24"/>
        </w:rPr>
        <w:t>к Техническому заданию</w:t>
      </w:r>
    </w:p>
    <w:p w14:paraId="2ED4317E" w14:textId="581C4E57" w:rsidR="00A146A3" w:rsidRDefault="00A146A3" w:rsidP="00CE4085">
      <w:pPr>
        <w:spacing w:after="0" w:line="240" w:lineRule="auto"/>
        <w:ind w:left="11907"/>
        <w:rPr>
          <w:rStyle w:val="11"/>
          <w:rFonts w:ascii="Times New Roman" w:eastAsia="Calibri" w:hAnsi="Times New Roman"/>
          <w:b w:val="0"/>
          <w:bCs w:val="0"/>
          <w:kern w:val="0"/>
          <w:sz w:val="24"/>
          <w:szCs w:val="24"/>
          <w:lang w:eastAsia="en-US"/>
        </w:rPr>
      </w:pPr>
    </w:p>
    <w:p w14:paraId="7DB3DB4A" w14:textId="77777777" w:rsidR="00A146A3" w:rsidRPr="00EA380E" w:rsidRDefault="00A146A3" w:rsidP="00A146A3">
      <w:pPr>
        <w:pStyle w:val="10"/>
        <w:spacing w:before="0" w:after="0"/>
        <w:jc w:val="center"/>
        <w:rPr>
          <w:rStyle w:val="11"/>
          <w:rFonts w:ascii="Times New Roman" w:eastAsiaTheme="majorEastAsia" w:hAnsi="Times New Roman"/>
          <w:b/>
          <w:kern w:val="0"/>
          <w:sz w:val="24"/>
          <w:szCs w:val="24"/>
        </w:rPr>
      </w:pPr>
      <w:r w:rsidRPr="00EA380E">
        <w:rPr>
          <w:rFonts w:ascii="Times New Roman" w:hAnsi="Times New Roman"/>
          <w:sz w:val="24"/>
          <w:szCs w:val="24"/>
        </w:rPr>
        <w:t>Функциональные, технические и качественные характеристики, эксплуатационные характеристики</w:t>
      </w:r>
    </w:p>
    <w:p w14:paraId="77F0A3D6" w14:textId="77777777" w:rsidR="00A146A3" w:rsidRPr="00EA380E" w:rsidRDefault="00A146A3" w:rsidP="00A146A3">
      <w:pPr>
        <w:pStyle w:val="10"/>
        <w:spacing w:before="0" w:after="0"/>
        <w:jc w:val="center"/>
        <w:rPr>
          <w:rStyle w:val="11"/>
          <w:rFonts w:ascii="Times New Roman" w:eastAsiaTheme="majorEastAsia" w:hAnsi="Times New Roman"/>
          <w:b/>
          <w:kern w:val="0"/>
          <w:sz w:val="24"/>
          <w:szCs w:val="24"/>
        </w:rPr>
      </w:pPr>
      <w:r w:rsidRPr="00EA380E">
        <w:rPr>
          <w:rStyle w:val="11"/>
          <w:rFonts w:ascii="Times New Roman" w:eastAsiaTheme="majorEastAsia" w:hAnsi="Times New Roman"/>
          <w:b/>
          <w:kern w:val="0"/>
          <w:sz w:val="24"/>
          <w:szCs w:val="24"/>
        </w:rPr>
        <w:t>оказываемых услуг</w:t>
      </w:r>
    </w:p>
    <w:p w14:paraId="65CA2F9E" w14:textId="77777777" w:rsidR="00A146A3" w:rsidRPr="00EA380E" w:rsidRDefault="00A146A3" w:rsidP="00A146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contextualSpacing/>
        <w:rPr>
          <w:rFonts w:ascii="Times New Roman" w:eastAsia="Times New Roman" w:hAnsi="Times New Roman"/>
          <w:b/>
          <w:sz w:val="24"/>
          <w:szCs w:val="24"/>
        </w:rPr>
      </w:pPr>
    </w:p>
    <w:tbl>
      <w:tblPr>
        <w:tblW w:w="5098" w:type="pct"/>
        <w:tblBorders>
          <w:top w:val="single" w:sz="4" w:space="0" w:color="auto"/>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3545"/>
        <w:gridCol w:w="10739"/>
      </w:tblGrid>
      <w:tr w:rsidR="00A146A3" w:rsidRPr="00EA380E" w14:paraId="28032FC1" w14:textId="77777777" w:rsidTr="00A55268">
        <w:trPr>
          <w:tblHeader/>
        </w:trPr>
        <w:tc>
          <w:tcPr>
            <w:tcW w:w="189" w:type="pct"/>
            <w:vAlign w:val="center"/>
          </w:tcPr>
          <w:p w14:paraId="1891A960" w14:textId="77777777" w:rsidR="00A146A3" w:rsidRPr="00EA380E" w:rsidRDefault="00A146A3" w:rsidP="00A55268">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 п/п</w:t>
            </w:r>
          </w:p>
        </w:tc>
        <w:tc>
          <w:tcPr>
            <w:tcW w:w="1194" w:type="pct"/>
            <w:vAlign w:val="center"/>
          </w:tcPr>
          <w:p w14:paraId="271B8DB6" w14:textId="77777777" w:rsidR="00A146A3" w:rsidRPr="00EA380E" w:rsidRDefault="00A146A3" w:rsidP="00A55268">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Наименование оказываемых услуг</w:t>
            </w:r>
          </w:p>
        </w:tc>
        <w:tc>
          <w:tcPr>
            <w:tcW w:w="3617" w:type="pct"/>
            <w:vAlign w:val="center"/>
          </w:tcPr>
          <w:p w14:paraId="67183DAE" w14:textId="77777777" w:rsidR="00A146A3" w:rsidRPr="00EA380E" w:rsidRDefault="00A146A3" w:rsidP="00A55268">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Сведения о функциональных, технических, качественных и эксплуатационных характеристиках оказываемых услуг</w:t>
            </w:r>
          </w:p>
        </w:tc>
      </w:tr>
      <w:tr w:rsidR="00A146A3" w:rsidRPr="00EA380E" w14:paraId="6A5919F3" w14:textId="77777777" w:rsidTr="00A55268">
        <w:tblPrEx>
          <w:tblBorders>
            <w:bottom w:val="single" w:sz="4" w:space="0" w:color="auto"/>
          </w:tblBorders>
        </w:tblPrEx>
        <w:trPr>
          <w:tblHeader/>
        </w:trPr>
        <w:tc>
          <w:tcPr>
            <w:tcW w:w="189" w:type="pct"/>
            <w:vAlign w:val="center"/>
          </w:tcPr>
          <w:p w14:paraId="1D4BB60A" w14:textId="77777777" w:rsidR="00A146A3" w:rsidRPr="00EA380E" w:rsidRDefault="00A146A3" w:rsidP="00A55268">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1</w:t>
            </w:r>
          </w:p>
        </w:tc>
        <w:tc>
          <w:tcPr>
            <w:tcW w:w="1194" w:type="pct"/>
            <w:vAlign w:val="center"/>
          </w:tcPr>
          <w:p w14:paraId="7C935693" w14:textId="77777777" w:rsidR="00A146A3" w:rsidRPr="00EA380E" w:rsidRDefault="00A146A3" w:rsidP="00A55268">
            <w:pPr>
              <w:spacing w:after="0" w:line="240" w:lineRule="auto"/>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2</w:t>
            </w:r>
          </w:p>
        </w:tc>
        <w:tc>
          <w:tcPr>
            <w:tcW w:w="3617" w:type="pct"/>
            <w:vAlign w:val="center"/>
          </w:tcPr>
          <w:p w14:paraId="3B6D4767" w14:textId="77777777" w:rsidR="00A146A3" w:rsidRPr="00EA380E" w:rsidRDefault="00A146A3" w:rsidP="00A55268">
            <w:pPr>
              <w:spacing w:after="0" w:line="240" w:lineRule="auto"/>
              <w:jc w:val="center"/>
              <w:rPr>
                <w:rFonts w:ascii="Times New Roman" w:eastAsia="Times New Roman" w:hAnsi="Times New Roman"/>
                <w:b/>
                <w:sz w:val="24"/>
                <w:szCs w:val="24"/>
                <w:lang w:eastAsia="ru-RU"/>
              </w:rPr>
            </w:pPr>
            <w:r w:rsidRPr="00EA380E">
              <w:rPr>
                <w:rFonts w:ascii="Times New Roman" w:eastAsia="Times New Roman" w:hAnsi="Times New Roman"/>
                <w:b/>
                <w:sz w:val="24"/>
                <w:szCs w:val="24"/>
                <w:lang w:eastAsia="ru-RU"/>
              </w:rPr>
              <w:t>3</w:t>
            </w:r>
          </w:p>
        </w:tc>
      </w:tr>
      <w:tr w:rsidR="00A146A3" w:rsidRPr="00EA380E" w14:paraId="14094412" w14:textId="77777777" w:rsidTr="00A55268">
        <w:tblPrEx>
          <w:tblBorders>
            <w:bottom w:val="single" w:sz="4" w:space="0" w:color="auto"/>
          </w:tblBorders>
        </w:tblPrEx>
        <w:tc>
          <w:tcPr>
            <w:tcW w:w="189" w:type="pct"/>
          </w:tcPr>
          <w:p w14:paraId="77456FD1" w14:textId="77777777" w:rsidR="00A146A3" w:rsidRPr="00EA380E" w:rsidRDefault="00A146A3" w:rsidP="00A55268">
            <w:pPr>
              <w:spacing w:after="0" w:line="240" w:lineRule="auto"/>
              <w:jc w:val="center"/>
              <w:rPr>
                <w:rFonts w:ascii="Times New Roman" w:eastAsia="Times New Roman" w:hAnsi="Times New Roman"/>
                <w:bCs/>
                <w:sz w:val="24"/>
                <w:szCs w:val="24"/>
                <w:lang w:eastAsia="ru-RU"/>
              </w:rPr>
            </w:pPr>
            <w:r w:rsidRPr="00EA380E">
              <w:rPr>
                <w:rFonts w:ascii="Times New Roman" w:eastAsia="Times New Roman" w:hAnsi="Times New Roman"/>
                <w:bCs/>
                <w:sz w:val="24"/>
                <w:szCs w:val="24"/>
                <w:lang w:eastAsia="ru-RU"/>
              </w:rPr>
              <w:t>1</w:t>
            </w:r>
          </w:p>
        </w:tc>
        <w:tc>
          <w:tcPr>
            <w:tcW w:w="1194" w:type="pct"/>
            <w:shd w:val="clear" w:color="auto" w:fill="auto"/>
          </w:tcPr>
          <w:p w14:paraId="3DDF9E63" w14:textId="77777777" w:rsidR="00A146A3" w:rsidRPr="00851826" w:rsidRDefault="00A146A3" w:rsidP="00A55268">
            <w:pPr>
              <w:widowControl w:val="0"/>
              <w:autoSpaceDE w:val="0"/>
              <w:autoSpaceDN w:val="0"/>
              <w:adjustRightInd w:val="0"/>
              <w:spacing w:after="0" w:line="240" w:lineRule="auto"/>
              <w:jc w:val="both"/>
              <w:rPr>
                <w:rFonts w:ascii="Times New Roman" w:hAnsi="Times New Roman"/>
                <w:color w:val="000000" w:themeColor="text1"/>
                <w:sz w:val="24"/>
                <w:szCs w:val="24"/>
              </w:rPr>
            </w:pPr>
            <w:r w:rsidRPr="000A1662">
              <w:rPr>
                <w:rFonts w:ascii="Times New Roman" w:hAnsi="Times New Roman"/>
                <w:color w:val="000000" w:themeColor="text1"/>
                <w:sz w:val="24"/>
                <w:szCs w:val="24"/>
              </w:rPr>
              <w:t xml:space="preserve">Предоставление лицензии </w:t>
            </w:r>
            <w:r>
              <w:rPr>
                <w:rFonts w:ascii="Times New Roman" w:hAnsi="Times New Roman"/>
                <w:color w:val="000000" w:themeColor="text1"/>
                <w:sz w:val="24"/>
                <w:szCs w:val="24"/>
              </w:rPr>
              <w:br/>
            </w:r>
            <w:r w:rsidRPr="000A1662">
              <w:rPr>
                <w:rFonts w:ascii="Times New Roman" w:hAnsi="Times New Roman"/>
                <w:color w:val="000000" w:themeColor="text1"/>
                <w:sz w:val="24"/>
                <w:szCs w:val="24"/>
              </w:rPr>
              <w:t>на право использовать компьютерное программное обеспечение «Р7-Офис. Профессиональный (</w:t>
            </w:r>
            <w:proofErr w:type="spellStart"/>
            <w:r w:rsidRPr="000A1662">
              <w:rPr>
                <w:rFonts w:ascii="Times New Roman" w:hAnsi="Times New Roman"/>
                <w:color w:val="000000" w:themeColor="text1"/>
                <w:sz w:val="24"/>
                <w:szCs w:val="24"/>
              </w:rPr>
              <w:t>десктопная</w:t>
            </w:r>
            <w:proofErr w:type="spellEnd"/>
            <w:r w:rsidRPr="000A1662">
              <w:rPr>
                <w:rFonts w:ascii="Times New Roman" w:hAnsi="Times New Roman"/>
                <w:color w:val="000000" w:themeColor="text1"/>
                <w:sz w:val="24"/>
                <w:szCs w:val="24"/>
              </w:rPr>
              <w:t xml:space="preserve"> версия)», «Р7-Офис. Профессиональный (серверная версия)» (Сервер базовый + Десктоп, бессрочная корпоративная лицензия </w:t>
            </w:r>
            <w:r>
              <w:rPr>
                <w:rFonts w:ascii="Times New Roman" w:hAnsi="Times New Roman"/>
                <w:color w:val="000000" w:themeColor="text1"/>
                <w:sz w:val="24"/>
                <w:szCs w:val="24"/>
              </w:rPr>
              <w:br/>
            </w:r>
            <w:r w:rsidRPr="000A1662">
              <w:rPr>
                <w:rFonts w:ascii="Times New Roman" w:hAnsi="Times New Roman"/>
                <w:color w:val="000000" w:themeColor="text1"/>
                <w:sz w:val="24"/>
                <w:szCs w:val="24"/>
              </w:rPr>
              <w:t>с правом получения обновлений в течение 3 лет)</w:t>
            </w:r>
          </w:p>
        </w:tc>
        <w:tc>
          <w:tcPr>
            <w:tcW w:w="3617" w:type="pct"/>
          </w:tcPr>
          <w:p w14:paraId="46CC0060"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 xml:space="preserve">Наименование компьютерного программного обеспечения: </w:t>
            </w:r>
            <w:r w:rsidRPr="00C432C1">
              <w:rPr>
                <w:rFonts w:ascii="Times New Roman" w:eastAsia="Times New Roman" w:hAnsi="Times New Roman"/>
                <w:sz w:val="24"/>
                <w:szCs w:val="24"/>
              </w:rPr>
              <w:t>Р7-Офис. Профессиональный (</w:t>
            </w:r>
            <w:proofErr w:type="spellStart"/>
            <w:r w:rsidRPr="00C432C1">
              <w:rPr>
                <w:rFonts w:ascii="Times New Roman" w:eastAsia="Times New Roman" w:hAnsi="Times New Roman"/>
                <w:sz w:val="24"/>
                <w:szCs w:val="24"/>
              </w:rPr>
              <w:t>десктопная</w:t>
            </w:r>
            <w:proofErr w:type="spellEnd"/>
            <w:r w:rsidRPr="00C432C1">
              <w:rPr>
                <w:rFonts w:ascii="Times New Roman" w:eastAsia="Times New Roman" w:hAnsi="Times New Roman"/>
                <w:sz w:val="24"/>
                <w:szCs w:val="24"/>
              </w:rPr>
              <w:t xml:space="preserve"> версия)</w:t>
            </w:r>
            <w:r>
              <w:rPr>
                <w:rFonts w:ascii="Times New Roman" w:eastAsia="Times New Roman" w:hAnsi="Times New Roman"/>
                <w:sz w:val="24"/>
                <w:szCs w:val="24"/>
              </w:rPr>
              <w:t xml:space="preserve">, </w:t>
            </w:r>
            <w:r w:rsidRPr="00C432C1">
              <w:rPr>
                <w:rFonts w:ascii="Times New Roman" w:eastAsia="Times New Roman" w:hAnsi="Times New Roman"/>
                <w:sz w:val="24"/>
                <w:szCs w:val="24"/>
              </w:rPr>
              <w:t>Р7-Офис. Про</w:t>
            </w:r>
            <w:r>
              <w:rPr>
                <w:rFonts w:ascii="Times New Roman" w:eastAsia="Times New Roman" w:hAnsi="Times New Roman"/>
                <w:sz w:val="24"/>
                <w:szCs w:val="24"/>
              </w:rPr>
              <w:t>фессиональный (</w:t>
            </w:r>
            <w:r>
              <w:rPr>
                <w:rFonts w:ascii="Times New Roman" w:hAnsi="Times New Roman"/>
                <w:color w:val="000000" w:themeColor="text1"/>
                <w:sz w:val="24"/>
                <w:szCs w:val="24"/>
              </w:rPr>
              <w:t>серверная версия</w:t>
            </w:r>
            <w:r w:rsidRPr="00C432C1">
              <w:rPr>
                <w:rFonts w:ascii="Times New Roman" w:eastAsia="Times New Roman" w:hAnsi="Times New Roman"/>
                <w:sz w:val="24"/>
                <w:szCs w:val="24"/>
              </w:rPr>
              <w:t>)</w:t>
            </w:r>
          </w:p>
          <w:p w14:paraId="1B37367F"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 xml:space="preserve">Правообладатель компьютерного программного обеспечения: </w:t>
            </w:r>
            <w:hyperlink r:id="rId24" w:tgtFrame="_blank" w:history="1">
              <w:r w:rsidRPr="00983CA4">
                <w:rPr>
                  <w:rFonts w:ascii="Times New Roman" w:eastAsia="Times New Roman" w:hAnsi="Times New Roman"/>
                  <w:sz w:val="24"/>
                  <w:szCs w:val="24"/>
                </w:rPr>
                <w:t>Акционерное общество «Р7»</w:t>
              </w:r>
            </w:hyperlink>
          </w:p>
          <w:p w14:paraId="303274E3"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Страна происхождения компьютерного программного об</w:t>
            </w:r>
            <w:r>
              <w:rPr>
                <w:rFonts w:ascii="Times New Roman" w:eastAsia="Times New Roman" w:hAnsi="Times New Roman"/>
                <w:sz w:val="24"/>
                <w:szCs w:val="24"/>
              </w:rPr>
              <w:t>еспечения: Российская Федерация</w:t>
            </w:r>
          </w:p>
          <w:p w14:paraId="1ABAFEA3"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Наличие компьютерного програм</w:t>
            </w:r>
            <w:r>
              <w:rPr>
                <w:rFonts w:ascii="Times New Roman" w:eastAsia="Times New Roman" w:hAnsi="Times New Roman"/>
                <w:sz w:val="24"/>
                <w:szCs w:val="24"/>
              </w:rPr>
              <w:t>много обеспечения в Реестре: да</w:t>
            </w:r>
          </w:p>
          <w:p w14:paraId="12C76259"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 xml:space="preserve">Регистрационный номер компьютерного программного обеспечения в Реестре: </w:t>
            </w:r>
            <w:r>
              <w:rPr>
                <w:rFonts w:ascii="Times New Roman" w:eastAsia="Times New Roman" w:hAnsi="Times New Roman"/>
                <w:sz w:val="24"/>
                <w:szCs w:val="24"/>
              </w:rPr>
              <w:t>5256, 5318</w:t>
            </w:r>
          </w:p>
          <w:p w14:paraId="0614AD7A" w14:textId="77777777" w:rsidR="00A146A3" w:rsidRPr="001838FF" w:rsidRDefault="00A146A3" w:rsidP="00A55268">
            <w:pPr>
              <w:widowControl w:val="0"/>
              <w:spacing w:after="0" w:line="240" w:lineRule="auto"/>
              <w:ind w:left="34"/>
              <w:jc w:val="both"/>
              <w:rPr>
                <w:rFonts w:ascii="Times New Roman" w:eastAsia="Times New Roman" w:hAnsi="Times New Roman"/>
                <w:sz w:val="24"/>
                <w:szCs w:val="24"/>
              </w:rPr>
            </w:pPr>
            <w:r w:rsidRPr="001838FF">
              <w:rPr>
                <w:rFonts w:ascii="Times New Roman" w:eastAsia="Times New Roman" w:hAnsi="Times New Roman"/>
                <w:sz w:val="24"/>
                <w:szCs w:val="24"/>
              </w:rPr>
              <w:t>Наличие компьютерного программного обеспечения в Реестре евразийског</w:t>
            </w:r>
            <w:r>
              <w:rPr>
                <w:rFonts w:ascii="Times New Roman" w:eastAsia="Times New Roman" w:hAnsi="Times New Roman"/>
                <w:sz w:val="24"/>
                <w:szCs w:val="24"/>
              </w:rPr>
              <w:t>о программного обеспечения: нет</w:t>
            </w:r>
          </w:p>
          <w:p w14:paraId="624FDD30" w14:textId="77777777" w:rsidR="00A146A3" w:rsidRPr="00F842FB" w:rsidRDefault="00A146A3" w:rsidP="00A55268">
            <w:pPr>
              <w:pStyle w:val="aff0"/>
              <w:widowControl w:val="0"/>
              <w:numPr>
                <w:ilvl w:val="0"/>
                <w:numId w:val="48"/>
              </w:numPr>
              <w:tabs>
                <w:tab w:val="left" w:pos="889"/>
              </w:tabs>
              <w:spacing w:before="0"/>
              <w:ind w:left="34" w:firstLine="0"/>
              <w:rPr>
                <w:rFonts w:ascii="Times New Roman" w:eastAsia="Times New Roman" w:hAnsi="Times New Roman"/>
                <w:sz w:val="24"/>
                <w:szCs w:val="24"/>
              </w:rPr>
            </w:pPr>
            <w:r w:rsidRPr="00F842FB">
              <w:rPr>
                <w:rFonts w:ascii="Times New Roman" w:eastAsia="Times New Roman" w:hAnsi="Times New Roman"/>
                <w:sz w:val="24"/>
                <w:szCs w:val="24"/>
              </w:rPr>
              <w:t xml:space="preserve">Лицензия на право использовать компьютерное программное обеспечение </w:t>
            </w:r>
            <w:r w:rsidRPr="00F842FB">
              <w:rPr>
                <w:rFonts w:ascii="Times New Roman" w:hAnsi="Times New Roman"/>
                <w:bCs/>
                <w:sz w:val="24"/>
                <w:szCs w:val="24"/>
                <w:lang w:eastAsia="ru-RU"/>
              </w:rPr>
              <w:t>«</w:t>
            </w:r>
            <w:r w:rsidRPr="00F842FB">
              <w:rPr>
                <w:rFonts w:ascii="Times New Roman" w:eastAsia="Times New Roman" w:hAnsi="Times New Roman"/>
                <w:sz w:val="24"/>
                <w:szCs w:val="24"/>
              </w:rPr>
              <w:t>Р7-Офис. Профессиональный (</w:t>
            </w:r>
            <w:proofErr w:type="spellStart"/>
            <w:r w:rsidRPr="00F842FB">
              <w:rPr>
                <w:rFonts w:ascii="Times New Roman" w:eastAsia="Times New Roman" w:hAnsi="Times New Roman"/>
                <w:sz w:val="24"/>
                <w:szCs w:val="24"/>
              </w:rPr>
              <w:t>десктопная</w:t>
            </w:r>
            <w:proofErr w:type="spellEnd"/>
            <w:r w:rsidRPr="00F842FB">
              <w:rPr>
                <w:rFonts w:ascii="Times New Roman" w:eastAsia="Times New Roman" w:hAnsi="Times New Roman"/>
                <w:sz w:val="24"/>
                <w:szCs w:val="24"/>
              </w:rPr>
              <w:t xml:space="preserve"> версия)», «Р7-Офис. Профессиональный (</w:t>
            </w:r>
            <w:r w:rsidRPr="00F842FB">
              <w:rPr>
                <w:rFonts w:ascii="Times New Roman" w:hAnsi="Times New Roman"/>
                <w:color w:val="000000" w:themeColor="text1"/>
                <w:sz w:val="24"/>
                <w:szCs w:val="24"/>
              </w:rPr>
              <w:t>серверная версия</w:t>
            </w:r>
            <w:r w:rsidRPr="00F842FB">
              <w:rPr>
                <w:rFonts w:ascii="Times New Roman" w:eastAsia="Times New Roman" w:hAnsi="Times New Roman"/>
                <w:sz w:val="24"/>
                <w:szCs w:val="24"/>
              </w:rPr>
              <w:t xml:space="preserve">)» </w:t>
            </w:r>
            <w:r w:rsidRPr="00F842FB">
              <w:rPr>
                <w:rFonts w:ascii="Times New Roman" w:hAnsi="Times New Roman"/>
                <w:bCs/>
                <w:sz w:val="24"/>
                <w:szCs w:val="24"/>
                <w:lang w:eastAsia="ru-RU"/>
              </w:rPr>
              <w:t>(</w:t>
            </w:r>
            <w:r w:rsidRPr="00F842FB">
              <w:rPr>
                <w:rFonts w:ascii="Times New Roman" w:hAnsi="Times New Roman"/>
                <w:color w:val="000000" w:themeColor="text1"/>
                <w:sz w:val="24"/>
                <w:szCs w:val="24"/>
              </w:rPr>
              <w:t>Сервер базовый + Десктоп, бессрочная корпоративная лицензия с правом получения обновлений в течение</w:t>
            </w:r>
            <w:r w:rsidRPr="000A1662">
              <w:rPr>
                <w:rFonts w:ascii="Times New Roman" w:hAnsi="Times New Roman"/>
                <w:color w:val="000000" w:themeColor="text1"/>
                <w:sz w:val="24"/>
                <w:szCs w:val="24"/>
              </w:rPr>
              <w:t xml:space="preserve"> </w:t>
            </w:r>
            <w:r w:rsidRPr="00F842FB">
              <w:rPr>
                <w:rFonts w:ascii="Times New Roman" w:hAnsi="Times New Roman"/>
                <w:color w:val="000000" w:themeColor="text1"/>
                <w:sz w:val="24"/>
                <w:szCs w:val="24"/>
              </w:rPr>
              <w:t>3 лет</w:t>
            </w:r>
            <w:r w:rsidRPr="00F842FB">
              <w:rPr>
                <w:rFonts w:ascii="Times New Roman" w:hAnsi="Times New Roman"/>
                <w:bCs/>
                <w:sz w:val="24"/>
                <w:szCs w:val="24"/>
                <w:lang w:eastAsia="ru-RU"/>
              </w:rPr>
              <w:t>)</w:t>
            </w:r>
            <w:r w:rsidRPr="00F842FB">
              <w:rPr>
                <w:rFonts w:ascii="Times New Roman" w:eastAsia="Times New Roman" w:hAnsi="Times New Roman"/>
                <w:sz w:val="24"/>
                <w:szCs w:val="24"/>
              </w:rPr>
              <w:t xml:space="preserve"> должна обеспечивать доступ к выполнению следующих функций (задач):</w:t>
            </w:r>
          </w:p>
          <w:p w14:paraId="2CE5594C" w14:textId="77777777" w:rsidR="00A146A3" w:rsidRPr="00F842FB"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F842FB">
              <w:rPr>
                <w:rFonts w:ascii="Times New Roman" w:hAnsi="Times New Roman"/>
                <w:sz w:val="24"/>
                <w:szCs w:val="24"/>
              </w:rPr>
              <w:t>Наличие онлайн редакторов документов (текстовые документы, таблицы, презентации)</w:t>
            </w:r>
          </w:p>
          <w:p w14:paraId="759F90CC" w14:textId="77777777" w:rsidR="00A146A3"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t>Наличие м</w:t>
            </w:r>
            <w:r w:rsidRPr="00691060">
              <w:rPr>
                <w:rFonts w:ascii="Times New Roman" w:hAnsi="Times New Roman"/>
                <w:sz w:val="24"/>
                <w:szCs w:val="24"/>
              </w:rPr>
              <w:t>одул</w:t>
            </w:r>
            <w:r>
              <w:rPr>
                <w:rFonts w:ascii="Times New Roman" w:hAnsi="Times New Roman"/>
                <w:sz w:val="24"/>
                <w:szCs w:val="24"/>
              </w:rPr>
              <w:t>я</w:t>
            </w:r>
            <w:r w:rsidRPr="00691060">
              <w:rPr>
                <w:rFonts w:ascii="Times New Roman" w:hAnsi="Times New Roman"/>
                <w:sz w:val="24"/>
                <w:szCs w:val="24"/>
              </w:rPr>
              <w:t xml:space="preserve"> хранения документов</w:t>
            </w:r>
          </w:p>
          <w:p w14:paraId="0582DA4C" w14:textId="77777777" w:rsidR="00A146A3"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t>Наличие</w:t>
            </w:r>
            <w:r>
              <w:t xml:space="preserve"> </w:t>
            </w:r>
            <w:r w:rsidRPr="00691060">
              <w:rPr>
                <w:rFonts w:ascii="Times New Roman" w:hAnsi="Times New Roman"/>
                <w:sz w:val="24"/>
                <w:szCs w:val="24"/>
              </w:rPr>
              <w:t>почтов</w:t>
            </w:r>
            <w:r>
              <w:rPr>
                <w:rFonts w:ascii="Times New Roman" w:hAnsi="Times New Roman"/>
                <w:sz w:val="24"/>
                <w:szCs w:val="24"/>
              </w:rPr>
              <w:t>ого</w:t>
            </w:r>
            <w:r w:rsidRPr="00691060">
              <w:rPr>
                <w:rFonts w:ascii="Times New Roman" w:hAnsi="Times New Roman"/>
                <w:sz w:val="24"/>
                <w:szCs w:val="24"/>
              </w:rPr>
              <w:t xml:space="preserve"> клиент</w:t>
            </w:r>
            <w:r>
              <w:rPr>
                <w:rFonts w:ascii="Times New Roman" w:hAnsi="Times New Roman"/>
                <w:sz w:val="24"/>
                <w:szCs w:val="24"/>
              </w:rPr>
              <w:t>а</w:t>
            </w:r>
          </w:p>
          <w:p w14:paraId="07FD5693" w14:textId="77777777" w:rsidR="00A146A3"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t xml:space="preserve">Наличие </w:t>
            </w:r>
            <w:r w:rsidRPr="00691060">
              <w:rPr>
                <w:rFonts w:ascii="Times New Roman" w:hAnsi="Times New Roman"/>
                <w:sz w:val="24"/>
                <w:szCs w:val="24"/>
              </w:rPr>
              <w:t>модул</w:t>
            </w:r>
            <w:r>
              <w:rPr>
                <w:rFonts w:ascii="Times New Roman" w:hAnsi="Times New Roman"/>
                <w:sz w:val="24"/>
                <w:szCs w:val="24"/>
              </w:rPr>
              <w:t>я</w:t>
            </w:r>
            <w:r w:rsidRPr="00691060">
              <w:rPr>
                <w:rFonts w:ascii="Times New Roman" w:hAnsi="Times New Roman"/>
                <w:sz w:val="24"/>
                <w:szCs w:val="24"/>
              </w:rPr>
              <w:t xml:space="preserve"> просмотра контактной информации пользователей</w:t>
            </w:r>
          </w:p>
          <w:p w14:paraId="1CEF0B63" w14:textId="77777777" w:rsidR="00A146A3"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t>Возможность а</w:t>
            </w:r>
            <w:r w:rsidRPr="00691060">
              <w:rPr>
                <w:rFonts w:ascii="Times New Roman" w:hAnsi="Times New Roman"/>
                <w:sz w:val="24"/>
                <w:szCs w:val="24"/>
              </w:rPr>
              <w:t>дминистрировани</w:t>
            </w:r>
            <w:r>
              <w:rPr>
                <w:rFonts w:ascii="Times New Roman" w:hAnsi="Times New Roman"/>
                <w:sz w:val="24"/>
                <w:szCs w:val="24"/>
              </w:rPr>
              <w:t>я</w:t>
            </w:r>
            <w:r w:rsidRPr="00691060">
              <w:rPr>
                <w:rFonts w:ascii="Times New Roman" w:hAnsi="Times New Roman"/>
                <w:sz w:val="24"/>
                <w:szCs w:val="24"/>
              </w:rPr>
              <w:t xml:space="preserve"> (</w:t>
            </w:r>
            <w:r>
              <w:rPr>
                <w:rFonts w:ascii="Times New Roman" w:hAnsi="Times New Roman"/>
                <w:sz w:val="24"/>
                <w:szCs w:val="24"/>
              </w:rPr>
              <w:t>д</w:t>
            </w:r>
            <w:r w:rsidRPr="00691060">
              <w:rPr>
                <w:rFonts w:ascii="Times New Roman" w:hAnsi="Times New Roman"/>
                <w:sz w:val="24"/>
                <w:szCs w:val="24"/>
              </w:rPr>
              <w:t>оступ только для Администраторов)</w:t>
            </w:r>
          </w:p>
          <w:p w14:paraId="1994A178" w14:textId="77777777" w:rsidR="00A146A3" w:rsidRPr="00471D32"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471D32">
              <w:rPr>
                <w:rFonts w:ascii="Times New Roman" w:hAnsi="Times New Roman"/>
                <w:sz w:val="24"/>
                <w:szCs w:val="24"/>
              </w:rPr>
              <w:t>Возможность работы с редактором текстовых документов</w:t>
            </w:r>
          </w:p>
          <w:p w14:paraId="76033D86" w14:textId="77777777" w:rsidR="00A146A3" w:rsidRPr="00471D32"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471D32">
              <w:rPr>
                <w:rFonts w:ascii="Times New Roman" w:hAnsi="Times New Roman"/>
                <w:sz w:val="24"/>
                <w:szCs w:val="24"/>
              </w:rPr>
              <w:t xml:space="preserve">Возможность </w:t>
            </w:r>
            <w:r w:rsidRPr="00471D32">
              <w:rPr>
                <w:rFonts w:ascii="Times New Roman" w:eastAsia="Times New Roman" w:hAnsi="Times New Roman"/>
                <w:sz w:val="24"/>
                <w:szCs w:val="24"/>
              </w:rPr>
              <w:t xml:space="preserve">открытия документов в форматах: </w:t>
            </w:r>
            <w:r>
              <w:rPr>
                <w:rFonts w:ascii="Times New Roman" w:eastAsia="Times New Roman" w:hAnsi="Times New Roman"/>
                <w:sz w:val="24"/>
                <w:szCs w:val="24"/>
              </w:rPr>
              <w:t>DOCX, ODT, OTT, RTF, TXT, DOCM, PDF</w:t>
            </w:r>
          </w:p>
          <w:p w14:paraId="755C4213" w14:textId="77777777" w:rsidR="00A146A3" w:rsidRPr="00471D32"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471D32">
              <w:rPr>
                <w:rFonts w:ascii="Times New Roman" w:eastAsia="Times New Roman" w:hAnsi="Times New Roman"/>
                <w:sz w:val="24"/>
                <w:szCs w:val="24"/>
              </w:rPr>
              <w:t xml:space="preserve">Возможность сохранения документов в форматах: </w:t>
            </w:r>
            <w:r>
              <w:rPr>
                <w:rFonts w:ascii="Times New Roman" w:eastAsia="Times New Roman" w:hAnsi="Times New Roman"/>
                <w:sz w:val="24"/>
                <w:szCs w:val="24"/>
              </w:rPr>
              <w:t>DOCX, DOТX, ODT, OTT, RTF, TXT, PDF, PDF/A</w:t>
            </w:r>
          </w:p>
          <w:p w14:paraId="6F5FD19B" w14:textId="77777777" w:rsidR="00A146A3" w:rsidRPr="00B65261"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B65261">
              <w:rPr>
                <w:rFonts w:ascii="Times New Roman" w:hAnsi="Times New Roman"/>
                <w:sz w:val="24"/>
                <w:szCs w:val="24"/>
              </w:rPr>
              <w:t>Возможность вставки изображений</w:t>
            </w:r>
            <w:r>
              <w:rPr>
                <w:rFonts w:ascii="Times New Roman" w:hAnsi="Times New Roman"/>
                <w:sz w:val="24"/>
                <w:szCs w:val="24"/>
              </w:rPr>
              <w:t xml:space="preserve"> в форматах BMP, GIF, JPEG, JPG, PNG</w:t>
            </w:r>
          </w:p>
          <w:p w14:paraId="49F90724" w14:textId="77777777" w:rsidR="00A146A3" w:rsidRPr="00B65261" w:rsidRDefault="00A146A3" w:rsidP="00A55268">
            <w:pPr>
              <w:numPr>
                <w:ilvl w:val="1"/>
                <w:numId w:val="11"/>
              </w:numPr>
              <w:tabs>
                <w:tab w:val="left" w:pos="34"/>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t>Возможность вставки автофигур</w:t>
            </w:r>
          </w:p>
          <w:p w14:paraId="7193D634" w14:textId="77777777" w:rsidR="00A146A3" w:rsidRPr="00471D32"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B65261">
              <w:rPr>
                <w:rFonts w:ascii="Times New Roman" w:hAnsi="Times New Roman"/>
                <w:sz w:val="24"/>
                <w:szCs w:val="24"/>
              </w:rPr>
              <w:t xml:space="preserve">Возможность </w:t>
            </w:r>
            <w:r w:rsidRPr="00B65261">
              <w:rPr>
                <w:rFonts w:ascii="Times New Roman" w:eastAsia="Times New Roman" w:hAnsi="Times New Roman"/>
                <w:sz w:val="24"/>
                <w:szCs w:val="24"/>
              </w:rPr>
              <w:t>вставки тексто</w:t>
            </w:r>
            <w:r>
              <w:rPr>
                <w:rFonts w:ascii="Times New Roman" w:eastAsia="Times New Roman" w:hAnsi="Times New Roman"/>
                <w:sz w:val="24"/>
                <w:szCs w:val="24"/>
              </w:rPr>
              <w:t xml:space="preserve">вых надписей и объектов </w:t>
            </w:r>
            <w:proofErr w:type="spellStart"/>
            <w:r>
              <w:rPr>
                <w:rFonts w:ascii="Times New Roman" w:eastAsia="Times New Roman" w:hAnsi="Times New Roman"/>
                <w:sz w:val="24"/>
                <w:szCs w:val="24"/>
              </w:rPr>
              <w:t>TextArt</w:t>
            </w:r>
            <w:proofErr w:type="spellEnd"/>
          </w:p>
          <w:p w14:paraId="4F8D78D5" w14:textId="77777777" w:rsidR="00A146A3" w:rsidRPr="00B65261"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Pr>
                <w:rFonts w:ascii="Times New Roman" w:hAnsi="Times New Roman"/>
                <w:sz w:val="24"/>
                <w:szCs w:val="24"/>
              </w:rPr>
              <w:lastRenderedPageBreak/>
              <w:t>В</w:t>
            </w:r>
            <w:r w:rsidRPr="00471D32">
              <w:rPr>
                <w:rFonts w:ascii="Times New Roman" w:hAnsi="Times New Roman"/>
                <w:sz w:val="24"/>
                <w:szCs w:val="24"/>
              </w:rPr>
              <w:t>озможно</w:t>
            </w:r>
            <w:r>
              <w:rPr>
                <w:rFonts w:ascii="Times New Roman" w:hAnsi="Times New Roman"/>
                <w:sz w:val="24"/>
                <w:szCs w:val="24"/>
              </w:rPr>
              <w:t xml:space="preserve">сть просмотра объектов </w:t>
            </w:r>
            <w:proofErr w:type="spellStart"/>
            <w:r>
              <w:rPr>
                <w:rFonts w:ascii="Times New Roman" w:hAnsi="Times New Roman"/>
                <w:sz w:val="24"/>
                <w:szCs w:val="24"/>
              </w:rPr>
              <w:t>SmartArt</w:t>
            </w:r>
            <w:proofErr w:type="spellEnd"/>
          </w:p>
          <w:p w14:paraId="01616B9C" w14:textId="77777777" w:rsidR="00A146A3" w:rsidRPr="00B65261"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B65261">
              <w:rPr>
                <w:rFonts w:ascii="Times New Roman" w:eastAsia="Times New Roman" w:hAnsi="Times New Roman"/>
                <w:sz w:val="24"/>
                <w:szCs w:val="24"/>
              </w:rPr>
              <w:t>Поддержка стилей обтекания. Р</w:t>
            </w:r>
            <w:r>
              <w:rPr>
                <w:rFonts w:ascii="Times New Roman" w:eastAsia="Times New Roman" w:hAnsi="Times New Roman"/>
                <w:sz w:val="24"/>
                <w:szCs w:val="24"/>
              </w:rPr>
              <w:t>едактирование контура обтекания</w:t>
            </w:r>
          </w:p>
          <w:p w14:paraId="1169E630" w14:textId="77777777" w:rsidR="00A146A3"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4E38E1">
              <w:rPr>
                <w:rFonts w:ascii="Times New Roman" w:hAnsi="Times New Roman"/>
                <w:sz w:val="24"/>
                <w:szCs w:val="24"/>
              </w:rPr>
              <w:t>Совместимость с российскими операционными системами</w:t>
            </w:r>
          </w:p>
          <w:p w14:paraId="26B080DA" w14:textId="77777777" w:rsidR="00A146A3" w:rsidRPr="00C4681C" w:rsidRDefault="00A146A3" w:rsidP="00A55268">
            <w:pPr>
              <w:numPr>
                <w:ilvl w:val="1"/>
                <w:numId w:val="11"/>
              </w:numPr>
              <w:tabs>
                <w:tab w:val="left" w:pos="889"/>
              </w:tabs>
              <w:spacing w:after="0" w:line="240" w:lineRule="auto"/>
              <w:ind w:left="34" w:firstLine="0"/>
              <w:contextualSpacing/>
              <w:jc w:val="both"/>
              <w:rPr>
                <w:rFonts w:ascii="Times New Roman" w:hAnsi="Times New Roman"/>
                <w:sz w:val="24"/>
                <w:szCs w:val="24"/>
              </w:rPr>
            </w:pPr>
            <w:r w:rsidRPr="00C4681C">
              <w:rPr>
                <w:rFonts w:ascii="Times New Roman" w:hAnsi="Times New Roman"/>
                <w:sz w:val="24"/>
                <w:szCs w:val="24"/>
              </w:rPr>
              <w:t xml:space="preserve">Наличие предоставления обновлений в течение 3 лет с </w:t>
            </w:r>
            <w:r w:rsidRPr="00C4681C">
              <w:rPr>
                <w:rFonts w:ascii="Times New Roman" w:hAnsi="Times New Roman"/>
                <w:color w:val="000000" w:themeColor="text1"/>
                <w:sz w:val="24"/>
                <w:szCs w:val="24"/>
                <w:bdr w:val="none" w:sz="0" w:space="0" w:color="auto" w:frame="1"/>
              </w:rPr>
              <w:t xml:space="preserve">даты утверждения </w:t>
            </w:r>
            <w:r w:rsidRPr="00C4681C">
              <w:rPr>
                <w:rFonts w:ascii="Times New Roman" w:eastAsia="Times New Roman" w:hAnsi="Times New Roman"/>
                <w:color w:val="000000"/>
                <w:sz w:val="24"/>
                <w:szCs w:val="24"/>
              </w:rPr>
              <w:t>Государственным заказчиком Акта приемки (ф. 0510452)</w:t>
            </w:r>
          </w:p>
          <w:p w14:paraId="5C4C0020" w14:textId="77777777" w:rsidR="00A146A3" w:rsidRDefault="00A146A3" w:rsidP="00A55268">
            <w:pPr>
              <w:pStyle w:val="aff0"/>
              <w:numPr>
                <w:ilvl w:val="0"/>
                <w:numId w:val="11"/>
              </w:numPr>
              <w:tabs>
                <w:tab w:val="left" w:pos="889"/>
              </w:tabs>
              <w:spacing w:before="0"/>
              <w:ind w:left="0" w:firstLine="39"/>
              <w:rPr>
                <w:rFonts w:ascii="Times New Roman" w:hAnsi="Times New Roman"/>
                <w:sz w:val="24"/>
                <w:szCs w:val="24"/>
              </w:rPr>
            </w:pPr>
            <w:r w:rsidRPr="00C4681C">
              <w:rPr>
                <w:rFonts w:ascii="Times New Roman" w:hAnsi="Times New Roman"/>
                <w:sz w:val="24"/>
                <w:szCs w:val="24"/>
              </w:rPr>
              <w:t>Лицензионное (</w:t>
            </w:r>
            <w:proofErr w:type="spellStart"/>
            <w:r w:rsidRPr="00C4681C">
              <w:rPr>
                <w:rFonts w:ascii="Times New Roman" w:hAnsi="Times New Roman"/>
                <w:sz w:val="24"/>
                <w:szCs w:val="24"/>
              </w:rPr>
              <w:t>сублицензионное</w:t>
            </w:r>
            <w:proofErr w:type="spellEnd"/>
            <w:r w:rsidRPr="00C4681C">
              <w:rPr>
                <w:rFonts w:ascii="Times New Roman" w:hAnsi="Times New Roman"/>
                <w:sz w:val="24"/>
                <w:szCs w:val="24"/>
              </w:rPr>
              <w:t>) соглашение должно содержать следующие условия:</w:t>
            </w:r>
          </w:p>
          <w:p w14:paraId="6AADB469" w14:textId="77777777" w:rsidR="00A146A3" w:rsidRDefault="00A146A3" w:rsidP="00A55268">
            <w:pPr>
              <w:pStyle w:val="aff0"/>
              <w:numPr>
                <w:ilvl w:val="1"/>
                <w:numId w:val="11"/>
              </w:numPr>
              <w:tabs>
                <w:tab w:val="left" w:pos="889"/>
              </w:tabs>
              <w:spacing w:before="0"/>
              <w:ind w:left="0" w:firstLine="39"/>
              <w:rPr>
                <w:rFonts w:ascii="Times New Roman" w:eastAsia="Times New Roman" w:hAnsi="Times New Roman"/>
                <w:color w:val="000000"/>
                <w:sz w:val="24"/>
                <w:szCs w:val="24"/>
              </w:rPr>
            </w:pPr>
            <w:r w:rsidRPr="00C4681C">
              <w:rPr>
                <w:rFonts w:ascii="Times New Roman" w:hAnsi="Times New Roman"/>
                <w:sz w:val="24"/>
                <w:szCs w:val="24"/>
              </w:rPr>
              <w:t>Срок действия лицензий:</w:t>
            </w:r>
            <w:r w:rsidRPr="00C4681C">
              <w:rPr>
                <w:rFonts w:ascii="Times New Roman" w:eastAsia="Times New Roman" w:hAnsi="Times New Roman"/>
                <w:color w:val="000000" w:themeColor="text1"/>
                <w:kern w:val="2"/>
                <w:sz w:val="24"/>
                <w:szCs w:val="24"/>
                <w:lang w:eastAsia="zh-CN" w:bidi="hi-IN"/>
              </w:rPr>
              <w:t xml:space="preserve"> бессрочно с даты утверждения Государственным заказчиком Акта приемки </w:t>
            </w:r>
            <w:r w:rsidRPr="00C4681C">
              <w:rPr>
                <w:rFonts w:ascii="Times New Roman" w:eastAsia="Times New Roman" w:hAnsi="Times New Roman"/>
                <w:color w:val="000000"/>
                <w:sz w:val="24"/>
                <w:szCs w:val="24"/>
              </w:rPr>
              <w:t>(ф. 0510452)</w:t>
            </w:r>
          </w:p>
          <w:p w14:paraId="24EF0E24" w14:textId="77777777" w:rsidR="00A146A3" w:rsidRPr="00C4681C" w:rsidRDefault="00A146A3" w:rsidP="00A55268">
            <w:pPr>
              <w:pStyle w:val="aff0"/>
              <w:numPr>
                <w:ilvl w:val="1"/>
                <w:numId w:val="11"/>
              </w:numPr>
              <w:tabs>
                <w:tab w:val="left" w:pos="889"/>
              </w:tabs>
              <w:spacing w:before="0"/>
              <w:ind w:left="0" w:firstLine="39"/>
              <w:rPr>
                <w:rFonts w:ascii="Times New Roman" w:eastAsia="Times New Roman" w:hAnsi="Times New Roman"/>
                <w:color w:val="000000"/>
                <w:sz w:val="24"/>
                <w:szCs w:val="24"/>
              </w:rPr>
            </w:pPr>
            <w:r w:rsidRPr="00C4681C">
              <w:rPr>
                <w:rFonts w:ascii="Times New Roman" w:hAnsi="Times New Roman"/>
                <w:sz w:val="24"/>
                <w:szCs w:val="24"/>
              </w:rPr>
              <w:t>Территория, на которой допускается использование программного обеспечения – Российская Федерация, г. Санкт-Петербург</w:t>
            </w:r>
          </w:p>
          <w:p w14:paraId="01FE476F" w14:textId="77777777" w:rsidR="00A146A3" w:rsidRDefault="00A146A3" w:rsidP="00A55268">
            <w:pPr>
              <w:pStyle w:val="aff0"/>
              <w:numPr>
                <w:ilvl w:val="1"/>
                <w:numId w:val="11"/>
              </w:numPr>
              <w:tabs>
                <w:tab w:val="left" w:pos="881"/>
              </w:tabs>
              <w:spacing w:before="0"/>
              <w:ind w:left="0" w:firstLine="39"/>
              <w:rPr>
                <w:rFonts w:ascii="Times New Roman" w:hAnsi="Times New Roman"/>
                <w:sz w:val="24"/>
                <w:szCs w:val="24"/>
              </w:rPr>
            </w:pPr>
            <w:r>
              <w:rPr>
                <w:rFonts w:ascii="Times New Roman" w:hAnsi="Times New Roman"/>
                <w:sz w:val="24"/>
                <w:szCs w:val="24"/>
              </w:rPr>
              <w:t xml:space="preserve">Условие о гарантии Исполнителя </w:t>
            </w:r>
            <w:r w:rsidRPr="00F842FB">
              <w:rPr>
                <w:rFonts w:ascii="Times New Roman" w:hAnsi="Times New Roman"/>
                <w:sz w:val="24"/>
                <w:szCs w:val="24"/>
              </w:rPr>
              <w:t>о его правомочности предоставлять Получателю лицензии право использования программного обеспечения в порядке и объеме, предусмотренными лицензионным (</w:t>
            </w:r>
            <w:proofErr w:type="spellStart"/>
            <w:r w:rsidRPr="00F842FB">
              <w:rPr>
                <w:rFonts w:ascii="Times New Roman" w:hAnsi="Times New Roman"/>
                <w:sz w:val="24"/>
                <w:szCs w:val="24"/>
              </w:rPr>
              <w:t>сублицензионным</w:t>
            </w:r>
            <w:proofErr w:type="spellEnd"/>
            <w:r w:rsidRPr="00F842FB">
              <w:rPr>
                <w:rFonts w:ascii="Times New Roman" w:hAnsi="Times New Roman"/>
                <w:sz w:val="24"/>
                <w:szCs w:val="24"/>
              </w:rPr>
              <w:t>) соглашением</w:t>
            </w:r>
          </w:p>
          <w:p w14:paraId="13072453" w14:textId="77777777" w:rsidR="00A146A3" w:rsidRPr="005C51FD" w:rsidRDefault="00A146A3" w:rsidP="00A55268">
            <w:pPr>
              <w:pStyle w:val="aff0"/>
              <w:numPr>
                <w:ilvl w:val="1"/>
                <w:numId w:val="11"/>
              </w:numPr>
              <w:tabs>
                <w:tab w:val="left" w:pos="881"/>
              </w:tabs>
              <w:spacing w:before="0"/>
              <w:ind w:left="0" w:firstLine="39"/>
              <w:rPr>
                <w:rFonts w:ascii="Times New Roman" w:hAnsi="Times New Roman"/>
                <w:sz w:val="24"/>
                <w:szCs w:val="24"/>
              </w:rPr>
            </w:pPr>
            <w:r w:rsidRPr="005C51FD">
              <w:rPr>
                <w:rFonts w:ascii="Times New Roman" w:hAnsi="Times New Roman"/>
                <w:sz w:val="24"/>
                <w:szCs w:val="24"/>
              </w:rPr>
              <w:t>Получатель лицензии вправе использовать программное обеспечение следующими способами: запись, хранение в памяти программного обеспечения, установка (инсталляция), а также запуск (воспроизведение) программного обеспечения и осуществление иных действий, необходимых для функционирования программного обеспечения в соответствии с его назначением</w:t>
            </w:r>
          </w:p>
        </w:tc>
      </w:tr>
    </w:tbl>
    <w:p w14:paraId="50F65624" w14:textId="77777777" w:rsidR="00A146A3" w:rsidRDefault="00A146A3" w:rsidP="00CE4085">
      <w:pPr>
        <w:spacing w:after="0" w:line="240" w:lineRule="auto"/>
        <w:ind w:left="11907"/>
        <w:rPr>
          <w:rStyle w:val="11"/>
          <w:rFonts w:ascii="Times New Roman" w:eastAsia="Calibri" w:hAnsi="Times New Roman"/>
          <w:b w:val="0"/>
          <w:bCs w:val="0"/>
          <w:kern w:val="0"/>
          <w:sz w:val="24"/>
          <w:szCs w:val="24"/>
          <w:lang w:eastAsia="en-US"/>
        </w:rPr>
        <w:sectPr w:rsidR="00A146A3" w:rsidSect="00A55268">
          <w:headerReference w:type="default" r:id="rId25"/>
          <w:footerReference w:type="default" r:id="rId26"/>
          <w:headerReference w:type="first" r:id="rId27"/>
          <w:pgSz w:w="16838" w:h="11906" w:orient="landscape"/>
          <w:pgMar w:top="1701" w:right="1134" w:bottom="567" w:left="1134" w:header="709" w:footer="709" w:gutter="0"/>
          <w:cols w:space="708"/>
          <w:docGrid w:linePitch="360"/>
        </w:sectPr>
      </w:pPr>
    </w:p>
    <w:tbl>
      <w:tblPr>
        <w:tblW w:w="5000" w:type="pct"/>
        <w:tblCellMar>
          <w:left w:w="0" w:type="dxa"/>
          <w:right w:w="0" w:type="dxa"/>
        </w:tblCellMar>
        <w:tblLook w:val="04A0" w:firstRow="1" w:lastRow="0" w:firstColumn="1" w:lastColumn="0" w:noHBand="0" w:noVBand="1"/>
      </w:tblPr>
      <w:tblGrid>
        <w:gridCol w:w="9621"/>
        <w:gridCol w:w="17"/>
      </w:tblGrid>
      <w:tr w:rsidR="00F51288" w:rsidRPr="00EA380E" w14:paraId="1E9750E5" w14:textId="77777777" w:rsidTr="009B56E2">
        <w:tc>
          <w:tcPr>
            <w:tcW w:w="4991" w:type="pct"/>
            <w:shd w:val="clear" w:color="auto" w:fill="auto"/>
          </w:tcPr>
          <w:p w14:paraId="77FFDC17" w14:textId="544B6829" w:rsidR="00F51288" w:rsidRPr="00EA380E" w:rsidRDefault="00517615" w:rsidP="00CE4085">
            <w:pPr>
              <w:widowControl w:val="0"/>
              <w:spacing w:after="0" w:line="240" w:lineRule="auto"/>
              <w:ind w:left="6237"/>
              <w:contextualSpacing/>
              <w:rPr>
                <w:rFonts w:ascii="Times New Roman" w:eastAsia="Times New Roman" w:hAnsi="Times New Roman"/>
                <w:sz w:val="24"/>
                <w:szCs w:val="24"/>
                <w:lang w:eastAsia="ru-RU"/>
              </w:rPr>
            </w:pPr>
            <w:r w:rsidRPr="00EA380E">
              <w:rPr>
                <w:rFonts w:ascii="Times New Roman" w:eastAsia="Times New Roman" w:hAnsi="Times New Roman"/>
                <w:sz w:val="24"/>
                <w:szCs w:val="24"/>
                <w:lang w:eastAsia="ru-RU"/>
              </w:rPr>
              <w:lastRenderedPageBreak/>
              <w:t xml:space="preserve">Приложение № </w:t>
            </w:r>
            <w:r w:rsidR="00BB5CED" w:rsidRPr="00EA380E">
              <w:rPr>
                <w:rFonts w:ascii="Times New Roman" w:eastAsia="Times New Roman" w:hAnsi="Times New Roman"/>
                <w:sz w:val="24"/>
                <w:szCs w:val="24"/>
                <w:lang w:eastAsia="ru-RU"/>
              </w:rPr>
              <w:t>3</w:t>
            </w:r>
            <w:r w:rsidRPr="00EA380E">
              <w:rPr>
                <w:rFonts w:ascii="Times New Roman" w:eastAsia="Times New Roman" w:hAnsi="Times New Roman"/>
                <w:sz w:val="24"/>
                <w:szCs w:val="24"/>
                <w:lang w:eastAsia="ru-RU"/>
              </w:rPr>
              <w:t xml:space="preserve"> </w:t>
            </w:r>
            <w:r w:rsidRPr="00EA380E">
              <w:rPr>
                <w:rFonts w:ascii="Times New Roman" w:eastAsia="Times New Roman" w:hAnsi="Times New Roman"/>
                <w:sz w:val="24"/>
                <w:szCs w:val="24"/>
                <w:lang w:eastAsia="ru-RU"/>
              </w:rPr>
              <w:br/>
              <w:t>к Техническому заданию</w:t>
            </w:r>
          </w:p>
        </w:tc>
        <w:tc>
          <w:tcPr>
            <w:tcW w:w="9" w:type="pct"/>
            <w:shd w:val="clear" w:color="auto" w:fill="auto"/>
          </w:tcPr>
          <w:p w14:paraId="2DAB4588" w14:textId="77777777" w:rsidR="00F51288" w:rsidRPr="00EA380E" w:rsidRDefault="00F51288" w:rsidP="00CE4085">
            <w:pPr>
              <w:widowControl w:val="0"/>
              <w:spacing w:after="0" w:line="240" w:lineRule="auto"/>
              <w:contextualSpacing/>
              <w:rPr>
                <w:rFonts w:ascii="Times New Roman" w:eastAsia="Times New Roman" w:hAnsi="Times New Roman"/>
                <w:sz w:val="24"/>
                <w:szCs w:val="24"/>
                <w:lang w:eastAsia="ru-RU"/>
              </w:rPr>
            </w:pPr>
          </w:p>
        </w:tc>
      </w:tr>
    </w:tbl>
    <w:p w14:paraId="2E07168B" w14:textId="77777777" w:rsidR="00F51288" w:rsidRPr="00EA380E" w:rsidRDefault="00F51288" w:rsidP="00CE4085">
      <w:pPr>
        <w:keepNext/>
        <w:keepLines/>
        <w:spacing w:after="0" w:line="240" w:lineRule="auto"/>
        <w:contextualSpacing/>
        <w:jc w:val="center"/>
        <w:rPr>
          <w:rFonts w:ascii="Times New Roman" w:eastAsia="Times New Roman" w:hAnsi="Times New Roman"/>
          <w:b/>
          <w:bCs/>
          <w:sz w:val="24"/>
          <w:szCs w:val="24"/>
          <w:lang w:eastAsia="ru-RU"/>
        </w:rPr>
      </w:pPr>
    </w:p>
    <w:p w14:paraId="2DAA1A39" w14:textId="3DCDD2D4" w:rsidR="00C157A6" w:rsidRDefault="00DB7CCB" w:rsidP="00CE4085">
      <w:pPr>
        <w:keepNext/>
        <w:keepLines/>
        <w:spacing w:after="0" w:line="240" w:lineRule="auto"/>
        <w:contextualSpacing/>
        <w:jc w:val="center"/>
        <w:rPr>
          <w:rFonts w:ascii="Times New Roman" w:eastAsia="Times New Roman" w:hAnsi="Times New Roman"/>
          <w:b/>
          <w:bCs/>
          <w:sz w:val="24"/>
          <w:szCs w:val="24"/>
          <w:lang w:eastAsia="ru-RU"/>
        </w:rPr>
      </w:pPr>
      <w:r w:rsidRPr="00EA380E">
        <w:rPr>
          <w:rFonts w:ascii="Times New Roman" w:eastAsia="Times New Roman" w:hAnsi="Times New Roman"/>
          <w:b/>
          <w:bCs/>
          <w:sz w:val="24"/>
          <w:szCs w:val="24"/>
          <w:lang w:eastAsia="ru-RU"/>
        </w:rPr>
        <w:t>ПЕРЕЧЕНЬ</w:t>
      </w:r>
      <w:r w:rsidR="003850EC" w:rsidRPr="00EA380E">
        <w:rPr>
          <w:rFonts w:ascii="Times New Roman" w:eastAsia="Times New Roman" w:hAnsi="Times New Roman"/>
          <w:b/>
          <w:bCs/>
          <w:sz w:val="24"/>
          <w:szCs w:val="24"/>
          <w:lang w:eastAsia="ru-RU"/>
        </w:rPr>
        <w:t xml:space="preserve"> </w:t>
      </w:r>
      <w:r w:rsidRPr="00EA380E">
        <w:rPr>
          <w:rFonts w:ascii="Times New Roman" w:eastAsia="Times New Roman" w:hAnsi="Times New Roman"/>
          <w:b/>
          <w:bCs/>
          <w:sz w:val="24"/>
          <w:szCs w:val="24"/>
          <w:lang w:eastAsia="ru-RU"/>
        </w:rPr>
        <w:br/>
      </w:r>
      <w:r w:rsidR="003850EC" w:rsidRPr="00EA380E">
        <w:rPr>
          <w:rFonts w:ascii="Times New Roman" w:eastAsia="Times New Roman" w:hAnsi="Times New Roman"/>
          <w:b/>
          <w:bCs/>
          <w:sz w:val="24"/>
          <w:szCs w:val="24"/>
          <w:lang w:eastAsia="ru-RU"/>
        </w:rPr>
        <w:t>отчетных документов</w:t>
      </w:r>
    </w:p>
    <w:p w14:paraId="1C1DE440" w14:textId="77777777" w:rsidR="00387F39" w:rsidRPr="00EA380E" w:rsidRDefault="00387F39" w:rsidP="00CE4085">
      <w:pPr>
        <w:keepNext/>
        <w:keepLines/>
        <w:spacing w:after="0" w:line="240" w:lineRule="auto"/>
        <w:contextualSpacing/>
        <w:jc w:val="center"/>
        <w:rPr>
          <w:rFonts w:ascii="Times New Roman" w:eastAsia="Times New Roman" w:hAnsi="Times New Roman"/>
          <w:b/>
          <w:bCs/>
          <w:sz w:val="24"/>
          <w:szCs w:val="24"/>
          <w:lang w:eastAsia="ru-RU"/>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523"/>
        <w:gridCol w:w="2551"/>
      </w:tblGrid>
      <w:tr w:rsidR="00C157A6" w:rsidRPr="00EA380E" w14:paraId="7DF9BDAA" w14:textId="77777777" w:rsidTr="00F243B6">
        <w:tc>
          <w:tcPr>
            <w:tcW w:w="0" w:type="auto"/>
            <w:tcBorders>
              <w:bottom w:val="single" w:sz="4" w:space="0" w:color="auto"/>
            </w:tcBorders>
            <w:shd w:val="clear" w:color="auto" w:fill="auto"/>
            <w:vAlign w:val="center"/>
          </w:tcPr>
          <w:p w14:paraId="2EEA6DC8" w14:textId="77777777" w:rsidR="00C157A6" w:rsidRPr="00EA380E" w:rsidRDefault="00C157A6" w:rsidP="00CE4085">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 п/п</w:t>
            </w:r>
          </w:p>
        </w:tc>
        <w:tc>
          <w:tcPr>
            <w:tcW w:w="6523" w:type="dxa"/>
            <w:tcBorders>
              <w:bottom w:val="single" w:sz="4" w:space="0" w:color="auto"/>
            </w:tcBorders>
            <w:vAlign w:val="center"/>
          </w:tcPr>
          <w:p w14:paraId="72824DF9" w14:textId="77777777" w:rsidR="00C157A6" w:rsidRPr="00EA380E" w:rsidRDefault="00C157A6" w:rsidP="00CE4085">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Наименование услуги</w:t>
            </w:r>
          </w:p>
        </w:tc>
        <w:tc>
          <w:tcPr>
            <w:tcW w:w="2551" w:type="dxa"/>
            <w:tcBorders>
              <w:bottom w:val="single" w:sz="4" w:space="0" w:color="auto"/>
            </w:tcBorders>
            <w:shd w:val="clear" w:color="auto" w:fill="auto"/>
            <w:vAlign w:val="center"/>
          </w:tcPr>
          <w:p w14:paraId="0BF62BC4" w14:textId="77777777" w:rsidR="00C157A6" w:rsidRPr="00EA380E" w:rsidRDefault="00C157A6" w:rsidP="00CE4085">
            <w:pPr>
              <w:shd w:val="clear" w:color="auto" w:fill="FFFFFF" w:themeFill="background1"/>
              <w:spacing w:after="0" w:line="240" w:lineRule="auto"/>
              <w:ind w:right="-114"/>
              <w:contextualSpacing/>
              <w:jc w:val="center"/>
              <w:rPr>
                <w:rFonts w:ascii="Times New Roman" w:hAnsi="Times New Roman"/>
                <w:b/>
                <w:bCs/>
                <w:sz w:val="24"/>
                <w:szCs w:val="24"/>
              </w:rPr>
            </w:pPr>
            <w:r w:rsidRPr="00EA380E">
              <w:rPr>
                <w:rFonts w:ascii="Times New Roman" w:hAnsi="Times New Roman"/>
                <w:b/>
                <w:bCs/>
                <w:sz w:val="24"/>
                <w:szCs w:val="24"/>
              </w:rPr>
              <w:t>Наименование отчетного документа</w:t>
            </w:r>
          </w:p>
        </w:tc>
      </w:tr>
      <w:tr w:rsidR="00C157A6" w:rsidRPr="00EA380E" w14:paraId="4D81AE85" w14:textId="77777777" w:rsidTr="00F243B6">
        <w:tc>
          <w:tcPr>
            <w:tcW w:w="0" w:type="auto"/>
            <w:shd w:val="clear" w:color="auto" w:fill="auto"/>
            <w:vAlign w:val="center"/>
          </w:tcPr>
          <w:p w14:paraId="70EE1D30" w14:textId="77777777" w:rsidR="00C157A6" w:rsidRPr="00EA380E" w:rsidRDefault="00C157A6" w:rsidP="00CE4085">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1</w:t>
            </w:r>
          </w:p>
        </w:tc>
        <w:tc>
          <w:tcPr>
            <w:tcW w:w="6523" w:type="dxa"/>
            <w:vAlign w:val="center"/>
          </w:tcPr>
          <w:p w14:paraId="79E2B325" w14:textId="77777777" w:rsidR="00C157A6" w:rsidRPr="00EA380E" w:rsidRDefault="00C157A6" w:rsidP="00CE4085">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2</w:t>
            </w:r>
          </w:p>
        </w:tc>
        <w:tc>
          <w:tcPr>
            <w:tcW w:w="2551" w:type="dxa"/>
            <w:shd w:val="clear" w:color="auto" w:fill="auto"/>
            <w:vAlign w:val="center"/>
          </w:tcPr>
          <w:p w14:paraId="08FF8443" w14:textId="77777777" w:rsidR="00C157A6" w:rsidRPr="00EA380E" w:rsidRDefault="00C157A6" w:rsidP="00CE4085">
            <w:pPr>
              <w:shd w:val="clear" w:color="auto" w:fill="FFFFFF" w:themeFill="background1"/>
              <w:spacing w:after="0" w:line="240" w:lineRule="auto"/>
              <w:contextualSpacing/>
              <w:jc w:val="center"/>
              <w:rPr>
                <w:rFonts w:ascii="Times New Roman" w:hAnsi="Times New Roman"/>
                <w:b/>
                <w:bCs/>
                <w:sz w:val="24"/>
                <w:szCs w:val="24"/>
              </w:rPr>
            </w:pPr>
            <w:r w:rsidRPr="00EA380E">
              <w:rPr>
                <w:rFonts w:ascii="Times New Roman" w:hAnsi="Times New Roman"/>
                <w:b/>
                <w:bCs/>
                <w:sz w:val="24"/>
                <w:szCs w:val="24"/>
              </w:rPr>
              <w:t>3</w:t>
            </w:r>
          </w:p>
        </w:tc>
      </w:tr>
      <w:tr w:rsidR="001C4888" w:rsidRPr="00EA380E" w14:paraId="6B923822" w14:textId="77777777" w:rsidTr="00A55268">
        <w:trPr>
          <w:trHeight w:val="1454"/>
        </w:trPr>
        <w:tc>
          <w:tcPr>
            <w:tcW w:w="0" w:type="auto"/>
            <w:shd w:val="clear" w:color="auto" w:fill="auto"/>
          </w:tcPr>
          <w:p w14:paraId="0136D879" w14:textId="372C3159" w:rsidR="001C4888" w:rsidRPr="00EA380E" w:rsidRDefault="001C4888" w:rsidP="00CE4085">
            <w:pPr>
              <w:shd w:val="clear" w:color="auto" w:fill="FFFFFF" w:themeFill="background1"/>
              <w:spacing w:after="0" w:line="240" w:lineRule="auto"/>
              <w:contextualSpacing/>
              <w:jc w:val="center"/>
              <w:rPr>
                <w:rFonts w:ascii="Times New Roman" w:hAnsi="Times New Roman"/>
                <w:bCs/>
                <w:sz w:val="24"/>
                <w:szCs w:val="24"/>
              </w:rPr>
            </w:pPr>
            <w:r w:rsidRPr="00EA380E">
              <w:rPr>
                <w:rFonts w:ascii="Times New Roman" w:hAnsi="Times New Roman"/>
                <w:bCs/>
                <w:sz w:val="24"/>
                <w:szCs w:val="24"/>
              </w:rPr>
              <w:t>1.</w:t>
            </w:r>
          </w:p>
        </w:tc>
        <w:tc>
          <w:tcPr>
            <w:tcW w:w="6523" w:type="dxa"/>
          </w:tcPr>
          <w:p w14:paraId="301B462B" w14:textId="28E1F6DF" w:rsidR="001C4888" w:rsidRPr="0020667D" w:rsidRDefault="001C4888" w:rsidP="00CE4085">
            <w:pPr>
              <w:widowControl w:val="0"/>
              <w:autoSpaceDE w:val="0"/>
              <w:autoSpaceDN w:val="0"/>
              <w:adjustRightInd w:val="0"/>
              <w:spacing w:after="0" w:line="240" w:lineRule="auto"/>
              <w:jc w:val="both"/>
              <w:rPr>
                <w:rFonts w:ascii="Times New Roman" w:hAnsi="Times New Roman"/>
                <w:color w:val="000000" w:themeColor="text1"/>
                <w:sz w:val="24"/>
                <w:szCs w:val="24"/>
              </w:rPr>
            </w:pPr>
            <w:r w:rsidRPr="004721F7">
              <w:rPr>
                <w:rFonts w:ascii="Times New Roman" w:hAnsi="Times New Roman"/>
                <w:color w:val="000000" w:themeColor="text1"/>
                <w:sz w:val="24"/>
                <w:szCs w:val="24"/>
              </w:rPr>
              <w:t>Предоставление лицензии на право использовать компьютерное программное обеспечение «Р7-Офис. Профессиональный (</w:t>
            </w:r>
            <w:proofErr w:type="spellStart"/>
            <w:r w:rsidRPr="004721F7">
              <w:rPr>
                <w:rFonts w:ascii="Times New Roman" w:hAnsi="Times New Roman"/>
                <w:color w:val="000000" w:themeColor="text1"/>
                <w:sz w:val="24"/>
                <w:szCs w:val="24"/>
              </w:rPr>
              <w:t>десктопная</w:t>
            </w:r>
            <w:proofErr w:type="spellEnd"/>
            <w:r w:rsidRPr="004721F7">
              <w:rPr>
                <w:rFonts w:ascii="Times New Roman" w:hAnsi="Times New Roman"/>
                <w:color w:val="000000" w:themeColor="text1"/>
                <w:sz w:val="24"/>
                <w:szCs w:val="24"/>
              </w:rPr>
              <w:t xml:space="preserve"> версия)», «Р7-Офис. Профессиональный (серверная версия)» (Сервер базовый + Десктоп, бессрочная корпоративная лицензия с правом получения обновлений в течение 3 лет)</w:t>
            </w:r>
          </w:p>
        </w:tc>
        <w:tc>
          <w:tcPr>
            <w:tcW w:w="2551" w:type="dxa"/>
            <w:shd w:val="clear" w:color="auto" w:fill="auto"/>
            <w:vAlign w:val="center"/>
          </w:tcPr>
          <w:p w14:paraId="215F998B" w14:textId="4E3F00D3" w:rsidR="001C4888" w:rsidRPr="006E622C" w:rsidRDefault="001C4888" w:rsidP="00CE4085">
            <w:pPr>
              <w:pStyle w:val="aff0"/>
              <w:widowControl w:val="0"/>
              <w:tabs>
                <w:tab w:val="left" w:pos="601"/>
              </w:tabs>
              <w:autoSpaceDE w:val="0"/>
              <w:autoSpaceDN w:val="0"/>
              <w:adjustRightInd w:val="0"/>
              <w:spacing w:before="0"/>
              <w:ind w:left="0" w:firstLine="0"/>
              <w:jc w:val="center"/>
              <w:rPr>
                <w:rFonts w:ascii="Times New Roman" w:hAnsi="Times New Roman"/>
                <w:bCs/>
                <w:sz w:val="24"/>
                <w:szCs w:val="24"/>
                <w:lang w:eastAsia="ru-RU"/>
              </w:rPr>
            </w:pPr>
            <w:r w:rsidRPr="00EA380E">
              <w:rPr>
                <w:rFonts w:ascii="Times New Roman" w:hAnsi="Times New Roman"/>
                <w:bCs/>
                <w:sz w:val="24"/>
                <w:szCs w:val="24"/>
                <w:lang w:eastAsia="ru-RU"/>
              </w:rPr>
              <w:t>Лицензионное (</w:t>
            </w:r>
            <w:proofErr w:type="spellStart"/>
            <w:r w:rsidRPr="00EA380E">
              <w:rPr>
                <w:rFonts w:ascii="Times New Roman" w:hAnsi="Times New Roman"/>
                <w:bCs/>
                <w:sz w:val="24"/>
                <w:szCs w:val="24"/>
                <w:lang w:eastAsia="ru-RU"/>
              </w:rPr>
              <w:t>сублицензионное</w:t>
            </w:r>
            <w:proofErr w:type="spellEnd"/>
            <w:r w:rsidRPr="00EA380E">
              <w:rPr>
                <w:rFonts w:ascii="Times New Roman" w:hAnsi="Times New Roman"/>
                <w:bCs/>
                <w:sz w:val="24"/>
                <w:szCs w:val="24"/>
                <w:lang w:eastAsia="ru-RU"/>
              </w:rPr>
              <w:t>) соглашение</w:t>
            </w:r>
          </w:p>
        </w:tc>
      </w:tr>
    </w:tbl>
    <w:p w14:paraId="02FD94B5" w14:textId="5ED3D52A" w:rsidR="00BE060F" w:rsidRPr="00EA380E" w:rsidRDefault="00BE060F" w:rsidP="00CE4085">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В случае если Исполнитель является правообладателем компьютерного программного обеспечения, Исполнитель предоставляет Государственному заказчику</w:t>
      </w:r>
      <w:r w:rsidRPr="00EA380E" w:rsidDel="00745492">
        <w:rPr>
          <w:rFonts w:ascii="Times New Roman" w:hAnsi="Times New Roman"/>
          <w:iCs/>
          <w:sz w:val="24"/>
          <w:szCs w:val="24"/>
        </w:rPr>
        <w:t xml:space="preserve"> </w:t>
      </w:r>
      <w:r w:rsidRPr="00EA380E">
        <w:rPr>
          <w:rFonts w:ascii="Times New Roman" w:hAnsi="Times New Roman"/>
          <w:iCs/>
          <w:sz w:val="24"/>
          <w:szCs w:val="24"/>
        </w:rPr>
        <w:t xml:space="preserve">в 1 (одном) экземпляре лицензионное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Pr="00EA380E">
        <w:rPr>
          <w:rFonts w:ascii="Times New Roman" w:hAnsi="Times New Roman"/>
          <w:iCs/>
          <w:sz w:val="24"/>
          <w:szCs w:val="24"/>
        </w:rPr>
        <w:br/>
        <w:t>и Получателем лицензии в 3 (трех) экземплярах (для Исполнителя, Государственного заказчика и для Получателя лицензии).</w:t>
      </w:r>
    </w:p>
    <w:p w14:paraId="553E974E" w14:textId="77777777" w:rsidR="00BE060F" w:rsidRPr="00EA380E" w:rsidRDefault="00BE060F" w:rsidP="00CE4085">
      <w:pPr>
        <w:spacing w:after="0" w:line="240" w:lineRule="auto"/>
        <w:ind w:firstLine="567"/>
        <w:contextualSpacing/>
        <w:jc w:val="both"/>
        <w:rPr>
          <w:rFonts w:ascii="Times New Roman" w:hAnsi="Times New Roman"/>
          <w:iCs/>
          <w:sz w:val="24"/>
          <w:szCs w:val="24"/>
        </w:rPr>
      </w:pPr>
      <w:r w:rsidRPr="00EA380E">
        <w:rPr>
          <w:rFonts w:ascii="Times New Roman" w:hAnsi="Times New Roman"/>
          <w:iCs/>
          <w:sz w:val="24"/>
          <w:szCs w:val="24"/>
        </w:rPr>
        <w:t xml:space="preserve">В случае если Исполнитель не является правообладателем компьютерного программного обеспечения, Исполнитель предоставляет Государственному заказчику в 1 (одном) экземпляре </w:t>
      </w:r>
      <w:proofErr w:type="spellStart"/>
      <w:r w:rsidRPr="00EA380E">
        <w:rPr>
          <w:rFonts w:ascii="Times New Roman" w:hAnsi="Times New Roman"/>
          <w:iCs/>
          <w:sz w:val="24"/>
          <w:szCs w:val="24"/>
        </w:rPr>
        <w:t>сублицензионное</w:t>
      </w:r>
      <w:proofErr w:type="spellEnd"/>
      <w:r w:rsidRPr="00EA380E">
        <w:rPr>
          <w:rFonts w:ascii="Times New Roman" w:hAnsi="Times New Roman"/>
          <w:iCs/>
          <w:sz w:val="24"/>
          <w:szCs w:val="24"/>
        </w:rPr>
        <w:t xml:space="preserve"> соглашение (соглашения) об условиях использования компьютерного программного обеспечения, подписанное в день и на месте оказания услуг Исполнителем </w:t>
      </w:r>
      <w:r w:rsidRPr="00EA380E">
        <w:rPr>
          <w:rFonts w:ascii="Times New Roman" w:hAnsi="Times New Roman"/>
          <w:iCs/>
          <w:sz w:val="24"/>
          <w:szCs w:val="24"/>
        </w:rPr>
        <w:br/>
        <w:t xml:space="preserve">и Получателем </w:t>
      </w:r>
      <w:r w:rsidRPr="00EA380E">
        <w:rPr>
          <w:rFonts w:ascii="Times New Roman" w:eastAsia="Times New Roman" w:hAnsi="Times New Roman"/>
          <w:kern w:val="1"/>
          <w:sz w:val="24"/>
          <w:szCs w:val="24"/>
          <w:lang w:eastAsia="zh-CN" w:bidi="hi-IN"/>
        </w:rPr>
        <w:t>лицензии</w:t>
      </w:r>
      <w:r w:rsidRPr="00EA380E">
        <w:rPr>
          <w:rFonts w:ascii="Times New Roman" w:hAnsi="Times New Roman"/>
          <w:iCs/>
          <w:sz w:val="24"/>
          <w:szCs w:val="24"/>
        </w:rPr>
        <w:t xml:space="preserve"> в 3 (трех) экземплярах (для Исполнителя, Государственного заказчика и для Получателя лицензии).</w:t>
      </w:r>
    </w:p>
    <w:p w14:paraId="3EF96BBF" w14:textId="0DFC0F9B" w:rsidR="004C6202" w:rsidRPr="00EA380E" w:rsidRDefault="00BE060F" w:rsidP="00CE4085">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sz w:val="24"/>
          <w:szCs w:val="24"/>
          <w:lang w:eastAsia="ru-RU"/>
        </w:rPr>
        <w:t xml:space="preserve">Комплект отчетных документов по оказанным услугам в соответствии </w:t>
      </w:r>
      <w:r w:rsidRPr="00EA380E">
        <w:rPr>
          <w:rFonts w:ascii="Times New Roman" w:eastAsia="ヒラギノ角ゴ Pro W3" w:hAnsi="Times New Roman"/>
          <w:sz w:val="24"/>
          <w:szCs w:val="24"/>
          <w:lang w:eastAsia="ru-RU"/>
        </w:rPr>
        <w:br/>
        <w:t xml:space="preserve">с Приложением № 3 к Техническому заданию предоставляется Получателю лицензии </w:t>
      </w:r>
      <w:r w:rsidRPr="00EA380E">
        <w:rPr>
          <w:rFonts w:ascii="Times New Roman" w:eastAsia="ヒラギノ角ゴ Pro W3" w:hAnsi="Times New Roman"/>
          <w:sz w:val="24"/>
          <w:szCs w:val="24"/>
          <w:lang w:eastAsia="ru-RU"/>
        </w:rPr>
        <w:br/>
        <w:t>и Государственному заказчику на бумажном носителе.</w:t>
      </w:r>
      <w:r w:rsidR="008B3F4A" w:rsidRPr="00EA380E">
        <w:rPr>
          <w:rFonts w:ascii="Times New Roman" w:eastAsia="ヒラギノ角ゴ Pro W3" w:hAnsi="Times New Roman"/>
          <w:sz w:val="24"/>
          <w:szCs w:val="24"/>
          <w:lang w:eastAsia="ru-RU"/>
        </w:rPr>
        <w:t xml:space="preserve"> Отчетные документы должны содержать подписи и печати со стороны Исполнителя и Получателя лицензии.</w:t>
      </w:r>
    </w:p>
    <w:p w14:paraId="01A7493F" w14:textId="383282CD" w:rsidR="004C6202" w:rsidRPr="00EA380E" w:rsidRDefault="004C6202" w:rsidP="00CE4085">
      <w:pPr>
        <w:spacing w:after="0" w:line="240" w:lineRule="auto"/>
        <w:ind w:firstLine="567"/>
        <w:contextualSpacing/>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Также копии отчетных документов по оказанным услугам в соответствии </w:t>
      </w:r>
      <w:r w:rsidRPr="00EA380E">
        <w:rPr>
          <w:rFonts w:ascii="Times New Roman" w:eastAsia="ヒラギノ角ゴ Pro W3" w:hAnsi="Times New Roman"/>
          <w:color w:val="000000" w:themeColor="text1"/>
          <w:sz w:val="24"/>
          <w:szCs w:val="24"/>
          <w:lang w:eastAsia="ru-RU"/>
        </w:rPr>
        <w:br/>
        <w:t>с Приложением № 3 к Техническому заданию предоставляются Государственному заказчику в электронном виде в формате PDF</w:t>
      </w:r>
      <w:r w:rsidRPr="00EA380E">
        <w:rPr>
          <w:rStyle w:val="aa"/>
          <w:rFonts w:ascii="Times New Roman" w:eastAsia="ヒラギノ角ゴ Pro W3" w:hAnsi="Times New Roman"/>
          <w:color w:val="000000" w:themeColor="text1"/>
          <w:sz w:val="24"/>
          <w:szCs w:val="24"/>
          <w:lang w:eastAsia="ru-RU"/>
        </w:rPr>
        <w:footnoteReference w:id="6"/>
      </w:r>
      <w:r w:rsidRPr="00EA380E">
        <w:rPr>
          <w:rFonts w:ascii="Times New Roman" w:eastAsia="ヒラギノ角ゴ Pro W3" w:hAnsi="Times New Roman"/>
          <w:color w:val="000000" w:themeColor="text1"/>
          <w:sz w:val="24"/>
          <w:szCs w:val="24"/>
          <w:lang w:eastAsia="ru-RU"/>
        </w:rPr>
        <w:t>.</w:t>
      </w:r>
    </w:p>
    <w:p w14:paraId="78573947" w14:textId="50889332" w:rsidR="00983D2C" w:rsidRDefault="00910313" w:rsidP="00CE4085">
      <w:pPr>
        <w:pStyle w:val="af4"/>
        <w:ind w:firstLine="567"/>
        <w:jc w:val="both"/>
        <w:rPr>
          <w:rFonts w:ascii="Times New Roman" w:eastAsia="ヒラギノ角ゴ Pro W3" w:hAnsi="Times New Roman"/>
          <w:color w:val="000000" w:themeColor="text1"/>
          <w:sz w:val="24"/>
          <w:szCs w:val="24"/>
          <w:lang w:eastAsia="ru-RU"/>
        </w:rPr>
      </w:pPr>
      <w:r w:rsidRPr="00EA380E">
        <w:rPr>
          <w:rFonts w:ascii="Times New Roman" w:eastAsia="ヒラギノ角ゴ Pro W3" w:hAnsi="Times New Roman"/>
          <w:color w:val="000000" w:themeColor="text1"/>
          <w:sz w:val="24"/>
          <w:szCs w:val="24"/>
          <w:lang w:eastAsia="ru-RU"/>
        </w:rPr>
        <w:t xml:space="preserve">Все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w:t>
      </w:r>
      <w:r w:rsidRPr="00EA380E">
        <w:rPr>
          <w:rFonts w:ascii="Times New Roman" w:eastAsia="ヒラギノ角ゴ Pro W3" w:hAnsi="Times New Roman"/>
          <w:color w:val="000000" w:themeColor="text1"/>
          <w:sz w:val="24"/>
          <w:szCs w:val="24"/>
          <w:lang w:eastAsia="ru-RU"/>
        </w:rPr>
        <w:br/>
        <w:t xml:space="preserve">Санкт-Петербурга, утвержденной распоряжением Правительства Санкт-Петербурга </w:t>
      </w:r>
      <w:r w:rsidRPr="00EA380E">
        <w:rPr>
          <w:rFonts w:ascii="Times New Roman" w:eastAsia="ヒラギノ角ゴ Pro W3" w:hAnsi="Times New Roman"/>
          <w:color w:val="000000" w:themeColor="text1"/>
          <w:sz w:val="24"/>
          <w:szCs w:val="24"/>
          <w:lang w:eastAsia="ru-RU"/>
        </w:rPr>
        <w:br/>
        <w:t>от 30.07.2004 № 76-рп «Об организации делопроизводства в исполнительных органах государств</w:t>
      </w:r>
      <w:r w:rsidR="00BE060F" w:rsidRPr="00EA380E">
        <w:rPr>
          <w:rFonts w:ascii="Times New Roman" w:eastAsia="ヒラギノ角ゴ Pro W3" w:hAnsi="Times New Roman"/>
          <w:color w:val="000000" w:themeColor="text1"/>
          <w:sz w:val="24"/>
          <w:szCs w:val="24"/>
          <w:lang w:eastAsia="ru-RU"/>
        </w:rPr>
        <w:t>енной власти Санкт-Петербурга».</w:t>
      </w:r>
    </w:p>
    <w:p w14:paraId="2283D689" w14:textId="77777777" w:rsidR="00983D2C" w:rsidRDefault="00983D2C">
      <w:pPr>
        <w:spacing w:after="0" w:line="240" w:lineRule="auto"/>
        <w:rPr>
          <w:rFonts w:ascii="Times New Roman" w:eastAsia="ヒラギノ角ゴ Pro W3" w:hAnsi="Times New Roman"/>
          <w:color w:val="000000" w:themeColor="text1"/>
          <w:sz w:val="24"/>
          <w:szCs w:val="24"/>
          <w:lang w:eastAsia="ru-RU"/>
        </w:rPr>
      </w:pPr>
      <w:r>
        <w:rPr>
          <w:rFonts w:ascii="Times New Roman" w:eastAsia="ヒラギノ角ゴ Pro W3" w:hAnsi="Times New Roman"/>
          <w:color w:val="000000" w:themeColor="text1"/>
          <w:sz w:val="24"/>
          <w:szCs w:val="24"/>
          <w:lang w:eastAsia="ru-RU"/>
        </w:rPr>
        <w:br w:type="page"/>
      </w:r>
    </w:p>
    <w:p w14:paraId="219A6202" w14:textId="77777777" w:rsidR="00983D2C" w:rsidRDefault="00983D2C" w:rsidP="00CE4085">
      <w:pPr>
        <w:pStyle w:val="af4"/>
        <w:ind w:firstLine="567"/>
        <w:jc w:val="both"/>
        <w:rPr>
          <w:rFonts w:ascii="Times New Roman" w:hAnsi="Times New Roman"/>
          <w:b/>
          <w:color w:val="000000"/>
          <w:sz w:val="24"/>
          <w:szCs w:val="24"/>
          <w:lang w:eastAsia="ru-RU"/>
        </w:rPr>
        <w:sectPr w:rsidR="00983D2C" w:rsidSect="00A146A3">
          <w:pgSz w:w="11906" w:h="16838"/>
          <w:pgMar w:top="1134" w:right="567" w:bottom="1134" w:left="1701" w:header="709" w:footer="709" w:gutter="0"/>
          <w:cols w:space="708"/>
          <w:docGrid w:linePitch="360"/>
        </w:sectPr>
      </w:pPr>
    </w:p>
    <w:p w14:paraId="760761D4" w14:textId="77777777" w:rsidR="00983D2C" w:rsidRPr="00983D2C" w:rsidRDefault="00983D2C" w:rsidP="00983D2C">
      <w:pPr>
        <w:widowControl w:val="0"/>
        <w:tabs>
          <w:tab w:val="left" w:pos="4678"/>
        </w:tabs>
        <w:overflowPunct w:val="0"/>
        <w:autoSpaceDE w:val="0"/>
        <w:autoSpaceDN w:val="0"/>
        <w:adjustRightInd w:val="0"/>
        <w:spacing w:after="0" w:line="240" w:lineRule="auto"/>
        <w:ind w:left="10773"/>
        <w:textAlignment w:val="baseline"/>
        <w:rPr>
          <w:rFonts w:ascii="Times New Roman" w:eastAsia="Times New Roman" w:hAnsi="Times New Roman"/>
          <w:spacing w:val="9"/>
          <w:sz w:val="24"/>
          <w:szCs w:val="24"/>
          <w:lang w:eastAsia="ru-RU"/>
        </w:rPr>
      </w:pPr>
      <w:r w:rsidRPr="00983D2C">
        <w:rPr>
          <w:rFonts w:ascii="Times New Roman" w:eastAsia="Times New Roman" w:hAnsi="Times New Roman"/>
          <w:spacing w:val="9"/>
          <w:sz w:val="24"/>
          <w:szCs w:val="24"/>
          <w:lang w:eastAsia="ru-RU"/>
        </w:rPr>
        <w:lastRenderedPageBreak/>
        <w:t>Приложение № 2</w:t>
      </w:r>
    </w:p>
    <w:p w14:paraId="1440F4CF" w14:textId="77777777" w:rsidR="00983D2C" w:rsidRPr="00983D2C" w:rsidRDefault="00983D2C" w:rsidP="00983D2C">
      <w:pPr>
        <w:widowControl w:val="0"/>
        <w:autoSpaceDE w:val="0"/>
        <w:autoSpaceDN w:val="0"/>
        <w:adjustRightInd w:val="0"/>
        <w:spacing w:after="0" w:line="240" w:lineRule="auto"/>
        <w:ind w:left="10773"/>
        <w:rPr>
          <w:rFonts w:ascii="Times New Roman" w:eastAsia="Times New Roman" w:hAnsi="Times New Roman"/>
          <w:spacing w:val="9"/>
          <w:sz w:val="24"/>
          <w:szCs w:val="24"/>
          <w:lang w:eastAsia="ru-RU"/>
        </w:rPr>
      </w:pPr>
      <w:r w:rsidRPr="00983D2C">
        <w:rPr>
          <w:rFonts w:ascii="Times New Roman" w:eastAsia="Times New Roman" w:hAnsi="Times New Roman"/>
          <w:spacing w:val="9"/>
          <w:sz w:val="24"/>
          <w:szCs w:val="24"/>
          <w:lang w:eastAsia="ru-RU"/>
        </w:rPr>
        <w:t>к Государственному контракту</w:t>
      </w:r>
    </w:p>
    <w:p w14:paraId="1AFC672B" w14:textId="77777777" w:rsidR="00983D2C" w:rsidRPr="00983D2C" w:rsidRDefault="00983D2C" w:rsidP="00983D2C">
      <w:pPr>
        <w:widowControl w:val="0"/>
        <w:autoSpaceDE w:val="0"/>
        <w:autoSpaceDN w:val="0"/>
        <w:adjustRightInd w:val="0"/>
        <w:spacing w:after="0" w:line="240" w:lineRule="auto"/>
        <w:ind w:left="10773"/>
        <w:rPr>
          <w:rFonts w:ascii="Times New Roman" w:eastAsia="Times New Roman" w:hAnsi="Times New Roman"/>
          <w:sz w:val="24"/>
          <w:szCs w:val="24"/>
          <w:lang w:eastAsia="ru-RU"/>
        </w:rPr>
      </w:pPr>
      <w:r w:rsidRPr="00983D2C">
        <w:rPr>
          <w:rFonts w:ascii="Times New Roman" w:eastAsia="Times New Roman" w:hAnsi="Times New Roman"/>
          <w:spacing w:val="9"/>
          <w:sz w:val="24"/>
          <w:szCs w:val="24"/>
          <w:lang w:eastAsia="ru-RU"/>
        </w:rPr>
        <w:t>№ _____________</w:t>
      </w:r>
      <w:r w:rsidRPr="00983D2C">
        <w:rPr>
          <w:rFonts w:ascii="Times New Roman" w:eastAsia="Times New Roman" w:hAnsi="Times New Roman"/>
          <w:spacing w:val="9"/>
          <w:sz w:val="24"/>
          <w:szCs w:val="24"/>
          <w:lang w:eastAsia="ru-RU"/>
        </w:rPr>
        <w:br/>
        <w:t xml:space="preserve">от </w:t>
      </w:r>
      <w:r w:rsidRPr="00983D2C">
        <w:rPr>
          <w:rFonts w:ascii="Times New Roman" w:eastAsia="Times New Roman" w:hAnsi="Times New Roman"/>
          <w:sz w:val="24"/>
          <w:szCs w:val="24"/>
          <w:lang w:eastAsia="ru-RU"/>
        </w:rPr>
        <w:t>«_____» _____________ 2026 г.</w:t>
      </w:r>
    </w:p>
    <w:p w14:paraId="600E986A" w14:textId="77777777" w:rsidR="00983D2C" w:rsidRPr="00983D2C" w:rsidRDefault="00983D2C" w:rsidP="00983D2C">
      <w:pPr>
        <w:spacing w:after="0" w:line="240" w:lineRule="auto"/>
        <w:jc w:val="center"/>
        <w:rPr>
          <w:rFonts w:ascii="Times New Roman" w:eastAsia="Courier New" w:hAnsi="Times New Roman"/>
          <w:b/>
          <w:sz w:val="24"/>
          <w:szCs w:val="24"/>
          <w:lang w:eastAsia="ru-RU" w:bidi="ru-RU"/>
        </w:rPr>
      </w:pPr>
    </w:p>
    <w:p w14:paraId="2AF9F266" w14:textId="77777777" w:rsidR="00983D2C" w:rsidRPr="00983D2C" w:rsidRDefault="00983D2C" w:rsidP="00983D2C">
      <w:pPr>
        <w:spacing w:after="0" w:line="240" w:lineRule="auto"/>
        <w:jc w:val="center"/>
        <w:rPr>
          <w:rFonts w:ascii="Times New Roman" w:eastAsia="Courier New" w:hAnsi="Times New Roman"/>
          <w:b/>
          <w:sz w:val="24"/>
          <w:szCs w:val="24"/>
          <w:lang w:eastAsia="ru-RU" w:bidi="ru-RU"/>
        </w:rPr>
      </w:pPr>
    </w:p>
    <w:p w14:paraId="51D50F5E" w14:textId="77777777" w:rsidR="00983D2C" w:rsidRPr="00983D2C" w:rsidRDefault="00983D2C" w:rsidP="00983D2C">
      <w:pPr>
        <w:spacing w:after="0" w:line="240" w:lineRule="auto"/>
        <w:jc w:val="center"/>
        <w:rPr>
          <w:rFonts w:ascii="Times New Roman" w:eastAsia="Courier New" w:hAnsi="Times New Roman"/>
          <w:b/>
          <w:sz w:val="24"/>
          <w:szCs w:val="24"/>
          <w:lang w:eastAsia="ru-RU" w:bidi="ru-RU"/>
        </w:rPr>
      </w:pPr>
      <w:r w:rsidRPr="00983D2C">
        <w:rPr>
          <w:rFonts w:ascii="Times New Roman" w:eastAsia="Courier New" w:hAnsi="Times New Roman"/>
          <w:b/>
          <w:sz w:val="24"/>
          <w:szCs w:val="24"/>
          <w:lang w:eastAsia="ru-RU" w:bidi="ru-RU"/>
        </w:rPr>
        <w:t xml:space="preserve">Расчет цены контракта </w:t>
      </w:r>
    </w:p>
    <w:p w14:paraId="75BB5A98" w14:textId="77777777" w:rsidR="00983D2C" w:rsidRPr="00983D2C" w:rsidRDefault="00983D2C" w:rsidP="00983D2C">
      <w:pPr>
        <w:spacing w:after="0" w:line="240" w:lineRule="auto"/>
        <w:jc w:val="center"/>
        <w:rPr>
          <w:rFonts w:ascii="Times New Roman" w:eastAsia="Courier New" w:hAnsi="Times New Roman"/>
          <w:b/>
          <w:sz w:val="24"/>
          <w:szCs w:val="24"/>
          <w:lang w:eastAsia="ru-RU" w:bidi="ru-RU"/>
        </w:rPr>
      </w:pPr>
    </w:p>
    <w:p w14:paraId="2F8F6411" w14:textId="77777777" w:rsidR="00983D2C" w:rsidRPr="00983D2C" w:rsidRDefault="00983D2C" w:rsidP="00983D2C">
      <w:pPr>
        <w:widowControl w:val="0"/>
        <w:spacing w:after="0" w:line="240" w:lineRule="auto"/>
        <w:rPr>
          <w:rFonts w:ascii="Times New Roman" w:eastAsia="Courier New" w:hAnsi="Times New Roman"/>
          <w:color w:val="000000"/>
          <w:sz w:val="2"/>
          <w:szCs w:val="2"/>
          <w:lang w:eastAsia="ru-RU" w:bidi="ru-RU"/>
        </w:rPr>
      </w:pPr>
    </w:p>
    <w:tbl>
      <w:tblPr>
        <w:tblW w:w="5240" w:type="pct"/>
        <w:tblLayout w:type="fixed"/>
        <w:tblLook w:val="04A0" w:firstRow="1" w:lastRow="0" w:firstColumn="1" w:lastColumn="0" w:noHBand="0" w:noVBand="1"/>
      </w:tblPr>
      <w:tblGrid>
        <w:gridCol w:w="10"/>
        <w:gridCol w:w="416"/>
        <w:gridCol w:w="4538"/>
        <w:gridCol w:w="1132"/>
        <w:gridCol w:w="1135"/>
        <w:gridCol w:w="1352"/>
        <w:gridCol w:w="9"/>
        <w:gridCol w:w="919"/>
        <w:gridCol w:w="1532"/>
        <w:gridCol w:w="952"/>
        <w:gridCol w:w="723"/>
        <w:gridCol w:w="1257"/>
        <w:gridCol w:w="15"/>
        <w:gridCol w:w="1248"/>
        <w:gridCol w:w="15"/>
        <w:gridCol w:w="6"/>
      </w:tblGrid>
      <w:tr w:rsidR="00983D2C" w:rsidRPr="00983D2C" w14:paraId="7BA491CF" w14:textId="77777777" w:rsidTr="00A55268">
        <w:trPr>
          <w:gridBefore w:val="1"/>
          <w:gridAfter w:val="2"/>
          <w:wBefore w:w="3" w:type="pct"/>
          <w:wAfter w:w="8" w:type="pct"/>
          <w:trHeight w:val="20"/>
          <w:tblHeader/>
        </w:trPr>
        <w:tc>
          <w:tcPr>
            <w:tcW w:w="1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FEBAEA"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 п/п</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tcPr>
          <w:p w14:paraId="09557B94"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Наименование услуги</w:t>
            </w:r>
          </w:p>
        </w:tc>
        <w:tc>
          <w:tcPr>
            <w:tcW w:w="371" w:type="pct"/>
            <w:tcBorders>
              <w:top w:val="single" w:sz="4" w:space="0" w:color="auto"/>
              <w:left w:val="single" w:sz="4" w:space="0" w:color="auto"/>
              <w:bottom w:val="single" w:sz="4" w:space="0" w:color="auto"/>
              <w:right w:val="single" w:sz="4" w:space="0" w:color="auto"/>
            </w:tcBorders>
            <w:vAlign w:val="center"/>
          </w:tcPr>
          <w:p w14:paraId="2F7284B4" w14:textId="77777777" w:rsidR="00983D2C" w:rsidRPr="00983D2C" w:rsidRDefault="00983D2C" w:rsidP="00983D2C">
            <w:pPr>
              <w:widowControl w:val="0"/>
              <w:shd w:val="clear" w:color="auto" w:fill="FFFFFF"/>
              <w:spacing w:after="0" w:line="256" w:lineRule="auto"/>
              <w:ind w:left="-57" w:right="-57"/>
              <w:contextualSpacing/>
              <w:jc w:val="center"/>
              <w:rPr>
                <w:rFonts w:ascii="Times New Roman" w:eastAsia="Courier New" w:hAnsi="Times New Roman"/>
                <w:b/>
                <w:bCs/>
                <w:color w:val="000000" w:themeColor="text1"/>
                <w:sz w:val="18"/>
                <w:szCs w:val="18"/>
                <w:lang w:bidi="ru-RU"/>
              </w:rPr>
            </w:pPr>
            <w:r w:rsidRPr="00983D2C">
              <w:rPr>
                <w:rFonts w:ascii="Times New Roman" w:eastAsia="Courier New" w:hAnsi="Times New Roman"/>
                <w:b/>
                <w:bCs/>
                <w:color w:val="000000" w:themeColor="text1"/>
                <w:sz w:val="18"/>
                <w:szCs w:val="18"/>
                <w:lang w:bidi="ru-RU"/>
              </w:rPr>
              <w:t>Артикул</w:t>
            </w:r>
          </w:p>
        </w:tc>
        <w:tc>
          <w:tcPr>
            <w:tcW w:w="372" w:type="pct"/>
            <w:tcBorders>
              <w:top w:val="single" w:sz="4" w:space="0" w:color="auto"/>
              <w:left w:val="single" w:sz="4" w:space="0" w:color="auto"/>
              <w:bottom w:val="single" w:sz="4" w:space="0" w:color="auto"/>
              <w:right w:val="single" w:sz="4" w:space="0" w:color="auto"/>
            </w:tcBorders>
            <w:vAlign w:val="center"/>
          </w:tcPr>
          <w:p w14:paraId="5759C01C"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Целевая статья</w:t>
            </w:r>
          </w:p>
        </w:tc>
        <w:tc>
          <w:tcPr>
            <w:tcW w:w="443" w:type="pct"/>
            <w:tcBorders>
              <w:top w:val="single" w:sz="4" w:space="0" w:color="auto"/>
              <w:left w:val="single" w:sz="4" w:space="0" w:color="auto"/>
              <w:bottom w:val="single" w:sz="4" w:space="0" w:color="auto"/>
              <w:right w:val="single" w:sz="4" w:space="0" w:color="auto"/>
            </w:tcBorders>
            <w:vAlign w:val="center"/>
          </w:tcPr>
          <w:p w14:paraId="292BE065"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ОКПД2</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134C3D97"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КОСГУ</w:t>
            </w:r>
          </w:p>
        </w:tc>
        <w:tc>
          <w:tcPr>
            <w:tcW w:w="502" w:type="pct"/>
            <w:tcBorders>
              <w:top w:val="single" w:sz="4" w:space="0" w:color="auto"/>
              <w:left w:val="single" w:sz="4" w:space="0" w:color="auto"/>
              <w:bottom w:val="single" w:sz="4" w:space="0" w:color="auto"/>
              <w:right w:val="single" w:sz="4" w:space="0" w:color="auto"/>
            </w:tcBorders>
          </w:tcPr>
          <w:p w14:paraId="6EE3747D"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Наименование страны происхождения компьютерного программного обеспечения</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6F8C6D0"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Ед. изм.</w:t>
            </w:r>
          </w:p>
        </w:tc>
        <w:tc>
          <w:tcPr>
            <w:tcW w:w="2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EFE684"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Объем</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E6B1E55"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 xml:space="preserve">Цена за </w:t>
            </w:r>
            <w:proofErr w:type="spellStart"/>
            <w:r w:rsidRPr="00983D2C">
              <w:rPr>
                <w:rFonts w:ascii="Times New Roman" w:eastAsia="Courier New" w:hAnsi="Times New Roman"/>
                <w:b/>
                <w:bCs/>
                <w:color w:val="000000" w:themeColor="text1"/>
                <w:sz w:val="18"/>
                <w:szCs w:val="18"/>
                <w:lang w:eastAsia="ru-RU" w:bidi="ru-RU"/>
              </w:rPr>
              <w:t>усл.ед</w:t>
            </w:r>
            <w:proofErr w:type="spellEnd"/>
            <w:r w:rsidRPr="00983D2C">
              <w:rPr>
                <w:rFonts w:ascii="Times New Roman" w:eastAsia="Courier New" w:hAnsi="Times New Roman"/>
                <w:b/>
                <w:bCs/>
                <w:color w:val="000000" w:themeColor="text1"/>
                <w:sz w:val="18"/>
                <w:szCs w:val="18"/>
                <w:lang w:eastAsia="ru-RU" w:bidi="ru-RU"/>
              </w:rPr>
              <w:t>., руб./</w:t>
            </w:r>
            <w:proofErr w:type="spellStart"/>
            <w:r w:rsidRPr="00983D2C">
              <w:rPr>
                <w:rFonts w:ascii="Times New Roman" w:eastAsia="Courier New" w:hAnsi="Times New Roman"/>
                <w:b/>
                <w:bCs/>
                <w:color w:val="000000" w:themeColor="text1"/>
                <w:sz w:val="18"/>
                <w:szCs w:val="18"/>
                <w:lang w:eastAsia="ru-RU" w:bidi="ru-RU"/>
              </w:rPr>
              <w:t>усл.ед</w:t>
            </w:r>
            <w:proofErr w:type="spellEnd"/>
            <w:r w:rsidRPr="00983D2C">
              <w:rPr>
                <w:rFonts w:ascii="Times New Roman" w:eastAsia="Courier New" w:hAnsi="Times New Roman"/>
                <w:b/>
                <w:bCs/>
                <w:color w:val="000000" w:themeColor="text1"/>
                <w:sz w:val="18"/>
                <w:szCs w:val="18"/>
                <w:lang w:eastAsia="ru-RU" w:bidi="ru-RU"/>
              </w:rPr>
              <w:t>., НДС не облагается*</w:t>
            </w: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78E8C" w14:textId="77777777" w:rsidR="00983D2C" w:rsidRPr="00983D2C" w:rsidRDefault="00983D2C" w:rsidP="00983D2C">
            <w:pPr>
              <w:widowControl w:val="0"/>
              <w:shd w:val="clear" w:color="auto" w:fill="FFFFFF"/>
              <w:spacing w:after="0" w:line="240" w:lineRule="auto"/>
              <w:ind w:left="-57" w:right="-57"/>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Стоимость, руб., НДС не облагается*</w:t>
            </w:r>
          </w:p>
        </w:tc>
      </w:tr>
      <w:tr w:rsidR="00983D2C" w:rsidRPr="00983D2C" w14:paraId="286CB686" w14:textId="77777777" w:rsidTr="00A55268">
        <w:trPr>
          <w:gridBefore w:val="1"/>
          <w:gridAfter w:val="2"/>
          <w:wBefore w:w="3" w:type="pct"/>
          <w:wAfter w:w="8" w:type="pct"/>
          <w:trHeight w:val="20"/>
          <w:tblHeader/>
        </w:trPr>
        <w:tc>
          <w:tcPr>
            <w:tcW w:w="13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7AA343"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1</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tcPr>
          <w:p w14:paraId="42D6454A"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val="en-US" w:eastAsia="ru-RU" w:bidi="ru-RU"/>
              </w:rPr>
            </w:pPr>
            <w:r w:rsidRPr="00983D2C">
              <w:rPr>
                <w:rFonts w:ascii="Times New Roman" w:eastAsia="Courier New" w:hAnsi="Times New Roman"/>
                <w:b/>
                <w:bCs/>
                <w:color w:val="000000" w:themeColor="text1"/>
                <w:sz w:val="18"/>
                <w:szCs w:val="18"/>
                <w:lang w:eastAsia="ru-RU" w:bidi="ru-RU"/>
              </w:rPr>
              <w:t>2</w:t>
            </w:r>
          </w:p>
        </w:tc>
        <w:tc>
          <w:tcPr>
            <w:tcW w:w="371" w:type="pct"/>
            <w:tcBorders>
              <w:top w:val="single" w:sz="4" w:space="0" w:color="auto"/>
              <w:left w:val="single" w:sz="4" w:space="0" w:color="auto"/>
              <w:bottom w:val="single" w:sz="4" w:space="0" w:color="auto"/>
              <w:right w:val="single" w:sz="4" w:space="0" w:color="auto"/>
            </w:tcBorders>
          </w:tcPr>
          <w:p w14:paraId="312CFCC7" w14:textId="77777777" w:rsidR="00983D2C" w:rsidRPr="00983D2C" w:rsidRDefault="00983D2C" w:rsidP="00983D2C">
            <w:pPr>
              <w:widowControl w:val="0"/>
              <w:shd w:val="clear" w:color="auto" w:fill="FFFFFF"/>
              <w:spacing w:after="0" w:line="256" w:lineRule="auto"/>
              <w:jc w:val="center"/>
              <w:rPr>
                <w:rFonts w:ascii="Times New Roman" w:eastAsia="Courier New" w:hAnsi="Times New Roman"/>
                <w:b/>
                <w:bCs/>
                <w:color w:val="000000" w:themeColor="text1"/>
                <w:sz w:val="18"/>
                <w:szCs w:val="18"/>
                <w:lang w:bidi="ru-RU"/>
              </w:rPr>
            </w:pPr>
            <w:r w:rsidRPr="00983D2C">
              <w:rPr>
                <w:rFonts w:ascii="Times New Roman" w:eastAsia="Courier New" w:hAnsi="Times New Roman"/>
                <w:b/>
                <w:bCs/>
                <w:color w:val="000000" w:themeColor="text1"/>
                <w:sz w:val="18"/>
                <w:szCs w:val="18"/>
                <w:lang w:bidi="ru-RU"/>
              </w:rPr>
              <w:t>3</w:t>
            </w:r>
          </w:p>
        </w:tc>
        <w:tc>
          <w:tcPr>
            <w:tcW w:w="372" w:type="pct"/>
            <w:tcBorders>
              <w:top w:val="single" w:sz="4" w:space="0" w:color="auto"/>
              <w:left w:val="single" w:sz="4" w:space="0" w:color="auto"/>
              <w:bottom w:val="single" w:sz="4" w:space="0" w:color="auto"/>
              <w:right w:val="single" w:sz="4" w:space="0" w:color="auto"/>
            </w:tcBorders>
            <w:vAlign w:val="center"/>
          </w:tcPr>
          <w:p w14:paraId="25EA306B"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val="en-US" w:eastAsia="ru-RU" w:bidi="ru-RU"/>
              </w:rPr>
            </w:pPr>
            <w:r w:rsidRPr="00983D2C">
              <w:rPr>
                <w:rFonts w:ascii="Times New Roman" w:eastAsia="Courier New" w:hAnsi="Times New Roman"/>
                <w:b/>
                <w:bCs/>
                <w:color w:val="000000" w:themeColor="text1"/>
                <w:sz w:val="18"/>
                <w:szCs w:val="18"/>
                <w:lang w:eastAsia="ru-RU" w:bidi="ru-RU"/>
              </w:rPr>
              <w:t>4</w:t>
            </w:r>
          </w:p>
        </w:tc>
        <w:tc>
          <w:tcPr>
            <w:tcW w:w="443" w:type="pct"/>
            <w:tcBorders>
              <w:top w:val="single" w:sz="4" w:space="0" w:color="auto"/>
              <w:left w:val="single" w:sz="4" w:space="0" w:color="auto"/>
              <w:bottom w:val="single" w:sz="4" w:space="0" w:color="auto"/>
              <w:right w:val="single" w:sz="4" w:space="0" w:color="auto"/>
            </w:tcBorders>
            <w:vAlign w:val="center"/>
          </w:tcPr>
          <w:p w14:paraId="24502F59"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5</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33351ED5"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6</w:t>
            </w:r>
          </w:p>
        </w:tc>
        <w:tc>
          <w:tcPr>
            <w:tcW w:w="502" w:type="pct"/>
            <w:tcBorders>
              <w:top w:val="single" w:sz="4" w:space="0" w:color="auto"/>
              <w:left w:val="single" w:sz="4" w:space="0" w:color="auto"/>
              <w:bottom w:val="single" w:sz="4" w:space="0" w:color="auto"/>
              <w:right w:val="single" w:sz="4" w:space="0" w:color="auto"/>
            </w:tcBorders>
            <w:vAlign w:val="center"/>
          </w:tcPr>
          <w:p w14:paraId="17EC9F62"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val="en-US" w:eastAsia="ru-RU" w:bidi="ru-RU"/>
              </w:rPr>
            </w:pPr>
            <w:r w:rsidRPr="00983D2C">
              <w:rPr>
                <w:rFonts w:ascii="Times New Roman" w:eastAsia="Courier New" w:hAnsi="Times New Roman"/>
                <w:b/>
                <w:bCs/>
                <w:color w:val="000000" w:themeColor="text1"/>
                <w:sz w:val="18"/>
                <w:szCs w:val="18"/>
                <w:lang w:eastAsia="ru-RU" w:bidi="ru-RU"/>
              </w:rPr>
              <w:t>7</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AB2972"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8</w:t>
            </w:r>
          </w:p>
        </w:tc>
        <w:tc>
          <w:tcPr>
            <w:tcW w:w="23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61F91F"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9</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99ED3BB"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10</w:t>
            </w: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D92FD"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b/>
                <w:bCs/>
                <w:color w:val="000000" w:themeColor="text1"/>
                <w:sz w:val="18"/>
                <w:szCs w:val="18"/>
                <w:lang w:eastAsia="ru-RU" w:bidi="ru-RU"/>
              </w:rPr>
            </w:pPr>
            <w:r w:rsidRPr="00983D2C">
              <w:rPr>
                <w:rFonts w:ascii="Times New Roman" w:eastAsia="Courier New" w:hAnsi="Times New Roman"/>
                <w:b/>
                <w:bCs/>
                <w:color w:val="000000" w:themeColor="text1"/>
                <w:sz w:val="18"/>
                <w:szCs w:val="18"/>
                <w:lang w:eastAsia="ru-RU" w:bidi="ru-RU"/>
              </w:rPr>
              <w:t>11</w:t>
            </w:r>
          </w:p>
        </w:tc>
      </w:tr>
      <w:tr w:rsidR="00983D2C" w:rsidRPr="00983D2C" w14:paraId="192C0F22" w14:textId="77777777" w:rsidTr="00A55268">
        <w:trPr>
          <w:gridBefore w:val="1"/>
          <w:gridAfter w:val="2"/>
          <w:wBefore w:w="3" w:type="pct"/>
          <w:wAfter w:w="8" w:type="pct"/>
          <w:trHeight w:val="20"/>
        </w:trPr>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6DA2F883"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1</w:t>
            </w:r>
          </w:p>
        </w:tc>
        <w:tc>
          <w:tcPr>
            <w:tcW w:w="1487" w:type="pct"/>
            <w:tcBorders>
              <w:top w:val="single" w:sz="4" w:space="0" w:color="auto"/>
              <w:left w:val="single" w:sz="4" w:space="0" w:color="auto"/>
              <w:bottom w:val="single" w:sz="4" w:space="0" w:color="auto"/>
              <w:right w:val="single" w:sz="4" w:space="0" w:color="auto"/>
            </w:tcBorders>
            <w:shd w:val="clear" w:color="auto" w:fill="auto"/>
            <w:vAlign w:val="center"/>
          </w:tcPr>
          <w:p w14:paraId="20249E85" w14:textId="77777777" w:rsidR="00983D2C" w:rsidRPr="00983D2C" w:rsidRDefault="00983D2C" w:rsidP="00983D2C">
            <w:pPr>
              <w:widowControl w:val="0"/>
              <w:spacing w:after="0" w:line="240" w:lineRule="auto"/>
              <w:jc w:val="both"/>
              <w:rPr>
                <w:rFonts w:ascii="Times New Roman" w:eastAsia="Courier New" w:hAnsi="Times New Roman" w:cs="Courier New"/>
                <w:color w:val="000000" w:themeColor="text1"/>
                <w:sz w:val="18"/>
                <w:szCs w:val="18"/>
                <w:lang w:eastAsia="ru-RU" w:bidi="ru-RU"/>
              </w:rPr>
            </w:pPr>
            <w:r w:rsidRPr="00983D2C">
              <w:rPr>
                <w:rFonts w:ascii="Times New Roman" w:eastAsia="Courier New" w:hAnsi="Times New Roman" w:cs="Courier New"/>
                <w:color w:val="000000" w:themeColor="text1"/>
                <w:sz w:val="18"/>
                <w:szCs w:val="18"/>
                <w:lang w:eastAsia="ru-RU" w:bidi="ru-RU"/>
              </w:rPr>
              <w:t>Предоставление лицензии на право использовать компьютерное программное обеспечение «Р7-Офис. Профессиональный (</w:t>
            </w:r>
            <w:proofErr w:type="spellStart"/>
            <w:r w:rsidRPr="00983D2C">
              <w:rPr>
                <w:rFonts w:ascii="Times New Roman" w:eastAsia="Courier New" w:hAnsi="Times New Roman" w:cs="Courier New"/>
                <w:color w:val="000000" w:themeColor="text1"/>
                <w:sz w:val="18"/>
                <w:szCs w:val="18"/>
                <w:lang w:eastAsia="ru-RU" w:bidi="ru-RU"/>
              </w:rPr>
              <w:t>десктопная</w:t>
            </w:r>
            <w:proofErr w:type="spellEnd"/>
            <w:r w:rsidRPr="00983D2C">
              <w:rPr>
                <w:rFonts w:ascii="Times New Roman" w:eastAsia="Courier New" w:hAnsi="Times New Roman" w:cs="Courier New"/>
                <w:color w:val="000000" w:themeColor="text1"/>
                <w:sz w:val="18"/>
                <w:szCs w:val="18"/>
                <w:lang w:eastAsia="ru-RU" w:bidi="ru-RU"/>
              </w:rPr>
              <w:t xml:space="preserve"> версия)», «Р7-Офис. Профессиональный (серверная версия)» (Сервер базовый + Десктоп, бессрочная корпоративная лицензия </w:t>
            </w:r>
            <w:r w:rsidRPr="00983D2C">
              <w:rPr>
                <w:rFonts w:ascii="Times New Roman" w:eastAsia="Courier New" w:hAnsi="Times New Roman" w:cs="Courier New"/>
                <w:color w:val="000000" w:themeColor="text1"/>
                <w:sz w:val="18"/>
                <w:szCs w:val="18"/>
                <w:lang w:eastAsia="ru-RU" w:bidi="ru-RU"/>
              </w:rPr>
              <w:br/>
              <w:t>с правом получения обновлений в течение 3 лет)</w:t>
            </w:r>
          </w:p>
        </w:tc>
        <w:tc>
          <w:tcPr>
            <w:tcW w:w="371" w:type="pct"/>
            <w:tcBorders>
              <w:top w:val="single" w:sz="4" w:space="0" w:color="auto"/>
              <w:left w:val="single" w:sz="4" w:space="0" w:color="auto"/>
              <w:bottom w:val="single" w:sz="4" w:space="0" w:color="auto"/>
              <w:right w:val="single" w:sz="4" w:space="0" w:color="auto"/>
            </w:tcBorders>
            <w:vAlign w:val="center"/>
          </w:tcPr>
          <w:p w14:paraId="37E22191" w14:textId="77777777" w:rsidR="00983D2C" w:rsidRPr="00983D2C" w:rsidRDefault="00983D2C" w:rsidP="00983D2C">
            <w:pPr>
              <w:widowControl w:val="0"/>
              <w:spacing w:after="0" w:line="240" w:lineRule="auto"/>
              <w:jc w:val="center"/>
              <w:rPr>
                <w:rFonts w:ascii="Times New Roman" w:eastAsia="Courier New" w:hAnsi="Times New Roman" w:cs="Courier New"/>
                <w:color w:val="000000" w:themeColor="text1"/>
                <w:sz w:val="18"/>
                <w:szCs w:val="18"/>
                <w:lang w:val="en-US" w:eastAsia="ru-RU" w:bidi="ru-RU"/>
              </w:rPr>
            </w:pPr>
            <w:r w:rsidRPr="00983D2C">
              <w:rPr>
                <w:rFonts w:ascii="Times New Roman" w:eastAsia="Courier New" w:hAnsi="Times New Roman" w:cs="Courier New"/>
                <w:color w:val="000000" w:themeColor="text1"/>
                <w:sz w:val="18"/>
                <w:szCs w:val="18"/>
                <w:lang w:val="en-US" w:eastAsia="ru-RU" w:bidi="ru-RU"/>
              </w:rPr>
              <w:t>R7DSB.</w:t>
            </w:r>
          </w:p>
          <w:p w14:paraId="792E9BED" w14:textId="77777777" w:rsidR="00983D2C" w:rsidRPr="00983D2C" w:rsidRDefault="00983D2C" w:rsidP="00983D2C">
            <w:pPr>
              <w:widowControl w:val="0"/>
              <w:spacing w:after="0" w:line="240" w:lineRule="auto"/>
              <w:jc w:val="center"/>
              <w:rPr>
                <w:rFonts w:ascii="Times New Roman" w:eastAsia="Courier New" w:hAnsi="Times New Roman" w:cs="Courier New"/>
                <w:color w:val="000000" w:themeColor="text1"/>
                <w:sz w:val="18"/>
                <w:szCs w:val="18"/>
                <w:lang w:val="en-US" w:eastAsia="ru-RU" w:bidi="ru-RU"/>
              </w:rPr>
            </w:pPr>
            <w:r w:rsidRPr="00983D2C">
              <w:rPr>
                <w:rFonts w:ascii="Times New Roman" w:eastAsia="Courier New" w:hAnsi="Times New Roman" w:cs="Courier New"/>
                <w:color w:val="000000" w:themeColor="text1"/>
                <w:sz w:val="18"/>
                <w:szCs w:val="18"/>
                <w:lang w:val="en-US" w:eastAsia="ru-RU" w:bidi="ru-RU"/>
              </w:rPr>
              <w:t>UI.EA.</w:t>
            </w:r>
          </w:p>
          <w:p w14:paraId="0C20D4A7" w14:textId="77777777" w:rsidR="00983D2C" w:rsidRPr="00983D2C" w:rsidRDefault="00983D2C" w:rsidP="00983D2C">
            <w:pPr>
              <w:widowControl w:val="0"/>
              <w:spacing w:after="0" w:line="240" w:lineRule="auto"/>
              <w:jc w:val="center"/>
              <w:rPr>
                <w:rFonts w:ascii="Times New Roman" w:eastAsia="Courier New" w:hAnsi="Times New Roman" w:cs="Courier New"/>
                <w:color w:val="000000" w:themeColor="text1"/>
                <w:sz w:val="18"/>
                <w:szCs w:val="18"/>
                <w:lang w:val="en-US" w:eastAsia="ru-RU" w:bidi="ru-RU"/>
              </w:rPr>
            </w:pPr>
            <w:r w:rsidRPr="00983D2C">
              <w:rPr>
                <w:rFonts w:ascii="Times New Roman" w:eastAsia="Courier New" w:hAnsi="Times New Roman" w:cs="Courier New"/>
                <w:color w:val="000000" w:themeColor="text1"/>
                <w:sz w:val="18"/>
                <w:szCs w:val="18"/>
                <w:lang w:val="en-US" w:eastAsia="ru-RU" w:bidi="ru-RU"/>
              </w:rPr>
              <w:t>3YUL0.</w:t>
            </w:r>
          </w:p>
          <w:p w14:paraId="628AC064" w14:textId="77777777" w:rsidR="00983D2C" w:rsidRPr="00983D2C" w:rsidRDefault="00983D2C" w:rsidP="00983D2C">
            <w:pPr>
              <w:widowControl w:val="0"/>
              <w:spacing w:after="0" w:line="240" w:lineRule="auto"/>
              <w:jc w:val="center"/>
              <w:rPr>
                <w:rFonts w:ascii="Times New Roman" w:eastAsia="Courier New" w:hAnsi="Times New Roman" w:cs="Courier New"/>
                <w:color w:val="000000" w:themeColor="text1"/>
                <w:sz w:val="18"/>
                <w:szCs w:val="18"/>
                <w:lang w:val="en-US" w:eastAsia="ru-RU" w:bidi="ru-RU"/>
              </w:rPr>
            </w:pPr>
            <w:r w:rsidRPr="00983D2C">
              <w:rPr>
                <w:rFonts w:ascii="Times New Roman" w:eastAsia="Courier New" w:hAnsi="Times New Roman" w:cs="Courier New"/>
                <w:color w:val="000000" w:themeColor="text1"/>
                <w:sz w:val="18"/>
                <w:szCs w:val="18"/>
                <w:lang w:val="en-US" w:eastAsia="ru-RU" w:bidi="ru-RU"/>
              </w:rPr>
              <w:t>0725.500X</w:t>
            </w:r>
          </w:p>
        </w:tc>
        <w:tc>
          <w:tcPr>
            <w:tcW w:w="372" w:type="pct"/>
            <w:tcBorders>
              <w:top w:val="single" w:sz="4" w:space="0" w:color="auto"/>
              <w:left w:val="single" w:sz="4" w:space="0" w:color="auto"/>
              <w:bottom w:val="single" w:sz="4" w:space="0" w:color="auto"/>
              <w:right w:val="single" w:sz="4" w:space="0" w:color="auto"/>
            </w:tcBorders>
            <w:vAlign w:val="center"/>
          </w:tcPr>
          <w:p w14:paraId="00039F3D"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1550096020</w:t>
            </w:r>
          </w:p>
        </w:tc>
        <w:tc>
          <w:tcPr>
            <w:tcW w:w="443" w:type="pct"/>
            <w:tcBorders>
              <w:top w:val="single" w:sz="4" w:space="0" w:color="auto"/>
              <w:left w:val="single" w:sz="4" w:space="0" w:color="auto"/>
              <w:bottom w:val="single" w:sz="4" w:space="0" w:color="auto"/>
              <w:right w:val="single" w:sz="4" w:space="0" w:color="auto"/>
            </w:tcBorders>
            <w:vAlign w:val="center"/>
          </w:tcPr>
          <w:p w14:paraId="260091A5"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58.29.50.000</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7EE04067"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226</w:t>
            </w:r>
          </w:p>
        </w:tc>
        <w:tc>
          <w:tcPr>
            <w:tcW w:w="502" w:type="pct"/>
            <w:tcBorders>
              <w:top w:val="single" w:sz="4" w:space="0" w:color="auto"/>
              <w:left w:val="single" w:sz="4" w:space="0" w:color="auto"/>
              <w:bottom w:val="single" w:sz="4" w:space="0" w:color="auto"/>
              <w:right w:val="single" w:sz="4" w:space="0" w:color="auto"/>
            </w:tcBorders>
            <w:vAlign w:val="center"/>
          </w:tcPr>
          <w:p w14:paraId="7C13B8CC"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Российская Федерация</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BA558A2"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proofErr w:type="spellStart"/>
            <w:r w:rsidRPr="00983D2C">
              <w:rPr>
                <w:rFonts w:ascii="Times New Roman" w:eastAsia="Courier New" w:hAnsi="Times New Roman"/>
                <w:color w:val="000000" w:themeColor="text1"/>
                <w:sz w:val="18"/>
                <w:szCs w:val="18"/>
                <w:lang w:eastAsia="ru-RU" w:bidi="ru-RU"/>
              </w:rPr>
              <w:t>усл</w:t>
            </w:r>
            <w:proofErr w:type="spellEnd"/>
            <w:r w:rsidRPr="00983D2C">
              <w:rPr>
                <w:rFonts w:ascii="Times New Roman" w:eastAsia="Courier New" w:hAnsi="Times New Roman"/>
                <w:color w:val="000000" w:themeColor="text1"/>
                <w:sz w:val="18"/>
                <w:szCs w:val="18"/>
                <w:lang w:eastAsia="ru-RU" w:bidi="ru-RU"/>
              </w:rPr>
              <w:t>. ед.</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145EF55"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40</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2FB575C"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34933" w14:textId="77777777" w:rsidR="00983D2C" w:rsidRPr="00983D2C" w:rsidRDefault="00983D2C" w:rsidP="00983D2C">
            <w:pPr>
              <w:widowControl w:val="0"/>
              <w:spacing w:after="0" w:line="240" w:lineRule="auto"/>
              <w:contextualSpacing/>
              <w:jc w:val="center"/>
              <w:rPr>
                <w:rFonts w:ascii="Times New Roman" w:eastAsia="Courier New" w:hAnsi="Times New Roman"/>
                <w:color w:val="000000" w:themeColor="text1"/>
                <w:sz w:val="18"/>
                <w:szCs w:val="18"/>
                <w:lang w:eastAsia="ru-RU" w:bidi="ru-RU"/>
              </w:rPr>
            </w:pPr>
          </w:p>
        </w:tc>
      </w:tr>
      <w:tr w:rsidR="00983D2C" w:rsidRPr="00983D2C" w14:paraId="5E01F55F" w14:textId="77777777" w:rsidTr="00A55268">
        <w:trPr>
          <w:gridBefore w:val="1"/>
          <w:gridAfter w:val="1"/>
          <w:wBefore w:w="3" w:type="pct"/>
          <w:wAfter w:w="3" w:type="pct"/>
          <w:trHeight w:val="20"/>
        </w:trPr>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4A4D4A84"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p>
        </w:tc>
        <w:tc>
          <w:tcPr>
            <w:tcW w:w="4445" w:type="pct"/>
            <w:gridSpan w:val="11"/>
            <w:tcBorders>
              <w:top w:val="single" w:sz="4" w:space="0" w:color="auto"/>
              <w:left w:val="single" w:sz="4" w:space="0" w:color="auto"/>
              <w:bottom w:val="single" w:sz="4" w:space="0" w:color="auto"/>
              <w:right w:val="single" w:sz="4" w:space="0" w:color="auto"/>
            </w:tcBorders>
            <w:shd w:val="clear" w:color="auto" w:fill="auto"/>
          </w:tcPr>
          <w:p w14:paraId="12308884" w14:textId="77777777" w:rsidR="00983D2C" w:rsidRPr="00983D2C" w:rsidRDefault="00983D2C" w:rsidP="00983D2C">
            <w:pPr>
              <w:widowControl w:val="0"/>
              <w:shd w:val="clear" w:color="auto" w:fill="FFFFFF"/>
              <w:spacing w:after="0" w:line="240" w:lineRule="auto"/>
              <w:contextualSpacing/>
              <w:rPr>
                <w:rFonts w:ascii="Times New Roman" w:eastAsia="Courier New" w:hAnsi="Times New Roman"/>
                <w:color w:val="000000" w:themeColor="text1"/>
                <w:sz w:val="18"/>
                <w:szCs w:val="18"/>
                <w:lang w:eastAsia="ru-RU" w:bidi="ru-RU"/>
              </w:rPr>
            </w:pPr>
            <w:r w:rsidRPr="00983D2C">
              <w:rPr>
                <w:rFonts w:ascii="Times New Roman" w:eastAsia="Courier New" w:hAnsi="Times New Roman"/>
                <w:b/>
                <w:color w:val="000000"/>
                <w:sz w:val="18"/>
                <w:szCs w:val="18"/>
                <w:lang w:eastAsia="ru-RU" w:bidi="ru-RU"/>
              </w:rPr>
              <w:t>Итого с учетом проведения закупки в Электронном магазине</w:t>
            </w:r>
            <w:r w:rsidRPr="00983D2C">
              <w:rPr>
                <w:rFonts w:ascii="Times New Roman" w:eastAsia="Courier New" w:hAnsi="Times New Roman"/>
                <w:b/>
                <w:color w:val="000000"/>
                <w:sz w:val="18"/>
                <w:szCs w:val="18"/>
                <w:vertAlign w:val="superscript"/>
                <w:lang w:eastAsia="ru-RU" w:bidi="ru-RU"/>
              </w:rPr>
              <w:footnoteReference w:id="7"/>
            </w:r>
            <w:r w:rsidRPr="00983D2C">
              <w:rPr>
                <w:rFonts w:ascii="Times New Roman" w:eastAsia="Courier New" w:hAnsi="Times New Roman"/>
                <w:b/>
                <w:color w:val="000000"/>
                <w:sz w:val="18"/>
                <w:szCs w:val="18"/>
                <w:lang w:eastAsia="ru-RU" w:bidi="ru-RU"/>
              </w:rPr>
              <w:t>, руб.,</w:t>
            </w:r>
            <w:r w:rsidRPr="00983D2C">
              <w:rPr>
                <w:rFonts w:ascii="Times New Roman" w:eastAsia="Courier New" w:hAnsi="Times New Roman"/>
                <w:color w:val="000000"/>
                <w:sz w:val="18"/>
                <w:szCs w:val="18"/>
                <w:lang w:eastAsia="ru-RU" w:bidi="ru-RU"/>
              </w:rPr>
              <w:t xml:space="preserve"> </w:t>
            </w:r>
            <w:r w:rsidRPr="00983D2C">
              <w:rPr>
                <w:rFonts w:ascii="Times New Roman" w:eastAsia="Courier New" w:hAnsi="Times New Roman"/>
                <w:b/>
                <w:color w:val="000000"/>
                <w:sz w:val="18"/>
                <w:szCs w:val="18"/>
                <w:lang w:eastAsia="ru-RU" w:bidi="ru-RU"/>
              </w:rPr>
              <w:t>НДС не облагается*</w:t>
            </w: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1EC45" w14:textId="77777777" w:rsidR="00983D2C" w:rsidRPr="00983D2C" w:rsidRDefault="00983D2C" w:rsidP="00983D2C">
            <w:pPr>
              <w:widowControl w:val="0"/>
              <w:spacing w:after="0" w:line="240" w:lineRule="auto"/>
              <w:contextualSpacing/>
              <w:jc w:val="center"/>
              <w:rPr>
                <w:rFonts w:ascii="Times New Roman" w:eastAsia="Courier New" w:hAnsi="Times New Roman"/>
                <w:color w:val="000000" w:themeColor="text1"/>
                <w:sz w:val="18"/>
                <w:szCs w:val="18"/>
                <w:lang w:eastAsia="ru-RU" w:bidi="ru-RU"/>
              </w:rPr>
            </w:pPr>
          </w:p>
        </w:tc>
      </w:tr>
      <w:tr w:rsidR="00983D2C" w:rsidRPr="00983D2C" w14:paraId="4533830B" w14:textId="77777777" w:rsidTr="00A55268">
        <w:trPr>
          <w:gridBefore w:val="1"/>
          <w:gridAfter w:val="1"/>
          <w:wBefore w:w="3" w:type="pct"/>
          <w:wAfter w:w="3" w:type="pct"/>
          <w:trHeight w:val="20"/>
        </w:trPr>
        <w:tc>
          <w:tcPr>
            <w:tcW w:w="135" w:type="pct"/>
            <w:tcBorders>
              <w:top w:val="single" w:sz="4" w:space="0" w:color="auto"/>
              <w:left w:val="single" w:sz="4" w:space="0" w:color="auto"/>
              <w:bottom w:val="single" w:sz="4" w:space="0" w:color="auto"/>
              <w:right w:val="single" w:sz="4" w:space="0" w:color="auto"/>
            </w:tcBorders>
            <w:shd w:val="clear" w:color="auto" w:fill="auto"/>
            <w:vAlign w:val="center"/>
          </w:tcPr>
          <w:p w14:paraId="0C2F2358" w14:textId="77777777" w:rsidR="00983D2C" w:rsidRPr="00983D2C" w:rsidRDefault="00983D2C" w:rsidP="00983D2C">
            <w:pPr>
              <w:widowControl w:val="0"/>
              <w:shd w:val="clear" w:color="auto" w:fill="FFFFFF"/>
              <w:spacing w:after="0" w:line="240" w:lineRule="auto"/>
              <w:contextualSpacing/>
              <w:jc w:val="center"/>
              <w:rPr>
                <w:rFonts w:ascii="Times New Roman" w:eastAsia="Courier New" w:hAnsi="Times New Roman"/>
                <w:color w:val="000000" w:themeColor="text1"/>
                <w:sz w:val="18"/>
                <w:szCs w:val="18"/>
                <w:lang w:eastAsia="ru-RU" w:bidi="ru-RU"/>
              </w:rPr>
            </w:pPr>
          </w:p>
        </w:tc>
        <w:tc>
          <w:tcPr>
            <w:tcW w:w="4858" w:type="pct"/>
            <w:gridSpan w:val="13"/>
            <w:tcBorders>
              <w:top w:val="single" w:sz="4" w:space="0" w:color="auto"/>
              <w:left w:val="single" w:sz="4" w:space="0" w:color="auto"/>
              <w:bottom w:val="single" w:sz="4" w:space="0" w:color="auto"/>
              <w:right w:val="single" w:sz="4" w:space="0" w:color="auto"/>
            </w:tcBorders>
            <w:shd w:val="clear" w:color="auto" w:fill="auto"/>
          </w:tcPr>
          <w:p w14:paraId="076B94AE" w14:textId="77777777" w:rsidR="00983D2C" w:rsidRPr="00983D2C" w:rsidRDefault="00983D2C" w:rsidP="00983D2C">
            <w:pPr>
              <w:widowControl w:val="0"/>
              <w:spacing w:after="0" w:line="240" w:lineRule="auto"/>
              <w:contextualSpacing/>
              <w:rPr>
                <w:rFonts w:ascii="Times New Roman" w:eastAsia="Courier New" w:hAnsi="Times New Roman"/>
                <w:color w:val="000000" w:themeColor="text1"/>
                <w:sz w:val="18"/>
                <w:szCs w:val="18"/>
                <w:lang w:eastAsia="ru-RU" w:bidi="ru-RU"/>
              </w:rPr>
            </w:pPr>
            <w:r w:rsidRPr="00983D2C">
              <w:rPr>
                <w:rFonts w:ascii="Times New Roman" w:eastAsia="Courier New" w:hAnsi="Times New Roman"/>
                <w:color w:val="000000" w:themeColor="text1"/>
                <w:sz w:val="18"/>
                <w:szCs w:val="18"/>
                <w:lang w:eastAsia="ru-RU" w:bidi="ru-RU"/>
              </w:rPr>
              <w:t>*В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r w:rsidR="00983D2C" w:rsidRPr="00983D2C" w14:paraId="15FA615E" w14:textId="77777777" w:rsidTr="00A55268">
        <w:tblPrEx>
          <w:jc w:val="center"/>
        </w:tblPrEx>
        <w:trPr>
          <w:jc w:val="center"/>
        </w:trPr>
        <w:tc>
          <w:tcPr>
            <w:tcW w:w="139" w:type="pct"/>
            <w:gridSpan w:val="2"/>
          </w:tcPr>
          <w:p w14:paraId="643720CC"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tc>
        <w:tc>
          <w:tcPr>
            <w:tcW w:w="2676" w:type="pct"/>
            <w:gridSpan w:val="5"/>
          </w:tcPr>
          <w:p w14:paraId="31F23037"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33307C5B"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r w:rsidRPr="00983D2C">
              <w:rPr>
                <w:rFonts w:ascii="Times New Roman" w:eastAsia="Courier New" w:hAnsi="Times New Roman"/>
                <w:color w:val="000000" w:themeColor="text1"/>
                <w:sz w:val="18"/>
                <w:szCs w:val="18"/>
                <w:lang w:bidi="ru-RU"/>
              </w:rPr>
              <w:t xml:space="preserve">ГОСУДАРСТВЕННЫЙ ЗАКАЗЧИК </w:t>
            </w:r>
          </w:p>
          <w:p w14:paraId="661F88BF"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r w:rsidRPr="00983D2C">
              <w:rPr>
                <w:rFonts w:ascii="Times New Roman" w:eastAsia="Courier New" w:hAnsi="Times New Roman"/>
                <w:color w:val="000000" w:themeColor="text1"/>
                <w:sz w:val="18"/>
                <w:szCs w:val="18"/>
                <w:lang w:bidi="ru-RU"/>
              </w:rPr>
              <w:t xml:space="preserve">Директор СПб ГКУ «УИТС» </w:t>
            </w:r>
          </w:p>
          <w:p w14:paraId="62CDF17C"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11B603AE"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0EB7F7B1"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r w:rsidRPr="00983D2C">
              <w:rPr>
                <w:rFonts w:ascii="Times New Roman" w:eastAsia="Courier New" w:hAnsi="Times New Roman"/>
                <w:color w:val="000000" w:themeColor="text1"/>
                <w:sz w:val="18"/>
                <w:szCs w:val="18"/>
                <w:lang w:bidi="ru-RU"/>
              </w:rPr>
              <w:t>_____________________ О.С. Лобанов</w:t>
            </w:r>
          </w:p>
        </w:tc>
        <w:tc>
          <w:tcPr>
            <w:tcW w:w="2186" w:type="pct"/>
            <w:gridSpan w:val="9"/>
          </w:tcPr>
          <w:p w14:paraId="42A5EDBC"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729E141E"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r w:rsidRPr="00983D2C">
              <w:rPr>
                <w:rFonts w:ascii="Times New Roman" w:eastAsia="Courier New" w:hAnsi="Times New Roman"/>
                <w:color w:val="000000" w:themeColor="text1"/>
                <w:sz w:val="18"/>
                <w:szCs w:val="18"/>
                <w:lang w:bidi="ru-RU"/>
              </w:rPr>
              <w:t>ИСПОЛНИТЕЛЬ</w:t>
            </w:r>
          </w:p>
          <w:p w14:paraId="3576C666"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28A60881"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04A1015A"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p>
          <w:p w14:paraId="2FBD8DEC" w14:textId="77777777" w:rsidR="00983D2C" w:rsidRPr="00983D2C" w:rsidRDefault="00983D2C" w:rsidP="00983D2C">
            <w:pPr>
              <w:widowControl w:val="0"/>
              <w:autoSpaceDE w:val="0"/>
              <w:autoSpaceDN w:val="0"/>
              <w:adjustRightInd w:val="0"/>
              <w:spacing w:after="0" w:line="256" w:lineRule="auto"/>
              <w:rPr>
                <w:rFonts w:ascii="Times New Roman" w:eastAsia="Courier New" w:hAnsi="Times New Roman"/>
                <w:color w:val="000000" w:themeColor="text1"/>
                <w:sz w:val="18"/>
                <w:szCs w:val="18"/>
                <w:lang w:bidi="ru-RU"/>
              </w:rPr>
            </w:pPr>
            <w:r w:rsidRPr="00983D2C">
              <w:rPr>
                <w:rFonts w:ascii="Times New Roman" w:eastAsia="Courier New" w:hAnsi="Times New Roman"/>
                <w:color w:val="000000" w:themeColor="text1"/>
                <w:sz w:val="18"/>
                <w:szCs w:val="18"/>
                <w:lang w:bidi="ru-RU"/>
              </w:rPr>
              <w:t xml:space="preserve">_______________________________ </w:t>
            </w:r>
          </w:p>
        </w:tc>
      </w:tr>
    </w:tbl>
    <w:p w14:paraId="41760354" w14:textId="77777777" w:rsidR="00983D2C" w:rsidRPr="00983D2C" w:rsidRDefault="00983D2C" w:rsidP="00983D2C">
      <w:pPr>
        <w:spacing w:after="160" w:line="259" w:lineRule="auto"/>
        <w:rPr>
          <w:rFonts w:ascii="Times New Roman" w:eastAsia="Courier New" w:hAnsi="Times New Roman"/>
          <w:bCs/>
          <w:color w:val="000000"/>
          <w:sz w:val="24"/>
          <w:szCs w:val="24"/>
          <w:lang w:eastAsia="ru-RU" w:bidi="ru-RU"/>
        </w:rPr>
      </w:pPr>
    </w:p>
    <w:p w14:paraId="02B40DF8" w14:textId="2191A88B" w:rsidR="00983D2C" w:rsidRDefault="00983D2C">
      <w:pPr>
        <w:spacing w:after="0" w:line="240" w:lineRule="auto"/>
        <w:rPr>
          <w:rFonts w:ascii="Times New Roman" w:eastAsia="Times New Roman" w:hAnsi="Times New Roman"/>
          <w:b/>
          <w:color w:val="000000"/>
          <w:sz w:val="24"/>
          <w:szCs w:val="24"/>
          <w:lang w:eastAsia="ru-RU"/>
        </w:rPr>
      </w:pPr>
      <w:r>
        <w:rPr>
          <w:rFonts w:ascii="Times New Roman" w:hAnsi="Times New Roman"/>
          <w:b/>
          <w:color w:val="000000"/>
          <w:sz w:val="24"/>
          <w:szCs w:val="24"/>
          <w:lang w:eastAsia="ru-RU"/>
        </w:rPr>
        <w:br w:type="page"/>
      </w:r>
    </w:p>
    <w:p w14:paraId="5F19D26A" w14:textId="77777777" w:rsidR="00983D2C" w:rsidRDefault="00983D2C" w:rsidP="00CE4085">
      <w:pPr>
        <w:pStyle w:val="af4"/>
        <w:ind w:firstLine="567"/>
        <w:jc w:val="both"/>
        <w:rPr>
          <w:rFonts w:ascii="Times New Roman" w:hAnsi="Times New Roman"/>
          <w:b/>
          <w:color w:val="000000"/>
          <w:sz w:val="24"/>
          <w:szCs w:val="24"/>
          <w:lang w:eastAsia="ru-RU"/>
        </w:rPr>
        <w:sectPr w:rsidR="00983D2C" w:rsidSect="00A55268">
          <w:headerReference w:type="default" r:id="rId28"/>
          <w:headerReference w:type="first" r:id="rId29"/>
          <w:pgSz w:w="16838" w:h="11906" w:orient="landscape"/>
          <w:pgMar w:top="1701" w:right="1134" w:bottom="567" w:left="1134" w:header="0" w:footer="0" w:gutter="0"/>
          <w:cols w:space="720"/>
          <w:noEndnote/>
          <w:titlePg/>
          <w:docGrid w:linePitch="360"/>
        </w:sectPr>
      </w:pPr>
    </w:p>
    <w:p w14:paraId="66A2CA02"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p>
    <w:p w14:paraId="0E2CA544"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983D2C">
        <w:rPr>
          <w:rFonts w:ascii="Times New Roman" w:hAnsi="Times New Roman"/>
          <w:sz w:val="24"/>
          <w:szCs w:val="24"/>
        </w:rPr>
        <w:t xml:space="preserve">Приложение № 3 </w:t>
      </w:r>
    </w:p>
    <w:p w14:paraId="61CCE2D0"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983D2C">
        <w:rPr>
          <w:rFonts w:ascii="Times New Roman" w:hAnsi="Times New Roman"/>
          <w:sz w:val="24"/>
          <w:szCs w:val="24"/>
        </w:rPr>
        <w:t>к государственному контракту</w:t>
      </w:r>
    </w:p>
    <w:p w14:paraId="0C263FD9"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983D2C">
        <w:rPr>
          <w:rFonts w:ascii="Times New Roman" w:hAnsi="Times New Roman"/>
          <w:sz w:val="24"/>
          <w:szCs w:val="24"/>
        </w:rPr>
        <w:t>№ ___________________</w:t>
      </w:r>
    </w:p>
    <w:p w14:paraId="326C2C18"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sz w:val="24"/>
          <w:szCs w:val="24"/>
        </w:rPr>
      </w:pPr>
      <w:r w:rsidRPr="00983D2C">
        <w:rPr>
          <w:rFonts w:ascii="Times New Roman" w:hAnsi="Times New Roman"/>
          <w:sz w:val="24"/>
          <w:szCs w:val="24"/>
        </w:rPr>
        <w:t>от «__</w:t>
      </w:r>
      <w:proofErr w:type="gramStart"/>
      <w:r w:rsidRPr="00983D2C">
        <w:rPr>
          <w:rFonts w:ascii="Times New Roman" w:hAnsi="Times New Roman"/>
          <w:sz w:val="24"/>
          <w:szCs w:val="24"/>
        </w:rPr>
        <w:t>_»_</w:t>
      </w:r>
      <w:proofErr w:type="gramEnd"/>
      <w:r w:rsidRPr="00983D2C">
        <w:rPr>
          <w:rFonts w:ascii="Times New Roman" w:hAnsi="Times New Roman"/>
          <w:sz w:val="24"/>
          <w:szCs w:val="24"/>
        </w:rPr>
        <w:t>_____________202__г.</w:t>
      </w:r>
    </w:p>
    <w:p w14:paraId="7AE45A66"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ind w:firstLine="5812"/>
        <w:contextualSpacing/>
        <w:rPr>
          <w:rFonts w:ascii="Times New Roman" w:hAnsi="Times New Roman"/>
          <w:b/>
          <w:sz w:val="24"/>
          <w:szCs w:val="24"/>
        </w:rPr>
      </w:pPr>
    </w:p>
    <w:p w14:paraId="256CF869"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p>
    <w:p w14:paraId="6082A9A3" w14:textId="77777777" w:rsidR="00983D2C" w:rsidRPr="00983D2C" w:rsidRDefault="00983D2C" w:rsidP="00983D2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0" w:line="240" w:lineRule="auto"/>
        <w:contextualSpacing/>
        <w:jc w:val="center"/>
        <w:rPr>
          <w:rFonts w:ascii="Times New Roman" w:hAnsi="Times New Roman"/>
          <w:b/>
          <w:sz w:val="24"/>
          <w:szCs w:val="24"/>
        </w:rPr>
      </w:pPr>
      <w:r w:rsidRPr="00983D2C">
        <w:rPr>
          <w:rFonts w:ascii="Times New Roman" w:hAnsi="Times New Roman"/>
          <w:b/>
          <w:sz w:val="24"/>
          <w:szCs w:val="24"/>
        </w:rPr>
        <w:t>СВЕДЕНИЯ</w:t>
      </w:r>
    </w:p>
    <w:p w14:paraId="0FB2B5B9"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983D2C">
        <w:rPr>
          <w:rFonts w:ascii="Times New Roman" w:hAnsi="Times New Roman"/>
          <w:b/>
          <w:sz w:val="24"/>
          <w:szCs w:val="24"/>
        </w:rPr>
        <w:t>о сроках оказания услуг и сроках исполнения контракта</w:t>
      </w:r>
    </w:p>
    <w:p w14:paraId="55F23613" w14:textId="77777777" w:rsidR="00983D2C" w:rsidRPr="00983D2C" w:rsidRDefault="00983D2C" w:rsidP="00983D2C">
      <w:pPr>
        <w:keepNext/>
        <w:keepLines/>
        <w:widowControl w:val="0"/>
        <w:overflowPunct w:val="0"/>
        <w:autoSpaceDE w:val="0"/>
        <w:autoSpaceDN w:val="0"/>
        <w:adjustRightInd w:val="0"/>
        <w:spacing w:after="0" w:line="240" w:lineRule="auto"/>
        <w:ind w:left="10065" w:right="142"/>
        <w:textAlignment w:val="baseline"/>
        <w:rPr>
          <w:rFonts w:ascii="Times New Roman" w:eastAsia="Times New Roman" w:hAnsi="Times New Roman"/>
          <w:sz w:val="24"/>
          <w:szCs w:val="24"/>
          <w:lang w:eastAsia="ru-RU"/>
        </w:rPr>
      </w:pPr>
    </w:p>
    <w:tbl>
      <w:tblPr>
        <w:tblW w:w="50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2197"/>
        <w:gridCol w:w="2201"/>
        <w:gridCol w:w="2273"/>
        <w:gridCol w:w="2497"/>
      </w:tblGrid>
      <w:tr w:rsidR="00983D2C" w:rsidRPr="00983D2C" w14:paraId="5E96BFA2" w14:textId="77777777" w:rsidTr="00A55268">
        <w:trPr>
          <w:trHeight w:val="20"/>
          <w:jc w:val="center"/>
        </w:trPr>
        <w:tc>
          <w:tcPr>
            <w:tcW w:w="330" w:type="pct"/>
            <w:vAlign w:val="center"/>
          </w:tcPr>
          <w:p w14:paraId="481155C3" w14:textId="77777777" w:rsidR="00983D2C" w:rsidRPr="00983D2C" w:rsidRDefault="00983D2C" w:rsidP="00983D2C">
            <w:pPr>
              <w:widowControl w:val="0"/>
              <w:autoSpaceDE w:val="0"/>
              <w:autoSpaceDN w:val="0"/>
              <w:adjustRightInd w:val="0"/>
              <w:spacing w:after="0" w:line="240" w:lineRule="auto"/>
              <w:ind w:hanging="142"/>
              <w:jc w:val="center"/>
              <w:rPr>
                <w:rFonts w:ascii="Times New Roman" w:hAnsi="Times New Roman"/>
                <w:b/>
                <w:bCs/>
                <w:sz w:val="24"/>
                <w:szCs w:val="24"/>
                <w:lang w:eastAsia="ru-RU"/>
              </w:rPr>
            </w:pPr>
            <w:r w:rsidRPr="00983D2C">
              <w:rPr>
                <w:rFonts w:ascii="Times New Roman" w:hAnsi="Times New Roman"/>
                <w:b/>
                <w:bCs/>
                <w:sz w:val="24"/>
                <w:szCs w:val="24"/>
                <w:lang w:eastAsia="ru-RU"/>
              </w:rPr>
              <w:t xml:space="preserve">№ </w:t>
            </w:r>
            <w:r w:rsidRPr="00983D2C">
              <w:rPr>
                <w:rFonts w:ascii="Times New Roman" w:hAnsi="Times New Roman"/>
                <w:b/>
                <w:bCs/>
                <w:sz w:val="24"/>
                <w:szCs w:val="24"/>
                <w:lang w:eastAsia="ru-RU"/>
              </w:rPr>
              <w:br/>
              <w:t>п/п</w:t>
            </w:r>
          </w:p>
        </w:tc>
        <w:tc>
          <w:tcPr>
            <w:tcW w:w="1119" w:type="pct"/>
            <w:vAlign w:val="center"/>
          </w:tcPr>
          <w:p w14:paraId="5C13F207" w14:textId="77777777" w:rsidR="00983D2C" w:rsidRPr="00983D2C" w:rsidRDefault="00983D2C" w:rsidP="00983D2C">
            <w:pPr>
              <w:widowControl w:val="0"/>
              <w:autoSpaceDE w:val="0"/>
              <w:autoSpaceDN w:val="0"/>
              <w:adjustRightInd w:val="0"/>
              <w:spacing w:after="0" w:line="240" w:lineRule="auto"/>
              <w:ind w:firstLine="4"/>
              <w:jc w:val="center"/>
              <w:rPr>
                <w:rFonts w:ascii="Times New Roman" w:eastAsia="Times New Roman" w:hAnsi="Times New Roman"/>
                <w:sz w:val="24"/>
                <w:szCs w:val="24"/>
                <w:lang w:eastAsia="ru-RU"/>
              </w:rPr>
            </w:pPr>
            <w:r w:rsidRPr="00983D2C">
              <w:rPr>
                <w:rFonts w:ascii="Times New Roman" w:eastAsia="Times New Roman" w:hAnsi="Times New Roman"/>
                <w:b/>
                <w:sz w:val="24"/>
                <w:szCs w:val="24"/>
                <w:lang w:eastAsia="ru-RU"/>
              </w:rPr>
              <w:t xml:space="preserve">Начало </w:t>
            </w:r>
            <w:r w:rsidRPr="00983D2C">
              <w:rPr>
                <w:rFonts w:ascii="Times New Roman" w:eastAsia="Times New Roman" w:hAnsi="Times New Roman"/>
                <w:b/>
                <w:sz w:val="24"/>
                <w:szCs w:val="24"/>
                <w:lang w:eastAsia="ru-RU"/>
              </w:rPr>
              <w:br/>
              <w:t>оказания услуг</w:t>
            </w:r>
          </w:p>
        </w:tc>
        <w:tc>
          <w:tcPr>
            <w:tcW w:w="1121" w:type="pct"/>
            <w:vAlign w:val="center"/>
          </w:tcPr>
          <w:p w14:paraId="0438EEBB" w14:textId="77777777" w:rsidR="00983D2C" w:rsidRPr="00983D2C" w:rsidRDefault="00983D2C" w:rsidP="00983D2C">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983D2C">
              <w:rPr>
                <w:rFonts w:ascii="Times New Roman" w:eastAsia="Times New Roman" w:hAnsi="Times New Roman"/>
                <w:b/>
                <w:sz w:val="24"/>
                <w:szCs w:val="24"/>
                <w:lang w:eastAsia="ru-RU"/>
              </w:rPr>
              <w:t xml:space="preserve">Окончание </w:t>
            </w:r>
            <w:r w:rsidRPr="00983D2C">
              <w:rPr>
                <w:rFonts w:ascii="Times New Roman" w:eastAsia="Times New Roman" w:hAnsi="Times New Roman"/>
                <w:b/>
                <w:sz w:val="24"/>
                <w:szCs w:val="24"/>
                <w:lang w:eastAsia="ru-RU"/>
              </w:rPr>
              <w:br/>
              <w:t>оказания услуг</w:t>
            </w:r>
          </w:p>
        </w:tc>
        <w:tc>
          <w:tcPr>
            <w:tcW w:w="1158" w:type="pct"/>
            <w:vAlign w:val="center"/>
          </w:tcPr>
          <w:p w14:paraId="172B3CE6" w14:textId="77777777" w:rsidR="00983D2C" w:rsidRPr="00983D2C" w:rsidRDefault="00983D2C" w:rsidP="00983D2C">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983D2C">
              <w:rPr>
                <w:rFonts w:ascii="Times New Roman" w:eastAsia="Times New Roman" w:hAnsi="Times New Roman"/>
                <w:b/>
                <w:sz w:val="24"/>
                <w:szCs w:val="24"/>
                <w:lang w:eastAsia="ru-RU"/>
              </w:rPr>
              <w:t xml:space="preserve">Начало </w:t>
            </w:r>
            <w:r w:rsidRPr="00983D2C">
              <w:rPr>
                <w:rFonts w:ascii="Times New Roman" w:eastAsia="Times New Roman" w:hAnsi="Times New Roman"/>
                <w:b/>
                <w:sz w:val="24"/>
                <w:szCs w:val="24"/>
                <w:lang w:eastAsia="ru-RU"/>
              </w:rPr>
              <w:br/>
              <w:t>исполнения контракта</w:t>
            </w:r>
          </w:p>
        </w:tc>
        <w:tc>
          <w:tcPr>
            <w:tcW w:w="1272" w:type="pct"/>
            <w:vAlign w:val="center"/>
          </w:tcPr>
          <w:p w14:paraId="70CC0989" w14:textId="77777777" w:rsidR="00983D2C" w:rsidRPr="00983D2C" w:rsidRDefault="00983D2C" w:rsidP="00983D2C">
            <w:pPr>
              <w:widowControl w:val="0"/>
              <w:autoSpaceDE w:val="0"/>
              <w:autoSpaceDN w:val="0"/>
              <w:adjustRightInd w:val="0"/>
              <w:spacing w:after="0" w:line="240" w:lineRule="auto"/>
              <w:contextualSpacing/>
              <w:jc w:val="center"/>
              <w:rPr>
                <w:rFonts w:ascii="Times New Roman" w:hAnsi="Times New Roman"/>
                <w:b/>
                <w:bCs/>
                <w:sz w:val="24"/>
                <w:szCs w:val="24"/>
                <w:lang w:eastAsia="ru-RU"/>
              </w:rPr>
            </w:pPr>
            <w:r w:rsidRPr="00983D2C">
              <w:rPr>
                <w:rFonts w:ascii="Times New Roman" w:eastAsia="Times New Roman" w:hAnsi="Times New Roman"/>
                <w:b/>
                <w:sz w:val="24"/>
                <w:szCs w:val="24"/>
                <w:lang w:eastAsia="ru-RU"/>
              </w:rPr>
              <w:t xml:space="preserve">Окончание </w:t>
            </w:r>
            <w:r w:rsidRPr="00983D2C">
              <w:rPr>
                <w:rFonts w:ascii="Times New Roman" w:eastAsia="Times New Roman" w:hAnsi="Times New Roman"/>
                <w:b/>
                <w:sz w:val="24"/>
                <w:szCs w:val="24"/>
                <w:lang w:eastAsia="ru-RU"/>
              </w:rPr>
              <w:br/>
              <w:t>исполнения контракта</w:t>
            </w:r>
          </w:p>
        </w:tc>
      </w:tr>
      <w:tr w:rsidR="00983D2C" w:rsidRPr="00983D2C" w14:paraId="0C6D03FB" w14:textId="77777777" w:rsidTr="00A55268">
        <w:trPr>
          <w:trHeight w:val="20"/>
          <w:jc w:val="center"/>
        </w:trPr>
        <w:tc>
          <w:tcPr>
            <w:tcW w:w="330" w:type="pct"/>
            <w:tcBorders>
              <w:bottom w:val="single" w:sz="4" w:space="0" w:color="auto"/>
            </w:tcBorders>
            <w:vAlign w:val="center"/>
          </w:tcPr>
          <w:p w14:paraId="58429539"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983D2C">
              <w:rPr>
                <w:rFonts w:ascii="Times New Roman" w:eastAsia="ヒラギノ角ゴ Pro W3" w:hAnsi="Times New Roman"/>
                <w:b/>
                <w:bCs/>
                <w:sz w:val="24"/>
                <w:szCs w:val="24"/>
                <w:lang w:eastAsia="ru-RU"/>
              </w:rPr>
              <w:t>1</w:t>
            </w:r>
          </w:p>
        </w:tc>
        <w:tc>
          <w:tcPr>
            <w:tcW w:w="1119" w:type="pct"/>
            <w:tcBorders>
              <w:bottom w:val="single" w:sz="4" w:space="0" w:color="auto"/>
            </w:tcBorders>
            <w:vAlign w:val="center"/>
          </w:tcPr>
          <w:p w14:paraId="0D6390B7"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
                <w:bCs/>
                <w:sz w:val="24"/>
                <w:szCs w:val="24"/>
                <w:lang w:eastAsia="ru-RU"/>
              </w:rPr>
            </w:pPr>
            <w:r w:rsidRPr="00983D2C">
              <w:rPr>
                <w:rFonts w:ascii="Times New Roman" w:eastAsia="ヒラギノ角ゴ Pro W3" w:hAnsi="Times New Roman"/>
                <w:b/>
                <w:bCs/>
                <w:sz w:val="24"/>
                <w:szCs w:val="24"/>
                <w:lang w:eastAsia="ru-RU"/>
              </w:rPr>
              <w:t>2</w:t>
            </w:r>
          </w:p>
        </w:tc>
        <w:tc>
          <w:tcPr>
            <w:tcW w:w="1121" w:type="pct"/>
            <w:tcBorders>
              <w:bottom w:val="single" w:sz="4" w:space="0" w:color="auto"/>
            </w:tcBorders>
            <w:vAlign w:val="center"/>
          </w:tcPr>
          <w:p w14:paraId="3FB36A43"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983D2C">
              <w:rPr>
                <w:rFonts w:ascii="Times New Roman" w:eastAsia="ヒラギノ角ゴ Pro W3" w:hAnsi="Times New Roman"/>
                <w:b/>
                <w:bCs/>
                <w:sz w:val="24"/>
                <w:szCs w:val="24"/>
                <w:lang w:eastAsia="ru-RU"/>
              </w:rPr>
              <w:t>3</w:t>
            </w:r>
          </w:p>
        </w:tc>
        <w:tc>
          <w:tcPr>
            <w:tcW w:w="1158" w:type="pct"/>
            <w:tcBorders>
              <w:bottom w:val="single" w:sz="4" w:space="0" w:color="auto"/>
            </w:tcBorders>
            <w:vAlign w:val="center"/>
          </w:tcPr>
          <w:p w14:paraId="61006581"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
                <w:bCs/>
                <w:sz w:val="24"/>
                <w:szCs w:val="24"/>
                <w:lang w:eastAsia="ru-RU"/>
              </w:rPr>
            </w:pPr>
            <w:r w:rsidRPr="00983D2C">
              <w:rPr>
                <w:rFonts w:ascii="Times New Roman" w:eastAsia="ヒラギノ角ゴ Pro W3" w:hAnsi="Times New Roman"/>
                <w:b/>
                <w:bCs/>
                <w:sz w:val="24"/>
                <w:szCs w:val="24"/>
                <w:lang w:eastAsia="ru-RU"/>
              </w:rPr>
              <w:t>4</w:t>
            </w:r>
          </w:p>
        </w:tc>
        <w:tc>
          <w:tcPr>
            <w:tcW w:w="1272" w:type="pct"/>
            <w:tcBorders>
              <w:bottom w:val="single" w:sz="4" w:space="0" w:color="auto"/>
            </w:tcBorders>
            <w:vAlign w:val="center"/>
          </w:tcPr>
          <w:p w14:paraId="6742E58B"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5</w:t>
            </w:r>
          </w:p>
        </w:tc>
      </w:tr>
      <w:tr w:rsidR="00983D2C" w:rsidRPr="00983D2C" w14:paraId="70822D10" w14:textId="77777777" w:rsidTr="00A55268">
        <w:trPr>
          <w:trHeight w:val="20"/>
          <w:jc w:val="center"/>
        </w:trPr>
        <w:tc>
          <w:tcPr>
            <w:tcW w:w="330" w:type="pct"/>
            <w:tcBorders>
              <w:top w:val="single" w:sz="4" w:space="0" w:color="auto"/>
              <w:left w:val="single" w:sz="4" w:space="0" w:color="auto"/>
              <w:bottom w:val="single" w:sz="4" w:space="0" w:color="auto"/>
              <w:right w:val="single" w:sz="4" w:space="0" w:color="auto"/>
            </w:tcBorders>
            <w:vAlign w:val="center"/>
          </w:tcPr>
          <w:p w14:paraId="4D3E58AC"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983D2C">
              <w:rPr>
                <w:rFonts w:ascii="Times New Roman" w:eastAsia="ヒラギノ角ゴ Pro W3" w:hAnsi="Times New Roman"/>
                <w:bCs/>
                <w:sz w:val="24"/>
                <w:szCs w:val="24"/>
                <w:lang w:eastAsia="ru-RU"/>
              </w:rPr>
              <w:t>1</w:t>
            </w:r>
          </w:p>
        </w:tc>
        <w:tc>
          <w:tcPr>
            <w:tcW w:w="1119" w:type="pct"/>
            <w:tcBorders>
              <w:top w:val="single" w:sz="4" w:space="0" w:color="auto"/>
              <w:left w:val="single" w:sz="4" w:space="0" w:color="auto"/>
              <w:bottom w:val="single" w:sz="4" w:space="0" w:color="auto"/>
              <w:right w:val="single" w:sz="4" w:space="0" w:color="auto"/>
            </w:tcBorders>
            <w:vAlign w:val="center"/>
          </w:tcPr>
          <w:p w14:paraId="6BDCA9EE"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ind w:firstLine="4"/>
              <w:jc w:val="center"/>
              <w:rPr>
                <w:rFonts w:ascii="Times New Roman" w:eastAsia="ヒラギノ角ゴ Pro W3" w:hAnsi="Times New Roman"/>
                <w:bCs/>
                <w:sz w:val="24"/>
                <w:szCs w:val="24"/>
                <w:highlight w:val="yellow"/>
                <w:lang w:eastAsia="ru-RU"/>
              </w:rPr>
            </w:pPr>
            <w:r w:rsidRPr="00983D2C">
              <w:rPr>
                <w:rFonts w:ascii="Times New Roman" w:eastAsia="ヒラギノ角ゴ Pro W3" w:hAnsi="Times New Roman"/>
                <w:bCs/>
                <w:sz w:val="24"/>
                <w:szCs w:val="24"/>
                <w:lang w:eastAsia="ru-RU"/>
              </w:rPr>
              <w:t xml:space="preserve">С даты </w:t>
            </w:r>
            <w:r w:rsidRPr="00983D2C">
              <w:rPr>
                <w:rFonts w:ascii="Times New Roman" w:eastAsia="ヒラギノ角ゴ Pro W3" w:hAnsi="Times New Roman"/>
                <w:bCs/>
                <w:sz w:val="24"/>
                <w:szCs w:val="24"/>
                <w:lang w:eastAsia="ru-RU"/>
              </w:rPr>
              <w:br/>
              <w:t>заключения контракта</w:t>
            </w:r>
          </w:p>
        </w:tc>
        <w:tc>
          <w:tcPr>
            <w:tcW w:w="1121" w:type="pct"/>
            <w:tcBorders>
              <w:top w:val="single" w:sz="4" w:space="0" w:color="auto"/>
              <w:left w:val="single" w:sz="4" w:space="0" w:color="auto"/>
              <w:bottom w:val="single" w:sz="4" w:space="0" w:color="auto"/>
              <w:right w:val="single" w:sz="4" w:space="0" w:color="auto"/>
            </w:tcBorders>
            <w:vAlign w:val="center"/>
          </w:tcPr>
          <w:p w14:paraId="0B6FFB70"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983D2C">
              <w:rPr>
                <w:rFonts w:ascii="Times New Roman" w:eastAsia="ヒラギノ角ゴ Pro W3" w:hAnsi="Times New Roman"/>
                <w:bCs/>
                <w:sz w:val="24"/>
                <w:szCs w:val="24"/>
                <w:lang w:eastAsia="ru-RU"/>
              </w:rPr>
              <w:t>23.06.2026</w:t>
            </w:r>
          </w:p>
        </w:tc>
        <w:tc>
          <w:tcPr>
            <w:tcW w:w="1158" w:type="pct"/>
            <w:tcBorders>
              <w:top w:val="single" w:sz="4" w:space="0" w:color="auto"/>
              <w:left w:val="single" w:sz="4" w:space="0" w:color="auto"/>
              <w:bottom w:val="single" w:sz="4" w:space="0" w:color="auto"/>
              <w:right w:val="single" w:sz="4" w:space="0" w:color="auto"/>
            </w:tcBorders>
            <w:vAlign w:val="center"/>
          </w:tcPr>
          <w:p w14:paraId="620DA16C" w14:textId="77777777" w:rsidR="00983D2C" w:rsidRPr="00983D2C" w:rsidRDefault="00983D2C" w:rsidP="00983D2C">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spacing w:after="0" w:line="240" w:lineRule="auto"/>
              <w:jc w:val="center"/>
              <w:rPr>
                <w:rFonts w:ascii="Times New Roman" w:eastAsia="ヒラギノ角ゴ Pro W3" w:hAnsi="Times New Roman"/>
                <w:bCs/>
                <w:sz w:val="24"/>
                <w:szCs w:val="24"/>
                <w:lang w:eastAsia="ru-RU"/>
              </w:rPr>
            </w:pPr>
            <w:r w:rsidRPr="00983D2C">
              <w:rPr>
                <w:rFonts w:ascii="Times New Roman" w:eastAsia="ヒラギノ角ゴ Pro W3" w:hAnsi="Times New Roman"/>
                <w:bCs/>
                <w:sz w:val="24"/>
                <w:szCs w:val="24"/>
                <w:lang w:eastAsia="ru-RU"/>
              </w:rPr>
              <w:t xml:space="preserve">С даты </w:t>
            </w:r>
            <w:r w:rsidRPr="00983D2C">
              <w:rPr>
                <w:rFonts w:ascii="Times New Roman" w:eastAsia="ヒラギノ角ゴ Pro W3" w:hAnsi="Times New Roman"/>
                <w:bCs/>
                <w:sz w:val="24"/>
                <w:szCs w:val="24"/>
                <w:lang w:eastAsia="ru-RU"/>
              </w:rPr>
              <w:br/>
              <w:t>заключения контракта</w:t>
            </w:r>
          </w:p>
        </w:tc>
        <w:tc>
          <w:tcPr>
            <w:tcW w:w="1272" w:type="pct"/>
            <w:tcBorders>
              <w:top w:val="single" w:sz="4" w:space="0" w:color="auto"/>
              <w:left w:val="single" w:sz="4" w:space="0" w:color="auto"/>
              <w:bottom w:val="single" w:sz="4" w:space="0" w:color="auto"/>
              <w:right w:val="single" w:sz="4" w:space="0" w:color="auto"/>
            </w:tcBorders>
            <w:vAlign w:val="center"/>
          </w:tcPr>
          <w:p w14:paraId="3FF68CBE"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30.07.2026</w:t>
            </w:r>
          </w:p>
        </w:tc>
      </w:tr>
    </w:tbl>
    <w:p w14:paraId="4D07A90F" w14:textId="77777777" w:rsidR="00983D2C" w:rsidRPr="00983D2C" w:rsidRDefault="00983D2C" w:rsidP="00983D2C">
      <w:pPr>
        <w:keepNext/>
        <w:keepLines/>
        <w:widowControl w:val="0"/>
        <w:overflowPunct w:val="0"/>
        <w:autoSpaceDE w:val="0"/>
        <w:autoSpaceDN w:val="0"/>
        <w:adjustRightInd w:val="0"/>
        <w:spacing w:after="0" w:line="240" w:lineRule="auto"/>
        <w:jc w:val="right"/>
        <w:textAlignment w:val="baseline"/>
        <w:rPr>
          <w:rFonts w:ascii="Times New Roman" w:eastAsia="Times New Roman" w:hAnsi="Times New Roman"/>
          <w:b/>
          <w:sz w:val="24"/>
          <w:szCs w:val="24"/>
          <w:highlight w:val="yellow"/>
          <w:lang w:eastAsia="ru-RU"/>
        </w:rPr>
      </w:pPr>
    </w:p>
    <w:p w14:paraId="39ED942B" w14:textId="77777777" w:rsidR="00983D2C" w:rsidRPr="00983D2C" w:rsidRDefault="00983D2C" w:rsidP="000C324C">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br w:type="column"/>
      </w:r>
      <w:r w:rsidRPr="00983D2C">
        <w:rPr>
          <w:rFonts w:ascii="Times New Roman" w:eastAsia="Times New Roman" w:hAnsi="Times New Roman"/>
          <w:sz w:val="24"/>
          <w:szCs w:val="24"/>
          <w:lang w:eastAsia="ru-RU"/>
        </w:rPr>
        <w:lastRenderedPageBreak/>
        <w:t>Приложение № 4</w:t>
      </w:r>
    </w:p>
    <w:p w14:paraId="6A5A08CA"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 государственному контракту </w:t>
      </w:r>
    </w:p>
    <w:p w14:paraId="1B101F0D"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_________</w:t>
      </w:r>
      <w:r w:rsidRPr="00983D2C">
        <w:rPr>
          <w:rFonts w:ascii="Times New Roman" w:eastAsia="Times New Roman" w:hAnsi="Times New Roman"/>
          <w:sz w:val="24"/>
          <w:szCs w:val="24"/>
          <w:lang w:eastAsia="ru-RU"/>
        </w:rPr>
        <w:br/>
        <w:t>от «____» __________ 202___ г.</w:t>
      </w:r>
    </w:p>
    <w:p w14:paraId="5483FE41"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66BDD6DB"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1BE88832"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42BDAA93"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ФОРМА</w:t>
      </w:r>
      <w:r w:rsidRPr="00983D2C">
        <w:rPr>
          <w:rFonts w:ascii="Times New Roman" w:eastAsia="Times New Roman" w:hAnsi="Times New Roman"/>
          <w:b/>
          <w:color w:val="000000"/>
          <w:sz w:val="24"/>
          <w:szCs w:val="24"/>
          <w:lang w:eastAsia="ru-RU"/>
        </w:rPr>
        <w:br/>
      </w:r>
    </w:p>
    <w:p w14:paraId="01459D07"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РЕКЛАМАЦИОННЫЙ АКТ № ______</w:t>
      </w:r>
    </w:p>
    <w:p w14:paraId="66A5BDED"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 xml:space="preserve">от </w:t>
      </w:r>
      <w:r w:rsidRPr="00983D2C">
        <w:rPr>
          <w:rFonts w:ascii="Times New Roman" w:eastAsia="Times New Roman" w:hAnsi="Times New Roman"/>
          <w:b/>
          <w:i/>
          <w:color w:val="000000"/>
          <w:sz w:val="24"/>
          <w:szCs w:val="24"/>
          <w:lang w:eastAsia="ru-RU"/>
        </w:rPr>
        <w:t>____________</w:t>
      </w:r>
    </w:p>
    <w:p w14:paraId="7F7429A0"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по государственному контракту № ____ от ______ на оказание услуг</w:t>
      </w:r>
    </w:p>
    <w:p w14:paraId="266DE673"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________</w:t>
      </w:r>
    </w:p>
    <w:p w14:paraId="612E7F0D" w14:textId="77777777" w:rsidR="00983D2C" w:rsidRPr="00983D2C" w:rsidRDefault="00983D2C" w:rsidP="00983D2C">
      <w:pPr>
        <w:keepNext/>
        <w:widowControl w:val="0"/>
        <w:autoSpaceDE w:val="0"/>
        <w:autoSpaceDN w:val="0"/>
        <w:adjustRightInd w:val="0"/>
        <w:spacing w:after="0" w:line="240" w:lineRule="auto"/>
        <w:jc w:val="center"/>
        <w:rPr>
          <w:rFonts w:ascii="Times New Roman" w:eastAsia="Times New Roman" w:hAnsi="Times New Roman"/>
          <w:color w:val="000000"/>
          <w:sz w:val="24"/>
          <w:szCs w:val="24"/>
          <w:lang w:eastAsia="ru-RU"/>
        </w:rPr>
      </w:pPr>
    </w:p>
    <w:p w14:paraId="4FCCF52E"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983D2C">
        <w:rPr>
          <w:rFonts w:ascii="Times New Roman" w:eastAsia="Times New Roman" w:hAnsi="Times New Roman"/>
          <w:color w:val="000000"/>
          <w:sz w:val="24"/>
          <w:szCs w:val="24"/>
          <w:lang w:eastAsia="ru-RU"/>
        </w:rPr>
        <w:br/>
        <w:t xml:space="preserve">и ____________________________ (далее – Исполнитель) заключен государственный контракт от ______ № _______________ на оказание услуг ________________ </w:t>
      </w:r>
      <w:r w:rsidRPr="00983D2C">
        <w:rPr>
          <w:rFonts w:ascii="Times New Roman" w:eastAsia="Times New Roman" w:hAnsi="Times New Roman"/>
          <w:color w:val="000000"/>
          <w:sz w:val="24"/>
          <w:szCs w:val="24"/>
          <w:lang w:eastAsia="ru-RU"/>
        </w:rPr>
        <w:br/>
        <w:t>(далее – Контракт).</w:t>
      </w:r>
    </w:p>
    <w:p w14:paraId="04E6CF4A"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color w:val="000000"/>
          <w:sz w:val="24"/>
          <w:szCs w:val="24"/>
          <w:lang w:eastAsia="ru-RU"/>
        </w:rPr>
      </w:pPr>
    </w:p>
    <w:p w14:paraId="25AAFABD" w14:textId="77777777" w:rsidR="00983D2C" w:rsidRPr="00983D2C" w:rsidRDefault="00983D2C" w:rsidP="00983D2C">
      <w:pPr>
        <w:keepNext/>
        <w:widowControl w:val="0"/>
        <w:numPr>
          <w:ilvl w:val="0"/>
          <w:numId w:val="49"/>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Государственным заказчиком в процессе экспертизы и приемки результатов оказанных услуг по Контракту (контроля за исполнением Исполнителем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2B61E89F" w14:textId="77777777" w:rsidR="00983D2C" w:rsidRPr="00983D2C" w:rsidRDefault="00983D2C" w:rsidP="00983D2C">
      <w:pPr>
        <w:keepNext/>
        <w:widowControl w:val="0"/>
        <w:numPr>
          <w:ilvl w:val="1"/>
          <w:numId w:val="49"/>
        </w:numPr>
        <w:tabs>
          <w:tab w:val="left" w:pos="567"/>
          <w:tab w:val="left" w:pos="1134"/>
        </w:tabs>
        <w:autoSpaceDE w:val="0"/>
        <w:autoSpaceDN w:val="0"/>
        <w:adjustRightInd w:val="0"/>
        <w:spacing w:after="0" w:line="240" w:lineRule="auto"/>
        <w:ind w:left="0" w:firstLine="567"/>
        <w:jc w:val="both"/>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625EBEF"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i/>
          <w:sz w:val="24"/>
          <w:szCs w:val="24"/>
          <w:lang w:eastAsia="ru-RU"/>
        </w:rPr>
        <w:t>Описание нарушения/недостатка</w:t>
      </w:r>
      <w:r w:rsidRPr="00983D2C">
        <w:rPr>
          <w:rFonts w:ascii="Times New Roman" w:eastAsia="Times New Roman" w:hAnsi="Times New Roman"/>
          <w:sz w:val="24"/>
          <w:szCs w:val="24"/>
          <w:lang w:eastAsia="ru-RU"/>
        </w:rPr>
        <w:t>.</w:t>
      </w:r>
    </w:p>
    <w:p w14:paraId="57D9174D"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Дата обнаружения нарушения/недостатка: </w:t>
      </w:r>
      <w:r w:rsidRPr="00983D2C">
        <w:rPr>
          <w:rFonts w:ascii="Times New Roman" w:eastAsia="Times New Roman" w:hAnsi="Times New Roman"/>
          <w:i/>
          <w:sz w:val="24"/>
          <w:szCs w:val="24"/>
          <w:lang w:eastAsia="ru-RU"/>
        </w:rPr>
        <w:t>ДД.ММ.ГГГГ.</w:t>
      </w:r>
    </w:p>
    <w:p w14:paraId="3E5FB8E5"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Срок устранения Исполнителем </w:t>
      </w:r>
      <w:r w:rsidRPr="00983D2C">
        <w:rPr>
          <w:rFonts w:ascii="Times New Roman" w:eastAsia="Times New Roman" w:hAnsi="Times New Roman"/>
          <w:i/>
          <w:sz w:val="24"/>
          <w:szCs w:val="24"/>
          <w:lang w:eastAsia="ru-RU"/>
        </w:rPr>
        <w:t>нарушения/недостатка</w:t>
      </w:r>
      <w:r w:rsidRPr="00983D2C">
        <w:rPr>
          <w:rFonts w:ascii="Times New Roman" w:eastAsia="Times New Roman" w:hAnsi="Times New Roman"/>
          <w:sz w:val="24"/>
          <w:szCs w:val="24"/>
          <w:lang w:eastAsia="ru-RU"/>
        </w:rPr>
        <w:t>: _____________________.</w:t>
      </w:r>
    </w:p>
    <w:p w14:paraId="7944ED73"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983D2C">
        <w:rPr>
          <w:rFonts w:ascii="Times New Roman" w:eastAsia="Times New Roman" w:hAnsi="Times New Roman"/>
          <w:sz w:val="24"/>
          <w:szCs w:val="24"/>
          <w:lang w:eastAsia="ru-RU"/>
        </w:rPr>
        <w:t>1.2.</w:t>
      </w:r>
      <w:r w:rsidRPr="00983D2C">
        <w:rPr>
          <w:rFonts w:ascii="Times New Roman" w:eastAsia="Times New Roman" w:hAnsi="Times New Roman"/>
          <w:sz w:val="24"/>
          <w:szCs w:val="24"/>
          <w:lang w:eastAsia="ru-RU"/>
        </w:rPr>
        <w:tab/>
      </w:r>
      <w:r w:rsidRPr="00983D2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645640D2"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Описание нарушения/недостатка.</w:t>
      </w:r>
    </w:p>
    <w:p w14:paraId="5C01B5CB"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i/>
          <w:sz w:val="24"/>
          <w:szCs w:val="24"/>
          <w:lang w:eastAsia="ru-RU"/>
        </w:rPr>
      </w:pPr>
      <w:r w:rsidRPr="00983D2C">
        <w:rPr>
          <w:rFonts w:ascii="Times New Roman" w:eastAsia="Times New Roman" w:hAnsi="Times New Roman"/>
          <w:sz w:val="24"/>
          <w:szCs w:val="24"/>
          <w:lang w:eastAsia="ru-RU"/>
        </w:rPr>
        <w:t xml:space="preserve">Дата обнаружения </w:t>
      </w:r>
      <w:r w:rsidRPr="00983D2C">
        <w:rPr>
          <w:rFonts w:ascii="Times New Roman" w:eastAsia="Times New Roman" w:hAnsi="Times New Roman"/>
          <w:i/>
          <w:sz w:val="24"/>
          <w:szCs w:val="24"/>
          <w:lang w:eastAsia="ru-RU"/>
        </w:rPr>
        <w:t>нарушения/недостатка</w:t>
      </w:r>
      <w:r w:rsidRPr="00983D2C">
        <w:rPr>
          <w:rFonts w:ascii="Times New Roman" w:eastAsia="Times New Roman" w:hAnsi="Times New Roman"/>
          <w:sz w:val="24"/>
          <w:szCs w:val="24"/>
          <w:lang w:eastAsia="ru-RU"/>
        </w:rPr>
        <w:t>:</w:t>
      </w:r>
      <w:r w:rsidRPr="00983D2C">
        <w:rPr>
          <w:rFonts w:ascii="Times New Roman" w:eastAsia="Times New Roman" w:hAnsi="Times New Roman"/>
          <w:i/>
          <w:sz w:val="24"/>
          <w:szCs w:val="24"/>
          <w:lang w:eastAsia="ru-RU"/>
        </w:rPr>
        <w:t xml:space="preserve"> ДД.ММ.ГГГГ.</w:t>
      </w:r>
    </w:p>
    <w:p w14:paraId="48A8101A"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Срок устранения Исполнителем нарушения/недостатка:</w:t>
      </w:r>
      <w:r w:rsidRPr="00983D2C">
        <w:rPr>
          <w:rFonts w:ascii="Times New Roman" w:eastAsia="Times New Roman" w:hAnsi="Times New Roman"/>
          <w:i/>
          <w:sz w:val="24"/>
          <w:szCs w:val="24"/>
          <w:lang w:eastAsia="ru-RU"/>
        </w:rPr>
        <w:t xml:space="preserve"> _____________________.</w:t>
      </w:r>
    </w:p>
    <w:p w14:paraId="727E89BD"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1.3.</w:t>
      </w:r>
      <w:r w:rsidRPr="00983D2C">
        <w:rPr>
          <w:rFonts w:ascii="Times New Roman" w:eastAsia="Times New Roman" w:hAnsi="Times New Roman"/>
          <w:sz w:val="24"/>
          <w:szCs w:val="24"/>
          <w:lang w:eastAsia="ru-RU"/>
        </w:rPr>
        <w:tab/>
      </w:r>
      <w:r w:rsidRPr="00983D2C">
        <w:rPr>
          <w:rFonts w:ascii="Times New Roman" w:eastAsia="Times New Roman" w:hAnsi="Times New Roman"/>
          <w:i/>
          <w:sz w:val="24"/>
          <w:szCs w:val="24"/>
          <w:lang w:eastAsia="ru-RU"/>
        </w:rPr>
        <w:t>Приводятся положения Контракта и Технического задания, которые были нарушены, с указанием пункта Контракта и Технического задания.</w:t>
      </w:r>
    </w:p>
    <w:p w14:paraId="7B76FEC2"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i/>
          <w:sz w:val="24"/>
          <w:szCs w:val="24"/>
          <w:lang w:eastAsia="ru-RU"/>
        </w:rPr>
        <w:t>Описание нарушения/недостатка</w:t>
      </w:r>
      <w:r w:rsidRPr="00983D2C">
        <w:rPr>
          <w:rFonts w:ascii="Times New Roman" w:eastAsia="Times New Roman" w:hAnsi="Times New Roman"/>
          <w:sz w:val="24"/>
          <w:szCs w:val="24"/>
          <w:lang w:eastAsia="ru-RU"/>
        </w:rPr>
        <w:t>.</w:t>
      </w:r>
    </w:p>
    <w:p w14:paraId="1F185649"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Дата обнаружения </w:t>
      </w:r>
      <w:r w:rsidRPr="00983D2C">
        <w:rPr>
          <w:rFonts w:ascii="Times New Roman" w:eastAsia="Times New Roman" w:hAnsi="Times New Roman"/>
          <w:i/>
          <w:sz w:val="24"/>
          <w:szCs w:val="24"/>
          <w:lang w:eastAsia="ru-RU"/>
        </w:rPr>
        <w:t>нарушения/недостатка</w:t>
      </w:r>
      <w:r w:rsidRPr="00983D2C">
        <w:rPr>
          <w:rFonts w:ascii="Times New Roman" w:eastAsia="Times New Roman" w:hAnsi="Times New Roman"/>
          <w:sz w:val="24"/>
          <w:szCs w:val="24"/>
          <w:lang w:eastAsia="ru-RU"/>
        </w:rPr>
        <w:t xml:space="preserve">: </w:t>
      </w:r>
      <w:r w:rsidRPr="00983D2C">
        <w:rPr>
          <w:rFonts w:ascii="Times New Roman" w:eastAsia="Times New Roman" w:hAnsi="Times New Roman"/>
          <w:i/>
          <w:sz w:val="24"/>
          <w:szCs w:val="24"/>
          <w:lang w:eastAsia="ru-RU"/>
        </w:rPr>
        <w:t>ДД.ММ.ГГГГ.</w:t>
      </w:r>
    </w:p>
    <w:p w14:paraId="03B2E11A" w14:textId="77777777" w:rsidR="00983D2C" w:rsidRPr="00983D2C" w:rsidRDefault="00983D2C" w:rsidP="00983D2C">
      <w:pPr>
        <w:keepNext/>
        <w:widowControl w:val="0"/>
        <w:tabs>
          <w:tab w:val="left" w:pos="567"/>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Срок устранения Исполнителем нарушения/недостатка: _____________________.</w:t>
      </w:r>
    </w:p>
    <w:p w14:paraId="007246DD"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i/>
          <w:sz w:val="24"/>
          <w:szCs w:val="24"/>
          <w:lang w:eastAsia="ru-RU"/>
        </w:rPr>
      </w:pPr>
    </w:p>
    <w:p w14:paraId="3B154A67"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2.</w:t>
      </w:r>
      <w:r w:rsidRPr="00983D2C">
        <w:rPr>
          <w:rFonts w:ascii="Times New Roman" w:eastAsia="Times New Roman" w:hAnsi="Times New Roman"/>
          <w:sz w:val="24"/>
          <w:szCs w:val="24"/>
          <w:lang w:eastAsia="ru-RU"/>
        </w:rPr>
        <w:tab/>
        <w:t xml:space="preserve">Рекламационный акт составлен в _________________ экземплярах, </w:t>
      </w:r>
      <w:r w:rsidRPr="00983D2C">
        <w:rPr>
          <w:rFonts w:ascii="Times New Roman" w:eastAsia="Times New Roman" w:hAnsi="Times New Roman"/>
          <w:sz w:val="24"/>
          <w:szCs w:val="24"/>
          <w:lang w:eastAsia="ru-RU"/>
        </w:rPr>
        <w:br/>
        <w:t>по одному для каждой из Сторон.</w:t>
      </w:r>
    </w:p>
    <w:p w14:paraId="3AD41B26" w14:textId="77777777" w:rsidR="00983D2C" w:rsidRPr="00983D2C" w:rsidRDefault="00983D2C" w:rsidP="00983D2C">
      <w:pPr>
        <w:keepNext/>
        <w:widowControl w:val="0"/>
        <w:autoSpaceDE w:val="0"/>
        <w:autoSpaceDN w:val="0"/>
        <w:adjustRightInd w:val="0"/>
        <w:spacing w:before="120" w:after="0" w:line="240" w:lineRule="auto"/>
        <w:jc w:val="center"/>
        <w:rPr>
          <w:rFonts w:ascii="Times New Roman" w:eastAsia="Times New Roman" w:hAnsi="Times New Roman"/>
          <w:b/>
          <w:sz w:val="24"/>
          <w:szCs w:val="24"/>
          <w:lang w:eastAsia="ru-RU"/>
        </w:rPr>
      </w:pPr>
    </w:p>
    <w:tbl>
      <w:tblPr>
        <w:tblW w:w="9287" w:type="dxa"/>
        <w:tblInd w:w="108" w:type="dxa"/>
        <w:tblLook w:val="04A0" w:firstRow="1" w:lastRow="0" w:firstColumn="1" w:lastColumn="0" w:noHBand="0" w:noVBand="1"/>
      </w:tblPr>
      <w:tblGrid>
        <w:gridCol w:w="3686"/>
        <w:gridCol w:w="2410"/>
        <w:gridCol w:w="3191"/>
      </w:tblGrid>
      <w:tr w:rsidR="00983D2C" w:rsidRPr="00983D2C" w14:paraId="48F7CD5F" w14:textId="77777777" w:rsidTr="00A55268">
        <w:tc>
          <w:tcPr>
            <w:tcW w:w="3686" w:type="dxa"/>
            <w:shd w:val="clear" w:color="auto" w:fill="auto"/>
          </w:tcPr>
          <w:p w14:paraId="1F2D1B6B"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от Государственного заказчика</w:t>
            </w:r>
          </w:p>
          <w:p w14:paraId="208191A5"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25BD1C24"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w:t>
            </w:r>
          </w:p>
        </w:tc>
        <w:tc>
          <w:tcPr>
            <w:tcW w:w="3191" w:type="dxa"/>
            <w:shd w:val="clear" w:color="auto" w:fill="auto"/>
          </w:tcPr>
          <w:p w14:paraId="62ED6991"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w:t>
            </w:r>
          </w:p>
        </w:tc>
      </w:tr>
      <w:tr w:rsidR="00983D2C" w:rsidRPr="00983D2C" w14:paraId="0D35D040" w14:textId="77777777" w:rsidTr="00A55268">
        <w:tc>
          <w:tcPr>
            <w:tcW w:w="3686" w:type="dxa"/>
            <w:shd w:val="clear" w:color="auto" w:fill="auto"/>
          </w:tcPr>
          <w:p w14:paraId="658E8C5A"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от Получателя лицензий</w:t>
            </w:r>
          </w:p>
        </w:tc>
        <w:tc>
          <w:tcPr>
            <w:tcW w:w="2410" w:type="dxa"/>
            <w:shd w:val="clear" w:color="auto" w:fill="auto"/>
          </w:tcPr>
          <w:p w14:paraId="28AB468B"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__________________   </w:t>
            </w:r>
          </w:p>
        </w:tc>
        <w:tc>
          <w:tcPr>
            <w:tcW w:w="3191" w:type="dxa"/>
            <w:shd w:val="clear" w:color="auto" w:fill="auto"/>
          </w:tcPr>
          <w:p w14:paraId="4DBE00E9"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w:t>
            </w:r>
          </w:p>
        </w:tc>
      </w:tr>
      <w:tr w:rsidR="00983D2C" w:rsidRPr="00983D2C" w14:paraId="096BB0DE" w14:textId="77777777" w:rsidTr="00A55268">
        <w:tc>
          <w:tcPr>
            <w:tcW w:w="3686" w:type="dxa"/>
            <w:shd w:val="clear" w:color="auto" w:fill="auto"/>
          </w:tcPr>
          <w:p w14:paraId="6482E66A"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0CCE4F12"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3191" w:type="dxa"/>
            <w:shd w:val="clear" w:color="auto" w:fill="auto"/>
          </w:tcPr>
          <w:p w14:paraId="61BC21DB"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r>
      <w:tr w:rsidR="00983D2C" w:rsidRPr="00983D2C" w14:paraId="76294BDC" w14:textId="77777777" w:rsidTr="00A55268">
        <w:tc>
          <w:tcPr>
            <w:tcW w:w="3686" w:type="dxa"/>
            <w:shd w:val="clear" w:color="auto" w:fill="auto"/>
          </w:tcPr>
          <w:p w14:paraId="036CF41E"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от Исполнителя </w:t>
            </w:r>
          </w:p>
          <w:p w14:paraId="05DDD09C"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p>
        </w:tc>
        <w:tc>
          <w:tcPr>
            <w:tcW w:w="2410" w:type="dxa"/>
            <w:shd w:val="clear" w:color="auto" w:fill="auto"/>
          </w:tcPr>
          <w:p w14:paraId="29989C82"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w:t>
            </w:r>
          </w:p>
        </w:tc>
        <w:tc>
          <w:tcPr>
            <w:tcW w:w="3191" w:type="dxa"/>
            <w:shd w:val="clear" w:color="auto" w:fill="auto"/>
          </w:tcPr>
          <w:p w14:paraId="5EB8E4AB" w14:textId="77777777" w:rsidR="00983D2C" w:rsidRPr="00983D2C" w:rsidRDefault="00983D2C" w:rsidP="00983D2C">
            <w:pPr>
              <w:keepNext/>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w:t>
            </w:r>
          </w:p>
        </w:tc>
      </w:tr>
    </w:tbl>
    <w:p w14:paraId="257718C6"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64FE2FAE"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sectPr w:rsidR="00983D2C" w:rsidRPr="00983D2C" w:rsidSect="00A55268">
          <w:pgSz w:w="11906" w:h="16838"/>
          <w:pgMar w:top="1134" w:right="567" w:bottom="1134" w:left="1701" w:header="709" w:footer="709" w:gutter="0"/>
          <w:cols w:space="708"/>
          <w:docGrid w:linePitch="360"/>
        </w:sectPr>
      </w:pPr>
    </w:p>
    <w:p w14:paraId="0678188E" w14:textId="77777777" w:rsidR="00983D2C" w:rsidRPr="00983D2C" w:rsidRDefault="00983D2C" w:rsidP="000C324C">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lastRenderedPageBreak/>
        <w:t>Приложение № 5</w:t>
      </w:r>
    </w:p>
    <w:p w14:paraId="4852BA1B"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 государственному контракту </w:t>
      </w:r>
    </w:p>
    <w:p w14:paraId="28BA7254"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983D2C">
        <w:rPr>
          <w:rFonts w:ascii="Times New Roman" w:eastAsia="Times New Roman" w:hAnsi="Times New Roman"/>
          <w:sz w:val="24"/>
          <w:szCs w:val="24"/>
          <w:lang w:eastAsia="ru-RU"/>
        </w:rPr>
        <w:t>№ _________</w:t>
      </w:r>
      <w:r w:rsidRPr="00983D2C">
        <w:rPr>
          <w:rFonts w:ascii="Times New Roman" w:eastAsia="Times New Roman" w:hAnsi="Times New Roman"/>
          <w:sz w:val="24"/>
          <w:szCs w:val="24"/>
          <w:lang w:eastAsia="ru-RU"/>
        </w:rPr>
        <w:br/>
      </w:r>
      <w:r w:rsidRPr="00983D2C">
        <w:rPr>
          <w:rFonts w:ascii="Times New Roman" w:eastAsia="Times New Roman" w:hAnsi="Times New Roman"/>
          <w:color w:val="000000"/>
          <w:sz w:val="24"/>
          <w:szCs w:val="24"/>
          <w:lang w:eastAsia="ru-RU"/>
        </w:rPr>
        <w:t>от «____» __________ 202___ г.</w:t>
      </w:r>
    </w:p>
    <w:p w14:paraId="13C0D629" w14:textId="77777777" w:rsidR="00983D2C" w:rsidRPr="00983D2C" w:rsidRDefault="00983D2C" w:rsidP="00983D2C">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67E4ADF8" w14:textId="77777777" w:rsidR="00983D2C" w:rsidRPr="00983D2C" w:rsidRDefault="00983D2C" w:rsidP="00983D2C">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4AF30372" w14:textId="77777777" w:rsidR="00983D2C" w:rsidRPr="00983D2C" w:rsidRDefault="00983D2C" w:rsidP="00983D2C">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67D80C05"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ФОРМА</w:t>
      </w:r>
    </w:p>
    <w:p w14:paraId="66521353"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p>
    <w:p w14:paraId="75BC4C7D"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АКТ № _______</w:t>
      </w:r>
    </w:p>
    <w:p w14:paraId="53CF427B"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 xml:space="preserve">сдачи-приемки оказанных услуг </w:t>
      </w:r>
    </w:p>
    <w:p w14:paraId="51365840"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по государственному контракту № ______ от _____________</w:t>
      </w:r>
    </w:p>
    <w:p w14:paraId="2CE47AD9"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__________________________________________________________</w:t>
      </w:r>
    </w:p>
    <w:p w14:paraId="5449AA60" w14:textId="77777777" w:rsidR="00983D2C" w:rsidRPr="00983D2C" w:rsidRDefault="00983D2C" w:rsidP="00983D2C">
      <w:pPr>
        <w:spacing w:after="0" w:line="240" w:lineRule="auto"/>
        <w:jc w:val="center"/>
        <w:rPr>
          <w:rFonts w:ascii="Times New Roman" w:eastAsia="Times New Roman" w:hAnsi="Times New Roman"/>
          <w:bCs/>
          <w:color w:val="000000"/>
          <w:sz w:val="24"/>
          <w:szCs w:val="24"/>
          <w:lang w:eastAsia="ru-RU"/>
        </w:rPr>
      </w:pPr>
      <w:r w:rsidRPr="00983D2C">
        <w:rPr>
          <w:rFonts w:ascii="Times New Roman" w:eastAsia="Times New Roman" w:hAnsi="Times New Roman"/>
          <w:bCs/>
          <w:color w:val="000000"/>
          <w:sz w:val="24"/>
          <w:szCs w:val="24"/>
          <w:lang w:eastAsia="ru-RU"/>
        </w:rPr>
        <w:t>(предмет государственного контракта)</w:t>
      </w:r>
    </w:p>
    <w:p w14:paraId="291A1305" w14:textId="77777777" w:rsidR="00983D2C" w:rsidRPr="00983D2C" w:rsidRDefault="00983D2C" w:rsidP="00983D2C">
      <w:pPr>
        <w:spacing w:after="0" w:line="240" w:lineRule="auto"/>
        <w:jc w:val="both"/>
        <w:rPr>
          <w:rFonts w:ascii="Times New Roman" w:eastAsia="Times New Roman" w:hAnsi="Times New Roman"/>
          <w:color w:val="000000"/>
          <w:sz w:val="24"/>
          <w:szCs w:val="24"/>
          <w:lang w:eastAsia="ru-RU"/>
        </w:rPr>
      </w:pPr>
    </w:p>
    <w:tbl>
      <w:tblPr>
        <w:tblW w:w="9889" w:type="dxa"/>
        <w:tblLook w:val="01E0" w:firstRow="1" w:lastRow="1" w:firstColumn="1" w:lastColumn="1" w:noHBand="0" w:noVBand="0"/>
      </w:tblPr>
      <w:tblGrid>
        <w:gridCol w:w="4779"/>
        <w:gridCol w:w="5110"/>
      </w:tblGrid>
      <w:tr w:rsidR="00983D2C" w:rsidRPr="00983D2C" w14:paraId="02ACE01A" w14:textId="77777777" w:rsidTr="00A55268">
        <w:trPr>
          <w:trHeight w:val="419"/>
        </w:trPr>
        <w:tc>
          <w:tcPr>
            <w:tcW w:w="4779" w:type="dxa"/>
            <w:shd w:val="clear" w:color="auto" w:fill="auto"/>
          </w:tcPr>
          <w:p w14:paraId="6858811A" w14:textId="77777777" w:rsidR="00983D2C" w:rsidRPr="00983D2C" w:rsidRDefault="00983D2C" w:rsidP="00983D2C">
            <w:pPr>
              <w:spacing w:after="0" w:line="240" w:lineRule="auto"/>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Санкт-Петербург</w:t>
            </w:r>
          </w:p>
        </w:tc>
        <w:tc>
          <w:tcPr>
            <w:tcW w:w="5110" w:type="dxa"/>
            <w:shd w:val="clear" w:color="auto" w:fill="auto"/>
          </w:tcPr>
          <w:p w14:paraId="265DBDEE" w14:textId="77777777" w:rsidR="00983D2C" w:rsidRPr="00983D2C" w:rsidRDefault="00983D2C" w:rsidP="00983D2C">
            <w:pPr>
              <w:tabs>
                <w:tab w:val="left" w:pos="4860"/>
              </w:tabs>
              <w:spacing w:after="0" w:line="240" w:lineRule="auto"/>
              <w:ind w:right="34"/>
              <w:jc w:val="right"/>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«___» __________ 202_ года</w:t>
            </w:r>
          </w:p>
          <w:p w14:paraId="754C141F" w14:textId="77777777" w:rsidR="00983D2C" w:rsidRPr="00983D2C" w:rsidRDefault="00983D2C" w:rsidP="00983D2C">
            <w:pPr>
              <w:spacing w:after="0" w:line="240" w:lineRule="auto"/>
              <w:jc w:val="right"/>
              <w:rPr>
                <w:rFonts w:ascii="Times New Roman" w:eastAsia="Times New Roman" w:hAnsi="Times New Roman"/>
                <w:color w:val="000000"/>
                <w:sz w:val="24"/>
                <w:szCs w:val="24"/>
                <w:lang w:eastAsia="ru-RU"/>
              </w:rPr>
            </w:pPr>
          </w:p>
        </w:tc>
      </w:tr>
    </w:tbl>
    <w:p w14:paraId="3D1DFC38"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 xml:space="preserve">Санкт-Петербургское государственное казенное учреждение «Управление </w:t>
      </w:r>
      <w:r w:rsidRPr="00983D2C">
        <w:rPr>
          <w:rFonts w:ascii="Times New Roman" w:eastAsia="Times New Roman" w:hAnsi="Times New Roman"/>
          <w:color w:val="000000"/>
          <w:sz w:val="24"/>
          <w:szCs w:val="24"/>
          <w:lang w:eastAsia="ru-RU"/>
        </w:rPr>
        <w:br/>
        <w:t xml:space="preserve">информационных технологий и связи», именуемое в дальнейшем «Государственный заказчик», в лице </w:t>
      </w:r>
      <w:r w:rsidRPr="00983D2C">
        <w:rPr>
          <w:rFonts w:ascii="Times New Roman" w:eastAsia="Times New Roman" w:hAnsi="Times New Roman"/>
          <w:sz w:val="24"/>
          <w:szCs w:val="24"/>
          <w:lang w:eastAsia="ru-RU"/>
        </w:rPr>
        <w:t>_______________________, действующего на основании __________,</w:t>
      </w:r>
      <w:r w:rsidRPr="00983D2C">
        <w:rPr>
          <w:rFonts w:ascii="Times New Roman" w:eastAsia="Times New Roman" w:hAnsi="Times New Roman"/>
          <w:sz w:val="24"/>
          <w:szCs w:val="24"/>
          <w:lang w:val="x-none" w:eastAsia="x-none"/>
        </w:rPr>
        <w:t xml:space="preserve"> </w:t>
      </w:r>
      <w:r w:rsidRPr="00983D2C">
        <w:rPr>
          <w:rFonts w:ascii="Times New Roman" w:eastAsia="Times New Roman" w:hAnsi="Times New Roman"/>
          <w:sz w:val="24"/>
          <w:szCs w:val="24"/>
          <w:lang w:val="x-none" w:eastAsia="x-none"/>
        </w:rPr>
        <w:br/>
        <w:t>с одной стороны,</w:t>
      </w:r>
      <w:r w:rsidRPr="00983D2C">
        <w:rPr>
          <w:rFonts w:ascii="Times New Roman" w:eastAsia="Times New Roman" w:hAnsi="Times New Roman"/>
          <w:sz w:val="24"/>
          <w:szCs w:val="24"/>
          <w:lang w:eastAsia="x-none"/>
        </w:rPr>
        <w:t xml:space="preserve"> </w:t>
      </w:r>
      <w:r w:rsidRPr="00983D2C">
        <w:rPr>
          <w:rFonts w:ascii="Times New Roman" w:eastAsia="Times New Roman" w:hAnsi="Times New Roman"/>
          <w:color w:val="000000"/>
          <w:sz w:val="24"/>
          <w:szCs w:val="24"/>
          <w:lang w:eastAsia="ru-RU"/>
        </w:rPr>
        <w:t>и ___________________________, именуемый (-</w:t>
      </w:r>
      <w:proofErr w:type="spellStart"/>
      <w:r w:rsidRPr="00983D2C">
        <w:rPr>
          <w:rFonts w:ascii="Times New Roman" w:eastAsia="Times New Roman" w:hAnsi="Times New Roman"/>
          <w:color w:val="000000"/>
          <w:sz w:val="24"/>
          <w:szCs w:val="24"/>
          <w:lang w:eastAsia="ru-RU"/>
        </w:rPr>
        <w:t>ое</w:t>
      </w:r>
      <w:proofErr w:type="spellEnd"/>
      <w:r w:rsidRPr="00983D2C">
        <w:rPr>
          <w:rFonts w:ascii="Times New Roman" w:eastAsia="Times New Roman" w:hAnsi="Times New Roman"/>
          <w:color w:val="000000"/>
          <w:sz w:val="24"/>
          <w:szCs w:val="24"/>
          <w:lang w:eastAsia="ru-RU"/>
        </w:rPr>
        <w:t xml:space="preserve">) в дальнейшем «Исполнитель», в лице ________________________, действующего </w:t>
      </w:r>
      <w:r w:rsidRPr="00983D2C">
        <w:rPr>
          <w:rFonts w:ascii="Times New Roman" w:eastAsia="Times New Roman" w:hAnsi="Times New Roman"/>
          <w:color w:val="000000"/>
          <w:sz w:val="24"/>
          <w:szCs w:val="24"/>
          <w:lang w:eastAsia="ru-RU"/>
        </w:rPr>
        <w:br/>
        <w:t>на основании ________________, с другой стороны (далее – Стороны), составили настоящий акт о нижеследующем:</w:t>
      </w:r>
    </w:p>
    <w:p w14:paraId="4261C1B8"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1.</w:t>
      </w:r>
      <w:r w:rsidRPr="00983D2C">
        <w:rPr>
          <w:rFonts w:ascii="Times New Roman" w:eastAsia="Times New Roman" w:hAnsi="Times New Roman"/>
          <w:color w:val="000000"/>
          <w:sz w:val="24"/>
          <w:szCs w:val="24"/>
          <w:lang w:eastAsia="ru-RU"/>
        </w:rPr>
        <w:tab/>
        <w:t xml:space="preserve">В соответствии с заключенным Сторонами государственным контрактом </w:t>
      </w:r>
      <w:r w:rsidRPr="00983D2C">
        <w:rPr>
          <w:rFonts w:ascii="Times New Roman" w:eastAsia="Times New Roman" w:hAnsi="Times New Roman"/>
          <w:color w:val="000000"/>
          <w:sz w:val="24"/>
          <w:szCs w:val="24"/>
          <w:lang w:eastAsia="ru-RU"/>
        </w:rPr>
        <w:br/>
        <w:t>№ _____ от _______ на ________________</w:t>
      </w:r>
      <w:r w:rsidRPr="00983D2C">
        <w:rPr>
          <w:rFonts w:ascii="Times New Roman" w:eastAsia="Times New Roman" w:hAnsi="Times New Roman"/>
          <w:i/>
          <w:color w:val="000000"/>
          <w:sz w:val="24"/>
          <w:szCs w:val="24"/>
          <w:lang w:eastAsia="ru-RU"/>
        </w:rPr>
        <w:t xml:space="preserve"> (указывается предмет государственного контракта)</w:t>
      </w:r>
      <w:r w:rsidRPr="00983D2C">
        <w:rPr>
          <w:rFonts w:ascii="Times New Roman" w:eastAsia="Times New Roman" w:hAnsi="Times New Roman"/>
          <w:color w:val="000000"/>
          <w:sz w:val="24"/>
          <w:szCs w:val="24"/>
          <w:lang w:eastAsia="ru-RU"/>
        </w:rPr>
        <w:t xml:space="preserve"> (далее – Контракт) Исполнителем оказаны следующие услуги в соответствии с условиями Контракта:</w:t>
      </w:r>
    </w:p>
    <w:p w14:paraId="3B51845D"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854" w:type="dxa"/>
        <w:tblLayout w:type="fixed"/>
        <w:tblCellMar>
          <w:left w:w="28" w:type="dxa"/>
          <w:right w:w="28" w:type="dxa"/>
        </w:tblCellMar>
        <w:tblLook w:val="0000" w:firstRow="0" w:lastRow="0" w:firstColumn="0" w:lastColumn="0" w:noHBand="0" w:noVBand="0"/>
      </w:tblPr>
      <w:tblGrid>
        <w:gridCol w:w="454"/>
        <w:gridCol w:w="1559"/>
        <w:gridCol w:w="1701"/>
        <w:gridCol w:w="1417"/>
        <w:gridCol w:w="993"/>
        <w:gridCol w:w="850"/>
        <w:gridCol w:w="709"/>
        <w:gridCol w:w="1134"/>
        <w:gridCol w:w="1037"/>
      </w:tblGrid>
      <w:tr w:rsidR="00983D2C" w:rsidRPr="00983D2C" w14:paraId="71C825E9" w14:textId="77777777" w:rsidTr="00A55268">
        <w:trPr>
          <w:trHeight w:val="587"/>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414FB96E"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 п/п</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897C0A"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Наименование услуги</w:t>
            </w:r>
            <w:r w:rsidRPr="00983D2C">
              <w:rPr>
                <w:rFonts w:ascii="Times New Roman" w:eastAsia="Times New Roman" w:hAnsi="Times New Roman"/>
                <w:sz w:val="20"/>
                <w:szCs w:val="20"/>
                <w:vertAlign w:val="superscript"/>
                <w:lang w:eastAsia="ru-RU"/>
              </w:rPr>
              <w:footnoteReference w:id="8"/>
            </w:r>
          </w:p>
        </w:tc>
        <w:tc>
          <w:tcPr>
            <w:tcW w:w="1701" w:type="dxa"/>
            <w:tcBorders>
              <w:top w:val="single" w:sz="4" w:space="0" w:color="auto"/>
              <w:left w:val="single" w:sz="4" w:space="0" w:color="auto"/>
              <w:bottom w:val="single" w:sz="4" w:space="0" w:color="auto"/>
              <w:right w:val="single" w:sz="4" w:space="0" w:color="auto"/>
            </w:tcBorders>
            <w:vAlign w:val="center"/>
          </w:tcPr>
          <w:p w14:paraId="7768659E"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Регистрационный номер компьютерного программного обеспечения в едином реестре российских программ для электронных вычислительных машин и баз данных</w:t>
            </w:r>
            <w:r w:rsidRPr="00983D2C">
              <w:rPr>
                <w:rFonts w:ascii="Times New Roman" w:eastAsia="Times New Roman" w:hAnsi="Times New Roman"/>
                <w:sz w:val="20"/>
                <w:szCs w:val="20"/>
                <w:vertAlign w:val="superscript"/>
                <w:lang w:eastAsia="ru-RU"/>
              </w:rPr>
              <w:footnoteReference w:id="9"/>
            </w:r>
          </w:p>
        </w:tc>
        <w:tc>
          <w:tcPr>
            <w:tcW w:w="1417" w:type="dxa"/>
            <w:tcBorders>
              <w:top w:val="single" w:sz="4" w:space="0" w:color="auto"/>
              <w:left w:val="single" w:sz="4" w:space="0" w:color="auto"/>
              <w:bottom w:val="single" w:sz="4" w:space="0" w:color="auto"/>
              <w:right w:val="single" w:sz="4" w:space="0" w:color="auto"/>
            </w:tcBorders>
            <w:vAlign w:val="center"/>
          </w:tcPr>
          <w:p w14:paraId="7B0F645E"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Наименование страны происхождения компьютерного программного обеспечения</w:t>
            </w:r>
          </w:p>
        </w:tc>
        <w:tc>
          <w:tcPr>
            <w:tcW w:w="993" w:type="dxa"/>
            <w:tcBorders>
              <w:top w:val="single" w:sz="4" w:space="0" w:color="auto"/>
              <w:left w:val="single" w:sz="4" w:space="0" w:color="auto"/>
              <w:bottom w:val="single" w:sz="4" w:space="0" w:color="auto"/>
              <w:right w:val="single" w:sz="4" w:space="0" w:color="auto"/>
            </w:tcBorders>
            <w:vAlign w:val="center"/>
          </w:tcPr>
          <w:p w14:paraId="188A61A9"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Срок действия лицензии, мес.</w:t>
            </w:r>
            <w:r w:rsidRPr="00983D2C">
              <w:rPr>
                <w:rFonts w:ascii="Times New Roman" w:eastAsia="Times New Roman" w:hAnsi="Times New Roman"/>
                <w:sz w:val="20"/>
                <w:szCs w:val="20"/>
                <w:vertAlign w:val="superscript"/>
                <w:lang w:eastAsia="ru-RU"/>
              </w:rPr>
              <w:footnoteReference w:id="10"/>
            </w:r>
          </w:p>
        </w:tc>
        <w:tc>
          <w:tcPr>
            <w:tcW w:w="850" w:type="dxa"/>
            <w:tcBorders>
              <w:top w:val="single" w:sz="4" w:space="0" w:color="auto"/>
              <w:left w:val="single" w:sz="4" w:space="0" w:color="auto"/>
              <w:bottom w:val="single" w:sz="4" w:space="0" w:color="auto"/>
              <w:right w:val="single" w:sz="4" w:space="0" w:color="auto"/>
            </w:tcBorders>
            <w:vAlign w:val="center"/>
          </w:tcPr>
          <w:p w14:paraId="0FD15F72"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Объем</w:t>
            </w:r>
          </w:p>
        </w:tc>
        <w:tc>
          <w:tcPr>
            <w:tcW w:w="709" w:type="dxa"/>
            <w:tcBorders>
              <w:top w:val="single" w:sz="4" w:space="0" w:color="auto"/>
              <w:left w:val="single" w:sz="4" w:space="0" w:color="auto"/>
              <w:bottom w:val="single" w:sz="4" w:space="0" w:color="auto"/>
              <w:right w:val="single" w:sz="4" w:space="0" w:color="auto"/>
            </w:tcBorders>
            <w:vAlign w:val="center"/>
          </w:tcPr>
          <w:p w14:paraId="6E476417"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 xml:space="preserve">Ед.   </w:t>
            </w:r>
            <w:r w:rsidRPr="00983D2C">
              <w:rPr>
                <w:rFonts w:ascii="Times New Roman" w:eastAsia="Times New Roman" w:hAnsi="Times New Roman"/>
                <w:sz w:val="20"/>
                <w:szCs w:val="20"/>
                <w:lang w:val="en-US" w:eastAsia="ru-RU"/>
              </w:rPr>
              <w:t xml:space="preserve"> </w:t>
            </w:r>
            <w:r w:rsidRPr="00983D2C">
              <w:rPr>
                <w:rFonts w:ascii="Times New Roman" w:eastAsia="Times New Roman" w:hAnsi="Times New Roman"/>
                <w:sz w:val="20"/>
                <w:szCs w:val="20"/>
                <w:lang w:eastAsia="ru-RU"/>
              </w:rPr>
              <w:t>изм.</w:t>
            </w:r>
          </w:p>
        </w:tc>
        <w:tc>
          <w:tcPr>
            <w:tcW w:w="1134" w:type="dxa"/>
            <w:tcBorders>
              <w:top w:val="single" w:sz="4" w:space="0" w:color="auto"/>
              <w:left w:val="single" w:sz="4" w:space="0" w:color="auto"/>
              <w:bottom w:val="single" w:sz="4" w:space="0" w:color="auto"/>
              <w:right w:val="single" w:sz="4" w:space="0" w:color="auto"/>
            </w:tcBorders>
            <w:vAlign w:val="center"/>
          </w:tcPr>
          <w:p w14:paraId="43D7B1BA"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 xml:space="preserve">Цена за </w:t>
            </w:r>
            <w:proofErr w:type="spellStart"/>
            <w:r w:rsidRPr="00983D2C">
              <w:rPr>
                <w:rFonts w:ascii="Times New Roman" w:eastAsia="Times New Roman" w:hAnsi="Times New Roman"/>
                <w:sz w:val="20"/>
                <w:szCs w:val="20"/>
                <w:lang w:eastAsia="ru-RU"/>
              </w:rPr>
              <w:t>усл.ед</w:t>
            </w:r>
            <w:proofErr w:type="spellEnd"/>
            <w:r w:rsidRPr="00983D2C">
              <w:rPr>
                <w:rFonts w:ascii="Times New Roman" w:eastAsia="Times New Roman" w:hAnsi="Times New Roman"/>
                <w:sz w:val="20"/>
                <w:szCs w:val="20"/>
                <w:lang w:eastAsia="ru-RU"/>
              </w:rPr>
              <w:t>., руб./</w:t>
            </w:r>
            <w:proofErr w:type="spellStart"/>
            <w:r w:rsidRPr="00983D2C">
              <w:rPr>
                <w:rFonts w:ascii="Times New Roman" w:eastAsia="Times New Roman" w:hAnsi="Times New Roman"/>
                <w:sz w:val="20"/>
                <w:szCs w:val="20"/>
                <w:lang w:eastAsia="ru-RU"/>
              </w:rPr>
              <w:t>усл.ед</w:t>
            </w:r>
            <w:proofErr w:type="spellEnd"/>
            <w:r w:rsidRPr="00983D2C">
              <w:rPr>
                <w:rFonts w:ascii="Times New Roman" w:eastAsia="Times New Roman" w:hAnsi="Times New Roman"/>
                <w:sz w:val="20"/>
                <w:szCs w:val="20"/>
                <w:lang w:eastAsia="ru-RU"/>
              </w:rPr>
              <w:t>., НДС не облагается</w:t>
            </w:r>
            <w:r w:rsidRPr="00983D2C">
              <w:rPr>
                <w:rFonts w:ascii="Times New Roman" w:eastAsia="Times New Roman" w:hAnsi="Times New Roman"/>
                <w:sz w:val="20"/>
                <w:szCs w:val="20"/>
                <w:vertAlign w:val="superscript"/>
                <w:lang w:eastAsia="ru-RU"/>
              </w:rPr>
              <w:footnoteReference w:id="11"/>
            </w:r>
          </w:p>
        </w:tc>
        <w:tc>
          <w:tcPr>
            <w:tcW w:w="1037" w:type="dxa"/>
            <w:tcBorders>
              <w:top w:val="single" w:sz="4" w:space="0" w:color="auto"/>
              <w:left w:val="single" w:sz="4" w:space="0" w:color="auto"/>
              <w:bottom w:val="single" w:sz="4" w:space="0" w:color="auto"/>
              <w:right w:val="single" w:sz="4" w:space="0" w:color="auto"/>
            </w:tcBorders>
            <w:vAlign w:val="center"/>
          </w:tcPr>
          <w:p w14:paraId="44CA11A6" w14:textId="77777777" w:rsidR="00983D2C" w:rsidRPr="00983D2C" w:rsidRDefault="00983D2C" w:rsidP="00983D2C">
            <w:pPr>
              <w:keepNext/>
              <w:keepLines/>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Стоимость, руб.</w:t>
            </w:r>
          </w:p>
          <w:p w14:paraId="1713E86C"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83D2C">
              <w:rPr>
                <w:rFonts w:ascii="Times New Roman" w:eastAsia="Times New Roman" w:hAnsi="Times New Roman"/>
                <w:sz w:val="20"/>
                <w:szCs w:val="20"/>
                <w:lang w:eastAsia="ru-RU"/>
              </w:rPr>
              <w:t>НДС не облагается</w:t>
            </w:r>
          </w:p>
        </w:tc>
      </w:tr>
      <w:tr w:rsidR="00983D2C" w:rsidRPr="00983D2C" w14:paraId="3EC7F078" w14:textId="77777777" w:rsidTr="00A55268">
        <w:trPr>
          <w:trHeight w:val="293"/>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26636211" w14:textId="77777777" w:rsidR="00983D2C" w:rsidRPr="00983D2C" w:rsidRDefault="00983D2C" w:rsidP="00983D2C">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r w:rsidRPr="00983D2C">
              <w:rPr>
                <w:rFonts w:ascii="Times New Roman" w:eastAsia="Times New Roman" w:hAnsi="Times New Roman"/>
                <w:color w:val="000000"/>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B5FAEB"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2</w:t>
            </w:r>
          </w:p>
        </w:tc>
        <w:tc>
          <w:tcPr>
            <w:tcW w:w="1701" w:type="dxa"/>
            <w:tcBorders>
              <w:top w:val="single" w:sz="4" w:space="0" w:color="auto"/>
              <w:left w:val="single" w:sz="4" w:space="0" w:color="auto"/>
              <w:bottom w:val="single" w:sz="4" w:space="0" w:color="auto"/>
              <w:right w:val="single" w:sz="4" w:space="0" w:color="auto"/>
            </w:tcBorders>
            <w:vAlign w:val="center"/>
          </w:tcPr>
          <w:p w14:paraId="5967F3EB"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3</w:t>
            </w:r>
          </w:p>
        </w:tc>
        <w:tc>
          <w:tcPr>
            <w:tcW w:w="1417" w:type="dxa"/>
            <w:tcBorders>
              <w:top w:val="single" w:sz="4" w:space="0" w:color="auto"/>
              <w:left w:val="single" w:sz="4" w:space="0" w:color="auto"/>
              <w:bottom w:val="single" w:sz="4" w:space="0" w:color="auto"/>
              <w:right w:val="single" w:sz="4" w:space="0" w:color="auto"/>
            </w:tcBorders>
            <w:vAlign w:val="center"/>
          </w:tcPr>
          <w:p w14:paraId="04056374"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vAlign w:val="center"/>
          </w:tcPr>
          <w:p w14:paraId="5DC50DE3"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5</w:t>
            </w:r>
          </w:p>
        </w:tc>
        <w:tc>
          <w:tcPr>
            <w:tcW w:w="850" w:type="dxa"/>
            <w:tcBorders>
              <w:top w:val="single" w:sz="4" w:space="0" w:color="auto"/>
              <w:left w:val="single" w:sz="4" w:space="0" w:color="auto"/>
              <w:bottom w:val="single" w:sz="4" w:space="0" w:color="auto"/>
              <w:right w:val="single" w:sz="4" w:space="0" w:color="auto"/>
            </w:tcBorders>
            <w:vAlign w:val="center"/>
          </w:tcPr>
          <w:p w14:paraId="6BB2B8DF"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vAlign w:val="center"/>
          </w:tcPr>
          <w:p w14:paraId="426B2312"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232D3E49"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8</w:t>
            </w:r>
          </w:p>
        </w:tc>
        <w:tc>
          <w:tcPr>
            <w:tcW w:w="1037" w:type="dxa"/>
            <w:tcBorders>
              <w:top w:val="single" w:sz="4" w:space="0" w:color="auto"/>
              <w:left w:val="single" w:sz="4" w:space="0" w:color="auto"/>
              <w:bottom w:val="single" w:sz="4" w:space="0" w:color="auto"/>
              <w:right w:val="single" w:sz="4" w:space="0" w:color="auto"/>
            </w:tcBorders>
            <w:vAlign w:val="center"/>
          </w:tcPr>
          <w:p w14:paraId="19BB3AB5"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t>9</w:t>
            </w:r>
          </w:p>
        </w:tc>
      </w:tr>
      <w:tr w:rsidR="00983D2C" w:rsidRPr="00983D2C" w14:paraId="599D3FF5" w14:textId="77777777" w:rsidTr="00A55268">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176106B6" w14:textId="77777777" w:rsidR="00983D2C" w:rsidRPr="00983D2C" w:rsidRDefault="00983D2C" w:rsidP="00983D2C">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4B22CD"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5D82CC2A"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DDF6237"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7DC7C2FA"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38FD958"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091EDCA"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95C6315"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5851EA7A"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983D2C" w:rsidRPr="00983D2C" w14:paraId="6D92DF90" w14:textId="77777777" w:rsidTr="00A55268">
        <w:trPr>
          <w:trHeight w:val="316"/>
        </w:trPr>
        <w:tc>
          <w:tcPr>
            <w:tcW w:w="454" w:type="dxa"/>
            <w:tcBorders>
              <w:top w:val="single" w:sz="4" w:space="0" w:color="000000"/>
              <w:left w:val="single" w:sz="4" w:space="0" w:color="000000"/>
              <w:bottom w:val="single" w:sz="4" w:space="0" w:color="000000"/>
              <w:right w:val="single" w:sz="4" w:space="0" w:color="auto"/>
            </w:tcBorders>
            <w:shd w:val="clear" w:color="auto" w:fill="auto"/>
            <w:vAlign w:val="center"/>
          </w:tcPr>
          <w:p w14:paraId="00AB7A97" w14:textId="77777777" w:rsidR="00983D2C" w:rsidRPr="00983D2C" w:rsidRDefault="00983D2C" w:rsidP="00983D2C">
            <w:pPr>
              <w:widowControl w:val="0"/>
              <w:autoSpaceDE w:val="0"/>
              <w:autoSpaceDN w:val="0"/>
              <w:adjustRightInd w:val="0"/>
              <w:snapToGrid w:val="0"/>
              <w:spacing w:after="0" w:line="240" w:lineRule="auto"/>
              <w:jc w:val="center"/>
              <w:rPr>
                <w:rFonts w:ascii="Times New Roman" w:eastAsia="Times New Roman" w:hAnsi="Times New Roman"/>
                <w:color w:val="00000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8AAB80"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5BE233A1"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0FE37C89"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14:paraId="252D4D77"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601A2D3"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7D05544"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E63D8A9"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c>
          <w:tcPr>
            <w:tcW w:w="1037" w:type="dxa"/>
            <w:tcBorders>
              <w:top w:val="single" w:sz="4" w:space="0" w:color="auto"/>
              <w:left w:val="single" w:sz="4" w:space="0" w:color="auto"/>
              <w:bottom w:val="single" w:sz="4" w:space="0" w:color="auto"/>
              <w:right w:val="single" w:sz="4" w:space="0" w:color="auto"/>
            </w:tcBorders>
            <w:vAlign w:val="center"/>
          </w:tcPr>
          <w:p w14:paraId="477BA5C2"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r w:rsidR="00983D2C" w:rsidRPr="00983D2C" w14:paraId="4FA73C44" w14:textId="77777777" w:rsidTr="00A55268">
        <w:trPr>
          <w:trHeight w:val="316"/>
        </w:trPr>
        <w:tc>
          <w:tcPr>
            <w:tcW w:w="8817"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14:paraId="36977A38"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rPr>
                <w:rFonts w:ascii="Times New Roman" w:eastAsia="ヒラギノ角ゴ Pro W3" w:hAnsi="Times New Roman"/>
                <w:color w:val="000000"/>
                <w:sz w:val="20"/>
                <w:szCs w:val="20"/>
                <w:lang w:eastAsia="ru-RU"/>
              </w:rPr>
            </w:pPr>
            <w:r w:rsidRPr="00983D2C">
              <w:rPr>
                <w:rFonts w:ascii="Times New Roman" w:eastAsia="ヒラギノ角ゴ Pro W3" w:hAnsi="Times New Roman"/>
                <w:color w:val="000000"/>
                <w:sz w:val="20"/>
                <w:szCs w:val="20"/>
                <w:lang w:eastAsia="ru-RU"/>
              </w:rPr>
              <w:lastRenderedPageBreak/>
              <w:t>Итого:</w:t>
            </w:r>
          </w:p>
        </w:tc>
        <w:tc>
          <w:tcPr>
            <w:tcW w:w="1037" w:type="dxa"/>
            <w:tcBorders>
              <w:top w:val="single" w:sz="4" w:space="0" w:color="auto"/>
              <w:left w:val="single" w:sz="4" w:space="0" w:color="auto"/>
              <w:bottom w:val="single" w:sz="4" w:space="0" w:color="auto"/>
              <w:right w:val="single" w:sz="4" w:space="0" w:color="auto"/>
            </w:tcBorders>
            <w:vAlign w:val="center"/>
          </w:tcPr>
          <w:p w14:paraId="6C388730" w14:textId="77777777" w:rsidR="00983D2C" w:rsidRPr="00983D2C" w:rsidRDefault="00983D2C" w:rsidP="00983D2C">
            <w:pPr>
              <w:keepNext/>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snapToGrid w:val="0"/>
              <w:spacing w:after="0" w:line="240" w:lineRule="auto"/>
              <w:jc w:val="center"/>
              <w:rPr>
                <w:rFonts w:ascii="Times New Roman" w:eastAsia="ヒラギノ角ゴ Pro W3" w:hAnsi="Times New Roman"/>
                <w:color w:val="000000"/>
                <w:sz w:val="20"/>
                <w:szCs w:val="20"/>
                <w:lang w:eastAsia="ru-RU"/>
              </w:rPr>
            </w:pPr>
          </w:p>
        </w:tc>
      </w:tr>
    </w:tbl>
    <w:p w14:paraId="5DBFD20C"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p>
    <w:p w14:paraId="22E9EBEE"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2.</w:t>
      </w:r>
      <w:r w:rsidRPr="00983D2C">
        <w:rPr>
          <w:rFonts w:ascii="Times New Roman" w:eastAsia="Times New Roman" w:hAnsi="Times New Roman"/>
          <w:color w:val="000000"/>
          <w:sz w:val="24"/>
          <w:szCs w:val="24"/>
          <w:lang w:eastAsia="ru-RU"/>
        </w:rPr>
        <w:tab/>
        <w:t xml:space="preserve">Государственный заказчик претензий к Исполнителю по объему, качеству </w:t>
      </w:r>
      <w:r w:rsidRPr="00983D2C">
        <w:rPr>
          <w:rFonts w:ascii="Times New Roman" w:eastAsia="Times New Roman" w:hAnsi="Times New Roman"/>
          <w:color w:val="000000"/>
          <w:sz w:val="24"/>
          <w:szCs w:val="24"/>
          <w:lang w:eastAsia="ru-RU"/>
        </w:rPr>
        <w:br/>
        <w:t>и срокам оказания услуг не имеет.</w:t>
      </w:r>
    </w:p>
    <w:p w14:paraId="030CCD93"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3.</w:t>
      </w:r>
      <w:r w:rsidRPr="00983D2C">
        <w:rPr>
          <w:rFonts w:ascii="Times New Roman" w:eastAsia="Times New Roman" w:hAnsi="Times New Roman"/>
          <w:color w:val="000000"/>
          <w:sz w:val="24"/>
          <w:szCs w:val="24"/>
          <w:lang w:eastAsia="ru-RU"/>
        </w:rPr>
        <w:tab/>
        <w:t>Дата утверждения Государственным заказчиком Акта приемки (ф. 0510452):</w:t>
      </w:r>
      <w:r w:rsidRPr="00983D2C">
        <w:rPr>
          <w:rFonts w:ascii="Times New Roman" w:eastAsia="Times New Roman" w:hAnsi="Times New Roman"/>
          <w:color w:val="000000"/>
          <w:sz w:val="24"/>
          <w:szCs w:val="24"/>
          <w:lang w:eastAsia="ru-RU"/>
        </w:rPr>
        <w:br/>
        <w:t>«___» _________ 202__ года.</w:t>
      </w:r>
    </w:p>
    <w:p w14:paraId="1D373827"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4.</w:t>
      </w:r>
      <w:r w:rsidRPr="00983D2C">
        <w:rPr>
          <w:rFonts w:ascii="Times New Roman" w:eastAsia="Times New Roman" w:hAnsi="Times New Roman"/>
          <w:color w:val="000000"/>
          <w:sz w:val="24"/>
          <w:szCs w:val="24"/>
          <w:lang w:eastAsia="ru-RU"/>
        </w:rPr>
        <w:tab/>
        <w:t>Стоимость оказанных услуг составила: __________ руб. (__________ рублей ____ копеек), 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в соответствии с подпунктом 26 пункта 2 статьи 149 Налогового кодекса Российской Федерации.</w:t>
      </w:r>
    </w:p>
    <w:p w14:paraId="6A71E90A" w14:textId="396F4653" w:rsidR="00983D2C" w:rsidRPr="00983D2C" w:rsidRDefault="00983D2C" w:rsidP="00983D2C">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5.</w:t>
      </w:r>
      <w:r w:rsidRPr="00983D2C">
        <w:rPr>
          <w:rFonts w:ascii="Times New Roman" w:eastAsia="Times New Roman" w:hAnsi="Times New Roman"/>
          <w:color w:val="000000"/>
          <w:sz w:val="24"/>
          <w:szCs w:val="24"/>
          <w:lang w:eastAsia="ru-RU"/>
        </w:rPr>
        <w:tab/>
        <w:t xml:space="preserve">Предъявлено к оплате по целевой статье _________, КВР _______, КОСГУ _______: _________ руб. (__________ рублей ____ копеек), </w:t>
      </w:r>
      <w:r w:rsidRPr="00983D2C">
        <w:rPr>
          <w:rFonts w:ascii="Times New Roman" w:eastAsia="Times New Roman" w:hAnsi="Times New Roman"/>
          <w:sz w:val="24"/>
          <w:szCs w:val="24"/>
          <w:lang w:eastAsia="ru-RU"/>
        </w:rPr>
        <w:t xml:space="preserve">передача неисключительных прав на компьютерное программное обеспечение, включенное в единый реестр российских программ для электронных вычислительных машин и баз данных, НДС не облагается </w:t>
      </w:r>
      <w:r w:rsidR="000C324C">
        <w:rPr>
          <w:rFonts w:ascii="Times New Roman" w:eastAsia="Times New Roman" w:hAnsi="Times New Roman"/>
          <w:sz w:val="24"/>
          <w:szCs w:val="24"/>
          <w:lang w:eastAsia="ru-RU"/>
        </w:rPr>
        <w:br/>
      </w:r>
      <w:r w:rsidRPr="00983D2C">
        <w:rPr>
          <w:rFonts w:ascii="Times New Roman" w:eastAsia="Times New Roman" w:hAnsi="Times New Roman"/>
          <w:sz w:val="24"/>
          <w:szCs w:val="24"/>
          <w:lang w:eastAsia="ru-RU"/>
        </w:rPr>
        <w:t>в соответствии с подпунктом 26 пункта 2 статьи 149 Налогового кодекса Российской Федерации</w:t>
      </w:r>
      <w:r w:rsidRPr="00983D2C">
        <w:rPr>
          <w:rFonts w:ascii="Times New Roman" w:eastAsia="Times New Roman" w:hAnsi="Times New Roman"/>
          <w:color w:val="000000"/>
          <w:sz w:val="24"/>
          <w:szCs w:val="24"/>
          <w:vertAlign w:val="superscript"/>
          <w:lang w:eastAsia="ru-RU"/>
        </w:rPr>
        <w:footnoteReference w:id="12"/>
      </w:r>
      <w:r w:rsidRPr="00983D2C">
        <w:rPr>
          <w:rFonts w:ascii="Times New Roman" w:eastAsia="Times New Roman" w:hAnsi="Times New Roman"/>
          <w:color w:val="000000"/>
          <w:sz w:val="24"/>
          <w:szCs w:val="24"/>
          <w:lang w:eastAsia="ru-RU"/>
        </w:rPr>
        <w:t>.</w:t>
      </w:r>
    </w:p>
    <w:p w14:paraId="2F06104E" w14:textId="77777777" w:rsidR="00983D2C" w:rsidRPr="00983D2C" w:rsidRDefault="00983D2C" w:rsidP="00983D2C">
      <w:pPr>
        <w:tabs>
          <w:tab w:val="left" w:pos="1134"/>
        </w:tabs>
        <w:autoSpaceDN w:val="0"/>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Расчеты производятся в соответствии с условиями Контракта.</w:t>
      </w:r>
    </w:p>
    <w:p w14:paraId="16AC5ADA"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r w:rsidRPr="00983D2C">
        <w:rPr>
          <w:rFonts w:ascii="Times New Roman" w:eastAsia="Times New Roman" w:hAnsi="Times New Roman"/>
          <w:color w:val="000000"/>
          <w:sz w:val="24"/>
          <w:szCs w:val="24"/>
          <w:lang w:eastAsia="ru-RU"/>
        </w:rPr>
        <w:t>6.</w:t>
      </w:r>
      <w:r w:rsidRPr="00983D2C">
        <w:rPr>
          <w:rFonts w:ascii="Times New Roman" w:eastAsia="Times New Roman" w:hAnsi="Times New Roman"/>
          <w:color w:val="000000"/>
          <w:sz w:val="24"/>
          <w:szCs w:val="24"/>
          <w:lang w:eastAsia="ru-RU"/>
        </w:rPr>
        <w:tab/>
        <w:t>Настоящий Акт составлен в двух экземплярах, по одному для каждой из Сторон.</w:t>
      </w:r>
    </w:p>
    <w:p w14:paraId="6D2620DA" w14:textId="77777777" w:rsidR="00983D2C" w:rsidRPr="00983D2C" w:rsidRDefault="00983D2C" w:rsidP="00983D2C">
      <w:pPr>
        <w:tabs>
          <w:tab w:val="left" w:pos="1134"/>
        </w:tabs>
        <w:spacing w:after="0" w:line="240" w:lineRule="auto"/>
        <w:ind w:firstLine="567"/>
        <w:jc w:val="both"/>
        <w:rPr>
          <w:rFonts w:ascii="Times New Roman" w:eastAsia="Times New Roman" w:hAnsi="Times New Roman"/>
          <w:color w:val="000000"/>
          <w:sz w:val="24"/>
          <w:szCs w:val="24"/>
          <w:lang w:eastAsia="ru-RU"/>
        </w:rPr>
      </w:pPr>
    </w:p>
    <w:tbl>
      <w:tblPr>
        <w:tblW w:w="9531" w:type="dxa"/>
        <w:tblLayout w:type="fixed"/>
        <w:tblLook w:val="0000" w:firstRow="0" w:lastRow="0" w:firstColumn="0" w:lastColumn="0" w:noHBand="0" w:noVBand="0"/>
      </w:tblPr>
      <w:tblGrid>
        <w:gridCol w:w="5211"/>
        <w:gridCol w:w="4320"/>
      </w:tblGrid>
      <w:tr w:rsidR="00983D2C" w:rsidRPr="00983D2C" w14:paraId="53B4013A" w14:textId="77777777" w:rsidTr="00A55268">
        <w:tc>
          <w:tcPr>
            <w:tcW w:w="5211" w:type="dxa"/>
          </w:tcPr>
          <w:p w14:paraId="6AC74C38"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b/>
                <w:caps/>
                <w:sz w:val="24"/>
                <w:szCs w:val="24"/>
                <w:lang w:eastAsia="ru-RU"/>
              </w:rPr>
            </w:pPr>
            <w:r w:rsidRPr="00983D2C">
              <w:rPr>
                <w:rFonts w:ascii="Times New Roman" w:eastAsia="Times New Roman" w:hAnsi="Times New Roman"/>
                <w:b/>
                <w:caps/>
                <w:sz w:val="24"/>
                <w:szCs w:val="24"/>
                <w:lang w:eastAsia="ru-RU"/>
              </w:rPr>
              <w:t>Государственный заказчик</w:t>
            </w:r>
          </w:p>
          <w:p w14:paraId="7AC3F873"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14:paraId="4B1F5A93"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СПб ГКУ «УИТС»</w:t>
            </w:r>
          </w:p>
          <w:p w14:paraId="0CE28A8E"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sz w:val="24"/>
                <w:szCs w:val="24"/>
                <w:lang w:eastAsia="ru-RU"/>
              </w:rPr>
            </w:pPr>
          </w:p>
          <w:p w14:paraId="69EA123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983D2C">
              <w:rPr>
                <w:rFonts w:ascii="Times New Roman" w:eastAsia="Times New Roman" w:hAnsi="Times New Roman"/>
                <w:sz w:val="24"/>
                <w:szCs w:val="24"/>
                <w:lang w:eastAsia="ru-RU"/>
              </w:rPr>
              <w:fldChar w:fldCharType="begin"/>
            </w:r>
            <w:r w:rsidRPr="00983D2C">
              <w:rPr>
                <w:rFonts w:ascii="Times New Roman" w:eastAsia="Times New Roman" w:hAnsi="Times New Roman"/>
                <w:sz w:val="24"/>
                <w:szCs w:val="24"/>
                <w:lang w:eastAsia="ru-RU"/>
              </w:rPr>
              <w:instrText xml:space="preserve"> HYPERLINK "https://maps.google.com/?q=191124,+%D0%A1%D0%B0%D0%BD%D0%BA%D1%82-%D0%9F%D0%B5%D1%82%D0%B5%D1%80%D0%B1%D1%83%D1%80%D0%B3,+%D1%83%D0%BB.+%D0%9D%D0%BE%D0%B2%D0%B3%D0%BE%D1%80%D0%BE%D0%B4%D1%81%D0%BA%D0%B0%D1%8F,+%D0%B4%D0%BE%D0%BC+20&amp;entry=gmail&amp;source=g" </w:instrText>
            </w:r>
            <w:r w:rsidRPr="00983D2C">
              <w:rPr>
                <w:rFonts w:ascii="Times New Roman" w:eastAsia="Times New Roman" w:hAnsi="Times New Roman"/>
                <w:sz w:val="24"/>
                <w:szCs w:val="24"/>
                <w:lang w:eastAsia="ru-RU"/>
              </w:rPr>
              <w:fldChar w:fldCharType="separate"/>
            </w:r>
            <w:r w:rsidRPr="00983D2C">
              <w:rPr>
                <w:rFonts w:ascii="Times New Roman" w:eastAsia="Times New Roman" w:hAnsi="Times New Roman"/>
                <w:bCs/>
                <w:sz w:val="24"/>
                <w:szCs w:val="24"/>
                <w:lang w:eastAsia="ru-RU"/>
              </w:rPr>
              <w:t xml:space="preserve">191144, Санкт-Петербург, </w:t>
            </w:r>
            <w:r w:rsidRPr="00983D2C">
              <w:rPr>
                <w:rFonts w:ascii="Times New Roman" w:eastAsia="Times New Roman" w:hAnsi="Times New Roman"/>
                <w:bCs/>
                <w:sz w:val="24"/>
                <w:szCs w:val="24"/>
                <w:lang w:eastAsia="ru-RU"/>
              </w:rPr>
              <w:br/>
            </w:r>
            <w:proofErr w:type="spellStart"/>
            <w:r w:rsidRPr="00983D2C">
              <w:rPr>
                <w:rFonts w:ascii="Times New Roman" w:eastAsia="Times New Roman" w:hAnsi="Times New Roman"/>
                <w:bCs/>
                <w:sz w:val="24"/>
                <w:szCs w:val="24"/>
                <w:lang w:eastAsia="ru-RU"/>
              </w:rPr>
              <w:t>вн.тер.г</w:t>
            </w:r>
            <w:proofErr w:type="spellEnd"/>
            <w:r w:rsidRPr="00983D2C">
              <w:rPr>
                <w:rFonts w:ascii="Times New Roman" w:eastAsia="Times New Roman" w:hAnsi="Times New Roman"/>
                <w:bCs/>
                <w:sz w:val="24"/>
                <w:szCs w:val="24"/>
                <w:lang w:eastAsia="ru-RU"/>
              </w:rPr>
              <w:t>. муниципальный</w:t>
            </w:r>
          </w:p>
          <w:p w14:paraId="53C8F33C"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Cs/>
                <w:sz w:val="24"/>
                <w:szCs w:val="24"/>
                <w:lang w:eastAsia="ru-RU"/>
              </w:rPr>
            </w:pPr>
            <w:r w:rsidRPr="00983D2C">
              <w:rPr>
                <w:rFonts w:ascii="Times New Roman" w:eastAsia="Times New Roman" w:hAnsi="Times New Roman"/>
                <w:bCs/>
                <w:sz w:val="24"/>
                <w:szCs w:val="24"/>
                <w:lang w:eastAsia="ru-RU"/>
              </w:rPr>
              <w:t xml:space="preserve">округ </w:t>
            </w:r>
            <w:proofErr w:type="spellStart"/>
            <w:r w:rsidRPr="00983D2C">
              <w:rPr>
                <w:rFonts w:ascii="Times New Roman" w:eastAsia="Times New Roman" w:hAnsi="Times New Roman"/>
                <w:bCs/>
                <w:sz w:val="24"/>
                <w:szCs w:val="24"/>
                <w:lang w:eastAsia="ru-RU"/>
              </w:rPr>
              <w:t>Смольнинское</w:t>
            </w:r>
            <w:proofErr w:type="spellEnd"/>
            <w:r w:rsidRPr="00983D2C">
              <w:rPr>
                <w:rFonts w:ascii="Times New Roman" w:eastAsia="Times New Roman" w:hAnsi="Times New Roman"/>
                <w:bCs/>
                <w:sz w:val="24"/>
                <w:szCs w:val="24"/>
                <w:lang w:eastAsia="ru-RU"/>
              </w:rPr>
              <w:t>,</w:t>
            </w:r>
            <w:r w:rsidRPr="00983D2C">
              <w:rPr>
                <w:rFonts w:ascii="Times New Roman" w:eastAsia="Times New Roman" w:hAnsi="Times New Roman"/>
                <w:bCs/>
                <w:sz w:val="24"/>
                <w:szCs w:val="24"/>
                <w:lang w:eastAsia="ru-RU"/>
              </w:rPr>
              <w:br/>
              <w:t>ул. Новгородская, дом 20</w:t>
            </w:r>
            <w:r w:rsidRPr="00983D2C">
              <w:rPr>
                <w:rFonts w:ascii="Times New Roman" w:eastAsia="Times New Roman" w:hAnsi="Times New Roman"/>
                <w:bCs/>
                <w:sz w:val="24"/>
                <w:szCs w:val="24"/>
                <w:lang w:eastAsia="ru-RU"/>
              </w:rPr>
              <w:fldChar w:fldCharType="end"/>
            </w:r>
            <w:r w:rsidRPr="00983D2C">
              <w:rPr>
                <w:rFonts w:ascii="Times New Roman" w:eastAsia="Times New Roman" w:hAnsi="Times New Roman"/>
                <w:bCs/>
                <w:sz w:val="24"/>
                <w:szCs w:val="24"/>
                <w:lang w:eastAsia="ru-RU"/>
              </w:rPr>
              <w:t xml:space="preserve">, литера А, </w:t>
            </w:r>
            <w:r w:rsidRPr="00983D2C">
              <w:rPr>
                <w:rFonts w:ascii="Times New Roman" w:eastAsia="Times New Roman" w:hAnsi="Times New Roman"/>
                <w:bCs/>
                <w:sz w:val="24"/>
                <w:szCs w:val="24"/>
                <w:lang w:eastAsia="ru-RU"/>
              </w:rPr>
              <w:br/>
              <w:t>часть пом. 2-Н</w:t>
            </w:r>
          </w:p>
          <w:p w14:paraId="5F28344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ИНН 7842444610</w:t>
            </w:r>
          </w:p>
          <w:p w14:paraId="246ADF83"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КПП 784201001</w:t>
            </w:r>
          </w:p>
          <w:p w14:paraId="330D7C4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ОГРН 1117847006617</w:t>
            </w:r>
          </w:p>
          <w:p w14:paraId="2764B763"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ОКПО 69251796</w:t>
            </w:r>
          </w:p>
          <w:p w14:paraId="5DDC086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Получатель: УФК по г. Санкт-Петербургу (Комитет финансов Санкт-Петербурга </w:t>
            </w:r>
            <w:r w:rsidRPr="00983D2C">
              <w:rPr>
                <w:rFonts w:ascii="Times New Roman" w:eastAsia="Times New Roman" w:hAnsi="Times New Roman"/>
                <w:sz w:val="24"/>
                <w:szCs w:val="24"/>
                <w:lang w:eastAsia="ru-RU"/>
              </w:rPr>
              <w:br/>
              <w:t xml:space="preserve">Санкт-Петербургское государственное </w:t>
            </w:r>
            <w:r w:rsidRPr="00983D2C">
              <w:rPr>
                <w:rFonts w:ascii="Times New Roman" w:eastAsia="Times New Roman" w:hAnsi="Times New Roman"/>
                <w:sz w:val="24"/>
                <w:szCs w:val="24"/>
                <w:lang w:eastAsia="ru-RU"/>
              </w:rPr>
              <w:br/>
              <w:t>казенное учреждение «Управление информационных технологий и связи»,</w:t>
            </w:r>
            <w:r w:rsidRPr="00983D2C">
              <w:rPr>
                <w:rFonts w:ascii="Times New Roman" w:eastAsia="Times New Roman" w:hAnsi="Times New Roman"/>
                <w:sz w:val="24"/>
                <w:szCs w:val="24"/>
                <w:lang w:eastAsia="ru-RU"/>
              </w:rPr>
              <w:br/>
              <w:t xml:space="preserve"> л/с № 0710002)</w:t>
            </w:r>
          </w:p>
          <w:p w14:paraId="5D3B8DD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Банк получателя: ОКЦ № 1 Северо-Западного </w:t>
            </w:r>
          </w:p>
          <w:p w14:paraId="50BE62CD"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ГУ Банка России// УФК по г. Санкт-Петербургу,</w:t>
            </w:r>
          </w:p>
          <w:p w14:paraId="32E1348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 Санкт-Петербург</w:t>
            </w:r>
          </w:p>
          <w:p w14:paraId="04A9FC83"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БИК 014030106</w:t>
            </w:r>
          </w:p>
          <w:p w14:paraId="0848E7A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roofErr w:type="spellStart"/>
            <w:r w:rsidRPr="00983D2C">
              <w:rPr>
                <w:rFonts w:ascii="Times New Roman" w:eastAsia="Times New Roman" w:hAnsi="Times New Roman"/>
                <w:sz w:val="24"/>
                <w:szCs w:val="24"/>
                <w:lang w:eastAsia="ru-RU"/>
              </w:rPr>
              <w:t>Р.сч</w:t>
            </w:r>
            <w:proofErr w:type="spellEnd"/>
            <w:r w:rsidRPr="00983D2C">
              <w:rPr>
                <w:rFonts w:ascii="Times New Roman" w:eastAsia="Times New Roman" w:hAnsi="Times New Roman"/>
                <w:sz w:val="24"/>
                <w:szCs w:val="24"/>
                <w:lang w:eastAsia="ru-RU"/>
              </w:rPr>
              <w:t>. 03221643400000007200</w:t>
            </w:r>
          </w:p>
          <w:p w14:paraId="6FEC0F7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Кор. </w:t>
            </w:r>
            <w:proofErr w:type="spellStart"/>
            <w:r w:rsidRPr="00983D2C">
              <w:rPr>
                <w:rFonts w:ascii="Times New Roman" w:eastAsia="Times New Roman" w:hAnsi="Times New Roman"/>
                <w:sz w:val="24"/>
                <w:szCs w:val="24"/>
                <w:lang w:eastAsia="ru-RU"/>
              </w:rPr>
              <w:t>сч</w:t>
            </w:r>
            <w:proofErr w:type="spellEnd"/>
            <w:r w:rsidRPr="00983D2C">
              <w:rPr>
                <w:rFonts w:ascii="Times New Roman" w:eastAsia="Times New Roman" w:hAnsi="Times New Roman"/>
                <w:sz w:val="24"/>
                <w:szCs w:val="24"/>
                <w:lang w:eastAsia="ru-RU"/>
              </w:rPr>
              <w:t>. 40102810945370000005</w:t>
            </w:r>
          </w:p>
          <w:p w14:paraId="4E1A369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ОКОПФ 75204</w:t>
            </w:r>
          </w:p>
          <w:p w14:paraId="5EAD7AD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ОКТМО 40911000</w:t>
            </w:r>
          </w:p>
          <w:p w14:paraId="404ECCEB"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lastRenderedPageBreak/>
              <w:t>ОКОГУ 2300280</w:t>
            </w:r>
          </w:p>
          <w:p w14:paraId="2A183767" w14:textId="77777777" w:rsidR="00983D2C" w:rsidRPr="00983D2C" w:rsidRDefault="00983D2C" w:rsidP="00983D2C">
            <w:pPr>
              <w:widowControl w:val="0"/>
              <w:shd w:val="clear" w:color="auto" w:fill="FFFFFF"/>
              <w:spacing w:after="0" w:line="0" w:lineRule="atLeast"/>
              <w:ind w:left="20" w:right="20"/>
              <w:rPr>
                <w:rFonts w:ascii="Times New Roman" w:eastAsia="Times New Roman" w:hAnsi="Times New Roman"/>
                <w:sz w:val="24"/>
                <w:szCs w:val="24"/>
                <w:lang w:val="en-US"/>
              </w:rPr>
            </w:pPr>
            <w:r w:rsidRPr="00983D2C">
              <w:rPr>
                <w:rFonts w:ascii="Times New Roman" w:eastAsia="Times New Roman" w:hAnsi="Times New Roman"/>
                <w:sz w:val="24"/>
                <w:szCs w:val="24"/>
              </w:rPr>
              <w:t>тел</w:t>
            </w:r>
            <w:r w:rsidRPr="00983D2C">
              <w:rPr>
                <w:rFonts w:ascii="Times New Roman" w:eastAsia="Times New Roman" w:hAnsi="Times New Roman"/>
                <w:sz w:val="24"/>
                <w:szCs w:val="24"/>
                <w:lang w:val="en-US"/>
              </w:rPr>
              <w:t>. 8 (812) 576-2264</w:t>
            </w:r>
          </w:p>
          <w:p w14:paraId="7E1230B2" w14:textId="77777777" w:rsidR="00983D2C" w:rsidRPr="00983D2C" w:rsidRDefault="00983D2C" w:rsidP="00983D2C">
            <w:pPr>
              <w:widowControl w:val="0"/>
              <w:autoSpaceDE w:val="0"/>
              <w:autoSpaceDN w:val="0"/>
              <w:adjustRightInd w:val="0"/>
              <w:spacing w:after="0" w:line="240" w:lineRule="auto"/>
              <w:jc w:val="both"/>
              <w:outlineLvl w:val="0"/>
              <w:rPr>
                <w:rFonts w:ascii="Times New Roman" w:eastAsia="Times New Roman" w:hAnsi="Times New Roman"/>
                <w:sz w:val="24"/>
                <w:szCs w:val="24"/>
                <w:lang w:val="en-US" w:eastAsia="ru-RU"/>
              </w:rPr>
            </w:pPr>
            <w:r w:rsidRPr="00983D2C">
              <w:rPr>
                <w:rFonts w:ascii="Times New Roman" w:eastAsia="Times New Roman" w:hAnsi="Times New Roman"/>
                <w:sz w:val="24"/>
                <w:szCs w:val="24"/>
                <w:lang w:val="en-US" w:eastAsia="ru-RU"/>
              </w:rPr>
              <w:t>e-mail: uits@uits.spb.ru</w:t>
            </w:r>
          </w:p>
        </w:tc>
        <w:tc>
          <w:tcPr>
            <w:tcW w:w="4320" w:type="dxa"/>
          </w:tcPr>
          <w:p w14:paraId="1AE32B68"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caps/>
                <w:sz w:val="24"/>
                <w:szCs w:val="24"/>
                <w:lang w:eastAsia="ru-RU"/>
              </w:rPr>
            </w:pPr>
            <w:r w:rsidRPr="00983D2C">
              <w:rPr>
                <w:rFonts w:ascii="Times New Roman" w:eastAsia="Times New Roman" w:hAnsi="Times New Roman"/>
                <w:b/>
                <w:caps/>
                <w:sz w:val="24"/>
                <w:szCs w:val="24"/>
                <w:lang w:eastAsia="ru-RU"/>
              </w:rPr>
              <w:lastRenderedPageBreak/>
              <w:t>исполнитель</w:t>
            </w:r>
          </w:p>
          <w:p w14:paraId="1804E94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0F773BD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6C3F6D2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584BB7B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Юридический адрес: _______________________________</w:t>
            </w:r>
          </w:p>
          <w:p w14:paraId="6BD441E5"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48F0DA8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Фактический адрес:</w:t>
            </w:r>
          </w:p>
          <w:p w14:paraId="5AFCACC8"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2A7D6DE4"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ИНН __________________________</w:t>
            </w:r>
          </w:p>
          <w:p w14:paraId="28ED999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КПП __________________________</w:t>
            </w:r>
          </w:p>
          <w:p w14:paraId="3E2B41C7"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ОГРН__________________________</w:t>
            </w:r>
          </w:p>
          <w:p w14:paraId="1C87410B"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ОКПО _________________________</w:t>
            </w:r>
          </w:p>
          <w:p w14:paraId="0BD6FCF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р/с ____________________________</w:t>
            </w:r>
          </w:p>
          <w:p w14:paraId="51B46660"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наименование банка _____________</w:t>
            </w:r>
          </w:p>
          <w:p w14:paraId="10C8635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к/с ____________________________</w:t>
            </w:r>
          </w:p>
          <w:p w14:paraId="7298D59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БИК ___________________________</w:t>
            </w:r>
          </w:p>
          <w:p w14:paraId="6C476795" w14:textId="77777777" w:rsidR="00983D2C" w:rsidRPr="00983D2C" w:rsidRDefault="00983D2C" w:rsidP="00983D2C">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983D2C">
              <w:rPr>
                <w:rFonts w:ascii="Times New Roman" w:eastAsia="Times New Roman" w:hAnsi="Times New Roman"/>
                <w:bCs/>
                <w:kern w:val="32"/>
                <w:sz w:val="24"/>
                <w:szCs w:val="24"/>
                <w:lang w:eastAsia="ru-RU"/>
              </w:rPr>
              <w:t>тел.: ___________________________</w:t>
            </w:r>
          </w:p>
          <w:p w14:paraId="0A5DBC0A" w14:textId="77777777" w:rsidR="00983D2C" w:rsidRPr="00983D2C" w:rsidRDefault="00983D2C" w:rsidP="00983D2C">
            <w:pPr>
              <w:widowControl w:val="0"/>
              <w:autoSpaceDE w:val="0"/>
              <w:autoSpaceDN w:val="0"/>
              <w:adjustRightInd w:val="0"/>
              <w:spacing w:after="0" w:line="240" w:lineRule="auto"/>
              <w:outlineLvl w:val="0"/>
              <w:rPr>
                <w:rFonts w:ascii="Times New Roman" w:eastAsia="Times New Roman" w:hAnsi="Times New Roman"/>
                <w:bCs/>
                <w:kern w:val="32"/>
                <w:sz w:val="24"/>
                <w:szCs w:val="24"/>
                <w:lang w:eastAsia="ru-RU"/>
              </w:rPr>
            </w:pPr>
            <w:r w:rsidRPr="00983D2C">
              <w:rPr>
                <w:rFonts w:ascii="Times New Roman" w:eastAsia="Times New Roman" w:hAnsi="Times New Roman"/>
                <w:bCs/>
                <w:kern w:val="32"/>
                <w:sz w:val="24"/>
                <w:szCs w:val="24"/>
                <w:lang w:eastAsia="ru-RU"/>
              </w:rPr>
              <w:t>факс: __________________________</w:t>
            </w:r>
          </w:p>
          <w:p w14:paraId="49037751"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val="en-US" w:eastAsia="ru-RU"/>
              </w:rPr>
              <w:t>e</w:t>
            </w:r>
            <w:r w:rsidRPr="00983D2C">
              <w:rPr>
                <w:rFonts w:ascii="Times New Roman" w:eastAsia="Times New Roman" w:hAnsi="Times New Roman"/>
                <w:sz w:val="24"/>
                <w:szCs w:val="24"/>
                <w:lang w:eastAsia="ru-RU"/>
              </w:rPr>
              <w:t>-</w:t>
            </w:r>
            <w:r w:rsidRPr="00983D2C">
              <w:rPr>
                <w:rFonts w:ascii="Times New Roman" w:eastAsia="Times New Roman" w:hAnsi="Times New Roman"/>
                <w:sz w:val="24"/>
                <w:szCs w:val="24"/>
                <w:lang w:val="en-US" w:eastAsia="ru-RU"/>
              </w:rPr>
              <w:t>mail</w:t>
            </w:r>
            <w:r w:rsidRPr="00983D2C">
              <w:rPr>
                <w:rFonts w:ascii="Times New Roman" w:eastAsia="Times New Roman" w:hAnsi="Times New Roman"/>
                <w:sz w:val="24"/>
                <w:szCs w:val="24"/>
                <w:lang w:eastAsia="ru-RU"/>
              </w:rPr>
              <w:t>:</w:t>
            </w:r>
          </w:p>
          <w:p w14:paraId="2505344C"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tc>
      </w:tr>
      <w:tr w:rsidR="00983D2C" w:rsidRPr="00983D2C" w14:paraId="56A1131E" w14:textId="77777777" w:rsidTr="00A55268">
        <w:trPr>
          <w:trHeight w:val="1052"/>
        </w:trPr>
        <w:tc>
          <w:tcPr>
            <w:tcW w:w="5211" w:type="dxa"/>
          </w:tcPr>
          <w:p w14:paraId="3BA0020F"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047BDA30"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1E6E03A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 xml:space="preserve">_____________________ </w:t>
            </w:r>
          </w:p>
          <w:p w14:paraId="7D8F21E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М.П.</w:t>
            </w:r>
          </w:p>
          <w:p w14:paraId="7714FEB2"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7B7BFA0E"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color w:val="000000"/>
                <w:sz w:val="24"/>
                <w:szCs w:val="24"/>
                <w:lang w:eastAsia="ru-RU"/>
              </w:rPr>
              <w:t>«____» __________ 202____ г.</w:t>
            </w:r>
            <w:r w:rsidRPr="00983D2C">
              <w:rPr>
                <w:rFonts w:ascii="Times New Roman" w:eastAsia="Times New Roman" w:hAnsi="Times New Roman"/>
                <w:b/>
                <w:sz w:val="24"/>
                <w:szCs w:val="24"/>
                <w:lang w:eastAsia="ru-RU"/>
              </w:rPr>
              <w:t xml:space="preserve"> </w:t>
            </w:r>
          </w:p>
        </w:tc>
        <w:tc>
          <w:tcPr>
            <w:tcW w:w="4320" w:type="dxa"/>
          </w:tcPr>
          <w:p w14:paraId="5E34F3FA"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3080B8A1"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p>
          <w:p w14:paraId="5537C729"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_______________________________</w:t>
            </w:r>
          </w:p>
          <w:p w14:paraId="57E06575" w14:textId="77777777" w:rsidR="00983D2C" w:rsidRPr="00983D2C" w:rsidRDefault="00983D2C" w:rsidP="00983D2C">
            <w:pPr>
              <w:widowControl w:val="0"/>
              <w:autoSpaceDE w:val="0"/>
              <w:autoSpaceDN w:val="0"/>
              <w:adjustRightInd w:val="0"/>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М.П.</w:t>
            </w:r>
          </w:p>
        </w:tc>
      </w:tr>
    </w:tbl>
    <w:p w14:paraId="7C674906" w14:textId="77777777" w:rsidR="00983D2C" w:rsidRPr="00983D2C" w:rsidRDefault="00983D2C" w:rsidP="00983D2C">
      <w:pPr>
        <w:widowControl w:val="0"/>
        <w:autoSpaceDE w:val="0"/>
        <w:autoSpaceDN w:val="0"/>
        <w:adjustRightInd w:val="0"/>
        <w:spacing w:after="0" w:line="240" w:lineRule="auto"/>
        <w:jc w:val="right"/>
        <w:rPr>
          <w:rFonts w:ascii="Times New Roman" w:eastAsia="Times New Roman" w:hAnsi="Times New Roman"/>
          <w:sz w:val="24"/>
          <w:szCs w:val="24"/>
          <w:lang w:eastAsia="ru-RU"/>
        </w:rPr>
      </w:pPr>
    </w:p>
    <w:p w14:paraId="2169774C" w14:textId="77777777" w:rsidR="00983D2C" w:rsidRPr="00983D2C" w:rsidRDefault="00983D2C" w:rsidP="00983D2C">
      <w:pPr>
        <w:keepNext/>
        <w:keepLines/>
        <w:overflowPunct w:val="0"/>
        <w:autoSpaceDE w:val="0"/>
        <w:autoSpaceDN w:val="0"/>
        <w:adjustRightInd w:val="0"/>
        <w:spacing w:before="60" w:after="0" w:line="240" w:lineRule="auto"/>
        <w:ind w:left="5670"/>
        <w:jc w:val="both"/>
        <w:textAlignment w:val="baseline"/>
        <w:rPr>
          <w:rFonts w:ascii="Times New Roman" w:eastAsia="Times New Roman" w:hAnsi="Times New Roman"/>
          <w:sz w:val="24"/>
          <w:szCs w:val="24"/>
          <w:lang w:eastAsia="ru-RU"/>
        </w:rPr>
      </w:pPr>
    </w:p>
    <w:p w14:paraId="66126BDC" w14:textId="77777777" w:rsidR="00983D2C" w:rsidRPr="00983D2C" w:rsidRDefault="00983D2C" w:rsidP="000C324C">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br w:type="column"/>
      </w:r>
      <w:r w:rsidRPr="00983D2C">
        <w:rPr>
          <w:rFonts w:ascii="Times New Roman" w:eastAsia="Times New Roman" w:hAnsi="Times New Roman"/>
          <w:sz w:val="24"/>
          <w:szCs w:val="24"/>
          <w:lang w:eastAsia="ru-RU"/>
        </w:rPr>
        <w:lastRenderedPageBreak/>
        <w:t>Приложение № 6</w:t>
      </w:r>
    </w:p>
    <w:p w14:paraId="6BC0BB2C"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 государственному контракту </w:t>
      </w:r>
    </w:p>
    <w:p w14:paraId="5BD98889"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color w:val="000000"/>
          <w:sz w:val="24"/>
          <w:szCs w:val="24"/>
          <w:lang w:eastAsia="ru-RU"/>
        </w:rPr>
      </w:pPr>
      <w:r w:rsidRPr="00983D2C">
        <w:rPr>
          <w:rFonts w:ascii="Times New Roman" w:eastAsia="Times New Roman" w:hAnsi="Times New Roman"/>
          <w:sz w:val="24"/>
          <w:szCs w:val="24"/>
          <w:lang w:eastAsia="ru-RU"/>
        </w:rPr>
        <w:t>№ _________</w:t>
      </w:r>
      <w:r w:rsidRPr="00983D2C">
        <w:rPr>
          <w:rFonts w:ascii="Times New Roman" w:eastAsia="Times New Roman" w:hAnsi="Times New Roman"/>
          <w:sz w:val="24"/>
          <w:szCs w:val="24"/>
          <w:lang w:eastAsia="ru-RU"/>
        </w:rPr>
        <w:br/>
      </w:r>
      <w:r w:rsidRPr="00983D2C">
        <w:rPr>
          <w:rFonts w:ascii="Times New Roman" w:eastAsia="Times New Roman" w:hAnsi="Times New Roman"/>
          <w:color w:val="000000"/>
          <w:sz w:val="24"/>
          <w:szCs w:val="24"/>
          <w:lang w:eastAsia="ru-RU"/>
        </w:rPr>
        <w:t>от «____» __________ 202___ г.</w:t>
      </w:r>
    </w:p>
    <w:p w14:paraId="4357CBDB"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1A347377"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693E6D13"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1AEB71BC"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p w14:paraId="5576E820"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983D2C">
        <w:rPr>
          <w:rFonts w:ascii="Times New Roman" w:eastAsia="Times New Roman" w:hAnsi="Times New Roman" w:cs="Arial"/>
          <w:b/>
          <w:color w:val="000000"/>
          <w:sz w:val="24"/>
          <w:szCs w:val="24"/>
          <w:lang w:eastAsia="ru-RU"/>
        </w:rPr>
        <w:t>ФОРМА</w:t>
      </w:r>
    </w:p>
    <w:p w14:paraId="4DB4019F"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p>
    <w:p w14:paraId="0DAEFD1E"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983D2C">
        <w:rPr>
          <w:rFonts w:ascii="Times New Roman" w:eastAsia="Times New Roman" w:hAnsi="Times New Roman" w:cs="Arial"/>
          <w:b/>
          <w:color w:val="000000"/>
          <w:sz w:val="24"/>
          <w:szCs w:val="24"/>
          <w:lang w:eastAsia="ru-RU"/>
        </w:rPr>
        <w:t>АКТ</w:t>
      </w:r>
    </w:p>
    <w:p w14:paraId="0D311EE6"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cs="Arial"/>
          <w:b/>
          <w:color w:val="000000"/>
          <w:sz w:val="24"/>
          <w:szCs w:val="24"/>
          <w:lang w:eastAsia="ru-RU"/>
        </w:rPr>
      </w:pPr>
      <w:r w:rsidRPr="00983D2C">
        <w:rPr>
          <w:rFonts w:ascii="Times New Roman" w:eastAsia="Times New Roman" w:hAnsi="Times New Roman" w:cs="Arial"/>
          <w:b/>
          <w:color w:val="000000"/>
          <w:sz w:val="24"/>
          <w:szCs w:val="24"/>
          <w:lang w:eastAsia="ru-RU"/>
        </w:rPr>
        <w:t>приема-передачи лицензий</w:t>
      </w:r>
    </w:p>
    <w:p w14:paraId="307B1D78" w14:textId="77777777" w:rsidR="00983D2C" w:rsidRPr="00983D2C" w:rsidRDefault="00983D2C" w:rsidP="00983D2C">
      <w:pPr>
        <w:widowControl w:val="0"/>
        <w:autoSpaceDE w:val="0"/>
        <w:autoSpaceDN w:val="0"/>
        <w:adjustRightInd w:val="0"/>
        <w:spacing w:after="0" w:line="240" w:lineRule="auto"/>
        <w:jc w:val="center"/>
        <w:outlineLvl w:val="0"/>
        <w:rPr>
          <w:rFonts w:ascii="Times New Roman" w:eastAsia="Times New Roman" w:hAnsi="Times New Roman" w:cs="Arial"/>
          <w:b/>
          <w:sz w:val="24"/>
          <w:szCs w:val="24"/>
          <w:lang w:eastAsia="ru-RU"/>
        </w:rPr>
      </w:pPr>
      <w:r w:rsidRPr="00983D2C">
        <w:rPr>
          <w:rFonts w:ascii="Times New Roman" w:eastAsia="Times New Roman" w:hAnsi="Times New Roman" w:cs="Arial"/>
          <w:b/>
          <w:sz w:val="24"/>
          <w:szCs w:val="24"/>
          <w:lang w:eastAsia="ru-RU"/>
        </w:rPr>
        <w:t>по государственному контракту № _______________________ от ДД.ММ.ГГГГ</w:t>
      </w:r>
      <w:r w:rsidRPr="00983D2C">
        <w:rPr>
          <w:rFonts w:ascii="Times New Roman" w:eastAsia="Times New Roman" w:hAnsi="Times New Roman" w:cs="Arial"/>
          <w:b/>
          <w:noProof/>
          <w:sz w:val="24"/>
          <w:szCs w:val="24"/>
          <w:lang w:eastAsia="ru-RU"/>
        </w:rPr>
        <w:t xml:space="preserve"> </w:t>
      </w:r>
      <w:r w:rsidRPr="00983D2C">
        <w:rPr>
          <w:rFonts w:ascii="Times New Roman" w:eastAsia="Times New Roman" w:hAnsi="Times New Roman" w:cs="Arial"/>
          <w:b/>
          <w:sz w:val="24"/>
          <w:szCs w:val="24"/>
          <w:lang w:eastAsia="ru-RU"/>
        </w:rPr>
        <w:t>на________________________________________________________________</w:t>
      </w:r>
    </w:p>
    <w:p w14:paraId="7E265C1B" w14:textId="77777777" w:rsidR="00983D2C" w:rsidRPr="00983D2C" w:rsidRDefault="00983D2C" w:rsidP="00983D2C">
      <w:pPr>
        <w:widowControl w:val="0"/>
        <w:autoSpaceDE w:val="0"/>
        <w:autoSpaceDN w:val="0"/>
        <w:adjustRightInd w:val="0"/>
        <w:spacing w:after="0" w:line="240" w:lineRule="auto"/>
        <w:jc w:val="center"/>
        <w:rPr>
          <w:rFonts w:ascii="Times New Roman" w:eastAsia="Times New Roman" w:hAnsi="Times New Roman" w:cs="Arial"/>
          <w:b/>
          <w:bCs/>
          <w:color w:val="000000"/>
          <w:sz w:val="24"/>
          <w:szCs w:val="24"/>
          <w:lang w:eastAsia="ru-RU"/>
        </w:rPr>
      </w:pPr>
      <w:r w:rsidRPr="00983D2C">
        <w:rPr>
          <w:rFonts w:ascii="Times New Roman" w:eastAsia="Times New Roman" w:hAnsi="Times New Roman" w:cs="Arial"/>
          <w:i/>
          <w:sz w:val="24"/>
          <w:szCs w:val="24"/>
          <w:vertAlign w:val="superscript"/>
          <w:lang w:eastAsia="ru-RU"/>
        </w:rPr>
        <w:t>(предмет государственного контракта)</w:t>
      </w:r>
    </w:p>
    <w:tbl>
      <w:tblPr>
        <w:tblW w:w="9928" w:type="dxa"/>
        <w:tblInd w:w="-147" w:type="dxa"/>
        <w:tblLook w:val="04A0" w:firstRow="1" w:lastRow="0" w:firstColumn="1" w:lastColumn="0" w:noHBand="0" w:noVBand="1"/>
      </w:tblPr>
      <w:tblGrid>
        <w:gridCol w:w="4380"/>
        <w:gridCol w:w="5548"/>
      </w:tblGrid>
      <w:tr w:rsidR="00983D2C" w:rsidRPr="00983D2C" w14:paraId="69F5F55A" w14:textId="77777777" w:rsidTr="00A55268">
        <w:trPr>
          <w:trHeight w:val="364"/>
        </w:trPr>
        <w:tc>
          <w:tcPr>
            <w:tcW w:w="4380" w:type="dxa"/>
            <w:shd w:val="clear" w:color="auto" w:fill="auto"/>
          </w:tcPr>
          <w:p w14:paraId="20A87E02" w14:textId="77777777" w:rsidR="00983D2C" w:rsidRPr="00983D2C" w:rsidRDefault="00983D2C" w:rsidP="00983D2C">
            <w:pPr>
              <w:widowControl w:val="0"/>
              <w:autoSpaceDE w:val="0"/>
              <w:autoSpaceDN w:val="0"/>
              <w:adjustRightInd w:val="0"/>
              <w:spacing w:after="0" w:line="240" w:lineRule="auto"/>
              <w:ind w:left="45"/>
              <w:rPr>
                <w:rFonts w:ascii="Times New Roman" w:eastAsia="Times New Roman" w:hAnsi="Times New Roman" w:cs="Arial"/>
                <w:noProof/>
                <w:sz w:val="24"/>
                <w:szCs w:val="24"/>
                <w:lang w:eastAsia="ru-RU"/>
              </w:rPr>
            </w:pPr>
            <w:r w:rsidRPr="00983D2C">
              <w:rPr>
                <w:rFonts w:ascii="Times New Roman" w:eastAsia="Times New Roman" w:hAnsi="Times New Roman" w:cs="Arial"/>
                <w:sz w:val="24"/>
                <w:szCs w:val="24"/>
                <w:lang w:eastAsia="ru-RU"/>
              </w:rPr>
              <w:t>Санкт-Петербург</w:t>
            </w:r>
          </w:p>
        </w:tc>
        <w:tc>
          <w:tcPr>
            <w:tcW w:w="5548" w:type="dxa"/>
            <w:shd w:val="clear" w:color="auto" w:fill="auto"/>
          </w:tcPr>
          <w:p w14:paraId="7AF6D27D" w14:textId="77777777" w:rsidR="00983D2C" w:rsidRPr="00983D2C" w:rsidRDefault="00983D2C" w:rsidP="00983D2C">
            <w:pPr>
              <w:widowControl w:val="0"/>
              <w:autoSpaceDE w:val="0"/>
              <w:autoSpaceDN w:val="0"/>
              <w:adjustRightInd w:val="0"/>
              <w:spacing w:after="0" w:line="240" w:lineRule="auto"/>
              <w:ind w:right="36"/>
              <w:jc w:val="right"/>
              <w:rPr>
                <w:rFonts w:ascii="Times New Roman" w:eastAsia="Times New Roman" w:hAnsi="Times New Roman" w:cs="Arial"/>
                <w:noProof/>
                <w:sz w:val="24"/>
                <w:szCs w:val="24"/>
                <w:lang w:eastAsia="ru-RU"/>
              </w:rPr>
            </w:pPr>
            <w:r w:rsidRPr="00983D2C">
              <w:rPr>
                <w:rFonts w:ascii="Times New Roman" w:eastAsia="Times New Roman" w:hAnsi="Times New Roman" w:cs="Arial"/>
                <w:sz w:val="24"/>
                <w:szCs w:val="24"/>
                <w:lang w:eastAsia="ru-RU"/>
              </w:rPr>
              <w:t>ДД.ММ.ГГГГ</w:t>
            </w:r>
          </w:p>
        </w:tc>
      </w:tr>
    </w:tbl>
    <w:p w14:paraId="1BD265EC" w14:textId="77777777" w:rsidR="00983D2C" w:rsidRPr="00983D2C" w:rsidRDefault="00983D2C" w:rsidP="00983D2C">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719CDB9C" w14:textId="77777777" w:rsidR="00983D2C" w:rsidRPr="00983D2C" w:rsidRDefault="00983D2C" w:rsidP="00983D2C">
      <w:pPr>
        <w:widowControl w:val="0"/>
        <w:autoSpaceDE w:val="0"/>
        <w:autoSpaceDN w:val="0"/>
        <w:adjustRightInd w:val="0"/>
        <w:spacing w:after="0" w:line="240" w:lineRule="auto"/>
        <w:ind w:firstLine="567"/>
        <w:jc w:val="both"/>
        <w:rPr>
          <w:rFonts w:ascii="Times New Roman" w:eastAsia="Times New Roman" w:hAnsi="Times New Roman" w:cs="Arial"/>
          <w:color w:val="000000"/>
          <w:sz w:val="24"/>
          <w:szCs w:val="24"/>
          <w:u w:val="single"/>
          <w:lang w:eastAsia="ru-RU"/>
        </w:rPr>
      </w:pPr>
      <w:r w:rsidRPr="00983D2C">
        <w:rPr>
          <w:rFonts w:ascii="Times New Roman" w:eastAsia="Times New Roman" w:hAnsi="Times New Roman" w:cs="Arial"/>
          <w:color w:val="000000"/>
          <w:sz w:val="24"/>
          <w:szCs w:val="24"/>
          <w:lang w:eastAsia="ru-RU"/>
        </w:rPr>
        <w:t xml:space="preserve">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 действующего </w:t>
      </w:r>
      <w:r w:rsidRPr="00983D2C">
        <w:rPr>
          <w:rFonts w:ascii="Times New Roman" w:eastAsia="Times New Roman" w:hAnsi="Times New Roman" w:cs="Arial"/>
          <w:color w:val="000000"/>
          <w:sz w:val="24"/>
          <w:szCs w:val="24"/>
          <w:lang w:eastAsia="ru-RU"/>
        </w:rPr>
        <w:br/>
        <w:t>на основании ________________________________________, ___________________________________________________________________________, именуемый(</w:t>
      </w:r>
      <w:proofErr w:type="spellStart"/>
      <w:r w:rsidRPr="00983D2C">
        <w:rPr>
          <w:rFonts w:ascii="Times New Roman" w:eastAsia="Times New Roman" w:hAnsi="Times New Roman" w:cs="Arial"/>
          <w:color w:val="000000"/>
          <w:sz w:val="24"/>
          <w:szCs w:val="24"/>
          <w:lang w:eastAsia="ru-RU"/>
        </w:rPr>
        <w:t>ое</w:t>
      </w:r>
      <w:proofErr w:type="spellEnd"/>
      <w:r w:rsidRPr="00983D2C">
        <w:rPr>
          <w:rFonts w:ascii="Times New Roman" w:eastAsia="Times New Roman" w:hAnsi="Times New Roman" w:cs="Arial"/>
          <w:color w:val="000000"/>
          <w:sz w:val="24"/>
          <w:szCs w:val="24"/>
          <w:lang w:eastAsia="ru-RU"/>
        </w:rPr>
        <w:t>) в дальнейшем «Получатель лицензии», в лице ___________________________________________, действующего на основании _______________________________________________________________________________, и ________________________________________________________________, именуемое (</w:t>
      </w:r>
      <w:proofErr w:type="spellStart"/>
      <w:r w:rsidRPr="00983D2C">
        <w:rPr>
          <w:rFonts w:ascii="Times New Roman" w:eastAsia="Times New Roman" w:hAnsi="Times New Roman" w:cs="Arial"/>
          <w:color w:val="000000"/>
          <w:sz w:val="24"/>
          <w:szCs w:val="24"/>
          <w:lang w:eastAsia="ru-RU"/>
        </w:rPr>
        <w:t>ый</w:t>
      </w:r>
      <w:proofErr w:type="spellEnd"/>
      <w:r w:rsidRPr="00983D2C">
        <w:rPr>
          <w:rFonts w:ascii="Times New Roman" w:eastAsia="Times New Roman" w:hAnsi="Times New Roman" w:cs="Arial"/>
          <w:color w:val="000000"/>
          <w:sz w:val="24"/>
          <w:szCs w:val="24"/>
          <w:lang w:eastAsia="ru-RU"/>
        </w:rPr>
        <w:t xml:space="preserve">) </w:t>
      </w:r>
      <w:r w:rsidRPr="00983D2C">
        <w:rPr>
          <w:rFonts w:ascii="Times New Roman" w:eastAsia="Times New Roman" w:hAnsi="Times New Roman" w:cs="Arial"/>
          <w:color w:val="000000"/>
          <w:sz w:val="24"/>
          <w:szCs w:val="24"/>
          <w:lang w:eastAsia="ru-RU"/>
        </w:rPr>
        <w:br/>
        <w:t>в дальнейшем «Исполнитель», в лице _______________________________________________, действующего на основании ____________________________, совместно именуемые Стороны составили настоящий акт о нижеследующем:</w:t>
      </w:r>
    </w:p>
    <w:p w14:paraId="29A1D773" w14:textId="77777777" w:rsidR="00983D2C" w:rsidRPr="00983D2C" w:rsidRDefault="00983D2C" w:rsidP="00983D2C">
      <w:pPr>
        <w:widowControl w:val="0"/>
        <w:autoSpaceDE w:val="0"/>
        <w:autoSpaceDN w:val="0"/>
        <w:adjustRightInd w:val="0"/>
        <w:spacing w:after="0" w:line="240" w:lineRule="auto"/>
        <w:ind w:firstLine="567"/>
        <w:contextualSpacing/>
        <w:jc w:val="both"/>
        <w:rPr>
          <w:rFonts w:ascii="Times New Roman" w:eastAsia="Times New Roman" w:hAnsi="Times New Roman" w:cs="Arial"/>
          <w:color w:val="000000"/>
          <w:sz w:val="24"/>
          <w:szCs w:val="24"/>
          <w:lang w:eastAsia="ru-RU"/>
        </w:rPr>
      </w:pPr>
      <w:r w:rsidRPr="00983D2C">
        <w:rPr>
          <w:rFonts w:ascii="Times New Roman" w:eastAsia="Times New Roman" w:hAnsi="Times New Roman" w:cs="Arial"/>
          <w:color w:val="000000"/>
          <w:sz w:val="24"/>
          <w:szCs w:val="24"/>
          <w:lang w:eastAsia="ru-RU"/>
        </w:rPr>
        <w:t xml:space="preserve">1. Исполнитель передал, а Получатель лицензии принял в соответствии </w:t>
      </w:r>
      <w:r w:rsidRPr="00983D2C">
        <w:rPr>
          <w:rFonts w:ascii="Times New Roman" w:eastAsia="Times New Roman" w:hAnsi="Times New Roman" w:cs="Arial"/>
          <w:color w:val="000000"/>
          <w:sz w:val="24"/>
          <w:szCs w:val="24"/>
          <w:lang w:eastAsia="ru-RU"/>
        </w:rPr>
        <w:br/>
        <w:t xml:space="preserve">с государственным контрактом № ____________________ </w:t>
      </w:r>
      <w:r w:rsidRPr="00983D2C">
        <w:rPr>
          <w:rFonts w:ascii="Times New Roman" w:eastAsia="Times New Roman" w:hAnsi="Times New Roman" w:cs="Arial"/>
          <w:color w:val="000000"/>
          <w:sz w:val="24"/>
          <w:szCs w:val="24"/>
          <w:lang w:eastAsia="ru-RU"/>
        </w:rPr>
        <w:br/>
        <w:t>от ДД.ММ.ГГГГ на _________________________ (далее – Контракт), заключенным между Исполнителем и Государственным заказчиком, следующую лицензию:</w:t>
      </w:r>
    </w:p>
    <w:p w14:paraId="40D32048" w14:textId="77777777" w:rsidR="00983D2C" w:rsidRPr="00983D2C" w:rsidRDefault="00983D2C" w:rsidP="00983D2C">
      <w:pPr>
        <w:widowControl w:val="0"/>
        <w:tabs>
          <w:tab w:val="left" w:pos="993"/>
        </w:tabs>
        <w:autoSpaceDE w:val="0"/>
        <w:autoSpaceDN w:val="0"/>
        <w:adjustRightInd w:val="0"/>
        <w:spacing w:after="0" w:line="240" w:lineRule="auto"/>
        <w:contextualSpacing/>
        <w:jc w:val="both"/>
        <w:rPr>
          <w:rFonts w:ascii="Times New Roman" w:eastAsia="Times New Roman" w:hAnsi="Times New Roman" w:cs="Arial"/>
          <w:color w:val="000000"/>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617"/>
        <w:gridCol w:w="1642"/>
        <w:gridCol w:w="1118"/>
        <w:gridCol w:w="1611"/>
        <w:gridCol w:w="1612"/>
        <w:gridCol w:w="1611"/>
      </w:tblGrid>
      <w:tr w:rsidR="00983D2C" w:rsidRPr="00983D2C" w14:paraId="761A3AD8" w14:textId="77777777" w:rsidTr="00A55268">
        <w:trPr>
          <w:trHeight w:val="20"/>
        </w:trPr>
        <w:tc>
          <w:tcPr>
            <w:tcW w:w="217" w:type="pct"/>
            <w:shd w:val="clear" w:color="auto" w:fill="auto"/>
            <w:vAlign w:val="center"/>
          </w:tcPr>
          <w:p w14:paraId="7E8A4B43"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 п/п</w:t>
            </w:r>
          </w:p>
        </w:tc>
        <w:tc>
          <w:tcPr>
            <w:tcW w:w="840" w:type="pct"/>
            <w:shd w:val="clear" w:color="auto" w:fill="auto"/>
            <w:vAlign w:val="center"/>
          </w:tcPr>
          <w:p w14:paraId="1A7632C4"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Наименование предоставляемых лицензий</w:t>
            </w:r>
          </w:p>
        </w:tc>
        <w:tc>
          <w:tcPr>
            <w:tcW w:w="853" w:type="pct"/>
            <w:shd w:val="clear" w:color="auto" w:fill="auto"/>
            <w:vAlign w:val="center"/>
          </w:tcPr>
          <w:p w14:paraId="4386528F"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Регистрационный номер компьютерного программного обеспечения</w:t>
            </w:r>
            <w:r w:rsidRPr="00983D2C" w:rsidDel="00905F3D">
              <w:rPr>
                <w:rFonts w:ascii="Times New Roman" w:hAnsi="Times New Roman" w:cs="Arial"/>
                <w:b/>
                <w:color w:val="000000"/>
                <w:sz w:val="18"/>
                <w:szCs w:val="20"/>
                <w:lang w:eastAsia="ru-RU"/>
              </w:rPr>
              <w:t xml:space="preserve"> </w:t>
            </w:r>
            <w:r w:rsidRPr="00983D2C">
              <w:rPr>
                <w:rFonts w:ascii="Times New Roman" w:hAnsi="Times New Roman" w:cs="Arial"/>
                <w:b/>
                <w:color w:val="000000"/>
                <w:sz w:val="18"/>
                <w:szCs w:val="20"/>
                <w:lang w:eastAsia="ru-RU"/>
              </w:rPr>
              <w:br/>
              <w:t>в едином реестре российских программ для электронных вычислительных машин</w:t>
            </w:r>
            <w:r w:rsidRPr="00983D2C" w:rsidDel="00905F3D">
              <w:rPr>
                <w:rFonts w:ascii="Times New Roman" w:hAnsi="Times New Roman" w:cs="Arial"/>
                <w:b/>
                <w:color w:val="000000"/>
                <w:sz w:val="18"/>
                <w:szCs w:val="20"/>
                <w:lang w:eastAsia="ru-RU"/>
              </w:rPr>
              <w:t xml:space="preserve"> </w:t>
            </w:r>
            <w:r w:rsidRPr="00983D2C">
              <w:rPr>
                <w:rFonts w:ascii="Times New Roman" w:hAnsi="Times New Roman" w:cs="Arial"/>
                <w:b/>
                <w:color w:val="000000"/>
                <w:sz w:val="18"/>
                <w:szCs w:val="20"/>
                <w:lang w:eastAsia="ru-RU"/>
              </w:rPr>
              <w:t>и баз данных</w:t>
            </w:r>
          </w:p>
        </w:tc>
        <w:tc>
          <w:tcPr>
            <w:tcW w:w="581" w:type="pct"/>
            <w:shd w:val="clear" w:color="auto" w:fill="auto"/>
            <w:vAlign w:val="center"/>
          </w:tcPr>
          <w:p w14:paraId="131A0B1F"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Arial" w:hAnsi="Arial" w:cs="Arial"/>
                <w:b/>
                <w:color w:val="000000"/>
                <w:sz w:val="18"/>
                <w:szCs w:val="20"/>
                <w:lang w:eastAsia="ru-RU"/>
              </w:rPr>
            </w:pPr>
            <w:r w:rsidRPr="00983D2C">
              <w:rPr>
                <w:rFonts w:ascii="Times New Roman" w:hAnsi="Times New Roman" w:cs="Arial"/>
                <w:b/>
                <w:color w:val="000000"/>
                <w:sz w:val="18"/>
                <w:szCs w:val="20"/>
                <w:lang w:eastAsia="ru-RU"/>
              </w:rPr>
              <w:t>Срок действия лицензий</w:t>
            </w:r>
          </w:p>
        </w:tc>
        <w:tc>
          <w:tcPr>
            <w:tcW w:w="837" w:type="pct"/>
            <w:shd w:val="clear" w:color="auto" w:fill="auto"/>
            <w:vAlign w:val="center"/>
          </w:tcPr>
          <w:p w14:paraId="69296F90"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 xml:space="preserve">Цена предоставляемых лицензий  1 </w:t>
            </w:r>
            <w:proofErr w:type="spellStart"/>
            <w:r w:rsidRPr="00983D2C">
              <w:rPr>
                <w:rFonts w:ascii="Times New Roman" w:hAnsi="Times New Roman" w:cs="Arial"/>
                <w:b/>
                <w:color w:val="000000"/>
                <w:sz w:val="18"/>
                <w:szCs w:val="20"/>
                <w:lang w:eastAsia="ru-RU"/>
              </w:rPr>
              <w:t>усл</w:t>
            </w:r>
            <w:proofErr w:type="spellEnd"/>
            <w:r w:rsidRPr="00983D2C">
              <w:rPr>
                <w:rFonts w:ascii="Times New Roman" w:hAnsi="Times New Roman" w:cs="Arial"/>
                <w:b/>
                <w:color w:val="000000"/>
                <w:sz w:val="18"/>
                <w:szCs w:val="20"/>
                <w:lang w:eastAsia="ru-RU"/>
              </w:rPr>
              <w:t>. ед., руб./</w:t>
            </w:r>
            <w:proofErr w:type="spellStart"/>
            <w:r w:rsidRPr="00983D2C">
              <w:rPr>
                <w:rFonts w:ascii="Times New Roman" w:hAnsi="Times New Roman" w:cs="Arial"/>
                <w:b/>
                <w:color w:val="000000"/>
                <w:sz w:val="18"/>
                <w:szCs w:val="20"/>
                <w:lang w:eastAsia="ru-RU"/>
              </w:rPr>
              <w:t>усл</w:t>
            </w:r>
            <w:proofErr w:type="spellEnd"/>
            <w:r w:rsidRPr="00983D2C">
              <w:rPr>
                <w:rFonts w:ascii="Times New Roman" w:hAnsi="Times New Roman" w:cs="Arial"/>
                <w:b/>
                <w:color w:val="000000"/>
                <w:sz w:val="18"/>
                <w:szCs w:val="20"/>
                <w:lang w:eastAsia="ru-RU"/>
              </w:rPr>
              <w:t>. ед. НДС не облагается*</w:t>
            </w:r>
          </w:p>
        </w:tc>
        <w:tc>
          <w:tcPr>
            <w:tcW w:w="837" w:type="pct"/>
            <w:shd w:val="clear" w:color="auto" w:fill="auto"/>
            <w:vAlign w:val="center"/>
          </w:tcPr>
          <w:p w14:paraId="75A9D634"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Количество</w:t>
            </w:r>
            <w:r w:rsidRPr="00983D2C">
              <w:rPr>
                <w:rFonts w:ascii="Times New Roman" w:hAnsi="Times New Roman" w:cs="Arial"/>
                <w:color w:val="000000"/>
                <w:sz w:val="18"/>
                <w:szCs w:val="20"/>
                <w:lang w:eastAsia="ru-RU"/>
              </w:rPr>
              <w:t xml:space="preserve"> </w:t>
            </w:r>
            <w:r w:rsidRPr="00983D2C">
              <w:rPr>
                <w:rFonts w:ascii="Times New Roman" w:hAnsi="Times New Roman" w:cs="Arial"/>
                <w:b/>
                <w:color w:val="000000"/>
                <w:sz w:val="18"/>
                <w:szCs w:val="20"/>
                <w:lang w:eastAsia="ru-RU"/>
              </w:rPr>
              <w:t xml:space="preserve">предоставляемых лицензий, </w:t>
            </w:r>
            <w:proofErr w:type="spellStart"/>
            <w:r w:rsidRPr="00983D2C">
              <w:rPr>
                <w:rFonts w:ascii="Times New Roman" w:hAnsi="Times New Roman" w:cs="Arial"/>
                <w:b/>
                <w:color w:val="000000"/>
                <w:sz w:val="18"/>
                <w:szCs w:val="20"/>
                <w:lang w:eastAsia="ru-RU"/>
              </w:rPr>
              <w:t>усл</w:t>
            </w:r>
            <w:proofErr w:type="spellEnd"/>
            <w:r w:rsidRPr="00983D2C">
              <w:rPr>
                <w:rFonts w:ascii="Times New Roman" w:hAnsi="Times New Roman" w:cs="Arial"/>
                <w:b/>
                <w:color w:val="000000"/>
                <w:sz w:val="18"/>
                <w:szCs w:val="20"/>
                <w:lang w:eastAsia="ru-RU"/>
              </w:rPr>
              <w:t>. ед.</w:t>
            </w:r>
          </w:p>
        </w:tc>
        <w:tc>
          <w:tcPr>
            <w:tcW w:w="835" w:type="pct"/>
            <w:shd w:val="clear" w:color="auto" w:fill="auto"/>
            <w:vAlign w:val="center"/>
          </w:tcPr>
          <w:p w14:paraId="0F8B8281" w14:textId="77777777" w:rsidR="00983D2C" w:rsidRPr="00983D2C" w:rsidRDefault="00983D2C" w:rsidP="00983D2C">
            <w:pPr>
              <w:widowControl w:val="0"/>
              <w:tabs>
                <w:tab w:val="left" w:pos="1134"/>
              </w:tabs>
              <w:autoSpaceDE w:val="0"/>
              <w:autoSpaceDN w:val="0"/>
              <w:adjustRightInd w:val="0"/>
              <w:spacing w:after="0" w:line="240" w:lineRule="auto"/>
              <w:ind w:left="-57" w:right="-57"/>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Общая стоимость предоставляемых лицензий, руб. НДС не облагается*</w:t>
            </w:r>
          </w:p>
        </w:tc>
      </w:tr>
      <w:tr w:rsidR="00983D2C" w:rsidRPr="00983D2C" w14:paraId="695E6DE0" w14:textId="77777777" w:rsidTr="00A55268">
        <w:trPr>
          <w:trHeight w:val="20"/>
        </w:trPr>
        <w:tc>
          <w:tcPr>
            <w:tcW w:w="217" w:type="pct"/>
            <w:shd w:val="clear" w:color="auto" w:fill="auto"/>
            <w:vAlign w:val="center"/>
          </w:tcPr>
          <w:p w14:paraId="67506235"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1</w:t>
            </w:r>
          </w:p>
        </w:tc>
        <w:tc>
          <w:tcPr>
            <w:tcW w:w="840" w:type="pct"/>
            <w:shd w:val="clear" w:color="auto" w:fill="auto"/>
            <w:vAlign w:val="center"/>
          </w:tcPr>
          <w:p w14:paraId="11D48145"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2</w:t>
            </w:r>
          </w:p>
        </w:tc>
        <w:tc>
          <w:tcPr>
            <w:tcW w:w="853" w:type="pct"/>
            <w:shd w:val="clear" w:color="auto" w:fill="auto"/>
            <w:vAlign w:val="center"/>
          </w:tcPr>
          <w:p w14:paraId="206FEAC4"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3</w:t>
            </w:r>
          </w:p>
        </w:tc>
        <w:tc>
          <w:tcPr>
            <w:tcW w:w="581" w:type="pct"/>
            <w:shd w:val="clear" w:color="auto" w:fill="auto"/>
            <w:vAlign w:val="center"/>
          </w:tcPr>
          <w:p w14:paraId="008E2B9C"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Arial" w:hAnsi="Arial" w:cs="Arial"/>
                <w:b/>
                <w:color w:val="000000"/>
                <w:sz w:val="18"/>
                <w:szCs w:val="20"/>
                <w:lang w:eastAsia="ru-RU"/>
              </w:rPr>
            </w:pPr>
            <w:r w:rsidRPr="00983D2C">
              <w:rPr>
                <w:rFonts w:ascii="Times New Roman" w:hAnsi="Times New Roman" w:cs="Arial"/>
                <w:b/>
                <w:color w:val="000000"/>
                <w:sz w:val="18"/>
                <w:szCs w:val="20"/>
                <w:lang w:eastAsia="ru-RU"/>
              </w:rPr>
              <w:t>4</w:t>
            </w:r>
          </w:p>
        </w:tc>
        <w:tc>
          <w:tcPr>
            <w:tcW w:w="837" w:type="pct"/>
            <w:shd w:val="clear" w:color="auto" w:fill="auto"/>
            <w:vAlign w:val="center"/>
          </w:tcPr>
          <w:p w14:paraId="692BC14F"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5</w:t>
            </w:r>
          </w:p>
        </w:tc>
        <w:tc>
          <w:tcPr>
            <w:tcW w:w="837" w:type="pct"/>
            <w:shd w:val="clear" w:color="auto" w:fill="auto"/>
            <w:vAlign w:val="center"/>
          </w:tcPr>
          <w:p w14:paraId="4EA3D209"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6</w:t>
            </w:r>
          </w:p>
        </w:tc>
        <w:tc>
          <w:tcPr>
            <w:tcW w:w="835" w:type="pct"/>
            <w:shd w:val="clear" w:color="auto" w:fill="auto"/>
            <w:vAlign w:val="center"/>
          </w:tcPr>
          <w:p w14:paraId="7DBD7C81"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7</w:t>
            </w:r>
          </w:p>
        </w:tc>
      </w:tr>
      <w:tr w:rsidR="00983D2C" w:rsidRPr="00983D2C" w14:paraId="7E67C121" w14:textId="77777777" w:rsidTr="00A55268">
        <w:trPr>
          <w:trHeight w:val="20"/>
        </w:trPr>
        <w:tc>
          <w:tcPr>
            <w:tcW w:w="217" w:type="pct"/>
            <w:shd w:val="clear" w:color="auto" w:fill="auto"/>
          </w:tcPr>
          <w:p w14:paraId="66AA24E1" w14:textId="77777777" w:rsidR="00983D2C" w:rsidRPr="00983D2C" w:rsidRDefault="00983D2C" w:rsidP="00983D2C">
            <w:pPr>
              <w:widowControl w:val="0"/>
              <w:tabs>
                <w:tab w:val="left" w:pos="1134"/>
              </w:tabs>
              <w:autoSpaceDE w:val="0"/>
              <w:autoSpaceDN w:val="0"/>
              <w:adjustRightInd w:val="0"/>
              <w:spacing w:after="0" w:line="240" w:lineRule="auto"/>
              <w:jc w:val="center"/>
              <w:rPr>
                <w:rFonts w:ascii="Times New Roman" w:hAnsi="Times New Roman" w:cs="Arial"/>
                <w:color w:val="000000"/>
                <w:sz w:val="18"/>
                <w:szCs w:val="20"/>
                <w:lang w:eastAsia="ru-RU"/>
              </w:rPr>
            </w:pPr>
            <w:r w:rsidRPr="00983D2C">
              <w:rPr>
                <w:rFonts w:ascii="Times New Roman" w:hAnsi="Times New Roman" w:cs="Arial"/>
                <w:color w:val="000000"/>
                <w:sz w:val="18"/>
                <w:szCs w:val="20"/>
                <w:lang w:eastAsia="ru-RU"/>
              </w:rPr>
              <w:t>1</w:t>
            </w:r>
          </w:p>
        </w:tc>
        <w:tc>
          <w:tcPr>
            <w:tcW w:w="840" w:type="pct"/>
            <w:shd w:val="clear" w:color="auto" w:fill="auto"/>
            <w:vAlign w:val="center"/>
          </w:tcPr>
          <w:p w14:paraId="2855CB45" w14:textId="77777777" w:rsidR="00983D2C" w:rsidRPr="00983D2C" w:rsidRDefault="00983D2C" w:rsidP="00983D2C">
            <w:pPr>
              <w:widowControl w:val="0"/>
              <w:tabs>
                <w:tab w:val="left" w:pos="1134"/>
              </w:tabs>
              <w:autoSpaceDE w:val="0"/>
              <w:autoSpaceDN w:val="0"/>
              <w:adjustRightInd w:val="0"/>
              <w:spacing w:after="0" w:line="240" w:lineRule="auto"/>
              <w:rPr>
                <w:rFonts w:ascii="Times New Roman" w:hAnsi="Times New Roman" w:cs="Arial"/>
                <w:color w:val="000000"/>
                <w:sz w:val="18"/>
                <w:szCs w:val="18"/>
                <w:lang w:eastAsia="ru-RU"/>
              </w:rPr>
            </w:pPr>
          </w:p>
        </w:tc>
        <w:tc>
          <w:tcPr>
            <w:tcW w:w="853" w:type="pct"/>
            <w:shd w:val="clear" w:color="auto" w:fill="auto"/>
            <w:vAlign w:val="center"/>
          </w:tcPr>
          <w:p w14:paraId="7E63CF62" w14:textId="77777777" w:rsidR="00983D2C" w:rsidRPr="00983D2C" w:rsidRDefault="00983D2C" w:rsidP="00983D2C">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581" w:type="pct"/>
            <w:shd w:val="clear" w:color="auto" w:fill="auto"/>
            <w:vAlign w:val="center"/>
          </w:tcPr>
          <w:p w14:paraId="5617E114" w14:textId="77777777" w:rsidR="00983D2C" w:rsidRPr="00983D2C" w:rsidRDefault="00983D2C" w:rsidP="00983D2C">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6D22AD7B" w14:textId="77777777" w:rsidR="00983D2C" w:rsidRPr="00983D2C" w:rsidRDefault="00983D2C" w:rsidP="00983D2C">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7" w:type="pct"/>
            <w:shd w:val="clear" w:color="auto" w:fill="auto"/>
            <w:vAlign w:val="center"/>
          </w:tcPr>
          <w:p w14:paraId="66663321" w14:textId="77777777" w:rsidR="00983D2C" w:rsidRPr="00983D2C" w:rsidRDefault="00983D2C" w:rsidP="00983D2C">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c>
          <w:tcPr>
            <w:tcW w:w="835" w:type="pct"/>
            <w:shd w:val="clear" w:color="auto" w:fill="auto"/>
            <w:vAlign w:val="center"/>
          </w:tcPr>
          <w:p w14:paraId="79C4651B" w14:textId="77777777" w:rsidR="00983D2C" w:rsidRPr="00983D2C" w:rsidRDefault="00983D2C" w:rsidP="00983D2C">
            <w:pPr>
              <w:widowControl w:val="0"/>
              <w:autoSpaceDE w:val="0"/>
              <w:autoSpaceDN w:val="0"/>
              <w:adjustRightInd w:val="0"/>
              <w:spacing w:before="100" w:beforeAutospacing="1" w:after="0" w:line="240" w:lineRule="auto"/>
              <w:jc w:val="center"/>
              <w:rPr>
                <w:rFonts w:ascii="Times New Roman" w:hAnsi="Times New Roman" w:cs="Arial"/>
                <w:color w:val="000000"/>
                <w:sz w:val="18"/>
                <w:szCs w:val="20"/>
                <w:lang w:eastAsia="ru-RU"/>
              </w:rPr>
            </w:pPr>
          </w:p>
        </w:tc>
      </w:tr>
      <w:tr w:rsidR="00983D2C" w:rsidRPr="00983D2C" w14:paraId="23FEBE78" w14:textId="77777777" w:rsidTr="00A55268">
        <w:trPr>
          <w:trHeight w:val="20"/>
        </w:trPr>
        <w:tc>
          <w:tcPr>
            <w:tcW w:w="217" w:type="pct"/>
            <w:shd w:val="clear" w:color="auto" w:fill="auto"/>
          </w:tcPr>
          <w:p w14:paraId="6D6906CC" w14:textId="77777777" w:rsidR="00983D2C" w:rsidRPr="00983D2C" w:rsidRDefault="00983D2C" w:rsidP="00983D2C">
            <w:pPr>
              <w:widowControl w:val="0"/>
              <w:tabs>
                <w:tab w:val="left" w:pos="1134"/>
              </w:tabs>
              <w:autoSpaceDE w:val="0"/>
              <w:autoSpaceDN w:val="0"/>
              <w:adjustRightInd w:val="0"/>
              <w:spacing w:after="0" w:line="240" w:lineRule="auto"/>
              <w:jc w:val="both"/>
              <w:rPr>
                <w:rFonts w:ascii="Times New Roman" w:hAnsi="Times New Roman" w:cs="Arial"/>
                <w:color w:val="000000"/>
                <w:sz w:val="18"/>
                <w:szCs w:val="20"/>
                <w:lang w:eastAsia="ru-RU"/>
              </w:rPr>
            </w:pPr>
          </w:p>
        </w:tc>
        <w:tc>
          <w:tcPr>
            <w:tcW w:w="840" w:type="pct"/>
            <w:shd w:val="clear" w:color="auto" w:fill="auto"/>
            <w:vAlign w:val="center"/>
          </w:tcPr>
          <w:p w14:paraId="7136AB08"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b/>
                <w:color w:val="000000"/>
                <w:sz w:val="18"/>
                <w:szCs w:val="20"/>
                <w:lang w:eastAsia="ru-RU"/>
              </w:rPr>
            </w:pPr>
            <w:r w:rsidRPr="00983D2C">
              <w:rPr>
                <w:rFonts w:ascii="Times New Roman" w:hAnsi="Times New Roman" w:cs="Arial"/>
                <w:b/>
                <w:color w:val="000000"/>
                <w:sz w:val="18"/>
                <w:szCs w:val="20"/>
                <w:lang w:eastAsia="ru-RU"/>
              </w:rPr>
              <w:t>Итого:</w:t>
            </w:r>
          </w:p>
        </w:tc>
        <w:tc>
          <w:tcPr>
            <w:tcW w:w="853" w:type="pct"/>
            <w:shd w:val="clear" w:color="auto" w:fill="auto"/>
            <w:vAlign w:val="center"/>
          </w:tcPr>
          <w:p w14:paraId="594C3389"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581" w:type="pct"/>
            <w:shd w:val="clear" w:color="auto" w:fill="auto"/>
          </w:tcPr>
          <w:p w14:paraId="5B6202AF" w14:textId="77777777" w:rsidR="00983D2C" w:rsidRPr="00983D2C" w:rsidRDefault="00983D2C" w:rsidP="00983D2C">
            <w:pPr>
              <w:widowControl w:val="0"/>
              <w:autoSpaceDE w:val="0"/>
              <w:autoSpaceDN w:val="0"/>
              <w:adjustRightInd w:val="0"/>
              <w:spacing w:before="100" w:beforeAutospacing="1" w:after="0" w:line="240" w:lineRule="auto"/>
              <w:rPr>
                <w:rFonts w:ascii="Arial" w:hAnsi="Arial" w:cs="Arial"/>
                <w:color w:val="000000"/>
                <w:sz w:val="18"/>
                <w:szCs w:val="20"/>
                <w:lang w:eastAsia="ru-RU"/>
              </w:rPr>
            </w:pPr>
          </w:p>
        </w:tc>
        <w:tc>
          <w:tcPr>
            <w:tcW w:w="837" w:type="pct"/>
            <w:shd w:val="clear" w:color="auto" w:fill="auto"/>
            <w:vAlign w:val="center"/>
          </w:tcPr>
          <w:p w14:paraId="5A0DCD56"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7" w:type="pct"/>
            <w:shd w:val="clear" w:color="auto" w:fill="auto"/>
            <w:vAlign w:val="center"/>
          </w:tcPr>
          <w:p w14:paraId="5E8B4D4F"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c>
          <w:tcPr>
            <w:tcW w:w="835" w:type="pct"/>
            <w:shd w:val="clear" w:color="auto" w:fill="auto"/>
          </w:tcPr>
          <w:p w14:paraId="2121AD36"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p>
        </w:tc>
      </w:tr>
      <w:tr w:rsidR="00983D2C" w:rsidRPr="00983D2C" w14:paraId="1EA2B53C" w14:textId="77777777" w:rsidTr="00A55268">
        <w:trPr>
          <w:trHeight w:val="20"/>
        </w:trPr>
        <w:tc>
          <w:tcPr>
            <w:tcW w:w="5000" w:type="pct"/>
            <w:gridSpan w:val="7"/>
            <w:shd w:val="clear" w:color="auto" w:fill="auto"/>
          </w:tcPr>
          <w:p w14:paraId="7EDDD0DD" w14:textId="77777777" w:rsidR="00983D2C" w:rsidRPr="00983D2C" w:rsidRDefault="00983D2C" w:rsidP="00983D2C">
            <w:pPr>
              <w:widowControl w:val="0"/>
              <w:autoSpaceDE w:val="0"/>
              <w:autoSpaceDN w:val="0"/>
              <w:adjustRightInd w:val="0"/>
              <w:spacing w:before="100" w:beforeAutospacing="1" w:after="0" w:line="240" w:lineRule="auto"/>
              <w:jc w:val="both"/>
              <w:rPr>
                <w:rFonts w:ascii="Times New Roman" w:hAnsi="Times New Roman" w:cs="Arial"/>
                <w:color w:val="000000"/>
                <w:sz w:val="18"/>
                <w:szCs w:val="20"/>
                <w:lang w:eastAsia="ru-RU"/>
              </w:rPr>
            </w:pPr>
            <w:r w:rsidRPr="00983D2C">
              <w:rPr>
                <w:rFonts w:ascii="Times New Roman" w:hAnsi="Times New Roman" w:cs="Arial"/>
                <w:color w:val="000000"/>
                <w:sz w:val="18"/>
                <w:szCs w:val="20"/>
                <w:lang w:eastAsia="ru-RU"/>
              </w:rPr>
              <w:t>*</w:t>
            </w:r>
            <w:r w:rsidRPr="00983D2C">
              <w:rPr>
                <w:rFonts w:ascii="Times New Roman" w:hAnsi="Times New Roman" w:cs="Arial"/>
                <w:color w:val="000000"/>
                <w:sz w:val="16"/>
                <w:szCs w:val="16"/>
                <w:lang w:eastAsia="ru-RU"/>
              </w:rPr>
              <w:t xml:space="preserve"> В соответствии с подпунктом 26 пункта 2 статьи 149 Налогового кодекса Российской Федерации передача неисключительных прав на программное обеспечение, включенное в единый реестр российских программ для электронных вычислительных машин и баз данных, НДС не облагается.</w:t>
            </w:r>
          </w:p>
        </w:tc>
      </w:tr>
    </w:tbl>
    <w:p w14:paraId="630F7784" w14:textId="77777777" w:rsidR="00983D2C" w:rsidRPr="00983D2C" w:rsidRDefault="00983D2C" w:rsidP="00983D2C">
      <w:pPr>
        <w:widowControl w:val="0"/>
        <w:tabs>
          <w:tab w:val="left" w:pos="1068"/>
        </w:tabs>
        <w:autoSpaceDE w:val="0"/>
        <w:autoSpaceDN w:val="0"/>
        <w:adjustRightInd w:val="0"/>
        <w:spacing w:after="0"/>
        <w:ind w:firstLine="567"/>
        <w:rPr>
          <w:rFonts w:ascii="Times New Roman" w:eastAsia="Times New Roman" w:hAnsi="Times New Roman" w:cs="Arial"/>
          <w:color w:val="000000"/>
          <w:sz w:val="24"/>
          <w:szCs w:val="24"/>
          <w:lang w:eastAsia="ru-RU"/>
        </w:rPr>
      </w:pPr>
      <w:r w:rsidRPr="00983D2C">
        <w:rPr>
          <w:rFonts w:ascii="Times New Roman" w:eastAsia="Times New Roman" w:hAnsi="Times New Roman" w:cs="Arial"/>
          <w:color w:val="000000"/>
          <w:sz w:val="24"/>
          <w:szCs w:val="24"/>
          <w:lang w:eastAsia="ru-RU"/>
        </w:rPr>
        <w:t xml:space="preserve">2. Указанная лицензия передана Исполнителем и принята Получателем </w:t>
      </w:r>
      <w:r w:rsidRPr="00983D2C">
        <w:rPr>
          <w:rFonts w:ascii="Times New Roman" w:eastAsia="Times New Roman" w:hAnsi="Times New Roman" w:cs="Arial"/>
          <w:sz w:val="24"/>
          <w:szCs w:val="24"/>
          <w:lang w:eastAsia="ru-RU"/>
        </w:rPr>
        <w:t>лицензии</w:t>
      </w:r>
      <w:r w:rsidRPr="00983D2C">
        <w:rPr>
          <w:rFonts w:ascii="Times New Roman" w:eastAsia="Times New Roman" w:hAnsi="Times New Roman" w:cs="Arial"/>
          <w:color w:val="000000"/>
          <w:sz w:val="24"/>
          <w:szCs w:val="24"/>
          <w:lang w:eastAsia="ru-RU"/>
        </w:rPr>
        <w:t xml:space="preserve"> </w:t>
      </w:r>
      <w:r w:rsidRPr="00983D2C">
        <w:rPr>
          <w:rFonts w:ascii="Times New Roman" w:eastAsia="Times New Roman" w:hAnsi="Times New Roman" w:cs="Arial"/>
          <w:color w:val="000000"/>
          <w:sz w:val="24"/>
          <w:szCs w:val="24"/>
          <w:lang w:eastAsia="ru-RU"/>
        </w:rPr>
        <w:br/>
        <w:t>в объеме, предусмотренном Контрактом.</w:t>
      </w:r>
      <w:r w:rsidRPr="00983D2C" w:rsidDel="00585EF7">
        <w:rPr>
          <w:rFonts w:ascii="Times New Roman" w:eastAsia="Times New Roman" w:hAnsi="Times New Roman" w:cs="Arial"/>
          <w:color w:val="000000"/>
          <w:sz w:val="24"/>
          <w:szCs w:val="24"/>
          <w:lang w:eastAsia="ru-RU"/>
        </w:rPr>
        <w:t xml:space="preserve"> </w:t>
      </w:r>
    </w:p>
    <w:p w14:paraId="6368F00C" w14:textId="77777777" w:rsidR="00983D2C" w:rsidRPr="00983D2C" w:rsidRDefault="00983D2C" w:rsidP="00983D2C">
      <w:pPr>
        <w:widowControl w:val="0"/>
        <w:tabs>
          <w:tab w:val="left" w:pos="993"/>
        </w:tabs>
        <w:autoSpaceDE w:val="0"/>
        <w:autoSpaceDN w:val="0"/>
        <w:adjustRightInd w:val="0"/>
        <w:spacing w:after="0"/>
        <w:rPr>
          <w:rFonts w:ascii="Times New Roman" w:eastAsia="Times New Roman" w:hAnsi="Times New Roman" w:cs="Arial"/>
          <w:color w:val="000000"/>
          <w:sz w:val="24"/>
          <w:szCs w:val="24"/>
          <w:lang w:eastAsia="ru-RU"/>
        </w:rPr>
      </w:pPr>
      <w:r w:rsidRPr="00983D2C">
        <w:rPr>
          <w:rFonts w:ascii="Times New Roman" w:eastAsia="Times New Roman" w:hAnsi="Times New Roman" w:cs="Arial"/>
          <w:color w:val="000000"/>
          <w:sz w:val="24"/>
          <w:szCs w:val="24"/>
          <w:lang w:eastAsia="ru-RU"/>
        </w:rPr>
        <w:t xml:space="preserve">         3.Настоящий Акт составлен в трех экземплярах:</w:t>
      </w:r>
    </w:p>
    <w:p w14:paraId="4BCDE82E" w14:textId="77777777" w:rsidR="00983D2C" w:rsidRPr="00983D2C" w:rsidRDefault="00983D2C" w:rsidP="00983D2C">
      <w:pPr>
        <w:widowControl w:val="0"/>
        <w:tabs>
          <w:tab w:val="left" w:pos="993"/>
        </w:tabs>
        <w:autoSpaceDE w:val="0"/>
        <w:autoSpaceDN w:val="0"/>
        <w:adjustRightInd w:val="0"/>
        <w:spacing w:after="0" w:line="240" w:lineRule="auto"/>
        <w:ind w:left="567"/>
        <w:contextualSpacing/>
        <w:jc w:val="both"/>
        <w:rPr>
          <w:rFonts w:ascii="Times New Roman" w:eastAsia="Times New Roman" w:hAnsi="Times New Roman" w:cs="Arial"/>
          <w:color w:val="000000"/>
          <w:sz w:val="24"/>
          <w:szCs w:val="24"/>
          <w:lang w:eastAsia="ru-RU"/>
        </w:rPr>
      </w:pPr>
    </w:p>
    <w:p w14:paraId="35511529" w14:textId="77777777" w:rsidR="00983D2C" w:rsidRPr="00983D2C" w:rsidRDefault="00983D2C" w:rsidP="00983D2C">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4"/>
          <w:szCs w:val="24"/>
          <w:lang w:eastAsia="ru-RU"/>
        </w:rPr>
      </w:pPr>
      <w:r w:rsidRPr="00983D2C">
        <w:rPr>
          <w:rFonts w:ascii="Times New Roman" w:eastAsia="Times New Roman" w:hAnsi="Times New Roman" w:cs="Arial"/>
          <w:color w:val="000000"/>
          <w:sz w:val="24"/>
          <w:szCs w:val="24"/>
          <w:lang w:eastAsia="ru-RU"/>
        </w:rPr>
        <w:t xml:space="preserve">1 экземпляр Получателю </w:t>
      </w:r>
      <w:r w:rsidRPr="00983D2C">
        <w:rPr>
          <w:rFonts w:ascii="Times New Roman" w:eastAsia="Times New Roman" w:hAnsi="Times New Roman" w:cs="Arial"/>
          <w:sz w:val="24"/>
          <w:szCs w:val="24"/>
          <w:lang w:eastAsia="ru-RU"/>
        </w:rPr>
        <w:t>лицензии</w:t>
      </w:r>
      <w:r w:rsidRPr="00983D2C">
        <w:rPr>
          <w:rFonts w:ascii="Times New Roman" w:eastAsia="Times New Roman" w:hAnsi="Times New Roman" w:cs="Arial"/>
          <w:color w:val="000000"/>
          <w:sz w:val="24"/>
          <w:szCs w:val="24"/>
          <w:lang w:eastAsia="ru-RU"/>
        </w:rPr>
        <w:t xml:space="preserve"> – _____________________________________;</w:t>
      </w:r>
      <w:r w:rsidRPr="00983D2C">
        <w:rPr>
          <w:rFonts w:ascii="Times New Roman" w:eastAsia="Times New Roman" w:hAnsi="Times New Roman" w:cs="Arial"/>
          <w:color w:val="000000"/>
          <w:sz w:val="24"/>
          <w:szCs w:val="24"/>
          <w:lang w:eastAsia="ru-RU"/>
        </w:rPr>
        <w:br/>
        <w:t xml:space="preserve">                                                                             </w:t>
      </w:r>
      <w:r w:rsidRPr="00983D2C">
        <w:rPr>
          <w:rFonts w:ascii="Times New Roman" w:eastAsia="Times New Roman" w:hAnsi="Times New Roman" w:cs="Arial"/>
          <w:i/>
          <w:color w:val="000000"/>
          <w:sz w:val="20"/>
          <w:szCs w:val="20"/>
          <w:lang w:eastAsia="ru-RU"/>
        </w:rPr>
        <w:t>(полное наименование организации – Получателя)</w:t>
      </w:r>
    </w:p>
    <w:p w14:paraId="02A5A7AE" w14:textId="77777777" w:rsidR="00983D2C" w:rsidRPr="00983D2C" w:rsidRDefault="00983D2C" w:rsidP="00983D2C">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i/>
          <w:color w:val="000000"/>
          <w:sz w:val="20"/>
          <w:szCs w:val="20"/>
          <w:lang w:eastAsia="ru-RU"/>
        </w:rPr>
      </w:pPr>
      <w:r w:rsidRPr="00983D2C">
        <w:rPr>
          <w:rFonts w:ascii="Times New Roman" w:eastAsia="Times New Roman" w:hAnsi="Times New Roman" w:cs="Arial"/>
          <w:color w:val="000000"/>
          <w:sz w:val="24"/>
          <w:szCs w:val="24"/>
          <w:lang w:eastAsia="ru-RU"/>
        </w:rPr>
        <w:t>2 экземпляр Исполнителю – _______________________________________________;</w:t>
      </w:r>
      <w:r w:rsidRPr="00983D2C">
        <w:rPr>
          <w:rFonts w:ascii="Times New Roman" w:eastAsia="Times New Roman" w:hAnsi="Times New Roman" w:cs="Arial"/>
          <w:color w:val="000000"/>
          <w:sz w:val="24"/>
          <w:szCs w:val="24"/>
          <w:lang w:eastAsia="ru-RU"/>
        </w:rPr>
        <w:br/>
      </w:r>
      <w:r w:rsidRPr="00983D2C">
        <w:rPr>
          <w:rFonts w:ascii="Times New Roman" w:eastAsia="Times New Roman" w:hAnsi="Times New Roman" w:cs="Arial"/>
          <w:i/>
          <w:color w:val="000000"/>
          <w:sz w:val="24"/>
          <w:szCs w:val="24"/>
          <w:lang w:eastAsia="ru-RU"/>
        </w:rPr>
        <w:t xml:space="preserve">                                                                           </w:t>
      </w:r>
      <w:r w:rsidRPr="00983D2C">
        <w:rPr>
          <w:rFonts w:ascii="Times New Roman" w:eastAsia="Times New Roman" w:hAnsi="Times New Roman" w:cs="Arial"/>
          <w:i/>
          <w:color w:val="000000"/>
          <w:sz w:val="20"/>
          <w:szCs w:val="20"/>
          <w:lang w:eastAsia="ru-RU"/>
        </w:rPr>
        <w:t>(полное наименование организации – Исполнителя)</w:t>
      </w:r>
    </w:p>
    <w:p w14:paraId="281E7343" w14:textId="77777777" w:rsidR="00983D2C" w:rsidRPr="00983D2C" w:rsidRDefault="00983D2C" w:rsidP="00983D2C">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983D2C">
        <w:rPr>
          <w:rFonts w:ascii="Times New Roman" w:eastAsia="Times New Roman" w:hAnsi="Times New Roman" w:cs="Arial"/>
          <w:color w:val="000000"/>
          <w:sz w:val="24"/>
          <w:szCs w:val="24"/>
          <w:lang w:eastAsia="ru-RU"/>
        </w:rPr>
        <w:t xml:space="preserve">3 экземпляр Государственному заказчику – Санкт-Петербургскому государственному казенному учреждению «Управление информационных </w:t>
      </w:r>
      <w:r w:rsidRPr="00983D2C">
        <w:rPr>
          <w:rFonts w:ascii="Times New Roman" w:eastAsia="Times New Roman" w:hAnsi="Times New Roman" w:cs="Arial"/>
          <w:sz w:val="24"/>
          <w:szCs w:val="24"/>
          <w:lang w:eastAsia="ru-RU"/>
        </w:rPr>
        <w:t>технологий и связи».</w:t>
      </w:r>
    </w:p>
    <w:p w14:paraId="33389BE6" w14:textId="77777777" w:rsidR="00983D2C" w:rsidRPr="00983D2C" w:rsidRDefault="00983D2C" w:rsidP="00983D2C">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1DC186C5" w14:textId="77777777" w:rsidR="00983D2C" w:rsidRPr="00983D2C" w:rsidRDefault="00983D2C" w:rsidP="00983D2C">
      <w:pPr>
        <w:widowControl w:val="0"/>
        <w:tabs>
          <w:tab w:val="left" w:pos="1134"/>
        </w:tabs>
        <w:autoSpaceDE w:val="0"/>
        <w:autoSpaceDN w:val="0"/>
        <w:adjustRightInd w:val="0"/>
        <w:spacing w:after="0" w:line="240" w:lineRule="auto"/>
        <w:ind w:firstLine="567"/>
        <w:jc w:val="both"/>
        <w:rPr>
          <w:rFonts w:ascii="Times New Roman" w:eastAsia="Times New Roman" w:hAnsi="Times New Roman" w:cs="Arial"/>
          <w:sz w:val="24"/>
          <w:szCs w:val="24"/>
          <w:lang w:eastAsia="ru-RU"/>
        </w:rPr>
      </w:pPr>
    </w:p>
    <w:p w14:paraId="245C0098" w14:textId="77777777" w:rsidR="00983D2C" w:rsidRPr="00983D2C" w:rsidRDefault="00983D2C" w:rsidP="00983D2C">
      <w:pPr>
        <w:widowControl w:val="0"/>
        <w:tabs>
          <w:tab w:val="left" w:pos="1134"/>
        </w:tabs>
        <w:autoSpaceDE w:val="0"/>
        <w:autoSpaceDN w:val="0"/>
        <w:adjustRightInd w:val="0"/>
        <w:spacing w:after="0" w:line="240" w:lineRule="auto"/>
        <w:jc w:val="both"/>
        <w:rPr>
          <w:rFonts w:ascii="Times New Roman" w:eastAsia="Times New Roman" w:hAnsi="Times New Roman" w:cs="Arial"/>
          <w:sz w:val="24"/>
          <w:szCs w:val="24"/>
          <w:lang w:eastAsia="ru-RU"/>
        </w:rPr>
      </w:pPr>
    </w:p>
    <w:tbl>
      <w:tblPr>
        <w:tblW w:w="5000" w:type="pct"/>
        <w:tblLook w:val="04A0" w:firstRow="1" w:lastRow="0" w:firstColumn="1" w:lastColumn="0" w:noHBand="0" w:noVBand="1"/>
      </w:tblPr>
      <w:tblGrid>
        <w:gridCol w:w="2997"/>
        <w:gridCol w:w="3001"/>
        <w:gridCol w:w="3192"/>
        <w:gridCol w:w="224"/>
        <w:gridCol w:w="224"/>
      </w:tblGrid>
      <w:tr w:rsidR="00983D2C" w:rsidRPr="00983D2C" w14:paraId="0325F938" w14:textId="77777777" w:rsidTr="00A55268">
        <w:trPr>
          <w:trHeight w:val="511"/>
        </w:trPr>
        <w:tc>
          <w:tcPr>
            <w:tcW w:w="1555" w:type="pct"/>
            <w:shd w:val="clear" w:color="auto" w:fill="auto"/>
          </w:tcPr>
          <w:p w14:paraId="788F9691" w14:textId="77777777" w:rsidR="00983D2C" w:rsidRPr="00983D2C" w:rsidRDefault="00983D2C" w:rsidP="00983D2C">
            <w:pPr>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b/>
                <w:sz w:val="24"/>
                <w:szCs w:val="24"/>
                <w:lang w:eastAsia="ru-RU"/>
              </w:rPr>
              <w:t>ИСПОЛНИТЕЛЬ</w:t>
            </w:r>
          </w:p>
        </w:tc>
        <w:tc>
          <w:tcPr>
            <w:tcW w:w="1557" w:type="pct"/>
            <w:shd w:val="clear" w:color="auto" w:fill="auto"/>
          </w:tcPr>
          <w:p w14:paraId="3790203A" w14:textId="77777777" w:rsidR="00983D2C" w:rsidRPr="00983D2C" w:rsidRDefault="00983D2C" w:rsidP="00983D2C">
            <w:pPr>
              <w:spacing w:after="0" w:line="240" w:lineRule="auto"/>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ПОЛУЧАТЕЛЬ ЛИЦЕНЗИИ</w:t>
            </w:r>
          </w:p>
          <w:p w14:paraId="2F312C1C" w14:textId="77777777" w:rsidR="00983D2C" w:rsidRPr="00983D2C" w:rsidRDefault="00983D2C" w:rsidP="00983D2C">
            <w:pPr>
              <w:spacing w:after="0" w:line="240" w:lineRule="auto"/>
              <w:rPr>
                <w:rFonts w:ascii="Times New Roman" w:eastAsia="Times New Roman" w:hAnsi="Times New Roman"/>
                <w:sz w:val="24"/>
                <w:szCs w:val="24"/>
                <w:lang w:eastAsia="ru-RU"/>
              </w:rPr>
            </w:pPr>
          </w:p>
        </w:tc>
        <w:tc>
          <w:tcPr>
            <w:tcW w:w="1656" w:type="pct"/>
          </w:tcPr>
          <w:p w14:paraId="0C75FC40" w14:textId="77777777" w:rsidR="00983D2C" w:rsidRPr="00983D2C" w:rsidRDefault="00983D2C" w:rsidP="00983D2C">
            <w:pPr>
              <w:spacing w:after="0" w:line="240" w:lineRule="auto"/>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ГОСУДАРСТВЕННЫЙ ЗАКАЗЧИК</w:t>
            </w:r>
          </w:p>
          <w:p w14:paraId="255AE111" w14:textId="77777777" w:rsidR="00983D2C" w:rsidRPr="00983D2C" w:rsidRDefault="00983D2C" w:rsidP="00983D2C">
            <w:pPr>
              <w:spacing w:after="0" w:line="240" w:lineRule="auto"/>
              <w:rPr>
                <w:rFonts w:ascii="Times New Roman" w:eastAsia="Times New Roman" w:hAnsi="Times New Roman"/>
                <w:b/>
                <w:sz w:val="24"/>
                <w:szCs w:val="24"/>
                <w:lang w:eastAsia="ru-RU"/>
              </w:rPr>
            </w:pPr>
          </w:p>
        </w:tc>
        <w:tc>
          <w:tcPr>
            <w:tcW w:w="116" w:type="pct"/>
          </w:tcPr>
          <w:p w14:paraId="2A791D66" w14:textId="77777777" w:rsidR="00983D2C" w:rsidRPr="00983D2C" w:rsidRDefault="00983D2C" w:rsidP="00983D2C">
            <w:pPr>
              <w:spacing w:after="0" w:line="240" w:lineRule="auto"/>
              <w:rPr>
                <w:rFonts w:ascii="Times New Roman" w:eastAsia="Times New Roman" w:hAnsi="Times New Roman"/>
                <w:b/>
                <w:sz w:val="24"/>
                <w:szCs w:val="24"/>
                <w:highlight w:val="green"/>
                <w:lang w:eastAsia="ru-RU"/>
              </w:rPr>
            </w:pPr>
          </w:p>
        </w:tc>
        <w:tc>
          <w:tcPr>
            <w:tcW w:w="116" w:type="pct"/>
          </w:tcPr>
          <w:p w14:paraId="03698BD4" w14:textId="77777777" w:rsidR="00983D2C" w:rsidRPr="00983D2C" w:rsidRDefault="00983D2C" w:rsidP="00983D2C">
            <w:pPr>
              <w:spacing w:after="0" w:line="240" w:lineRule="auto"/>
              <w:rPr>
                <w:rFonts w:ascii="Times New Roman" w:eastAsia="Times New Roman" w:hAnsi="Times New Roman"/>
                <w:b/>
                <w:sz w:val="24"/>
                <w:szCs w:val="24"/>
                <w:highlight w:val="green"/>
                <w:lang w:eastAsia="ru-RU"/>
              </w:rPr>
            </w:pPr>
          </w:p>
        </w:tc>
      </w:tr>
      <w:tr w:rsidR="00983D2C" w:rsidRPr="00983D2C" w14:paraId="5376055A" w14:textId="77777777" w:rsidTr="00A55268">
        <w:trPr>
          <w:trHeight w:val="465"/>
        </w:trPr>
        <w:tc>
          <w:tcPr>
            <w:tcW w:w="1555" w:type="pct"/>
            <w:shd w:val="clear" w:color="auto" w:fill="auto"/>
          </w:tcPr>
          <w:p w14:paraId="62D68B78"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(представитель организации – Исполнителя)</w:t>
            </w:r>
          </w:p>
        </w:tc>
        <w:tc>
          <w:tcPr>
            <w:tcW w:w="1557" w:type="pct"/>
            <w:shd w:val="clear" w:color="auto" w:fill="auto"/>
          </w:tcPr>
          <w:p w14:paraId="5BB1684A"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(представитель организации – Получателя)</w:t>
            </w:r>
          </w:p>
        </w:tc>
        <w:tc>
          <w:tcPr>
            <w:tcW w:w="1656" w:type="pct"/>
          </w:tcPr>
          <w:p w14:paraId="3FFACCBA"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(представитель организации – Государственного заказчика)</w:t>
            </w:r>
          </w:p>
        </w:tc>
        <w:tc>
          <w:tcPr>
            <w:tcW w:w="116" w:type="pct"/>
          </w:tcPr>
          <w:p w14:paraId="138CE05A" w14:textId="77777777" w:rsidR="00983D2C" w:rsidRPr="00983D2C" w:rsidRDefault="00983D2C" w:rsidP="00983D2C">
            <w:pPr>
              <w:spacing w:after="0" w:line="240" w:lineRule="auto"/>
              <w:jc w:val="center"/>
              <w:rPr>
                <w:rFonts w:ascii="Times New Roman" w:eastAsia="Times New Roman" w:hAnsi="Times New Roman"/>
                <w:i/>
                <w:sz w:val="24"/>
                <w:szCs w:val="24"/>
                <w:highlight w:val="green"/>
                <w:lang w:eastAsia="ru-RU"/>
              </w:rPr>
            </w:pPr>
          </w:p>
        </w:tc>
        <w:tc>
          <w:tcPr>
            <w:tcW w:w="116" w:type="pct"/>
          </w:tcPr>
          <w:p w14:paraId="1E879BF0" w14:textId="77777777" w:rsidR="00983D2C" w:rsidRPr="00983D2C" w:rsidRDefault="00983D2C" w:rsidP="00983D2C">
            <w:pPr>
              <w:spacing w:after="0" w:line="240" w:lineRule="auto"/>
              <w:jc w:val="center"/>
              <w:rPr>
                <w:rFonts w:ascii="Times New Roman" w:eastAsia="Times New Roman" w:hAnsi="Times New Roman"/>
                <w:i/>
                <w:sz w:val="24"/>
                <w:szCs w:val="24"/>
                <w:highlight w:val="green"/>
                <w:lang w:eastAsia="ru-RU"/>
              </w:rPr>
            </w:pPr>
          </w:p>
        </w:tc>
      </w:tr>
      <w:tr w:rsidR="00983D2C" w:rsidRPr="00983D2C" w14:paraId="23C98701" w14:textId="77777777" w:rsidTr="00A55268">
        <w:trPr>
          <w:trHeight w:val="374"/>
        </w:trPr>
        <w:tc>
          <w:tcPr>
            <w:tcW w:w="1555" w:type="pct"/>
            <w:shd w:val="clear" w:color="auto" w:fill="auto"/>
          </w:tcPr>
          <w:p w14:paraId="71B82C41"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p>
          <w:p w14:paraId="41869C4B"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(наименование организации – Исполнителя)</w:t>
            </w:r>
          </w:p>
        </w:tc>
        <w:tc>
          <w:tcPr>
            <w:tcW w:w="1557" w:type="pct"/>
            <w:shd w:val="clear" w:color="auto" w:fill="auto"/>
          </w:tcPr>
          <w:p w14:paraId="6426CBA0"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p>
          <w:p w14:paraId="3F5EA5EC"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(наименование организации – Получателя)</w:t>
            </w:r>
          </w:p>
        </w:tc>
        <w:tc>
          <w:tcPr>
            <w:tcW w:w="1656" w:type="pct"/>
          </w:tcPr>
          <w:p w14:paraId="2D101EAF"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p>
          <w:p w14:paraId="5E75F225" w14:textId="77777777" w:rsidR="00983D2C" w:rsidRPr="00983D2C" w:rsidRDefault="00983D2C" w:rsidP="00983D2C">
            <w:pPr>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(наименование организации – Государственного заказчика)</w:t>
            </w:r>
          </w:p>
        </w:tc>
        <w:tc>
          <w:tcPr>
            <w:tcW w:w="116" w:type="pct"/>
          </w:tcPr>
          <w:p w14:paraId="6DD755B9" w14:textId="77777777" w:rsidR="00983D2C" w:rsidRPr="00983D2C" w:rsidRDefault="00983D2C" w:rsidP="00983D2C">
            <w:pPr>
              <w:spacing w:after="0" w:line="240" w:lineRule="auto"/>
              <w:jc w:val="center"/>
              <w:rPr>
                <w:rFonts w:ascii="Times New Roman" w:eastAsia="Times New Roman" w:hAnsi="Times New Roman"/>
                <w:i/>
                <w:sz w:val="24"/>
                <w:szCs w:val="24"/>
                <w:highlight w:val="green"/>
                <w:lang w:eastAsia="ru-RU"/>
              </w:rPr>
            </w:pPr>
          </w:p>
        </w:tc>
        <w:tc>
          <w:tcPr>
            <w:tcW w:w="116" w:type="pct"/>
          </w:tcPr>
          <w:p w14:paraId="790083B4" w14:textId="77777777" w:rsidR="00983D2C" w:rsidRPr="00983D2C" w:rsidRDefault="00983D2C" w:rsidP="00983D2C">
            <w:pPr>
              <w:spacing w:after="0" w:line="240" w:lineRule="auto"/>
              <w:jc w:val="center"/>
              <w:rPr>
                <w:rFonts w:ascii="Times New Roman" w:eastAsia="Times New Roman" w:hAnsi="Times New Roman"/>
                <w:i/>
                <w:sz w:val="24"/>
                <w:szCs w:val="24"/>
                <w:highlight w:val="green"/>
                <w:lang w:eastAsia="ru-RU"/>
              </w:rPr>
            </w:pPr>
          </w:p>
        </w:tc>
      </w:tr>
      <w:tr w:rsidR="00983D2C" w:rsidRPr="00983D2C" w14:paraId="5B42401D" w14:textId="77777777" w:rsidTr="00A55268">
        <w:trPr>
          <w:trHeight w:val="242"/>
        </w:trPr>
        <w:tc>
          <w:tcPr>
            <w:tcW w:w="1555" w:type="pct"/>
            <w:shd w:val="clear" w:color="auto" w:fill="auto"/>
          </w:tcPr>
          <w:p w14:paraId="054CF986" w14:textId="77777777" w:rsidR="00983D2C" w:rsidRPr="00983D2C" w:rsidRDefault="00983D2C" w:rsidP="00983D2C">
            <w:pPr>
              <w:spacing w:after="0" w:line="240" w:lineRule="auto"/>
              <w:rPr>
                <w:rFonts w:ascii="Times New Roman" w:eastAsia="Times New Roman" w:hAnsi="Times New Roman"/>
                <w:sz w:val="24"/>
                <w:szCs w:val="24"/>
                <w:lang w:eastAsia="ru-RU"/>
              </w:rPr>
            </w:pPr>
          </w:p>
        </w:tc>
        <w:tc>
          <w:tcPr>
            <w:tcW w:w="1557" w:type="pct"/>
            <w:shd w:val="clear" w:color="auto" w:fill="auto"/>
          </w:tcPr>
          <w:p w14:paraId="750D3A15" w14:textId="77777777" w:rsidR="00983D2C" w:rsidRPr="00983D2C" w:rsidRDefault="00983D2C" w:rsidP="00983D2C">
            <w:pPr>
              <w:spacing w:after="0" w:line="240" w:lineRule="auto"/>
              <w:rPr>
                <w:rFonts w:ascii="Times New Roman" w:eastAsia="Times New Roman" w:hAnsi="Times New Roman"/>
                <w:i/>
                <w:sz w:val="24"/>
                <w:szCs w:val="24"/>
                <w:lang w:eastAsia="ru-RU"/>
              </w:rPr>
            </w:pPr>
          </w:p>
        </w:tc>
        <w:tc>
          <w:tcPr>
            <w:tcW w:w="1656" w:type="pct"/>
          </w:tcPr>
          <w:p w14:paraId="177A1E82" w14:textId="77777777" w:rsidR="00983D2C" w:rsidRPr="00983D2C" w:rsidRDefault="00983D2C" w:rsidP="00983D2C">
            <w:pPr>
              <w:spacing w:after="0" w:line="240" w:lineRule="auto"/>
              <w:rPr>
                <w:rFonts w:ascii="Times New Roman" w:eastAsia="Times New Roman" w:hAnsi="Times New Roman"/>
                <w:i/>
                <w:sz w:val="24"/>
                <w:szCs w:val="24"/>
                <w:lang w:eastAsia="ru-RU"/>
              </w:rPr>
            </w:pPr>
          </w:p>
        </w:tc>
        <w:tc>
          <w:tcPr>
            <w:tcW w:w="116" w:type="pct"/>
          </w:tcPr>
          <w:p w14:paraId="42F123D7" w14:textId="77777777" w:rsidR="00983D2C" w:rsidRPr="00983D2C" w:rsidRDefault="00983D2C" w:rsidP="00983D2C">
            <w:pPr>
              <w:spacing w:after="0" w:line="240" w:lineRule="auto"/>
              <w:rPr>
                <w:rFonts w:ascii="Times New Roman" w:eastAsia="Times New Roman" w:hAnsi="Times New Roman"/>
                <w:i/>
                <w:sz w:val="24"/>
                <w:szCs w:val="24"/>
                <w:highlight w:val="green"/>
                <w:lang w:eastAsia="ru-RU"/>
              </w:rPr>
            </w:pPr>
          </w:p>
        </w:tc>
        <w:tc>
          <w:tcPr>
            <w:tcW w:w="116" w:type="pct"/>
          </w:tcPr>
          <w:p w14:paraId="37F8B4F1" w14:textId="77777777" w:rsidR="00983D2C" w:rsidRPr="00983D2C" w:rsidRDefault="00983D2C" w:rsidP="00983D2C">
            <w:pPr>
              <w:spacing w:after="0" w:line="240" w:lineRule="auto"/>
              <w:rPr>
                <w:rFonts w:ascii="Times New Roman" w:eastAsia="Times New Roman" w:hAnsi="Times New Roman"/>
                <w:i/>
                <w:sz w:val="24"/>
                <w:szCs w:val="24"/>
                <w:highlight w:val="green"/>
                <w:lang w:eastAsia="ru-RU"/>
              </w:rPr>
            </w:pPr>
          </w:p>
        </w:tc>
      </w:tr>
      <w:tr w:rsidR="00983D2C" w:rsidRPr="00983D2C" w14:paraId="638D9774" w14:textId="77777777" w:rsidTr="00A55268">
        <w:trPr>
          <w:trHeight w:val="511"/>
        </w:trPr>
        <w:tc>
          <w:tcPr>
            <w:tcW w:w="1555" w:type="pct"/>
            <w:shd w:val="clear" w:color="auto" w:fill="auto"/>
          </w:tcPr>
          <w:p w14:paraId="17A28C14" w14:textId="77777777" w:rsidR="00983D2C" w:rsidRPr="00983D2C" w:rsidRDefault="00983D2C" w:rsidP="00983D2C">
            <w:pPr>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w:t>
            </w:r>
          </w:p>
          <w:p w14:paraId="51E49230" w14:textId="77777777" w:rsidR="00983D2C" w:rsidRPr="00983D2C" w:rsidRDefault="00983D2C" w:rsidP="00983D2C">
            <w:pPr>
              <w:spacing w:after="0" w:line="240" w:lineRule="auto"/>
              <w:rPr>
                <w:rFonts w:ascii="Times New Roman" w:eastAsia="Times New Roman" w:hAnsi="Times New Roman"/>
                <w:sz w:val="24"/>
                <w:szCs w:val="24"/>
                <w:vertAlign w:val="superscript"/>
                <w:lang w:eastAsia="ru-RU"/>
              </w:rPr>
            </w:pPr>
            <w:r w:rsidRPr="00983D2C">
              <w:rPr>
                <w:rFonts w:ascii="Times New Roman" w:eastAsia="Times New Roman" w:hAnsi="Times New Roman"/>
                <w:sz w:val="24"/>
                <w:szCs w:val="24"/>
                <w:vertAlign w:val="superscript"/>
                <w:lang w:eastAsia="ru-RU"/>
              </w:rPr>
              <w:t>М.П.        (подпись)                 (Ф.И.О.)</w:t>
            </w:r>
          </w:p>
        </w:tc>
        <w:tc>
          <w:tcPr>
            <w:tcW w:w="1557" w:type="pct"/>
            <w:shd w:val="clear" w:color="auto" w:fill="auto"/>
          </w:tcPr>
          <w:p w14:paraId="48C91ABF" w14:textId="77777777" w:rsidR="00983D2C" w:rsidRPr="00983D2C" w:rsidRDefault="00983D2C" w:rsidP="00983D2C">
            <w:pPr>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w:t>
            </w:r>
          </w:p>
          <w:p w14:paraId="6613ED06" w14:textId="77777777" w:rsidR="00983D2C" w:rsidRPr="00983D2C" w:rsidRDefault="00983D2C" w:rsidP="00983D2C">
            <w:pPr>
              <w:spacing w:after="0" w:line="240" w:lineRule="auto"/>
              <w:rPr>
                <w:rFonts w:ascii="Times New Roman" w:eastAsia="Times New Roman" w:hAnsi="Times New Roman"/>
                <w:sz w:val="24"/>
                <w:szCs w:val="24"/>
                <w:vertAlign w:val="superscript"/>
                <w:lang w:eastAsia="ru-RU"/>
              </w:rPr>
            </w:pPr>
            <w:r w:rsidRPr="00983D2C">
              <w:rPr>
                <w:rFonts w:ascii="Times New Roman" w:eastAsia="Times New Roman" w:hAnsi="Times New Roman"/>
                <w:sz w:val="24"/>
                <w:szCs w:val="24"/>
                <w:vertAlign w:val="superscript"/>
                <w:lang w:eastAsia="ru-RU"/>
              </w:rPr>
              <w:t>М.П.        (подпись)                  (Ф.И.О.)</w:t>
            </w:r>
          </w:p>
        </w:tc>
        <w:tc>
          <w:tcPr>
            <w:tcW w:w="1656" w:type="pct"/>
          </w:tcPr>
          <w:p w14:paraId="2578DEA4" w14:textId="77777777" w:rsidR="00983D2C" w:rsidRPr="00983D2C" w:rsidRDefault="00983D2C" w:rsidP="00983D2C">
            <w:pPr>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w:t>
            </w:r>
          </w:p>
          <w:p w14:paraId="2901FCCA" w14:textId="77777777" w:rsidR="00983D2C" w:rsidRPr="00983D2C" w:rsidRDefault="00983D2C" w:rsidP="00983D2C">
            <w:pPr>
              <w:spacing w:after="0" w:line="240" w:lineRule="auto"/>
              <w:rPr>
                <w:rFonts w:ascii="Times New Roman" w:eastAsia="Times New Roman" w:hAnsi="Times New Roman"/>
                <w:sz w:val="24"/>
                <w:szCs w:val="24"/>
                <w:lang w:eastAsia="ru-RU"/>
              </w:rPr>
            </w:pPr>
            <w:r w:rsidRPr="00983D2C">
              <w:rPr>
                <w:rFonts w:ascii="Times New Roman" w:eastAsia="Times New Roman" w:hAnsi="Times New Roman"/>
                <w:sz w:val="24"/>
                <w:szCs w:val="24"/>
                <w:vertAlign w:val="superscript"/>
                <w:lang w:eastAsia="ru-RU"/>
              </w:rPr>
              <w:t xml:space="preserve">        (подпись)                           (Ф.И.О.)</w:t>
            </w:r>
          </w:p>
        </w:tc>
        <w:tc>
          <w:tcPr>
            <w:tcW w:w="116" w:type="pct"/>
          </w:tcPr>
          <w:p w14:paraId="4C4BA899" w14:textId="77777777" w:rsidR="00983D2C" w:rsidRPr="00983D2C" w:rsidRDefault="00983D2C" w:rsidP="00983D2C">
            <w:pPr>
              <w:spacing w:after="0" w:line="240" w:lineRule="auto"/>
              <w:rPr>
                <w:rFonts w:ascii="Times New Roman" w:eastAsia="Times New Roman" w:hAnsi="Times New Roman"/>
                <w:sz w:val="24"/>
                <w:szCs w:val="24"/>
                <w:lang w:eastAsia="ru-RU"/>
              </w:rPr>
            </w:pPr>
          </w:p>
        </w:tc>
        <w:tc>
          <w:tcPr>
            <w:tcW w:w="116" w:type="pct"/>
          </w:tcPr>
          <w:p w14:paraId="0D8FDFE9" w14:textId="77777777" w:rsidR="00983D2C" w:rsidRPr="00983D2C" w:rsidRDefault="00983D2C" w:rsidP="00983D2C">
            <w:pPr>
              <w:spacing w:after="0" w:line="240" w:lineRule="auto"/>
              <w:rPr>
                <w:rFonts w:ascii="Times New Roman" w:eastAsia="Times New Roman" w:hAnsi="Times New Roman"/>
                <w:sz w:val="24"/>
                <w:szCs w:val="24"/>
                <w:lang w:eastAsia="ru-RU"/>
              </w:rPr>
            </w:pPr>
          </w:p>
        </w:tc>
      </w:tr>
    </w:tbl>
    <w:p w14:paraId="49F8249E" w14:textId="77777777" w:rsidR="00983D2C" w:rsidRPr="00983D2C" w:rsidRDefault="00983D2C" w:rsidP="00983D2C">
      <w:pPr>
        <w:spacing w:after="0" w:line="240" w:lineRule="auto"/>
        <w:ind w:left="6804"/>
        <w:rPr>
          <w:rFonts w:ascii="Times New Roman" w:eastAsia="Times New Roman" w:hAnsi="Times New Roman"/>
          <w:color w:val="FF0000"/>
          <w:sz w:val="24"/>
          <w:szCs w:val="24"/>
          <w:lang w:eastAsia="ru-RU"/>
        </w:rPr>
      </w:pPr>
    </w:p>
    <w:p w14:paraId="4FA19551" w14:textId="77777777" w:rsidR="00983D2C" w:rsidRPr="00983D2C" w:rsidRDefault="00983D2C" w:rsidP="000C324C">
      <w:pPr>
        <w:keepNext/>
        <w:keepLines/>
        <w:overflowPunct w:val="0"/>
        <w:autoSpaceDE w:val="0"/>
        <w:autoSpaceDN w:val="0"/>
        <w:adjustRightInd w:val="0"/>
        <w:spacing w:after="0" w:line="240" w:lineRule="auto"/>
        <w:ind w:left="6237"/>
        <w:jc w:val="both"/>
        <w:textAlignment w:val="baseline"/>
        <w:rPr>
          <w:rFonts w:ascii="Times New Roman" w:eastAsia="Times New Roman" w:hAnsi="Times New Roman"/>
          <w:sz w:val="24"/>
          <w:szCs w:val="24"/>
          <w:lang w:val="en-US" w:eastAsia="ru-RU"/>
        </w:rPr>
      </w:pPr>
      <w:r w:rsidRPr="00983D2C">
        <w:rPr>
          <w:rFonts w:ascii="Times New Roman" w:eastAsia="Times New Roman" w:hAnsi="Times New Roman"/>
          <w:sz w:val="24"/>
          <w:szCs w:val="24"/>
          <w:lang w:eastAsia="ru-RU"/>
        </w:rPr>
        <w:br w:type="column"/>
      </w:r>
      <w:r w:rsidRPr="00983D2C">
        <w:rPr>
          <w:rFonts w:ascii="Times New Roman" w:eastAsia="Times New Roman" w:hAnsi="Times New Roman"/>
          <w:sz w:val="24"/>
          <w:szCs w:val="24"/>
          <w:lang w:eastAsia="ru-RU"/>
        </w:rPr>
        <w:lastRenderedPageBreak/>
        <w:t>Приложение № 7</w:t>
      </w:r>
    </w:p>
    <w:p w14:paraId="04EA2F0D"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к государственному контракту </w:t>
      </w:r>
    </w:p>
    <w:p w14:paraId="271BCB68" w14:textId="77777777" w:rsidR="00983D2C" w:rsidRPr="00983D2C" w:rsidRDefault="00983D2C" w:rsidP="00983D2C">
      <w:pPr>
        <w:keepNext/>
        <w:widowControl w:val="0"/>
        <w:autoSpaceDE w:val="0"/>
        <w:autoSpaceDN w:val="0"/>
        <w:adjustRightInd w:val="0"/>
        <w:spacing w:after="0" w:line="240" w:lineRule="auto"/>
        <w:ind w:left="6237"/>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_________</w:t>
      </w:r>
      <w:r w:rsidRPr="00983D2C">
        <w:rPr>
          <w:rFonts w:ascii="Times New Roman" w:eastAsia="Times New Roman" w:hAnsi="Times New Roman"/>
          <w:sz w:val="24"/>
          <w:szCs w:val="24"/>
          <w:lang w:eastAsia="ru-RU"/>
        </w:rPr>
        <w:br/>
        <w:t>от «____» __________ 202___ г.</w:t>
      </w:r>
    </w:p>
    <w:p w14:paraId="70572BC5" w14:textId="77777777" w:rsidR="00983D2C" w:rsidRPr="00983D2C" w:rsidRDefault="00983D2C" w:rsidP="00983D2C">
      <w:pPr>
        <w:spacing w:after="0" w:line="240" w:lineRule="auto"/>
        <w:jc w:val="both"/>
        <w:rPr>
          <w:rFonts w:ascii="Times New Roman" w:eastAsia="Times New Roman" w:hAnsi="Times New Roman"/>
          <w:color w:val="000000"/>
          <w:sz w:val="24"/>
          <w:szCs w:val="24"/>
          <w:lang w:eastAsia="ru-RU"/>
        </w:rPr>
      </w:pPr>
    </w:p>
    <w:p w14:paraId="5B372059" w14:textId="77777777" w:rsidR="00983D2C" w:rsidRPr="00983D2C" w:rsidRDefault="00983D2C" w:rsidP="00983D2C">
      <w:pPr>
        <w:spacing w:after="0" w:line="240" w:lineRule="auto"/>
        <w:jc w:val="center"/>
        <w:rPr>
          <w:rFonts w:ascii="Times New Roman" w:eastAsia="Times New Roman" w:hAnsi="Times New Roman"/>
          <w:b/>
          <w:color w:val="000000"/>
          <w:sz w:val="24"/>
          <w:szCs w:val="24"/>
          <w:lang w:eastAsia="ru-RU"/>
        </w:rPr>
      </w:pPr>
      <w:r w:rsidRPr="00983D2C">
        <w:rPr>
          <w:rFonts w:ascii="Times New Roman" w:eastAsia="Times New Roman" w:hAnsi="Times New Roman"/>
          <w:b/>
          <w:color w:val="000000"/>
          <w:sz w:val="24"/>
          <w:szCs w:val="24"/>
          <w:lang w:eastAsia="ru-RU"/>
        </w:rPr>
        <w:t>ФОРМА</w:t>
      </w:r>
    </w:p>
    <w:p w14:paraId="6CE0D2DE" w14:textId="77777777" w:rsidR="00983D2C" w:rsidRPr="00983D2C" w:rsidRDefault="00983D2C" w:rsidP="00983D2C">
      <w:pPr>
        <w:spacing w:after="0" w:line="240" w:lineRule="auto"/>
        <w:jc w:val="both"/>
        <w:rPr>
          <w:rFonts w:ascii="Times New Roman" w:eastAsia="Times New Roman" w:hAnsi="Times New Roman"/>
          <w:color w:val="000000"/>
          <w:sz w:val="24"/>
          <w:szCs w:val="24"/>
          <w:lang w:eastAsia="ru-RU"/>
        </w:rPr>
      </w:pPr>
    </w:p>
    <w:p w14:paraId="08067501" w14:textId="77777777" w:rsidR="00983D2C" w:rsidRPr="00983D2C" w:rsidRDefault="00983D2C" w:rsidP="00983D2C">
      <w:pPr>
        <w:spacing w:after="0" w:line="240" w:lineRule="auto"/>
        <w:jc w:val="center"/>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 xml:space="preserve">АКТ </w:t>
      </w:r>
    </w:p>
    <w:p w14:paraId="7AC35FA2" w14:textId="77777777" w:rsidR="00983D2C" w:rsidRPr="00983D2C" w:rsidRDefault="00983D2C" w:rsidP="00983D2C">
      <w:pPr>
        <w:spacing w:after="0" w:line="240" w:lineRule="auto"/>
        <w:jc w:val="center"/>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об исполнении гарантийных обязательств № ____/___</w:t>
      </w:r>
    </w:p>
    <w:p w14:paraId="3438B380" w14:textId="77777777" w:rsidR="00983D2C" w:rsidRPr="00983D2C" w:rsidRDefault="00983D2C" w:rsidP="00983D2C">
      <w:pPr>
        <w:spacing w:after="0" w:line="240" w:lineRule="auto"/>
        <w:jc w:val="center"/>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 xml:space="preserve">по государственному контракту </w:t>
      </w:r>
    </w:p>
    <w:p w14:paraId="7E4B13D5" w14:textId="77777777" w:rsidR="00983D2C" w:rsidRPr="00983D2C" w:rsidRDefault="00983D2C" w:rsidP="00983D2C">
      <w:pPr>
        <w:spacing w:after="0" w:line="240" w:lineRule="auto"/>
        <w:jc w:val="center"/>
        <w:outlineLvl w:val="0"/>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 _______________________ от ДД.ММ.ГГГГ</w:t>
      </w:r>
      <w:r w:rsidRPr="00983D2C">
        <w:rPr>
          <w:rFonts w:ascii="Times New Roman" w:eastAsia="Times New Roman" w:hAnsi="Times New Roman"/>
          <w:b/>
          <w:sz w:val="24"/>
          <w:szCs w:val="24"/>
          <w:lang w:eastAsia="ru-RU"/>
        </w:rPr>
        <w:br/>
        <w:t>на_____________________________________________________________________</w:t>
      </w:r>
    </w:p>
    <w:p w14:paraId="2144C685" w14:textId="77777777" w:rsidR="00983D2C" w:rsidRPr="00983D2C" w:rsidRDefault="00983D2C" w:rsidP="00983D2C">
      <w:pPr>
        <w:spacing w:after="0" w:line="240" w:lineRule="auto"/>
        <w:jc w:val="center"/>
        <w:rPr>
          <w:rFonts w:ascii="Times New Roman" w:eastAsia="Times New Roman" w:hAnsi="Times New Roman"/>
          <w:i/>
          <w:sz w:val="24"/>
          <w:szCs w:val="24"/>
          <w:vertAlign w:val="superscript"/>
          <w:lang w:eastAsia="ru-RU"/>
        </w:rPr>
      </w:pPr>
      <w:r w:rsidRPr="00983D2C">
        <w:rPr>
          <w:rFonts w:ascii="Times New Roman" w:eastAsia="Times New Roman" w:hAnsi="Times New Roman"/>
          <w:i/>
          <w:sz w:val="24"/>
          <w:szCs w:val="24"/>
          <w:vertAlign w:val="superscript"/>
          <w:lang w:eastAsia="ru-RU"/>
        </w:rPr>
        <w:t>(предмет государственного контракта)</w:t>
      </w:r>
    </w:p>
    <w:p w14:paraId="6680A4C5" w14:textId="77777777" w:rsidR="00983D2C" w:rsidRPr="00983D2C" w:rsidRDefault="00983D2C" w:rsidP="00983D2C">
      <w:pPr>
        <w:spacing w:after="0" w:line="240" w:lineRule="auto"/>
        <w:rPr>
          <w:rFonts w:ascii="Times New Roman" w:eastAsia="Times New Roman" w:hAnsi="Times New Roman"/>
          <w:noProof/>
          <w:sz w:val="24"/>
          <w:szCs w:val="24"/>
          <w:lang w:eastAsia="ru-RU"/>
        </w:rPr>
      </w:pPr>
    </w:p>
    <w:tbl>
      <w:tblPr>
        <w:tblW w:w="5148" w:type="pct"/>
        <w:tblInd w:w="-142" w:type="dxa"/>
        <w:tblLook w:val="04A0" w:firstRow="1" w:lastRow="0" w:firstColumn="1" w:lastColumn="0" w:noHBand="0" w:noVBand="1"/>
      </w:tblPr>
      <w:tblGrid>
        <w:gridCol w:w="4886"/>
        <w:gridCol w:w="5037"/>
      </w:tblGrid>
      <w:tr w:rsidR="00983D2C" w:rsidRPr="00983D2C" w14:paraId="6ACF5B6A" w14:textId="77777777" w:rsidTr="00A55268">
        <w:tc>
          <w:tcPr>
            <w:tcW w:w="2462" w:type="pct"/>
            <w:shd w:val="clear" w:color="auto" w:fill="auto"/>
          </w:tcPr>
          <w:p w14:paraId="703E0C34" w14:textId="77777777" w:rsidR="00983D2C" w:rsidRPr="00983D2C" w:rsidRDefault="00983D2C" w:rsidP="00983D2C">
            <w:pPr>
              <w:spacing w:after="0" w:line="240" w:lineRule="auto"/>
              <w:rPr>
                <w:rFonts w:ascii="Times New Roman" w:hAnsi="Times New Roman"/>
                <w:noProof/>
                <w:sz w:val="24"/>
                <w:szCs w:val="24"/>
              </w:rPr>
            </w:pPr>
            <w:r w:rsidRPr="00983D2C">
              <w:rPr>
                <w:rFonts w:ascii="Times New Roman" w:hAnsi="Times New Roman"/>
                <w:sz w:val="24"/>
                <w:szCs w:val="24"/>
              </w:rPr>
              <w:t>Санкт-Петербург</w:t>
            </w:r>
          </w:p>
        </w:tc>
        <w:tc>
          <w:tcPr>
            <w:tcW w:w="2538" w:type="pct"/>
            <w:shd w:val="clear" w:color="auto" w:fill="auto"/>
          </w:tcPr>
          <w:p w14:paraId="176723A6" w14:textId="77777777" w:rsidR="00983D2C" w:rsidRPr="00983D2C" w:rsidRDefault="00983D2C" w:rsidP="00983D2C">
            <w:pPr>
              <w:spacing w:after="0" w:line="240" w:lineRule="auto"/>
              <w:jc w:val="right"/>
              <w:rPr>
                <w:rFonts w:ascii="Times New Roman" w:hAnsi="Times New Roman"/>
                <w:noProof/>
                <w:sz w:val="24"/>
                <w:szCs w:val="24"/>
              </w:rPr>
            </w:pPr>
            <w:r w:rsidRPr="00983D2C">
              <w:rPr>
                <w:rFonts w:ascii="Times New Roman" w:hAnsi="Times New Roman"/>
                <w:sz w:val="24"/>
                <w:szCs w:val="24"/>
              </w:rPr>
              <w:t>ДД.ММ.ГГГГ</w:t>
            </w:r>
          </w:p>
        </w:tc>
      </w:tr>
    </w:tbl>
    <w:p w14:paraId="2FF2CF9E" w14:textId="77777777" w:rsidR="00983D2C" w:rsidRPr="00983D2C" w:rsidRDefault="00983D2C" w:rsidP="00983D2C">
      <w:pPr>
        <w:spacing w:after="0" w:line="240" w:lineRule="auto"/>
        <w:rPr>
          <w:rFonts w:ascii="Times New Roman" w:eastAsia="Times New Roman" w:hAnsi="Times New Roman"/>
          <w:noProof/>
          <w:sz w:val="24"/>
          <w:szCs w:val="24"/>
          <w:u w:val="single"/>
          <w:lang w:eastAsia="ru-RU"/>
        </w:rPr>
      </w:pPr>
    </w:p>
    <w:p w14:paraId="1113BFA3" w14:textId="7F5ED229" w:rsidR="00983D2C" w:rsidRPr="00983D2C" w:rsidRDefault="00983D2C" w:rsidP="00983D2C">
      <w:pPr>
        <w:tabs>
          <w:tab w:val="left" w:pos="851"/>
          <w:tab w:val="left" w:pos="993"/>
        </w:tabs>
        <w:spacing w:after="0" w:line="240" w:lineRule="auto"/>
        <w:ind w:firstLine="567"/>
        <w:jc w:val="both"/>
        <w:rPr>
          <w:rFonts w:ascii="Times New Roman" w:eastAsia="Times New Roman" w:hAnsi="Times New Roman"/>
          <w:noProof/>
          <w:sz w:val="24"/>
          <w:szCs w:val="24"/>
          <w:lang w:eastAsia="ru-RU"/>
        </w:rPr>
      </w:pPr>
      <w:r w:rsidRPr="00983D2C">
        <w:rPr>
          <w:rFonts w:ascii="Times New Roman" w:eastAsia="Times New Roman" w:hAnsi="Times New Roman"/>
          <w:noProof/>
          <w:sz w:val="24"/>
          <w:szCs w:val="24"/>
          <w:lang w:eastAsia="ru-RU"/>
        </w:rPr>
        <w:t>«Получатель лицензий», в лице ________________________________________________, «Исполнитель», в лице ___________________________________________________________, совместно именуемые Стороны составили настоящий акт о нижеследующем:</w:t>
      </w:r>
    </w:p>
    <w:p w14:paraId="3DAB7E85" w14:textId="77777777" w:rsidR="00983D2C" w:rsidRPr="00983D2C" w:rsidRDefault="00983D2C" w:rsidP="00983D2C">
      <w:pPr>
        <w:widowControl w:val="0"/>
        <w:numPr>
          <w:ilvl w:val="3"/>
          <w:numId w:val="50"/>
        </w:numPr>
        <w:tabs>
          <w:tab w:val="left" w:pos="142"/>
          <w:tab w:val="left" w:pos="426"/>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Государственным заказчиком в адрес Исполнителя направлено требование по гарантийным обязательствам исходящим письмом _____________________________ (далее – Требование).</w:t>
      </w:r>
    </w:p>
    <w:p w14:paraId="772197E5" w14:textId="77777777" w:rsidR="00983D2C" w:rsidRPr="00983D2C" w:rsidRDefault="00983D2C" w:rsidP="001D02B7">
      <w:pPr>
        <w:tabs>
          <w:tab w:val="left" w:pos="142"/>
          <w:tab w:val="left" w:pos="426"/>
          <w:tab w:val="left" w:pos="993"/>
        </w:tabs>
        <w:autoSpaceDE w:val="0"/>
        <w:autoSpaceDN w:val="0"/>
        <w:adjustRightInd w:val="0"/>
        <w:spacing w:after="12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2.</w:t>
      </w:r>
      <w:r w:rsidRPr="00983D2C">
        <w:rPr>
          <w:rFonts w:ascii="Times New Roman" w:eastAsia="Times New Roman" w:hAnsi="Times New Roman"/>
          <w:sz w:val="24"/>
          <w:szCs w:val="24"/>
          <w:lang w:eastAsia="ru-RU"/>
        </w:rPr>
        <w:tab/>
        <w:t xml:space="preserve">Исполнитель передал, а Получатель </w:t>
      </w:r>
      <w:r w:rsidRPr="00983D2C">
        <w:rPr>
          <w:rFonts w:ascii="Times New Roman" w:eastAsia="Times New Roman" w:hAnsi="Times New Roman"/>
          <w:noProof/>
          <w:sz w:val="24"/>
          <w:szCs w:val="24"/>
          <w:lang w:eastAsia="ru-RU"/>
        </w:rPr>
        <w:t>лицензий</w:t>
      </w:r>
      <w:r w:rsidRPr="00983D2C">
        <w:rPr>
          <w:rFonts w:ascii="Times New Roman" w:eastAsia="Times New Roman" w:hAnsi="Times New Roman"/>
          <w:sz w:val="24"/>
          <w:szCs w:val="24"/>
          <w:lang w:eastAsia="ru-RU"/>
        </w:rPr>
        <w:t xml:space="preserve"> принял следующую лицензию, прошедшую обследование в рамках гарантийного срока, недостатки который были устранены: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4"/>
        <w:gridCol w:w="997"/>
        <w:gridCol w:w="4460"/>
        <w:gridCol w:w="1134"/>
        <w:gridCol w:w="1148"/>
        <w:gridCol w:w="1255"/>
      </w:tblGrid>
      <w:tr w:rsidR="00983D2C" w:rsidRPr="00983D2C" w14:paraId="5A6D4C09" w14:textId="77777777" w:rsidTr="000C324C">
        <w:trPr>
          <w:trHeight w:val="777"/>
          <w:jc w:val="center"/>
        </w:trPr>
        <w:tc>
          <w:tcPr>
            <w:tcW w:w="329" w:type="pct"/>
            <w:tcBorders>
              <w:top w:val="single" w:sz="4" w:space="0" w:color="auto"/>
              <w:left w:val="single" w:sz="4" w:space="0" w:color="auto"/>
              <w:bottom w:val="single" w:sz="4" w:space="0" w:color="auto"/>
              <w:right w:val="single" w:sz="4" w:space="0" w:color="auto"/>
            </w:tcBorders>
            <w:vAlign w:val="center"/>
          </w:tcPr>
          <w:p w14:paraId="7CBA7810"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 п/п</w:t>
            </w:r>
          </w:p>
        </w:tc>
        <w:tc>
          <w:tcPr>
            <w:tcW w:w="518" w:type="pct"/>
            <w:tcBorders>
              <w:top w:val="single" w:sz="4" w:space="0" w:color="auto"/>
              <w:left w:val="single" w:sz="4" w:space="0" w:color="auto"/>
              <w:bottom w:val="single" w:sz="4" w:space="0" w:color="auto"/>
              <w:right w:val="single" w:sz="4" w:space="0" w:color="auto"/>
            </w:tcBorders>
            <w:vAlign w:val="center"/>
            <w:hideMark/>
          </w:tcPr>
          <w:p w14:paraId="189CFCBE"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Наименование лицензии</w:t>
            </w:r>
          </w:p>
        </w:tc>
        <w:tc>
          <w:tcPr>
            <w:tcW w:w="2316" w:type="pct"/>
            <w:tcBorders>
              <w:top w:val="single" w:sz="4" w:space="0" w:color="auto"/>
              <w:left w:val="single" w:sz="4" w:space="0" w:color="auto"/>
              <w:bottom w:val="single" w:sz="4" w:space="0" w:color="auto"/>
              <w:right w:val="single" w:sz="4" w:space="0" w:color="auto"/>
            </w:tcBorders>
            <w:vAlign w:val="center"/>
          </w:tcPr>
          <w:p w14:paraId="5998D379" w14:textId="38B08496" w:rsidR="00983D2C" w:rsidRPr="00983D2C" w:rsidRDefault="00983D2C" w:rsidP="000C324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hAnsi="Times New Roman" w:cs="Arial"/>
                <w:b/>
                <w:color w:val="000000"/>
                <w:sz w:val="18"/>
                <w:szCs w:val="18"/>
                <w:lang w:eastAsia="ru-RU"/>
              </w:rPr>
              <w:t>Регистрационный номер компьютерного программного обеспечения</w:t>
            </w:r>
            <w:r w:rsidRPr="00983D2C" w:rsidDel="00905F3D">
              <w:rPr>
                <w:rFonts w:ascii="Times New Roman" w:hAnsi="Times New Roman" w:cs="Arial"/>
                <w:b/>
                <w:color w:val="000000"/>
                <w:sz w:val="18"/>
                <w:szCs w:val="18"/>
                <w:lang w:eastAsia="ru-RU"/>
              </w:rPr>
              <w:t xml:space="preserve"> </w:t>
            </w:r>
            <w:r w:rsidRPr="00983D2C">
              <w:rPr>
                <w:rFonts w:ascii="Times New Roman" w:hAnsi="Times New Roman" w:cs="Arial"/>
                <w:b/>
                <w:color w:val="000000"/>
                <w:sz w:val="18"/>
                <w:szCs w:val="18"/>
                <w:lang w:eastAsia="ru-RU"/>
              </w:rPr>
              <w:t>в едином реестре российских программ для электронных вычислительных машин</w:t>
            </w:r>
            <w:r w:rsidRPr="00983D2C" w:rsidDel="00905F3D">
              <w:rPr>
                <w:rFonts w:ascii="Times New Roman" w:hAnsi="Times New Roman" w:cs="Arial"/>
                <w:b/>
                <w:color w:val="000000"/>
                <w:sz w:val="18"/>
                <w:szCs w:val="18"/>
                <w:lang w:eastAsia="ru-RU"/>
              </w:rPr>
              <w:t xml:space="preserve"> </w:t>
            </w:r>
            <w:r w:rsidRPr="00983D2C">
              <w:rPr>
                <w:rFonts w:ascii="Times New Roman" w:hAnsi="Times New Roman" w:cs="Arial"/>
                <w:b/>
                <w:color w:val="000000"/>
                <w:sz w:val="18"/>
                <w:szCs w:val="18"/>
                <w:lang w:eastAsia="ru-RU"/>
              </w:rPr>
              <w:t>и баз данных</w:t>
            </w:r>
          </w:p>
        </w:tc>
        <w:tc>
          <w:tcPr>
            <w:tcW w:w="589" w:type="pct"/>
            <w:tcBorders>
              <w:top w:val="single" w:sz="4" w:space="0" w:color="auto"/>
              <w:left w:val="single" w:sz="4" w:space="0" w:color="auto"/>
              <w:bottom w:val="single" w:sz="4" w:space="0" w:color="auto"/>
              <w:right w:val="single" w:sz="4" w:space="0" w:color="auto"/>
            </w:tcBorders>
            <w:vAlign w:val="center"/>
          </w:tcPr>
          <w:p w14:paraId="56F5A99D"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hAnsi="Times New Roman" w:cs="Arial"/>
                <w:b/>
                <w:color w:val="000000"/>
                <w:sz w:val="18"/>
                <w:szCs w:val="18"/>
                <w:lang w:eastAsia="ru-RU"/>
              </w:rPr>
              <w:t>Срок действия лицензий</w:t>
            </w:r>
          </w:p>
        </w:tc>
        <w:tc>
          <w:tcPr>
            <w:tcW w:w="596" w:type="pct"/>
            <w:tcBorders>
              <w:top w:val="single" w:sz="4" w:space="0" w:color="auto"/>
              <w:left w:val="single" w:sz="4" w:space="0" w:color="auto"/>
              <w:bottom w:val="single" w:sz="4" w:space="0" w:color="auto"/>
              <w:right w:val="single" w:sz="4" w:space="0" w:color="auto"/>
            </w:tcBorders>
            <w:vAlign w:val="center"/>
          </w:tcPr>
          <w:p w14:paraId="2978D204"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Причина обращения</w:t>
            </w:r>
          </w:p>
        </w:tc>
        <w:tc>
          <w:tcPr>
            <w:tcW w:w="652" w:type="pct"/>
            <w:tcBorders>
              <w:top w:val="single" w:sz="4" w:space="0" w:color="auto"/>
              <w:left w:val="single" w:sz="4" w:space="0" w:color="auto"/>
              <w:bottom w:val="single" w:sz="4" w:space="0" w:color="auto"/>
              <w:right w:val="single" w:sz="4" w:space="0" w:color="auto"/>
            </w:tcBorders>
            <w:vAlign w:val="center"/>
          </w:tcPr>
          <w:p w14:paraId="1B1D9F19"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Дата устранения недостатка</w:t>
            </w:r>
          </w:p>
        </w:tc>
      </w:tr>
      <w:tr w:rsidR="00983D2C" w:rsidRPr="00983D2C" w14:paraId="1D4B5812" w14:textId="77777777" w:rsidTr="000C324C">
        <w:trPr>
          <w:jc w:val="center"/>
        </w:trPr>
        <w:tc>
          <w:tcPr>
            <w:tcW w:w="329" w:type="pct"/>
            <w:tcBorders>
              <w:top w:val="single" w:sz="4" w:space="0" w:color="auto"/>
              <w:left w:val="single" w:sz="4" w:space="0" w:color="auto"/>
              <w:bottom w:val="single" w:sz="4" w:space="0" w:color="auto"/>
              <w:right w:val="single" w:sz="4" w:space="0" w:color="auto"/>
            </w:tcBorders>
            <w:vAlign w:val="center"/>
            <w:hideMark/>
          </w:tcPr>
          <w:p w14:paraId="2E0AD9D3"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vAlign w:val="center"/>
          </w:tcPr>
          <w:p w14:paraId="71534459"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2</w:t>
            </w:r>
          </w:p>
        </w:tc>
        <w:tc>
          <w:tcPr>
            <w:tcW w:w="2316" w:type="pct"/>
            <w:tcBorders>
              <w:top w:val="single" w:sz="4" w:space="0" w:color="auto"/>
              <w:left w:val="single" w:sz="4" w:space="0" w:color="auto"/>
              <w:bottom w:val="single" w:sz="4" w:space="0" w:color="auto"/>
              <w:right w:val="single" w:sz="4" w:space="0" w:color="auto"/>
            </w:tcBorders>
            <w:vAlign w:val="center"/>
          </w:tcPr>
          <w:p w14:paraId="2271FC3A"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3</w:t>
            </w:r>
          </w:p>
        </w:tc>
        <w:tc>
          <w:tcPr>
            <w:tcW w:w="589" w:type="pct"/>
            <w:tcBorders>
              <w:top w:val="single" w:sz="4" w:space="0" w:color="auto"/>
              <w:left w:val="single" w:sz="4" w:space="0" w:color="auto"/>
              <w:bottom w:val="single" w:sz="4" w:space="0" w:color="auto"/>
              <w:right w:val="single" w:sz="4" w:space="0" w:color="auto"/>
            </w:tcBorders>
          </w:tcPr>
          <w:p w14:paraId="09E5F425"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4</w:t>
            </w:r>
          </w:p>
        </w:tc>
        <w:tc>
          <w:tcPr>
            <w:tcW w:w="596" w:type="pct"/>
            <w:tcBorders>
              <w:top w:val="single" w:sz="4" w:space="0" w:color="auto"/>
              <w:left w:val="single" w:sz="4" w:space="0" w:color="auto"/>
              <w:bottom w:val="single" w:sz="4" w:space="0" w:color="auto"/>
              <w:right w:val="single" w:sz="4" w:space="0" w:color="auto"/>
            </w:tcBorders>
            <w:vAlign w:val="center"/>
          </w:tcPr>
          <w:p w14:paraId="55D3F653"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5</w:t>
            </w:r>
          </w:p>
        </w:tc>
        <w:tc>
          <w:tcPr>
            <w:tcW w:w="652" w:type="pct"/>
            <w:tcBorders>
              <w:top w:val="single" w:sz="4" w:space="0" w:color="auto"/>
              <w:left w:val="single" w:sz="4" w:space="0" w:color="auto"/>
              <w:bottom w:val="single" w:sz="4" w:space="0" w:color="auto"/>
              <w:right w:val="single" w:sz="4" w:space="0" w:color="auto"/>
            </w:tcBorders>
            <w:vAlign w:val="center"/>
          </w:tcPr>
          <w:p w14:paraId="3F9DA18C"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b/>
                <w:sz w:val="18"/>
                <w:szCs w:val="18"/>
                <w:lang w:eastAsia="ru-RU"/>
              </w:rPr>
            </w:pPr>
            <w:r w:rsidRPr="00983D2C">
              <w:rPr>
                <w:rFonts w:ascii="Times New Roman" w:eastAsia="Times New Roman" w:hAnsi="Times New Roman"/>
                <w:b/>
                <w:sz w:val="18"/>
                <w:szCs w:val="18"/>
                <w:lang w:eastAsia="ru-RU"/>
              </w:rPr>
              <w:t>6</w:t>
            </w:r>
          </w:p>
        </w:tc>
      </w:tr>
      <w:tr w:rsidR="00983D2C" w:rsidRPr="00983D2C" w14:paraId="3BBB33BA" w14:textId="77777777" w:rsidTr="000C324C">
        <w:trPr>
          <w:trHeight w:val="158"/>
          <w:jc w:val="center"/>
        </w:trPr>
        <w:tc>
          <w:tcPr>
            <w:tcW w:w="329" w:type="pct"/>
            <w:tcBorders>
              <w:top w:val="single" w:sz="4" w:space="0" w:color="auto"/>
              <w:left w:val="single" w:sz="4" w:space="0" w:color="auto"/>
              <w:bottom w:val="single" w:sz="4" w:space="0" w:color="auto"/>
              <w:right w:val="single" w:sz="4" w:space="0" w:color="auto"/>
            </w:tcBorders>
            <w:vAlign w:val="center"/>
          </w:tcPr>
          <w:p w14:paraId="6E7E66B4"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r w:rsidRPr="00983D2C">
              <w:rPr>
                <w:rFonts w:ascii="Times New Roman" w:eastAsia="Times New Roman" w:hAnsi="Times New Roman"/>
                <w:sz w:val="18"/>
                <w:szCs w:val="18"/>
                <w:lang w:eastAsia="ru-RU"/>
              </w:rPr>
              <w:t>1</w:t>
            </w:r>
          </w:p>
        </w:tc>
        <w:tc>
          <w:tcPr>
            <w:tcW w:w="518" w:type="pct"/>
            <w:tcBorders>
              <w:top w:val="single" w:sz="4" w:space="0" w:color="auto"/>
              <w:left w:val="single" w:sz="4" w:space="0" w:color="auto"/>
              <w:bottom w:val="single" w:sz="4" w:space="0" w:color="auto"/>
              <w:right w:val="single" w:sz="4" w:space="0" w:color="auto"/>
            </w:tcBorders>
            <w:shd w:val="clear" w:color="auto" w:fill="auto"/>
          </w:tcPr>
          <w:p w14:paraId="02370221" w14:textId="77777777" w:rsidR="00983D2C" w:rsidRPr="00983D2C" w:rsidRDefault="00983D2C" w:rsidP="00983D2C">
            <w:pPr>
              <w:widowControl w:val="0"/>
              <w:autoSpaceDE w:val="0"/>
              <w:autoSpaceDN w:val="0"/>
              <w:adjustRightInd w:val="0"/>
              <w:spacing w:after="0" w:line="240" w:lineRule="auto"/>
              <w:rPr>
                <w:rFonts w:ascii="Arial" w:eastAsia="Times New Roman" w:hAnsi="Arial" w:cs="Arial"/>
                <w:sz w:val="18"/>
                <w:szCs w:val="18"/>
                <w:lang w:eastAsia="ru-RU"/>
              </w:rPr>
            </w:pPr>
          </w:p>
        </w:tc>
        <w:tc>
          <w:tcPr>
            <w:tcW w:w="2316" w:type="pct"/>
            <w:tcBorders>
              <w:top w:val="single" w:sz="4" w:space="0" w:color="auto"/>
              <w:left w:val="nil"/>
              <w:bottom w:val="single" w:sz="4" w:space="0" w:color="auto"/>
              <w:right w:val="single" w:sz="4" w:space="0" w:color="auto"/>
            </w:tcBorders>
            <w:shd w:val="clear" w:color="auto" w:fill="auto"/>
          </w:tcPr>
          <w:p w14:paraId="13594D7C" w14:textId="77777777" w:rsidR="00983D2C" w:rsidRPr="00983D2C" w:rsidRDefault="00983D2C" w:rsidP="00983D2C">
            <w:pPr>
              <w:widowControl w:val="0"/>
              <w:autoSpaceDE w:val="0"/>
              <w:autoSpaceDN w:val="0"/>
              <w:adjustRightInd w:val="0"/>
              <w:spacing w:after="0" w:line="240" w:lineRule="auto"/>
              <w:rPr>
                <w:rFonts w:ascii="Arial" w:eastAsia="Times New Roman" w:hAnsi="Arial" w:cs="Arial"/>
                <w:sz w:val="18"/>
                <w:szCs w:val="18"/>
                <w:lang w:eastAsia="ru-RU"/>
              </w:rPr>
            </w:pPr>
          </w:p>
        </w:tc>
        <w:tc>
          <w:tcPr>
            <w:tcW w:w="589" w:type="pct"/>
            <w:tcBorders>
              <w:top w:val="single" w:sz="4" w:space="0" w:color="auto"/>
              <w:left w:val="nil"/>
              <w:bottom w:val="single" w:sz="4" w:space="0" w:color="auto"/>
              <w:right w:val="single" w:sz="4" w:space="0" w:color="auto"/>
            </w:tcBorders>
          </w:tcPr>
          <w:p w14:paraId="63FE48F1" w14:textId="77777777" w:rsidR="00983D2C" w:rsidRPr="00983D2C" w:rsidRDefault="00983D2C" w:rsidP="00983D2C">
            <w:pPr>
              <w:widowControl w:val="0"/>
              <w:autoSpaceDE w:val="0"/>
              <w:autoSpaceDN w:val="0"/>
              <w:adjustRightInd w:val="0"/>
              <w:spacing w:after="0" w:line="240" w:lineRule="auto"/>
              <w:rPr>
                <w:rFonts w:ascii="Arial" w:eastAsia="Times New Roman" w:hAnsi="Arial" w:cs="Arial"/>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2D412D8D" w14:textId="77777777" w:rsidR="00983D2C" w:rsidRPr="00983D2C" w:rsidRDefault="00983D2C" w:rsidP="00983D2C">
            <w:pPr>
              <w:widowControl w:val="0"/>
              <w:autoSpaceDE w:val="0"/>
              <w:autoSpaceDN w:val="0"/>
              <w:adjustRightInd w:val="0"/>
              <w:spacing w:after="0" w:line="240" w:lineRule="auto"/>
              <w:rPr>
                <w:rFonts w:ascii="Arial" w:eastAsia="Times New Roman" w:hAnsi="Arial" w:cs="Arial"/>
                <w:sz w:val="18"/>
                <w:szCs w:val="18"/>
                <w:lang w:eastAsia="ru-RU"/>
              </w:rPr>
            </w:pPr>
          </w:p>
        </w:tc>
        <w:tc>
          <w:tcPr>
            <w:tcW w:w="652" w:type="pct"/>
            <w:tcBorders>
              <w:top w:val="single" w:sz="4" w:space="0" w:color="auto"/>
              <w:left w:val="single" w:sz="4" w:space="0" w:color="auto"/>
              <w:bottom w:val="single" w:sz="4" w:space="0" w:color="auto"/>
              <w:right w:val="single" w:sz="4" w:space="0" w:color="auto"/>
            </w:tcBorders>
          </w:tcPr>
          <w:p w14:paraId="387D588F" w14:textId="77777777" w:rsidR="00983D2C" w:rsidRPr="00983D2C" w:rsidRDefault="00983D2C" w:rsidP="00983D2C">
            <w:pPr>
              <w:tabs>
                <w:tab w:val="left" w:pos="0"/>
              </w:tabs>
              <w:autoSpaceDE w:val="0"/>
              <w:autoSpaceDN w:val="0"/>
              <w:adjustRightInd w:val="0"/>
              <w:spacing w:after="0" w:line="240" w:lineRule="auto"/>
              <w:jc w:val="center"/>
              <w:rPr>
                <w:rFonts w:ascii="Times New Roman" w:eastAsia="Times New Roman" w:hAnsi="Times New Roman"/>
                <w:sz w:val="18"/>
                <w:szCs w:val="18"/>
                <w:lang w:eastAsia="ru-RU"/>
              </w:rPr>
            </w:pPr>
          </w:p>
        </w:tc>
      </w:tr>
    </w:tbl>
    <w:p w14:paraId="295F2C15" w14:textId="77777777" w:rsidR="00983D2C" w:rsidRPr="00983D2C" w:rsidRDefault="00983D2C" w:rsidP="001D02B7">
      <w:pPr>
        <w:keepNext/>
        <w:widowControl w:val="0"/>
        <w:tabs>
          <w:tab w:val="left" w:pos="1134"/>
        </w:tabs>
        <w:autoSpaceDE w:val="0"/>
        <w:autoSpaceDN w:val="0"/>
        <w:adjustRightInd w:val="0"/>
        <w:spacing w:before="120"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3.</w:t>
      </w:r>
      <w:r w:rsidRPr="00983D2C">
        <w:rPr>
          <w:rFonts w:ascii="Times New Roman" w:eastAsia="Times New Roman" w:hAnsi="Times New Roman"/>
          <w:sz w:val="24"/>
          <w:szCs w:val="24"/>
          <w:lang w:eastAsia="ru-RU"/>
        </w:rPr>
        <w:tab/>
        <w:t xml:space="preserve">Недостатки были устранены. Работоспособность лицензии проверена на месте передачи лицензии с гарантийного обслуживания Получателем </w:t>
      </w:r>
      <w:r w:rsidRPr="00983D2C">
        <w:rPr>
          <w:rFonts w:ascii="Times New Roman" w:eastAsia="Times New Roman" w:hAnsi="Times New Roman"/>
          <w:noProof/>
          <w:sz w:val="24"/>
          <w:szCs w:val="24"/>
          <w:lang w:eastAsia="ru-RU"/>
        </w:rPr>
        <w:t>лицензий</w:t>
      </w:r>
      <w:r w:rsidRPr="00983D2C">
        <w:rPr>
          <w:rFonts w:ascii="Times New Roman" w:eastAsia="Times New Roman" w:hAnsi="Times New Roman"/>
          <w:sz w:val="24"/>
          <w:szCs w:val="24"/>
          <w:lang w:eastAsia="ru-RU"/>
        </w:rPr>
        <w:t>.</w:t>
      </w:r>
    </w:p>
    <w:p w14:paraId="432AD9E6"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4.</w:t>
      </w:r>
      <w:r w:rsidRPr="00983D2C">
        <w:rPr>
          <w:rFonts w:ascii="Times New Roman" w:eastAsia="Times New Roman" w:hAnsi="Times New Roman"/>
          <w:sz w:val="24"/>
          <w:szCs w:val="24"/>
          <w:lang w:eastAsia="ru-RU"/>
        </w:rPr>
        <w:tab/>
        <w:t xml:space="preserve">Получатель </w:t>
      </w:r>
      <w:r w:rsidRPr="00983D2C">
        <w:rPr>
          <w:rFonts w:ascii="Times New Roman" w:eastAsia="Times New Roman" w:hAnsi="Times New Roman"/>
          <w:noProof/>
          <w:sz w:val="24"/>
          <w:szCs w:val="24"/>
          <w:lang w:eastAsia="ru-RU"/>
        </w:rPr>
        <w:t>лицензий</w:t>
      </w:r>
      <w:r w:rsidRPr="00983D2C">
        <w:rPr>
          <w:rFonts w:ascii="Times New Roman" w:eastAsia="Times New Roman" w:hAnsi="Times New Roman"/>
          <w:sz w:val="24"/>
          <w:szCs w:val="24"/>
          <w:lang w:eastAsia="ru-RU"/>
        </w:rPr>
        <w:t xml:space="preserve"> не имеет претензий по результатам исполнения Требования по гарантийным обязательствам.</w:t>
      </w:r>
    </w:p>
    <w:p w14:paraId="5DF63634"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58D58A1A" w14:textId="3888F4DB" w:rsidR="00983D2C" w:rsidRPr="00983D2C" w:rsidRDefault="00983D2C" w:rsidP="001D02B7">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Ак</w:t>
      </w:r>
      <w:r w:rsidR="001D02B7">
        <w:rPr>
          <w:rFonts w:ascii="Times New Roman" w:eastAsia="Times New Roman" w:hAnsi="Times New Roman"/>
          <w:sz w:val="24"/>
          <w:szCs w:val="24"/>
          <w:lang w:eastAsia="ru-RU"/>
        </w:rPr>
        <w:t>т составлен в трех экземплярах:</w:t>
      </w:r>
    </w:p>
    <w:p w14:paraId="131FFE5C"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 xml:space="preserve">1 экземпляр Получателю </w:t>
      </w:r>
      <w:r w:rsidRPr="00983D2C">
        <w:rPr>
          <w:rFonts w:ascii="Times New Roman" w:eastAsia="Times New Roman" w:hAnsi="Times New Roman"/>
          <w:noProof/>
          <w:sz w:val="24"/>
          <w:szCs w:val="24"/>
          <w:lang w:eastAsia="ru-RU"/>
        </w:rPr>
        <w:t>лицензий</w:t>
      </w:r>
      <w:r w:rsidRPr="00983D2C">
        <w:rPr>
          <w:rFonts w:ascii="Times New Roman" w:eastAsia="Times New Roman" w:hAnsi="Times New Roman"/>
          <w:sz w:val="24"/>
          <w:szCs w:val="24"/>
          <w:lang w:eastAsia="ru-RU"/>
        </w:rPr>
        <w:t xml:space="preserve">    </w:t>
      </w:r>
    </w:p>
    <w:p w14:paraId="4D6DCD03" w14:textId="77777777" w:rsidR="00983D2C" w:rsidRPr="00983D2C" w:rsidRDefault="00983D2C" w:rsidP="00983D2C">
      <w:pPr>
        <w:keepNext/>
        <w:widowControl w:val="0"/>
        <w:tabs>
          <w:tab w:val="left" w:pos="1134"/>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2 экземпляр Исполнителю</w:t>
      </w:r>
    </w:p>
    <w:p w14:paraId="085ED1C5" w14:textId="77777777" w:rsidR="00983D2C" w:rsidRPr="00983D2C" w:rsidRDefault="00983D2C" w:rsidP="001D02B7">
      <w:pPr>
        <w:keepNext/>
        <w:widowControl w:val="0"/>
        <w:tabs>
          <w:tab w:val="left" w:pos="1134"/>
        </w:tabs>
        <w:autoSpaceDE w:val="0"/>
        <w:autoSpaceDN w:val="0"/>
        <w:adjustRightInd w:val="0"/>
        <w:spacing w:after="240" w:line="240" w:lineRule="auto"/>
        <w:ind w:firstLine="567"/>
        <w:jc w:val="both"/>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3 экземпляр Государственному заказчику</w:t>
      </w:r>
    </w:p>
    <w:tbl>
      <w:tblPr>
        <w:tblW w:w="4944" w:type="pct"/>
        <w:tblLook w:val="04A0" w:firstRow="1" w:lastRow="0" w:firstColumn="1" w:lastColumn="0" w:noHBand="0" w:noVBand="1"/>
      </w:tblPr>
      <w:tblGrid>
        <w:gridCol w:w="3816"/>
        <w:gridCol w:w="5714"/>
      </w:tblGrid>
      <w:tr w:rsidR="00983D2C" w:rsidRPr="00983D2C" w14:paraId="5B55458F" w14:textId="77777777" w:rsidTr="00A55268">
        <w:trPr>
          <w:trHeight w:val="511"/>
        </w:trPr>
        <w:tc>
          <w:tcPr>
            <w:tcW w:w="2002" w:type="pct"/>
            <w:shd w:val="clear" w:color="auto" w:fill="auto"/>
          </w:tcPr>
          <w:p w14:paraId="42660577"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b/>
                <w:sz w:val="24"/>
                <w:szCs w:val="24"/>
                <w:lang w:eastAsia="ru-RU"/>
              </w:rPr>
              <w:t>ИСПОЛНИТЕЛЬ</w:t>
            </w:r>
          </w:p>
        </w:tc>
        <w:tc>
          <w:tcPr>
            <w:tcW w:w="2998" w:type="pct"/>
            <w:shd w:val="clear" w:color="auto" w:fill="auto"/>
          </w:tcPr>
          <w:p w14:paraId="335B944E" w14:textId="22E4804A" w:rsidR="00983D2C" w:rsidRPr="001D02B7" w:rsidRDefault="00983D2C" w:rsidP="001D02B7">
            <w:pPr>
              <w:autoSpaceDE w:val="0"/>
              <w:autoSpaceDN w:val="0"/>
              <w:adjustRightInd w:val="0"/>
              <w:spacing w:after="0" w:line="240" w:lineRule="auto"/>
              <w:ind w:left="1315" w:right="459"/>
              <w:jc w:val="center"/>
              <w:rPr>
                <w:rFonts w:ascii="Times New Roman" w:eastAsia="Times New Roman" w:hAnsi="Times New Roman"/>
                <w:b/>
                <w:sz w:val="24"/>
                <w:szCs w:val="24"/>
                <w:lang w:eastAsia="ru-RU"/>
              </w:rPr>
            </w:pPr>
            <w:r w:rsidRPr="00983D2C">
              <w:rPr>
                <w:rFonts w:ascii="Times New Roman" w:eastAsia="Times New Roman" w:hAnsi="Times New Roman"/>
                <w:b/>
                <w:sz w:val="24"/>
                <w:szCs w:val="24"/>
                <w:lang w:eastAsia="ru-RU"/>
              </w:rPr>
              <w:t>ПОЛУЧАТЕЛЬ ЛИЦЕНЗИЙ</w:t>
            </w:r>
          </w:p>
        </w:tc>
      </w:tr>
      <w:tr w:rsidR="00983D2C" w:rsidRPr="00983D2C" w14:paraId="53B9E34F" w14:textId="77777777" w:rsidTr="00A55268">
        <w:trPr>
          <w:trHeight w:val="465"/>
        </w:trPr>
        <w:tc>
          <w:tcPr>
            <w:tcW w:w="2002" w:type="pct"/>
            <w:shd w:val="clear" w:color="auto" w:fill="auto"/>
          </w:tcPr>
          <w:p w14:paraId="715A54E4"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 xml:space="preserve">_____________________ </w:t>
            </w:r>
            <w:r w:rsidRPr="00983D2C">
              <w:rPr>
                <w:rFonts w:ascii="Times New Roman" w:eastAsia="Times New Roman" w:hAnsi="Times New Roman"/>
                <w:i/>
                <w:sz w:val="24"/>
                <w:szCs w:val="24"/>
                <w:vertAlign w:val="superscript"/>
                <w:lang w:eastAsia="ru-RU"/>
              </w:rPr>
              <w:t>(представитель организации – Исполнителя)</w:t>
            </w:r>
          </w:p>
        </w:tc>
        <w:tc>
          <w:tcPr>
            <w:tcW w:w="2998" w:type="pct"/>
            <w:shd w:val="clear" w:color="auto" w:fill="auto"/>
          </w:tcPr>
          <w:p w14:paraId="3006BFCE" w14:textId="77777777" w:rsidR="001D02B7"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_____________________</w:t>
            </w:r>
          </w:p>
          <w:p w14:paraId="317795C8" w14:textId="5947BC11"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vertAlign w:val="superscript"/>
                <w:lang w:eastAsia="ru-RU"/>
              </w:rPr>
              <w:t>(представитель организации – Получателя</w:t>
            </w:r>
            <w:r w:rsidRPr="00983D2C">
              <w:rPr>
                <w:rFonts w:ascii="Arial" w:eastAsia="Times New Roman" w:hAnsi="Arial" w:cs="Arial"/>
                <w:sz w:val="18"/>
                <w:szCs w:val="18"/>
                <w:lang w:eastAsia="ru-RU"/>
              </w:rPr>
              <w:t xml:space="preserve"> </w:t>
            </w:r>
            <w:r w:rsidRPr="00983D2C">
              <w:rPr>
                <w:rFonts w:ascii="Times New Roman" w:eastAsia="Times New Roman" w:hAnsi="Times New Roman"/>
                <w:i/>
                <w:sz w:val="24"/>
                <w:szCs w:val="24"/>
                <w:vertAlign w:val="superscript"/>
                <w:lang w:eastAsia="ru-RU"/>
              </w:rPr>
              <w:t>лицензий)</w:t>
            </w:r>
          </w:p>
        </w:tc>
      </w:tr>
      <w:tr w:rsidR="00983D2C" w:rsidRPr="00983D2C" w14:paraId="185D31CA" w14:textId="77777777" w:rsidTr="00A55268">
        <w:trPr>
          <w:trHeight w:val="374"/>
        </w:trPr>
        <w:tc>
          <w:tcPr>
            <w:tcW w:w="2002" w:type="pct"/>
            <w:shd w:val="clear" w:color="auto" w:fill="auto"/>
          </w:tcPr>
          <w:p w14:paraId="1D523CBF"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i/>
                <w:sz w:val="24"/>
                <w:szCs w:val="24"/>
                <w:lang w:eastAsia="ru-RU"/>
              </w:rPr>
            </w:pPr>
          </w:p>
          <w:p w14:paraId="2BB7F81C" w14:textId="77777777" w:rsidR="001D02B7" w:rsidRDefault="00983D2C" w:rsidP="001D02B7">
            <w:pPr>
              <w:autoSpaceDE w:val="0"/>
              <w:autoSpaceDN w:val="0"/>
              <w:adjustRightInd w:val="0"/>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_____________________</w:t>
            </w:r>
          </w:p>
          <w:p w14:paraId="76F12634" w14:textId="17442123" w:rsidR="00983D2C" w:rsidRPr="00983D2C" w:rsidRDefault="00983D2C" w:rsidP="001D02B7">
            <w:pPr>
              <w:autoSpaceDE w:val="0"/>
              <w:autoSpaceDN w:val="0"/>
              <w:adjustRightInd w:val="0"/>
              <w:spacing w:after="0" w:line="240" w:lineRule="auto"/>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vertAlign w:val="superscript"/>
                <w:lang w:eastAsia="ru-RU"/>
              </w:rPr>
              <w:t>(наименование организации – Исполнителя)</w:t>
            </w:r>
          </w:p>
        </w:tc>
        <w:tc>
          <w:tcPr>
            <w:tcW w:w="2998" w:type="pct"/>
            <w:shd w:val="clear" w:color="auto" w:fill="auto"/>
          </w:tcPr>
          <w:p w14:paraId="1C538949" w14:textId="77777777"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p>
          <w:p w14:paraId="0ED2E8FA" w14:textId="77777777" w:rsidR="001D02B7"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lang w:eastAsia="ru-RU"/>
              </w:rPr>
              <w:t>_____________________</w:t>
            </w:r>
          </w:p>
          <w:p w14:paraId="4BC67AAE" w14:textId="6D7A7B23"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r w:rsidRPr="00983D2C">
              <w:rPr>
                <w:rFonts w:ascii="Times New Roman" w:eastAsia="Times New Roman" w:hAnsi="Times New Roman"/>
                <w:i/>
                <w:sz w:val="24"/>
                <w:szCs w:val="24"/>
                <w:vertAlign w:val="superscript"/>
                <w:lang w:eastAsia="ru-RU"/>
              </w:rPr>
              <w:t>(наименование организации – Получателя</w:t>
            </w:r>
            <w:r w:rsidRPr="00983D2C">
              <w:rPr>
                <w:rFonts w:ascii="Arial" w:eastAsia="Times New Roman" w:hAnsi="Arial" w:cs="Arial"/>
                <w:sz w:val="18"/>
                <w:szCs w:val="18"/>
                <w:lang w:eastAsia="ru-RU"/>
              </w:rPr>
              <w:t xml:space="preserve"> </w:t>
            </w:r>
            <w:r w:rsidRPr="00983D2C">
              <w:rPr>
                <w:rFonts w:ascii="Times New Roman" w:eastAsia="Times New Roman" w:hAnsi="Times New Roman"/>
                <w:i/>
                <w:sz w:val="24"/>
                <w:szCs w:val="24"/>
                <w:vertAlign w:val="superscript"/>
                <w:lang w:eastAsia="ru-RU"/>
              </w:rPr>
              <w:t>лицензий)</w:t>
            </w:r>
          </w:p>
        </w:tc>
      </w:tr>
      <w:tr w:rsidR="00983D2C" w:rsidRPr="00983D2C" w14:paraId="75352AF6" w14:textId="77777777" w:rsidTr="00A55268">
        <w:trPr>
          <w:trHeight w:val="242"/>
        </w:trPr>
        <w:tc>
          <w:tcPr>
            <w:tcW w:w="2002" w:type="pct"/>
            <w:shd w:val="clear" w:color="auto" w:fill="auto"/>
          </w:tcPr>
          <w:p w14:paraId="4A4BDE49"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sz w:val="24"/>
                <w:szCs w:val="24"/>
                <w:lang w:eastAsia="ru-RU"/>
              </w:rPr>
            </w:pPr>
          </w:p>
        </w:tc>
        <w:tc>
          <w:tcPr>
            <w:tcW w:w="2998" w:type="pct"/>
            <w:shd w:val="clear" w:color="auto" w:fill="auto"/>
          </w:tcPr>
          <w:p w14:paraId="5B9B706F" w14:textId="77777777"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i/>
                <w:sz w:val="24"/>
                <w:szCs w:val="24"/>
                <w:lang w:eastAsia="ru-RU"/>
              </w:rPr>
            </w:pPr>
          </w:p>
        </w:tc>
      </w:tr>
      <w:tr w:rsidR="00983D2C" w:rsidRPr="00983D2C" w14:paraId="1ACAE189" w14:textId="77777777" w:rsidTr="00A55268">
        <w:trPr>
          <w:trHeight w:val="511"/>
        </w:trPr>
        <w:tc>
          <w:tcPr>
            <w:tcW w:w="2002" w:type="pct"/>
            <w:shd w:val="clear" w:color="auto" w:fill="auto"/>
          </w:tcPr>
          <w:p w14:paraId="13BE1B00"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w:t>
            </w:r>
          </w:p>
          <w:p w14:paraId="7F1E9DBF" w14:textId="77777777" w:rsidR="00983D2C" w:rsidRPr="00983D2C" w:rsidRDefault="00983D2C" w:rsidP="00983D2C">
            <w:pPr>
              <w:autoSpaceDE w:val="0"/>
              <w:autoSpaceDN w:val="0"/>
              <w:adjustRightInd w:val="0"/>
              <w:spacing w:after="0" w:line="240" w:lineRule="auto"/>
              <w:jc w:val="center"/>
              <w:rPr>
                <w:rFonts w:ascii="Times New Roman" w:eastAsia="Times New Roman" w:hAnsi="Times New Roman"/>
                <w:sz w:val="24"/>
                <w:szCs w:val="24"/>
                <w:vertAlign w:val="superscript"/>
                <w:lang w:eastAsia="ru-RU"/>
              </w:rPr>
            </w:pPr>
            <w:r w:rsidRPr="00983D2C">
              <w:rPr>
                <w:rFonts w:ascii="Times New Roman" w:eastAsia="Times New Roman" w:hAnsi="Times New Roman"/>
                <w:sz w:val="24"/>
                <w:szCs w:val="24"/>
                <w:vertAlign w:val="superscript"/>
                <w:lang w:eastAsia="ru-RU"/>
              </w:rPr>
              <w:t>М.П.        (подпись)                 (Ф.И.О.)</w:t>
            </w:r>
          </w:p>
        </w:tc>
        <w:tc>
          <w:tcPr>
            <w:tcW w:w="2998" w:type="pct"/>
            <w:shd w:val="clear" w:color="auto" w:fill="auto"/>
          </w:tcPr>
          <w:p w14:paraId="5496A4EB" w14:textId="77777777"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sz w:val="24"/>
                <w:szCs w:val="24"/>
                <w:lang w:eastAsia="ru-RU"/>
              </w:rPr>
            </w:pPr>
            <w:r w:rsidRPr="00983D2C">
              <w:rPr>
                <w:rFonts w:ascii="Times New Roman" w:eastAsia="Times New Roman" w:hAnsi="Times New Roman"/>
                <w:sz w:val="24"/>
                <w:szCs w:val="24"/>
                <w:lang w:eastAsia="ru-RU"/>
              </w:rPr>
              <w:t>_____________________</w:t>
            </w:r>
          </w:p>
          <w:p w14:paraId="3241A104" w14:textId="77777777" w:rsidR="00983D2C" w:rsidRPr="00983D2C" w:rsidRDefault="00983D2C" w:rsidP="001D02B7">
            <w:pPr>
              <w:autoSpaceDE w:val="0"/>
              <w:autoSpaceDN w:val="0"/>
              <w:adjustRightInd w:val="0"/>
              <w:spacing w:after="0" w:line="240" w:lineRule="auto"/>
              <w:ind w:left="1315" w:right="459"/>
              <w:jc w:val="center"/>
              <w:rPr>
                <w:rFonts w:ascii="Times New Roman" w:eastAsia="Times New Roman" w:hAnsi="Times New Roman"/>
                <w:sz w:val="24"/>
                <w:szCs w:val="24"/>
                <w:vertAlign w:val="superscript"/>
                <w:lang w:eastAsia="ru-RU"/>
              </w:rPr>
            </w:pPr>
            <w:r w:rsidRPr="00983D2C">
              <w:rPr>
                <w:rFonts w:ascii="Times New Roman" w:eastAsia="Times New Roman" w:hAnsi="Times New Roman"/>
                <w:sz w:val="24"/>
                <w:szCs w:val="24"/>
                <w:vertAlign w:val="superscript"/>
                <w:lang w:eastAsia="ru-RU"/>
              </w:rPr>
              <w:t>М.П.       (подпись)                  (Ф.И.О.)</w:t>
            </w:r>
          </w:p>
        </w:tc>
      </w:tr>
    </w:tbl>
    <w:p w14:paraId="5AB4FB4F" w14:textId="0BB03CE6" w:rsidR="001D02B7" w:rsidRPr="00EA380E" w:rsidRDefault="001D02B7" w:rsidP="001D02B7">
      <w:pPr>
        <w:pStyle w:val="af4"/>
        <w:jc w:val="both"/>
        <w:rPr>
          <w:rFonts w:ascii="Times New Roman" w:hAnsi="Times New Roman"/>
          <w:b/>
          <w:color w:val="000000"/>
          <w:sz w:val="24"/>
          <w:szCs w:val="24"/>
          <w:lang w:eastAsia="ru-RU"/>
        </w:rPr>
      </w:pPr>
    </w:p>
    <w:sectPr w:rsidR="001D02B7" w:rsidRPr="00EA380E" w:rsidSect="00A5526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83BAB" w14:textId="77777777" w:rsidR="00960307" w:rsidRDefault="00960307" w:rsidP="00F51288">
      <w:pPr>
        <w:spacing w:after="0" w:line="240" w:lineRule="auto"/>
      </w:pPr>
      <w:r>
        <w:separator/>
      </w:r>
    </w:p>
  </w:endnote>
  <w:endnote w:type="continuationSeparator" w:id="0">
    <w:p w14:paraId="07E6FD32" w14:textId="77777777" w:rsidR="00960307" w:rsidRDefault="00960307" w:rsidP="00F5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choolBook">
    <w:charset w:val="00"/>
    <w:family w:val="auto"/>
    <w:pitch w:val="variable"/>
  </w:font>
  <w:font w:name="Kudriashov">
    <w:charset w:val="CC"/>
    <w:family w:val="roman"/>
    <w:pitch w:val="variable"/>
  </w:font>
  <w:font w:name="NTTimes/Cyrillic">
    <w:charset w:val="00"/>
    <w:family w:val="swiss"/>
    <w:pitch w:val="variable"/>
    <w:sig w:usb0="00000003" w:usb1="00000000" w:usb2="00000000" w:usb3="00000000" w:csb0="00000001" w:csb1="00000000"/>
  </w:font>
  <w:font w:name="Baltica">
    <w:altName w:val="Wingdings 3"/>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T Sans">
    <w:altName w:val="Arial"/>
    <w:charset w:val="00"/>
    <w:family w:val="swiss"/>
    <w:pitch w:val="variable"/>
    <w:sig w:usb0="A00002EF" w:usb1="5000204B" w:usb2="00000000" w:usb3="00000000" w:csb0="00000097" w:csb1="00000000"/>
  </w:font>
  <w:font w:name="FreeSans">
    <w:altName w:val="Segoe Script"/>
    <w:panose1 w:val="00000000000000000000"/>
    <w:charset w:val="00"/>
    <w:family w:val="roman"/>
    <w:notTrueType/>
    <w:pitch w:val="default"/>
  </w:font>
  <w:font w:name="Arial MT">
    <w:altName w:val="Arial"/>
    <w:charset w:val="01"/>
    <w:family w:val="swiss"/>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01794" w14:textId="77777777" w:rsidR="00A55268" w:rsidRPr="00C856F9" w:rsidRDefault="00A55268" w:rsidP="00C856F9">
    <w:pPr>
      <w:pStyle w:val="aff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F2E6F" w14:textId="77777777" w:rsidR="00960307" w:rsidRDefault="00960307" w:rsidP="00F51288">
      <w:pPr>
        <w:spacing w:after="0" w:line="240" w:lineRule="auto"/>
      </w:pPr>
      <w:r>
        <w:separator/>
      </w:r>
    </w:p>
  </w:footnote>
  <w:footnote w:type="continuationSeparator" w:id="0">
    <w:p w14:paraId="3FCD654A" w14:textId="77777777" w:rsidR="00960307" w:rsidRDefault="00960307" w:rsidP="00F51288">
      <w:pPr>
        <w:spacing w:after="0" w:line="240" w:lineRule="auto"/>
      </w:pPr>
      <w:r>
        <w:continuationSeparator/>
      </w:r>
    </w:p>
  </w:footnote>
  <w:footnote w:id="1">
    <w:p w14:paraId="6FE42756" w14:textId="77777777" w:rsidR="00A55268" w:rsidRPr="00E1320F" w:rsidRDefault="00A55268" w:rsidP="00983D2C">
      <w:pPr>
        <w:pStyle w:val="a8"/>
        <w:ind w:firstLine="567"/>
        <w:jc w:val="both"/>
        <w:rPr>
          <w:rFonts w:ascii="Times New Roman" w:hAnsi="Times New Roman"/>
        </w:rPr>
      </w:pPr>
      <w:r w:rsidRPr="00E1320F">
        <w:rPr>
          <w:rStyle w:val="aa"/>
          <w:rFonts w:ascii="Times New Roman" w:hAnsi="Times New Roman"/>
        </w:rPr>
        <w:footnoteRef/>
      </w:r>
      <w:r w:rsidRPr="00E1320F">
        <w:rPr>
          <w:rFonts w:ascii="Times New Roman" w:hAnsi="Times New Roman"/>
        </w:rPr>
        <w:t xml:space="preserve"> Услуги применяются не в целях создания, развития, сопровождения и эксплуатации государственных информационных систем, а в общих целях.</w:t>
      </w:r>
    </w:p>
  </w:footnote>
  <w:footnote w:id="2">
    <w:p w14:paraId="1EC5F0DA" w14:textId="77777777" w:rsidR="00A55268" w:rsidRPr="00F722D3" w:rsidRDefault="00A55268" w:rsidP="00983D2C">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соответствии с пунктом 9 Правил размер штрафа устанавливается в следующем порядке:</w:t>
      </w:r>
    </w:p>
    <w:p w14:paraId="2AB5902C"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а) 1000 рублей, если цена Контракта не превышает 3 млн. рублей (включительно); </w:t>
      </w:r>
    </w:p>
    <w:p w14:paraId="1268AB93"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б) 5000 рублей, если цена Контракта составляет от 3 млн. рублей до 50 млн. рублей (включительно); </w:t>
      </w:r>
    </w:p>
    <w:p w14:paraId="548AD3BC"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в) 10000 рублей, если цена Контракта составляет от 50 млн. рублей до 100 млн. рублей (включительно); </w:t>
      </w:r>
    </w:p>
    <w:p w14:paraId="6CE9A903" w14:textId="77777777" w:rsidR="00A55268" w:rsidRPr="00F722D3" w:rsidRDefault="00A55268" w:rsidP="00983D2C">
      <w:pPr>
        <w:pStyle w:val="a8"/>
        <w:ind w:firstLine="567"/>
        <w:jc w:val="both"/>
      </w:pPr>
      <w:r w:rsidRPr="00F722D3">
        <w:rPr>
          <w:rFonts w:ascii="Times New Roman" w:hAnsi="Times New Roman"/>
        </w:rPr>
        <w:t>г) 100000 рублей, если цена Контракта превышает 100 млн. рублей.</w:t>
      </w:r>
    </w:p>
  </w:footnote>
  <w:footnote w:id="3">
    <w:p w14:paraId="5B05D080" w14:textId="77777777" w:rsidR="00A55268" w:rsidRPr="00F722D3" w:rsidRDefault="00A55268" w:rsidP="00983D2C">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соответствии с пунктом 3 Правил размер штрафа устанавливается в следующем порядке:</w:t>
      </w:r>
    </w:p>
    <w:p w14:paraId="091C9472"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а) 10 процентов цены Контракта (этапа) в случае, если цена Контракта (этапа) не превышает 3 млн. рублей; </w:t>
      </w:r>
    </w:p>
    <w:p w14:paraId="28779A01"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б) 5 процентов цены Контракта (этапа) в случае, если цена Контракта (этапа) составляет от 3 млн. рублей </w:t>
      </w:r>
      <w:r w:rsidRPr="00F722D3">
        <w:rPr>
          <w:rFonts w:ascii="Times New Roman" w:hAnsi="Times New Roman"/>
        </w:rPr>
        <w:br/>
        <w:t xml:space="preserve">до 50 млн. рублей (включительно); </w:t>
      </w:r>
    </w:p>
    <w:p w14:paraId="0F5BE1DF"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 xml:space="preserve">в) 1 процент цены Контракта (этапа) в случае, если цена Контракта (этапа) составляет от 50 млн. рублей </w:t>
      </w:r>
      <w:r w:rsidRPr="00F722D3">
        <w:rPr>
          <w:rFonts w:ascii="Times New Roman" w:hAnsi="Times New Roman"/>
        </w:rPr>
        <w:br/>
        <w:t>до 100 млн. рублей (включительно);</w:t>
      </w:r>
    </w:p>
    <w:p w14:paraId="52F4E2C1"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14:paraId="17ABEF8A"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14:paraId="3A114A6A"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14:paraId="446090B6" w14:textId="77777777" w:rsidR="00A55268" w:rsidRPr="00F722D3" w:rsidRDefault="00A55268" w:rsidP="00983D2C">
      <w:pPr>
        <w:pStyle w:val="a8"/>
        <w:ind w:firstLine="567"/>
        <w:jc w:val="both"/>
        <w:rPr>
          <w:rFonts w:ascii="Times New Roman" w:hAnsi="Times New Roman"/>
        </w:rPr>
      </w:pPr>
      <w:r w:rsidRPr="00F722D3">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14:paraId="479C658B" w14:textId="77777777" w:rsidR="00A55268" w:rsidRPr="00F722D3" w:rsidRDefault="00A55268" w:rsidP="00636C28">
      <w:pPr>
        <w:pStyle w:val="a8"/>
        <w:ind w:firstLine="567"/>
        <w:jc w:val="both"/>
        <w:rPr>
          <w:rFonts w:ascii="Times New Roman" w:hAnsi="Times New Roman"/>
        </w:rPr>
      </w:pPr>
      <w:r w:rsidRPr="00F722D3">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14:paraId="55F04DA7" w14:textId="77777777" w:rsidR="00A55268" w:rsidRPr="00F722D3" w:rsidRDefault="00A55268" w:rsidP="00636C28">
      <w:pPr>
        <w:pStyle w:val="a8"/>
        <w:ind w:firstLine="567"/>
        <w:jc w:val="both"/>
      </w:pPr>
      <w:r w:rsidRPr="00F722D3">
        <w:rPr>
          <w:rFonts w:ascii="Times New Roman" w:hAnsi="Times New Roman"/>
        </w:rPr>
        <w:t>и) 0,1 процента цены Контракта (этапа) в случае, если цена Контракта (этапа) превышает 10 млрд. рублей.</w:t>
      </w:r>
    </w:p>
  </w:footnote>
  <w:footnote w:id="4">
    <w:p w14:paraId="7EDFD66E" w14:textId="041C7909" w:rsidR="00A55268" w:rsidRPr="00F722D3" w:rsidRDefault="00A55268" w:rsidP="00636C28">
      <w:pPr>
        <w:pStyle w:val="a8"/>
        <w:ind w:firstLine="567"/>
        <w:jc w:val="both"/>
        <w:rPr>
          <w:rFonts w:ascii="Times New Roman" w:hAnsi="Times New Roman"/>
        </w:rPr>
      </w:pPr>
      <w:r w:rsidRPr="00F722D3">
        <w:rPr>
          <w:rStyle w:val="aa"/>
          <w:rFonts w:ascii="Times New Roman" w:hAnsi="Times New Roman"/>
        </w:rPr>
        <w:footnoteRef/>
      </w:r>
      <w:r w:rsidRPr="00F722D3">
        <w:rPr>
          <w:rFonts w:ascii="Times New Roman" w:hAnsi="Times New Roman"/>
        </w:rPr>
        <w:t xml:space="preserve"> В с</w:t>
      </w:r>
      <w:r w:rsidR="00636C28">
        <w:rPr>
          <w:rFonts w:ascii="Times New Roman" w:hAnsi="Times New Roman"/>
        </w:rPr>
        <w:t xml:space="preserve">оответствии с пунктом 6 Правил </w:t>
      </w:r>
      <w:r w:rsidRPr="00F722D3">
        <w:rPr>
          <w:rFonts w:ascii="Times New Roman" w:hAnsi="Times New Roman"/>
        </w:rPr>
        <w:t>размер штрафа устанавливается в следующем порядке:</w:t>
      </w:r>
    </w:p>
    <w:p w14:paraId="6C324733" w14:textId="77777777" w:rsidR="00A55268" w:rsidRPr="00F722D3" w:rsidRDefault="00A55268" w:rsidP="00636C28">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а) </w:t>
      </w:r>
      <w:r w:rsidRPr="00F722D3">
        <w:rPr>
          <w:rFonts w:ascii="Times New Roman" w:hAnsi="Times New Roman"/>
          <w:sz w:val="20"/>
          <w:szCs w:val="20"/>
          <w:lang w:eastAsia="x-none"/>
        </w:rPr>
        <w:t>1000 рублей</w:t>
      </w:r>
      <w:r w:rsidRPr="00F722D3">
        <w:rPr>
          <w:rFonts w:ascii="Times New Roman" w:hAnsi="Times New Roman"/>
          <w:sz w:val="20"/>
          <w:szCs w:val="20"/>
          <w:lang w:val="x-none" w:eastAsia="x-none"/>
        </w:rPr>
        <w:t xml:space="preserve">, если цена Контракта не превышает 3 млн. рублей; </w:t>
      </w:r>
    </w:p>
    <w:p w14:paraId="5FE25880" w14:textId="77777777" w:rsidR="00A55268" w:rsidRPr="00F722D3" w:rsidRDefault="00A55268" w:rsidP="00636C28">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 xml:space="preserve">б) </w:t>
      </w:r>
      <w:r w:rsidRPr="00F722D3">
        <w:rPr>
          <w:rFonts w:ascii="Times New Roman" w:hAnsi="Times New Roman"/>
          <w:sz w:val="20"/>
          <w:szCs w:val="20"/>
          <w:lang w:eastAsia="x-none"/>
        </w:rPr>
        <w:t>5000 рублей</w:t>
      </w:r>
      <w:r w:rsidRPr="00F722D3">
        <w:rPr>
          <w:rFonts w:ascii="Times New Roman" w:hAnsi="Times New Roman"/>
          <w:sz w:val="20"/>
          <w:szCs w:val="20"/>
          <w:lang w:val="x-none" w:eastAsia="x-none"/>
        </w:rPr>
        <w:t>, если цена Контракта составляет от 3 млн. рублей до 50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096A12C6" w14:textId="77777777" w:rsidR="00A55268" w:rsidRPr="00F722D3" w:rsidRDefault="00A55268" w:rsidP="00636C28">
      <w:pPr>
        <w:spacing w:after="0"/>
        <w:ind w:firstLine="567"/>
        <w:jc w:val="both"/>
        <w:rPr>
          <w:rFonts w:ascii="Times New Roman" w:hAnsi="Times New Roman"/>
          <w:sz w:val="20"/>
          <w:szCs w:val="20"/>
          <w:lang w:val="x-none" w:eastAsia="x-none"/>
        </w:rPr>
      </w:pPr>
      <w:r w:rsidRPr="00F722D3">
        <w:rPr>
          <w:rFonts w:ascii="Times New Roman" w:hAnsi="Times New Roman"/>
          <w:sz w:val="20"/>
          <w:szCs w:val="20"/>
          <w:lang w:val="x-none" w:eastAsia="x-none"/>
        </w:rPr>
        <w:t>в) 10000 рублей, если цена Контракта составляет от 50 млн. рублей до 100 млн. рублей</w:t>
      </w:r>
      <w:r w:rsidRPr="00F722D3">
        <w:rPr>
          <w:rFonts w:ascii="Times New Roman" w:hAnsi="Times New Roman"/>
          <w:sz w:val="20"/>
          <w:szCs w:val="20"/>
          <w:lang w:eastAsia="x-none"/>
        </w:rPr>
        <w:t xml:space="preserve"> (включительно)</w:t>
      </w:r>
      <w:r w:rsidRPr="00F722D3">
        <w:rPr>
          <w:rFonts w:ascii="Times New Roman" w:hAnsi="Times New Roman"/>
          <w:sz w:val="20"/>
          <w:szCs w:val="20"/>
          <w:lang w:val="x-none" w:eastAsia="x-none"/>
        </w:rPr>
        <w:t xml:space="preserve">; </w:t>
      </w:r>
    </w:p>
    <w:p w14:paraId="67E1CD49" w14:textId="259F3F0B" w:rsidR="00A55268" w:rsidRPr="00F722D3" w:rsidRDefault="00A55268" w:rsidP="00636C28">
      <w:pPr>
        <w:pStyle w:val="a8"/>
        <w:ind w:firstLine="567"/>
      </w:pPr>
      <w:r w:rsidRPr="00F722D3">
        <w:rPr>
          <w:rFonts w:ascii="Times New Roman" w:hAnsi="Times New Roman" w:cs="Arial"/>
          <w:lang w:eastAsia="ru-RU"/>
        </w:rPr>
        <w:t>г) 100000 рублей, если цена Контракта превышает 100 млн. рублей.</w:t>
      </w:r>
    </w:p>
  </w:footnote>
  <w:footnote w:id="5">
    <w:p w14:paraId="56D404B6" w14:textId="77777777" w:rsidR="00A55268" w:rsidRPr="004F3516" w:rsidRDefault="00A55268" w:rsidP="00A718B2">
      <w:pPr>
        <w:pStyle w:val="a8"/>
        <w:keepNext/>
        <w:keepLines/>
        <w:ind w:firstLine="567"/>
        <w:jc w:val="both"/>
      </w:pPr>
      <w:r w:rsidRPr="004F3516">
        <w:rPr>
          <w:rFonts w:ascii="Times New Roman" w:hAnsi="Times New Roman"/>
          <w:vertAlign w:val="superscript"/>
        </w:rPr>
        <w:footnoteRef/>
      </w:r>
      <w:r w:rsidRPr="004F3516">
        <w:rPr>
          <w:rFonts w:ascii="Times New Roman" w:hAnsi="Times New Roman"/>
          <w:vertAlign w:val="superscript"/>
        </w:rPr>
        <w:t> </w:t>
      </w:r>
      <w:r w:rsidRPr="00E00D85">
        <w:rPr>
          <w:rFonts w:ascii="Times New Roman" w:hAnsi="Times New Roman"/>
        </w:rPr>
        <w:t xml:space="preserve">Исполнителем предоставляется </w:t>
      </w:r>
      <w:r w:rsidRPr="0096769B">
        <w:rPr>
          <w:rFonts w:ascii="Times New Roman" w:hAnsi="Times New Roman"/>
        </w:rPr>
        <w:t>следующая информация в зависимости от способа активации: лицензионные ключи, параметры доступа к компьютерному</w:t>
      </w:r>
      <w:r w:rsidRPr="00E00D85">
        <w:rPr>
          <w:rFonts w:ascii="Times New Roman" w:hAnsi="Times New Roman"/>
        </w:rPr>
        <w:t xml:space="preserve"> программному обеспечению, ссылки </w:t>
      </w:r>
      <w:r w:rsidRPr="00E00D85">
        <w:rPr>
          <w:rFonts w:ascii="Times New Roman" w:hAnsi="Times New Roman"/>
        </w:rPr>
        <w:br/>
        <w:t>на скачивание дистрибутива, а также иная необходимая информация для активации лицензии</w:t>
      </w:r>
      <w:r w:rsidRPr="004F3516">
        <w:rPr>
          <w:rFonts w:ascii="Times New Roman" w:hAnsi="Times New Roman"/>
        </w:rPr>
        <w:t>.</w:t>
      </w:r>
    </w:p>
  </w:footnote>
  <w:footnote w:id="6">
    <w:p w14:paraId="09B1949C" w14:textId="7AE5990A" w:rsidR="00A55268" w:rsidRDefault="00A55268" w:rsidP="004C6202">
      <w:pPr>
        <w:pStyle w:val="a8"/>
        <w:ind w:firstLine="567"/>
        <w:jc w:val="both"/>
        <w:rPr>
          <w:rFonts w:ascii="Times New Roman" w:hAnsi="Times New Roman"/>
        </w:rPr>
      </w:pPr>
      <w:r>
        <w:rPr>
          <w:rStyle w:val="aa"/>
          <w:color w:val="000000" w:themeColor="text1"/>
        </w:rPr>
        <w:footnoteRef/>
      </w:r>
      <w:r>
        <w:rPr>
          <w:rFonts w:ascii="Times New Roman" w:hAnsi="Times New Roman"/>
          <w:color w:val="000000" w:themeColor="text1"/>
        </w:rPr>
        <w:t> PDF-версии отчетных документов, должны содержать в себе подписи и печати со стороны Исполнителя и Получателя</w:t>
      </w:r>
      <w:r>
        <w:t xml:space="preserve"> </w:t>
      </w:r>
      <w:r>
        <w:rPr>
          <w:rFonts w:ascii="Times New Roman" w:hAnsi="Times New Roman"/>
          <w:color w:val="000000" w:themeColor="text1"/>
        </w:rPr>
        <w:t>лицензии, в случае наличия в Техническом задании такого условия.</w:t>
      </w:r>
    </w:p>
  </w:footnote>
  <w:footnote w:id="7">
    <w:p w14:paraId="676A7F7C" w14:textId="77777777" w:rsidR="00A55268" w:rsidRPr="00A55268" w:rsidRDefault="00A55268" w:rsidP="00983D2C">
      <w:pPr>
        <w:pStyle w:val="a8"/>
        <w:ind w:firstLine="567"/>
        <w:rPr>
          <w:rFonts w:ascii="Times New Roman" w:hAnsi="Times New Roman"/>
        </w:rPr>
      </w:pPr>
      <w:r w:rsidRPr="00A55268">
        <w:rPr>
          <w:rStyle w:val="aa"/>
          <w:rFonts w:ascii="Times New Roman" w:hAnsi="Times New Roman"/>
        </w:rPr>
        <w:footnoteRef/>
      </w:r>
      <w:r w:rsidRPr="00A55268">
        <w:rPr>
          <w:rFonts w:ascii="Times New Roman" w:hAnsi="Times New Roman"/>
        </w:rPr>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8">
    <w:p w14:paraId="6FF5CD1E" w14:textId="77777777" w:rsidR="00A55268" w:rsidRPr="00A9631D" w:rsidRDefault="00A55268" w:rsidP="00983D2C">
      <w:pPr>
        <w:pStyle w:val="a8"/>
        <w:ind w:firstLine="567"/>
        <w:jc w:val="both"/>
        <w:rPr>
          <w:rFonts w:ascii="Times New Roman" w:hAnsi="Times New Roman"/>
        </w:rPr>
      </w:pPr>
      <w:r w:rsidRPr="00A9631D">
        <w:rPr>
          <w:rStyle w:val="aa"/>
          <w:rFonts w:ascii="Times New Roman" w:hAnsi="Times New Roman"/>
        </w:rPr>
        <w:footnoteRef/>
      </w:r>
      <w:r>
        <w:rPr>
          <w:rFonts w:ascii="Times New Roman" w:hAnsi="Times New Roman"/>
          <w:lang w:val="en-US"/>
        </w:rPr>
        <w:t> </w:t>
      </w:r>
      <w:r w:rsidRPr="00A9631D">
        <w:rPr>
          <w:rFonts w:ascii="Times New Roman" w:hAnsi="Times New Roman"/>
        </w:rPr>
        <w:t>Наименование услуги указывается в соответствии с приложением № 2 «Расчет цены Контракта» к</w:t>
      </w:r>
      <w:r>
        <w:rPr>
          <w:rFonts w:ascii="Times New Roman" w:hAnsi="Times New Roman"/>
          <w:lang w:val="en-US"/>
        </w:rPr>
        <w:t> </w:t>
      </w:r>
      <w:r w:rsidRPr="00A9631D">
        <w:rPr>
          <w:rFonts w:ascii="Times New Roman" w:hAnsi="Times New Roman"/>
        </w:rPr>
        <w:t>Контракту.</w:t>
      </w:r>
    </w:p>
  </w:footnote>
  <w:footnote w:id="9">
    <w:p w14:paraId="43CAED3C" w14:textId="77777777" w:rsidR="00A55268" w:rsidRPr="005B699F" w:rsidRDefault="00A55268" w:rsidP="00983D2C">
      <w:pPr>
        <w:pStyle w:val="a8"/>
        <w:ind w:firstLine="567"/>
        <w:jc w:val="both"/>
        <w:rPr>
          <w:rFonts w:ascii="Times New Roman" w:hAnsi="Times New Roman"/>
        </w:rPr>
      </w:pPr>
      <w:r w:rsidRPr="005B699F">
        <w:rPr>
          <w:rStyle w:val="aa"/>
          <w:rFonts w:ascii="Times New Roman" w:hAnsi="Times New Roman"/>
        </w:rPr>
        <w:footnoteRef/>
      </w:r>
      <w:r>
        <w:rPr>
          <w:rFonts w:ascii="Times New Roman" w:hAnsi="Times New Roman"/>
        </w:rPr>
        <w:t> </w:t>
      </w:r>
      <w:r w:rsidRPr="005B699F">
        <w:rPr>
          <w:rFonts w:ascii="Times New Roman" w:hAnsi="Times New Roman"/>
        </w:rPr>
        <w:t xml:space="preserve">В случае отсутствия компьютерного программного обеспечения в </w:t>
      </w:r>
      <w:r>
        <w:rPr>
          <w:rFonts w:ascii="Times New Roman" w:hAnsi="Times New Roman"/>
        </w:rPr>
        <w:t>е</w:t>
      </w:r>
      <w:r w:rsidRPr="005B699F">
        <w:rPr>
          <w:rFonts w:ascii="Times New Roman" w:hAnsi="Times New Roman"/>
        </w:rPr>
        <w:t>дином реестре российских программ для электронных вычислительных машин и баз данных указывается прочерк.</w:t>
      </w:r>
    </w:p>
  </w:footnote>
  <w:footnote w:id="10">
    <w:p w14:paraId="5AFC0205" w14:textId="77777777" w:rsidR="00A55268" w:rsidRPr="00272BCC" w:rsidRDefault="00A55268" w:rsidP="00983D2C">
      <w:pPr>
        <w:pStyle w:val="a8"/>
        <w:ind w:firstLine="567"/>
        <w:rPr>
          <w:rFonts w:ascii="Times New Roman" w:hAnsi="Times New Roman"/>
        </w:rPr>
      </w:pPr>
      <w:r w:rsidRPr="00272BCC">
        <w:rPr>
          <w:rStyle w:val="aa"/>
          <w:rFonts w:ascii="Times New Roman" w:hAnsi="Times New Roman"/>
        </w:rPr>
        <w:footnoteRef/>
      </w:r>
      <w:r w:rsidRPr="00272BCC">
        <w:rPr>
          <w:rFonts w:ascii="Times New Roman" w:hAnsi="Times New Roman"/>
        </w:rPr>
        <w:t xml:space="preserve"> При предоставлении бессрочной лицензии срок действия лицензии указывается «бессрочно».</w:t>
      </w:r>
    </w:p>
  </w:footnote>
  <w:footnote w:id="11">
    <w:p w14:paraId="10E650E3" w14:textId="77777777" w:rsidR="00A55268" w:rsidRPr="00C87E88" w:rsidRDefault="00A55268" w:rsidP="00983D2C">
      <w:pPr>
        <w:pStyle w:val="a8"/>
        <w:ind w:firstLine="567"/>
        <w:jc w:val="both"/>
        <w:rPr>
          <w:rFonts w:ascii="Times New Roman" w:hAnsi="Times New Roman"/>
        </w:rPr>
      </w:pPr>
      <w:r w:rsidRPr="007A50D2">
        <w:rPr>
          <w:rStyle w:val="aa"/>
          <w:rFonts w:ascii="Times New Roman" w:hAnsi="Times New Roman"/>
        </w:rPr>
        <w:footnoteRef/>
      </w:r>
      <w:r>
        <w:rPr>
          <w:rFonts w:ascii="Times New Roman" w:hAnsi="Times New Roman"/>
        </w:rPr>
        <w:t> </w:t>
      </w:r>
      <w:r w:rsidRPr="00272BCC">
        <w:rPr>
          <w:rFonts w:ascii="Times New Roman" w:hAnsi="Times New Roman"/>
        </w:rPr>
        <w:t>Передача неисключительных прав на</w:t>
      </w:r>
      <w:r>
        <w:rPr>
          <w:rFonts w:ascii="Times New Roman" w:hAnsi="Times New Roman"/>
        </w:rPr>
        <w:t xml:space="preserve"> </w:t>
      </w:r>
      <w:r w:rsidRPr="005B699F">
        <w:rPr>
          <w:rFonts w:ascii="Times New Roman" w:hAnsi="Times New Roman"/>
        </w:rPr>
        <w:t>компьютерное</w:t>
      </w:r>
      <w:r w:rsidRPr="00272BCC">
        <w:rPr>
          <w:rFonts w:ascii="Times New Roman" w:hAnsi="Times New Roman"/>
        </w:rPr>
        <w:t xml:space="preserve"> программное обеспечение, включенное в </w:t>
      </w:r>
      <w:r>
        <w:rPr>
          <w:rFonts w:ascii="Times New Roman" w:hAnsi="Times New Roman"/>
        </w:rPr>
        <w:t>е</w:t>
      </w:r>
      <w:r w:rsidRPr="00272BCC">
        <w:rPr>
          <w:rFonts w:ascii="Times New Roman" w:hAnsi="Times New Roman"/>
        </w:rPr>
        <w:t xml:space="preserve">диный реестр российских программ для электронных вычислительных машин и баз данных, НДС не облагается </w:t>
      </w:r>
      <w:r w:rsidRPr="00272BCC">
        <w:rPr>
          <w:rFonts w:ascii="Times New Roman" w:hAnsi="Times New Roman"/>
        </w:rPr>
        <w:br/>
        <w:t>в соответствии с подпунктом 26 пункта 2 статьи 149 Налогового кодекса Российской Федерации.</w:t>
      </w:r>
    </w:p>
  </w:footnote>
  <w:footnote w:id="12">
    <w:p w14:paraId="6EB9CA7C" w14:textId="77777777" w:rsidR="00A55268" w:rsidRDefault="00A55268" w:rsidP="00983D2C">
      <w:pPr>
        <w:pStyle w:val="a8"/>
        <w:ind w:firstLine="567"/>
        <w:jc w:val="both"/>
        <w:rPr>
          <w:rFonts w:ascii="Times New Roman" w:hAnsi="Times New Roman"/>
          <w:color w:val="000000"/>
        </w:rPr>
      </w:pPr>
      <w:r w:rsidRPr="002534BC">
        <w:rPr>
          <w:rStyle w:val="aa"/>
          <w:rFonts w:ascii="Times New Roman" w:hAnsi="Times New Roman"/>
        </w:rPr>
        <w:footnoteRef/>
      </w:r>
      <w:r w:rsidRPr="002534BC">
        <w:rPr>
          <w:rFonts w:ascii="Times New Roman" w:hAnsi="Times New Roman"/>
        </w:rPr>
        <w:t xml:space="preserve"> </w:t>
      </w:r>
      <w:r w:rsidRPr="002534BC">
        <w:rPr>
          <w:rFonts w:ascii="Times New Roman" w:hAnsi="Times New Roman"/>
          <w:color w:val="000000"/>
        </w:rPr>
        <w:t xml:space="preserve">В случае наличия неустойки абзац первый пункта 5 настоящего Акта дополняется фразой следующего содержания: «, с учетом </w:t>
      </w:r>
      <w:r>
        <w:rPr>
          <w:rFonts w:ascii="Times New Roman" w:hAnsi="Times New Roman"/>
          <w:color w:val="000000"/>
        </w:rPr>
        <w:t>начисленной</w:t>
      </w:r>
      <w:r w:rsidRPr="002534BC">
        <w:rPr>
          <w:rFonts w:ascii="Times New Roman" w:hAnsi="Times New Roman"/>
          <w:color w:val="000000"/>
        </w:rPr>
        <w:t xml:space="preserve"> неустойки в сумме __________ руб. (__________ рублей ____ копеек</w:t>
      </w:r>
      <w:r w:rsidRPr="00272BCC">
        <w:rPr>
          <w:rFonts w:ascii="Times New Roman" w:hAnsi="Times New Roman"/>
          <w:color w:val="000000"/>
        </w:rPr>
        <w:t>)</w:t>
      </w:r>
      <w:r w:rsidRPr="002534BC">
        <w:rPr>
          <w:rFonts w:ascii="Times New Roman" w:hAnsi="Times New Roman"/>
          <w:color w:val="00000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BA59A" w14:textId="7362281D" w:rsidR="00A55268" w:rsidRPr="00C25255" w:rsidRDefault="00A55268" w:rsidP="00602E71">
    <w:pPr>
      <w:pStyle w:val="aff5"/>
      <w:jc w:val="center"/>
    </w:pPr>
    <w:r w:rsidRPr="00C25255">
      <w:fldChar w:fldCharType="begin"/>
    </w:r>
    <w:r w:rsidRPr="00C25255">
      <w:instrText>PAGE   \* MERGEFORMAT</w:instrText>
    </w:r>
    <w:r w:rsidRPr="00C25255">
      <w:fldChar w:fldCharType="separate"/>
    </w:r>
    <w:r w:rsidR="00636C28">
      <w:rPr>
        <w:noProof/>
      </w:rPr>
      <w:t>16</w:t>
    </w:r>
    <w:r w:rsidRPr="00C25255">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521D9" w14:textId="77777777" w:rsidR="00A55268" w:rsidRDefault="00A55268">
    <w:pPr>
      <w:pStyle w:val="aff5"/>
      <w:jc w:val="center"/>
    </w:pPr>
  </w:p>
  <w:p w14:paraId="6B2044AA" w14:textId="77777777" w:rsidR="00A55268" w:rsidRDefault="00A55268">
    <w:pPr>
      <w:pStyle w:val="aff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53729" w14:textId="77777777" w:rsidR="00A55268" w:rsidRDefault="00A55268" w:rsidP="007F3307">
    <w:pPr>
      <w:pStyle w:val="aff5"/>
      <w:jc w:val="center"/>
    </w:pPr>
    <w:r>
      <w:t>11</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9AD4E" w14:textId="77777777" w:rsidR="00A55268" w:rsidRDefault="00A55268">
    <w:pPr>
      <w:pStyle w:val="aff5"/>
      <w:jc w:val="center"/>
    </w:pPr>
  </w:p>
  <w:p w14:paraId="376A93CE" w14:textId="77777777" w:rsidR="00A55268" w:rsidRDefault="00A55268">
    <w:pPr>
      <w:pStyle w:val="aff5"/>
      <w:jc w:val="center"/>
    </w:pPr>
  </w:p>
  <w:p w14:paraId="0EB51317" w14:textId="52EA8800" w:rsidR="00A55268" w:rsidRDefault="00A55268">
    <w:pPr>
      <w:pStyle w:val="aff5"/>
      <w:jc w:val="center"/>
    </w:pPr>
    <w:sdt>
      <w:sdtPr>
        <w:id w:val="1936389646"/>
        <w:docPartObj>
          <w:docPartGallery w:val="Page Numbers (Top of Page)"/>
          <w:docPartUnique/>
        </w:docPartObj>
      </w:sdtPr>
      <w:sdtContent>
        <w:r>
          <w:fldChar w:fldCharType="begin"/>
        </w:r>
        <w:r>
          <w:instrText>PAGE   \* MERGEFORMAT</w:instrText>
        </w:r>
        <w:r>
          <w:fldChar w:fldCharType="separate"/>
        </w:r>
        <w:r w:rsidR="00636C28">
          <w:rPr>
            <w:noProof/>
          </w:rPr>
          <w:t>30</w:t>
        </w:r>
        <w:r>
          <w:rPr>
            <w:noProof/>
          </w:rPr>
          <w:fldChar w:fldCharType="end"/>
        </w:r>
      </w:sdtContent>
    </w:sdt>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AA713" w14:textId="77777777" w:rsidR="00A55268" w:rsidRDefault="00A55268">
    <w:pPr>
      <w:pStyle w:val="aff5"/>
    </w:pPr>
  </w:p>
  <w:p w14:paraId="2DF85FEA" w14:textId="77777777" w:rsidR="00A55268" w:rsidRDefault="00A55268">
    <w:pPr>
      <w:pStyle w:val="af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0BB44C0"/>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8A4986"/>
    <w:multiLevelType w:val="multilevel"/>
    <w:tmpl w:val="A7145522"/>
    <w:lvl w:ilvl="0">
      <w:start w:val="1"/>
      <w:numFmt w:val="decimal"/>
      <w:lvlText w:val="%1."/>
      <w:lvlJc w:val="left"/>
      <w:pPr>
        <w:ind w:left="360" w:hanging="360"/>
      </w:pPr>
      <w:rPr>
        <w:rFonts w:hint="default"/>
        <w:color w:val="auto"/>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color w:val="auto"/>
      </w:rPr>
    </w:lvl>
    <w:lvl w:ilvl="3">
      <w:start w:val="1"/>
      <w:numFmt w:val="decimal"/>
      <w:lvlText w:val="%1.%2.%3.%4."/>
      <w:lvlJc w:val="left"/>
      <w:pPr>
        <w:ind w:left="5040" w:hanging="720"/>
      </w:pPr>
      <w:rPr>
        <w:rFonts w:hint="default"/>
        <w:color w:val="auto"/>
      </w:rPr>
    </w:lvl>
    <w:lvl w:ilvl="4">
      <w:start w:val="1"/>
      <w:numFmt w:val="decimal"/>
      <w:lvlText w:val="%1.%2.%3.%4.%5."/>
      <w:lvlJc w:val="left"/>
      <w:pPr>
        <w:ind w:left="6840" w:hanging="1080"/>
      </w:pPr>
      <w:rPr>
        <w:rFonts w:hint="default"/>
        <w:color w:val="auto"/>
      </w:rPr>
    </w:lvl>
    <w:lvl w:ilvl="5">
      <w:start w:val="1"/>
      <w:numFmt w:val="decimal"/>
      <w:lvlText w:val="%1.%2.%3.%4.%5.%6."/>
      <w:lvlJc w:val="left"/>
      <w:pPr>
        <w:ind w:left="8280" w:hanging="1080"/>
      </w:pPr>
      <w:rPr>
        <w:rFonts w:hint="default"/>
        <w:color w:val="auto"/>
      </w:rPr>
    </w:lvl>
    <w:lvl w:ilvl="6">
      <w:start w:val="1"/>
      <w:numFmt w:val="decimal"/>
      <w:lvlText w:val="%1.%2.%3.%4.%5.%6.%7."/>
      <w:lvlJc w:val="left"/>
      <w:pPr>
        <w:ind w:left="10080" w:hanging="1440"/>
      </w:pPr>
      <w:rPr>
        <w:rFonts w:hint="default"/>
        <w:color w:val="auto"/>
      </w:rPr>
    </w:lvl>
    <w:lvl w:ilvl="7">
      <w:start w:val="1"/>
      <w:numFmt w:val="decimal"/>
      <w:lvlText w:val="%1.%2.%3.%4.%5.%6.%7.%8."/>
      <w:lvlJc w:val="left"/>
      <w:pPr>
        <w:ind w:left="11520" w:hanging="1440"/>
      </w:pPr>
      <w:rPr>
        <w:rFonts w:hint="default"/>
        <w:color w:val="auto"/>
      </w:rPr>
    </w:lvl>
    <w:lvl w:ilvl="8">
      <w:start w:val="1"/>
      <w:numFmt w:val="decimal"/>
      <w:lvlText w:val="%1.%2.%3.%4.%5.%6.%7.%8.%9."/>
      <w:lvlJc w:val="left"/>
      <w:pPr>
        <w:ind w:left="13320" w:hanging="1800"/>
      </w:pPr>
      <w:rPr>
        <w:rFonts w:hint="default"/>
        <w:color w:val="auto"/>
      </w:rPr>
    </w:lvl>
  </w:abstractNum>
  <w:abstractNum w:abstractNumId="3" w15:restartNumberingAfterBreak="0">
    <w:nsid w:val="01A42B58"/>
    <w:multiLevelType w:val="hybridMultilevel"/>
    <w:tmpl w:val="81760162"/>
    <w:lvl w:ilvl="0" w:tplc="0419000F">
      <w:start w:val="1"/>
      <w:numFmt w:val="decimal"/>
      <w:lvlText w:val="%1."/>
      <w:lvlJc w:val="left"/>
      <w:pPr>
        <w:ind w:left="26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37733E"/>
    <w:multiLevelType w:val="multilevel"/>
    <w:tmpl w:val="83EEBB6E"/>
    <w:lvl w:ilvl="0">
      <w:start w:val="1"/>
      <w:numFmt w:val="decimal"/>
      <w:lvlText w:val="%1."/>
      <w:lvlJc w:val="left"/>
      <w:pPr>
        <w:ind w:left="360" w:hanging="360"/>
      </w:pPr>
      <w:rPr>
        <w:rFonts w:hint="default"/>
      </w:rPr>
    </w:lvl>
    <w:lvl w:ilvl="1">
      <w:start w:val="1"/>
      <w:numFmt w:val="decimal"/>
      <w:lvlText w:val="%2."/>
      <w:lvlJc w:val="left"/>
      <w:pPr>
        <w:ind w:left="927" w:hanging="360"/>
      </w:pPr>
      <w:rPr>
        <w:rFonts w:ascii="Times New Roman" w:eastAsia="Times New Roman" w:hAnsi="Times New Roman" w:cs="Times New Roman"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C5B3504"/>
    <w:multiLevelType w:val="hybridMultilevel"/>
    <w:tmpl w:val="F34A24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653F4D"/>
    <w:multiLevelType w:val="multilevel"/>
    <w:tmpl w:val="0AB6612A"/>
    <w:lvl w:ilvl="0">
      <w:start w:val="1"/>
      <w:numFmt w:val="decimal"/>
      <w:lvlText w:val="%1."/>
      <w:lvlJc w:val="left"/>
      <w:pPr>
        <w:ind w:left="643" w:hanging="360"/>
      </w:pPr>
    </w:lvl>
    <w:lvl w:ilvl="1">
      <w:start w:val="1"/>
      <w:numFmt w:val="decimal"/>
      <w:isLgl/>
      <w:lvlText w:val="%1.%2."/>
      <w:lvlJc w:val="left"/>
      <w:pPr>
        <w:ind w:left="873"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153CE5"/>
    <w:multiLevelType w:val="multilevel"/>
    <w:tmpl w:val="0870F876"/>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8" w15:restartNumberingAfterBreak="0">
    <w:nsid w:val="0FD0590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0831361"/>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1" w15:restartNumberingAfterBreak="0">
    <w:nsid w:val="17E438E3"/>
    <w:multiLevelType w:val="multilevel"/>
    <w:tmpl w:val="88F0DC34"/>
    <w:lvl w:ilvl="0">
      <w:start w:val="2"/>
      <w:numFmt w:val="decimal"/>
      <w:lvlText w:val="%1."/>
      <w:lvlJc w:val="left"/>
      <w:pPr>
        <w:ind w:left="785" w:hanging="360"/>
      </w:pPr>
      <w:rPr>
        <w:rFonts w:hint="default"/>
      </w:rPr>
    </w:lvl>
    <w:lvl w:ilvl="1">
      <w:start w:val="1"/>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abstractNum w:abstractNumId="12" w15:restartNumberingAfterBreak="0">
    <w:nsid w:val="1BDB5762"/>
    <w:multiLevelType w:val="multilevel"/>
    <w:tmpl w:val="01D24E86"/>
    <w:lvl w:ilvl="0">
      <w:start w:val="1"/>
      <w:numFmt w:val="decimal"/>
      <w:lvlText w:val="%1."/>
      <w:lvlJc w:val="left"/>
      <w:pPr>
        <w:ind w:left="720" w:hanging="360"/>
      </w:pPr>
      <w:rPr>
        <w:rFonts w:cs="Times New Roman"/>
        <w:b/>
      </w:rPr>
    </w:lvl>
    <w:lvl w:ilvl="1">
      <w:start w:val="1"/>
      <w:numFmt w:val="decimal"/>
      <w:isLgl/>
      <w:lvlText w:val="%1.%2."/>
      <w:lvlJc w:val="left"/>
      <w:pPr>
        <w:ind w:left="1080" w:hanging="360"/>
      </w:pPr>
      <w:rPr>
        <w:rFonts w:ascii="Times New Roman" w:hAnsi="Times New Roman" w:cs="Times New Roman" w:hint="default"/>
        <w:b w:val="0"/>
        <w:color w:val="000000" w:themeColor="text1"/>
        <w:sz w:val="24"/>
        <w:szCs w:val="24"/>
      </w:rPr>
    </w:lvl>
    <w:lvl w:ilvl="2">
      <w:start w:val="1"/>
      <w:numFmt w:val="decimal"/>
      <w:isLgl/>
      <w:lvlText w:val="%1.%2.%3."/>
      <w:lvlJc w:val="left"/>
      <w:pPr>
        <w:ind w:left="7667" w:hanging="720"/>
      </w:pPr>
      <w:rPr>
        <w:rFonts w:cs="Times New Roman" w:hint="default"/>
        <w:color w:val="000000" w:themeColor="text1"/>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1EED1002"/>
    <w:multiLevelType w:val="multilevel"/>
    <w:tmpl w:val="F6BC51F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14" w15:restartNumberingAfterBreak="0">
    <w:nsid w:val="205B751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color w:val="000000" w:themeColor="text1"/>
      </w:rPr>
    </w:lvl>
    <w:lvl w:ilvl="2">
      <w:start w:val="1"/>
      <w:numFmt w:val="decimal"/>
      <w:lvlText w:val="%1.%2.%3."/>
      <w:lvlJc w:val="left"/>
      <w:pPr>
        <w:ind w:left="1224" w:hanging="504"/>
      </w:pPr>
      <w:rPr>
        <w:rFonts w:hint="default"/>
        <w:color w:val="000000" w:themeColor="text1"/>
      </w:rPr>
    </w:lvl>
    <w:lvl w:ilvl="3">
      <w:start w:val="1"/>
      <w:numFmt w:val="decimal"/>
      <w:lvlText w:val="%1.%2.%3.%4."/>
      <w:lvlJc w:val="left"/>
      <w:pPr>
        <w:ind w:left="1728" w:hanging="648"/>
      </w:pPr>
      <w:rPr>
        <w:rFonts w:hint="default"/>
        <w:color w:val="000000" w:themeColor="text1"/>
      </w:rPr>
    </w:lvl>
    <w:lvl w:ilvl="4">
      <w:start w:val="1"/>
      <w:numFmt w:val="decimal"/>
      <w:lvlText w:val="%1.%2.%3.%4.%5."/>
      <w:lvlJc w:val="left"/>
      <w:pPr>
        <w:ind w:left="2232" w:hanging="792"/>
      </w:pPr>
      <w:rPr>
        <w:rFonts w:hint="default"/>
        <w:color w:val="000000" w:themeColor="text1"/>
      </w:rPr>
    </w:lvl>
    <w:lvl w:ilvl="5">
      <w:start w:val="1"/>
      <w:numFmt w:val="decimal"/>
      <w:lvlText w:val="%1.%2.%3.%4.%5.%6."/>
      <w:lvlJc w:val="left"/>
      <w:pPr>
        <w:ind w:left="2736" w:hanging="936"/>
      </w:pPr>
      <w:rPr>
        <w:rFonts w:hint="default"/>
        <w:color w:val="000000" w:themeColor="text1"/>
      </w:rPr>
    </w:lvl>
    <w:lvl w:ilvl="6">
      <w:start w:val="1"/>
      <w:numFmt w:val="decimal"/>
      <w:lvlText w:val="%1.%2.%3.%4.%5.%6.%7."/>
      <w:lvlJc w:val="left"/>
      <w:pPr>
        <w:ind w:left="3240" w:hanging="1080"/>
      </w:pPr>
      <w:rPr>
        <w:rFonts w:hint="default"/>
        <w:color w:val="000000" w:themeColor="text1"/>
      </w:rPr>
    </w:lvl>
    <w:lvl w:ilvl="7">
      <w:start w:val="1"/>
      <w:numFmt w:val="decimal"/>
      <w:lvlText w:val="%1.%2.%3.%4.%5.%6.%7.%8."/>
      <w:lvlJc w:val="left"/>
      <w:pPr>
        <w:ind w:left="3744" w:hanging="1224"/>
      </w:pPr>
      <w:rPr>
        <w:rFonts w:hint="default"/>
        <w:color w:val="000000" w:themeColor="text1"/>
      </w:rPr>
    </w:lvl>
    <w:lvl w:ilvl="8">
      <w:start w:val="1"/>
      <w:numFmt w:val="decimal"/>
      <w:lvlText w:val="%1.%2.%3.%4.%5.%6.%7.%8.%9."/>
      <w:lvlJc w:val="left"/>
      <w:pPr>
        <w:ind w:left="4320" w:hanging="1440"/>
      </w:pPr>
      <w:rPr>
        <w:rFonts w:hint="default"/>
        <w:color w:val="000000" w:themeColor="text1"/>
      </w:rPr>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0C1893"/>
    <w:multiLevelType w:val="multilevel"/>
    <w:tmpl w:val="0AB6612A"/>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6A2240"/>
    <w:multiLevelType w:val="hybridMultilevel"/>
    <w:tmpl w:val="B53C2D82"/>
    <w:lvl w:ilvl="0" w:tplc="2160D1FC">
      <w:start w:val="1"/>
      <w:numFmt w:val="decimal"/>
      <w:lvlText w:val="%1."/>
      <w:lvlJc w:val="left"/>
      <w:pPr>
        <w:ind w:left="720" w:hanging="360"/>
      </w:pPr>
      <w:rPr>
        <w:rFonts w:ascii="Times New Roman" w:eastAsia="Calibri" w:hAnsi="Times New Roman" w:cs="Times New Roman"/>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CE26D7"/>
    <w:multiLevelType w:val="multilevel"/>
    <w:tmpl w:val="87622DC8"/>
    <w:lvl w:ilvl="0">
      <w:start w:val="2"/>
      <w:numFmt w:val="decimal"/>
      <w:lvlText w:val="%1."/>
      <w:lvlJc w:val="left"/>
      <w:pPr>
        <w:ind w:left="360" w:hanging="360"/>
      </w:pPr>
      <w:rPr>
        <w:rFonts w:eastAsia="Times New Roman" w:hint="default"/>
        <w:color w:val="000000" w:themeColor="text1"/>
      </w:rPr>
    </w:lvl>
    <w:lvl w:ilvl="1">
      <w:start w:val="1"/>
      <w:numFmt w:val="decimal"/>
      <w:lvlText w:val="%1.%2."/>
      <w:lvlJc w:val="left"/>
      <w:pPr>
        <w:ind w:left="360" w:hanging="360"/>
      </w:pPr>
      <w:rPr>
        <w:rFonts w:eastAsia="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800" w:hanging="1800"/>
      </w:pPr>
      <w:rPr>
        <w:rFonts w:eastAsia="Times New Roman" w:hint="default"/>
        <w:color w:val="000000" w:themeColor="text1"/>
      </w:rPr>
    </w:lvl>
  </w:abstractNum>
  <w:abstractNum w:abstractNumId="19" w15:restartNumberingAfterBreak="0">
    <w:nsid w:val="3A423CCF"/>
    <w:multiLevelType w:val="multilevel"/>
    <w:tmpl w:val="2CEE29E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FB41459"/>
    <w:multiLevelType w:val="hybridMultilevel"/>
    <w:tmpl w:val="837CB3F4"/>
    <w:lvl w:ilvl="0" w:tplc="1ADE06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13266A2"/>
    <w:multiLevelType w:val="multilevel"/>
    <w:tmpl w:val="4D5AEA0C"/>
    <w:lvl w:ilvl="0">
      <w:start w:val="1"/>
      <w:numFmt w:val="decimal"/>
      <w:lvlText w:val="%1."/>
      <w:lvlJc w:val="left"/>
      <w:pPr>
        <w:ind w:left="360" w:hanging="360"/>
      </w:pPr>
      <w:rPr>
        <w:rFonts w:hint="default"/>
        <w:color w:val="000000" w:themeColor="text1"/>
      </w:rPr>
    </w:lvl>
    <w:lvl w:ilvl="1">
      <w:start w:val="2"/>
      <w:numFmt w:val="decimal"/>
      <w:lvlText w:val="%1.%2."/>
      <w:lvlJc w:val="left"/>
      <w:pPr>
        <w:ind w:left="395" w:hanging="360"/>
      </w:pPr>
      <w:rPr>
        <w:rFonts w:hint="default"/>
        <w:color w:val="000000" w:themeColor="text1"/>
      </w:rPr>
    </w:lvl>
    <w:lvl w:ilvl="2">
      <w:start w:val="1"/>
      <w:numFmt w:val="decimal"/>
      <w:lvlText w:val="%1.%2.%3."/>
      <w:lvlJc w:val="left"/>
      <w:pPr>
        <w:ind w:left="790" w:hanging="720"/>
      </w:pPr>
      <w:rPr>
        <w:rFonts w:hint="default"/>
        <w:color w:val="000000" w:themeColor="text1"/>
      </w:rPr>
    </w:lvl>
    <w:lvl w:ilvl="3">
      <w:start w:val="1"/>
      <w:numFmt w:val="decimal"/>
      <w:lvlText w:val="%1.%2.%3.%4."/>
      <w:lvlJc w:val="left"/>
      <w:pPr>
        <w:ind w:left="825" w:hanging="720"/>
      </w:pPr>
      <w:rPr>
        <w:rFonts w:hint="default"/>
        <w:color w:val="000000" w:themeColor="text1"/>
      </w:rPr>
    </w:lvl>
    <w:lvl w:ilvl="4">
      <w:start w:val="1"/>
      <w:numFmt w:val="decimal"/>
      <w:lvlText w:val="%1.%2.%3.%4.%5."/>
      <w:lvlJc w:val="left"/>
      <w:pPr>
        <w:ind w:left="1220" w:hanging="1080"/>
      </w:pPr>
      <w:rPr>
        <w:rFonts w:hint="default"/>
        <w:color w:val="000000" w:themeColor="text1"/>
      </w:rPr>
    </w:lvl>
    <w:lvl w:ilvl="5">
      <w:start w:val="1"/>
      <w:numFmt w:val="decimal"/>
      <w:lvlText w:val="%1.%2.%3.%4.%5.%6."/>
      <w:lvlJc w:val="left"/>
      <w:pPr>
        <w:ind w:left="1255" w:hanging="1080"/>
      </w:pPr>
      <w:rPr>
        <w:rFonts w:hint="default"/>
        <w:color w:val="000000" w:themeColor="text1"/>
      </w:rPr>
    </w:lvl>
    <w:lvl w:ilvl="6">
      <w:start w:val="1"/>
      <w:numFmt w:val="decimal"/>
      <w:lvlText w:val="%1.%2.%3.%4.%5.%6.%7."/>
      <w:lvlJc w:val="left"/>
      <w:pPr>
        <w:ind w:left="1650" w:hanging="1440"/>
      </w:pPr>
      <w:rPr>
        <w:rFonts w:hint="default"/>
        <w:color w:val="000000" w:themeColor="text1"/>
      </w:rPr>
    </w:lvl>
    <w:lvl w:ilvl="7">
      <w:start w:val="1"/>
      <w:numFmt w:val="decimal"/>
      <w:lvlText w:val="%1.%2.%3.%4.%5.%6.%7.%8."/>
      <w:lvlJc w:val="left"/>
      <w:pPr>
        <w:ind w:left="1685" w:hanging="1440"/>
      </w:pPr>
      <w:rPr>
        <w:rFonts w:hint="default"/>
        <w:color w:val="000000" w:themeColor="text1"/>
      </w:rPr>
    </w:lvl>
    <w:lvl w:ilvl="8">
      <w:start w:val="1"/>
      <w:numFmt w:val="decimal"/>
      <w:lvlText w:val="%1.%2.%3.%4.%5.%6.%7.%8.%9."/>
      <w:lvlJc w:val="left"/>
      <w:pPr>
        <w:ind w:left="2080" w:hanging="1800"/>
      </w:pPr>
      <w:rPr>
        <w:rFonts w:hint="default"/>
        <w:color w:val="000000" w:themeColor="text1"/>
      </w:rPr>
    </w:lvl>
  </w:abstractNum>
  <w:abstractNum w:abstractNumId="22" w15:restartNumberingAfterBreak="0">
    <w:nsid w:val="42296B51"/>
    <w:multiLevelType w:val="hybridMultilevel"/>
    <w:tmpl w:val="8B62B984"/>
    <w:lvl w:ilvl="0" w:tplc="1A7A21D6">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23" w15:restartNumberingAfterBreak="0">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15:restartNumberingAfterBreak="0">
    <w:nsid w:val="431957FD"/>
    <w:multiLevelType w:val="multilevel"/>
    <w:tmpl w:val="B3D4801E"/>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lvl>
    <w:lvl w:ilvl="2">
      <w:start w:val="1"/>
      <w:numFmt w:val="decimal"/>
      <w:isLgl/>
      <w:lvlText w:val="%1.%2.%3"/>
      <w:lvlJc w:val="left"/>
      <w:pPr>
        <w:ind w:left="753" w:hanging="720"/>
      </w:pPr>
    </w:lvl>
    <w:lvl w:ilvl="3">
      <w:start w:val="1"/>
      <w:numFmt w:val="decimal"/>
      <w:isLgl/>
      <w:lvlText w:val="%1.%2.%3.%4"/>
      <w:lvlJc w:val="left"/>
      <w:pPr>
        <w:ind w:left="753" w:hanging="720"/>
      </w:pPr>
    </w:lvl>
    <w:lvl w:ilvl="4">
      <w:start w:val="1"/>
      <w:numFmt w:val="decimal"/>
      <w:isLgl/>
      <w:lvlText w:val="%1.%2.%3.%4.%5"/>
      <w:lvlJc w:val="left"/>
      <w:pPr>
        <w:ind w:left="1113" w:hanging="1080"/>
      </w:pPr>
    </w:lvl>
    <w:lvl w:ilvl="5">
      <w:start w:val="1"/>
      <w:numFmt w:val="decimal"/>
      <w:isLgl/>
      <w:lvlText w:val="%1.%2.%3.%4.%5.%6"/>
      <w:lvlJc w:val="left"/>
      <w:pPr>
        <w:ind w:left="1113" w:hanging="1080"/>
      </w:pPr>
    </w:lvl>
    <w:lvl w:ilvl="6">
      <w:start w:val="1"/>
      <w:numFmt w:val="decimal"/>
      <w:isLgl/>
      <w:lvlText w:val="%1.%2.%3.%4.%5.%6.%7"/>
      <w:lvlJc w:val="left"/>
      <w:pPr>
        <w:ind w:left="1473" w:hanging="1440"/>
      </w:pPr>
    </w:lvl>
    <w:lvl w:ilvl="7">
      <w:start w:val="1"/>
      <w:numFmt w:val="decimal"/>
      <w:isLgl/>
      <w:lvlText w:val="%1.%2.%3.%4.%5.%6.%7.%8"/>
      <w:lvlJc w:val="left"/>
      <w:pPr>
        <w:ind w:left="1473" w:hanging="1440"/>
      </w:pPr>
    </w:lvl>
    <w:lvl w:ilvl="8">
      <w:start w:val="1"/>
      <w:numFmt w:val="decimal"/>
      <w:isLgl/>
      <w:lvlText w:val="%1.%2.%3.%4.%5.%6.%7.%8.%9"/>
      <w:lvlJc w:val="left"/>
      <w:pPr>
        <w:ind w:left="1833" w:hanging="1800"/>
      </w:pPr>
    </w:lvl>
  </w:abstractNum>
  <w:abstractNum w:abstractNumId="25"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26" w15:restartNumberingAfterBreak="0">
    <w:nsid w:val="447633AC"/>
    <w:multiLevelType w:val="multilevel"/>
    <w:tmpl w:val="14F6773A"/>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7" w15:restartNumberingAfterBreak="0">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A6953FF"/>
    <w:multiLevelType w:val="hybridMultilevel"/>
    <w:tmpl w:val="52723BE6"/>
    <w:lvl w:ilvl="0" w:tplc="1BC6F730">
      <w:start w:val="1"/>
      <w:numFmt w:val="decimal"/>
      <w:lvlText w:val="%1."/>
      <w:lvlJc w:val="left"/>
      <w:pPr>
        <w:ind w:left="144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AE62A7C"/>
    <w:multiLevelType w:val="hybridMultilevel"/>
    <w:tmpl w:val="27C4EB98"/>
    <w:lvl w:ilvl="0" w:tplc="5CA822E6">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2"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3" w15:restartNumberingAfterBreak="0">
    <w:nsid w:val="546B5874"/>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35" w15:restartNumberingAfterBreak="0">
    <w:nsid w:val="585B6265"/>
    <w:multiLevelType w:val="multilevel"/>
    <w:tmpl w:val="C76064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E2031EC"/>
    <w:multiLevelType w:val="multilevel"/>
    <w:tmpl w:val="E35A9506"/>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E135A1"/>
    <w:multiLevelType w:val="hybridMultilevel"/>
    <w:tmpl w:val="E424FD3E"/>
    <w:lvl w:ilvl="0" w:tplc="3D0C614A">
      <w:start w:val="1"/>
      <w:numFmt w:val="decimal"/>
      <w:lvlText w:val="%1."/>
      <w:lvlJc w:val="left"/>
      <w:pPr>
        <w:ind w:left="676" w:hanging="360"/>
      </w:pPr>
      <w:rPr>
        <w:rFonts w:hint="default"/>
      </w:rPr>
    </w:lvl>
    <w:lvl w:ilvl="1" w:tplc="04190019" w:tentative="1">
      <w:start w:val="1"/>
      <w:numFmt w:val="lowerLetter"/>
      <w:lvlText w:val="%2."/>
      <w:lvlJc w:val="left"/>
      <w:pPr>
        <w:ind w:left="1396" w:hanging="360"/>
      </w:pPr>
    </w:lvl>
    <w:lvl w:ilvl="2" w:tplc="0419001B" w:tentative="1">
      <w:start w:val="1"/>
      <w:numFmt w:val="lowerRoman"/>
      <w:lvlText w:val="%3."/>
      <w:lvlJc w:val="right"/>
      <w:pPr>
        <w:ind w:left="2116" w:hanging="180"/>
      </w:pPr>
    </w:lvl>
    <w:lvl w:ilvl="3" w:tplc="0419000F" w:tentative="1">
      <w:start w:val="1"/>
      <w:numFmt w:val="decimal"/>
      <w:lvlText w:val="%4."/>
      <w:lvlJc w:val="left"/>
      <w:pPr>
        <w:ind w:left="2836" w:hanging="360"/>
      </w:pPr>
    </w:lvl>
    <w:lvl w:ilvl="4" w:tplc="04190019" w:tentative="1">
      <w:start w:val="1"/>
      <w:numFmt w:val="lowerLetter"/>
      <w:lvlText w:val="%5."/>
      <w:lvlJc w:val="left"/>
      <w:pPr>
        <w:ind w:left="3556" w:hanging="360"/>
      </w:pPr>
    </w:lvl>
    <w:lvl w:ilvl="5" w:tplc="0419001B" w:tentative="1">
      <w:start w:val="1"/>
      <w:numFmt w:val="lowerRoman"/>
      <w:lvlText w:val="%6."/>
      <w:lvlJc w:val="right"/>
      <w:pPr>
        <w:ind w:left="4276" w:hanging="180"/>
      </w:pPr>
    </w:lvl>
    <w:lvl w:ilvl="6" w:tplc="0419000F" w:tentative="1">
      <w:start w:val="1"/>
      <w:numFmt w:val="decimal"/>
      <w:lvlText w:val="%7."/>
      <w:lvlJc w:val="left"/>
      <w:pPr>
        <w:ind w:left="4996" w:hanging="360"/>
      </w:pPr>
    </w:lvl>
    <w:lvl w:ilvl="7" w:tplc="04190019" w:tentative="1">
      <w:start w:val="1"/>
      <w:numFmt w:val="lowerLetter"/>
      <w:lvlText w:val="%8."/>
      <w:lvlJc w:val="left"/>
      <w:pPr>
        <w:ind w:left="5716" w:hanging="360"/>
      </w:pPr>
    </w:lvl>
    <w:lvl w:ilvl="8" w:tplc="0419001B" w:tentative="1">
      <w:start w:val="1"/>
      <w:numFmt w:val="lowerRoman"/>
      <w:lvlText w:val="%9."/>
      <w:lvlJc w:val="right"/>
      <w:pPr>
        <w:ind w:left="6436" w:hanging="180"/>
      </w:pPr>
    </w:lvl>
  </w:abstractNum>
  <w:abstractNum w:abstractNumId="38" w15:restartNumberingAfterBreak="0">
    <w:nsid w:val="65540CAE"/>
    <w:multiLevelType w:val="multilevel"/>
    <w:tmpl w:val="257EA658"/>
    <w:lvl w:ilvl="0">
      <w:start w:val="1"/>
      <w:numFmt w:val="decimal"/>
      <w:lvlText w:val="%1."/>
      <w:lvlJc w:val="left"/>
      <w:pPr>
        <w:ind w:left="393" w:hanging="360"/>
      </w:pPr>
      <w:rPr>
        <w:rFonts w:ascii="Times New Roman" w:eastAsia="Calibri" w:hAnsi="Times New Roman" w:cs="Times New Roman"/>
        <w:b w:val="0"/>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39" w15:restartNumberingAfterBreak="0">
    <w:nsid w:val="66701ADD"/>
    <w:multiLevelType w:val="hybridMultilevel"/>
    <w:tmpl w:val="AC12993E"/>
    <w:lvl w:ilvl="0" w:tplc="0419000F">
      <w:start w:val="1"/>
      <w:numFmt w:val="decimal"/>
      <w:lvlText w:val="%1."/>
      <w:lvlJc w:val="left"/>
      <w:pPr>
        <w:ind w:left="753" w:hanging="360"/>
      </w:p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40" w15:restartNumberingAfterBreak="0">
    <w:nsid w:val="67EB7FFE"/>
    <w:multiLevelType w:val="multilevel"/>
    <w:tmpl w:val="F12248C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2"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8931A03"/>
    <w:multiLevelType w:val="multilevel"/>
    <w:tmpl w:val="350A17F4"/>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6A374F"/>
    <w:multiLevelType w:val="hybridMultilevel"/>
    <w:tmpl w:val="6E2273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7118C6"/>
    <w:multiLevelType w:val="multilevel"/>
    <w:tmpl w:val="5CB020B2"/>
    <w:lvl w:ilvl="0">
      <w:start w:val="1"/>
      <w:numFmt w:val="decimal"/>
      <w:lvlText w:val="%1."/>
      <w:lvlJc w:val="left"/>
      <w:pPr>
        <w:ind w:left="393" w:hanging="360"/>
      </w:pPr>
      <w:rPr>
        <w:rFonts w:hint="default"/>
      </w:rPr>
    </w:lvl>
    <w:lvl w:ilvl="1">
      <w:start w:val="1"/>
      <w:numFmt w:val="decimal"/>
      <w:isLgl/>
      <w:lvlText w:val="%1.%2"/>
      <w:lvlJc w:val="left"/>
      <w:pPr>
        <w:ind w:left="393" w:hanging="360"/>
      </w:pPr>
      <w:rPr>
        <w:rFonts w:hint="default"/>
      </w:rPr>
    </w:lvl>
    <w:lvl w:ilvl="2">
      <w:start w:val="1"/>
      <w:numFmt w:val="decimal"/>
      <w:isLgl/>
      <w:lvlText w:val="%1.%2.%3"/>
      <w:lvlJc w:val="left"/>
      <w:pPr>
        <w:ind w:left="753" w:hanging="720"/>
      </w:pPr>
      <w:rPr>
        <w:rFonts w:hint="default"/>
      </w:rPr>
    </w:lvl>
    <w:lvl w:ilvl="3">
      <w:start w:val="1"/>
      <w:numFmt w:val="decimal"/>
      <w:isLgl/>
      <w:lvlText w:val="%1.%2.%3.%4"/>
      <w:lvlJc w:val="left"/>
      <w:pPr>
        <w:ind w:left="753" w:hanging="720"/>
      </w:pPr>
      <w:rPr>
        <w:rFonts w:hint="default"/>
      </w:rPr>
    </w:lvl>
    <w:lvl w:ilvl="4">
      <w:start w:val="1"/>
      <w:numFmt w:val="decimal"/>
      <w:isLgl/>
      <w:lvlText w:val="%1.%2.%3.%4.%5"/>
      <w:lvlJc w:val="left"/>
      <w:pPr>
        <w:ind w:left="1113" w:hanging="1080"/>
      </w:pPr>
      <w:rPr>
        <w:rFonts w:hint="default"/>
      </w:rPr>
    </w:lvl>
    <w:lvl w:ilvl="5">
      <w:start w:val="1"/>
      <w:numFmt w:val="decimal"/>
      <w:isLgl/>
      <w:lvlText w:val="%1.%2.%3.%4.%5.%6"/>
      <w:lvlJc w:val="left"/>
      <w:pPr>
        <w:ind w:left="1113" w:hanging="1080"/>
      </w:pPr>
      <w:rPr>
        <w:rFonts w:hint="default"/>
      </w:rPr>
    </w:lvl>
    <w:lvl w:ilvl="6">
      <w:start w:val="1"/>
      <w:numFmt w:val="decimal"/>
      <w:isLgl/>
      <w:lvlText w:val="%1.%2.%3.%4.%5.%6.%7"/>
      <w:lvlJc w:val="left"/>
      <w:pPr>
        <w:ind w:left="1473" w:hanging="1440"/>
      </w:pPr>
      <w:rPr>
        <w:rFonts w:hint="default"/>
      </w:rPr>
    </w:lvl>
    <w:lvl w:ilvl="7">
      <w:start w:val="1"/>
      <w:numFmt w:val="decimal"/>
      <w:isLgl/>
      <w:lvlText w:val="%1.%2.%3.%4.%5.%6.%7.%8"/>
      <w:lvlJc w:val="left"/>
      <w:pPr>
        <w:ind w:left="1473" w:hanging="1440"/>
      </w:pPr>
      <w:rPr>
        <w:rFonts w:hint="default"/>
      </w:rPr>
    </w:lvl>
    <w:lvl w:ilvl="8">
      <w:start w:val="1"/>
      <w:numFmt w:val="decimal"/>
      <w:isLgl/>
      <w:lvlText w:val="%1.%2.%3.%4.%5.%6.%7.%8.%9"/>
      <w:lvlJc w:val="left"/>
      <w:pPr>
        <w:ind w:left="1833" w:hanging="1800"/>
      </w:pPr>
      <w:rPr>
        <w:rFonts w:hint="default"/>
      </w:rPr>
    </w:lvl>
  </w:abstractNum>
  <w:abstractNum w:abstractNumId="46" w15:restartNumberingAfterBreak="0">
    <w:nsid w:val="7A75386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B05D93"/>
    <w:multiLevelType w:val="hybridMultilevel"/>
    <w:tmpl w:val="1A98C36A"/>
    <w:lvl w:ilvl="0" w:tplc="1ADE06B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8" w15:restartNumberingAfterBreak="0">
    <w:nsid w:val="7D335808"/>
    <w:multiLevelType w:val="multilevel"/>
    <w:tmpl w:val="FB349C92"/>
    <w:lvl w:ilvl="0">
      <w:start w:val="2"/>
      <w:numFmt w:val="decimal"/>
      <w:lvlText w:val="%1."/>
      <w:lvlJc w:val="left"/>
      <w:pPr>
        <w:ind w:left="785" w:hanging="360"/>
      </w:pPr>
      <w:rPr>
        <w:rFonts w:hint="default"/>
      </w:rPr>
    </w:lvl>
    <w:lvl w:ilvl="1">
      <w:start w:val="7"/>
      <w:numFmt w:val="decimal"/>
      <w:isLgl/>
      <w:lvlText w:val="%1.%2."/>
      <w:lvlJc w:val="left"/>
      <w:pPr>
        <w:ind w:left="965" w:hanging="540"/>
      </w:pPr>
      <w:rPr>
        <w:rFonts w:hint="default"/>
        <w:color w:val="000000" w:themeColor="text1"/>
      </w:rPr>
    </w:lvl>
    <w:lvl w:ilvl="2">
      <w:start w:val="1"/>
      <w:numFmt w:val="decimal"/>
      <w:isLgl/>
      <w:lvlText w:val="%1.%2.%3."/>
      <w:lvlJc w:val="left"/>
      <w:pPr>
        <w:ind w:left="1145" w:hanging="720"/>
      </w:pPr>
      <w:rPr>
        <w:rFonts w:hint="default"/>
        <w:color w:val="000000" w:themeColor="text1"/>
      </w:rPr>
    </w:lvl>
    <w:lvl w:ilvl="3">
      <w:start w:val="1"/>
      <w:numFmt w:val="decimal"/>
      <w:isLgl/>
      <w:lvlText w:val="%1.%2.%3.%4."/>
      <w:lvlJc w:val="left"/>
      <w:pPr>
        <w:ind w:left="1145" w:hanging="720"/>
      </w:pPr>
      <w:rPr>
        <w:rFonts w:hint="default"/>
        <w:color w:val="000000" w:themeColor="text1"/>
      </w:rPr>
    </w:lvl>
    <w:lvl w:ilvl="4">
      <w:start w:val="1"/>
      <w:numFmt w:val="decimal"/>
      <w:isLgl/>
      <w:lvlText w:val="%1.%2.%3.%4.%5."/>
      <w:lvlJc w:val="left"/>
      <w:pPr>
        <w:ind w:left="1505" w:hanging="1080"/>
      </w:pPr>
      <w:rPr>
        <w:rFonts w:hint="default"/>
        <w:color w:val="000000" w:themeColor="text1"/>
      </w:rPr>
    </w:lvl>
    <w:lvl w:ilvl="5">
      <w:start w:val="1"/>
      <w:numFmt w:val="decimal"/>
      <w:isLgl/>
      <w:lvlText w:val="%1.%2.%3.%4.%5.%6."/>
      <w:lvlJc w:val="left"/>
      <w:pPr>
        <w:ind w:left="1505" w:hanging="1080"/>
      </w:pPr>
      <w:rPr>
        <w:rFonts w:hint="default"/>
        <w:color w:val="000000" w:themeColor="text1"/>
      </w:rPr>
    </w:lvl>
    <w:lvl w:ilvl="6">
      <w:start w:val="1"/>
      <w:numFmt w:val="decimal"/>
      <w:isLgl/>
      <w:lvlText w:val="%1.%2.%3.%4.%5.%6.%7."/>
      <w:lvlJc w:val="left"/>
      <w:pPr>
        <w:ind w:left="1865" w:hanging="1440"/>
      </w:pPr>
      <w:rPr>
        <w:rFonts w:hint="default"/>
        <w:color w:val="000000" w:themeColor="text1"/>
      </w:rPr>
    </w:lvl>
    <w:lvl w:ilvl="7">
      <w:start w:val="1"/>
      <w:numFmt w:val="decimal"/>
      <w:isLgl/>
      <w:lvlText w:val="%1.%2.%3.%4.%5.%6.%7.%8."/>
      <w:lvlJc w:val="left"/>
      <w:pPr>
        <w:ind w:left="1865" w:hanging="1440"/>
      </w:pPr>
      <w:rPr>
        <w:rFonts w:hint="default"/>
        <w:color w:val="000000" w:themeColor="text1"/>
      </w:rPr>
    </w:lvl>
    <w:lvl w:ilvl="8">
      <w:start w:val="1"/>
      <w:numFmt w:val="decimal"/>
      <w:isLgl/>
      <w:lvlText w:val="%1.%2.%3.%4.%5.%6.%7.%8.%9."/>
      <w:lvlJc w:val="left"/>
      <w:pPr>
        <w:ind w:left="2225" w:hanging="1800"/>
      </w:pPr>
      <w:rPr>
        <w:rFonts w:hint="default"/>
        <w:color w:val="000000" w:themeColor="text1"/>
      </w:rPr>
    </w:lvl>
  </w:abstractNum>
  <w:num w:numId="1">
    <w:abstractNumId w:val="30"/>
  </w:num>
  <w:num w:numId="2">
    <w:abstractNumId w:val="31"/>
  </w:num>
  <w:num w:numId="3">
    <w:abstractNumId w:val="15"/>
  </w:num>
  <w:num w:numId="4">
    <w:abstractNumId w:val="34"/>
  </w:num>
  <w:num w:numId="5">
    <w:abstractNumId w:val="0"/>
  </w:num>
  <w:num w:numId="6">
    <w:abstractNumId w:val="41"/>
  </w:num>
  <w:num w:numId="7">
    <w:abstractNumId w:val="10"/>
  </w:num>
  <w:num w:numId="8">
    <w:abstractNumId w:val="12"/>
  </w:num>
  <w:num w:numId="9">
    <w:abstractNumId w:val="23"/>
  </w:num>
  <w:num w:numId="10">
    <w:abstractNumId w:val="42"/>
  </w:num>
  <w:num w:numId="11">
    <w:abstractNumId w:val="1"/>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7"/>
  </w:num>
  <w:num w:numId="17">
    <w:abstractNumId w:val="40"/>
  </w:num>
  <w:num w:numId="18">
    <w:abstractNumId w:val="38"/>
  </w:num>
  <w:num w:numId="19">
    <w:abstractNumId w:val="26"/>
  </w:num>
  <w:num w:numId="20">
    <w:abstractNumId w:val="45"/>
  </w:num>
  <w:num w:numId="21">
    <w:abstractNumId w:val="44"/>
  </w:num>
  <w:num w:numId="22">
    <w:abstractNumId w:val="28"/>
  </w:num>
  <w:num w:numId="23">
    <w:abstractNumId w:val="19"/>
  </w:num>
  <w:num w:numId="24">
    <w:abstractNumId w:val="16"/>
  </w:num>
  <w:num w:numId="25">
    <w:abstractNumId w:val="2"/>
  </w:num>
  <w:num w:numId="26">
    <w:abstractNumId w:val="5"/>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22"/>
  </w:num>
  <w:num w:numId="30">
    <w:abstractNumId w:val="17"/>
  </w:num>
  <w:num w:numId="31">
    <w:abstractNumId w:val="37"/>
  </w:num>
  <w:num w:numId="32">
    <w:abstractNumId w:val="7"/>
  </w:num>
  <w:num w:numId="33">
    <w:abstractNumId w:val="43"/>
  </w:num>
  <w:num w:numId="34">
    <w:abstractNumId w:val="13"/>
  </w:num>
  <w:num w:numId="35">
    <w:abstractNumId w:val="14"/>
  </w:num>
  <w:num w:numId="36">
    <w:abstractNumId w:val="4"/>
  </w:num>
  <w:num w:numId="37">
    <w:abstractNumId w:val="48"/>
  </w:num>
  <w:num w:numId="38">
    <w:abstractNumId w:val="11"/>
  </w:num>
  <w:num w:numId="39">
    <w:abstractNumId w:val="21"/>
  </w:num>
  <w:num w:numId="40">
    <w:abstractNumId w:val="46"/>
  </w:num>
  <w:num w:numId="41">
    <w:abstractNumId w:val="8"/>
  </w:num>
  <w:num w:numId="42">
    <w:abstractNumId w:val="9"/>
  </w:num>
  <w:num w:numId="43">
    <w:abstractNumId w:val="20"/>
  </w:num>
  <w:num w:numId="44">
    <w:abstractNumId w:val="36"/>
  </w:num>
  <w:num w:numId="45">
    <w:abstractNumId w:val="33"/>
  </w:num>
  <w:num w:numId="46">
    <w:abstractNumId w:val="29"/>
  </w:num>
  <w:num w:numId="47">
    <w:abstractNumId w:val="18"/>
  </w:num>
  <w:num w:numId="48">
    <w:abstractNumId w:val="35"/>
  </w:num>
  <w:num w:numId="49">
    <w:abstractNumId w:val="32"/>
  </w:num>
  <w:num w:numId="50">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288"/>
    <w:rsid w:val="0000152E"/>
    <w:rsid w:val="00005D34"/>
    <w:rsid w:val="00005D70"/>
    <w:rsid w:val="000065F6"/>
    <w:rsid w:val="00007386"/>
    <w:rsid w:val="000107D2"/>
    <w:rsid w:val="00011D09"/>
    <w:rsid w:val="00012927"/>
    <w:rsid w:val="00013D73"/>
    <w:rsid w:val="00014E83"/>
    <w:rsid w:val="00015272"/>
    <w:rsid w:val="0001605E"/>
    <w:rsid w:val="000166FC"/>
    <w:rsid w:val="0002005B"/>
    <w:rsid w:val="000201EE"/>
    <w:rsid w:val="00020806"/>
    <w:rsid w:val="00022250"/>
    <w:rsid w:val="00022657"/>
    <w:rsid w:val="00022671"/>
    <w:rsid w:val="00022B45"/>
    <w:rsid w:val="000244DF"/>
    <w:rsid w:val="00024639"/>
    <w:rsid w:val="00024857"/>
    <w:rsid w:val="00025DE0"/>
    <w:rsid w:val="00026B17"/>
    <w:rsid w:val="00027BC0"/>
    <w:rsid w:val="000311EA"/>
    <w:rsid w:val="00032453"/>
    <w:rsid w:val="0003352A"/>
    <w:rsid w:val="00035110"/>
    <w:rsid w:val="00036370"/>
    <w:rsid w:val="00036A97"/>
    <w:rsid w:val="00040688"/>
    <w:rsid w:val="00040AA4"/>
    <w:rsid w:val="00042373"/>
    <w:rsid w:val="0004248C"/>
    <w:rsid w:val="00044A1F"/>
    <w:rsid w:val="00047F55"/>
    <w:rsid w:val="000504C8"/>
    <w:rsid w:val="00050BFC"/>
    <w:rsid w:val="00051025"/>
    <w:rsid w:val="00051439"/>
    <w:rsid w:val="00051704"/>
    <w:rsid w:val="00052104"/>
    <w:rsid w:val="000526AA"/>
    <w:rsid w:val="00052E54"/>
    <w:rsid w:val="000531B9"/>
    <w:rsid w:val="00054205"/>
    <w:rsid w:val="00056F47"/>
    <w:rsid w:val="000604BB"/>
    <w:rsid w:val="00060BA9"/>
    <w:rsid w:val="0006143F"/>
    <w:rsid w:val="00062AF7"/>
    <w:rsid w:val="000645B0"/>
    <w:rsid w:val="00064EB1"/>
    <w:rsid w:val="00065193"/>
    <w:rsid w:val="00065F77"/>
    <w:rsid w:val="0006633C"/>
    <w:rsid w:val="00070A23"/>
    <w:rsid w:val="00074C6E"/>
    <w:rsid w:val="0007596E"/>
    <w:rsid w:val="00076413"/>
    <w:rsid w:val="000766FE"/>
    <w:rsid w:val="00076BE7"/>
    <w:rsid w:val="00080E5E"/>
    <w:rsid w:val="00081513"/>
    <w:rsid w:val="00081525"/>
    <w:rsid w:val="00082104"/>
    <w:rsid w:val="0008237C"/>
    <w:rsid w:val="0008316C"/>
    <w:rsid w:val="00083FD8"/>
    <w:rsid w:val="000863E4"/>
    <w:rsid w:val="00086AB4"/>
    <w:rsid w:val="00087329"/>
    <w:rsid w:val="00090086"/>
    <w:rsid w:val="00090486"/>
    <w:rsid w:val="00092023"/>
    <w:rsid w:val="00092048"/>
    <w:rsid w:val="0009210F"/>
    <w:rsid w:val="000929CC"/>
    <w:rsid w:val="00092D60"/>
    <w:rsid w:val="00094457"/>
    <w:rsid w:val="00096FB4"/>
    <w:rsid w:val="000A196B"/>
    <w:rsid w:val="000A1F7E"/>
    <w:rsid w:val="000A2AA7"/>
    <w:rsid w:val="000A3288"/>
    <w:rsid w:val="000A3311"/>
    <w:rsid w:val="000A3952"/>
    <w:rsid w:val="000A3F24"/>
    <w:rsid w:val="000A41A2"/>
    <w:rsid w:val="000A4E82"/>
    <w:rsid w:val="000A4F59"/>
    <w:rsid w:val="000A5260"/>
    <w:rsid w:val="000A6DF1"/>
    <w:rsid w:val="000B0782"/>
    <w:rsid w:val="000B0F57"/>
    <w:rsid w:val="000B1989"/>
    <w:rsid w:val="000B23D6"/>
    <w:rsid w:val="000B2D8E"/>
    <w:rsid w:val="000B392A"/>
    <w:rsid w:val="000B48FD"/>
    <w:rsid w:val="000B51B5"/>
    <w:rsid w:val="000C0FE9"/>
    <w:rsid w:val="000C2711"/>
    <w:rsid w:val="000C324C"/>
    <w:rsid w:val="000C3ED7"/>
    <w:rsid w:val="000C4579"/>
    <w:rsid w:val="000C5694"/>
    <w:rsid w:val="000C5969"/>
    <w:rsid w:val="000C5EB8"/>
    <w:rsid w:val="000C72B8"/>
    <w:rsid w:val="000C75D9"/>
    <w:rsid w:val="000D2973"/>
    <w:rsid w:val="000D4754"/>
    <w:rsid w:val="000D4FF5"/>
    <w:rsid w:val="000D5D7D"/>
    <w:rsid w:val="000D66A4"/>
    <w:rsid w:val="000E011E"/>
    <w:rsid w:val="000E0426"/>
    <w:rsid w:val="000E1CB2"/>
    <w:rsid w:val="000E2AA4"/>
    <w:rsid w:val="000E3273"/>
    <w:rsid w:val="000E3ADC"/>
    <w:rsid w:val="000E3EE4"/>
    <w:rsid w:val="000E3F97"/>
    <w:rsid w:val="000E439C"/>
    <w:rsid w:val="000E54C6"/>
    <w:rsid w:val="000E623A"/>
    <w:rsid w:val="000E758F"/>
    <w:rsid w:val="000F0E8D"/>
    <w:rsid w:val="000F1980"/>
    <w:rsid w:val="000F24A8"/>
    <w:rsid w:val="000F2FF9"/>
    <w:rsid w:val="000F53B9"/>
    <w:rsid w:val="000F5AEB"/>
    <w:rsid w:val="000F66F4"/>
    <w:rsid w:val="00101AE5"/>
    <w:rsid w:val="00102ACA"/>
    <w:rsid w:val="0010551C"/>
    <w:rsid w:val="0010552D"/>
    <w:rsid w:val="00107E81"/>
    <w:rsid w:val="0011016B"/>
    <w:rsid w:val="0011084F"/>
    <w:rsid w:val="0011292D"/>
    <w:rsid w:val="00112941"/>
    <w:rsid w:val="00114581"/>
    <w:rsid w:val="001151A3"/>
    <w:rsid w:val="00115E9A"/>
    <w:rsid w:val="00116067"/>
    <w:rsid w:val="0011714B"/>
    <w:rsid w:val="00121750"/>
    <w:rsid w:val="00123646"/>
    <w:rsid w:val="0012426C"/>
    <w:rsid w:val="001242CD"/>
    <w:rsid w:val="001260F1"/>
    <w:rsid w:val="00130142"/>
    <w:rsid w:val="0013251B"/>
    <w:rsid w:val="001331C3"/>
    <w:rsid w:val="0013411E"/>
    <w:rsid w:val="00136035"/>
    <w:rsid w:val="00136096"/>
    <w:rsid w:val="0013693B"/>
    <w:rsid w:val="00137148"/>
    <w:rsid w:val="00140BF6"/>
    <w:rsid w:val="0014229A"/>
    <w:rsid w:val="00143B22"/>
    <w:rsid w:val="00143E23"/>
    <w:rsid w:val="001456F1"/>
    <w:rsid w:val="00153315"/>
    <w:rsid w:val="001538C1"/>
    <w:rsid w:val="00153AF1"/>
    <w:rsid w:val="00154574"/>
    <w:rsid w:val="00157707"/>
    <w:rsid w:val="00160057"/>
    <w:rsid w:val="0016069E"/>
    <w:rsid w:val="00160AAE"/>
    <w:rsid w:val="001643E4"/>
    <w:rsid w:val="00165635"/>
    <w:rsid w:val="00165E36"/>
    <w:rsid w:val="001661E9"/>
    <w:rsid w:val="001670A1"/>
    <w:rsid w:val="0017053E"/>
    <w:rsid w:val="00172432"/>
    <w:rsid w:val="00172A50"/>
    <w:rsid w:val="00174456"/>
    <w:rsid w:val="0017513C"/>
    <w:rsid w:val="0017727E"/>
    <w:rsid w:val="0018070C"/>
    <w:rsid w:val="001808BD"/>
    <w:rsid w:val="001811CB"/>
    <w:rsid w:val="00182DEE"/>
    <w:rsid w:val="001847DC"/>
    <w:rsid w:val="001857DB"/>
    <w:rsid w:val="001861A1"/>
    <w:rsid w:val="001878A4"/>
    <w:rsid w:val="001911EA"/>
    <w:rsid w:val="001929C8"/>
    <w:rsid w:val="00192DEA"/>
    <w:rsid w:val="001931E9"/>
    <w:rsid w:val="00193CAF"/>
    <w:rsid w:val="0019626F"/>
    <w:rsid w:val="001A0C8C"/>
    <w:rsid w:val="001A1DA5"/>
    <w:rsid w:val="001A548B"/>
    <w:rsid w:val="001A622E"/>
    <w:rsid w:val="001B0B6E"/>
    <w:rsid w:val="001B0F03"/>
    <w:rsid w:val="001B1110"/>
    <w:rsid w:val="001B312B"/>
    <w:rsid w:val="001B4973"/>
    <w:rsid w:val="001B4F2A"/>
    <w:rsid w:val="001B5214"/>
    <w:rsid w:val="001B54BC"/>
    <w:rsid w:val="001B54DE"/>
    <w:rsid w:val="001B56D8"/>
    <w:rsid w:val="001B68DE"/>
    <w:rsid w:val="001C26A4"/>
    <w:rsid w:val="001C34C6"/>
    <w:rsid w:val="001C3517"/>
    <w:rsid w:val="001C3FC8"/>
    <w:rsid w:val="001C449B"/>
    <w:rsid w:val="001C4712"/>
    <w:rsid w:val="001C4888"/>
    <w:rsid w:val="001C5C8D"/>
    <w:rsid w:val="001C642D"/>
    <w:rsid w:val="001C6A9D"/>
    <w:rsid w:val="001C6BD6"/>
    <w:rsid w:val="001C6C1B"/>
    <w:rsid w:val="001D02B7"/>
    <w:rsid w:val="001D169F"/>
    <w:rsid w:val="001D2359"/>
    <w:rsid w:val="001D314B"/>
    <w:rsid w:val="001D36B7"/>
    <w:rsid w:val="001D4784"/>
    <w:rsid w:val="001D492C"/>
    <w:rsid w:val="001D4C89"/>
    <w:rsid w:val="001D5766"/>
    <w:rsid w:val="001D6338"/>
    <w:rsid w:val="001E1163"/>
    <w:rsid w:val="001E13AA"/>
    <w:rsid w:val="001E2D68"/>
    <w:rsid w:val="001E34DA"/>
    <w:rsid w:val="001E3609"/>
    <w:rsid w:val="001E3F5E"/>
    <w:rsid w:val="001E74D9"/>
    <w:rsid w:val="001E7B4D"/>
    <w:rsid w:val="001F22B6"/>
    <w:rsid w:val="001F3462"/>
    <w:rsid w:val="001F407F"/>
    <w:rsid w:val="001F49C4"/>
    <w:rsid w:val="001F56D0"/>
    <w:rsid w:val="001F5F38"/>
    <w:rsid w:val="001F7BD1"/>
    <w:rsid w:val="00201AB6"/>
    <w:rsid w:val="0020667D"/>
    <w:rsid w:val="002109C2"/>
    <w:rsid w:val="00213137"/>
    <w:rsid w:val="002140A4"/>
    <w:rsid w:val="00214AFE"/>
    <w:rsid w:val="00215887"/>
    <w:rsid w:val="00215999"/>
    <w:rsid w:val="0021599B"/>
    <w:rsid w:val="00215C77"/>
    <w:rsid w:val="00216985"/>
    <w:rsid w:val="00216E27"/>
    <w:rsid w:val="00221099"/>
    <w:rsid w:val="00221104"/>
    <w:rsid w:val="00222F91"/>
    <w:rsid w:val="002248BC"/>
    <w:rsid w:val="00224B6E"/>
    <w:rsid w:val="00225117"/>
    <w:rsid w:val="00226901"/>
    <w:rsid w:val="002278D4"/>
    <w:rsid w:val="00231573"/>
    <w:rsid w:val="00231C9F"/>
    <w:rsid w:val="0023270C"/>
    <w:rsid w:val="00232E90"/>
    <w:rsid w:val="002348F3"/>
    <w:rsid w:val="0023543B"/>
    <w:rsid w:val="00235E3D"/>
    <w:rsid w:val="002369DE"/>
    <w:rsid w:val="002402CF"/>
    <w:rsid w:val="002465C0"/>
    <w:rsid w:val="00250E81"/>
    <w:rsid w:val="00251211"/>
    <w:rsid w:val="0025350D"/>
    <w:rsid w:val="0025371A"/>
    <w:rsid w:val="00253E7F"/>
    <w:rsid w:val="00255CF0"/>
    <w:rsid w:val="00261908"/>
    <w:rsid w:val="00263C45"/>
    <w:rsid w:val="00264D3E"/>
    <w:rsid w:val="0026553F"/>
    <w:rsid w:val="00265F6D"/>
    <w:rsid w:val="00266431"/>
    <w:rsid w:val="00272251"/>
    <w:rsid w:val="00273A5E"/>
    <w:rsid w:val="00275EBB"/>
    <w:rsid w:val="00276990"/>
    <w:rsid w:val="00280112"/>
    <w:rsid w:val="0028562F"/>
    <w:rsid w:val="00291A5A"/>
    <w:rsid w:val="00293DDC"/>
    <w:rsid w:val="00293EE9"/>
    <w:rsid w:val="00294482"/>
    <w:rsid w:val="0029614B"/>
    <w:rsid w:val="00296423"/>
    <w:rsid w:val="002A04F3"/>
    <w:rsid w:val="002A1434"/>
    <w:rsid w:val="002A15E5"/>
    <w:rsid w:val="002A1794"/>
    <w:rsid w:val="002A207B"/>
    <w:rsid w:val="002A4EB4"/>
    <w:rsid w:val="002A71BA"/>
    <w:rsid w:val="002A7352"/>
    <w:rsid w:val="002A78A1"/>
    <w:rsid w:val="002B0AB6"/>
    <w:rsid w:val="002B14CD"/>
    <w:rsid w:val="002B1868"/>
    <w:rsid w:val="002B297C"/>
    <w:rsid w:val="002B4BC6"/>
    <w:rsid w:val="002B63A3"/>
    <w:rsid w:val="002B6F51"/>
    <w:rsid w:val="002C0C4F"/>
    <w:rsid w:val="002C0C88"/>
    <w:rsid w:val="002C1DF1"/>
    <w:rsid w:val="002C204C"/>
    <w:rsid w:val="002C2186"/>
    <w:rsid w:val="002C26E4"/>
    <w:rsid w:val="002C2C65"/>
    <w:rsid w:val="002C40E9"/>
    <w:rsid w:val="002C646C"/>
    <w:rsid w:val="002C787B"/>
    <w:rsid w:val="002C7C2F"/>
    <w:rsid w:val="002D2185"/>
    <w:rsid w:val="002D23B1"/>
    <w:rsid w:val="002D7D9F"/>
    <w:rsid w:val="002E3546"/>
    <w:rsid w:val="002E3584"/>
    <w:rsid w:val="002E40C8"/>
    <w:rsid w:val="002E4831"/>
    <w:rsid w:val="002E5BB8"/>
    <w:rsid w:val="002E5ECA"/>
    <w:rsid w:val="002E6A33"/>
    <w:rsid w:val="002E6B0B"/>
    <w:rsid w:val="002E7BA9"/>
    <w:rsid w:val="002E7D6E"/>
    <w:rsid w:val="002F03B3"/>
    <w:rsid w:val="002F1A66"/>
    <w:rsid w:val="002F22CE"/>
    <w:rsid w:val="002F24E8"/>
    <w:rsid w:val="002F2840"/>
    <w:rsid w:val="002F2982"/>
    <w:rsid w:val="002F4260"/>
    <w:rsid w:val="002F6737"/>
    <w:rsid w:val="002F67C4"/>
    <w:rsid w:val="002F6BAA"/>
    <w:rsid w:val="002F70CF"/>
    <w:rsid w:val="002F7CA7"/>
    <w:rsid w:val="002F7EAA"/>
    <w:rsid w:val="00300947"/>
    <w:rsid w:val="00301BC0"/>
    <w:rsid w:val="0030233C"/>
    <w:rsid w:val="00302833"/>
    <w:rsid w:val="00305B67"/>
    <w:rsid w:val="003065D2"/>
    <w:rsid w:val="003100A7"/>
    <w:rsid w:val="003131F5"/>
    <w:rsid w:val="0031350B"/>
    <w:rsid w:val="0031622B"/>
    <w:rsid w:val="0031677B"/>
    <w:rsid w:val="00317335"/>
    <w:rsid w:val="0032031C"/>
    <w:rsid w:val="0032047C"/>
    <w:rsid w:val="00322A46"/>
    <w:rsid w:val="003231E8"/>
    <w:rsid w:val="00324434"/>
    <w:rsid w:val="00324B36"/>
    <w:rsid w:val="00326D4C"/>
    <w:rsid w:val="00327104"/>
    <w:rsid w:val="0032772F"/>
    <w:rsid w:val="00327B50"/>
    <w:rsid w:val="00331381"/>
    <w:rsid w:val="003325CB"/>
    <w:rsid w:val="003329A4"/>
    <w:rsid w:val="00334066"/>
    <w:rsid w:val="00334170"/>
    <w:rsid w:val="00334F5F"/>
    <w:rsid w:val="00335941"/>
    <w:rsid w:val="00342787"/>
    <w:rsid w:val="00343403"/>
    <w:rsid w:val="00344369"/>
    <w:rsid w:val="0034616A"/>
    <w:rsid w:val="00346314"/>
    <w:rsid w:val="00347F12"/>
    <w:rsid w:val="00351EDF"/>
    <w:rsid w:val="00352660"/>
    <w:rsid w:val="00353E28"/>
    <w:rsid w:val="00356045"/>
    <w:rsid w:val="00356440"/>
    <w:rsid w:val="003565FB"/>
    <w:rsid w:val="00356EF5"/>
    <w:rsid w:val="0035791A"/>
    <w:rsid w:val="00360CB0"/>
    <w:rsid w:val="003618C0"/>
    <w:rsid w:val="00362842"/>
    <w:rsid w:val="00362EA7"/>
    <w:rsid w:val="00363128"/>
    <w:rsid w:val="00363D41"/>
    <w:rsid w:val="003645B8"/>
    <w:rsid w:val="00364A5A"/>
    <w:rsid w:val="00365D9C"/>
    <w:rsid w:val="003674EF"/>
    <w:rsid w:val="00372876"/>
    <w:rsid w:val="00372D62"/>
    <w:rsid w:val="00375294"/>
    <w:rsid w:val="003765D2"/>
    <w:rsid w:val="00376B88"/>
    <w:rsid w:val="003772C5"/>
    <w:rsid w:val="00380EBD"/>
    <w:rsid w:val="003812D0"/>
    <w:rsid w:val="00382D7A"/>
    <w:rsid w:val="00383992"/>
    <w:rsid w:val="003850EC"/>
    <w:rsid w:val="003871F1"/>
    <w:rsid w:val="003878A6"/>
    <w:rsid w:val="00387F39"/>
    <w:rsid w:val="003911CA"/>
    <w:rsid w:val="003922C3"/>
    <w:rsid w:val="003928A3"/>
    <w:rsid w:val="00392E82"/>
    <w:rsid w:val="003944D0"/>
    <w:rsid w:val="00396BA8"/>
    <w:rsid w:val="00397C15"/>
    <w:rsid w:val="003A33F2"/>
    <w:rsid w:val="003A39AD"/>
    <w:rsid w:val="003A4519"/>
    <w:rsid w:val="003A48A6"/>
    <w:rsid w:val="003A67D0"/>
    <w:rsid w:val="003B0330"/>
    <w:rsid w:val="003B0D1F"/>
    <w:rsid w:val="003B2EED"/>
    <w:rsid w:val="003B4AFD"/>
    <w:rsid w:val="003B51B2"/>
    <w:rsid w:val="003B55F7"/>
    <w:rsid w:val="003B58B5"/>
    <w:rsid w:val="003B7A1C"/>
    <w:rsid w:val="003C2BFD"/>
    <w:rsid w:val="003C54D3"/>
    <w:rsid w:val="003D1941"/>
    <w:rsid w:val="003D300D"/>
    <w:rsid w:val="003D3AF0"/>
    <w:rsid w:val="003D4B9D"/>
    <w:rsid w:val="003D6DED"/>
    <w:rsid w:val="003D769D"/>
    <w:rsid w:val="003D7E08"/>
    <w:rsid w:val="003E0583"/>
    <w:rsid w:val="003E126D"/>
    <w:rsid w:val="003E16A2"/>
    <w:rsid w:val="003E1B85"/>
    <w:rsid w:val="003E29CC"/>
    <w:rsid w:val="003E3817"/>
    <w:rsid w:val="003E3A27"/>
    <w:rsid w:val="003E3AEF"/>
    <w:rsid w:val="003E6100"/>
    <w:rsid w:val="003F01BB"/>
    <w:rsid w:val="003F12D0"/>
    <w:rsid w:val="003F1EC1"/>
    <w:rsid w:val="003F20FD"/>
    <w:rsid w:val="003F3885"/>
    <w:rsid w:val="003F5A93"/>
    <w:rsid w:val="003F61B4"/>
    <w:rsid w:val="003F63A9"/>
    <w:rsid w:val="003F7C08"/>
    <w:rsid w:val="00401842"/>
    <w:rsid w:val="00405C55"/>
    <w:rsid w:val="004064BF"/>
    <w:rsid w:val="004073DB"/>
    <w:rsid w:val="004102B9"/>
    <w:rsid w:val="00411643"/>
    <w:rsid w:val="0041282A"/>
    <w:rsid w:val="004128AD"/>
    <w:rsid w:val="00415405"/>
    <w:rsid w:val="004179CB"/>
    <w:rsid w:val="00417D5C"/>
    <w:rsid w:val="00420715"/>
    <w:rsid w:val="00421B49"/>
    <w:rsid w:val="00423AF6"/>
    <w:rsid w:val="00424E1D"/>
    <w:rsid w:val="00426DF4"/>
    <w:rsid w:val="00427DEA"/>
    <w:rsid w:val="00432700"/>
    <w:rsid w:val="004331A9"/>
    <w:rsid w:val="00433686"/>
    <w:rsid w:val="00433F0D"/>
    <w:rsid w:val="004341C9"/>
    <w:rsid w:val="0043590C"/>
    <w:rsid w:val="0043674F"/>
    <w:rsid w:val="00436E50"/>
    <w:rsid w:val="00437743"/>
    <w:rsid w:val="004402B8"/>
    <w:rsid w:val="00440887"/>
    <w:rsid w:val="0044092E"/>
    <w:rsid w:val="00441174"/>
    <w:rsid w:val="0044525C"/>
    <w:rsid w:val="00446A41"/>
    <w:rsid w:val="00447296"/>
    <w:rsid w:val="004502C0"/>
    <w:rsid w:val="0045323D"/>
    <w:rsid w:val="00453A96"/>
    <w:rsid w:val="004544DE"/>
    <w:rsid w:val="004545AB"/>
    <w:rsid w:val="00454F3B"/>
    <w:rsid w:val="00455DDD"/>
    <w:rsid w:val="004613E9"/>
    <w:rsid w:val="004620CD"/>
    <w:rsid w:val="0046240F"/>
    <w:rsid w:val="00462C98"/>
    <w:rsid w:val="004667ED"/>
    <w:rsid w:val="00466AC9"/>
    <w:rsid w:val="00466B6C"/>
    <w:rsid w:val="00467425"/>
    <w:rsid w:val="00467C89"/>
    <w:rsid w:val="00470D55"/>
    <w:rsid w:val="00470DD1"/>
    <w:rsid w:val="00475570"/>
    <w:rsid w:val="00480632"/>
    <w:rsid w:val="004815FB"/>
    <w:rsid w:val="0048171A"/>
    <w:rsid w:val="00481DE3"/>
    <w:rsid w:val="00484337"/>
    <w:rsid w:val="00485ED1"/>
    <w:rsid w:val="00486856"/>
    <w:rsid w:val="004870F4"/>
    <w:rsid w:val="004911BC"/>
    <w:rsid w:val="0049244A"/>
    <w:rsid w:val="00492739"/>
    <w:rsid w:val="0049281B"/>
    <w:rsid w:val="00494026"/>
    <w:rsid w:val="00494A8F"/>
    <w:rsid w:val="0049527C"/>
    <w:rsid w:val="00495998"/>
    <w:rsid w:val="004967EF"/>
    <w:rsid w:val="004971DB"/>
    <w:rsid w:val="004A0176"/>
    <w:rsid w:val="004A0401"/>
    <w:rsid w:val="004A1021"/>
    <w:rsid w:val="004A133E"/>
    <w:rsid w:val="004A1C77"/>
    <w:rsid w:val="004A262E"/>
    <w:rsid w:val="004A2E83"/>
    <w:rsid w:val="004A5D31"/>
    <w:rsid w:val="004A6DCA"/>
    <w:rsid w:val="004B039E"/>
    <w:rsid w:val="004B08C7"/>
    <w:rsid w:val="004B282C"/>
    <w:rsid w:val="004B288A"/>
    <w:rsid w:val="004B36B3"/>
    <w:rsid w:val="004B54A0"/>
    <w:rsid w:val="004B565F"/>
    <w:rsid w:val="004B6DD8"/>
    <w:rsid w:val="004B7E23"/>
    <w:rsid w:val="004C0FE7"/>
    <w:rsid w:val="004C1CB5"/>
    <w:rsid w:val="004C26E7"/>
    <w:rsid w:val="004C36A2"/>
    <w:rsid w:val="004C3F16"/>
    <w:rsid w:val="004C4086"/>
    <w:rsid w:val="004C4D64"/>
    <w:rsid w:val="004C50C9"/>
    <w:rsid w:val="004C6202"/>
    <w:rsid w:val="004C7807"/>
    <w:rsid w:val="004D0142"/>
    <w:rsid w:val="004D139D"/>
    <w:rsid w:val="004D2266"/>
    <w:rsid w:val="004D23F3"/>
    <w:rsid w:val="004D4038"/>
    <w:rsid w:val="004D6ACA"/>
    <w:rsid w:val="004D6D1C"/>
    <w:rsid w:val="004D6DF9"/>
    <w:rsid w:val="004D6E97"/>
    <w:rsid w:val="004D7F26"/>
    <w:rsid w:val="004E1BD6"/>
    <w:rsid w:val="004E1EC2"/>
    <w:rsid w:val="004E333F"/>
    <w:rsid w:val="004E5230"/>
    <w:rsid w:val="004E62DC"/>
    <w:rsid w:val="004E7A74"/>
    <w:rsid w:val="004F012D"/>
    <w:rsid w:val="004F1081"/>
    <w:rsid w:val="004F1D2B"/>
    <w:rsid w:val="004F22FC"/>
    <w:rsid w:val="004F3516"/>
    <w:rsid w:val="004F5DED"/>
    <w:rsid w:val="004F64EC"/>
    <w:rsid w:val="004F6AA4"/>
    <w:rsid w:val="004F70D9"/>
    <w:rsid w:val="00501987"/>
    <w:rsid w:val="00501B35"/>
    <w:rsid w:val="00504405"/>
    <w:rsid w:val="0050503D"/>
    <w:rsid w:val="005070C6"/>
    <w:rsid w:val="0050794B"/>
    <w:rsid w:val="00507CCF"/>
    <w:rsid w:val="005109BF"/>
    <w:rsid w:val="00510B0C"/>
    <w:rsid w:val="0051108A"/>
    <w:rsid w:val="00515110"/>
    <w:rsid w:val="00515A5D"/>
    <w:rsid w:val="00516103"/>
    <w:rsid w:val="00517615"/>
    <w:rsid w:val="00517CC3"/>
    <w:rsid w:val="005219DC"/>
    <w:rsid w:val="00522149"/>
    <w:rsid w:val="005224AE"/>
    <w:rsid w:val="005224C7"/>
    <w:rsid w:val="00522768"/>
    <w:rsid w:val="00524538"/>
    <w:rsid w:val="00531DCB"/>
    <w:rsid w:val="005324C2"/>
    <w:rsid w:val="00535D4C"/>
    <w:rsid w:val="00535D71"/>
    <w:rsid w:val="00536263"/>
    <w:rsid w:val="00536386"/>
    <w:rsid w:val="00537664"/>
    <w:rsid w:val="00541757"/>
    <w:rsid w:val="00541B16"/>
    <w:rsid w:val="00542781"/>
    <w:rsid w:val="00543773"/>
    <w:rsid w:val="0054469B"/>
    <w:rsid w:val="0054471E"/>
    <w:rsid w:val="005449A1"/>
    <w:rsid w:val="00544AC0"/>
    <w:rsid w:val="00545F9E"/>
    <w:rsid w:val="00546ABD"/>
    <w:rsid w:val="00547157"/>
    <w:rsid w:val="005476A8"/>
    <w:rsid w:val="0054791E"/>
    <w:rsid w:val="00547E02"/>
    <w:rsid w:val="00550F16"/>
    <w:rsid w:val="005511AE"/>
    <w:rsid w:val="00551537"/>
    <w:rsid w:val="00552046"/>
    <w:rsid w:val="005527DE"/>
    <w:rsid w:val="00556B76"/>
    <w:rsid w:val="00560C70"/>
    <w:rsid w:val="00561B21"/>
    <w:rsid w:val="00561C0F"/>
    <w:rsid w:val="00562973"/>
    <w:rsid w:val="005631F8"/>
    <w:rsid w:val="00563B8B"/>
    <w:rsid w:val="00563EF4"/>
    <w:rsid w:val="005644FB"/>
    <w:rsid w:val="00565518"/>
    <w:rsid w:val="00570EAF"/>
    <w:rsid w:val="005724CA"/>
    <w:rsid w:val="00572B5B"/>
    <w:rsid w:val="00572B61"/>
    <w:rsid w:val="00573B0E"/>
    <w:rsid w:val="00573C08"/>
    <w:rsid w:val="00574600"/>
    <w:rsid w:val="00576097"/>
    <w:rsid w:val="00582161"/>
    <w:rsid w:val="00582332"/>
    <w:rsid w:val="00582793"/>
    <w:rsid w:val="00583BD0"/>
    <w:rsid w:val="0058439F"/>
    <w:rsid w:val="00585EF7"/>
    <w:rsid w:val="005863DD"/>
    <w:rsid w:val="00590618"/>
    <w:rsid w:val="00592621"/>
    <w:rsid w:val="00592D0D"/>
    <w:rsid w:val="005936B3"/>
    <w:rsid w:val="005962FC"/>
    <w:rsid w:val="005979B3"/>
    <w:rsid w:val="00597D03"/>
    <w:rsid w:val="005A0923"/>
    <w:rsid w:val="005A130F"/>
    <w:rsid w:val="005A137E"/>
    <w:rsid w:val="005A2E0C"/>
    <w:rsid w:val="005A42C3"/>
    <w:rsid w:val="005A5BE9"/>
    <w:rsid w:val="005A7927"/>
    <w:rsid w:val="005B0060"/>
    <w:rsid w:val="005B0FE8"/>
    <w:rsid w:val="005B10F2"/>
    <w:rsid w:val="005B1AF0"/>
    <w:rsid w:val="005B2FFB"/>
    <w:rsid w:val="005B38EC"/>
    <w:rsid w:val="005B5417"/>
    <w:rsid w:val="005B5639"/>
    <w:rsid w:val="005B64DC"/>
    <w:rsid w:val="005B7090"/>
    <w:rsid w:val="005C0249"/>
    <w:rsid w:val="005C0E14"/>
    <w:rsid w:val="005C13BD"/>
    <w:rsid w:val="005C1F2A"/>
    <w:rsid w:val="005C42FE"/>
    <w:rsid w:val="005C4556"/>
    <w:rsid w:val="005C5098"/>
    <w:rsid w:val="005C51FD"/>
    <w:rsid w:val="005C5F98"/>
    <w:rsid w:val="005D017C"/>
    <w:rsid w:val="005D0A6D"/>
    <w:rsid w:val="005D5513"/>
    <w:rsid w:val="005D620E"/>
    <w:rsid w:val="005D64C4"/>
    <w:rsid w:val="005D6CFE"/>
    <w:rsid w:val="005D7CB4"/>
    <w:rsid w:val="005E09EB"/>
    <w:rsid w:val="005E1EE9"/>
    <w:rsid w:val="005E24BF"/>
    <w:rsid w:val="005E5C86"/>
    <w:rsid w:val="005F0155"/>
    <w:rsid w:val="005F03E0"/>
    <w:rsid w:val="005F17C2"/>
    <w:rsid w:val="005F289A"/>
    <w:rsid w:val="005F2BF5"/>
    <w:rsid w:val="005F3C6D"/>
    <w:rsid w:val="005F41EE"/>
    <w:rsid w:val="005F4318"/>
    <w:rsid w:val="005F45CC"/>
    <w:rsid w:val="005F5AEE"/>
    <w:rsid w:val="005F5D43"/>
    <w:rsid w:val="005F7867"/>
    <w:rsid w:val="00600B26"/>
    <w:rsid w:val="00601B71"/>
    <w:rsid w:val="00602E71"/>
    <w:rsid w:val="00605E73"/>
    <w:rsid w:val="00606305"/>
    <w:rsid w:val="00606468"/>
    <w:rsid w:val="00606744"/>
    <w:rsid w:val="00607661"/>
    <w:rsid w:val="006108B1"/>
    <w:rsid w:val="00610AF9"/>
    <w:rsid w:val="00612011"/>
    <w:rsid w:val="00612AAD"/>
    <w:rsid w:val="00612DF9"/>
    <w:rsid w:val="00614750"/>
    <w:rsid w:val="0061543B"/>
    <w:rsid w:val="0061674F"/>
    <w:rsid w:val="00616FF9"/>
    <w:rsid w:val="006172DD"/>
    <w:rsid w:val="00621D24"/>
    <w:rsid w:val="00621FBE"/>
    <w:rsid w:val="0062218E"/>
    <w:rsid w:val="00622C9F"/>
    <w:rsid w:val="00622E9F"/>
    <w:rsid w:val="006231F6"/>
    <w:rsid w:val="00623638"/>
    <w:rsid w:val="006239D4"/>
    <w:rsid w:val="00626B18"/>
    <w:rsid w:val="00627EC7"/>
    <w:rsid w:val="006303F6"/>
    <w:rsid w:val="00630491"/>
    <w:rsid w:val="006323E2"/>
    <w:rsid w:val="006353A3"/>
    <w:rsid w:val="006368ED"/>
    <w:rsid w:val="00636C28"/>
    <w:rsid w:val="006372CF"/>
    <w:rsid w:val="0064362D"/>
    <w:rsid w:val="00644551"/>
    <w:rsid w:val="00645654"/>
    <w:rsid w:val="00645C23"/>
    <w:rsid w:val="006462D4"/>
    <w:rsid w:val="00647F05"/>
    <w:rsid w:val="00647F5C"/>
    <w:rsid w:val="00650C80"/>
    <w:rsid w:val="00650F05"/>
    <w:rsid w:val="0065120A"/>
    <w:rsid w:val="00653197"/>
    <w:rsid w:val="00653D38"/>
    <w:rsid w:val="00654EF9"/>
    <w:rsid w:val="00656C22"/>
    <w:rsid w:val="00657D1C"/>
    <w:rsid w:val="006645D2"/>
    <w:rsid w:val="006655CB"/>
    <w:rsid w:val="006662E2"/>
    <w:rsid w:val="006672C7"/>
    <w:rsid w:val="00667857"/>
    <w:rsid w:val="00671307"/>
    <w:rsid w:val="006746BB"/>
    <w:rsid w:val="00675C44"/>
    <w:rsid w:val="0067689B"/>
    <w:rsid w:val="006825FA"/>
    <w:rsid w:val="00682A9F"/>
    <w:rsid w:val="00684F3C"/>
    <w:rsid w:val="00685838"/>
    <w:rsid w:val="006860A0"/>
    <w:rsid w:val="00686471"/>
    <w:rsid w:val="00686667"/>
    <w:rsid w:val="006871D0"/>
    <w:rsid w:val="00690077"/>
    <w:rsid w:val="00691902"/>
    <w:rsid w:val="00691D98"/>
    <w:rsid w:val="00691DF2"/>
    <w:rsid w:val="00692939"/>
    <w:rsid w:val="00692A71"/>
    <w:rsid w:val="0069307D"/>
    <w:rsid w:val="00693194"/>
    <w:rsid w:val="006976FA"/>
    <w:rsid w:val="00697C5B"/>
    <w:rsid w:val="006A2863"/>
    <w:rsid w:val="006A4888"/>
    <w:rsid w:val="006A50E6"/>
    <w:rsid w:val="006A5A4B"/>
    <w:rsid w:val="006A5DAF"/>
    <w:rsid w:val="006A63F4"/>
    <w:rsid w:val="006A6C64"/>
    <w:rsid w:val="006A791C"/>
    <w:rsid w:val="006B0B79"/>
    <w:rsid w:val="006B1746"/>
    <w:rsid w:val="006B218E"/>
    <w:rsid w:val="006B2459"/>
    <w:rsid w:val="006B2776"/>
    <w:rsid w:val="006B36E7"/>
    <w:rsid w:val="006B405F"/>
    <w:rsid w:val="006B594F"/>
    <w:rsid w:val="006B5985"/>
    <w:rsid w:val="006B7850"/>
    <w:rsid w:val="006B7F95"/>
    <w:rsid w:val="006C0953"/>
    <w:rsid w:val="006C19EF"/>
    <w:rsid w:val="006C3580"/>
    <w:rsid w:val="006C49C4"/>
    <w:rsid w:val="006C5273"/>
    <w:rsid w:val="006C55BA"/>
    <w:rsid w:val="006D0626"/>
    <w:rsid w:val="006D18BA"/>
    <w:rsid w:val="006D2646"/>
    <w:rsid w:val="006D3348"/>
    <w:rsid w:val="006D510B"/>
    <w:rsid w:val="006D6695"/>
    <w:rsid w:val="006D70F3"/>
    <w:rsid w:val="006D72F7"/>
    <w:rsid w:val="006D7599"/>
    <w:rsid w:val="006D77B3"/>
    <w:rsid w:val="006D7ECD"/>
    <w:rsid w:val="006E17E1"/>
    <w:rsid w:val="006E2A8A"/>
    <w:rsid w:val="006E2AB2"/>
    <w:rsid w:val="006E462C"/>
    <w:rsid w:val="006E5318"/>
    <w:rsid w:val="006E622C"/>
    <w:rsid w:val="006E6BA6"/>
    <w:rsid w:val="006F0AA3"/>
    <w:rsid w:val="006F36AE"/>
    <w:rsid w:val="006F6400"/>
    <w:rsid w:val="006F7B72"/>
    <w:rsid w:val="0070186D"/>
    <w:rsid w:val="007018AF"/>
    <w:rsid w:val="00702012"/>
    <w:rsid w:val="007026B0"/>
    <w:rsid w:val="00702EFB"/>
    <w:rsid w:val="00703707"/>
    <w:rsid w:val="007040F9"/>
    <w:rsid w:val="007075EB"/>
    <w:rsid w:val="00710535"/>
    <w:rsid w:val="00710F87"/>
    <w:rsid w:val="00711701"/>
    <w:rsid w:val="00712310"/>
    <w:rsid w:val="0071259B"/>
    <w:rsid w:val="00712A4E"/>
    <w:rsid w:val="00713C96"/>
    <w:rsid w:val="007156E5"/>
    <w:rsid w:val="00715E70"/>
    <w:rsid w:val="0071644D"/>
    <w:rsid w:val="00716729"/>
    <w:rsid w:val="0071773B"/>
    <w:rsid w:val="00722796"/>
    <w:rsid w:val="007240F3"/>
    <w:rsid w:val="0072516E"/>
    <w:rsid w:val="00725330"/>
    <w:rsid w:val="00725D9A"/>
    <w:rsid w:val="00725EBB"/>
    <w:rsid w:val="007304EA"/>
    <w:rsid w:val="007316E0"/>
    <w:rsid w:val="007341CF"/>
    <w:rsid w:val="0073578A"/>
    <w:rsid w:val="00735F61"/>
    <w:rsid w:val="0073704C"/>
    <w:rsid w:val="00742B1C"/>
    <w:rsid w:val="00744493"/>
    <w:rsid w:val="00744A03"/>
    <w:rsid w:val="00744B33"/>
    <w:rsid w:val="00744BFE"/>
    <w:rsid w:val="00745492"/>
    <w:rsid w:val="007456FF"/>
    <w:rsid w:val="0075168C"/>
    <w:rsid w:val="00752156"/>
    <w:rsid w:val="00752366"/>
    <w:rsid w:val="007523C2"/>
    <w:rsid w:val="00752962"/>
    <w:rsid w:val="00753161"/>
    <w:rsid w:val="00753508"/>
    <w:rsid w:val="007538F6"/>
    <w:rsid w:val="00756E91"/>
    <w:rsid w:val="00760442"/>
    <w:rsid w:val="00760E8F"/>
    <w:rsid w:val="00761215"/>
    <w:rsid w:val="00762B99"/>
    <w:rsid w:val="00762F14"/>
    <w:rsid w:val="00764895"/>
    <w:rsid w:val="007665EB"/>
    <w:rsid w:val="007668C2"/>
    <w:rsid w:val="007703E0"/>
    <w:rsid w:val="007734FF"/>
    <w:rsid w:val="00773A47"/>
    <w:rsid w:val="0077643C"/>
    <w:rsid w:val="00776F13"/>
    <w:rsid w:val="00777B92"/>
    <w:rsid w:val="00777C3A"/>
    <w:rsid w:val="00781E1F"/>
    <w:rsid w:val="007824F3"/>
    <w:rsid w:val="0078389D"/>
    <w:rsid w:val="00783B49"/>
    <w:rsid w:val="00783C87"/>
    <w:rsid w:val="00784633"/>
    <w:rsid w:val="007874BC"/>
    <w:rsid w:val="007911A3"/>
    <w:rsid w:val="007913B4"/>
    <w:rsid w:val="007913D7"/>
    <w:rsid w:val="00791BDD"/>
    <w:rsid w:val="00793816"/>
    <w:rsid w:val="00797EBC"/>
    <w:rsid w:val="007A084D"/>
    <w:rsid w:val="007A294A"/>
    <w:rsid w:val="007A6917"/>
    <w:rsid w:val="007A6F1A"/>
    <w:rsid w:val="007A7CCB"/>
    <w:rsid w:val="007B0CD5"/>
    <w:rsid w:val="007B1AEE"/>
    <w:rsid w:val="007B2188"/>
    <w:rsid w:val="007B3CA1"/>
    <w:rsid w:val="007B623C"/>
    <w:rsid w:val="007B6EB5"/>
    <w:rsid w:val="007C1038"/>
    <w:rsid w:val="007C180E"/>
    <w:rsid w:val="007C1953"/>
    <w:rsid w:val="007C2946"/>
    <w:rsid w:val="007C30EB"/>
    <w:rsid w:val="007C3CA9"/>
    <w:rsid w:val="007C3F00"/>
    <w:rsid w:val="007C5005"/>
    <w:rsid w:val="007C5AA8"/>
    <w:rsid w:val="007C7FFB"/>
    <w:rsid w:val="007D2839"/>
    <w:rsid w:val="007D2F11"/>
    <w:rsid w:val="007D3312"/>
    <w:rsid w:val="007D448D"/>
    <w:rsid w:val="007D63CE"/>
    <w:rsid w:val="007E0A91"/>
    <w:rsid w:val="007E1CA9"/>
    <w:rsid w:val="007E2127"/>
    <w:rsid w:val="007E2F22"/>
    <w:rsid w:val="007E3B9E"/>
    <w:rsid w:val="007E3DC6"/>
    <w:rsid w:val="007E4D9D"/>
    <w:rsid w:val="007F19A8"/>
    <w:rsid w:val="007F3307"/>
    <w:rsid w:val="007F3FF7"/>
    <w:rsid w:val="007F5913"/>
    <w:rsid w:val="007F7248"/>
    <w:rsid w:val="00800013"/>
    <w:rsid w:val="008000E3"/>
    <w:rsid w:val="008020F3"/>
    <w:rsid w:val="008037EA"/>
    <w:rsid w:val="008043C9"/>
    <w:rsid w:val="008055EA"/>
    <w:rsid w:val="00805889"/>
    <w:rsid w:val="00811D0D"/>
    <w:rsid w:val="00821C89"/>
    <w:rsid w:val="00822507"/>
    <w:rsid w:val="00824C5C"/>
    <w:rsid w:val="00825371"/>
    <w:rsid w:val="0082582D"/>
    <w:rsid w:val="00825B1A"/>
    <w:rsid w:val="00825CCA"/>
    <w:rsid w:val="00826A3A"/>
    <w:rsid w:val="00826ACF"/>
    <w:rsid w:val="0082733E"/>
    <w:rsid w:val="008300E7"/>
    <w:rsid w:val="008307C8"/>
    <w:rsid w:val="008319CD"/>
    <w:rsid w:val="00832E4A"/>
    <w:rsid w:val="00832F5A"/>
    <w:rsid w:val="00833EF6"/>
    <w:rsid w:val="00835AA1"/>
    <w:rsid w:val="00835C85"/>
    <w:rsid w:val="00841019"/>
    <w:rsid w:val="00841D36"/>
    <w:rsid w:val="0084296C"/>
    <w:rsid w:val="00843402"/>
    <w:rsid w:val="0084435F"/>
    <w:rsid w:val="00844879"/>
    <w:rsid w:val="00845CFB"/>
    <w:rsid w:val="008466A8"/>
    <w:rsid w:val="00846801"/>
    <w:rsid w:val="0084703C"/>
    <w:rsid w:val="0084721E"/>
    <w:rsid w:val="008511FC"/>
    <w:rsid w:val="00851826"/>
    <w:rsid w:val="00851F51"/>
    <w:rsid w:val="00852573"/>
    <w:rsid w:val="00852B4D"/>
    <w:rsid w:val="00853C86"/>
    <w:rsid w:val="00861940"/>
    <w:rsid w:val="008622B9"/>
    <w:rsid w:val="008622F3"/>
    <w:rsid w:val="008631EE"/>
    <w:rsid w:val="00866C9F"/>
    <w:rsid w:val="00870B5E"/>
    <w:rsid w:val="00872091"/>
    <w:rsid w:val="00873886"/>
    <w:rsid w:val="00873A9C"/>
    <w:rsid w:val="00873AD2"/>
    <w:rsid w:val="0087403A"/>
    <w:rsid w:val="008741D3"/>
    <w:rsid w:val="008769D9"/>
    <w:rsid w:val="00877051"/>
    <w:rsid w:val="00881EBB"/>
    <w:rsid w:val="00882604"/>
    <w:rsid w:val="008827EA"/>
    <w:rsid w:val="00882F58"/>
    <w:rsid w:val="00883B67"/>
    <w:rsid w:val="008864A0"/>
    <w:rsid w:val="008866DF"/>
    <w:rsid w:val="00891136"/>
    <w:rsid w:val="00891E34"/>
    <w:rsid w:val="00893E51"/>
    <w:rsid w:val="008940F0"/>
    <w:rsid w:val="00894347"/>
    <w:rsid w:val="00896981"/>
    <w:rsid w:val="00896DCF"/>
    <w:rsid w:val="008A2595"/>
    <w:rsid w:val="008A3741"/>
    <w:rsid w:val="008A6D01"/>
    <w:rsid w:val="008A7801"/>
    <w:rsid w:val="008A7822"/>
    <w:rsid w:val="008B0491"/>
    <w:rsid w:val="008B0493"/>
    <w:rsid w:val="008B1068"/>
    <w:rsid w:val="008B109F"/>
    <w:rsid w:val="008B131D"/>
    <w:rsid w:val="008B24A3"/>
    <w:rsid w:val="008B30DF"/>
    <w:rsid w:val="008B34A3"/>
    <w:rsid w:val="008B39EC"/>
    <w:rsid w:val="008B3F4A"/>
    <w:rsid w:val="008B482D"/>
    <w:rsid w:val="008B51E9"/>
    <w:rsid w:val="008B6296"/>
    <w:rsid w:val="008B700E"/>
    <w:rsid w:val="008B7BCB"/>
    <w:rsid w:val="008B7FA2"/>
    <w:rsid w:val="008C01E9"/>
    <w:rsid w:val="008C0411"/>
    <w:rsid w:val="008C428D"/>
    <w:rsid w:val="008C4722"/>
    <w:rsid w:val="008C4B5A"/>
    <w:rsid w:val="008C5089"/>
    <w:rsid w:val="008C60DC"/>
    <w:rsid w:val="008C6108"/>
    <w:rsid w:val="008C6C7F"/>
    <w:rsid w:val="008C7BBC"/>
    <w:rsid w:val="008D3410"/>
    <w:rsid w:val="008D6B1F"/>
    <w:rsid w:val="008D7AAA"/>
    <w:rsid w:val="008E08CD"/>
    <w:rsid w:val="008E0973"/>
    <w:rsid w:val="008E14AE"/>
    <w:rsid w:val="008E2FC8"/>
    <w:rsid w:val="008E3FBB"/>
    <w:rsid w:val="008F2C68"/>
    <w:rsid w:val="008F3105"/>
    <w:rsid w:val="008F3465"/>
    <w:rsid w:val="008F4008"/>
    <w:rsid w:val="008F4F55"/>
    <w:rsid w:val="008F5F7A"/>
    <w:rsid w:val="008F6CBA"/>
    <w:rsid w:val="008F7408"/>
    <w:rsid w:val="008F7F23"/>
    <w:rsid w:val="00901939"/>
    <w:rsid w:val="009045E9"/>
    <w:rsid w:val="0090572F"/>
    <w:rsid w:val="00905A73"/>
    <w:rsid w:val="00905F3D"/>
    <w:rsid w:val="00907426"/>
    <w:rsid w:val="00910313"/>
    <w:rsid w:val="009109BE"/>
    <w:rsid w:val="00910FE1"/>
    <w:rsid w:val="0091141E"/>
    <w:rsid w:val="009123AC"/>
    <w:rsid w:val="00912508"/>
    <w:rsid w:val="009126AA"/>
    <w:rsid w:val="009145E1"/>
    <w:rsid w:val="009146FD"/>
    <w:rsid w:val="00915D05"/>
    <w:rsid w:val="00915D49"/>
    <w:rsid w:val="0091685A"/>
    <w:rsid w:val="00917355"/>
    <w:rsid w:val="009175AA"/>
    <w:rsid w:val="009209E2"/>
    <w:rsid w:val="00921A9E"/>
    <w:rsid w:val="009232F2"/>
    <w:rsid w:val="009263F2"/>
    <w:rsid w:val="00926442"/>
    <w:rsid w:val="0092757D"/>
    <w:rsid w:val="00932525"/>
    <w:rsid w:val="0093379F"/>
    <w:rsid w:val="0093414F"/>
    <w:rsid w:val="00936198"/>
    <w:rsid w:val="009418C9"/>
    <w:rsid w:val="0094225C"/>
    <w:rsid w:val="0094369F"/>
    <w:rsid w:val="00943C82"/>
    <w:rsid w:val="009448B3"/>
    <w:rsid w:val="0094584C"/>
    <w:rsid w:val="00946206"/>
    <w:rsid w:val="009469AA"/>
    <w:rsid w:val="00951135"/>
    <w:rsid w:val="00951A4B"/>
    <w:rsid w:val="009526BD"/>
    <w:rsid w:val="00953B93"/>
    <w:rsid w:val="009558CA"/>
    <w:rsid w:val="009577B3"/>
    <w:rsid w:val="009601BA"/>
    <w:rsid w:val="00960307"/>
    <w:rsid w:val="00965491"/>
    <w:rsid w:val="009663EF"/>
    <w:rsid w:val="00967881"/>
    <w:rsid w:val="00974963"/>
    <w:rsid w:val="00974E50"/>
    <w:rsid w:val="009760E1"/>
    <w:rsid w:val="00976348"/>
    <w:rsid w:val="009764FD"/>
    <w:rsid w:val="00976A4B"/>
    <w:rsid w:val="00977154"/>
    <w:rsid w:val="00980387"/>
    <w:rsid w:val="00981826"/>
    <w:rsid w:val="00983D2C"/>
    <w:rsid w:val="00984D00"/>
    <w:rsid w:val="00985D48"/>
    <w:rsid w:val="0099026D"/>
    <w:rsid w:val="009915D0"/>
    <w:rsid w:val="0099586B"/>
    <w:rsid w:val="009963B6"/>
    <w:rsid w:val="009A06A3"/>
    <w:rsid w:val="009A081C"/>
    <w:rsid w:val="009A1C2A"/>
    <w:rsid w:val="009A2908"/>
    <w:rsid w:val="009A2B22"/>
    <w:rsid w:val="009A2C4F"/>
    <w:rsid w:val="009A36CD"/>
    <w:rsid w:val="009A64B0"/>
    <w:rsid w:val="009B026A"/>
    <w:rsid w:val="009B107C"/>
    <w:rsid w:val="009B1123"/>
    <w:rsid w:val="009B287E"/>
    <w:rsid w:val="009B3CBB"/>
    <w:rsid w:val="009B5645"/>
    <w:rsid w:val="009B56E2"/>
    <w:rsid w:val="009B6D29"/>
    <w:rsid w:val="009C00B5"/>
    <w:rsid w:val="009C0562"/>
    <w:rsid w:val="009C15C1"/>
    <w:rsid w:val="009C4A91"/>
    <w:rsid w:val="009C5822"/>
    <w:rsid w:val="009C58D4"/>
    <w:rsid w:val="009C61E5"/>
    <w:rsid w:val="009C637C"/>
    <w:rsid w:val="009D2298"/>
    <w:rsid w:val="009D4381"/>
    <w:rsid w:val="009D4DDC"/>
    <w:rsid w:val="009D4FC1"/>
    <w:rsid w:val="009D54DD"/>
    <w:rsid w:val="009D5E65"/>
    <w:rsid w:val="009D6234"/>
    <w:rsid w:val="009E024C"/>
    <w:rsid w:val="009E098C"/>
    <w:rsid w:val="009E3020"/>
    <w:rsid w:val="009E4A62"/>
    <w:rsid w:val="009E4EDF"/>
    <w:rsid w:val="009E523E"/>
    <w:rsid w:val="009E6744"/>
    <w:rsid w:val="009E69BC"/>
    <w:rsid w:val="009F1310"/>
    <w:rsid w:val="009F1C4F"/>
    <w:rsid w:val="009F1F6B"/>
    <w:rsid w:val="009F224B"/>
    <w:rsid w:val="009F2DCE"/>
    <w:rsid w:val="009F54F6"/>
    <w:rsid w:val="009F614B"/>
    <w:rsid w:val="009F68A5"/>
    <w:rsid w:val="00A001E7"/>
    <w:rsid w:val="00A00C8D"/>
    <w:rsid w:val="00A02844"/>
    <w:rsid w:val="00A03BAC"/>
    <w:rsid w:val="00A05408"/>
    <w:rsid w:val="00A05B42"/>
    <w:rsid w:val="00A06772"/>
    <w:rsid w:val="00A073EA"/>
    <w:rsid w:val="00A10E16"/>
    <w:rsid w:val="00A11213"/>
    <w:rsid w:val="00A11B87"/>
    <w:rsid w:val="00A1284A"/>
    <w:rsid w:val="00A146A3"/>
    <w:rsid w:val="00A15054"/>
    <w:rsid w:val="00A161E5"/>
    <w:rsid w:val="00A1647B"/>
    <w:rsid w:val="00A1757B"/>
    <w:rsid w:val="00A21022"/>
    <w:rsid w:val="00A22400"/>
    <w:rsid w:val="00A234C0"/>
    <w:rsid w:val="00A259AC"/>
    <w:rsid w:val="00A25E40"/>
    <w:rsid w:val="00A267C5"/>
    <w:rsid w:val="00A27011"/>
    <w:rsid w:val="00A2704B"/>
    <w:rsid w:val="00A2783A"/>
    <w:rsid w:val="00A315E8"/>
    <w:rsid w:val="00A3164E"/>
    <w:rsid w:val="00A31E64"/>
    <w:rsid w:val="00A32962"/>
    <w:rsid w:val="00A32981"/>
    <w:rsid w:val="00A33741"/>
    <w:rsid w:val="00A33E2D"/>
    <w:rsid w:val="00A33FE7"/>
    <w:rsid w:val="00A4130F"/>
    <w:rsid w:val="00A42A02"/>
    <w:rsid w:val="00A432F2"/>
    <w:rsid w:val="00A45394"/>
    <w:rsid w:val="00A466BC"/>
    <w:rsid w:val="00A5030B"/>
    <w:rsid w:val="00A51688"/>
    <w:rsid w:val="00A52449"/>
    <w:rsid w:val="00A52C5E"/>
    <w:rsid w:val="00A53189"/>
    <w:rsid w:val="00A546C2"/>
    <w:rsid w:val="00A55268"/>
    <w:rsid w:val="00A55A7D"/>
    <w:rsid w:val="00A57363"/>
    <w:rsid w:val="00A63289"/>
    <w:rsid w:val="00A643AC"/>
    <w:rsid w:val="00A64E13"/>
    <w:rsid w:val="00A65096"/>
    <w:rsid w:val="00A65B7C"/>
    <w:rsid w:val="00A65E1C"/>
    <w:rsid w:val="00A677C9"/>
    <w:rsid w:val="00A67E31"/>
    <w:rsid w:val="00A713B3"/>
    <w:rsid w:val="00A718B2"/>
    <w:rsid w:val="00A73AEE"/>
    <w:rsid w:val="00A7420A"/>
    <w:rsid w:val="00A7496C"/>
    <w:rsid w:val="00A764EA"/>
    <w:rsid w:val="00A771E5"/>
    <w:rsid w:val="00A772C5"/>
    <w:rsid w:val="00A80426"/>
    <w:rsid w:val="00A81593"/>
    <w:rsid w:val="00A83A12"/>
    <w:rsid w:val="00A85330"/>
    <w:rsid w:val="00A86F23"/>
    <w:rsid w:val="00A914BE"/>
    <w:rsid w:val="00A91DEA"/>
    <w:rsid w:val="00A92B7E"/>
    <w:rsid w:val="00A92E74"/>
    <w:rsid w:val="00A92FBF"/>
    <w:rsid w:val="00A939A0"/>
    <w:rsid w:val="00A96C1D"/>
    <w:rsid w:val="00A97734"/>
    <w:rsid w:val="00A97B3B"/>
    <w:rsid w:val="00A97C7A"/>
    <w:rsid w:val="00A97DA5"/>
    <w:rsid w:val="00AA082E"/>
    <w:rsid w:val="00AA098F"/>
    <w:rsid w:val="00AA6D62"/>
    <w:rsid w:val="00AB0698"/>
    <w:rsid w:val="00AB1572"/>
    <w:rsid w:val="00AB1F22"/>
    <w:rsid w:val="00AB2111"/>
    <w:rsid w:val="00AB365F"/>
    <w:rsid w:val="00AB36D0"/>
    <w:rsid w:val="00AB5507"/>
    <w:rsid w:val="00AB5915"/>
    <w:rsid w:val="00AB6B10"/>
    <w:rsid w:val="00AB7057"/>
    <w:rsid w:val="00AC02E4"/>
    <w:rsid w:val="00AC31B6"/>
    <w:rsid w:val="00AC3725"/>
    <w:rsid w:val="00AC4FB8"/>
    <w:rsid w:val="00AC5E44"/>
    <w:rsid w:val="00AC66A2"/>
    <w:rsid w:val="00AC72CE"/>
    <w:rsid w:val="00AC77F4"/>
    <w:rsid w:val="00AC7DE3"/>
    <w:rsid w:val="00AD1ED2"/>
    <w:rsid w:val="00AD319F"/>
    <w:rsid w:val="00AD516B"/>
    <w:rsid w:val="00AD695E"/>
    <w:rsid w:val="00AD7266"/>
    <w:rsid w:val="00AE00DF"/>
    <w:rsid w:val="00AE0CB9"/>
    <w:rsid w:val="00AE18BD"/>
    <w:rsid w:val="00AE2059"/>
    <w:rsid w:val="00AE273E"/>
    <w:rsid w:val="00AE3507"/>
    <w:rsid w:val="00AE3CA8"/>
    <w:rsid w:val="00AE475C"/>
    <w:rsid w:val="00AE5836"/>
    <w:rsid w:val="00AE6DCE"/>
    <w:rsid w:val="00AF0B89"/>
    <w:rsid w:val="00AF0E9F"/>
    <w:rsid w:val="00AF131E"/>
    <w:rsid w:val="00AF1D48"/>
    <w:rsid w:val="00AF30C0"/>
    <w:rsid w:val="00AF3278"/>
    <w:rsid w:val="00AF500A"/>
    <w:rsid w:val="00B01631"/>
    <w:rsid w:val="00B01867"/>
    <w:rsid w:val="00B02346"/>
    <w:rsid w:val="00B0290E"/>
    <w:rsid w:val="00B0355B"/>
    <w:rsid w:val="00B03A68"/>
    <w:rsid w:val="00B04FB2"/>
    <w:rsid w:val="00B05056"/>
    <w:rsid w:val="00B05072"/>
    <w:rsid w:val="00B0538B"/>
    <w:rsid w:val="00B05F7E"/>
    <w:rsid w:val="00B07838"/>
    <w:rsid w:val="00B07D58"/>
    <w:rsid w:val="00B108B7"/>
    <w:rsid w:val="00B113FE"/>
    <w:rsid w:val="00B11422"/>
    <w:rsid w:val="00B13DBB"/>
    <w:rsid w:val="00B143AA"/>
    <w:rsid w:val="00B15159"/>
    <w:rsid w:val="00B156DF"/>
    <w:rsid w:val="00B15C51"/>
    <w:rsid w:val="00B15CB7"/>
    <w:rsid w:val="00B20BAF"/>
    <w:rsid w:val="00B2106F"/>
    <w:rsid w:val="00B21C12"/>
    <w:rsid w:val="00B22515"/>
    <w:rsid w:val="00B227F1"/>
    <w:rsid w:val="00B22CCB"/>
    <w:rsid w:val="00B23907"/>
    <w:rsid w:val="00B249BA"/>
    <w:rsid w:val="00B26387"/>
    <w:rsid w:val="00B26444"/>
    <w:rsid w:val="00B26683"/>
    <w:rsid w:val="00B26C7E"/>
    <w:rsid w:val="00B270AB"/>
    <w:rsid w:val="00B310A7"/>
    <w:rsid w:val="00B31C2A"/>
    <w:rsid w:val="00B33559"/>
    <w:rsid w:val="00B351B2"/>
    <w:rsid w:val="00B35968"/>
    <w:rsid w:val="00B364C6"/>
    <w:rsid w:val="00B368CE"/>
    <w:rsid w:val="00B4271A"/>
    <w:rsid w:val="00B42851"/>
    <w:rsid w:val="00B474DC"/>
    <w:rsid w:val="00B51613"/>
    <w:rsid w:val="00B518FF"/>
    <w:rsid w:val="00B52449"/>
    <w:rsid w:val="00B529E7"/>
    <w:rsid w:val="00B53342"/>
    <w:rsid w:val="00B566DA"/>
    <w:rsid w:val="00B601C8"/>
    <w:rsid w:val="00B60472"/>
    <w:rsid w:val="00B6081C"/>
    <w:rsid w:val="00B6220A"/>
    <w:rsid w:val="00B62874"/>
    <w:rsid w:val="00B62F84"/>
    <w:rsid w:val="00B658AD"/>
    <w:rsid w:val="00B65CF3"/>
    <w:rsid w:val="00B6641B"/>
    <w:rsid w:val="00B66D33"/>
    <w:rsid w:val="00B71D20"/>
    <w:rsid w:val="00B72943"/>
    <w:rsid w:val="00B73482"/>
    <w:rsid w:val="00B734FB"/>
    <w:rsid w:val="00B74C3C"/>
    <w:rsid w:val="00B74F42"/>
    <w:rsid w:val="00B760E8"/>
    <w:rsid w:val="00B80B14"/>
    <w:rsid w:val="00B80EF8"/>
    <w:rsid w:val="00B81003"/>
    <w:rsid w:val="00B827CA"/>
    <w:rsid w:val="00B82A06"/>
    <w:rsid w:val="00B82E2F"/>
    <w:rsid w:val="00B849CF"/>
    <w:rsid w:val="00B85A94"/>
    <w:rsid w:val="00B85EF4"/>
    <w:rsid w:val="00B87583"/>
    <w:rsid w:val="00B91221"/>
    <w:rsid w:val="00B930A8"/>
    <w:rsid w:val="00B94186"/>
    <w:rsid w:val="00B95CBA"/>
    <w:rsid w:val="00B9612D"/>
    <w:rsid w:val="00BA1E33"/>
    <w:rsid w:val="00BA1EF3"/>
    <w:rsid w:val="00BA1F53"/>
    <w:rsid w:val="00BA20E1"/>
    <w:rsid w:val="00BA320B"/>
    <w:rsid w:val="00BA37E3"/>
    <w:rsid w:val="00BA3D8C"/>
    <w:rsid w:val="00BA4414"/>
    <w:rsid w:val="00BA5048"/>
    <w:rsid w:val="00BA56B5"/>
    <w:rsid w:val="00BA5773"/>
    <w:rsid w:val="00BA5820"/>
    <w:rsid w:val="00BA5EE2"/>
    <w:rsid w:val="00BA62EB"/>
    <w:rsid w:val="00BB112A"/>
    <w:rsid w:val="00BB16DC"/>
    <w:rsid w:val="00BB1F38"/>
    <w:rsid w:val="00BB267D"/>
    <w:rsid w:val="00BB4990"/>
    <w:rsid w:val="00BB5439"/>
    <w:rsid w:val="00BB5722"/>
    <w:rsid w:val="00BB5C8F"/>
    <w:rsid w:val="00BB5CED"/>
    <w:rsid w:val="00BC073D"/>
    <w:rsid w:val="00BC0A9B"/>
    <w:rsid w:val="00BC1997"/>
    <w:rsid w:val="00BC2539"/>
    <w:rsid w:val="00BC2C66"/>
    <w:rsid w:val="00BC38B5"/>
    <w:rsid w:val="00BC44A3"/>
    <w:rsid w:val="00BC476A"/>
    <w:rsid w:val="00BC4B3A"/>
    <w:rsid w:val="00BD0650"/>
    <w:rsid w:val="00BD1BBB"/>
    <w:rsid w:val="00BD42E2"/>
    <w:rsid w:val="00BD4B64"/>
    <w:rsid w:val="00BD5D1E"/>
    <w:rsid w:val="00BD7896"/>
    <w:rsid w:val="00BE054D"/>
    <w:rsid w:val="00BE060F"/>
    <w:rsid w:val="00BE1748"/>
    <w:rsid w:val="00BE4015"/>
    <w:rsid w:val="00BE5C27"/>
    <w:rsid w:val="00BE6054"/>
    <w:rsid w:val="00BE6743"/>
    <w:rsid w:val="00BE685D"/>
    <w:rsid w:val="00BE690F"/>
    <w:rsid w:val="00BE6AF4"/>
    <w:rsid w:val="00BF4A6B"/>
    <w:rsid w:val="00BF620D"/>
    <w:rsid w:val="00BF70DF"/>
    <w:rsid w:val="00BF7E30"/>
    <w:rsid w:val="00C0028D"/>
    <w:rsid w:val="00C01823"/>
    <w:rsid w:val="00C02CB1"/>
    <w:rsid w:val="00C04698"/>
    <w:rsid w:val="00C0656E"/>
    <w:rsid w:val="00C06C40"/>
    <w:rsid w:val="00C10CDB"/>
    <w:rsid w:val="00C11751"/>
    <w:rsid w:val="00C11931"/>
    <w:rsid w:val="00C11A34"/>
    <w:rsid w:val="00C13437"/>
    <w:rsid w:val="00C157A6"/>
    <w:rsid w:val="00C1662D"/>
    <w:rsid w:val="00C17208"/>
    <w:rsid w:val="00C17380"/>
    <w:rsid w:val="00C20C1B"/>
    <w:rsid w:val="00C20EB1"/>
    <w:rsid w:val="00C21DAC"/>
    <w:rsid w:val="00C24459"/>
    <w:rsid w:val="00C30F83"/>
    <w:rsid w:val="00C318AB"/>
    <w:rsid w:val="00C33978"/>
    <w:rsid w:val="00C33F82"/>
    <w:rsid w:val="00C34325"/>
    <w:rsid w:val="00C34355"/>
    <w:rsid w:val="00C34DD4"/>
    <w:rsid w:val="00C35312"/>
    <w:rsid w:val="00C35A4E"/>
    <w:rsid w:val="00C36F40"/>
    <w:rsid w:val="00C408DB"/>
    <w:rsid w:val="00C42C9E"/>
    <w:rsid w:val="00C44EB4"/>
    <w:rsid w:val="00C4681C"/>
    <w:rsid w:val="00C51BF2"/>
    <w:rsid w:val="00C53680"/>
    <w:rsid w:val="00C53A7E"/>
    <w:rsid w:val="00C57606"/>
    <w:rsid w:val="00C57897"/>
    <w:rsid w:val="00C612A9"/>
    <w:rsid w:val="00C6191B"/>
    <w:rsid w:val="00C62970"/>
    <w:rsid w:val="00C63040"/>
    <w:rsid w:val="00C651C7"/>
    <w:rsid w:val="00C6547D"/>
    <w:rsid w:val="00C66545"/>
    <w:rsid w:val="00C711A0"/>
    <w:rsid w:val="00C7183E"/>
    <w:rsid w:val="00C72CA9"/>
    <w:rsid w:val="00C73674"/>
    <w:rsid w:val="00C73E34"/>
    <w:rsid w:val="00C7426D"/>
    <w:rsid w:val="00C774F4"/>
    <w:rsid w:val="00C805D7"/>
    <w:rsid w:val="00C81793"/>
    <w:rsid w:val="00C82F67"/>
    <w:rsid w:val="00C83845"/>
    <w:rsid w:val="00C842A4"/>
    <w:rsid w:val="00C856F9"/>
    <w:rsid w:val="00C85CB7"/>
    <w:rsid w:val="00C87032"/>
    <w:rsid w:val="00C87927"/>
    <w:rsid w:val="00C87A45"/>
    <w:rsid w:val="00C905B2"/>
    <w:rsid w:val="00C92075"/>
    <w:rsid w:val="00C9285C"/>
    <w:rsid w:val="00C93717"/>
    <w:rsid w:val="00C94A07"/>
    <w:rsid w:val="00C96DFB"/>
    <w:rsid w:val="00C975F4"/>
    <w:rsid w:val="00CA04F6"/>
    <w:rsid w:val="00CA2F43"/>
    <w:rsid w:val="00CA40B7"/>
    <w:rsid w:val="00CA4F75"/>
    <w:rsid w:val="00CA66B9"/>
    <w:rsid w:val="00CA7B1D"/>
    <w:rsid w:val="00CB09F0"/>
    <w:rsid w:val="00CB36BE"/>
    <w:rsid w:val="00CB6878"/>
    <w:rsid w:val="00CB789D"/>
    <w:rsid w:val="00CB7D08"/>
    <w:rsid w:val="00CB7D9A"/>
    <w:rsid w:val="00CC119E"/>
    <w:rsid w:val="00CC29C9"/>
    <w:rsid w:val="00CC40D0"/>
    <w:rsid w:val="00CC49A2"/>
    <w:rsid w:val="00CC7B11"/>
    <w:rsid w:val="00CD0C68"/>
    <w:rsid w:val="00CD1BBC"/>
    <w:rsid w:val="00CD1F6E"/>
    <w:rsid w:val="00CD259C"/>
    <w:rsid w:val="00CD2E8E"/>
    <w:rsid w:val="00CD35CC"/>
    <w:rsid w:val="00CD41C9"/>
    <w:rsid w:val="00CD42D2"/>
    <w:rsid w:val="00CD4583"/>
    <w:rsid w:val="00CD54E1"/>
    <w:rsid w:val="00CD69EC"/>
    <w:rsid w:val="00CD733E"/>
    <w:rsid w:val="00CE1670"/>
    <w:rsid w:val="00CE3BAB"/>
    <w:rsid w:val="00CE4085"/>
    <w:rsid w:val="00CE426D"/>
    <w:rsid w:val="00CE4776"/>
    <w:rsid w:val="00CF0086"/>
    <w:rsid w:val="00CF08A6"/>
    <w:rsid w:val="00CF0EE7"/>
    <w:rsid w:val="00CF256E"/>
    <w:rsid w:val="00CF58A0"/>
    <w:rsid w:val="00CF6746"/>
    <w:rsid w:val="00CF6844"/>
    <w:rsid w:val="00CF6DFB"/>
    <w:rsid w:val="00D02884"/>
    <w:rsid w:val="00D02D9E"/>
    <w:rsid w:val="00D03067"/>
    <w:rsid w:val="00D04080"/>
    <w:rsid w:val="00D04C1E"/>
    <w:rsid w:val="00D05785"/>
    <w:rsid w:val="00D05A22"/>
    <w:rsid w:val="00D05B48"/>
    <w:rsid w:val="00D0754A"/>
    <w:rsid w:val="00D10021"/>
    <w:rsid w:val="00D1251B"/>
    <w:rsid w:val="00D140AA"/>
    <w:rsid w:val="00D14533"/>
    <w:rsid w:val="00D153DE"/>
    <w:rsid w:val="00D15A26"/>
    <w:rsid w:val="00D165BD"/>
    <w:rsid w:val="00D17DFD"/>
    <w:rsid w:val="00D21AB4"/>
    <w:rsid w:val="00D2533C"/>
    <w:rsid w:val="00D310A6"/>
    <w:rsid w:val="00D31AD9"/>
    <w:rsid w:val="00D3254C"/>
    <w:rsid w:val="00D32E93"/>
    <w:rsid w:val="00D3371A"/>
    <w:rsid w:val="00D33811"/>
    <w:rsid w:val="00D34DDF"/>
    <w:rsid w:val="00D37034"/>
    <w:rsid w:val="00D371F8"/>
    <w:rsid w:val="00D37A76"/>
    <w:rsid w:val="00D37DF4"/>
    <w:rsid w:val="00D40850"/>
    <w:rsid w:val="00D42002"/>
    <w:rsid w:val="00D42629"/>
    <w:rsid w:val="00D42BD0"/>
    <w:rsid w:val="00D4357D"/>
    <w:rsid w:val="00D4498C"/>
    <w:rsid w:val="00D45B48"/>
    <w:rsid w:val="00D46BE0"/>
    <w:rsid w:val="00D479D2"/>
    <w:rsid w:val="00D47E14"/>
    <w:rsid w:val="00D5186F"/>
    <w:rsid w:val="00D51E82"/>
    <w:rsid w:val="00D52873"/>
    <w:rsid w:val="00D5372E"/>
    <w:rsid w:val="00D56051"/>
    <w:rsid w:val="00D56352"/>
    <w:rsid w:val="00D56B59"/>
    <w:rsid w:val="00D6118E"/>
    <w:rsid w:val="00D61839"/>
    <w:rsid w:val="00D619BF"/>
    <w:rsid w:val="00D61C41"/>
    <w:rsid w:val="00D6440C"/>
    <w:rsid w:val="00D67449"/>
    <w:rsid w:val="00D6754F"/>
    <w:rsid w:val="00D675C9"/>
    <w:rsid w:val="00D67799"/>
    <w:rsid w:val="00D70DBD"/>
    <w:rsid w:val="00D718C0"/>
    <w:rsid w:val="00D71ECC"/>
    <w:rsid w:val="00D72D4E"/>
    <w:rsid w:val="00D73188"/>
    <w:rsid w:val="00D74CCA"/>
    <w:rsid w:val="00D752B1"/>
    <w:rsid w:val="00D76427"/>
    <w:rsid w:val="00D7731B"/>
    <w:rsid w:val="00D8252A"/>
    <w:rsid w:val="00D82BE3"/>
    <w:rsid w:val="00D84576"/>
    <w:rsid w:val="00D84AF1"/>
    <w:rsid w:val="00D86813"/>
    <w:rsid w:val="00D86ADF"/>
    <w:rsid w:val="00D904B0"/>
    <w:rsid w:val="00D92004"/>
    <w:rsid w:val="00D93934"/>
    <w:rsid w:val="00D93CB0"/>
    <w:rsid w:val="00D94964"/>
    <w:rsid w:val="00D96825"/>
    <w:rsid w:val="00D96C98"/>
    <w:rsid w:val="00D971D9"/>
    <w:rsid w:val="00DA23CC"/>
    <w:rsid w:val="00DA39C1"/>
    <w:rsid w:val="00DA475A"/>
    <w:rsid w:val="00DA4F78"/>
    <w:rsid w:val="00DA6350"/>
    <w:rsid w:val="00DA6FF8"/>
    <w:rsid w:val="00DA75EA"/>
    <w:rsid w:val="00DA7600"/>
    <w:rsid w:val="00DA7C35"/>
    <w:rsid w:val="00DB11A3"/>
    <w:rsid w:val="00DB1FAC"/>
    <w:rsid w:val="00DB284A"/>
    <w:rsid w:val="00DB4E51"/>
    <w:rsid w:val="00DB51EE"/>
    <w:rsid w:val="00DB53DB"/>
    <w:rsid w:val="00DB5E2C"/>
    <w:rsid w:val="00DB6537"/>
    <w:rsid w:val="00DB7CCB"/>
    <w:rsid w:val="00DC40EE"/>
    <w:rsid w:val="00DC47DD"/>
    <w:rsid w:val="00DC560B"/>
    <w:rsid w:val="00DC56C3"/>
    <w:rsid w:val="00DC7F9E"/>
    <w:rsid w:val="00DD07F4"/>
    <w:rsid w:val="00DD0E51"/>
    <w:rsid w:val="00DD33AF"/>
    <w:rsid w:val="00DD42C3"/>
    <w:rsid w:val="00DD5DCE"/>
    <w:rsid w:val="00DD6662"/>
    <w:rsid w:val="00DD68C0"/>
    <w:rsid w:val="00DD6D9D"/>
    <w:rsid w:val="00DD73E7"/>
    <w:rsid w:val="00DD7DDF"/>
    <w:rsid w:val="00DE0BF4"/>
    <w:rsid w:val="00DE4FAD"/>
    <w:rsid w:val="00DE55F2"/>
    <w:rsid w:val="00DF0DC7"/>
    <w:rsid w:val="00DF2C9F"/>
    <w:rsid w:val="00DF40B3"/>
    <w:rsid w:val="00DF482C"/>
    <w:rsid w:val="00DF6062"/>
    <w:rsid w:val="00DF69F4"/>
    <w:rsid w:val="00DF7007"/>
    <w:rsid w:val="00E0007A"/>
    <w:rsid w:val="00E022C6"/>
    <w:rsid w:val="00E022D9"/>
    <w:rsid w:val="00E03228"/>
    <w:rsid w:val="00E0326E"/>
    <w:rsid w:val="00E04D80"/>
    <w:rsid w:val="00E05936"/>
    <w:rsid w:val="00E07016"/>
    <w:rsid w:val="00E079C6"/>
    <w:rsid w:val="00E110F7"/>
    <w:rsid w:val="00E112E1"/>
    <w:rsid w:val="00E114A6"/>
    <w:rsid w:val="00E11E64"/>
    <w:rsid w:val="00E12511"/>
    <w:rsid w:val="00E12D56"/>
    <w:rsid w:val="00E149EC"/>
    <w:rsid w:val="00E156AE"/>
    <w:rsid w:val="00E157AB"/>
    <w:rsid w:val="00E1651D"/>
    <w:rsid w:val="00E20FF3"/>
    <w:rsid w:val="00E21C23"/>
    <w:rsid w:val="00E229CA"/>
    <w:rsid w:val="00E23B9F"/>
    <w:rsid w:val="00E24D61"/>
    <w:rsid w:val="00E25E20"/>
    <w:rsid w:val="00E26C54"/>
    <w:rsid w:val="00E27572"/>
    <w:rsid w:val="00E3155A"/>
    <w:rsid w:val="00E33355"/>
    <w:rsid w:val="00E34AFA"/>
    <w:rsid w:val="00E34F0A"/>
    <w:rsid w:val="00E36ACB"/>
    <w:rsid w:val="00E37B9B"/>
    <w:rsid w:val="00E37D71"/>
    <w:rsid w:val="00E405A4"/>
    <w:rsid w:val="00E40C12"/>
    <w:rsid w:val="00E4234E"/>
    <w:rsid w:val="00E43AE8"/>
    <w:rsid w:val="00E464B6"/>
    <w:rsid w:val="00E46C98"/>
    <w:rsid w:val="00E46E52"/>
    <w:rsid w:val="00E46EF9"/>
    <w:rsid w:val="00E51CBB"/>
    <w:rsid w:val="00E521A5"/>
    <w:rsid w:val="00E541C9"/>
    <w:rsid w:val="00E548BD"/>
    <w:rsid w:val="00E5700F"/>
    <w:rsid w:val="00E575E1"/>
    <w:rsid w:val="00E6245D"/>
    <w:rsid w:val="00E62542"/>
    <w:rsid w:val="00E66213"/>
    <w:rsid w:val="00E67208"/>
    <w:rsid w:val="00E673BD"/>
    <w:rsid w:val="00E70E38"/>
    <w:rsid w:val="00E73235"/>
    <w:rsid w:val="00E73E70"/>
    <w:rsid w:val="00E745D9"/>
    <w:rsid w:val="00E75322"/>
    <w:rsid w:val="00E7678F"/>
    <w:rsid w:val="00E76A12"/>
    <w:rsid w:val="00E8088D"/>
    <w:rsid w:val="00E810BF"/>
    <w:rsid w:val="00E8140A"/>
    <w:rsid w:val="00E84986"/>
    <w:rsid w:val="00E84D97"/>
    <w:rsid w:val="00E85081"/>
    <w:rsid w:val="00E8516C"/>
    <w:rsid w:val="00E85992"/>
    <w:rsid w:val="00E86293"/>
    <w:rsid w:val="00E87DFA"/>
    <w:rsid w:val="00E90B03"/>
    <w:rsid w:val="00E90E5D"/>
    <w:rsid w:val="00E91402"/>
    <w:rsid w:val="00E915B8"/>
    <w:rsid w:val="00E9213C"/>
    <w:rsid w:val="00E92F7A"/>
    <w:rsid w:val="00E95354"/>
    <w:rsid w:val="00E96091"/>
    <w:rsid w:val="00E9685C"/>
    <w:rsid w:val="00E96C5B"/>
    <w:rsid w:val="00E97F19"/>
    <w:rsid w:val="00EA0A63"/>
    <w:rsid w:val="00EA1F18"/>
    <w:rsid w:val="00EA3097"/>
    <w:rsid w:val="00EA3596"/>
    <w:rsid w:val="00EA380E"/>
    <w:rsid w:val="00EA3C32"/>
    <w:rsid w:val="00EA4DFD"/>
    <w:rsid w:val="00EA5E98"/>
    <w:rsid w:val="00EA6ED9"/>
    <w:rsid w:val="00EA74E4"/>
    <w:rsid w:val="00EB1188"/>
    <w:rsid w:val="00EB1CAA"/>
    <w:rsid w:val="00EB5751"/>
    <w:rsid w:val="00EB75BA"/>
    <w:rsid w:val="00EC0B00"/>
    <w:rsid w:val="00EC1ED3"/>
    <w:rsid w:val="00EC2C80"/>
    <w:rsid w:val="00EC302F"/>
    <w:rsid w:val="00EC377B"/>
    <w:rsid w:val="00EC4C74"/>
    <w:rsid w:val="00EC4E8D"/>
    <w:rsid w:val="00EC650B"/>
    <w:rsid w:val="00ED0E1F"/>
    <w:rsid w:val="00ED15CD"/>
    <w:rsid w:val="00ED2719"/>
    <w:rsid w:val="00ED299F"/>
    <w:rsid w:val="00ED4410"/>
    <w:rsid w:val="00ED7702"/>
    <w:rsid w:val="00EE5755"/>
    <w:rsid w:val="00EE673B"/>
    <w:rsid w:val="00EE761E"/>
    <w:rsid w:val="00EF01ED"/>
    <w:rsid w:val="00EF0218"/>
    <w:rsid w:val="00EF09EC"/>
    <w:rsid w:val="00EF1556"/>
    <w:rsid w:val="00EF1EBA"/>
    <w:rsid w:val="00EF3975"/>
    <w:rsid w:val="00EF3CC2"/>
    <w:rsid w:val="00EF4570"/>
    <w:rsid w:val="00EF4F4F"/>
    <w:rsid w:val="00EF65FB"/>
    <w:rsid w:val="00EF7255"/>
    <w:rsid w:val="00F00FA5"/>
    <w:rsid w:val="00F01241"/>
    <w:rsid w:val="00F01866"/>
    <w:rsid w:val="00F0230A"/>
    <w:rsid w:val="00F02AC4"/>
    <w:rsid w:val="00F03193"/>
    <w:rsid w:val="00F05422"/>
    <w:rsid w:val="00F107E2"/>
    <w:rsid w:val="00F11A6D"/>
    <w:rsid w:val="00F1453F"/>
    <w:rsid w:val="00F146C8"/>
    <w:rsid w:val="00F2161E"/>
    <w:rsid w:val="00F21B38"/>
    <w:rsid w:val="00F23083"/>
    <w:rsid w:val="00F23484"/>
    <w:rsid w:val="00F23F72"/>
    <w:rsid w:val="00F243B6"/>
    <w:rsid w:val="00F252F2"/>
    <w:rsid w:val="00F25749"/>
    <w:rsid w:val="00F25C64"/>
    <w:rsid w:val="00F2655F"/>
    <w:rsid w:val="00F32A4C"/>
    <w:rsid w:val="00F379C3"/>
    <w:rsid w:val="00F415A1"/>
    <w:rsid w:val="00F41CF9"/>
    <w:rsid w:val="00F42E27"/>
    <w:rsid w:val="00F43865"/>
    <w:rsid w:val="00F454EE"/>
    <w:rsid w:val="00F511B1"/>
    <w:rsid w:val="00F51288"/>
    <w:rsid w:val="00F519AE"/>
    <w:rsid w:val="00F5210B"/>
    <w:rsid w:val="00F569AC"/>
    <w:rsid w:val="00F579FA"/>
    <w:rsid w:val="00F57F04"/>
    <w:rsid w:val="00F60F6C"/>
    <w:rsid w:val="00F61635"/>
    <w:rsid w:val="00F62664"/>
    <w:rsid w:val="00F634F3"/>
    <w:rsid w:val="00F648C4"/>
    <w:rsid w:val="00F65995"/>
    <w:rsid w:val="00F65ACA"/>
    <w:rsid w:val="00F6602E"/>
    <w:rsid w:val="00F6692E"/>
    <w:rsid w:val="00F67D32"/>
    <w:rsid w:val="00F709A3"/>
    <w:rsid w:val="00F71129"/>
    <w:rsid w:val="00F73A22"/>
    <w:rsid w:val="00F74478"/>
    <w:rsid w:val="00F7568E"/>
    <w:rsid w:val="00F75E65"/>
    <w:rsid w:val="00F80B13"/>
    <w:rsid w:val="00F81735"/>
    <w:rsid w:val="00F82B84"/>
    <w:rsid w:val="00F849FE"/>
    <w:rsid w:val="00F8626B"/>
    <w:rsid w:val="00F87AEB"/>
    <w:rsid w:val="00F91128"/>
    <w:rsid w:val="00F911C0"/>
    <w:rsid w:val="00F929C7"/>
    <w:rsid w:val="00F94A28"/>
    <w:rsid w:val="00F95D7D"/>
    <w:rsid w:val="00F95E00"/>
    <w:rsid w:val="00F97257"/>
    <w:rsid w:val="00F979FE"/>
    <w:rsid w:val="00FA0AC0"/>
    <w:rsid w:val="00FA1E99"/>
    <w:rsid w:val="00FA2E7A"/>
    <w:rsid w:val="00FA3411"/>
    <w:rsid w:val="00FA3E34"/>
    <w:rsid w:val="00FA4341"/>
    <w:rsid w:val="00FA5165"/>
    <w:rsid w:val="00FA6FC8"/>
    <w:rsid w:val="00FB0C4B"/>
    <w:rsid w:val="00FB4B42"/>
    <w:rsid w:val="00FB6A54"/>
    <w:rsid w:val="00FB6B69"/>
    <w:rsid w:val="00FB6E5C"/>
    <w:rsid w:val="00FB70DA"/>
    <w:rsid w:val="00FC10B2"/>
    <w:rsid w:val="00FC13F3"/>
    <w:rsid w:val="00FC1BAD"/>
    <w:rsid w:val="00FC28DD"/>
    <w:rsid w:val="00FC2AD0"/>
    <w:rsid w:val="00FC2EB9"/>
    <w:rsid w:val="00FC5BA4"/>
    <w:rsid w:val="00FC750F"/>
    <w:rsid w:val="00FD4182"/>
    <w:rsid w:val="00FD5D97"/>
    <w:rsid w:val="00FE0161"/>
    <w:rsid w:val="00FE2B9E"/>
    <w:rsid w:val="00FE2EEA"/>
    <w:rsid w:val="00FE484D"/>
    <w:rsid w:val="00FE5725"/>
    <w:rsid w:val="00FE67A5"/>
    <w:rsid w:val="00FE6F6A"/>
    <w:rsid w:val="00FE728B"/>
    <w:rsid w:val="00FE767C"/>
    <w:rsid w:val="00FF06F1"/>
    <w:rsid w:val="00FF13C4"/>
    <w:rsid w:val="00FF284E"/>
    <w:rsid w:val="00FF417B"/>
    <w:rsid w:val="00FF4537"/>
    <w:rsid w:val="00FF6601"/>
    <w:rsid w:val="00FF66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32A6"/>
  <w15:docId w15:val="{84101DFD-3B81-41FC-91F6-7379548F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870F4"/>
    <w:pPr>
      <w:spacing w:after="200" w:line="276" w:lineRule="auto"/>
    </w:pPr>
    <w:rPr>
      <w:sz w:val="22"/>
      <w:szCs w:val="22"/>
      <w:lang w:eastAsia="en-US"/>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Char,Заголовок параграфа (1.),Заголов,Title,1.Заголовок,Статья1,1"/>
    <w:basedOn w:val="a1"/>
    <w:next w:val="a1"/>
    <w:link w:val="11"/>
    <w:qFormat/>
    <w:rsid w:val="00F51288"/>
    <w:pPr>
      <w:keepNext/>
      <w:widowControl w:val="0"/>
      <w:autoSpaceDE w:val="0"/>
      <w:autoSpaceDN w:val="0"/>
      <w:adjustRightInd w:val="0"/>
      <w:spacing w:before="240" w:after="60" w:line="240" w:lineRule="auto"/>
      <w:outlineLvl w:val="0"/>
    </w:pPr>
    <w:rPr>
      <w:rFonts w:ascii="Arial" w:eastAsia="Times New Roman" w:hAnsi="Arial"/>
      <w:b/>
      <w:bCs/>
      <w:kern w:val="32"/>
      <w:sz w:val="32"/>
      <w:szCs w:val="32"/>
      <w:lang w:eastAsia="ru-RU"/>
    </w:rPr>
  </w:style>
  <w:style w:type="paragraph" w:styleId="20">
    <w:name w:val="heading 2"/>
    <w:aliases w:val="Заголовок 2а,EIA H2,- 1.1,Section,H2,OG Heading 2"/>
    <w:basedOn w:val="a1"/>
    <w:next w:val="a1"/>
    <w:link w:val="21"/>
    <w:qFormat/>
    <w:rsid w:val="00F51288"/>
    <w:pPr>
      <w:keepNext/>
      <w:spacing w:before="240" w:after="60" w:line="240" w:lineRule="auto"/>
      <w:outlineLvl w:val="1"/>
    </w:pPr>
    <w:rPr>
      <w:rFonts w:ascii="Arial" w:eastAsia="Times New Roman" w:hAnsi="Arial"/>
      <w:b/>
      <w:bCs/>
      <w:i/>
      <w:iCs/>
      <w:sz w:val="28"/>
      <w:szCs w:val="28"/>
      <w:lang w:eastAsia="ru-RU"/>
    </w:rPr>
  </w:style>
  <w:style w:type="paragraph" w:styleId="31">
    <w:name w:val="heading 3"/>
    <w:basedOn w:val="a1"/>
    <w:next w:val="a1"/>
    <w:link w:val="32"/>
    <w:qFormat/>
    <w:rsid w:val="00F51288"/>
    <w:pPr>
      <w:keepNext/>
      <w:spacing w:before="240" w:after="60" w:line="240" w:lineRule="auto"/>
      <w:outlineLvl w:val="2"/>
    </w:pPr>
    <w:rPr>
      <w:rFonts w:ascii="Arial" w:eastAsia="Times New Roman" w:hAnsi="Arial"/>
      <w:b/>
      <w:bCs/>
      <w:sz w:val="26"/>
      <w:szCs w:val="26"/>
      <w:lang w:eastAsia="ru-RU"/>
    </w:rPr>
  </w:style>
  <w:style w:type="paragraph" w:styleId="40">
    <w:name w:val="heading 4"/>
    <w:basedOn w:val="a1"/>
    <w:next w:val="a1"/>
    <w:link w:val="41"/>
    <w:qFormat/>
    <w:rsid w:val="00F51288"/>
    <w:pPr>
      <w:keepNext/>
      <w:widowControl w:val="0"/>
      <w:autoSpaceDE w:val="0"/>
      <w:autoSpaceDN w:val="0"/>
      <w:adjustRightInd w:val="0"/>
      <w:spacing w:after="0" w:line="240" w:lineRule="auto"/>
      <w:jc w:val="center"/>
      <w:outlineLvl w:val="3"/>
    </w:pPr>
    <w:rPr>
      <w:rFonts w:ascii="Times New Roman" w:eastAsia="Times New Roman" w:hAnsi="Times New Roman"/>
      <w:b/>
      <w:sz w:val="24"/>
      <w:szCs w:val="24"/>
    </w:rPr>
  </w:style>
  <w:style w:type="paragraph" w:styleId="50">
    <w:name w:val="heading 5"/>
    <w:basedOn w:val="a1"/>
    <w:next w:val="a1"/>
    <w:link w:val="51"/>
    <w:qFormat/>
    <w:rsid w:val="00F51288"/>
    <w:pPr>
      <w:keepNext/>
      <w:widowControl w:val="0"/>
      <w:autoSpaceDE w:val="0"/>
      <w:autoSpaceDN w:val="0"/>
      <w:adjustRightInd w:val="0"/>
      <w:spacing w:after="0" w:line="240" w:lineRule="auto"/>
      <w:jc w:val="center"/>
      <w:outlineLvl w:val="4"/>
    </w:pPr>
    <w:rPr>
      <w:rFonts w:ascii="Times New Roman" w:eastAsia="Times New Roman" w:hAnsi="Times New Roman"/>
      <w:sz w:val="28"/>
      <w:szCs w:val="18"/>
    </w:rPr>
  </w:style>
  <w:style w:type="paragraph" w:styleId="60">
    <w:name w:val="heading 6"/>
    <w:basedOn w:val="a1"/>
    <w:next w:val="a1"/>
    <w:link w:val="61"/>
    <w:qFormat/>
    <w:rsid w:val="00F51288"/>
    <w:pPr>
      <w:widowControl w:val="0"/>
      <w:autoSpaceDE w:val="0"/>
      <w:autoSpaceDN w:val="0"/>
      <w:adjustRightInd w:val="0"/>
      <w:spacing w:before="240" w:after="60" w:line="240" w:lineRule="auto"/>
      <w:outlineLvl w:val="5"/>
    </w:pPr>
    <w:rPr>
      <w:rFonts w:ascii="Times New Roman" w:eastAsia="Times New Roman" w:hAnsi="Times New Roman"/>
      <w:b/>
      <w:bCs/>
      <w:sz w:val="20"/>
      <w:szCs w:val="20"/>
    </w:rPr>
  </w:style>
  <w:style w:type="paragraph" w:styleId="7">
    <w:name w:val="heading 7"/>
    <w:basedOn w:val="a1"/>
    <w:next w:val="a1"/>
    <w:link w:val="70"/>
    <w:qFormat/>
    <w:rsid w:val="00F51288"/>
    <w:pPr>
      <w:spacing w:before="240" w:after="60" w:line="240" w:lineRule="auto"/>
      <w:outlineLvl w:val="6"/>
    </w:pPr>
    <w:rPr>
      <w:rFonts w:ascii="Times New Roman" w:eastAsia="Times New Roman" w:hAnsi="Times New Roman"/>
      <w:sz w:val="24"/>
      <w:szCs w:val="24"/>
    </w:rPr>
  </w:style>
  <w:style w:type="paragraph" w:styleId="8">
    <w:name w:val="heading 8"/>
    <w:basedOn w:val="a1"/>
    <w:next w:val="a1"/>
    <w:link w:val="80"/>
    <w:qFormat/>
    <w:rsid w:val="00F51288"/>
    <w:pPr>
      <w:keepNext/>
      <w:widowControl w:val="0"/>
      <w:autoSpaceDE w:val="0"/>
      <w:autoSpaceDN w:val="0"/>
      <w:adjustRightInd w:val="0"/>
      <w:spacing w:after="0" w:line="240" w:lineRule="auto"/>
      <w:jc w:val="center"/>
      <w:outlineLvl w:val="7"/>
    </w:pPr>
    <w:rPr>
      <w:rFonts w:ascii="Times New Roman" w:eastAsia="Times New Roman" w:hAnsi="Times New Roman"/>
      <w:bCs/>
      <w:sz w:val="18"/>
      <w:szCs w:val="18"/>
      <w:u w:val="single"/>
    </w:rPr>
  </w:style>
  <w:style w:type="paragraph" w:styleId="9">
    <w:name w:val="heading 9"/>
    <w:basedOn w:val="a1"/>
    <w:next w:val="a1"/>
    <w:link w:val="90"/>
    <w:qFormat/>
    <w:rsid w:val="00F51288"/>
    <w:pPr>
      <w:keepNext/>
      <w:widowControl w:val="0"/>
      <w:autoSpaceDE w:val="0"/>
      <w:autoSpaceDN w:val="0"/>
      <w:adjustRightInd w:val="0"/>
      <w:spacing w:before="40" w:after="0" w:line="240" w:lineRule="auto"/>
      <w:ind w:left="-2" w:firstLine="2"/>
      <w:jc w:val="both"/>
      <w:outlineLvl w:val="8"/>
    </w:pPr>
    <w:rPr>
      <w:rFonts w:ascii="Times New Roman" w:eastAsia="Times New Roman" w:hAnsi="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Char Знак,Заголов Знак"/>
    <w:link w:val="10"/>
    <w:rsid w:val="00F51288"/>
    <w:rPr>
      <w:rFonts w:ascii="Arial" w:eastAsia="Times New Roman" w:hAnsi="Arial" w:cs="Times New Roman"/>
      <w:b/>
      <w:bCs/>
      <w:kern w:val="32"/>
      <w:sz w:val="32"/>
      <w:szCs w:val="32"/>
      <w:lang w:eastAsia="ru-RU"/>
    </w:rPr>
  </w:style>
  <w:style w:type="character" w:customStyle="1" w:styleId="21">
    <w:name w:val="Заголовок 2 Знак"/>
    <w:aliases w:val="Заголовок 2а Знак,EIA H2 Знак,- 1.1 Знак,Section Знак,H2 Знак,OG Heading 2 Знак"/>
    <w:link w:val="20"/>
    <w:rsid w:val="00F51288"/>
    <w:rPr>
      <w:rFonts w:ascii="Arial" w:eastAsia="Times New Roman" w:hAnsi="Arial" w:cs="Times New Roman"/>
      <w:b/>
      <w:bCs/>
      <w:i/>
      <w:iCs/>
      <w:sz w:val="28"/>
      <w:szCs w:val="28"/>
      <w:lang w:eastAsia="ru-RU"/>
    </w:rPr>
  </w:style>
  <w:style w:type="character" w:customStyle="1" w:styleId="32">
    <w:name w:val="Заголовок 3 Знак"/>
    <w:link w:val="31"/>
    <w:rsid w:val="00F51288"/>
    <w:rPr>
      <w:rFonts w:ascii="Arial" w:eastAsia="Times New Roman" w:hAnsi="Arial" w:cs="Times New Roman"/>
      <w:b/>
      <w:bCs/>
      <w:sz w:val="26"/>
      <w:szCs w:val="26"/>
      <w:lang w:eastAsia="ru-RU"/>
    </w:rPr>
  </w:style>
  <w:style w:type="character" w:customStyle="1" w:styleId="41">
    <w:name w:val="Заголовок 4 Знак"/>
    <w:link w:val="40"/>
    <w:rsid w:val="00F51288"/>
    <w:rPr>
      <w:rFonts w:ascii="Times New Roman" w:eastAsia="Times New Roman" w:hAnsi="Times New Roman" w:cs="Times New Roman"/>
      <w:b/>
      <w:sz w:val="24"/>
      <w:szCs w:val="24"/>
    </w:rPr>
  </w:style>
  <w:style w:type="character" w:customStyle="1" w:styleId="51">
    <w:name w:val="Заголовок 5 Знак"/>
    <w:link w:val="50"/>
    <w:rsid w:val="00F51288"/>
    <w:rPr>
      <w:rFonts w:ascii="Times New Roman" w:eastAsia="Times New Roman" w:hAnsi="Times New Roman" w:cs="Times New Roman"/>
      <w:sz w:val="28"/>
      <w:szCs w:val="18"/>
    </w:rPr>
  </w:style>
  <w:style w:type="character" w:customStyle="1" w:styleId="61">
    <w:name w:val="Заголовок 6 Знак"/>
    <w:link w:val="60"/>
    <w:rsid w:val="00F51288"/>
    <w:rPr>
      <w:rFonts w:ascii="Times New Roman" w:eastAsia="Times New Roman" w:hAnsi="Times New Roman" w:cs="Times New Roman"/>
      <w:b/>
      <w:bCs/>
    </w:rPr>
  </w:style>
  <w:style w:type="character" w:customStyle="1" w:styleId="70">
    <w:name w:val="Заголовок 7 Знак"/>
    <w:link w:val="7"/>
    <w:rsid w:val="00F51288"/>
    <w:rPr>
      <w:rFonts w:ascii="Times New Roman" w:eastAsia="Times New Roman" w:hAnsi="Times New Roman" w:cs="Times New Roman"/>
      <w:sz w:val="24"/>
      <w:szCs w:val="24"/>
    </w:rPr>
  </w:style>
  <w:style w:type="character" w:customStyle="1" w:styleId="80">
    <w:name w:val="Заголовок 8 Знак"/>
    <w:link w:val="8"/>
    <w:rsid w:val="00F51288"/>
    <w:rPr>
      <w:rFonts w:ascii="Times New Roman" w:eastAsia="Times New Roman" w:hAnsi="Times New Roman" w:cs="Times New Roman"/>
      <w:bCs/>
      <w:sz w:val="18"/>
      <w:szCs w:val="18"/>
      <w:u w:val="single"/>
    </w:rPr>
  </w:style>
  <w:style w:type="character" w:customStyle="1" w:styleId="90">
    <w:name w:val="Заголовок 9 Знак"/>
    <w:link w:val="9"/>
    <w:rsid w:val="00F51288"/>
    <w:rPr>
      <w:rFonts w:ascii="Times New Roman" w:eastAsia="Times New Roman" w:hAnsi="Times New Roman" w:cs="Times New Roman"/>
      <w:sz w:val="24"/>
      <w:szCs w:val="20"/>
    </w:rPr>
  </w:style>
  <w:style w:type="numbering" w:customStyle="1" w:styleId="12">
    <w:name w:val="Нет списка1"/>
    <w:next w:val="a4"/>
    <w:uiPriority w:val="99"/>
    <w:semiHidden/>
    <w:unhideWhenUsed/>
    <w:rsid w:val="00F51288"/>
  </w:style>
  <w:style w:type="paragraph" w:styleId="a5">
    <w:name w:val="Title"/>
    <w:basedOn w:val="a1"/>
    <w:link w:val="13"/>
    <w:qFormat/>
    <w:rsid w:val="00F51288"/>
    <w:pPr>
      <w:spacing w:after="0" w:line="240" w:lineRule="auto"/>
      <w:jc w:val="center"/>
    </w:pPr>
    <w:rPr>
      <w:rFonts w:ascii="Times New Roman" w:eastAsia="Times New Roman" w:hAnsi="Times New Roman"/>
      <w:sz w:val="28"/>
      <w:szCs w:val="24"/>
      <w:lang w:eastAsia="ru-RU"/>
    </w:rPr>
  </w:style>
  <w:style w:type="character" w:customStyle="1" w:styleId="13">
    <w:name w:val="Заголовок Знак1"/>
    <w:link w:val="a5"/>
    <w:rsid w:val="00F51288"/>
    <w:rPr>
      <w:rFonts w:ascii="Times New Roman" w:eastAsia="Times New Roman" w:hAnsi="Times New Roman" w:cs="Times New Roman"/>
      <w:sz w:val="28"/>
      <w:szCs w:val="24"/>
      <w:lang w:eastAsia="ru-RU"/>
    </w:rPr>
  </w:style>
  <w:style w:type="paragraph" w:customStyle="1" w:styleId="ConsPlusTitle">
    <w:name w:val="ConsPlusTitle"/>
    <w:rsid w:val="00F51288"/>
    <w:pPr>
      <w:widowControl w:val="0"/>
      <w:autoSpaceDE w:val="0"/>
      <w:autoSpaceDN w:val="0"/>
      <w:adjustRightInd w:val="0"/>
    </w:pPr>
    <w:rPr>
      <w:rFonts w:ascii="Arial" w:eastAsia="Times New Roman" w:hAnsi="Arial" w:cs="Arial"/>
      <w:b/>
      <w:bCs/>
      <w:sz w:val="18"/>
      <w:szCs w:val="18"/>
    </w:rPr>
  </w:style>
  <w:style w:type="paragraph" w:styleId="a6">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Список 1,Body Text Char"/>
    <w:basedOn w:val="a1"/>
    <w:link w:val="a7"/>
    <w:rsid w:val="00F51288"/>
    <w:pPr>
      <w:keepNext/>
      <w:spacing w:after="0" w:line="240" w:lineRule="auto"/>
    </w:pPr>
    <w:rPr>
      <w:rFonts w:ascii="Times New Roman" w:eastAsia="Times New Roman" w:hAnsi="Times New Roman"/>
      <w:sz w:val="24"/>
      <w:szCs w:val="20"/>
    </w:rPr>
  </w:style>
  <w:style w:type="character" w:customStyle="1" w:styleId="a7">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6"/>
    <w:rsid w:val="00F51288"/>
    <w:rPr>
      <w:rFonts w:ascii="Times New Roman" w:eastAsia="Times New Roman" w:hAnsi="Times New Roman" w:cs="Times New Roman"/>
      <w:sz w:val="24"/>
      <w:szCs w:val="20"/>
    </w:rPr>
  </w:style>
  <w:style w:type="paragraph" w:styleId="a8">
    <w:name w:val="footnote text"/>
    <w:aliases w:val="Знак21"/>
    <w:basedOn w:val="a1"/>
    <w:link w:val="a9"/>
    <w:uiPriority w:val="99"/>
    <w:unhideWhenUsed/>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9">
    <w:name w:val="Текст сноски Знак"/>
    <w:aliases w:val="Знак21 Знак"/>
    <w:link w:val="a8"/>
    <w:uiPriority w:val="99"/>
    <w:rsid w:val="00F51288"/>
    <w:rPr>
      <w:rFonts w:ascii="Arial" w:eastAsia="Times New Roman" w:hAnsi="Arial" w:cs="Times New Roman"/>
      <w:sz w:val="20"/>
      <w:szCs w:val="20"/>
    </w:rPr>
  </w:style>
  <w:style w:type="character" w:styleId="aa">
    <w:name w:val="footnote reference"/>
    <w:aliases w:val="Ссылка на сноску 45,Знак сноски-FN,Ciae niinee-FN,Знак сноски 1,fr,Used by Word for Help footnote symbols,Referencia nota al pie,SUPERS,Ciae niinee 1"/>
    <w:unhideWhenUsed/>
    <w:rsid w:val="00F51288"/>
    <w:rPr>
      <w:vertAlign w:val="superscript"/>
    </w:rPr>
  </w:style>
  <w:style w:type="paragraph" w:styleId="ab">
    <w:name w:val="Body Text Indent"/>
    <w:basedOn w:val="a1"/>
    <w:link w:val="ac"/>
    <w:unhideWhenUsed/>
    <w:rsid w:val="00F51288"/>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c">
    <w:name w:val="Основной текст с отступом Знак"/>
    <w:link w:val="ab"/>
    <w:rsid w:val="00F51288"/>
    <w:rPr>
      <w:rFonts w:ascii="Arial" w:eastAsia="Times New Roman" w:hAnsi="Arial" w:cs="Times New Roman"/>
      <w:sz w:val="18"/>
      <w:szCs w:val="18"/>
    </w:rPr>
  </w:style>
  <w:style w:type="paragraph" w:customStyle="1" w:styleId="WW-">
    <w:name w:val="WW-Базовый"/>
    <w:rsid w:val="00F51288"/>
    <w:pPr>
      <w:widowControl w:val="0"/>
      <w:suppressAutoHyphens/>
    </w:pPr>
    <w:rPr>
      <w:rFonts w:ascii="Times New Roman" w:eastAsia="ヒラギノ角ゴ Pro W3" w:hAnsi="Times New Roman"/>
      <w:color w:val="000000"/>
      <w:kern w:val="1"/>
      <w:sz w:val="24"/>
      <w:lang w:eastAsia="hi-IN" w:bidi="hi-IN"/>
    </w:rPr>
  </w:style>
  <w:style w:type="paragraph" w:customStyle="1" w:styleId="Heading">
    <w:name w:val="Heading"/>
    <w:rsid w:val="00F51288"/>
    <w:pPr>
      <w:widowControl w:val="0"/>
      <w:suppressAutoHyphens/>
    </w:pPr>
    <w:rPr>
      <w:rFonts w:ascii="Arial" w:eastAsia="ヒラギノ角ゴ Pro W3" w:hAnsi="Arial"/>
      <w:b/>
      <w:color w:val="000000"/>
      <w:kern w:val="1"/>
      <w:sz w:val="22"/>
      <w:lang w:eastAsia="hi-IN" w:bidi="hi-IN"/>
    </w:rPr>
  </w:style>
  <w:style w:type="paragraph" w:customStyle="1" w:styleId="Ad">
    <w:name w:val="Текстовый блок A"/>
    <w:uiPriority w:val="99"/>
    <w:rsid w:val="00F51288"/>
    <w:rPr>
      <w:rFonts w:ascii="Helvetica" w:eastAsia="ヒラギノ角ゴ Pro W3" w:hAnsi="Helvetica"/>
      <w:color w:val="000000"/>
      <w:sz w:val="24"/>
    </w:rPr>
  </w:style>
  <w:style w:type="paragraph" w:styleId="33">
    <w:name w:val="Body Text 3"/>
    <w:basedOn w:val="a1"/>
    <w:link w:val="34"/>
    <w:rsid w:val="00F51288"/>
    <w:pPr>
      <w:widowControl w:val="0"/>
      <w:autoSpaceDE w:val="0"/>
      <w:autoSpaceDN w:val="0"/>
      <w:adjustRightInd w:val="0"/>
      <w:spacing w:after="120" w:line="240" w:lineRule="auto"/>
    </w:pPr>
    <w:rPr>
      <w:rFonts w:ascii="Arial" w:eastAsia="Times New Roman" w:hAnsi="Arial"/>
      <w:sz w:val="16"/>
      <w:szCs w:val="16"/>
      <w:lang w:eastAsia="ru-RU"/>
    </w:rPr>
  </w:style>
  <w:style w:type="character" w:customStyle="1" w:styleId="34">
    <w:name w:val="Основной текст 3 Знак"/>
    <w:link w:val="33"/>
    <w:rsid w:val="00F51288"/>
    <w:rPr>
      <w:rFonts w:ascii="Arial" w:eastAsia="Times New Roman" w:hAnsi="Arial" w:cs="Arial"/>
      <w:sz w:val="16"/>
      <w:szCs w:val="16"/>
      <w:lang w:eastAsia="ru-RU"/>
    </w:rPr>
  </w:style>
  <w:style w:type="paragraph" w:styleId="ae">
    <w:name w:val="Block Text"/>
    <w:basedOn w:val="a1"/>
    <w:rsid w:val="00F51288"/>
    <w:pPr>
      <w:widowControl w:val="0"/>
      <w:spacing w:after="0" w:line="240" w:lineRule="auto"/>
      <w:ind w:left="540" w:right="180" w:hanging="540"/>
      <w:jc w:val="both"/>
    </w:pPr>
    <w:rPr>
      <w:rFonts w:ascii="Times New Roman" w:eastAsia="Times New Roman" w:hAnsi="Times New Roman"/>
      <w:snapToGrid w:val="0"/>
      <w:sz w:val="20"/>
      <w:szCs w:val="20"/>
      <w:lang w:eastAsia="ru-RU"/>
    </w:rPr>
  </w:style>
  <w:style w:type="paragraph" w:customStyle="1" w:styleId="14">
    <w:name w:val="Стиль1"/>
    <w:basedOn w:val="a1"/>
    <w:rsid w:val="00F51288"/>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sz w:val="28"/>
      <w:szCs w:val="24"/>
      <w:lang w:eastAsia="ru-RU"/>
    </w:rPr>
  </w:style>
  <w:style w:type="paragraph" w:customStyle="1" w:styleId="af">
    <w:name w:val="_обычный"/>
    <w:basedOn w:val="a1"/>
    <w:link w:val="af0"/>
    <w:rsid w:val="00F51288"/>
    <w:pPr>
      <w:overflowPunct w:val="0"/>
      <w:autoSpaceDE w:val="0"/>
      <w:autoSpaceDN w:val="0"/>
      <w:adjustRightInd w:val="0"/>
      <w:spacing w:before="60" w:after="0" w:line="240" w:lineRule="auto"/>
      <w:jc w:val="both"/>
      <w:textAlignment w:val="baseline"/>
    </w:pPr>
    <w:rPr>
      <w:rFonts w:ascii="Times New Roman" w:eastAsia="Times New Roman" w:hAnsi="Times New Roman"/>
      <w:sz w:val="24"/>
      <w:szCs w:val="20"/>
      <w:lang w:eastAsia="ru-RU"/>
    </w:rPr>
  </w:style>
  <w:style w:type="character" w:customStyle="1" w:styleId="af0">
    <w:name w:val="_обычный Знак"/>
    <w:link w:val="af"/>
    <w:rsid w:val="00F51288"/>
    <w:rPr>
      <w:rFonts w:ascii="Times New Roman" w:eastAsia="Times New Roman" w:hAnsi="Times New Roman" w:cs="Times New Roman"/>
      <w:sz w:val="24"/>
      <w:szCs w:val="20"/>
      <w:lang w:eastAsia="ru-RU"/>
    </w:rPr>
  </w:style>
  <w:style w:type="paragraph" w:styleId="af1">
    <w:name w:val="Balloon Text"/>
    <w:basedOn w:val="a1"/>
    <w:link w:val="af2"/>
    <w:rsid w:val="00F51288"/>
    <w:pPr>
      <w:widowControl w:val="0"/>
      <w:autoSpaceDE w:val="0"/>
      <w:autoSpaceDN w:val="0"/>
      <w:adjustRightInd w:val="0"/>
      <w:spacing w:after="0" w:line="240" w:lineRule="auto"/>
    </w:pPr>
    <w:rPr>
      <w:rFonts w:ascii="Tahoma" w:eastAsia="Times New Roman" w:hAnsi="Tahoma"/>
      <w:sz w:val="16"/>
      <w:szCs w:val="16"/>
    </w:rPr>
  </w:style>
  <w:style w:type="character" w:customStyle="1" w:styleId="af2">
    <w:name w:val="Текст выноски Знак"/>
    <w:link w:val="af1"/>
    <w:rsid w:val="00F51288"/>
    <w:rPr>
      <w:rFonts w:ascii="Tahoma" w:eastAsia="Times New Roman" w:hAnsi="Tahoma" w:cs="Times New Roman"/>
      <w:sz w:val="16"/>
      <w:szCs w:val="16"/>
    </w:rPr>
  </w:style>
  <w:style w:type="character" w:styleId="af3">
    <w:name w:val="annotation reference"/>
    <w:uiPriority w:val="99"/>
    <w:rsid w:val="00F51288"/>
    <w:rPr>
      <w:sz w:val="16"/>
      <w:szCs w:val="16"/>
    </w:rPr>
  </w:style>
  <w:style w:type="paragraph" w:styleId="af4">
    <w:name w:val="annotation text"/>
    <w:basedOn w:val="a1"/>
    <w:link w:val="af5"/>
    <w:uiPriority w:val="99"/>
    <w:rsid w:val="00F51288"/>
    <w:pPr>
      <w:widowControl w:val="0"/>
      <w:autoSpaceDE w:val="0"/>
      <w:autoSpaceDN w:val="0"/>
      <w:adjustRightInd w:val="0"/>
      <w:spacing w:after="0" w:line="240" w:lineRule="auto"/>
    </w:pPr>
    <w:rPr>
      <w:rFonts w:ascii="Arial" w:eastAsia="Times New Roman" w:hAnsi="Arial"/>
      <w:sz w:val="20"/>
      <w:szCs w:val="20"/>
    </w:rPr>
  </w:style>
  <w:style w:type="character" w:customStyle="1" w:styleId="af5">
    <w:name w:val="Текст примечания Знак"/>
    <w:link w:val="af4"/>
    <w:uiPriority w:val="99"/>
    <w:rsid w:val="00F51288"/>
    <w:rPr>
      <w:rFonts w:ascii="Arial" w:eastAsia="Times New Roman" w:hAnsi="Arial" w:cs="Times New Roman"/>
      <w:sz w:val="20"/>
      <w:szCs w:val="20"/>
    </w:rPr>
  </w:style>
  <w:style w:type="paragraph" w:styleId="af6">
    <w:name w:val="annotation subject"/>
    <w:basedOn w:val="af4"/>
    <w:next w:val="af4"/>
    <w:link w:val="af7"/>
    <w:semiHidden/>
    <w:rsid w:val="00F51288"/>
    <w:rPr>
      <w:b/>
      <w:bCs/>
    </w:rPr>
  </w:style>
  <w:style w:type="character" w:customStyle="1" w:styleId="af7">
    <w:name w:val="Тема примечания Знак"/>
    <w:link w:val="af6"/>
    <w:semiHidden/>
    <w:rsid w:val="00F51288"/>
    <w:rPr>
      <w:rFonts w:ascii="Arial" w:eastAsia="Times New Roman" w:hAnsi="Arial" w:cs="Times New Roman"/>
      <w:b/>
      <w:bCs/>
      <w:sz w:val="20"/>
      <w:szCs w:val="20"/>
    </w:rPr>
  </w:style>
  <w:style w:type="paragraph" w:styleId="af8">
    <w:name w:val="Document Map"/>
    <w:basedOn w:val="a1"/>
    <w:link w:val="af9"/>
    <w:semiHidden/>
    <w:rsid w:val="00F51288"/>
    <w:pPr>
      <w:widowControl w:val="0"/>
      <w:shd w:val="clear" w:color="auto" w:fill="000080"/>
      <w:autoSpaceDE w:val="0"/>
      <w:autoSpaceDN w:val="0"/>
      <w:adjustRightInd w:val="0"/>
      <w:spacing w:after="0" w:line="240" w:lineRule="auto"/>
    </w:pPr>
    <w:rPr>
      <w:rFonts w:ascii="Tahoma" w:eastAsia="Times New Roman" w:hAnsi="Tahoma"/>
      <w:sz w:val="20"/>
      <w:szCs w:val="20"/>
    </w:rPr>
  </w:style>
  <w:style w:type="character" w:customStyle="1" w:styleId="af9">
    <w:name w:val="Схема документа Знак"/>
    <w:link w:val="af8"/>
    <w:semiHidden/>
    <w:rsid w:val="00F51288"/>
    <w:rPr>
      <w:rFonts w:ascii="Tahoma" w:eastAsia="Times New Roman" w:hAnsi="Tahoma" w:cs="Times New Roman"/>
      <w:sz w:val="20"/>
      <w:szCs w:val="20"/>
      <w:shd w:val="clear" w:color="auto" w:fill="000080"/>
    </w:rPr>
  </w:style>
  <w:style w:type="paragraph" w:customStyle="1" w:styleId="afa">
    <w:name w:val="_Список_марк"/>
    <w:rsid w:val="00F51288"/>
    <w:pPr>
      <w:tabs>
        <w:tab w:val="left" w:pos="1116"/>
      </w:tabs>
      <w:spacing w:before="60" w:after="60"/>
      <w:jc w:val="both"/>
    </w:pPr>
    <w:rPr>
      <w:rFonts w:ascii="Times New Roman" w:eastAsia="ヒラギノ角ゴ Pro W3" w:hAnsi="Times New Roman"/>
      <w:color w:val="000000"/>
      <w:sz w:val="24"/>
    </w:rPr>
  </w:style>
  <w:style w:type="character" w:customStyle="1" w:styleId="FontStyle34">
    <w:name w:val="Font Style34"/>
    <w:uiPriority w:val="99"/>
    <w:rsid w:val="00F51288"/>
    <w:rPr>
      <w:rFonts w:ascii="Times New Roman" w:hAnsi="Times New Roman"/>
      <w:color w:val="000000"/>
      <w:sz w:val="22"/>
    </w:rPr>
  </w:style>
  <w:style w:type="character" w:styleId="afb">
    <w:name w:val="Hyperlink"/>
    <w:uiPriority w:val="99"/>
    <w:unhideWhenUsed/>
    <w:rsid w:val="00F51288"/>
    <w:rPr>
      <w:color w:val="0000FF"/>
      <w:u w:val="single"/>
    </w:rPr>
  </w:style>
  <w:style w:type="character" w:styleId="afc">
    <w:name w:val="FollowedHyperlink"/>
    <w:uiPriority w:val="99"/>
    <w:unhideWhenUsed/>
    <w:rsid w:val="00F51288"/>
    <w:rPr>
      <w:color w:val="800080"/>
      <w:u w:val="single"/>
    </w:rPr>
  </w:style>
  <w:style w:type="paragraph" w:customStyle="1" w:styleId="font5">
    <w:name w:val="font5"/>
    <w:basedOn w:val="a1"/>
    <w:rsid w:val="00F51288"/>
    <w:pP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font6">
    <w:name w:val="font6"/>
    <w:basedOn w:val="a1"/>
    <w:rsid w:val="00F51288"/>
    <w:pPr>
      <w:spacing w:before="100" w:beforeAutospacing="1" w:after="100" w:afterAutospacing="1" w:line="240" w:lineRule="auto"/>
    </w:pPr>
    <w:rPr>
      <w:rFonts w:ascii="Times New Roman" w:eastAsia="Times New Roman" w:hAnsi="Times New Roman"/>
      <w:color w:val="000000"/>
      <w:lang w:eastAsia="ru-RU"/>
    </w:rPr>
  </w:style>
  <w:style w:type="paragraph" w:customStyle="1" w:styleId="xl65">
    <w:name w:val="xl6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6">
    <w:name w:val="xl6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7">
    <w:name w:val="xl67"/>
    <w:basedOn w:val="a1"/>
    <w:rsid w:val="00F51288"/>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8">
    <w:name w:val="xl6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69">
    <w:name w:val="xl6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0">
    <w:name w:val="xl70"/>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71">
    <w:name w:val="xl71"/>
    <w:basedOn w:val="a1"/>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1"/>
    <w:rsid w:val="00F51288"/>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3">
    <w:name w:val="xl73"/>
    <w:basedOn w:val="a1"/>
    <w:rsid w:val="00F512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4">
    <w:name w:val="xl7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76">
    <w:name w:val="xl76"/>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8">
    <w:name w:val="xl7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9">
    <w:name w:val="xl7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0">
    <w:name w:val="xl80"/>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1">
    <w:name w:val="xl8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2">
    <w:name w:val="xl8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4">
    <w:name w:val="xl84"/>
    <w:basedOn w:val="a1"/>
    <w:rsid w:val="00F51288"/>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85">
    <w:name w:val="xl8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86">
    <w:name w:val="xl8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7">
    <w:name w:val="xl8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8">
    <w:name w:val="xl88"/>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89">
    <w:name w:val="xl89"/>
    <w:basedOn w:val="a1"/>
    <w:rsid w:val="00F51288"/>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90">
    <w:name w:val="xl90"/>
    <w:basedOn w:val="a1"/>
    <w:rsid w:val="00F51288"/>
    <w:pPr>
      <w:spacing w:before="100" w:beforeAutospacing="1" w:after="100" w:afterAutospacing="1" w:line="240" w:lineRule="auto"/>
    </w:pPr>
    <w:rPr>
      <w:rFonts w:ascii="Times New Roman" w:eastAsia="Times New Roman" w:hAnsi="Times New Roman"/>
      <w:b/>
      <w:bCs/>
      <w:color w:val="4F81BD"/>
      <w:sz w:val="24"/>
      <w:szCs w:val="24"/>
      <w:lang w:eastAsia="ru-RU"/>
    </w:rPr>
  </w:style>
  <w:style w:type="paragraph" w:customStyle="1" w:styleId="xl91">
    <w:name w:val="xl9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4">
    <w:name w:val="xl9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5">
    <w:name w:val="xl9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96">
    <w:name w:val="xl9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9">
    <w:name w:val="xl99"/>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0">
    <w:name w:val="xl100"/>
    <w:basedOn w:val="a1"/>
    <w:rsid w:val="00F51288"/>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1"/>
    <w:rsid w:val="00F51288"/>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2">
    <w:name w:val="xl102"/>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03">
    <w:name w:val="xl103"/>
    <w:basedOn w:val="a1"/>
    <w:rsid w:val="00F51288"/>
    <w:pP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04">
    <w:name w:val="xl104"/>
    <w:basedOn w:val="a1"/>
    <w:rsid w:val="00F51288"/>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5">
    <w:name w:val="xl105"/>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06">
    <w:name w:val="xl106"/>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7">
    <w:name w:val="xl107"/>
    <w:basedOn w:val="a1"/>
    <w:rsid w:val="00F51288"/>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8">
    <w:name w:val="xl108"/>
    <w:basedOn w:val="a1"/>
    <w:rsid w:val="00F51288"/>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9">
    <w:name w:val="xl109"/>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0">
    <w:name w:val="xl110"/>
    <w:basedOn w:val="a1"/>
    <w:rsid w:val="00F51288"/>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1">
    <w:name w:val="xl111"/>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12">
    <w:name w:val="xl112"/>
    <w:basedOn w:val="a1"/>
    <w:rsid w:val="00F51288"/>
    <w:pP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3">
    <w:name w:val="xl11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14">
    <w:name w:val="xl11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15">
    <w:name w:val="xl115"/>
    <w:basedOn w:val="a1"/>
    <w:rsid w:val="00F5128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16">
    <w:name w:val="xl116"/>
    <w:basedOn w:val="a1"/>
    <w:rsid w:val="00F5128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ru-RU"/>
    </w:rPr>
  </w:style>
  <w:style w:type="paragraph" w:customStyle="1" w:styleId="xl117">
    <w:name w:val="xl117"/>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1"/>
    <w:rsid w:val="00F5128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b/>
      <w:bCs/>
      <w:sz w:val="24"/>
      <w:szCs w:val="24"/>
      <w:lang w:eastAsia="ru-RU"/>
    </w:rPr>
  </w:style>
  <w:style w:type="paragraph" w:customStyle="1" w:styleId="xl120">
    <w:name w:val="xl12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21">
    <w:name w:val="xl12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2">
    <w:name w:val="xl12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3">
    <w:name w:val="xl12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4">
    <w:name w:val="xl12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5">
    <w:name w:val="xl12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6">
    <w:name w:val="xl12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27">
    <w:name w:val="xl127"/>
    <w:basedOn w:val="a1"/>
    <w:rsid w:val="00F51288"/>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8">
    <w:name w:val="xl12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29">
    <w:name w:val="xl12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30">
    <w:name w:val="xl130"/>
    <w:basedOn w:val="a1"/>
    <w:rsid w:val="00F51288"/>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2">
    <w:name w:val="xl13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3">
    <w:name w:val="xl13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4">
    <w:name w:val="xl13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5">
    <w:name w:val="xl135"/>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6">
    <w:name w:val="xl13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7">
    <w:name w:val="xl137"/>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38">
    <w:name w:val="xl13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1"/>
    <w:rsid w:val="00F5128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0">
    <w:name w:val="xl140"/>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2">
    <w:name w:val="xl142"/>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3">
    <w:name w:val="xl143"/>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4">
    <w:name w:val="xl144"/>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45">
    <w:name w:val="xl145"/>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6">
    <w:name w:val="xl146"/>
    <w:basedOn w:val="a1"/>
    <w:rsid w:val="00F5128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1"/>
    <w:rsid w:val="00F512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1"/>
    <w:rsid w:val="00F512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49">
    <w:name w:val="xl149"/>
    <w:basedOn w:val="a1"/>
    <w:rsid w:val="00F512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numbering" w:customStyle="1" w:styleId="110">
    <w:name w:val="Нет списка11"/>
    <w:next w:val="a4"/>
    <w:uiPriority w:val="99"/>
    <w:semiHidden/>
    <w:unhideWhenUsed/>
    <w:rsid w:val="00F51288"/>
  </w:style>
  <w:style w:type="character" w:styleId="afd">
    <w:name w:val="Emphasis"/>
    <w:uiPriority w:val="20"/>
    <w:qFormat/>
    <w:rsid w:val="00F51288"/>
    <w:rPr>
      <w:i/>
      <w:iCs/>
    </w:rPr>
  </w:style>
  <w:style w:type="character" w:styleId="afe">
    <w:name w:val="Intense Reference"/>
    <w:uiPriority w:val="32"/>
    <w:qFormat/>
    <w:rsid w:val="00F51288"/>
    <w:rPr>
      <w:b/>
      <w:bCs/>
      <w:smallCaps/>
      <w:color w:val="C0504D"/>
      <w:spacing w:val="5"/>
      <w:u w:val="single"/>
    </w:rPr>
  </w:style>
  <w:style w:type="paragraph" w:customStyle="1" w:styleId="a">
    <w:name w:val="Пункты"/>
    <w:basedOn w:val="20"/>
    <w:link w:val="aff"/>
    <w:qFormat/>
    <w:rsid w:val="00F51288"/>
    <w:pPr>
      <w:numPr>
        <w:ilvl w:val="1"/>
        <w:numId w:val="3"/>
      </w:numPr>
      <w:tabs>
        <w:tab w:val="left" w:pos="1134"/>
      </w:tabs>
      <w:spacing w:before="120" w:after="0"/>
      <w:jc w:val="both"/>
    </w:pPr>
    <w:rPr>
      <w:rFonts w:ascii="Times New Roman" w:hAnsi="Times New Roman"/>
      <w:b w:val="0"/>
      <w:i w:val="0"/>
      <w:sz w:val="24"/>
    </w:rPr>
  </w:style>
  <w:style w:type="character" w:customStyle="1" w:styleId="aff">
    <w:name w:val="Пункты Знак"/>
    <w:link w:val="a"/>
    <w:rsid w:val="00F51288"/>
    <w:rPr>
      <w:rFonts w:ascii="Times New Roman" w:eastAsia="Times New Roman" w:hAnsi="Times New Roman"/>
      <w:bCs/>
      <w:iCs/>
      <w:sz w:val="24"/>
      <w:szCs w:val="28"/>
    </w:rPr>
  </w:style>
  <w:style w:type="paragraph" w:styleId="aff0">
    <w:name w:val="List Paragraph"/>
    <w:aliases w:val="ТЗ список,Абзац списка литеральный,Абзац списка с маркерами,Medium Grid 1 Accent 2,Цветной список - Акцент 11,Таблица - текст,Наименование столбцов,Medium Grid 1 - Accent 21,List Paragraph,A_маркированный_список,Нумерованый список,2.7.1,lp1"/>
    <w:basedOn w:val="a1"/>
    <w:link w:val="aff1"/>
    <w:uiPriority w:val="34"/>
    <w:qFormat/>
    <w:rsid w:val="00F51288"/>
    <w:pPr>
      <w:spacing w:before="120" w:after="0" w:line="240" w:lineRule="auto"/>
      <w:ind w:left="720" w:hanging="357"/>
      <w:contextualSpacing/>
      <w:jc w:val="both"/>
    </w:pPr>
    <w:rPr>
      <w:sz w:val="20"/>
      <w:szCs w:val="20"/>
    </w:rPr>
  </w:style>
  <w:style w:type="paragraph" w:styleId="aff2">
    <w:name w:val="Subtitle"/>
    <w:basedOn w:val="a1"/>
    <w:link w:val="aff3"/>
    <w:qFormat/>
    <w:rsid w:val="00F51288"/>
    <w:pPr>
      <w:keepNext/>
      <w:widowControl w:val="0"/>
      <w:spacing w:after="0" w:line="240" w:lineRule="auto"/>
      <w:ind w:right="-131"/>
      <w:jc w:val="center"/>
    </w:pPr>
    <w:rPr>
      <w:rFonts w:ascii="Times New Roman" w:eastAsia="Times New Roman" w:hAnsi="Times New Roman"/>
      <w:b/>
      <w:snapToGrid w:val="0"/>
      <w:sz w:val="23"/>
      <w:szCs w:val="20"/>
      <w:u w:val="single"/>
    </w:rPr>
  </w:style>
  <w:style w:type="character" w:customStyle="1" w:styleId="aff3">
    <w:name w:val="Подзаголовок Знак"/>
    <w:link w:val="aff2"/>
    <w:rsid w:val="00F51288"/>
    <w:rPr>
      <w:rFonts w:ascii="Times New Roman" w:eastAsia="Times New Roman" w:hAnsi="Times New Roman" w:cs="Times New Roman"/>
      <w:b/>
      <w:snapToGrid w:val="0"/>
      <w:sz w:val="23"/>
      <w:szCs w:val="20"/>
      <w:u w:val="single"/>
    </w:rPr>
  </w:style>
  <w:style w:type="character" w:styleId="aff4">
    <w:name w:val="Strong"/>
    <w:aliases w:val="Текст_"/>
    <w:uiPriority w:val="22"/>
    <w:qFormat/>
    <w:rsid w:val="00F51288"/>
    <w:rPr>
      <w:b/>
      <w:bCs/>
    </w:rPr>
  </w:style>
  <w:style w:type="paragraph" w:styleId="aff5">
    <w:name w:val="header"/>
    <w:aliases w:val="Верхний колонтитул1,Linie,header"/>
    <w:basedOn w:val="a1"/>
    <w:link w:val="aff6"/>
    <w:uiPriority w:val="99"/>
    <w:rsid w:val="00F51288"/>
    <w:pPr>
      <w:tabs>
        <w:tab w:val="center" w:pos="4677"/>
        <w:tab w:val="right" w:pos="9355"/>
      </w:tabs>
      <w:spacing w:after="0" w:line="240" w:lineRule="auto"/>
    </w:pPr>
    <w:rPr>
      <w:rFonts w:ascii="Times New Roman" w:eastAsia="Times New Roman" w:hAnsi="Times New Roman"/>
      <w:sz w:val="24"/>
      <w:szCs w:val="24"/>
    </w:rPr>
  </w:style>
  <w:style w:type="character" w:customStyle="1" w:styleId="aff6">
    <w:name w:val="Верхний колонтитул Знак"/>
    <w:aliases w:val="Верхний колонтитул1 Знак,Linie Знак,header Знак"/>
    <w:link w:val="aff5"/>
    <w:uiPriority w:val="99"/>
    <w:rsid w:val="00F51288"/>
    <w:rPr>
      <w:rFonts w:ascii="Times New Roman" w:eastAsia="Times New Roman" w:hAnsi="Times New Roman" w:cs="Times New Roman"/>
      <w:sz w:val="24"/>
      <w:szCs w:val="24"/>
    </w:rPr>
  </w:style>
  <w:style w:type="paragraph" w:customStyle="1" w:styleId="FORMATTEXT">
    <w:name w:val=".FORMATTEXT"/>
    <w:uiPriority w:val="99"/>
    <w:rsid w:val="00F51288"/>
    <w:pPr>
      <w:widowControl w:val="0"/>
      <w:autoSpaceDE w:val="0"/>
      <w:autoSpaceDN w:val="0"/>
      <w:adjustRightInd w:val="0"/>
    </w:pPr>
    <w:rPr>
      <w:rFonts w:ascii="Times New Roman" w:eastAsia="Times New Roman" w:hAnsi="Times New Roman"/>
      <w:sz w:val="24"/>
      <w:szCs w:val="24"/>
    </w:rPr>
  </w:style>
  <w:style w:type="paragraph" w:customStyle="1" w:styleId="aff7">
    <w:name w:val="a"/>
    <w:basedOn w:val="a1"/>
    <w:rsid w:val="00F51288"/>
    <w:pPr>
      <w:spacing w:before="100" w:beforeAutospacing="1" w:after="100" w:afterAutospacing="1" w:line="240" w:lineRule="auto"/>
    </w:pPr>
    <w:rPr>
      <w:rFonts w:ascii="Times New Roman" w:hAnsi="Times New Roman"/>
      <w:sz w:val="24"/>
      <w:szCs w:val="24"/>
      <w:lang w:eastAsia="ru-RU"/>
    </w:rPr>
  </w:style>
  <w:style w:type="paragraph" w:customStyle="1" w:styleId="15">
    <w:name w:val="Нижний колонтитул1"/>
    <w:rsid w:val="00F51288"/>
    <w:pPr>
      <w:tabs>
        <w:tab w:val="center" w:pos="4677"/>
        <w:tab w:val="right" w:pos="9355"/>
      </w:tabs>
    </w:pPr>
    <w:rPr>
      <w:rFonts w:ascii="Times New Roman" w:eastAsia="ヒラギノ角ゴ Pro W3" w:hAnsi="Times New Roman"/>
      <w:color w:val="000000"/>
      <w:sz w:val="24"/>
      <w:lang w:val="en-US"/>
    </w:rPr>
  </w:style>
  <w:style w:type="character" w:customStyle="1" w:styleId="voting">
    <w:name w:val="voting"/>
    <w:rsid w:val="00F51288"/>
  </w:style>
  <w:style w:type="character" w:customStyle="1" w:styleId="b-pricesnum">
    <w:name w:val="b-prices__num"/>
    <w:rsid w:val="00F51288"/>
  </w:style>
  <w:style w:type="character" w:customStyle="1" w:styleId="FontStyle32">
    <w:name w:val="Font Style32"/>
    <w:uiPriority w:val="99"/>
    <w:rsid w:val="00F51288"/>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F51288"/>
    <w:rPr>
      <w:rFonts w:ascii="Arial" w:hAnsi="Arial" w:cs="Arial"/>
      <w:b/>
      <w:bCs/>
      <w:kern w:val="32"/>
      <w:sz w:val="32"/>
      <w:szCs w:val="32"/>
      <w:lang w:eastAsia="ru-RU"/>
    </w:rPr>
  </w:style>
  <w:style w:type="paragraph" w:customStyle="1" w:styleId="16">
    <w:name w:val="Обычный1"/>
    <w:link w:val="CharChar"/>
    <w:uiPriority w:val="99"/>
    <w:rsid w:val="00F51288"/>
    <w:pPr>
      <w:widowControl w:val="0"/>
    </w:pPr>
    <w:rPr>
      <w:rFonts w:ascii="Arial" w:eastAsia="Times New Roman" w:hAnsi="Arial"/>
      <w:color w:val="000000"/>
      <w:sz w:val="18"/>
    </w:rPr>
  </w:style>
  <w:style w:type="character" w:customStyle="1" w:styleId="CharChar">
    <w:name w:val="Обычный Char Char"/>
    <w:link w:val="16"/>
    <w:uiPriority w:val="99"/>
    <w:locked/>
    <w:rsid w:val="00F51288"/>
    <w:rPr>
      <w:rFonts w:ascii="Arial" w:eastAsia="Times New Roman" w:hAnsi="Arial"/>
      <w:color w:val="000000"/>
      <w:sz w:val="18"/>
      <w:lang w:eastAsia="ru-RU" w:bidi="ar-SA"/>
    </w:rPr>
  </w:style>
  <w:style w:type="character" w:customStyle="1" w:styleId="aff8">
    <w:name w:val="Базовый текст Знак"/>
    <w:link w:val="aff9"/>
    <w:locked/>
    <w:rsid w:val="00F51288"/>
    <w:rPr>
      <w:color w:val="000000"/>
      <w:sz w:val="24"/>
      <w:szCs w:val="22"/>
      <w:lang w:val="ru-RU" w:eastAsia="ru-RU" w:bidi="ar-SA"/>
    </w:rPr>
  </w:style>
  <w:style w:type="paragraph" w:customStyle="1" w:styleId="aff9">
    <w:name w:val="Базовый текст"/>
    <w:link w:val="aff8"/>
    <w:rsid w:val="00F51288"/>
    <w:pPr>
      <w:widowControl w:val="0"/>
      <w:spacing w:after="120"/>
      <w:ind w:firstLine="720"/>
      <w:jc w:val="both"/>
    </w:pPr>
    <w:rPr>
      <w:color w:val="000000"/>
      <w:sz w:val="24"/>
      <w:szCs w:val="22"/>
    </w:rPr>
  </w:style>
  <w:style w:type="paragraph" w:customStyle="1" w:styleId="Style4">
    <w:name w:val="Style4"/>
    <w:basedOn w:val="a1"/>
    <w:rsid w:val="00F51288"/>
    <w:pPr>
      <w:widowControl w:val="0"/>
      <w:autoSpaceDE w:val="0"/>
      <w:autoSpaceDN w:val="0"/>
      <w:adjustRightInd w:val="0"/>
      <w:spacing w:after="0" w:line="256" w:lineRule="exact"/>
      <w:ind w:firstLine="720"/>
    </w:pPr>
    <w:rPr>
      <w:rFonts w:ascii="Times New Roman" w:eastAsia="Times New Roman" w:hAnsi="Times New Roman"/>
      <w:sz w:val="24"/>
      <w:szCs w:val="24"/>
      <w:lang w:eastAsia="ru-RU"/>
    </w:rPr>
  </w:style>
  <w:style w:type="character" w:customStyle="1" w:styleId="FontStyle15">
    <w:name w:val="Font Style15"/>
    <w:uiPriority w:val="99"/>
    <w:rsid w:val="00F51288"/>
    <w:rPr>
      <w:rFonts w:ascii="Times New Roman" w:hAnsi="Times New Roman" w:cs="Times New Roman"/>
      <w:i/>
      <w:iCs/>
      <w:sz w:val="20"/>
      <w:szCs w:val="20"/>
    </w:rPr>
  </w:style>
  <w:style w:type="paragraph" w:customStyle="1" w:styleId="Style6">
    <w:name w:val="Style6"/>
    <w:basedOn w:val="a1"/>
    <w:uiPriority w:val="99"/>
    <w:rsid w:val="00F51288"/>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numbering" w:customStyle="1" w:styleId="22">
    <w:name w:val="Нет списка2"/>
    <w:next w:val="a4"/>
    <w:uiPriority w:val="99"/>
    <w:semiHidden/>
    <w:unhideWhenUsed/>
    <w:rsid w:val="00F51288"/>
  </w:style>
  <w:style w:type="paragraph" w:customStyle="1" w:styleId="xl63">
    <w:name w:val="xl6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50">
    <w:name w:val="xl150"/>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1">
    <w:name w:val="xl151"/>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2">
    <w:name w:val="xl152"/>
    <w:basedOn w:val="a1"/>
    <w:rsid w:val="00F51288"/>
    <w:pPr>
      <w:shd w:val="clear" w:color="000000" w:fill="FFFFFF"/>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3">
    <w:name w:val="xl153"/>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4">
    <w:name w:val="xl154"/>
    <w:basedOn w:val="a1"/>
    <w:rsid w:val="00F512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5">
    <w:name w:val="xl155"/>
    <w:basedOn w:val="a1"/>
    <w:rsid w:val="00F5128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56">
    <w:name w:val="xl156"/>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7">
    <w:name w:val="xl157"/>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58">
    <w:name w:val="xl15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59">
    <w:name w:val="xl15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0">
    <w:name w:val="xl16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1">
    <w:name w:val="xl16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2">
    <w:name w:val="xl16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3">
    <w:name w:val="xl163"/>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64">
    <w:name w:val="xl164"/>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165">
    <w:name w:val="xl165"/>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66">
    <w:name w:val="xl166"/>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67">
    <w:name w:val="xl167"/>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8">
    <w:name w:val="xl168"/>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69">
    <w:name w:val="xl169"/>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70">
    <w:name w:val="xl170"/>
    <w:basedOn w:val="a1"/>
    <w:rsid w:val="00F51288"/>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1">
    <w:name w:val="xl171"/>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2">
    <w:name w:val="xl172"/>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3">
    <w:name w:val="xl173"/>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4">
    <w:name w:val="xl174"/>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5">
    <w:name w:val="xl175"/>
    <w:basedOn w:val="a1"/>
    <w:rsid w:val="00F51288"/>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76">
    <w:name w:val="xl176"/>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7">
    <w:name w:val="xl177"/>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8">
    <w:name w:val="xl178"/>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79">
    <w:name w:val="xl179"/>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0">
    <w:name w:val="xl180"/>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1">
    <w:name w:val="xl18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2">
    <w:name w:val="xl18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83">
    <w:name w:val="xl18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4">
    <w:name w:val="xl184"/>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5">
    <w:name w:val="xl18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6">
    <w:name w:val="xl18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7">
    <w:name w:val="xl18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88">
    <w:name w:val="xl188"/>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89">
    <w:name w:val="xl189"/>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0">
    <w:name w:val="xl190"/>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1">
    <w:name w:val="xl191"/>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2">
    <w:name w:val="xl192"/>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3">
    <w:name w:val="xl193"/>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194">
    <w:name w:val="xl194"/>
    <w:basedOn w:val="a1"/>
    <w:rsid w:val="00F51288"/>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5">
    <w:name w:val="xl195"/>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6">
    <w:name w:val="xl196"/>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97">
    <w:name w:val="xl197"/>
    <w:basedOn w:val="a1"/>
    <w:rsid w:val="00F51288"/>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8">
    <w:name w:val="xl198"/>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199">
    <w:name w:val="xl199"/>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0">
    <w:name w:val="xl200"/>
    <w:basedOn w:val="a1"/>
    <w:rsid w:val="00F5128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1">
    <w:name w:val="xl201"/>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2">
    <w:name w:val="xl202"/>
    <w:basedOn w:val="a1"/>
    <w:rsid w:val="00F5128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3">
    <w:name w:val="xl203"/>
    <w:basedOn w:val="a1"/>
    <w:rsid w:val="00F51288"/>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204">
    <w:name w:val="xl204"/>
    <w:basedOn w:val="a1"/>
    <w:rsid w:val="00F51288"/>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5">
    <w:name w:val="xl205"/>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6">
    <w:name w:val="xl206"/>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07">
    <w:name w:val="xl207"/>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08">
    <w:name w:val="xl208"/>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209">
    <w:name w:val="xl209"/>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0">
    <w:name w:val="xl210"/>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211">
    <w:name w:val="xl211"/>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2">
    <w:name w:val="xl212"/>
    <w:basedOn w:val="a1"/>
    <w:rsid w:val="00F51288"/>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213">
    <w:name w:val="xl213"/>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4">
    <w:name w:val="xl214"/>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5">
    <w:name w:val="xl215"/>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216">
    <w:name w:val="xl216"/>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7">
    <w:name w:val="xl217"/>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8">
    <w:name w:val="xl218"/>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19">
    <w:name w:val="xl219"/>
    <w:basedOn w:val="a1"/>
    <w:rsid w:val="00F51288"/>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0">
    <w:name w:val="xl220"/>
    <w:basedOn w:val="a1"/>
    <w:rsid w:val="00F51288"/>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221">
    <w:name w:val="xl221"/>
    <w:basedOn w:val="a1"/>
    <w:rsid w:val="00F51288"/>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table" w:styleId="affa">
    <w:name w:val="Table Grid"/>
    <w:basedOn w:val="a3"/>
    <w:uiPriority w:val="59"/>
    <w:rsid w:val="00F5128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ffb"/>
    <w:rsid w:val="00F51288"/>
    <w:pPr>
      <w:widowControl/>
      <w:numPr>
        <w:numId w:val="4"/>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b">
    <w:name w:val="List"/>
    <w:basedOn w:val="a1"/>
    <w:rsid w:val="00F51288"/>
    <w:pPr>
      <w:widowControl w:val="0"/>
      <w:autoSpaceDE w:val="0"/>
      <w:autoSpaceDN w:val="0"/>
      <w:adjustRightInd w:val="0"/>
      <w:spacing w:after="0" w:line="240" w:lineRule="auto"/>
      <w:ind w:left="283" w:hanging="283"/>
      <w:contextualSpacing/>
    </w:pPr>
    <w:rPr>
      <w:rFonts w:ascii="Arial" w:eastAsia="Times New Roman" w:hAnsi="Arial" w:cs="Arial"/>
      <w:sz w:val="18"/>
      <w:szCs w:val="18"/>
      <w:lang w:eastAsia="ru-RU"/>
    </w:rPr>
  </w:style>
  <w:style w:type="numbering" w:customStyle="1" w:styleId="35">
    <w:name w:val="Нет списка3"/>
    <w:next w:val="a4"/>
    <w:uiPriority w:val="99"/>
    <w:semiHidden/>
    <w:rsid w:val="00F51288"/>
  </w:style>
  <w:style w:type="paragraph" w:customStyle="1" w:styleId="Head2">
    <w:name w:val="Head2"/>
    <w:basedOn w:val="a1"/>
    <w:rsid w:val="00F51288"/>
    <w:pPr>
      <w:framePr w:w="4899" w:h="3726" w:hSpace="181" w:wrap="around" w:vAnchor="page" w:hAnchor="page" w:x="1418" w:y="1068"/>
      <w:spacing w:after="0" w:line="480" w:lineRule="atLeast"/>
      <w:jc w:val="center"/>
    </w:pPr>
    <w:rPr>
      <w:rFonts w:ascii="SchoolBook" w:eastAsia="Times New Roman" w:hAnsi="SchoolBook"/>
      <w:b/>
      <w:sz w:val="26"/>
      <w:szCs w:val="20"/>
      <w:lang w:eastAsia="ru-RU"/>
    </w:rPr>
  </w:style>
  <w:style w:type="paragraph" w:customStyle="1" w:styleId="HEAD3">
    <w:name w:val="HEAD3"/>
    <w:basedOn w:val="a1"/>
    <w:rsid w:val="00F51288"/>
    <w:pPr>
      <w:framePr w:w="4899" w:h="3726" w:hSpace="181" w:wrap="around" w:vAnchor="page" w:hAnchor="page" w:x="1418" w:y="1068"/>
      <w:spacing w:after="0" w:line="187" w:lineRule="atLeast"/>
      <w:jc w:val="center"/>
    </w:pPr>
    <w:rPr>
      <w:rFonts w:ascii="Kudriashov" w:eastAsia="Times New Roman" w:hAnsi="Kudriashov"/>
      <w:sz w:val="18"/>
      <w:szCs w:val="20"/>
      <w:lang w:eastAsia="ru-RU"/>
    </w:rPr>
  </w:style>
  <w:style w:type="paragraph" w:customStyle="1" w:styleId="HEAD4">
    <w:name w:val="HEAD4"/>
    <w:basedOn w:val="a1"/>
    <w:rsid w:val="00F51288"/>
    <w:pPr>
      <w:framePr w:w="4899" w:h="3726" w:hSpace="181" w:wrap="around" w:vAnchor="page" w:hAnchor="page" w:x="1418" w:y="1068"/>
      <w:spacing w:after="0" w:line="300" w:lineRule="atLeast"/>
      <w:jc w:val="center"/>
    </w:pPr>
    <w:rPr>
      <w:rFonts w:ascii="NTTimes/Cyrillic" w:eastAsia="Times New Roman" w:hAnsi="NTTimes/Cyrillic"/>
      <w:i/>
      <w:sz w:val="16"/>
      <w:szCs w:val="20"/>
      <w:lang w:eastAsia="ru-RU"/>
    </w:rPr>
  </w:style>
  <w:style w:type="character" w:styleId="affc">
    <w:name w:val="page number"/>
    <w:rsid w:val="00F51288"/>
  </w:style>
  <w:style w:type="paragraph" w:styleId="affd">
    <w:name w:val="footer"/>
    <w:aliases w:val="РД Нижний колонтитул"/>
    <w:basedOn w:val="a1"/>
    <w:link w:val="affe"/>
    <w:uiPriority w:val="99"/>
    <w:rsid w:val="00F51288"/>
    <w:pPr>
      <w:tabs>
        <w:tab w:val="center" w:pos="4677"/>
        <w:tab w:val="right" w:pos="9355"/>
      </w:tabs>
      <w:spacing w:after="0" w:line="240" w:lineRule="atLeast"/>
      <w:jc w:val="both"/>
    </w:pPr>
    <w:rPr>
      <w:rFonts w:ascii="Baltica" w:eastAsia="Times New Roman" w:hAnsi="Baltica"/>
      <w:sz w:val="24"/>
      <w:szCs w:val="20"/>
    </w:rPr>
  </w:style>
  <w:style w:type="character" w:customStyle="1" w:styleId="affe">
    <w:name w:val="Нижний колонтитул Знак"/>
    <w:aliases w:val="РД Нижний колонтитул Знак"/>
    <w:link w:val="affd"/>
    <w:uiPriority w:val="99"/>
    <w:rsid w:val="00F51288"/>
    <w:rPr>
      <w:rFonts w:ascii="Baltica" w:eastAsia="Times New Roman" w:hAnsi="Baltica" w:cs="Times New Roman"/>
      <w:sz w:val="24"/>
      <w:szCs w:val="20"/>
    </w:rPr>
  </w:style>
  <w:style w:type="paragraph" w:customStyle="1" w:styleId="ConsPlusNonformat">
    <w:name w:val="ConsPlusNonformat"/>
    <w:rsid w:val="00F51288"/>
    <w:pPr>
      <w:widowControl w:val="0"/>
      <w:autoSpaceDE w:val="0"/>
      <w:autoSpaceDN w:val="0"/>
      <w:adjustRightInd w:val="0"/>
    </w:pPr>
    <w:rPr>
      <w:rFonts w:ascii="Courier New" w:eastAsia="Times New Roman" w:hAnsi="Courier New" w:cs="Courier New"/>
    </w:rPr>
  </w:style>
  <w:style w:type="paragraph" w:styleId="23">
    <w:name w:val="Body Text 2"/>
    <w:basedOn w:val="a1"/>
    <w:link w:val="24"/>
    <w:rsid w:val="00F51288"/>
    <w:pPr>
      <w:spacing w:after="120" w:line="480" w:lineRule="auto"/>
      <w:jc w:val="both"/>
    </w:pPr>
    <w:rPr>
      <w:rFonts w:ascii="Baltica" w:eastAsia="Times New Roman" w:hAnsi="Baltica"/>
      <w:sz w:val="24"/>
      <w:szCs w:val="20"/>
    </w:rPr>
  </w:style>
  <w:style w:type="character" w:customStyle="1" w:styleId="24">
    <w:name w:val="Основной текст 2 Знак"/>
    <w:link w:val="23"/>
    <w:rsid w:val="00F51288"/>
    <w:rPr>
      <w:rFonts w:ascii="Baltica" w:eastAsia="Times New Roman" w:hAnsi="Baltica" w:cs="Times New Roman"/>
      <w:sz w:val="24"/>
      <w:szCs w:val="20"/>
    </w:rPr>
  </w:style>
  <w:style w:type="paragraph" w:customStyle="1" w:styleId="BodyTextIndent31">
    <w:name w:val="Body Text Indent 31"/>
    <w:basedOn w:val="a1"/>
    <w:rsid w:val="00F51288"/>
    <w:pPr>
      <w:spacing w:after="0" w:line="312" w:lineRule="auto"/>
      <w:ind w:left="-142"/>
      <w:jc w:val="both"/>
    </w:pPr>
    <w:rPr>
      <w:rFonts w:ascii="Times New Roman" w:eastAsia="Times New Roman" w:hAnsi="Times New Roman"/>
      <w:sz w:val="28"/>
      <w:szCs w:val="20"/>
      <w:lang w:eastAsia="ru-RU"/>
    </w:rPr>
  </w:style>
  <w:style w:type="paragraph" w:styleId="25">
    <w:name w:val="Body Text Indent 2"/>
    <w:basedOn w:val="a1"/>
    <w:link w:val="26"/>
    <w:rsid w:val="00F51288"/>
    <w:pPr>
      <w:spacing w:after="120" w:line="480" w:lineRule="auto"/>
      <w:ind w:left="283"/>
      <w:jc w:val="both"/>
    </w:pPr>
    <w:rPr>
      <w:rFonts w:ascii="Baltica" w:eastAsia="Times New Roman" w:hAnsi="Baltica"/>
      <w:sz w:val="24"/>
      <w:szCs w:val="20"/>
    </w:rPr>
  </w:style>
  <w:style w:type="character" w:customStyle="1" w:styleId="26">
    <w:name w:val="Основной текст с отступом 2 Знак"/>
    <w:link w:val="25"/>
    <w:rsid w:val="00F51288"/>
    <w:rPr>
      <w:rFonts w:ascii="Baltica" w:eastAsia="Times New Roman" w:hAnsi="Baltica" w:cs="Times New Roman"/>
      <w:sz w:val="24"/>
      <w:szCs w:val="20"/>
    </w:rPr>
  </w:style>
  <w:style w:type="paragraph" w:styleId="36">
    <w:name w:val="Body Text Indent 3"/>
    <w:basedOn w:val="a1"/>
    <w:link w:val="37"/>
    <w:rsid w:val="00F51288"/>
    <w:pPr>
      <w:spacing w:after="120" w:line="240" w:lineRule="atLeast"/>
      <w:ind w:left="283"/>
      <w:jc w:val="both"/>
    </w:pPr>
    <w:rPr>
      <w:rFonts w:ascii="Baltica" w:eastAsia="Times New Roman" w:hAnsi="Baltica"/>
      <w:sz w:val="16"/>
      <w:szCs w:val="16"/>
    </w:rPr>
  </w:style>
  <w:style w:type="character" w:customStyle="1" w:styleId="37">
    <w:name w:val="Основной текст с отступом 3 Знак"/>
    <w:link w:val="36"/>
    <w:rsid w:val="00F51288"/>
    <w:rPr>
      <w:rFonts w:ascii="Baltica" w:eastAsia="Times New Roman" w:hAnsi="Baltica" w:cs="Times New Roman"/>
      <w:sz w:val="16"/>
      <w:szCs w:val="16"/>
    </w:rPr>
  </w:style>
  <w:style w:type="paragraph" w:customStyle="1" w:styleId="ConsNormal">
    <w:name w:val="ConsNormal"/>
    <w:link w:val="ConsNormal0"/>
    <w:rsid w:val="00F51288"/>
    <w:pPr>
      <w:widowControl w:val="0"/>
      <w:autoSpaceDE w:val="0"/>
      <w:autoSpaceDN w:val="0"/>
      <w:adjustRightInd w:val="0"/>
      <w:ind w:right="19772" w:firstLine="720"/>
    </w:pPr>
    <w:rPr>
      <w:rFonts w:ascii="Arial" w:eastAsia="Times New Roman" w:hAnsi="Arial" w:cs="Arial"/>
    </w:rPr>
  </w:style>
  <w:style w:type="character" w:customStyle="1" w:styleId="spelle">
    <w:name w:val="spelle"/>
    <w:rsid w:val="00F51288"/>
  </w:style>
  <w:style w:type="paragraph" w:customStyle="1" w:styleId="afff">
    <w:name w:val="Шапка таблицы"/>
    <w:basedOn w:val="a1"/>
    <w:rsid w:val="00F51288"/>
    <w:pPr>
      <w:spacing w:before="60" w:after="60" w:line="240" w:lineRule="auto"/>
      <w:jc w:val="center"/>
    </w:pPr>
    <w:rPr>
      <w:rFonts w:ascii="Arial" w:eastAsia="Times New Roman" w:hAnsi="Arial"/>
      <w:b/>
      <w:sz w:val="20"/>
      <w:szCs w:val="24"/>
      <w:lang w:eastAsia="ru-RU"/>
    </w:rPr>
  </w:style>
  <w:style w:type="paragraph" w:customStyle="1" w:styleId="ConsNonformat">
    <w:name w:val="ConsNonformat"/>
    <w:rsid w:val="00F51288"/>
    <w:pPr>
      <w:widowControl w:val="0"/>
      <w:autoSpaceDE w:val="0"/>
      <w:autoSpaceDN w:val="0"/>
      <w:adjustRightInd w:val="0"/>
      <w:ind w:right="19772"/>
    </w:pPr>
    <w:rPr>
      <w:rFonts w:ascii="Courier New" w:eastAsia="Times New Roman" w:hAnsi="Courier New" w:cs="Courier New"/>
    </w:rPr>
  </w:style>
  <w:style w:type="paragraph" w:customStyle="1" w:styleId="27">
    <w:name w:val="Стиль2"/>
    <w:basedOn w:val="28"/>
    <w:rsid w:val="00F51288"/>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F5128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5"/>
    <w:link w:val="38"/>
    <w:rsid w:val="00F51288"/>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rsid w:val="00F51288"/>
    <w:pPr>
      <w:autoSpaceDE w:val="0"/>
      <w:autoSpaceDN w:val="0"/>
      <w:adjustRightInd w:val="0"/>
      <w:ind w:firstLine="720"/>
    </w:pPr>
    <w:rPr>
      <w:rFonts w:ascii="Arial" w:eastAsia="Times New Roman" w:hAnsi="Arial" w:cs="Arial"/>
    </w:rPr>
  </w:style>
  <w:style w:type="paragraph" w:customStyle="1" w:styleId="29">
    <w:name w:val="Обычный2"/>
    <w:rsid w:val="00F51288"/>
    <w:rPr>
      <w:rFonts w:ascii="Tms Rmn" w:eastAsia="Times New Roman" w:hAnsi="Tms Rmn"/>
    </w:rPr>
  </w:style>
  <w:style w:type="paragraph" w:customStyle="1" w:styleId="310">
    <w:name w:val="Основной текст 31"/>
    <w:basedOn w:val="a1"/>
    <w:rsid w:val="00F51288"/>
    <w:pPr>
      <w:tabs>
        <w:tab w:val="left" w:pos="426"/>
      </w:tabs>
      <w:spacing w:after="0" w:line="240" w:lineRule="auto"/>
      <w:jc w:val="both"/>
    </w:pPr>
    <w:rPr>
      <w:rFonts w:ascii="Arial" w:eastAsia="Times New Roman" w:hAnsi="Arial"/>
      <w:sz w:val="24"/>
      <w:szCs w:val="20"/>
      <w:lang w:eastAsia="ru-RU"/>
    </w:rPr>
  </w:style>
  <w:style w:type="paragraph" w:customStyle="1" w:styleId="-4">
    <w:name w:val="Подпункт - 4 ур"/>
    <w:basedOn w:val="-0"/>
    <w:rsid w:val="00F51288"/>
    <w:pPr>
      <w:ind w:left="0" w:firstLine="0"/>
    </w:pPr>
  </w:style>
  <w:style w:type="paragraph" w:customStyle="1" w:styleId="-0">
    <w:name w:val="Абзац ненумерованный - 0 ур"/>
    <w:rsid w:val="00F51288"/>
    <w:pPr>
      <w:spacing w:before="60" w:after="60"/>
      <w:ind w:left="284" w:right="170" w:firstLine="851"/>
      <w:jc w:val="both"/>
    </w:pPr>
    <w:rPr>
      <w:rFonts w:ascii="Times New Roman" w:eastAsia="Times New Roman" w:hAnsi="Times New Roman"/>
      <w:sz w:val="28"/>
      <w:szCs w:val="28"/>
    </w:rPr>
  </w:style>
  <w:style w:type="paragraph" w:customStyle="1" w:styleId="-1">
    <w:name w:val="Раздел - 1 ур"/>
    <w:next w:val="-2"/>
    <w:rsid w:val="00F51288"/>
    <w:pPr>
      <w:keepNext/>
      <w:pageBreakBefore/>
      <w:suppressAutoHyphens/>
      <w:spacing w:after="240"/>
      <w:ind w:right="170"/>
    </w:pPr>
    <w:rPr>
      <w:rFonts w:ascii="Arial" w:eastAsia="Times New Roman" w:hAnsi="Arial"/>
      <w:b/>
      <w:sz w:val="28"/>
      <w:szCs w:val="28"/>
    </w:rPr>
  </w:style>
  <w:style w:type="paragraph" w:customStyle="1" w:styleId="-2">
    <w:name w:val="Пункт раздела - 2 ур"/>
    <w:basedOn w:val="-0"/>
    <w:rsid w:val="00F51288"/>
    <w:pPr>
      <w:numPr>
        <w:ilvl w:val="1"/>
        <w:numId w:val="2"/>
      </w:numPr>
    </w:pPr>
  </w:style>
  <w:style w:type="paragraph" w:customStyle="1" w:styleId="--4">
    <w:name w:val="Подпункт - заголовок - 4 ур"/>
    <w:basedOn w:val="-4"/>
    <w:next w:val="-0"/>
    <w:rsid w:val="00F51288"/>
    <w:pPr>
      <w:keepNext/>
      <w:suppressAutoHyphens/>
      <w:ind w:firstLine="851"/>
      <w:jc w:val="left"/>
    </w:pPr>
    <w:rPr>
      <w:i/>
    </w:rPr>
  </w:style>
  <w:style w:type="paragraph" w:styleId="2a">
    <w:name w:val="List Bullet 2"/>
    <w:basedOn w:val="a1"/>
    <w:autoRedefine/>
    <w:rsid w:val="00F51288"/>
    <w:pPr>
      <w:widowControl w:val="0"/>
      <w:tabs>
        <w:tab w:val="num" w:pos="643"/>
      </w:tabs>
      <w:autoSpaceDE w:val="0"/>
      <w:autoSpaceDN w:val="0"/>
      <w:adjustRightInd w:val="0"/>
      <w:spacing w:after="0" w:line="240" w:lineRule="auto"/>
      <w:ind w:left="643" w:hanging="360"/>
    </w:pPr>
    <w:rPr>
      <w:rFonts w:ascii="Arial" w:eastAsia="Times New Roman" w:hAnsi="Arial" w:cs="Arial"/>
      <w:sz w:val="18"/>
      <w:szCs w:val="18"/>
      <w:lang w:eastAsia="ru-RU"/>
    </w:rPr>
  </w:style>
  <w:style w:type="paragraph" w:styleId="39">
    <w:name w:val="List Bullet 3"/>
    <w:basedOn w:val="a1"/>
    <w:autoRedefine/>
    <w:rsid w:val="00F51288"/>
    <w:pPr>
      <w:widowControl w:val="0"/>
      <w:tabs>
        <w:tab w:val="num" w:pos="926"/>
      </w:tabs>
      <w:autoSpaceDE w:val="0"/>
      <w:autoSpaceDN w:val="0"/>
      <w:adjustRightInd w:val="0"/>
      <w:spacing w:after="0" w:line="240" w:lineRule="auto"/>
      <w:ind w:left="926" w:hanging="360"/>
    </w:pPr>
    <w:rPr>
      <w:rFonts w:ascii="Arial" w:eastAsia="Times New Roman" w:hAnsi="Arial" w:cs="Arial"/>
      <w:sz w:val="18"/>
      <w:szCs w:val="18"/>
      <w:lang w:eastAsia="ru-RU"/>
    </w:rPr>
  </w:style>
  <w:style w:type="paragraph" w:styleId="42">
    <w:name w:val="List Bullet 4"/>
    <w:basedOn w:val="a1"/>
    <w:autoRedefine/>
    <w:rsid w:val="00F51288"/>
    <w:pPr>
      <w:widowControl w:val="0"/>
      <w:tabs>
        <w:tab w:val="num" w:pos="1209"/>
      </w:tabs>
      <w:autoSpaceDE w:val="0"/>
      <w:autoSpaceDN w:val="0"/>
      <w:adjustRightInd w:val="0"/>
      <w:spacing w:after="0" w:line="240" w:lineRule="auto"/>
      <w:ind w:left="1209" w:hanging="360"/>
    </w:pPr>
    <w:rPr>
      <w:rFonts w:ascii="Arial" w:eastAsia="Times New Roman" w:hAnsi="Arial" w:cs="Arial"/>
      <w:sz w:val="18"/>
      <w:szCs w:val="18"/>
      <w:lang w:eastAsia="ru-RU"/>
    </w:rPr>
  </w:style>
  <w:style w:type="paragraph" w:styleId="52">
    <w:name w:val="List Bullet 5"/>
    <w:basedOn w:val="a1"/>
    <w:autoRedefine/>
    <w:rsid w:val="00F51288"/>
    <w:pPr>
      <w:tabs>
        <w:tab w:val="num" w:pos="1492"/>
      </w:tabs>
      <w:spacing w:after="0" w:line="240" w:lineRule="auto"/>
      <w:ind w:left="1492" w:hanging="360"/>
    </w:pPr>
    <w:rPr>
      <w:rFonts w:ascii="Times New Roman" w:eastAsia="Times New Roman" w:hAnsi="Times New Roman"/>
      <w:sz w:val="24"/>
      <w:szCs w:val="24"/>
      <w:lang w:eastAsia="ru-RU"/>
    </w:rPr>
  </w:style>
  <w:style w:type="paragraph" w:styleId="afff0">
    <w:name w:val="List Number"/>
    <w:basedOn w:val="a1"/>
    <w:rsid w:val="00F51288"/>
    <w:pPr>
      <w:widowControl w:val="0"/>
      <w:tabs>
        <w:tab w:val="num" w:pos="360"/>
      </w:tabs>
      <w:autoSpaceDE w:val="0"/>
      <w:autoSpaceDN w:val="0"/>
      <w:adjustRightInd w:val="0"/>
      <w:spacing w:after="0" w:line="240" w:lineRule="auto"/>
      <w:ind w:left="360" w:hanging="360"/>
    </w:pPr>
    <w:rPr>
      <w:rFonts w:ascii="Arial" w:eastAsia="Times New Roman" w:hAnsi="Arial" w:cs="Arial"/>
      <w:sz w:val="18"/>
      <w:szCs w:val="18"/>
      <w:lang w:eastAsia="ru-RU"/>
    </w:rPr>
  </w:style>
  <w:style w:type="paragraph" w:customStyle="1" w:styleId="afff1">
    <w:name w:val="Заголовок таблицы"/>
    <w:basedOn w:val="a1"/>
    <w:next w:val="a1"/>
    <w:rsid w:val="00F51288"/>
    <w:pPr>
      <w:spacing w:before="240" w:after="60" w:line="360" w:lineRule="auto"/>
      <w:ind w:left="284" w:right="284"/>
    </w:pPr>
    <w:rPr>
      <w:rFonts w:ascii="Arial" w:eastAsia="Times New Roman" w:hAnsi="Arial"/>
      <w:b/>
      <w:szCs w:val="24"/>
      <w:lang w:eastAsia="ru-RU"/>
    </w:rPr>
  </w:style>
  <w:style w:type="paragraph" w:customStyle="1" w:styleId="FR1">
    <w:name w:val="FR1"/>
    <w:rsid w:val="00F51288"/>
    <w:pPr>
      <w:widowControl w:val="0"/>
      <w:autoSpaceDE w:val="0"/>
      <w:autoSpaceDN w:val="0"/>
      <w:adjustRightInd w:val="0"/>
      <w:jc w:val="both"/>
    </w:pPr>
    <w:rPr>
      <w:rFonts w:ascii="Arial" w:eastAsia="Times New Roman" w:hAnsi="Arial" w:cs="Arial"/>
      <w:noProof/>
    </w:rPr>
  </w:style>
  <w:style w:type="paragraph" w:customStyle="1" w:styleId="FR2">
    <w:name w:val="FR2"/>
    <w:rsid w:val="00F51288"/>
    <w:pPr>
      <w:widowControl w:val="0"/>
      <w:autoSpaceDE w:val="0"/>
      <w:autoSpaceDN w:val="0"/>
      <w:adjustRightInd w:val="0"/>
      <w:ind w:left="1880" w:right="2400"/>
    </w:pPr>
    <w:rPr>
      <w:rFonts w:ascii="Times New Roman" w:eastAsia="Times New Roman" w:hAnsi="Times New Roman"/>
      <w:b/>
      <w:bCs/>
      <w:sz w:val="16"/>
      <w:szCs w:val="16"/>
    </w:rPr>
  </w:style>
  <w:style w:type="paragraph" w:customStyle="1" w:styleId="ConsPlusCell">
    <w:name w:val="ConsPlusCell"/>
    <w:rsid w:val="00F51288"/>
    <w:pPr>
      <w:tabs>
        <w:tab w:val="num" w:pos="947"/>
      </w:tabs>
      <w:autoSpaceDE w:val="0"/>
      <w:autoSpaceDN w:val="0"/>
      <w:adjustRightInd w:val="0"/>
    </w:pPr>
    <w:rPr>
      <w:rFonts w:ascii="Arial" w:eastAsia="Times New Roman" w:hAnsi="Arial" w:cs="Arial"/>
    </w:rPr>
  </w:style>
  <w:style w:type="paragraph" w:styleId="afff2">
    <w:name w:val="Date"/>
    <w:basedOn w:val="a1"/>
    <w:next w:val="a1"/>
    <w:link w:val="afff3"/>
    <w:rsid w:val="00F51288"/>
    <w:pPr>
      <w:spacing w:after="60" w:line="240" w:lineRule="auto"/>
      <w:jc w:val="both"/>
    </w:pPr>
    <w:rPr>
      <w:rFonts w:ascii="Times New Roman" w:eastAsia="Times New Roman" w:hAnsi="Times New Roman"/>
      <w:sz w:val="24"/>
      <w:szCs w:val="20"/>
    </w:rPr>
  </w:style>
  <w:style w:type="character" w:customStyle="1" w:styleId="afff3">
    <w:name w:val="Дата Знак"/>
    <w:link w:val="afff2"/>
    <w:rsid w:val="00F51288"/>
    <w:rPr>
      <w:rFonts w:ascii="Times New Roman" w:eastAsia="Times New Roman" w:hAnsi="Times New Roman" w:cs="Times New Roman"/>
      <w:sz w:val="24"/>
      <w:szCs w:val="20"/>
    </w:rPr>
  </w:style>
  <w:style w:type="paragraph" w:customStyle="1" w:styleId="Afff4">
    <w:name w:val="AОбычный"/>
    <w:basedOn w:val="a1"/>
    <w:rsid w:val="00F51288"/>
    <w:pPr>
      <w:widowControl w:val="0"/>
      <w:spacing w:after="0" w:line="240" w:lineRule="auto"/>
      <w:ind w:firstLine="720"/>
      <w:jc w:val="both"/>
    </w:pPr>
    <w:rPr>
      <w:rFonts w:ascii="Times New Roman" w:eastAsia="Times New Roman" w:hAnsi="Times New Roman"/>
      <w:sz w:val="28"/>
      <w:szCs w:val="20"/>
      <w:lang w:eastAsia="ru-RU"/>
    </w:rPr>
  </w:style>
  <w:style w:type="paragraph" w:styleId="HTML">
    <w:name w:val="HTML Preformatted"/>
    <w:basedOn w:val="a1"/>
    <w:link w:val="HTML0"/>
    <w:rsid w:val="00F51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rPr>
  </w:style>
  <w:style w:type="character" w:customStyle="1" w:styleId="HTML0">
    <w:name w:val="Стандартный HTML Знак"/>
    <w:link w:val="HTML"/>
    <w:rsid w:val="00F51288"/>
    <w:rPr>
      <w:rFonts w:ascii="Courier New" w:eastAsia="Times New Roman" w:hAnsi="Courier New" w:cs="Times New Roman"/>
      <w:color w:val="000000"/>
      <w:sz w:val="20"/>
      <w:szCs w:val="20"/>
    </w:rPr>
  </w:style>
  <w:style w:type="paragraph" w:customStyle="1" w:styleId="17">
    <w:name w:val="Знак1"/>
    <w:basedOn w:val="a1"/>
    <w:rsid w:val="00F51288"/>
    <w:pPr>
      <w:widowControl w:val="0"/>
      <w:adjustRightInd w:val="0"/>
      <w:spacing w:after="160" w:line="240" w:lineRule="exact"/>
      <w:jc w:val="right"/>
    </w:pPr>
    <w:rPr>
      <w:rFonts w:ascii="Arial" w:eastAsia="Times New Roman" w:hAnsi="Arial" w:cs="Arial"/>
      <w:sz w:val="20"/>
      <w:szCs w:val="20"/>
      <w:lang w:val="en-GB"/>
    </w:rPr>
  </w:style>
  <w:style w:type="numbering" w:customStyle="1" w:styleId="List11">
    <w:name w:val="List 11"/>
    <w:rsid w:val="00F51288"/>
    <w:pPr>
      <w:numPr>
        <w:numId w:val="5"/>
      </w:numPr>
    </w:pPr>
  </w:style>
  <w:style w:type="character" w:customStyle="1" w:styleId="aff1">
    <w:name w:val="Абзац списка Знак"/>
    <w:aliases w:val="ТЗ список Знак,Абзац списка литеральный Знак,Абзац списка с маркерами Знак,Medium Grid 1 Accent 2 Знак,Цветной список - Акцент 11 Знак,Таблица - текст Знак,Наименование столбцов Знак,Medium Grid 1 - Accent 21 Знак,List Paragraph Знак"/>
    <w:link w:val="aff0"/>
    <w:uiPriority w:val="34"/>
    <w:qFormat/>
    <w:locked/>
    <w:rsid w:val="00F51288"/>
    <w:rPr>
      <w:rFonts w:ascii="Calibri" w:eastAsia="Calibri" w:hAnsi="Calibri" w:cs="Times New Roman"/>
    </w:rPr>
  </w:style>
  <w:style w:type="paragraph" w:styleId="18">
    <w:name w:val="toc 1"/>
    <w:basedOn w:val="a1"/>
    <w:next w:val="a1"/>
    <w:autoRedefine/>
    <w:uiPriority w:val="39"/>
    <w:rsid w:val="00F5128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1">
    <w:name w:val="#ЗАГ1"/>
    <w:next w:val="a1"/>
    <w:uiPriority w:val="99"/>
    <w:rsid w:val="00F51288"/>
    <w:pPr>
      <w:keepNext/>
      <w:numPr>
        <w:numId w:val="6"/>
      </w:numPr>
      <w:suppressAutoHyphens/>
      <w:spacing w:before="240" w:line="360" w:lineRule="auto"/>
      <w:jc w:val="both"/>
    </w:pPr>
    <w:rPr>
      <w:rFonts w:ascii="Times New Roman" w:eastAsia="Times New Roman" w:hAnsi="Times New Roman"/>
      <w:b/>
      <w:bCs/>
      <w:spacing w:val="30"/>
      <w:sz w:val="28"/>
      <w:szCs w:val="28"/>
    </w:rPr>
  </w:style>
  <w:style w:type="paragraph" w:customStyle="1" w:styleId="2">
    <w:name w:val="#ЗАГ2"/>
    <w:next w:val="a1"/>
    <w:uiPriority w:val="99"/>
    <w:rsid w:val="00F51288"/>
    <w:pPr>
      <w:numPr>
        <w:ilvl w:val="1"/>
        <w:numId w:val="6"/>
      </w:numPr>
      <w:spacing w:line="360" w:lineRule="auto"/>
      <w:jc w:val="both"/>
    </w:pPr>
    <w:rPr>
      <w:rFonts w:ascii="Times New Roman" w:eastAsia="Times New Roman" w:hAnsi="Times New Roman"/>
      <w:sz w:val="26"/>
      <w:szCs w:val="26"/>
    </w:rPr>
  </w:style>
  <w:style w:type="paragraph" w:customStyle="1" w:styleId="30">
    <w:name w:val="#ЗАГ3"/>
    <w:next w:val="a1"/>
    <w:uiPriority w:val="99"/>
    <w:rsid w:val="00F51288"/>
    <w:pPr>
      <w:numPr>
        <w:ilvl w:val="2"/>
        <w:numId w:val="6"/>
      </w:numPr>
      <w:spacing w:line="360" w:lineRule="auto"/>
      <w:ind w:firstLine="1021"/>
      <w:jc w:val="both"/>
    </w:pPr>
    <w:rPr>
      <w:rFonts w:ascii="Times New Roman" w:eastAsia="Times New Roman" w:hAnsi="Times New Roman"/>
      <w:sz w:val="26"/>
      <w:szCs w:val="26"/>
    </w:rPr>
  </w:style>
  <w:style w:type="paragraph" w:customStyle="1" w:styleId="5">
    <w:name w:val="#ЗАГ5"/>
    <w:next w:val="a1"/>
    <w:uiPriority w:val="99"/>
    <w:rsid w:val="00F51288"/>
    <w:pPr>
      <w:keepNext/>
      <w:keepLines/>
      <w:numPr>
        <w:ilvl w:val="4"/>
        <w:numId w:val="6"/>
      </w:numPr>
      <w:suppressAutoHyphens/>
      <w:spacing w:before="120" w:after="60"/>
    </w:pPr>
    <w:rPr>
      <w:rFonts w:ascii="Times New Roman" w:eastAsia="Times New Roman" w:hAnsi="Times New Roman"/>
      <w:b/>
      <w:bCs/>
      <w:spacing w:val="30"/>
      <w:sz w:val="26"/>
      <w:szCs w:val="26"/>
    </w:rPr>
  </w:style>
  <w:style w:type="paragraph" w:customStyle="1" w:styleId="4">
    <w:name w:val="#ЗАГ4"/>
    <w:basedOn w:val="a1"/>
    <w:uiPriority w:val="99"/>
    <w:rsid w:val="00F51288"/>
    <w:pPr>
      <w:numPr>
        <w:ilvl w:val="3"/>
        <w:numId w:val="6"/>
      </w:numPr>
      <w:spacing w:after="0" w:line="360" w:lineRule="auto"/>
      <w:ind w:firstLine="1134"/>
    </w:pPr>
    <w:rPr>
      <w:rFonts w:ascii="Times New Roman" w:eastAsia="Times New Roman" w:hAnsi="Times New Roman"/>
      <w:sz w:val="26"/>
      <w:szCs w:val="26"/>
      <w:lang w:eastAsia="ru-RU"/>
    </w:rPr>
  </w:style>
  <w:style w:type="paragraph" w:customStyle="1" w:styleId="-3">
    <w:name w:val="#Х-текст"/>
    <w:uiPriority w:val="99"/>
    <w:rsid w:val="00F51288"/>
    <w:pPr>
      <w:spacing w:line="360" w:lineRule="auto"/>
      <w:jc w:val="both"/>
    </w:pPr>
    <w:rPr>
      <w:rFonts w:ascii="Times New Roman" w:eastAsia="Times New Roman" w:hAnsi="Times New Roman"/>
      <w:sz w:val="26"/>
      <w:szCs w:val="26"/>
    </w:rPr>
  </w:style>
  <w:style w:type="numbering" w:customStyle="1" w:styleId="43">
    <w:name w:val="Нет списка4"/>
    <w:next w:val="a4"/>
    <w:uiPriority w:val="99"/>
    <w:semiHidden/>
    <w:unhideWhenUsed/>
    <w:rsid w:val="00F51288"/>
  </w:style>
  <w:style w:type="paragraph" w:styleId="afff5">
    <w:name w:val="caption"/>
    <w:basedOn w:val="a1"/>
    <w:next w:val="a1"/>
    <w:qFormat/>
    <w:rsid w:val="00F51288"/>
    <w:pPr>
      <w:spacing w:after="0" w:line="240" w:lineRule="auto"/>
    </w:pPr>
    <w:rPr>
      <w:rFonts w:ascii="Times New Roman" w:eastAsia="Times New Roman" w:hAnsi="Times New Roman"/>
      <w:b/>
      <w:bCs/>
      <w:color w:val="4F81BD"/>
      <w:sz w:val="18"/>
      <w:szCs w:val="18"/>
      <w:lang w:eastAsia="ru-RU"/>
    </w:rPr>
  </w:style>
  <w:style w:type="character" w:customStyle="1" w:styleId="afff6">
    <w:name w:val="Заголовок Знак"/>
    <w:locked/>
    <w:rsid w:val="00F51288"/>
    <w:rPr>
      <w:rFonts w:ascii="Arial" w:hAnsi="Arial"/>
      <w:color w:val="17365D"/>
      <w:spacing w:val="5"/>
      <w:kern w:val="28"/>
      <w:sz w:val="52"/>
      <w:szCs w:val="52"/>
      <w:lang w:val="ru-RU" w:eastAsia="ru-RU" w:bidi="ar-SA"/>
    </w:rPr>
  </w:style>
  <w:style w:type="paragraph" w:customStyle="1" w:styleId="19">
    <w:name w:val="Без интервала1"/>
    <w:rsid w:val="00F51288"/>
    <w:rPr>
      <w:rFonts w:ascii="Times New Roman" w:eastAsia="Times New Roman" w:hAnsi="Times New Roman"/>
      <w:sz w:val="22"/>
      <w:szCs w:val="22"/>
      <w:lang w:eastAsia="en-US"/>
    </w:rPr>
  </w:style>
  <w:style w:type="paragraph" w:customStyle="1" w:styleId="1a">
    <w:name w:val="Абзац списка1"/>
    <w:basedOn w:val="a1"/>
    <w:link w:val="ListParagraphChar"/>
    <w:rsid w:val="00F51288"/>
    <w:pPr>
      <w:spacing w:after="0" w:line="240" w:lineRule="auto"/>
      <w:ind w:left="720"/>
      <w:contextualSpacing/>
    </w:pPr>
    <w:rPr>
      <w:rFonts w:ascii="Times New Roman" w:eastAsia="Times New Roman" w:hAnsi="Times New Roman"/>
      <w:sz w:val="24"/>
      <w:szCs w:val="24"/>
      <w:lang w:eastAsia="ru-RU"/>
    </w:rPr>
  </w:style>
  <w:style w:type="paragraph" w:customStyle="1" w:styleId="210">
    <w:name w:val="Цитата 21"/>
    <w:basedOn w:val="a1"/>
    <w:next w:val="a1"/>
    <w:link w:val="QuoteChar"/>
    <w:rsid w:val="00F51288"/>
    <w:pPr>
      <w:spacing w:after="0" w:line="240" w:lineRule="auto"/>
    </w:pPr>
    <w:rPr>
      <w:rFonts w:ascii="Times New Roman" w:eastAsia="Times New Roman" w:hAnsi="Times New Roman"/>
      <w:i/>
      <w:iCs/>
      <w:color w:val="000000"/>
      <w:sz w:val="24"/>
      <w:szCs w:val="24"/>
      <w:lang w:eastAsia="ru-RU"/>
    </w:rPr>
  </w:style>
  <w:style w:type="character" w:customStyle="1" w:styleId="QuoteChar">
    <w:name w:val="Quote Char"/>
    <w:link w:val="210"/>
    <w:locked/>
    <w:rsid w:val="00F51288"/>
    <w:rPr>
      <w:rFonts w:ascii="Times New Roman" w:eastAsia="Times New Roman" w:hAnsi="Times New Roman" w:cs="Times New Roman"/>
      <w:i/>
      <w:iCs/>
      <w:color w:val="000000"/>
      <w:sz w:val="24"/>
      <w:szCs w:val="24"/>
      <w:lang w:eastAsia="ru-RU"/>
    </w:rPr>
  </w:style>
  <w:style w:type="paragraph" w:customStyle="1" w:styleId="1b">
    <w:name w:val="Выделенная цитата1"/>
    <w:basedOn w:val="a1"/>
    <w:next w:val="a1"/>
    <w:link w:val="IntenseQuoteChar"/>
    <w:rsid w:val="00F51288"/>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ru-RU"/>
    </w:rPr>
  </w:style>
  <w:style w:type="character" w:customStyle="1" w:styleId="IntenseQuoteChar">
    <w:name w:val="Intense Quote Char"/>
    <w:link w:val="1b"/>
    <w:locked/>
    <w:rsid w:val="00F51288"/>
    <w:rPr>
      <w:rFonts w:ascii="Times New Roman" w:eastAsia="Times New Roman" w:hAnsi="Times New Roman" w:cs="Times New Roman"/>
      <w:b/>
      <w:bCs/>
      <w:i/>
      <w:iCs/>
      <w:color w:val="4F81BD"/>
      <w:sz w:val="24"/>
      <w:szCs w:val="24"/>
      <w:lang w:eastAsia="ru-RU"/>
    </w:rPr>
  </w:style>
  <w:style w:type="character" w:customStyle="1" w:styleId="1c">
    <w:name w:val="Слабое выделение1"/>
    <w:rsid w:val="00F51288"/>
    <w:rPr>
      <w:rFonts w:cs="Times New Roman"/>
      <w:i/>
      <w:iCs/>
      <w:color w:val="808080"/>
    </w:rPr>
  </w:style>
  <w:style w:type="character" w:customStyle="1" w:styleId="1d">
    <w:name w:val="Сильное выделение1"/>
    <w:rsid w:val="00F51288"/>
    <w:rPr>
      <w:rFonts w:cs="Times New Roman"/>
      <w:b/>
      <w:bCs/>
      <w:i/>
      <w:iCs/>
      <w:color w:val="4F81BD"/>
    </w:rPr>
  </w:style>
  <w:style w:type="character" w:customStyle="1" w:styleId="1e">
    <w:name w:val="Слабая ссылка1"/>
    <w:rsid w:val="00F51288"/>
    <w:rPr>
      <w:rFonts w:cs="Times New Roman"/>
      <w:smallCaps/>
      <w:color w:val="C0504D"/>
      <w:u w:val="single"/>
    </w:rPr>
  </w:style>
  <w:style w:type="character" w:customStyle="1" w:styleId="1f">
    <w:name w:val="Сильная ссылка1"/>
    <w:rsid w:val="00F51288"/>
    <w:rPr>
      <w:rFonts w:cs="Times New Roman"/>
      <w:b/>
      <w:bCs/>
      <w:smallCaps/>
      <w:color w:val="C0504D"/>
      <w:spacing w:val="5"/>
      <w:u w:val="single"/>
    </w:rPr>
  </w:style>
  <w:style w:type="character" w:customStyle="1" w:styleId="1f0">
    <w:name w:val="Название книги1"/>
    <w:rsid w:val="00F51288"/>
    <w:rPr>
      <w:rFonts w:cs="Times New Roman"/>
      <w:b/>
      <w:bCs/>
      <w:smallCaps/>
      <w:spacing w:val="5"/>
    </w:rPr>
  </w:style>
  <w:style w:type="paragraph" w:customStyle="1" w:styleId="1f1">
    <w:name w:val="Заголовок оглавления1"/>
    <w:basedOn w:val="10"/>
    <w:next w:val="a1"/>
    <w:semiHidden/>
    <w:rsid w:val="00F51288"/>
    <w:pPr>
      <w:keepLines/>
      <w:widowControl/>
      <w:autoSpaceDE/>
      <w:autoSpaceDN/>
      <w:adjustRightInd/>
      <w:spacing w:before="120" w:after="120"/>
      <w:jc w:val="center"/>
      <w:outlineLvl w:val="9"/>
    </w:pPr>
    <w:rPr>
      <w:rFonts w:ascii="Times New Roman" w:hAnsi="Times New Roman"/>
      <w:b w:val="0"/>
      <w:kern w:val="0"/>
      <w:sz w:val="28"/>
      <w:szCs w:val="28"/>
    </w:rPr>
  </w:style>
  <w:style w:type="character" w:customStyle="1" w:styleId="ConsNormal0">
    <w:name w:val="ConsNormal Знак"/>
    <w:link w:val="ConsNormal"/>
    <w:locked/>
    <w:rsid w:val="00F51288"/>
    <w:rPr>
      <w:rFonts w:ascii="Arial" w:eastAsia="Times New Roman" w:hAnsi="Arial" w:cs="Arial"/>
      <w:lang w:eastAsia="ru-RU" w:bidi="ar-SA"/>
    </w:rPr>
  </w:style>
  <w:style w:type="paragraph" w:customStyle="1" w:styleId="afff7">
    <w:name w:val="Базовый"/>
    <w:rsid w:val="00F51288"/>
    <w:pPr>
      <w:tabs>
        <w:tab w:val="left" w:pos="851"/>
      </w:tabs>
      <w:spacing w:before="60" w:after="60"/>
      <w:ind w:firstLine="851"/>
      <w:jc w:val="both"/>
    </w:pPr>
    <w:rPr>
      <w:rFonts w:ascii="Times New Roman" w:eastAsia="ヒラギノ角ゴ Pro W3" w:hAnsi="Times New Roman"/>
      <w:color w:val="000000"/>
      <w:sz w:val="24"/>
    </w:rPr>
  </w:style>
  <w:style w:type="table" w:customStyle="1" w:styleId="1f2">
    <w:name w:val="Сетка таблицы1"/>
    <w:basedOn w:val="a3"/>
    <w:next w:val="affa"/>
    <w:uiPriority w:val="39"/>
    <w:rsid w:val="00F5128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Стиль4"/>
    <w:basedOn w:val="a1"/>
    <w:link w:val="45"/>
    <w:rsid w:val="00F51288"/>
    <w:pPr>
      <w:keepNext/>
      <w:widowControl w:val="0"/>
      <w:autoSpaceDE w:val="0"/>
      <w:autoSpaceDN w:val="0"/>
      <w:adjustRightInd w:val="0"/>
      <w:spacing w:before="120" w:after="120"/>
      <w:ind w:left="1080" w:hanging="1080"/>
      <w:jc w:val="both"/>
      <w:outlineLvl w:val="2"/>
    </w:pPr>
    <w:rPr>
      <w:rFonts w:ascii="Times New Roman" w:eastAsia="Times New Roman" w:hAnsi="Times New Roman"/>
      <w:bCs/>
      <w:sz w:val="24"/>
      <w:szCs w:val="24"/>
      <w:lang w:eastAsia="ru-RU"/>
    </w:rPr>
  </w:style>
  <w:style w:type="character" w:customStyle="1" w:styleId="38">
    <w:name w:val="Стиль3 Знак"/>
    <w:link w:val="3"/>
    <w:locked/>
    <w:rsid w:val="00F51288"/>
    <w:rPr>
      <w:rFonts w:ascii="Times New Roman" w:eastAsia="Times New Roman" w:hAnsi="Times New Roman"/>
      <w:sz w:val="24"/>
      <w:lang w:eastAsia="en-US"/>
    </w:rPr>
  </w:style>
  <w:style w:type="paragraph" w:customStyle="1" w:styleId="53">
    <w:name w:val="Стиль5"/>
    <w:basedOn w:val="a1"/>
    <w:link w:val="54"/>
    <w:rsid w:val="00F51288"/>
    <w:pPr>
      <w:widowControl w:val="0"/>
      <w:autoSpaceDE w:val="0"/>
      <w:autoSpaceDN w:val="0"/>
      <w:adjustRightInd w:val="0"/>
      <w:spacing w:before="200" w:after="120"/>
      <w:ind w:left="1506" w:hanging="1080"/>
      <w:jc w:val="both"/>
    </w:pPr>
    <w:rPr>
      <w:rFonts w:ascii="Times New Roman" w:eastAsia="Times New Roman" w:hAnsi="Times New Roman"/>
      <w:sz w:val="24"/>
      <w:szCs w:val="24"/>
      <w:lang w:eastAsia="ru-RU"/>
    </w:rPr>
  </w:style>
  <w:style w:type="character" w:customStyle="1" w:styleId="45">
    <w:name w:val="Стиль4 Знак"/>
    <w:link w:val="44"/>
    <w:locked/>
    <w:rsid w:val="00F51288"/>
    <w:rPr>
      <w:rFonts w:ascii="Times New Roman" w:eastAsia="Times New Roman" w:hAnsi="Times New Roman" w:cs="Times New Roman"/>
      <w:bCs/>
      <w:sz w:val="24"/>
      <w:szCs w:val="24"/>
      <w:lang w:eastAsia="ru-RU"/>
    </w:rPr>
  </w:style>
  <w:style w:type="character" w:customStyle="1" w:styleId="54">
    <w:name w:val="Стиль5 Знак"/>
    <w:link w:val="53"/>
    <w:locked/>
    <w:rsid w:val="00F51288"/>
    <w:rPr>
      <w:rFonts w:ascii="Times New Roman" w:eastAsia="Times New Roman" w:hAnsi="Times New Roman" w:cs="Times New Roman"/>
      <w:sz w:val="24"/>
      <w:szCs w:val="24"/>
      <w:lang w:eastAsia="ru-RU"/>
    </w:rPr>
  </w:style>
  <w:style w:type="paragraph" w:customStyle="1" w:styleId="6">
    <w:name w:val="Стиль6"/>
    <w:basedOn w:val="a1"/>
    <w:link w:val="62"/>
    <w:qFormat/>
    <w:rsid w:val="00F51288"/>
    <w:pPr>
      <w:widowControl w:val="0"/>
      <w:numPr>
        <w:numId w:val="7"/>
      </w:numPr>
      <w:tabs>
        <w:tab w:val="left" w:pos="0"/>
      </w:tabs>
      <w:autoSpaceDE w:val="0"/>
      <w:autoSpaceDN w:val="0"/>
      <w:adjustRightInd w:val="0"/>
      <w:spacing w:before="120" w:after="120"/>
      <w:contextualSpacing/>
      <w:jc w:val="both"/>
    </w:pPr>
    <w:rPr>
      <w:rFonts w:ascii="Times New Roman" w:eastAsia="Times New Roman" w:hAnsi="Times New Roman"/>
      <w:sz w:val="24"/>
      <w:szCs w:val="24"/>
      <w:lang w:eastAsia="ru-RU"/>
    </w:rPr>
  </w:style>
  <w:style w:type="character" w:customStyle="1" w:styleId="62">
    <w:name w:val="Стиль6 Знак"/>
    <w:link w:val="6"/>
    <w:locked/>
    <w:rsid w:val="00F51288"/>
    <w:rPr>
      <w:rFonts w:ascii="Times New Roman" w:eastAsia="Times New Roman" w:hAnsi="Times New Roman"/>
      <w:sz w:val="24"/>
      <w:szCs w:val="24"/>
    </w:rPr>
  </w:style>
  <w:style w:type="paragraph" w:customStyle="1" w:styleId="1f3">
    <w:name w:val="Рецензия1"/>
    <w:hidden/>
    <w:semiHidden/>
    <w:rsid w:val="00F51288"/>
    <w:rPr>
      <w:rFonts w:ascii="Times New Roman" w:eastAsia="Times New Roman" w:hAnsi="Times New Roman"/>
      <w:sz w:val="24"/>
      <w:szCs w:val="24"/>
    </w:rPr>
  </w:style>
  <w:style w:type="character" w:customStyle="1" w:styleId="ListParagraphChar">
    <w:name w:val="List Paragraph Char"/>
    <w:link w:val="1a"/>
    <w:locked/>
    <w:rsid w:val="00F51288"/>
    <w:rPr>
      <w:rFonts w:ascii="Times New Roman" w:eastAsia="Times New Roman" w:hAnsi="Times New Roman" w:cs="Times New Roman"/>
      <w:sz w:val="24"/>
      <w:szCs w:val="24"/>
      <w:lang w:eastAsia="ru-RU"/>
    </w:rPr>
  </w:style>
  <w:style w:type="paragraph" w:customStyle="1" w:styleId="afff8">
    <w:name w:val="Таблица"/>
    <w:basedOn w:val="afff5"/>
    <w:link w:val="afff9"/>
    <w:rsid w:val="00F51288"/>
    <w:pPr>
      <w:keepNext/>
      <w:spacing w:before="240" w:line="360" w:lineRule="auto"/>
      <w:ind w:firstLine="709"/>
    </w:pPr>
    <w:rPr>
      <w:b w:val="0"/>
      <w:noProof/>
      <w:color w:val="auto"/>
      <w:sz w:val="24"/>
      <w:szCs w:val="24"/>
    </w:rPr>
  </w:style>
  <w:style w:type="character" w:customStyle="1" w:styleId="afff9">
    <w:name w:val="Таблица Знак"/>
    <w:link w:val="afff8"/>
    <w:locked/>
    <w:rsid w:val="00F51288"/>
    <w:rPr>
      <w:rFonts w:ascii="Times New Roman" w:eastAsia="Times New Roman" w:hAnsi="Times New Roman" w:cs="Times New Roman"/>
      <w:bCs/>
      <w:noProof/>
      <w:sz w:val="24"/>
      <w:szCs w:val="24"/>
      <w:lang w:eastAsia="ru-RU"/>
    </w:rPr>
  </w:style>
  <w:style w:type="paragraph" w:customStyle="1" w:styleId="3a">
    <w:name w:val="Обычный3"/>
    <w:rsid w:val="00F51288"/>
    <w:pPr>
      <w:widowControl w:val="0"/>
      <w:ind w:firstLine="567"/>
    </w:pPr>
    <w:rPr>
      <w:rFonts w:ascii="Times New Roman" w:eastAsia="ヒラギノ角ゴ Pro W3" w:hAnsi="Times New Roman"/>
      <w:color w:val="000000"/>
      <w:sz w:val="24"/>
    </w:rPr>
  </w:style>
  <w:style w:type="paragraph" w:styleId="afffa">
    <w:name w:val="Normal (Web)"/>
    <w:basedOn w:val="a1"/>
    <w:uiPriority w:val="99"/>
    <w:rsid w:val="00F5128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b">
    <w:name w:val="Норм красная"/>
    <w:basedOn w:val="a1"/>
    <w:rsid w:val="00F51288"/>
    <w:pPr>
      <w:spacing w:after="0" w:line="240" w:lineRule="auto"/>
      <w:ind w:firstLine="720"/>
      <w:jc w:val="both"/>
    </w:pPr>
    <w:rPr>
      <w:rFonts w:ascii="Times New Roman" w:eastAsia="Times New Roman" w:hAnsi="Times New Roman"/>
      <w:sz w:val="24"/>
      <w:szCs w:val="20"/>
      <w:lang w:eastAsia="ru-RU"/>
    </w:rPr>
  </w:style>
  <w:style w:type="numbering" w:customStyle="1" w:styleId="211111">
    <w:name w:val="Стиль211111"/>
    <w:rsid w:val="00F51288"/>
    <w:pPr>
      <w:numPr>
        <w:numId w:val="9"/>
      </w:numPr>
    </w:pPr>
  </w:style>
  <w:style w:type="numbering" w:customStyle="1" w:styleId="List51111">
    <w:name w:val="List51111"/>
    <w:rsid w:val="00F51288"/>
    <w:pPr>
      <w:numPr>
        <w:numId w:val="10"/>
      </w:numPr>
    </w:pPr>
  </w:style>
  <w:style w:type="character" w:customStyle="1" w:styleId="Bodytext">
    <w:name w:val="Body text_"/>
    <w:link w:val="1f4"/>
    <w:locked/>
    <w:rsid w:val="00F51288"/>
    <w:rPr>
      <w:sz w:val="21"/>
      <w:szCs w:val="21"/>
      <w:shd w:val="clear" w:color="auto" w:fill="FFFFFF"/>
    </w:rPr>
  </w:style>
  <w:style w:type="paragraph" w:customStyle="1" w:styleId="1f4">
    <w:name w:val="Основной текст1"/>
    <w:basedOn w:val="a1"/>
    <w:link w:val="Bodytext"/>
    <w:rsid w:val="00F51288"/>
    <w:pPr>
      <w:shd w:val="clear" w:color="auto" w:fill="FFFFFF"/>
      <w:spacing w:after="0" w:line="240" w:lineRule="atLeast"/>
      <w:ind w:hanging="3340"/>
    </w:pPr>
    <w:rPr>
      <w:sz w:val="21"/>
      <w:szCs w:val="21"/>
    </w:rPr>
  </w:style>
  <w:style w:type="paragraph" w:customStyle="1" w:styleId="Default">
    <w:name w:val="Default"/>
    <w:rsid w:val="00F51288"/>
    <w:pPr>
      <w:autoSpaceDE w:val="0"/>
      <w:autoSpaceDN w:val="0"/>
      <w:adjustRightInd w:val="0"/>
    </w:pPr>
    <w:rPr>
      <w:rFonts w:ascii="Tahoma" w:eastAsia="Times New Roman"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F51288"/>
    <w:pPr>
      <w:spacing w:before="120" w:after="120" w:line="360" w:lineRule="auto"/>
      <w:ind w:firstLine="425"/>
      <w:jc w:val="both"/>
    </w:pPr>
    <w:rPr>
      <w:rFonts w:ascii="Arial" w:eastAsia="Times New Roman" w:hAnsi="Arial"/>
      <w:szCs w:val="20"/>
      <w:lang w:eastAsia="ru-RU"/>
    </w:rPr>
  </w:style>
  <w:style w:type="paragraph" w:styleId="afffc">
    <w:name w:val="Revision"/>
    <w:hidden/>
    <w:uiPriority w:val="99"/>
    <w:semiHidden/>
    <w:rsid w:val="00F51288"/>
    <w:rPr>
      <w:rFonts w:ascii="Times New Roman" w:eastAsia="Times New Roman" w:hAnsi="Times New Roman"/>
      <w:sz w:val="24"/>
      <w:szCs w:val="24"/>
    </w:rPr>
  </w:style>
  <w:style w:type="table" w:customStyle="1" w:styleId="111">
    <w:name w:val="Сетка таблицы11"/>
    <w:basedOn w:val="a3"/>
    <w:next w:val="affa"/>
    <w:uiPriority w:val="59"/>
    <w:rsid w:val="00F512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5">
    <w:name w:val="ЗАГ1"/>
    <w:basedOn w:val="10"/>
    <w:link w:val="1f6"/>
    <w:autoRedefine/>
    <w:qFormat/>
    <w:rsid w:val="00F51288"/>
    <w:pPr>
      <w:keepLines/>
      <w:autoSpaceDE/>
      <w:autoSpaceDN/>
      <w:adjustRightInd/>
      <w:spacing w:after="120" w:line="360" w:lineRule="auto"/>
      <w:jc w:val="center"/>
    </w:pPr>
    <w:rPr>
      <w:rFonts w:ascii="Times New Roman" w:hAnsi="Times New Roman"/>
      <w:bCs w:val="0"/>
      <w:kern w:val="0"/>
      <w:sz w:val="28"/>
      <w:szCs w:val="28"/>
    </w:rPr>
  </w:style>
  <w:style w:type="character" w:customStyle="1" w:styleId="1f6">
    <w:name w:val="ЗАГ1 Знак"/>
    <w:link w:val="1f5"/>
    <w:rsid w:val="00F51288"/>
    <w:rPr>
      <w:rFonts w:ascii="Times New Roman" w:eastAsia="Times New Roman" w:hAnsi="Times New Roman" w:cs="Times New Roman"/>
      <w:b/>
      <w:sz w:val="28"/>
      <w:szCs w:val="28"/>
    </w:rPr>
  </w:style>
  <w:style w:type="paragraph" w:styleId="afffd">
    <w:name w:val="endnote text"/>
    <w:basedOn w:val="a1"/>
    <w:link w:val="afffe"/>
    <w:unhideWhenUsed/>
    <w:rsid w:val="00F51288"/>
    <w:pPr>
      <w:spacing w:after="0" w:line="240" w:lineRule="auto"/>
    </w:pPr>
    <w:rPr>
      <w:rFonts w:ascii="Times New Roman" w:eastAsia="Times New Roman" w:hAnsi="Times New Roman"/>
      <w:sz w:val="20"/>
      <w:szCs w:val="20"/>
      <w:lang w:eastAsia="ru-RU"/>
    </w:rPr>
  </w:style>
  <w:style w:type="character" w:customStyle="1" w:styleId="afffe">
    <w:name w:val="Текст концевой сноски Знак"/>
    <w:link w:val="afffd"/>
    <w:rsid w:val="00F51288"/>
    <w:rPr>
      <w:rFonts w:ascii="Times New Roman" w:eastAsia="Times New Roman" w:hAnsi="Times New Roman" w:cs="Times New Roman"/>
      <w:sz w:val="20"/>
      <w:szCs w:val="20"/>
      <w:lang w:eastAsia="ru-RU"/>
    </w:rPr>
  </w:style>
  <w:style w:type="character" w:styleId="affff">
    <w:name w:val="endnote reference"/>
    <w:unhideWhenUsed/>
    <w:rsid w:val="00F51288"/>
    <w:rPr>
      <w:vertAlign w:val="superscript"/>
    </w:rPr>
  </w:style>
  <w:style w:type="character" w:customStyle="1" w:styleId="-5">
    <w:name w:val="Нумерованный-ГИС Знак"/>
    <w:link w:val="-"/>
    <w:locked/>
    <w:rsid w:val="00F51288"/>
    <w:rPr>
      <w:sz w:val="26"/>
      <w:szCs w:val="26"/>
      <w:lang w:eastAsia="en-US"/>
    </w:rPr>
  </w:style>
  <w:style w:type="paragraph" w:customStyle="1" w:styleId="-">
    <w:name w:val="Нумерованный-ГИС"/>
    <w:link w:val="-5"/>
    <w:qFormat/>
    <w:rsid w:val="00F51288"/>
    <w:pPr>
      <w:numPr>
        <w:numId w:val="12"/>
      </w:numPr>
      <w:spacing w:line="360" w:lineRule="auto"/>
      <w:jc w:val="both"/>
    </w:pPr>
    <w:rPr>
      <w:sz w:val="26"/>
      <w:szCs w:val="26"/>
      <w:lang w:eastAsia="en-US"/>
    </w:rPr>
  </w:style>
  <w:style w:type="character" w:customStyle="1" w:styleId="z-treecell-text">
    <w:name w:val="z-treecell-text"/>
    <w:rsid w:val="00F51288"/>
  </w:style>
  <w:style w:type="character" w:customStyle="1" w:styleId="titlefield">
    <w:name w:val="titlefield"/>
    <w:basedOn w:val="a2"/>
    <w:rsid w:val="006D0626"/>
  </w:style>
  <w:style w:type="character" w:customStyle="1" w:styleId="blk">
    <w:name w:val="blk"/>
    <w:basedOn w:val="a2"/>
    <w:rsid w:val="00B11422"/>
  </w:style>
  <w:style w:type="paragraph" w:styleId="affff0">
    <w:name w:val="Plain Text"/>
    <w:basedOn w:val="a1"/>
    <w:link w:val="affff1"/>
    <w:uiPriority w:val="99"/>
    <w:semiHidden/>
    <w:unhideWhenUsed/>
    <w:rsid w:val="001E3F5E"/>
    <w:pPr>
      <w:spacing w:after="0" w:line="240" w:lineRule="auto"/>
    </w:pPr>
    <w:rPr>
      <w:szCs w:val="21"/>
    </w:rPr>
  </w:style>
  <w:style w:type="character" w:customStyle="1" w:styleId="affff1">
    <w:name w:val="Текст Знак"/>
    <w:basedOn w:val="a2"/>
    <w:link w:val="affff0"/>
    <w:uiPriority w:val="99"/>
    <w:semiHidden/>
    <w:rsid w:val="001E3F5E"/>
    <w:rPr>
      <w:sz w:val="22"/>
      <w:szCs w:val="21"/>
      <w:lang w:eastAsia="en-US"/>
    </w:rPr>
  </w:style>
  <w:style w:type="table" w:customStyle="1" w:styleId="250">
    <w:name w:val="Сетка таблицы25"/>
    <w:basedOn w:val="a3"/>
    <w:next w:val="affa"/>
    <w:uiPriority w:val="59"/>
    <w:rsid w:val="00B74F4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04">
    <w:name w:val="xl704"/>
    <w:basedOn w:val="a1"/>
    <w:rsid w:val="00762F14"/>
    <w:pP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table" w:customStyle="1" w:styleId="131">
    <w:name w:val="Сетка таблицы13"/>
    <w:basedOn w:val="a3"/>
    <w:next w:val="affa"/>
    <w:uiPriority w:val="39"/>
    <w:rsid w:val="007C195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a2"/>
    <w:rsid w:val="0094369F"/>
  </w:style>
  <w:style w:type="paragraph" w:customStyle="1" w:styleId="TableContents">
    <w:name w:val="Table Contents"/>
    <w:basedOn w:val="a1"/>
    <w:rsid w:val="00BB5439"/>
    <w:pPr>
      <w:widowControl w:val="0"/>
      <w:suppressLineNumbers/>
      <w:suppressAutoHyphens/>
      <w:autoSpaceDN w:val="0"/>
      <w:spacing w:after="0" w:line="240" w:lineRule="auto"/>
    </w:pPr>
    <w:rPr>
      <w:rFonts w:ascii="PT Sans" w:eastAsia="Tahoma" w:hAnsi="PT Sans" w:cs="FreeSans"/>
      <w:kern w:val="3"/>
      <w:sz w:val="24"/>
      <w:szCs w:val="24"/>
      <w:lang w:eastAsia="zh-CN" w:bidi="hi-IN"/>
    </w:rPr>
  </w:style>
  <w:style w:type="numbering" w:customStyle="1" w:styleId="WWNum8">
    <w:name w:val="WWNum8"/>
    <w:basedOn w:val="a4"/>
    <w:rsid w:val="00AB7057"/>
    <w:pPr>
      <w:numPr>
        <w:numId w:val="33"/>
      </w:numPr>
    </w:pPr>
  </w:style>
  <w:style w:type="table" w:customStyle="1" w:styleId="TableNormal">
    <w:name w:val="Table Normal"/>
    <w:uiPriority w:val="2"/>
    <w:semiHidden/>
    <w:unhideWhenUsed/>
    <w:qFormat/>
    <w:rsid w:val="004C3F1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4C3F16"/>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5092">
      <w:bodyDiv w:val="1"/>
      <w:marLeft w:val="0"/>
      <w:marRight w:val="0"/>
      <w:marTop w:val="0"/>
      <w:marBottom w:val="0"/>
      <w:divBdr>
        <w:top w:val="none" w:sz="0" w:space="0" w:color="auto"/>
        <w:left w:val="none" w:sz="0" w:space="0" w:color="auto"/>
        <w:bottom w:val="none" w:sz="0" w:space="0" w:color="auto"/>
        <w:right w:val="none" w:sz="0" w:space="0" w:color="auto"/>
      </w:divBdr>
    </w:div>
    <w:div w:id="49159689">
      <w:bodyDiv w:val="1"/>
      <w:marLeft w:val="0"/>
      <w:marRight w:val="0"/>
      <w:marTop w:val="0"/>
      <w:marBottom w:val="0"/>
      <w:divBdr>
        <w:top w:val="none" w:sz="0" w:space="0" w:color="auto"/>
        <w:left w:val="none" w:sz="0" w:space="0" w:color="auto"/>
        <w:bottom w:val="none" w:sz="0" w:space="0" w:color="auto"/>
        <w:right w:val="none" w:sz="0" w:space="0" w:color="auto"/>
      </w:divBdr>
    </w:div>
    <w:div w:id="50152523">
      <w:bodyDiv w:val="1"/>
      <w:marLeft w:val="0"/>
      <w:marRight w:val="0"/>
      <w:marTop w:val="0"/>
      <w:marBottom w:val="0"/>
      <w:divBdr>
        <w:top w:val="none" w:sz="0" w:space="0" w:color="auto"/>
        <w:left w:val="none" w:sz="0" w:space="0" w:color="auto"/>
        <w:bottom w:val="none" w:sz="0" w:space="0" w:color="auto"/>
        <w:right w:val="none" w:sz="0" w:space="0" w:color="auto"/>
      </w:divBdr>
    </w:div>
    <w:div w:id="65610401">
      <w:bodyDiv w:val="1"/>
      <w:marLeft w:val="0"/>
      <w:marRight w:val="0"/>
      <w:marTop w:val="0"/>
      <w:marBottom w:val="0"/>
      <w:divBdr>
        <w:top w:val="none" w:sz="0" w:space="0" w:color="auto"/>
        <w:left w:val="none" w:sz="0" w:space="0" w:color="auto"/>
        <w:bottom w:val="none" w:sz="0" w:space="0" w:color="auto"/>
        <w:right w:val="none" w:sz="0" w:space="0" w:color="auto"/>
      </w:divBdr>
    </w:div>
    <w:div w:id="67964871">
      <w:bodyDiv w:val="1"/>
      <w:marLeft w:val="0"/>
      <w:marRight w:val="0"/>
      <w:marTop w:val="0"/>
      <w:marBottom w:val="0"/>
      <w:divBdr>
        <w:top w:val="none" w:sz="0" w:space="0" w:color="auto"/>
        <w:left w:val="none" w:sz="0" w:space="0" w:color="auto"/>
        <w:bottom w:val="none" w:sz="0" w:space="0" w:color="auto"/>
        <w:right w:val="none" w:sz="0" w:space="0" w:color="auto"/>
      </w:divBdr>
    </w:div>
    <w:div w:id="71779023">
      <w:bodyDiv w:val="1"/>
      <w:marLeft w:val="0"/>
      <w:marRight w:val="0"/>
      <w:marTop w:val="0"/>
      <w:marBottom w:val="0"/>
      <w:divBdr>
        <w:top w:val="none" w:sz="0" w:space="0" w:color="auto"/>
        <w:left w:val="none" w:sz="0" w:space="0" w:color="auto"/>
        <w:bottom w:val="none" w:sz="0" w:space="0" w:color="auto"/>
        <w:right w:val="none" w:sz="0" w:space="0" w:color="auto"/>
      </w:divBdr>
    </w:div>
    <w:div w:id="120225409">
      <w:bodyDiv w:val="1"/>
      <w:marLeft w:val="0"/>
      <w:marRight w:val="0"/>
      <w:marTop w:val="0"/>
      <w:marBottom w:val="0"/>
      <w:divBdr>
        <w:top w:val="none" w:sz="0" w:space="0" w:color="auto"/>
        <w:left w:val="none" w:sz="0" w:space="0" w:color="auto"/>
        <w:bottom w:val="none" w:sz="0" w:space="0" w:color="auto"/>
        <w:right w:val="none" w:sz="0" w:space="0" w:color="auto"/>
      </w:divBdr>
    </w:div>
    <w:div w:id="167333148">
      <w:bodyDiv w:val="1"/>
      <w:marLeft w:val="0"/>
      <w:marRight w:val="0"/>
      <w:marTop w:val="0"/>
      <w:marBottom w:val="0"/>
      <w:divBdr>
        <w:top w:val="none" w:sz="0" w:space="0" w:color="auto"/>
        <w:left w:val="none" w:sz="0" w:space="0" w:color="auto"/>
        <w:bottom w:val="none" w:sz="0" w:space="0" w:color="auto"/>
        <w:right w:val="none" w:sz="0" w:space="0" w:color="auto"/>
      </w:divBdr>
    </w:div>
    <w:div w:id="171333581">
      <w:bodyDiv w:val="1"/>
      <w:marLeft w:val="0"/>
      <w:marRight w:val="0"/>
      <w:marTop w:val="0"/>
      <w:marBottom w:val="0"/>
      <w:divBdr>
        <w:top w:val="none" w:sz="0" w:space="0" w:color="auto"/>
        <w:left w:val="none" w:sz="0" w:space="0" w:color="auto"/>
        <w:bottom w:val="none" w:sz="0" w:space="0" w:color="auto"/>
        <w:right w:val="none" w:sz="0" w:space="0" w:color="auto"/>
      </w:divBdr>
    </w:div>
    <w:div w:id="173961550">
      <w:bodyDiv w:val="1"/>
      <w:marLeft w:val="0"/>
      <w:marRight w:val="0"/>
      <w:marTop w:val="0"/>
      <w:marBottom w:val="0"/>
      <w:divBdr>
        <w:top w:val="none" w:sz="0" w:space="0" w:color="auto"/>
        <w:left w:val="none" w:sz="0" w:space="0" w:color="auto"/>
        <w:bottom w:val="none" w:sz="0" w:space="0" w:color="auto"/>
        <w:right w:val="none" w:sz="0" w:space="0" w:color="auto"/>
      </w:divBdr>
    </w:div>
    <w:div w:id="209536288">
      <w:bodyDiv w:val="1"/>
      <w:marLeft w:val="0"/>
      <w:marRight w:val="0"/>
      <w:marTop w:val="0"/>
      <w:marBottom w:val="0"/>
      <w:divBdr>
        <w:top w:val="none" w:sz="0" w:space="0" w:color="auto"/>
        <w:left w:val="none" w:sz="0" w:space="0" w:color="auto"/>
        <w:bottom w:val="none" w:sz="0" w:space="0" w:color="auto"/>
        <w:right w:val="none" w:sz="0" w:space="0" w:color="auto"/>
      </w:divBdr>
    </w:div>
    <w:div w:id="258832157">
      <w:bodyDiv w:val="1"/>
      <w:marLeft w:val="0"/>
      <w:marRight w:val="0"/>
      <w:marTop w:val="0"/>
      <w:marBottom w:val="0"/>
      <w:divBdr>
        <w:top w:val="none" w:sz="0" w:space="0" w:color="auto"/>
        <w:left w:val="none" w:sz="0" w:space="0" w:color="auto"/>
        <w:bottom w:val="none" w:sz="0" w:space="0" w:color="auto"/>
        <w:right w:val="none" w:sz="0" w:space="0" w:color="auto"/>
      </w:divBdr>
    </w:div>
    <w:div w:id="269776061">
      <w:bodyDiv w:val="1"/>
      <w:marLeft w:val="0"/>
      <w:marRight w:val="0"/>
      <w:marTop w:val="0"/>
      <w:marBottom w:val="0"/>
      <w:divBdr>
        <w:top w:val="none" w:sz="0" w:space="0" w:color="auto"/>
        <w:left w:val="none" w:sz="0" w:space="0" w:color="auto"/>
        <w:bottom w:val="none" w:sz="0" w:space="0" w:color="auto"/>
        <w:right w:val="none" w:sz="0" w:space="0" w:color="auto"/>
      </w:divBdr>
    </w:div>
    <w:div w:id="275479684">
      <w:bodyDiv w:val="1"/>
      <w:marLeft w:val="0"/>
      <w:marRight w:val="0"/>
      <w:marTop w:val="0"/>
      <w:marBottom w:val="0"/>
      <w:divBdr>
        <w:top w:val="none" w:sz="0" w:space="0" w:color="auto"/>
        <w:left w:val="none" w:sz="0" w:space="0" w:color="auto"/>
        <w:bottom w:val="none" w:sz="0" w:space="0" w:color="auto"/>
        <w:right w:val="none" w:sz="0" w:space="0" w:color="auto"/>
      </w:divBdr>
    </w:div>
    <w:div w:id="276059607">
      <w:bodyDiv w:val="1"/>
      <w:marLeft w:val="0"/>
      <w:marRight w:val="0"/>
      <w:marTop w:val="0"/>
      <w:marBottom w:val="0"/>
      <w:divBdr>
        <w:top w:val="none" w:sz="0" w:space="0" w:color="auto"/>
        <w:left w:val="none" w:sz="0" w:space="0" w:color="auto"/>
        <w:bottom w:val="none" w:sz="0" w:space="0" w:color="auto"/>
        <w:right w:val="none" w:sz="0" w:space="0" w:color="auto"/>
      </w:divBdr>
    </w:div>
    <w:div w:id="360597867">
      <w:bodyDiv w:val="1"/>
      <w:marLeft w:val="0"/>
      <w:marRight w:val="0"/>
      <w:marTop w:val="0"/>
      <w:marBottom w:val="0"/>
      <w:divBdr>
        <w:top w:val="none" w:sz="0" w:space="0" w:color="auto"/>
        <w:left w:val="none" w:sz="0" w:space="0" w:color="auto"/>
        <w:bottom w:val="none" w:sz="0" w:space="0" w:color="auto"/>
        <w:right w:val="none" w:sz="0" w:space="0" w:color="auto"/>
      </w:divBdr>
    </w:div>
    <w:div w:id="458501043">
      <w:bodyDiv w:val="1"/>
      <w:marLeft w:val="0"/>
      <w:marRight w:val="0"/>
      <w:marTop w:val="0"/>
      <w:marBottom w:val="0"/>
      <w:divBdr>
        <w:top w:val="none" w:sz="0" w:space="0" w:color="auto"/>
        <w:left w:val="none" w:sz="0" w:space="0" w:color="auto"/>
        <w:bottom w:val="none" w:sz="0" w:space="0" w:color="auto"/>
        <w:right w:val="none" w:sz="0" w:space="0" w:color="auto"/>
      </w:divBdr>
    </w:div>
    <w:div w:id="472141795">
      <w:bodyDiv w:val="1"/>
      <w:marLeft w:val="0"/>
      <w:marRight w:val="0"/>
      <w:marTop w:val="0"/>
      <w:marBottom w:val="0"/>
      <w:divBdr>
        <w:top w:val="none" w:sz="0" w:space="0" w:color="auto"/>
        <w:left w:val="none" w:sz="0" w:space="0" w:color="auto"/>
        <w:bottom w:val="none" w:sz="0" w:space="0" w:color="auto"/>
        <w:right w:val="none" w:sz="0" w:space="0" w:color="auto"/>
      </w:divBdr>
    </w:div>
    <w:div w:id="479731878">
      <w:bodyDiv w:val="1"/>
      <w:marLeft w:val="0"/>
      <w:marRight w:val="0"/>
      <w:marTop w:val="0"/>
      <w:marBottom w:val="0"/>
      <w:divBdr>
        <w:top w:val="none" w:sz="0" w:space="0" w:color="auto"/>
        <w:left w:val="none" w:sz="0" w:space="0" w:color="auto"/>
        <w:bottom w:val="none" w:sz="0" w:space="0" w:color="auto"/>
        <w:right w:val="none" w:sz="0" w:space="0" w:color="auto"/>
      </w:divBdr>
    </w:div>
    <w:div w:id="481001000">
      <w:bodyDiv w:val="1"/>
      <w:marLeft w:val="0"/>
      <w:marRight w:val="0"/>
      <w:marTop w:val="0"/>
      <w:marBottom w:val="0"/>
      <w:divBdr>
        <w:top w:val="none" w:sz="0" w:space="0" w:color="auto"/>
        <w:left w:val="none" w:sz="0" w:space="0" w:color="auto"/>
        <w:bottom w:val="none" w:sz="0" w:space="0" w:color="auto"/>
        <w:right w:val="none" w:sz="0" w:space="0" w:color="auto"/>
      </w:divBdr>
    </w:div>
    <w:div w:id="522481748">
      <w:bodyDiv w:val="1"/>
      <w:marLeft w:val="0"/>
      <w:marRight w:val="0"/>
      <w:marTop w:val="0"/>
      <w:marBottom w:val="0"/>
      <w:divBdr>
        <w:top w:val="none" w:sz="0" w:space="0" w:color="auto"/>
        <w:left w:val="none" w:sz="0" w:space="0" w:color="auto"/>
        <w:bottom w:val="none" w:sz="0" w:space="0" w:color="auto"/>
        <w:right w:val="none" w:sz="0" w:space="0" w:color="auto"/>
      </w:divBdr>
    </w:div>
    <w:div w:id="555555421">
      <w:bodyDiv w:val="1"/>
      <w:marLeft w:val="0"/>
      <w:marRight w:val="0"/>
      <w:marTop w:val="0"/>
      <w:marBottom w:val="0"/>
      <w:divBdr>
        <w:top w:val="none" w:sz="0" w:space="0" w:color="auto"/>
        <w:left w:val="none" w:sz="0" w:space="0" w:color="auto"/>
        <w:bottom w:val="none" w:sz="0" w:space="0" w:color="auto"/>
        <w:right w:val="none" w:sz="0" w:space="0" w:color="auto"/>
      </w:divBdr>
    </w:div>
    <w:div w:id="578757383">
      <w:bodyDiv w:val="1"/>
      <w:marLeft w:val="0"/>
      <w:marRight w:val="0"/>
      <w:marTop w:val="0"/>
      <w:marBottom w:val="0"/>
      <w:divBdr>
        <w:top w:val="none" w:sz="0" w:space="0" w:color="auto"/>
        <w:left w:val="none" w:sz="0" w:space="0" w:color="auto"/>
        <w:bottom w:val="none" w:sz="0" w:space="0" w:color="auto"/>
        <w:right w:val="none" w:sz="0" w:space="0" w:color="auto"/>
      </w:divBdr>
    </w:div>
    <w:div w:id="648560288">
      <w:bodyDiv w:val="1"/>
      <w:marLeft w:val="0"/>
      <w:marRight w:val="0"/>
      <w:marTop w:val="0"/>
      <w:marBottom w:val="0"/>
      <w:divBdr>
        <w:top w:val="none" w:sz="0" w:space="0" w:color="auto"/>
        <w:left w:val="none" w:sz="0" w:space="0" w:color="auto"/>
        <w:bottom w:val="none" w:sz="0" w:space="0" w:color="auto"/>
        <w:right w:val="none" w:sz="0" w:space="0" w:color="auto"/>
      </w:divBdr>
    </w:div>
    <w:div w:id="658536449">
      <w:bodyDiv w:val="1"/>
      <w:marLeft w:val="0"/>
      <w:marRight w:val="0"/>
      <w:marTop w:val="0"/>
      <w:marBottom w:val="0"/>
      <w:divBdr>
        <w:top w:val="none" w:sz="0" w:space="0" w:color="auto"/>
        <w:left w:val="none" w:sz="0" w:space="0" w:color="auto"/>
        <w:bottom w:val="none" w:sz="0" w:space="0" w:color="auto"/>
        <w:right w:val="none" w:sz="0" w:space="0" w:color="auto"/>
      </w:divBdr>
    </w:div>
    <w:div w:id="662468610">
      <w:bodyDiv w:val="1"/>
      <w:marLeft w:val="0"/>
      <w:marRight w:val="0"/>
      <w:marTop w:val="0"/>
      <w:marBottom w:val="0"/>
      <w:divBdr>
        <w:top w:val="none" w:sz="0" w:space="0" w:color="auto"/>
        <w:left w:val="none" w:sz="0" w:space="0" w:color="auto"/>
        <w:bottom w:val="none" w:sz="0" w:space="0" w:color="auto"/>
        <w:right w:val="none" w:sz="0" w:space="0" w:color="auto"/>
      </w:divBdr>
    </w:div>
    <w:div w:id="705253391">
      <w:bodyDiv w:val="1"/>
      <w:marLeft w:val="0"/>
      <w:marRight w:val="0"/>
      <w:marTop w:val="0"/>
      <w:marBottom w:val="0"/>
      <w:divBdr>
        <w:top w:val="none" w:sz="0" w:space="0" w:color="auto"/>
        <w:left w:val="none" w:sz="0" w:space="0" w:color="auto"/>
        <w:bottom w:val="none" w:sz="0" w:space="0" w:color="auto"/>
        <w:right w:val="none" w:sz="0" w:space="0" w:color="auto"/>
      </w:divBdr>
    </w:div>
    <w:div w:id="721247562">
      <w:bodyDiv w:val="1"/>
      <w:marLeft w:val="0"/>
      <w:marRight w:val="0"/>
      <w:marTop w:val="0"/>
      <w:marBottom w:val="0"/>
      <w:divBdr>
        <w:top w:val="none" w:sz="0" w:space="0" w:color="auto"/>
        <w:left w:val="none" w:sz="0" w:space="0" w:color="auto"/>
        <w:bottom w:val="none" w:sz="0" w:space="0" w:color="auto"/>
        <w:right w:val="none" w:sz="0" w:space="0" w:color="auto"/>
      </w:divBdr>
    </w:div>
    <w:div w:id="722409744">
      <w:bodyDiv w:val="1"/>
      <w:marLeft w:val="0"/>
      <w:marRight w:val="0"/>
      <w:marTop w:val="0"/>
      <w:marBottom w:val="0"/>
      <w:divBdr>
        <w:top w:val="none" w:sz="0" w:space="0" w:color="auto"/>
        <w:left w:val="none" w:sz="0" w:space="0" w:color="auto"/>
        <w:bottom w:val="none" w:sz="0" w:space="0" w:color="auto"/>
        <w:right w:val="none" w:sz="0" w:space="0" w:color="auto"/>
      </w:divBdr>
    </w:div>
    <w:div w:id="734471990">
      <w:bodyDiv w:val="1"/>
      <w:marLeft w:val="0"/>
      <w:marRight w:val="0"/>
      <w:marTop w:val="0"/>
      <w:marBottom w:val="0"/>
      <w:divBdr>
        <w:top w:val="none" w:sz="0" w:space="0" w:color="auto"/>
        <w:left w:val="none" w:sz="0" w:space="0" w:color="auto"/>
        <w:bottom w:val="none" w:sz="0" w:space="0" w:color="auto"/>
        <w:right w:val="none" w:sz="0" w:space="0" w:color="auto"/>
      </w:divBdr>
    </w:div>
    <w:div w:id="742945573">
      <w:bodyDiv w:val="1"/>
      <w:marLeft w:val="0"/>
      <w:marRight w:val="0"/>
      <w:marTop w:val="0"/>
      <w:marBottom w:val="0"/>
      <w:divBdr>
        <w:top w:val="none" w:sz="0" w:space="0" w:color="auto"/>
        <w:left w:val="none" w:sz="0" w:space="0" w:color="auto"/>
        <w:bottom w:val="none" w:sz="0" w:space="0" w:color="auto"/>
        <w:right w:val="none" w:sz="0" w:space="0" w:color="auto"/>
      </w:divBdr>
    </w:div>
    <w:div w:id="764347075">
      <w:bodyDiv w:val="1"/>
      <w:marLeft w:val="0"/>
      <w:marRight w:val="0"/>
      <w:marTop w:val="0"/>
      <w:marBottom w:val="0"/>
      <w:divBdr>
        <w:top w:val="none" w:sz="0" w:space="0" w:color="auto"/>
        <w:left w:val="none" w:sz="0" w:space="0" w:color="auto"/>
        <w:bottom w:val="none" w:sz="0" w:space="0" w:color="auto"/>
        <w:right w:val="none" w:sz="0" w:space="0" w:color="auto"/>
      </w:divBdr>
    </w:div>
    <w:div w:id="765733692">
      <w:bodyDiv w:val="1"/>
      <w:marLeft w:val="0"/>
      <w:marRight w:val="0"/>
      <w:marTop w:val="0"/>
      <w:marBottom w:val="0"/>
      <w:divBdr>
        <w:top w:val="none" w:sz="0" w:space="0" w:color="auto"/>
        <w:left w:val="none" w:sz="0" w:space="0" w:color="auto"/>
        <w:bottom w:val="none" w:sz="0" w:space="0" w:color="auto"/>
        <w:right w:val="none" w:sz="0" w:space="0" w:color="auto"/>
      </w:divBdr>
    </w:div>
    <w:div w:id="827408193">
      <w:bodyDiv w:val="1"/>
      <w:marLeft w:val="0"/>
      <w:marRight w:val="0"/>
      <w:marTop w:val="0"/>
      <w:marBottom w:val="0"/>
      <w:divBdr>
        <w:top w:val="none" w:sz="0" w:space="0" w:color="auto"/>
        <w:left w:val="none" w:sz="0" w:space="0" w:color="auto"/>
        <w:bottom w:val="none" w:sz="0" w:space="0" w:color="auto"/>
        <w:right w:val="none" w:sz="0" w:space="0" w:color="auto"/>
      </w:divBdr>
    </w:div>
    <w:div w:id="827598027">
      <w:bodyDiv w:val="1"/>
      <w:marLeft w:val="0"/>
      <w:marRight w:val="0"/>
      <w:marTop w:val="0"/>
      <w:marBottom w:val="0"/>
      <w:divBdr>
        <w:top w:val="none" w:sz="0" w:space="0" w:color="auto"/>
        <w:left w:val="none" w:sz="0" w:space="0" w:color="auto"/>
        <w:bottom w:val="none" w:sz="0" w:space="0" w:color="auto"/>
        <w:right w:val="none" w:sz="0" w:space="0" w:color="auto"/>
      </w:divBdr>
    </w:div>
    <w:div w:id="859660185">
      <w:bodyDiv w:val="1"/>
      <w:marLeft w:val="0"/>
      <w:marRight w:val="0"/>
      <w:marTop w:val="0"/>
      <w:marBottom w:val="0"/>
      <w:divBdr>
        <w:top w:val="none" w:sz="0" w:space="0" w:color="auto"/>
        <w:left w:val="none" w:sz="0" w:space="0" w:color="auto"/>
        <w:bottom w:val="none" w:sz="0" w:space="0" w:color="auto"/>
        <w:right w:val="none" w:sz="0" w:space="0" w:color="auto"/>
      </w:divBdr>
    </w:div>
    <w:div w:id="908615448">
      <w:bodyDiv w:val="1"/>
      <w:marLeft w:val="0"/>
      <w:marRight w:val="0"/>
      <w:marTop w:val="0"/>
      <w:marBottom w:val="0"/>
      <w:divBdr>
        <w:top w:val="none" w:sz="0" w:space="0" w:color="auto"/>
        <w:left w:val="none" w:sz="0" w:space="0" w:color="auto"/>
        <w:bottom w:val="none" w:sz="0" w:space="0" w:color="auto"/>
        <w:right w:val="none" w:sz="0" w:space="0" w:color="auto"/>
      </w:divBdr>
    </w:div>
    <w:div w:id="913275521">
      <w:bodyDiv w:val="1"/>
      <w:marLeft w:val="0"/>
      <w:marRight w:val="0"/>
      <w:marTop w:val="0"/>
      <w:marBottom w:val="0"/>
      <w:divBdr>
        <w:top w:val="none" w:sz="0" w:space="0" w:color="auto"/>
        <w:left w:val="none" w:sz="0" w:space="0" w:color="auto"/>
        <w:bottom w:val="none" w:sz="0" w:space="0" w:color="auto"/>
        <w:right w:val="none" w:sz="0" w:space="0" w:color="auto"/>
      </w:divBdr>
    </w:div>
    <w:div w:id="914584644">
      <w:bodyDiv w:val="1"/>
      <w:marLeft w:val="0"/>
      <w:marRight w:val="0"/>
      <w:marTop w:val="0"/>
      <w:marBottom w:val="0"/>
      <w:divBdr>
        <w:top w:val="none" w:sz="0" w:space="0" w:color="auto"/>
        <w:left w:val="none" w:sz="0" w:space="0" w:color="auto"/>
        <w:bottom w:val="none" w:sz="0" w:space="0" w:color="auto"/>
        <w:right w:val="none" w:sz="0" w:space="0" w:color="auto"/>
      </w:divBdr>
    </w:div>
    <w:div w:id="921257284">
      <w:bodyDiv w:val="1"/>
      <w:marLeft w:val="0"/>
      <w:marRight w:val="0"/>
      <w:marTop w:val="0"/>
      <w:marBottom w:val="0"/>
      <w:divBdr>
        <w:top w:val="none" w:sz="0" w:space="0" w:color="auto"/>
        <w:left w:val="none" w:sz="0" w:space="0" w:color="auto"/>
        <w:bottom w:val="none" w:sz="0" w:space="0" w:color="auto"/>
        <w:right w:val="none" w:sz="0" w:space="0" w:color="auto"/>
      </w:divBdr>
    </w:div>
    <w:div w:id="927694140">
      <w:bodyDiv w:val="1"/>
      <w:marLeft w:val="0"/>
      <w:marRight w:val="0"/>
      <w:marTop w:val="0"/>
      <w:marBottom w:val="0"/>
      <w:divBdr>
        <w:top w:val="none" w:sz="0" w:space="0" w:color="auto"/>
        <w:left w:val="none" w:sz="0" w:space="0" w:color="auto"/>
        <w:bottom w:val="none" w:sz="0" w:space="0" w:color="auto"/>
        <w:right w:val="none" w:sz="0" w:space="0" w:color="auto"/>
      </w:divBdr>
    </w:div>
    <w:div w:id="932587367">
      <w:bodyDiv w:val="1"/>
      <w:marLeft w:val="0"/>
      <w:marRight w:val="0"/>
      <w:marTop w:val="0"/>
      <w:marBottom w:val="0"/>
      <w:divBdr>
        <w:top w:val="none" w:sz="0" w:space="0" w:color="auto"/>
        <w:left w:val="none" w:sz="0" w:space="0" w:color="auto"/>
        <w:bottom w:val="none" w:sz="0" w:space="0" w:color="auto"/>
        <w:right w:val="none" w:sz="0" w:space="0" w:color="auto"/>
      </w:divBdr>
    </w:div>
    <w:div w:id="957835839">
      <w:bodyDiv w:val="1"/>
      <w:marLeft w:val="0"/>
      <w:marRight w:val="0"/>
      <w:marTop w:val="0"/>
      <w:marBottom w:val="0"/>
      <w:divBdr>
        <w:top w:val="none" w:sz="0" w:space="0" w:color="auto"/>
        <w:left w:val="none" w:sz="0" w:space="0" w:color="auto"/>
        <w:bottom w:val="none" w:sz="0" w:space="0" w:color="auto"/>
        <w:right w:val="none" w:sz="0" w:space="0" w:color="auto"/>
      </w:divBdr>
    </w:div>
    <w:div w:id="1045834820">
      <w:bodyDiv w:val="1"/>
      <w:marLeft w:val="0"/>
      <w:marRight w:val="0"/>
      <w:marTop w:val="0"/>
      <w:marBottom w:val="0"/>
      <w:divBdr>
        <w:top w:val="none" w:sz="0" w:space="0" w:color="auto"/>
        <w:left w:val="none" w:sz="0" w:space="0" w:color="auto"/>
        <w:bottom w:val="none" w:sz="0" w:space="0" w:color="auto"/>
        <w:right w:val="none" w:sz="0" w:space="0" w:color="auto"/>
      </w:divBdr>
    </w:div>
    <w:div w:id="1094202382">
      <w:bodyDiv w:val="1"/>
      <w:marLeft w:val="0"/>
      <w:marRight w:val="0"/>
      <w:marTop w:val="0"/>
      <w:marBottom w:val="0"/>
      <w:divBdr>
        <w:top w:val="none" w:sz="0" w:space="0" w:color="auto"/>
        <w:left w:val="none" w:sz="0" w:space="0" w:color="auto"/>
        <w:bottom w:val="none" w:sz="0" w:space="0" w:color="auto"/>
        <w:right w:val="none" w:sz="0" w:space="0" w:color="auto"/>
      </w:divBdr>
    </w:div>
    <w:div w:id="1150486563">
      <w:bodyDiv w:val="1"/>
      <w:marLeft w:val="0"/>
      <w:marRight w:val="0"/>
      <w:marTop w:val="0"/>
      <w:marBottom w:val="0"/>
      <w:divBdr>
        <w:top w:val="none" w:sz="0" w:space="0" w:color="auto"/>
        <w:left w:val="none" w:sz="0" w:space="0" w:color="auto"/>
        <w:bottom w:val="none" w:sz="0" w:space="0" w:color="auto"/>
        <w:right w:val="none" w:sz="0" w:space="0" w:color="auto"/>
      </w:divBdr>
    </w:div>
    <w:div w:id="1155218067">
      <w:bodyDiv w:val="1"/>
      <w:marLeft w:val="0"/>
      <w:marRight w:val="0"/>
      <w:marTop w:val="0"/>
      <w:marBottom w:val="0"/>
      <w:divBdr>
        <w:top w:val="none" w:sz="0" w:space="0" w:color="auto"/>
        <w:left w:val="none" w:sz="0" w:space="0" w:color="auto"/>
        <w:bottom w:val="none" w:sz="0" w:space="0" w:color="auto"/>
        <w:right w:val="none" w:sz="0" w:space="0" w:color="auto"/>
      </w:divBdr>
    </w:div>
    <w:div w:id="1177236691">
      <w:bodyDiv w:val="1"/>
      <w:marLeft w:val="0"/>
      <w:marRight w:val="0"/>
      <w:marTop w:val="0"/>
      <w:marBottom w:val="0"/>
      <w:divBdr>
        <w:top w:val="none" w:sz="0" w:space="0" w:color="auto"/>
        <w:left w:val="none" w:sz="0" w:space="0" w:color="auto"/>
        <w:bottom w:val="none" w:sz="0" w:space="0" w:color="auto"/>
        <w:right w:val="none" w:sz="0" w:space="0" w:color="auto"/>
      </w:divBdr>
    </w:div>
    <w:div w:id="1199313744">
      <w:bodyDiv w:val="1"/>
      <w:marLeft w:val="0"/>
      <w:marRight w:val="0"/>
      <w:marTop w:val="0"/>
      <w:marBottom w:val="0"/>
      <w:divBdr>
        <w:top w:val="none" w:sz="0" w:space="0" w:color="auto"/>
        <w:left w:val="none" w:sz="0" w:space="0" w:color="auto"/>
        <w:bottom w:val="none" w:sz="0" w:space="0" w:color="auto"/>
        <w:right w:val="none" w:sz="0" w:space="0" w:color="auto"/>
      </w:divBdr>
    </w:div>
    <w:div w:id="1209144020">
      <w:bodyDiv w:val="1"/>
      <w:marLeft w:val="0"/>
      <w:marRight w:val="0"/>
      <w:marTop w:val="0"/>
      <w:marBottom w:val="0"/>
      <w:divBdr>
        <w:top w:val="none" w:sz="0" w:space="0" w:color="auto"/>
        <w:left w:val="none" w:sz="0" w:space="0" w:color="auto"/>
        <w:bottom w:val="none" w:sz="0" w:space="0" w:color="auto"/>
        <w:right w:val="none" w:sz="0" w:space="0" w:color="auto"/>
      </w:divBdr>
    </w:div>
    <w:div w:id="1215847482">
      <w:bodyDiv w:val="1"/>
      <w:marLeft w:val="0"/>
      <w:marRight w:val="0"/>
      <w:marTop w:val="0"/>
      <w:marBottom w:val="0"/>
      <w:divBdr>
        <w:top w:val="none" w:sz="0" w:space="0" w:color="auto"/>
        <w:left w:val="none" w:sz="0" w:space="0" w:color="auto"/>
        <w:bottom w:val="none" w:sz="0" w:space="0" w:color="auto"/>
        <w:right w:val="none" w:sz="0" w:space="0" w:color="auto"/>
      </w:divBdr>
    </w:div>
    <w:div w:id="1263993428">
      <w:bodyDiv w:val="1"/>
      <w:marLeft w:val="0"/>
      <w:marRight w:val="0"/>
      <w:marTop w:val="0"/>
      <w:marBottom w:val="0"/>
      <w:divBdr>
        <w:top w:val="none" w:sz="0" w:space="0" w:color="auto"/>
        <w:left w:val="none" w:sz="0" w:space="0" w:color="auto"/>
        <w:bottom w:val="none" w:sz="0" w:space="0" w:color="auto"/>
        <w:right w:val="none" w:sz="0" w:space="0" w:color="auto"/>
      </w:divBdr>
    </w:div>
    <w:div w:id="1270312276">
      <w:bodyDiv w:val="1"/>
      <w:marLeft w:val="0"/>
      <w:marRight w:val="0"/>
      <w:marTop w:val="0"/>
      <w:marBottom w:val="0"/>
      <w:divBdr>
        <w:top w:val="none" w:sz="0" w:space="0" w:color="auto"/>
        <w:left w:val="none" w:sz="0" w:space="0" w:color="auto"/>
        <w:bottom w:val="none" w:sz="0" w:space="0" w:color="auto"/>
        <w:right w:val="none" w:sz="0" w:space="0" w:color="auto"/>
      </w:divBdr>
    </w:div>
    <w:div w:id="1369261105">
      <w:bodyDiv w:val="1"/>
      <w:marLeft w:val="0"/>
      <w:marRight w:val="0"/>
      <w:marTop w:val="0"/>
      <w:marBottom w:val="0"/>
      <w:divBdr>
        <w:top w:val="none" w:sz="0" w:space="0" w:color="auto"/>
        <w:left w:val="none" w:sz="0" w:space="0" w:color="auto"/>
        <w:bottom w:val="none" w:sz="0" w:space="0" w:color="auto"/>
        <w:right w:val="none" w:sz="0" w:space="0" w:color="auto"/>
      </w:divBdr>
    </w:div>
    <w:div w:id="1372874141">
      <w:bodyDiv w:val="1"/>
      <w:marLeft w:val="0"/>
      <w:marRight w:val="0"/>
      <w:marTop w:val="0"/>
      <w:marBottom w:val="0"/>
      <w:divBdr>
        <w:top w:val="none" w:sz="0" w:space="0" w:color="auto"/>
        <w:left w:val="none" w:sz="0" w:space="0" w:color="auto"/>
        <w:bottom w:val="none" w:sz="0" w:space="0" w:color="auto"/>
        <w:right w:val="none" w:sz="0" w:space="0" w:color="auto"/>
      </w:divBdr>
    </w:div>
    <w:div w:id="1399280557">
      <w:bodyDiv w:val="1"/>
      <w:marLeft w:val="0"/>
      <w:marRight w:val="0"/>
      <w:marTop w:val="0"/>
      <w:marBottom w:val="0"/>
      <w:divBdr>
        <w:top w:val="none" w:sz="0" w:space="0" w:color="auto"/>
        <w:left w:val="none" w:sz="0" w:space="0" w:color="auto"/>
        <w:bottom w:val="none" w:sz="0" w:space="0" w:color="auto"/>
        <w:right w:val="none" w:sz="0" w:space="0" w:color="auto"/>
      </w:divBdr>
    </w:div>
    <w:div w:id="1407142952">
      <w:bodyDiv w:val="1"/>
      <w:marLeft w:val="0"/>
      <w:marRight w:val="0"/>
      <w:marTop w:val="0"/>
      <w:marBottom w:val="0"/>
      <w:divBdr>
        <w:top w:val="none" w:sz="0" w:space="0" w:color="auto"/>
        <w:left w:val="none" w:sz="0" w:space="0" w:color="auto"/>
        <w:bottom w:val="none" w:sz="0" w:space="0" w:color="auto"/>
        <w:right w:val="none" w:sz="0" w:space="0" w:color="auto"/>
      </w:divBdr>
    </w:div>
    <w:div w:id="1444688771">
      <w:bodyDiv w:val="1"/>
      <w:marLeft w:val="0"/>
      <w:marRight w:val="0"/>
      <w:marTop w:val="0"/>
      <w:marBottom w:val="0"/>
      <w:divBdr>
        <w:top w:val="none" w:sz="0" w:space="0" w:color="auto"/>
        <w:left w:val="none" w:sz="0" w:space="0" w:color="auto"/>
        <w:bottom w:val="none" w:sz="0" w:space="0" w:color="auto"/>
        <w:right w:val="none" w:sz="0" w:space="0" w:color="auto"/>
      </w:divBdr>
    </w:div>
    <w:div w:id="1484934234">
      <w:bodyDiv w:val="1"/>
      <w:marLeft w:val="0"/>
      <w:marRight w:val="0"/>
      <w:marTop w:val="0"/>
      <w:marBottom w:val="0"/>
      <w:divBdr>
        <w:top w:val="none" w:sz="0" w:space="0" w:color="auto"/>
        <w:left w:val="none" w:sz="0" w:space="0" w:color="auto"/>
        <w:bottom w:val="none" w:sz="0" w:space="0" w:color="auto"/>
        <w:right w:val="none" w:sz="0" w:space="0" w:color="auto"/>
      </w:divBdr>
    </w:div>
    <w:div w:id="1505239898">
      <w:bodyDiv w:val="1"/>
      <w:marLeft w:val="0"/>
      <w:marRight w:val="0"/>
      <w:marTop w:val="0"/>
      <w:marBottom w:val="0"/>
      <w:divBdr>
        <w:top w:val="none" w:sz="0" w:space="0" w:color="auto"/>
        <w:left w:val="none" w:sz="0" w:space="0" w:color="auto"/>
        <w:bottom w:val="none" w:sz="0" w:space="0" w:color="auto"/>
        <w:right w:val="none" w:sz="0" w:space="0" w:color="auto"/>
      </w:divBdr>
    </w:div>
    <w:div w:id="1514538089">
      <w:bodyDiv w:val="1"/>
      <w:marLeft w:val="0"/>
      <w:marRight w:val="0"/>
      <w:marTop w:val="0"/>
      <w:marBottom w:val="0"/>
      <w:divBdr>
        <w:top w:val="none" w:sz="0" w:space="0" w:color="auto"/>
        <w:left w:val="none" w:sz="0" w:space="0" w:color="auto"/>
        <w:bottom w:val="none" w:sz="0" w:space="0" w:color="auto"/>
        <w:right w:val="none" w:sz="0" w:space="0" w:color="auto"/>
      </w:divBdr>
    </w:div>
    <w:div w:id="1526284286">
      <w:bodyDiv w:val="1"/>
      <w:marLeft w:val="0"/>
      <w:marRight w:val="0"/>
      <w:marTop w:val="0"/>
      <w:marBottom w:val="0"/>
      <w:divBdr>
        <w:top w:val="none" w:sz="0" w:space="0" w:color="auto"/>
        <w:left w:val="none" w:sz="0" w:space="0" w:color="auto"/>
        <w:bottom w:val="none" w:sz="0" w:space="0" w:color="auto"/>
        <w:right w:val="none" w:sz="0" w:space="0" w:color="auto"/>
      </w:divBdr>
    </w:div>
    <w:div w:id="1528176678">
      <w:bodyDiv w:val="1"/>
      <w:marLeft w:val="0"/>
      <w:marRight w:val="0"/>
      <w:marTop w:val="0"/>
      <w:marBottom w:val="0"/>
      <w:divBdr>
        <w:top w:val="none" w:sz="0" w:space="0" w:color="auto"/>
        <w:left w:val="none" w:sz="0" w:space="0" w:color="auto"/>
        <w:bottom w:val="none" w:sz="0" w:space="0" w:color="auto"/>
        <w:right w:val="none" w:sz="0" w:space="0" w:color="auto"/>
      </w:divBdr>
    </w:div>
    <w:div w:id="1636638815">
      <w:bodyDiv w:val="1"/>
      <w:marLeft w:val="0"/>
      <w:marRight w:val="0"/>
      <w:marTop w:val="0"/>
      <w:marBottom w:val="0"/>
      <w:divBdr>
        <w:top w:val="none" w:sz="0" w:space="0" w:color="auto"/>
        <w:left w:val="none" w:sz="0" w:space="0" w:color="auto"/>
        <w:bottom w:val="none" w:sz="0" w:space="0" w:color="auto"/>
        <w:right w:val="none" w:sz="0" w:space="0" w:color="auto"/>
      </w:divBdr>
    </w:div>
    <w:div w:id="1673410569">
      <w:bodyDiv w:val="1"/>
      <w:marLeft w:val="0"/>
      <w:marRight w:val="0"/>
      <w:marTop w:val="0"/>
      <w:marBottom w:val="0"/>
      <w:divBdr>
        <w:top w:val="none" w:sz="0" w:space="0" w:color="auto"/>
        <w:left w:val="none" w:sz="0" w:space="0" w:color="auto"/>
        <w:bottom w:val="none" w:sz="0" w:space="0" w:color="auto"/>
        <w:right w:val="none" w:sz="0" w:space="0" w:color="auto"/>
      </w:divBdr>
    </w:div>
    <w:div w:id="1674064165">
      <w:bodyDiv w:val="1"/>
      <w:marLeft w:val="0"/>
      <w:marRight w:val="0"/>
      <w:marTop w:val="0"/>
      <w:marBottom w:val="0"/>
      <w:divBdr>
        <w:top w:val="none" w:sz="0" w:space="0" w:color="auto"/>
        <w:left w:val="none" w:sz="0" w:space="0" w:color="auto"/>
        <w:bottom w:val="none" w:sz="0" w:space="0" w:color="auto"/>
        <w:right w:val="none" w:sz="0" w:space="0" w:color="auto"/>
      </w:divBdr>
    </w:div>
    <w:div w:id="1690177096">
      <w:bodyDiv w:val="1"/>
      <w:marLeft w:val="0"/>
      <w:marRight w:val="0"/>
      <w:marTop w:val="0"/>
      <w:marBottom w:val="0"/>
      <w:divBdr>
        <w:top w:val="none" w:sz="0" w:space="0" w:color="auto"/>
        <w:left w:val="none" w:sz="0" w:space="0" w:color="auto"/>
        <w:bottom w:val="none" w:sz="0" w:space="0" w:color="auto"/>
        <w:right w:val="none" w:sz="0" w:space="0" w:color="auto"/>
      </w:divBdr>
    </w:div>
    <w:div w:id="1713386430">
      <w:bodyDiv w:val="1"/>
      <w:marLeft w:val="0"/>
      <w:marRight w:val="0"/>
      <w:marTop w:val="0"/>
      <w:marBottom w:val="0"/>
      <w:divBdr>
        <w:top w:val="none" w:sz="0" w:space="0" w:color="auto"/>
        <w:left w:val="none" w:sz="0" w:space="0" w:color="auto"/>
        <w:bottom w:val="none" w:sz="0" w:space="0" w:color="auto"/>
        <w:right w:val="none" w:sz="0" w:space="0" w:color="auto"/>
      </w:divBdr>
    </w:div>
    <w:div w:id="1743913658">
      <w:bodyDiv w:val="1"/>
      <w:marLeft w:val="0"/>
      <w:marRight w:val="0"/>
      <w:marTop w:val="0"/>
      <w:marBottom w:val="0"/>
      <w:divBdr>
        <w:top w:val="none" w:sz="0" w:space="0" w:color="auto"/>
        <w:left w:val="none" w:sz="0" w:space="0" w:color="auto"/>
        <w:bottom w:val="none" w:sz="0" w:space="0" w:color="auto"/>
        <w:right w:val="none" w:sz="0" w:space="0" w:color="auto"/>
      </w:divBdr>
    </w:div>
    <w:div w:id="1812674063">
      <w:bodyDiv w:val="1"/>
      <w:marLeft w:val="0"/>
      <w:marRight w:val="0"/>
      <w:marTop w:val="0"/>
      <w:marBottom w:val="0"/>
      <w:divBdr>
        <w:top w:val="none" w:sz="0" w:space="0" w:color="auto"/>
        <w:left w:val="none" w:sz="0" w:space="0" w:color="auto"/>
        <w:bottom w:val="none" w:sz="0" w:space="0" w:color="auto"/>
        <w:right w:val="none" w:sz="0" w:space="0" w:color="auto"/>
      </w:divBdr>
    </w:div>
    <w:div w:id="1823695620">
      <w:bodyDiv w:val="1"/>
      <w:marLeft w:val="0"/>
      <w:marRight w:val="0"/>
      <w:marTop w:val="0"/>
      <w:marBottom w:val="0"/>
      <w:divBdr>
        <w:top w:val="none" w:sz="0" w:space="0" w:color="auto"/>
        <w:left w:val="none" w:sz="0" w:space="0" w:color="auto"/>
        <w:bottom w:val="none" w:sz="0" w:space="0" w:color="auto"/>
        <w:right w:val="none" w:sz="0" w:space="0" w:color="auto"/>
      </w:divBdr>
    </w:div>
    <w:div w:id="1873181792">
      <w:bodyDiv w:val="1"/>
      <w:marLeft w:val="0"/>
      <w:marRight w:val="0"/>
      <w:marTop w:val="0"/>
      <w:marBottom w:val="0"/>
      <w:divBdr>
        <w:top w:val="none" w:sz="0" w:space="0" w:color="auto"/>
        <w:left w:val="none" w:sz="0" w:space="0" w:color="auto"/>
        <w:bottom w:val="none" w:sz="0" w:space="0" w:color="auto"/>
        <w:right w:val="none" w:sz="0" w:space="0" w:color="auto"/>
      </w:divBdr>
    </w:div>
    <w:div w:id="1894266249">
      <w:bodyDiv w:val="1"/>
      <w:marLeft w:val="0"/>
      <w:marRight w:val="0"/>
      <w:marTop w:val="0"/>
      <w:marBottom w:val="0"/>
      <w:divBdr>
        <w:top w:val="none" w:sz="0" w:space="0" w:color="auto"/>
        <w:left w:val="none" w:sz="0" w:space="0" w:color="auto"/>
        <w:bottom w:val="none" w:sz="0" w:space="0" w:color="auto"/>
        <w:right w:val="none" w:sz="0" w:space="0" w:color="auto"/>
      </w:divBdr>
    </w:div>
    <w:div w:id="1958366598">
      <w:bodyDiv w:val="1"/>
      <w:marLeft w:val="0"/>
      <w:marRight w:val="0"/>
      <w:marTop w:val="0"/>
      <w:marBottom w:val="0"/>
      <w:divBdr>
        <w:top w:val="none" w:sz="0" w:space="0" w:color="auto"/>
        <w:left w:val="none" w:sz="0" w:space="0" w:color="auto"/>
        <w:bottom w:val="none" w:sz="0" w:space="0" w:color="auto"/>
        <w:right w:val="none" w:sz="0" w:space="0" w:color="auto"/>
      </w:divBdr>
    </w:div>
    <w:div w:id="1972787225">
      <w:bodyDiv w:val="1"/>
      <w:marLeft w:val="0"/>
      <w:marRight w:val="0"/>
      <w:marTop w:val="0"/>
      <w:marBottom w:val="0"/>
      <w:divBdr>
        <w:top w:val="none" w:sz="0" w:space="0" w:color="auto"/>
        <w:left w:val="none" w:sz="0" w:space="0" w:color="auto"/>
        <w:bottom w:val="none" w:sz="0" w:space="0" w:color="auto"/>
        <w:right w:val="none" w:sz="0" w:space="0" w:color="auto"/>
      </w:divBdr>
    </w:div>
    <w:div w:id="2001806377">
      <w:bodyDiv w:val="1"/>
      <w:marLeft w:val="0"/>
      <w:marRight w:val="0"/>
      <w:marTop w:val="0"/>
      <w:marBottom w:val="0"/>
      <w:divBdr>
        <w:top w:val="none" w:sz="0" w:space="0" w:color="auto"/>
        <w:left w:val="none" w:sz="0" w:space="0" w:color="auto"/>
        <w:bottom w:val="none" w:sz="0" w:space="0" w:color="auto"/>
        <w:right w:val="none" w:sz="0" w:space="0" w:color="auto"/>
      </w:divBdr>
    </w:div>
    <w:div w:id="2111125596">
      <w:bodyDiv w:val="1"/>
      <w:marLeft w:val="0"/>
      <w:marRight w:val="0"/>
      <w:marTop w:val="0"/>
      <w:marBottom w:val="0"/>
      <w:divBdr>
        <w:top w:val="none" w:sz="0" w:space="0" w:color="auto"/>
        <w:left w:val="none" w:sz="0" w:space="0" w:color="auto"/>
        <w:bottom w:val="none" w:sz="0" w:space="0" w:color="auto"/>
        <w:right w:val="none" w:sz="0" w:space="0" w:color="auto"/>
      </w:divBdr>
    </w:div>
    <w:div w:id="2112702572">
      <w:bodyDiv w:val="1"/>
      <w:marLeft w:val="0"/>
      <w:marRight w:val="0"/>
      <w:marTop w:val="0"/>
      <w:marBottom w:val="0"/>
      <w:divBdr>
        <w:top w:val="none" w:sz="0" w:space="0" w:color="auto"/>
        <w:left w:val="none" w:sz="0" w:space="0" w:color="auto"/>
        <w:bottom w:val="none" w:sz="0" w:space="0" w:color="auto"/>
        <w:right w:val="none" w:sz="0" w:space="0" w:color="auto"/>
      </w:divBdr>
    </w:div>
    <w:div w:id="2112967818">
      <w:bodyDiv w:val="1"/>
      <w:marLeft w:val="0"/>
      <w:marRight w:val="0"/>
      <w:marTop w:val="0"/>
      <w:marBottom w:val="0"/>
      <w:divBdr>
        <w:top w:val="none" w:sz="0" w:space="0" w:color="auto"/>
        <w:left w:val="none" w:sz="0" w:space="0" w:color="auto"/>
        <w:bottom w:val="none" w:sz="0" w:space="0" w:color="auto"/>
        <w:right w:val="none" w:sz="0" w:space="0" w:color="auto"/>
      </w:divBdr>
    </w:div>
    <w:div w:id="2127113250">
      <w:bodyDiv w:val="1"/>
      <w:marLeft w:val="0"/>
      <w:marRight w:val="0"/>
      <w:marTop w:val="0"/>
      <w:marBottom w:val="0"/>
      <w:divBdr>
        <w:top w:val="none" w:sz="0" w:space="0" w:color="auto"/>
        <w:left w:val="none" w:sz="0" w:space="0" w:color="auto"/>
        <w:bottom w:val="none" w:sz="0" w:space="0" w:color="auto"/>
        <w:right w:val="none" w:sz="0" w:space="0" w:color="auto"/>
      </w:divBdr>
    </w:div>
    <w:div w:id="21388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4%D0%BE%D1%80%D0%BC%D0%B0%D1%82_%D1%84%D0%B0%D0%B9%D0%BB%D0%B0" TargetMode="External"/><Relationship Id="rId13" Type="http://schemas.openxmlformats.org/officeDocument/2006/relationships/hyperlink" Target="https://ru.wikipedia.org/wiki/%D0%9E%D1%82%D0%BA%D1%80%D1%8B%D1%82%D1%8B%D0%B9_%D1%84%D0%BE%D1%80%D0%BC%D0%B0%D1%82" TargetMode="External"/><Relationship Id="rId18" Type="http://schemas.openxmlformats.org/officeDocument/2006/relationships/hyperlink" Target="https://ru.wikipedia.org/wiki/%D0%90%D0%BD%D0%B3%D0%BB%D0%B8%D0%B9%D1%81%D0%BA%D0%B8%D0%B9_%D1%8F%D0%B7%D1%8B%D0%B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u.wikipedia.org/wiki/%D0%A4%D0%BE%D1%80%D0%BC%D0%B0%D1%82_%D1%84%D0%B0%D0%B9%D0%BB%D0%B0" TargetMode="External"/><Relationship Id="rId7" Type="http://schemas.openxmlformats.org/officeDocument/2006/relationships/endnotes" Target="endnotes.xml"/><Relationship Id="rId12" Type="http://schemas.openxmlformats.org/officeDocument/2006/relationships/hyperlink" Target="https://ru.wikipedia.org/wiki/%D0%A4%D0%BE%D1%82%D0%BE%D0%B3%D1%80%D0%B0%D1%84%D0%B8%D1%8F" TargetMode="External"/><Relationship Id="rId17" Type="http://schemas.openxmlformats.org/officeDocument/2006/relationships/hyperlink" Target="https://ru.wikipedia.org/wiki/%D0%91%D0%B0%D0%B7%D0%B0_%D0%B4%D0%B0%D0%BD%D0%BD%D1%8B%D1%85"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ru.wikipedia.org/wiki/%D0%AD%D0%BB%D0%B5%D0%BA%D1%82%D1%80%D0%BE%D0%BD%D0%BD%D0%B0%D1%8F_%D1%82%D0%B0%D0%B1%D0%BB%D0%B8%D1%86%D0%B0" TargetMode="External"/><Relationship Id="rId20" Type="http://schemas.openxmlformats.org/officeDocument/2006/relationships/hyperlink" Target="https://ru.wikipedia.org/wiki/%D0%9C%D0%B5%D0%B6%D0%BF%D0%BB%D0%B0%D1%82%D1%84%D0%BE%D1%80%D0%BC%D0%B5%D0%BD%D0%BD%D0%BE%D0%B5_%D0%9F%D0%9E"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3%D1%80%D0%B0%D1%84%D0%B8%D1%87%D0%B5%D1%81%D0%BA%D0%B8%D0%B5_%D1%84%D0%BE%D1%80%D0%BC%D0%B0%D1%82%D1%8B" TargetMode="External"/><Relationship Id="rId24" Type="http://schemas.openxmlformats.org/officeDocument/2006/relationships/hyperlink" Target="https://reestr.digital.gov.ru/promo/owner/306606/167928/" TargetMode="External"/><Relationship Id="rId5" Type="http://schemas.openxmlformats.org/officeDocument/2006/relationships/webSettings" Target="webSettings.xml"/><Relationship Id="rId15" Type="http://schemas.openxmlformats.org/officeDocument/2006/relationships/hyperlink" Target="https://ru.wikipedia.org/wiki/%D0%94%D0%BE%D0%BA%D1%83%D0%BC%D0%B5%D0%BD%D1%82" TargetMode="External"/><Relationship Id="rId23" Type="http://schemas.openxmlformats.org/officeDocument/2006/relationships/header" Target="header1.xml"/><Relationship Id="rId28" Type="http://schemas.openxmlformats.org/officeDocument/2006/relationships/header" Target="header4.xml"/><Relationship Id="rId10" Type="http://schemas.openxmlformats.org/officeDocument/2006/relationships/hyperlink" Target="https://ru.wikipedia.org/wiki/%D0%A0%D0%B0%D1%81%D1%82%D1%80%D0%BE%D0%B2%D0%B0%D1%8F_%D0%B3%D1%80%D0%B0%D1%84%D0%B8%D0%BA%D0%B0" TargetMode="External"/><Relationship Id="rId19" Type="http://schemas.openxmlformats.org/officeDocument/2006/relationships/hyperlink" Target="https://ru.wikipedia.org/wiki/%D0%9F%D1%80%D0%BE%D0%BF%D1%80%D0%B8%D0%B5%D1%82%D0%B0%D1%80%D0%BD%D0%BE%D0%B5_%D0%BF%D1%80%D0%BE%D0%B3%D1%80%D0%B0%D0%BC%D0%BC%D0%BD%D0%BE%D0%B5_%D0%BE%D0%B1%D0%B5%D1%81%D0%BF%D0%B5%D1%87%D0%B5%D0%BD%D0%B8%D0%B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u.wikipedia.org/wiki/%D0%A0%D0%B0%D1%81%D1%82%D1%80%D0%BE%D0%B2%D0%B0%D1%8F_%D0%B3%D1%80%D0%B0%D1%84%D0%B8%D0%BA%D0%B0" TargetMode="External"/><Relationship Id="rId14" Type="http://schemas.openxmlformats.org/officeDocument/2006/relationships/hyperlink" Target="https://ru.wikipedia.org/wiki/%D0%A4%D0%BE%D1%80%D0%BC%D0%B0%D1%82_%D1%84%D0%B0%D0%B9%D0%BB%D0%BE%D0%B2" TargetMode="External"/><Relationship Id="rId22" Type="http://schemas.openxmlformats.org/officeDocument/2006/relationships/hyperlink" Target="https://ru.wikipedia.org/wiki/%D0%A2%D0%B5%D0%BA%D1%81%D1%82%D0%BE%D0%B2%D1%8B%D0%B5_%D0%B4%D0%B0%D0%BD%D0%BD%D1%8B%D0%B5" TargetMode="External"/><Relationship Id="rId27" Type="http://schemas.openxmlformats.org/officeDocument/2006/relationships/header" Target="head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574CB-3EAE-48C3-9B4E-DD374E522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10317</Words>
  <Characters>58813</Characters>
  <Application>Microsoft Office Word</Application>
  <DocSecurity>0</DocSecurity>
  <Lines>490</Lines>
  <Paragraphs>137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68993</CharactersWithSpaces>
  <SharedDoc>false</SharedDoc>
  <HLinks>
    <vt:vector size="6" baseType="variant">
      <vt:variant>
        <vt:i4>2949218</vt:i4>
      </vt:variant>
      <vt:variant>
        <vt:i4>0</vt:i4>
      </vt:variant>
      <vt:variant>
        <vt:i4>0</vt:i4>
      </vt:variant>
      <vt:variant>
        <vt:i4>5</vt:i4>
      </vt:variant>
      <vt:variant>
        <vt:lpwstr>https://reestr-gis.spb.ru/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Igumnov</dc:creator>
  <cp:lastModifiedBy>Романюк Анастасия Романовна</cp:lastModifiedBy>
  <cp:revision>5</cp:revision>
  <cp:lastPrinted>2026-06-04T12:35:00Z</cp:lastPrinted>
  <dcterms:created xsi:type="dcterms:W3CDTF">2026-06-08T08:01:00Z</dcterms:created>
  <dcterms:modified xsi:type="dcterms:W3CDTF">2026-06-08T08:08:00Z</dcterms:modified>
</cp:coreProperties>
</file>