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2B1579" w:rsidRPr="002B157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Поставка медицинских изделий (берет)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1633"/>
        <w:gridCol w:w="1494"/>
        <w:gridCol w:w="10215"/>
        <w:gridCol w:w="683"/>
        <w:gridCol w:w="954"/>
      </w:tblGrid>
      <w:tr w:rsidR="0080141E" w:rsidRPr="0080141E" w:rsidTr="0080141E">
        <w:trPr>
          <w:trHeight w:val="840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bookmarkStart w:id="0" w:name="_GoBack"/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КТРУ/ОКПД-2</w:t>
            </w:r>
          </w:p>
        </w:tc>
        <w:tc>
          <w:tcPr>
            <w:tcW w:w="3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изм-ния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Кол-во</w:t>
            </w:r>
          </w:p>
        </w:tc>
      </w:tr>
      <w:tr w:rsidR="0080141E" w:rsidRPr="0080141E" w:rsidTr="0080141E">
        <w:trPr>
          <w:trHeight w:val="442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Шапочка хирургическая, одноразового использования, нестерильная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1E" w:rsidRPr="0080141E" w:rsidRDefault="0080141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14.12.30.190-00000175</w:t>
            </w:r>
          </w:p>
        </w:tc>
        <w:tc>
          <w:tcPr>
            <w:tcW w:w="3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Описание по КТРУ: Нестерильное покрытие для головы, которое хирургический персонал/пациент носит во время операции для защиты от попадания микроорганизмов, биологических жидкостей и твердых частиц. Обычно изготавливается из армированной бумаги или нетканых материалов. Изделие одноразового использования.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Обязательные характеристики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Диаметр, см: 54-65;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Способ фиксации: резинка;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Тип – берет;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Дополнительные характеристики: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Описание: </w:t>
            </w:r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Собрана на резинку по периметру, гофрированная, с двумя </w:t>
            </w:r>
            <w:proofErr w:type="spellStart"/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защипами</w:t>
            </w:r>
            <w:proofErr w:type="spellEnd"/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для создания объема. В качестве резинки - тесьма эластичная. В сложенном виде шапочка-берет представляет собой полоску, компактную и удобную для хранения и транспортировки;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Материал: </w:t>
            </w:r>
            <w:proofErr w:type="spellStart"/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Спанбонд</w:t>
            </w:r>
            <w:proofErr w:type="spellEnd"/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;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Плотность материала: 18 </w:t>
            </w:r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г/м²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Длина тесьмы: </w:t>
            </w:r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0,3 см</w:t>
            </w:r>
          </w:p>
          <w:p w:rsidR="0080141E" w:rsidRPr="0080141E" w:rsidRDefault="008014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Размер в сложенном состоянии: </w:t>
            </w:r>
            <w:r w:rsidRPr="0080141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 × 2,5 см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41E" w:rsidRPr="0080141E" w:rsidRDefault="0080141E">
            <w:pPr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0141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15000</w:t>
            </w:r>
          </w:p>
        </w:tc>
      </w:tr>
      <w:bookmarkEnd w:id="0"/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135" w:rsidRDefault="00E90135" w:rsidP="00452A91">
      <w:r>
        <w:separator/>
      </w:r>
    </w:p>
  </w:endnote>
  <w:endnote w:type="continuationSeparator" w:id="0">
    <w:p w:rsidR="00E90135" w:rsidRDefault="00E90135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135" w:rsidRDefault="00E90135" w:rsidP="00452A91">
      <w:r>
        <w:separator/>
      </w:r>
    </w:p>
  </w:footnote>
  <w:footnote w:type="continuationSeparator" w:id="0">
    <w:p w:rsidR="00E90135" w:rsidRDefault="00E90135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E653FA">
      <w:rPr>
        <w:noProof/>
      </w:rPr>
      <w:t>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1579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540D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3F1C8C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804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D22FE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141E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2C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94D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26C8E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09F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653FA"/>
    <w:rsid w:val="00E715C6"/>
    <w:rsid w:val="00E73A07"/>
    <w:rsid w:val="00E77EB0"/>
    <w:rsid w:val="00E81ADE"/>
    <w:rsid w:val="00E81B67"/>
    <w:rsid w:val="00E82EAD"/>
    <w:rsid w:val="00E831F3"/>
    <w:rsid w:val="00E9003E"/>
    <w:rsid w:val="00E90135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B14CB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E8DC0-637B-4497-808E-8A3AA75EB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42</cp:revision>
  <cp:lastPrinted>2024-07-15T09:32:00Z</cp:lastPrinted>
  <dcterms:created xsi:type="dcterms:W3CDTF">2026-02-05T10:57:00Z</dcterms:created>
  <dcterms:modified xsi:type="dcterms:W3CDTF">2026-06-08T13:51:00Z</dcterms:modified>
</cp:coreProperties>
</file>