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245"/>
      </w:tblGrid>
      <w:tr w:rsidR="0011197A" w:rsidRPr="003D1C53" w14:paraId="6DF0A4C7" w14:textId="77777777" w:rsidTr="0064772C">
        <w:tc>
          <w:tcPr>
            <w:tcW w:w="9923" w:type="dxa"/>
            <w:gridSpan w:val="3"/>
          </w:tcPr>
          <w:p w14:paraId="674F72B6" w14:textId="77777777"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14:paraId="2ACDD419" w14:textId="77777777" w:rsidTr="0064772C">
        <w:tc>
          <w:tcPr>
            <w:tcW w:w="9923" w:type="dxa"/>
            <w:gridSpan w:val="3"/>
          </w:tcPr>
          <w:p w14:paraId="43EE5F61" w14:textId="7BAB1CA2" w:rsidR="0011197A" w:rsidRPr="003D1C53" w:rsidRDefault="0011197A" w:rsidP="00CC704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67598" w:rsidRPr="00A67598">
              <w:rPr>
                <w:rFonts w:ascii="Times New Roman" w:hAnsi="Times New Roman" w:cs="Times New Roman"/>
                <w:b/>
                <w:sz w:val="20"/>
                <w:szCs w:val="20"/>
              </w:rPr>
              <w:t xml:space="preserve">поставку </w:t>
            </w:r>
            <w:r w:rsidR="00E07C15" w:rsidRPr="00E07C15">
              <w:rPr>
                <w:rFonts w:ascii="Times New Roman" w:hAnsi="Times New Roman" w:cs="Times New Roman"/>
                <w:b/>
                <w:sz w:val="20"/>
                <w:szCs w:val="20"/>
              </w:rPr>
              <w:t>нефтепродуктов (бензин АИ-95) по электронным (топливным) картам для нужд СПБ ГБУ ДО СШОР «Звездный лед» в 2026 году</w:t>
            </w:r>
          </w:p>
        </w:tc>
      </w:tr>
      <w:tr w:rsidR="0011197A" w:rsidRPr="003D1C53" w14:paraId="02E32955" w14:textId="77777777" w:rsidTr="0064772C">
        <w:tc>
          <w:tcPr>
            <w:tcW w:w="851" w:type="dxa"/>
          </w:tcPr>
          <w:p w14:paraId="354E7DFA" w14:textId="77777777" w:rsidR="0011197A" w:rsidRPr="003D1C53" w:rsidRDefault="0011197A">
            <w:pPr>
              <w:rPr>
                <w:rFonts w:ascii="Times New Roman" w:hAnsi="Times New Roman" w:cs="Times New Roman"/>
                <w:b/>
                <w:sz w:val="20"/>
                <w:szCs w:val="20"/>
              </w:rPr>
            </w:pPr>
          </w:p>
        </w:tc>
        <w:tc>
          <w:tcPr>
            <w:tcW w:w="9072" w:type="dxa"/>
            <w:gridSpan w:val="2"/>
          </w:tcPr>
          <w:p w14:paraId="1F43B0D2" w14:textId="77777777" w:rsidR="0011197A" w:rsidRPr="003D1C53" w:rsidRDefault="0011197A" w:rsidP="00735122">
            <w:pPr>
              <w:jc w:val="both"/>
              <w:rPr>
                <w:rFonts w:ascii="Times New Roman" w:hAnsi="Times New Roman" w:cs="Times New Roman"/>
                <w:b/>
                <w:sz w:val="20"/>
                <w:szCs w:val="20"/>
              </w:rPr>
            </w:pPr>
          </w:p>
        </w:tc>
      </w:tr>
      <w:tr w:rsidR="0011197A" w:rsidRPr="003D1C53" w14:paraId="48A9EBFA" w14:textId="77777777" w:rsidTr="0064772C">
        <w:tc>
          <w:tcPr>
            <w:tcW w:w="9923" w:type="dxa"/>
            <w:gridSpan w:val="3"/>
          </w:tcPr>
          <w:p w14:paraId="5FB54877" w14:textId="0392A0F0" w:rsidR="0011197A" w:rsidRPr="003D1C53" w:rsidRDefault="0011197A" w:rsidP="00376EE5">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w:t>
            </w:r>
            <w:r w:rsidRPr="00C469C9">
              <w:rPr>
                <w:rFonts w:ascii="Times New Roman" w:hAnsi="Times New Roman" w:cs="Times New Roman"/>
                <w:sz w:val="20"/>
                <w:szCs w:val="20"/>
              </w:rPr>
              <w:t xml:space="preserve">закупки № </w:t>
            </w:r>
            <w:r w:rsidR="00445A1C" w:rsidRPr="00445A1C">
              <w:rPr>
                <w:rFonts w:ascii="Times New Roman" w:hAnsi="Times New Roman" w:cs="Times New Roman"/>
                <w:sz w:val="20"/>
                <w:szCs w:val="20"/>
              </w:rPr>
              <w:t>262781360277378130100100080000000244</w:t>
            </w:r>
          </w:p>
        </w:tc>
      </w:tr>
      <w:tr w:rsidR="0011197A" w:rsidRPr="003D1C53" w14:paraId="63F6E3F5" w14:textId="77777777" w:rsidTr="0064772C">
        <w:tc>
          <w:tcPr>
            <w:tcW w:w="851" w:type="dxa"/>
          </w:tcPr>
          <w:p w14:paraId="39CEB222" w14:textId="77777777" w:rsidR="0011197A" w:rsidRPr="003D1C53" w:rsidRDefault="0011197A">
            <w:pPr>
              <w:rPr>
                <w:rFonts w:ascii="Times New Roman" w:hAnsi="Times New Roman" w:cs="Times New Roman"/>
                <w:b/>
                <w:sz w:val="20"/>
                <w:szCs w:val="20"/>
              </w:rPr>
            </w:pPr>
          </w:p>
        </w:tc>
        <w:tc>
          <w:tcPr>
            <w:tcW w:w="9072" w:type="dxa"/>
            <w:gridSpan w:val="2"/>
          </w:tcPr>
          <w:p w14:paraId="499493CC" w14:textId="77777777" w:rsidR="006E1531" w:rsidRPr="003D1C53" w:rsidRDefault="006E1531" w:rsidP="00735122">
            <w:pPr>
              <w:jc w:val="both"/>
              <w:rPr>
                <w:rFonts w:ascii="Times New Roman" w:hAnsi="Times New Roman" w:cs="Times New Roman"/>
                <w:b/>
                <w:sz w:val="20"/>
                <w:szCs w:val="20"/>
              </w:rPr>
            </w:pPr>
          </w:p>
        </w:tc>
      </w:tr>
      <w:tr w:rsidR="00D23EDE" w:rsidRPr="003D1C53" w14:paraId="4DC15060" w14:textId="77777777" w:rsidTr="0064772C">
        <w:tc>
          <w:tcPr>
            <w:tcW w:w="4678" w:type="dxa"/>
            <w:gridSpan w:val="2"/>
          </w:tcPr>
          <w:p w14:paraId="11940898" w14:textId="77777777"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5245" w:type="dxa"/>
          </w:tcPr>
          <w:p w14:paraId="771A79D8" w14:textId="25CAF0DA" w:rsidR="00D23EDE" w:rsidRPr="003D1C53" w:rsidRDefault="00D23EDE" w:rsidP="007A2856">
            <w:pPr>
              <w:jc w:val="right"/>
              <w:rPr>
                <w:rFonts w:ascii="Times New Roman" w:hAnsi="Times New Roman" w:cs="Times New Roman"/>
                <w:sz w:val="20"/>
                <w:szCs w:val="20"/>
              </w:rPr>
            </w:pPr>
            <w:r w:rsidRPr="00FC5D2E">
              <w:rPr>
                <w:rFonts w:ascii="Times New Roman" w:hAnsi="Times New Roman" w:cs="Times New Roman"/>
                <w:sz w:val="20"/>
                <w:szCs w:val="20"/>
              </w:rPr>
              <w:t>____________ 202</w:t>
            </w:r>
            <w:r w:rsidR="00445A1C">
              <w:rPr>
                <w:rFonts w:ascii="Times New Roman" w:hAnsi="Times New Roman" w:cs="Times New Roman"/>
                <w:sz w:val="20"/>
                <w:szCs w:val="20"/>
              </w:rPr>
              <w:t>6</w:t>
            </w:r>
            <w:r w:rsidRPr="00FC5D2E">
              <w:rPr>
                <w:rFonts w:ascii="Times New Roman" w:hAnsi="Times New Roman" w:cs="Times New Roman"/>
                <w:sz w:val="20"/>
                <w:szCs w:val="20"/>
              </w:rPr>
              <w:t xml:space="preserve"> г</w:t>
            </w:r>
            <w:r>
              <w:rPr>
                <w:rFonts w:ascii="Times New Roman" w:hAnsi="Times New Roman" w:cs="Times New Roman"/>
                <w:sz w:val="20"/>
                <w:szCs w:val="20"/>
              </w:rPr>
              <w:t>.</w:t>
            </w:r>
          </w:p>
        </w:tc>
      </w:tr>
      <w:tr w:rsidR="0011197A" w:rsidRPr="003D1C53" w14:paraId="483EDEEE" w14:textId="77777777" w:rsidTr="0064772C">
        <w:tc>
          <w:tcPr>
            <w:tcW w:w="851" w:type="dxa"/>
          </w:tcPr>
          <w:p w14:paraId="0C3544ED" w14:textId="77777777" w:rsidR="0011197A" w:rsidRPr="003D1C53" w:rsidRDefault="0011197A">
            <w:pPr>
              <w:rPr>
                <w:rFonts w:ascii="Times New Roman" w:hAnsi="Times New Roman" w:cs="Times New Roman"/>
                <w:b/>
                <w:sz w:val="20"/>
                <w:szCs w:val="20"/>
              </w:rPr>
            </w:pPr>
          </w:p>
        </w:tc>
        <w:tc>
          <w:tcPr>
            <w:tcW w:w="9072" w:type="dxa"/>
            <w:gridSpan w:val="2"/>
          </w:tcPr>
          <w:p w14:paraId="72A1E799" w14:textId="77777777" w:rsidR="0011197A" w:rsidRPr="003D1C53" w:rsidRDefault="0011197A" w:rsidP="00735122">
            <w:pPr>
              <w:jc w:val="both"/>
              <w:rPr>
                <w:rFonts w:ascii="Times New Roman" w:hAnsi="Times New Roman" w:cs="Times New Roman"/>
                <w:b/>
                <w:sz w:val="20"/>
                <w:szCs w:val="20"/>
              </w:rPr>
            </w:pPr>
          </w:p>
        </w:tc>
      </w:tr>
      <w:tr w:rsidR="006E1531" w:rsidRPr="003D1C53" w14:paraId="6F279A0A" w14:textId="77777777" w:rsidTr="0064772C">
        <w:tc>
          <w:tcPr>
            <w:tcW w:w="851" w:type="dxa"/>
          </w:tcPr>
          <w:p w14:paraId="2EFB1E2A" w14:textId="77777777" w:rsidR="006E1531" w:rsidRPr="003D1C53" w:rsidRDefault="006E1531">
            <w:pPr>
              <w:rPr>
                <w:rFonts w:ascii="Times New Roman" w:hAnsi="Times New Roman" w:cs="Times New Roman"/>
                <w:b/>
                <w:sz w:val="20"/>
                <w:szCs w:val="20"/>
              </w:rPr>
            </w:pPr>
          </w:p>
        </w:tc>
        <w:tc>
          <w:tcPr>
            <w:tcW w:w="9072" w:type="dxa"/>
            <w:gridSpan w:val="2"/>
          </w:tcPr>
          <w:p w14:paraId="72C0F298" w14:textId="77777777" w:rsidR="006E1531" w:rsidRPr="003D1C53" w:rsidRDefault="006E1531" w:rsidP="00735122">
            <w:pPr>
              <w:jc w:val="both"/>
              <w:rPr>
                <w:rFonts w:ascii="Times New Roman" w:hAnsi="Times New Roman" w:cs="Times New Roman"/>
                <w:b/>
                <w:sz w:val="20"/>
                <w:szCs w:val="20"/>
              </w:rPr>
            </w:pPr>
          </w:p>
        </w:tc>
      </w:tr>
      <w:tr w:rsidR="0011197A" w:rsidRPr="003D1C53" w14:paraId="7FC168BA" w14:textId="77777777" w:rsidTr="0064772C">
        <w:tc>
          <w:tcPr>
            <w:tcW w:w="9923" w:type="dxa"/>
            <w:gridSpan w:val="3"/>
          </w:tcPr>
          <w:p w14:paraId="5D4D7654" w14:textId="45554D28" w:rsidR="0011197A" w:rsidRPr="003D1C53" w:rsidRDefault="00FC5D2E" w:rsidP="001272A0">
            <w:pPr>
              <w:ind w:firstLine="596"/>
              <w:jc w:val="both"/>
              <w:rPr>
                <w:rFonts w:ascii="Times New Roman" w:hAnsi="Times New Roman" w:cs="Times New Roman"/>
                <w:sz w:val="20"/>
                <w:szCs w:val="20"/>
              </w:rPr>
            </w:pPr>
            <w:r w:rsidRPr="00FC5D2E">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«Звездный лед» (СПб ГБУ ДО СШОР «Звездный лед»)</w:t>
            </w:r>
            <w:r w:rsidR="00C908AC" w:rsidRPr="003D1C53">
              <w:rPr>
                <w:rFonts w:ascii="Times New Roman" w:hAnsi="Times New Roman" w:cs="Times New Roman"/>
                <w:sz w:val="20"/>
                <w:szCs w:val="20"/>
              </w:rPr>
              <w:t xml:space="preserve"> (</w:t>
            </w:r>
            <w:r w:rsidR="00C908AC" w:rsidRPr="00FC5D2E">
              <w:rPr>
                <w:rFonts w:ascii="Times New Roman" w:hAnsi="Times New Roman" w:cs="Times New Roman"/>
                <w:sz w:val="20"/>
                <w:szCs w:val="20"/>
              </w:rPr>
              <w:t>далее – Заказчик)</w:t>
            </w:r>
            <w:r w:rsidR="0011197A" w:rsidRPr="00FC5D2E">
              <w:rPr>
                <w:rFonts w:ascii="Times New Roman" w:hAnsi="Times New Roman" w:cs="Times New Roman"/>
                <w:sz w:val="20"/>
                <w:szCs w:val="20"/>
              </w:rPr>
              <w:t xml:space="preserve">, в лице </w:t>
            </w:r>
            <w:r w:rsidRPr="00FC5D2E">
              <w:rPr>
                <w:rFonts w:ascii="Times New Roman" w:hAnsi="Times New Roman" w:cs="Times New Roman"/>
                <w:sz w:val="20"/>
                <w:szCs w:val="20"/>
              </w:rPr>
              <w:t>директора Бирюковой Ксении Александровны</w:t>
            </w:r>
            <w:r w:rsidR="0011197A" w:rsidRPr="00FC5D2E">
              <w:rPr>
                <w:rFonts w:ascii="Times New Roman" w:hAnsi="Times New Roman" w:cs="Times New Roman"/>
                <w:sz w:val="20"/>
                <w:szCs w:val="20"/>
              </w:rPr>
              <w:t>, действующего на основании Устава, с</w:t>
            </w:r>
            <w:r w:rsidR="0011197A" w:rsidRPr="003D1C53">
              <w:rPr>
                <w:rFonts w:ascii="Times New Roman" w:hAnsi="Times New Roman" w:cs="Times New Roman"/>
                <w:sz w:val="20"/>
                <w:szCs w:val="20"/>
              </w:rPr>
              <w:t xml:space="preserve"> одной стороны,</w:t>
            </w:r>
          </w:p>
        </w:tc>
      </w:tr>
      <w:tr w:rsidR="0011197A" w:rsidRPr="003D1C53" w14:paraId="392ADAFD" w14:textId="77777777" w:rsidTr="0064772C">
        <w:tc>
          <w:tcPr>
            <w:tcW w:w="9923" w:type="dxa"/>
            <w:gridSpan w:val="3"/>
          </w:tcPr>
          <w:p w14:paraId="39DB9D35" w14:textId="77777777" w:rsidR="0011197A" w:rsidRPr="003D1C53" w:rsidRDefault="0011197A" w:rsidP="00EC3FD8">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8F15C4">
              <w:rPr>
                <w:rFonts w:ascii="Times New Roman" w:hAnsi="Times New Roman" w:cs="Times New Roman"/>
                <w:sz w:val="20"/>
                <w:szCs w:val="20"/>
                <w:highlight w:val="yellow"/>
              </w:rPr>
              <w:t xml:space="preserve">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14:paraId="2E40D9A9" w14:textId="77777777" w:rsidTr="0064772C">
        <w:tc>
          <w:tcPr>
            <w:tcW w:w="9923" w:type="dxa"/>
            <w:gridSpan w:val="3"/>
          </w:tcPr>
          <w:p w14:paraId="3C1FE27E" w14:textId="18D346D3" w:rsidR="0011197A" w:rsidRPr="003D1C53" w:rsidRDefault="008606AE" w:rsidP="003A3F42">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FC5D2E">
              <w:rPr>
                <w:rFonts w:ascii="Times New Roman" w:hAnsi="Times New Roman" w:cs="Times New Roman"/>
                <w:sz w:val="20"/>
                <w:szCs w:val="20"/>
              </w:rPr>
              <w:t>5</w:t>
            </w:r>
            <w:r w:rsidR="003A3F42">
              <w:rPr>
                <w:rFonts w:ascii="Times New Roman" w:hAnsi="Times New Roman" w:cs="Times New Roman"/>
                <w:sz w:val="20"/>
                <w:szCs w:val="20"/>
              </w:rPr>
              <w:t xml:space="preserve"> </w:t>
            </w:r>
            <w:r w:rsidRPr="008606AE">
              <w:rPr>
                <w:rFonts w:ascii="Times New Roman" w:hAnsi="Times New Roman" w:cs="Times New Roman"/>
                <w:sz w:val="20"/>
                <w:szCs w:val="20"/>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14:paraId="02D3FA9F" w14:textId="77777777" w:rsidTr="0064772C">
        <w:tc>
          <w:tcPr>
            <w:tcW w:w="851" w:type="dxa"/>
          </w:tcPr>
          <w:p w14:paraId="08EAF2BA" w14:textId="77777777" w:rsidR="0011197A" w:rsidRPr="003D1C53" w:rsidRDefault="0011197A">
            <w:pPr>
              <w:rPr>
                <w:rFonts w:ascii="Times New Roman" w:hAnsi="Times New Roman" w:cs="Times New Roman"/>
                <w:b/>
                <w:sz w:val="20"/>
                <w:szCs w:val="20"/>
              </w:rPr>
            </w:pPr>
          </w:p>
        </w:tc>
        <w:tc>
          <w:tcPr>
            <w:tcW w:w="9072" w:type="dxa"/>
            <w:gridSpan w:val="2"/>
          </w:tcPr>
          <w:p w14:paraId="386E843D" w14:textId="77777777" w:rsidR="0011197A" w:rsidRPr="003D1C53" w:rsidRDefault="0011197A" w:rsidP="00735122">
            <w:pPr>
              <w:jc w:val="both"/>
              <w:rPr>
                <w:rFonts w:ascii="Times New Roman" w:hAnsi="Times New Roman" w:cs="Times New Roman"/>
                <w:b/>
                <w:sz w:val="20"/>
                <w:szCs w:val="20"/>
              </w:rPr>
            </w:pPr>
          </w:p>
        </w:tc>
      </w:tr>
      <w:tr w:rsidR="00662848" w:rsidRPr="003D1C53" w14:paraId="6AA913EB" w14:textId="77777777" w:rsidTr="0064772C">
        <w:tc>
          <w:tcPr>
            <w:tcW w:w="851" w:type="dxa"/>
          </w:tcPr>
          <w:p w14:paraId="19424CCD"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9072" w:type="dxa"/>
            <w:gridSpan w:val="2"/>
          </w:tcPr>
          <w:p w14:paraId="1F89204E"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14:paraId="1FFC2A42" w14:textId="77777777" w:rsidTr="0064772C">
        <w:tc>
          <w:tcPr>
            <w:tcW w:w="851" w:type="dxa"/>
          </w:tcPr>
          <w:p w14:paraId="736E186D"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9072" w:type="dxa"/>
            <w:gridSpan w:val="2"/>
          </w:tcPr>
          <w:p w14:paraId="61AC09AD" w14:textId="27C9AF09" w:rsidR="00C36AAA" w:rsidRPr="003D1C53" w:rsidRDefault="00662848" w:rsidP="00CC704A">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E07C15" w:rsidRPr="00E07C15">
              <w:rPr>
                <w:rFonts w:ascii="Times New Roman" w:hAnsi="Times New Roman" w:cs="Times New Roman"/>
                <w:sz w:val="20"/>
                <w:szCs w:val="20"/>
              </w:rPr>
              <w:t>нефтепродукт</w:t>
            </w:r>
            <w:r w:rsidR="00E07C15">
              <w:rPr>
                <w:rFonts w:ascii="Times New Roman" w:hAnsi="Times New Roman" w:cs="Times New Roman"/>
                <w:sz w:val="20"/>
                <w:szCs w:val="20"/>
              </w:rPr>
              <w:t>ы</w:t>
            </w:r>
            <w:r w:rsidR="00E07C15" w:rsidRPr="00E07C15">
              <w:rPr>
                <w:rFonts w:ascii="Times New Roman" w:hAnsi="Times New Roman" w:cs="Times New Roman"/>
                <w:sz w:val="20"/>
                <w:szCs w:val="20"/>
              </w:rPr>
              <w:t xml:space="preserve"> (бензин АИ-95) по электронным (топливным) картам </w:t>
            </w:r>
            <w:r w:rsidR="00A03F57">
              <w:rPr>
                <w:rFonts w:ascii="Times New Roman" w:hAnsi="Times New Roman" w:cs="Times New Roman"/>
                <w:sz w:val="20"/>
                <w:szCs w:val="20"/>
              </w:rPr>
              <w:t>(далее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14:paraId="02EAC8C5" w14:textId="77777777" w:rsidTr="0064772C">
        <w:tc>
          <w:tcPr>
            <w:tcW w:w="851" w:type="dxa"/>
          </w:tcPr>
          <w:p w14:paraId="27EDFBD9"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9072" w:type="dxa"/>
            <w:gridSpan w:val="2"/>
          </w:tcPr>
          <w:p w14:paraId="6FE36D73" w14:textId="632ADA12"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14:paraId="10718273" w14:textId="77777777" w:rsidTr="0064772C">
        <w:tc>
          <w:tcPr>
            <w:tcW w:w="851" w:type="dxa"/>
          </w:tcPr>
          <w:p w14:paraId="0424E7F1" w14:textId="77777777"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9072" w:type="dxa"/>
            <w:gridSpan w:val="2"/>
          </w:tcPr>
          <w:p w14:paraId="567E7A7C" w14:textId="77777777" w:rsidR="005622DE" w:rsidRPr="005622DE" w:rsidRDefault="00722734" w:rsidP="005622DE">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5622DE" w:rsidRPr="005622DE">
              <w:rPr>
                <w:rFonts w:ascii="Times New Roman" w:hAnsi="Times New Roman" w:cs="Times New Roman"/>
                <w:sz w:val="20"/>
                <w:szCs w:val="20"/>
              </w:rPr>
              <w:t>Товар должен отпускаться по топливным картам (ТК) на автозаправочные станции (АЗС) Поставщика, расположенные в административных границах Санкт-Петербурга и Ленинградской области, с применением ТК.</w:t>
            </w:r>
          </w:p>
          <w:p w14:paraId="4D2DDA5C" w14:textId="77777777" w:rsidR="005622DE" w:rsidRPr="005622DE" w:rsidRDefault="005622DE" w:rsidP="005622DE">
            <w:pPr>
              <w:jc w:val="both"/>
              <w:rPr>
                <w:rFonts w:ascii="Times New Roman" w:hAnsi="Times New Roman" w:cs="Times New Roman"/>
                <w:sz w:val="20"/>
                <w:szCs w:val="20"/>
              </w:rPr>
            </w:pPr>
            <w:r w:rsidRPr="005622DE">
              <w:rPr>
                <w:rFonts w:ascii="Times New Roman" w:hAnsi="Times New Roman" w:cs="Times New Roman"/>
                <w:sz w:val="20"/>
                <w:szCs w:val="20"/>
              </w:rPr>
              <w:t>Поставщик обязан предоставить Заказчику перечень АЗС, осуществляющих отпуск топлива с использованием ТК с указанием адреса местонахождения каждой АЗС, а также времени их работы в течение 3 (трех) рабочих дней с момента заключения Контракта.</w:t>
            </w:r>
          </w:p>
          <w:p w14:paraId="731EEA2A" w14:textId="77777777" w:rsidR="005622DE" w:rsidRPr="005622DE" w:rsidRDefault="005622DE" w:rsidP="005622DE">
            <w:pPr>
              <w:jc w:val="both"/>
              <w:rPr>
                <w:rFonts w:ascii="Times New Roman" w:hAnsi="Times New Roman" w:cs="Times New Roman"/>
                <w:sz w:val="20"/>
                <w:szCs w:val="20"/>
              </w:rPr>
            </w:pPr>
            <w:r w:rsidRPr="005622DE">
              <w:rPr>
                <w:rFonts w:ascii="Times New Roman" w:hAnsi="Times New Roman" w:cs="Times New Roman"/>
                <w:sz w:val="20"/>
                <w:szCs w:val="20"/>
              </w:rPr>
              <w:t>В случае появления дополнительных АЗС, отвечающих условиям Контракта, либо исключения существующих, направлять Заказчику письменное уведомление в течение 2 (двух) рабочих дней с даты таких изменений.</w:t>
            </w:r>
          </w:p>
          <w:p w14:paraId="16E2A8C6" w14:textId="040A38EF" w:rsidR="00722734" w:rsidRDefault="005622DE" w:rsidP="005622DE">
            <w:pPr>
              <w:jc w:val="both"/>
              <w:rPr>
                <w:rFonts w:ascii="Times New Roman" w:hAnsi="Times New Roman" w:cs="Times New Roman"/>
                <w:sz w:val="20"/>
                <w:szCs w:val="20"/>
              </w:rPr>
            </w:pPr>
            <w:r w:rsidRPr="005622DE">
              <w:rPr>
                <w:rFonts w:ascii="Times New Roman" w:hAnsi="Times New Roman" w:cs="Times New Roman"/>
                <w:sz w:val="20"/>
                <w:szCs w:val="20"/>
              </w:rPr>
              <w:t>Для сокращения пробега и минимизации расхода топлива транспортными средствами Заказчика, Поставщик должен иметь возможность осуществления отпуска топлива по ТК на АЗС, расположенных в радиусе не более, чем 10 (десять) километров от места нахождения Заказчика по адресу: Санкт-Петербург, Добролюбова пр., д.18, литера А и Санкт-Петербург, ул. Передовиков, д.14, к.2.</w:t>
            </w:r>
          </w:p>
        </w:tc>
      </w:tr>
      <w:tr w:rsidR="00662848" w:rsidRPr="003D1C53" w14:paraId="3FE1DD27" w14:textId="77777777" w:rsidTr="0064772C">
        <w:tc>
          <w:tcPr>
            <w:tcW w:w="851" w:type="dxa"/>
          </w:tcPr>
          <w:p w14:paraId="6DA627CA" w14:textId="77777777" w:rsidR="00662848" w:rsidRPr="003D1C53" w:rsidRDefault="00662848">
            <w:pPr>
              <w:rPr>
                <w:rFonts w:ascii="Times New Roman" w:hAnsi="Times New Roman" w:cs="Times New Roman"/>
                <w:sz w:val="20"/>
                <w:szCs w:val="20"/>
              </w:rPr>
            </w:pPr>
          </w:p>
        </w:tc>
        <w:tc>
          <w:tcPr>
            <w:tcW w:w="9072" w:type="dxa"/>
            <w:gridSpan w:val="2"/>
          </w:tcPr>
          <w:p w14:paraId="1A5166CF" w14:textId="77777777" w:rsidR="00662848" w:rsidRPr="003D1C53" w:rsidRDefault="00662848" w:rsidP="00735122">
            <w:pPr>
              <w:jc w:val="both"/>
              <w:rPr>
                <w:rFonts w:ascii="Times New Roman" w:hAnsi="Times New Roman" w:cs="Times New Roman"/>
                <w:sz w:val="20"/>
                <w:szCs w:val="20"/>
              </w:rPr>
            </w:pPr>
          </w:p>
        </w:tc>
      </w:tr>
      <w:tr w:rsidR="00662848" w:rsidRPr="003D1C53" w14:paraId="32D241CF" w14:textId="77777777" w:rsidTr="0064772C">
        <w:tc>
          <w:tcPr>
            <w:tcW w:w="851" w:type="dxa"/>
          </w:tcPr>
          <w:p w14:paraId="56EE05B8" w14:textId="77777777"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9072" w:type="dxa"/>
            <w:gridSpan w:val="2"/>
          </w:tcPr>
          <w:p w14:paraId="045E5AE9" w14:textId="77777777"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14:paraId="2A7E2D7B" w14:textId="77777777" w:rsidTr="0064772C">
        <w:tc>
          <w:tcPr>
            <w:tcW w:w="851" w:type="dxa"/>
          </w:tcPr>
          <w:p w14:paraId="47337FA2" w14:textId="77777777"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9072" w:type="dxa"/>
            <w:gridSpan w:val="2"/>
          </w:tcPr>
          <w:p w14:paraId="1DB45719" w14:textId="77777777"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14:paraId="71B84CA2" w14:textId="77777777" w:rsidTr="0064772C">
        <w:tc>
          <w:tcPr>
            <w:tcW w:w="851" w:type="dxa"/>
          </w:tcPr>
          <w:p w14:paraId="45A38187" w14:textId="77777777"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9072" w:type="dxa"/>
            <w:gridSpan w:val="2"/>
          </w:tcPr>
          <w:p w14:paraId="2CACFA93" w14:textId="77777777"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14:paraId="0315ADC7" w14:textId="77777777"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14:paraId="5681848B" w14:textId="77777777" w:rsidTr="0064772C">
        <w:tc>
          <w:tcPr>
            <w:tcW w:w="851" w:type="dxa"/>
          </w:tcPr>
          <w:p w14:paraId="4660DC8A" w14:textId="77777777"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9072" w:type="dxa"/>
            <w:gridSpan w:val="2"/>
          </w:tcPr>
          <w:p w14:paraId="0CF96417" w14:textId="77777777" w:rsidR="00A03F57" w:rsidRPr="00EC3FD8" w:rsidRDefault="00A03F57" w:rsidP="00A03F57">
            <w:pPr>
              <w:jc w:val="both"/>
              <w:rPr>
                <w:rFonts w:ascii="Times New Roman" w:hAnsi="Times New Roman" w:cs="Times New Roman"/>
                <w:sz w:val="20"/>
                <w:szCs w:val="20"/>
              </w:rPr>
            </w:pPr>
            <w:r w:rsidRPr="00EC3FD8">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14:paraId="6C12D1C1" w14:textId="77777777" w:rsidTr="0064772C">
        <w:tc>
          <w:tcPr>
            <w:tcW w:w="851" w:type="dxa"/>
          </w:tcPr>
          <w:p w14:paraId="41C6BF8F" w14:textId="77777777"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9072" w:type="dxa"/>
            <w:gridSpan w:val="2"/>
          </w:tcPr>
          <w:p w14:paraId="00AF9C7B" w14:textId="65B3A9EB" w:rsidR="00A03F57" w:rsidRPr="00EC3FD8" w:rsidRDefault="00A03F57" w:rsidP="00A03F57">
            <w:pPr>
              <w:jc w:val="both"/>
              <w:rPr>
                <w:rFonts w:ascii="Times New Roman" w:hAnsi="Times New Roman" w:cs="Times New Roman"/>
                <w:sz w:val="20"/>
                <w:szCs w:val="20"/>
              </w:rPr>
            </w:pPr>
            <w:r w:rsidRPr="00EC3FD8">
              <w:rPr>
                <w:rFonts w:ascii="Times New Roman" w:hAnsi="Times New Roman" w:cs="Times New Roman"/>
                <w:sz w:val="20"/>
                <w:szCs w:val="20"/>
              </w:rPr>
              <w:t>Цена Контракта может быть снижена по соглашению Сторон без изменения</w:t>
            </w:r>
            <w:r w:rsidR="00660CB7">
              <w:rPr>
                <w:rFonts w:ascii="Times New Roman" w:hAnsi="Times New Roman" w:cs="Times New Roman"/>
                <w:sz w:val="20"/>
                <w:szCs w:val="20"/>
              </w:rPr>
              <w:t>,</w:t>
            </w:r>
            <w:r w:rsidRPr="00EC3FD8">
              <w:rPr>
                <w:rFonts w:ascii="Times New Roman" w:hAnsi="Times New Roman" w:cs="Times New Roman"/>
                <w:sz w:val="20"/>
                <w:szCs w:val="20"/>
              </w:rPr>
              <w:t xml:space="preserve"> предусмотренных Контрактом количества и качества поставляемого Товара и иных условий Контракта.</w:t>
            </w:r>
          </w:p>
        </w:tc>
      </w:tr>
      <w:tr w:rsidR="00A03F57" w:rsidRPr="003D1C53" w14:paraId="1B700038" w14:textId="77777777" w:rsidTr="0064772C">
        <w:tc>
          <w:tcPr>
            <w:tcW w:w="851" w:type="dxa"/>
          </w:tcPr>
          <w:p w14:paraId="2905C65D" w14:textId="77777777"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9072" w:type="dxa"/>
            <w:gridSpan w:val="2"/>
          </w:tcPr>
          <w:p w14:paraId="5D97965B" w14:textId="77777777" w:rsidR="00A03F57" w:rsidRPr="00EC3FD8" w:rsidRDefault="00A03F57" w:rsidP="00A03F57">
            <w:pPr>
              <w:jc w:val="both"/>
              <w:rPr>
                <w:rFonts w:ascii="Times New Roman" w:hAnsi="Times New Roman" w:cs="Times New Roman"/>
                <w:sz w:val="20"/>
                <w:szCs w:val="20"/>
              </w:rPr>
            </w:pPr>
            <w:r w:rsidRPr="00EC3FD8">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14:paraId="02F8B24C" w14:textId="77777777" w:rsidTr="0064772C">
        <w:tc>
          <w:tcPr>
            <w:tcW w:w="851" w:type="dxa"/>
          </w:tcPr>
          <w:p w14:paraId="32C5320C"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9072" w:type="dxa"/>
            <w:gridSpan w:val="2"/>
          </w:tcPr>
          <w:p w14:paraId="521DB7B2" w14:textId="77777777"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14:paraId="591D107D" w14:textId="5523EF9C" w:rsidR="00964FEF" w:rsidRPr="00EC3FD8"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EC3FD8">
              <w:rPr>
                <w:rFonts w:ascii="Times New Roman" w:hAnsi="Times New Roman" w:cs="Times New Roman"/>
                <w:sz w:val="20"/>
                <w:szCs w:val="20"/>
              </w:rPr>
              <w:t xml:space="preserve">статьи </w:t>
            </w:r>
            <w:r w:rsidR="00FC5D2E" w:rsidRPr="00FC5D2E">
              <w:rPr>
                <w:rFonts w:ascii="Times New Roman" w:hAnsi="Times New Roman" w:cs="Times New Roman"/>
                <w:sz w:val="20"/>
                <w:szCs w:val="20"/>
              </w:rPr>
              <w:t>0450045090</w:t>
            </w:r>
            <w:r w:rsidRPr="00EC3FD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p>
          <w:p w14:paraId="4B0E69AB" w14:textId="47893DBB" w:rsidR="00964FEF" w:rsidRPr="003D1C53" w:rsidRDefault="00964FEF" w:rsidP="007A2856">
            <w:pPr>
              <w:jc w:val="both"/>
              <w:rPr>
                <w:rFonts w:ascii="Times New Roman" w:hAnsi="Times New Roman" w:cs="Times New Roman"/>
                <w:sz w:val="20"/>
                <w:szCs w:val="20"/>
              </w:rPr>
            </w:pPr>
            <w:r w:rsidRPr="00EC3FD8">
              <w:rPr>
                <w:rFonts w:ascii="Times New Roman" w:hAnsi="Times New Roman" w:cs="Times New Roman"/>
                <w:sz w:val="20"/>
                <w:szCs w:val="20"/>
              </w:rPr>
              <w:t>Лимит финансирования на 202</w:t>
            </w:r>
            <w:r w:rsidR="00445A1C">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00660CB7">
              <w:rPr>
                <w:rFonts w:ascii="Times New Roman" w:hAnsi="Times New Roman" w:cs="Times New Roman"/>
                <w:sz w:val="20"/>
                <w:szCs w:val="20"/>
              </w:rPr>
              <w:t xml:space="preserve"> </w:t>
            </w:r>
            <w:r w:rsidRPr="00BD3383">
              <w:rPr>
                <w:rFonts w:ascii="Times New Roman" w:hAnsi="Times New Roman" w:cs="Times New Roman"/>
                <w:sz w:val="20"/>
                <w:szCs w:val="20"/>
                <w:highlight w:val="yellow"/>
              </w:rPr>
              <w:t>(_______).</w:t>
            </w:r>
          </w:p>
        </w:tc>
      </w:tr>
      <w:tr w:rsidR="00964FEF" w:rsidRPr="003D1C53" w14:paraId="00E371BA" w14:textId="77777777" w:rsidTr="0064772C">
        <w:tc>
          <w:tcPr>
            <w:tcW w:w="851" w:type="dxa"/>
          </w:tcPr>
          <w:p w14:paraId="19DCB3AD"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9072" w:type="dxa"/>
            <w:gridSpan w:val="2"/>
          </w:tcPr>
          <w:p w14:paraId="42E5B1D1"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Авансирование Контрактом не предусмотрено.</w:t>
            </w:r>
          </w:p>
        </w:tc>
      </w:tr>
      <w:tr w:rsidR="00964FEF" w:rsidRPr="003D1C53" w14:paraId="147E4FDF" w14:textId="77777777" w:rsidTr="0064772C">
        <w:tc>
          <w:tcPr>
            <w:tcW w:w="851" w:type="dxa"/>
          </w:tcPr>
          <w:p w14:paraId="308E9508"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2.4.</w:t>
            </w:r>
          </w:p>
        </w:tc>
        <w:tc>
          <w:tcPr>
            <w:tcW w:w="9072" w:type="dxa"/>
            <w:gridSpan w:val="2"/>
          </w:tcPr>
          <w:p w14:paraId="68F8310B" w14:textId="5A6E0933"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w:t>
            </w:r>
            <w:r w:rsidR="00B855FF">
              <w:rPr>
                <w:rFonts w:ascii="Times New Roman" w:hAnsi="Times New Roman" w:cs="Times New Roman"/>
                <w:sz w:val="20"/>
                <w:szCs w:val="20"/>
              </w:rPr>
              <w:t>6</w:t>
            </w:r>
            <w:r w:rsidRPr="00EC3FD8">
              <w:rPr>
                <w:rFonts w:ascii="Times New Roman" w:hAnsi="Times New Roman" w:cs="Times New Roman"/>
                <w:sz w:val="20"/>
                <w:szCs w:val="20"/>
              </w:rPr>
              <w:t xml:space="preserve"> этажа).</w:t>
            </w:r>
          </w:p>
        </w:tc>
      </w:tr>
      <w:tr w:rsidR="00964FEF" w:rsidRPr="003D1C53" w14:paraId="537D670C" w14:textId="77777777" w:rsidTr="0064772C">
        <w:tc>
          <w:tcPr>
            <w:tcW w:w="851" w:type="dxa"/>
          </w:tcPr>
          <w:p w14:paraId="4CCAEA23"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9072" w:type="dxa"/>
            <w:gridSpan w:val="2"/>
          </w:tcPr>
          <w:p w14:paraId="1F852F89" w14:textId="71B8C903"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Заказчик производит оплату не позднее 7 (семи) рабочих дней с даты подписания Акта сдачи – приемки поставленного товара. </w:t>
            </w:r>
          </w:p>
        </w:tc>
      </w:tr>
      <w:tr w:rsidR="00964FEF" w:rsidRPr="003D1C53" w14:paraId="1259ADF3" w14:textId="77777777" w:rsidTr="0064772C">
        <w:tc>
          <w:tcPr>
            <w:tcW w:w="851" w:type="dxa"/>
          </w:tcPr>
          <w:p w14:paraId="0CE70DC1"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9072" w:type="dxa"/>
            <w:gridSpan w:val="2"/>
          </w:tcPr>
          <w:p w14:paraId="17076927"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14:paraId="21324F87" w14:textId="77777777" w:rsidTr="0064772C">
        <w:tc>
          <w:tcPr>
            <w:tcW w:w="851" w:type="dxa"/>
          </w:tcPr>
          <w:p w14:paraId="15730046"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9072" w:type="dxa"/>
            <w:gridSpan w:val="2"/>
          </w:tcPr>
          <w:p w14:paraId="77DE2B5C"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14:paraId="48E952CC" w14:textId="77777777" w:rsidTr="0064772C">
        <w:tc>
          <w:tcPr>
            <w:tcW w:w="851" w:type="dxa"/>
          </w:tcPr>
          <w:p w14:paraId="22219F20"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9072" w:type="dxa"/>
            <w:gridSpan w:val="2"/>
          </w:tcPr>
          <w:p w14:paraId="7EE24120"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14:paraId="18003605" w14:textId="77777777" w:rsidTr="0064772C">
        <w:tc>
          <w:tcPr>
            <w:tcW w:w="851" w:type="dxa"/>
          </w:tcPr>
          <w:p w14:paraId="3A1A44C9"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9072" w:type="dxa"/>
            <w:gridSpan w:val="2"/>
          </w:tcPr>
          <w:p w14:paraId="1CCDA358" w14:textId="77777777"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14:paraId="44801A72" w14:textId="77777777" w:rsidTr="0064772C">
        <w:tc>
          <w:tcPr>
            <w:tcW w:w="851" w:type="dxa"/>
          </w:tcPr>
          <w:p w14:paraId="5B25297E" w14:textId="77777777" w:rsidR="00964FEF" w:rsidRPr="003D1C53" w:rsidRDefault="00964FEF" w:rsidP="00964FEF">
            <w:pPr>
              <w:rPr>
                <w:rFonts w:ascii="Times New Roman" w:hAnsi="Times New Roman" w:cs="Times New Roman"/>
                <w:sz w:val="20"/>
                <w:szCs w:val="20"/>
              </w:rPr>
            </w:pPr>
          </w:p>
        </w:tc>
        <w:tc>
          <w:tcPr>
            <w:tcW w:w="9072" w:type="dxa"/>
            <w:gridSpan w:val="2"/>
          </w:tcPr>
          <w:p w14:paraId="3BB5B225" w14:textId="77777777" w:rsidR="00964FEF" w:rsidRPr="003D1C53" w:rsidRDefault="00964FEF" w:rsidP="00964FEF">
            <w:pPr>
              <w:jc w:val="both"/>
              <w:rPr>
                <w:rFonts w:ascii="Times New Roman" w:hAnsi="Times New Roman" w:cs="Times New Roman"/>
                <w:sz w:val="20"/>
                <w:szCs w:val="20"/>
              </w:rPr>
            </w:pPr>
          </w:p>
        </w:tc>
      </w:tr>
      <w:tr w:rsidR="00964FEF" w:rsidRPr="003D1C53" w14:paraId="1C607639" w14:textId="77777777" w:rsidTr="0064772C">
        <w:tc>
          <w:tcPr>
            <w:tcW w:w="851" w:type="dxa"/>
          </w:tcPr>
          <w:p w14:paraId="01835B90"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9072" w:type="dxa"/>
            <w:gridSpan w:val="2"/>
          </w:tcPr>
          <w:p w14:paraId="275C561E" w14:textId="77777777"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14:paraId="138BD2EB" w14:textId="77777777" w:rsidTr="0064772C">
        <w:tc>
          <w:tcPr>
            <w:tcW w:w="851" w:type="dxa"/>
          </w:tcPr>
          <w:p w14:paraId="3BA425F6"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9072" w:type="dxa"/>
            <w:gridSpan w:val="2"/>
          </w:tcPr>
          <w:p w14:paraId="7B735B8B" w14:textId="015BA338"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Поставка Товара: </w:t>
            </w:r>
            <w:r w:rsidR="009711B8" w:rsidRPr="009711B8">
              <w:rPr>
                <w:rFonts w:ascii="Times New Roman" w:hAnsi="Times New Roman" w:cs="Times New Roman"/>
                <w:sz w:val="20"/>
                <w:szCs w:val="20"/>
              </w:rPr>
              <w:t>с даты заключения контракта по 18.12.2026 г. (включительно)</w:t>
            </w:r>
            <w:r w:rsidR="009711B8">
              <w:rPr>
                <w:rFonts w:ascii="Times New Roman" w:hAnsi="Times New Roman" w:cs="Times New Roman"/>
                <w:sz w:val="20"/>
                <w:szCs w:val="20"/>
              </w:rPr>
              <w:t xml:space="preserve"> или до истечения лимита топливной карты</w:t>
            </w:r>
            <w:r w:rsidR="009711B8" w:rsidRPr="009711B8">
              <w:rPr>
                <w:rFonts w:ascii="Times New Roman" w:hAnsi="Times New Roman" w:cs="Times New Roman"/>
                <w:sz w:val="20"/>
                <w:szCs w:val="20"/>
              </w:rPr>
              <w:t>, по фактической потребности Заказчика.</w:t>
            </w:r>
          </w:p>
        </w:tc>
      </w:tr>
      <w:tr w:rsidR="00964FEF" w:rsidRPr="003D1C53" w14:paraId="1DD5C2B8" w14:textId="77777777" w:rsidTr="0064772C">
        <w:tc>
          <w:tcPr>
            <w:tcW w:w="851" w:type="dxa"/>
          </w:tcPr>
          <w:p w14:paraId="762738BD"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9072" w:type="dxa"/>
            <w:gridSpan w:val="2"/>
          </w:tcPr>
          <w:p w14:paraId="59B8B3C7"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14:paraId="4A537570" w14:textId="77777777" w:rsidTr="0064772C">
        <w:tc>
          <w:tcPr>
            <w:tcW w:w="851" w:type="dxa"/>
          </w:tcPr>
          <w:p w14:paraId="2C9BD620" w14:textId="77777777" w:rsidR="00964FEF" w:rsidRPr="003D1C53" w:rsidRDefault="00964FEF" w:rsidP="00964FEF">
            <w:pPr>
              <w:rPr>
                <w:rFonts w:ascii="Times New Roman" w:hAnsi="Times New Roman" w:cs="Times New Roman"/>
                <w:sz w:val="20"/>
                <w:szCs w:val="20"/>
              </w:rPr>
            </w:pPr>
          </w:p>
        </w:tc>
        <w:tc>
          <w:tcPr>
            <w:tcW w:w="9072" w:type="dxa"/>
            <w:gridSpan w:val="2"/>
          </w:tcPr>
          <w:p w14:paraId="717255D3" w14:textId="77777777" w:rsidR="00964FEF" w:rsidRPr="003D1C53" w:rsidRDefault="00964FEF" w:rsidP="00964FEF">
            <w:pPr>
              <w:jc w:val="both"/>
              <w:rPr>
                <w:rFonts w:ascii="Times New Roman" w:hAnsi="Times New Roman" w:cs="Times New Roman"/>
                <w:sz w:val="20"/>
                <w:szCs w:val="20"/>
              </w:rPr>
            </w:pPr>
          </w:p>
        </w:tc>
      </w:tr>
      <w:tr w:rsidR="00964FEF" w:rsidRPr="003D1C53" w14:paraId="60C346D7" w14:textId="77777777" w:rsidTr="0064772C">
        <w:tc>
          <w:tcPr>
            <w:tcW w:w="851" w:type="dxa"/>
          </w:tcPr>
          <w:p w14:paraId="7ECD3834"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9072" w:type="dxa"/>
            <w:gridSpan w:val="2"/>
          </w:tcPr>
          <w:p w14:paraId="21F22006" w14:textId="77777777"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14:paraId="037D09CD" w14:textId="77777777" w:rsidTr="0064772C">
        <w:tc>
          <w:tcPr>
            <w:tcW w:w="851" w:type="dxa"/>
          </w:tcPr>
          <w:p w14:paraId="3E819CF1"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9072" w:type="dxa"/>
            <w:gridSpan w:val="2"/>
          </w:tcPr>
          <w:p w14:paraId="0D6EA68A" w14:textId="62E2D081"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w:t>
            </w:r>
            <w:r w:rsidR="0067044B">
              <w:rPr>
                <w:rFonts w:ascii="Times New Roman" w:hAnsi="Times New Roman" w:cs="Times New Roman"/>
                <w:sz w:val="20"/>
                <w:szCs w:val="20"/>
              </w:rPr>
              <w:t>Т</w:t>
            </w:r>
            <w:r>
              <w:rPr>
                <w:rFonts w:ascii="Times New Roman" w:hAnsi="Times New Roman" w:cs="Times New Roman"/>
                <w:sz w:val="20"/>
                <w:szCs w:val="20"/>
              </w:rPr>
              <w:t xml:space="preserve">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sidR="0067044B">
              <w:rPr>
                <w:rFonts w:ascii="Times New Roman" w:hAnsi="Times New Roman" w:cs="Times New Roman"/>
                <w:sz w:val="20"/>
                <w:szCs w:val="20"/>
              </w:rPr>
              <w:t>Т</w:t>
            </w:r>
            <w:r>
              <w:rPr>
                <w:rFonts w:ascii="Times New Roman" w:hAnsi="Times New Roman" w:cs="Times New Roman"/>
                <w:sz w:val="20"/>
                <w:szCs w:val="20"/>
              </w:rPr>
              <w:t>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14:paraId="68F7BF91" w14:textId="77777777"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В случае отсутствия обязательных документов товар считается непоставленным.</w:t>
            </w:r>
          </w:p>
        </w:tc>
      </w:tr>
      <w:tr w:rsidR="00964FEF" w:rsidRPr="003D1C53" w14:paraId="5F85A2BA" w14:textId="77777777" w:rsidTr="0064772C">
        <w:tc>
          <w:tcPr>
            <w:tcW w:w="851" w:type="dxa"/>
          </w:tcPr>
          <w:p w14:paraId="6EEDB511"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9072" w:type="dxa"/>
            <w:gridSpan w:val="2"/>
          </w:tcPr>
          <w:p w14:paraId="304844D6" w14:textId="048B4E7B"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sidR="0067044B">
              <w:rPr>
                <w:rFonts w:ascii="Times New Roman" w:hAnsi="Times New Roman" w:cs="Times New Roman"/>
                <w:sz w:val="20"/>
                <w:szCs w:val="20"/>
              </w:rPr>
              <w:t>Т</w:t>
            </w:r>
            <w:r>
              <w:rPr>
                <w:rFonts w:ascii="Times New Roman" w:hAnsi="Times New Roman" w:cs="Times New Roman"/>
                <w:sz w:val="20"/>
                <w:szCs w:val="20"/>
              </w:rPr>
              <w:t>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sidR="0067044B">
              <w:rPr>
                <w:rFonts w:ascii="Times New Roman" w:hAnsi="Times New Roman" w:cs="Times New Roman"/>
                <w:sz w:val="20"/>
                <w:szCs w:val="20"/>
              </w:rPr>
              <w:t>Т</w:t>
            </w:r>
            <w:r>
              <w:rPr>
                <w:rFonts w:ascii="Times New Roman" w:hAnsi="Times New Roman" w:cs="Times New Roman"/>
                <w:sz w:val="20"/>
                <w:szCs w:val="20"/>
              </w:rPr>
              <w:t>овара.</w:t>
            </w:r>
          </w:p>
        </w:tc>
      </w:tr>
      <w:tr w:rsidR="00964FEF" w:rsidRPr="003D1C53" w14:paraId="26C9EA07" w14:textId="77777777" w:rsidTr="0064772C">
        <w:tc>
          <w:tcPr>
            <w:tcW w:w="851" w:type="dxa"/>
          </w:tcPr>
          <w:p w14:paraId="24C0A35F"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9072" w:type="dxa"/>
            <w:gridSpan w:val="2"/>
          </w:tcPr>
          <w:p w14:paraId="0D483946" w14:textId="2F78D92C"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sidR="0067044B">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 xml:space="preserve">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3D1C53">
              <w:rPr>
                <w:rFonts w:ascii="Times New Roman" w:hAnsi="Times New Roman" w:cs="Times New Roman"/>
                <w:sz w:val="20"/>
                <w:szCs w:val="20"/>
              </w:rPr>
              <w:t xml:space="preserve">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w:t>
            </w:r>
            <w:r w:rsidR="0067044B">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w:t>
            </w:r>
          </w:p>
        </w:tc>
      </w:tr>
      <w:tr w:rsidR="00964FEF" w:rsidRPr="003D1C53" w14:paraId="64379E66" w14:textId="77777777" w:rsidTr="0064772C">
        <w:tc>
          <w:tcPr>
            <w:tcW w:w="851" w:type="dxa"/>
          </w:tcPr>
          <w:p w14:paraId="2B23DFD7"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9072" w:type="dxa"/>
            <w:gridSpan w:val="2"/>
          </w:tcPr>
          <w:p w14:paraId="1A4F1805" w14:textId="4A303F08" w:rsidR="00964FEF" w:rsidRPr="003D1C53" w:rsidRDefault="00396E99"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EC3FD8">
              <w:rPr>
                <w:rFonts w:ascii="Times New Roman" w:hAnsi="Times New Roman" w:cs="Times New Roman"/>
                <w:sz w:val="20"/>
                <w:szCs w:val="20"/>
              </w:rPr>
              <w:t xml:space="preserve"> </w:t>
            </w:r>
            <w:r w:rsidR="00964FEF" w:rsidRPr="003D1C53">
              <w:rPr>
                <w:rFonts w:ascii="Times New Roman" w:hAnsi="Times New Roman" w:cs="Times New Roman"/>
                <w:sz w:val="20"/>
                <w:szCs w:val="20"/>
              </w:rPr>
              <w:t>обязан устранить все обнаруженные в ходе приемки недостатки своими силами и за свой счет, в сроки, установ</w:t>
            </w:r>
            <w:r w:rsidR="00964FEF">
              <w:rPr>
                <w:rFonts w:ascii="Times New Roman" w:hAnsi="Times New Roman" w:cs="Times New Roman"/>
                <w:sz w:val="20"/>
                <w:szCs w:val="20"/>
              </w:rPr>
              <w:t xml:space="preserve">ленные в мотивированном отказе </w:t>
            </w:r>
            <w:r w:rsidR="00964FEF" w:rsidRPr="003D1C53">
              <w:rPr>
                <w:rFonts w:ascii="Times New Roman" w:hAnsi="Times New Roman" w:cs="Times New Roman"/>
                <w:sz w:val="20"/>
                <w:szCs w:val="20"/>
              </w:rPr>
              <w:t xml:space="preserve">от подписания </w:t>
            </w:r>
            <w:r w:rsidR="00964FEF" w:rsidRPr="00A01E9D">
              <w:rPr>
                <w:rFonts w:ascii="Times New Roman" w:hAnsi="Times New Roman" w:cs="Times New Roman"/>
                <w:sz w:val="20"/>
                <w:szCs w:val="20"/>
              </w:rPr>
              <w:t xml:space="preserve">Акта сдачи – приемки </w:t>
            </w:r>
            <w:r w:rsidR="00964FEF" w:rsidRPr="00606624">
              <w:rPr>
                <w:rFonts w:ascii="Times New Roman" w:hAnsi="Times New Roman" w:cs="Times New Roman"/>
                <w:sz w:val="20"/>
                <w:szCs w:val="20"/>
              </w:rPr>
              <w:t xml:space="preserve">поставленного </w:t>
            </w:r>
            <w:r w:rsidR="0067044B">
              <w:rPr>
                <w:rFonts w:ascii="Times New Roman" w:hAnsi="Times New Roman" w:cs="Times New Roman"/>
                <w:sz w:val="20"/>
                <w:szCs w:val="20"/>
              </w:rPr>
              <w:t>Т</w:t>
            </w:r>
            <w:r w:rsidR="00964FEF">
              <w:rPr>
                <w:rFonts w:ascii="Times New Roman" w:hAnsi="Times New Roman" w:cs="Times New Roman"/>
                <w:sz w:val="20"/>
                <w:szCs w:val="20"/>
              </w:rPr>
              <w:t>овара</w:t>
            </w:r>
            <w:r w:rsidR="00964FEF" w:rsidRPr="003D1C53">
              <w:rPr>
                <w:rFonts w:ascii="Times New Roman" w:hAnsi="Times New Roman" w:cs="Times New Roman"/>
                <w:sz w:val="20"/>
                <w:szCs w:val="20"/>
              </w:rPr>
              <w:t>.</w:t>
            </w:r>
          </w:p>
          <w:p w14:paraId="67593448" w14:textId="08E31C7C"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Устранение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3D1C53">
              <w:rPr>
                <w:rFonts w:ascii="Times New Roman" w:hAnsi="Times New Roman" w:cs="Times New Roman"/>
                <w:sz w:val="20"/>
                <w:szCs w:val="20"/>
              </w:rPr>
              <w:t>выявленных Заказчиком недостатков не освобождает его от уплаты неустойки (штрафа, пени).</w:t>
            </w:r>
          </w:p>
        </w:tc>
      </w:tr>
      <w:tr w:rsidR="00964FEF" w:rsidRPr="003D1C53" w14:paraId="12D0C836" w14:textId="77777777" w:rsidTr="0064772C">
        <w:tc>
          <w:tcPr>
            <w:tcW w:w="851" w:type="dxa"/>
          </w:tcPr>
          <w:p w14:paraId="44C48CA4"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9072" w:type="dxa"/>
            <w:gridSpan w:val="2"/>
          </w:tcPr>
          <w:p w14:paraId="43544466" w14:textId="7DA4B7CB"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w:t>
            </w:r>
            <w:r w:rsidR="00396E99">
              <w:rPr>
                <w:rFonts w:ascii="Times New Roman" w:hAnsi="Times New Roman" w:cs="Times New Roman"/>
                <w:sz w:val="20"/>
                <w:szCs w:val="20"/>
              </w:rPr>
              <w:t>Поставщика</w:t>
            </w:r>
            <w:r w:rsidR="00396E99" w:rsidRPr="00EC3FD8">
              <w:rPr>
                <w:rFonts w:ascii="Times New Roman" w:hAnsi="Times New Roman" w:cs="Times New Roman"/>
                <w:sz w:val="20"/>
                <w:szCs w:val="20"/>
              </w:rPr>
              <w:t xml:space="preserve"> </w:t>
            </w:r>
            <w:r w:rsidRPr="003D1C53">
              <w:rPr>
                <w:rFonts w:ascii="Times New Roman" w:hAnsi="Times New Roman" w:cs="Times New Roman"/>
                <w:sz w:val="20"/>
                <w:szCs w:val="20"/>
              </w:rPr>
              <w:t xml:space="preserve">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sidR="00660CB7">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w:t>
            </w:r>
          </w:p>
        </w:tc>
      </w:tr>
      <w:tr w:rsidR="00964FEF" w:rsidRPr="003D1C53" w14:paraId="3075EE68" w14:textId="77777777" w:rsidTr="0064772C">
        <w:tc>
          <w:tcPr>
            <w:tcW w:w="851" w:type="dxa"/>
          </w:tcPr>
          <w:p w14:paraId="6E9D7A35"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9072" w:type="dxa"/>
            <w:gridSpan w:val="2"/>
          </w:tcPr>
          <w:p w14:paraId="2A66451B" w14:textId="332BD9D6"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w:t>
            </w:r>
            <w:r w:rsidR="00396E99">
              <w:rPr>
                <w:rFonts w:ascii="Times New Roman" w:hAnsi="Times New Roman" w:cs="Times New Roman"/>
                <w:sz w:val="20"/>
                <w:szCs w:val="20"/>
              </w:rPr>
              <w:t>Поставщиком</w:t>
            </w:r>
            <w:r w:rsidRPr="003D1C53">
              <w:rPr>
                <w:rFonts w:ascii="Times New Roman" w:hAnsi="Times New Roman" w:cs="Times New Roman"/>
                <w:sz w:val="20"/>
                <w:szCs w:val="20"/>
              </w:rPr>
              <w:t xml:space="preserve">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sidR="00660CB7">
              <w:rPr>
                <w:rFonts w:ascii="Times New Roman" w:hAnsi="Times New Roman" w:cs="Times New Roman"/>
                <w:sz w:val="20"/>
                <w:szCs w:val="20"/>
              </w:rPr>
              <w:t>Т</w:t>
            </w:r>
            <w:r>
              <w:rPr>
                <w:rFonts w:ascii="Times New Roman" w:hAnsi="Times New Roman" w:cs="Times New Roman"/>
                <w:sz w:val="20"/>
                <w:szCs w:val="20"/>
              </w:rPr>
              <w:t xml:space="preserve">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14:paraId="1934468A" w14:textId="77777777" w:rsidTr="0064772C">
        <w:tc>
          <w:tcPr>
            <w:tcW w:w="851" w:type="dxa"/>
          </w:tcPr>
          <w:p w14:paraId="3747DE34"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9072" w:type="dxa"/>
            <w:gridSpan w:val="2"/>
          </w:tcPr>
          <w:p w14:paraId="5B24433C" w14:textId="3450C095"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sidR="00660CB7">
              <w:rPr>
                <w:rFonts w:ascii="Times New Roman" w:hAnsi="Times New Roman" w:cs="Times New Roman"/>
                <w:sz w:val="20"/>
                <w:szCs w:val="20"/>
              </w:rPr>
              <w:t>Т</w:t>
            </w:r>
            <w:r>
              <w:rPr>
                <w:rFonts w:ascii="Times New Roman" w:hAnsi="Times New Roman" w:cs="Times New Roman"/>
                <w:sz w:val="20"/>
                <w:szCs w:val="20"/>
              </w:rPr>
              <w:t>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sidR="00660CB7">
              <w:rPr>
                <w:rFonts w:ascii="Times New Roman" w:hAnsi="Times New Roman" w:cs="Times New Roman"/>
                <w:sz w:val="20"/>
                <w:szCs w:val="20"/>
              </w:rPr>
              <w:t>Т</w:t>
            </w:r>
            <w:r>
              <w:rPr>
                <w:rFonts w:ascii="Times New Roman" w:hAnsi="Times New Roman" w:cs="Times New Roman"/>
                <w:sz w:val="20"/>
                <w:szCs w:val="20"/>
              </w:rPr>
              <w:t>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sidR="00660CB7">
              <w:rPr>
                <w:rFonts w:ascii="Times New Roman" w:hAnsi="Times New Roman" w:cs="Times New Roman"/>
                <w:sz w:val="20"/>
                <w:szCs w:val="20"/>
              </w:rPr>
              <w:t>Т</w:t>
            </w:r>
            <w:r>
              <w:rPr>
                <w:rFonts w:ascii="Times New Roman" w:hAnsi="Times New Roman" w:cs="Times New Roman"/>
                <w:sz w:val="20"/>
                <w:szCs w:val="20"/>
              </w:rPr>
              <w:t>оваров</w:t>
            </w:r>
            <w:r w:rsidRPr="005C5742">
              <w:rPr>
                <w:rFonts w:ascii="Times New Roman" w:hAnsi="Times New Roman" w:cs="Times New Roman"/>
                <w:sz w:val="20"/>
                <w:szCs w:val="20"/>
              </w:rPr>
              <w:t xml:space="preserve"> и устранено </w:t>
            </w:r>
            <w:r w:rsidR="00396E99">
              <w:rPr>
                <w:rFonts w:ascii="Times New Roman" w:hAnsi="Times New Roman" w:cs="Times New Roman"/>
                <w:sz w:val="20"/>
                <w:szCs w:val="20"/>
              </w:rPr>
              <w:t>Поставщиком</w:t>
            </w:r>
            <w:r w:rsidRPr="005C5742">
              <w:rPr>
                <w:rFonts w:ascii="Times New Roman" w:hAnsi="Times New Roman" w:cs="Times New Roman"/>
                <w:sz w:val="20"/>
                <w:szCs w:val="20"/>
              </w:rPr>
              <w:t>.</w:t>
            </w:r>
          </w:p>
        </w:tc>
      </w:tr>
      <w:tr w:rsidR="00964FEF" w:rsidRPr="003D1C53" w14:paraId="49126D77" w14:textId="77777777" w:rsidTr="0064772C">
        <w:trPr>
          <w:trHeight w:val="380"/>
        </w:trPr>
        <w:tc>
          <w:tcPr>
            <w:tcW w:w="851" w:type="dxa"/>
          </w:tcPr>
          <w:p w14:paraId="0582EB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4.8.</w:t>
            </w:r>
          </w:p>
        </w:tc>
        <w:tc>
          <w:tcPr>
            <w:tcW w:w="9072" w:type="dxa"/>
            <w:gridSpan w:val="2"/>
          </w:tcPr>
          <w:p w14:paraId="0A9674FB" w14:textId="18F8E5CE"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Право собственности на </w:t>
            </w:r>
            <w:r w:rsidR="00660CB7">
              <w:rPr>
                <w:rFonts w:ascii="Times New Roman" w:hAnsi="Times New Roman" w:cs="Times New Roman"/>
                <w:sz w:val="20"/>
                <w:szCs w:val="20"/>
              </w:rPr>
              <w:t>Т</w:t>
            </w:r>
            <w:r w:rsidRPr="00EC3FD8">
              <w:rPr>
                <w:rFonts w:ascii="Times New Roman" w:hAnsi="Times New Roman" w:cs="Times New Roman"/>
                <w:sz w:val="20"/>
                <w:szCs w:val="20"/>
              </w:rPr>
              <w:t>овар переходит от Поставщика к Заказчику с момента подписания Сторонами документа о приемке.</w:t>
            </w:r>
          </w:p>
        </w:tc>
      </w:tr>
      <w:tr w:rsidR="00964FEF" w:rsidRPr="003D1C53" w14:paraId="055A7770" w14:textId="77777777" w:rsidTr="0064772C">
        <w:trPr>
          <w:trHeight w:val="380"/>
        </w:trPr>
        <w:tc>
          <w:tcPr>
            <w:tcW w:w="851" w:type="dxa"/>
          </w:tcPr>
          <w:p w14:paraId="62FE557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4.9.</w:t>
            </w:r>
          </w:p>
        </w:tc>
        <w:tc>
          <w:tcPr>
            <w:tcW w:w="9072" w:type="dxa"/>
            <w:gridSpan w:val="2"/>
          </w:tcPr>
          <w:p w14:paraId="5222351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14:paraId="6D6EAE12" w14:textId="77777777" w:rsidTr="0064772C">
        <w:tc>
          <w:tcPr>
            <w:tcW w:w="851" w:type="dxa"/>
          </w:tcPr>
          <w:p w14:paraId="7AA4C83E" w14:textId="77777777" w:rsidR="00964FEF" w:rsidRPr="00EC3FD8" w:rsidRDefault="00964FEF" w:rsidP="00964FEF">
            <w:pPr>
              <w:rPr>
                <w:rFonts w:ascii="Times New Roman" w:hAnsi="Times New Roman" w:cs="Times New Roman"/>
                <w:sz w:val="20"/>
                <w:szCs w:val="20"/>
              </w:rPr>
            </w:pPr>
          </w:p>
        </w:tc>
        <w:tc>
          <w:tcPr>
            <w:tcW w:w="9072" w:type="dxa"/>
            <w:gridSpan w:val="2"/>
          </w:tcPr>
          <w:p w14:paraId="1EA2FA72" w14:textId="77777777" w:rsidR="00964FEF" w:rsidRPr="00EC3FD8" w:rsidRDefault="00964FEF" w:rsidP="00964FEF">
            <w:pPr>
              <w:jc w:val="both"/>
              <w:rPr>
                <w:rFonts w:ascii="Times New Roman" w:hAnsi="Times New Roman" w:cs="Times New Roman"/>
                <w:sz w:val="20"/>
                <w:szCs w:val="20"/>
              </w:rPr>
            </w:pPr>
          </w:p>
        </w:tc>
      </w:tr>
      <w:tr w:rsidR="00964FEF" w:rsidRPr="003D1C53" w14:paraId="089A55B5" w14:textId="77777777" w:rsidTr="0064772C">
        <w:tc>
          <w:tcPr>
            <w:tcW w:w="851" w:type="dxa"/>
          </w:tcPr>
          <w:p w14:paraId="4A18CD64"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5.</w:t>
            </w:r>
          </w:p>
        </w:tc>
        <w:tc>
          <w:tcPr>
            <w:tcW w:w="9072" w:type="dxa"/>
            <w:gridSpan w:val="2"/>
          </w:tcPr>
          <w:p w14:paraId="348C620D" w14:textId="3E1C046B"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3D1C53" w14:paraId="03EF3ECB" w14:textId="77777777" w:rsidTr="0064772C">
        <w:tc>
          <w:tcPr>
            <w:tcW w:w="851" w:type="dxa"/>
          </w:tcPr>
          <w:p w14:paraId="23D6B116"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5.1.</w:t>
            </w:r>
          </w:p>
        </w:tc>
        <w:tc>
          <w:tcPr>
            <w:tcW w:w="9072" w:type="dxa"/>
            <w:gridSpan w:val="2"/>
          </w:tcPr>
          <w:p w14:paraId="7E54528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Качество Товара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14:paraId="40159372" w14:textId="77777777" w:rsidTr="0064772C">
        <w:tc>
          <w:tcPr>
            <w:tcW w:w="851" w:type="dxa"/>
          </w:tcPr>
          <w:p w14:paraId="0C48B05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5.2.</w:t>
            </w:r>
          </w:p>
        </w:tc>
        <w:tc>
          <w:tcPr>
            <w:tcW w:w="9072" w:type="dxa"/>
            <w:gridSpan w:val="2"/>
          </w:tcPr>
          <w:p w14:paraId="5BA0BA3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3D1C53" w14:paraId="36CF74EE" w14:textId="77777777" w:rsidTr="0064772C">
        <w:tc>
          <w:tcPr>
            <w:tcW w:w="851" w:type="dxa"/>
          </w:tcPr>
          <w:p w14:paraId="16C65BB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5.3.</w:t>
            </w:r>
          </w:p>
        </w:tc>
        <w:tc>
          <w:tcPr>
            <w:tcW w:w="9072" w:type="dxa"/>
            <w:gridSpan w:val="2"/>
          </w:tcPr>
          <w:p w14:paraId="52B9A3D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Обеспечение гарантийных обязательств не установлено.</w:t>
            </w:r>
          </w:p>
        </w:tc>
      </w:tr>
      <w:tr w:rsidR="00964FEF" w:rsidRPr="003D1C53" w14:paraId="60A89F59" w14:textId="77777777" w:rsidTr="0064772C">
        <w:tc>
          <w:tcPr>
            <w:tcW w:w="851" w:type="dxa"/>
          </w:tcPr>
          <w:p w14:paraId="4FC591AC"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w:t>
            </w:r>
          </w:p>
        </w:tc>
        <w:tc>
          <w:tcPr>
            <w:tcW w:w="9072" w:type="dxa"/>
            <w:gridSpan w:val="2"/>
          </w:tcPr>
          <w:p w14:paraId="69724AB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14:paraId="67A4628B" w14:textId="77777777" w:rsidTr="0064772C">
        <w:tc>
          <w:tcPr>
            <w:tcW w:w="851" w:type="dxa"/>
          </w:tcPr>
          <w:p w14:paraId="3FF60FD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5.4.1.</w:t>
            </w:r>
          </w:p>
        </w:tc>
        <w:tc>
          <w:tcPr>
            <w:tcW w:w="9072" w:type="dxa"/>
            <w:gridSpan w:val="2"/>
          </w:tcPr>
          <w:p w14:paraId="5DCB9F1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14:paraId="77887DE7" w14:textId="77777777" w:rsidTr="0064772C">
        <w:tc>
          <w:tcPr>
            <w:tcW w:w="851" w:type="dxa"/>
          </w:tcPr>
          <w:p w14:paraId="2865591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5.4.2.</w:t>
            </w:r>
          </w:p>
        </w:tc>
        <w:tc>
          <w:tcPr>
            <w:tcW w:w="9072" w:type="dxa"/>
            <w:gridSpan w:val="2"/>
          </w:tcPr>
          <w:p w14:paraId="5318BFF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14:paraId="7E2D9FA9" w14:textId="77777777" w:rsidTr="0064772C">
        <w:tc>
          <w:tcPr>
            <w:tcW w:w="851" w:type="dxa"/>
          </w:tcPr>
          <w:p w14:paraId="4A5302B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5.4.3.</w:t>
            </w:r>
          </w:p>
        </w:tc>
        <w:tc>
          <w:tcPr>
            <w:tcW w:w="9072" w:type="dxa"/>
            <w:gridSpan w:val="2"/>
          </w:tcPr>
          <w:p w14:paraId="6D9B699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14:paraId="088498E1" w14:textId="77777777" w:rsidTr="0064772C">
        <w:tc>
          <w:tcPr>
            <w:tcW w:w="851" w:type="dxa"/>
          </w:tcPr>
          <w:p w14:paraId="37531B6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5.4.4.</w:t>
            </w:r>
          </w:p>
        </w:tc>
        <w:tc>
          <w:tcPr>
            <w:tcW w:w="9072" w:type="dxa"/>
            <w:gridSpan w:val="2"/>
          </w:tcPr>
          <w:p w14:paraId="0A4EB50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14:paraId="6F0FCE07" w14:textId="77777777" w:rsidTr="0064772C">
        <w:tc>
          <w:tcPr>
            <w:tcW w:w="851" w:type="dxa"/>
          </w:tcPr>
          <w:p w14:paraId="61E9AB7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5.4.5.</w:t>
            </w:r>
          </w:p>
        </w:tc>
        <w:tc>
          <w:tcPr>
            <w:tcW w:w="9072" w:type="dxa"/>
            <w:gridSpan w:val="2"/>
          </w:tcPr>
          <w:p w14:paraId="5C63786D" w14:textId="1F94C2DD"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Упаковка входит в стоимость </w:t>
            </w:r>
            <w:r w:rsidR="00660CB7">
              <w:rPr>
                <w:rFonts w:ascii="Times New Roman" w:hAnsi="Times New Roman" w:cs="Times New Roman"/>
                <w:sz w:val="20"/>
                <w:szCs w:val="20"/>
              </w:rPr>
              <w:t>Т</w:t>
            </w:r>
            <w:r w:rsidRPr="00EC3FD8">
              <w:rPr>
                <w:rFonts w:ascii="Times New Roman" w:hAnsi="Times New Roman" w:cs="Times New Roman"/>
                <w:sz w:val="20"/>
                <w:szCs w:val="20"/>
              </w:rPr>
              <w:t>овара и является невозвратной.</w:t>
            </w:r>
          </w:p>
        </w:tc>
      </w:tr>
      <w:tr w:rsidR="00964FEF" w:rsidRPr="003D1C53" w14:paraId="18DCF260" w14:textId="77777777" w:rsidTr="0064772C">
        <w:tc>
          <w:tcPr>
            <w:tcW w:w="851" w:type="dxa"/>
          </w:tcPr>
          <w:p w14:paraId="4C5FD9FA" w14:textId="77777777" w:rsidR="00964FEF" w:rsidRPr="00EC3FD8" w:rsidRDefault="00964FEF" w:rsidP="00964FEF">
            <w:pPr>
              <w:rPr>
                <w:rFonts w:ascii="Times New Roman" w:hAnsi="Times New Roman" w:cs="Times New Roman"/>
                <w:sz w:val="20"/>
                <w:szCs w:val="20"/>
              </w:rPr>
            </w:pPr>
          </w:p>
        </w:tc>
        <w:tc>
          <w:tcPr>
            <w:tcW w:w="9072" w:type="dxa"/>
            <w:gridSpan w:val="2"/>
          </w:tcPr>
          <w:p w14:paraId="143A3A58" w14:textId="77777777" w:rsidR="00964FEF" w:rsidRPr="00EC3FD8" w:rsidRDefault="00964FEF" w:rsidP="00964FEF">
            <w:pPr>
              <w:jc w:val="both"/>
              <w:rPr>
                <w:rFonts w:ascii="Times New Roman" w:hAnsi="Times New Roman" w:cs="Times New Roman"/>
                <w:sz w:val="20"/>
                <w:szCs w:val="20"/>
              </w:rPr>
            </w:pPr>
          </w:p>
        </w:tc>
      </w:tr>
      <w:tr w:rsidR="00964FEF" w:rsidRPr="003D1C53" w14:paraId="0FFC3E84" w14:textId="77777777" w:rsidTr="0064772C">
        <w:tc>
          <w:tcPr>
            <w:tcW w:w="851" w:type="dxa"/>
          </w:tcPr>
          <w:p w14:paraId="6F4B0D63"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6.</w:t>
            </w:r>
          </w:p>
        </w:tc>
        <w:tc>
          <w:tcPr>
            <w:tcW w:w="9072" w:type="dxa"/>
            <w:gridSpan w:val="2"/>
          </w:tcPr>
          <w:p w14:paraId="2D4D77DE"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Права и обязанности сторон</w:t>
            </w:r>
          </w:p>
        </w:tc>
      </w:tr>
      <w:tr w:rsidR="00964FEF" w:rsidRPr="003D1C53" w14:paraId="46BADA0C" w14:textId="77777777" w:rsidTr="0064772C">
        <w:tc>
          <w:tcPr>
            <w:tcW w:w="851" w:type="dxa"/>
          </w:tcPr>
          <w:p w14:paraId="5AF710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w:t>
            </w:r>
          </w:p>
        </w:tc>
        <w:tc>
          <w:tcPr>
            <w:tcW w:w="9072" w:type="dxa"/>
            <w:gridSpan w:val="2"/>
          </w:tcPr>
          <w:p w14:paraId="53463061"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обязан:</w:t>
            </w:r>
          </w:p>
        </w:tc>
      </w:tr>
      <w:tr w:rsidR="00964FEF" w:rsidRPr="003D1C53" w14:paraId="48F01DD9" w14:textId="77777777" w:rsidTr="0064772C">
        <w:tc>
          <w:tcPr>
            <w:tcW w:w="851" w:type="dxa"/>
          </w:tcPr>
          <w:p w14:paraId="094BCBE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w:t>
            </w:r>
          </w:p>
        </w:tc>
        <w:tc>
          <w:tcPr>
            <w:tcW w:w="9072" w:type="dxa"/>
            <w:gridSpan w:val="2"/>
          </w:tcPr>
          <w:p w14:paraId="3BDA836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Поставить Товар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14:paraId="2F7FB391" w14:textId="77777777" w:rsidTr="0064772C">
        <w:tc>
          <w:tcPr>
            <w:tcW w:w="851" w:type="dxa"/>
          </w:tcPr>
          <w:p w14:paraId="3EB5EB5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6.1.2.</w:t>
            </w:r>
          </w:p>
        </w:tc>
        <w:tc>
          <w:tcPr>
            <w:tcW w:w="9072" w:type="dxa"/>
            <w:gridSpan w:val="2"/>
          </w:tcPr>
          <w:p w14:paraId="64125CD1" w14:textId="29046683"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p>
        </w:tc>
      </w:tr>
      <w:tr w:rsidR="00964FEF" w:rsidRPr="003D1C53" w14:paraId="00608DA9" w14:textId="77777777" w:rsidTr="0064772C">
        <w:tc>
          <w:tcPr>
            <w:tcW w:w="851" w:type="dxa"/>
          </w:tcPr>
          <w:p w14:paraId="51187BE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6.1.3.</w:t>
            </w:r>
          </w:p>
        </w:tc>
        <w:tc>
          <w:tcPr>
            <w:tcW w:w="9072" w:type="dxa"/>
            <w:gridSpan w:val="2"/>
          </w:tcPr>
          <w:p w14:paraId="3355DF3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14:paraId="627EA20E" w14:textId="77777777" w:rsidTr="0064772C">
        <w:tc>
          <w:tcPr>
            <w:tcW w:w="851" w:type="dxa"/>
          </w:tcPr>
          <w:p w14:paraId="13272F9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6.1.4.</w:t>
            </w:r>
          </w:p>
        </w:tc>
        <w:tc>
          <w:tcPr>
            <w:tcW w:w="9072" w:type="dxa"/>
            <w:gridSpan w:val="2"/>
          </w:tcPr>
          <w:p w14:paraId="615A5BB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14:paraId="0977D11D" w14:textId="77777777" w:rsidTr="0064772C">
        <w:tc>
          <w:tcPr>
            <w:tcW w:w="851" w:type="dxa"/>
          </w:tcPr>
          <w:p w14:paraId="2F1BE62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6.1.5.</w:t>
            </w:r>
          </w:p>
        </w:tc>
        <w:tc>
          <w:tcPr>
            <w:tcW w:w="9072" w:type="dxa"/>
            <w:gridSpan w:val="2"/>
          </w:tcPr>
          <w:p w14:paraId="5C5A262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14:paraId="294ACBE3" w14:textId="77777777" w:rsidTr="0064772C">
        <w:tc>
          <w:tcPr>
            <w:tcW w:w="851" w:type="dxa"/>
          </w:tcPr>
          <w:p w14:paraId="549DF88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6.1.6.</w:t>
            </w:r>
          </w:p>
        </w:tc>
        <w:tc>
          <w:tcPr>
            <w:tcW w:w="9072" w:type="dxa"/>
            <w:gridSpan w:val="2"/>
          </w:tcPr>
          <w:p w14:paraId="4B557A8A"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день заключения Контракта назначить уполномоченного представителя, ответственного за поставку Товара, сообщить ФИО, контактный телефон Заказчику.</w:t>
            </w:r>
          </w:p>
        </w:tc>
      </w:tr>
      <w:tr w:rsidR="00964FEF" w:rsidRPr="003D1C53" w14:paraId="071E1F59" w14:textId="77777777" w:rsidTr="0064772C">
        <w:tc>
          <w:tcPr>
            <w:tcW w:w="851" w:type="dxa"/>
          </w:tcPr>
          <w:p w14:paraId="357C8F7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6.1.7.</w:t>
            </w:r>
          </w:p>
        </w:tc>
        <w:tc>
          <w:tcPr>
            <w:tcW w:w="9072" w:type="dxa"/>
            <w:gridSpan w:val="2"/>
          </w:tcPr>
          <w:p w14:paraId="0697C2F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3D1C53" w14:paraId="4C5C8486" w14:textId="77777777" w:rsidTr="0064772C">
        <w:tc>
          <w:tcPr>
            <w:tcW w:w="851" w:type="dxa"/>
          </w:tcPr>
          <w:p w14:paraId="29A5489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6.1.8.</w:t>
            </w:r>
          </w:p>
        </w:tc>
        <w:tc>
          <w:tcPr>
            <w:tcW w:w="9072" w:type="dxa"/>
            <w:gridSpan w:val="2"/>
          </w:tcPr>
          <w:p w14:paraId="44DF7A1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14:paraId="3D1F71E2" w14:textId="77777777" w:rsidTr="0064772C">
        <w:tc>
          <w:tcPr>
            <w:tcW w:w="851" w:type="dxa"/>
          </w:tcPr>
          <w:p w14:paraId="1454E84B" w14:textId="53E2609A" w:rsidR="00964FEF" w:rsidRPr="00EC3FD8" w:rsidRDefault="00964FEF" w:rsidP="00964FEF">
            <w:pPr>
              <w:rPr>
                <w:rFonts w:ascii="Times New Roman" w:hAnsi="Times New Roman" w:cs="Times New Roman"/>
                <w:sz w:val="20"/>
                <w:szCs w:val="20"/>
              </w:rPr>
            </w:pPr>
          </w:p>
        </w:tc>
        <w:tc>
          <w:tcPr>
            <w:tcW w:w="9072" w:type="dxa"/>
            <w:gridSpan w:val="2"/>
          </w:tcPr>
          <w:p w14:paraId="18603008" w14:textId="00B277ED" w:rsidR="00964FEF" w:rsidRPr="00EC3FD8" w:rsidRDefault="00964FEF" w:rsidP="00964FEF">
            <w:pPr>
              <w:jc w:val="both"/>
              <w:rPr>
                <w:rFonts w:ascii="Times New Roman" w:hAnsi="Times New Roman" w:cs="Times New Roman"/>
                <w:sz w:val="20"/>
                <w:szCs w:val="20"/>
              </w:rPr>
            </w:pPr>
          </w:p>
        </w:tc>
      </w:tr>
      <w:tr w:rsidR="00964FEF" w:rsidRPr="003D1C53" w14:paraId="087375EF" w14:textId="77777777" w:rsidTr="0064772C">
        <w:tc>
          <w:tcPr>
            <w:tcW w:w="851" w:type="dxa"/>
          </w:tcPr>
          <w:p w14:paraId="7A60AFC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6.1.10.</w:t>
            </w:r>
          </w:p>
        </w:tc>
        <w:tc>
          <w:tcPr>
            <w:tcW w:w="9072" w:type="dxa"/>
            <w:gridSpan w:val="2"/>
          </w:tcPr>
          <w:p w14:paraId="6A4587B1"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3D1C53" w14:paraId="05BB9081" w14:textId="77777777" w:rsidTr="0064772C">
        <w:tc>
          <w:tcPr>
            <w:tcW w:w="851" w:type="dxa"/>
          </w:tcPr>
          <w:p w14:paraId="5080032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6.1.11.</w:t>
            </w:r>
          </w:p>
        </w:tc>
        <w:tc>
          <w:tcPr>
            <w:tcW w:w="9072" w:type="dxa"/>
            <w:gridSpan w:val="2"/>
          </w:tcPr>
          <w:p w14:paraId="5A04D06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14:paraId="5B85D500" w14:textId="77777777" w:rsidTr="0064772C">
        <w:tc>
          <w:tcPr>
            <w:tcW w:w="851" w:type="dxa"/>
          </w:tcPr>
          <w:p w14:paraId="07A3683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6.1.12.</w:t>
            </w:r>
          </w:p>
        </w:tc>
        <w:tc>
          <w:tcPr>
            <w:tcW w:w="9072" w:type="dxa"/>
            <w:gridSpan w:val="2"/>
          </w:tcPr>
          <w:p w14:paraId="22E237D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3D1C53" w14:paraId="7B4609B6" w14:textId="77777777" w:rsidTr="0064772C">
        <w:tc>
          <w:tcPr>
            <w:tcW w:w="851" w:type="dxa"/>
          </w:tcPr>
          <w:p w14:paraId="3849584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6.1.13.</w:t>
            </w:r>
          </w:p>
        </w:tc>
        <w:tc>
          <w:tcPr>
            <w:tcW w:w="9072" w:type="dxa"/>
            <w:gridSpan w:val="2"/>
          </w:tcPr>
          <w:p w14:paraId="70CCC8F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14:paraId="570BBBEE" w14:textId="77777777" w:rsidTr="0064772C">
        <w:tc>
          <w:tcPr>
            <w:tcW w:w="851" w:type="dxa"/>
          </w:tcPr>
          <w:p w14:paraId="48EF79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w:t>
            </w:r>
          </w:p>
        </w:tc>
        <w:tc>
          <w:tcPr>
            <w:tcW w:w="9072" w:type="dxa"/>
            <w:gridSpan w:val="2"/>
          </w:tcPr>
          <w:p w14:paraId="261A390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Поставщик вправе:</w:t>
            </w:r>
          </w:p>
        </w:tc>
      </w:tr>
      <w:tr w:rsidR="00964FEF" w:rsidRPr="003D1C53" w14:paraId="1987515F" w14:textId="77777777" w:rsidTr="0064772C">
        <w:tc>
          <w:tcPr>
            <w:tcW w:w="851" w:type="dxa"/>
          </w:tcPr>
          <w:p w14:paraId="78357E3D" w14:textId="77777777" w:rsidR="00964FEF" w:rsidRPr="00EC3FD8" w:rsidRDefault="00964FEF" w:rsidP="00964FEF">
            <w:pPr>
              <w:rPr>
                <w:rFonts w:ascii="Times New Roman" w:hAnsi="Times New Roman" w:cs="Times New Roman"/>
                <w:sz w:val="20"/>
                <w:szCs w:val="20"/>
              </w:rPr>
            </w:pPr>
          </w:p>
        </w:tc>
        <w:tc>
          <w:tcPr>
            <w:tcW w:w="9072" w:type="dxa"/>
            <w:gridSpan w:val="2"/>
          </w:tcPr>
          <w:p w14:paraId="3738CFC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Контрактом.</w:t>
            </w:r>
          </w:p>
        </w:tc>
      </w:tr>
      <w:tr w:rsidR="00964FEF" w:rsidRPr="003D1C53" w14:paraId="1D2C67B5" w14:textId="77777777" w:rsidTr="0064772C">
        <w:tc>
          <w:tcPr>
            <w:tcW w:w="851" w:type="dxa"/>
          </w:tcPr>
          <w:p w14:paraId="774961B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6.2.1.</w:t>
            </w:r>
          </w:p>
        </w:tc>
        <w:tc>
          <w:tcPr>
            <w:tcW w:w="9072" w:type="dxa"/>
            <w:gridSpan w:val="2"/>
          </w:tcPr>
          <w:p w14:paraId="55363F6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Контрактом.</w:t>
            </w:r>
          </w:p>
        </w:tc>
      </w:tr>
      <w:tr w:rsidR="00964FEF" w:rsidRPr="003D1C53" w14:paraId="71FD9E88" w14:textId="77777777" w:rsidTr="0064772C">
        <w:tc>
          <w:tcPr>
            <w:tcW w:w="851" w:type="dxa"/>
          </w:tcPr>
          <w:p w14:paraId="4B93513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6.2.2.</w:t>
            </w:r>
          </w:p>
        </w:tc>
        <w:tc>
          <w:tcPr>
            <w:tcW w:w="9072" w:type="dxa"/>
            <w:gridSpan w:val="2"/>
          </w:tcPr>
          <w:p w14:paraId="6D9E6E6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Контракта.</w:t>
            </w:r>
          </w:p>
        </w:tc>
      </w:tr>
      <w:tr w:rsidR="00964FEF" w:rsidRPr="003D1C53" w14:paraId="2719B89C" w14:textId="77777777" w:rsidTr="0064772C">
        <w:tc>
          <w:tcPr>
            <w:tcW w:w="851" w:type="dxa"/>
          </w:tcPr>
          <w:p w14:paraId="29B7CE3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6.2.3.</w:t>
            </w:r>
          </w:p>
        </w:tc>
        <w:tc>
          <w:tcPr>
            <w:tcW w:w="9072" w:type="dxa"/>
            <w:gridSpan w:val="2"/>
          </w:tcPr>
          <w:p w14:paraId="0B6E720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возмещения убытков, уплаты неустоек (штрафов, пеней).</w:t>
            </w:r>
          </w:p>
        </w:tc>
      </w:tr>
      <w:tr w:rsidR="00964FEF" w:rsidRPr="003D1C53" w14:paraId="24E62790" w14:textId="77777777" w:rsidTr="0064772C">
        <w:tc>
          <w:tcPr>
            <w:tcW w:w="851" w:type="dxa"/>
          </w:tcPr>
          <w:p w14:paraId="20CBFD62"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6.2.4.</w:t>
            </w:r>
          </w:p>
        </w:tc>
        <w:tc>
          <w:tcPr>
            <w:tcW w:w="9072" w:type="dxa"/>
            <w:gridSpan w:val="2"/>
          </w:tcPr>
          <w:p w14:paraId="4CC461B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14:paraId="2F4598AB" w14:textId="77777777" w:rsidTr="0064772C">
        <w:tc>
          <w:tcPr>
            <w:tcW w:w="851" w:type="dxa"/>
          </w:tcPr>
          <w:p w14:paraId="2C8896F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6.2.5.</w:t>
            </w:r>
          </w:p>
        </w:tc>
        <w:tc>
          <w:tcPr>
            <w:tcW w:w="9072" w:type="dxa"/>
            <w:gridSpan w:val="2"/>
          </w:tcPr>
          <w:p w14:paraId="0F14E29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14:paraId="3436CDD3" w14:textId="77777777" w:rsidTr="0064772C">
        <w:tc>
          <w:tcPr>
            <w:tcW w:w="851" w:type="dxa"/>
          </w:tcPr>
          <w:p w14:paraId="1BFE9B7C"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6.2.6.</w:t>
            </w:r>
          </w:p>
        </w:tc>
        <w:tc>
          <w:tcPr>
            <w:tcW w:w="9072" w:type="dxa"/>
            <w:gridSpan w:val="2"/>
          </w:tcPr>
          <w:p w14:paraId="119FA2D7"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Привлекать к поставке Товара по Контракту соисполнителей.</w:t>
            </w:r>
          </w:p>
        </w:tc>
      </w:tr>
      <w:tr w:rsidR="00964FEF" w:rsidRPr="003D1C53" w14:paraId="6634F5D0" w14:textId="77777777" w:rsidTr="0064772C">
        <w:tc>
          <w:tcPr>
            <w:tcW w:w="851" w:type="dxa"/>
          </w:tcPr>
          <w:p w14:paraId="3582E89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w:t>
            </w:r>
          </w:p>
        </w:tc>
        <w:tc>
          <w:tcPr>
            <w:tcW w:w="9072" w:type="dxa"/>
            <w:gridSpan w:val="2"/>
          </w:tcPr>
          <w:p w14:paraId="7A212FD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Заказчик обязан:</w:t>
            </w:r>
          </w:p>
        </w:tc>
      </w:tr>
      <w:tr w:rsidR="00964FEF" w:rsidRPr="003D1C53" w14:paraId="6795C891" w14:textId="77777777" w:rsidTr="0064772C">
        <w:tc>
          <w:tcPr>
            <w:tcW w:w="851" w:type="dxa"/>
          </w:tcPr>
          <w:p w14:paraId="18C71B16"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6.3.1.</w:t>
            </w:r>
          </w:p>
        </w:tc>
        <w:tc>
          <w:tcPr>
            <w:tcW w:w="9072" w:type="dxa"/>
            <w:gridSpan w:val="2"/>
          </w:tcPr>
          <w:p w14:paraId="2966CB6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приемку поставленного Товара в соответствии с положениями настоящего Контракта и требованиями статьи 94 Закона № 44-ФЗ.</w:t>
            </w:r>
          </w:p>
        </w:tc>
      </w:tr>
      <w:tr w:rsidR="00964FEF" w:rsidRPr="003D1C53" w14:paraId="0592A89E" w14:textId="77777777" w:rsidTr="0064772C">
        <w:tc>
          <w:tcPr>
            <w:tcW w:w="851" w:type="dxa"/>
          </w:tcPr>
          <w:p w14:paraId="783C4B9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6.3.2.</w:t>
            </w:r>
          </w:p>
        </w:tc>
        <w:tc>
          <w:tcPr>
            <w:tcW w:w="9072" w:type="dxa"/>
            <w:gridSpan w:val="2"/>
          </w:tcPr>
          <w:p w14:paraId="3C2C2BA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Провести экспертизу для проверки поставленных Поставщиком Товаров, предусмотренных Контрактом, в части их соответствия условиям настоящего Контракта.</w:t>
            </w:r>
          </w:p>
        </w:tc>
      </w:tr>
      <w:tr w:rsidR="00964FEF" w:rsidRPr="003D1C53" w14:paraId="6ADFC39A" w14:textId="77777777" w:rsidTr="0064772C">
        <w:tc>
          <w:tcPr>
            <w:tcW w:w="851" w:type="dxa"/>
          </w:tcPr>
          <w:p w14:paraId="665B62C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6.3.3.</w:t>
            </w:r>
          </w:p>
        </w:tc>
        <w:tc>
          <w:tcPr>
            <w:tcW w:w="9072" w:type="dxa"/>
            <w:gridSpan w:val="2"/>
          </w:tcPr>
          <w:p w14:paraId="5AEA558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Контракта, в порядке и сроки, предусмотренные настоящим Контрактом.</w:t>
            </w:r>
          </w:p>
        </w:tc>
      </w:tr>
      <w:tr w:rsidR="00964FEF" w:rsidRPr="003D1C53" w14:paraId="00E840D5" w14:textId="77777777" w:rsidTr="0064772C">
        <w:tc>
          <w:tcPr>
            <w:tcW w:w="851" w:type="dxa"/>
          </w:tcPr>
          <w:p w14:paraId="255FE78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6.3.4.</w:t>
            </w:r>
          </w:p>
        </w:tc>
        <w:tc>
          <w:tcPr>
            <w:tcW w:w="9072" w:type="dxa"/>
            <w:gridSpan w:val="2"/>
          </w:tcPr>
          <w:p w14:paraId="6B42E8C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964FEF" w:rsidRPr="003D1C53" w14:paraId="31ADBA4A" w14:textId="77777777" w:rsidTr="0064772C">
        <w:tc>
          <w:tcPr>
            <w:tcW w:w="851" w:type="dxa"/>
          </w:tcPr>
          <w:p w14:paraId="690BE3A6"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6.3.5.</w:t>
            </w:r>
          </w:p>
        </w:tc>
        <w:tc>
          <w:tcPr>
            <w:tcW w:w="9072" w:type="dxa"/>
            <w:gridSpan w:val="2"/>
          </w:tcPr>
          <w:p w14:paraId="082940F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964FEF" w:rsidRPr="003D1C53" w14:paraId="7B08C2C8" w14:textId="77777777" w:rsidTr="0064772C">
        <w:tc>
          <w:tcPr>
            <w:tcW w:w="851" w:type="dxa"/>
          </w:tcPr>
          <w:p w14:paraId="70D0871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6.3.6.</w:t>
            </w:r>
          </w:p>
        </w:tc>
        <w:tc>
          <w:tcPr>
            <w:tcW w:w="9072" w:type="dxa"/>
            <w:gridSpan w:val="2"/>
          </w:tcPr>
          <w:p w14:paraId="0ADA7D6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14:paraId="2853BE97" w14:textId="77777777" w:rsidTr="0064772C">
        <w:tc>
          <w:tcPr>
            <w:tcW w:w="851" w:type="dxa"/>
          </w:tcPr>
          <w:p w14:paraId="1A257CF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6.3.7.</w:t>
            </w:r>
          </w:p>
        </w:tc>
        <w:tc>
          <w:tcPr>
            <w:tcW w:w="9072" w:type="dxa"/>
            <w:gridSpan w:val="2"/>
          </w:tcPr>
          <w:p w14:paraId="2B38424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14:paraId="3B17D1C9" w14:textId="77777777" w:rsidTr="0064772C">
        <w:tc>
          <w:tcPr>
            <w:tcW w:w="851" w:type="dxa"/>
          </w:tcPr>
          <w:p w14:paraId="2FC3790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6.3.8.</w:t>
            </w:r>
          </w:p>
        </w:tc>
        <w:tc>
          <w:tcPr>
            <w:tcW w:w="9072" w:type="dxa"/>
            <w:gridSpan w:val="2"/>
          </w:tcPr>
          <w:p w14:paraId="7907CB8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Заказчик вправе:</w:t>
            </w:r>
          </w:p>
        </w:tc>
      </w:tr>
      <w:tr w:rsidR="00964FEF" w:rsidRPr="003D1C53" w14:paraId="6860933A" w14:textId="77777777" w:rsidTr="0064772C">
        <w:tc>
          <w:tcPr>
            <w:tcW w:w="851" w:type="dxa"/>
          </w:tcPr>
          <w:p w14:paraId="1BD7DA7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w:t>
            </w:r>
          </w:p>
        </w:tc>
        <w:tc>
          <w:tcPr>
            <w:tcW w:w="9072" w:type="dxa"/>
            <w:gridSpan w:val="2"/>
          </w:tcPr>
          <w:p w14:paraId="42E50E4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14:paraId="4BD997E6" w14:textId="77777777" w:rsidTr="0064772C">
        <w:tc>
          <w:tcPr>
            <w:tcW w:w="851" w:type="dxa"/>
          </w:tcPr>
          <w:p w14:paraId="5BFCFA1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6.4.1.</w:t>
            </w:r>
          </w:p>
        </w:tc>
        <w:tc>
          <w:tcPr>
            <w:tcW w:w="9072" w:type="dxa"/>
            <w:gridSpan w:val="2"/>
          </w:tcPr>
          <w:p w14:paraId="13129B39"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Отказаться от приемки и оплаты Товара, не соответствующего условиям настоящего Контракта.</w:t>
            </w:r>
          </w:p>
        </w:tc>
      </w:tr>
      <w:tr w:rsidR="00964FEF" w:rsidRPr="003D1C53" w14:paraId="31178284" w14:textId="77777777" w:rsidTr="0064772C">
        <w:tc>
          <w:tcPr>
            <w:tcW w:w="851" w:type="dxa"/>
          </w:tcPr>
          <w:p w14:paraId="75A5234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6.4.2.</w:t>
            </w:r>
          </w:p>
        </w:tc>
        <w:tc>
          <w:tcPr>
            <w:tcW w:w="9072" w:type="dxa"/>
            <w:gridSpan w:val="2"/>
          </w:tcPr>
          <w:p w14:paraId="5B46402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964FEF" w:rsidRPr="003D1C53" w14:paraId="64CA57FF" w14:textId="77777777" w:rsidTr="0064772C">
        <w:tc>
          <w:tcPr>
            <w:tcW w:w="851" w:type="dxa"/>
          </w:tcPr>
          <w:p w14:paraId="6DF6C8D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6.4.3.</w:t>
            </w:r>
          </w:p>
        </w:tc>
        <w:tc>
          <w:tcPr>
            <w:tcW w:w="9072" w:type="dxa"/>
            <w:gridSpan w:val="2"/>
          </w:tcPr>
          <w:p w14:paraId="2F838D2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14:paraId="5984B4CF" w14:textId="77777777" w:rsidTr="0064772C">
        <w:tc>
          <w:tcPr>
            <w:tcW w:w="851" w:type="dxa"/>
          </w:tcPr>
          <w:p w14:paraId="419EBB2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6.4.4.</w:t>
            </w:r>
          </w:p>
        </w:tc>
        <w:tc>
          <w:tcPr>
            <w:tcW w:w="9072" w:type="dxa"/>
            <w:gridSpan w:val="2"/>
          </w:tcPr>
          <w:p w14:paraId="017DFDF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Требовать возмещения убытков, причиненных по вине Поставщика, в соответствии с действующий законодательством Российской Федерации и настоящим Контрактом.</w:t>
            </w:r>
          </w:p>
        </w:tc>
      </w:tr>
      <w:tr w:rsidR="00964FEF" w:rsidRPr="003D1C53" w14:paraId="474EB89C" w14:textId="77777777" w:rsidTr="0064772C">
        <w:tc>
          <w:tcPr>
            <w:tcW w:w="851" w:type="dxa"/>
          </w:tcPr>
          <w:p w14:paraId="53195F5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6.4.5.</w:t>
            </w:r>
          </w:p>
        </w:tc>
        <w:tc>
          <w:tcPr>
            <w:tcW w:w="9072" w:type="dxa"/>
            <w:gridSpan w:val="2"/>
          </w:tcPr>
          <w:p w14:paraId="0F6C42E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14:paraId="50E5DF5A" w14:textId="77777777" w:rsidTr="0064772C">
        <w:tc>
          <w:tcPr>
            <w:tcW w:w="851" w:type="dxa"/>
          </w:tcPr>
          <w:p w14:paraId="320D10B7"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6.4.6.</w:t>
            </w:r>
          </w:p>
        </w:tc>
        <w:tc>
          <w:tcPr>
            <w:tcW w:w="9072" w:type="dxa"/>
            <w:gridSpan w:val="2"/>
          </w:tcPr>
          <w:p w14:paraId="3A47005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комиссио</w:t>
            </w:r>
            <w:r w:rsidR="00C820B1">
              <w:rPr>
                <w:rFonts w:ascii="Times New Roman" w:hAnsi="Times New Roman" w:cs="Times New Roman"/>
                <w:sz w:val="20"/>
                <w:szCs w:val="20"/>
              </w:rPr>
              <w:t>н</w:t>
            </w:r>
            <w:r w:rsidRPr="00EC3FD8">
              <w:rPr>
                <w:rFonts w:ascii="Times New Roman" w:hAnsi="Times New Roman" w:cs="Times New Roman"/>
                <w:sz w:val="20"/>
                <w:szCs w:val="20"/>
              </w:rPr>
              <w:t xml:space="preserve">но. Поставщик компенсирует расходы Заказчика на утилизацию непринятого Товара (в случае наличия таких расходов). </w:t>
            </w:r>
          </w:p>
        </w:tc>
      </w:tr>
      <w:tr w:rsidR="00964FEF" w:rsidRPr="003D1C53" w14:paraId="5B820687" w14:textId="77777777" w:rsidTr="0064772C">
        <w:tc>
          <w:tcPr>
            <w:tcW w:w="851" w:type="dxa"/>
          </w:tcPr>
          <w:p w14:paraId="1DB66B4B" w14:textId="77777777" w:rsidR="00964FEF" w:rsidRPr="00EC3FD8" w:rsidRDefault="00964FEF" w:rsidP="00964FEF">
            <w:pPr>
              <w:rPr>
                <w:rFonts w:ascii="Times New Roman" w:hAnsi="Times New Roman" w:cs="Times New Roman"/>
                <w:sz w:val="20"/>
                <w:szCs w:val="20"/>
              </w:rPr>
            </w:pPr>
          </w:p>
        </w:tc>
        <w:tc>
          <w:tcPr>
            <w:tcW w:w="9072" w:type="dxa"/>
            <w:gridSpan w:val="2"/>
          </w:tcPr>
          <w:p w14:paraId="7A3EEFCA" w14:textId="77777777" w:rsidR="00964FEF" w:rsidRPr="00EC3FD8" w:rsidRDefault="00964FEF" w:rsidP="00964FEF">
            <w:pPr>
              <w:jc w:val="both"/>
              <w:rPr>
                <w:rFonts w:ascii="Times New Roman" w:hAnsi="Times New Roman" w:cs="Times New Roman"/>
                <w:sz w:val="20"/>
                <w:szCs w:val="20"/>
              </w:rPr>
            </w:pPr>
          </w:p>
        </w:tc>
      </w:tr>
      <w:tr w:rsidR="00964FEF" w:rsidRPr="003D1C53" w14:paraId="50443972" w14:textId="77777777" w:rsidTr="0064772C">
        <w:tc>
          <w:tcPr>
            <w:tcW w:w="851" w:type="dxa"/>
          </w:tcPr>
          <w:p w14:paraId="2641437C"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7.</w:t>
            </w:r>
          </w:p>
        </w:tc>
        <w:tc>
          <w:tcPr>
            <w:tcW w:w="9072" w:type="dxa"/>
            <w:gridSpan w:val="2"/>
          </w:tcPr>
          <w:p w14:paraId="30C6A8BD"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Ответственность сторон</w:t>
            </w:r>
          </w:p>
        </w:tc>
      </w:tr>
      <w:tr w:rsidR="00964FEF" w:rsidRPr="003D1C53" w14:paraId="4FB2EF7B" w14:textId="77777777" w:rsidTr="0064772C">
        <w:tc>
          <w:tcPr>
            <w:tcW w:w="851" w:type="dxa"/>
          </w:tcPr>
          <w:p w14:paraId="645C9BA2"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w:t>
            </w:r>
          </w:p>
        </w:tc>
        <w:tc>
          <w:tcPr>
            <w:tcW w:w="9072" w:type="dxa"/>
            <w:gridSpan w:val="2"/>
          </w:tcPr>
          <w:p w14:paraId="4FCB922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14:paraId="6EFDB2F0" w14:textId="77777777" w:rsidTr="0064772C">
        <w:tc>
          <w:tcPr>
            <w:tcW w:w="851" w:type="dxa"/>
          </w:tcPr>
          <w:p w14:paraId="1E9A318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7.2.</w:t>
            </w:r>
          </w:p>
        </w:tc>
        <w:tc>
          <w:tcPr>
            <w:tcW w:w="9072" w:type="dxa"/>
            <w:gridSpan w:val="2"/>
          </w:tcPr>
          <w:p w14:paraId="1C6BCF55" w14:textId="259D11BB"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396E99">
              <w:rPr>
                <w:rFonts w:ascii="Times New Roman" w:hAnsi="Times New Roman" w:cs="Times New Roman"/>
                <w:sz w:val="20"/>
                <w:szCs w:val="20"/>
              </w:rPr>
              <w:t>Поставщик</w:t>
            </w:r>
            <w:r w:rsidRPr="00EC3FD8">
              <w:rPr>
                <w:rFonts w:ascii="Times New Roman" w:hAnsi="Times New Roman" w:cs="Times New Roman"/>
                <w:sz w:val="20"/>
                <w:szCs w:val="20"/>
              </w:rPr>
              <w:t xml:space="preserve"> вправе потребовать уплаты неустоек (штрафов, пеней).</w:t>
            </w:r>
          </w:p>
        </w:tc>
      </w:tr>
      <w:tr w:rsidR="00964FEF" w:rsidRPr="003D1C53" w14:paraId="3EC86E4B" w14:textId="77777777" w:rsidTr="0064772C">
        <w:tc>
          <w:tcPr>
            <w:tcW w:w="851" w:type="dxa"/>
          </w:tcPr>
          <w:p w14:paraId="15C690D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7.3.</w:t>
            </w:r>
          </w:p>
        </w:tc>
        <w:tc>
          <w:tcPr>
            <w:tcW w:w="9072" w:type="dxa"/>
            <w:gridSpan w:val="2"/>
          </w:tcPr>
          <w:p w14:paraId="7DAF07BA" w14:textId="5108F925"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просрочки исполнения Заказчиком обязательств, предусмотренных настоящим Контрактом,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14:paraId="64438EC7" w14:textId="77777777" w:rsidTr="0064772C">
        <w:tc>
          <w:tcPr>
            <w:tcW w:w="851" w:type="dxa"/>
          </w:tcPr>
          <w:p w14:paraId="2A3C19A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7.4.</w:t>
            </w:r>
          </w:p>
        </w:tc>
        <w:tc>
          <w:tcPr>
            <w:tcW w:w="9072" w:type="dxa"/>
            <w:gridSpan w:val="2"/>
          </w:tcPr>
          <w:p w14:paraId="5EB1C0F0" w14:textId="3215144C"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вправе потребовать уплату штрафа, размер которого составляет 1000 рублей.</w:t>
            </w:r>
          </w:p>
        </w:tc>
      </w:tr>
      <w:tr w:rsidR="00964FEF" w:rsidRPr="003D1C53" w14:paraId="0EA022A8" w14:textId="77777777" w:rsidTr="0064772C">
        <w:tc>
          <w:tcPr>
            <w:tcW w:w="851" w:type="dxa"/>
          </w:tcPr>
          <w:p w14:paraId="0EC94F1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7.5.</w:t>
            </w:r>
          </w:p>
        </w:tc>
        <w:tc>
          <w:tcPr>
            <w:tcW w:w="9072" w:type="dxa"/>
            <w:gridSpan w:val="2"/>
          </w:tcPr>
          <w:p w14:paraId="5BEC2DA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14:paraId="5C765D4B" w14:textId="77777777" w:rsidTr="0064772C">
        <w:tc>
          <w:tcPr>
            <w:tcW w:w="851" w:type="dxa"/>
          </w:tcPr>
          <w:p w14:paraId="305E495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7.6.</w:t>
            </w:r>
          </w:p>
        </w:tc>
        <w:tc>
          <w:tcPr>
            <w:tcW w:w="9072" w:type="dxa"/>
            <w:gridSpan w:val="2"/>
          </w:tcPr>
          <w:p w14:paraId="2C30854B" w14:textId="38026326"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За каждый факт неисполнения или ненадлежащего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5B39C9">
              <w:rPr>
                <w:rFonts w:ascii="Times New Roman" w:hAnsi="Times New Roman" w:cs="Times New Roman"/>
                <w:sz w:val="20"/>
                <w:szCs w:val="20"/>
              </w:rPr>
              <w:t>К</w:t>
            </w:r>
            <w:r w:rsidRPr="00EC3FD8">
              <w:rPr>
                <w:rFonts w:ascii="Times New Roman" w:hAnsi="Times New Roman" w:cs="Times New Roman"/>
                <w:sz w:val="20"/>
                <w:szCs w:val="20"/>
              </w:rPr>
              <w:t xml:space="preserve">онтрактом, размер штрафа составляет 10 процентов цены </w:t>
            </w:r>
            <w:r w:rsidR="005B39C9">
              <w:rPr>
                <w:rFonts w:ascii="Times New Roman" w:hAnsi="Times New Roman" w:cs="Times New Roman"/>
                <w:sz w:val="20"/>
                <w:szCs w:val="20"/>
              </w:rPr>
              <w:t>К</w:t>
            </w:r>
            <w:r w:rsidRPr="00EC3FD8">
              <w:rPr>
                <w:rFonts w:ascii="Times New Roman" w:hAnsi="Times New Roman" w:cs="Times New Roman"/>
                <w:sz w:val="20"/>
                <w:szCs w:val="20"/>
              </w:rPr>
              <w:t>онтракта.</w:t>
            </w:r>
          </w:p>
        </w:tc>
      </w:tr>
      <w:tr w:rsidR="00964FEF" w:rsidRPr="003D1C53" w14:paraId="1D0356D5" w14:textId="77777777" w:rsidTr="0064772C">
        <w:tc>
          <w:tcPr>
            <w:tcW w:w="851" w:type="dxa"/>
          </w:tcPr>
          <w:p w14:paraId="43E5F84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7.7.</w:t>
            </w:r>
          </w:p>
        </w:tc>
        <w:tc>
          <w:tcPr>
            <w:tcW w:w="9072" w:type="dxa"/>
            <w:gridSpan w:val="2"/>
          </w:tcPr>
          <w:p w14:paraId="6872F3E4" w14:textId="67F04DEB"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Пеня начисляется за каждый день просрочки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w:t>
            </w:r>
            <w:r w:rsidRPr="00EC3FD8">
              <w:rPr>
                <w:rFonts w:ascii="Times New Roman" w:hAnsi="Times New Roman" w:cs="Times New Roman"/>
                <w:sz w:val="20"/>
                <w:szCs w:val="20"/>
              </w:rPr>
              <w:lastRenderedPageBreak/>
              <w:t xml:space="preserve">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396E99">
              <w:rPr>
                <w:rFonts w:ascii="Times New Roman" w:hAnsi="Times New Roman" w:cs="Times New Roman"/>
                <w:sz w:val="20"/>
                <w:szCs w:val="20"/>
              </w:rPr>
              <w:t>Поставщиком</w:t>
            </w:r>
            <w:r w:rsidRPr="00EC3FD8">
              <w:rPr>
                <w:rFonts w:ascii="Times New Roman" w:hAnsi="Times New Roman" w:cs="Times New Roman"/>
                <w:sz w:val="20"/>
                <w:szCs w:val="20"/>
              </w:rPr>
              <w:t>.</w:t>
            </w:r>
          </w:p>
        </w:tc>
      </w:tr>
      <w:tr w:rsidR="00964FEF" w:rsidRPr="003D1C53" w14:paraId="51F43C48" w14:textId="77777777" w:rsidTr="0064772C">
        <w:tc>
          <w:tcPr>
            <w:tcW w:w="851" w:type="dxa"/>
          </w:tcPr>
          <w:p w14:paraId="2426FD87"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7.8.</w:t>
            </w:r>
          </w:p>
        </w:tc>
        <w:tc>
          <w:tcPr>
            <w:tcW w:w="9072" w:type="dxa"/>
            <w:gridSpan w:val="2"/>
          </w:tcPr>
          <w:p w14:paraId="06D8D6D9" w14:textId="59B2E230"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просрочки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 предусмотренных Контрактом, а также в иных случаях неисполнения или ненадлежащего 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обязательств, предусмотренных контрактом, Заказчик направляет </w:t>
            </w:r>
            <w:r w:rsidR="00396E99">
              <w:rPr>
                <w:rFonts w:ascii="Times New Roman" w:hAnsi="Times New Roman" w:cs="Times New Roman"/>
                <w:sz w:val="20"/>
                <w:szCs w:val="20"/>
              </w:rPr>
              <w:t>Поставщику</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требование об уплате неустоек (штрафов, пеней).</w:t>
            </w:r>
          </w:p>
          <w:p w14:paraId="47B6FC27" w14:textId="091DB1A6"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w:t>
            </w:r>
            <w:r w:rsidR="00396E99">
              <w:rPr>
                <w:rFonts w:ascii="Times New Roman" w:hAnsi="Times New Roman" w:cs="Times New Roman"/>
                <w:sz w:val="20"/>
                <w:szCs w:val="20"/>
              </w:rPr>
              <w:t>Поставщик</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несет ответственность и уплачивает пени за период до устранения таких обстоятельств.</w:t>
            </w:r>
          </w:p>
        </w:tc>
      </w:tr>
      <w:tr w:rsidR="00964FEF" w:rsidRPr="003D1C53" w14:paraId="282ECCFA" w14:textId="77777777" w:rsidTr="0064772C">
        <w:tc>
          <w:tcPr>
            <w:tcW w:w="851" w:type="dxa"/>
          </w:tcPr>
          <w:p w14:paraId="21B9876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7.9.</w:t>
            </w:r>
          </w:p>
        </w:tc>
        <w:tc>
          <w:tcPr>
            <w:tcW w:w="9072" w:type="dxa"/>
            <w:gridSpan w:val="2"/>
          </w:tcPr>
          <w:p w14:paraId="658B32F5" w14:textId="64DCAFAC"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Общая сумма начисленных штрафов за неисполнение или ненадлежащее исполнение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обязательств, предусмотренных настоящим Контрактом, не может превышать цену Контракта.</w:t>
            </w:r>
          </w:p>
        </w:tc>
      </w:tr>
      <w:tr w:rsidR="00964FEF" w:rsidRPr="003D1C53" w14:paraId="5F3B72E3" w14:textId="77777777" w:rsidTr="0064772C">
        <w:tc>
          <w:tcPr>
            <w:tcW w:w="851" w:type="dxa"/>
          </w:tcPr>
          <w:p w14:paraId="267A62D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7.10.</w:t>
            </w:r>
          </w:p>
        </w:tc>
        <w:tc>
          <w:tcPr>
            <w:tcW w:w="9072" w:type="dxa"/>
            <w:gridSpan w:val="2"/>
          </w:tcPr>
          <w:p w14:paraId="402ED202"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14:paraId="1C086CB8" w14:textId="77777777" w:rsidTr="0064772C">
        <w:tc>
          <w:tcPr>
            <w:tcW w:w="851" w:type="dxa"/>
          </w:tcPr>
          <w:p w14:paraId="06B3585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7.11.</w:t>
            </w:r>
          </w:p>
        </w:tc>
        <w:tc>
          <w:tcPr>
            <w:tcW w:w="9072" w:type="dxa"/>
            <w:gridSpan w:val="2"/>
          </w:tcPr>
          <w:p w14:paraId="2950CE55" w14:textId="62075459"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В случае неисполнения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условий настоящего Контракта Заказчик вправе обратиться в суд с требованием о расторжении настоящего Контракта.</w:t>
            </w:r>
          </w:p>
        </w:tc>
      </w:tr>
      <w:tr w:rsidR="00964FEF" w:rsidRPr="003D1C53" w14:paraId="32EF1B32" w14:textId="77777777" w:rsidTr="0064772C">
        <w:tc>
          <w:tcPr>
            <w:tcW w:w="851" w:type="dxa"/>
          </w:tcPr>
          <w:p w14:paraId="0A3FA085"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7.12.</w:t>
            </w:r>
          </w:p>
        </w:tc>
        <w:tc>
          <w:tcPr>
            <w:tcW w:w="9072" w:type="dxa"/>
            <w:gridSpan w:val="2"/>
          </w:tcPr>
          <w:p w14:paraId="45FDC15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14:paraId="5C932637" w14:textId="77777777" w:rsidTr="0064772C">
        <w:tc>
          <w:tcPr>
            <w:tcW w:w="851" w:type="dxa"/>
          </w:tcPr>
          <w:p w14:paraId="19F318E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7.13.</w:t>
            </w:r>
          </w:p>
        </w:tc>
        <w:tc>
          <w:tcPr>
            <w:tcW w:w="9072" w:type="dxa"/>
            <w:gridSpan w:val="2"/>
          </w:tcPr>
          <w:p w14:paraId="1E0FBB5A"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14:paraId="0CB0AA86" w14:textId="77777777" w:rsidTr="0064772C">
        <w:tc>
          <w:tcPr>
            <w:tcW w:w="851" w:type="dxa"/>
          </w:tcPr>
          <w:p w14:paraId="142DE08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7.14.</w:t>
            </w:r>
          </w:p>
        </w:tc>
        <w:tc>
          <w:tcPr>
            <w:tcW w:w="9072" w:type="dxa"/>
            <w:gridSpan w:val="2"/>
          </w:tcPr>
          <w:p w14:paraId="3F0A642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14:paraId="32FF6210" w14:textId="77777777" w:rsidTr="0064772C">
        <w:tc>
          <w:tcPr>
            <w:tcW w:w="851" w:type="dxa"/>
          </w:tcPr>
          <w:p w14:paraId="708A8A4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7.15.</w:t>
            </w:r>
          </w:p>
        </w:tc>
        <w:tc>
          <w:tcPr>
            <w:tcW w:w="9072" w:type="dxa"/>
            <w:gridSpan w:val="2"/>
          </w:tcPr>
          <w:p w14:paraId="0DE8B1F3" w14:textId="32F7D3C0"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Суммы неисполненных </w:t>
            </w:r>
            <w:r w:rsidR="00396E99">
              <w:rPr>
                <w:rFonts w:ascii="Times New Roman" w:hAnsi="Times New Roman" w:cs="Times New Roman"/>
                <w:sz w:val="20"/>
                <w:szCs w:val="20"/>
              </w:rPr>
              <w:t>Поставщиком</w:t>
            </w:r>
            <w:r w:rsidR="00396E99" w:rsidRPr="00EC3FD8">
              <w:rPr>
                <w:rFonts w:ascii="Times New Roman" w:hAnsi="Times New Roman" w:cs="Times New Roman"/>
                <w:sz w:val="20"/>
                <w:szCs w:val="20"/>
              </w:rPr>
              <w:t xml:space="preserve"> </w:t>
            </w:r>
            <w:r w:rsidRPr="00EC3FD8">
              <w:rPr>
                <w:rFonts w:ascii="Times New Roman" w:hAnsi="Times New Roman" w:cs="Times New Roman"/>
                <w:sz w:val="20"/>
                <w:szCs w:val="20"/>
              </w:rPr>
              <w:t xml:space="preserve">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w:t>
            </w:r>
            <w:r w:rsidR="00396E99">
              <w:rPr>
                <w:rFonts w:ascii="Times New Roman" w:hAnsi="Times New Roman" w:cs="Times New Roman"/>
                <w:sz w:val="20"/>
                <w:szCs w:val="20"/>
              </w:rPr>
              <w:t>Поставщику</w:t>
            </w:r>
            <w:r w:rsidRPr="00EC3FD8">
              <w:rPr>
                <w:rFonts w:ascii="Times New Roman" w:hAnsi="Times New Roman" w:cs="Times New Roman"/>
                <w:sz w:val="20"/>
                <w:szCs w:val="20"/>
              </w:rPr>
              <w:t>.</w:t>
            </w:r>
          </w:p>
        </w:tc>
      </w:tr>
      <w:tr w:rsidR="00964FEF" w:rsidRPr="003D1C53" w14:paraId="6B0FC1D9" w14:textId="77777777" w:rsidTr="0064772C">
        <w:tc>
          <w:tcPr>
            <w:tcW w:w="851" w:type="dxa"/>
          </w:tcPr>
          <w:p w14:paraId="0A61CECA" w14:textId="77777777" w:rsidR="00964FEF" w:rsidRPr="00EC3FD8" w:rsidRDefault="00964FEF" w:rsidP="00964FEF">
            <w:pPr>
              <w:rPr>
                <w:rFonts w:ascii="Times New Roman" w:hAnsi="Times New Roman" w:cs="Times New Roman"/>
                <w:sz w:val="20"/>
                <w:szCs w:val="20"/>
              </w:rPr>
            </w:pPr>
          </w:p>
        </w:tc>
        <w:tc>
          <w:tcPr>
            <w:tcW w:w="9072" w:type="dxa"/>
            <w:gridSpan w:val="2"/>
          </w:tcPr>
          <w:p w14:paraId="6546E017" w14:textId="77777777" w:rsidR="00964FEF" w:rsidRPr="00EC3FD8" w:rsidRDefault="00964FEF" w:rsidP="00964FEF">
            <w:pPr>
              <w:jc w:val="both"/>
              <w:rPr>
                <w:rFonts w:ascii="Times New Roman" w:hAnsi="Times New Roman" w:cs="Times New Roman"/>
                <w:sz w:val="20"/>
                <w:szCs w:val="20"/>
              </w:rPr>
            </w:pPr>
          </w:p>
        </w:tc>
      </w:tr>
      <w:tr w:rsidR="00964FEF" w:rsidRPr="003D1C53" w14:paraId="2A62130C" w14:textId="77777777" w:rsidTr="0064772C">
        <w:tc>
          <w:tcPr>
            <w:tcW w:w="851" w:type="dxa"/>
          </w:tcPr>
          <w:p w14:paraId="568C8676"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8.</w:t>
            </w:r>
          </w:p>
        </w:tc>
        <w:tc>
          <w:tcPr>
            <w:tcW w:w="9072" w:type="dxa"/>
            <w:gridSpan w:val="2"/>
          </w:tcPr>
          <w:p w14:paraId="680F349B"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Банковское и (или) казначейское сопровождение Контракта</w:t>
            </w:r>
          </w:p>
        </w:tc>
      </w:tr>
      <w:tr w:rsidR="00964FEF" w:rsidRPr="003D1C53" w14:paraId="234B3D23" w14:textId="77777777" w:rsidTr="0064772C">
        <w:tc>
          <w:tcPr>
            <w:tcW w:w="851" w:type="dxa"/>
          </w:tcPr>
          <w:p w14:paraId="0F818D0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8.1.</w:t>
            </w:r>
          </w:p>
        </w:tc>
        <w:tc>
          <w:tcPr>
            <w:tcW w:w="9072" w:type="dxa"/>
            <w:gridSpan w:val="2"/>
          </w:tcPr>
          <w:p w14:paraId="780CEF7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Не устанавливается.</w:t>
            </w:r>
          </w:p>
        </w:tc>
      </w:tr>
      <w:tr w:rsidR="00964FEF" w:rsidRPr="003D1C53" w14:paraId="2521054D" w14:textId="77777777" w:rsidTr="0064772C">
        <w:tc>
          <w:tcPr>
            <w:tcW w:w="851" w:type="dxa"/>
          </w:tcPr>
          <w:p w14:paraId="18753545" w14:textId="77777777" w:rsidR="00964FEF" w:rsidRPr="00EC3FD8" w:rsidRDefault="00964FEF" w:rsidP="00964FEF">
            <w:pPr>
              <w:rPr>
                <w:rFonts w:ascii="Times New Roman" w:hAnsi="Times New Roman" w:cs="Times New Roman"/>
                <w:sz w:val="20"/>
                <w:szCs w:val="20"/>
              </w:rPr>
            </w:pPr>
          </w:p>
        </w:tc>
        <w:tc>
          <w:tcPr>
            <w:tcW w:w="9072" w:type="dxa"/>
            <w:gridSpan w:val="2"/>
          </w:tcPr>
          <w:p w14:paraId="63894B77" w14:textId="77777777" w:rsidR="00964FEF" w:rsidRPr="00EC3FD8" w:rsidRDefault="00964FEF" w:rsidP="00964FEF">
            <w:pPr>
              <w:jc w:val="both"/>
              <w:rPr>
                <w:rFonts w:ascii="Times New Roman" w:hAnsi="Times New Roman" w:cs="Times New Roman"/>
                <w:sz w:val="20"/>
                <w:szCs w:val="20"/>
              </w:rPr>
            </w:pPr>
          </w:p>
        </w:tc>
      </w:tr>
      <w:tr w:rsidR="00964FEF" w:rsidRPr="003D1C53" w14:paraId="590F10E2" w14:textId="77777777" w:rsidTr="0064772C">
        <w:tc>
          <w:tcPr>
            <w:tcW w:w="851" w:type="dxa"/>
          </w:tcPr>
          <w:p w14:paraId="7ED5121E"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9.</w:t>
            </w:r>
          </w:p>
        </w:tc>
        <w:tc>
          <w:tcPr>
            <w:tcW w:w="9072" w:type="dxa"/>
            <w:gridSpan w:val="2"/>
          </w:tcPr>
          <w:p w14:paraId="4F24FD1D"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Обеспечение исполнения Контракта</w:t>
            </w:r>
          </w:p>
        </w:tc>
      </w:tr>
      <w:tr w:rsidR="00964FEF" w:rsidRPr="003D1C53" w14:paraId="233FE817" w14:textId="77777777" w:rsidTr="0064772C">
        <w:tc>
          <w:tcPr>
            <w:tcW w:w="851" w:type="dxa"/>
          </w:tcPr>
          <w:p w14:paraId="320795A7"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9.1.</w:t>
            </w:r>
          </w:p>
        </w:tc>
        <w:tc>
          <w:tcPr>
            <w:tcW w:w="9072" w:type="dxa"/>
            <w:gridSpan w:val="2"/>
          </w:tcPr>
          <w:p w14:paraId="6805028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Обеспечение исполнения Контракта не устанавливается.</w:t>
            </w:r>
          </w:p>
        </w:tc>
      </w:tr>
      <w:tr w:rsidR="00964FEF" w:rsidRPr="003D1C53" w14:paraId="0E119F00" w14:textId="77777777" w:rsidTr="0064772C">
        <w:tc>
          <w:tcPr>
            <w:tcW w:w="851" w:type="dxa"/>
          </w:tcPr>
          <w:p w14:paraId="65B78069" w14:textId="77777777" w:rsidR="00964FEF" w:rsidRPr="00EC3FD8" w:rsidRDefault="00964FEF" w:rsidP="00964FEF">
            <w:pPr>
              <w:rPr>
                <w:rFonts w:ascii="Times New Roman" w:hAnsi="Times New Roman" w:cs="Times New Roman"/>
                <w:sz w:val="20"/>
                <w:szCs w:val="20"/>
              </w:rPr>
            </w:pPr>
          </w:p>
        </w:tc>
        <w:tc>
          <w:tcPr>
            <w:tcW w:w="9072" w:type="dxa"/>
            <w:gridSpan w:val="2"/>
          </w:tcPr>
          <w:p w14:paraId="4BC635FA" w14:textId="77777777" w:rsidR="00964FEF" w:rsidRPr="00EC3FD8" w:rsidRDefault="00964FEF" w:rsidP="00964FEF">
            <w:pPr>
              <w:jc w:val="both"/>
              <w:rPr>
                <w:rFonts w:ascii="Times New Roman" w:hAnsi="Times New Roman" w:cs="Times New Roman"/>
                <w:sz w:val="20"/>
                <w:szCs w:val="20"/>
              </w:rPr>
            </w:pPr>
          </w:p>
        </w:tc>
      </w:tr>
      <w:tr w:rsidR="00964FEF" w:rsidRPr="003D1C53" w14:paraId="1BABDFFF" w14:textId="77777777" w:rsidTr="0064772C">
        <w:tc>
          <w:tcPr>
            <w:tcW w:w="851" w:type="dxa"/>
          </w:tcPr>
          <w:p w14:paraId="550D7B0C"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10.</w:t>
            </w:r>
          </w:p>
        </w:tc>
        <w:tc>
          <w:tcPr>
            <w:tcW w:w="9072" w:type="dxa"/>
            <w:gridSpan w:val="2"/>
          </w:tcPr>
          <w:p w14:paraId="0136501C"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Обстоятельства непреодолимой силы</w:t>
            </w:r>
          </w:p>
        </w:tc>
      </w:tr>
      <w:tr w:rsidR="00964FEF" w:rsidRPr="003D1C53" w14:paraId="40D76964" w14:textId="77777777" w:rsidTr="0064772C">
        <w:tc>
          <w:tcPr>
            <w:tcW w:w="851" w:type="dxa"/>
          </w:tcPr>
          <w:p w14:paraId="2BBCF85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10.1.</w:t>
            </w:r>
          </w:p>
        </w:tc>
        <w:tc>
          <w:tcPr>
            <w:tcW w:w="9072" w:type="dxa"/>
            <w:gridSpan w:val="2"/>
          </w:tcPr>
          <w:p w14:paraId="0B907B50" w14:textId="42A23B35"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xml:space="preserve">Сторона, не исполнившая или ненадлежащим образом исполнившая обязательства по настоящему </w:t>
            </w:r>
            <w:r w:rsidR="00884B5A">
              <w:rPr>
                <w:rFonts w:ascii="Times New Roman" w:hAnsi="Times New Roman" w:cs="Times New Roman"/>
                <w:sz w:val="20"/>
                <w:szCs w:val="20"/>
              </w:rPr>
              <w:t>К</w:t>
            </w:r>
            <w:r w:rsidRPr="00EC3FD8">
              <w:rPr>
                <w:rFonts w:ascii="Times New Roman" w:hAnsi="Times New Roman" w:cs="Times New Roman"/>
                <w:sz w:val="20"/>
                <w:szCs w:val="20"/>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14:paraId="0575AC07" w14:textId="77777777" w:rsidTr="0064772C">
        <w:tc>
          <w:tcPr>
            <w:tcW w:w="851" w:type="dxa"/>
          </w:tcPr>
          <w:p w14:paraId="22F301C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10.2.</w:t>
            </w:r>
          </w:p>
        </w:tc>
        <w:tc>
          <w:tcPr>
            <w:tcW w:w="9072" w:type="dxa"/>
            <w:gridSpan w:val="2"/>
          </w:tcPr>
          <w:p w14:paraId="5F98D6C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14:paraId="4F05C559" w14:textId="77777777" w:rsidTr="0064772C">
        <w:tc>
          <w:tcPr>
            <w:tcW w:w="851" w:type="dxa"/>
          </w:tcPr>
          <w:p w14:paraId="0E55407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10.3.</w:t>
            </w:r>
          </w:p>
        </w:tc>
        <w:tc>
          <w:tcPr>
            <w:tcW w:w="9072" w:type="dxa"/>
            <w:gridSpan w:val="2"/>
          </w:tcPr>
          <w:p w14:paraId="7795F5D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14:paraId="7A4F9D1C" w14:textId="77777777" w:rsidTr="0064772C">
        <w:tc>
          <w:tcPr>
            <w:tcW w:w="851" w:type="dxa"/>
          </w:tcPr>
          <w:p w14:paraId="2B70CBA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10.4.</w:t>
            </w:r>
          </w:p>
        </w:tc>
        <w:tc>
          <w:tcPr>
            <w:tcW w:w="9072" w:type="dxa"/>
            <w:gridSpan w:val="2"/>
          </w:tcPr>
          <w:p w14:paraId="2141F48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14:paraId="726FB1A3" w14:textId="77777777" w:rsidTr="0064772C">
        <w:tc>
          <w:tcPr>
            <w:tcW w:w="851" w:type="dxa"/>
          </w:tcPr>
          <w:p w14:paraId="5B4B3DD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10.5.</w:t>
            </w:r>
          </w:p>
        </w:tc>
        <w:tc>
          <w:tcPr>
            <w:tcW w:w="9072" w:type="dxa"/>
            <w:gridSpan w:val="2"/>
          </w:tcPr>
          <w:p w14:paraId="70907F47"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14:paraId="0E9AC073" w14:textId="77777777" w:rsidTr="0064772C">
        <w:tc>
          <w:tcPr>
            <w:tcW w:w="851" w:type="dxa"/>
          </w:tcPr>
          <w:p w14:paraId="41FEBB51" w14:textId="77777777" w:rsidR="00964FEF" w:rsidRPr="00EC3FD8" w:rsidRDefault="00964FEF" w:rsidP="00964FEF">
            <w:pPr>
              <w:rPr>
                <w:rFonts w:ascii="Times New Roman" w:hAnsi="Times New Roman" w:cs="Times New Roman"/>
                <w:sz w:val="20"/>
                <w:szCs w:val="20"/>
              </w:rPr>
            </w:pPr>
          </w:p>
        </w:tc>
        <w:tc>
          <w:tcPr>
            <w:tcW w:w="9072" w:type="dxa"/>
            <w:gridSpan w:val="2"/>
          </w:tcPr>
          <w:p w14:paraId="6464EB10" w14:textId="77777777" w:rsidR="00964FEF" w:rsidRPr="00EC3FD8" w:rsidRDefault="00964FEF" w:rsidP="00964FEF">
            <w:pPr>
              <w:jc w:val="both"/>
              <w:rPr>
                <w:rFonts w:ascii="Times New Roman" w:hAnsi="Times New Roman" w:cs="Times New Roman"/>
                <w:sz w:val="20"/>
                <w:szCs w:val="20"/>
              </w:rPr>
            </w:pPr>
          </w:p>
        </w:tc>
      </w:tr>
      <w:tr w:rsidR="00964FEF" w:rsidRPr="003D1C53" w14:paraId="523B184F" w14:textId="77777777" w:rsidTr="0064772C">
        <w:tc>
          <w:tcPr>
            <w:tcW w:w="851" w:type="dxa"/>
          </w:tcPr>
          <w:p w14:paraId="61D5A403"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11.</w:t>
            </w:r>
          </w:p>
        </w:tc>
        <w:tc>
          <w:tcPr>
            <w:tcW w:w="9072" w:type="dxa"/>
            <w:gridSpan w:val="2"/>
          </w:tcPr>
          <w:p w14:paraId="5C01F5AF"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Рассмотрение и разрешение споров</w:t>
            </w:r>
          </w:p>
        </w:tc>
      </w:tr>
      <w:tr w:rsidR="00964FEF" w:rsidRPr="003D1C53" w14:paraId="1025BC38" w14:textId="77777777" w:rsidTr="0064772C">
        <w:tc>
          <w:tcPr>
            <w:tcW w:w="851" w:type="dxa"/>
          </w:tcPr>
          <w:p w14:paraId="40207174"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11.1.</w:t>
            </w:r>
          </w:p>
        </w:tc>
        <w:tc>
          <w:tcPr>
            <w:tcW w:w="9072" w:type="dxa"/>
            <w:gridSpan w:val="2"/>
          </w:tcPr>
          <w:p w14:paraId="37AD586A"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14:paraId="47772EA1" w14:textId="77777777" w:rsidTr="0064772C">
        <w:tc>
          <w:tcPr>
            <w:tcW w:w="851" w:type="dxa"/>
          </w:tcPr>
          <w:p w14:paraId="12B25E6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lastRenderedPageBreak/>
              <w:t>11.2.</w:t>
            </w:r>
          </w:p>
        </w:tc>
        <w:tc>
          <w:tcPr>
            <w:tcW w:w="9072" w:type="dxa"/>
            <w:gridSpan w:val="2"/>
          </w:tcPr>
          <w:p w14:paraId="5FDD4A4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14:paraId="7BC9C527" w14:textId="77777777" w:rsidTr="0064772C">
        <w:tc>
          <w:tcPr>
            <w:tcW w:w="851" w:type="dxa"/>
          </w:tcPr>
          <w:p w14:paraId="4244B01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11.3.</w:t>
            </w:r>
          </w:p>
        </w:tc>
        <w:tc>
          <w:tcPr>
            <w:tcW w:w="9072" w:type="dxa"/>
            <w:gridSpan w:val="2"/>
          </w:tcPr>
          <w:p w14:paraId="6024B89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14:paraId="7C58F9EB" w14:textId="77777777" w:rsidTr="0064772C">
        <w:tc>
          <w:tcPr>
            <w:tcW w:w="851" w:type="dxa"/>
          </w:tcPr>
          <w:p w14:paraId="069D5CA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11.4.</w:t>
            </w:r>
          </w:p>
        </w:tc>
        <w:tc>
          <w:tcPr>
            <w:tcW w:w="9072" w:type="dxa"/>
            <w:gridSpan w:val="2"/>
          </w:tcPr>
          <w:p w14:paraId="5DF7893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14:paraId="46C58F2C" w14:textId="77777777" w:rsidTr="0064772C">
        <w:tc>
          <w:tcPr>
            <w:tcW w:w="851" w:type="dxa"/>
          </w:tcPr>
          <w:p w14:paraId="7C78A9D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11.5.</w:t>
            </w:r>
          </w:p>
        </w:tc>
        <w:tc>
          <w:tcPr>
            <w:tcW w:w="9072" w:type="dxa"/>
            <w:gridSpan w:val="2"/>
          </w:tcPr>
          <w:p w14:paraId="3C19D9C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14:paraId="32456C09" w14:textId="77777777" w:rsidTr="0064772C">
        <w:tc>
          <w:tcPr>
            <w:tcW w:w="851" w:type="dxa"/>
          </w:tcPr>
          <w:p w14:paraId="241274EF"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11.6.</w:t>
            </w:r>
          </w:p>
        </w:tc>
        <w:tc>
          <w:tcPr>
            <w:tcW w:w="9072" w:type="dxa"/>
            <w:gridSpan w:val="2"/>
          </w:tcPr>
          <w:p w14:paraId="731CC884"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14:paraId="2CBA713B" w14:textId="77777777" w:rsidTr="0064772C">
        <w:tc>
          <w:tcPr>
            <w:tcW w:w="851" w:type="dxa"/>
          </w:tcPr>
          <w:p w14:paraId="2C4E6751"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11.7.</w:t>
            </w:r>
          </w:p>
        </w:tc>
        <w:tc>
          <w:tcPr>
            <w:tcW w:w="9072" w:type="dxa"/>
            <w:gridSpan w:val="2"/>
          </w:tcPr>
          <w:p w14:paraId="56DE644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964FEF" w:rsidRPr="003D1C53" w14:paraId="330E33A8" w14:textId="77777777" w:rsidTr="0064772C">
        <w:tc>
          <w:tcPr>
            <w:tcW w:w="851" w:type="dxa"/>
          </w:tcPr>
          <w:p w14:paraId="0796B210"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11.8.</w:t>
            </w:r>
          </w:p>
        </w:tc>
        <w:tc>
          <w:tcPr>
            <w:tcW w:w="9072" w:type="dxa"/>
            <w:gridSpan w:val="2"/>
          </w:tcPr>
          <w:p w14:paraId="3B39CA2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14:paraId="181CEA10" w14:textId="77777777" w:rsidTr="0064772C">
        <w:tc>
          <w:tcPr>
            <w:tcW w:w="851" w:type="dxa"/>
          </w:tcPr>
          <w:p w14:paraId="42E091EB"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11.9.</w:t>
            </w:r>
          </w:p>
        </w:tc>
        <w:tc>
          <w:tcPr>
            <w:tcW w:w="9072" w:type="dxa"/>
            <w:gridSpan w:val="2"/>
          </w:tcPr>
          <w:p w14:paraId="3C4AAEB3"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14:paraId="01932D68" w14:textId="77777777" w:rsidTr="0064772C">
        <w:tc>
          <w:tcPr>
            <w:tcW w:w="851" w:type="dxa"/>
          </w:tcPr>
          <w:p w14:paraId="284C23E8"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11.10.</w:t>
            </w:r>
          </w:p>
        </w:tc>
        <w:tc>
          <w:tcPr>
            <w:tcW w:w="9072" w:type="dxa"/>
            <w:gridSpan w:val="2"/>
          </w:tcPr>
          <w:p w14:paraId="0C0A48B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14:paraId="6C17AA3F" w14:textId="77777777" w:rsidTr="0064772C">
        <w:tc>
          <w:tcPr>
            <w:tcW w:w="851" w:type="dxa"/>
          </w:tcPr>
          <w:p w14:paraId="06419B5E"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11.11.</w:t>
            </w:r>
          </w:p>
        </w:tc>
        <w:tc>
          <w:tcPr>
            <w:tcW w:w="9072" w:type="dxa"/>
            <w:gridSpan w:val="2"/>
          </w:tcPr>
          <w:p w14:paraId="1DF21B8D"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14:paraId="1EC526E9" w14:textId="77777777" w:rsidTr="0064772C">
        <w:tc>
          <w:tcPr>
            <w:tcW w:w="851" w:type="dxa"/>
          </w:tcPr>
          <w:p w14:paraId="62EB3260" w14:textId="77777777" w:rsidR="00964FEF" w:rsidRPr="00EC3FD8" w:rsidRDefault="00964FEF" w:rsidP="00964FEF">
            <w:pPr>
              <w:rPr>
                <w:rFonts w:ascii="Times New Roman" w:hAnsi="Times New Roman" w:cs="Times New Roman"/>
                <w:sz w:val="20"/>
                <w:szCs w:val="20"/>
              </w:rPr>
            </w:pPr>
          </w:p>
        </w:tc>
        <w:tc>
          <w:tcPr>
            <w:tcW w:w="9072" w:type="dxa"/>
            <w:gridSpan w:val="2"/>
          </w:tcPr>
          <w:p w14:paraId="73F87C4A" w14:textId="77777777" w:rsidR="00964FEF" w:rsidRPr="00EC3FD8" w:rsidRDefault="00964FEF" w:rsidP="00964FEF">
            <w:pPr>
              <w:jc w:val="both"/>
              <w:rPr>
                <w:rFonts w:ascii="Times New Roman" w:hAnsi="Times New Roman" w:cs="Times New Roman"/>
                <w:sz w:val="20"/>
                <w:szCs w:val="20"/>
              </w:rPr>
            </w:pPr>
          </w:p>
        </w:tc>
      </w:tr>
      <w:tr w:rsidR="00964FEF" w:rsidRPr="003D1C53" w14:paraId="6B52E926" w14:textId="77777777" w:rsidTr="0064772C">
        <w:tc>
          <w:tcPr>
            <w:tcW w:w="851" w:type="dxa"/>
          </w:tcPr>
          <w:p w14:paraId="0C726E39" w14:textId="77777777" w:rsidR="00964FEF" w:rsidRPr="00EC3FD8" w:rsidRDefault="00964FEF" w:rsidP="00964FEF">
            <w:pPr>
              <w:rPr>
                <w:rFonts w:ascii="Times New Roman" w:hAnsi="Times New Roman" w:cs="Times New Roman"/>
                <w:b/>
                <w:sz w:val="20"/>
                <w:szCs w:val="20"/>
              </w:rPr>
            </w:pPr>
            <w:r w:rsidRPr="00EC3FD8">
              <w:rPr>
                <w:rFonts w:ascii="Times New Roman" w:hAnsi="Times New Roman" w:cs="Times New Roman"/>
                <w:b/>
                <w:sz w:val="20"/>
                <w:szCs w:val="20"/>
              </w:rPr>
              <w:t>12.</w:t>
            </w:r>
          </w:p>
        </w:tc>
        <w:tc>
          <w:tcPr>
            <w:tcW w:w="9072" w:type="dxa"/>
            <w:gridSpan w:val="2"/>
          </w:tcPr>
          <w:p w14:paraId="1CFB2F51" w14:textId="77777777" w:rsidR="00964FEF" w:rsidRPr="00EC3FD8" w:rsidRDefault="00964FEF" w:rsidP="00964FEF">
            <w:pPr>
              <w:jc w:val="both"/>
              <w:rPr>
                <w:rFonts w:ascii="Times New Roman" w:hAnsi="Times New Roman" w:cs="Times New Roman"/>
                <w:b/>
                <w:sz w:val="20"/>
                <w:szCs w:val="20"/>
              </w:rPr>
            </w:pPr>
            <w:r w:rsidRPr="00EC3FD8">
              <w:rPr>
                <w:rFonts w:ascii="Times New Roman" w:hAnsi="Times New Roman" w:cs="Times New Roman"/>
                <w:b/>
                <w:sz w:val="20"/>
                <w:szCs w:val="20"/>
              </w:rPr>
              <w:t>Срок действия контракта, его изменение и расторжение</w:t>
            </w:r>
          </w:p>
        </w:tc>
      </w:tr>
      <w:tr w:rsidR="00964FEF" w:rsidRPr="003D1C53" w14:paraId="31F22316" w14:textId="77777777" w:rsidTr="0064772C">
        <w:tc>
          <w:tcPr>
            <w:tcW w:w="851" w:type="dxa"/>
          </w:tcPr>
          <w:p w14:paraId="66C755E2"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12.1.</w:t>
            </w:r>
          </w:p>
        </w:tc>
        <w:tc>
          <w:tcPr>
            <w:tcW w:w="9072" w:type="dxa"/>
            <w:gridSpan w:val="2"/>
          </w:tcPr>
          <w:p w14:paraId="08369B58" w14:textId="3F2AE207" w:rsidR="00964FEF" w:rsidRPr="00EC3FD8" w:rsidRDefault="00964FEF" w:rsidP="00EC3FD8">
            <w:pPr>
              <w:jc w:val="both"/>
              <w:rPr>
                <w:rFonts w:ascii="Times New Roman" w:hAnsi="Times New Roman" w:cs="Times New Roman"/>
                <w:sz w:val="20"/>
                <w:szCs w:val="20"/>
              </w:rPr>
            </w:pPr>
            <w:r w:rsidRPr="00EC3FD8">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EC3FD8">
              <w:rPr>
                <w:rFonts w:ascii="Times New Roman" w:hAnsi="Times New Roman" w:cs="Times New Roman"/>
                <w:sz w:val="20"/>
                <w:szCs w:val="20"/>
              </w:rPr>
              <w:t>2</w:t>
            </w:r>
            <w:r w:rsidR="00445A1C">
              <w:rPr>
                <w:rFonts w:ascii="Times New Roman" w:hAnsi="Times New Roman" w:cs="Times New Roman"/>
                <w:sz w:val="20"/>
                <w:szCs w:val="20"/>
              </w:rPr>
              <w:t xml:space="preserve">6 </w:t>
            </w:r>
            <w:r w:rsidRPr="00EC3FD8">
              <w:rPr>
                <w:rFonts w:ascii="Times New Roman" w:hAnsi="Times New Roman" w:cs="Times New Roman"/>
                <w:sz w:val="20"/>
                <w:szCs w:val="20"/>
              </w:rPr>
              <w:t xml:space="preserve">года. </w:t>
            </w:r>
          </w:p>
        </w:tc>
      </w:tr>
      <w:tr w:rsidR="00964FEF" w:rsidRPr="003D1C53" w14:paraId="4F2B0E42" w14:textId="77777777" w:rsidTr="0064772C">
        <w:tc>
          <w:tcPr>
            <w:tcW w:w="851" w:type="dxa"/>
          </w:tcPr>
          <w:p w14:paraId="3138CB99"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12.2.</w:t>
            </w:r>
          </w:p>
        </w:tc>
        <w:tc>
          <w:tcPr>
            <w:tcW w:w="9072" w:type="dxa"/>
            <w:gridSpan w:val="2"/>
          </w:tcPr>
          <w:p w14:paraId="6AE786CB"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14:paraId="41591F9B" w14:textId="77777777" w:rsidTr="0064772C">
        <w:tc>
          <w:tcPr>
            <w:tcW w:w="851" w:type="dxa"/>
          </w:tcPr>
          <w:p w14:paraId="41CEE533"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12.3.</w:t>
            </w:r>
          </w:p>
        </w:tc>
        <w:tc>
          <w:tcPr>
            <w:tcW w:w="9072" w:type="dxa"/>
            <w:gridSpan w:val="2"/>
          </w:tcPr>
          <w:p w14:paraId="393BAC98"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Законом № 44-ФЗ.</w:t>
            </w:r>
          </w:p>
        </w:tc>
      </w:tr>
      <w:tr w:rsidR="00964FEF" w:rsidRPr="003D1C53" w14:paraId="531E2BC9" w14:textId="77777777" w:rsidTr="0064772C">
        <w:tc>
          <w:tcPr>
            <w:tcW w:w="851" w:type="dxa"/>
          </w:tcPr>
          <w:p w14:paraId="131E55BA"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12.4.</w:t>
            </w:r>
          </w:p>
        </w:tc>
        <w:tc>
          <w:tcPr>
            <w:tcW w:w="9072" w:type="dxa"/>
            <w:gridSpan w:val="2"/>
          </w:tcPr>
          <w:p w14:paraId="0DCB80F0"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14:paraId="1CCC2819" w14:textId="77777777" w:rsidTr="0064772C">
        <w:tc>
          <w:tcPr>
            <w:tcW w:w="851" w:type="dxa"/>
          </w:tcPr>
          <w:p w14:paraId="4782AB7D" w14:textId="77777777"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12.5.</w:t>
            </w:r>
          </w:p>
        </w:tc>
        <w:tc>
          <w:tcPr>
            <w:tcW w:w="9072" w:type="dxa"/>
            <w:gridSpan w:val="2"/>
          </w:tcPr>
          <w:p w14:paraId="7AF9C2B5"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AAF93F6"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14:paraId="3E4357CC" w14:textId="77777777" w:rsidTr="0064772C">
        <w:tc>
          <w:tcPr>
            <w:tcW w:w="851" w:type="dxa"/>
          </w:tcPr>
          <w:p w14:paraId="5F2B17DA"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9072" w:type="dxa"/>
            <w:gridSpan w:val="2"/>
          </w:tcPr>
          <w:p w14:paraId="133EFF0F"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72CB9566" w14:textId="37EEEBC6"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r w:rsidR="00E5602A">
              <w:rPr>
                <w:rFonts w:ascii="Times New Roman" w:hAnsi="Times New Roman" w:cs="Times New Roman"/>
                <w:sz w:val="20"/>
                <w:szCs w:val="20"/>
              </w:rPr>
              <w:t>;</w:t>
            </w:r>
          </w:p>
          <w:p w14:paraId="072F57AE" w14:textId="63D7EAE9"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r w:rsidR="00E5602A">
              <w:rPr>
                <w:rFonts w:ascii="Times New Roman" w:hAnsi="Times New Roman" w:cs="Times New Roman"/>
                <w:sz w:val="20"/>
                <w:szCs w:val="20"/>
              </w:rPr>
              <w:t>;</w:t>
            </w:r>
          </w:p>
        </w:tc>
      </w:tr>
      <w:tr w:rsidR="00964FEF" w:rsidRPr="003D1C53" w14:paraId="42864946" w14:textId="77777777" w:rsidTr="0064772C">
        <w:tc>
          <w:tcPr>
            <w:tcW w:w="851" w:type="dxa"/>
          </w:tcPr>
          <w:p w14:paraId="388BFFAE" w14:textId="77777777" w:rsidR="00964FEF" w:rsidRPr="00EC3FD8" w:rsidRDefault="00964FEF" w:rsidP="00964FEF">
            <w:pPr>
              <w:rPr>
                <w:rFonts w:ascii="Times New Roman" w:hAnsi="Times New Roman" w:cs="Times New Roman"/>
                <w:sz w:val="20"/>
                <w:szCs w:val="20"/>
              </w:rPr>
            </w:pPr>
          </w:p>
        </w:tc>
        <w:tc>
          <w:tcPr>
            <w:tcW w:w="9072" w:type="dxa"/>
            <w:gridSpan w:val="2"/>
          </w:tcPr>
          <w:p w14:paraId="6DDC967E"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 Нарушение сроков исполнения обязательств более чем на 10 дней.</w:t>
            </w:r>
          </w:p>
        </w:tc>
      </w:tr>
      <w:tr w:rsidR="00964FEF" w:rsidRPr="003D1C53" w14:paraId="09837E0C" w14:textId="77777777" w:rsidTr="0064772C">
        <w:tc>
          <w:tcPr>
            <w:tcW w:w="851" w:type="dxa"/>
          </w:tcPr>
          <w:p w14:paraId="34B5D2AE" w14:textId="77777777" w:rsidR="00964FEF" w:rsidRPr="003D1C53" w:rsidRDefault="00964FEF" w:rsidP="00964FEF">
            <w:pPr>
              <w:rPr>
                <w:rFonts w:ascii="Times New Roman" w:hAnsi="Times New Roman" w:cs="Times New Roman"/>
                <w:sz w:val="20"/>
                <w:szCs w:val="20"/>
              </w:rPr>
            </w:pPr>
          </w:p>
        </w:tc>
        <w:tc>
          <w:tcPr>
            <w:tcW w:w="9072" w:type="dxa"/>
            <w:gridSpan w:val="2"/>
          </w:tcPr>
          <w:p w14:paraId="3E60254B" w14:textId="77777777" w:rsidR="00964FEF" w:rsidRPr="003D1C53" w:rsidRDefault="00964FEF" w:rsidP="00964FEF">
            <w:pPr>
              <w:jc w:val="both"/>
              <w:rPr>
                <w:rFonts w:ascii="Times New Roman" w:hAnsi="Times New Roman" w:cs="Times New Roman"/>
                <w:sz w:val="20"/>
                <w:szCs w:val="20"/>
              </w:rPr>
            </w:pPr>
          </w:p>
        </w:tc>
      </w:tr>
      <w:tr w:rsidR="00964FEF" w:rsidRPr="003D1C53" w14:paraId="404018DC" w14:textId="77777777" w:rsidTr="0064772C">
        <w:tc>
          <w:tcPr>
            <w:tcW w:w="851" w:type="dxa"/>
          </w:tcPr>
          <w:p w14:paraId="148756FF"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9072" w:type="dxa"/>
            <w:gridSpan w:val="2"/>
          </w:tcPr>
          <w:p w14:paraId="272136CD" w14:textId="77777777"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14:paraId="7F849D96" w14:textId="77777777" w:rsidTr="0064772C">
        <w:tc>
          <w:tcPr>
            <w:tcW w:w="851" w:type="dxa"/>
          </w:tcPr>
          <w:p w14:paraId="76068736"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13.1.</w:t>
            </w:r>
          </w:p>
        </w:tc>
        <w:tc>
          <w:tcPr>
            <w:tcW w:w="9072" w:type="dxa"/>
            <w:gridSpan w:val="2"/>
          </w:tcPr>
          <w:p w14:paraId="737E13E8"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w:t>
            </w:r>
          </w:p>
          <w:p w14:paraId="46CE9DB2"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964FEF" w:rsidRPr="003D1C53" w14:paraId="40D74E3F" w14:textId="77777777" w:rsidTr="0064772C">
        <w:tc>
          <w:tcPr>
            <w:tcW w:w="851" w:type="dxa"/>
          </w:tcPr>
          <w:p w14:paraId="1D9E8139"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9072" w:type="dxa"/>
            <w:gridSpan w:val="2"/>
          </w:tcPr>
          <w:p w14:paraId="64D039C0"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14:paraId="234476FC"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14:paraId="14955B2B" w14:textId="77777777" w:rsidR="00964FEF" w:rsidRPr="003D1C53" w:rsidRDefault="00F10387" w:rsidP="00964FEF">
            <w:pPr>
              <w:pStyle w:val="ConsPlusNormal0"/>
              <w:jc w:val="both"/>
              <w:rPr>
                <w:rFonts w:ascii="Times New Roman" w:hAnsi="Times New Roman" w:cs="Times New Roman"/>
                <w:sz w:val="20"/>
              </w:rPr>
            </w:pPr>
            <w:r w:rsidRPr="00F10387">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tc>
      </w:tr>
      <w:tr w:rsidR="00964FEF" w:rsidRPr="003D1C53" w14:paraId="16E181E4" w14:textId="77777777" w:rsidTr="0064772C">
        <w:tc>
          <w:tcPr>
            <w:tcW w:w="851" w:type="dxa"/>
          </w:tcPr>
          <w:p w14:paraId="1EE1A79F"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9072" w:type="dxa"/>
            <w:gridSpan w:val="2"/>
          </w:tcPr>
          <w:p w14:paraId="51E84558"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14:paraId="56B91EDA"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14:paraId="7689E89E" w14:textId="77777777" w:rsidTr="0064772C">
        <w:tc>
          <w:tcPr>
            <w:tcW w:w="851" w:type="dxa"/>
          </w:tcPr>
          <w:p w14:paraId="6440C27F" w14:textId="52F43B04"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r w:rsidR="00660CB7">
              <w:rPr>
                <w:rFonts w:ascii="Times New Roman" w:hAnsi="Times New Roman" w:cs="Times New Roman"/>
                <w:sz w:val="20"/>
                <w:szCs w:val="20"/>
              </w:rPr>
              <w:t>.</w:t>
            </w:r>
          </w:p>
        </w:tc>
        <w:tc>
          <w:tcPr>
            <w:tcW w:w="9072" w:type="dxa"/>
            <w:gridSpan w:val="2"/>
          </w:tcPr>
          <w:p w14:paraId="23726498"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14:paraId="7A33BB3B" w14:textId="77777777" w:rsidTr="0064772C">
        <w:tc>
          <w:tcPr>
            <w:tcW w:w="851" w:type="dxa"/>
          </w:tcPr>
          <w:p w14:paraId="23ADE797" w14:textId="529AB736"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r w:rsidR="00660CB7">
              <w:rPr>
                <w:rFonts w:ascii="Times New Roman" w:hAnsi="Times New Roman" w:cs="Times New Roman"/>
                <w:sz w:val="20"/>
                <w:szCs w:val="20"/>
              </w:rPr>
              <w:t>.</w:t>
            </w:r>
          </w:p>
        </w:tc>
        <w:tc>
          <w:tcPr>
            <w:tcW w:w="9072" w:type="dxa"/>
            <w:gridSpan w:val="2"/>
          </w:tcPr>
          <w:p w14:paraId="619A5ECD"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14:paraId="4BC16CF1" w14:textId="77777777" w:rsidTr="0064772C">
        <w:tc>
          <w:tcPr>
            <w:tcW w:w="851" w:type="dxa"/>
          </w:tcPr>
          <w:p w14:paraId="2DA2C1B1" w14:textId="1B3F9EFE" w:rsidR="00964FEF" w:rsidRPr="00EC3FD8" w:rsidRDefault="00964FEF" w:rsidP="00964FEF">
            <w:pPr>
              <w:rPr>
                <w:rFonts w:ascii="Times New Roman" w:hAnsi="Times New Roman" w:cs="Times New Roman"/>
                <w:sz w:val="20"/>
                <w:szCs w:val="20"/>
              </w:rPr>
            </w:pPr>
            <w:r w:rsidRPr="00EC3FD8">
              <w:rPr>
                <w:rFonts w:ascii="Times New Roman" w:hAnsi="Times New Roman" w:cs="Times New Roman"/>
                <w:sz w:val="20"/>
                <w:szCs w:val="20"/>
              </w:rPr>
              <w:t>13.6</w:t>
            </w:r>
            <w:r w:rsidR="00660CB7">
              <w:rPr>
                <w:rFonts w:ascii="Times New Roman" w:hAnsi="Times New Roman" w:cs="Times New Roman"/>
                <w:sz w:val="20"/>
                <w:szCs w:val="20"/>
              </w:rPr>
              <w:t>.</w:t>
            </w:r>
          </w:p>
        </w:tc>
        <w:tc>
          <w:tcPr>
            <w:tcW w:w="9072" w:type="dxa"/>
            <w:gridSpan w:val="2"/>
          </w:tcPr>
          <w:p w14:paraId="57ED757F" w14:textId="77777777" w:rsidR="00964FEF" w:rsidRPr="00EC3FD8" w:rsidRDefault="00964FEF" w:rsidP="00964FEF">
            <w:pPr>
              <w:jc w:val="both"/>
              <w:rPr>
                <w:rFonts w:ascii="Times New Roman" w:hAnsi="Times New Roman" w:cs="Times New Roman"/>
                <w:sz w:val="20"/>
                <w:szCs w:val="20"/>
              </w:rPr>
            </w:pPr>
            <w:r w:rsidRPr="00EC3FD8">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14:paraId="68FB2573" w14:textId="77777777" w:rsidTr="0064772C">
        <w:tc>
          <w:tcPr>
            <w:tcW w:w="851" w:type="dxa"/>
          </w:tcPr>
          <w:p w14:paraId="567D314A" w14:textId="77777777" w:rsidR="00964FEF" w:rsidRPr="003D1C53" w:rsidRDefault="00964FEF" w:rsidP="00964FEF">
            <w:pPr>
              <w:rPr>
                <w:rFonts w:ascii="Times New Roman" w:hAnsi="Times New Roman" w:cs="Times New Roman"/>
                <w:sz w:val="20"/>
                <w:szCs w:val="20"/>
              </w:rPr>
            </w:pPr>
          </w:p>
        </w:tc>
        <w:tc>
          <w:tcPr>
            <w:tcW w:w="9072" w:type="dxa"/>
            <w:gridSpan w:val="2"/>
          </w:tcPr>
          <w:p w14:paraId="1BD8D8A0" w14:textId="77777777" w:rsidR="00964FEF" w:rsidRPr="003D1C53" w:rsidRDefault="00964FEF" w:rsidP="00964FEF">
            <w:pPr>
              <w:jc w:val="both"/>
              <w:rPr>
                <w:rFonts w:ascii="Times New Roman" w:hAnsi="Times New Roman" w:cs="Times New Roman"/>
                <w:sz w:val="20"/>
                <w:szCs w:val="20"/>
                <w:highlight w:val="cyan"/>
              </w:rPr>
            </w:pPr>
          </w:p>
        </w:tc>
      </w:tr>
      <w:tr w:rsidR="00964FEF" w:rsidRPr="003D1C53" w14:paraId="47CAA734" w14:textId="77777777" w:rsidTr="0064772C">
        <w:tc>
          <w:tcPr>
            <w:tcW w:w="851" w:type="dxa"/>
          </w:tcPr>
          <w:p w14:paraId="05D896E1"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9072" w:type="dxa"/>
            <w:gridSpan w:val="2"/>
          </w:tcPr>
          <w:p w14:paraId="6120F101" w14:textId="77777777"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14:paraId="627987EB" w14:textId="77777777" w:rsidTr="0064772C">
        <w:tc>
          <w:tcPr>
            <w:tcW w:w="851" w:type="dxa"/>
          </w:tcPr>
          <w:p w14:paraId="447D48B0"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9072" w:type="dxa"/>
            <w:gridSpan w:val="2"/>
          </w:tcPr>
          <w:p w14:paraId="155A56C4"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5BF53FA" w14:textId="77777777"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056F31" w14:textId="77777777"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14:paraId="63878EAE" w14:textId="77777777"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14:paraId="27065030" w14:textId="77777777" w:rsidTr="0064772C">
        <w:tc>
          <w:tcPr>
            <w:tcW w:w="851" w:type="dxa"/>
          </w:tcPr>
          <w:p w14:paraId="6B6032FC" w14:textId="77777777" w:rsidR="00964FEF" w:rsidRPr="003D1C53" w:rsidRDefault="00964FEF" w:rsidP="00964FEF">
            <w:pPr>
              <w:rPr>
                <w:rFonts w:ascii="Times New Roman" w:hAnsi="Times New Roman" w:cs="Times New Roman"/>
                <w:sz w:val="20"/>
                <w:szCs w:val="20"/>
              </w:rPr>
            </w:pPr>
          </w:p>
        </w:tc>
        <w:tc>
          <w:tcPr>
            <w:tcW w:w="9072" w:type="dxa"/>
            <w:gridSpan w:val="2"/>
          </w:tcPr>
          <w:p w14:paraId="6490EDF9" w14:textId="77777777" w:rsidR="00964FEF" w:rsidRPr="003D1C53" w:rsidRDefault="00964FEF" w:rsidP="00964FEF">
            <w:pPr>
              <w:jc w:val="both"/>
              <w:rPr>
                <w:rFonts w:ascii="Times New Roman" w:hAnsi="Times New Roman" w:cs="Times New Roman"/>
                <w:sz w:val="20"/>
                <w:szCs w:val="20"/>
                <w:highlight w:val="cyan"/>
              </w:rPr>
            </w:pPr>
          </w:p>
        </w:tc>
      </w:tr>
      <w:tr w:rsidR="00964FEF" w:rsidRPr="003D1C53" w14:paraId="3CC9CEF6" w14:textId="77777777" w:rsidTr="0064772C">
        <w:tc>
          <w:tcPr>
            <w:tcW w:w="851" w:type="dxa"/>
          </w:tcPr>
          <w:p w14:paraId="383EF60A"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9072" w:type="dxa"/>
            <w:gridSpan w:val="2"/>
          </w:tcPr>
          <w:p w14:paraId="6271A4BD" w14:textId="77777777"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14:paraId="5513B28E" w14:textId="77777777" w:rsidTr="0064772C">
        <w:tc>
          <w:tcPr>
            <w:tcW w:w="851" w:type="dxa"/>
          </w:tcPr>
          <w:p w14:paraId="25158737" w14:textId="77777777"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9072" w:type="dxa"/>
            <w:gridSpan w:val="2"/>
          </w:tcPr>
          <w:p w14:paraId="45F10646"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14:paraId="4A8A753C" w14:textId="77777777"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14:paraId="3CC0556A" w14:textId="77777777"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14:paraId="39999C73" w14:textId="46C6EF6B" w:rsidR="00964FEF" w:rsidRPr="003D1C53" w:rsidRDefault="00964FEF" w:rsidP="00964FEF">
            <w:pPr>
              <w:jc w:val="both"/>
              <w:rPr>
                <w:rFonts w:ascii="Times New Roman" w:hAnsi="Times New Roman" w:cs="Times New Roman"/>
                <w:sz w:val="20"/>
                <w:szCs w:val="20"/>
              </w:rPr>
            </w:pPr>
          </w:p>
        </w:tc>
      </w:tr>
      <w:tr w:rsidR="00964FEF" w:rsidRPr="003D1C53" w14:paraId="55227AEE" w14:textId="77777777" w:rsidTr="0064772C">
        <w:tc>
          <w:tcPr>
            <w:tcW w:w="851" w:type="dxa"/>
          </w:tcPr>
          <w:p w14:paraId="6FB5D610" w14:textId="77777777" w:rsidR="00964FEF" w:rsidRPr="003D1C53" w:rsidRDefault="00964FEF" w:rsidP="00964FEF">
            <w:pPr>
              <w:rPr>
                <w:rFonts w:ascii="Times New Roman" w:hAnsi="Times New Roman" w:cs="Times New Roman"/>
                <w:sz w:val="20"/>
                <w:szCs w:val="20"/>
              </w:rPr>
            </w:pPr>
          </w:p>
        </w:tc>
        <w:tc>
          <w:tcPr>
            <w:tcW w:w="9072" w:type="dxa"/>
            <w:gridSpan w:val="2"/>
          </w:tcPr>
          <w:p w14:paraId="2DE213E8" w14:textId="77777777" w:rsidR="00964FEF" w:rsidRPr="003D1C53" w:rsidRDefault="00964FEF" w:rsidP="00964FEF">
            <w:pPr>
              <w:jc w:val="both"/>
              <w:rPr>
                <w:rFonts w:ascii="Times New Roman" w:hAnsi="Times New Roman" w:cs="Times New Roman"/>
                <w:sz w:val="20"/>
                <w:szCs w:val="20"/>
              </w:rPr>
            </w:pPr>
          </w:p>
        </w:tc>
      </w:tr>
      <w:tr w:rsidR="00964FEF" w:rsidRPr="003D1C53" w14:paraId="63DC71A1" w14:textId="77777777" w:rsidTr="0064772C">
        <w:tc>
          <w:tcPr>
            <w:tcW w:w="851" w:type="dxa"/>
          </w:tcPr>
          <w:p w14:paraId="26D2D986" w14:textId="77777777"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9072" w:type="dxa"/>
            <w:gridSpan w:val="2"/>
          </w:tcPr>
          <w:p w14:paraId="01EFB416" w14:textId="77777777"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14:paraId="05E29B91" w14:textId="77777777" w:rsidTr="0064772C">
        <w:tc>
          <w:tcPr>
            <w:tcW w:w="851" w:type="dxa"/>
          </w:tcPr>
          <w:p w14:paraId="1B000BD4" w14:textId="77777777" w:rsidR="00964FEF" w:rsidRPr="003D1C53" w:rsidRDefault="00964FEF" w:rsidP="00964FEF">
            <w:pPr>
              <w:rPr>
                <w:rFonts w:ascii="Times New Roman" w:hAnsi="Times New Roman" w:cs="Times New Roman"/>
                <w:sz w:val="20"/>
                <w:szCs w:val="20"/>
              </w:rPr>
            </w:pPr>
          </w:p>
        </w:tc>
        <w:tc>
          <w:tcPr>
            <w:tcW w:w="9072" w:type="dxa"/>
            <w:gridSpan w:val="2"/>
          </w:tcPr>
          <w:p w14:paraId="6BD2826E" w14:textId="77777777" w:rsidR="00964FEF" w:rsidRPr="003D1C53" w:rsidRDefault="00964FEF" w:rsidP="00964FEF">
            <w:pPr>
              <w:jc w:val="both"/>
              <w:rPr>
                <w:rFonts w:ascii="Times New Roman" w:hAnsi="Times New Roman" w:cs="Times New Roman"/>
                <w:sz w:val="20"/>
                <w:szCs w:val="20"/>
              </w:rPr>
            </w:pPr>
          </w:p>
        </w:tc>
      </w:tr>
      <w:tr w:rsidR="00964FEF" w:rsidRPr="003D1C53" w14:paraId="1BB66271" w14:textId="77777777" w:rsidTr="0064772C">
        <w:tc>
          <w:tcPr>
            <w:tcW w:w="4678" w:type="dxa"/>
            <w:gridSpan w:val="2"/>
          </w:tcPr>
          <w:p w14:paraId="6176C8D7" w14:textId="77777777"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245" w:type="dxa"/>
          </w:tcPr>
          <w:p w14:paraId="2503BEAB" w14:textId="77777777"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14:paraId="04034927" w14:textId="77777777" w:rsidTr="0064772C">
        <w:tc>
          <w:tcPr>
            <w:tcW w:w="4678" w:type="dxa"/>
            <w:gridSpan w:val="2"/>
          </w:tcPr>
          <w:p w14:paraId="3EEB44FE" w14:textId="1C9E3471" w:rsidR="00964FEF" w:rsidRPr="003D1C53"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62C2AA19" w14:textId="77777777" w:rsidR="00964FEF" w:rsidRPr="003D1C53" w:rsidRDefault="00964FEF" w:rsidP="00964FEF">
            <w:pPr>
              <w:autoSpaceDE w:val="0"/>
              <w:autoSpaceDN w:val="0"/>
              <w:adjustRightInd w:val="0"/>
              <w:rPr>
                <w:rFonts w:ascii="Times New Roman" w:hAnsi="Times New Roman" w:cs="Times New Roman"/>
                <w:bCs/>
                <w:sz w:val="20"/>
                <w:szCs w:val="20"/>
              </w:rPr>
            </w:pPr>
          </w:p>
        </w:tc>
        <w:tc>
          <w:tcPr>
            <w:tcW w:w="5245" w:type="dxa"/>
          </w:tcPr>
          <w:p w14:paraId="61047B83" w14:textId="77777777" w:rsidR="00964FEF" w:rsidRPr="003D1C53" w:rsidRDefault="00964FEF" w:rsidP="00964FEF">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14:paraId="091A4C94" w14:textId="77777777" w:rsidTr="0064772C">
        <w:tc>
          <w:tcPr>
            <w:tcW w:w="4678" w:type="dxa"/>
            <w:gridSpan w:val="2"/>
          </w:tcPr>
          <w:p w14:paraId="2A4BDDAE" w14:textId="77777777" w:rsidR="00396E99"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lastRenderedPageBreak/>
              <w:t xml:space="preserve">Сокращенное наименование: </w:t>
            </w:r>
            <w:r w:rsidR="00396E99" w:rsidRPr="00396E99">
              <w:rPr>
                <w:rFonts w:ascii="Times New Roman" w:hAnsi="Times New Roman" w:cs="Times New Roman"/>
                <w:bCs/>
                <w:sz w:val="20"/>
                <w:szCs w:val="20"/>
              </w:rPr>
              <w:t>СПб ГБУ ДО СШОР «Звездный лед»</w:t>
            </w:r>
          </w:p>
          <w:p w14:paraId="3D7BAA6A" w14:textId="5A356728" w:rsidR="00964FEF" w:rsidRDefault="00884B5A" w:rsidP="00964FEF">
            <w:pPr>
              <w:autoSpaceDE w:val="0"/>
              <w:autoSpaceDN w:val="0"/>
              <w:adjustRightInd w:val="0"/>
              <w:rPr>
                <w:rFonts w:ascii="Times New Roman" w:hAnsi="Times New Roman" w:cs="Times New Roman"/>
                <w:bCs/>
                <w:sz w:val="20"/>
                <w:szCs w:val="20"/>
              </w:rPr>
            </w:pPr>
            <w:r w:rsidRPr="00884B5A">
              <w:rPr>
                <w:rFonts w:ascii="Times New Roman" w:hAnsi="Times New Roman" w:cs="Times New Roman"/>
                <w:bCs/>
                <w:sz w:val="20"/>
                <w:szCs w:val="20"/>
              </w:rPr>
              <w:t>Адрес юридического лица</w:t>
            </w:r>
            <w:r w:rsidR="00964FEF" w:rsidRPr="003D1C53">
              <w:rPr>
                <w:rFonts w:ascii="Times New Roman" w:hAnsi="Times New Roman" w:cs="Times New Roman"/>
                <w:bCs/>
                <w:sz w:val="20"/>
                <w:szCs w:val="20"/>
              </w:rPr>
              <w:t xml:space="preserve">: </w:t>
            </w:r>
            <w:r w:rsidR="00396E99" w:rsidRPr="00396E99">
              <w:rPr>
                <w:rFonts w:ascii="Times New Roman" w:hAnsi="Times New Roman" w:cs="Times New Roman"/>
                <w:bCs/>
                <w:sz w:val="20"/>
                <w:szCs w:val="20"/>
              </w:rPr>
              <w:t>197198, Санкт-Петербург, пр. Добролюбова, д.18. лит.А</w:t>
            </w:r>
            <w:r w:rsidR="00964FEF" w:rsidRPr="003D1C53">
              <w:rPr>
                <w:rFonts w:ascii="Times New Roman" w:hAnsi="Times New Roman" w:cs="Times New Roman"/>
                <w:bCs/>
                <w:sz w:val="20"/>
                <w:szCs w:val="20"/>
              </w:rPr>
              <w:t xml:space="preserve"> </w:t>
            </w:r>
          </w:p>
          <w:p w14:paraId="4C4572E2" w14:textId="4EEA1150"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00396E99" w:rsidRPr="00396E99">
              <w:rPr>
                <w:rFonts w:ascii="Times New Roman" w:hAnsi="Times New Roman" w:cs="Times New Roman"/>
                <w:bCs/>
                <w:sz w:val="20"/>
                <w:szCs w:val="20"/>
              </w:rPr>
              <w:t>197198, Санкт-Петербург, пр. Добролюбова, д.18. лит.А</w:t>
            </w:r>
          </w:p>
          <w:p w14:paraId="1F5521CB" w14:textId="568BC721" w:rsidR="00964FEF" w:rsidRPr="00724989"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724989">
              <w:rPr>
                <w:rFonts w:ascii="Times New Roman" w:hAnsi="Times New Roman" w:cs="Times New Roman"/>
                <w:bCs/>
                <w:sz w:val="20"/>
                <w:szCs w:val="20"/>
              </w:rPr>
              <w:t xml:space="preserve">.+7 </w:t>
            </w:r>
            <w:r w:rsidR="00396E99" w:rsidRPr="00724989">
              <w:rPr>
                <w:rFonts w:ascii="Times New Roman" w:hAnsi="Times New Roman" w:cs="Times New Roman"/>
                <w:bCs/>
                <w:sz w:val="20"/>
                <w:szCs w:val="20"/>
              </w:rPr>
              <w:t>(812) 606-10-64</w:t>
            </w:r>
          </w:p>
          <w:p w14:paraId="1FFE2C7C" w14:textId="6F8CBDFA" w:rsidR="00964FEF" w:rsidRPr="00396E99"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396E99">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396E99">
              <w:rPr>
                <w:rFonts w:ascii="Times New Roman" w:hAnsi="Times New Roman" w:cs="Times New Roman"/>
                <w:bCs/>
                <w:sz w:val="20"/>
                <w:szCs w:val="20"/>
                <w:lang w:val="en-US"/>
              </w:rPr>
              <w:t xml:space="preserve">: </w:t>
            </w:r>
            <w:r w:rsidR="00396E99" w:rsidRPr="00396E99">
              <w:rPr>
                <w:rFonts w:ascii="Times New Roman" w:hAnsi="Times New Roman" w:cs="Times New Roman"/>
                <w:sz w:val="20"/>
                <w:lang w:val="en-US"/>
              </w:rPr>
              <w:t>mail@star-ice.spb, info.zvld@sport.gugov.spb.ru</w:t>
            </w:r>
          </w:p>
          <w:p w14:paraId="74FD4C50" w14:textId="053C8BFE"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ИНН </w:t>
            </w:r>
            <w:r w:rsidR="00396E99" w:rsidRPr="00396E99">
              <w:rPr>
                <w:rFonts w:ascii="Times New Roman" w:hAnsi="Times New Roman" w:cs="Times New Roman"/>
                <w:bCs/>
                <w:sz w:val="20"/>
                <w:szCs w:val="20"/>
              </w:rPr>
              <w:t xml:space="preserve">7813602773  </w:t>
            </w:r>
          </w:p>
          <w:p w14:paraId="34658CE7" w14:textId="109252E7"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КПП </w:t>
            </w:r>
            <w:r w:rsidR="00396E99" w:rsidRPr="00396E99">
              <w:rPr>
                <w:rFonts w:ascii="Times New Roman" w:hAnsi="Times New Roman" w:cs="Times New Roman"/>
                <w:bCs/>
                <w:sz w:val="20"/>
                <w:szCs w:val="20"/>
              </w:rPr>
              <w:t>781301001</w:t>
            </w:r>
          </w:p>
          <w:p w14:paraId="36DB4CDD" w14:textId="5248B78F"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w:t>
            </w:r>
            <w:r w:rsidR="00396E99" w:rsidRPr="00396E99">
              <w:rPr>
                <w:rFonts w:ascii="Times New Roman" w:hAnsi="Times New Roman" w:cs="Times New Roman"/>
                <w:bCs/>
                <w:sz w:val="20"/>
                <w:szCs w:val="20"/>
              </w:rPr>
              <w:t>2 09 03</w:t>
            </w:r>
          </w:p>
          <w:p w14:paraId="1620970D" w14:textId="568E8594"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ОКПО </w:t>
            </w:r>
            <w:r w:rsidR="00396E99" w:rsidRPr="00396E99">
              <w:rPr>
                <w:rFonts w:ascii="Times New Roman" w:hAnsi="Times New Roman" w:cs="Times New Roman"/>
                <w:bCs/>
                <w:sz w:val="20"/>
                <w:szCs w:val="20"/>
              </w:rPr>
              <w:t xml:space="preserve">74826034  </w:t>
            </w:r>
          </w:p>
          <w:p w14:paraId="335E9BBC" w14:textId="52BEA91D"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ОГРН </w:t>
            </w:r>
            <w:r w:rsidR="00396E99" w:rsidRPr="00396E99">
              <w:rPr>
                <w:rFonts w:ascii="Times New Roman" w:hAnsi="Times New Roman" w:cs="Times New Roman"/>
                <w:bCs/>
                <w:sz w:val="20"/>
                <w:szCs w:val="20"/>
              </w:rPr>
              <w:t>1147847405958</w:t>
            </w:r>
          </w:p>
          <w:p w14:paraId="6306EC36" w14:textId="5C0FBC94"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00396E99" w:rsidRPr="00396E99">
              <w:rPr>
                <w:rFonts w:ascii="Times New Roman" w:hAnsi="Times New Roman" w:cs="Times New Roman"/>
                <w:bCs/>
                <w:sz w:val="20"/>
                <w:szCs w:val="20"/>
              </w:rPr>
              <w:t>40389000000</w:t>
            </w:r>
          </w:p>
          <w:p w14:paraId="1BA0C7FC" w14:textId="77777777"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14:paraId="0224C566" w14:textId="4DA69F80" w:rsidR="00964FEF" w:rsidRDefault="00396E99" w:rsidP="00964FEF">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Комитет финансов Санкт-Петербурга (СПб ГБУ ДО СШОР "Звездный лед", л/с 0281025</w:t>
            </w:r>
            <w:r w:rsidR="00964FEF" w:rsidRPr="00E342AB">
              <w:rPr>
                <w:rFonts w:ascii="Times New Roman" w:hAnsi="Times New Roman" w:cs="Times New Roman"/>
                <w:bCs/>
                <w:sz w:val="20"/>
                <w:szCs w:val="20"/>
              </w:rPr>
              <w:t xml:space="preserve">), </w:t>
            </w:r>
          </w:p>
          <w:p w14:paraId="71156D9A" w14:textId="77777777" w:rsidR="00396E99" w:rsidRPr="00396E99"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Р/сч.: 03224643400000007200</w:t>
            </w:r>
          </w:p>
          <w:p w14:paraId="5E1AB40A" w14:textId="77777777" w:rsidR="00396E99" w:rsidRPr="00396E99"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В СЕВЕРО-ЗАПАДНОЕ ГУ БАНКА РОССИИ//УФК по г. Санкт-Петербургу, </w:t>
            </w:r>
          </w:p>
          <w:p w14:paraId="4179D0A7" w14:textId="77777777" w:rsidR="00396E99" w:rsidRPr="00396E99"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г. Санкт-Петербург</w:t>
            </w:r>
          </w:p>
          <w:p w14:paraId="5C9FAAF2" w14:textId="77777777" w:rsidR="00396E99" w:rsidRDefault="00396E99" w:rsidP="00396E99">
            <w:pPr>
              <w:rPr>
                <w:rFonts w:ascii="Times New Roman" w:hAnsi="Times New Roman" w:cs="Times New Roman"/>
                <w:bCs/>
                <w:sz w:val="20"/>
                <w:szCs w:val="20"/>
              </w:rPr>
            </w:pPr>
            <w:r w:rsidRPr="00396E99">
              <w:rPr>
                <w:rFonts w:ascii="Times New Roman" w:hAnsi="Times New Roman" w:cs="Times New Roman"/>
                <w:bCs/>
                <w:sz w:val="20"/>
                <w:szCs w:val="20"/>
              </w:rPr>
              <w:t>к/сч.: 40102810945370000005</w:t>
            </w:r>
          </w:p>
          <w:p w14:paraId="5FD5E5D8" w14:textId="0CF58AA8" w:rsidR="00964FEF" w:rsidRDefault="00964FEF" w:rsidP="00396E99">
            <w:pPr>
              <w:rPr>
                <w:rFonts w:ascii="Times New Roman" w:hAnsi="Times New Roman" w:cs="Times New Roman"/>
                <w:bCs/>
                <w:sz w:val="20"/>
                <w:szCs w:val="20"/>
              </w:rPr>
            </w:pPr>
            <w:r w:rsidRPr="00E342AB">
              <w:rPr>
                <w:rFonts w:ascii="Times New Roman" w:hAnsi="Times New Roman" w:cs="Times New Roman"/>
                <w:bCs/>
                <w:sz w:val="20"/>
                <w:szCs w:val="20"/>
              </w:rPr>
              <w:t xml:space="preserve">БИК </w:t>
            </w:r>
            <w:r w:rsidR="00396E99" w:rsidRPr="00396E99">
              <w:rPr>
                <w:rFonts w:ascii="Times New Roman" w:hAnsi="Times New Roman" w:cs="Times New Roman"/>
                <w:bCs/>
                <w:sz w:val="20"/>
                <w:szCs w:val="20"/>
              </w:rPr>
              <w:t xml:space="preserve">014030106  </w:t>
            </w:r>
          </w:p>
          <w:p w14:paraId="2BDF7380" w14:textId="77777777" w:rsidR="00964FEF" w:rsidRPr="003315FB" w:rsidRDefault="00964FEF" w:rsidP="00964FEF">
            <w:pPr>
              <w:rPr>
                <w:rFonts w:ascii="Times New Roman" w:hAnsi="Times New Roman" w:cs="Times New Roman"/>
                <w:sz w:val="20"/>
                <w:szCs w:val="20"/>
              </w:rPr>
            </w:pPr>
          </w:p>
        </w:tc>
        <w:tc>
          <w:tcPr>
            <w:tcW w:w="5245" w:type="dxa"/>
          </w:tcPr>
          <w:p w14:paraId="365EBBC9" w14:textId="77777777" w:rsidR="00964FEF" w:rsidRPr="008F15C4" w:rsidRDefault="00964FEF" w:rsidP="00964FEF">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14:paraId="6B56D007" w14:textId="53D1AAF2" w:rsidR="00964FEF" w:rsidRPr="008F15C4" w:rsidRDefault="00660CB7" w:rsidP="00964FEF">
            <w:pPr>
              <w:autoSpaceDE w:val="0"/>
              <w:autoSpaceDN w:val="0"/>
              <w:adjustRightInd w:val="0"/>
              <w:rPr>
                <w:rFonts w:ascii="Times New Roman" w:hAnsi="Times New Roman" w:cs="Times New Roman"/>
                <w:bCs/>
                <w:sz w:val="20"/>
                <w:szCs w:val="20"/>
                <w:highlight w:val="yellow"/>
              </w:rPr>
            </w:pPr>
            <w:r>
              <w:rPr>
                <w:rFonts w:ascii="Times New Roman" w:hAnsi="Times New Roman" w:cs="Times New Roman"/>
                <w:bCs/>
                <w:sz w:val="20"/>
                <w:szCs w:val="20"/>
                <w:highlight w:val="yellow"/>
              </w:rPr>
              <w:t>Адрес ю</w:t>
            </w:r>
            <w:r w:rsidR="00964FEF" w:rsidRPr="008F15C4">
              <w:rPr>
                <w:rFonts w:ascii="Times New Roman" w:hAnsi="Times New Roman" w:cs="Times New Roman"/>
                <w:bCs/>
                <w:sz w:val="20"/>
                <w:szCs w:val="20"/>
                <w:highlight w:val="yellow"/>
              </w:rPr>
              <w:t>ридическ</w:t>
            </w:r>
            <w:r>
              <w:rPr>
                <w:rFonts w:ascii="Times New Roman" w:hAnsi="Times New Roman" w:cs="Times New Roman"/>
                <w:bCs/>
                <w:sz w:val="20"/>
                <w:szCs w:val="20"/>
                <w:highlight w:val="yellow"/>
              </w:rPr>
              <w:t>ого лица</w:t>
            </w:r>
            <w:r w:rsidR="00964FEF" w:rsidRPr="008F15C4">
              <w:rPr>
                <w:rFonts w:ascii="Times New Roman" w:hAnsi="Times New Roman" w:cs="Times New Roman"/>
                <w:bCs/>
                <w:sz w:val="20"/>
                <w:szCs w:val="20"/>
                <w:highlight w:val="yellow"/>
              </w:rPr>
              <w:t xml:space="preserve">: </w:t>
            </w:r>
          </w:p>
          <w:p w14:paraId="7C779DB7"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14:paraId="13EA7B61"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14:paraId="258C027F"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14:paraId="074875D7"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14:paraId="01DD7953"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14:paraId="28840BD1"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14:paraId="6CC62046"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14:paraId="07D11BFD"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14:paraId="7C2B6471"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14:paraId="27B93159"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р/сч: </w:t>
            </w:r>
          </w:p>
          <w:p w14:paraId="06A6E533" w14:textId="77777777"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к/сч: </w:t>
            </w:r>
          </w:p>
          <w:p w14:paraId="4BB37C0A" w14:textId="77777777" w:rsidR="00964FEF" w:rsidRPr="008F15C4" w:rsidRDefault="00964FEF" w:rsidP="00964FEF">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14:paraId="3FAA7369" w14:textId="77777777" w:rsidR="00964FEF" w:rsidRPr="008F15C4" w:rsidRDefault="00964FEF" w:rsidP="00964FEF">
            <w:pPr>
              <w:jc w:val="both"/>
              <w:rPr>
                <w:rFonts w:ascii="Times New Roman" w:hAnsi="Times New Roman" w:cs="Times New Roman"/>
                <w:sz w:val="20"/>
                <w:szCs w:val="20"/>
                <w:highlight w:val="yellow"/>
              </w:rPr>
            </w:pPr>
          </w:p>
        </w:tc>
      </w:tr>
      <w:tr w:rsidR="00964FEF" w:rsidRPr="003D1C53" w14:paraId="6637492F" w14:textId="77777777" w:rsidTr="0064772C">
        <w:tc>
          <w:tcPr>
            <w:tcW w:w="4678" w:type="dxa"/>
            <w:gridSpan w:val="2"/>
          </w:tcPr>
          <w:p w14:paraId="50F87D8A" w14:textId="77777777"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67F504AD" w14:textId="77777777" w:rsidR="00964FEF" w:rsidRPr="003D1C53" w:rsidRDefault="00964FEF" w:rsidP="00964FEF">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3DC1501E" w14:textId="1EFC0E8D"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00396E99">
              <w:rPr>
                <w:rFonts w:ascii="Times New Roman" w:eastAsia="Times New Roman" w:hAnsi="Times New Roman" w:cs="Times New Roman"/>
                <w:sz w:val="20"/>
                <w:szCs w:val="20"/>
                <w:lang w:eastAsia="ru-RU"/>
              </w:rPr>
              <w:t>К.А. Бирюкова</w:t>
            </w:r>
          </w:p>
        </w:tc>
        <w:tc>
          <w:tcPr>
            <w:tcW w:w="5245" w:type="dxa"/>
          </w:tcPr>
          <w:p w14:paraId="3C2B5E9F" w14:textId="77777777"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14:paraId="66D9DDCA" w14:textId="77777777"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4F1E7B07" w14:textId="77777777"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5F62A3EB" w14:textId="77777777" w:rsidR="00964FEF" w:rsidRPr="003D1C53" w:rsidRDefault="00964FEF" w:rsidP="00964FEF">
            <w:pPr>
              <w:jc w:val="both"/>
              <w:rPr>
                <w:rFonts w:ascii="Times New Roman" w:hAnsi="Times New Roman" w:cs="Times New Roman"/>
                <w:sz w:val="20"/>
                <w:szCs w:val="20"/>
              </w:rPr>
            </w:pPr>
          </w:p>
        </w:tc>
      </w:tr>
    </w:tbl>
    <w:p w14:paraId="71FF6F9B" w14:textId="77777777"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14:paraId="6F697DD9" w14:textId="77777777"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14:paraId="3D0DE771" w14:textId="78BF3EC6"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E968EF">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14:paraId="5974AC65" w14:textId="77777777" w:rsidR="00910C66" w:rsidRPr="009711B8" w:rsidRDefault="00910C66" w:rsidP="00E93216">
      <w:pPr>
        <w:spacing w:after="0" w:line="240" w:lineRule="auto"/>
        <w:rPr>
          <w:rFonts w:ascii="Times New Roman" w:hAnsi="Times New Roman" w:cs="Times New Roman"/>
          <w:sz w:val="20"/>
          <w:szCs w:val="20"/>
        </w:rPr>
      </w:pPr>
    </w:p>
    <w:p w14:paraId="6C06906E" w14:textId="77777777" w:rsidR="00910C66" w:rsidRPr="009711B8" w:rsidRDefault="00910C66" w:rsidP="00E93216">
      <w:pPr>
        <w:spacing w:after="0" w:line="240" w:lineRule="auto"/>
        <w:jc w:val="center"/>
        <w:rPr>
          <w:rFonts w:ascii="Times New Roman" w:hAnsi="Times New Roman" w:cs="Times New Roman"/>
          <w:b/>
          <w:sz w:val="20"/>
          <w:szCs w:val="20"/>
        </w:rPr>
      </w:pPr>
      <w:r w:rsidRPr="009711B8">
        <w:rPr>
          <w:rFonts w:ascii="Times New Roman" w:hAnsi="Times New Roman" w:cs="Times New Roman"/>
          <w:b/>
          <w:sz w:val="20"/>
          <w:szCs w:val="20"/>
        </w:rPr>
        <w:t>Техническое задание</w:t>
      </w:r>
    </w:p>
    <w:p w14:paraId="36951F9F" w14:textId="77777777" w:rsidR="009711B8" w:rsidRPr="009711B8" w:rsidRDefault="009711B8" w:rsidP="009711B8">
      <w:pPr>
        <w:spacing w:line="240" w:lineRule="auto"/>
        <w:ind w:firstLine="567"/>
        <w:rPr>
          <w:rFonts w:ascii="Times New Roman" w:hAnsi="Times New Roman" w:cs="Times New Roman"/>
          <w:b/>
          <w:sz w:val="20"/>
          <w:szCs w:val="20"/>
        </w:rPr>
      </w:pPr>
      <w:r w:rsidRPr="009711B8">
        <w:rPr>
          <w:rFonts w:ascii="Times New Roman" w:eastAsia="Times New Roman" w:hAnsi="Times New Roman" w:cs="Times New Roman"/>
          <w:b/>
          <w:bCs/>
          <w:sz w:val="20"/>
          <w:szCs w:val="20"/>
        </w:rPr>
        <w:t xml:space="preserve">1. </w:t>
      </w:r>
      <w:r w:rsidRPr="009711B8">
        <w:rPr>
          <w:rFonts w:ascii="Times New Roman" w:hAnsi="Times New Roman" w:cs="Times New Roman"/>
          <w:b/>
          <w:sz w:val="20"/>
          <w:szCs w:val="20"/>
        </w:rPr>
        <w:t>Информация об объекте закупки</w:t>
      </w:r>
    </w:p>
    <w:p w14:paraId="11EAE5F7" w14:textId="77777777" w:rsidR="009711B8" w:rsidRPr="009711B8" w:rsidRDefault="009711B8" w:rsidP="009711B8">
      <w:pPr>
        <w:spacing w:after="0" w:line="240" w:lineRule="auto"/>
        <w:ind w:firstLine="567"/>
        <w:jc w:val="both"/>
        <w:rPr>
          <w:rFonts w:ascii="Times New Roman" w:eastAsia="Times New Roman" w:hAnsi="Times New Roman" w:cs="Times New Roman"/>
          <w:sz w:val="20"/>
          <w:szCs w:val="20"/>
          <w:lang w:eastAsia="ar-SA"/>
        </w:rPr>
      </w:pPr>
      <w:r w:rsidRPr="009711B8">
        <w:rPr>
          <w:rFonts w:ascii="Times New Roman" w:eastAsia="Times New Roman" w:hAnsi="Times New Roman" w:cs="Times New Roman"/>
          <w:sz w:val="20"/>
          <w:szCs w:val="20"/>
          <w:lang w:eastAsia="ar-SA"/>
        </w:rPr>
        <w:t xml:space="preserve"> 1.1. Объектом закупки является право заключения контракта (далее - контракт) на поставку нефтепродуктов (бензин АИ-95) по электронным (топливным) картам </w:t>
      </w:r>
      <w:bookmarkStart w:id="0" w:name="_Hlk230186140"/>
      <w:r w:rsidRPr="009711B8">
        <w:rPr>
          <w:rFonts w:ascii="Times New Roman" w:eastAsia="Times New Roman" w:hAnsi="Times New Roman" w:cs="Times New Roman"/>
          <w:sz w:val="20"/>
          <w:szCs w:val="20"/>
          <w:lang w:eastAsia="ar-SA"/>
        </w:rPr>
        <w:t>для нужд СПБ ГБУ ДО СШОР «Звездный лед»</w:t>
      </w:r>
      <w:bookmarkEnd w:id="0"/>
      <w:r w:rsidRPr="009711B8">
        <w:rPr>
          <w:rFonts w:ascii="Times New Roman" w:eastAsia="Times New Roman" w:hAnsi="Times New Roman" w:cs="Times New Roman"/>
          <w:sz w:val="20"/>
          <w:szCs w:val="20"/>
          <w:lang w:eastAsia="ar-SA"/>
        </w:rPr>
        <w:t xml:space="preserve"> в 2026 году.</w:t>
      </w:r>
    </w:p>
    <w:p w14:paraId="7B84E7FA" w14:textId="77777777" w:rsidR="009711B8" w:rsidRPr="009711B8" w:rsidRDefault="009711B8" w:rsidP="009711B8">
      <w:pPr>
        <w:spacing w:after="0" w:line="240" w:lineRule="auto"/>
        <w:ind w:firstLine="567"/>
        <w:jc w:val="both"/>
        <w:rPr>
          <w:rFonts w:ascii="Times New Roman" w:hAnsi="Times New Roman" w:cs="Times New Roman"/>
          <w:sz w:val="20"/>
          <w:szCs w:val="20"/>
        </w:rPr>
      </w:pPr>
      <w:r w:rsidRPr="009711B8">
        <w:rPr>
          <w:rFonts w:ascii="Times New Roman" w:eastAsia="Times New Roman" w:hAnsi="Times New Roman" w:cs="Times New Roman"/>
          <w:sz w:val="20"/>
          <w:szCs w:val="20"/>
          <w:lang w:eastAsia="ar-SA"/>
        </w:rPr>
        <w:t xml:space="preserve"> 1.2. </w:t>
      </w:r>
      <w:r w:rsidRPr="009711B8">
        <w:rPr>
          <w:rFonts w:ascii="Times New Roman" w:hAnsi="Times New Roman" w:cs="Times New Roman"/>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4C46B51"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p>
    <w:tbl>
      <w:tblPr>
        <w:tblW w:w="5000" w:type="pct"/>
        <w:tblLook w:val="04A0" w:firstRow="1" w:lastRow="0" w:firstColumn="1" w:lastColumn="0" w:noHBand="0" w:noVBand="1"/>
      </w:tblPr>
      <w:tblGrid>
        <w:gridCol w:w="3731"/>
        <w:gridCol w:w="3024"/>
        <w:gridCol w:w="3440"/>
      </w:tblGrid>
      <w:tr w:rsidR="009711B8" w:rsidRPr="009711B8" w14:paraId="4513215F" w14:textId="77777777" w:rsidTr="008E03A4">
        <w:trPr>
          <w:trHeight w:val="394"/>
        </w:trPr>
        <w:tc>
          <w:tcPr>
            <w:tcW w:w="1830" w:type="pct"/>
            <w:tcBorders>
              <w:top w:val="single" w:sz="4" w:space="0" w:color="auto"/>
              <w:left w:val="single" w:sz="4" w:space="0" w:color="auto"/>
              <w:bottom w:val="single" w:sz="4" w:space="0" w:color="auto"/>
              <w:right w:val="single" w:sz="4" w:space="0" w:color="auto"/>
            </w:tcBorders>
            <w:shd w:val="clear" w:color="000000" w:fill="FFFFFF"/>
            <w:vAlign w:val="center"/>
          </w:tcPr>
          <w:p w14:paraId="6E55C1E3" w14:textId="77777777" w:rsidR="009711B8" w:rsidRPr="009711B8" w:rsidRDefault="009711B8" w:rsidP="008E03A4">
            <w:pPr>
              <w:adjustRightInd w:val="0"/>
              <w:contextualSpacing/>
              <w:jc w:val="center"/>
              <w:rPr>
                <w:rFonts w:ascii="Times New Roman" w:hAnsi="Times New Roman" w:cs="Times New Roman"/>
                <w:sz w:val="20"/>
                <w:szCs w:val="20"/>
                <w:shd w:val="clear" w:color="auto" w:fill="FFFFFF"/>
              </w:rPr>
            </w:pPr>
            <w:r w:rsidRPr="009711B8">
              <w:rPr>
                <w:rFonts w:ascii="Times New Roman" w:hAnsi="Times New Roman" w:cs="Times New Roman"/>
                <w:sz w:val="20"/>
                <w:szCs w:val="20"/>
                <w:shd w:val="clear" w:color="auto" w:fill="FFFFFF"/>
              </w:rPr>
              <w:t>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электронного запроса котировок</w:t>
            </w:r>
          </w:p>
        </w:tc>
        <w:tc>
          <w:tcPr>
            <w:tcW w:w="1483" w:type="pct"/>
            <w:tcBorders>
              <w:top w:val="single" w:sz="4" w:space="0" w:color="auto"/>
              <w:left w:val="nil"/>
              <w:bottom w:val="single" w:sz="4" w:space="0" w:color="auto"/>
              <w:right w:val="single" w:sz="4" w:space="0" w:color="auto"/>
            </w:tcBorders>
            <w:vAlign w:val="center"/>
          </w:tcPr>
          <w:p w14:paraId="6AFC1BE5" w14:textId="77777777" w:rsidR="009711B8" w:rsidRPr="009711B8" w:rsidRDefault="009711B8" w:rsidP="008E03A4">
            <w:pPr>
              <w:adjustRightInd w:val="0"/>
              <w:ind w:left="34"/>
              <w:contextualSpacing/>
              <w:jc w:val="center"/>
              <w:rPr>
                <w:rFonts w:ascii="Times New Roman" w:hAnsi="Times New Roman" w:cs="Times New Roman"/>
                <w:sz w:val="20"/>
                <w:szCs w:val="20"/>
                <w:shd w:val="clear" w:color="auto" w:fill="FFFFFF"/>
              </w:rPr>
            </w:pPr>
            <w:r w:rsidRPr="009711B8">
              <w:rPr>
                <w:rFonts w:ascii="Times New Roman" w:hAnsi="Times New Roman" w:cs="Times New Roman"/>
                <w:sz w:val="20"/>
                <w:szCs w:val="20"/>
                <w:shd w:val="clear" w:color="auto" w:fill="FFFFFF"/>
              </w:rPr>
              <w:t>Код конечного каталожного наименования (ККН)</w:t>
            </w:r>
          </w:p>
        </w:tc>
        <w:tc>
          <w:tcPr>
            <w:tcW w:w="1687" w:type="pct"/>
            <w:tcBorders>
              <w:top w:val="single" w:sz="4" w:space="0" w:color="auto"/>
              <w:left w:val="nil"/>
              <w:bottom w:val="single" w:sz="4" w:space="0" w:color="auto"/>
              <w:right w:val="single" w:sz="4" w:space="0" w:color="auto"/>
            </w:tcBorders>
            <w:vAlign w:val="center"/>
          </w:tcPr>
          <w:p w14:paraId="64C718E6" w14:textId="77777777" w:rsidR="009711B8" w:rsidRPr="009711B8" w:rsidRDefault="009711B8" w:rsidP="008E03A4">
            <w:pPr>
              <w:adjustRightInd w:val="0"/>
              <w:ind w:left="34"/>
              <w:contextualSpacing/>
              <w:jc w:val="center"/>
              <w:rPr>
                <w:rFonts w:ascii="Times New Roman" w:hAnsi="Times New Roman" w:cs="Times New Roman"/>
                <w:sz w:val="20"/>
                <w:szCs w:val="20"/>
                <w:shd w:val="clear" w:color="auto" w:fill="FFFFFF"/>
              </w:rPr>
            </w:pPr>
            <w:r w:rsidRPr="009711B8">
              <w:rPr>
                <w:rFonts w:ascii="Times New Roman" w:hAnsi="Times New Roman" w:cs="Times New Roman"/>
                <w:sz w:val="20"/>
                <w:szCs w:val="20"/>
                <w:shd w:val="clear" w:color="auto" w:fill="FFFFFF"/>
              </w:rPr>
              <w:t>Каталог товаров, работ, услуг для обеспечения государственных и муниципальных нужд (КТРУ)</w:t>
            </w:r>
          </w:p>
        </w:tc>
      </w:tr>
      <w:tr w:rsidR="009711B8" w:rsidRPr="009711B8" w14:paraId="4DD3D33C" w14:textId="77777777" w:rsidTr="008E03A4">
        <w:trPr>
          <w:trHeight w:val="734"/>
        </w:trPr>
        <w:tc>
          <w:tcPr>
            <w:tcW w:w="1830" w:type="pct"/>
            <w:tcBorders>
              <w:top w:val="single" w:sz="4" w:space="0" w:color="auto"/>
              <w:left w:val="single" w:sz="4" w:space="0" w:color="auto"/>
              <w:bottom w:val="single" w:sz="4" w:space="0" w:color="auto"/>
              <w:right w:val="single" w:sz="4" w:space="0" w:color="auto"/>
            </w:tcBorders>
            <w:shd w:val="clear" w:color="000000" w:fill="FFFFFF"/>
            <w:vAlign w:val="center"/>
          </w:tcPr>
          <w:p w14:paraId="09F40FFC" w14:textId="77777777" w:rsidR="009711B8" w:rsidRPr="009711B8" w:rsidRDefault="009711B8" w:rsidP="008E03A4">
            <w:pPr>
              <w:tabs>
                <w:tab w:val="left" w:pos="1440"/>
              </w:tabs>
              <w:adjustRightInd w:val="0"/>
              <w:contextualSpacing/>
              <w:rPr>
                <w:rFonts w:ascii="Times New Roman" w:hAnsi="Times New Roman" w:cs="Times New Roman"/>
                <w:sz w:val="20"/>
                <w:szCs w:val="20"/>
              </w:rPr>
            </w:pPr>
            <w:r w:rsidRPr="009711B8">
              <w:rPr>
                <w:rFonts w:ascii="Times New Roman" w:hAnsi="Times New Roman" w:cs="Times New Roman"/>
                <w:sz w:val="20"/>
                <w:szCs w:val="20"/>
              </w:rPr>
              <w:t>19.20.21.100 Бензин автомобильный</w:t>
            </w:r>
          </w:p>
        </w:tc>
        <w:tc>
          <w:tcPr>
            <w:tcW w:w="1483" w:type="pct"/>
            <w:tcBorders>
              <w:top w:val="single" w:sz="4" w:space="0" w:color="auto"/>
              <w:left w:val="nil"/>
              <w:bottom w:val="single" w:sz="4" w:space="0" w:color="auto"/>
              <w:right w:val="single" w:sz="4" w:space="0" w:color="auto"/>
            </w:tcBorders>
            <w:vAlign w:val="center"/>
          </w:tcPr>
          <w:p w14:paraId="7315DB2F" w14:textId="77777777" w:rsidR="009711B8" w:rsidRPr="009711B8" w:rsidRDefault="009711B8" w:rsidP="008E03A4">
            <w:pPr>
              <w:jc w:val="center"/>
              <w:rPr>
                <w:rFonts w:ascii="Times New Roman" w:hAnsi="Times New Roman" w:cs="Times New Roman"/>
                <w:sz w:val="20"/>
                <w:szCs w:val="20"/>
              </w:rPr>
            </w:pPr>
            <w:r w:rsidRPr="009711B8">
              <w:rPr>
                <w:rFonts w:ascii="Times New Roman" w:hAnsi="Times New Roman" w:cs="Times New Roman"/>
                <w:sz w:val="20"/>
                <w:szCs w:val="20"/>
              </w:rPr>
              <w:t>-</w:t>
            </w:r>
          </w:p>
        </w:tc>
        <w:tc>
          <w:tcPr>
            <w:tcW w:w="1687" w:type="pct"/>
            <w:tcBorders>
              <w:top w:val="single" w:sz="4" w:space="0" w:color="auto"/>
              <w:left w:val="nil"/>
              <w:bottom w:val="single" w:sz="4" w:space="0" w:color="auto"/>
              <w:right w:val="single" w:sz="4" w:space="0" w:color="auto"/>
            </w:tcBorders>
            <w:vAlign w:val="center"/>
          </w:tcPr>
          <w:p w14:paraId="28869376" w14:textId="77777777" w:rsidR="009711B8" w:rsidRPr="009711B8" w:rsidRDefault="009711B8" w:rsidP="008E03A4">
            <w:pPr>
              <w:tabs>
                <w:tab w:val="left" w:pos="1440"/>
              </w:tabs>
              <w:adjustRightInd w:val="0"/>
              <w:contextualSpacing/>
              <w:rPr>
                <w:rFonts w:ascii="Times New Roman" w:hAnsi="Times New Roman" w:cs="Times New Roman"/>
                <w:sz w:val="20"/>
                <w:szCs w:val="20"/>
                <w:shd w:val="clear" w:color="auto" w:fill="FFFFFF"/>
              </w:rPr>
            </w:pPr>
            <w:r w:rsidRPr="009711B8">
              <w:rPr>
                <w:rFonts w:ascii="Times New Roman" w:hAnsi="Times New Roman" w:cs="Times New Roman"/>
                <w:sz w:val="20"/>
                <w:szCs w:val="20"/>
              </w:rPr>
              <w:t>19.20.21.100-00000005 Бензин автомобильный (розничная реализация)</w:t>
            </w:r>
          </w:p>
        </w:tc>
      </w:tr>
    </w:tbl>
    <w:p w14:paraId="525B7592"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p>
    <w:p w14:paraId="19BA348A"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1.3. Идентификационный код закупки: 262781360277378130100100080000000244.</w:t>
      </w:r>
    </w:p>
    <w:p w14:paraId="177E4516" w14:textId="77777777" w:rsidR="009711B8" w:rsidRPr="009711B8" w:rsidRDefault="009711B8" w:rsidP="009711B8">
      <w:pPr>
        <w:pStyle w:val="ConsPlusNormal0"/>
        <w:tabs>
          <w:tab w:val="left" w:pos="993"/>
        </w:tabs>
        <w:ind w:firstLine="567"/>
        <w:jc w:val="both"/>
        <w:rPr>
          <w:rFonts w:ascii="Times New Roman" w:hAnsi="Times New Roman" w:cs="Times New Roman"/>
          <w:bCs/>
          <w:sz w:val="20"/>
        </w:rPr>
      </w:pPr>
      <w:r w:rsidRPr="009711B8">
        <w:rPr>
          <w:rFonts w:ascii="Times New Roman" w:hAnsi="Times New Roman" w:cs="Times New Roman"/>
          <w:sz w:val="20"/>
        </w:rPr>
        <w:t xml:space="preserve">1.4. </w:t>
      </w:r>
      <w:r w:rsidRPr="009711B8">
        <w:rPr>
          <w:rFonts w:ascii="Times New Roman" w:hAnsi="Times New Roman" w:cs="Times New Roman"/>
          <w:bCs/>
          <w:sz w:val="20"/>
        </w:rPr>
        <w:t>Источник финансирования: Внебюджетные средства. Средства бюджетных учреждений. Код целевой статьи 0450045090 «Субсидии бюджетным учреждениям – спортивным школам на выполнение государственного задания», код вида расходов 244.</w:t>
      </w:r>
    </w:p>
    <w:p w14:paraId="622D243F" w14:textId="77777777" w:rsidR="009711B8" w:rsidRPr="009711B8" w:rsidRDefault="009711B8" w:rsidP="009711B8">
      <w:pPr>
        <w:pStyle w:val="ConsPlusNormal0"/>
        <w:tabs>
          <w:tab w:val="left" w:pos="993"/>
        </w:tabs>
        <w:ind w:firstLine="567"/>
        <w:jc w:val="both"/>
        <w:rPr>
          <w:rFonts w:ascii="Times New Roman" w:hAnsi="Times New Roman" w:cs="Times New Roman"/>
          <w:bCs/>
          <w:sz w:val="20"/>
        </w:rPr>
      </w:pPr>
      <w:r w:rsidRPr="009711B8">
        <w:rPr>
          <w:rFonts w:ascii="Times New Roman" w:hAnsi="Times New Roman" w:cs="Times New Roman"/>
          <w:bCs/>
          <w:sz w:val="20"/>
        </w:rPr>
        <w:t xml:space="preserve">1.5.  </w:t>
      </w:r>
      <w:r w:rsidRPr="009711B8">
        <w:rPr>
          <w:rFonts w:ascii="Times New Roman" w:hAnsi="Times New Roman" w:cs="Times New Roman"/>
          <w:sz w:val="20"/>
        </w:rPr>
        <w:t>Месторасположение АЗС: на территории г. Санкт-Петербурга и Ленинградской области.</w:t>
      </w:r>
    </w:p>
    <w:p w14:paraId="78D47B1F"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xml:space="preserve">Поставка (отпуск) товара осуществляется на АЗС Поставщика на территории города Санкт-Петербурга и Ленинградской области через топливо 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14:paraId="0A84463B"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xml:space="preserve">Для сокращения пробега и минимизации расхода топлива, Заказчик должен иметь возможность производить заправку автотранспорта в соответствии с представленным Поставщиком списком АЗС. </w:t>
      </w:r>
    </w:p>
    <w:p w14:paraId="0F87038D" w14:textId="77777777" w:rsidR="009711B8" w:rsidRPr="009711B8" w:rsidRDefault="009711B8" w:rsidP="009711B8">
      <w:pPr>
        <w:pStyle w:val="ConsPlusNormal0"/>
        <w:tabs>
          <w:tab w:val="left" w:pos="993"/>
        </w:tabs>
        <w:ind w:firstLine="567"/>
        <w:jc w:val="both"/>
        <w:rPr>
          <w:rFonts w:ascii="Times New Roman" w:hAnsi="Times New Roman" w:cs="Times New Roman"/>
          <w:bCs/>
          <w:color w:val="00000A"/>
          <w:sz w:val="20"/>
        </w:rPr>
      </w:pPr>
      <w:r w:rsidRPr="009711B8">
        <w:rPr>
          <w:rFonts w:ascii="Times New Roman" w:hAnsi="Times New Roman" w:cs="Times New Roman"/>
          <w:color w:val="00000A"/>
          <w:sz w:val="20"/>
        </w:rPr>
        <w:t xml:space="preserve">1.6. Поставка нефтепродуктов осуществляется </w:t>
      </w:r>
      <w:r w:rsidRPr="009711B8">
        <w:rPr>
          <w:rFonts w:ascii="Times New Roman" w:hAnsi="Times New Roman" w:cs="Times New Roman"/>
          <w:bCs/>
          <w:color w:val="00000A"/>
          <w:sz w:val="20"/>
        </w:rPr>
        <w:t>с даты заключения контракта по 18.12.2026 г. (включительно), по фактической потребности Заказчика.</w:t>
      </w:r>
    </w:p>
    <w:p w14:paraId="49A001F4"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1.7. Условия поставки товара: режим работы АЗС – ежедневный, круглосуточный.</w:t>
      </w:r>
    </w:p>
    <w:p w14:paraId="1A77BD4B" w14:textId="23C1ABA5"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 xml:space="preserve">1.8. Заказчик в течение 3-х рабочих дней после заключения контракта подает Поставщику письменную заявку на изготовление электронных (топливных) карт, составленную по форме согласно приложению № </w:t>
      </w:r>
      <w:r>
        <w:rPr>
          <w:rFonts w:ascii="Times New Roman" w:hAnsi="Times New Roman" w:cs="Times New Roman"/>
          <w:color w:val="00000A"/>
          <w:sz w:val="20"/>
        </w:rPr>
        <w:t>1</w:t>
      </w:r>
      <w:r w:rsidRPr="009711B8">
        <w:rPr>
          <w:rFonts w:ascii="Times New Roman" w:hAnsi="Times New Roman" w:cs="Times New Roman"/>
          <w:color w:val="00000A"/>
          <w:sz w:val="20"/>
        </w:rPr>
        <w:t xml:space="preserve"> к </w:t>
      </w:r>
      <w:r>
        <w:rPr>
          <w:rFonts w:ascii="Times New Roman" w:hAnsi="Times New Roman" w:cs="Times New Roman"/>
          <w:color w:val="00000A"/>
          <w:sz w:val="20"/>
        </w:rPr>
        <w:t>Техническому заданию</w:t>
      </w:r>
      <w:r w:rsidRPr="009711B8">
        <w:rPr>
          <w:rFonts w:ascii="Times New Roman" w:hAnsi="Times New Roman" w:cs="Times New Roman"/>
          <w:color w:val="00000A"/>
          <w:sz w:val="20"/>
        </w:rPr>
        <w:t>.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3-х рабочих дней с даты направления Заказчиком письменной заявки без взимания дополнительной платы (платежей).</w:t>
      </w:r>
    </w:p>
    <w:p w14:paraId="7EA59CF1" w14:textId="5924F6E1"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 xml:space="preserve">Передача электронных (топливных) карт осуществляется по месту нахождения Поставщика по Акту приема-передачи электронных (топливных) карт, составленному по форме согласно приложению № </w:t>
      </w:r>
      <w:r>
        <w:rPr>
          <w:rFonts w:ascii="Times New Roman" w:hAnsi="Times New Roman" w:cs="Times New Roman"/>
          <w:color w:val="00000A"/>
          <w:sz w:val="20"/>
        </w:rPr>
        <w:t>1</w:t>
      </w:r>
      <w:r w:rsidRPr="009711B8">
        <w:rPr>
          <w:rFonts w:ascii="Times New Roman" w:hAnsi="Times New Roman" w:cs="Times New Roman"/>
          <w:color w:val="00000A"/>
          <w:sz w:val="20"/>
        </w:rPr>
        <w:t xml:space="preserve"> к </w:t>
      </w:r>
      <w:r>
        <w:rPr>
          <w:rFonts w:ascii="Times New Roman" w:hAnsi="Times New Roman" w:cs="Times New Roman"/>
          <w:color w:val="00000A"/>
          <w:sz w:val="20"/>
        </w:rPr>
        <w:t>Техническому заданию</w:t>
      </w:r>
      <w:r w:rsidRPr="009711B8">
        <w:rPr>
          <w:rFonts w:ascii="Times New Roman" w:hAnsi="Times New Roman" w:cs="Times New Roman"/>
          <w:color w:val="00000A"/>
          <w:sz w:val="20"/>
        </w:rPr>
        <w:t>.</w:t>
      </w:r>
    </w:p>
    <w:p w14:paraId="3282BA52"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Приемка электронных (топливных) карт по количеству и номерам, по качеству комплектности осуществляется по месту нахождения Поставщика в срок 2-х (двух) рабочих дней с момента получения их Заказчиком.</w:t>
      </w:r>
    </w:p>
    <w:p w14:paraId="5C329D80"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При обнаружении дефектов (электронных) топливных карт, несоответствия электронных (топливных) карт техническому заданию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14:paraId="1CD11CCE"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Датой приемки (электронных) топливных карт признается дата подписания Акта приема-передачи электронных (топливных) карт, составленного по форме согласно приложению № 4 к настоящему контракту.</w:t>
      </w:r>
    </w:p>
    <w:p w14:paraId="1D4AD47E"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1.9.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2-х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14:paraId="5AC6AE74"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1.10. Любые операции с использованием электронной (топливной) карты осуществляются в присутствии держателя электронной (топливной) карты и сопровождаются обязательной выдачей терминального и кассового чеков.</w:t>
      </w:r>
    </w:p>
    <w:p w14:paraId="131F7953"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rPr>
      </w:pPr>
      <w:r w:rsidRPr="009711B8">
        <w:rPr>
          <w:rFonts w:ascii="Times New Roman" w:hAnsi="Times New Roman" w:cs="Times New Roman"/>
          <w:color w:val="00000A"/>
          <w:sz w:val="20"/>
        </w:rPr>
        <w:t>1.11. По письменному запросу Поставщика Заказчик возвращает электронные (топливные) карты после исполнения обязательств Поставщика по поставке товара по контракту.</w:t>
      </w:r>
    </w:p>
    <w:p w14:paraId="397E2F2F" w14:textId="77777777" w:rsidR="009711B8" w:rsidRPr="009711B8" w:rsidRDefault="009711B8" w:rsidP="009711B8">
      <w:pPr>
        <w:pStyle w:val="ConsPlusNormal0"/>
        <w:tabs>
          <w:tab w:val="left" w:pos="993"/>
        </w:tabs>
        <w:ind w:firstLine="567"/>
        <w:jc w:val="both"/>
        <w:rPr>
          <w:rFonts w:ascii="Times New Roman" w:hAnsi="Times New Roman" w:cs="Times New Roman"/>
          <w:color w:val="00000A"/>
          <w:sz w:val="20"/>
          <w:u w:val="single"/>
        </w:rPr>
      </w:pPr>
    </w:p>
    <w:p w14:paraId="38E4E33C" w14:textId="77777777" w:rsidR="009711B8" w:rsidRPr="009711B8" w:rsidRDefault="009711B8" w:rsidP="009711B8">
      <w:pPr>
        <w:autoSpaceDE w:val="0"/>
        <w:autoSpaceDN w:val="0"/>
        <w:adjustRightInd w:val="0"/>
        <w:spacing w:after="0" w:line="240" w:lineRule="auto"/>
        <w:ind w:firstLine="540"/>
        <w:jc w:val="center"/>
        <w:rPr>
          <w:rFonts w:ascii="Times New Roman" w:hAnsi="Times New Roman" w:cs="Times New Roman"/>
          <w:b/>
          <w:sz w:val="20"/>
          <w:szCs w:val="20"/>
        </w:rPr>
      </w:pPr>
      <w:r w:rsidRPr="009711B8">
        <w:rPr>
          <w:rFonts w:ascii="Times New Roman" w:hAnsi="Times New Roman" w:cs="Times New Roman"/>
          <w:b/>
          <w:sz w:val="20"/>
          <w:szCs w:val="20"/>
        </w:rPr>
        <w:t>2. Требования к функциональным, техническим и качественным характеристикам объекта закупки.</w:t>
      </w:r>
    </w:p>
    <w:p w14:paraId="3FEE4160" w14:textId="228C0427" w:rsidR="009711B8" w:rsidRPr="009711B8" w:rsidRDefault="009711B8" w:rsidP="009711B8">
      <w:pPr>
        <w:autoSpaceDE w:val="0"/>
        <w:autoSpaceDN w:val="0"/>
        <w:adjustRightInd w:val="0"/>
        <w:spacing w:after="0" w:line="240" w:lineRule="auto"/>
        <w:ind w:firstLine="540"/>
        <w:jc w:val="both"/>
        <w:rPr>
          <w:rFonts w:ascii="Times New Roman" w:hAnsi="Times New Roman" w:cs="Times New Roman"/>
          <w:sz w:val="20"/>
          <w:szCs w:val="20"/>
        </w:rPr>
      </w:pPr>
      <w:r w:rsidRPr="009711B8">
        <w:rPr>
          <w:rFonts w:ascii="Times New Roman" w:hAnsi="Times New Roman" w:cs="Times New Roman"/>
          <w:sz w:val="20"/>
          <w:szCs w:val="20"/>
        </w:rPr>
        <w:lastRenderedPageBreak/>
        <w:t xml:space="preserve"> Требования к значениям показателей (характеристик) товара, позволяющие определить соответствие товара установленным Заказчиком требованиям или эквивалентности предлагаемого к поставке товара указаны в приложении № 1 к </w:t>
      </w:r>
      <w:r>
        <w:rPr>
          <w:rFonts w:ascii="Times New Roman" w:hAnsi="Times New Roman" w:cs="Times New Roman"/>
          <w:sz w:val="20"/>
          <w:szCs w:val="20"/>
        </w:rPr>
        <w:t>Контракту</w:t>
      </w:r>
      <w:r w:rsidRPr="009711B8">
        <w:rPr>
          <w:rFonts w:ascii="Times New Roman" w:hAnsi="Times New Roman" w:cs="Times New Roman"/>
          <w:sz w:val="20"/>
          <w:szCs w:val="20"/>
        </w:rPr>
        <w:t>.</w:t>
      </w:r>
    </w:p>
    <w:p w14:paraId="324ECBC7" w14:textId="77777777" w:rsidR="009711B8" w:rsidRPr="009711B8" w:rsidRDefault="009711B8" w:rsidP="009711B8">
      <w:pPr>
        <w:autoSpaceDE w:val="0"/>
        <w:autoSpaceDN w:val="0"/>
        <w:adjustRightInd w:val="0"/>
        <w:spacing w:after="0" w:line="240" w:lineRule="auto"/>
        <w:ind w:firstLine="540"/>
        <w:jc w:val="both"/>
        <w:rPr>
          <w:rFonts w:ascii="Times New Roman" w:hAnsi="Times New Roman" w:cs="Times New Roman"/>
          <w:sz w:val="20"/>
          <w:szCs w:val="20"/>
        </w:rPr>
      </w:pPr>
      <w:r w:rsidRPr="009711B8">
        <w:rPr>
          <w:rFonts w:ascii="Times New Roman" w:hAnsi="Times New Roman" w:cs="Times New Roman"/>
          <w:sz w:val="20"/>
          <w:szCs w:val="20"/>
        </w:rPr>
        <w:t>2.1. 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фильтруемости): зимнее, летнее. Поставщик обеспечивает на АЗС поставку товара в соответствии с видом топлива и лимитными ограничениями электронной (топливной) карты.</w:t>
      </w:r>
    </w:p>
    <w:p w14:paraId="13EC6B36"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2.2. Выдача топлива через АЗС Поставщика по электронным (топливным) картам производится с момента их получения Заказчиком.</w:t>
      </w:r>
    </w:p>
    <w:p w14:paraId="6FD9A8E4"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2.3. Право собственности на товар переходит к Заказчику с момента поступления товара в бак автотранспорта и(или) канистру Заказчика, данный факт подтверждают кассовый и терминальный чеки, где указана следующая информация:</w:t>
      </w:r>
    </w:p>
    <w:p w14:paraId="0C312E77"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дата, время;</w:t>
      </w:r>
    </w:p>
    <w:p w14:paraId="55D0339E"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адрес АЗС;</w:t>
      </w:r>
    </w:p>
    <w:p w14:paraId="2F590A91"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номер АЗС;</w:t>
      </w:r>
    </w:p>
    <w:p w14:paraId="05F7322C"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наименование товара;</w:t>
      </w:r>
    </w:p>
    <w:p w14:paraId="774C7F1F"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количество отпущенных литров;</w:t>
      </w:r>
    </w:p>
    <w:p w14:paraId="4CB5D0DB"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цена за единицу топлива.</w:t>
      </w:r>
    </w:p>
    <w:p w14:paraId="761A407D"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2.4. В соответствии с требованиями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N 826, качество товара должно быть подтверждено:</w:t>
      </w:r>
    </w:p>
    <w:p w14:paraId="682900EE"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декларацией соответствия;</w:t>
      </w:r>
    </w:p>
    <w:p w14:paraId="08159EAE"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паспортом топлива.</w:t>
      </w:r>
    </w:p>
    <w:p w14:paraId="4075221F"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14:paraId="68AADFD8"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2.5.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14:paraId="7E5A4079"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Федеральным законом от 30.03.1999 N 52-ФЗ "О санитарно-эпидемиологическом благополучии населения";</w:t>
      </w:r>
    </w:p>
    <w:p w14:paraId="67686E72"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Федеральным законом от 10.01.2002 N 7-ФЗ "Об охране окружающей среды";</w:t>
      </w:r>
    </w:p>
    <w:p w14:paraId="2C61FB6F"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Федеральным законом от 27.12.2002 N 184-ФЗ "О техническом регулировании";</w:t>
      </w:r>
    </w:p>
    <w:p w14:paraId="45F79A01"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Постановлением Правительства Российской Федерации от 27.02.2008 N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w:t>
      </w:r>
    </w:p>
    <w:p w14:paraId="46DBF98C"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Приказом Федеральной службы по надзору в сфере защиты прав потребителей и благополучия человека от 19.07.2007 N 224 "О санитарно-эпидемиологических экспертизах, обследованиях, исследованиях, испытаниях и токсикологических, гигиенических и иных видах оценок";</w:t>
      </w:r>
    </w:p>
    <w:p w14:paraId="000139E5"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Приказом Минэнерго России от 19.06.2003 N 231 "Об утверждении Инструкции по контролю и обеспечению сохранения качества нефтепродуктов в организациях нефтепродуктообеспечения";</w:t>
      </w:r>
    </w:p>
    <w:p w14:paraId="4A16A4FD"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Приказом МЧС России от 05.05.2014 N 221 "Об утверждении свода правил "Станции автомобильные заправочные. Требования пожарной безопасности";</w:t>
      </w:r>
    </w:p>
    <w:p w14:paraId="61C44A7D"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N 826;</w:t>
      </w:r>
    </w:p>
    <w:p w14:paraId="426A772D"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1756-2000 (ИСО 3007-99). Межгосударственный стандарт. Нефтепродукты. Определение давления насыщенных паров";</w:t>
      </w:r>
    </w:p>
    <w:p w14:paraId="096AC40E"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Р 51105-2020 Национальный стандарт Российской Федерации. Топлива для двигателей внутреннего сгорания. Бензин неэтилированный. Технические условия";</w:t>
      </w:r>
    </w:p>
    <w:p w14:paraId="5FF0043B"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Р 51866-2002 (EH 228-2004). Топлива моторные. Бензин неэтилированный. Технические условия";</w:t>
      </w:r>
    </w:p>
    <w:p w14:paraId="15DF3FA6"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Р 52368-2005 (EH 590:2009). Национальный стандарт Российской Федерации. Топливо дизельное евро. Технические условия";</w:t>
      </w:r>
    </w:p>
    <w:p w14:paraId="30999295"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32513-2013 Межгосударственный стандарт. Топлива моторные. Бензин неэтилированный. Технические условия.";</w:t>
      </w:r>
    </w:p>
    <w:p w14:paraId="0E99185A"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32511-2013 (EN 590:2009). Межгосударственный стандарт. Топливо дизельное ЕВРО. Технические условия";</w:t>
      </w:r>
    </w:p>
    <w:p w14:paraId="2247ED58"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305-2013. Межгосударственный стандарт. Топливо дизельное. Технические условия";</w:t>
      </w:r>
    </w:p>
    <w:p w14:paraId="3C6908BC"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28828-90. Межгосударственный стандарт. Бензины. Метод определения свинца";</w:t>
      </w:r>
    </w:p>
    <w:p w14:paraId="2480DDE1"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29040-2018. Межгосударственный стандарт. Бензины. Метод определения бензола и суммарного содержания ароматических углеводородов";</w:t>
      </w:r>
    </w:p>
    <w:p w14:paraId="7ECCC272"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 "ГОСТ 2084-77. Межгосударственный стандарт. Бензины автомобильные. Технические условия".</w:t>
      </w:r>
    </w:p>
    <w:p w14:paraId="104C9B15"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p>
    <w:p w14:paraId="65E63E48" w14:textId="77777777" w:rsidR="009711B8" w:rsidRPr="009711B8" w:rsidRDefault="009711B8" w:rsidP="009711B8">
      <w:pPr>
        <w:pStyle w:val="ConsPlusNormal0"/>
        <w:tabs>
          <w:tab w:val="left" w:pos="993"/>
        </w:tabs>
        <w:ind w:firstLine="567"/>
        <w:jc w:val="center"/>
        <w:rPr>
          <w:rFonts w:ascii="Times New Roman" w:hAnsi="Times New Roman" w:cs="Times New Roman"/>
          <w:b/>
          <w:sz w:val="20"/>
        </w:rPr>
      </w:pPr>
      <w:r w:rsidRPr="009711B8">
        <w:rPr>
          <w:rFonts w:ascii="Times New Roman" w:hAnsi="Times New Roman" w:cs="Times New Roman"/>
          <w:b/>
          <w:sz w:val="20"/>
        </w:rPr>
        <w:lastRenderedPageBreak/>
        <w:t>3. Требования к гарантии качества и безопасности услуг, а также требования к гарантийному сроку хранения товара.</w:t>
      </w:r>
    </w:p>
    <w:p w14:paraId="4CF03F33"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p>
    <w:p w14:paraId="37B568B6"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p>
    <w:p w14:paraId="457ED825" w14:textId="77777777" w:rsidR="009711B8" w:rsidRPr="009711B8" w:rsidRDefault="009711B8" w:rsidP="009711B8">
      <w:pPr>
        <w:pStyle w:val="ConsPlusNormal0"/>
        <w:tabs>
          <w:tab w:val="left" w:pos="993"/>
        </w:tabs>
        <w:ind w:firstLine="567"/>
        <w:jc w:val="center"/>
        <w:rPr>
          <w:rFonts w:ascii="Times New Roman" w:hAnsi="Times New Roman" w:cs="Times New Roman"/>
          <w:b/>
          <w:sz w:val="20"/>
        </w:rPr>
      </w:pPr>
      <w:r w:rsidRPr="009711B8">
        <w:rPr>
          <w:rFonts w:ascii="Times New Roman" w:hAnsi="Times New Roman" w:cs="Times New Roman"/>
          <w:b/>
          <w:sz w:val="20"/>
        </w:rPr>
        <w:t>4. Требования к предоставлению доступа к Личному кабинету на официальном сайте Поставщика.</w:t>
      </w:r>
    </w:p>
    <w:p w14:paraId="2E36EEF7" w14:textId="77777777" w:rsidR="009711B8" w:rsidRP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Поставщик предоставляет Заказчику доступ к "Web-странице" на официальном сайте Поставщика в сети Интернет или обеспечивает доступ к программному обеспечению Поставщика, используемому для учета товара, приобретенного Заказчиком с использованием электронных (топливных) карт (Личный кабинет).</w:t>
      </w:r>
    </w:p>
    <w:p w14:paraId="0C7A4650" w14:textId="610FF8C8" w:rsidR="009711B8" w:rsidRDefault="009711B8" w:rsidP="009711B8">
      <w:pPr>
        <w:pStyle w:val="ConsPlusNormal0"/>
        <w:tabs>
          <w:tab w:val="left" w:pos="993"/>
        </w:tabs>
        <w:ind w:firstLine="567"/>
        <w:jc w:val="both"/>
        <w:rPr>
          <w:rFonts w:ascii="Times New Roman" w:hAnsi="Times New Roman" w:cs="Times New Roman"/>
          <w:sz w:val="20"/>
        </w:rPr>
      </w:pPr>
      <w:r w:rsidRPr="009711B8">
        <w:rPr>
          <w:rFonts w:ascii="Times New Roman" w:hAnsi="Times New Roman" w:cs="Times New Roman"/>
          <w:sz w:val="20"/>
        </w:rPr>
        <w:t>Доступ к Личному кабинету предоставляется Поставщиком в течение 24 часов с момента заключения контракта</w:t>
      </w:r>
    </w:p>
    <w:p w14:paraId="3CC7ED31" w14:textId="5CE35727" w:rsidR="009711B8" w:rsidRDefault="009711B8" w:rsidP="009711B8">
      <w:pPr>
        <w:pStyle w:val="ConsPlusNormal0"/>
        <w:tabs>
          <w:tab w:val="left" w:pos="993"/>
        </w:tabs>
        <w:ind w:firstLine="567"/>
        <w:jc w:val="both"/>
        <w:rPr>
          <w:rFonts w:ascii="Times New Roman" w:hAnsi="Times New Roman" w:cs="Times New Roman"/>
          <w:sz w:val="20"/>
        </w:rPr>
      </w:pPr>
    </w:p>
    <w:p w14:paraId="189351A8" w14:textId="2EFC507D" w:rsidR="009711B8" w:rsidRPr="009711B8" w:rsidRDefault="009711B8" w:rsidP="009711B8">
      <w:pPr>
        <w:pStyle w:val="ConsPlusNormal0"/>
        <w:tabs>
          <w:tab w:val="left" w:pos="993"/>
        </w:tabs>
        <w:ind w:firstLine="567"/>
        <w:jc w:val="both"/>
        <w:rPr>
          <w:rFonts w:ascii="Times New Roman" w:hAnsi="Times New Roman" w:cs="Times New Roman"/>
          <w:b/>
          <w:bCs/>
          <w:sz w:val="20"/>
        </w:rPr>
      </w:pPr>
      <w:r w:rsidRPr="009711B8">
        <w:rPr>
          <w:rFonts w:ascii="Times New Roman" w:hAnsi="Times New Roman" w:cs="Times New Roman"/>
          <w:b/>
          <w:bCs/>
          <w:sz w:val="20"/>
        </w:rPr>
        <w:t>5. Приложение</w:t>
      </w:r>
    </w:p>
    <w:p w14:paraId="20A8876E" w14:textId="344E215C" w:rsidR="009711B8" w:rsidRPr="009711B8" w:rsidRDefault="009711B8" w:rsidP="009711B8">
      <w:pPr>
        <w:pStyle w:val="ConsPlusNormal0"/>
        <w:tabs>
          <w:tab w:val="left" w:pos="993"/>
        </w:tabs>
        <w:ind w:firstLine="567"/>
        <w:jc w:val="both"/>
        <w:rPr>
          <w:rFonts w:ascii="Times New Roman" w:hAnsi="Times New Roman" w:cs="Times New Roman"/>
          <w:sz w:val="20"/>
        </w:rPr>
      </w:pPr>
      <w:r>
        <w:rPr>
          <w:rFonts w:ascii="Times New Roman" w:hAnsi="Times New Roman" w:cs="Times New Roman"/>
          <w:sz w:val="20"/>
        </w:rPr>
        <w:t xml:space="preserve">5.1. </w:t>
      </w:r>
      <w:r w:rsidRPr="009711B8">
        <w:rPr>
          <w:rFonts w:ascii="Times New Roman" w:hAnsi="Times New Roman" w:cs="Times New Roman"/>
          <w:sz w:val="20"/>
        </w:rPr>
        <w:t>Примерная форма заявки на изготовление электронных (топливных) карт</w:t>
      </w:r>
    </w:p>
    <w:p w14:paraId="4DA70D76" w14:textId="77777777"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396E99" w:rsidRPr="003D1C53" w14:paraId="7C9B1D5E" w14:textId="77777777" w:rsidTr="009B7F36">
        <w:tc>
          <w:tcPr>
            <w:tcW w:w="4863" w:type="dxa"/>
            <w:tcBorders>
              <w:bottom w:val="nil"/>
            </w:tcBorders>
          </w:tcPr>
          <w:p w14:paraId="1CBC51E5" w14:textId="4B0A4CDC" w:rsidR="00396E99" w:rsidRPr="003D1C53" w:rsidRDefault="00396E99" w:rsidP="00396E99">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14:paraId="7F9E727D" w14:textId="653362F8" w:rsidR="00396E99" w:rsidRPr="003D1C53" w:rsidRDefault="00396E99" w:rsidP="00396E99">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396E99" w:rsidRPr="003D1C53" w14:paraId="19B65E61" w14:textId="77777777" w:rsidTr="009B7F36">
        <w:tc>
          <w:tcPr>
            <w:tcW w:w="4863" w:type="dxa"/>
            <w:tcBorders>
              <w:bottom w:val="nil"/>
            </w:tcBorders>
          </w:tcPr>
          <w:p w14:paraId="7F68B622" w14:textId="77777777" w:rsidR="00396E99" w:rsidRPr="003D1C53" w:rsidRDefault="00396E99" w:rsidP="00396E99">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754E5E1D" w14:textId="77777777" w:rsidR="00396E99" w:rsidRPr="003D1C53" w:rsidRDefault="00396E99" w:rsidP="00396E99">
            <w:pPr>
              <w:rPr>
                <w:rFonts w:ascii="Times New Roman" w:hAnsi="Times New Roman" w:cs="Times New Roman"/>
                <w:sz w:val="20"/>
                <w:szCs w:val="20"/>
              </w:rPr>
            </w:pPr>
          </w:p>
        </w:tc>
        <w:tc>
          <w:tcPr>
            <w:tcW w:w="4482" w:type="dxa"/>
            <w:tcBorders>
              <w:bottom w:val="nil"/>
            </w:tcBorders>
          </w:tcPr>
          <w:p w14:paraId="5A7D731F" w14:textId="6F2021B9" w:rsidR="00396E99" w:rsidRPr="003D1C53" w:rsidRDefault="00396E99" w:rsidP="00396E99">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396E99" w:rsidRPr="003D1C53" w14:paraId="3F6FA146" w14:textId="77777777" w:rsidTr="009B7F36">
        <w:tc>
          <w:tcPr>
            <w:tcW w:w="4863" w:type="dxa"/>
            <w:tcBorders>
              <w:bottom w:val="nil"/>
            </w:tcBorders>
          </w:tcPr>
          <w:p w14:paraId="69846BCD" w14:textId="6CFD23B9" w:rsidR="00396E99" w:rsidRPr="003D1C53" w:rsidRDefault="00396E99" w:rsidP="00396E99">
            <w:pPr>
              <w:rPr>
                <w:rFonts w:ascii="Times New Roman" w:hAnsi="Times New Roman" w:cs="Times New Roman"/>
                <w:sz w:val="20"/>
                <w:szCs w:val="20"/>
              </w:rPr>
            </w:pPr>
          </w:p>
        </w:tc>
        <w:tc>
          <w:tcPr>
            <w:tcW w:w="4482" w:type="dxa"/>
            <w:tcBorders>
              <w:bottom w:val="nil"/>
            </w:tcBorders>
          </w:tcPr>
          <w:p w14:paraId="6C5CCE9F" w14:textId="77777777" w:rsidR="00396E99" w:rsidRPr="003D1C53" w:rsidRDefault="00396E99" w:rsidP="00396E99">
            <w:pPr>
              <w:rPr>
                <w:rFonts w:ascii="Times New Roman" w:hAnsi="Times New Roman" w:cs="Times New Roman"/>
                <w:sz w:val="20"/>
                <w:szCs w:val="20"/>
              </w:rPr>
            </w:pPr>
          </w:p>
        </w:tc>
      </w:tr>
      <w:tr w:rsidR="00396E99" w:rsidRPr="003D1C53" w14:paraId="31F7C396" w14:textId="77777777" w:rsidTr="009B7F36">
        <w:tc>
          <w:tcPr>
            <w:tcW w:w="4863" w:type="dxa"/>
            <w:tcBorders>
              <w:bottom w:val="nil"/>
            </w:tcBorders>
          </w:tcPr>
          <w:p w14:paraId="091718C1" w14:textId="77777777" w:rsidR="00396E99" w:rsidRPr="003D1C53" w:rsidRDefault="00396E99" w:rsidP="00396E99">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561D5920" w14:textId="77777777" w:rsidR="00396E99" w:rsidRPr="003D1C53" w:rsidRDefault="00396E99" w:rsidP="00396E99">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2F664012" w14:textId="3EF0FAE0" w:rsidR="00396E99" w:rsidRPr="003D1C53" w:rsidRDefault="00396E99" w:rsidP="00396E99">
            <w:pPr>
              <w:autoSpaceDE w:val="0"/>
              <w:autoSpaceDN w:val="0"/>
              <w:adjustRightInd w:val="0"/>
              <w:rPr>
                <w:rFonts w:ascii="Times New Roman" w:hAnsi="Times New Roman" w:cs="Times New Roman"/>
                <w:bCs/>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482" w:type="dxa"/>
            <w:tcBorders>
              <w:bottom w:val="nil"/>
            </w:tcBorders>
          </w:tcPr>
          <w:p w14:paraId="3DD5483B" w14:textId="77777777" w:rsidR="00396E99" w:rsidRPr="003D1C53" w:rsidRDefault="00396E99" w:rsidP="00396E9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14:paraId="3A40C5A4" w14:textId="77777777" w:rsidR="00396E99" w:rsidRPr="003D1C53" w:rsidRDefault="00396E99" w:rsidP="00396E99">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61EB05FC" w14:textId="77777777" w:rsidR="00396E99" w:rsidRPr="003D1C53" w:rsidRDefault="00396E99" w:rsidP="00396E9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14:paraId="00B4C50A" w14:textId="77777777" w:rsidR="00396E99" w:rsidRPr="008F15C4" w:rsidRDefault="00396E99" w:rsidP="00396E99">
            <w:pPr>
              <w:jc w:val="both"/>
              <w:rPr>
                <w:rFonts w:ascii="Times New Roman" w:hAnsi="Times New Roman" w:cs="Times New Roman"/>
                <w:sz w:val="20"/>
                <w:szCs w:val="20"/>
                <w:highlight w:val="yellow"/>
              </w:rPr>
            </w:pPr>
          </w:p>
        </w:tc>
      </w:tr>
    </w:tbl>
    <w:p w14:paraId="388AC97B" w14:textId="77777777" w:rsidR="00910C66" w:rsidRPr="003D1C53" w:rsidRDefault="00910C66">
      <w:pPr>
        <w:rPr>
          <w:rFonts w:ascii="Times New Roman" w:hAnsi="Times New Roman" w:cs="Times New Roman"/>
          <w:sz w:val="20"/>
          <w:szCs w:val="20"/>
        </w:rPr>
      </w:pPr>
    </w:p>
    <w:p w14:paraId="3F603F5D" w14:textId="5BC47B2B" w:rsidR="009711B8" w:rsidRDefault="009711B8">
      <w:pPr>
        <w:rPr>
          <w:rFonts w:ascii="Times New Roman" w:hAnsi="Times New Roman" w:cs="Times New Roman"/>
          <w:sz w:val="20"/>
          <w:szCs w:val="20"/>
        </w:rPr>
      </w:pPr>
      <w:r>
        <w:rPr>
          <w:rFonts w:ascii="Times New Roman" w:hAnsi="Times New Roman" w:cs="Times New Roman"/>
          <w:sz w:val="20"/>
          <w:szCs w:val="20"/>
        </w:rPr>
        <w:br w:type="page"/>
      </w:r>
    </w:p>
    <w:p w14:paraId="0801C02C" w14:textId="77777777" w:rsidR="009711B8" w:rsidRDefault="009711B8">
      <w:pPr>
        <w:rPr>
          <w:rFonts w:ascii="Times New Roman" w:hAnsi="Times New Roman" w:cs="Times New Roman"/>
          <w:sz w:val="20"/>
          <w:szCs w:val="20"/>
        </w:rPr>
      </w:pPr>
    </w:p>
    <w:p w14:paraId="6B730B87" w14:textId="77777777" w:rsidR="00382B72" w:rsidRDefault="009711B8" w:rsidP="009711B8">
      <w:pPr>
        <w:jc w:val="right"/>
        <w:rPr>
          <w:rFonts w:ascii="Times New Roman" w:hAnsi="Times New Roman" w:cs="Times New Roman"/>
          <w:sz w:val="20"/>
          <w:szCs w:val="20"/>
        </w:rPr>
      </w:pPr>
      <w:r>
        <w:rPr>
          <w:rFonts w:ascii="Times New Roman" w:hAnsi="Times New Roman" w:cs="Times New Roman"/>
          <w:sz w:val="20"/>
          <w:szCs w:val="20"/>
        </w:rPr>
        <w:t>Приложение № 1 к Техническому заданию</w:t>
      </w:r>
    </w:p>
    <w:p w14:paraId="43945EA8" w14:textId="77777777" w:rsidR="009711B8" w:rsidRDefault="009711B8" w:rsidP="009711B8">
      <w:pPr>
        <w:jc w:val="right"/>
        <w:rPr>
          <w:rFonts w:ascii="Times New Roman" w:hAnsi="Times New Roman" w:cs="Times New Roman"/>
          <w:sz w:val="20"/>
          <w:szCs w:val="20"/>
        </w:rPr>
      </w:pP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9070"/>
        <w:gridCol w:w="1420"/>
      </w:tblGrid>
      <w:tr w:rsidR="009711B8" w:rsidRPr="005B23B2" w14:paraId="472F6A6D" w14:textId="77777777" w:rsidTr="008E03A4">
        <w:trPr>
          <w:gridAfter w:val="1"/>
          <w:wAfter w:w="1420" w:type="dxa"/>
        </w:trPr>
        <w:tc>
          <w:tcPr>
            <w:tcW w:w="9070" w:type="dxa"/>
            <w:tcBorders>
              <w:top w:val="nil"/>
              <w:left w:val="nil"/>
              <w:bottom w:val="nil"/>
              <w:right w:val="nil"/>
            </w:tcBorders>
          </w:tcPr>
          <w:p w14:paraId="1C88CD0F" w14:textId="77777777" w:rsidR="009711B8" w:rsidRPr="005B23B2" w:rsidRDefault="009711B8" w:rsidP="008E03A4">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 xml:space="preserve">                                Примерная ф</w:t>
            </w:r>
            <w:r w:rsidRPr="005B23B2">
              <w:rPr>
                <w:rFonts w:ascii="Times New Roman" w:eastAsia="Times New Roman" w:hAnsi="Times New Roman" w:cs="Times New Roman"/>
                <w:b/>
                <w:sz w:val="20"/>
                <w:szCs w:val="20"/>
                <w:lang w:eastAsia="ru-RU"/>
              </w:rPr>
              <w:t>орма заявки на изготовление электронных (топливных) карт</w:t>
            </w:r>
            <w:r w:rsidRPr="005B23B2">
              <w:rPr>
                <w:rFonts w:ascii="Times New Roman" w:eastAsia="Times New Roman" w:hAnsi="Times New Roman" w:cs="Times New Roman"/>
                <w:sz w:val="20"/>
                <w:szCs w:val="20"/>
                <w:lang w:eastAsia="ru-RU"/>
              </w:rPr>
              <w:t xml:space="preserve"> </w:t>
            </w:r>
          </w:p>
        </w:tc>
      </w:tr>
      <w:tr w:rsidR="009711B8" w:rsidRPr="005B23B2" w14:paraId="4610FD24" w14:textId="77777777" w:rsidTr="008E03A4">
        <w:trPr>
          <w:gridAfter w:val="1"/>
          <w:wAfter w:w="1420" w:type="dxa"/>
        </w:trPr>
        <w:tc>
          <w:tcPr>
            <w:tcW w:w="9070" w:type="dxa"/>
            <w:tcBorders>
              <w:top w:val="nil"/>
              <w:left w:val="nil"/>
              <w:bottom w:val="nil"/>
              <w:right w:val="nil"/>
            </w:tcBorders>
          </w:tcPr>
          <w:p w14:paraId="0112B75C" w14:textId="77777777" w:rsidR="009711B8" w:rsidRPr="005B23B2" w:rsidRDefault="009711B8" w:rsidP="008E03A4">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9711B8" w:rsidRPr="005B23B2" w14:paraId="7A06FE44" w14:textId="77777777" w:rsidTr="008E03A4">
        <w:tc>
          <w:tcPr>
            <w:tcW w:w="10490" w:type="dxa"/>
            <w:gridSpan w:val="2"/>
            <w:tcBorders>
              <w:top w:val="nil"/>
              <w:left w:val="nil"/>
              <w:bottom w:val="nil"/>
              <w:right w:val="nil"/>
            </w:tcBorders>
          </w:tcPr>
          <w:p w14:paraId="14CC3B2E" w14:textId="77777777" w:rsidR="009711B8" w:rsidRPr="005B23B2" w:rsidRDefault="009711B8" w:rsidP="008E03A4">
            <w:pPr>
              <w:autoSpaceDE w:val="0"/>
              <w:autoSpaceDN w:val="0"/>
              <w:adjustRightInd w:val="0"/>
              <w:spacing w:after="0" w:line="240" w:lineRule="auto"/>
              <w:ind w:left="709"/>
              <w:jc w:val="both"/>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 xml:space="preserve">В соответствии с заключенным Сторонами Контрактом N _____ от _______ ________________ </w:t>
            </w:r>
            <w:r w:rsidRPr="005B23B2">
              <w:rPr>
                <w:rFonts w:ascii="Times New Roman" w:eastAsia="Times New Roman" w:hAnsi="Times New Roman" w:cs="Times New Roman"/>
                <w:i/>
                <w:sz w:val="20"/>
                <w:szCs w:val="20"/>
                <w:lang w:eastAsia="ru-RU"/>
              </w:rPr>
              <w:t>(указывается предмет контракта)</w:t>
            </w:r>
            <w:r w:rsidRPr="005B23B2">
              <w:rPr>
                <w:rFonts w:ascii="Times New Roman" w:eastAsia="Times New Roman" w:hAnsi="Times New Roman" w:cs="Times New Roman"/>
                <w:sz w:val="20"/>
                <w:szCs w:val="20"/>
                <w:lang w:eastAsia="ru-RU"/>
              </w:rPr>
              <w:t xml:space="preserve"> Поставщик изготавливает и предоставляет Заказчику электронные (топливные) карты в количестве ____ (___) штук.</w:t>
            </w:r>
          </w:p>
        </w:tc>
      </w:tr>
      <w:tr w:rsidR="009711B8" w:rsidRPr="005B23B2" w14:paraId="5FBC68A5" w14:textId="77777777" w:rsidTr="008E03A4">
        <w:tc>
          <w:tcPr>
            <w:tcW w:w="10490" w:type="dxa"/>
            <w:gridSpan w:val="2"/>
            <w:tcBorders>
              <w:top w:val="nil"/>
              <w:left w:val="nil"/>
              <w:bottom w:val="nil"/>
              <w:right w:val="nil"/>
            </w:tcBorders>
          </w:tcPr>
          <w:p w14:paraId="79557D7F" w14:textId="77777777" w:rsidR="009711B8" w:rsidRPr="005B23B2" w:rsidRDefault="009711B8" w:rsidP="008E03A4">
            <w:pPr>
              <w:autoSpaceDE w:val="0"/>
              <w:autoSpaceDN w:val="0"/>
              <w:adjustRightInd w:val="0"/>
              <w:spacing w:after="0" w:line="240" w:lineRule="auto"/>
              <w:ind w:left="709"/>
              <w:jc w:val="both"/>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Заказчик устанавливает следующие специальные условия использования электронных (топливных) карт</w:t>
            </w:r>
          </w:p>
        </w:tc>
      </w:tr>
    </w:tbl>
    <w:p w14:paraId="5A07775A" w14:textId="77777777" w:rsidR="009711B8" w:rsidRPr="005B23B2" w:rsidRDefault="009711B8" w:rsidP="009711B8">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2411"/>
        <w:gridCol w:w="3288"/>
        <w:gridCol w:w="3230"/>
      </w:tblGrid>
      <w:tr w:rsidR="009711B8" w:rsidRPr="005B23B2" w14:paraId="48C9649F" w14:textId="77777777" w:rsidTr="008E03A4">
        <w:tc>
          <w:tcPr>
            <w:tcW w:w="566" w:type="dxa"/>
          </w:tcPr>
          <w:p w14:paraId="6B7AA9BC" w14:textId="77777777" w:rsidR="009711B8" w:rsidRPr="005B23B2" w:rsidRDefault="009711B8" w:rsidP="008E03A4">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N п/п</w:t>
            </w:r>
          </w:p>
        </w:tc>
        <w:tc>
          <w:tcPr>
            <w:tcW w:w="2411" w:type="dxa"/>
          </w:tcPr>
          <w:p w14:paraId="5BCE7CAB" w14:textId="77777777" w:rsidR="009711B8" w:rsidRPr="005B23B2" w:rsidRDefault="009711B8" w:rsidP="008E03A4">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Марка топлива</w:t>
            </w:r>
          </w:p>
        </w:tc>
        <w:tc>
          <w:tcPr>
            <w:tcW w:w="3288" w:type="dxa"/>
          </w:tcPr>
          <w:p w14:paraId="1B919134"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Период (сутки/месяц)</w:t>
            </w:r>
          </w:p>
        </w:tc>
        <w:tc>
          <w:tcPr>
            <w:tcW w:w="3230" w:type="dxa"/>
          </w:tcPr>
          <w:p w14:paraId="3A7C2CA4"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Лимит (л)</w:t>
            </w:r>
          </w:p>
        </w:tc>
      </w:tr>
      <w:tr w:rsidR="009711B8" w:rsidRPr="005B23B2" w14:paraId="4FACD0F1" w14:textId="77777777" w:rsidTr="008E03A4">
        <w:tc>
          <w:tcPr>
            <w:tcW w:w="566" w:type="dxa"/>
          </w:tcPr>
          <w:p w14:paraId="712607D1"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1.</w:t>
            </w:r>
          </w:p>
        </w:tc>
        <w:tc>
          <w:tcPr>
            <w:tcW w:w="2411" w:type="dxa"/>
          </w:tcPr>
          <w:p w14:paraId="5B06D7E2"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3288" w:type="dxa"/>
          </w:tcPr>
          <w:p w14:paraId="3094D5CA"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3230" w:type="dxa"/>
          </w:tcPr>
          <w:p w14:paraId="58DA744F"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r>
      <w:tr w:rsidR="009711B8" w:rsidRPr="005B23B2" w14:paraId="79118553" w14:textId="77777777" w:rsidTr="008E03A4">
        <w:tc>
          <w:tcPr>
            <w:tcW w:w="566" w:type="dxa"/>
          </w:tcPr>
          <w:p w14:paraId="33D88A03"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2.</w:t>
            </w:r>
          </w:p>
        </w:tc>
        <w:tc>
          <w:tcPr>
            <w:tcW w:w="2411" w:type="dxa"/>
          </w:tcPr>
          <w:p w14:paraId="1533747A"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3288" w:type="dxa"/>
          </w:tcPr>
          <w:p w14:paraId="7208288F"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3230" w:type="dxa"/>
          </w:tcPr>
          <w:p w14:paraId="3E08F7A7"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r>
      <w:tr w:rsidR="009711B8" w:rsidRPr="005B23B2" w14:paraId="65996832" w14:textId="77777777" w:rsidTr="008E03A4">
        <w:tc>
          <w:tcPr>
            <w:tcW w:w="566" w:type="dxa"/>
          </w:tcPr>
          <w:p w14:paraId="3034C22E"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3.</w:t>
            </w:r>
          </w:p>
        </w:tc>
        <w:tc>
          <w:tcPr>
            <w:tcW w:w="2411" w:type="dxa"/>
          </w:tcPr>
          <w:p w14:paraId="730A3074"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3288" w:type="dxa"/>
          </w:tcPr>
          <w:p w14:paraId="68F1D8DC"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3230" w:type="dxa"/>
          </w:tcPr>
          <w:p w14:paraId="2119608B"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r>
    </w:tbl>
    <w:p w14:paraId="493F2CBE" w14:textId="77777777" w:rsidR="009711B8" w:rsidRPr="005B23B2" w:rsidRDefault="009711B8" w:rsidP="009711B8">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4"/>
      </w:tblGrid>
      <w:tr w:rsidR="009711B8" w:rsidRPr="005B23B2" w14:paraId="1DE3C007" w14:textId="77777777" w:rsidTr="008E03A4">
        <w:tc>
          <w:tcPr>
            <w:tcW w:w="4535" w:type="dxa"/>
            <w:tcBorders>
              <w:top w:val="nil"/>
              <w:left w:val="nil"/>
              <w:bottom w:val="nil"/>
              <w:right w:val="nil"/>
            </w:tcBorders>
          </w:tcPr>
          <w:p w14:paraId="17A4420D"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Дата подачи</w:t>
            </w:r>
          </w:p>
          <w:p w14:paraId="1386BC13"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заявки: ____________________</w:t>
            </w:r>
          </w:p>
        </w:tc>
        <w:tc>
          <w:tcPr>
            <w:tcW w:w="4534" w:type="dxa"/>
            <w:tcBorders>
              <w:top w:val="nil"/>
              <w:left w:val="nil"/>
              <w:bottom w:val="nil"/>
              <w:right w:val="nil"/>
            </w:tcBorders>
          </w:tcPr>
          <w:p w14:paraId="32E9E617"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Дата</w:t>
            </w:r>
          </w:p>
          <w:p w14:paraId="522CDB3E"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приема заявки: ___________________</w:t>
            </w:r>
          </w:p>
        </w:tc>
      </w:tr>
      <w:tr w:rsidR="009711B8" w:rsidRPr="005B23B2" w14:paraId="2EC856AF" w14:textId="77777777" w:rsidTr="008E03A4">
        <w:tc>
          <w:tcPr>
            <w:tcW w:w="4535" w:type="dxa"/>
            <w:tcBorders>
              <w:top w:val="nil"/>
              <w:left w:val="nil"/>
              <w:bottom w:val="nil"/>
              <w:right w:val="nil"/>
            </w:tcBorders>
          </w:tcPr>
          <w:p w14:paraId="454A929A"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4534" w:type="dxa"/>
            <w:tcBorders>
              <w:top w:val="nil"/>
              <w:left w:val="nil"/>
              <w:bottom w:val="nil"/>
              <w:right w:val="nil"/>
            </w:tcBorders>
          </w:tcPr>
          <w:p w14:paraId="58E6F16A"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r>
      <w:tr w:rsidR="009711B8" w:rsidRPr="005B23B2" w14:paraId="32D0BF0A" w14:textId="77777777" w:rsidTr="008E03A4">
        <w:tc>
          <w:tcPr>
            <w:tcW w:w="4535" w:type="dxa"/>
            <w:tcBorders>
              <w:top w:val="nil"/>
              <w:left w:val="nil"/>
              <w:bottom w:val="nil"/>
              <w:right w:val="nil"/>
            </w:tcBorders>
            <w:vAlign w:val="bottom"/>
          </w:tcPr>
          <w:p w14:paraId="56B255FC"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Подпись: __________________</w:t>
            </w:r>
          </w:p>
        </w:tc>
        <w:tc>
          <w:tcPr>
            <w:tcW w:w="4534" w:type="dxa"/>
            <w:tcBorders>
              <w:top w:val="nil"/>
              <w:left w:val="nil"/>
              <w:bottom w:val="nil"/>
              <w:right w:val="nil"/>
            </w:tcBorders>
          </w:tcPr>
          <w:p w14:paraId="1299794B"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Заявку</w:t>
            </w:r>
          </w:p>
          <w:p w14:paraId="24CEF66F"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принял: _________________________</w:t>
            </w:r>
          </w:p>
        </w:tc>
      </w:tr>
      <w:tr w:rsidR="009711B8" w:rsidRPr="005B23B2" w14:paraId="1D66E505" w14:textId="77777777" w:rsidTr="008E03A4">
        <w:tc>
          <w:tcPr>
            <w:tcW w:w="4535" w:type="dxa"/>
            <w:tcBorders>
              <w:top w:val="nil"/>
              <w:left w:val="nil"/>
              <w:bottom w:val="nil"/>
              <w:right w:val="nil"/>
            </w:tcBorders>
          </w:tcPr>
          <w:p w14:paraId="0D3DBDC0"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c>
          <w:tcPr>
            <w:tcW w:w="4534" w:type="dxa"/>
            <w:tcBorders>
              <w:top w:val="nil"/>
              <w:left w:val="nil"/>
              <w:bottom w:val="nil"/>
              <w:right w:val="nil"/>
            </w:tcBorders>
          </w:tcPr>
          <w:p w14:paraId="14A51D6F"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p>
        </w:tc>
      </w:tr>
      <w:tr w:rsidR="009711B8" w:rsidRPr="005B23B2" w14:paraId="17F4BE70" w14:textId="77777777" w:rsidTr="008E03A4">
        <w:tc>
          <w:tcPr>
            <w:tcW w:w="4535" w:type="dxa"/>
            <w:tcBorders>
              <w:top w:val="nil"/>
              <w:left w:val="nil"/>
              <w:bottom w:val="nil"/>
              <w:right w:val="nil"/>
            </w:tcBorders>
          </w:tcPr>
          <w:p w14:paraId="0F6CC56A"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М.П. (при наличии)</w:t>
            </w:r>
          </w:p>
        </w:tc>
        <w:tc>
          <w:tcPr>
            <w:tcW w:w="4534" w:type="dxa"/>
            <w:tcBorders>
              <w:top w:val="nil"/>
              <w:left w:val="nil"/>
              <w:bottom w:val="nil"/>
              <w:right w:val="nil"/>
            </w:tcBorders>
          </w:tcPr>
          <w:p w14:paraId="5ADE29C1" w14:textId="77777777" w:rsidR="009711B8" w:rsidRPr="005B23B2" w:rsidRDefault="009711B8" w:rsidP="008E03A4">
            <w:pPr>
              <w:autoSpaceDE w:val="0"/>
              <w:autoSpaceDN w:val="0"/>
              <w:adjustRightInd w:val="0"/>
              <w:spacing w:after="0" w:line="240" w:lineRule="auto"/>
              <w:ind w:left="709"/>
              <w:rPr>
                <w:rFonts w:ascii="Times New Roman" w:eastAsia="Times New Roman" w:hAnsi="Times New Roman" w:cs="Times New Roman"/>
                <w:sz w:val="20"/>
                <w:szCs w:val="20"/>
                <w:lang w:eastAsia="ru-RU"/>
              </w:rPr>
            </w:pPr>
            <w:r w:rsidRPr="005B23B2">
              <w:rPr>
                <w:rFonts w:ascii="Times New Roman" w:eastAsia="Times New Roman" w:hAnsi="Times New Roman" w:cs="Times New Roman"/>
                <w:sz w:val="20"/>
                <w:szCs w:val="20"/>
                <w:lang w:eastAsia="ru-RU"/>
              </w:rPr>
              <w:t>М.П. (при наличии)</w:t>
            </w:r>
          </w:p>
        </w:tc>
      </w:tr>
    </w:tbl>
    <w:p w14:paraId="4449976E" w14:textId="474F2D94" w:rsidR="009711B8" w:rsidRDefault="009711B8" w:rsidP="009711B8">
      <w:pPr>
        <w:jc w:val="right"/>
        <w:rPr>
          <w:rFonts w:ascii="Times New Roman" w:hAnsi="Times New Roman" w:cs="Times New Roman"/>
          <w:sz w:val="20"/>
          <w:szCs w:val="20"/>
        </w:rPr>
        <w:sectPr w:rsidR="009711B8" w:rsidSect="009711B8">
          <w:footerReference w:type="default" r:id="rId8"/>
          <w:pgSz w:w="11906" w:h="16838"/>
          <w:pgMar w:top="1134" w:right="850" w:bottom="1134" w:left="851" w:header="708" w:footer="708" w:gutter="0"/>
          <w:cols w:space="708"/>
          <w:docGrid w:linePitch="360"/>
        </w:sectPr>
      </w:pPr>
    </w:p>
    <w:p w14:paraId="6A6B97CB" w14:textId="2F01EA37"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sidR="00E968EF">
        <w:rPr>
          <w:rFonts w:ascii="Times New Roman" w:hAnsi="Times New Roman" w:cs="Times New Roman"/>
          <w:sz w:val="20"/>
          <w:szCs w:val="20"/>
        </w:rPr>
        <w:t>2</w:t>
      </w: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к Контракту </w:t>
      </w:r>
    </w:p>
    <w:p w14:paraId="3CAB2BC0" w14:textId="42A50176"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____________ 202</w:t>
      </w:r>
      <w:r w:rsidR="009711B8">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/ЕП</w:t>
      </w:r>
    </w:p>
    <w:p w14:paraId="0606BCBF" w14:textId="41C3DA94" w:rsidR="00CC704A" w:rsidRPr="00365D5A" w:rsidRDefault="00910C66" w:rsidP="00365D5A">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Style w:val="a3"/>
        <w:tblW w:w="14600" w:type="dxa"/>
        <w:tblInd w:w="-5" w:type="dxa"/>
        <w:tblLayout w:type="fixed"/>
        <w:tblLook w:val="04A0" w:firstRow="1" w:lastRow="0" w:firstColumn="1" w:lastColumn="0" w:noHBand="0" w:noVBand="1"/>
      </w:tblPr>
      <w:tblGrid>
        <w:gridCol w:w="696"/>
        <w:gridCol w:w="1851"/>
        <w:gridCol w:w="3690"/>
        <w:gridCol w:w="4390"/>
        <w:gridCol w:w="92"/>
        <w:gridCol w:w="617"/>
        <w:gridCol w:w="708"/>
        <w:gridCol w:w="1265"/>
        <w:gridCol w:w="10"/>
        <w:gridCol w:w="1266"/>
        <w:gridCol w:w="15"/>
      </w:tblGrid>
      <w:tr w:rsidR="00A67598" w14:paraId="36A22438" w14:textId="77777777" w:rsidTr="00A67598">
        <w:trPr>
          <w:gridAfter w:val="1"/>
          <w:wAfter w:w="15" w:type="dxa"/>
        </w:trPr>
        <w:tc>
          <w:tcPr>
            <w:tcW w:w="696" w:type="dxa"/>
            <w:tcBorders>
              <w:top w:val="single" w:sz="4" w:space="0" w:color="auto"/>
              <w:left w:val="single" w:sz="4" w:space="0" w:color="auto"/>
              <w:bottom w:val="single" w:sz="4" w:space="0" w:color="auto"/>
              <w:right w:val="single" w:sz="4" w:space="0" w:color="auto"/>
            </w:tcBorders>
            <w:hideMark/>
          </w:tcPr>
          <w:p w14:paraId="36DFD583"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 п/п</w:t>
            </w:r>
          </w:p>
        </w:tc>
        <w:tc>
          <w:tcPr>
            <w:tcW w:w="1851" w:type="dxa"/>
            <w:tcBorders>
              <w:top w:val="single" w:sz="4" w:space="0" w:color="auto"/>
              <w:left w:val="single" w:sz="4" w:space="0" w:color="auto"/>
              <w:bottom w:val="single" w:sz="4" w:space="0" w:color="auto"/>
              <w:right w:val="single" w:sz="4" w:space="0" w:color="auto"/>
            </w:tcBorders>
            <w:hideMark/>
          </w:tcPr>
          <w:p w14:paraId="440EE660"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Наименование товара (марка, модель)</w:t>
            </w:r>
          </w:p>
        </w:tc>
        <w:tc>
          <w:tcPr>
            <w:tcW w:w="8080" w:type="dxa"/>
            <w:gridSpan w:val="2"/>
            <w:tcBorders>
              <w:top w:val="single" w:sz="4" w:space="0" w:color="auto"/>
              <w:left w:val="single" w:sz="4" w:space="0" w:color="auto"/>
              <w:bottom w:val="single" w:sz="4" w:space="0" w:color="auto"/>
              <w:right w:val="single" w:sz="4" w:space="0" w:color="auto"/>
            </w:tcBorders>
            <w:hideMark/>
          </w:tcPr>
          <w:p w14:paraId="0AA8D07D"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Характеристики товара (качественные, технические, эксплуатационные)</w:t>
            </w:r>
          </w:p>
        </w:tc>
        <w:tc>
          <w:tcPr>
            <w:tcW w:w="709" w:type="dxa"/>
            <w:gridSpan w:val="2"/>
            <w:tcBorders>
              <w:top w:val="single" w:sz="4" w:space="0" w:color="auto"/>
              <w:left w:val="single" w:sz="4" w:space="0" w:color="auto"/>
              <w:bottom w:val="single" w:sz="4" w:space="0" w:color="auto"/>
              <w:right w:val="single" w:sz="4" w:space="0" w:color="auto"/>
            </w:tcBorders>
            <w:hideMark/>
          </w:tcPr>
          <w:p w14:paraId="0952F633"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Ед. изм.</w:t>
            </w:r>
          </w:p>
        </w:tc>
        <w:tc>
          <w:tcPr>
            <w:tcW w:w="708" w:type="dxa"/>
            <w:tcBorders>
              <w:top w:val="single" w:sz="4" w:space="0" w:color="auto"/>
              <w:left w:val="single" w:sz="4" w:space="0" w:color="auto"/>
              <w:bottom w:val="single" w:sz="4" w:space="0" w:color="auto"/>
              <w:right w:val="single" w:sz="4" w:space="0" w:color="auto"/>
            </w:tcBorders>
            <w:hideMark/>
          </w:tcPr>
          <w:p w14:paraId="4EBBAB23"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Кол-во</w:t>
            </w:r>
          </w:p>
        </w:tc>
        <w:tc>
          <w:tcPr>
            <w:tcW w:w="1265" w:type="dxa"/>
            <w:tcBorders>
              <w:top w:val="single" w:sz="4" w:space="0" w:color="auto"/>
              <w:left w:val="single" w:sz="4" w:space="0" w:color="auto"/>
              <w:bottom w:val="single" w:sz="4" w:space="0" w:color="auto"/>
              <w:right w:val="single" w:sz="4" w:space="0" w:color="auto"/>
            </w:tcBorders>
            <w:hideMark/>
          </w:tcPr>
          <w:p w14:paraId="10A148CA"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Цена за единицу, руб.</w:t>
            </w:r>
          </w:p>
        </w:tc>
        <w:tc>
          <w:tcPr>
            <w:tcW w:w="1276" w:type="dxa"/>
            <w:gridSpan w:val="2"/>
            <w:tcBorders>
              <w:top w:val="single" w:sz="4" w:space="0" w:color="auto"/>
              <w:left w:val="single" w:sz="4" w:space="0" w:color="auto"/>
              <w:bottom w:val="single" w:sz="4" w:space="0" w:color="auto"/>
              <w:right w:val="single" w:sz="4" w:space="0" w:color="auto"/>
            </w:tcBorders>
            <w:hideMark/>
          </w:tcPr>
          <w:p w14:paraId="16723684"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Итого стоимость, руб.</w:t>
            </w:r>
          </w:p>
        </w:tc>
      </w:tr>
      <w:tr w:rsidR="00A67598" w14:paraId="781E37CC" w14:textId="77777777" w:rsidTr="00A67598">
        <w:trPr>
          <w:gridAfter w:val="1"/>
          <w:wAfter w:w="15" w:type="dxa"/>
        </w:trPr>
        <w:tc>
          <w:tcPr>
            <w:tcW w:w="696" w:type="dxa"/>
            <w:tcBorders>
              <w:top w:val="single" w:sz="4" w:space="0" w:color="auto"/>
              <w:left w:val="single" w:sz="4" w:space="0" w:color="auto"/>
              <w:bottom w:val="single" w:sz="4" w:space="0" w:color="auto"/>
              <w:right w:val="single" w:sz="4" w:space="0" w:color="auto"/>
            </w:tcBorders>
            <w:hideMark/>
          </w:tcPr>
          <w:p w14:paraId="05545004" w14:textId="77777777" w:rsidR="00A67598" w:rsidRDefault="00A67598">
            <w:pPr>
              <w:rPr>
                <w:rFonts w:ascii="Times New Roman" w:hAnsi="Times New Roman" w:cs="Times New Roman"/>
                <w:sz w:val="20"/>
                <w:szCs w:val="20"/>
              </w:rPr>
            </w:pPr>
            <w:r>
              <w:rPr>
                <w:rFonts w:ascii="Times New Roman" w:hAnsi="Times New Roman" w:cs="Times New Roman"/>
                <w:sz w:val="20"/>
                <w:szCs w:val="20"/>
              </w:rPr>
              <w:t>1</w:t>
            </w:r>
          </w:p>
        </w:tc>
        <w:tc>
          <w:tcPr>
            <w:tcW w:w="1851" w:type="dxa"/>
            <w:tcBorders>
              <w:top w:val="nil"/>
              <w:left w:val="nil"/>
              <w:bottom w:val="single" w:sz="4" w:space="0" w:color="auto"/>
              <w:right w:val="single" w:sz="4" w:space="0" w:color="auto"/>
            </w:tcBorders>
            <w:hideMark/>
          </w:tcPr>
          <w:p w14:paraId="0E8E4A80" w14:textId="1A112B7D" w:rsidR="00A67598" w:rsidRDefault="005622DE">
            <w:pPr>
              <w:rPr>
                <w:rFonts w:ascii="Times New Roman" w:hAnsi="Times New Roman" w:cs="Times New Roman"/>
                <w:sz w:val="20"/>
                <w:szCs w:val="20"/>
              </w:rPr>
            </w:pPr>
            <w:r w:rsidRPr="005622DE">
              <w:rPr>
                <w:rFonts w:ascii="Times New Roman" w:hAnsi="Times New Roman" w:cs="Times New Roman"/>
                <w:color w:val="000000"/>
                <w:sz w:val="20"/>
                <w:szCs w:val="20"/>
              </w:rPr>
              <w:t>Бензин автомобильный</w:t>
            </w:r>
          </w:p>
        </w:tc>
        <w:tc>
          <w:tcPr>
            <w:tcW w:w="8080" w:type="dxa"/>
            <w:gridSpan w:val="2"/>
            <w:tcBorders>
              <w:top w:val="single" w:sz="4" w:space="0" w:color="auto"/>
              <w:left w:val="single" w:sz="4" w:space="0" w:color="auto"/>
              <w:bottom w:val="single" w:sz="4" w:space="0" w:color="auto"/>
              <w:right w:val="single" w:sz="4" w:space="0" w:color="auto"/>
            </w:tcBorders>
            <w:hideMark/>
          </w:tcPr>
          <w:p w14:paraId="56EF78CC" w14:textId="77777777" w:rsidR="005622DE" w:rsidRPr="005622DE" w:rsidRDefault="005622DE" w:rsidP="005622DE">
            <w:pPr>
              <w:ind w:right="1"/>
              <w:rPr>
                <w:rFonts w:ascii="Times New Roman" w:hAnsi="Times New Roman" w:cs="Times New Roman"/>
                <w:sz w:val="20"/>
                <w:szCs w:val="20"/>
              </w:rPr>
            </w:pPr>
            <w:r w:rsidRPr="005622DE">
              <w:rPr>
                <w:rFonts w:ascii="Times New Roman" w:hAnsi="Times New Roman" w:cs="Times New Roman"/>
                <w:sz w:val="20"/>
                <w:szCs w:val="20"/>
              </w:rPr>
              <w:t>Октановое число бензина автомобильного по исследовательскому методу</w:t>
            </w:r>
            <w:r w:rsidRPr="005622DE">
              <w:rPr>
                <w:rFonts w:ascii="Times New Roman" w:hAnsi="Times New Roman" w:cs="Times New Roman"/>
                <w:sz w:val="20"/>
                <w:szCs w:val="20"/>
              </w:rPr>
              <w:tab/>
              <w:t>≥ 95 &lt; 98</w:t>
            </w:r>
          </w:p>
          <w:p w14:paraId="3BFA0FF0" w14:textId="77777777" w:rsidR="005622DE" w:rsidRPr="005622DE" w:rsidRDefault="005622DE" w:rsidP="005622DE">
            <w:pPr>
              <w:ind w:right="1"/>
              <w:rPr>
                <w:rFonts w:ascii="Times New Roman" w:hAnsi="Times New Roman" w:cs="Times New Roman"/>
                <w:sz w:val="20"/>
                <w:szCs w:val="20"/>
              </w:rPr>
            </w:pPr>
            <w:r w:rsidRPr="005622DE">
              <w:rPr>
                <w:rFonts w:ascii="Times New Roman" w:hAnsi="Times New Roman" w:cs="Times New Roman"/>
                <w:sz w:val="20"/>
                <w:szCs w:val="20"/>
              </w:rPr>
              <w:t>Экологический класс</w:t>
            </w:r>
            <w:r w:rsidRPr="005622DE">
              <w:rPr>
                <w:rFonts w:ascii="Times New Roman" w:hAnsi="Times New Roman" w:cs="Times New Roman"/>
                <w:sz w:val="20"/>
                <w:szCs w:val="20"/>
              </w:rPr>
              <w:tab/>
              <w:t>Не ниже К5</w:t>
            </w:r>
          </w:p>
          <w:p w14:paraId="7A329BD3" w14:textId="77777777" w:rsidR="00A67598" w:rsidRDefault="005622DE" w:rsidP="005622DE">
            <w:pPr>
              <w:ind w:right="1"/>
              <w:rPr>
                <w:rFonts w:ascii="Times New Roman" w:hAnsi="Times New Roman" w:cs="Times New Roman"/>
                <w:sz w:val="20"/>
                <w:szCs w:val="20"/>
              </w:rPr>
            </w:pPr>
            <w:r w:rsidRPr="005622DE">
              <w:rPr>
                <w:rFonts w:ascii="Times New Roman" w:hAnsi="Times New Roman" w:cs="Times New Roman"/>
                <w:sz w:val="20"/>
                <w:szCs w:val="20"/>
              </w:rPr>
              <w:t xml:space="preserve">Способ обслуживания </w:t>
            </w:r>
            <w:r w:rsidRPr="005622DE">
              <w:rPr>
                <w:rFonts w:ascii="Times New Roman" w:hAnsi="Times New Roman" w:cs="Times New Roman"/>
                <w:sz w:val="20"/>
                <w:szCs w:val="20"/>
              </w:rPr>
              <w:tab/>
              <w:t>Топливные карты</w:t>
            </w:r>
          </w:p>
          <w:p w14:paraId="6CF3B55C" w14:textId="30C9C609" w:rsidR="001A5402" w:rsidRDefault="001A5402" w:rsidP="005622DE">
            <w:pPr>
              <w:ind w:right="1"/>
              <w:rPr>
                <w:rFonts w:ascii="Times New Roman" w:hAnsi="Times New Roman" w:cs="Times New Roman"/>
                <w:sz w:val="20"/>
                <w:szCs w:val="20"/>
              </w:rPr>
            </w:pPr>
            <w:r w:rsidRPr="001A5402">
              <w:rPr>
                <w:rFonts w:ascii="Times New Roman" w:hAnsi="Times New Roman" w:cs="Times New Roman"/>
                <w:sz w:val="20"/>
                <w:szCs w:val="20"/>
              </w:rPr>
              <w:t>Соответствие нормативной технической документации</w:t>
            </w:r>
            <w:r w:rsidRPr="001A5402">
              <w:rPr>
                <w:rFonts w:ascii="Times New Roman" w:hAnsi="Times New Roman" w:cs="Times New Roman"/>
                <w:sz w:val="20"/>
                <w:szCs w:val="20"/>
              </w:rPr>
              <w:tab/>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32513-2013</w:t>
            </w:r>
          </w:p>
        </w:tc>
        <w:tc>
          <w:tcPr>
            <w:tcW w:w="709" w:type="dxa"/>
            <w:gridSpan w:val="2"/>
            <w:tcBorders>
              <w:top w:val="single" w:sz="4" w:space="0" w:color="auto"/>
              <w:left w:val="single" w:sz="4" w:space="0" w:color="auto"/>
              <w:bottom w:val="single" w:sz="4" w:space="0" w:color="auto"/>
              <w:right w:val="single" w:sz="4" w:space="0" w:color="auto"/>
            </w:tcBorders>
            <w:hideMark/>
          </w:tcPr>
          <w:p w14:paraId="5C817DBC" w14:textId="37E670A1" w:rsidR="00A67598" w:rsidRDefault="005622DE">
            <w:pPr>
              <w:rPr>
                <w:rFonts w:ascii="Times New Roman" w:hAnsi="Times New Roman" w:cs="Times New Roman"/>
                <w:sz w:val="20"/>
                <w:szCs w:val="20"/>
              </w:rPr>
            </w:pPr>
            <w:r w:rsidRPr="005622DE">
              <w:rPr>
                <w:rFonts w:ascii="Times New Roman" w:hAnsi="Times New Roman" w:cs="Times New Roman"/>
                <w:sz w:val="20"/>
                <w:szCs w:val="20"/>
              </w:rPr>
              <w:t>л</w:t>
            </w:r>
          </w:p>
        </w:tc>
        <w:tc>
          <w:tcPr>
            <w:tcW w:w="708" w:type="dxa"/>
            <w:tcBorders>
              <w:top w:val="single" w:sz="4" w:space="0" w:color="auto"/>
              <w:left w:val="single" w:sz="4" w:space="0" w:color="auto"/>
              <w:bottom w:val="single" w:sz="4" w:space="0" w:color="auto"/>
              <w:right w:val="single" w:sz="4" w:space="0" w:color="auto"/>
            </w:tcBorders>
            <w:hideMark/>
          </w:tcPr>
          <w:p w14:paraId="6EC1841D" w14:textId="0AB39D5B" w:rsidR="00A67598" w:rsidRDefault="005622DE">
            <w:pPr>
              <w:rPr>
                <w:rFonts w:ascii="Times New Roman" w:hAnsi="Times New Roman" w:cs="Times New Roman"/>
                <w:sz w:val="20"/>
                <w:szCs w:val="20"/>
              </w:rPr>
            </w:pPr>
            <w:r>
              <w:rPr>
                <w:rFonts w:ascii="Times New Roman" w:hAnsi="Times New Roman" w:cs="Times New Roman"/>
                <w:sz w:val="20"/>
                <w:szCs w:val="20"/>
              </w:rPr>
              <w:t>1</w:t>
            </w:r>
            <w:r w:rsidR="001A5402">
              <w:rPr>
                <w:rFonts w:ascii="Times New Roman" w:hAnsi="Times New Roman" w:cs="Times New Roman"/>
                <w:sz w:val="20"/>
                <w:szCs w:val="20"/>
              </w:rPr>
              <w:t>8</w:t>
            </w:r>
            <w:r>
              <w:rPr>
                <w:rFonts w:ascii="Times New Roman" w:hAnsi="Times New Roman" w:cs="Times New Roman"/>
                <w:sz w:val="20"/>
                <w:szCs w:val="20"/>
              </w:rPr>
              <w:t>00</w:t>
            </w:r>
          </w:p>
        </w:tc>
        <w:tc>
          <w:tcPr>
            <w:tcW w:w="1265" w:type="dxa"/>
            <w:tcBorders>
              <w:top w:val="single" w:sz="4" w:space="0" w:color="auto"/>
              <w:left w:val="single" w:sz="4" w:space="0" w:color="auto"/>
              <w:bottom w:val="single" w:sz="4" w:space="0" w:color="auto"/>
              <w:right w:val="single" w:sz="4" w:space="0" w:color="auto"/>
            </w:tcBorders>
          </w:tcPr>
          <w:p w14:paraId="10F63F2E" w14:textId="77777777" w:rsidR="00A67598" w:rsidRDefault="00A67598">
            <w:pPr>
              <w:rPr>
                <w:rFonts w:ascii="Times New Roman" w:hAnsi="Times New Roman" w:cs="Times New Roman"/>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51E277E4" w14:textId="77777777" w:rsidR="00A67598" w:rsidRDefault="00A67598">
            <w:pPr>
              <w:rPr>
                <w:rFonts w:ascii="Times New Roman" w:hAnsi="Times New Roman" w:cs="Times New Roman"/>
                <w:sz w:val="20"/>
                <w:szCs w:val="20"/>
              </w:rPr>
            </w:pPr>
          </w:p>
        </w:tc>
      </w:tr>
      <w:tr w:rsidR="00A67598" w14:paraId="387106EA" w14:textId="77777777" w:rsidTr="00A67598">
        <w:tc>
          <w:tcPr>
            <w:tcW w:w="13319" w:type="dxa"/>
            <w:gridSpan w:val="9"/>
            <w:tcBorders>
              <w:top w:val="single" w:sz="4" w:space="0" w:color="auto"/>
              <w:left w:val="single" w:sz="4" w:space="0" w:color="auto"/>
              <w:bottom w:val="single" w:sz="4" w:space="0" w:color="auto"/>
              <w:right w:val="single" w:sz="4" w:space="0" w:color="auto"/>
            </w:tcBorders>
            <w:hideMark/>
          </w:tcPr>
          <w:p w14:paraId="07D01C21" w14:textId="77777777" w:rsidR="00A67598" w:rsidRDefault="00A67598">
            <w:pPr>
              <w:rPr>
                <w:rFonts w:ascii="Times New Roman" w:hAnsi="Times New Roman" w:cs="Times New Roman"/>
                <w:b/>
                <w:sz w:val="20"/>
                <w:szCs w:val="20"/>
              </w:rPr>
            </w:pPr>
            <w:r>
              <w:rPr>
                <w:rFonts w:ascii="Times New Roman" w:hAnsi="Times New Roman" w:cs="Times New Roman"/>
                <w:b/>
                <w:sz w:val="20"/>
                <w:szCs w:val="20"/>
              </w:rPr>
              <w:t>ИТОГО:</w:t>
            </w:r>
          </w:p>
        </w:tc>
        <w:tc>
          <w:tcPr>
            <w:tcW w:w="1281" w:type="dxa"/>
            <w:gridSpan w:val="2"/>
            <w:tcBorders>
              <w:top w:val="single" w:sz="4" w:space="0" w:color="auto"/>
              <w:left w:val="single" w:sz="4" w:space="0" w:color="auto"/>
              <w:bottom w:val="single" w:sz="4" w:space="0" w:color="auto"/>
              <w:right w:val="single" w:sz="4" w:space="0" w:color="auto"/>
            </w:tcBorders>
          </w:tcPr>
          <w:p w14:paraId="55D3C673" w14:textId="77777777" w:rsidR="00A67598" w:rsidRDefault="00A67598">
            <w:pPr>
              <w:rPr>
                <w:rFonts w:ascii="Times New Roman" w:hAnsi="Times New Roman" w:cs="Times New Roman"/>
                <w:sz w:val="20"/>
                <w:szCs w:val="20"/>
              </w:rPr>
            </w:pPr>
          </w:p>
        </w:tc>
      </w:tr>
      <w:tr w:rsidR="00396E99" w:rsidRPr="003D1C53" w14:paraId="520E12C8" w14:textId="77777777" w:rsidTr="00A67598">
        <w:tblPrEx>
          <w:tblBorders>
            <w:top w:val="none" w:sz="0" w:space="0" w:color="auto"/>
            <w:left w:val="none" w:sz="0" w:space="0" w:color="auto"/>
            <w:right w:val="none" w:sz="0" w:space="0" w:color="auto"/>
            <w:insideH w:val="none" w:sz="0" w:space="0" w:color="auto"/>
            <w:insideV w:val="none" w:sz="0" w:space="0" w:color="auto"/>
          </w:tblBorders>
        </w:tblPrEx>
        <w:trPr>
          <w:gridAfter w:val="6"/>
          <w:wAfter w:w="3881" w:type="dxa"/>
        </w:trPr>
        <w:tc>
          <w:tcPr>
            <w:tcW w:w="6237" w:type="dxa"/>
            <w:gridSpan w:val="3"/>
            <w:tcBorders>
              <w:bottom w:val="nil"/>
            </w:tcBorders>
          </w:tcPr>
          <w:p w14:paraId="383FA7BC" w14:textId="77777777" w:rsidR="00396E99" w:rsidRPr="003D1C53" w:rsidRDefault="00396E99" w:rsidP="00B315AA">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gridSpan w:val="2"/>
            <w:tcBorders>
              <w:bottom w:val="nil"/>
            </w:tcBorders>
          </w:tcPr>
          <w:p w14:paraId="7D12B747" w14:textId="77777777" w:rsidR="00396E99" w:rsidRPr="003D1C53" w:rsidRDefault="00396E99" w:rsidP="00B315AA">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396E99" w:rsidRPr="003D1C53" w14:paraId="5B4B203C" w14:textId="77777777" w:rsidTr="00A67598">
        <w:tblPrEx>
          <w:tblBorders>
            <w:top w:val="none" w:sz="0" w:space="0" w:color="auto"/>
            <w:left w:val="none" w:sz="0" w:space="0" w:color="auto"/>
            <w:right w:val="none" w:sz="0" w:space="0" w:color="auto"/>
            <w:insideH w:val="none" w:sz="0" w:space="0" w:color="auto"/>
            <w:insideV w:val="none" w:sz="0" w:space="0" w:color="auto"/>
          </w:tblBorders>
        </w:tblPrEx>
        <w:trPr>
          <w:gridAfter w:val="6"/>
          <w:wAfter w:w="3881" w:type="dxa"/>
        </w:trPr>
        <w:tc>
          <w:tcPr>
            <w:tcW w:w="6237" w:type="dxa"/>
            <w:gridSpan w:val="3"/>
            <w:tcBorders>
              <w:bottom w:val="nil"/>
            </w:tcBorders>
          </w:tcPr>
          <w:p w14:paraId="00F36365" w14:textId="77777777" w:rsidR="00396E99" w:rsidRPr="003D1C53" w:rsidRDefault="00396E99" w:rsidP="00B315AA">
            <w:pPr>
              <w:autoSpaceDE w:val="0"/>
              <w:autoSpaceDN w:val="0"/>
              <w:adjustRightInd w:val="0"/>
              <w:rPr>
                <w:rFonts w:ascii="Times New Roman" w:hAnsi="Times New Roman" w:cs="Times New Roman"/>
                <w:bCs/>
                <w:sz w:val="20"/>
                <w:szCs w:val="20"/>
              </w:rPr>
            </w:pPr>
            <w:r w:rsidRPr="00396E99">
              <w:rPr>
                <w:rFonts w:ascii="Times New Roman" w:hAnsi="Times New Roman" w:cs="Times New Roman"/>
                <w:bCs/>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«Звездный лед» </w:t>
            </w:r>
          </w:p>
          <w:p w14:paraId="1438B9EA" w14:textId="77777777" w:rsidR="00396E99" w:rsidRPr="003D1C53" w:rsidRDefault="00396E99" w:rsidP="00B315AA">
            <w:pPr>
              <w:rPr>
                <w:rFonts w:ascii="Times New Roman" w:hAnsi="Times New Roman" w:cs="Times New Roman"/>
                <w:sz w:val="20"/>
                <w:szCs w:val="20"/>
              </w:rPr>
            </w:pPr>
          </w:p>
        </w:tc>
        <w:tc>
          <w:tcPr>
            <w:tcW w:w="4482" w:type="dxa"/>
            <w:gridSpan w:val="2"/>
            <w:tcBorders>
              <w:bottom w:val="nil"/>
            </w:tcBorders>
          </w:tcPr>
          <w:p w14:paraId="5F40FD87" w14:textId="77777777" w:rsidR="00396E99" w:rsidRPr="003D1C53" w:rsidRDefault="00396E99" w:rsidP="00B315AA">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396E99" w:rsidRPr="003D1C53" w14:paraId="7F4D311C" w14:textId="77777777" w:rsidTr="00A67598">
        <w:tblPrEx>
          <w:tblBorders>
            <w:top w:val="none" w:sz="0" w:space="0" w:color="auto"/>
            <w:left w:val="none" w:sz="0" w:space="0" w:color="auto"/>
            <w:right w:val="none" w:sz="0" w:space="0" w:color="auto"/>
            <w:insideH w:val="none" w:sz="0" w:space="0" w:color="auto"/>
            <w:insideV w:val="none" w:sz="0" w:space="0" w:color="auto"/>
          </w:tblBorders>
        </w:tblPrEx>
        <w:trPr>
          <w:gridAfter w:val="6"/>
          <w:wAfter w:w="3881" w:type="dxa"/>
        </w:trPr>
        <w:tc>
          <w:tcPr>
            <w:tcW w:w="6237" w:type="dxa"/>
            <w:gridSpan w:val="3"/>
            <w:tcBorders>
              <w:bottom w:val="nil"/>
            </w:tcBorders>
          </w:tcPr>
          <w:p w14:paraId="6C208D70" w14:textId="77777777" w:rsidR="00396E99" w:rsidRPr="003D1C53" w:rsidRDefault="00396E99" w:rsidP="00B315AA">
            <w:pPr>
              <w:rPr>
                <w:rFonts w:ascii="Times New Roman" w:hAnsi="Times New Roman" w:cs="Times New Roman"/>
                <w:sz w:val="20"/>
                <w:szCs w:val="20"/>
              </w:rPr>
            </w:pPr>
          </w:p>
        </w:tc>
        <w:tc>
          <w:tcPr>
            <w:tcW w:w="4482" w:type="dxa"/>
            <w:gridSpan w:val="2"/>
            <w:tcBorders>
              <w:bottom w:val="nil"/>
            </w:tcBorders>
          </w:tcPr>
          <w:p w14:paraId="37DEF441" w14:textId="77777777" w:rsidR="00396E99" w:rsidRPr="003D1C53" w:rsidRDefault="00396E99" w:rsidP="00B315AA">
            <w:pPr>
              <w:rPr>
                <w:rFonts w:ascii="Times New Roman" w:hAnsi="Times New Roman" w:cs="Times New Roman"/>
                <w:sz w:val="20"/>
                <w:szCs w:val="20"/>
              </w:rPr>
            </w:pPr>
          </w:p>
        </w:tc>
      </w:tr>
      <w:tr w:rsidR="00396E99" w:rsidRPr="003D1C53" w14:paraId="4A48D704" w14:textId="77777777" w:rsidTr="00A67598">
        <w:tblPrEx>
          <w:tblBorders>
            <w:top w:val="none" w:sz="0" w:space="0" w:color="auto"/>
            <w:left w:val="none" w:sz="0" w:space="0" w:color="auto"/>
            <w:right w:val="none" w:sz="0" w:space="0" w:color="auto"/>
            <w:insideH w:val="none" w:sz="0" w:space="0" w:color="auto"/>
            <w:insideV w:val="none" w:sz="0" w:space="0" w:color="auto"/>
          </w:tblBorders>
        </w:tblPrEx>
        <w:trPr>
          <w:gridAfter w:val="6"/>
          <w:wAfter w:w="3881" w:type="dxa"/>
        </w:trPr>
        <w:tc>
          <w:tcPr>
            <w:tcW w:w="6237" w:type="dxa"/>
            <w:gridSpan w:val="3"/>
            <w:tcBorders>
              <w:bottom w:val="nil"/>
            </w:tcBorders>
          </w:tcPr>
          <w:p w14:paraId="4F61F4A9" w14:textId="77777777" w:rsidR="00396E99" w:rsidRPr="003D1C53" w:rsidRDefault="00396E99" w:rsidP="00B315AA">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14:paraId="7BF3CA09" w14:textId="77777777" w:rsidR="00396E99" w:rsidRPr="003D1C53" w:rsidRDefault="00396E99" w:rsidP="00B315AA">
            <w:pPr>
              <w:rPr>
                <w:rFonts w:ascii="Times New Roman" w:eastAsia="Times New Roman" w:hAnsi="Times New Roman" w:cs="Times New Roman"/>
                <w:sz w:val="20"/>
                <w:szCs w:val="20"/>
                <w:lang w:eastAsia="ru-RU"/>
              </w:rPr>
            </w:pPr>
            <w:r w:rsidRPr="00396E99">
              <w:rPr>
                <w:rFonts w:ascii="Times New Roman" w:eastAsia="Times New Roman" w:hAnsi="Times New Roman" w:cs="Times New Roman"/>
                <w:sz w:val="20"/>
                <w:szCs w:val="20"/>
                <w:lang w:eastAsia="ru-RU"/>
              </w:rPr>
              <w:t>Директор</w:t>
            </w:r>
            <w:r w:rsidRPr="003D1C53">
              <w:rPr>
                <w:rFonts w:ascii="Times New Roman" w:eastAsia="Times New Roman" w:hAnsi="Times New Roman" w:cs="Times New Roman"/>
                <w:sz w:val="20"/>
                <w:szCs w:val="20"/>
                <w:lang w:eastAsia="ru-RU"/>
              </w:rPr>
              <w:t xml:space="preserve"> </w:t>
            </w:r>
          </w:p>
          <w:p w14:paraId="529AC8E2" w14:textId="77777777" w:rsidR="00396E99" w:rsidRPr="003D1C53" w:rsidRDefault="00396E99" w:rsidP="00B315AA">
            <w:pPr>
              <w:autoSpaceDE w:val="0"/>
              <w:autoSpaceDN w:val="0"/>
              <w:adjustRightInd w:val="0"/>
              <w:rPr>
                <w:rFonts w:ascii="Times New Roman" w:hAnsi="Times New Roman" w:cs="Times New Roman"/>
                <w:bCs/>
                <w:sz w:val="20"/>
                <w:szCs w:val="20"/>
              </w:rPr>
            </w:pPr>
            <w:r w:rsidRPr="003D1C53">
              <w:rPr>
                <w:rFonts w:ascii="Times New Roman" w:eastAsia="Times New Roman" w:hAnsi="Times New Roman" w:cs="Times New Roman"/>
                <w:sz w:val="20"/>
                <w:szCs w:val="20"/>
                <w:lang w:eastAsia="ru-RU"/>
              </w:rPr>
              <w:t xml:space="preserve">______________________ </w:t>
            </w:r>
            <w:r>
              <w:rPr>
                <w:rFonts w:ascii="Times New Roman" w:eastAsia="Times New Roman" w:hAnsi="Times New Roman" w:cs="Times New Roman"/>
                <w:sz w:val="20"/>
                <w:szCs w:val="20"/>
                <w:lang w:eastAsia="ru-RU"/>
              </w:rPr>
              <w:t>К.А. Бирюкова</w:t>
            </w:r>
          </w:p>
        </w:tc>
        <w:tc>
          <w:tcPr>
            <w:tcW w:w="4482" w:type="dxa"/>
            <w:gridSpan w:val="2"/>
            <w:tcBorders>
              <w:bottom w:val="nil"/>
            </w:tcBorders>
          </w:tcPr>
          <w:p w14:paraId="17196BA2" w14:textId="77777777" w:rsidR="00396E99" w:rsidRPr="003D1C53" w:rsidRDefault="00396E99" w:rsidP="00B315AA">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14:paraId="4542DE0C" w14:textId="77777777" w:rsidR="00396E99" w:rsidRPr="003D1C53" w:rsidRDefault="00396E99" w:rsidP="00B315AA">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14:paraId="7EC442EF" w14:textId="03E6A13A" w:rsidR="00396E99" w:rsidRPr="00365D5A" w:rsidRDefault="00396E99" w:rsidP="00B315AA">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tc>
      </w:tr>
    </w:tbl>
    <w:p w14:paraId="2667CB24" w14:textId="079B73DE" w:rsidR="00A84A0B" w:rsidRPr="00145E73" w:rsidRDefault="00A84A0B" w:rsidP="00396E99">
      <w:pPr>
        <w:spacing w:after="0" w:line="240" w:lineRule="auto"/>
        <w:rPr>
          <w:rFonts w:ascii="Times New Roman" w:hAnsi="Times New Roman" w:cs="Times New Roman"/>
          <w:sz w:val="20"/>
          <w:szCs w:val="20"/>
        </w:rPr>
      </w:pPr>
    </w:p>
    <w:sectPr w:rsidR="00A84A0B" w:rsidRPr="00145E73" w:rsidSect="00396E9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A789E" w14:textId="77777777" w:rsidR="008D3CE6" w:rsidRDefault="008D3CE6" w:rsidP="00910C66">
      <w:pPr>
        <w:spacing w:after="0" w:line="240" w:lineRule="auto"/>
      </w:pPr>
      <w:r>
        <w:separator/>
      </w:r>
    </w:p>
  </w:endnote>
  <w:endnote w:type="continuationSeparator" w:id="0">
    <w:p w14:paraId="5ECE9709" w14:textId="77777777" w:rsidR="008D3CE6" w:rsidRDefault="008D3CE6"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907878"/>
      <w:docPartObj>
        <w:docPartGallery w:val="Page Numbers (Bottom of Page)"/>
        <w:docPartUnique/>
      </w:docPartObj>
    </w:sdtPr>
    <w:sdtEndPr/>
    <w:sdtContent>
      <w:p w14:paraId="365A8649" w14:textId="77777777" w:rsidR="003A3F42" w:rsidRDefault="003A3F42">
        <w:pPr>
          <w:pStyle w:val="a8"/>
          <w:jc w:val="center"/>
        </w:pPr>
        <w:r>
          <w:fldChar w:fldCharType="begin"/>
        </w:r>
        <w:r>
          <w:instrText>PAGE   \* MERGEFORMAT</w:instrText>
        </w:r>
        <w:r>
          <w:fldChar w:fldCharType="separate"/>
        </w:r>
        <w:r w:rsidR="00CC704A">
          <w:rPr>
            <w:noProof/>
          </w:rPr>
          <w:t>1</w:t>
        </w:r>
        <w:r>
          <w:fldChar w:fldCharType="end"/>
        </w:r>
      </w:p>
    </w:sdtContent>
  </w:sdt>
  <w:p w14:paraId="49DE6913" w14:textId="77777777" w:rsidR="003A3F42" w:rsidRDefault="003A3F4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C760B" w14:textId="77777777" w:rsidR="008D3CE6" w:rsidRDefault="008D3CE6" w:rsidP="00910C66">
      <w:pPr>
        <w:spacing w:after="0" w:line="240" w:lineRule="auto"/>
      </w:pPr>
      <w:r>
        <w:separator/>
      </w:r>
    </w:p>
  </w:footnote>
  <w:footnote w:type="continuationSeparator" w:id="0">
    <w:p w14:paraId="1355703E" w14:textId="77777777" w:rsidR="008D3CE6" w:rsidRDefault="008D3CE6"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A51"/>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49C3476"/>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9D346A3"/>
    <w:multiLevelType w:val="multilevel"/>
    <w:tmpl w:val="4F3AFD52"/>
    <w:lvl w:ilvl="0">
      <w:start w:val="1"/>
      <w:numFmt w:val="decimal"/>
      <w:lvlText w:val="%1."/>
      <w:lvlJc w:val="left"/>
      <w:pPr>
        <w:ind w:left="405" w:hanging="405"/>
      </w:pPr>
    </w:lvl>
    <w:lvl w:ilvl="1">
      <w:start w:val="1"/>
      <w:numFmt w:val="decimal"/>
      <w:lvlText w:val="%1.%2."/>
      <w:lvlJc w:val="left"/>
      <w:pPr>
        <w:ind w:left="5399"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Zero"/>
      <w:lvlText w:val="%1.%2.%3.%4.%5."/>
      <w:lvlJc w:val="left"/>
      <w:pPr>
        <w:ind w:left="3144" w:hanging="1440"/>
      </w:pPr>
    </w:lvl>
    <w:lvl w:ilvl="5">
      <w:start w:val="1"/>
      <w:numFmt w:val="decimal"/>
      <w:lvlText w:val="%1.%2.%3.%4.%5.%6."/>
      <w:lvlJc w:val="left"/>
      <w:pPr>
        <w:ind w:left="3570" w:hanging="1440"/>
      </w:pPr>
    </w:lvl>
    <w:lvl w:ilvl="6">
      <w:start w:val="1"/>
      <w:numFmt w:val="decimal"/>
      <w:lvlText w:val="%1.%2.%3.%4.%5.%6.%7."/>
      <w:lvlJc w:val="left"/>
      <w:pPr>
        <w:ind w:left="4356" w:hanging="1800"/>
      </w:pPr>
    </w:lvl>
    <w:lvl w:ilvl="7">
      <w:start w:val="1"/>
      <w:numFmt w:val="decimal"/>
      <w:lvlText w:val="%1.%2.%3.%4.%5.%6.%7.%8."/>
      <w:lvlJc w:val="left"/>
      <w:pPr>
        <w:ind w:left="5142" w:hanging="2160"/>
      </w:pPr>
    </w:lvl>
    <w:lvl w:ilvl="8">
      <w:start w:val="1"/>
      <w:numFmt w:val="decimal"/>
      <w:lvlText w:val="%1.%2.%3.%4.%5.%6.%7.%8.%9."/>
      <w:lvlJc w:val="left"/>
      <w:pPr>
        <w:ind w:left="5568" w:hanging="2160"/>
      </w:pPr>
    </w:lvl>
  </w:abstractNum>
  <w:abstractNum w:abstractNumId="3"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49796D"/>
    <w:multiLevelType w:val="hybridMultilevel"/>
    <w:tmpl w:val="1BC475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1"/>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848"/>
    <w:rsid w:val="000016BC"/>
    <w:rsid w:val="0000328B"/>
    <w:rsid w:val="00014235"/>
    <w:rsid w:val="00020C2F"/>
    <w:rsid w:val="0002403A"/>
    <w:rsid w:val="000408EB"/>
    <w:rsid w:val="00044EB3"/>
    <w:rsid w:val="000506FC"/>
    <w:rsid w:val="0005398A"/>
    <w:rsid w:val="000648E4"/>
    <w:rsid w:val="0007262C"/>
    <w:rsid w:val="00073B31"/>
    <w:rsid w:val="000D21C7"/>
    <w:rsid w:val="000F60E7"/>
    <w:rsid w:val="0011197A"/>
    <w:rsid w:val="0011590C"/>
    <w:rsid w:val="00117170"/>
    <w:rsid w:val="001272A0"/>
    <w:rsid w:val="0013314D"/>
    <w:rsid w:val="00134EDA"/>
    <w:rsid w:val="00145E73"/>
    <w:rsid w:val="0018687B"/>
    <w:rsid w:val="001A5402"/>
    <w:rsid w:val="001B23B2"/>
    <w:rsid w:val="001B6841"/>
    <w:rsid w:val="001C5526"/>
    <w:rsid w:val="001C57E6"/>
    <w:rsid w:val="002014D3"/>
    <w:rsid w:val="00210E95"/>
    <w:rsid w:val="002374E2"/>
    <w:rsid w:val="00255654"/>
    <w:rsid w:val="00283B8D"/>
    <w:rsid w:val="00295F31"/>
    <w:rsid w:val="002B15DA"/>
    <w:rsid w:val="002D4BC8"/>
    <w:rsid w:val="00300AF0"/>
    <w:rsid w:val="00310A36"/>
    <w:rsid w:val="003315FB"/>
    <w:rsid w:val="00347068"/>
    <w:rsid w:val="00365D5A"/>
    <w:rsid w:val="00376EE5"/>
    <w:rsid w:val="00382B72"/>
    <w:rsid w:val="00393F84"/>
    <w:rsid w:val="00396E99"/>
    <w:rsid w:val="003A3F42"/>
    <w:rsid w:val="003B6ABD"/>
    <w:rsid w:val="003C520B"/>
    <w:rsid w:val="003D1C53"/>
    <w:rsid w:val="00445A1C"/>
    <w:rsid w:val="00451958"/>
    <w:rsid w:val="00455709"/>
    <w:rsid w:val="00456365"/>
    <w:rsid w:val="00466A15"/>
    <w:rsid w:val="0046759D"/>
    <w:rsid w:val="004B461B"/>
    <w:rsid w:val="004B67CF"/>
    <w:rsid w:val="004D2669"/>
    <w:rsid w:val="004E5A18"/>
    <w:rsid w:val="004E720A"/>
    <w:rsid w:val="005204D7"/>
    <w:rsid w:val="005224A2"/>
    <w:rsid w:val="00530D43"/>
    <w:rsid w:val="005622DE"/>
    <w:rsid w:val="00572CC9"/>
    <w:rsid w:val="005A5ED1"/>
    <w:rsid w:val="005B39C9"/>
    <w:rsid w:val="005D1608"/>
    <w:rsid w:val="005D18AE"/>
    <w:rsid w:val="00606624"/>
    <w:rsid w:val="0064772C"/>
    <w:rsid w:val="00650E25"/>
    <w:rsid w:val="00660CB7"/>
    <w:rsid w:val="00662848"/>
    <w:rsid w:val="00664B2C"/>
    <w:rsid w:val="0067044B"/>
    <w:rsid w:val="00676886"/>
    <w:rsid w:val="00686F66"/>
    <w:rsid w:val="006E1531"/>
    <w:rsid w:val="00713C1D"/>
    <w:rsid w:val="00722734"/>
    <w:rsid w:val="00724989"/>
    <w:rsid w:val="00735122"/>
    <w:rsid w:val="0073687B"/>
    <w:rsid w:val="007557B9"/>
    <w:rsid w:val="00763570"/>
    <w:rsid w:val="00773950"/>
    <w:rsid w:val="00774851"/>
    <w:rsid w:val="00776DB7"/>
    <w:rsid w:val="00780CC1"/>
    <w:rsid w:val="007A2856"/>
    <w:rsid w:val="007A668E"/>
    <w:rsid w:val="007C02BF"/>
    <w:rsid w:val="007E2387"/>
    <w:rsid w:val="00810F1E"/>
    <w:rsid w:val="00817922"/>
    <w:rsid w:val="00823478"/>
    <w:rsid w:val="00843524"/>
    <w:rsid w:val="008606AE"/>
    <w:rsid w:val="00864E02"/>
    <w:rsid w:val="008750F2"/>
    <w:rsid w:val="00884B5A"/>
    <w:rsid w:val="008B19F8"/>
    <w:rsid w:val="008D3CE6"/>
    <w:rsid w:val="008D430F"/>
    <w:rsid w:val="008E3C42"/>
    <w:rsid w:val="008F09C3"/>
    <w:rsid w:val="008F15C4"/>
    <w:rsid w:val="008F60B8"/>
    <w:rsid w:val="009005A7"/>
    <w:rsid w:val="00910C66"/>
    <w:rsid w:val="00925DD2"/>
    <w:rsid w:val="00944BAF"/>
    <w:rsid w:val="009548AE"/>
    <w:rsid w:val="00964FEF"/>
    <w:rsid w:val="009711B8"/>
    <w:rsid w:val="00977661"/>
    <w:rsid w:val="009830BD"/>
    <w:rsid w:val="009B7F36"/>
    <w:rsid w:val="009D701F"/>
    <w:rsid w:val="009E72C5"/>
    <w:rsid w:val="009F45D2"/>
    <w:rsid w:val="00A03F57"/>
    <w:rsid w:val="00A0684C"/>
    <w:rsid w:val="00A17387"/>
    <w:rsid w:val="00A217CE"/>
    <w:rsid w:val="00A63AAB"/>
    <w:rsid w:val="00A6419B"/>
    <w:rsid w:val="00A65EDF"/>
    <w:rsid w:val="00A67598"/>
    <w:rsid w:val="00A7188A"/>
    <w:rsid w:val="00A8183D"/>
    <w:rsid w:val="00A84A0B"/>
    <w:rsid w:val="00AB0E25"/>
    <w:rsid w:val="00AB1E34"/>
    <w:rsid w:val="00AB30A6"/>
    <w:rsid w:val="00AC5CAD"/>
    <w:rsid w:val="00AD0E6E"/>
    <w:rsid w:val="00AD7A78"/>
    <w:rsid w:val="00AE17FD"/>
    <w:rsid w:val="00AF6060"/>
    <w:rsid w:val="00AF7A5A"/>
    <w:rsid w:val="00B07FE3"/>
    <w:rsid w:val="00B554B3"/>
    <w:rsid w:val="00B55924"/>
    <w:rsid w:val="00B67DED"/>
    <w:rsid w:val="00B723E8"/>
    <w:rsid w:val="00B82ADE"/>
    <w:rsid w:val="00B855FF"/>
    <w:rsid w:val="00BC1C1A"/>
    <w:rsid w:val="00BD57FE"/>
    <w:rsid w:val="00BF378D"/>
    <w:rsid w:val="00C36AAA"/>
    <w:rsid w:val="00C42652"/>
    <w:rsid w:val="00C42DB8"/>
    <w:rsid w:val="00C469C9"/>
    <w:rsid w:val="00C5322E"/>
    <w:rsid w:val="00C820B1"/>
    <w:rsid w:val="00C908AC"/>
    <w:rsid w:val="00CA68AE"/>
    <w:rsid w:val="00CB2F78"/>
    <w:rsid w:val="00CC704A"/>
    <w:rsid w:val="00D00BAB"/>
    <w:rsid w:val="00D06D48"/>
    <w:rsid w:val="00D102AF"/>
    <w:rsid w:val="00D23EDE"/>
    <w:rsid w:val="00D43C9D"/>
    <w:rsid w:val="00D46627"/>
    <w:rsid w:val="00D47A83"/>
    <w:rsid w:val="00D53C46"/>
    <w:rsid w:val="00D62D66"/>
    <w:rsid w:val="00D92CB8"/>
    <w:rsid w:val="00DA074A"/>
    <w:rsid w:val="00DA1409"/>
    <w:rsid w:val="00DB155C"/>
    <w:rsid w:val="00DB5B2A"/>
    <w:rsid w:val="00DD2A4D"/>
    <w:rsid w:val="00DD4062"/>
    <w:rsid w:val="00E07C15"/>
    <w:rsid w:val="00E342AB"/>
    <w:rsid w:val="00E35235"/>
    <w:rsid w:val="00E406E5"/>
    <w:rsid w:val="00E46138"/>
    <w:rsid w:val="00E5602A"/>
    <w:rsid w:val="00E707C3"/>
    <w:rsid w:val="00E93216"/>
    <w:rsid w:val="00E968EF"/>
    <w:rsid w:val="00EA368E"/>
    <w:rsid w:val="00EA5D69"/>
    <w:rsid w:val="00EB4FA3"/>
    <w:rsid w:val="00EC16D9"/>
    <w:rsid w:val="00EC3028"/>
    <w:rsid w:val="00EC3FD8"/>
    <w:rsid w:val="00EC547E"/>
    <w:rsid w:val="00EE2517"/>
    <w:rsid w:val="00EF2022"/>
    <w:rsid w:val="00F07CAF"/>
    <w:rsid w:val="00F10387"/>
    <w:rsid w:val="00F1253F"/>
    <w:rsid w:val="00F21572"/>
    <w:rsid w:val="00F22B69"/>
    <w:rsid w:val="00F2311C"/>
    <w:rsid w:val="00F36903"/>
    <w:rsid w:val="00F53F46"/>
    <w:rsid w:val="00FA74AD"/>
    <w:rsid w:val="00FB1080"/>
    <w:rsid w:val="00FC5D2E"/>
    <w:rsid w:val="00FD00E2"/>
    <w:rsid w:val="00FD1A8D"/>
    <w:rsid w:val="00FD4A8B"/>
    <w:rsid w:val="00FF3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D668"/>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67598"/>
    <w:pPr>
      <w:keepNext/>
      <w:keepLines/>
      <w:widowControl w:val="0"/>
      <w:autoSpaceDE w:val="0"/>
      <w:autoSpaceDN w:val="0"/>
      <w:adjustRightInd w:val="0"/>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b"/>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paragraph" w:customStyle="1" w:styleId="2">
    <w:name w:val="Без интервала2"/>
    <w:qFormat/>
    <w:rsid w:val="00F53F46"/>
    <w:pPr>
      <w:spacing w:after="0" w:line="240" w:lineRule="auto"/>
    </w:pPr>
    <w:rPr>
      <w:rFonts w:ascii="Calibri" w:eastAsia="Calibri" w:hAnsi="Calibri" w:cs="Times New Roman"/>
    </w:rPr>
  </w:style>
  <w:style w:type="paragraph" w:styleId="ac">
    <w:name w:val="Revision"/>
    <w:hidden/>
    <w:uiPriority w:val="99"/>
    <w:semiHidden/>
    <w:rsid w:val="00660CB7"/>
    <w:pPr>
      <w:spacing w:after="0" w:line="240" w:lineRule="auto"/>
    </w:pPr>
  </w:style>
  <w:style w:type="character" w:customStyle="1" w:styleId="10">
    <w:name w:val="Заголовок 1 Знак"/>
    <w:basedOn w:val="a0"/>
    <w:link w:val="1"/>
    <w:uiPriority w:val="9"/>
    <w:rsid w:val="00A67598"/>
    <w:rPr>
      <w:rFonts w:asciiTheme="majorHAnsi" w:eastAsiaTheme="majorEastAsia" w:hAnsiTheme="majorHAnsi" w:cstheme="majorBidi"/>
      <w:b/>
      <w:bCs/>
      <w:color w:val="2E74B5" w:themeColor="accent1" w:themeShade="BF"/>
      <w:sz w:val="28"/>
      <w:szCs w:val="28"/>
      <w:lang w:eastAsia="ru-RU"/>
    </w:rPr>
  </w:style>
  <w:style w:type="character" w:customStyle="1" w:styleId="a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a"/>
    <w:uiPriority w:val="34"/>
    <w:locked/>
    <w:rsid w:val="005622DE"/>
    <w:rPr>
      <w:rFonts w:ascii="Times New Roman" w:eastAsia="Times New Roman" w:hAnsi="Times New Roman" w:cs="Times New Roman"/>
      <w:lang w:eastAsia="ru-RU"/>
    </w:rPr>
  </w:style>
  <w:style w:type="character" w:styleId="ad">
    <w:name w:val="annotation reference"/>
    <w:basedOn w:val="a0"/>
    <w:uiPriority w:val="99"/>
    <w:semiHidden/>
    <w:unhideWhenUsed/>
    <w:rsid w:val="005B39C9"/>
    <w:rPr>
      <w:sz w:val="16"/>
      <w:szCs w:val="16"/>
    </w:rPr>
  </w:style>
  <w:style w:type="paragraph" w:styleId="ae">
    <w:name w:val="annotation text"/>
    <w:basedOn w:val="a"/>
    <w:link w:val="af"/>
    <w:uiPriority w:val="99"/>
    <w:semiHidden/>
    <w:unhideWhenUsed/>
    <w:rsid w:val="005B39C9"/>
    <w:pPr>
      <w:spacing w:line="240" w:lineRule="auto"/>
    </w:pPr>
    <w:rPr>
      <w:sz w:val="20"/>
      <w:szCs w:val="20"/>
    </w:rPr>
  </w:style>
  <w:style w:type="character" w:customStyle="1" w:styleId="af">
    <w:name w:val="Текст примечания Знак"/>
    <w:basedOn w:val="a0"/>
    <w:link w:val="ae"/>
    <w:uiPriority w:val="99"/>
    <w:semiHidden/>
    <w:rsid w:val="005B39C9"/>
    <w:rPr>
      <w:sz w:val="20"/>
      <w:szCs w:val="20"/>
    </w:rPr>
  </w:style>
  <w:style w:type="paragraph" w:styleId="af0">
    <w:name w:val="annotation subject"/>
    <w:basedOn w:val="ae"/>
    <w:next w:val="ae"/>
    <w:link w:val="af1"/>
    <w:uiPriority w:val="99"/>
    <w:semiHidden/>
    <w:unhideWhenUsed/>
    <w:rsid w:val="005B39C9"/>
    <w:rPr>
      <w:b/>
      <w:bCs/>
    </w:rPr>
  </w:style>
  <w:style w:type="character" w:customStyle="1" w:styleId="af1">
    <w:name w:val="Тема примечания Знак"/>
    <w:basedOn w:val="af"/>
    <w:link w:val="af0"/>
    <w:uiPriority w:val="99"/>
    <w:semiHidden/>
    <w:rsid w:val="005B39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582687511">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 w:id="867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F7EBF-06E3-4292-91BC-E86CA6A7A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13</Pages>
  <Words>6531</Words>
  <Characters>37233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User</cp:lastModifiedBy>
  <cp:revision>13</cp:revision>
  <cp:lastPrinted>2022-11-24T11:25:00Z</cp:lastPrinted>
  <dcterms:created xsi:type="dcterms:W3CDTF">2025-10-22T13:23:00Z</dcterms:created>
  <dcterms:modified xsi:type="dcterms:W3CDTF">2026-06-01T12:42:00Z</dcterms:modified>
</cp:coreProperties>
</file>