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2.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2DB4" w:rsidRDefault="00DC2DB4" w:rsidP="002361D6">
      <w:pPr>
        <w:autoSpaceDE w:val="0"/>
        <w:autoSpaceDN w:val="0"/>
        <w:adjustRightInd w:val="0"/>
        <w:jc w:val="center"/>
        <w:rPr>
          <w:rFonts w:ascii="Times New Roman" w:eastAsia="Times New Roman" w:hAnsi="Times New Roman" w:cs="Times New Roman"/>
          <w:b/>
          <w:bCs/>
          <w:noProof/>
          <w:sz w:val="23"/>
          <w:szCs w:val="23"/>
        </w:rPr>
      </w:pPr>
      <w:r>
        <w:rPr>
          <w:rFonts w:ascii="Times New Roman" w:eastAsia="Times New Roman" w:hAnsi="Times New Roman" w:cs="Times New Roman"/>
          <w:b/>
          <w:bCs/>
          <w:noProof/>
          <w:sz w:val="23"/>
          <w:szCs w:val="23"/>
        </w:rPr>
        <w:t>ПРОЕКТ</w:t>
      </w:r>
      <w:r w:rsidR="004046F9">
        <w:rPr>
          <w:rFonts w:ascii="Times New Roman" w:eastAsia="Times New Roman" w:hAnsi="Times New Roman" w:cs="Times New Roman"/>
          <w:b/>
          <w:bCs/>
          <w:noProof/>
          <w:sz w:val="23"/>
          <w:szCs w:val="23"/>
        </w:rPr>
        <w:t xml:space="preserve"> КОНТРАКТА</w:t>
      </w:r>
    </w:p>
    <w:p w:rsidR="00DC2DB4" w:rsidRDefault="00DC2DB4" w:rsidP="002361D6">
      <w:pPr>
        <w:autoSpaceDE w:val="0"/>
        <w:autoSpaceDN w:val="0"/>
        <w:adjustRightInd w:val="0"/>
        <w:jc w:val="center"/>
        <w:rPr>
          <w:rFonts w:ascii="Times New Roman" w:eastAsia="Times New Roman" w:hAnsi="Times New Roman" w:cs="Times New Roman"/>
          <w:b/>
          <w:bCs/>
          <w:noProof/>
          <w:sz w:val="23"/>
          <w:szCs w:val="23"/>
        </w:rPr>
      </w:pPr>
    </w:p>
    <w:p w:rsidR="002361D6" w:rsidRPr="00DC2DB4" w:rsidRDefault="002361D6" w:rsidP="00492CE3">
      <w:pPr>
        <w:autoSpaceDE w:val="0"/>
        <w:autoSpaceDN w:val="0"/>
        <w:adjustRightInd w:val="0"/>
        <w:ind w:left="284" w:firstLine="709"/>
        <w:jc w:val="center"/>
        <w:rPr>
          <w:rFonts w:ascii="Times New Roman" w:eastAsia="Times New Roman" w:hAnsi="Times New Roman" w:cs="Times New Roman"/>
          <w:b/>
          <w:bCs/>
          <w:noProof/>
          <w:sz w:val="23"/>
          <w:szCs w:val="23"/>
        </w:rPr>
      </w:pPr>
      <w:r w:rsidRPr="009E5477">
        <w:rPr>
          <w:rFonts w:ascii="Times New Roman" w:eastAsia="Times New Roman" w:hAnsi="Times New Roman" w:cs="Times New Roman"/>
          <w:b/>
          <w:bCs/>
          <w:noProof/>
          <w:sz w:val="23"/>
          <w:szCs w:val="23"/>
        </w:rPr>
        <w:t>КОНТРАКТ №</w:t>
      </w:r>
      <w:r w:rsidR="00DC2DB4" w:rsidRPr="00DA28C4">
        <w:rPr>
          <w:rFonts w:ascii="Times New Roman" w:eastAsia="Times New Roman" w:hAnsi="Times New Roman" w:cs="Times New Roman"/>
          <w:b/>
          <w:bCs/>
          <w:noProof/>
          <w:sz w:val="23"/>
          <w:szCs w:val="23"/>
        </w:rPr>
        <w:t xml:space="preserve"> </w:t>
      </w:r>
      <w:r w:rsidR="00341322">
        <w:rPr>
          <w:rFonts w:ascii="Times New Roman" w:eastAsia="Times New Roman" w:hAnsi="Times New Roman" w:cs="Times New Roman"/>
          <w:b/>
          <w:bCs/>
          <w:noProof/>
          <w:sz w:val="23"/>
          <w:szCs w:val="23"/>
        </w:rPr>
        <w:t>ТЦ002-2026</w:t>
      </w:r>
    </w:p>
    <w:p w:rsidR="002361D6" w:rsidRPr="009E5477" w:rsidRDefault="002361D6" w:rsidP="00492CE3">
      <w:pPr>
        <w:autoSpaceDE w:val="0"/>
        <w:autoSpaceDN w:val="0"/>
        <w:adjustRightInd w:val="0"/>
        <w:ind w:left="284" w:firstLine="709"/>
        <w:jc w:val="center"/>
        <w:rPr>
          <w:rFonts w:ascii="Times New Roman" w:eastAsia="Times New Roman" w:hAnsi="Times New Roman" w:cs="Times New Roman"/>
          <w:b/>
          <w:sz w:val="23"/>
          <w:szCs w:val="23"/>
        </w:rPr>
      </w:pPr>
      <w:r w:rsidRPr="009E5477">
        <w:rPr>
          <w:rFonts w:ascii="Times New Roman" w:eastAsia="Times New Roman" w:hAnsi="Times New Roman" w:cs="Times New Roman"/>
          <w:b/>
          <w:sz w:val="23"/>
          <w:szCs w:val="23"/>
        </w:rPr>
        <w:t xml:space="preserve">на выполнение </w:t>
      </w:r>
      <w:r w:rsidR="00E042B6" w:rsidRPr="00E042B6">
        <w:rPr>
          <w:rFonts w:ascii="Times New Roman" w:eastAsia="Times New Roman" w:hAnsi="Times New Roman" w:cs="Times New Roman"/>
          <w:b/>
          <w:sz w:val="23"/>
          <w:szCs w:val="23"/>
        </w:rPr>
        <w:t xml:space="preserve">работ по подготовке теплоцентра к </w:t>
      </w:r>
      <w:r w:rsidR="00341322">
        <w:rPr>
          <w:rFonts w:ascii="Times New Roman" w:eastAsia="Times New Roman" w:hAnsi="Times New Roman" w:cs="Times New Roman"/>
          <w:b/>
          <w:sz w:val="23"/>
          <w:szCs w:val="23"/>
        </w:rPr>
        <w:t>новому отопительному сезону 2026-2027</w:t>
      </w:r>
      <w:r w:rsidR="00E042B6" w:rsidRPr="00E042B6">
        <w:rPr>
          <w:rFonts w:ascii="Times New Roman" w:eastAsia="Times New Roman" w:hAnsi="Times New Roman" w:cs="Times New Roman"/>
          <w:b/>
          <w:sz w:val="23"/>
          <w:szCs w:val="23"/>
        </w:rPr>
        <w:t xml:space="preserve"> гг. в здании</w:t>
      </w:r>
    </w:p>
    <w:p w:rsidR="002361D6" w:rsidRDefault="002361D6" w:rsidP="00492CE3">
      <w:pPr>
        <w:autoSpaceDE w:val="0"/>
        <w:autoSpaceDN w:val="0"/>
        <w:adjustRightInd w:val="0"/>
        <w:ind w:left="284" w:firstLine="709"/>
        <w:jc w:val="center"/>
        <w:rPr>
          <w:rFonts w:ascii="Times New Roman" w:eastAsia="Times New Roman" w:hAnsi="Times New Roman" w:cs="Times New Roman"/>
          <w:b/>
          <w:sz w:val="23"/>
          <w:szCs w:val="23"/>
        </w:rPr>
      </w:pPr>
    </w:p>
    <w:p w:rsidR="002361D6" w:rsidRPr="009E5477" w:rsidRDefault="002361D6" w:rsidP="00492CE3">
      <w:pPr>
        <w:autoSpaceDE w:val="0"/>
        <w:autoSpaceDN w:val="0"/>
        <w:adjustRightInd w:val="0"/>
        <w:ind w:left="284" w:firstLine="709"/>
        <w:jc w:val="center"/>
        <w:rPr>
          <w:rFonts w:ascii="Times New Roman" w:eastAsia="Times New Roman" w:hAnsi="Times New Roman" w:cs="Times New Roman"/>
          <w:b/>
          <w:sz w:val="23"/>
          <w:szCs w:val="23"/>
        </w:rPr>
      </w:pPr>
      <w:r>
        <w:rPr>
          <w:rFonts w:ascii="Times New Roman" w:eastAsia="Times New Roman" w:hAnsi="Times New Roman" w:cs="Times New Roman"/>
          <w:b/>
          <w:sz w:val="23"/>
          <w:szCs w:val="23"/>
        </w:rPr>
        <w:t xml:space="preserve">ИКЗ </w:t>
      </w:r>
      <w:r w:rsidR="00454C3F" w:rsidRPr="00454C3F">
        <w:rPr>
          <w:rFonts w:ascii="Times New Roman" w:eastAsia="Times New Roman" w:hAnsi="Times New Roman" w:cs="Times New Roman"/>
          <w:b/>
          <w:sz w:val="23"/>
          <w:szCs w:val="23"/>
        </w:rPr>
        <w:t>262780113636678010100100020000000244</w:t>
      </w:r>
    </w:p>
    <w:p w:rsidR="002361D6" w:rsidRPr="009E5477" w:rsidRDefault="002361D6" w:rsidP="00492CE3">
      <w:pPr>
        <w:autoSpaceDE w:val="0"/>
        <w:autoSpaceDN w:val="0"/>
        <w:adjustRightInd w:val="0"/>
        <w:ind w:left="284" w:firstLine="709"/>
        <w:jc w:val="center"/>
        <w:rPr>
          <w:rFonts w:ascii="Times New Roman" w:eastAsia="Times New Roman" w:hAnsi="Times New Roman" w:cs="Times New Roman"/>
          <w:b/>
          <w:sz w:val="23"/>
          <w:szCs w:val="23"/>
        </w:rPr>
      </w:pPr>
    </w:p>
    <w:tbl>
      <w:tblPr>
        <w:tblW w:w="0" w:type="auto"/>
        <w:tblLook w:val="04A0" w:firstRow="1" w:lastRow="0" w:firstColumn="1" w:lastColumn="0" w:noHBand="0" w:noVBand="1"/>
      </w:tblPr>
      <w:tblGrid>
        <w:gridCol w:w="5068"/>
        <w:gridCol w:w="5069"/>
      </w:tblGrid>
      <w:tr w:rsidR="00C53C07" w:rsidRPr="00DB1112" w:rsidTr="004046F9">
        <w:tc>
          <w:tcPr>
            <w:tcW w:w="5068" w:type="dxa"/>
            <w:shd w:val="clear" w:color="auto" w:fill="auto"/>
          </w:tcPr>
          <w:p w:rsidR="00C53C07" w:rsidRPr="00DB1112" w:rsidRDefault="00C53C07" w:rsidP="00492C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left="284" w:firstLine="709"/>
              <w:jc w:val="both"/>
              <w:rPr>
                <w:rFonts w:ascii="Times New Roman" w:eastAsia="Times New Roman" w:hAnsi="Times New Roman" w:cs="Times New Roman"/>
                <w:sz w:val="23"/>
                <w:szCs w:val="23"/>
              </w:rPr>
            </w:pPr>
            <w:r w:rsidRPr="00DB1112">
              <w:rPr>
                <w:rFonts w:ascii="Times New Roman" w:eastAsia="Times New Roman" w:hAnsi="Times New Roman" w:cs="Times New Roman"/>
                <w:b/>
                <w:sz w:val="23"/>
                <w:szCs w:val="23"/>
              </w:rPr>
              <w:t>Санкт-Петербург</w:t>
            </w:r>
          </w:p>
        </w:tc>
        <w:tc>
          <w:tcPr>
            <w:tcW w:w="5069" w:type="dxa"/>
            <w:shd w:val="clear" w:color="auto" w:fill="auto"/>
          </w:tcPr>
          <w:p w:rsidR="00C53C07" w:rsidRPr="00DB1112" w:rsidRDefault="00C53C07" w:rsidP="00492C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left="284" w:firstLine="709"/>
              <w:jc w:val="right"/>
              <w:rPr>
                <w:rFonts w:ascii="Times New Roman" w:eastAsia="Times New Roman" w:hAnsi="Times New Roman" w:cs="Times New Roman"/>
                <w:sz w:val="23"/>
                <w:szCs w:val="23"/>
              </w:rPr>
            </w:pPr>
            <w:r w:rsidRPr="00DB1112">
              <w:rPr>
                <w:rFonts w:ascii="Times New Roman" w:eastAsia="Times New Roman" w:hAnsi="Times New Roman" w:cs="Times New Roman"/>
                <w:b/>
                <w:sz w:val="23"/>
                <w:szCs w:val="23"/>
              </w:rPr>
              <w:t>___.___.</w:t>
            </w:r>
            <w:r w:rsidR="00341322">
              <w:rPr>
                <w:rFonts w:ascii="Times New Roman" w:eastAsia="Times New Roman" w:hAnsi="Times New Roman" w:cs="Times New Roman"/>
                <w:b/>
                <w:sz w:val="23"/>
                <w:szCs w:val="23"/>
              </w:rPr>
              <w:t>2026</w:t>
            </w:r>
            <w:r w:rsidRPr="00DB1112">
              <w:rPr>
                <w:rFonts w:ascii="Times New Roman" w:eastAsia="Times New Roman" w:hAnsi="Times New Roman" w:cs="Times New Roman"/>
                <w:b/>
                <w:sz w:val="23"/>
                <w:szCs w:val="23"/>
              </w:rPr>
              <w:t xml:space="preserve"> г.</w:t>
            </w:r>
          </w:p>
        </w:tc>
      </w:tr>
    </w:tbl>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p>
    <w:p w:rsidR="002361D6" w:rsidRPr="00DC2DB4" w:rsidRDefault="004046F9" w:rsidP="00492CE3">
      <w:pPr>
        <w:autoSpaceDE w:val="0"/>
        <w:autoSpaceDN w:val="0"/>
        <w:adjustRightInd w:val="0"/>
        <w:ind w:left="284" w:firstLine="709"/>
        <w:jc w:val="both"/>
        <w:rPr>
          <w:rFonts w:ascii="Times New Roman" w:eastAsia="Times New Roman" w:hAnsi="Times New Roman" w:cs="Times New Roman"/>
          <w:color w:val="auto"/>
          <w:sz w:val="23"/>
          <w:szCs w:val="23"/>
        </w:rPr>
      </w:pPr>
      <w:r w:rsidRPr="004046F9">
        <w:rPr>
          <w:rFonts w:ascii="Times New Roman" w:hAnsi="Times New Roman" w:cs="Times New Roman"/>
          <w:b/>
          <w:sz w:val="22"/>
          <w:szCs w:val="22"/>
        </w:rPr>
        <w:t xml:space="preserve">Государственное бюджетное общеобразовательное учреждение средняя общеобразовательная школа № 2 Василеостровского района Санкт-Петербурга, именуемое в дальнейшем «Заказчик», </w:t>
      </w:r>
      <w:r w:rsidRPr="004046F9">
        <w:rPr>
          <w:rFonts w:ascii="Times New Roman" w:hAnsi="Times New Roman" w:cs="Times New Roman"/>
          <w:sz w:val="22"/>
          <w:szCs w:val="22"/>
        </w:rPr>
        <w:t>в лице директора Позднякова Е.В., действующего на основании Устава</w:t>
      </w:r>
      <w:r w:rsidR="002361D6" w:rsidRPr="00DC2DB4">
        <w:rPr>
          <w:rFonts w:ascii="Times New Roman" w:eastAsia="Times New Roman" w:hAnsi="Times New Roman" w:cs="Times New Roman"/>
          <w:color w:val="auto"/>
          <w:sz w:val="23"/>
          <w:szCs w:val="23"/>
        </w:rPr>
        <w:t xml:space="preserve">, именуемое в дальнейшем </w:t>
      </w:r>
      <w:r w:rsidR="002361D6" w:rsidRPr="00DC2DB4">
        <w:rPr>
          <w:rFonts w:ascii="Times New Roman" w:eastAsia="Times New Roman" w:hAnsi="Times New Roman" w:cs="Times New Roman"/>
          <w:b/>
          <w:color w:val="auto"/>
          <w:sz w:val="23"/>
          <w:szCs w:val="23"/>
        </w:rPr>
        <w:t>«Заказчик»</w:t>
      </w:r>
      <w:r w:rsidR="002361D6" w:rsidRPr="00DC2DB4">
        <w:rPr>
          <w:rFonts w:ascii="Times New Roman" w:eastAsia="Times New Roman" w:hAnsi="Times New Roman" w:cs="Times New Roman"/>
          <w:color w:val="auto"/>
          <w:sz w:val="23"/>
          <w:szCs w:val="23"/>
        </w:rPr>
        <w:t>, в лице __________, действующего на основании Устава, с одной стороны и ___________, именуемое в дальнейшем «</w:t>
      </w:r>
      <w:r w:rsidR="002361D6" w:rsidRPr="00DC2DB4">
        <w:rPr>
          <w:rFonts w:ascii="Times New Roman" w:eastAsia="Times New Roman" w:hAnsi="Times New Roman" w:cs="Times New Roman"/>
          <w:b/>
          <w:color w:val="auto"/>
          <w:sz w:val="23"/>
          <w:szCs w:val="23"/>
        </w:rPr>
        <w:t>Подрядчик»</w:t>
      </w:r>
      <w:r w:rsidR="002361D6" w:rsidRPr="00DC2DB4">
        <w:rPr>
          <w:rFonts w:ascii="Times New Roman" w:eastAsia="Times New Roman" w:hAnsi="Times New Roman" w:cs="Times New Roman"/>
          <w:color w:val="auto"/>
          <w:sz w:val="23"/>
          <w:szCs w:val="23"/>
        </w:rPr>
        <w:t xml:space="preserve">, в лице __________, действующего на основании __________, с другой стороны, совместно именуемые в дальнейшем </w:t>
      </w:r>
      <w:r w:rsidR="002361D6" w:rsidRPr="00DC2DB4">
        <w:rPr>
          <w:rFonts w:ascii="Times New Roman" w:eastAsia="Times New Roman" w:hAnsi="Times New Roman" w:cs="Times New Roman"/>
          <w:b/>
          <w:color w:val="auto"/>
          <w:sz w:val="23"/>
          <w:szCs w:val="23"/>
        </w:rPr>
        <w:t>«Стороны»</w:t>
      </w:r>
      <w:r w:rsidR="002361D6" w:rsidRPr="00DC2DB4">
        <w:rPr>
          <w:rFonts w:ascii="Times New Roman" w:eastAsia="Times New Roman" w:hAnsi="Times New Roman" w:cs="Times New Roman"/>
          <w:color w:val="auto"/>
          <w:sz w:val="23"/>
          <w:szCs w:val="23"/>
        </w:rPr>
        <w:t xml:space="preserve">, </w:t>
      </w:r>
      <w:r w:rsidR="00E5102D" w:rsidRPr="00E5102D">
        <w:rPr>
          <w:rFonts w:ascii="Times New Roman" w:eastAsia="Times New Roman" w:hAnsi="Times New Roman" w:cs="Times New Roman"/>
          <w:color w:val="auto"/>
          <w:sz w:val="23"/>
          <w:szCs w:val="23"/>
        </w:rPr>
        <w:t>руководствуясь Гражданским кодексом Российской Федерации и положениями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заключили контракт (далее - Контракт) о нижеследующем:</w:t>
      </w:r>
    </w:p>
    <w:p w:rsidR="002361D6" w:rsidRPr="00DC2DB4" w:rsidRDefault="002361D6" w:rsidP="00492CE3">
      <w:pPr>
        <w:autoSpaceDE w:val="0"/>
        <w:autoSpaceDN w:val="0"/>
        <w:adjustRightInd w:val="0"/>
        <w:ind w:left="284" w:firstLine="709"/>
        <w:jc w:val="center"/>
        <w:rPr>
          <w:rFonts w:ascii="Times New Roman" w:eastAsia="Times New Roman" w:hAnsi="Times New Roman" w:cs="Times New Roman"/>
          <w:b/>
          <w:color w:val="auto"/>
          <w:sz w:val="23"/>
          <w:szCs w:val="23"/>
        </w:rPr>
      </w:pPr>
      <w:r w:rsidRPr="00DC2DB4">
        <w:rPr>
          <w:rFonts w:ascii="Times New Roman" w:eastAsia="Times New Roman" w:hAnsi="Times New Roman" w:cs="Times New Roman"/>
          <w:b/>
          <w:color w:val="auto"/>
          <w:sz w:val="23"/>
          <w:szCs w:val="23"/>
        </w:rPr>
        <w:t>1. Предмет Контракта</w:t>
      </w:r>
    </w:p>
    <w:p w:rsidR="002361D6" w:rsidRPr="00DC2DB4" w:rsidRDefault="002361D6" w:rsidP="00492CE3">
      <w:pPr>
        <w:autoSpaceDE w:val="0"/>
        <w:autoSpaceDN w:val="0"/>
        <w:adjustRightInd w:val="0"/>
        <w:ind w:left="284" w:firstLine="709"/>
        <w:jc w:val="both"/>
        <w:rPr>
          <w:rFonts w:ascii="Times New Roman" w:eastAsia="Times New Roman" w:hAnsi="Times New Roman" w:cs="Times New Roman"/>
          <w:b/>
          <w:color w:val="auto"/>
          <w:sz w:val="23"/>
          <w:szCs w:val="23"/>
        </w:rPr>
      </w:pPr>
      <w:r w:rsidRPr="00DC2DB4">
        <w:rPr>
          <w:rFonts w:ascii="Times New Roman" w:eastAsia="Times New Roman" w:hAnsi="Times New Roman" w:cs="Times New Roman"/>
          <w:b/>
          <w:color w:val="auto"/>
          <w:sz w:val="23"/>
          <w:szCs w:val="23"/>
        </w:rPr>
        <w:t>1.1.</w:t>
      </w:r>
      <w:r w:rsidR="008676CE">
        <w:rPr>
          <w:rFonts w:ascii="Times New Roman" w:eastAsia="Times New Roman" w:hAnsi="Times New Roman" w:cs="Times New Roman"/>
          <w:b/>
          <w:color w:val="auto"/>
          <w:sz w:val="23"/>
          <w:szCs w:val="23"/>
        </w:rPr>
        <w:t xml:space="preserve"> </w:t>
      </w:r>
      <w:r w:rsidRPr="00DC2DB4">
        <w:rPr>
          <w:rFonts w:ascii="Times New Roman" w:eastAsia="Times New Roman" w:hAnsi="Times New Roman" w:cs="Times New Roman"/>
          <w:color w:val="auto"/>
          <w:sz w:val="23"/>
          <w:szCs w:val="23"/>
        </w:rPr>
        <w:t xml:space="preserve">Подрядчик обязуется в порядке и на условиях, установленных Контрактом, Техническим заданием, являющимся приложением № 1 к Контракту (далее – Техническое задание), по заданию Заказчика выполнить </w:t>
      </w:r>
      <w:r w:rsidR="00E042B6" w:rsidRPr="00E042B6">
        <w:rPr>
          <w:rFonts w:ascii="Times New Roman" w:eastAsia="Times New Roman" w:hAnsi="Times New Roman" w:cs="Times New Roman"/>
          <w:color w:val="auto"/>
          <w:sz w:val="23"/>
          <w:szCs w:val="23"/>
        </w:rPr>
        <w:t>работ</w:t>
      </w:r>
      <w:r w:rsidR="00E042B6">
        <w:rPr>
          <w:rFonts w:ascii="Times New Roman" w:eastAsia="Times New Roman" w:hAnsi="Times New Roman" w:cs="Times New Roman"/>
          <w:color w:val="auto"/>
          <w:sz w:val="23"/>
          <w:szCs w:val="23"/>
        </w:rPr>
        <w:t>ы</w:t>
      </w:r>
      <w:r w:rsidR="00E042B6" w:rsidRPr="00E042B6">
        <w:rPr>
          <w:rFonts w:ascii="Times New Roman" w:eastAsia="Times New Roman" w:hAnsi="Times New Roman" w:cs="Times New Roman"/>
          <w:color w:val="auto"/>
          <w:sz w:val="23"/>
          <w:szCs w:val="23"/>
        </w:rPr>
        <w:t xml:space="preserve"> по подготовке теплоцентра к </w:t>
      </w:r>
      <w:r w:rsidR="00341322">
        <w:rPr>
          <w:rFonts w:ascii="Times New Roman" w:eastAsia="Times New Roman" w:hAnsi="Times New Roman" w:cs="Times New Roman"/>
          <w:color w:val="auto"/>
          <w:sz w:val="23"/>
          <w:szCs w:val="23"/>
        </w:rPr>
        <w:t>новому отопительному сезону 2026-2027</w:t>
      </w:r>
      <w:r w:rsidR="00E042B6" w:rsidRPr="00E042B6">
        <w:rPr>
          <w:rFonts w:ascii="Times New Roman" w:eastAsia="Times New Roman" w:hAnsi="Times New Roman" w:cs="Times New Roman"/>
          <w:color w:val="auto"/>
          <w:sz w:val="23"/>
          <w:szCs w:val="23"/>
        </w:rPr>
        <w:t xml:space="preserve"> гг. в здании</w:t>
      </w:r>
      <w:r w:rsidRPr="00DC2DB4">
        <w:rPr>
          <w:rFonts w:ascii="Times New Roman" w:eastAsia="Times New Roman" w:hAnsi="Times New Roman" w:cs="Times New Roman"/>
          <w:color w:val="auto"/>
          <w:sz w:val="23"/>
          <w:szCs w:val="23"/>
        </w:rPr>
        <w:t xml:space="preserve"> (далее – Работы) по адресу: </w:t>
      </w:r>
      <w:r w:rsidR="004046F9" w:rsidRPr="004046F9">
        <w:rPr>
          <w:rFonts w:ascii="Times New Roman" w:eastAsia="Times New Roman" w:hAnsi="Times New Roman" w:cs="Times New Roman"/>
          <w:color w:val="auto"/>
          <w:sz w:val="23"/>
          <w:szCs w:val="23"/>
        </w:rPr>
        <w:t>Санкт-Петербург, ул. Н</w:t>
      </w:r>
      <w:r w:rsidR="004046F9">
        <w:rPr>
          <w:rFonts w:ascii="Times New Roman" w:eastAsia="Times New Roman" w:hAnsi="Times New Roman" w:cs="Times New Roman"/>
          <w:color w:val="auto"/>
          <w:sz w:val="23"/>
          <w:szCs w:val="23"/>
        </w:rPr>
        <w:t>аличная, д. 32, корп. 2, лит. А</w:t>
      </w:r>
      <w:r w:rsidRPr="00DC2DB4">
        <w:rPr>
          <w:rFonts w:ascii="Times New Roman" w:eastAsia="Times New Roman" w:hAnsi="Times New Roman" w:cs="Times New Roman"/>
          <w:color w:val="auto"/>
          <w:sz w:val="23"/>
          <w:szCs w:val="23"/>
        </w:rPr>
        <w:t xml:space="preserve"> (далее - объект) в объеме, установленном Дефектной ведомостью, являющейся приложением № 2 к Контракту (далее – Дефектная ведомость), в соответствии с Локальной сметой, являющейся приложением № 3 к Контракту (далее – Локальная смета), а Заказчик обязуется принять результат выполненных Работ и обеспечить оплату.</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DC2DB4">
        <w:rPr>
          <w:rFonts w:ascii="Times New Roman" w:eastAsia="Times New Roman" w:hAnsi="Times New Roman" w:cs="Times New Roman"/>
          <w:b/>
          <w:color w:val="auto"/>
          <w:sz w:val="23"/>
          <w:szCs w:val="23"/>
        </w:rPr>
        <w:t>1.2.</w:t>
      </w:r>
      <w:r w:rsidR="008676CE">
        <w:rPr>
          <w:rFonts w:ascii="Times New Roman" w:eastAsia="Times New Roman" w:hAnsi="Times New Roman" w:cs="Times New Roman"/>
          <w:b/>
          <w:color w:val="auto"/>
          <w:sz w:val="23"/>
          <w:szCs w:val="23"/>
        </w:rPr>
        <w:t xml:space="preserve"> </w:t>
      </w:r>
      <w:r w:rsidRPr="00DC2DB4">
        <w:rPr>
          <w:rFonts w:ascii="Times New Roman" w:eastAsia="Times New Roman" w:hAnsi="Times New Roman" w:cs="Times New Roman"/>
          <w:color w:val="auto"/>
          <w:sz w:val="23"/>
          <w:szCs w:val="23"/>
        </w:rPr>
        <w:t>Подрядчик выполняет Работы в соответствии с требованиями нормативных правовых актов, предусмотренных для работ данного рода действующим законодательством, Техническим заданием, определяющим объем, содержание Работ и другие, предъявляемые к ним</w:t>
      </w:r>
      <w:r w:rsidRPr="009E5477">
        <w:rPr>
          <w:rFonts w:ascii="Times New Roman" w:eastAsia="Times New Roman" w:hAnsi="Times New Roman" w:cs="Times New Roman"/>
          <w:sz w:val="23"/>
          <w:szCs w:val="23"/>
        </w:rPr>
        <w:t xml:space="preserve"> требования.</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1.3.</w:t>
      </w:r>
      <w:r w:rsidR="008676CE">
        <w:rPr>
          <w:rFonts w:ascii="Times New Roman" w:eastAsia="Times New Roman" w:hAnsi="Times New Roman" w:cs="Times New Roman"/>
          <w:b/>
          <w:sz w:val="23"/>
          <w:szCs w:val="23"/>
        </w:rPr>
        <w:t xml:space="preserve"> </w:t>
      </w:r>
      <w:r w:rsidRPr="009E5477">
        <w:rPr>
          <w:rFonts w:ascii="Times New Roman" w:eastAsia="Times New Roman" w:hAnsi="Times New Roman" w:cs="Times New Roman"/>
          <w:sz w:val="23"/>
          <w:szCs w:val="23"/>
        </w:rPr>
        <w:t>Работы должны выполняться под наблюдением технического надзора. Технический надзор осуществляется представителем Санкт-Петербургского государственного бюджетного учреждения «Служба заказчика администрации Василеостровского района Санкт-Петербурга» (далее – СПб ГБУ «Служба заказчика»).</w:t>
      </w:r>
    </w:p>
    <w:p w:rsidR="002361D6" w:rsidRPr="009E5477" w:rsidRDefault="002361D6" w:rsidP="00492CE3">
      <w:pPr>
        <w:autoSpaceDE w:val="0"/>
        <w:autoSpaceDN w:val="0"/>
        <w:adjustRightInd w:val="0"/>
        <w:ind w:left="284" w:firstLine="709"/>
        <w:jc w:val="center"/>
        <w:rPr>
          <w:rFonts w:ascii="Times New Roman" w:eastAsia="Times New Roman" w:hAnsi="Times New Roman" w:cs="Times New Roman"/>
          <w:b/>
          <w:sz w:val="23"/>
          <w:szCs w:val="23"/>
        </w:rPr>
      </w:pPr>
      <w:r w:rsidRPr="009E5477">
        <w:rPr>
          <w:rFonts w:ascii="Times New Roman" w:eastAsia="Times New Roman" w:hAnsi="Times New Roman" w:cs="Times New Roman"/>
          <w:b/>
          <w:sz w:val="23"/>
          <w:szCs w:val="23"/>
        </w:rPr>
        <w:t>2. Права и обязанности Сторон</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2.1.</w:t>
      </w:r>
      <w:r w:rsidR="008676CE">
        <w:rPr>
          <w:rFonts w:ascii="Times New Roman" w:eastAsia="Times New Roman" w:hAnsi="Times New Roman" w:cs="Times New Roman"/>
          <w:b/>
          <w:sz w:val="23"/>
          <w:szCs w:val="23"/>
        </w:rPr>
        <w:t xml:space="preserve"> </w:t>
      </w:r>
      <w:r w:rsidRPr="009E5477">
        <w:rPr>
          <w:rFonts w:ascii="Times New Roman" w:eastAsia="Times New Roman" w:hAnsi="Times New Roman" w:cs="Times New Roman"/>
          <w:sz w:val="23"/>
          <w:szCs w:val="23"/>
        </w:rPr>
        <w:t>Заказчик вправе:</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требовать надлежащего исполнения Подрядчиком обязательств в соответствии с Контрактом;</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требовать представления надлежащим образом оформленных отчетных и финансовых документов, подтверждающих исполнение</w:t>
      </w:r>
      <w:r w:rsidR="003C01E4">
        <w:rPr>
          <w:rFonts w:ascii="Times New Roman" w:eastAsia="Times New Roman" w:hAnsi="Times New Roman" w:cs="Times New Roman"/>
          <w:sz w:val="23"/>
          <w:szCs w:val="23"/>
        </w:rPr>
        <w:t xml:space="preserve"> </w:t>
      </w:r>
      <w:r w:rsidRPr="009E5477">
        <w:rPr>
          <w:rFonts w:ascii="Times New Roman" w:eastAsia="Times New Roman" w:hAnsi="Times New Roman" w:cs="Times New Roman"/>
          <w:sz w:val="23"/>
          <w:szCs w:val="23"/>
        </w:rPr>
        <w:t>Подрядчиком обязательств в соответствии с Контрактом;</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запрашивать информацию о ходе и состоянии исполнения обязательств по Контракту;</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осуществлять контроль за порядком и сроками выполнения Работ, не вмешиваясь в оперативно-хозяйственную деятельность Подрядчика;</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отказаться от принятия и оплаты Работ, не соответствующих требованиям Контракта,</w:t>
      </w:r>
      <w:r w:rsidR="003C01E4">
        <w:rPr>
          <w:rFonts w:ascii="Times New Roman" w:eastAsia="Times New Roman" w:hAnsi="Times New Roman" w:cs="Times New Roman"/>
          <w:sz w:val="23"/>
          <w:szCs w:val="23"/>
        </w:rPr>
        <w:t xml:space="preserve"> </w:t>
      </w:r>
      <w:r w:rsidRPr="009E5477">
        <w:rPr>
          <w:rFonts w:ascii="Times New Roman" w:eastAsia="Times New Roman" w:hAnsi="Times New Roman" w:cs="Times New Roman"/>
          <w:sz w:val="23"/>
          <w:szCs w:val="23"/>
        </w:rPr>
        <w:t>Технического задания, или требовать устранения недостатков в разумные сроки;</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потребовать возврата уплаченных сумм, в случае оплаты Работ, не соответствующих требованиям Контракта</w:t>
      </w:r>
      <w:r>
        <w:rPr>
          <w:rFonts w:ascii="Times New Roman" w:eastAsia="Times New Roman" w:hAnsi="Times New Roman" w:cs="Times New Roman"/>
          <w:sz w:val="23"/>
          <w:szCs w:val="23"/>
        </w:rPr>
        <w:t xml:space="preserve"> и Технического задания</w:t>
      </w:r>
      <w:r w:rsidRPr="009E5477">
        <w:rPr>
          <w:rFonts w:ascii="Times New Roman" w:eastAsia="Times New Roman" w:hAnsi="Times New Roman" w:cs="Times New Roman"/>
          <w:sz w:val="23"/>
          <w:szCs w:val="23"/>
        </w:rPr>
        <w:t>, до устранения выявленных недостатков, а также выплаты неустойки;</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иметь иные права в соответствии с законодательством Российской Федерации и Контрактом.</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2.2.</w:t>
      </w:r>
      <w:r w:rsidR="008676CE">
        <w:rPr>
          <w:rFonts w:ascii="Times New Roman" w:eastAsia="Times New Roman" w:hAnsi="Times New Roman" w:cs="Times New Roman"/>
          <w:b/>
          <w:sz w:val="23"/>
          <w:szCs w:val="23"/>
        </w:rPr>
        <w:t xml:space="preserve"> </w:t>
      </w:r>
      <w:r w:rsidRPr="009E5477">
        <w:rPr>
          <w:rFonts w:ascii="Times New Roman" w:eastAsia="Times New Roman" w:hAnsi="Times New Roman" w:cs="Times New Roman"/>
          <w:sz w:val="23"/>
          <w:szCs w:val="23"/>
        </w:rPr>
        <w:t>Заказчик обязан:</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передать Подрядчику необходимую для выполнения Работ информацию в соответствии с условиями Технического задания, содержащего основные требования к Работам;</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принять выполненные Работы, в порядке и сроки, предусмотренные Контрактом;</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оплатить выполненные Работы или отдельные этапы, в случае надлежащего исполнения</w:t>
      </w:r>
      <w:r w:rsidR="003C01E4">
        <w:rPr>
          <w:rFonts w:ascii="Times New Roman" w:eastAsia="Times New Roman" w:hAnsi="Times New Roman" w:cs="Times New Roman"/>
          <w:sz w:val="23"/>
          <w:szCs w:val="23"/>
        </w:rPr>
        <w:t xml:space="preserve"> </w:t>
      </w:r>
      <w:r w:rsidRPr="009E5477">
        <w:rPr>
          <w:rFonts w:ascii="Times New Roman" w:eastAsia="Times New Roman" w:hAnsi="Times New Roman" w:cs="Times New Roman"/>
          <w:sz w:val="23"/>
          <w:szCs w:val="23"/>
        </w:rPr>
        <w:t>Подрядчиком обязательств по Контракту, в порядке и на условиях, предусмотренных Контрактом;</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нести иные обязанности в соответствии с законодательством Российской Федерации и Контрактом.</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2.3.</w:t>
      </w:r>
      <w:r w:rsidRPr="009E5477">
        <w:rPr>
          <w:rFonts w:ascii="Times New Roman" w:eastAsia="Times New Roman" w:hAnsi="Times New Roman" w:cs="Times New Roman"/>
          <w:sz w:val="23"/>
          <w:szCs w:val="23"/>
        </w:rPr>
        <w:t>Подрядчик вправе:</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lastRenderedPageBreak/>
        <w:t>- требовать подписания документов об исполнении им обязательств по Контракту от Заказчика в случае надлежащего исполнения своих обязательств по Контракту;</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требовать оплаты по Контракту в случае надлежащего исполнения своих обязательств по Контракту;</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иметь иные права в соответствии с законодательством Российской Федерации и Контрактом.</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2.4.</w:t>
      </w:r>
      <w:r w:rsidR="008676CE">
        <w:rPr>
          <w:rFonts w:ascii="Times New Roman" w:eastAsia="Times New Roman" w:hAnsi="Times New Roman" w:cs="Times New Roman"/>
          <w:b/>
          <w:sz w:val="23"/>
          <w:szCs w:val="23"/>
        </w:rPr>
        <w:t xml:space="preserve"> </w:t>
      </w:r>
      <w:r w:rsidRPr="009E5477">
        <w:rPr>
          <w:rFonts w:ascii="Times New Roman" w:eastAsia="Times New Roman" w:hAnsi="Times New Roman" w:cs="Times New Roman"/>
          <w:sz w:val="23"/>
          <w:szCs w:val="23"/>
        </w:rPr>
        <w:t>Подрядчик обязан:</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xml:space="preserve">- выполнить Работы, обеспечив их надлежащее качество, в сроки и в порядке, установленные Контрактом, а также в соответствии с требованиями, предусмотренными для работ данного рода действующим законодательством Российской Федерации и иными нормативными правовыми актами Российской Федерации; </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выполненных Работах;</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передать надлежащим образом оформленные отчетные и финансовые документы в порядке и срок, установленные Контрактом;</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передать Заказчику вместе с результатом Работ информацию, касающуюся эксплуатации или иного использования предмета Контракта;</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представить по запросу Заказчика в сроки, указанные в таком запросе, информацию о ходе исполнения обязательств по Контракту;</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соблюдать конфиденциальность в отношении всей информации, ставшей известной Подрядчику в связи с исполнением обязательств по Контракту;</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немедленно письменно предупредить Заказчика при обнаружении не зависящих от Подрядчика обстоятельств, которые грозят годности результатов выполняемых Работ либо создают невозможность их завершения в срок;</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нести иные обязанности в соответствии с законодательством Российской Федерации и Контрактом.</w:t>
      </w:r>
    </w:p>
    <w:p w:rsidR="002361D6" w:rsidRPr="009E5477" w:rsidRDefault="002361D6" w:rsidP="00492CE3">
      <w:pPr>
        <w:autoSpaceDE w:val="0"/>
        <w:autoSpaceDN w:val="0"/>
        <w:adjustRightInd w:val="0"/>
        <w:ind w:left="284" w:firstLine="709"/>
        <w:jc w:val="center"/>
        <w:rPr>
          <w:rFonts w:ascii="Times New Roman" w:eastAsia="Times New Roman" w:hAnsi="Times New Roman" w:cs="Times New Roman"/>
          <w:b/>
          <w:sz w:val="23"/>
          <w:szCs w:val="23"/>
        </w:rPr>
      </w:pPr>
      <w:r w:rsidRPr="009E5477">
        <w:rPr>
          <w:rFonts w:ascii="Times New Roman" w:eastAsia="Times New Roman" w:hAnsi="Times New Roman" w:cs="Times New Roman"/>
          <w:b/>
          <w:sz w:val="23"/>
          <w:szCs w:val="23"/>
        </w:rPr>
        <w:t>3. Цена Контракта, порядок расчетов (порядок и срок</w:t>
      </w:r>
      <w:r w:rsidR="007B4040">
        <w:rPr>
          <w:rFonts w:ascii="Times New Roman" w:eastAsia="Times New Roman" w:hAnsi="Times New Roman" w:cs="Times New Roman"/>
          <w:b/>
          <w:sz w:val="23"/>
          <w:szCs w:val="23"/>
        </w:rPr>
        <w:t>и оплаты Работ), авансирование</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3.1.</w:t>
      </w:r>
      <w:r w:rsidR="008676CE">
        <w:rPr>
          <w:rFonts w:ascii="Times New Roman" w:eastAsia="Times New Roman" w:hAnsi="Times New Roman" w:cs="Times New Roman"/>
          <w:b/>
          <w:sz w:val="23"/>
          <w:szCs w:val="23"/>
        </w:rPr>
        <w:t xml:space="preserve"> </w:t>
      </w:r>
      <w:r w:rsidR="003C01E4" w:rsidRPr="009E5477">
        <w:rPr>
          <w:rFonts w:ascii="Times New Roman" w:eastAsia="Times New Roman" w:hAnsi="Times New Roman" w:cs="Times New Roman"/>
          <w:sz w:val="23"/>
          <w:szCs w:val="23"/>
        </w:rPr>
        <w:t xml:space="preserve">Цена Контракта составляет </w:t>
      </w:r>
      <w:r w:rsidR="003C01E4" w:rsidRPr="00F10BBB">
        <w:rPr>
          <w:rFonts w:ascii="Times New Roman" w:eastAsia="Times New Roman" w:hAnsi="Times New Roman" w:cs="Times New Roman"/>
          <w:sz w:val="23"/>
          <w:szCs w:val="23"/>
        </w:rPr>
        <w:t>___________ рублей ________ копеек</w:t>
      </w:r>
      <w:r w:rsidR="003C01E4">
        <w:rPr>
          <w:rFonts w:ascii="Times New Roman" w:eastAsia="Times New Roman" w:hAnsi="Times New Roman" w:cs="Times New Roman"/>
          <w:sz w:val="23"/>
          <w:szCs w:val="23"/>
        </w:rPr>
        <w:t xml:space="preserve"> </w:t>
      </w:r>
      <w:r w:rsidR="003C01E4" w:rsidRPr="00DC2DB4">
        <w:rPr>
          <w:rFonts w:ascii="Times New Roman" w:eastAsia="Times New Roman" w:hAnsi="Times New Roman" w:cs="Times New Roman"/>
          <w:sz w:val="23"/>
          <w:szCs w:val="23"/>
        </w:rPr>
        <w:t>(______),</w:t>
      </w:r>
      <w:r w:rsidR="003C01E4" w:rsidRPr="00DC2DB4">
        <w:rPr>
          <w:rFonts w:ascii="Times New Roman" w:eastAsia="Times New Roman" w:hAnsi="Times New Roman" w:cs="Times New Roman"/>
          <w:i/>
          <w:sz w:val="23"/>
          <w:szCs w:val="23"/>
        </w:rPr>
        <w:t xml:space="preserve"> в том числе НДС ________________ рублей _________копеек (______) / НДС не облагается</w:t>
      </w:r>
      <w:r w:rsidRPr="00DC2DB4">
        <w:rPr>
          <w:rFonts w:ascii="Times New Roman" w:eastAsia="Times New Roman" w:hAnsi="Times New Roman" w:cs="Times New Roman"/>
          <w:sz w:val="23"/>
          <w:szCs w:val="23"/>
        </w:rPr>
        <w:t>, согласно Локальной смете.</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3.2.</w:t>
      </w:r>
      <w:r w:rsidR="008676CE">
        <w:rPr>
          <w:rFonts w:ascii="Times New Roman" w:eastAsia="Times New Roman" w:hAnsi="Times New Roman" w:cs="Times New Roman"/>
          <w:b/>
          <w:sz w:val="23"/>
          <w:szCs w:val="23"/>
        </w:rPr>
        <w:t xml:space="preserve"> </w:t>
      </w:r>
      <w:r w:rsidRPr="009E5477">
        <w:rPr>
          <w:rFonts w:ascii="Times New Roman" w:eastAsia="Times New Roman" w:hAnsi="Times New Roman" w:cs="Times New Roman"/>
          <w:sz w:val="23"/>
          <w:szCs w:val="23"/>
        </w:rPr>
        <w:t xml:space="preserve">Цена Контракта является твердой и определяется на весь срок исполнения Контракта, за исключением случаев, установленных действующим законодательством. </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с исполнением Контракта. </w:t>
      </w:r>
    </w:p>
    <w:p w:rsidR="003C01E4"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3.3.</w:t>
      </w:r>
      <w:r w:rsidR="008676CE">
        <w:rPr>
          <w:rFonts w:ascii="Times New Roman" w:eastAsia="Times New Roman" w:hAnsi="Times New Roman" w:cs="Times New Roman"/>
          <w:b/>
          <w:sz w:val="23"/>
          <w:szCs w:val="23"/>
        </w:rPr>
        <w:t xml:space="preserve"> </w:t>
      </w:r>
      <w:r w:rsidRPr="009E5477">
        <w:rPr>
          <w:rFonts w:ascii="Times New Roman" w:eastAsia="Times New Roman" w:hAnsi="Times New Roman" w:cs="Times New Roman"/>
          <w:sz w:val="23"/>
          <w:szCs w:val="23"/>
        </w:rPr>
        <w:t>Заказчик осуществляет расчеты с Подрядчиком по безналичному расчету</w:t>
      </w:r>
      <w:r w:rsidR="003C01E4">
        <w:rPr>
          <w:rFonts w:ascii="Times New Roman" w:eastAsia="Times New Roman" w:hAnsi="Times New Roman" w:cs="Times New Roman"/>
          <w:sz w:val="23"/>
          <w:szCs w:val="23"/>
        </w:rPr>
        <w:t>.</w:t>
      </w:r>
    </w:p>
    <w:p w:rsidR="003C01E4" w:rsidRPr="00DC2DB4" w:rsidRDefault="003C01E4" w:rsidP="00492CE3">
      <w:pPr>
        <w:autoSpaceDE w:val="0"/>
        <w:autoSpaceDN w:val="0"/>
        <w:adjustRightInd w:val="0"/>
        <w:ind w:left="284" w:firstLine="709"/>
        <w:jc w:val="both"/>
        <w:rPr>
          <w:rFonts w:ascii="Times New Roman" w:eastAsia="Times New Roman" w:hAnsi="Times New Roman" w:cs="Times New Roman"/>
          <w:bCs/>
          <w:sz w:val="23"/>
          <w:szCs w:val="23"/>
        </w:rPr>
      </w:pPr>
      <w:r>
        <w:rPr>
          <w:rFonts w:ascii="Times New Roman" w:eastAsia="Times New Roman" w:hAnsi="Times New Roman" w:cs="Times New Roman"/>
          <w:b/>
          <w:sz w:val="23"/>
          <w:szCs w:val="23"/>
        </w:rPr>
        <w:t>3.4.</w:t>
      </w:r>
      <w:r w:rsidR="008676CE">
        <w:rPr>
          <w:rFonts w:ascii="Times New Roman" w:eastAsia="Times New Roman" w:hAnsi="Times New Roman" w:cs="Times New Roman"/>
          <w:b/>
          <w:sz w:val="23"/>
          <w:szCs w:val="23"/>
        </w:rPr>
        <w:t xml:space="preserve"> </w:t>
      </w:r>
      <w:r w:rsidRPr="00BC4086">
        <w:rPr>
          <w:rFonts w:ascii="Times New Roman" w:eastAsia="Times New Roman" w:hAnsi="Times New Roman" w:cs="Times New Roman"/>
          <w:bCs/>
          <w:sz w:val="23"/>
          <w:szCs w:val="23"/>
        </w:rPr>
        <w:t xml:space="preserve">Источник финансирования Контракта </w:t>
      </w:r>
      <w:r w:rsidRPr="00DC2DB4">
        <w:rPr>
          <w:rFonts w:ascii="Times New Roman" w:eastAsia="Times New Roman" w:hAnsi="Times New Roman" w:cs="Times New Roman"/>
          <w:bCs/>
          <w:sz w:val="23"/>
          <w:szCs w:val="23"/>
        </w:rPr>
        <w:t>– внебюджетные средства, средства бюджетных учреждений: субсидии на финансовое обеспечение выполнения государственного задания.</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DC2DB4">
        <w:rPr>
          <w:rFonts w:ascii="Times New Roman" w:eastAsia="Times New Roman" w:hAnsi="Times New Roman" w:cs="Times New Roman"/>
          <w:b/>
          <w:sz w:val="23"/>
          <w:szCs w:val="23"/>
        </w:rPr>
        <w:t>3.</w:t>
      </w:r>
      <w:r w:rsidR="003C01E4" w:rsidRPr="00DC2DB4">
        <w:rPr>
          <w:rFonts w:ascii="Times New Roman" w:eastAsia="Times New Roman" w:hAnsi="Times New Roman" w:cs="Times New Roman"/>
          <w:b/>
          <w:sz w:val="23"/>
          <w:szCs w:val="23"/>
        </w:rPr>
        <w:t>5</w:t>
      </w:r>
      <w:r w:rsidRPr="00DC2DB4">
        <w:rPr>
          <w:rFonts w:ascii="Times New Roman" w:eastAsia="Times New Roman" w:hAnsi="Times New Roman" w:cs="Times New Roman"/>
          <w:b/>
          <w:sz w:val="23"/>
          <w:szCs w:val="23"/>
        </w:rPr>
        <w:t>.</w:t>
      </w:r>
      <w:r w:rsidR="008676CE">
        <w:rPr>
          <w:rFonts w:ascii="Times New Roman" w:eastAsia="Times New Roman" w:hAnsi="Times New Roman" w:cs="Times New Roman"/>
          <w:b/>
          <w:sz w:val="23"/>
          <w:szCs w:val="23"/>
        </w:rPr>
        <w:t xml:space="preserve"> </w:t>
      </w:r>
      <w:r w:rsidRPr="00DC2DB4">
        <w:rPr>
          <w:rFonts w:ascii="Times New Roman" w:eastAsia="Times New Roman" w:hAnsi="Times New Roman" w:cs="Times New Roman"/>
          <w:sz w:val="23"/>
          <w:szCs w:val="23"/>
        </w:rPr>
        <w:t>Сроки и порядок оплаты выполненных Работ: оплата выполненных Работ производится</w:t>
      </w:r>
      <w:r w:rsidRPr="009E5477">
        <w:rPr>
          <w:rFonts w:ascii="Times New Roman" w:eastAsia="Times New Roman" w:hAnsi="Times New Roman" w:cs="Times New Roman"/>
          <w:sz w:val="23"/>
          <w:szCs w:val="23"/>
        </w:rPr>
        <w:t xml:space="preserve"> в </w:t>
      </w:r>
      <w:r w:rsidRPr="00082E86">
        <w:rPr>
          <w:rFonts w:ascii="Times New Roman" w:eastAsia="Times New Roman" w:hAnsi="Times New Roman" w:cs="Times New Roman"/>
          <w:sz w:val="23"/>
          <w:szCs w:val="23"/>
        </w:rPr>
        <w:t xml:space="preserve">течение </w:t>
      </w:r>
      <w:r w:rsidR="00EB003A">
        <w:rPr>
          <w:rFonts w:ascii="Times New Roman" w:eastAsia="Times New Roman" w:hAnsi="Times New Roman" w:cs="Times New Roman"/>
          <w:sz w:val="23"/>
          <w:szCs w:val="23"/>
        </w:rPr>
        <w:t>10</w:t>
      </w:r>
      <w:r w:rsidRPr="00082E86">
        <w:rPr>
          <w:rFonts w:ascii="Times New Roman" w:eastAsia="Times New Roman" w:hAnsi="Times New Roman" w:cs="Times New Roman"/>
          <w:sz w:val="23"/>
          <w:szCs w:val="23"/>
        </w:rPr>
        <w:t xml:space="preserve"> </w:t>
      </w:r>
      <w:r w:rsidR="00D653C5">
        <w:rPr>
          <w:rFonts w:ascii="Times New Roman" w:eastAsia="Times New Roman" w:hAnsi="Times New Roman" w:cs="Times New Roman"/>
          <w:sz w:val="23"/>
          <w:szCs w:val="23"/>
        </w:rPr>
        <w:t>рабочих</w:t>
      </w:r>
      <w:r w:rsidRPr="00082E86">
        <w:rPr>
          <w:rFonts w:ascii="Times New Roman" w:eastAsia="Times New Roman" w:hAnsi="Times New Roman" w:cs="Times New Roman"/>
          <w:sz w:val="23"/>
          <w:szCs w:val="23"/>
        </w:rPr>
        <w:t xml:space="preserve"> дней после подписания</w:t>
      </w:r>
      <w:r w:rsidRPr="009E5477">
        <w:rPr>
          <w:rFonts w:ascii="Times New Roman" w:eastAsia="Times New Roman" w:hAnsi="Times New Roman" w:cs="Times New Roman"/>
          <w:sz w:val="23"/>
          <w:szCs w:val="23"/>
        </w:rPr>
        <w:t xml:space="preserve"> Сторонами акта приемки выполненных работ по форме КС-2 и акта о приемке выполненных работ, составленного по рекомендованной форме, согласно приложению к Техническому заданию, путем перечисления денежных средств на расчетный счет Подрядчика, указанный в Контракте.</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Основанием для оплаты выполненных Подрядчиком Работ являются: справка о стоимости выполненных работ и затрат (КС-3), счет (счет-фактура), акт приемки выполненных работ по форме КС-2 и акт о приемке выполненных работ, составленный по рекомендованной форме, согласно приложению к Техническому заданию, подписанные Сторонами, представителем СПб ГБУ «Служба заказчика»</w:t>
      </w:r>
      <w:r w:rsidR="003D4F5F" w:rsidRPr="003D4F5F">
        <w:rPr>
          <w:rFonts w:ascii="Times New Roman" w:eastAsia="Times New Roman" w:hAnsi="Times New Roman" w:cs="Times New Roman"/>
          <w:sz w:val="23"/>
          <w:szCs w:val="23"/>
        </w:rPr>
        <w:t>, а также акт допуска теплоцентра к отопительному сезону, полученный в установленном порядке</w:t>
      </w:r>
      <w:r w:rsidR="003D4F5F">
        <w:rPr>
          <w:rFonts w:ascii="Times New Roman" w:eastAsia="Times New Roman" w:hAnsi="Times New Roman" w:cs="Times New Roman"/>
          <w:sz w:val="23"/>
          <w:szCs w:val="23"/>
        </w:rPr>
        <w:t xml:space="preserve"> от теплоснабжающей организации</w:t>
      </w:r>
      <w:r w:rsidRPr="009E5477">
        <w:rPr>
          <w:rFonts w:ascii="Times New Roman" w:eastAsia="Times New Roman" w:hAnsi="Times New Roman" w:cs="Times New Roman"/>
          <w:sz w:val="23"/>
          <w:szCs w:val="23"/>
        </w:rPr>
        <w:t>.</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xml:space="preserve">Оплата за выполненные Подрядчиком Работы производится за вычетом сумм, подлежащих взысканию с Подрядчика в качестве неустойки (штрафа, пеней) в случае нарушения Подрядчиком условий Контракта. </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bCs/>
          <w:sz w:val="23"/>
          <w:szCs w:val="23"/>
        </w:rPr>
        <w:t>3.</w:t>
      </w:r>
      <w:r w:rsidR="003C01E4">
        <w:rPr>
          <w:rFonts w:ascii="Times New Roman" w:eastAsia="Times New Roman" w:hAnsi="Times New Roman" w:cs="Times New Roman"/>
          <w:b/>
          <w:bCs/>
          <w:sz w:val="23"/>
          <w:szCs w:val="23"/>
        </w:rPr>
        <w:t>6</w:t>
      </w:r>
      <w:r w:rsidRPr="0094414D">
        <w:rPr>
          <w:rFonts w:ascii="Times New Roman" w:eastAsia="Times New Roman" w:hAnsi="Times New Roman" w:cs="Times New Roman"/>
          <w:b/>
          <w:bCs/>
          <w:sz w:val="23"/>
          <w:szCs w:val="23"/>
        </w:rPr>
        <w:t>.</w:t>
      </w:r>
      <w:r w:rsidRPr="009E5477">
        <w:rPr>
          <w:rFonts w:ascii="Times New Roman" w:eastAsia="Times New Roman" w:hAnsi="Times New Roman" w:cs="Times New Roman"/>
          <w:sz w:val="23"/>
          <w:szCs w:val="23"/>
        </w:rPr>
        <w:t>Работы, выполненные Подрядчиком с отклонениями от требо</w:t>
      </w:r>
      <w:r>
        <w:rPr>
          <w:rFonts w:ascii="Times New Roman" w:eastAsia="Times New Roman" w:hAnsi="Times New Roman" w:cs="Times New Roman"/>
          <w:sz w:val="23"/>
          <w:szCs w:val="23"/>
        </w:rPr>
        <w:t>ваний нормативно-правовых актов</w:t>
      </w:r>
      <w:r w:rsidRPr="009E5477">
        <w:rPr>
          <w:rFonts w:ascii="Times New Roman" w:eastAsia="Times New Roman" w:hAnsi="Times New Roman" w:cs="Times New Roman"/>
          <w:sz w:val="23"/>
          <w:szCs w:val="23"/>
        </w:rPr>
        <w:t xml:space="preserve"> и иных исходных данных или иными недостатками</w:t>
      </w:r>
      <w:r>
        <w:rPr>
          <w:rFonts w:ascii="Times New Roman" w:eastAsia="Times New Roman" w:hAnsi="Times New Roman" w:cs="Times New Roman"/>
          <w:sz w:val="23"/>
          <w:szCs w:val="23"/>
        </w:rPr>
        <w:t>,</w:t>
      </w:r>
      <w:r w:rsidRPr="009E5477">
        <w:rPr>
          <w:rFonts w:ascii="Times New Roman" w:eastAsia="Times New Roman" w:hAnsi="Times New Roman" w:cs="Times New Roman"/>
          <w:sz w:val="23"/>
          <w:szCs w:val="23"/>
        </w:rPr>
        <w:t xml:space="preserve"> не подлежат оплате до устранения Подрядчиком обнаруженных недостатков.</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3.</w:t>
      </w:r>
      <w:r w:rsidR="003C01E4">
        <w:rPr>
          <w:rFonts w:ascii="Times New Roman" w:eastAsia="Times New Roman" w:hAnsi="Times New Roman" w:cs="Times New Roman"/>
          <w:b/>
          <w:sz w:val="23"/>
          <w:szCs w:val="23"/>
        </w:rPr>
        <w:t>7</w:t>
      </w:r>
      <w:r w:rsidRPr="0094414D">
        <w:rPr>
          <w:rFonts w:ascii="Times New Roman" w:eastAsia="Times New Roman" w:hAnsi="Times New Roman" w:cs="Times New Roman"/>
          <w:b/>
          <w:sz w:val="23"/>
          <w:szCs w:val="23"/>
        </w:rPr>
        <w:t>.</w:t>
      </w:r>
      <w:r w:rsidRPr="009E5477">
        <w:rPr>
          <w:rFonts w:ascii="Times New Roman" w:eastAsia="Times New Roman" w:hAnsi="Times New Roman" w:cs="Times New Roman"/>
          <w:sz w:val="23"/>
          <w:szCs w:val="23"/>
        </w:rPr>
        <w:t xml:space="preserve">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w:t>
      </w:r>
      <w:r w:rsidRPr="009E5477">
        <w:rPr>
          <w:rFonts w:ascii="Times New Roman" w:eastAsia="Times New Roman" w:hAnsi="Times New Roman" w:cs="Times New Roman"/>
          <w:sz w:val="23"/>
          <w:szCs w:val="23"/>
        </w:rPr>
        <w:lastRenderedPageBreak/>
        <w:t>бюджеты бюджетной системы Российской Федерации Заказчиком.</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3.</w:t>
      </w:r>
      <w:r w:rsidR="003C01E4">
        <w:rPr>
          <w:rFonts w:ascii="Times New Roman" w:eastAsia="Times New Roman" w:hAnsi="Times New Roman" w:cs="Times New Roman"/>
          <w:b/>
          <w:sz w:val="23"/>
          <w:szCs w:val="23"/>
        </w:rPr>
        <w:t>8</w:t>
      </w:r>
      <w:r w:rsidRPr="0094414D">
        <w:rPr>
          <w:rFonts w:ascii="Times New Roman" w:eastAsia="Times New Roman" w:hAnsi="Times New Roman" w:cs="Times New Roman"/>
          <w:b/>
          <w:sz w:val="23"/>
          <w:szCs w:val="23"/>
        </w:rPr>
        <w:t>.</w:t>
      </w:r>
      <w:r w:rsidRPr="009E5477">
        <w:rPr>
          <w:rFonts w:ascii="Times New Roman" w:eastAsia="Times New Roman" w:hAnsi="Times New Roman" w:cs="Times New Roman"/>
          <w:sz w:val="23"/>
          <w:szCs w:val="23"/>
        </w:rPr>
        <w:t>Авансирование подлежащих выполнению Подрядчиком работ не предусмотрено.</w:t>
      </w:r>
    </w:p>
    <w:p w:rsidR="002361D6" w:rsidRPr="009E5477" w:rsidRDefault="002361D6" w:rsidP="00492CE3">
      <w:pPr>
        <w:autoSpaceDE w:val="0"/>
        <w:autoSpaceDN w:val="0"/>
        <w:adjustRightInd w:val="0"/>
        <w:ind w:left="284" w:firstLine="709"/>
        <w:rPr>
          <w:rFonts w:ascii="Times New Roman" w:eastAsia="Times New Roman" w:hAnsi="Times New Roman" w:cs="Times New Roman"/>
          <w:sz w:val="23"/>
          <w:szCs w:val="23"/>
        </w:rPr>
      </w:pPr>
    </w:p>
    <w:p w:rsidR="002361D6" w:rsidRDefault="002361D6" w:rsidP="00492CE3">
      <w:pPr>
        <w:autoSpaceDE w:val="0"/>
        <w:autoSpaceDN w:val="0"/>
        <w:adjustRightInd w:val="0"/>
        <w:ind w:left="284" w:firstLine="709"/>
        <w:jc w:val="center"/>
        <w:rPr>
          <w:rFonts w:ascii="Times New Roman" w:eastAsia="Times New Roman" w:hAnsi="Times New Roman" w:cs="Times New Roman"/>
          <w:b/>
          <w:sz w:val="23"/>
          <w:szCs w:val="23"/>
        </w:rPr>
      </w:pPr>
      <w:r w:rsidRPr="009E5477">
        <w:rPr>
          <w:rFonts w:ascii="Times New Roman" w:eastAsia="Times New Roman" w:hAnsi="Times New Roman" w:cs="Times New Roman"/>
          <w:b/>
          <w:sz w:val="23"/>
          <w:szCs w:val="23"/>
        </w:rPr>
        <w:t>4. Сроки и порядок выполнения Работ</w:t>
      </w:r>
    </w:p>
    <w:p w:rsidR="0053349A" w:rsidRPr="00E7058F" w:rsidRDefault="0053349A" w:rsidP="00492CE3">
      <w:pPr>
        <w:ind w:left="284" w:firstLine="709"/>
        <w:jc w:val="both"/>
        <w:rPr>
          <w:rFonts w:ascii="Times New Roman" w:eastAsia="Times New Roman" w:hAnsi="Times New Roman" w:cs="Times New Roman"/>
          <w:sz w:val="23"/>
          <w:szCs w:val="23"/>
        </w:rPr>
      </w:pPr>
      <w:r w:rsidRPr="00E7058F">
        <w:rPr>
          <w:rFonts w:ascii="Times New Roman" w:eastAsia="Times New Roman" w:hAnsi="Times New Roman" w:cs="Times New Roman"/>
          <w:b/>
          <w:sz w:val="23"/>
          <w:szCs w:val="23"/>
        </w:rPr>
        <w:t>4.1.</w:t>
      </w:r>
      <w:r w:rsidR="008676CE">
        <w:rPr>
          <w:rFonts w:ascii="Times New Roman" w:eastAsia="Times New Roman" w:hAnsi="Times New Roman" w:cs="Times New Roman"/>
          <w:b/>
          <w:sz w:val="23"/>
          <w:szCs w:val="23"/>
        </w:rPr>
        <w:t xml:space="preserve"> </w:t>
      </w:r>
      <w:r w:rsidRPr="00E7058F">
        <w:rPr>
          <w:rFonts w:ascii="Times New Roman" w:eastAsia="Times New Roman" w:hAnsi="Times New Roman" w:cs="Times New Roman"/>
          <w:sz w:val="23"/>
          <w:szCs w:val="23"/>
        </w:rPr>
        <w:t xml:space="preserve">Работы должны выполняться под наблюдением технического надзора. </w:t>
      </w:r>
    </w:p>
    <w:p w:rsidR="0053349A" w:rsidRPr="00E7058F" w:rsidRDefault="0053349A" w:rsidP="00492CE3">
      <w:pPr>
        <w:ind w:left="284" w:firstLine="709"/>
        <w:jc w:val="both"/>
        <w:rPr>
          <w:rFonts w:ascii="Times New Roman" w:eastAsia="Times New Roman" w:hAnsi="Times New Roman" w:cs="Times New Roman"/>
          <w:sz w:val="23"/>
          <w:szCs w:val="23"/>
        </w:rPr>
      </w:pPr>
      <w:r w:rsidRPr="00E7058F">
        <w:rPr>
          <w:rFonts w:ascii="Times New Roman" w:eastAsia="Times New Roman" w:hAnsi="Times New Roman" w:cs="Times New Roman"/>
          <w:sz w:val="23"/>
          <w:szCs w:val="23"/>
        </w:rPr>
        <w:t>Технический надзор осуществляется представителем Санкт-Петербургского государственного бюджетного учреждения «Служба заказчика администрации Василеостровского района Санкт-Петербурга» (далее – СПб ГБУ «Служба заказчика»).</w:t>
      </w:r>
    </w:p>
    <w:p w:rsidR="0053349A" w:rsidRPr="00E7058F" w:rsidRDefault="0053349A" w:rsidP="00492CE3">
      <w:pPr>
        <w:ind w:left="284" w:firstLine="709"/>
        <w:jc w:val="both"/>
        <w:rPr>
          <w:rFonts w:ascii="Times New Roman" w:eastAsia="Times New Roman" w:hAnsi="Times New Roman" w:cs="Times New Roman"/>
          <w:sz w:val="23"/>
          <w:szCs w:val="23"/>
        </w:rPr>
      </w:pPr>
      <w:bookmarkStart w:id="0" w:name="_Toc285715831"/>
      <w:r w:rsidRPr="00E7058F">
        <w:rPr>
          <w:rFonts w:ascii="Times New Roman" w:eastAsia="Times New Roman" w:hAnsi="Times New Roman" w:cs="Times New Roman"/>
          <w:b/>
          <w:sz w:val="23"/>
          <w:szCs w:val="23"/>
        </w:rPr>
        <w:t>4.2.</w:t>
      </w:r>
      <w:bookmarkEnd w:id="0"/>
      <w:r w:rsidR="008676CE">
        <w:rPr>
          <w:rFonts w:ascii="Times New Roman" w:eastAsia="Times New Roman" w:hAnsi="Times New Roman" w:cs="Times New Roman"/>
          <w:b/>
          <w:sz w:val="23"/>
          <w:szCs w:val="23"/>
        </w:rPr>
        <w:t xml:space="preserve"> </w:t>
      </w:r>
      <w:r w:rsidRPr="00E7058F">
        <w:rPr>
          <w:rFonts w:ascii="Times New Roman" w:eastAsia="Times New Roman" w:hAnsi="Times New Roman" w:cs="Times New Roman"/>
          <w:sz w:val="23"/>
          <w:szCs w:val="23"/>
        </w:rPr>
        <w:t xml:space="preserve">Местом выполнения работ является: </w:t>
      </w:r>
      <w:r w:rsidR="008676CE" w:rsidRPr="008676CE">
        <w:rPr>
          <w:rFonts w:ascii="Times New Roman" w:eastAsia="Times New Roman" w:hAnsi="Times New Roman" w:cs="Times New Roman"/>
          <w:sz w:val="23"/>
          <w:szCs w:val="23"/>
        </w:rPr>
        <w:t>Санкт-Петербург, ул. Наличная, д. 32, корп. 2, лит. А</w:t>
      </w:r>
      <w:r w:rsidR="008676CE">
        <w:rPr>
          <w:rFonts w:ascii="Times New Roman" w:eastAsia="Times New Roman" w:hAnsi="Times New Roman" w:cs="Times New Roman"/>
          <w:sz w:val="23"/>
          <w:szCs w:val="23"/>
        </w:rPr>
        <w:t>.</w:t>
      </w:r>
    </w:p>
    <w:p w:rsidR="0053349A" w:rsidRPr="00E7058F" w:rsidRDefault="0053349A" w:rsidP="00492CE3">
      <w:pPr>
        <w:ind w:left="284" w:firstLine="709"/>
        <w:jc w:val="both"/>
        <w:rPr>
          <w:rFonts w:ascii="Times New Roman" w:eastAsia="Times New Roman" w:hAnsi="Times New Roman" w:cs="Times New Roman"/>
          <w:sz w:val="23"/>
          <w:szCs w:val="23"/>
        </w:rPr>
      </w:pPr>
      <w:r w:rsidRPr="00E7058F">
        <w:rPr>
          <w:rFonts w:ascii="Times New Roman" w:eastAsia="Times New Roman" w:hAnsi="Times New Roman" w:cs="Times New Roman"/>
          <w:b/>
          <w:sz w:val="23"/>
          <w:szCs w:val="23"/>
        </w:rPr>
        <w:t>4.3.</w:t>
      </w:r>
      <w:r w:rsidR="008676CE">
        <w:rPr>
          <w:rFonts w:ascii="Times New Roman" w:eastAsia="Times New Roman" w:hAnsi="Times New Roman" w:cs="Times New Roman"/>
          <w:b/>
          <w:sz w:val="23"/>
          <w:szCs w:val="23"/>
        </w:rPr>
        <w:t xml:space="preserve"> </w:t>
      </w:r>
      <w:r w:rsidRPr="00E7058F">
        <w:rPr>
          <w:rFonts w:ascii="Times New Roman" w:eastAsia="Times New Roman" w:hAnsi="Times New Roman" w:cs="Times New Roman"/>
          <w:sz w:val="23"/>
          <w:szCs w:val="23"/>
        </w:rPr>
        <w:t>Условия и сроки выполнения работ:</w:t>
      </w:r>
    </w:p>
    <w:p w:rsidR="0053349A" w:rsidRPr="00E7058F" w:rsidRDefault="0053349A" w:rsidP="00492CE3">
      <w:pPr>
        <w:widowControl/>
        <w:ind w:left="284" w:firstLine="709"/>
        <w:jc w:val="both"/>
        <w:rPr>
          <w:rFonts w:ascii="Times New Roman" w:eastAsia="Times New Roman" w:hAnsi="Times New Roman" w:cs="Times New Roman"/>
          <w:sz w:val="23"/>
          <w:szCs w:val="23"/>
        </w:rPr>
      </w:pPr>
      <w:r w:rsidRPr="00E7058F">
        <w:rPr>
          <w:rFonts w:ascii="Times New Roman" w:eastAsia="Times New Roman" w:hAnsi="Times New Roman" w:cs="Times New Roman"/>
          <w:b/>
          <w:sz w:val="23"/>
          <w:szCs w:val="23"/>
        </w:rPr>
        <w:t>4.3.1.</w:t>
      </w:r>
      <w:r w:rsidR="008676CE">
        <w:rPr>
          <w:rFonts w:ascii="Times New Roman" w:eastAsia="Times New Roman" w:hAnsi="Times New Roman" w:cs="Times New Roman"/>
          <w:b/>
          <w:sz w:val="23"/>
          <w:szCs w:val="23"/>
        </w:rPr>
        <w:t xml:space="preserve"> </w:t>
      </w:r>
      <w:r w:rsidRPr="00E7058F">
        <w:rPr>
          <w:rFonts w:ascii="Times New Roman" w:eastAsia="Times New Roman" w:hAnsi="Times New Roman" w:cs="Times New Roman"/>
          <w:sz w:val="23"/>
          <w:szCs w:val="23"/>
        </w:rPr>
        <w:t xml:space="preserve">Начало выполнения работ - с момента подписания Заказчиком, Подрядчиком и ответственным представителем СПб ГБУ «Служба заказчика» акта передачи объекта для выполнения работ. Заказчик должен передать объект Подрядчику по акту передачи объекта для выполнения работ, а Подрядчик обязан принять объект и подписать акт передачи объекта для выполнения работ не позднее 3-х календарных дней со дня заключения Контракта. </w:t>
      </w:r>
    </w:p>
    <w:p w:rsidR="0053349A" w:rsidRPr="00E7058F" w:rsidRDefault="0053349A" w:rsidP="00492CE3">
      <w:pPr>
        <w:widowControl/>
        <w:ind w:left="284" w:firstLine="709"/>
        <w:jc w:val="both"/>
        <w:rPr>
          <w:rFonts w:ascii="Times New Roman" w:eastAsia="Times New Roman" w:hAnsi="Times New Roman" w:cs="Times New Roman"/>
          <w:sz w:val="23"/>
          <w:szCs w:val="23"/>
        </w:rPr>
      </w:pPr>
      <w:r w:rsidRPr="00E7058F">
        <w:rPr>
          <w:rFonts w:ascii="Times New Roman" w:eastAsia="Times New Roman" w:hAnsi="Times New Roman" w:cs="Times New Roman"/>
          <w:b/>
          <w:sz w:val="23"/>
          <w:szCs w:val="23"/>
        </w:rPr>
        <w:t>4.3.2.</w:t>
      </w:r>
      <w:r w:rsidR="008676CE">
        <w:rPr>
          <w:rFonts w:ascii="Times New Roman" w:eastAsia="Times New Roman" w:hAnsi="Times New Roman" w:cs="Times New Roman"/>
          <w:b/>
          <w:sz w:val="23"/>
          <w:szCs w:val="23"/>
        </w:rPr>
        <w:t xml:space="preserve"> </w:t>
      </w:r>
      <w:r w:rsidRPr="00E7058F">
        <w:rPr>
          <w:rFonts w:ascii="Times New Roman" w:eastAsia="Times New Roman" w:hAnsi="Times New Roman" w:cs="Times New Roman"/>
          <w:sz w:val="23"/>
          <w:szCs w:val="23"/>
        </w:rPr>
        <w:t>Подрядчик выполняет работы в соответствии с планом-графиком производства работ, который он подает на утверждение Заказчику в течение 3-х рабочих дней с момента подписания Контракта, а Заказчик утверждает календарный план-график производства работ.</w:t>
      </w:r>
    </w:p>
    <w:p w:rsidR="0053349A" w:rsidRPr="00E7058F" w:rsidRDefault="0053349A" w:rsidP="00492CE3">
      <w:pPr>
        <w:widowControl/>
        <w:ind w:left="284" w:firstLine="709"/>
        <w:jc w:val="both"/>
        <w:rPr>
          <w:rFonts w:ascii="Times New Roman" w:eastAsia="Times New Roman" w:hAnsi="Times New Roman" w:cs="Times New Roman"/>
          <w:sz w:val="23"/>
          <w:szCs w:val="23"/>
        </w:rPr>
      </w:pPr>
      <w:r w:rsidRPr="00E7058F">
        <w:rPr>
          <w:rFonts w:ascii="Times New Roman" w:eastAsia="Times New Roman" w:hAnsi="Times New Roman" w:cs="Times New Roman"/>
          <w:b/>
          <w:sz w:val="23"/>
          <w:szCs w:val="23"/>
        </w:rPr>
        <w:t>4.3.3.</w:t>
      </w:r>
      <w:r w:rsidR="008676CE">
        <w:rPr>
          <w:rFonts w:ascii="Times New Roman" w:eastAsia="Times New Roman" w:hAnsi="Times New Roman" w:cs="Times New Roman"/>
          <w:b/>
          <w:sz w:val="23"/>
          <w:szCs w:val="23"/>
        </w:rPr>
        <w:t xml:space="preserve"> </w:t>
      </w:r>
      <w:r w:rsidRPr="00E7058F">
        <w:rPr>
          <w:rFonts w:ascii="Times New Roman" w:eastAsia="Times New Roman" w:hAnsi="Times New Roman" w:cs="Times New Roman"/>
          <w:sz w:val="23"/>
          <w:szCs w:val="23"/>
        </w:rPr>
        <w:t>Работы выполняются в согласованное с Заказчиком время.</w:t>
      </w:r>
    </w:p>
    <w:p w:rsidR="0053349A" w:rsidRPr="00E7058F" w:rsidRDefault="0053349A" w:rsidP="00492CE3">
      <w:pPr>
        <w:widowControl/>
        <w:ind w:left="284" w:firstLine="709"/>
        <w:jc w:val="both"/>
        <w:rPr>
          <w:rFonts w:ascii="Times New Roman" w:eastAsia="Times New Roman" w:hAnsi="Times New Roman" w:cs="Times New Roman"/>
          <w:sz w:val="23"/>
          <w:szCs w:val="23"/>
        </w:rPr>
      </w:pPr>
      <w:r w:rsidRPr="00E7058F">
        <w:rPr>
          <w:rFonts w:ascii="Times New Roman" w:eastAsia="Times New Roman" w:hAnsi="Times New Roman" w:cs="Times New Roman"/>
          <w:b/>
          <w:sz w:val="23"/>
          <w:szCs w:val="23"/>
        </w:rPr>
        <w:t>4.3.4.</w:t>
      </w:r>
      <w:r w:rsidR="008676CE">
        <w:rPr>
          <w:rFonts w:ascii="Times New Roman" w:eastAsia="Times New Roman" w:hAnsi="Times New Roman" w:cs="Times New Roman"/>
          <w:b/>
          <w:sz w:val="23"/>
          <w:szCs w:val="23"/>
        </w:rPr>
        <w:t xml:space="preserve"> </w:t>
      </w:r>
      <w:r w:rsidRPr="00E7058F">
        <w:rPr>
          <w:rFonts w:ascii="Times New Roman" w:eastAsia="Times New Roman" w:hAnsi="Times New Roman" w:cs="Times New Roman"/>
          <w:sz w:val="23"/>
          <w:szCs w:val="23"/>
        </w:rPr>
        <w:t xml:space="preserve">Окончание выполнения работ – </w:t>
      </w:r>
      <w:r w:rsidR="00341322" w:rsidRPr="00341322">
        <w:rPr>
          <w:rFonts w:ascii="Times New Roman" w:eastAsia="Times New Roman" w:hAnsi="Times New Roman" w:cs="Times New Roman"/>
          <w:sz w:val="23"/>
          <w:szCs w:val="23"/>
        </w:rPr>
        <w:t>через 30 дней с момента начала выполнения работ,</w:t>
      </w:r>
      <w:r w:rsidR="00341322">
        <w:rPr>
          <w:rFonts w:ascii="Times New Roman" w:eastAsia="Times New Roman" w:hAnsi="Times New Roman" w:cs="Times New Roman"/>
          <w:sz w:val="23"/>
          <w:szCs w:val="23"/>
        </w:rPr>
        <w:t xml:space="preserve"> но </w:t>
      </w:r>
      <w:r w:rsidR="00E042B6">
        <w:rPr>
          <w:rFonts w:ascii="Times New Roman" w:eastAsia="Times New Roman" w:hAnsi="Times New Roman" w:cs="Times New Roman"/>
          <w:sz w:val="23"/>
          <w:szCs w:val="23"/>
        </w:rPr>
        <w:t>не</w:t>
      </w:r>
      <w:r w:rsidR="00341322">
        <w:rPr>
          <w:rFonts w:ascii="Times New Roman" w:eastAsia="Times New Roman" w:hAnsi="Times New Roman" w:cs="Times New Roman"/>
          <w:sz w:val="23"/>
          <w:szCs w:val="23"/>
        </w:rPr>
        <w:t xml:space="preserve"> позднее 01.08.2026</w:t>
      </w:r>
      <w:r w:rsidR="008676CE">
        <w:rPr>
          <w:rFonts w:ascii="Times New Roman" w:eastAsia="Times New Roman" w:hAnsi="Times New Roman" w:cs="Times New Roman"/>
          <w:sz w:val="23"/>
          <w:szCs w:val="23"/>
        </w:rPr>
        <w:t xml:space="preserve"> г</w:t>
      </w:r>
      <w:r w:rsidRPr="00E7058F">
        <w:rPr>
          <w:rFonts w:ascii="Times New Roman" w:eastAsia="Times New Roman" w:hAnsi="Times New Roman" w:cs="Times New Roman"/>
          <w:sz w:val="23"/>
          <w:szCs w:val="23"/>
        </w:rPr>
        <w:t>. Датой окончания выполнения работ считается дата подписания акта о приемке выполненных работ ответственными представителями Сторон и СПб ГБУ «Служба заказчика».</w:t>
      </w:r>
    </w:p>
    <w:p w:rsidR="0053349A" w:rsidRPr="00E7058F" w:rsidRDefault="00E7058F" w:rsidP="00492CE3">
      <w:pPr>
        <w:widowControl/>
        <w:ind w:left="284" w:firstLine="709"/>
        <w:jc w:val="both"/>
        <w:rPr>
          <w:rFonts w:ascii="Times New Roman" w:eastAsia="Times New Roman" w:hAnsi="Times New Roman" w:cs="Times New Roman"/>
          <w:sz w:val="23"/>
          <w:szCs w:val="23"/>
        </w:rPr>
      </w:pPr>
      <w:r w:rsidRPr="00E7058F">
        <w:rPr>
          <w:rFonts w:ascii="Times New Roman" w:eastAsia="Times New Roman" w:hAnsi="Times New Roman" w:cs="Times New Roman"/>
          <w:b/>
          <w:sz w:val="23"/>
          <w:szCs w:val="23"/>
        </w:rPr>
        <w:t>4.</w:t>
      </w:r>
      <w:r w:rsidR="0053349A" w:rsidRPr="00E7058F">
        <w:rPr>
          <w:rFonts w:ascii="Times New Roman" w:eastAsia="Times New Roman" w:hAnsi="Times New Roman" w:cs="Times New Roman"/>
          <w:b/>
          <w:sz w:val="23"/>
          <w:szCs w:val="23"/>
        </w:rPr>
        <w:t>3</w:t>
      </w:r>
      <w:r w:rsidRPr="00E7058F">
        <w:rPr>
          <w:rFonts w:ascii="Times New Roman" w:eastAsia="Times New Roman" w:hAnsi="Times New Roman" w:cs="Times New Roman"/>
          <w:b/>
          <w:sz w:val="23"/>
          <w:szCs w:val="23"/>
        </w:rPr>
        <w:t>.5.</w:t>
      </w:r>
      <w:r w:rsidR="008676CE">
        <w:rPr>
          <w:rFonts w:ascii="Times New Roman" w:eastAsia="Times New Roman" w:hAnsi="Times New Roman" w:cs="Times New Roman"/>
          <w:b/>
          <w:sz w:val="23"/>
          <w:szCs w:val="23"/>
        </w:rPr>
        <w:t xml:space="preserve"> </w:t>
      </w:r>
      <w:r w:rsidRPr="00E7058F">
        <w:rPr>
          <w:rFonts w:ascii="Times New Roman" w:eastAsia="Times New Roman" w:hAnsi="Times New Roman" w:cs="Times New Roman"/>
          <w:sz w:val="23"/>
          <w:szCs w:val="23"/>
        </w:rPr>
        <w:t>О</w:t>
      </w:r>
      <w:r w:rsidR="0053349A" w:rsidRPr="00E7058F">
        <w:rPr>
          <w:rFonts w:ascii="Times New Roman" w:eastAsia="Times New Roman" w:hAnsi="Times New Roman" w:cs="Times New Roman"/>
          <w:sz w:val="23"/>
          <w:szCs w:val="23"/>
        </w:rPr>
        <w:t>тветственный представитель Заказчика и СПб ГБУ «Служба заказчика» осуществляют контроль за сроками выполнения работ.</w:t>
      </w:r>
    </w:p>
    <w:p w:rsidR="002361D6" w:rsidRPr="009E5477" w:rsidRDefault="002361D6" w:rsidP="00492CE3">
      <w:pPr>
        <w:autoSpaceDE w:val="0"/>
        <w:autoSpaceDN w:val="0"/>
        <w:adjustRightInd w:val="0"/>
        <w:ind w:left="284" w:firstLine="709"/>
        <w:jc w:val="center"/>
        <w:rPr>
          <w:rFonts w:ascii="Times New Roman" w:eastAsia="Times New Roman" w:hAnsi="Times New Roman" w:cs="Times New Roman"/>
          <w:b/>
          <w:sz w:val="23"/>
          <w:szCs w:val="23"/>
        </w:rPr>
      </w:pPr>
      <w:r w:rsidRPr="009E5477">
        <w:rPr>
          <w:rFonts w:ascii="Times New Roman" w:hAnsi="Times New Roman" w:cs="Times New Roman"/>
          <w:b/>
          <w:sz w:val="23"/>
          <w:szCs w:val="23"/>
        </w:rPr>
        <w:t>5. Порядок и срок приемки выполненных Работ (их результатов) в части соответствия их объема требованиям, установленным Контрактом, порядок и сроки оформления результатов такой приемки</w:t>
      </w:r>
    </w:p>
    <w:p w:rsidR="002361D6" w:rsidRPr="009E5477" w:rsidRDefault="002361D6" w:rsidP="00492CE3">
      <w:pPr>
        <w:tabs>
          <w:tab w:val="left" w:pos="709"/>
        </w:tabs>
        <w:ind w:left="284"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5.1.</w:t>
      </w:r>
      <w:r w:rsidR="008676CE">
        <w:rPr>
          <w:rFonts w:ascii="Times New Roman" w:eastAsia="Times New Roman" w:hAnsi="Times New Roman" w:cs="Times New Roman"/>
          <w:b/>
          <w:sz w:val="23"/>
          <w:szCs w:val="23"/>
        </w:rPr>
        <w:t xml:space="preserve"> </w:t>
      </w:r>
      <w:r w:rsidRPr="009E5477">
        <w:rPr>
          <w:rFonts w:ascii="Times New Roman" w:eastAsia="Times New Roman" w:hAnsi="Times New Roman" w:cs="Times New Roman"/>
          <w:sz w:val="23"/>
          <w:szCs w:val="23"/>
        </w:rPr>
        <w:t>По завершении всех Работ по Контракту, Подрядчик письменно извещает Заказчика и ответственного представителя СПб ГБУ «Служба заказчика</w:t>
      </w:r>
      <w:r w:rsidR="003D4F5F">
        <w:rPr>
          <w:rFonts w:ascii="Times New Roman" w:eastAsia="Times New Roman" w:hAnsi="Times New Roman" w:cs="Times New Roman"/>
          <w:sz w:val="23"/>
          <w:szCs w:val="23"/>
        </w:rPr>
        <w:t>»</w:t>
      </w:r>
      <w:r w:rsidRPr="009E5477">
        <w:rPr>
          <w:rFonts w:ascii="Times New Roman" w:eastAsia="Times New Roman" w:hAnsi="Times New Roman" w:cs="Times New Roman"/>
          <w:sz w:val="23"/>
          <w:szCs w:val="23"/>
        </w:rPr>
        <w:t xml:space="preserve"> о готовности сдать результат выполненных Работ.</w:t>
      </w:r>
    </w:p>
    <w:p w:rsidR="002361D6" w:rsidRPr="009E5477" w:rsidRDefault="002361D6" w:rsidP="00492CE3">
      <w:pPr>
        <w:tabs>
          <w:tab w:val="left" w:pos="709"/>
        </w:tabs>
        <w:ind w:left="284"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5.2.</w:t>
      </w:r>
      <w:r w:rsidR="008676CE">
        <w:rPr>
          <w:rFonts w:ascii="Times New Roman" w:eastAsia="Times New Roman" w:hAnsi="Times New Roman" w:cs="Times New Roman"/>
          <w:b/>
          <w:sz w:val="23"/>
          <w:szCs w:val="23"/>
        </w:rPr>
        <w:t xml:space="preserve"> </w:t>
      </w:r>
      <w:r w:rsidRPr="009E5477">
        <w:rPr>
          <w:rFonts w:ascii="Times New Roman" w:eastAsia="Times New Roman" w:hAnsi="Times New Roman" w:cs="Times New Roman"/>
          <w:sz w:val="23"/>
          <w:szCs w:val="23"/>
        </w:rPr>
        <w:t>Заказчик, ответственный представитель СПб ГБУ «Служба заказчика», получившие уведомление от Подрядчика, в течение 3-х дней осуществляют приемку результата выполненных Работ.</w:t>
      </w:r>
    </w:p>
    <w:p w:rsidR="002361D6" w:rsidRPr="009E5477" w:rsidRDefault="002361D6" w:rsidP="00492CE3">
      <w:pPr>
        <w:tabs>
          <w:tab w:val="left" w:pos="709"/>
        </w:tabs>
        <w:autoSpaceDE w:val="0"/>
        <w:autoSpaceDN w:val="0"/>
        <w:adjustRightInd w:val="0"/>
        <w:ind w:left="284"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5.3.</w:t>
      </w:r>
      <w:r w:rsidR="008676CE">
        <w:rPr>
          <w:rFonts w:ascii="Times New Roman" w:eastAsia="Times New Roman" w:hAnsi="Times New Roman" w:cs="Times New Roman"/>
          <w:b/>
          <w:sz w:val="23"/>
          <w:szCs w:val="23"/>
        </w:rPr>
        <w:t xml:space="preserve"> </w:t>
      </w:r>
      <w:r w:rsidRPr="009E5477">
        <w:rPr>
          <w:rFonts w:ascii="Times New Roman" w:eastAsia="Times New Roman" w:hAnsi="Times New Roman" w:cs="Times New Roman"/>
          <w:sz w:val="23"/>
          <w:szCs w:val="23"/>
        </w:rPr>
        <w:t>Сдача Подрядчиком результата Работ и приемка его Заказчиком оформляется актом о приемке выполненных работ, составленным по рекомендованной форме, согласно приложению к Техническому заданию, подписанным Сторонами, ответственным представителем СПб ГБУ «Служба заказчика». При приемке Работ в порядке, установленном действующим законодательством, проводится экспертиза результата выполненных Работ на предмет соответствия такого результата условиям Контракта и требованиям Заказчика.</w:t>
      </w:r>
    </w:p>
    <w:p w:rsidR="002361D6" w:rsidRPr="009E5477" w:rsidRDefault="002361D6" w:rsidP="00492CE3">
      <w:pPr>
        <w:tabs>
          <w:tab w:val="left" w:pos="709"/>
        </w:tabs>
        <w:ind w:left="284"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5.4.</w:t>
      </w:r>
      <w:r w:rsidR="008676CE">
        <w:rPr>
          <w:rFonts w:ascii="Times New Roman" w:eastAsia="Times New Roman" w:hAnsi="Times New Roman" w:cs="Times New Roman"/>
          <w:b/>
          <w:sz w:val="23"/>
          <w:szCs w:val="23"/>
        </w:rPr>
        <w:t xml:space="preserve"> </w:t>
      </w:r>
      <w:r w:rsidRPr="009E5477">
        <w:rPr>
          <w:rFonts w:ascii="Times New Roman" w:eastAsia="Times New Roman" w:hAnsi="Times New Roman" w:cs="Times New Roman"/>
          <w:sz w:val="23"/>
          <w:szCs w:val="23"/>
        </w:rPr>
        <w:t>При сдаче выполненных Работ Подрядчик передает Заказчику надлежащим образом заверенные сертификаты и/или декларации о соответствии на материалы, комплектующие и оборудование, используемые при выполнении Работ, для которых предусмотрена обязательная сертификация и/или подлежащие декларированию соответствия.</w:t>
      </w:r>
    </w:p>
    <w:p w:rsidR="002361D6" w:rsidRPr="009E5477" w:rsidRDefault="002361D6" w:rsidP="00492CE3">
      <w:pPr>
        <w:tabs>
          <w:tab w:val="left" w:pos="709"/>
        </w:tabs>
        <w:ind w:left="284"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5.5.</w:t>
      </w:r>
      <w:r w:rsidR="008676CE">
        <w:rPr>
          <w:rFonts w:ascii="Times New Roman" w:eastAsia="Times New Roman" w:hAnsi="Times New Roman" w:cs="Times New Roman"/>
          <w:b/>
          <w:sz w:val="23"/>
          <w:szCs w:val="23"/>
        </w:rPr>
        <w:t xml:space="preserve"> </w:t>
      </w:r>
      <w:r w:rsidRPr="009E5477">
        <w:rPr>
          <w:rFonts w:ascii="Times New Roman" w:eastAsia="Times New Roman" w:hAnsi="Times New Roman" w:cs="Times New Roman"/>
          <w:sz w:val="23"/>
          <w:szCs w:val="23"/>
        </w:rPr>
        <w:t xml:space="preserve">При обнаружении в ходе приемки выполненных Работ недостатков в выполненных Работах, Сторонами составляется акт, в котором фиксируется перечень дефектов (недоделок) и сроки их устранения Подрядчиком. При отказе (уклонении) Подрядчика от подписания указанного акта, в нем делается Заказчиком отметка об этом. </w:t>
      </w:r>
    </w:p>
    <w:p w:rsidR="002361D6" w:rsidRPr="009E5477" w:rsidRDefault="002361D6" w:rsidP="00492CE3">
      <w:pPr>
        <w:tabs>
          <w:tab w:val="left" w:pos="709"/>
        </w:tabs>
        <w:ind w:left="284"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Подрядчик обязан устранить все обнаруженные недостатки своими силами и за свой счет в сроки, указанные в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rsidR="002361D6" w:rsidRPr="009E5477" w:rsidRDefault="002361D6" w:rsidP="00492CE3">
      <w:pPr>
        <w:tabs>
          <w:tab w:val="left" w:pos="709"/>
        </w:tabs>
        <w:ind w:left="284"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Заказчик, принявший работу без проверки, не лишается права ссылаться на недостатки Работ, которые могли быть установлены при приемке, в течение всего гарантийного срока.</w:t>
      </w:r>
    </w:p>
    <w:p w:rsidR="002361D6" w:rsidRPr="009E5477" w:rsidRDefault="002361D6" w:rsidP="00492CE3">
      <w:pPr>
        <w:tabs>
          <w:tab w:val="left" w:pos="709"/>
        </w:tabs>
        <w:autoSpaceDE w:val="0"/>
        <w:autoSpaceDN w:val="0"/>
        <w:adjustRightInd w:val="0"/>
        <w:ind w:left="284"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5.6.</w:t>
      </w:r>
      <w:r w:rsidR="008676CE">
        <w:rPr>
          <w:rFonts w:ascii="Times New Roman" w:eastAsia="Times New Roman" w:hAnsi="Times New Roman" w:cs="Times New Roman"/>
          <w:b/>
          <w:sz w:val="23"/>
          <w:szCs w:val="23"/>
        </w:rPr>
        <w:t xml:space="preserve"> </w:t>
      </w:r>
      <w:r w:rsidRPr="009E5477">
        <w:rPr>
          <w:rFonts w:ascii="Times New Roman" w:eastAsia="Times New Roman" w:hAnsi="Times New Roman" w:cs="Times New Roman"/>
          <w:sz w:val="23"/>
          <w:szCs w:val="23"/>
        </w:rPr>
        <w:t xml:space="preserve">Заказчик вправе отказаться от приемки выполненных Работ в случае обнаружения недостатков, которые исключают эксплуатацию объекта и не могут быть устранены Подрядчиком. Причиной отказа в приемке выполненных Работ может быть несоответствие объемов предъявленных Работ фактически выполненным, некачественно выполненные Работы, отступления от СНиП, технических условий и других нормативных документов, отсутствие паспортов и сертификатов на применяемые материалы, полуфабрикаты и изделия, отсутствие требуемой исполнительной </w:t>
      </w:r>
      <w:r w:rsidRPr="009E5477">
        <w:rPr>
          <w:rFonts w:ascii="Times New Roman" w:eastAsia="Times New Roman" w:hAnsi="Times New Roman" w:cs="Times New Roman"/>
          <w:sz w:val="23"/>
          <w:szCs w:val="23"/>
        </w:rPr>
        <w:lastRenderedPageBreak/>
        <w:t>документации, а также неправильное оформление документов.</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5.7.</w:t>
      </w:r>
      <w:r w:rsidR="008676CE">
        <w:rPr>
          <w:rFonts w:ascii="Times New Roman" w:eastAsia="Times New Roman" w:hAnsi="Times New Roman" w:cs="Times New Roman"/>
          <w:b/>
          <w:sz w:val="23"/>
          <w:szCs w:val="23"/>
        </w:rPr>
        <w:t xml:space="preserve"> </w:t>
      </w:r>
      <w:r w:rsidRPr="009E5477">
        <w:rPr>
          <w:rFonts w:ascii="Times New Roman" w:eastAsia="Times New Roman" w:hAnsi="Times New Roman" w:cs="Times New Roman"/>
          <w:sz w:val="23"/>
          <w:szCs w:val="23"/>
        </w:rPr>
        <w:t>Датой приемки выполненных Работ считается дата подписания акта о приемке выполненных работ в порядке, установленном пунктом 5.3 Контракта, составленного по рекомендованной форме, согласно приложению к Техническому заданию.</w:t>
      </w:r>
    </w:p>
    <w:p w:rsidR="002361D6" w:rsidRPr="009E5477" w:rsidRDefault="002361D6" w:rsidP="00492CE3">
      <w:pPr>
        <w:tabs>
          <w:tab w:val="left" w:pos="709"/>
        </w:tabs>
        <w:ind w:left="284"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5.8.</w:t>
      </w:r>
      <w:r w:rsidR="008676CE">
        <w:rPr>
          <w:rFonts w:ascii="Times New Roman" w:eastAsia="Times New Roman" w:hAnsi="Times New Roman" w:cs="Times New Roman"/>
          <w:b/>
          <w:sz w:val="23"/>
          <w:szCs w:val="23"/>
        </w:rPr>
        <w:t xml:space="preserve"> </w:t>
      </w:r>
      <w:r w:rsidRPr="009E5477">
        <w:rPr>
          <w:rFonts w:ascii="Times New Roman" w:eastAsia="Times New Roman" w:hAnsi="Times New Roman" w:cs="Times New Roman"/>
          <w:sz w:val="23"/>
          <w:szCs w:val="23"/>
        </w:rPr>
        <w:t>Риски случайной гибели или случайного повреждения объекта, а также бремя его содержания переходят от Подрядчика к Заказчику с момента сдачи выполненных Работ, а в случае обнаружения в ходе приемки выполненных Работ недостатков - с момента устранения Подрядчиком всех выявленных недостатков (отступлений, отклонений) согласно составленного Сторонами или Заказчиком акта.</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5.9.</w:t>
      </w:r>
      <w:r w:rsidR="008676CE">
        <w:rPr>
          <w:rFonts w:ascii="Times New Roman" w:eastAsia="Times New Roman" w:hAnsi="Times New Roman" w:cs="Times New Roman"/>
          <w:b/>
          <w:sz w:val="23"/>
          <w:szCs w:val="23"/>
        </w:rPr>
        <w:t xml:space="preserve"> </w:t>
      </w:r>
      <w:r w:rsidRPr="009E5477">
        <w:rPr>
          <w:rFonts w:ascii="Times New Roman" w:eastAsia="Times New Roman" w:hAnsi="Times New Roman" w:cs="Times New Roman"/>
          <w:sz w:val="23"/>
          <w:szCs w:val="23"/>
        </w:rPr>
        <w:t>Согласование с представителем СПб ГБУ «Служба заказчика» порядка ведения Работ на объекте и его соблюдение осуществляет Подрядчик.</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5.10.</w:t>
      </w:r>
      <w:r w:rsidR="008676CE">
        <w:rPr>
          <w:rFonts w:ascii="Times New Roman" w:eastAsia="Times New Roman" w:hAnsi="Times New Roman" w:cs="Times New Roman"/>
          <w:b/>
          <w:sz w:val="23"/>
          <w:szCs w:val="23"/>
        </w:rPr>
        <w:t xml:space="preserve"> </w:t>
      </w:r>
      <w:r w:rsidRPr="009E5477">
        <w:rPr>
          <w:rFonts w:ascii="Times New Roman" w:eastAsia="Times New Roman" w:hAnsi="Times New Roman" w:cs="Times New Roman"/>
          <w:sz w:val="23"/>
          <w:szCs w:val="23"/>
        </w:rPr>
        <w:t>За три рабочих дня до начала приемки скрытых работ Подрядчик письменно информирует об этом ответственного представителя СПб ГБУ «Служба заказчика».</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b/>
          <w:i/>
          <w:sz w:val="23"/>
          <w:szCs w:val="23"/>
        </w:rPr>
      </w:pPr>
      <w:r w:rsidRPr="0094414D">
        <w:rPr>
          <w:rFonts w:ascii="Times New Roman" w:eastAsia="Times New Roman" w:hAnsi="Times New Roman" w:cs="Times New Roman"/>
          <w:b/>
          <w:sz w:val="23"/>
          <w:szCs w:val="23"/>
        </w:rPr>
        <w:t>5.11.</w:t>
      </w:r>
      <w:r w:rsidR="008676CE">
        <w:rPr>
          <w:rFonts w:ascii="Times New Roman" w:eastAsia="Times New Roman" w:hAnsi="Times New Roman" w:cs="Times New Roman"/>
          <w:b/>
          <w:sz w:val="23"/>
          <w:szCs w:val="23"/>
        </w:rPr>
        <w:t xml:space="preserve"> </w:t>
      </w:r>
      <w:r w:rsidRPr="009E5477">
        <w:rPr>
          <w:rFonts w:ascii="Times New Roman" w:eastAsia="Times New Roman" w:hAnsi="Times New Roman" w:cs="Times New Roman"/>
          <w:sz w:val="23"/>
          <w:szCs w:val="23"/>
        </w:rPr>
        <w:t>Риск случайной гибели или случайного повреждения результата выполненных Работ до его приемки Заказчиком несет Подрядчик.</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5.12.</w:t>
      </w:r>
      <w:r w:rsidR="008676CE">
        <w:rPr>
          <w:rFonts w:ascii="Times New Roman" w:eastAsia="Times New Roman" w:hAnsi="Times New Roman" w:cs="Times New Roman"/>
          <w:b/>
          <w:sz w:val="23"/>
          <w:szCs w:val="23"/>
        </w:rPr>
        <w:t xml:space="preserve"> </w:t>
      </w:r>
      <w:r w:rsidRPr="009E5477">
        <w:rPr>
          <w:rFonts w:ascii="Times New Roman" w:eastAsia="Times New Roman" w:hAnsi="Times New Roman" w:cs="Times New Roman"/>
          <w:sz w:val="23"/>
          <w:szCs w:val="23"/>
        </w:rPr>
        <w:t xml:space="preserve">Представитель СПб ГБУ «Служба заказчика» осуществляет технический надзор и контроль за качеством и сроками выполнения Работ, а также производит проверку соответствия используемых Подрядчиком материалов и оборудования условиям Контракта и сметной документации, участвует в оформлении актов по форме КС-3 и КС-2. </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Ответственный представитель Заказчика, представитель СПб ГБУ «Служба заказчика» имеют право беспрепятственного доступа ко всем видам работ в течение всего периода их выполнения и в любое время их производства.</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5.13.</w:t>
      </w:r>
      <w:r w:rsidR="008676CE">
        <w:rPr>
          <w:rFonts w:ascii="Times New Roman" w:eastAsia="Times New Roman" w:hAnsi="Times New Roman" w:cs="Times New Roman"/>
          <w:b/>
          <w:sz w:val="23"/>
          <w:szCs w:val="23"/>
        </w:rPr>
        <w:t xml:space="preserve"> </w:t>
      </w:r>
      <w:r w:rsidRPr="009E5477">
        <w:rPr>
          <w:rFonts w:ascii="Times New Roman" w:eastAsia="Times New Roman" w:hAnsi="Times New Roman" w:cs="Times New Roman"/>
          <w:sz w:val="23"/>
          <w:szCs w:val="23"/>
        </w:rPr>
        <w:t xml:space="preserve">Все права на результат Работ, в том числе промежуточный, созданный по Контракту, переходят к Заказчику с момента полной оплаты соответствующих Работ. Заказчик осуществляет использование результата Работ в любой форме и любым, не противоречащим закону, способом по своему усмотрению. </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5.14.</w:t>
      </w:r>
      <w:r w:rsidR="008676CE">
        <w:rPr>
          <w:rFonts w:ascii="Times New Roman" w:eastAsia="Times New Roman" w:hAnsi="Times New Roman" w:cs="Times New Roman"/>
          <w:b/>
          <w:sz w:val="23"/>
          <w:szCs w:val="23"/>
        </w:rPr>
        <w:t xml:space="preserve"> </w:t>
      </w:r>
      <w:r w:rsidRPr="009E5477">
        <w:rPr>
          <w:rFonts w:ascii="Times New Roman" w:eastAsia="Times New Roman" w:hAnsi="Times New Roman" w:cs="Times New Roman"/>
          <w:sz w:val="23"/>
          <w:szCs w:val="23"/>
        </w:rPr>
        <w:t>Если в процессе выполнения Работ выясняется неизбежность получения отрицательного результата или нецелесообразность дальнейшего выполнения Работ, Подрядчик обязан приостановить выполнение Работ, поставив об этом в известность Заказчика. В этом случае Стороны обязаны в 15-дневный срок рассмотреть вопрос о целесообразности и направлениях продолжения выполнения Работ.</w:t>
      </w:r>
    </w:p>
    <w:p w:rsidR="002361D6" w:rsidRPr="009E5477" w:rsidRDefault="002361D6" w:rsidP="00492CE3">
      <w:pPr>
        <w:autoSpaceDE w:val="0"/>
        <w:autoSpaceDN w:val="0"/>
        <w:adjustRightInd w:val="0"/>
        <w:ind w:left="284" w:firstLine="709"/>
        <w:jc w:val="center"/>
        <w:rPr>
          <w:rFonts w:ascii="Times New Roman" w:eastAsia="Times New Roman" w:hAnsi="Times New Roman" w:cs="Times New Roman"/>
          <w:sz w:val="23"/>
          <w:szCs w:val="23"/>
        </w:rPr>
      </w:pPr>
      <w:r w:rsidRPr="009E5477">
        <w:rPr>
          <w:rFonts w:ascii="Times New Roman" w:eastAsia="Times New Roman" w:hAnsi="Times New Roman" w:cs="Times New Roman"/>
          <w:b/>
          <w:bCs/>
          <w:sz w:val="23"/>
          <w:szCs w:val="23"/>
        </w:rPr>
        <w:t>6. Ответственность Сторон</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6.1.</w:t>
      </w:r>
      <w:r w:rsidR="008676CE">
        <w:rPr>
          <w:rFonts w:ascii="Times New Roman" w:eastAsia="Times New Roman" w:hAnsi="Times New Roman" w:cs="Times New Roman"/>
          <w:b/>
          <w:sz w:val="23"/>
          <w:szCs w:val="23"/>
        </w:rPr>
        <w:t xml:space="preserve"> </w:t>
      </w:r>
      <w:r w:rsidRPr="009E5477">
        <w:rPr>
          <w:rFonts w:ascii="Times New Roman" w:eastAsia="Times New Roman" w:hAnsi="Times New Roman" w:cs="Times New Roman"/>
          <w:sz w:val="23"/>
          <w:szCs w:val="23"/>
        </w:rPr>
        <w:t>В случае обнаружения Заказчиком недостатков выполняемых Работ и (или) выполнения Работ ненадлежащего качества, в том числе обнаруженных при приемке выполненных Работ или в течение заявленного Подрядчиком гарантийного срока на выполненные Работы, Подрядчик обязан по требованию Заказчика и в установленные им сроки безвозмездно устранить выявленные недостатки в соответствии с Контрактом.</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6.2.</w:t>
      </w:r>
      <w:r w:rsidR="008676CE">
        <w:rPr>
          <w:rFonts w:ascii="Times New Roman" w:eastAsia="Times New Roman" w:hAnsi="Times New Roman" w:cs="Times New Roman"/>
          <w:b/>
          <w:sz w:val="23"/>
          <w:szCs w:val="23"/>
        </w:rPr>
        <w:t xml:space="preserve"> </w:t>
      </w:r>
      <w:r w:rsidRPr="009E5477">
        <w:rPr>
          <w:rFonts w:ascii="Times New Roman" w:eastAsia="Times New Roman" w:hAnsi="Times New Roman" w:cs="Times New Roman"/>
          <w:sz w:val="23"/>
          <w:szCs w:val="23"/>
        </w:rPr>
        <w:t>Заказчик вправе отказаться от оплаты Работ ненадлежащего качества, а если такие Работы оплачены, потребовать возврата уплаченных сумм.</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6.3.</w:t>
      </w:r>
      <w:r w:rsidR="008676CE">
        <w:rPr>
          <w:rFonts w:ascii="Times New Roman" w:eastAsia="Times New Roman" w:hAnsi="Times New Roman" w:cs="Times New Roman"/>
          <w:b/>
          <w:sz w:val="23"/>
          <w:szCs w:val="23"/>
        </w:rPr>
        <w:t xml:space="preserve"> </w:t>
      </w:r>
      <w:r w:rsidRPr="009E5477">
        <w:rPr>
          <w:rFonts w:ascii="Times New Roman" w:eastAsia="Times New Roman" w:hAnsi="Times New Roman" w:cs="Times New Roman"/>
          <w:sz w:val="23"/>
          <w:szCs w:val="23"/>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6.4.</w:t>
      </w:r>
      <w:r w:rsidR="008676CE">
        <w:rPr>
          <w:rFonts w:ascii="Times New Roman" w:eastAsia="Times New Roman" w:hAnsi="Times New Roman" w:cs="Times New Roman"/>
          <w:b/>
          <w:sz w:val="23"/>
          <w:szCs w:val="23"/>
        </w:rPr>
        <w:t xml:space="preserve"> </w:t>
      </w:r>
      <w:r w:rsidRPr="009E5477">
        <w:rPr>
          <w:rFonts w:ascii="Times New Roman" w:eastAsia="Times New Roman" w:hAnsi="Times New Roman" w:cs="Times New Roman"/>
          <w:sz w:val="23"/>
          <w:szCs w:val="23"/>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Подрядчику штраф в размере 1 000 рублей 00 копеек.</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6.5.</w:t>
      </w:r>
      <w:r w:rsidR="008676CE">
        <w:rPr>
          <w:rFonts w:ascii="Times New Roman" w:eastAsia="Times New Roman" w:hAnsi="Times New Roman" w:cs="Times New Roman"/>
          <w:b/>
          <w:sz w:val="23"/>
          <w:szCs w:val="23"/>
        </w:rPr>
        <w:t xml:space="preserve"> </w:t>
      </w:r>
      <w:r w:rsidRPr="009E5477">
        <w:rPr>
          <w:rFonts w:ascii="Times New Roman" w:eastAsia="Times New Roman" w:hAnsi="Times New Roman" w:cs="Times New Roman"/>
          <w:sz w:val="23"/>
          <w:szCs w:val="23"/>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6.6.</w:t>
      </w:r>
      <w:r w:rsidR="008676CE">
        <w:rPr>
          <w:rFonts w:ascii="Times New Roman" w:eastAsia="Times New Roman" w:hAnsi="Times New Roman" w:cs="Times New Roman"/>
          <w:b/>
          <w:sz w:val="23"/>
          <w:szCs w:val="23"/>
        </w:rPr>
        <w:t xml:space="preserve"> </w:t>
      </w:r>
      <w:r w:rsidRPr="009E5477">
        <w:rPr>
          <w:rFonts w:ascii="Times New Roman" w:eastAsia="Times New Roman" w:hAnsi="Times New Roman" w:cs="Times New Roman"/>
          <w:sz w:val="23"/>
          <w:szCs w:val="23"/>
        </w:rPr>
        <w:t>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6.7.</w:t>
      </w:r>
      <w:r w:rsidR="008676CE">
        <w:rPr>
          <w:rFonts w:ascii="Times New Roman" w:eastAsia="Times New Roman" w:hAnsi="Times New Roman" w:cs="Times New Roman"/>
          <w:b/>
          <w:sz w:val="23"/>
          <w:szCs w:val="23"/>
        </w:rPr>
        <w:t xml:space="preserve"> </w:t>
      </w:r>
      <w:r w:rsidRPr="009E5477">
        <w:rPr>
          <w:rFonts w:ascii="Times New Roman" w:eastAsia="Times New Roman" w:hAnsi="Times New Roman" w:cs="Times New Roman"/>
          <w:sz w:val="23"/>
          <w:szCs w:val="23"/>
        </w:rPr>
        <w:t xml:space="preserve">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За каждый факт </w:t>
      </w:r>
      <w:r w:rsidRPr="009E5477">
        <w:rPr>
          <w:rFonts w:ascii="Times New Roman" w:eastAsia="Times New Roman" w:hAnsi="Times New Roman" w:cs="Times New Roman"/>
          <w:sz w:val="23"/>
          <w:szCs w:val="23"/>
        </w:rPr>
        <w:lastRenderedPageBreak/>
        <w:t xml:space="preserve">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Подрядчик уплачивает штраф в размере </w:t>
      </w:r>
      <w:r w:rsidR="00AF6640">
        <w:rPr>
          <w:rFonts w:ascii="Times New Roman" w:eastAsia="Times New Roman" w:hAnsi="Times New Roman" w:cs="Times New Roman"/>
          <w:sz w:val="23"/>
          <w:szCs w:val="23"/>
        </w:rPr>
        <w:t>10 процентов цены Контракта</w:t>
      </w:r>
      <w:r w:rsidRPr="009E5477">
        <w:rPr>
          <w:rFonts w:ascii="Times New Roman" w:eastAsia="Times New Roman" w:hAnsi="Times New Roman" w:cs="Times New Roman"/>
          <w:sz w:val="23"/>
          <w:szCs w:val="23"/>
        </w:rPr>
        <w:t xml:space="preserve"> (за исключением случаев, указанных в пунктах 6.8 – 6.9 Контракта).</w:t>
      </w:r>
      <w:bookmarkStart w:id="1" w:name="P67"/>
      <w:bookmarkEnd w:id="1"/>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6.8.</w:t>
      </w:r>
      <w:r w:rsidR="008676CE">
        <w:rPr>
          <w:rFonts w:ascii="Times New Roman" w:eastAsia="Times New Roman" w:hAnsi="Times New Roman" w:cs="Times New Roman"/>
          <w:b/>
          <w:sz w:val="23"/>
          <w:szCs w:val="23"/>
        </w:rPr>
        <w:t xml:space="preserve"> </w:t>
      </w:r>
      <w:r w:rsidRPr="009E5477">
        <w:rPr>
          <w:rFonts w:ascii="Times New Roman" w:eastAsia="Times New Roman" w:hAnsi="Times New Roman" w:cs="Times New Roman"/>
          <w:sz w:val="23"/>
          <w:szCs w:val="23"/>
        </w:rPr>
        <w:t>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Подрядчик уплачивает штраф в размере 1 000 рублей 00 копеек.</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6.9.</w:t>
      </w:r>
      <w:r w:rsidR="008676CE">
        <w:rPr>
          <w:rFonts w:ascii="Times New Roman" w:eastAsia="Times New Roman" w:hAnsi="Times New Roman" w:cs="Times New Roman"/>
          <w:b/>
          <w:sz w:val="23"/>
          <w:szCs w:val="23"/>
        </w:rPr>
        <w:t xml:space="preserve"> </w:t>
      </w:r>
      <w:r w:rsidRPr="009E5477">
        <w:rPr>
          <w:rFonts w:ascii="Times New Roman" w:eastAsia="Times New Roman" w:hAnsi="Times New Roman" w:cs="Times New Roman"/>
          <w:sz w:val="23"/>
          <w:szCs w:val="23"/>
        </w:rPr>
        <w:t>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2361D6" w:rsidRPr="00AF6640"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6.10.</w:t>
      </w:r>
      <w:r w:rsidR="008676CE">
        <w:rPr>
          <w:rFonts w:ascii="Times New Roman" w:eastAsia="Times New Roman" w:hAnsi="Times New Roman" w:cs="Times New Roman"/>
          <w:b/>
          <w:sz w:val="23"/>
          <w:szCs w:val="23"/>
        </w:rPr>
        <w:t xml:space="preserve"> </w:t>
      </w:r>
      <w:r w:rsidRPr="009E5477">
        <w:rPr>
          <w:rFonts w:ascii="Times New Roman" w:eastAsia="Times New Roman" w:hAnsi="Times New Roman" w:cs="Times New Roman"/>
          <w:sz w:val="23"/>
          <w:szCs w:val="23"/>
        </w:rPr>
        <w:t xml:space="preserve">В случае просрочки исполнения Подрядчиком обязательств, предусмотренных Контрактом (в том числе гарантийного обязательства) Подрядчик уплачивает Заказчику пени.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w:t>
      </w:r>
      <w:r w:rsidRPr="00AF6640">
        <w:rPr>
          <w:rFonts w:ascii="Times New Roman" w:eastAsia="Times New Roman" w:hAnsi="Times New Roman" w:cs="Times New Roman"/>
          <w:sz w:val="23"/>
          <w:szCs w:val="23"/>
        </w:rPr>
        <w:t xml:space="preserve">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w:t>
      </w:r>
      <w:r w:rsidRPr="00AF6640">
        <w:rPr>
          <w:rFonts w:ascii="Times New Roman" w:eastAsia="Times New Roman" w:hAnsi="Times New Roman" w:cs="Times New Roman"/>
          <w:color w:val="auto"/>
          <w:kern w:val="3"/>
          <w:sz w:val="23"/>
          <w:szCs w:val="23"/>
          <w:lang w:bidi="ar-SA"/>
        </w:rPr>
        <w:t>(отдельного этапа исполнения Контракта)</w:t>
      </w:r>
      <w:r w:rsidRPr="00AF6640">
        <w:rPr>
          <w:rFonts w:ascii="Times New Roman" w:eastAsia="Times New Roman" w:hAnsi="Times New Roman" w:cs="Times New Roman"/>
          <w:sz w:val="23"/>
          <w:szCs w:val="23"/>
        </w:rPr>
        <w:t xml:space="preserve">, уменьшенной на сумму, пропорциональную объему обязательств, предусмотренных Контрактом </w:t>
      </w:r>
      <w:r w:rsidRPr="00AF6640">
        <w:rPr>
          <w:rFonts w:ascii="Times New Roman" w:eastAsia="Times New Roman" w:hAnsi="Times New Roman" w:cs="Times New Roman"/>
          <w:color w:val="auto"/>
          <w:kern w:val="3"/>
          <w:sz w:val="23"/>
          <w:szCs w:val="23"/>
          <w:lang w:bidi="ar-SA"/>
        </w:rPr>
        <w:t xml:space="preserve">(соответствующим отдельным этапом исполнения Контракта) </w:t>
      </w:r>
      <w:r w:rsidRPr="00AF6640">
        <w:rPr>
          <w:rFonts w:ascii="Times New Roman" w:eastAsia="Times New Roman" w:hAnsi="Times New Roman" w:cs="Times New Roman"/>
          <w:sz w:val="23"/>
          <w:szCs w:val="23"/>
        </w:rPr>
        <w:t>и фактически исполненных Подрядчиком.</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AF6640">
        <w:rPr>
          <w:rFonts w:ascii="Times New Roman" w:eastAsia="Times New Roman" w:hAnsi="Times New Roman" w:cs="Times New Roman"/>
          <w:b/>
          <w:sz w:val="23"/>
          <w:szCs w:val="23"/>
        </w:rPr>
        <w:t>6.11.</w:t>
      </w:r>
      <w:r w:rsidR="008676CE">
        <w:rPr>
          <w:rFonts w:ascii="Times New Roman" w:eastAsia="Times New Roman" w:hAnsi="Times New Roman" w:cs="Times New Roman"/>
          <w:b/>
          <w:sz w:val="23"/>
          <w:szCs w:val="23"/>
        </w:rPr>
        <w:t xml:space="preserve"> </w:t>
      </w:r>
      <w:r w:rsidRPr="00AF6640">
        <w:rPr>
          <w:rFonts w:ascii="Times New Roman" w:eastAsia="Times New Roman" w:hAnsi="Times New Roman" w:cs="Times New Roman"/>
          <w:sz w:val="23"/>
          <w:szCs w:val="23"/>
        </w:rPr>
        <w:t>Общая сумма начисленных штрафов за неисполнение или ненадлежащее исполнение Подрядчиком обязательств</w:t>
      </w:r>
      <w:r w:rsidRPr="009E5477">
        <w:rPr>
          <w:rFonts w:ascii="Times New Roman" w:eastAsia="Times New Roman" w:hAnsi="Times New Roman" w:cs="Times New Roman"/>
          <w:sz w:val="23"/>
          <w:szCs w:val="23"/>
        </w:rPr>
        <w:t>, предусмотренных Контрактом, не может превышать цену Контракта.</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6.12.</w:t>
      </w:r>
      <w:r w:rsidR="008676CE">
        <w:rPr>
          <w:rFonts w:ascii="Times New Roman" w:eastAsia="Times New Roman" w:hAnsi="Times New Roman" w:cs="Times New Roman"/>
          <w:b/>
          <w:sz w:val="23"/>
          <w:szCs w:val="23"/>
        </w:rPr>
        <w:t xml:space="preserve"> </w:t>
      </w:r>
      <w:r w:rsidRPr="009E5477">
        <w:rPr>
          <w:rFonts w:ascii="Times New Roman" w:eastAsia="Times New Roman" w:hAnsi="Times New Roman" w:cs="Times New Roman"/>
          <w:sz w:val="23"/>
          <w:szCs w:val="23"/>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6.13.</w:t>
      </w:r>
      <w:r w:rsidR="008676CE">
        <w:rPr>
          <w:rFonts w:ascii="Times New Roman" w:eastAsia="Times New Roman" w:hAnsi="Times New Roman" w:cs="Times New Roman"/>
          <w:b/>
          <w:sz w:val="23"/>
          <w:szCs w:val="23"/>
        </w:rPr>
        <w:t xml:space="preserve"> </w:t>
      </w:r>
      <w:r w:rsidRPr="009E5477">
        <w:rPr>
          <w:rFonts w:ascii="Times New Roman" w:eastAsia="Times New Roman" w:hAnsi="Times New Roman" w:cs="Times New Roman"/>
          <w:sz w:val="23"/>
          <w:szCs w:val="23"/>
        </w:rPr>
        <w:t>Если отступления от условий Контракта или иные недостатки Работ не были устранены Подрядчиком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6.14.</w:t>
      </w:r>
      <w:r w:rsidR="008676CE">
        <w:rPr>
          <w:rFonts w:ascii="Times New Roman" w:eastAsia="Times New Roman" w:hAnsi="Times New Roman" w:cs="Times New Roman"/>
          <w:b/>
          <w:sz w:val="23"/>
          <w:szCs w:val="23"/>
        </w:rPr>
        <w:t xml:space="preserve"> </w:t>
      </w:r>
      <w:r w:rsidRPr="009E5477">
        <w:rPr>
          <w:rFonts w:ascii="Times New Roman" w:eastAsia="Times New Roman" w:hAnsi="Times New Roman" w:cs="Times New Roman"/>
          <w:sz w:val="23"/>
          <w:szCs w:val="23"/>
        </w:rPr>
        <w:t>Уплата неустойки не освобождает Стороны от полного выполнения обязательств по настоящему Контракту.</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6.15.</w:t>
      </w:r>
      <w:r w:rsidR="008676CE">
        <w:rPr>
          <w:rFonts w:ascii="Times New Roman" w:eastAsia="Times New Roman" w:hAnsi="Times New Roman" w:cs="Times New Roman"/>
          <w:b/>
          <w:sz w:val="23"/>
          <w:szCs w:val="23"/>
        </w:rPr>
        <w:t xml:space="preserve"> </w:t>
      </w:r>
      <w:r w:rsidRPr="009E5477">
        <w:rPr>
          <w:rFonts w:ascii="Times New Roman" w:eastAsia="Times New Roman" w:hAnsi="Times New Roman" w:cs="Times New Roman"/>
          <w:sz w:val="23"/>
          <w:szCs w:val="23"/>
        </w:rPr>
        <w:t>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6.16.</w:t>
      </w:r>
      <w:r w:rsidR="008676CE">
        <w:rPr>
          <w:rFonts w:ascii="Times New Roman" w:eastAsia="Times New Roman" w:hAnsi="Times New Roman" w:cs="Times New Roman"/>
          <w:b/>
          <w:sz w:val="23"/>
          <w:szCs w:val="23"/>
        </w:rPr>
        <w:t xml:space="preserve"> </w:t>
      </w:r>
      <w:r w:rsidRPr="009E5477">
        <w:rPr>
          <w:rFonts w:ascii="Times New Roman" w:eastAsia="Times New Roman" w:hAnsi="Times New Roman" w:cs="Times New Roman"/>
          <w:sz w:val="23"/>
          <w:szCs w:val="23"/>
        </w:rPr>
        <w:t>Заказчик вправе взыскать с Подрядчика убытки в полной сумме сверх установленной Контрактом неустойки за неисполнение или ненадлежащее исполнение Подрядчиком обязательств, предусмотренных Контрактом.</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6.17.</w:t>
      </w:r>
      <w:r w:rsidR="008676CE">
        <w:rPr>
          <w:rFonts w:ascii="Times New Roman" w:eastAsia="Times New Roman" w:hAnsi="Times New Roman" w:cs="Times New Roman"/>
          <w:b/>
          <w:sz w:val="23"/>
          <w:szCs w:val="23"/>
        </w:rPr>
        <w:t xml:space="preserve"> </w:t>
      </w:r>
      <w:r w:rsidRPr="009E5477">
        <w:rPr>
          <w:rFonts w:ascii="Times New Roman" w:eastAsia="Times New Roman" w:hAnsi="Times New Roman" w:cs="Times New Roman"/>
          <w:sz w:val="23"/>
          <w:szCs w:val="23"/>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361D6" w:rsidRPr="009E5477" w:rsidRDefault="002361D6" w:rsidP="00492CE3">
      <w:pPr>
        <w:autoSpaceDE w:val="0"/>
        <w:autoSpaceDN w:val="0"/>
        <w:adjustRightInd w:val="0"/>
        <w:ind w:left="284" w:firstLine="709"/>
        <w:jc w:val="center"/>
        <w:rPr>
          <w:rFonts w:ascii="Times New Roman" w:hAnsi="Times New Roman" w:cs="Times New Roman"/>
          <w:b/>
          <w:sz w:val="23"/>
          <w:szCs w:val="23"/>
        </w:rPr>
      </w:pPr>
      <w:r w:rsidRPr="009E5477">
        <w:rPr>
          <w:rFonts w:ascii="Times New Roman" w:hAnsi="Times New Roman" w:cs="Times New Roman"/>
          <w:b/>
          <w:sz w:val="23"/>
          <w:szCs w:val="23"/>
        </w:rPr>
        <w:t xml:space="preserve">7. </w:t>
      </w:r>
      <w:r w:rsidR="00AF6640">
        <w:rPr>
          <w:rFonts w:ascii="Times New Roman" w:eastAsia="Times New Roman" w:hAnsi="Times New Roman" w:cs="Times New Roman"/>
          <w:b/>
          <w:sz w:val="23"/>
          <w:szCs w:val="23"/>
        </w:rPr>
        <w:t>Гарантия качества Работ</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7.1.</w:t>
      </w:r>
      <w:r w:rsidR="008676CE">
        <w:rPr>
          <w:rFonts w:ascii="Times New Roman" w:eastAsia="Times New Roman" w:hAnsi="Times New Roman" w:cs="Times New Roman"/>
          <w:b/>
          <w:sz w:val="23"/>
          <w:szCs w:val="23"/>
        </w:rPr>
        <w:t xml:space="preserve"> </w:t>
      </w:r>
      <w:r w:rsidRPr="009E5477">
        <w:rPr>
          <w:rFonts w:ascii="Times New Roman" w:eastAsia="Times New Roman" w:hAnsi="Times New Roman" w:cs="Times New Roman"/>
          <w:sz w:val="23"/>
          <w:szCs w:val="23"/>
        </w:rPr>
        <w:t xml:space="preserve">Качество выполняемых Подрядчиком Работ должно удовлетворять требованиям действующих ГОСТов, ТУ, СНиПов, </w:t>
      </w:r>
      <w:r w:rsidRPr="009E5477">
        <w:rPr>
          <w:rFonts w:ascii="Times New Roman" w:eastAsia="MS Mincho" w:hAnsi="Times New Roman" w:cs="Times New Roman"/>
          <w:sz w:val="23"/>
          <w:szCs w:val="23"/>
        </w:rPr>
        <w:t>технической документации</w:t>
      </w:r>
      <w:r w:rsidRPr="009E5477">
        <w:rPr>
          <w:rFonts w:ascii="Times New Roman" w:eastAsia="Times New Roman" w:hAnsi="Times New Roman" w:cs="Times New Roman"/>
          <w:sz w:val="23"/>
          <w:szCs w:val="23"/>
        </w:rPr>
        <w:t xml:space="preserve"> и других нормативных документов.</w:t>
      </w:r>
    </w:p>
    <w:p w:rsidR="002361D6" w:rsidRPr="00AF6640"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AF6640">
        <w:rPr>
          <w:rFonts w:ascii="Times New Roman" w:eastAsia="Times New Roman" w:hAnsi="Times New Roman" w:cs="Times New Roman"/>
          <w:b/>
          <w:sz w:val="23"/>
          <w:szCs w:val="23"/>
        </w:rPr>
        <w:t>7.2.</w:t>
      </w:r>
      <w:r w:rsidR="008676CE">
        <w:rPr>
          <w:rFonts w:ascii="Times New Roman" w:eastAsia="Times New Roman" w:hAnsi="Times New Roman" w:cs="Times New Roman"/>
          <w:b/>
          <w:sz w:val="23"/>
          <w:szCs w:val="23"/>
        </w:rPr>
        <w:t xml:space="preserve"> </w:t>
      </w:r>
      <w:r w:rsidRPr="00AF6640">
        <w:rPr>
          <w:rFonts w:ascii="Times New Roman" w:eastAsia="Times New Roman" w:hAnsi="Times New Roman" w:cs="Times New Roman"/>
          <w:sz w:val="23"/>
          <w:szCs w:val="23"/>
        </w:rPr>
        <w:t xml:space="preserve">Подрядчик несет ответственность за недостатки (дефекты), обнаруженные в пределах </w:t>
      </w:r>
      <w:r w:rsidR="00AF6640" w:rsidRPr="00AF6640">
        <w:rPr>
          <w:rFonts w:ascii="Times New Roman" w:eastAsia="Times New Roman" w:hAnsi="Times New Roman" w:cs="Times New Roman"/>
          <w:sz w:val="23"/>
          <w:szCs w:val="23"/>
        </w:rPr>
        <w:t>12</w:t>
      </w:r>
      <w:r w:rsidRPr="00AF6640">
        <w:rPr>
          <w:rFonts w:ascii="Times New Roman" w:eastAsia="Times New Roman" w:hAnsi="Times New Roman" w:cs="Times New Roman"/>
          <w:sz w:val="23"/>
          <w:szCs w:val="23"/>
        </w:rPr>
        <w:t>-</w:t>
      </w:r>
      <w:r w:rsidR="00AF6640" w:rsidRPr="00AF6640">
        <w:rPr>
          <w:rFonts w:ascii="Times New Roman" w:eastAsia="Times New Roman" w:hAnsi="Times New Roman" w:cs="Times New Roman"/>
          <w:sz w:val="23"/>
          <w:szCs w:val="23"/>
        </w:rPr>
        <w:t>ти</w:t>
      </w:r>
      <w:r w:rsidRPr="00AF6640">
        <w:rPr>
          <w:rFonts w:ascii="Times New Roman" w:eastAsia="Times New Roman" w:hAnsi="Times New Roman" w:cs="Times New Roman"/>
          <w:sz w:val="23"/>
          <w:szCs w:val="23"/>
        </w:rPr>
        <w:t xml:space="preserve"> (</w:t>
      </w:r>
      <w:r w:rsidR="00AF6640" w:rsidRPr="00AF6640">
        <w:rPr>
          <w:rFonts w:ascii="Times New Roman" w:eastAsia="Times New Roman" w:hAnsi="Times New Roman" w:cs="Times New Roman"/>
          <w:sz w:val="23"/>
          <w:szCs w:val="23"/>
        </w:rPr>
        <w:t>двенадцати</w:t>
      </w:r>
      <w:r w:rsidRPr="00AF6640">
        <w:rPr>
          <w:rFonts w:ascii="Times New Roman" w:eastAsia="Times New Roman" w:hAnsi="Times New Roman" w:cs="Times New Roman"/>
          <w:sz w:val="23"/>
          <w:szCs w:val="23"/>
        </w:rPr>
        <w:t>) месяцев, с даты подписания акта о приемке выполненных работ, если не докажет, что они произошли вследствие нормального износа объекта или его частей и неправильной эксплуатации.</w:t>
      </w:r>
    </w:p>
    <w:p w:rsidR="002361D6" w:rsidRPr="00AF6640"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AF6640">
        <w:rPr>
          <w:rFonts w:ascii="Times New Roman" w:eastAsia="Times New Roman" w:hAnsi="Times New Roman" w:cs="Times New Roman"/>
          <w:b/>
          <w:sz w:val="23"/>
          <w:szCs w:val="23"/>
        </w:rPr>
        <w:t>7.3.</w:t>
      </w:r>
      <w:r w:rsidR="008676CE">
        <w:rPr>
          <w:rFonts w:ascii="Times New Roman" w:eastAsia="Times New Roman" w:hAnsi="Times New Roman" w:cs="Times New Roman"/>
          <w:b/>
          <w:sz w:val="23"/>
          <w:szCs w:val="23"/>
        </w:rPr>
        <w:t xml:space="preserve"> </w:t>
      </w:r>
      <w:r w:rsidRPr="00AF6640">
        <w:rPr>
          <w:rFonts w:ascii="Times New Roman" w:eastAsia="Times New Roman" w:hAnsi="Times New Roman" w:cs="Times New Roman"/>
          <w:sz w:val="23"/>
          <w:szCs w:val="23"/>
        </w:rPr>
        <w:t>Если в течение гарантийного срока выявится, что качество выполненных Работ не соответствует требованиям технической, сметной документации и СНиП, Работы выполнены Подрядчиком с отступлениями, ухудшившими результат Работ, с иными недостатками, которые делают объект Работ непригодным для нормальной эксплуатации, Заказчик должен письменно заявить о них Подрядчику, с указанием разумных сроков их устранения и потребовать от Подрядчика безвозмездного устранения недостатков.</w:t>
      </w:r>
    </w:p>
    <w:p w:rsidR="002361D6" w:rsidRPr="00AF6640"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AF6640">
        <w:rPr>
          <w:rFonts w:ascii="Times New Roman" w:eastAsia="Times New Roman" w:hAnsi="Times New Roman" w:cs="Times New Roman"/>
          <w:b/>
          <w:sz w:val="23"/>
          <w:szCs w:val="23"/>
        </w:rPr>
        <w:t>7.4.</w:t>
      </w:r>
      <w:r w:rsidR="008676CE">
        <w:rPr>
          <w:rFonts w:ascii="Times New Roman" w:eastAsia="Times New Roman" w:hAnsi="Times New Roman" w:cs="Times New Roman"/>
          <w:b/>
          <w:sz w:val="23"/>
          <w:szCs w:val="23"/>
        </w:rPr>
        <w:t xml:space="preserve"> </w:t>
      </w:r>
      <w:r w:rsidRPr="00AF6640">
        <w:rPr>
          <w:rFonts w:ascii="Times New Roman" w:eastAsia="Times New Roman" w:hAnsi="Times New Roman" w:cs="Times New Roman"/>
          <w:sz w:val="23"/>
          <w:szCs w:val="23"/>
        </w:rPr>
        <w:t>Подрядчик за свой счет должен устранить допущенные дефекты, обнаруженные в течение гарантийного срока.</w:t>
      </w:r>
    </w:p>
    <w:p w:rsidR="002361D6" w:rsidRPr="00AF6640"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AF6640">
        <w:rPr>
          <w:rFonts w:ascii="Times New Roman" w:eastAsia="Times New Roman" w:hAnsi="Times New Roman" w:cs="Times New Roman"/>
          <w:b/>
          <w:sz w:val="23"/>
          <w:szCs w:val="23"/>
        </w:rPr>
        <w:t>7.5.</w:t>
      </w:r>
      <w:r w:rsidR="008676CE">
        <w:rPr>
          <w:rFonts w:ascii="Times New Roman" w:eastAsia="Times New Roman" w:hAnsi="Times New Roman" w:cs="Times New Roman"/>
          <w:b/>
          <w:sz w:val="23"/>
          <w:szCs w:val="23"/>
        </w:rPr>
        <w:t xml:space="preserve"> </w:t>
      </w:r>
      <w:r w:rsidRPr="00AF6640">
        <w:rPr>
          <w:rFonts w:ascii="Times New Roman" w:eastAsia="Times New Roman" w:hAnsi="Times New Roman" w:cs="Times New Roman"/>
          <w:sz w:val="23"/>
          <w:szCs w:val="23"/>
        </w:rPr>
        <w:t xml:space="preserve">Гарантийный срок приостанавливается на срок, в течение которого объект не мог эксплуатироваться вследствие недостатков, за которые несет ответственность Подрядчик. </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AF6640">
        <w:rPr>
          <w:rFonts w:ascii="Times New Roman" w:eastAsia="Times New Roman" w:hAnsi="Times New Roman" w:cs="Times New Roman"/>
          <w:sz w:val="23"/>
          <w:szCs w:val="23"/>
        </w:rPr>
        <w:t>Гарантийный срок продлевается на период устранения недостатков.</w:t>
      </w:r>
    </w:p>
    <w:p w:rsidR="002361D6" w:rsidRDefault="002361D6" w:rsidP="00492CE3">
      <w:pPr>
        <w:autoSpaceDE w:val="0"/>
        <w:autoSpaceDN w:val="0"/>
        <w:adjustRightInd w:val="0"/>
        <w:ind w:left="284" w:firstLine="709"/>
        <w:jc w:val="center"/>
        <w:rPr>
          <w:rFonts w:ascii="Times New Roman" w:eastAsia="Times New Roman" w:hAnsi="Times New Roman" w:cs="Times New Roman"/>
          <w:b/>
          <w:sz w:val="23"/>
          <w:szCs w:val="23"/>
        </w:rPr>
      </w:pPr>
      <w:r w:rsidRPr="009E5477">
        <w:rPr>
          <w:rFonts w:ascii="Times New Roman" w:eastAsia="Times New Roman" w:hAnsi="Times New Roman" w:cs="Times New Roman"/>
          <w:b/>
          <w:sz w:val="23"/>
          <w:szCs w:val="23"/>
        </w:rPr>
        <w:t>8. Срок действия Контракта, порядок изменения и расторжения Контракта</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b/>
          <w:sz w:val="23"/>
          <w:szCs w:val="23"/>
        </w:rPr>
        <w:t>8.1.</w:t>
      </w:r>
      <w:r w:rsidR="008676CE">
        <w:rPr>
          <w:rFonts w:ascii="Times New Roman" w:eastAsia="Times New Roman" w:hAnsi="Times New Roman" w:cs="Times New Roman"/>
          <w:b/>
          <w:sz w:val="23"/>
          <w:szCs w:val="23"/>
        </w:rPr>
        <w:t xml:space="preserve"> </w:t>
      </w:r>
      <w:r w:rsidRPr="009E5477">
        <w:rPr>
          <w:rFonts w:ascii="Times New Roman" w:eastAsia="Times New Roman" w:hAnsi="Times New Roman" w:cs="Times New Roman"/>
          <w:sz w:val="23"/>
          <w:szCs w:val="23"/>
        </w:rPr>
        <w:t>Контракт вступает в силу с момента подписания его Сторонами и действует по 31.12.</w:t>
      </w:r>
      <w:r w:rsidR="00341322">
        <w:rPr>
          <w:rFonts w:ascii="Times New Roman" w:eastAsia="Times New Roman" w:hAnsi="Times New Roman" w:cs="Times New Roman"/>
          <w:sz w:val="23"/>
          <w:szCs w:val="23"/>
        </w:rPr>
        <w:t>2026</w:t>
      </w:r>
      <w:r w:rsidRPr="009E5477">
        <w:rPr>
          <w:rFonts w:ascii="Times New Roman" w:eastAsia="Times New Roman" w:hAnsi="Times New Roman" w:cs="Times New Roman"/>
          <w:sz w:val="23"/>
          <w:szCs w:val="23"/>
        </w:rPr>
        <w:t>.</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lastRenderedPageBreak/>
        <w:t>Контракт действует до полного исполнения Сторонами своих обязательств по Контракту, но не свыше срока действия Контракта.</w:t>
      </w:r>
    </w:p>
    <w:p w:rsidR="002361D6" w:rsidRPr="009E5477" w:rsidRDefault="002361D6" w:rsidP="00492CE3">
      <w:pPr>
        <w:pStyle w:val="Standard"/>
        <w:tabs>
          <w:tab w:val="left" w:pos="1560"/>
        </w:tabs>
        <w:ind w:left="284" w:firstLine="709"/>
        <w:jc w:val="both"/>
        <w:rPr>
          <w:sz w:val="23"/>
          <w:szCs w:val="23"/>
        </w:rPr>
      </w:pPr>
      <w:r w:rsidRPr="009E5477">
        <w:rPr>
          <w:sz w:val="23"/>
          <w:szCs w:val="23"/>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В случае неисполнения Подрядчиком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b/>
          <w:sz w:val="23"/>
          <w:szCs w:val="23"/>
        </w:rPr>
        <w:t>8.2.</w:t>
      </w:r>
      <w:r w:rsidR="008676CE">
        <w:rPr>
          <w:rFonts w:ascii="Times New Roman" w:eastAsia="Times New Roman" w:hAnsi="Times New Roman" w:cs="Times New Roman"/>
          <w:b/>
          <w:sz w:val="23"/>
          <w:szCs w:val="23"/>
        </w:rPr>
        <w:t xml:space="preserve"> </w:t>
      </w:r>
      <w:r w:rsidRPr="009E5477">
        <w:rPr>
          <w:rFonts w:ascii="Times New Roman" w:eastAsia="Times New Roman" w:hAnsi="Times New Roman" w:cs="Times New Roman"/>
          <w:sz w:val="23"/>
          <w:szCs w:val="23"/>
        </w:rPr>
        <w:t xml:space="preserve">Внесение изменений в Контракт возможно в соответствии с требованиями действующего законодательства. </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Изменение существенных условий Контракта возможно в случаях и порядке, указанных в статье 95 Закона.</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kern w:val="3"/>
          <w:sz w:val="23"/>
          <w:szCs w:val="23"/>
        </w:rPr>
      </w:pPr>
      <w:r w:rsidRPr="009E5477">
        <w:rPr>
          <w:rFonts w:ascii="Times New Roman" w:eastAsia="Arial Unicode MS" w:hAnsi="Times New Roman" w:cs="Times New Roman"/>
          <w:kern w:val="3"/>
          <w:sz w:val="23"/>
          <w:szCs w:val="23"/>
        </w:rPr>
        <w:t>Все изменения и дополнения к настоящему Контракту действительны, если они совершены в письменной форме и подписаны Сторонами</w:t>
      </w:r>
      <w:r w:rsidRPr="009E5477">
        <w:rPr>
          <w:rFonts w:ascii="Times New Roman" w:eastAsia="Times New Roman" w:hAnsi="Times New Roman" w:cs="Times New Roman"/>
          <w:kern w:val="3"/>
          <w:sz w:val="23"/>
          <w:szCs w:val="23"/>
        </w:rPr>
        <w:t>.</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8.3.</w:t>
      </w:r>
      <w:r w:rsidR="008676CE">
        <w:rPr>
          <w:rFonts w:ascii="Times New Roman" w:eastAsia="Times New Roman" w:hAnsi="Times New Roman" w:cs="Times New Roman"/>
          <w:b/>
          <w:kern w:val="3"/>
          <w:sz w:val="23"/>
          <w:szCs w:val="23"/>
        </w:rPr>
        <w:t xml:space="preserve"> </w:t>
      </w:r>
      <w:r w:rsidRPr="009E5477">
        <w:rPr>
          <w:rFonts w:ascii="Times New Roman" w:eastAsia="Times New Roman" w:hAnsi="Times New Roman" w:cs="Times New Roman"/>
          <w:kern w:val="3"/>
          <w:sz w:val="23"/>
          <w:szCs w:val="23"/>
        </w:rPr>
        <w:t>Цена Контракта может быть снижена по соглашению Сторон без изменения предусмотренных Контрактом объема и качества выполняемых Работ и иных условий его исполнения.</w:t>
      </w:r>
    </w:p>
    <w:p w:rsidR="002361D6" w:rsidRPr="009E5477" w:rsidRDefault="002361D6" w:rsidP="00492CE3">
      <w:pPr>
        <w:suppressAutoHyphens/>
        <w:autoSpaceDN w:val="0"/>
        <w:ind w:left="284"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8.4.</w:t>
      </w:r>
      <w:r w:rsidR="008676CE">
        <w:rPr>
          <w:rFonts w:ascii="Times New Roman" w:eastAsia="Times New Roman" w:hAnsi="Times New Roman" w:cs="Times New Roman"/>
          <w:b/>
          <w:kern w:val="3"/>
          <w:sz w:val="23"/>
          <w:szCs w:val="23"/>
        </w:rPr>
        <w:t xml:space="preserve"> </w:t>
      </w:r>
      <w:r w:rsidRPr="009E5477">
        <w:rPr>
          <w:rFonts w:ascii="Times New Roman" w:eastAsia="Times New Roman" w:hAnsi="Times New Roman" w:cs="Times New Roman"/>
          <w:kern w:val="3"/>
          <w:sz w:val="23"/>
          <w:szCs w:val="23"/>
        </w:rPr>
        <w:t xml:space="preserve">По предложению Заказчика возможно увеличение или уменьшение предусмотренного Контрактом объема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предусмотренного Контрактом объема Работ Стороны Контракта обязаны уменьшить цену Контракта исходя из цены единицы работы. </w:t>
      </w:r>
    </w:p>
    <w:p w:rsidR="002361D6" w:rsidRPr="009E5477" w:rsidRDefault="002361D6" w:rsidP="00492CE3">
      <w:pPr>
        <w:tabs>
          <w:tab w:val="left" w:pos="2127"/>
        </w:tabs>
        <w:suppressAutoHyphens/>
        <w:autoSpaceDN w:val="0"/>
        <w:ind w:left="284"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8.5.</w:t>
      </w:r>
      <w:r w:rsidR="008676CE">
        <w:rPr>
          <w:rFonts w:ascii="Times New Roman" w:eastAsia="Times New Roman" w:hAnsi="Times New Roman" w:cs="Times New Roman"/>
          <w:b/>
          <w:kern w:val="3"/>
          <w:sz w:val="23"/>
          <w:szCs w:val="23"/>
        </w:rPr>
        <w:t xml:space="preserve"> </w:t>
      </w:r>
      <w:r w:rsidRPr="009E5477">
        <w:rPr>
          <w:rFonts w:ascii="Times New Roman" w:eastAsia="Times New Roman" w:hAnsi="Times New Roman" w:cs="Times New Roman"/>
          <w:kern w:val="3"/>
          <w:sz w:val="23"/>
          <w:szCs w:val="23"/>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Работ.</w:t>
      </w:r>
    </w:p>
    <w:p w:rsidR="002361D6" w:rsidRPr="009E5477" w:rsidRDefault="002361D6" w:rsidP="00492CE3">
      <w:pPr>
        <w:tabs>
          <w:tab w:val="left" w:pos="2127"/>
        </w:tabs>
        <w:suppressAutoHyphens/>
        <w:autoSpaceDN w:val="0"/>
        <w:ind w:left="284"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8.6.</w:t>
      </w:r>
      <w:r w:rsidR="008676CE">
        <w:rPr>
          <w:rFonts w:ascii="Times New Roman" w:eastAsia="Times New Roman" w:hAnsi="Times New Roman" w:cs="Times New Roman"/>
          <w:b/>
          <w:kern w:val="3"/>
          <w:sz w:val="23"/>
          <w:szCs w:val="23"/>
        </w:rPr>
        <w:t xml:space="preserve"> </w:t>
      </w:r>
      <w:r w:rsidR="00193DCA" w:rsidRPr="00193DCA">
        <w:rPr>
          <w:rFonts w:ascii="Times New Roman" w:eastAsia="Times New Roman" w:hAnsi="Times New Roman" w:cs="Times New Roman"/>
          <w:kern w:val="3"/>
          <w:sz w:val="23"/>
          <w:szCs w:val="23"/>
        </w:rPr>
        <w:t>При исполнении Контракта (за исключением случаев, предусмотренных подпунктом «в» пункта 1, подпунктом «б» пункта 2, подпунктом «в» пункта 3 части 4 статьи 14 Закона) по согласованию Заказчика с Подрядчиком допускается выполнение Работы,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вносятся Заказчиком в реестр контрактов, заключенных Заказчиком.</w:t>
      </w:r>
      <w:r w:rsidRPr="009E5477">
        <w:rPr>
          <w:rFonts w:ascii="Times New Roman" w:eastAsia="Times New Roman" w:hAnsi="Times New Roman" w:cs="Times New Roman"/>
          <w:kern w:val="3"/>
          <w:sz w:val="23"/>
          <w:szCs w:val="23"/>
        </w:rPr>
        <w:t xml:space="preserve"> </w:t>
      </w:r>
    </w:p>
    <w:p w:rsidR="002361D6" w:rsidRPr="009E5477" w:rsidRDefault="002361D6" w:rsidP="00492CE3">
      <w:pPr>
        <w:tabs>
          <w:tab w:val="left" w:pos="2127"/>
        </w:tabs>
        <w:suppressAutoHyphens/>
        <w:autoSpaceDN w:val="0"/>
        <w:ind w:left="284"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8.7.</w:t>
      </w:r>
      <w:r w:rsidR="008676CE">
        <w:rPr>
          <w:rFonts w:ascii="Times New Roman" w:eastAsia="Times New Roman" w:hAnsi="Times New Roman" w:cs="Times New Roman"/>
          <w:b/>
          <w:kern w:val="3"/>
          <w:sz w:val="23"/>
          <w:szCs w:val="23"/>
        </w:rPr>
        <w:t xml:space="preserve"> </w:t>
      </w:r>
      <w:r w:rsidRPr="009E5477">
        <w:rPr>
          <w:rFonts w:ascii="Times New Roman" w:eastAsia="Times New Roman" w:hAnsi="Times New Roman" w:cs="Times New Roman"/>
          <w:kern w:val="3"/>
          <w:sz w:val="23"/>
          <w:szCs w:val="23"/>
        </w:rPr>
        <w:t>При исполнении Контракта не допускается перемена Подрядчика, за исключением случаев,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w:t>
      </w:r>
    </w:p>
    <w:p w:rsidR="002361D6" w:rsidRPr="009E5477" w:rsidRDefault="002361D6" w:rsidP="00492CE3">
      <w:pPr>
        <w:suppressAutoHyphens/>
        <w:autoSpaceDN w:val="0"/>
        <w:ind w:left="284"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8.8.</w:t>
      </w:r>
      <w:r w:rsidR="008676CE">
        <w:rPr>
          <w:rFonts w:ascii="Times New Roman" w:eastAsia="Times New Roman" w:hAnsi="Times New Roman" w:cs="Times New Roman"/>
          <w:b/>
          <w:kern w:val="3"/>
          <w:sz w:val="23"/>
          <w:szCs w:val="23"/>
        </w:rPr>
        <w:t xml:space="preserve"> </w:t>
      </w:r>
      <w:r w:rsidRPr="009E5477">
        <w:rPr>
          <w:rFonts w:ascii="Times New Roman" w:eastAsia="Times New Roman" w:hAnsi="Times New Roman" w:cs="Times New Roman"/>
          <w:kern w:val="3"/>
          <w:sz w:val="23"/>
          <w:szCs w:val="23"/>
        </w:rPr>
        <w:t>Контракт может быть расторгнут на основании:</w:t>
      </w:r>
    </w:p>
    <w:p w:rsidR="002361D6" w:rsidRPr="009E5477" w:rsidRDefault="002361D6" w:rsidP="00492CE3">
      <w:pPr>
        <w:suppressAutoHyphens/>
        <w:autoSpaceDN w:val="0"/>
        <w:ind w:left="284"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8.8.1.</w:t>
      </w:r>
      <w:r w:rsidR="008676CE">
        <w:rPr>
          <w:rFonts w:ascii="Times New Roman" w:eastAsia="Times New Roman" w:hAnsi="Times New Roman" w:cs="Times New Roman"/>
          <w:b/>
          <w:kern w:val="3"/>
          <w:sz w:val="23"/>
          <w:szCs w:val="23"/>
        </w:rPr>
        <w:t xml:space="preserve"> </w:t>
      </w:r>
      <w:r w:rsidRPr="009E5477">
        <w:rPr>
          <w:rFonts w:ascii="Times New Roman" w:eastAsia="Times New Roman" w:hAnsi="Times New Roman" w:cs="Times New Roman"/>
          <w:kern w:val="3"/>
          <w:sz w:val="23"/>
          <w:szCs w:val="23"/>
        </w:rPr>
        <w:t>письменного соглашения Сторон;</w:t>
      </w:r>
    </w:p>
    <w:p w:rsidR="002361D6" w:rsidRPr="009E5477" w:rsidRDefault="002361D6" w:rsidP="00492CE3">
      <w:pPr>
        <w:suppressAutoHyphens/>
        <w:autoSpaceDN w:val="0"/>
        <w:ind w:left="284"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8.8.2.</w:t>
      </w:r>
      <w:r w:rsidR="008676CE">
        <w:rPr>
          <w:rFonts w:ascii="Times New Roman" w:eastAsia="Times New Roman" w:hAnsi="Times New Roman" w:cs="Times New Roman"/>
          <w:b/>
          <w:kern w:val="3"/>
          <w:sz w:val="23"/>
          <w:szCs w:val="23"/>
        </w:rPr>
        <w:t xml:space="preserve"> </w:t>
      </w:r>
      <w:r w:rsidRPr="009E5477">
        <w:rPr>
          <w:rFonts w:ascii="Times New Roman" w:eastAsia="Times New Roman" w:hAnsi="Times New Roman" w:cs="Times New Roman"/>
          <w:kern w:val="3"/>
          <w:sz w:val="23"/>
          <w:szCs w:val="23"/>
        </w:rPr>
        <w:t>решения суда;</w:t>
      </w:r>
    </w:p>
    <w:p w:rsidR="002361D6" w:rsidRPr="009E5477" w:rsidRDefault="002361D6" w:rsidP="00492CE3">
      <w:pPr>
        <w:suppressAutoHyphens/>
        <w:autoSpaceDN w:val="0"/>
        <w:ind w:left="284"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8.8.3.</w:t>
      </w:r>
      <w:r w:rsidR="008676CE">
        <w:rPr>
          <w:rFonts w:ascii="Times New Roman" w:eastAsia="Times New Roman" w:hAnsi="Times New Roman" w:cs="Times New Roman"/>
          <w:b/>
          <w:kern w:val="3"/>
          <w:sz w:val="23"/>
          <w:szCs w:val="23"/>
        </w:rPr>
        <w:t xml:space="preserve"> </w:t>
      </w:r>
      <w:r w:rsidRPr="009E5477">
        <w:rPr>
          <w:rFonts w:ascii="Times New Roman" w:eastAsia="Times New Roman" w:hAnsi="Times New Roman" w:cs="Times New Roman"/>
          <w:kern w:val="3"/>
          <w:sz w:val="23"/>
          <w:szCs w:val="23"/>
        </w:rPr>
        <w:t>в случае одностороннего отказа Стороны Контракта от исполнения Контракта в соответствии с гражданским законодательством.</w:t>
      </w:r>
    </w:p>
    <w:p w:rsidR="002361D6" w:rsidRPr="009E5477" w:rsidRDefault="002361D6" w:rsidP="00492CE3">
      <w:pPr>
        <w:suppressAutoHyphens/>
        <w:autoSpaceDN w:val="0"/>
        <w:ind w:left="284"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8.9.</w:t>
      </w:r>
      <w:r w:rsidR="008676CE">
        <w:rPr>
          <w:rFonts w:ascii="Times New Roman" w:eastAsia="Times New Roman" w:hAnsi="Times New Roman" w:cs="Times New Roman"/>
          <w:b/>
          <w:kern w:val="3"/>
          <w:sz w:val="23"/>
          <w:szCs w:val="23"/>
        </w:rPr>
        <w:t xml:space="preserve"> </w:t>
      </w:r>
      <w:r w:rsidRPr="009E5477">
        <w:rPr>
          <w:rFonts w:ascii="Times New Roman" w:eastAsia="Times New Roman" w:hAnsi="Times New Roman" w:cs="Times New Roman"/>
          <w:kern w:val="3"/>
          <w:sz w:val="23"/>
          <w:szCs w:val="23"/>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2361D6" w:rsidRPr="009E5477" w:rsidRDefault="002361D6" w:rsidP="00492CE3">
      <w:pPr>
        <w:tabs>
          <w:tab w:val="left" w:pos="2268"/>
        </w:tabs>
        <w:suppressAutoHyphens/>
        <w:autoSpaceDN w:val="0"/>
        <w:ind w:left="284"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8.1</w:t>
      </w:r>
      <w:r w:rsidR="00AB1AB9">
        <w:rPr>
          <w:rFonts w:ascii="Times New Roman" w:eastAsia="Times New Roman" w:hAnsi="Times New Roman" w:cs="Times New Roman"/>
          <w:b/>
          <w:kern w:val="3"/>
          <w:sz w:val="23"/>
          <w:szCs w:val="23"/>
        </w:rPr>
        <w:t>0</w:t>
      </w:r>
      <w:r w:rsidRPr="0094414D">
        <w:rPr>
          <w:rFonts w:ascii="Times New Roman" w:eastAsia="Times New Roman" w:hAnsi="Times New Roman" w:cs="Times New Roman"/>
          <w:b/>
          <w:kern w:val="3"/>
          <w:sz w:val="23"/>
          <w:szCs w:val="23"/>
        </w:rPr>
        <w:t>.</w:t>
      </w:r>
      <w:r w:rsidR="008676CE">
        <w:rPr>
          <w:rFonts w:ascii="Times New Roman" w:eastAsia="Times New Roman" w:hAnsi="Times New Roman" w:cs="Times New Roman"/>
          <w:b/>
          <w:kern w:val="3"/>
          <w:sz w:val="23"/>
          <w:szCs w:val="23"/>
        </w:rPr>
        <w:t xml:space="preserve"> </w:t>
      </w:r>
      <w:r w:rsidRPr="009E5477">
        <w:rPr>
          <w:rFonts w:ascii="Times New Roman" w:eastAsia="Times New Roman" w:hAnsi="Times New Roman" w:cs="Times New Roman"/>
          <w:kern w:val="3"/>
          <w:sz w:val="23"/>
          <w:szCs w:val="23"/>
        </w:rPr>
        <w:t>В случае нарушения Подрядчиком Предусмотренных Контрактом обязательств Заказчик вправе в одностороннем порядке отказаться от исполнения Контракта и потребовать от Подрядчика уплаты неустойки, предусмотренной пунктом 6 Контракта.</w:t>
      </w:r>
    </w:p>
    <w:p w:rsidR="002361D6" w:rsidRPr="009E5477" w:rsidRDefault="002361D6" w:rsidP="00492CE3">
      <w:pPr>
        <w:suppressAutoHyphens/>
        <w:autoSpaceDN w:val="0"/>
        <w:ind w:left="284"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8.1</w:t>
      </w:r>
      <w:r w:rsidR="00AB1AB9">
        <w:rPr>
          <w:rFonts w:ascii="Times New Roman" w:eastAsia="Times New Roman" w:hAnsi="Times New Roman" w:cs="Times New Roman"/>
          <w:b/>
          <w:kern w:val="3"/>
          <w:sz w:val="23"/>
          <w:szCs w:val="23"/>
        </w:rPr>
        <w:t>1</w:t>
      </w:r>
      <w:r w:rsidRPr="0094414D">
        <w:rPr>
          <w:rFonts w:ascii="Times New Roman" w:eastAsia="Times New Roman" w:hAnsi="Times New Roman" w:cs="Times New Roman"/>
          <w:b/>
          <w:kern w:val="3"/>
          <w:sz w:val="23"/>
          <w:szCs w:val="23"/>
        </w:rPr>
        <w:t>.</w:t>
      </w:r>
      <w:r w:rsidR="008676CE">
        <w:rPr>
          <w:rFonts w:ascii="Times New Roman" w:eastAsia="Times New Roman" w:hAnsi="Times New Roman" w:cs="Times New Roman"/>
          <w:b/>
          <w:kern w:val="3"/>
          <w:sz w:val="23"/>
          <w:szCs w:val="23"/>
        </w:rPr>
        <w:t xml:space="preserve"> </w:t>
      </w:r>
      <w:r w:rsidRPr="009E5477">
        <w:rPr>
          <w:rFonts w:ascii="Times New Roman" w:eastAsia="Times New Roman" w:hAnsi="Times New Roman" w:cs="Times New Roman"/>
          <w:kern w:val="3"/>
          <w:sz w:val="23"/>
          <w:szCs w:val="23"/>
        </w:rPr>
        <w:t>В случае принятия Заказчиком решения об одностороннем отказе от исполнения Контракта Заказчик в течение трех раб</w:t>
      </w:r>
      <w:bookmarkStart w:id="2" w:name="_GoBack"/>
      <w:bookmarkEnd w:id="2"/>
      <w:r w:rsidRPr="009E5477">
        <w:rPr>
          <w:rFonts w:ascii="Times New Roman" w:eastAsia="Times New Roman" w:hAnsi="Times New Roman" w:cs="Times New Roman"/>
          <w:kern w:val="3"/>
          <w:sz w:val="23"/>
          <w:szCs w:val="23"/>
        </w:rPr>
        <w:t xml:space="preserve">очих дней с даты принятия этого решения направляет </w:t>
      </w:r>
      <w:r w:rsidR="00AB1AB9">
        <w:rPr>
          <w:rFonts w:ascii="Times New Roman" w:eastAsia="Times New Roman" w:hAnsi="Times New Roman" w:cs="Times New Roman"/>
          <w:kern w:val="3"/>
          <w:sz w:val="23"/>
          <w:szCs w:val="23"/>
        </w:rPr>
        <w:t xml:space="preserve">его </w:t>
      </w:r>
      <w:r w:rsidRPr="009E5477">
        <w:rPr>
          <w:rFonts w:ascii="Times New Roman" w:eastAsia="Times New Roman" w:hAnsi="Times New Roman" w:cs="Times New Roman"/>
          <w:kern w:val="3"/>
          <w:sz w:val="23"/>
          <w:szCs w:val="23"/>
        </w:rPr>
        <w:t>Подрядчику по почте заказным письмом с уведомлением о вручении по адресу Подрядчика,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Подрядчику. Выполнение Заказчиком указанных выше требований считается надлежащим уведомлением Подрядчика об одностороннем отказе от исполнения Контракта.</w:t>
      </w:r>
    </w:p>
    <w:p w:rsidR="002361D6" w:rsidRPr="009E5477" w:rsidRDefault="002361D6" w:rsidP="00492CE3">
      <w:pPr>
        <w:suppressAutoHyphens/>
        <w:autoSpaceDN w:val="0"/>
        <w:ind w:left="284" w:firstLine="709"/>
        <w:jc w:val="both"/>
        <w:textAlignment w:val="baseline"/>
        <w:rPr>
          <w:rFonts w:ascii="Times New Roman" w:eastAsia="Times New Roman" w:hAnsi="Times New Roman" w:cs="Times New Roman"/>
          <w:kern w:val="3"/>
          <w:sz w:val="23"/>
          <w:szCs w:val="23"/>
        </w:rPr>
      </w:pPr>
      <w:r w:rsidRPr="009E5477">
        <w:rPr>
          <w:rFonts w:ascii="Times New Roman" w:eastAsia="Times New Roman" w:hAnsi="Times New Roman" w:cs="Times New Roman"/>
          <w:kern w:val="3"/>
          <w:sz w:val="23"/>
          <w:szCs w:val="23"/>
        </w:rPr>
        <w:t xml:space="preserve">Датой такого надлежащего уведомления признается дата получения Заказчиком подтверждения о вручении Подрядчику данного уведомления или дата получения Заказчиком информации об </w:t>
      </w:r>
      <w:r w:rsidRPr="009E5477">
        <w:rPr>
          <w:rFonts w:ascii="Times New Roman" w:eastAsia="Times New Roman" w:hAnsi="Times New Roman" w:cs="Times New Roman"/>
          <w:kern w:val="3"/>
          <w:sz w:val="23"/>
          <w:szCs w:val="23"/>
        </w:rPr>
        <w:lastRenderedPageBreak/>
        <w:t xml:space="preserve">отсутствии Подрядчика по его адресу, указанному в Контракте. </w:t>
      </w:r>
    </w:p>
    <w:p w:rsidR="002361D6" w:rsidRPr="009E5477" w:rsidRDefault="002361D6" w:rsidP="00492CE3">
      <w:pPr>
        <w:suppressAutoHyphens/>
        <w:autoSpaceDN w:val="0"/>
        <w:ind w:left="284"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8.1</w:t>
      </w:r>
      <w:r w:rsidR="00AB1AB9">
        <w:rPr>
          <w:rFonts w:ascii="Times New Roman" w:eastAsia="Times New Roman" w:hAnsi="Times New Roman" w:cs="Times New Roman"/>
          <w:b/>
          <w:kern w:val="3"/>
          <w:sz w:val="23"/>
          <w:szCs w:val="23"/>
        </w:rPr>
        <w:t>2</w:t>
      </w:r>
      <w:r w:rsidRPr="0094414D">
        <w:rPr>
          <w:rFonts w:ascii="Times New Roman" w:eastAsia="Times New Roman" w:hAnsi="Times New Roman" w:cs="Times New Roman"/>
          <w:b/>
          <w:kern w:val="3"/>
          <w:sz w:val="23"/>
          <w:szCs w:val="23"/>
        </w:rPr>
        <w:t>.</w:t>
      </w:r>
      <w:r w:rsidR="008676CE">
        <w:rPr>
          <w:rFonts w:ascii="Times New Roman" w:eastAsia="Times New Roman" w:hAnsi="Times New Roman" w:cs="Times New Roman"/>
          <w:b/>
          <w:kern w:val="3"/>
          <w:sz w:val="23"/>
          <w:szCs w:val="23"/>
        </w:rPr>
        <w:t xml:space="preserve"> </w:t>
      </w:r>
      <w:r w:rsidRPr="009E5477">
        <w:rPr>
          <w:rFonts w:ascii="Times New Roman" w:eastAsia="Times New Roman" w:hAnsi="Times New Roman" w:cs="Times New Roman"/>
          <w:kern w:val="3"/>
          <w:sz w:val="23"/>
          <w:szCs w:val="23"/>
        </w:rPr>
        <w:t>Решение Заказчика об одностороннем отказе от исполнения Контракта вступает в силу</w:t>
      </w:r>
      <w:r>
        <w:rPr>
          <w:rFonts w:ascii="Times New Roman" w:eastAsia="Times New Roman" w:hAnsi="Times New Roman" w:cs="Times New Roman"/>
          <w:kern w:val="3"/>
          <w:sz w:val="23"/>
          <w:szCs w:val="23"/>
        </w:rPr>
        <w:t>,</w:t>
      </w:r>
      <w:r w:rsidRPr="009E5477">
        <w:rPr>
          <w:rFonts w:ascii="Times New Roman" w:eastAsia="Times New Roman" w:hAnsi="Times New Roman" w:cs="Times New Roman"/>
          <w:kern w:val="3"/>
          <w:sz w:val="23"/>
          <w:szCs w:val="23"/>
        </w:rPr>
        <w:t xml:space="preserve"> и Контракт считается расторгнутым через 10 (десять) дней с даты надлежащего уведомления Заказчиком Подрядчика об одностороннем отказе от исполнения Контракта.</w:t>
      </w:r>
    </w:p>
    <w:p w:rsidR="002361D6" w:rsidRPr="009E5477" w:rsidRDefault="002361D6" w:rsidP="00492CE3">
      <w:pPr>
        <w:suppressAutoHyphens/>
        <w:autoSpaceDN w:val="0"/>
        <w:ind w:left="284"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8.1</w:t>
      </w:r>
      <w:r w:rsidR="00AB1AB9">
        <w:rPr>
          <w:rFonts w:ascii="Times New Roman" w:eastAsia="Times New Roman" w:hAnsi="Times New Roman" w:cs="Times New Roman"/>
          <w:b/>
          <w:kern w:val="3"/>
          <w:sz w:val="23"/>
          <w:szCs w:val="23"/>
        </w:rPr>
        <w:t>3</w:t>
      </w:r>
      <w:r w:rsidRPr="0094414D">
        <w:rPr>
          <w:rFonts w:ascii="Times New Roman" w:eastAsia="Times New Roman" w:hAnsi="Times New Roman" w:cs="Times New Roman"/>
          <w:b/>
          <w:kern w:val="3"/>
          <w:sz w:val="23"/>
          <w:szCs w:val="23"/>
        </w:rPr>
        <w:t>.</w:t>
      </w:r>
      <w:r w:rsidR="008676CE">
        <w:rPr>
          <w:rFonts w:ascii="Times New Roman" w:eastAsia="Times New Roman" w:hAnsi="Times New Roman" w:cs="Times New Roman"/>
          <w:b/>
          <w:kern w:val="3"/>
          <w:sz w:val="23"/>
          <w:szCs w:val="23"/>
        </w:rPr>
        <w:t xml:space="preserve"> </w:t>
      </w:r>
      <w:r w:rsidRPr="009E5477">
        <w:rPr>
          <w:rFonts w:ascii="Times New Roman" w:eastAsia="Times New Roman" w:hAnsi="Times New Roman" w:cs="Times New Roman"/>
          <w:kern w:val="3"/>
          <w:sz w:val="23"/>
          <w:szCs w:val="23"/>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r w:rsidRPr="00F10BBB">
        <w:rPr>
          <w:rFonts w:ascii="Times New Roman" w:eastAsia="Times New Roman" w:hAnsi="Times New Roman" w:cs="Times New Roman"/>
          <w:kern w:val="3"/>
          <w:sz w:val="23"/>
          <w:szCs w:val="23"/>
        </w:rPr>
        <w:t>в случае проведения Заказчиком экспертизы, предусмотренной частью 10 статьи95 Закона</w:t>
      </w:r>
      <w:r w:rsidRPr="009E5477">
        <w:rPr>
          <w:rFonts w:ascii="Times New Roman" w:eastAsia="Times New Roman" w:hAnsi="Times New Roman" w:cs="Times New Roman"/>
          <w:kern w:val="3"/>
          <w:sz w:val="23"/>
          <w:szCs w:val="23"/>
        </w:rPr>
        <w:t>). Данное правило не применяется в случае повторного нарушения Подрядчиком условий Контракта, которые в соответствии с гражданским законод</w:t>
      </w:r>
      <w:r w:rsidR="005C0DA7">
        <w:rPr>
          <w:rFonts w:ascii="Times New Roman" w:eastAsia="Times New Roman" w:hAnsi="Times New Roman" w:cs="Times New Roman"/>
          <w:kern w:val="3"/>
          <w:sz w:val="23"/>
          <w:szCs w:val="23"/>
        </w:rPr>
        <w:t xml:space="preserve">ательством являются основанием </w:t>
      </w:r>
      <w:r w:rsidRPr="009E5477">
        <w:rPr>
          <w:rFonts w:ascii="Times New Roman" w:eastAsia="Times New Roman" w:hAnsi="Times New Roman" w:cs="Times New Roman"/>
          <w:kern w:val="3"/>
          <w:sz w:val="23"/>
          <w:szCs w:val="23"/>
        </w:rPr>
        <w:t>для одностороннего отказа Заказчика от исполнения Контракта.</w:t>
      </w:r>
    </w:p>
    <w:p w:rsidR="002361D6" w:rsidRPr="009E5477" w:rsidRDefault="002361D6" w:rsidP="00492CE3">
      <w:pPr>
        <w:suppressAutoHyphens/>
        <w:autoSpaceDN w:val="0"/>
        <w:ind w:left="284" w:firstLine="709"/>
        <w:jc w:val="both"/>
        <w:textAlignment w:val="baseline"/>
        <w:rPr>
          <w:rFonts w:ascii="Times New Roman" w:eastAsia="Times New Roman" w:hAnsi="Times New Roman" w:cs="Times New Roman"/>
          <w:kern w:val="3"/>
          <w:sz w:val="23"/>
          <w:szCs w:val="23"/>
        </w:rPr>
      </w:pPr>
      <w:r w:rsidRPr="009E5477">
        <w:rPr>
          <w:rFonts w:ascii="Times New Roman" w:eastAsia="Times New Roman" w:hAnsi="Times New Roman" w:cs="Times New Roman"/>
          <w:b/>
          <w:kern w:val="3"/>
          <w:sz w:val="23"/>
          <w:szCs w:val="23"/>
        </w:rPr>
        <w:t>8.1</w:t>
      </w:r>
      <w:r w:rsidR="00AB1AB9">
        <w:rPr>
          <w:rFonts w:ascii="Times New Roman" w:eastAsia="Times New Roman" w:hAnsi="Times New Roman" w:cs="Times New Roman"/>
          <w:b/>
          <w:kern w:val="3"/>
          <w:sz w:val="23"/>
          <w:szCs w:val="23"/>
        </w:rPr>
        <w:t>4</w:t>
      </w:r>
      <w:r w:rsidRPr="009E5477">
        <w:rPr>
          <w:rFonts w:ascii="Times New Roman" w:eastAsia="Times New Roman" w:hAnsi="Times New Roman" w:cs="Times New Roman"/>
          <w:b/>
          <w:kern w:val="3"/>
          <w:sz w:val="23"/>
          <w:szCs w:val="23"/>
        </w:rPr>
        <w:t>.</w:t>
      </w:r>
      <w:r w:rsidR="008676CE">
        <w:rPr>
          <w:rFonts w:ascii="Times New Roman" w:eastAsia="Times New Roman" w:hAnsi="Times New Roman" w:cs="Times New Roman"/>
          <w:b/>
          <w:kern w:val="3"/>
          <w:sz w:val="23"/>
          <w:szCs w:val="23"/>
        </w:rPr>
        <w:t xml:space="preserve"> </w:t>
      </w:r>
      <w:r w:rsidRPr="009E5477">
        <w:rPr>
          <w:rFonts w:ascii="Times New Roman" w:eastAsia="Times New Roman" w:hAnsi="Times New Roman" w:cs="Times New Roman"/>
          <w:kern w:val="3"/>
          <w:sz w:val="23"/>
          <w:szCs w:val="23"/>
        </w:rPr>
        <w:t>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2361D6" w:rsidRPr="009E5477" w:rsidRDefault="002361D6" w:rsidP="00492CE3">
      <w:pPr>
        <w:suppressAutoHyphens/>
        <w:autoSpaceDN w:val="0"/>
        <w:ind w:left="284" w:firstLine="709"/>
        <w:jc w:val="both"/>
        <w:textAlignment w:val="baseline"/>
        <w:rPr>
          <w:rFonts w:ascii="Times New Roman" w:eastAsia="Times New Roman" w:hAnsi="Times New Roman" w:cs="Times New Roman"/>
          <w:kern w:val="3"/>
          <w:sz w:val="23"/>
          <w:szCs w:val="23"/>
        </w:rPr>
      </w:pPr>
      <w:r w:rsidRPr="009E5477">
        <w:rPr>
          <w:rFonts w:ascii="Times New Roman" w:eastAsia="Times New Roman" w:hAnsi="Times New Roman" w:cs="Times New Roman"/>
          <w:b/>
          <w:kern w:val="3"/>
          <w:sz w:val="23"/>
          <w:szCs w:val="23"/>
        </w:rPr>
        <w:t>8.1</w:t>
      </w:r>
      <w:r w:rsidR="00AB1AB9">
        <w:rPr>
          <w:rFonts w:ascii="Times New Roman" w:eastAsia="Times New Roman" w:hAnsi="Times New Roman" w:cs="Times New Roman"/>
          <w:b/>
          <w:kern w:val="3"/>
          <w:sz w:val="23"/>
          <w:szCs w:val="23"/>
        </w:rPr>
        <w:t>5</w:t>
      </w:r>
      <w:r w:rsidRPr="009E5477">
        <w:rPr>
          <w:rFonts w:ascii="Times New Roman" w:eastAsia="Times New Roman" w:hAnsi="Times New Roman" w:cs="Times New Roman"/>
          <w:b/>
          <w:kern w:val="3"/>
          <w:sz w:val="23"/>
          <w:szCs w:val="23"/>
        </w:rPr>
        <w:t>.</w:t>
      </w:r>
      <w:r w:rsidR="008676CE">
        <w:rPr>
          <w:rFonts w:ascii="Times New Roman" w:eastAsia="Times New Roman" w:hAnsi="Times New Roman" w:cs="Times New Roman"/>
          <w:b/>
          <w:kern w:val="3"/>
          <w:sz w:val="23"/>
          <w:szCs w:val="23"/>
        </w:rPr>
        <w:t xml:space="preserve"> </w:t>
      </w:r>
      <w:r w:rsidRPr="009E5477">
        <w:rPr>
          <w:rFonts w:ascii="Times New Roman" w:eastAsia="Times New Roman" w:hAnsi="Times New Roman" w:cs="Times New Roman"/>
          <w:kern w:val="3"/>
          <w:sz w:val="23"/>
          <w:szCs w:val="23"/>
        </w:rPr>
        <w:t>Решение Подрядчика об одностороннем отказе от исполнения Контракта в течение трех рабочих дней с даты принятия этого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Подрядчиком подтверждения о его вручении Заказчику. Выполнение Подрядчиком настоящего требования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Подрядчиком подтверждения о вручении Заказчику данного уведомления.</w:t>
      </w:r>
    </w:p>
    <w:p w:rsidR="002361D6" w:rsidRPr="009E5477" w:rsidRDefault="002361D6" w:rsidP="00492CE3">
      <w:pPr>
        <w:suppressAutoHyphens/>
        <w:autoSpaceDN w:val="0"/>
        <w:ind w:left="284" w:firstLine="709"/>
        <w:jc w:val="both"/>
        <w:textAlignment w:val="baseline"/>
        <w:rPr>
          <w:rFonts w:ascii="Times New Roman" w:eastAsia="Times New Roman" w:hAnsi="Times New Roman" w:cs="Times New Roman"/>
          <w:kern w:val="3"/>
          <w:sz w:val="23"/>
          <w:szCs w:val="23"/>
        </w:rPr>
      </w:pPr>
      <w:r w:rsidRPr="009E5477">
        <w:rPr>
          <w:rFonts w:ascii="Times New Roman" w:eastAsia="Times New Roman" w:hAnsi="Times New Roman" w:cs="Times New Roman"/>
          <w:b/>
          <w:kern w:val="3"/>
          <w:sz w:val="23"/>
          <w:szCs w:val="23"/>
        </w:rPr>
        <w:t>8.1</w:t>
      </w:r>
      <w:r w:rsidR="00AB1AB9">
        <w:rPr>
          <w:rFonts w:ascii="Times New Roman" w:eastAsia="Times New Roman" w:hAnsi="Times New Roman" w:cs="Times New Roman"/>
          <w:b/>
          <w:kern w:val="3"/>
          <w:sz w:val="23"/>
          <w:szCs w:val="23"/>
        </w:rPr>
        <w:t>6</w:t>
      </w:r>
      <w:r w:rsidRPr="009E5477">
        <w:rPr>
          <w:rFonts w:ascii="Times New Roman" w:eastAsia="Times New Roman" w:hAnsi="Times New Roman" w:cs="Times New Roman"/>
          <w:b/>
          <w:kern w:val="3"/>
          <w:sz w:val="23"/>
          <w:szCs w:val="23"/>
        </w:rPr>
        <w:t>.</w:t>
      </w:r>
      <w:r w:rsidR="008676CE">
        <w:rPr>
          <w:rFonts w:ascii="Times New Roman" w:eastAsia="Times New Roman" w:hAnsi="Times New Roman" w:cs="Times New Roman"/>
          <w:b/>
          <w:kern w:val="3"/>
          <w:sz w:val="23"/>
          <w:szCs w:val="23"/>
        </w:rPr>
        <w:t xml:space="preserve"> </w:t>
      </w:r>
      <w:r w:rsidRPr="009E5477">
        <w:rPr>
          <w:rFonts w:ascii="Times New Roman" w:eastAsia="Times New Roman" w:hAnsi="Times New Roman" w:cs="Times New Roman"/>
          <w:kern w:val="3"/>
          <w:sz w:val="23"/>
          <w:szCs w:val="23"/>
        </w:rPr>
        <w:t>Решение Подрядчика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Подрядчиком Заказчика об одностороннем отказе от исполнения Контракта.</w:t>
      </w:r>
    </w:p>
    <w:p w:rsidR="002361D6" w:rsidRPr="009E5477" w:rsidRDefault="002361D6" w:rsidP="00492CE3">
      <w:pPr>
        <w:suppressAutoHyphens/>
        <w:autoSpaceDN w:val="0"/>
        <w:ind w:left="284"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8.1</w:t>
      </w:r>
      <w:r w:rsidR="00AB1AB9">
        <w:rPr>
          <w:rFonts w:ascii="Times New Roman" w:eastAsia="Times New Roman" w:hAnsi="Times New Roman" w:cs="Times New Roman"/>
          <w:b/>
          <w:kern w:val="3"/>
          <w:sz w:val="23"/>
          <w:szCs w:val="23"/>
        </w:rPr>
        <w:t>7</w:t>
      </w:r>
      <w:r w:rsidRPr="0094414D">
        <w:rPr>
          <w:rFonts w:ascii="Times New Roman" w:eastAsia="Times New Roman" w:hAnsi="Times New Roman" w:cs="Times New Roman"/>
          <w:b/>
          <w:kern w:val="3"/>
          <w:sz w:val="23"/>
          <w:szCs w:val="23"/>
        </w:rPr>
        <w:t>.</w:t>
      </w:r>
      <w:r w:rsidR="008676CE">
        <w:rPr>
          <w:rFonts w:ascii="Times New Roman" w:eastAsia="Times New Roman" w:hAnsi="Times New Roman" w:cs="Times New Roman"/>
          <w:b/>
          <w:kern w:val="3"/>
          <w:sz w:val="23"/>
          <w:szCs w:val="23"/>
        </w:rPr>
        <w:t xml:space="preserve"> </w:t>
      </w:r>
      <w:r w:rsidRPr="009E5477">
        <w:rPr>
          <w:rFonts w:ascii="Times New Roman" w:eastAsia="Times New Roman" w:hAnsi="Times New Roman" w:cs="Times New Roman"/>
          <w:kern w:val="3"/>
          <w:sz w:val="23"/>
          <w:szCs w:val="23"/>
        </w:rPr>
        <w:t>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2361D6" w:rsidRPr="009E5477" w:rsidRDefault="002361D6" w:rsidP="00492CE3">
      <w:pPr>
        <w:tabs>
          <w:tab w:val="left" w:pos="1701"/>
        </w:tabs>
        <w:suppressAutoHyphens/>
        <w:autoSpaceDN w:val="0"/>
        <w:ind w:left="284" w:firstLine="709"/>
        <w:jc w:val="both"/>
        <w:textAlignment w:val="baseline"/>
        <w:rPr>
          <w:rFonts w:ascii="Times New Roman" w:eastAsia="Arial Unicode MS" w:hAnsi="Times New Roman" w:cs="Times New Roman"/>
          <w:b/>
          <w:bCs/>
          <w:kern w:val="3"/>
          <w:sz w:val="23"/>
          <w:szCs w:val="23"/>
        </w:rPr>
      </w:pPr>
      <w:r w:rsidRPr="009E5477">
        <w:rPr>
          <w:rFonts w:ascii="Times New Roman" w:eastAsia="Arial Unicode MS" w:hAnsi="Times New Roman" w:cs="Times New Roman"/>
          <w:b/>
          <w:kern w:val="3"/>
          <w:sz w:val="23"/>
          <w:szCs w:val="23"/>
        </w:rPr>
        <w:t>8.1</w:t>
      </w:r>
      <w:r w:rsidR="00AB1AB9">
        <w:rPr>
          <w:rFonts w:ascii="Times New Roman" w:eastAsia="Arial Unicode MS" w:hAnsi="Times New Roman" w:cs="Times New Roman"/>
          <w:b/>
          <w:kern w:val="3"/>
          <w:sz w:val="23"/>
          <w:szCs w:val="23"/>
        </w:rPr>
        <w:t>8</w:t>
      </w:r>
      <w:r w:rsidRPr="009E5477">
        <w:rPr>
          <w:rFonts w:ascii="Times New Roman" w:eastAsia="Arial Unicode MS" w:hAnsi="Times New Roman" w:cs="Times New Roman"/>
          <w:b/>
          <w:kern w:val="3"/>
          <w:sz w:val="23"/>
          <w:szCs w:val="23"/>
        </w:rPr>
        <w:t>.</w:t>
      </w:r>
      <w:r w:rsidR="008676CE">
        <w:rPr>
          <w:rFonts w:ascii="Times New Roman" w:eastAsia="Arial Unicode MS" w:hAnsi="Times New Roman" w:cs="Times New Roman"/>
          <w:b/>
          <w:kern w:val="3"/>
          <w:sz w:val="23"/>
          <w:szCs w:val="23"/>
        </w:rPr>
        <w:t xml:space="preserve"> </w:t>
      </w:r>
      <w:r w:rsidRPr="009E5477">
        <w:rPr>
          <w:rFonts w:ascii="Times New Roman" w:eastAsia="Arial Unicode MS" w:hAnsi="Times New Roman" w:cs="Times New Roman"/>
          <w:kern w:val="3"/>
          <w:sz w:val="23"/>
          <w:szCs w:val="23"/>
        </w:rPr>
        <w:t>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kern w:val="3"/>
          <w:sz w:val="23"/>
          <w:szCs w:val="23"/>
        </w:rPr>
        <w:t>8.</w:t>
      </w:r>
      <w:r w:rsidR="00AB1AB9">
        <w:rPr>
          <w:rFonts w:ascii="Times New Roman" w:eastAsia="Times New Roman" w:hAnsi="Times New Roman" w:cs="Times New Roman"/>
          <w:b/>
          <w:kern w:val="3"/>
          <w:sz w:val="23"/>
          <w:szCs w:val="23"/>
        </w:rPr>
        <w:t>19</w:t>
      </w:r>
      <w:r w:rsidRPr="0094414D">
        <w:rPr>
          <w:rFonts w:ascii="Times New Roman" w:eastAsia="Times New Roman" w:hAnsi="Times New Roman" w:cs="Times New Roman"/>
          <w:b/>
          <w:kern w:val="3"/>
          <w:sz w:val="23"/>
          <w:szCs w:val="23"/>
        </w:rPr>
        <w:t>.</w:t>
      </w:r>
      <w:r w:rsidR="008676CE">
        <w:rPr>
          <w:rFonts w:ascii="Times New Roman" w:eastAsia="Times New Roman" w:hAnsi="Times New Roman" w:cs="Times New Roman"/>
          <w:b/>
          <w:kern w:val="3"/>
          <w:sz w:val="23"/>
          <w:szCs w:val="23"/>
        </w:rPr>
        <w:t xml:space="preserve"> </w:t>
      </w:r>
      <w:r w:rsidRPr="009E5477">
        <w:rPr>
          <w:rFonts w:ascii="Times New Roman" w:eastAsia="Times New Roman" w:hAnsi="Times New Roman" w:cs="Times New Roman"/>
          <w:sz w:val="23"/>
          <w:szCs w:val="23"/>
        </w:rPr>
        <w:t>Подрядчик не вправе отказаться от исполнения настоящего Контракта и потребовать возмещения убытков со ссылкой на пункт 2 статьи 719 ГК РФ.</w:t>
      </w:r>
    </w:p>
    <w:p w:rsidR="002361D6" w:rsidRPr="009E5477" w:rsidRDefault="002361D6" w:rsidP="00492CE3">
      <w:pPr>
        <w:tabs>
          <w:tab w:val="left" w:pos="1701"/>
        </w:tabs>
        <w:suppressAutoHyphens/>
        <w:autoSpaceDN w:val="0"/>
        <w:ind w:left="284" w:firstLine="709"/>
        <w:jc w:val="both"/>
        <w:textAlignment w:val="baseline"/>
        <w:rPr>
          <w:rFonts w:ascii="Times New Roman" w:eastAsia="Times New Roman" w:hAnsi="Times New Roman" w:cs="Times New Roman"/>
          <w:kern w:val="3"/>
          <w:sz w:val="23"/>
          <w:szCs w:val="23"/>
        </w:rPr>
      </w:pPr>
      <w:r w:rsidRPr="009E5477">
        <w:rPr>
          <w:rFonts w:ascii="Times New Roman" w:eastAsia="Times New Roman" w:hAnsi="Times New Roman" w:cs="Times New Roman"/>
          <w:b/>
          <w:kern w:val="3"/>
          <w:sz w:val="23"/>
          <w:szCs w:val="23"/>
        </w:rPr>
        <w:t>8.2</w:t>
      </w:r>
      <w:r w:rsidR="00AB1AB9">
        <w:rPr>
          <w:rFonts w:ascii="Times New Roman" w:eastAsia="Times New Roman" w:hAnsi="Times New Roman" w:cs="Times New Roman"/>
          <w:b/>
          <w:kern w:val="3"/>
          <w:sz w:val="23"/>
          <w:szCs w:val="23"/>
        </w:rPr>
        <w:t>0</w:t>
      </w:r>
      <w:r w:rsidRPr="009E5477">
        <w:rPr>
          <w:rFonts w:ascii="Times New Roman" w:eastAsia="Times New Roman" w:hAnsi="Times New Roman" w:cs="Times New Roman"/>
          <w:b/>
          <w:kern w:val="3"/>
          <w:sz w:val="23"/>
          <w:szCs w:val="23"/>
        </w:rPr>
        <w:t>.</w:t>
      </w:r>
      <w:r w:rsidR="008676CE">
        <w:rPr>
          <w:rFonts w:ascii="Times New Roman" w:eastAsia="Times New Roman" w:hAnsi="Times New Roman" w:cs="Times New Roman"/>
          <w:b/>
          <w:kern w:val="3"/>
          <w:sz w:val="23"/>
          <w:szCs w:val="23"/>
        </w:rPr>
        <w:t xml:space="preserve"> </w:t>
      </w:r>
      <w:r w:rsidRPr="009E5477">
        <w:rPr>
          <w:rFonts w:ascii="Times New Roman" w:eastAsia="Times New Roman" w:hAnsi="Times New Roman" w:cs="Times New Roman"/>
          <w:kern w:val="3"/>
          <w:sz w:val="23"/>
          <w:szCs w:val="23"/>
        </w:rPr>
        <w:t>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rsidR="002361D6" w:rsidRPr="009E5477" w:rsidRDefault="002361D6" w:rsidP="00492CE3">
      <w:pPr>
        <w:tabs>
          <w:tab w:val="left" w:pos="1276"/>
        </w:tabs>
        <w:autoSpaceDE w:val="0"/>
        <w:autoSpaceDN w:val="0"/>
        <w:adjustRightInd w:val="0"/>
        <w:ind w:left="284" w:firstLine="709"/>
        <w:jc w:val="center"/>
        <w:rPr>
          <w:rFonts w:ascii="Times New Roman" w:eastAsia="Times New Roman" w:hAnsi="Times New Roman" w:cs="Times New Roman"/>
          <w:b/>
          <w:sz w:val="23"/>
          <w:szCs w:val="23"/>
        </w:rPr>
      </w:pPr>
      <w:r w:rsidRPr="009E5477">
        <w:rPr>
          <w:rFonts w:ascii="Times New Roman" w:eastAsia="Times New Roman" w:hAnsi="Times New Roman" w:cs="Times New Roman"/>
          <w:b/>
          <w:sz w:val="23"/>
          <w:szCs w:val="23"/>
        </w:rPr>
        <w:t>9. Обстоятельства непреодолимой силы</w:t>
      </w:r>
    </w:p>
    <w:p w:rsidR="002361D6" w:rsidRPr="009E5477" w:rsidRDefault="002361D6" w:rsidP="00492CE3">
      <w:pPr>
        <w:tabs>
          <w:tab w:val="left" w:pos="1276"/>
        </w:tabs>
        <w:autoSpaceDE w:val="0"/>
        <w:autoSpaceDN w:val="0"/>
        <w:adjustRightInd w:val="0"/>
        <w:ind w:left="284"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9.1.</w:t>
      </w:r>
      <w:r w:rsidR="008676CE">
        <w:rPr>
          <w:rFonts w:ascii="Times New Roman" w:eastAsia="Times New Roman" w:hAnsi="Times New Roman" w:cs="Times New Roman"/>
          <w:b/>
          <w:sz w:val="23"/>
          <w:szCs w:val="23"/>
        </w:rPr>
        <w:t xml:space="preserve"> </w:t>
      </w:r>
      <w:r w:rsidRPr="009E5477">
        <w:rPr>
          <w:rFonts w:ascii="Times New Roman" w:eastAsia="Times New Roman" w:hAnsi="Times New Roman" w:cs="Times New Roman"/>
          <w:sz w:val="23"/>
          <w:szCs w:val="23"/>
        </w:rPr>
        <w:t>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rsidR="002361D6" w:rsidRPr="009E5477" w:rsidRDefault="002361D6" w:rsidP="00492CE3">
      <w:pPr>
        <w:tabs>
          <w:tab w:val="left" w:pos="1276"/>
        </w:tabs>
        <w:autoSpaceDE w:val="0"/>
        <w:autoSpaceDN w:val="0"/>
        <w:adjustRightInd w:val="0"/>
        <w:ind w:left="284"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9.2.</w:t>
      </w:r>
      <w:r w:rsidR="008676CE">
        <w:rPr>
          <w:rFonts w:ascii="Times New Roman" w:eastAsia="Times New Roman" w:hAnsi="Times New Roman" w:cs="Times New Roman"/>
          <w:b/>
          <w:sz w:val="23"/>
          <w:szCs w:val="23"/>
        </w:rPr>
        <w:t xml:space="preserve"> </w:t>
      </w:r>
      <w:r w:rsidRPr="009E5477">
        <w:rPr>
          <w:rFonts w:ascii="Times New Roman" w:eastAsia="Times New Roman" w:hAnsi="Times New Roman" w:cs="Times New Roman"/>
          <w:sz w:val="23"/>
          <w:szCs w:val="23"/>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rsidR="002361D6" w:rsidRPr="009E5477" w:rsidRDefault="002361D6" w:rsidP="00492CE3">
      <w:pPr>
        <w:tabs>
          <w:tab w:val="left" w:pos="1276"/>
        </w:tabs>
        <w:autoSpaceDE w:val="0"/>
        <w:autoSpaceDN w:val="0"/>
        <w:adjustRightInd w:val="0"/>
        <w:ind w:left="284"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9.3.</w:t>
      </w:r>
      <w:r w:rsidR="008676CE">
        <w:rPr>
          <w:rFonts w:ascii="Times New Roman" w:eastAsia="Times New Roman" w:hAnsi="Times New Roman" w:cs="Times New Roman"/>
          <w:b/>
          <w:sz w:val="23"/>
          <w:szCs w:val="23"/>
        </w:rPr>
        <w:t xml:space="preserve"> </w:t>
      </w:r>
      <w:r w:rsidRPr="009E5477">
        <w:rPr>
          <w:rFonts w:ascii="Times New Roman" w:eastAsia="Times New Roman" w:hAnsi="Times New Roman" w:cs="Times New Roman"/>
          <w:sz w:val="23"/>
          <w:szCs w:val="23"/>
        </w:rPr>
        <w:t>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rsidR="002361D6" w:rsidRPr="009E5477" w:rsidRDefault="002361D6" w:rsidP="00492CE3">
      <w:pPr>
        <w:tabs>
          <w:tab w:val="left" w:pos="1276"/>
        </w:tabs>
        <w:autoSpaceDE w:val="0"/>
        <w:autoSpaceDN w:val="0"/>
        <w:adjustRightInd w:val="0"/>
        <w:ind w:left="284"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9.4.</w:t>
      </w:r>
      <w:r w:rsidR="008676CE">
        <w:rPr>
          <w:rFonts w:ascii="Times New Roman" w:eastAsia="Times New Roman" w:hAnsi="Times New Roman" w:cs="Times New Roman"/>
          <w:b/>
          <w:sz w:val="23"/>
          <w:szCs w:val="23"/>
        </w:rPr>
        <w:t xml:space="preserve"> </w:t>
      </w:r>
      <w:r w:rsidRPr="009E5477">
        <w:rPr>
          <w:rFonts w:ascii="Times New Roman" w:eastAsia="Times New Roman" w:hAnsi="Times New Roman" w:cs="Times New Roman"/>
          <w:sz w:val="23"/>
          <w:szCs w:val="23"/>
        </w:rPr>
        <w:t>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Подрядчиком в порядке, установленном действующим законодательством.</w:t>
      </w:r>
    </w:p>
    <w:p w:rsidR="002361D6" w:rsidRPr="009E5477" w:rsidRDefault="002361D6" w:rsidP="00492CE3">
      <w:pPr>
        <w:suppressAutoHyphens/>
        <w:autoSpaceDN w:val="0"/>
        <w:ind w:left="284" w:firstLine="709"/>
        <w:jc w:val="center"/>
        <w:textAlignment w:val="baseline"/>
        <w:rPr>
          <w:rFonts w:ascii="Times New Roman" w:eastAsia="Arial Unicode MS" w:hAnsi="Times New Roman" w:cs="Times New Roman"/>
          <w:kern w:val="3"/>
          <w:sz w:val="23"/>
          <w:szCs w:val="23"/>
        </w:rPr>
      </w:pPr>
      <w:r w:rsidRPr="009E5477">
        <w:rPr>
          <w:rFonts w:ascii="Times New Roman" w:eastAsia="Arial Unicode MS" w:hAnsi="Times New Roman" w:cs="Times New Roman"/>
          <w:b/>
          <w:kern w:val="3"/>
          <w:sz w:val="23"/>
          <w:szCs w:val="23"/>
        </w:rPr>
        <w:t>10. Прочие условия</w:t>
      </w:r>
    </w:p>
    <w:p w:rsidR="002361D6" w:rsidRPr="009E5477" w:rsidRDefault="002361D6" w:rsidP="00492CE3">
      <w:pPr>
        <w:suppressAutoHyphens/>
        <w:autoSpaceDN w:val="0"/>
        <w:ind w:left="284"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10.1.</w:t>
      </w:r>
      <w:r w:rsidR="008676CE">
        <w:rPr>
          <w:rFonts w:ascii="Times New Roman" w:eastAsia="Times New Roman" w:hAnsi="Times New Roman" w:cs="Times New Roman"/>
          <w:b/>
          <w:kern w:val="3"/>
          <w:sz w:val="23"/>
          <w:szCs w:val="23"/>
        </w:rPr>
        <w:t xml:space="preserve"> </w:t>
      </w:r>
      <w:r w:rsidRPr="009E5477">
        <w:rPr>
          <w:rFonts w:ascii="Times New Roman" w:eastAsia="Times New Roman" w:hAnsi="Times New Roman" w:cs="Times New Roman"/>
          <w:kern w:val="3"/>
          <w:sz w:val="23"/>
          <w:szCs w:val="23"/>
        </w:rPr>
        <w:t xml:space="preserve">По вопросам, не урегулированным Контрактом, Стороны руководствуются действующим </w:t>
      </w:r>
      <w:r w:rsidRPr="009E5477">
        <w:rPr>
          <w:rFonts w:ascii="Times New Roman" w:eastAsia="Times New Roman" w:hAnsi="Times New Roman" w:cs="Times New Roman"/>
          <w:kern w:val="3"/>
          <w:sz w:val="23"/>
          <w:szCs w:val="23"/>
        </w:rPr>
        <w:lastRenderedPageBreak/>
        <w:t>законодательством Российской Федерации.</w:t>
      </w:r>
    </w:p>
    <w:p w:rsidR="002361D6" w:rsidRPr="009E5477" w:rsidRDefault="002361D6" w:rsidP="00492CE3">
      <w:pPr>
        <w:suppressAutoHyphens/>
        <w:autoSpaceDN w:val="0"/>
        <w:ind w:left="284"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lang w:eastAsia="ar-SA"/>
        </w:rPr>
        <w:t>10.2.</w:t>
      </w:r>
      <w:r w:rsidR="008676CE">
        <w:rPr>
          <w:rFonts w:ascii="Times New Roman" w:eastAsia="Times New Roman" w:hAnsi="Times New Roman" w:cs="Times New Roman"/>
          <w:b/>
          <w:kern w:val="3"/>
          <w:sz w:val="23"/>
          <w:szCs w:val="23"/>
          <w:lang w:eastAsia="ar-SA"/>
        </w:rPr>
        <w:t xml:space="preserve"> </w:t>
      </w:r>
      <w:r w:rsidRPr="009E5477">
        <w:rPr>
          <w:rFonts w:ascii="Times New Roman" w:eastAsia="Times New Roman" w:hAnsi="Times New Roman" w:cs="Times New Roman"/>
          <w:kern w:val="3"/>
          <w:sz w:val="23"/>
          <w:szCs w:val="23"/>
          <w:lang w:eastAsia="ar-SA"/>
        </w:rPr>
        <w:t>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rsidR="002361D6" w:rsidRPr="009E5477" w:rsidRDefault="002361D6" w:rsidP="00492CE3">
      <w:pPr>
        <w:suppressAutoHyphens/>
        <w:autoSpaceDN w:val="0"/>
        <w:ind w:left="284" w:firstLine="709"/>
        <w:jc w:val="both"/>
        <w:textAlignment w:val="baseline"/>
        <w:rPr>
          <w:rFonts w:ascii="Times New Roman" w:eastAsia="Times New Roman" w:hAnsi="Times New Roman" w:cs="Times New Roman"/>
          <w:kern w:val="3"/>
          <w:sz w:val="23"/>
          <w:szCs w:val="23"/>
        </w:rPr>
      </w:pPr>
      <w:r w:rsidRPr="009E5477">
        <w:rPr>
          <w:rFonts w:ascii="Times New Roman" w:eastAsia="Times New Roman" w:hAnsi="Times New Roman" w:cs="Times New Roman"/>
          <w:spacing w:val="4"/>
          <w:kern w:val="3"/>
          <w:sz w:val="23"/>
          <w:szCs w:val="23"/>
          <w:lang w:eastAsia="ar-SA"/>
        </w:rPr>
        <w:t>В пре</w:t>
      </w:r>
      <w:r w:rsidRPr="009E5477">
        <w:rPr>
          <w:rFonts w:ascii="Times New Roman" w:eastAsia="Times New Roman" w:hAnsi="Times New Roman" w:cs="Times New Roman"/>
          <w:spacing w:val="3"/>
          <w:kern w:val="3"/>
          <w:sz w:val="23"/>
          <w:szCs w:val="23"/>
          <w:lang w:eastAsia="ar-SA"/>
        </w:rPr>
        <w:t>тензии должны быть указаны со</w:t>
      </w:r>
      <w:r w:rsidRPr="009E5477">
        <w:rPr>
          <w:rFonts w:ascii="Times New Roman" w:eastAsia="Times New Roman" w:hAnsi="Times New Roman" w:cs="Times New Roman"/>
          <w:spacing w:val="4"/>
          <w:kern w:val="3"/>
          <w:sz w:val="23"/>
          <w:szCs w:val="23"/>
          <w:lang w:eastAsia="ar-SA"/>
        </w:rPr>
        <w:t xml:space="preserve">держание и основание претензии, а также конкретное требование, предъявляемое заинтересованной Стороной по </w:t>
      </w:r>
      <w:r w:rsidRPr="009E5477">
        <w:rPr>
          <w:rFonts w:ascii="Times New Roman" w:eastAsia="Times New Roman" w:hAnsi="Times New Roman" w:cs="Times New Roman"/>
          <w:kern w:val="3"/>
          <w:sz w:val="23"/>
          <w:szCs w:val="23"/>
          <w:lang w:eastAsia="ar-SA"/>
        </w:rPr>
        <w:t>Контракту</w:t>
      </w:r>
      <w:r w:rsidRPr="009E5477">
        <w:rPr>
          <w:rFonts w:ascii="Times New Roman" w:eastAsia="Times New Roman" w:hAnsi="Times New Roman" w:cs="Times New Roman"/>
          <w:spacing w:val="4"/>
          <w:kern w:val="3"/>
          <w:sz w:val="23"/>
          <w:szCs w:val="23"/>
          <w:lang w:eastAsia="ar-SA"/>
        </w:rPr>
        <w:t>.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w:t>
      </w:r>
      <w:r w:rsidRPr="009E5477">
        <w:rPr>
          <w:rFonts w:ascii="Times New Roman" w:eastAsia="Times New Roman" w:hAnsi="Times New Roman" w:cs="Times New Roman"/>
          <w:spacing w:val="3"/>
          <w:kern w:val="3"/>
          <w:sz w:val="23"/>
          <w:szCs w:val="23"/>
          <w:lang w:eastAsia="ar-SA"/>
        </w:rPr>
        <w:t>нием уполномоченному представителю другой Стороны под расписку и с приложением всех документов, подтверждающих обоснованность претензии, или иным способом, позволяющим удостовериться в получении претензии другой Стороной.</w:t>
      </w:r>
    </w:p>
    <w:p w:rsidR="002361D6" w:rsidRPr="009E5477" w:rsidRDefault="002361D6" w:rsidP="00492CE3">
      <w:pPr>
        <w:suppressAutoHyphens/>
        <w:autoSpaceDN w:val="0"/>
        <w:ind w:left="284"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10.3.</w:t>
      </w:r>
      <w:r w:rsidR="008676CE">
        <w:rPr>
          <w:rFonts w:ascii="Times New Roman" w:eastAsia="Times New Roman" w:hAnsi="Times New Roman" w:cs="Times New Roman"/>
          <w:b/>
          <w:kern w:val="3"/>
          <w:sz w:val="23"/>
          <w:szCs w:val="23"/>
        </w:rPr>
        <w:t xml:space="preserve"> </w:t>
      </w:r>
      <w:r w:rsidRPr="009E5477">
        <w:rPr>
          <w:rFonts w:ascii="Times New Roman" w:eastAsia="Times New Roman" w:hAnsi="Times New Roman" w:cs="Times New Roman"/>
          <w:kern w:val="3"/>
          <w:sz w:val="23"/>
          <w:szCs w:val="23"/>
        </w:rPr>
        <w:t>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rsidR="002361D6" w:rsidRPr="009E5477" w:rsidRDefault="002361D6" w:rsidP="00492CE3">
      <w:pPr>
        <w:suppressAutoHyphens/>
        <w:autoSpaceDN w:val="0"/>
        <w:ind w:left="284"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10.4.</w:t>
      </w:r>
      <w:r w:rsidR="008676CE">
        <w:rPr>
          <w:rFonts w:ascii="Times New Roman" w:eastAsia="Times New Roman" w:hAnsi="Times New Roman" w:cs="Times New Roman"/>
          <w:b/>
          <w:kern w:val="3"/>
          <w:sz w:val="23"/>
          <w:szCs w:val="23"/>
        </w:rPr>
        <w:t xml:space="preserve"> </w:t>
      </w:r>
      <w:r w:rsidRPr="009E5477">
        <w:rPr>
          <w:rFonts w:ascii="Times New Roman" w:eastAsia="Times New Roman" w:hAnsi="Times New Roman" w:cs="Times New Roman"/>
          <w:kern w:val="3"/>
          <w:sz w:val="23"/>
          <w:szCs w:val="23"/>
        </w:rPr>
        <w:t>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rsidR="002361D6" w:rsidRPr="009E5477" w:rsidRDefault="002361D6" w:rsidP="00492CE3">
      <w:pPr>
        <w:suppressAutoHyphens/>
        <w:autoSpaceDN w:val="0"/>
        <w:ind w:left="284" w:firstLine="709"/>
        <w:jc w:val="both"/>
        <w:textAlignment w:val="baseline"/>
        <w:rPr>
          <w:rFonts w:ascii="Times New Roman" w:eastAsia="Times New Roman" w:hAnsi="Times New Roman" w:cs="Times New Roman"/>
          <w:kern w:val="3"/>
          <w:sz w:val="23"/>
          <w:szCs w:val="23"/>
        </w:rPr>
      </w:pPr>
      <w:r w:rsidRPr="009E5477">
        <w:rPr>
          <w:rFonts w:ascii="Times New Roman" w:eastAsia="Times New Roman" w:hAnsi="Times New Roman" w:cs="Times New Roman"/>
          <w:b/>
          <w:kern w:val="3"/>
          <w:sz w:val="23"/>
          <w:szCs w:val="23"/>
        </w:rPr>
        <w:t>10.5.</w:t>
      </w:r>
      <w:r w:rsidR="008676CE">
        <w:rPr>
          <w:rFonts w:ascii="Times New Roman" w:eastAsia="Times New Roman" w:hAnsi="Times New Roman" w:cs="Times New Roman"/>
          <w:b/>
          <w:kern w:val="3"/>
          <w:sz w:val="23"/>
          <w:szCs w:val="23"/>
        </w:rPr>
        <w:t xml:space="preserve"> </w:t>
      </w:r>
      <w:r w:rsidRPr="009E5477">
        <w:rPr>
          <w:rFonts w:ascii="Times New Roman" w:eastAsia="Times New Roman" w:hAnsi="Times New Roman" w:cs="Times New Roman"/>
          <w:kern w:val="3"/>
          <w:sz w:val="23"/>
          <w:szCs w:val="23"/>
        </w:rPr>
        <w:t>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rsidR="002361D6" w:rsidRPr="009E5477" w:rsidRDefault="002361D6" w:rsidP="00492CE3">
      <w:pPr>
        <w:suppressAutoHyphens/>
        <w:autoSpaceDN w:val="0"/>
        <w:ind w:left="284" w:firstLine="709"/>
        <w:jc w:val="both"/>
        <w:textAlignment w:val="baseline"/>
        <w:rPr>
          <w:rFonts w:ascii="Times New Roman" w:eastAsia="Times New Roman" w:hAnsi="Times New Roman" w:cs="Times New Roman"/>
          <w:kern w:val="3"/>
          <w:sz w:val="23"/>
          <w:szCs w:val="23"/>
        </w:rPr>
      </w:pPr>
      <w:r w:rsidRPr="009E5477">
        <w:rPr>
          <w:rFonts w:ascii="Times New Roman" w:eastAsia="Times New Roman" w:hAnsi="Times New Roman" w:cs="Times New Roman"/>
          <w:b/>
          <w:kern w:val="3"/>
          <w:sz w:val="23"/>
          <w:szCs w:val="23"/>
        </w:rPr>
        <w:t>10.6.</w:t>
      </w:r>
      <w:r w:rsidR="008676CE">
        <w:rPr>
          <w:rFonts w:ascii="Times New Roman" w:eastAsia="Times New Roman" w:hAnsi="Times New Roman" w:cs="Times New Roman"/>
          <w:b/>
          <w:kern w:val="3"/>
          <w:sz w:val="23"/>
          <w:szCs w:val="23"/>
        </w:rPr>
        <w:t xml:space="preserve"> </w:t>
      </w:r>
      <w:r w:rsidRPr="009E5477">
        <w:rPr>
          <w:rFonts w:ascii="Times New Roman" w:eastAsia="Times New Roman" w:hAnsi="Times New Roman" w:cs="Times New Roman"/>
          <w:kern w:val="3"/>
          <w:sz w:val="23"/>
          <w:szCs w:val="23"/>
        </w:rPr>
        <w:t>Все приложения и дополнения к Контракту являются его неотъемлемой частью.</w:t>
      </w:r>
    </w:p>
    <w:p w:rsidR="002361D6" w:rsidRPr="009E5477" w:rsidRDefault="002361D6" w:rsidP="00492CE3">
      <w:pPr>
        <w:suppressAutoHyphens/>
        <w:autoSpaceDN w:val="0"/>
        <w:ind w:left="284" w:firstLine="709"/>
        <w:jc w:val="both"/>
        <w:textAlignment w:val="baseline"/>
        <w:rPr>
          <w:rFonts w:ascii="Times New Roman" w:eastAsia="Times New Roman" w:hAnsi="Times New Roman" w:cs="Times New Roman"/>
          <w:kern w:val="3"/>
          <w:sz w:val="23"/>
          <w:szCs w:val="23"/>
        </w:rPr>
      </w:pPr>
    </w:p>
    <w:p w:rsidR="002361D6" w:rsidRPr="009E5477" w:rsidRDefault="002361D6" w:rsidP="00492CE3">
      <w:pPr>
        <w:autoSpaceDE w:val="0"/>
        <w:autoSpaceDN w:val="0"/>
        <w:adjustRightInd w:val="0"/>
        <w:ind w:left="284" w:firstLine="709"/>
        <w:jc w:val="center"/>
        <w:rPr>
          <w:rFonts w:ascii="Times New Roman" w:eastAsia="Times New Roman" w:hAnsi="Times New Roman" w:cs="Times New Roman"/>
          <w:b/>
          <w:sz w:val="23"/>
          <w:szCs w:val="23"/>
        </w:rPr>
      </w:pPr>
      <w:r w:rsidRPr="009E5477">
        <w:rPr>
          <w:rFonts w:ascii="Times New Roman" w:eastAsia="Times New Roman" w:hAnsi="Times New Roman" w:cs="Times New Roman"/>
          <w:b/>
          <w:sz w:val="23"/>
          <w:szCs w:val="23"/>
        </w:rPr>
        <w:t>11. Антикоррупционная оговорка</w:t>
      </w:r>
    </w:p>
    <w:p w:rsidR="002361D6" w:rsidRPr="009E5477" w:rsidRDefault="002361D6" w:rsidP="00492CE3">
      <w:pPr>
        <w:ind w:left="284" w:firstLine="709"/>
        <w:jc w:val="both"/>
        <w:rPr>
          <w:rFonts w:ascii="Times New Roman" w:eastAsia="Calibri" w:hAnsi="Times New Roman" w:cs="Times New Roman"/>
          <w:sz w:val="23"/>
          <w:szCs w:val="23"/>
        </w:rPr>
      </w:pPr>
      <w:r w:rsidRPr="009E5477">
        <w:rPr>
          <w:rFonts w:ascii="Times New Roman" w:eastAsia="Calibri" w:hAnsi="Times New Roman" w:cs="Times New Roman"/>
          <w:sz w:val="23"/>
          <w:szCs w:val="23"/>
        </w:rPr>
        <w:t xml:space="preserve">При исполнении своих обязательств по </w:t>
      </w:r>
      <w:r w:rsidR="003C01E4">
        <w:rPr>
          <w:rFonts w:ascii="Times New Roman" w:eastAsia="Calibri" w:hAnsi="Times New Roman" w:cs="Times New Roman"/>
          <w:sz w:val="23"/>
          <w:szCs w:val="23"/>
        </w:rPr>
        <w:t>К</w:t>
      </w:r>
      <w:r w:rsidRPr="009E5477">
        <w:rPr>
          <w:rFonts w:ascii="Times New Roman" w:eastAsia="Calibri" w:hAnsi="Times New Roman" w:cs="Times New Roman"/>
          <w:sz w:val="23"/>
          <w:szCs w:val="23"/>
        </w:rPr>
        <w:t xml:space="preserve">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2361D6" w:rsidRPr="009E5477" w:rsidRDefault="002361D6" w:rsidP="00492CE3">
      <w:pPr>
        <w:ind w:left="284" w:firstLine="709"/>
        <w:jc w:val="both"/>
        <w:rPr>
          <w:rFonts w:ascii="Times New Roman" w:eastAsia="Calibri" w:hAnsi="Times New Roman" w:cs="Times New Roman"/>
          <w:sz w:val="23"/>
          <w:szCs w:val="23"/>
        </w:rPr>
      </w:pPr>
      <w:r w:rsidRPr="009E5477">
        <w:rPr>
          <w:rFonts w:ascii="Times New Roman" w:eastAsia="Calibri" w:hAnsi="Times New Roman" w:cs="Times New Roman"/>
          <w:sz w:val="23"/>
          <w:szCs w:val="23"/>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2361D6" w:rsidRPr="009E5477" w:rsidRDefault="002361D6" w:rsidP="00492CE3">
      <w:pPr>
        <w:ind w:left="284" w:firstLine="709"/>
        <w:jc w:val="both"/>
        <w:rPr>
          <w:rFonts w:ascii="Times New Roman" w:eastAsia="Calibri" w:hAnsi="Times New Roman" w:cs="Times New Roman"/>
          <w:sz w:val="23"/>
          <w:szCs w:val="23"/>
        </w:rPr>
      </w:pPr>
      <w:r w:rsidRPr="009E5477">
        <w:rPr>
          <w:rFonts w:ascii="Times New Roman" w:eastAsia="Calibri" w:hAnsi="Times New Roman" w:cs="Times New Roman"/>
          <w:sz w:val="23"/>
          <w:szCs w:val="23"/>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361D6" w:rsidRPr="009E5477" w:rsidRDefault="002361D6" w:rsidP="00492CE3">
      <w:pPr>
        <w:ind w:left="284" w:firstLine="709"/>
        <w:jc w:val="both"/>
        <w:rPr>
          <w:rFonts w:ascii="Times New Roman" w:eastAsia="Calibri" w:hAnsi="Times New Roman" w:cs="Times New Roman"/>
          <w:sz w:val="23"/>
          <w:szCs w:val="23"/>
        </w:rPr>
      </w:pPr>
      <w:r w:rsidRPr="009E5477">
        <w:rPr>
          <w:rFonts w:ascii="Times New Roman" w:eastAsia="Calibri" w:hAnsi="Times New Roman" w:cs="Times New Roman"/>
          <w:sz w:val="23"/>
          <w:szCs w:val="23"/>
        </w:rPr>
        <w:t>- не совершать иных действий, нарушающих антикоррупционное законодательство Российской Федерации.</w:t>
      </w:r>
    </w:p>
    <w:p w:rsidR="002361D6" w:rsidRPr="009E5477" w:rsidRDefault="002361D6" w:rsidP="00492CE3">
      <w:pPr>
        <w:autoSpaceDE w:val="0"/>
        <w:autoSpaceDN w:val="0"/>
        <w:adjustRightInd w:val="0"/>
        <w:ind w:left="284" w:firstLine="709"/>
        <w:jc w:val="center"/>
        <w:outlineLvl w:val="0"/>
        <w:rPr>
          <w:rFonts w:ascii="Times New Roman" w:eastAsia="Times New Roman" w:hAnsi="Times New Roman" w:cs="Times New Roman"/>
          <w:b/>
          <w:bCs/>
          <w:sz w:val="23"/>
          <w:szCs w:val="23"/>
        </w:rPr>
      </w:pPr>
      <w:r w:rsidRPr="009E5477">
        <w:rPr>
          <w:rFonts w:ascii="Times New Roman" w:eastAsia="Times New Roman" w:hAnsi="Times New Roman" w:cs="Times New Roman"/>
          <w:b/>
          <w:bCs/>
          <w:sz w:val="23"/>
          <w:szCs w:val="23"/>
        </w:rPr>
        <w:t>12. Приложения к Контракту</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E7058F">
        <w:rPr>
          <w:rFonts w:ascii="Times New Roman" w:eastAsia="Times New Roman" w:hAnsi="Times New Roman" w:cs="Times New Roman"/>
          <w:b/>
          <w:color w:val="auto"/>
          <w:sz w:val="23"/>
          <w:szCs w:val="23"/>
        </w:rPr>
        <w:t>12.1.</w:t>
      </w:r>
      <w:r w:rsidR="008676CE">
        <w:rPr>
          <w:rFonts w:ascii="Times New Roman" w:eastAsia="Times New Roman" w:hAnsi="Times New Roman" w:cs="Times New Roman"/>
          <w:b/>
          <w:color w:val="auto"/>
          <w:sz w:val="23"/>
          <w:szCs w:val="23"/>
        </w:rPr>
        <w:t xml:space="preserve"> </w:t>
      </w:r>
      <w:r w:rsidRPr="009E5477">
        <w:rPr>
          <w:rFonts w:ascii="Times New Roman" w:eastAsia="Times New Roman" w:hAnsi="Times New Roman" w:cs="Times New Roman"/>
          <w:sz w:val="23"/>
          <w:szCs w:val="23"/>
        </w:rPr>
        <w:t>Приложение № 1. Техническое задание.</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E7058F">
        <w:rPr>
          <w:rFonts w:ascii="Times New Roman" w:eastAsia="Times New Roman" w:hAnsi="Times New Roman" w:cs="Times New Roman"/>
          <w:b/>
          <w:sz w:val="23"/>
          <w:szCs w:val="23"/>
        </w:rPr>
        <w:t>12.2.</w:t>
      </w:r>
      <w:r w:rsidR="008676CE">
        <w:rPr>
          <w:rFonts w:ascii="Times New Roman" w:eastAsia="Times New Roman" w:hAnsi="Times New Roman" w:cs="Times New Roman"/>
          <w:b/>
          <w:sz w:val="23"/>
          <w:szCs w:val="23"/>
        </w:rPr>
        <w:t xml:space="preserve"> </w:t>
      </w:r>
      <w:r w:rsidRPr="009E5477">
        <w:rPr>
          <w:rFonts w:ascii="Times New Roman" w:eastAsia="Times New Roman" w:hAnsi="Times New Roman" w:cs="Times New Roman"/>
          <w:sz w:val="23"/>
          <w:szCs w:val="23"/>
        </w:rPr>
        <w:t>Приложение № 2. Дефектная ведомость.</w:t>
      </w:r>
    </w:p>
    <w:p w:rsidR="002361D6" w:rsidRPr="009E5477" w:rsidRDefault="002361D6" w:rsidP="00492CE3">
      <w:pPr>
        <w:autoSpaceDE w:val="0"/>
        <w:autoSpaceDN w:val="0"/>
        <w:adjustRightInd w:val="0"/>
        <w:ind w:left="284" w:firstLine="709"/>
        <w:jc w:val="both"/>
        <w:rPr>
          <w:rFonts w:ascii="Times New Roman" w:eastAsia="Times New Roman" w:hAnsi="Times New Roman" w:cs="Times New Roman"/>
          <w:sz w:val="23"/>
          <w:szCs w:val="23"/>
        </w:rPr>
      </w:pPr>
      <w:r w:rsidRPr="00E7058F">
        <w:rPr>
          <w:rFonts w:ascii="Times New Roman" w:eastAsia="Times New Roman" w:hAnsi="Times New Roman" w:cs="Times New Roman"/>
          <w:b/>
          <w:sz w:val="23"/>
          <w:szCs w:val="23"/>
        </w:rPr>
        <w:t>12.3.</w:t>
      </w:r>
      <w:r w:rsidR="008676CE">
        <w:rPr>
          <w:rFonts w:ascii="Times New Roman" w:eastAsia="Times New Roman" w:hAnsi="Times New Roman" w:cs="Times New Roman"/>
          <w:b/>
          <w:sz w:val="23"/>
          <w:szCs w:val="23"/>
        </w:rPr>
        <w:t xml:space="preserve"> </w:t>
      </w:r>
      <w:r w:rsidR="00E042B6">
        <w:rPr>
          <w:rFonts w:ascii="Times New Roman" w:eastAsia="Times New Roman" w:hAnsi="Times New Roman" w:cs="Times New Roman"/>
          <w:sz w:val="23"/>
          <w:szCs w:val="23"/>
        </w:rPr>
        <w:t>Приложение № 3. Сводный сметный расчет</w:t>
      </w:r>
      <w:r w:rsidRPr="009E5477">
        <w:rPr>
          <w:rFonts w:ascii="Times New Roman" w:eastAsia="Times New Roman" w:hAnsi="Times New Roman" w:cs="Times New Roman"/>
          <w:sz w:val="23"/>
          <w:szCs w:val="23"/>
        </w:rPr>
        <w:t>.</w:t>
      </w:r>
    </w:p>
    <w:p w:rsidR="002361D6" w:rsidRPr="009E5477" w:rsidRDefault="002361D6" w:rsidP="00492CE3">
      <w:pPr>
        <w:autoSpaceDE w:val="0"/>
        <w:autoSpaceDN w:val="0"/>
        <w:adjustRightInd w:val="0"/>
        <w:ind w:left="284" w:firstLine="709"/>
        <w:jc w:val="center"/>
        <w:rPr>
          <w:rFonts w:ascii="Times New Roman" w:eastAsia="Times New Roman" w:hAnsi="Times New Roman" w:cs="Times New Roman"/>
          <w:b/>
          <w:sz w:val="23"/>
          <w:szCs w:val="23"/>
        </w:rPr>
      </w:pPr>
      <w:r w:rsidRPr="009E5477">
        <w:rPr>
          <w:rFonts w:ascii="Times New Roman" w:eastAsia="Times New Roman" w:hAnsi="Times New Roman" w:cs="Times New Roman"/>
          <w:b/>
          <w:sz w:val="23"/>
          <w:szCs w:val="23"/>
        </w:rPr>
        <w:t>13. Адреса, реквизиты</w:t>
      </w:r>
      <w:r>
        <w:rPr>
          <w:rFonts w:ascii="Times New Roman" w:eastAsia="Times New Roman" w:hAnsi="Times New Roman" w:cs="Times New Roman"/>
          <w:b/>
          <w:sz w:val="23"/>
          <w:szCs w:val="23"/>
        </w:rPr>
        <w:t xml:space="preserve"> и подписи С</w:t>
      </w:r>
      <w:r w:rsidRPr="009E5477">
        <w:rPr>
          <w:rFonts w:ascii="Times New Roman" w:eastAsia="Times New Roman" w:hAnsi="Times New Roman" w:cs="Times New Roman"/>
          <w:b/>
          <w:sz w:val="23"/>
          <w:szCs w:val="23"/>
        </w:rPr>
        <w:t>торон</w:t>
      </w:r>
    </w:p>
    <w:tbl>
      <w:tblPr>
        <w:tblW w:w="10182" w:type="dxa"/>
        <w:tblLook w:val="01E0" w:firstRow="1" w:lastRow="1" w:firstColumn="1" w:lastColumn="1" w:noHBand="0" w:noVBand="0"/>
      </w:tblPr>
      <w:tblGrid>
        <w:gridCol w:w="5171"/>
        <w:gridCol w:w="324"/>
        <w:gridCol w:w="4687"/>
      </w:tblGrid>
      <w:tr w:rsidR="00492CE3" w:rsidRPr="008A49A5" w:rsidTr="00CB6CF3">
        <w:trPr>
          <w:trHeight w:val="4393"/>
        </w:trPr>
        <w:tc>
          <w:tcPr>
            <w:tcW w:w="5171" w:type="dxa"/>
          </w:tcPr>
          <w:p w:rsidR="00492CE3" w:rsidRDefault="00492CE3" w:rsidP="00492CE3">
            <w:pPr>
              <w:rPr>
                <w:rFonts w:ascii="Times New Roman" w:hAnsi="Times New Roman" w:cs="Times New Roman"/>
                <w:b/>
                <w:bCs/>
                <w:color w:val="auto"/>
                <w:sz w:val="20"/>
                <w:szCs w:val="20"/>
                <w:lang w:bidi="ar-SA"/>
              </w:rPr>
            </w:pPr>
            <w:r>
              <w:rPr>
                <w:rFonts w:ascii="Times New Roman" w:hAnsi="Times New Roman" w:cs="Times New Roman"/>
                <w:b/>
                <w:bCs/>
                <w:color w:val="auto"/>
                <w:sz w:val="20"/>
                <w:szCs w:val="20"/>
                <w:lang w:bidi="ar-SA"/>
              </w:rPr>
              <w:t>ЗАКАЗЧИК</w:t>
            </w:r>
          </w:p>
          <w:p w:rsidR="00492CE3" w:rsidRPr="002C04E1" w:rsidRDefault="00492CE3" w:rsidP="00492CE3">
            <w:pPr>
              <w:rPr>
                <w:rFonts w:ascii="Times New Roman" w:hAnsi="Times New Roman" w:cs="Times New Roman"/>
                <w:b/>
                <w:bCs/>
                <w:color w:val="auto"/>
                <w:sz w:val="20"/>
                <w:szCs w:val="20"/>
                <w:lang w:bidi="ar-SA"/>
              </w:rPr>
            </w:pPr>
            <w:r w:rsidRPr="002C04E1">
              <w:rPr>
                <w:rFonts w:ascii="Times New Roman" w:hAnsi="Times New Roman" w:cs="Times New Roman"/>
                <w:b/>
                <w:bCs/>
                <w:color w:val="auto"/>
                <w:sz w:val="20"/>
                <w:szCs w:val="20"/>
                <w:lang w:bidi="ar-SA"/>
              </w:rPr>
              <w:t>ГОСУДАРСТВЕННОЕ БЮДЖЕТНОЕ ОБЩЕОБРАЗОВАТЕЛЬНОЕ УЧРЕЖДЕНИЕ СРЕДНЯЯ ОБЩЕОБРАЗОВАТЕЛЬНАЯ ШКОЛА № 2 ВАСИЛЕОСТРОВСКОГО РАЙОНА САНКТ-ПЕТЕРБУРГА (ГБОУ СРЕДНЯЯ ШКОЛА № 2)</w:t>
            </w:r>
          </w:p>
          <w:p w:rsidR="00492CE3" w:rsidRPr="002C04E1" w:rsidRDefault="00492CE3" w:rsidP="00492CE3">
            <w:pPr>
              <w:rPr>
                <w:rFonts w:ascii="Times New Roman" w:hAnsi="Times New Roman" w:cs="Times New Roman"/>
                <w:b/>
                <w:bCs/>
                <w:color w:val="auto"/>
                <w:sz w:val="20"/>
                <w:szCs w:val="20"/>
                <w:lang w:bidi="ar-SA"/>
              </w:rPr>
            </w:pPr>
          </w:p>
          <w:p w:rsidR="00492CE3" w:rsidRPr="002C04E1" w:rsidRDefault="00492CE3" w:rsidP="00492CE3">
            <w:pPr>
              <w:suppressAutoHyphens/>
              <w:autoSpaceDE w:val="0"/>
              <w:autoSpaceDN w:val="0"/>
              <w:adjustRightInd w:val="0"/>
              <w:rPr>
                <w:rFonts w:ascii="Times New Roman" w:hAnsi="Times New Roman" w:cs="Times New Roman"/>
                <w:color w:val="auto"/>
                <w:sz w:val="20"/>
                <w:szCs w:val="20"/>
                <w:lang w:bidi="ar-SA"/>
              </w:rPr>
            </w:pPr>
            <w:r w:rsidRPr="002C04E1">
              <w:rPr>
                <w:rFonts w:ascii="Times New Roman" w:hAnsi="Times New Roman" w:cs="Times New Roman"/>
                <w:color w:val="auto"/>
                <w:sz w:val="20"/>
                <w:szCs w:val="20"/>
                <w:lang w:bidi="ar-SA"/>
              </w:rPr>
              <w:t>199226, Санкт-Петербург, ул. Наличная, д. 32, корп. 2, лит. А</w:t>
            </w:r>
          </w:p>
          <w:p w:rsidR="00492CE3" w:rsidRPr="002C04E1" w:rsidRDefault="00492CE3" w:rsidP="00492CE3">
            <w:pPr>
              <w:suppressAutoHyphens/>
              <w:autoSpaceDE w:val="0"/>
              <w:autoSpaceDN w:val="0"/>
              <w:adjustRightInd w:val="0"/>
              <w:rPr>
                <w:rFonts w:ascii="Times New Roman" w:hAnsi="Times New Roman" w:cs="Times New Roman"/>
                <w:color w:val="auto"/>
                <w:sz w:val="20"/>
                <w:szCs w:val="20"/>
                <w:lang w:bidi="ar-SA"/>
              </w:rPr>
            </w:pPr>
            <w:r w:rsidRPr="002C04E1">
              <w:rPr>
                <w:rFonts w:ascii="Times New Roman" w:hAnsi="Times New Roman" w:cs="Times New Roman"/>
                <w:color w:val="auto"/>
                <w:sz w:val="20"/>
                <w:szCs w:val="20"/>
                <w:lang w:bidi="ar-SA"/>
              </w:rPr>
              <w:t>Тел.: (812) 356-29-64</w:t>
            </w:r>
          </w:p>
          <w:p w:rsidR="00492CE3" w:rsidRPr="002C04E1" w:rsidRDefault="00492CE3" w:rsidP="00492CE3">
            <w:pPr>
              <w:suppressAutoHyphens/>
              <w:autoSpaceDE w:val="0"/>
              <w:autoSpaceDN w:val="0"/>
              <w:adjustRightInd w:val="0"/>
              <w:rPr>
                <w:rFonts w:ascii="Times New Roman" w:hAnsi="Times New Roman" w:cs="Times New Roman"/>
                <w:color w:val="auto"/>
                <w:sz w:val="20"/>
                <w:szCs w:val="20"/>
                <w:lang w:bidi="ar-SA"/>
              </w:rPr>
            </w:pPr>
            <w:r w:rsidRPr="002C04E1">
              <w:rPr>
                <w:rFonts w:ascii="Times New Roman" w:hAnsi="Times New Roman" w:cs="Times New Roman"/>
                <w:color w:val="auto"/>
                <w:sz w:val="20"/>
                <w:szCs w:val="20"/>
                <w:lang w:bidi="ar-SA"/>
              </w:rPr>
              <w:t>ИНН 7801136366 / КПП 780101001</w:t>
            </w:r>
          </w:p>
          <w:p w:rsidR="00492CE3" w:rsidRPr="002C04E1" w:rsidRDefault="00492CE3" w:rsidP="00492CE3">
            <w:pPr>
              <w:rPr>
                <w:rFonts w:ascii="Times New Roman" w:hAnsi="Times New Roman" w:cs="Times New Roman"/>
                <w:color w:val="auto"/>
                <w:sz w:val="20"/>
                <w:szCs w:val="20"/>
                <w:lang w:bidi="ar-SA"/>
              </w:rPr>
            </w:pPr>
            <w:r w:rsidRPr="002C04E1">
              <w:rPr>
                <w:rFonts w:ascii="Times New Roman" w:hAnsi="Times New Roman" w:cs="Times New Roman"/>
                <w:color w:val="auto"/>
                <w:sz w:val="20"/>
                <w:szCs w:val="20"/>
                <w:lang w:bidi="ar-SA"/>
              </w:rPr>
              <w:t>л/сч № 0491039</w:t>
            </w:r>
          </w:p>
          <w:p w:rsidR="00341322" w:rsidRPr="00341322" w:rsidRDefault="00492CE3" w:rsidP="00341322">
            <w:pPr>
              <w:jc w:val="both"/>
              <w:rPr>
                <w:rFonts w:ascii="Times New Roman" w:eastAsia="Times New Roman" w:hAnsi="Times New Roman" w:cs="Times New Roman"/>
                <w:color w:val="auto"/>
                <w:sz w:val="20"/>
                <w:szCs w:val="20"/>
                <w:lang w:bidi="ar-SA"/>
              </w:rPr>
            </w:pPr>
            <w:r w:rsidRPr="002C04E1">
              <w:rPr>
                <w:rFonts w:ascii="Times New Roman" w:eastAsia="Times New Roman" w:hAnsi="Times New Roman" w:cs="Times New Roman"/>
                <w:color w:val="auto"/>
                <w:sz w:val="20"/>
                <w:szCs w:val="20"/>
                <w:lang w:bidi="ar-SA"/>
              </w:rPr>
              <w:t>Наименование банка:</w:t>
            </w:r>
            <w:r w:rsidRPr="002C04E1">
              <w:rPr>
                <w:rFonts w:ascii="Times New Roman" w:eastAsia="Times New Roman" w:hAnsi="Times New Roman" w:cs="Times New Roman"/>
                <w:color w:val="auto"/>
                <w:sz w:val="20"/>
                <w:szCs w:val="20"/>
                <w:lang w:bidi="ar-SA"/>
              </w:rPr>
              <w:tab/>
            </w:r>
            <w:r w:rsidR="00341322" w:rsidRPr="00341322">
              <w:rPr>
                <w:rFonts w:ascii="Times New Roman" w:eastAsia="Times New Roman" w:hAnsi="Times New Roman" w:cs="Times New Roman"/>
                <w:color w:val="auto"/>
                <w:sz w:val="20"/>
                <w:szCs w:val="20"/>
                <w:lang w:bidi="ar-SA"/>
              </w:rPr>
              <w:t>ОКЦ №1 Северо-Западного ГУ Банка России// УФК по г.Санкт-Петербургу,  г.Санкт-Петербург</w:t>
            </w:r>
          </w:p>
          <w:p w:rsidR="00341322" w:rsidRPr="00341322" w:rsidRDefault="00341322" w:rsidP="00341322">
            <w:pPr>
              <w:jc w:val="both"/>
              <w:rPr>
                <w:rFonts w:ascii="Times New Roman" w:eastAsia="Times New Roman" w:hAnsi="Times New Roman" w:cs="Times New Roman"/>
                <w:color w:val="auto"/>
                <w:sz w:val="20"/>
                <w:szCs w:val="20"/>
                <w:lang w:bidi="ar-SA"/>
              </w:rPr>
            </w:pPr>
            <w:r w:rsidRPr="00341322">
              <w:rPr>
                <w:rFonts w:ascii="Times New Roman" w:eastAsia="Times New Roman" w:hAnsi="Times New Roman" w:cs="Times New Roman"/>
                <w:color w:val="auto"/>
                <w:sz w:val="20"/>
                <w:szCs w:val="20"/>
                <w:lang w:bidi="ar-SA"/>
              </w:rPr>
              <w:t>БИК 014030106   кор.сч.№ 40102810945370000005</w:t>
            </w:r>
          </w:p>
          <w:p w:rsidR="00492CE3" w:rsidRPr="002C04E1" w:rsidRDefault="00341322" w:rsidP="00341322">
            <w:pPr>
              <w:jc w:val="both"/>
              <w:rPr>
                <w:rFonts w:ascii="Times New Roman" w:eastAsia="Times New Roman" w:hAnsi="Times New Roman" w:cs="Times New Roman"/>
                <w:color w:val="auto"/>
                <w:sz w:val="20"/>
                <w:szCs w:val="20"/>
                <w:lang w:bidi="ar-SA"/>
              </w:rPr>
            </w:pPr>
            <w:r w:rsidRPr="00341322">
              <w:rPr>
                <w:rFonts w:ascii="Times New Roman" w:eastAsia="Times New Roman" w:hAnsi="Times New Roman" w:cs="Times New Roman"/>
                <w:color w:val="auto"/>
                <w:sz w:val="20"/>
                <w:szCs w:val="20"/>
                <w:lang w:bidi="ar-SA"/>
              </w:rPr>
              <w:t>Сч. 03224643400000007200</w:t>
            </w:r>
            <w:r w:rsidR="00492CE3" w:rsidRPr="002C04E1">
              <w:rPr>
                <w:rFonts w:ascii="Times New Roman" w:eastAsia="Times New Roman" w:hAnsi="Times New Roman" w:cs="Times New Roman"/>
                <w:color w:val="auto"/>
                <w:sz w:val="20"/>
                <w:szCs w:val="20"/>
                <w:lang w:bidi="ar-SA"/>
              </w:rPr>
              <w:t>Лицевой счет:</w:t>
            </w:r>
            <w:r w:rsidR="00492CE3" w:rsidRPr="002C04E1">
              <w:rPr>
                <w:rFonts w:ascii="Times New Roman" w:eastAsia="Times New Roman" w:hAnsi="Times New Roman" w:cs="Times New Roman"/>
                <w:color w:val="auto"/>
                <w:sz w:val="20"/>
                <w:szCs w:val="20"/>
                <w:lang w:bidi="ar-SA"/>
              </w:rPr>
              <w:tab/>
              <w:t>0491039</w:t>
            </w:r>
          </w:p>
          <w:p w:rsidR="00492CE3" w:rsidRPr="002C04E1" w:rsidRDefault="00492CE3" w:rsidP="00492CE3">
            <w:pPr>
              <w:jc w:val="both"/>
              <w:rPr>
                <w:rFonts w:ascii="Times New Roman" w:eastAsia="Times New Roman" w:hAnsi="Times New Roman" w:cs="Times New Roman"/>
                <w:color w:val="auto"/>
                <w:sz w:val="18"/>
                <w:szCs w:val="18"/>
                <w:highlight w:val="yellow"/>
                <w:lang w:bidi="ar-SA"/>
              </w:rPr>
            </w:pPr>
            <w:r w:rsidRPr="002C04E1">
              <w:rPr>
                <w:rFonts w:ascii="Times New Roman" w:eastAsia="Times New Roman" w:hAnsi="Times New Roman" w:cs="Times New Roman"/>
                <w:color w:val="auto"/>
                <w:sz w:val="20"/>
                <w:szCs w:val="20"/>
                <w:lang w:bidi="ar-SA"/>
              </w:rPr>
              <w:t>Тип лицевого счета:</w:t>
            </w:r>
            <w:r w:rsidRPr="002C04E1">
              <w:rPr>
                <w:rFonts w:ascii="Times New Roman" w:eastAsia="Times New Roman" w:hAnsi="Times New Roman" w:cs="Times New Roman"/>
                <w:color w:val="auto"/>
                <w:sz w:val="20"/>
                <w:szCs w:val="20"/>
                <w:lang w:bidi="ar-SA"/>
              </w:rPr>
              <w:tab/>
            </w:r>
          </w:p>
        </w:tc>
        <w:tc>
          <w:tcPr>
            <w:tcW w:w="324" w:type="dxa"/>
          </w:tcPr>
          <w:p w:rsidR="00492CE3" w:rsidRPr="008A49A5" w:rsidRDefault="00492CE3" w:rsidP="00492CE3">
            <w:pPr>
              <w:autoSpaceDE w:val="0"/>
              <w:autoSpaceDN w:val="0"/>
              <w:adjustRightInd w:val="0"/>
              <w:jc w:val="both"/>
              <w:rPr>
                <w:rFonts w:ascii="Times New Roman" w:eastAsia="Times New Roman" w:hAnsi="Times New Roman" w:cs="Times New Roman"/>
                <w:sz w:val="18"/>
                <w:szCs w:val="18"/>
              </w:rPr>
            </w:pPr>
          </w:p>
        </w:tc>
        <w:tc>
          <w:tcPr>
            <w:tcW w:w="4687" w:type="dxa"/>
          </w:tcPr>
          <w:p w:rsidR="00492CE3" w:rsidRDefault="00492CE3" w:rsidP="00492CE3">
            <w:pPr>
              <w:autoSpaceDE w:val="0"/>
              <w:autoSpaceDN w:val="0"/>
              <w:adjustRightInd w:val="0"/>
              <w:jc w:val="both"/>
              <w:rPr>
                <w:rFonts w:ascii="Times New Roman" w:eastAsia="Times New Roman" w:hAnsi="Times New Roman" w:cs="Times New Roman"/>
                <w:b/>
                <w:bCs/>
                <w:sz w:val="18"/>
                <w:szCs w:val="18"/>
              </w:rPr>
            </w:pPr>
            <w:r w:rsidRPr="008A49A5">
              <w:rPr>
                <w:rFonts w:ascii="Times New Roman" w:eastAsia="Times New Roman" w:hAnsi="Times New Roman" w:cs="Times New Roman"/>
                <w:b/>
                <w:bCs/>
                <w:sz w:val="18"/>
                <w:szCs w:val="18"/>
              </w:rPr>
              <w:t>ПОД</w:t>
            </w:r>
            <w:r>
              <w:rPr>
                <w:rFonts w:ascii="Times New Roman" w:eastAsia="Times New Roman" w:hAnsi="Times New Roman" w:cs="Times New Roman"/>
                <w:b/>
                <w:bCs/>
                <w:sz w:val="18"/>
                <w:szCs w:val="18"/>
              </w:rPr>
              <w:t>РЯДЧИК</w:t>
            </w:r>
            <w:r w:rsidRPr="008A49A5">
              <w:rPr>
                <w:rFonts w:ascii="Times New Roman" w:eastAsia="Times New Roman" w:hAnsi="Times New Roman" w:cs="Times New Roman"/>
                <w:b/>
                <w:bCs/>
                <w:sz w:val="18"/>
                <w:szCs w:val="18"/>
              </w:rPr>
              <w:t>:</w:t>
            </w:r>
          </w:p>
          <w:p w:rsidR="00492CE3" w:rsidRPr="00DA28C4" w:rsidRDefault="00492CE3" w:rsidP="00492CE3">
            <w:pPr>
              <w:tabs>
                <w:tab w:val="left" w:pos="1800"/>
              </w:tabs>
              <w:rPr>
                <w:rFonts w:ascii="Times New Roman" w:eastAsia="Times New Roman" w:hAnsi="Times New Roman" w:cs="Times New Roman"/>
                <w:sz w:val="18"/>
                <w:szCs w:val="18"/>
              </w:rPr>
            </w:pPr>
          </w:p>
        </w:tc>
      </w:tr>
      <w:tr w:rsidR="00492CE3" w:rsidRPr="008A49A5" w:rsidTr="00CB6CF3">
        <w:trPr>
          <w:trHeight w:val="183"/>
        </w:trPr>
        <w:tc>
          <w:tcPr>
            <w:tcW w:w="5171" w:type="dxa"/>
          </w:tcPr>
          <w:p w:rsidR="00492CE3" w:rsidRPr="002C04E1" w:rsidRDefault="00492CE3" w:rsidP="00492CE3">
            <w:pPr>
              <w:tabs>
                <w:tab w:val="center" w:pos="2466"/>
              </w:tabs>
              <w:autoSpaceDE w:val="0"/>
              <w:autoSpaceDN w:val="0"/>
              <w:adjustRightInd w:val="0"/>
              <w:rPr>
                <w:rFonts w:ascii="Times New Roman" w:eastAsia="Times New Roman" w:hAnsi="Times New Roman" w:cs="Times New Roman"/>
                <w:color w:val="auto"/>
                <w:sz w:val="18"/>
                <w:szCs w:val="18"/>
                <w:highlight w:val="yellow"/>
                <w:lang w:val="en-US" w:bidi="ar-SA"/>
              </w:rPr>
            </w:pPr>
            <w:r w:rsidRPr="002C04E1">
              <w:rPr>
                <w:rFonts w:ascii="Times New Roman" w:hAnsi="Times New Roman" w:cs="Times New Roman"/>
                <w:color w:val="auto"/>
                <w:sz w:val="20"/>
                <w:szCs w:val="20"/>
                <w:lang w:bidi="ar-SA"/>
              </w:rPr>
              <w:lastRenderedPageBreak/>
              <w:t>____________________ / Е.В.Поздняков /</w:t>
            </w:r>
          </w:p>
        </w:tc>
        <w:tc>
          <w:tcPr>
            <w:tcW w:w="324" w:type="dxa"/>
          </w:tcPr>
          <w:p w:rsidR="00492CE3" w:rsidRPr="008A49A5" w:rsidRDefault="00492CE3" w:rsidP="00492CE3">
            <w:pPr>
              <w:autoSpaceDE w:val="0"/>
              <w:autoSpaceDN w:val="0"/>
              <w:adjustRightInd w:val="0"/>
              <w:jc w:val="both"/>
              <w:rPr>
                <w:rFonts w:ascii="Times New Roman" w:eastAsia="Times New Roman" w:hAnsi="Times New Roman" w:cs="Times New Roman"/>
                <w:sz w:val="18"/>
                <w:szCs w:val="18"/>
              </w:rPr>
            </w:pPr>
          </w:p>
        </w:tc>
        <w:tc>
          <w:tcPr>
            <w:tcW w:w="4687" w:type="dxa"/>
          </w:tcPr>
          <w:p w:rsidR="00492CE3" w:rsidRPr="008A49A5" w:rsidRDefault="00492CE3" w:rsidP="00492CE3">
            <w:pPr>
              <w:tabs>
                <w:tab w:val="center" w:pos="2466"/>
              </w:tabs>
              <w:autoSpaceDE w:val="0"/>
              <w:autoSpaceDN w:val="0"/>
              <w:adjustRightInd w:val="0"/>
              <w:rPr>
                <w:rFonts w:ascii="Times New Roman" w:eastAsia="Times New Roman" w:hAnsi="Times New Roman" w:cs="Times New Roman"/>
                <w:sz w:val="18"/>
                <w:szCs w:val="18"/>
              </w:rPr>
            </w:pPr>
            <w:r w:rsidRPr="008A49A5">
              <w:rPr>
                <w:rFonts w:ascii="Times New Roman" w:eastAsia="Times New Roman" w:hAnsi="Times New Roman" w:cs="Times New Roman"/>
                <w:sz w:val="18"/>
                <w:szCs w:val="18"/>
              </w:rPr>
              <w:t>____________________ / _________________ /</w:t>
            </w:r>
          </w:p>
        </w:tc>
      </w:tr>
      <w:tr w:rsidR="00492CE3" w:rsidRPr="008A49A5" w:rsidTr="00CB6CF3">
        <w:trPr>
          <w:trHeight w:val="197"/>
        </w:trPr>
        <w:tc>
          <w:tcPr>
            <w:tcW w:w="5171" w:type="dxa"/>
          </w:tcPr>
          <w:p w:rsidR="00492CE3" w:rsidRPr="002C04E1" w:rsidRDefault="00492CE3" w:rsidP="00492CE3">
            <w:pPr>
              <w:tabs>
                <w:tab w:val="center" w:pos="2466"/>
              </w:tabs>
              <w:autoSpaceDE w:val="0"/>
              <w:autoSpaceDN w:val="0"/>
              <w:adjustRightInd w:val="0"/>
              <w:rPr>
                <w:rFonts w:ascii="Times New Roman" w:eastAsia="Times New Roman" w:hAnsi="Times New Roman" w:cs="Times New Roman"/>
                <w:b/>
                <w:bCs/>
                <w:color w:val="auto"/>
                <w:sz w:val="18"/>
                <w:szCs w:val="18"/>
                <w:highlight w:val="yellow"/>
                <w:lang w:bidi="ar-SA"/>
              </w:rPr>
            </w:pPr>
            <w:r w:rsidRPr="002C04E1">
              <w:rPr>
                <w:rFonts w:ascii="Times New Roman" w:eastAsia="Times New Roman" w:hAnsi="Times New Roman" w:cs="Times New Roman"/>
                <w:b/>
                <w:bCs/>
                <w:color w:val="auto"/>
                <w:sz w:val="18"/>
                <w:szCs w:val="18"/>
                <w:lang w:bidi="ar-SA"/>
              </w:rPr>
              <w:t>Подписано ЭЦП</w:t>
            </w:r>
          </w:p>
        </w:tc>
        <w:tc>
          <w:tcPr>
            <w:tcW w:w="324" w:type="dxa"/>
          </w:tcPr>
          <w:p w:rsidR="00492CE3" w:rsidRPr="008A49A5" w:rsidRDefault="00492CE3" w:rsidP="00492CE3">
            <w:pPr>
              <w:autoSpaceDE w:val="0"/>
              <w:autoSpaceDN w:val="0"/>
              <w:adjustRightInd w:val="0"/>
              <w:jc w:val="both"/>
              <w:rPr>
                <w:rFonts w:ascii="Times New Roman" w:eastAsia="Times New Roman" w:hAnsi="Times New Roman" w:cs="Times New Roman"/>
                <w:sz w:val="18"/>
                <w:szCs w:val="18"/>
              </w:rPr>
            </w:pPr>
          </w:p>
        </w:tc>
        <w:tc>
          <w:tcPr>
            <w:tcW w:w="4687" w:type="dxa"/>
          </w:tcPr>
          <w:p w:rsidR="00492CE3" w:rsidRPr="008A49A5" w:rsidRDefault="00492CE3" w:rsidP="00492CE3">
            <w:pPr>
              <w:tabs>
                <w:tab w:val="center" w:pos="2466"/>
              </w:tabs>
              <w:autoSpaceDE w:val="0"/>
              <w:autoSpaceDN w:val="0"/>
              <w:adjustRightInd w:val="0"/>
              <w:rPr>
                <w:rFonts w:ascii="Times New Roman" w:eastAsia="Times New Roman" w:hAnsi="Times New Roman" w:cs="Times New Roman"/>
                <w:b/>
                <w:bCs/>
                <w:sz w:val="18"/>
                <w:szCs w:val="18"/>
              </w:rPr>
            </w:pPr>
            <w:r w:rsidRPr="00492CE3">
              <w:rPr>
                <w:rFonts w:ascii="Times New Roman" w:eastAsia="Times New Roman" w:hAnsi="Times New Roman" w:cs="Times New Roman"/>
                <w:b/>
                <w:bCs/>
                <w:sz w:val="18"/>
                <w:szCs w:val="18"/>
              </w:rPr>
              <w:t>Подписано ЭЦП</w:t>
            </w:r>
          </w:p>
        </w:tc>
      </w:tr>
    </w:tbl>
    <w:p w:rsidR="002361D6" w:rsidRDefault="002361D6" w:rsidP="002361D6">
      <w:pPr>
        <w:autoSpaceDE w:val="0"/>
        <w:autoSpaceDN w:val="0"/>
        <w:adjustRightInd w:val="0"/>
        <w:ind w:firstLine="709"/>
        <w:rPr>
          <w:rFonts w:ascii="Times New Roman" w:eastAsia="Times New Roman" w:hAnsi="Times New Roman" w:cs="Times New Roman"/>
        </w:rPr>
      </w:pPr>
    </w:p>
    <w:p w:rsidR="008676CE" w:rsidRDefault="002361D6" w:rsidP="00E7058F">
      <w:pPr>
        <w:jc w:val="right"/>
        <w:rPr>
          <w:rFonts w:ascii="Times New Roman" w:eastAsia="Times New Roman" w:hAnsi="Times New Roman" w:cs="Times New Roman"/>
          <w:b/>
        </w:rPr>
      </w:pPr>
      <w:r>
        <w:rPr>
          <w:rFonts w:ascii="Times New Roman" w:eastAsia="Times New Roman" w:hAnsi="Times New Roman" w:cs="Times New Roman"/>
        </w:rPr>
        <w:br w:type="page"/>
      </w:r>
      <w:r w:rsidRPr="00E7058F">
        <w:rPr>
          <w:rFonts w:ascii="Times New Roman" w:eastAsia="Times New Roman" w:hAnsi="Times New Roman" w:cs="Times New Roman"/>
          <w:b/>
        </w:rPr>
        <w:lastRenderedPageBreak/>
        <w:t>Приложение № 1</w:t>
      </w:r>
    </w:p>
    <w:p w:rsidR="002361D6" w:rsidRPr="00E7058F" w:rsidRDefault="002361D6" w:rsidP="00E7058F">
      <w:pPr>
        <w:jc w:val="right"/>
        <w:rPr>
          <w:rFonts w:ascii="Times New Roman" w:eastAsia="Times New Roman" w:hAnsi="Times New Roman" w:cs="Times New Roman"/>
          <w:b/>
        </w:rPr>
      </w:pPr>
      <w:r w:rsidRPr="00E7058F">
        <w:rPr>
          <w:rFonts w:ascii="Times New Roman" w:eastAsia="Times New Roman" w:hAnsi="Times New Roman" w:cs="Times New Roman"/>
          <w:b/>
          <w:bCs/>
        </w:rPr>
        <w:t xml:space="preserve">к Контракту </w:t>
      </w:r>
      <w:r w:rsidRPr="00E7058F">
        <w:rPr>
          <w:rFonts w:ascii="Times New Roman" w:eastAsia="Times New Roman" w:hAnsi="Times New Roman" w:cs="Times New Roman"/>
          <w:b/>
        </w:rPr>
        <w:t>от __.__.</w:t>
      </w:r>
      <w:r w:rsidR="00341322">
        <w:rPr>
          <w:rFonts w:ascii="Times New Roman" w:eastAsia="Times New Roman" w:hAnsi="Times New Roman" w:cs="Times New Roman"/>
          <w:b/>
        </w:rPr>
        <w:t>2026</w:t>
      </w:r>
      <w:r w:rsidRPr="00E7058F">
        <w:rPr>
          <w:rFonts w:ascii="Times New Roman" w:eastAsia="Times New Roman" w:hAnsi="Times New Roman" w:cs="Times New Roman"/>
          <w:b/>
        </w:rPr>
        <w:t xml:space="preserve"> г. №</w:t>
      </w:r>
      <w:r w:rsidR="008676CE" w:rsidRPr="008676CE">
        <w:t xml:space="preserve"> </w:t>
      </w:r>
      <w:r w:rsidR="00E042B6" w:rsidRPr="00E042B6">
        <w:rPr>
          <w:rFonts w:ascii="Times New Roman" w:eastAsia="Times New Roman" w:hAnsi="Times New Roman" w:cs="Times New Roman"/>
          <w:b/>
        </w:rPr>
        <w:t>ТЦ002-</w:t>
      </w:r>
      <w:r w:rsidR="00341322">
        <w:rPr>
          <w:rFonts w:ascii="Times New Roman" w:eastAsia="Times New Roman" w:hAnsi="Times New Roman" w:cs="Times New Roman"/>
          <w:b/>
        </w:rPr>
        <w:t>2026</w:t>
      </w:r>
    </w:p>
    <w:p w:rsidR="002361D6" w:rsidRPr="008A49A5" w:rsidRDefault="002361D6" w:rsidP="002361D6">
      <w:pPr>
        <w:shd w:val="clear" w:color="auto" w:fill="FFFFFF"/>
        <w:autoSpaceDE w:val="0"/>
        <w:autoSpaceDN w:val="0"/>
        <w:adjustRightInd w:val="0"/>
        <w:ind w:right="-201"/>
        <w:jc w:val="right"/>
        <w:rPr>
          <w:rFonts w:ascii="Times New Roman" w:eastAsia="Times New Roman" w:hAnsi="Times New Roman" w:cs="Times New Roman"/>
          <w:b/>
          <w:i/>
          <w:w w:val="88"/>
        </w:rPr>
      </w:pPr>
    </w:p>
    <w:p w:rsidR="002361D6" w:rsidRPr="00A15CFA" w:rsidRDefault="002361D6" w:rsidP="002361D6">
      <w:pPr>
        <w:shd w:val="clear" w:color="auto" w:fill="FFFFFF"/>
        <w:autoSpaceDE w:val="0"/>
        <w:autoSpaceDN w:val="0"/>
        <w:adjustRightInd w:val="0"/>
        <w:ind w:right="-201"/>
        <w:jc w:val="center"/>
        <w:rPr>
          <w:rFonts w:ascii="Times New Roman" w:eastAsia="Times New Roman" w:hAnsi="Times New Roman" w:cs="Times New Roman"/>
          <w:b/>
          <w:sz w:val="23"/>
          <w:szCs w:val="23"/>
        </w:rPr>
      </w:pPr>
      <w:r w:rsidRPr="00A15CFA">
        <w:rPr>
          <w:rFonts w:ascii="Times New Roman" w:eastAsia="Times New Roman" w:hAnsi="Times New Roman" w:cs="Times New Roman"/>
          <w:b/>
          <w:sz w:val="23"/>
          <w:szCs w:val="23"/>
        </w:rPr>
        <w:t>ТЕХНИЧЕСКОЕ ЗАДАНИЕ</w:t>
      </w:r>
    </w:p>
    <w:p w:rsidR="00DA7718" w:rsidRPr="00DA7718" w:rsidRDefault="00DA7718" w:rsidP="00DA7718">
      <w:pPr>
        <w:autoSpaceDE w:val="0"/>
        <w:autoSpaceDN w:val="0"/>
        <w:adjustRightInd w:val="0"/>
        <w:jc w:val="center"/>
        <w:outlineLvl w:val="1"/>
        <w:rPr>
          <w:rFonts w:ascii="Times New Roman" w:eastAsia="Times New Roman" w:hAnsi="Times New Roman" w:cs="Times New Roman"/>
          <w:b/>
          <w:bCs/>
          <w:color w:val="auto"/>
          <w:lang w:bidi="ar-SA"/>
        </w:rPr>
      </w:pPr>
      <w:r w:rsidRPr="00DA7718">
        <w:rPr>
          <w:rFonts w:ascii="Times New Roman" w:eastAsia="Times New Roman" w:hAnsi="Times New Roman" w:cs="Times New Roman"/>
          <w:b/>
          <w:bCs/>
          <w:color w:val="auto"/>
          <w:lang w:bidi="ar-SA"/>
        </w:rPr>
        <w:t>Раздел 1. Общие требования</w:t>
      </w:r>
    </w:p>
    <w:p w:rsidR="00DA7718" w:rsidRPr="00DA7718" w:rsidRDefault="00DA7718" w:rsidP="00DA7718">
      <w:pPr>
        <w:autoSpaceDE w:val="0"/>
        <w:autoSpaceDN w:val="0"/>
        <w:adjustRightInd w:val="0"/>
        <w:jc w:val="center"/>
        <w:rPr>
          <w:rFonts w:ascii="Times New Roman" w:eastAsia="Times New Roman" w:hAnsi="Times New Roman" w:cs="Times New Roman"/>
          <w:b/>
          <w:color w:val="auto"/>
          <w:lang w:bidi="ar-SA"/>
        </w:rPr>
      </w:pPr>
      <w:r w:rsidRPr="00DA7718">
        <w:rPr>
          <w:rFonts w:ascii="Times New Roman" w:eastAsia="Times New Roman" w:hAnsi="Times New Roman" w:cs="Times New Roman"/>
          <w:b/>
          <w:color w:val="auto"/>
          <w:lang w:bidi="ar-SA"/>
        </w:rPr>
        <w:t>1. Предмет закупки, начальная (максимальная) цена Контракта.</w:t>
      </w:r>
    </w:p>
    <w:p w:rsidR="00DA7718" w:rsidRPr="00DA7718" w:rsidRDefault="00DA7718" w:rsidP="00DA7718">
      <w:pPr>
        <w:autoSpaceDE w:val="0"/>
        <w:autoSpaceDN w:val="0"/>
        <w:adjustRightInd w:val="0"/>
        <w:ind w:firstLine="720"/>
        <w:jc w:val="both"/>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1.1. Предметом настоящей закупки является право заключения государственного контракта на выполнение работ по подготовке теплоцентра к новому отопительному сезону 2026-2027гг. для нужд Государственного бюджетного общеобразовательного учреждения средней общеобразовательной школы № 2 Василеостровского района Санкт-Петербурга в 2026 году.</w:t>
      </w:r>
    </w:p>
    <w:p w:rsidR="00DA7718" w:rsidRPr="00DA7718" w:rsidRDefault="00DA7718" w:rsidP="00DA7718">
      <w:pPr>
        <w:autoSpaceDE w:val="0"/>
        <w:autoSpaceDN w:val="0"/>
        <w:adjustRightInd w:val="0"/>
        <w:jc w:val="center"/>
        <w:rPr>
          <w:rFonts w:ascii="Times New Roman" w:eastAsia="Times New Roman" w:hAnsi="Times New Roman" w:cs="Times New Roman"/>
          <w:b/>
          <w:color w:val="auto"/>
          <w:lang w:bidi="ar-SA"/>
        </w:rPr>
      </w:pPr>
    </w:p>
    <w:p w:rsidR="00DA7718" w:rsidRPr="00DA7718" w:rsidRDefault="00DA7718" w:rsidP="00DA7718">
      <w:pPr>
        <w:autoSpaceDE w:val="0"/>
        <w:autoSpaceDN w:val="0"/>
        <w:adjustRightInd w:val="0"/>
        <w:jc w:val="center"/>
        <w:rPr>
          <w:rFonts w:ascii="Times New Roman" w:eastAsia="Times New Roman" w:hAnsi="Times New Roman" w:cs="Times New Roman"/>
          <w:b/>
          <w:color w:val="auto"/>
          <w:lang w:bidi="ar-SA"/>
        </w:rPr>
      </w:pPr>
      <w:r w:rsidRPr="00DA7718">
        <w:rPr>
          <w:rFonts w:ascii="Times New Roman" w:eastAsia="Times New Roman" w:hAnsi="Times New Roman" w:cs="Times New Roman"/>
          <w:b/>
          <w:color w:val="auto"/>
          <w:lang w:bidi="ar-SA"/>
        </w:rPr>
        <w:t>2. Цели и правовое основание для выполнения работ</w:t>
      </w:r>
    </w:p>
    <w:p w:rsidR="00DA7718" w:rsidRPr="00DA7718" w:rsidRDefault="00DA7718" w:rsidP="00DA7718">
      <w:pPr>
        <w:autoSpaceDE w:val="0"/>
        <w:autoSpaceDN w:val="0"/>
        <w:adjustRightInd w:val="0"/>
        <w:ind w:firstLine="720"/>
        <w:jc w:val="both"/>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2.1. Целями данной закупки является выполнение работ по подготовке теплоцентра к новому отопительному сезону 2026-2027гг.</w:t>
      </w:r>
    </w:p>
    <w:p w:rsidR="00DA7718" w:rsidRPr="00DA7718" w:rsidRDefault="00DA7718" w:rsidP="00DA7718">
      <w:pPr>
        <w:autoSpaceDE w:val="0"/>
        <w:autoSpaceDN w:val="0"/>
        <w:adjustRightInd w:val="0"/>
        <w:jc w:val="center"/>
        <w:rPr>
          <w:rFonts w:ascii="Times New Roman" w:eastAsia="Times New Roman" w:hAnsi="Times New Roman" w:cs="Times New Roman"/>
          <w:b/>
          <w:color w:val="auto"/>
          <w:lang w:bidi="ar-SA"/>
        </w:rPr>
      </w:pPr>
    </w:p>
    <w:p w:rsidR="00DA7718" w:rsidRPr="00DA7718" w:rsidRDefault="00DA7718" w:rsidP="00DA7718">
      <w:pPr>
        <w:autoSpaceDE w:val="0"/>
        <w:autoSpaceDN w:val="0"/>
        <w:adjustRightInd w:val="0"/>
        <w:jc w:val="center"/>
        <w:rPr>
          <w:rFonts w:ascii="Times New Roman" w:eastAsia="Times New Roman" w:hAnsi="Times New Roman" w:cs="Times New Roman"/>
          <w:b/>
          <w:color w:val="auto"/>
          <w:lang w:bidi="ar-SA"/>
        </w:rPr>
      </w:pPr>
      <w:r w:rsidRPr="00DA7718">
        <w:rPr>
          <w:rFonts w:ascii="Times New Roman" w:eastAsia="Times New Roman" w:hAnsi="Times New Roman" w:cs="Times New Roman"/>
          <w:b/>
          <w:color w:val="auto"/>
          <w:lang w:bidi="ar-SA"/>
        </w:rPr>
        <w:t>3. Форма, сроки и порядок приема выполнения работ</w:t>
      </w:r>
    </w:p>
    <w:p w:rsidR="00DA7718" w:rsidRPr="00DA7718" w:rsidRDefault="00DA7718" w:rsidP="00DA7718">
      <w:pPr>
        <w:tabs>
          <w:tab w:val="left" w:pos="709"/>
        </w:tabs>
        <w:autoSpaceDE w:val="0"/>
        <w:autoSpaceDN w:val="0"/>
        <w:adjustRightInd w:val="0"/>
        <w:ind w:firstLine="720"/>
        <w:jc w:val="both"/>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3.1. Оплата осуществляется в безналичной форме в соответствии с утвержденными бюджетными ассигнованиями. Оплата производится за вычетом сумм, подлежащих взысканию с Подрядчика в качестве неустойки (штрафа, пеней), в случае нарушения Подрядчиком условий Контракта.</w:t>
      </w:r>
    </w:p>
    <w:p w:rsidR="00DA7718" w:rsidRPr="00DA7718" w:rsidRDefault="00DA7718" w:rsidP="00DA7718">
      <w:pPr>
        <w:autoSpaceDE w:val="0"/>
        <w:autoSpaceDN w:val="0"/>
        <w:adjustRightInd w:val="0"/>
        <w:ind w:firstLine="720"/>
        <w:jc w:val="both"/>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3.2. Основанием для приемки выполненных Подрядчиком работ являются: справка о стоимости выполненных работ и затрат (КС-3), счет (счет-фактура), акт приемки выполненных работ по форме КС-2 и акт о приемке выполненных работ, подписанные сторонами, представителем СПб ГБУ ««Служба заказчика администрации Василеостровского района».</w:t>
      </w:r>
    </w:p>
    <w:p w:rsidR="00DA7718" w:rsidRPr="00DA7718" w:rsidRDefault="00DA7718" w:rsidP="00DA7718">
      <w:pPr>
        <w:autoSpaceDE w:val="0"/>
        <w:autoSpaceDN w:val="0"/>
        <w:adjustRightInd w:val="0"/>
        <w:ind w:firstLine="720"/>
        <w:jc w:val="both"/>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3.3. Работы, выполненные Подрядчиком с отклонениями от требований нормативно-правовых актов, и иных исходных данных или иными недостатками не подлежат оплате до устранения Подрядчиком обнаруженных недостатков.</w:t>
      </w:r>
    </w:p>
    <w:p w:rsidR="00DA7718" w:rsidRPr="00DA7718" w:rsidRDefault="00DA7718" w:rsidP="00DA7718">
      <w:pPr>
        <w:autoSpaceDE w:val="0"/>
        <w:autoSpaceDN w:val="0"/>
        <w:adjustRightInd w:val="0"/>
        <w:ind w:right="-1" w:firstLine="709"/>
        <w:jc w:val="both"/>
        <w:rPr>
          <w:rFonts w:ascii="Times New Roman" w:eastAsia="Times New Roman" w:hAnsi="Times New Roman" w:cs="Times New Roman"/>
          <w:color w:val="auto"/>
          <w:lang w:bidi="ar-SA"/>
        </w:rPr>
      </w:pPr>
      <w:r w:rsidRPr="00DA7718">
        <w:rPr>
          <w:rFonts w:ascii="Times New Roman" w:eastAsia="Times New Roman" w:hAnsi="Times New Roman" w:cs="Times New Roman"/>
          <w:bCs/>
          <w:color w:val="auto"/>
          <w:lang w:bidi="ar-SA"/>
        </w:rPr>
        <w:t xml:space="preserve">3.4. </w:t>
      </w:r>
      <w:r w:rsidRPr="00DA7718">
        <w:rPr>
          <w:rFonts w:ascii="Times New Roman" w:eastAsia="Times New Roman" w:hAnsi="Times New Roman" w:cs="Times New Roman"/>
          <w:color w:val="auto"/>
          <w:lang w:bidi="ar-SA"/>
        </w:rPr>
        <w:t>Авансирование подлежащих выполнению Подрядчиком работ не предусматривается.</w:t>
      </w:r>
    </w:p>
    <w:p w:rsidR="00DA7718" w:rsidRPr="00DA7718" w:rsidRDefault="00DA7718" w:rsidP="00DA7718">
      <w:pPr>
        <w:autoSpaceDE w:val="0"/>
        <w:autoSpaceDN w:val="0"/>
        <w:adjustRightInd w:val="0"/>
        <w:ind w:right="-1"/>
        <w:jc w:val="center"/>
        <w:rPr>
          <w:rFonts w:ascii="Times New Roman" w:eastAsia="Times New Roman" w:hAnsi="Times New Roman" w:cs="Times New Roman"/>
          <w:b/>
          <w:color w:val="auto"/>
          <w:lang w:bidi="ar-SA"/>
        </w:rPr>
      </w:pPr>
    </w:p>
    <w:p w:rsidR="00DA7718" w:rsidRPr="00DA7718" w:rsidRDefault="00DA7718" w:rsidP="00DA7718">
      <w:pPr>
        <w:autoSpaceDE w:val="0"/>
        <w:autoSpaceDN w:val="0"/>
        <w:adjustRightInd w:val="0"/>
        <w:ind w:right="-1"/>
        <w:jc w:val="center"/>
        <w:rPr>
          <w:rFonts w:ascii="Times New Roman" w:eastAsia="Times New Roman" w:hAnsi="Times New Roman" w:cs="Times New Roman"/>
          <w:b/>
          <w:color w:val="auto"/>
          <w:lang w:bidi="ar-SA"/>
        </w:rPr>
      </w:pPr>
      <w:r w:rsidRPr="00DA7718">
        <w:rPr>
          <w:rFonts w:ascii="Times New Roman" w:eastAsia="Times New Roman" w:hAnsi="Times New Roman" w:cs="Times New Roman"/>
          <w:b/>
          <w:color w:val="auto"/>
          <w:lang w:bidi="ar-SA"/>
        </w:rPr>
        <w:t>4. Место, условия и сроки выполнения работ</w:t>
      </w:r>
    </w:p>
    <w:p w:rsidR="00DA7718" w:rsidRPr="00DA7718" w:rsidRDefault="00DA7718" w:rsidP="00DA7718">
      <w:pPr>
        <w:autoSpaceDE w:val="0"/>
        <w:autoSpaceDN w:val="0"/>
        <w:adjustRightInd w:val="0"/>
        <w:ind w:firstLine="709"/>
        <w:jc w:val="both"/>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4.1.</w:t>
      </w:r>
      <w:r w:rsidRPr="00DA7718">
        <w:rPr>
          <w:rFonts w:ascii="Times New Roman" w:eastAsia="Times New Roman" w:hAnsi="Times New Roman" w:cs="Times New Roman"/>
          <w:b/>
          <w:color w:val="auto"/>
          <w:lang w:bidi="ar-SA"/>
        </w:rPr>
        <w:t xml:space="preserve"> </w:t>
      </w:r>
      <w:r w:rsidRPr="00DA7718">
        <w:rPr>
          <w:rFonts w:ascii="Times New Roman" w:eastAsia="Times New Roman" w:hAnsi="Times New Roman" w:cs="Times New Roman"/>
          <w:color w:val="auto"/>
          <w:lang w:bidi="ar-SA"/>
        </w:rPr>
        <w:t xml:space="preserve">Работы должны выполняться под наблюдением технического надзора. </w:t>
      </w:r>
    </w:p>
    <w:p w:rsidR="00DA7718" w:rsidRPr="00DA7718" w:rsidRDefault="00DA7718" w:rsidP="00DA7718">
      <w:pPr>
        <w:autoSpaceDE w:val="0"/>
        <w:autoSpaceDN w:val="0"/>
        <w:adjustRightInd w:val="0"/>
        <w:ind w:firstLine="709"/>
        <w:jc w:val="both"/>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Технический надзор осуществляется представителем Санкт-Петербургского государственного бюджетного учреждения «Служба заказчика администрации Василеостровского района Санкт-Петербурга» (далее – СПб ГБУ «Служба заказчика администрации Василеостровского района»).</w:t>
      </w:r>
    </w:p>
    <w:p w:rsidR="00DA7718" w:rsidRPr="00DA7718" w:rsidRDefault="00DA7718" w:rsidP="00DA7718">
      <w:pPr>
        <w:autoSpaceDE w:val="0"/>
        <w:autoSpaceDN w:val="0"/>
        <w:adjustRightInd w:val="0"/>
        <w:ind w:firstLine="708"/>
        <w:jc w:val="both"/>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4.2. Местом выполнения работ является: Санкт-Петербург, В.О., Наличная ул., д.32, корп.2, литер А.</w:t>
      </w:r>
    </w:p>
    <w:p w:rsidR="00DA7718" w:rsidRPr="00DA7718" w:rsidRDefault="00DA7718" w:rsidP="00DA7718">
      <w:pPr>
        <w:autoSpaceDE w:val="0"/>
        <w:autoSpaceDN w:val="0"/>
        <w:adjustRightInd w:val="0"/>
        <w:ind w:firstLine="708"/>
        <w:rPr>
          <w:rFonts w:ascii="Times New Roman" w:eastAsia="Times New Roman" w:hAnsi="Times New Roman" w:cs="Times New Roman"/>
          <w:color w:val="auto"/>
          <w:lang w:bidi="ar-SA"/>
        </w:rPr>
      </w:pPr>
      <w:r w:rsidRPr="00DA7718">
        <w:rPr>
          <w:rFonts w:ascii="Times New Roman" w:eastAsia="Times New Roman" w:hAnsi="Times New Roman" w:cs="Times New Roman"/>
          <w:lang w:bidi="ar-SA"/>
        </w:rPr>
        <w:t>4.3. Условия и сроки выполнения работ</w:t>
      </w:r>
      <w:r w:rsidRPr="00DA7718">
        <w:rPr>
          <w:rFonts w:ascii="Times New Roman" w:eastAsia="Times New Roman" w:hAnsi="Times New Roman" w:cs="Times New Roman"/>
          <w:color w:val="auto"/>
          <w:lang w:bidi="ar-SA"/>
        </w:rPr>
        <w:t>:</w:t>
      </w:r>
    </w:p>
    <w:p w:rsidR="00DA7718" w:rsidRPr="00DA7718" w:rsidRDefault="00DA7718" w:rsidP="00DA7718">
      <w:pPr>
        <w:widowControl/>
        <w:ind w:firstLine="720"/>
        <w:jc w:val="both"/>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 xml:space="preserve">4.3.1. Начало выполнения работ - с момента подписания Заказчиком, Подрядчиком и ответственным представителем СПб ГБУ «Служба заказчика администрации Василеостровского района» акта передачи объекта для выполнения работ. Заказчик должен передать объект Подрядчику по акту передачи объекта для выполнения работ, а Подрядчик обязан принять объект и подписать акт передачи объекта для выполнения работ не позднее 3-х календарных дней со дня заключения Контракта. </w:t>
      </w:r>
    </w:p>
    <w:p w:rsidR="00DA7718" w:rsidRPr="00DA7718" w:rsidRDefault="00DA7718" w:rsidP="00DA7718">
      <w:pPr>
        <w:widowControl/>
        <w:ind w:firstLine="720"/>
        <w:jc w:val="both"/>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4.3.2. Подрядчик выполняет работы в соответствии с планом-графиком производства работ, который он подает на утверждение Заказчику в течение 3-х рабочих дней с момента подписания Контракта, а Заказчик утверждает календарный план-график производства работ.</w:t>
      </w:r>
    </w:p>
    <w:p w:rsidR="00DA7718" w:rsidRPr="00DA7718" w:rsidRDefault="00DA7718" w:rsidP="00DA7718">
      <w:pPr>
        <w:widowControl/>
        <w:ind w:firstLine="720"/>
        <w:jc w:val="both"/>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4.3.3. Работы выполняются в согласованное с Заказчиком время.</w:t>
      </w:r>
    </w:p>
    <w:p w:rsidR="00DA7718" w:rsidRPr="00DA7718" w:rsidRDefault="00DA7718" w:rsidP="00DA7718">
      <w:pPr>
        <w:widowControl/>
        <w:ind w:firstLine="720"/>
        <w:jc w:val="both"/>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4.3.4. Окончание выполнения работ – через 30 дней</w:t>
      </w:r>
      <w:r w:rsidRPr="00DA7718">
        <w:rPr>
          <w:rFonts w:ascii="Times New Roman" w:eastAsia="Times New Roman" w:hAnsi="Times New Roman" w:cs="Times New Roman"/>
          <w:i/>
          <w:color w:val="auto"/>
          <w:sz w:val="20"/>
          <w:szCs w:val="20"/>
          <w:lang w:bidi="ar-SA"/>
        </w:rPr>
        <w:t xml:space="preserve"> </w:t>
      </w:r>
      <w:r w:rsidRPr="00DA7718">
        <w:rPr>
          <w:rFonts w:ascii="Times New Roman" w:eastAsia="Times New Roman" w:hAnsi="Times New Roman" w:cs="Times New Roman"/>
          <w:color w:val="auto"/>
          <w:lang w:bidi="ar-SA"/>
        </w:rPr>
        <w:t>с момента начала выполнения работ, но не позднее 01.08.2026. Датой окончания выполнения работ считается дата подписания акта о приемке выполненных работ ответственными представителями Сторон и СПб ГБУ «Служба заказчика администрации Василеостровского района».</w:t>
      </w:r>
    </w:p>
    <w:p w:rsidR="00DA7718" w:rsidRPr="00DA7718" w:rsidRDefault="00DA7718" w:rsidP="00DA7718">
      <w:pPr>
        <w:widowControl/>
        <w:ind w:firstLine="720"/>
        <w:jc w:val="both"/>
        <w:rPr>
          <w:rFonts w:ascii="Times New Roman" w:eastAsia="Times New Roman" w:hAnsi="Times New Roman" w:cs="Times New Roman"/>
          <w:lang w:bidi="ar-SA"/>
        </w:rPr>
      </w:pPr>
      <w:r w:rsidRPr="00DA7718">
        <w:rPr>
          <w:rFonts w:ascii="Times New Roman" w:eastAsia="Times New Roman" w:hAnsi="Times New Roman" w:cs="Times New Roman"/>
          <w:lang w:bidi="ar-SA"/>
        </w:rPr>
        <w:t xml:space="preserve">4.3.5. Ответственный представитель Заказчика и СПб ГБУ </w:t>
      </w:r>
      <w:r w:rsidRPr="00DA7718">
        <w:rPr>
          <w:rFonts w:ascii="Times New Roman" w:eastAsia="Times New Roman" w:hAnsi="Times New Roman" w:cs="Times New Roman"/>
          <w:color w:val="auto"/>
          <w:lang w:bidi="ar-SA"/>
        </w:rPr>
        <w:t xml:space="preserve">«Служба заказчика администрации Василеостровского района» </w:t>
      </w:r>
      <w:r w:rsidRPr="00DA7718">
        <w:rPr>
          <w:rFonts w:ascii="Times New Roman" w:eastAsia="Times New Roman" w:hAnsi="Times New Roman" w:cs="Times New Roman"/>
          <w:lang w:bidi="ar-SA"/>
        </w:rPr>
        <w:t>осуществляют контроль за сроками выполнения работ.</w:t>
      </w:r>
    </w:p>
    <w:p w:rsidR="00DA7718" w:rsidRPr="00DA7718" w:rsidRDefault="00DA7718" w:rsidP="00DA7718">
      <w:pPr>
        <w:widowControl/>
        <w:ind w:firstLine="720"/>
        <w:jc w:val="both"/>
        <w:rPr>
          <w:rFonts w:ascii="Times New Roman" w:eastAsia="Times New Roman" w:hAnsi="Times New Roman" w:cs="Times New Roman"/>
          <w:b/>
          <w:color w:val="auto"/>
          <w:lang w:bidi="ar-SA"/>
        </w:rPr>
      </w:pPr>
    </w:p>
    <w:p w:rsidR="00DA7718" w:rsidRPr="00DA7718" w:rsidRDefault="00DA7718" w:rsidP="00DA7718">
      <w:pPr>
        <w:autoSpaceDE w:val="0"/>
        <w:autoSpaceDN w:val="0"/>
        <w:adjustRightInd w:val="0"/>
        <w:jc w:val="center"/>
        <w:rPr>
          <w:rFonts w:ascii="Times New Roman" w:eastAsia="Times New Roman" w:hAnsi="Times New Roman" w:cs="Times New Roman"/>
          <w:color w:val="auto"/>
          <w:lang w:bidi="ar-SA"/>
        </w:rPr>
      </w:pPr>
    </w:p>
    <w:p w:rsidR="00DA7718" w:rsidRPr="00DA7718" w:rsidRDefault="00DA7718" w:rsidP="00DA7718">
      <w:pPr>
        <w:autoSpaceDE w:val="0"/>
        <w:autoSpaceDN w:val="0"/>
        <w:adjustRightInd w:val="0"/>
        <w:jc w:val="center"/>
        <w:rPr>
          <w:rFonts w:ascii="Times New Roman" w:eastAsia="Times New Roman" w:hAnsi="Times New Roman" w:cs="Times New Roman"/>
          <w:b/>
          <w:color w:val="auto"/>
          <w:lang w:bidi="ar-SA"/>
        </w:rPr>
      </w:pPr>
      <w:r w:rsidRPr="00DA7718">
        <w:rPr>
          <w:rFonts w:ascii="Times New Roman" w:eastAsia="Times New Roman" w:hAnsi="Times New Roman" w:cs="Times New Roman"/>
          <w:b/>
          <w:color w:val="auto"/>
          <w:lang w:bidi="ar-SA"/>
        </w:rPr>
        <w:lastRenderedPageBreak/>
        <w:t>5. Требования к количественным характеристикам (объему) работ</w:t>
      </w:r>
    </w:p>
    <w:p w:rsidR="00DA7718" w:rsidRPr="00DA7718" w:rsidRDefault="00DA7718" w:rsidP="00DA7718">
      <w:pPr>
        <w:autoSpaceDE w:val="0"/>
        <w:autoSpaceDN w:val="0"/>
        <w:adjustRightInd w:val="0"/>
        <w:ind w:firstLine="709"/>
        <w:jc w:val="both"/>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5.1. Выполнение всех видов работ должно осуществляться в объеме, установленном сметами заказчика и Дефектной ведомостью, являющейся Приложением № 1 к настоящей технической документации. Используемые материалы также должны соответствовать сметной документации, государственным стандартам и техническому заданию.</w:t>
      </w:r>
    </w:p>
    <w:p w:rsidR="00DA7718" w:rsidRPr="00DA7718" w:rsidRDefault="00DA7718" w:rsidP="00DA7718">
      <w:pPr>
        <w:autoSpaceDE w:val="0"/>
        <w:autoSpaceDN w:val="0"/>
        <w:adjustRightInd w:val="0"/>
        <w:jc w:val="center"/>
        <w:rPr>
          <w:rFonts w:ascii="Times New Roman" w:eastAsia="Times New Roman" w:hAnsi="Times New Roman" w:cs="Times New Roman"/>
          <w:b/>
          <w:color w:val="auto"/>
          <w:lang w:bidi="ar-SA"/>
        </w:rPr>
      </w:pPr>
    </w:p>
    <w:p w:rsidR="00DA7718" w:rsidRPr="00DA7718" w:rsidRDefault="00DA7718" w:rsidP="00DA7718">
      <w:pPr>
        <w:autoSpaceDE w:val="0"/>
        <w:autoSpaceDN w:val="0"/>
        <w:adjustRightInd w:val="0"/>
        <w:jc w:val="center"/>
        <w:rPr>
          <w:rFonts w:ascii="Times New Roman" w:eastAsia="Times New Roman" w:hAnsi="Times New Roman" w:cs="Times New Roman"/>
          <w:b/>
          <w:color w:val="auto"/>
          <w:lang w:bidi="ar-SA"/>
        </w:rPr>
      </w:pPr>
      <w:r w:rsidRPr="00DA7718">
        <w:rPr>
          <w:rFonts w:ascii="Times New Roman" w:eastAsia="Times New Roman" w:hAnsi="Times New Roman" w:cs="Times New Roman"/>
          <w:b/>
          <w:color w:val="auto"/>
          <w:lang w:bidi="ar-SA"/>
        </w:rPr>
        <w:t>6. Требования к качеству и безопасности работ</w:t>
      </w:r>
    </w:p>
    <w:p w:rsidR="00DA7718" w:rsidRPr="00DA7718" w:rsidRDefault="00DA7718" w:rsidP="00DA7718">
      <w:pPr>
        <w:widowControl/>
        <w:autoSpaceDE w:val="0"/>
        <w:autoSpaceDN w:val="0"/>
        <w:adjustRightInd w:val="0"/>
        <w:ind w:firstLine="709"/>
        <w:jc w:val="both"/>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Заказчик устанавливает требования к качеству и безопасности работ.</w:t>
      </w:r>
    </w:p>
    <w:p w:rsidR="00DA7718" w:rsidRPr="00DA7718" w:rsidRDefault="00DA7718" w:rsidP="00DA7718">
      <w:pPr>
        <w:autoSpaceDE w:val="0"/>
        <w:autoSpaceDN w:val="0"/>
        <w:adjustRightInd w:val="0"/>
        <w:ind w:firstLine="709"/>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 xml:space="preserve">6.1 Выполнение работ необходимо осуществлять в соответствии с действующими нормами, правилами и стандартами действующими на территории РФ в том числе: </w:t>
      </w:r>
    </w:p>
    <w:p w:rsidR="00DA7718" w:rsidRPr="00DA7718" w:rsidRDefault="00DA7718" w:rsidP="00DA7718">
      <w:pPr>
        <w:widowControl/>
        <w:numPr>
          <w:ilvl w:val="0"/>
          <w:numId w:val="11"/>
        </w:numPr>
        <w:autoSpaceDE w:val="0"/>
        <w:autoSpaceDN w:val="0"/>
        <w:adjustRightInd w:val="0"/>
        <w:spacing w:after="160"/>
        <w:contextualSpacing/>
        <w:jc w:val="both"/>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 xml:space="preserve">Федеральный закон от 30.12.2009 №384-ФЗ «Технический регламент о безопасности зданий и сооружений»; </w:t>
      </w:r>
    </w:p>
    <w:p w:rsidR="00DA7718" w:rsidRPr="00DA7718" w:rsidRDefault="00DA7718" w:rsidP="00DA7718">
      <w:pPr>
        <w:widowControl/>
        <w:numPr>
          <w:ilvl w:val="0"/>
          <w:numId w:val="11"/>
        </w:numPr>
        <w:autoSpaceDE w:val="0"/>
        <w:autoSpaceDN w:val="0"/>
        <w:adjustRightInd w:val="0"/>
        <w:spacing w:after="160"/>
        <w:contextualSpacing/>
        <w:jc w:val="both"/>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Правила по охране труда при строительстве, реконструкции и ремонте, утв. Приказом Минтруда России от 11.12.2020 № 883н;</w:t>
      </w:r>
    </w:p>
    <w:p w:rsidR="00DA7718" w:rsidRPr="00DA7718" w:rsidRDefault="00DA7718" w:rsidP="00DA7718">
      <w:pPr>
        <w:widowControl/>
        <w:numPr>
          <w:ilvl w:val="0"/>
          <w:numId w:val="11"/>
        </w:numPr>
        <w:autoSpaceDE w:val="0"/>
        <w:autoSpaceDN w:val="0"/>
        <w:adjustRightInd w:val="0"/>
        <w:contextualSpacing/>
        <w:jc w:val="both"/>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Федеральный закон №123-ФЗ «Технический регламент о требованиях пожарной безопасности».</w:t>
      </w:r>
    </w:p>
    <w:p w:rsidR="00DA7718" w:rsidRPr="00DA7718" w:rsidRDefault="00DA7718" w:rsidP="00DA7718">
      <w:pPr>
        <w:autoSpaceDE w:val="0"/>
        <w:autoSpaceDN w:val="0"/>
        <w:adjustRightInd w:val="0"/>
        <w:ind w:firstLine="709"/>
        <w:jc w:val="both"/>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6.2. Используемые материалы также должны соответствовать сметной документации, государственным стандартам и настоящей технической документации</w:t>
      </w:r>
      <w:r w:rsidRPr="00DA7718">
        <w:rPr>
          <w:rFonts w:ascii="Times New Roman" w:eastAsia="Times New Roman" w:hAnsi="Times New Roman" w:cs="Times New Roman"/>
          <w:lang w:bidi="ar-SA"/>
        </w:rPr>
        <w:t>.</w:t>
      </w:r>
    </w:p>
    <w:p w:rsidR="00DA7718" w:rsidRPr="00DA7718" w:rsidRDefault="00DA7718" w:rsidP="00DA7718">
      <w:pPr>
        <w:autoSpaceDE w:val="0"/>
        <w:autoSpaceDN w:val="0"/>
        <w:adjustRightInd w:val="0"/>
        <w:jc w:val="center"/>
        <w:rPr>
          <w:rFonts w:ascii="Times New Roman" w:eastAsia="Times New Roman" w:hAnsi="Times New Roman" w:cs="Times New Roman"/>
          <w:b/>
          <w:color w:val="auto"/>
          <w:lang w:bidi="ar-SA"/>
        </w:rPr>
      </w:pPr>
    </w:p>
    <w:p w:rsidR="00DA7718" w:rsidRPr="00DA7718" w:rsidRDefault="00DA7718" w:rsidP="00DA7718">
      <w:pPr>
        <w:autoSpaceDE w:val="0"/>
        <w:autoSpaceDN w:val="0"/>
        <w:adjustRightInd w:val="0"/>
        <w:jc w:val="center"/>
        <w:rPr>
          <w:rFonts w:ascii="Times New Roman" w:eastAsia="Times New Roman" w:hAnsi="Times New Roman" w:cs="Times New Roman"/>
          <w:b/>
          <w:color w:val="auto"/>
          <w:lang w:bidi="ar-SA"/>
        </w:rPr>
      </w:pPr>
      <w:r w:rsidRPr="00DA7718">
        <w:rPr>
          <w:rFonts w:ascii="Times New Roman" w:eastAsia="Times New Roman" w:hAnsi="Times New Roman" w:cs="Times New Roman"/>
          <w:b/>
          <w:color w:val="auto"/>
          <w:lang w:bidi="ar-SA"/>
        </w:rPr>
        <w:t>7. Требования к техническим характеристикам работ</w:t>
      </w:r>
    </w:p>
    <w:p w:rsidR="00DA7718" w:rsidRPr="00DA7718" w:rsidRDefault="00DA7718" w:rsidP="00DA7718">
      <w:pPr>
        <w:autoSpaceDE w:val="0"/>
        <w:autoSpaceDN w:val="0"/>
        <w:adjustRightInd w:val="0"/>
        <w:ind w:firstLine="709"/>
        <w:jc w:val="both"/>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 xml:space="preserve">7.1. Все применяемые Подрядчиком материалы, конструкции и детали должны соответствовать требованиям, указанным в приложениях к настоящей технической документации, иметь сертификат соответствия и быть разрешены к применению на территории РФ. Требование установлено в соответствии с пунктом 2 статьи 28 Федерального закона от 27.12.2002 № 184-ФЗ «О техническом регулировании» и Постановлением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Все применяемые материалы должны соответствовать ГОСТ, стандартам, сертификатам и/или декларациям о соответствии на материалы, для которых предусмотрена обязательная сертификация и/или подлежащие декларированию соответствия. </w:t>
      </w:r>
    </w:p>
    <w:p w:rsidR="00DA7718" w:rsidRPr="00DA7718" w:rsidRDefault="00DA7718" w:rsidP="00DA7718">
      <w:pPr>
        <w:widowControl/>
        <w:autoSpaceDE w:val="0"/>
        <w:autoSpaceDN w:val="0"/>
        <w:adjustRightInd w:val="0"/>
        <w:ind w:firstLine="708"/>
        <w:jc w:val="both"/>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Если при выполнении работ предполагается использовать товары, в отношении которых в документации о закупке установлено указание на товарные знаки, то такое указание сопровождается словами «или эквивалент». Эквивалентность товара определяется в соответствии с требованиями и показателями, изложенными в приложениях к настоящей технической документации.</w:t>
      </w:r>
    </w:p>
    <w:p w:rsidR="00DA7718" w:rsidRPr="00DA7718" w:rsidRDefault="00DA7718" w:rsidP="00DA7718">
      <w:pPr>
        <w:autoSpaceDE w:val="0"/>
        <w:autoSpaceDN w:val="0"/>
        <w:adjustRightInd w:val="0"/>
        <w:ind w:firstLine="708"/>
        <w:jc w:val="both"/>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7.2. Сертификаты на используемые при выполнении работ материалы и оборудование, должны быть представлены Подрядчиком Заказчику не менее чем за 5 (Пять) календарных дней до их использования в работах.</w:t>
      </w:r>
    </w:p>
    <w:p w:rsidR="00DA7718" w:rsidRPr="00DA7718" w:rsidRDefault="00DA7718" w:rsidP="00DA7718">
      <w:pPr>
        <w:autoSpaceDE w:val="0"/>
        <w:autoSpaceDN w:val="0"/>
        <w:adjustRightInd w:val="0"/>
        <w:ind w:firstLine="709"/>
        <w:jc w:val="both"/>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7.3. Цвет и фактура применяемых изделий и материалов на объекте должны быть согласованы с ответственным представителем Заказчика не менее чем за 3 (три) календарных дня до использования их в работах.</w:t>
      </w:r>
    </w:p>
    <w:p w:rsidR="00DA7718" w:rsidRPr="00DA7718" w:rsidRDefault="00DA7718" w:rsidP="00DA7718">
      <w:pPr>
        <w:shd w:val="clear" w:color="auto" w:fill="FFFFFF"/>
        <w:tabs>
          <w:tab w:val="center" w:leader="dot" w:pos="9072"/>
          <w:tab w:val="left" w:pos="10440"/>
        </w:tabs>
        <w:autoSpaceDE w:val="0"/>
        <w:autoSpaceDN w:val="0"/>
        <w:adjustRightInd w:val="0"/>
        <w:ind w:firstLine="709"/>
        <w:jc w:val="both"/>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ab/>
        <w:t>7.4. Подрядчик обязан выполнять фотофиксацию объекта (до начала работ, в процессе и после завершения работ), и передать ее ответственным представителям Заказчика при приемке объекта в эксплуатацию.</w:t>
      </w:r>
    </w:p>
    <w:p w:rsidR="00DA7718" w:rsidRPr="00DA7718" w:rsidRDefault="00DA7718" w:rsidP="00DA7718">
      <w:pPr>
        <w:shd w:val="clear" w:color="auto" w:fill="FFFFFF"/>
        <w:tabs>
          <w:tab w:val="center" w:leader="dot" w:pos="9072"/>
          <w:tab w:val="left" w:pos="10440"/>
        </w:tabs>
        <w:autoSpaceDE w:val="0"/>
        <w:autoSpaceDN w:val="0"/>
        <w:adjustRightInd w:val="0"/>
        <w:ind w:firstLine="709"/>
        <w:jc w:val="both"/>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7.5. Подрядчик обязан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DA7718" w:rsidRPr="00DA7718" w:rsidRDefault="00DA7718" w:rsidP="00DA7718">
      <w:pPr>
        <w:shd w:val="clear" w:color="auto" w:fill="FFFFFF"/>
        <w:tabs>
          <w:tab w:val="center" w:leader="dot" w:pos="9072"/>
          <w:tab w:val="left" w:pos="10440"/>
        </w:tabs>
        <w:autoSpaceDE w:val="0"/>
        <w:autoSpaceDN w:val="0"/>
        <w:adjustRightInd w:val="0"/>
        <w:ind w:firstLine="709"/>
        <w:jc w:val="both"/>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7.6. Подрядчик обязан исполнять полученные в ходе выполнения работ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выполненной работе или иные отступления от условий контракта.</w:t>
      </w:r>
    </w:p>
    <w:p w:rsidR="00DA7718" w:rsidRPr="00DA7718" w:rsidRDefault="00DA7718" w:rsidP="00DA7718">
      <w:pPr>
        <w:shd w:val="clear" w:color="auto" w:fill="FFFFFF"/>
        <w:tabs>
          <w:tab w:val="center" w:leader="dot" w:pos="9072"/>
          <w:tab w:val="left" w:pos="10440"/>
        </w:tabs>
        <w:autoSpaceDE w:val="0"/>
        <w:autoSpaceDN w:val="0"/>
        <w:adjustRightInd w:val="0"/>
        <w:ind w:firstLine="709"/>
        <w:jc w:val="both"/>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7.7. Подрядчик поставляет на строительную площадку необходимые материалы, оборудование, изделия, конструкции, строительную технику, а также осуществляет их разгрузку и складирование.</w:t>
      </w:r>
    </w:p>
    <w:p w:rsidR="00DA7718" w:rsidRPr="00DA7718" w:rsidRDefault="00DA7718" w:rsidP="00DA7718">
      <w:pPr>
        <w:shd w:val="clear" w:color="auto" w:fill="FFFFFF"/>
        <w:tabs>
          <w:tab w:val="center" w:leader="dot" w:pos="9072"/>
          <w:tab w:val="left" w:pos="10440"/>
        </w:tabs>
        <w:autoSpaceDE w:val="0"/>
        <w:autoSpaceDN w:val="0"/>
        <w:adjustRightInd w:val="0"/>
        <w:ind w:firstLine="709"/>
        <w:jc w:val="both"/>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7.8. Подрядчик обязан обеспечивать сохранность объекта, материалов и оборудования, находящихся на строительной площадке, в период выполнения работ, а также в период устранения недостатков в выполненной работе после сдачи объекта в эксплуатацию.</w:t>
      </w:r>
    </w:p>
    <w:p w:rsidR="00DA7718" w:rsidRPr="00DA7718" w:rsidRDefault="00DA7718" w:rsidP="00DA7718">
      <w:pPr>
        <w:shd w:val="clear" w:color="auto" w:fill="FFFFFF"/>
        <w:tabs>
          <w:tab w:val="center" w:leader="dot" w:pos="9072"/>
          <w:tab w:val="left" w:pos="10440"/>
        </w:tabs>
        <w:autoSpaceDE w:val="0"/>
        <w:autoSpaceDN w:val="0"/>
        <w:adjustRightInd w:val="0"/>
        <w:ind w:firstLine="709"/>
        <w:jc w:val="both"/>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lastRenderedPageBreak/>
        <w:t>7.9. Подрядчик обязан 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работ, исполнительную документацию.</w:t>
      </w:r>
    </w:p>
    <w:p w:rsidR="00DA7718" w:rsidRPr="00DA7718" w:rsidRDefault="00DA7718" w:rsidP="00DA7718">
      <w:pPr>
        <w:autoSpaceDE w:val="0"/>
        <w:autoSpaceDN w:val="0"/>
        <w:adjustRightInd w:val="0"/>
        <w:ind w:firstLine="709"/>
        <w:jc w:val="both"/>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7.10. Подрядчик обязан постоянно вести журнал учета выполненных работ и своевременно оформлять исполнительную документацию и акты на скрытые работы, извещая Заказчика не менее чем за три рабочих дня о времени освидетельствования скрытых работ.</w:t>
      </w:r>
    </w:p>
    <w:p w:rsidR="00DA7718" w:rsidRPr="00DA7718" w:rsidRDefault="00DA7718" w:rsidP="00DA7718">
      <w:pPr>
        <w:shd w:val="clear" w:color="auto" w:fill="FFFFFF"/>
        <w:tabs>
          <w:tab w:val="center" w:leader="dot" w:pos="9072"/>
          <w:tab w:val="left" w:pos="10440"/>
        </w:tabs>
        <w:autoSpaceDE w:val="0"/>
        <w:autoSpaceDN w:val="0"/>
        <w:adjustRightInd w:val="0"/>
        <w:ind w:firstLine="709"/>
        <w:jc w:val="both"/>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7.11. Подрядчик приступает к выполнению последующих работ только после письменного разрешения ответственного представителя Заказчика и представителя СПб ГБУ «Служба заказчика администрации Василеостровского района», внесенного в журнал производства работ. Если закрытие работ выполнено без подтверждения Заказчика и представителя технического надзора или они не были информированы об этом или информированы с опозданием, то по их требованию и указанию Подрядчик обязан за свой счет вскрыть любую часть скрытых работ, а затем восстановить ее.</w:t>
      </w:r>
    </w:p>
    <w:p w:rsidR="00DA7718" w:rsidRPr="00DA7718" w:rsidRDefault="00DA7718" w:rsidP="00DA7718">
      <w:pPr>
        <w:autoSpaceDE w:val="0"/>
        <w:autoSpaceDN w:val="0"/>
        <w:adjustRightInd w:val="0"/>
        <w:ind w:firstLine="709"/>
        <w:jc w:val="both"/>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7.12. На период производства работ на объекте Подрядчик по письменному требованию должен предоставить представителю СПб ГБУ «Служба заказчика администрации Василеостровского района» проект производства работ (ППР). ППР на выполнение отдельных видов работ (монтажных, санитарно-технических, отделочных и т.п.) должен состоять из: календарного плана производства работ по виду работ, строительного генерального плана (при необходимости), технологической карты производства работ с приложением схемы операционного контроля качества, данных о потребности в основных материалах, конструкциях и изделиях, а также используемых машинах, приспособлениях и оснастке и краткой пояснительной записки с необходимыми обоснованиями и технико - экономическими показателями.</w:t>
      </w:r>
    </w:p>
    <w:p w:rsidR="00DA7718" w:rsidRPr="00DA7718" w:rsidRDefault="00DA7718" w:rsidP="00DA7718">
      <w:pPr>
        <w:autoSpaceDE w:val="0"/>
        <w:autoSpaceDN w:val="0"/>
        <w:adjustRightInd w:val="0"/>
        <w:rPr>
          <w:rFonts w:ascii="Times New Roman" w:eastAsia="Times New Roman" w:hAnsi="Times New Roman" w:cs="Times New Roman"/>
          <w:b/>
          <w:color w:val="auto"/>
          <w:lang w:bidi="ar-SA"/>
        </w:rPr>
      </w:pPr>
    </w:p>
    <w:p w:rsidR="00DA7718" w:rsidRPr="00DA7718" w:rsidRDefault="00DA7718" w:rsidP="00DA7718">
      <w:pPr>
        <w:autoSpaceDE w:val="0"/>
        <w:autoSpaceDN w:val="0"/>
        <w:adjustRightInd w:val="0"/>
        <w:jc w:val="center"/>
        <w:rPr>
          <w:rFonts w:ascii="Times New Roman" w:eastAsia="Times New Roman" w:hAnsi="Times New Roman" w:cs="Times New Roman"/>
          <w:b/>
          <w:color w:val="auto"/>
          <w:lang w:bidi="ar-SA"/>
        </w:rPr>
      </w:pPr>
      <w:r w:rsidRPr="00DA7718">
        <w:rPr>
          <w:rFonts w:ascii="Times New Roman" w:eastAsia="Times New Roman" w:hAnsi="Times New Roman" w:cs="Times New Roman"/>
          <w:b/>
          <w:color w:val="auto"/>
          <w:lang w:bidi="ar-SA"/>
        </w:rPr>
        <w:t xml:space="preserve">8. Требования к результатам работ и иные показатели, </w:t>
      </w:r>
    </w:p>
    <w:p w:rsidR="00DA7718" w:rsidRPr="00DA7718" w:rsidRDefault="00DA7718" w:rsidP="00DA7718">
      <w:pPr>
        <w:autoSpaceDE w:val="0"/>
        <w:autoSpaceDN w:val="0"/>
        <w:adjustRightInd w:val="0"/>
        <w:jc w:val="center"/>
        <w:rPr>
          <w:rFonts w:ascii="Times New Roman" w:eastAsia="Times New Roman" w:hAnsi="Times New Roman" w:cs="Times New Roman"/>
          <w:b/>
          <w:color w:val="auto"/>
          <w:lang w:bidi="ar-SA"/>
        </w:rPr>
      </w:pPr>
      <w:r w:rsidRPr="00DA7718">
        <w:rPr>
          <w:rFonts w:ascii="Times New Roman" w:eastAsia="Times New Roman" w:hAnsi="Times New Roman" w:cs="Times New Roman"/>
          <w:b/>
          <w:color w:val="auto"/>
          <w:lang w:bidi="ar-SA"/>
        </w:rPr>
        <w:t xml:space="preserve">связанные с определением соответствия выполняемых работ </w:t>
      </w:r>
    </w:p>
    <w:p w:rsidR="00DA7718" w:rsidRPr="00DA7718" w:rsidRDefault="00DA7718" w:rsidP="00DA7718">
      <w:pPr>
        <w:autoSpaceDE w:val="0"/>
        <w:autoSpaceDN w:val="0"/>
        <w:adjustRightInd w:val="0"/>
        <w:jc w:val="center"/>
        <w:rPr>
          <w:rFonts w:ascii="Times New Roman" w:eastAsia="Times New Roman" w:hAnsi="Times New Roman" w:cs="Times New Roman"/>
          <w:b/>
          <w:color w:val="auto"/>
          <w:lang w:bidi="ar-SA"/>
        </w:rPr>
      </w:pPr>
      <w:r w:rsidRPr="00DA7718">
        <w:rPr>
          <w:rFonts w:ascii="Times New Roman" w:eastAsia="Times New Roman" w:hAnsi="Times New Roman" w:cs="Times New Roman"/>
          <w:b/>
          <w:color w:val="auto"/>
          <w:lang w:bidi="ar-SA"/>
        </w:rPr>
        <w:t>потребностям Заказчика (приемка работ)</w:t>
      </w:r>
    </w:p>
    <w:p w:rsidR="00DA7718" w:rsidRPr="00DA7718" w:rsidRDefault="00DA7718" w:rsidP="00DA7718">
      <w:pPr>
        <w:widowControl/>
        <w:tabs>
          <w:tab w:val="left" w:pos="709"/>
        </w:tabs>
        <w:ind w:firstLine="709"/>
        <w:jc w:val="both"/>
        <w:rPr>
          <w:rFonts w:ascii="Times New Roman" w:eastAsia="Times New Roman" w:hAnsi="Times New Roman" w:cs="Times New Roman"/>
          <w:color w:val="auto"/>
          <w:lang w:val="x-none" w:eastAsia="x-none" w:bidi="ar-SA"/>
        </w:rPr>
      </w:pPr>
      <w:r w:rsidRPr="00DA7718">
        <w:rPr>
          <w:rFonts w:ascii="Times New Roman" w:eastAsia="Times New Roman" w:hAnsi="Times New Roman" w:cs="Times New Roman"/>
          <w:color w:val="auto"/>
          <w:lang w:eastAsia="x-none" w:bidi="ar-SA"/>
        </w:rPr>
        <w:t>8</w:t>
      </w:r>
      <w:r w:rsidRPr="00DA7718">
        <w:rPr>
          <w:rFonts w:ascii="Times New Roman" w:eastAsia="Times New Roman" w:hAnsi="Times New Roman" w:cs="Times New Roman"/>
          <w:color w:val="auto"/>
          <w:lang w:val="x-none" w:eastAsia="x-none" w:bidi="ar-SA"/>
        </w:rPr>
        <w:t xml:space="preserve">.1. По завершении работ по </w:t>
      </w:r>
      <w:r w:rsidRPr="00DA7718">
        <w:rPr>
          <w:rFonts w:ascii="Times New Roman" w:eastAsia="Times New Roman" w:hAnsi="Times New Roman" w:cs="Times New Roman"/>
          <w:color w:val="auto"/>
          <w:lang w:eastAsia="x-none" w:bidi="ar-SA"/>
        </w:rPr>
        <w:t>контракту</w:t>
      </w:r>
      <w:r w:rsidRPr="00DA7718">
        <w:rPr>
          <w:rFonts w:ascii="Times New Roman" w:eastAsia="Times New Roman" w:hAnsi="Times New Roman" w:cs="Times New Roman"/>
          <w:color w:val="auto"/>
          <w:lang w:val="x-none" w:eastAsia="x-none" w:bidi="ar-SA"/>
        </w:rPr>
        <w:t xml:space="preserve">, Подрядчик письменно извещает Заказчика </w:t>
      </w:r>
      <w:r w:rsidRPr="00DA7718">
        <w:rPr>
          <w:rFonts w:ascii="Times New Roman" w:eastAsia="Times New Roman" w:hAnsi="Times New Roman" w:cs="Times New Roman"/>
          <w:color w:val="auto"/>
          <w:lang w:eastAsia="x-none" w:bidi="ar-SA"/>
        </w:rPr>
        <w:t xml:space="preserve">и ответственного представителя СПб ГБУ </w:t>
      </w:r>
      <w:r w:rsidRPr="00DA7718">
        <w:rPr>
          <w:rFonts w:ascii="Times New Roman" w:eastAsia="Times New Roman" w:hAnsi="Times New Roman" w:cs="Times New Roman"/>
          <w:color w:val="auto"/>
          <w:lang w:bidi="ar-SA"/>
        </w:rPr>
        <w:t xml:space="preserve">«Служба заказчика администрации Василеостровского района» </w:t>
      </w:r>
      <w:r w:rsidRPr="00DA7718">
        <w:rPr>
          <w:rFonts w:ascii="Times New Roman" w:eastAsia="Times New Roman" w:hAnsi="Times New Roman" w:cs="Times New Roman"/>
          <w:color w:val="auto"/>
          <w:lang w:val="x-none" w:eastAsia="x-none" w:bidi="ar-SA"/>
        </w:rPr>
        <w:t xml:space="preserve">о готовности сдать </w:t>
      </w:r>
      <w:r w:rsidRPr="00DA7718">
        <w:rPr>
          <w:rFonts w:ascii="Times New Roman" w:eastAsia="Times New Roman" w:hAnsi="Times New Roman" w:cs="Times New Roman"/>
          <w:color w:val="auto"/>
          <w:lang w:eastAsia="x-none" w:bidi="ar-SA"/>
        </w:rPr>
        <w:t xml:space="preserve">результат </w:t>
      </w:r>
      <w:r w:rsidRPr="00DA7718">
        <w:rPr>
          <w:rFonts w:ascii="Times New Roman" w:eastAsia="Times New Roman" w:hAnsi="Times New Roman" w:cs="Times New Roman"/>
          <w:color w:val="auto"/>
          <w:lang w:val="x-none" w:eastAsia="x-none" w:bidi="ar-SA"/>
        </w:rPr>
        <w:t>выполнен</w:t>
      </w:r>
      <w:r w:rsidRPr="00DA7718">
        <w:rPr>
          <w:rFonts w:ascii="Times New Roman" w:eastAsia="Times New Roman" w:hAnsi="Times New Roman" w:cs="Times New Roman"/>
          <w:color w:val="auto"/>
          <w:lang w:eastAsia="x-none" w:bidi="ar-SA"/>
        </w:rPr>
        <w:t>ных работ</w:t>
      </w:r>
      <w:r w:rsidRPr="00DA7718">
        <w:rPr>
          <w:rFonts w:ascii="Times New Roman" w:eastAsia="Times New Roman" w:hAnsi="Times New Roman" w:cs="Times New Roman"/>
          <w:color w:val="auto"/>
          <w:lang w:val="x-none" w:eastAsia="x-none" w:bidi="ar-SA"/>
        </w:rPr>
        <w:t>.</w:t>
      </w:r>
    </w:p>
    <w:p w:rsidR="00DA7718" w:rsidRPr="00DA7718" w:rsidRDefault="00DA7718" w:rsidP="00DA7718">
      <w:pPr>
        <w:widowControl/>
        <w:tabs>
          <w:tab w:val="left" w:pos="709"/>
        </w:tabs>
        <w:ind w:firstLine="709"/>
        <w:jc w:val="both"/>
        <w:rPr>
          <w:rFonts w:ascii="Times New Roman" w:eastAsia="Times New Roman" w:hAnsi="Times New Roman" w:cs="Times New Roman"/>
          <w:color w:val="auto"/>
          <w:lang w:val="x-none" w:eastAsia="x-none" w:bidi="ar-SA"/>
        </w:rPr>
      </w:pPr>
      <w:r w:rsidRPr="00DA7718">
        <w:rPr>
          <w:rFonts w:ascii="Times New Roman" w:eastAsia="Times New Roman" w:hAnsi="Times New Roman" w:cs="Times New Roman"/>
          <w:color w:val="auto"/>
          <w:lang w:eastAsia="x-none" w:bidi="ar-SA"/>
        </w:rPr>
        <w:t>8</w:t>
      </w:r>
      <w:r w:rsidRPr="00DA7718">
        <w:rPr>
          <w:rFonts w:ascii="Times New Roman" w:eastAsia="Times New Roman" w:hAnsi="Times New Roman" w:cs="Times New Roman"/>
          <w:color w:val="auto"/>
          <w:lang w:val="x-none" w:eastAsia="x-none" w:bidi="ar-SA"/>
        </w:rPr>
        <w:t>.2. Заказчик</w:t>
      </w:r>
      <w:r w:rsidRPr="00DA7718">
        <w:rPr>
          <w:rFonts w:ascii="Times New Roman" w:eastAsia="Times New Roman" w:hAnsi="Times New Roman" w:cs="Times New Roman"/>
          <w:color w:val="auto"/>
          <w:lang w:eastAsia="x-none" w:bidi="ar-SA"/>
        </w:rPr>
        <w:t xml:space="preserve">, ответственный представитель СПб ГБУ </w:t>
      </w:r>
      <w:r w:rsidRPr="00DA7718">
        <w:rPr>
          <w:rFonts w:ascii="Times New Roman" w:eastAsia="Times New Roman" w:hAnsi="Times New Roman" w:cs="Times New Roman"/>
          <w:color w:val="auto"/>
          <w:lang w:bidi="ar-SA"/>
        </w:rPr>
        <w:t>«Служба заказчика администрации Василеостровского района»</w:t>
      </w:r>
      <w:r w:rsidRPr="00DA7718">
        <w:rPr>
          <w:rFonts w:ascii="Times New Roman" w:eastAsia="Times New Roman" w:hAnsi="Times New Roman" w:cs="Times New Roman"/>
          <w:color w:val="auto"/>
          <w:lang w:val="x-none" w:eastAsia="x-none" w:bidi="ar-SA"/>
        </w:rPr>
        <w:t>, получивши</w:t>
      </w:r>
      <w:r w:rsidRPr="00DA7718">
        <w:rPr>
          <w:rFonts w:ascii="Times New Roman" w:eastAsia="Times New Roman" w:hAnsi="Times New Roman" w:cs="Times New Roman"/>
          <w:color w:val="auto"/>
          <w:lang w:eastAsia="x-none" w:bidi="ar-SA"/>
        </w:rPr>
        <w:t>й</w:t>
      </w:r>
      <w:r w:rsidRPr="00DA7718">
        <w:rPr>
          <w:rFonts w:ascii="Times New Roman" w:eastAsia="Times New Roman" w:hAnsi="Times New Roman" w:cs="Times New Roman"/>
          <w:color w:val="auto"/>
          <w:lang w:val="x-none" w:eastAsia="x-none" w:bidi="ar-SA"/>
        </w:rPr>
        <w:t xml:space="preserve"> уведомление от Подрядчика, в течение 3-х дней осуществля</w:t>
      </w:r>
      <w:r w:rsidRPr="00DA7718">
        <w:rPr>
          <w:rFonts w:ascii="Times New Roman" w:eastAsia="Times New Roman" w:hAnsi="Times New Roman" w:cs="Times New Roman"/>
          <w:color w:val="auto"/>
          <w:lang w:eastAsia="x-none" w:bidi="ar-SA"/>
        </w:rPr>
        <w:t>ю</w:t>
      </w:r>
      <w:r w:rsidRPr="00DA7718">
        <w:rPr>
          <w:rFonts w:ascii="Times New Roman" w:eastAsia="Times New Roman" w:hAnsi="Times New Roman" w:cs="Times New Roman"/>
          <w:color w:val="auto"/>
          <w:lang w:val="x-none" w:eastAsia="x-none" w:bidi="ar-SA"/>
        </w:rPr>
        <w:t>т приемку результата выполненных работ.</w:t>
      </w:r>
    </w:p>
    <w:p w:rsidR="00DA7718" w:rsidRPr="00DA7718" w:rsidRDefault="00DA7718" w:rsidP="00DA7718">
      <w:pPr>
        <w:tabs>
          <w:tab w:val="left" w:pos="709"/>
        </w:tabs>
        <w:autoSpaceDE w:val="0"/>
        <w:autoSpaceDN w:val="0"/>
        <w:adjustRightInd w:val="0"/>
        <w:ind w:firstLine="720"/>
        <w:jc w:val="both"/>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eastAsia="x-none" w:bidi="ar-SA"/>
        </w:rPr>
        <w:t>8</w:t>
      </w:r>
      <w:r w:rsidRPr="00DA7718">
        <w:rPr>
          <w:rFonts w:ascii="Times New Roman" w:eastAsia="Times New Roman" w:hAnsi="Times New Roman" w:cs="Times New Roman"/>
          <w:color w:val="auto"/>
          <w:lang w:val="x-none" w:eastAsia="x-none" w:bidi="ar-SA"/>
        </w:rPr>
        <w:t>.3. Сдача Подрядчиком результата работ и приемка его Заказчиком оформляется актом о приемке выполненных работ</w:t>
      </w:r>
      <w:r w:rsidRPr="00DA7718">
        <w:rPr>
          <w:rFonts w:ascii="Times New Roman" w:eastAsia="Times New Roman" w:hAnsi="Times New Roman" w:cs="Times New Roman"/>
          <w:color w:val="auto"/>
          <w:lang w:eastAsia="x-none" w:bidi="ar-SA"/>
        </w:rPr>
        <w:t>,</w:t>
      </w:r>
      <w:r w:rsidRPr="00DA7718">
        <w:rPr>
          <w:rFonts w:ascii="Times New Roman" w:eastAsia="Times New Roman" w:hAnsi="Times New Roman" w:cs="Times New Roman"/>
          <w:color w:val="auto"/>
          <w:lang w:bidi="ar-SA"/>
        </w:rPr>
        <w:t xml:space="preserve"> подписанным сторонами, представителем СПб ГБУ «Служба заказчика администрации Василеостровского района». При приемке работ в порядке, установленном действующим законодательством, проводится экспертиза результата выполненных работ на предмет соответствия такого результата условиям Контракта и требованиям Заказчика.</w:t>
      </w:r>
    </w:p>
    <w:p w:rsidR="00DA7718" w:rsidRPr="00DA7718" w:rsidRDefault="00DA7718" w:rsidP="00DA7718">
      <w:pPr>
        <w:widowControl/>
        <w:tabs>
          <w:tab w:val="left" w:pos="709"/>
        </w:tabs>
        <w:ind w:firstLine="709"/>
        <w:jc w:val="both"/>
        <w:rPr>
          <w:rFonts w:ascii="Times New Roman" w:eastAsia="Times New Roman" w:hAnsi="Times New Roman" w:cs="Times New Roman"/>
          <w:color w:val="auto"/>
          <w:lang w:val="x-none" w:eastAsia="x-none" w:bidi="ar-SA"/>
        </w:rPr>
      </w:pPr>
      <w:r w:rsidRPr="00DA7718">
        <w:rPr>
          <w:rFonts w:ascii="Times New Roman" w:eastAsia="Times New Roman" w:hAnsi="Times New Roman" w:cs="Times New Roman"/>
          <w:color w:val="auto"/>
          <w:lang w:eastAsia="x-none" w:bidi="ar-SA"/>
        </w:rPr>
        <w:t>8</w:t>
      </w:r>
      <w:r w:rsidRPr="00DA7718">
        <w:rPr>
          <w:rFonts w:ascii="Times New Roman" w:eastAsia="Times New Roman" w:hAnsi="Times New Roman" w:cs="Times New Roman"/>
          <w:color w:val="auto"/>
          <w:lang w:val="x-none" w:eastAsia="x-none" w:bidi="ar-SA"/>
        </w:rPr>
        <w:t>.4. При сдаче выполненных работ Подрядчик передает Заказчику надлежащим образом заверенные сертификаты и/или декларации о соответствии на материалы, комплектующие и оборудование, используемые при выполнении работ, для которых предусмотрена обязательная сертификация и/или подлежащие декларированию соответствия.</w:t>
      </w:r>
    </w:p>
    <w:p w:rsidR="00DA7718" w:rsidRPr="00DA7718" w:rsidRDefault="00DA7718" w:rsidP="00DA7718">
      <w:pPr>
        <w:widowControl/>
        <w:tabs>
          <w:tab w:val="left" w:pos="709"/>
        </w:tabs>
        <w:ind w:firstLine="709"/>
        <w:jc w:val="both"/>
        <w:rPr>
          <w:rFonts w:ascii="Times New Roman" w:eastAsia="Times New Roman" w:hAnsi="Times New Roman" w:cs="Times New Roman"/>
          <w:color w:val="auto"/>
          <w:lang w:val="x-none" w:eastAsia="x-none" w:bidi="ar-SA"/>
        </w:rPr>
      </w:pPr>
      <w:r w:rsidRPr="00DA7718">
        <w:rPr>
          <w:rFonts w:ascii="Times New Roman" w:eastAsia="Times New Roman" w:hAnsi="Times New Roman" w:cs="Times New Roman"/>
          <w:color w:val="auto"/>
          <w:lang w:eastAsia="x-none" w:bidi="ar-SA"/>
        </w:rPr>
        <w:t>8</w:t>
      </w:r>
      <w:r w:rsidRPr="00DA7718">
        <w:rPr>
          <w:rFonts w:ascii="Times New Roman" w:eastAsia="Times New Roman" w:hAnsi="Times New Roman" w:cs="Times New Roman"/>
          <w:color w:val="auto"/>
          <w:lang w:val="x-none" w:eastAsia="x-none" w:bidi="ar-SA"/>
        </w:rPr>
        <w:t xml:space="preserve">.5. При обнаружении в ходе приемки выполненных работ недостатков в выполненной работе, сторонами составляется акт, в котором фиксируется перечень дефектов (недоделок) и сроки их устранения Подрядчиком. При отказе (уклонении) Подрядчика от подписания указанного акта, в нем делается Заказчиком отметка об этом. </w:t>
      </w:r>
    </w:p>
    <w:p w:rsidR="00DA7718" w:rsidRPr="00DA7718" w:rsidRDefault="00DA7718" w:rsidP="00DA7718">
      <w:pPr>
        <w:widowControl/>
        <w:tabs>
          <w:tab w:val="left" w:pos="709"/>
        </w:tabs>
        <w:ind w:firstLine="709"/>
        <w:jc w:val="both"/>
        <w:rPr>
          <w:rFonts w:ascii="Times New Roman" w:eastAsia="Times New Roman" w:hAnsi="Times New Roman" w:cs="Times New Roman"/>
          <w:color w:val="auto"/>
          <w:lang w:val="x-none" w:eastAsia="x-none" w:bidi="ar-SA"/>
        </w:rPr>
      </w:pPr>
      <w:r w:rsidRPr="00DA7718">
        <w:rPr>
          <w:rFonts w:ascii="Times New Roman" w:eastAsia="Times New Roman" w:hAnsi="Times New Roman" w:cs="Times New Roman"/>
          <w:color w:val="auto"/>
          <w:lang w:val="x-none" w:eastAsia="x-none" w:bidi="ar-SA"/>
        </w:rPr>
        <w:t>Подрядчик обязан устранить все обнаруженные недостатки своими силами и за свой счет в сроки, указанные в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rsidR="00DA7718" w:rsidRPr="00DA7718" w:rsidRDefault="00DA7718" w:rsidP="00DA7718">
      <w:pPr>
        <w:widowControl/>
        <w:tabs>
          <w:tab w:val="left" w:pos="709"/>
        </w:tabs>
        <w:ind w:firstLine="709"/>
        <w:jc w:val="both"/>
        <w:rPr>
          <w:rFonts w:ascii="Times New Roman" w:eastAsia="Times New Roman" w:hAnsi="Times New Roman" w:cs="Times New Roman"/>
          <w:color w:val="auto"/>
          <w:lang w:val="x-none" w:eastAsia="x-none" w:bidi="ar-SA"/>
        </w:rPr>
      </w:pPr>
      <w:r w:rsidRPr="00DA7718">
        <w:rPr>
          <w:rFonts w:ascii="Times New Roman" w:eastAsia="Times New Roman" w:hAnsi="Times New Roman" w:cs="Times New Roman"/>
          <w:color w:val="auto"/>
          <w:lang w:val="x-none" w:eastAsia="x-none" w:bidi="ar-SA"/>
        </w:rPr>
        <w:t>Заказчик, принявший работу без проверки, не лишается права ссылаться на недостатки работы, которые могли быть установлены при приемке, в течение всего гарантийного срока.</w:t>
      </w:r>
    </w:p>
    <w:p w:rsidR="00DA7718" w:rsidRPr="00DA7718" w:rsidRDefault="00DA7718" w:rsidP="00DA7718">
      <w:pPr>
        <w:tabs>
          <w:tab w:val="left" w:pos="709"/>
        </w:tabs>
        <w:autoSpaceDE w:val="0"/>
        <w:autoSpaceDN w:val="0"/>
        <w:adjustRightInd w:val="0"/>
        <w:ind w:firstLine="709"/>
        <w:jc w:val="both"/>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 xml:space="preserve">8.6. Заказчик вправе отказаться от приемки выполненных работ в случае обнаружения недостатков, которые исключают эксплуатацию Объекта и не могут быть устранены Подрядчиком. Причиной отказа в приемке выполненных работ может быть несоответствие объемов предъявленных работ фактически выполненным, некачественно выполненные работы, отступления от СНиП, </w:t>
      </w:r>
      <w:r w:rsidRPr="00DA7718">
        <w:rPr>
          <w:rFonts w:ascii="Times New Roman" w:eastAsia="Times New Roman" w:hAnsi="Times New Roman" w:cs="Times New Roman"/>
          <w:color w:val="auto"/>
          <w:lang w:bidi="ar-SA"/>
        </w:rPr>
        <w:lastRenderedPageBreak/>
        <w:t>технических условий и других нормативных документов, отсутствие паспортов и сертификатов на применяемые материалы, полуфабрикаты и изделия, отсутствие требуемой исполнительной документации, а также неправильное оформление документов.</w:t>
      </w:r>
    </w:p>
    <w:p w:rsidR="00DA7718" w:rsidRPr="00DA7718" w:rsidRDefault="00DA7718" w:rsidP="00DA7718">
      <w:pPr>
        <w:widowControl/>
        <w:tabs>
          <w:tab w:val="left" w:pos="709"/>
        </w:tabs>
        <w:ind w:firstLine="709"/>
        <w:jc w:val="both"/>
        <w:rPr>
          <w:rFonts w:ascii="Times New Roman" w:eastAsia="Times New Roman" w:hAnsi="Times New Roman" w:cs="Times New Roman"/>
          <w:color w:val="auto"/>
          <w:lang w:val="x-none" w:eastAsia="x-none" w:bidi="ar-SA"/>
        </w:rPr>
      </w:pPr>
      <w:r w:rsidRPr="00DA7718">
        <w:rPr>
          <w:rFonts w:ascii="Times New Roman" w:eastAsia="Times New Roman" w:hAnsi="Times New Roman" w:cs="Times New Roman"/>
          <w:color w:val="auto"/>
          <w:lang w:eastAsia="x-none" w:bidi="ar-SA"/>
        </w:rPr>
        <w:t>8</w:t>
      </w:r>
      <w:r w:rsidRPr="00DA7718">
        <w:rPr>
          <w:rFonts w:ascii="Times New Roman" w:eastAsia="Times New Roman" w:hAnsi="Times New Roman" w:cs="Times New Roman"/>
          <w:color w:val="auto"/>
          <w:lang w:val="x-none" w:eastAsia="x-none" w:bidi="ar-SA"/>
        </w:rPr>
        <w:t>.</w:t>
      </w:r>
      <w:r w:rsidRPr="00DA7718">
        <w:rPr>
          <w:rFonts w:ascii="Times New Roman" w:eastAsia="Times New Roman" w:hAnsi="Times New Roman" w:cs="Times New Roman"/>
          <w:color w:val="auto"/>
          <w:lang w:eastAsia="x-none" w:bidi="ar-SA"/>
        </w:rPr>
        <w:t>7</w:t>
      </w:r>
      <w:r w:rsidRPr="00DA7718">
        <w:rPr>
          <w:rFonts w:ascii="Times New Roman" w:eastAsia="Times New Roman" w:hAnsi="Times New Roman" w:cs="Times New Roman"/>
          <w:color w:val="auto"/>
          <w:lang w:val="x-none" w:eastAsia="x-none" w:bidi="ar-SA"/>
        </w:rPr>
        <w:t>. Риски случайной гибели или случайного повреждения Объекта, а также бремя его содержания переходят от Подрядчика к Заказчику с момента сдачи выполненных работ, а в случае обнаружения в ходе приемки выполненных работ недостатков - с момента устранения Подрядчиком всех выявленных недостатков (отступлений, отклонений) согласно составленного сторонами или Заказчиком акта.</w:t>
      </w:r>
    </w:p>
    <w:p w:rsidR="00DA7718" w:rsidRPr="00DA7718" w:rsidRDefault="00DA7718" w:rsidP="00DA7718">
      <w:pPr>
        <w:autoSpaceDE w:val="0"/>
        <w:autoSpaceDN w:val="0"/>
        <w:adjustRightInd w:val="0"/>
        <w:ind w:firstLine="709"/>
        <w:jc w:val="both"/>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8.8. Согласование с представителем СПб ГБУ «Служба заказчика администрации Василеостровского района» порядка ведения работ на объекте и его соблюдение осуществляет Подрядчик.</w:t>
      </w:r>
    </w:p>
    <w:p w:rsidR="00DA7718" w:rsidRPr="00DA7718" w:rsidRDefault="00DA7718" w:rsidP="00DA7718">
      <w:pPr>
        <w:autoSpaceDE w:val="0"/>
        <w:autoSpaceDN w:val="0"/>
        <w:adjustRightInd w:val="0"/>
        <w:ind w:firstLine="709"/>
        <w:jc w:val="both"/>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8.9. За три рабочих дня до начала приемки скрытых работ Подрядчик письменно информирует об этом ответственного представителя СПб ГБУ «Служба заказчика администрации Василеостровского района».</w:t>
      </w:r>
    </w:p>
    <w:p w:rsidR="00DA7718" w:rsidRPr="00DA7718" w:rsidRDefault="00DA7718" w:rsidP="00DA7718">
      <w:pPr>
        <w:autoSpaceDE w:val="0"/>
        <w:autoSpaceDN w:val="0"/>
        <w:adjustRightInd w:val="0"/>
        <w:rPr>
          <w:rFonts w:ascii="Times New Roman" w:eastAsia="Times New Roman" w:hAnsi="Times New Roman" w:cs="Times New Roman"/>
          <w:color w:val="auto"/>
          <w:lang w:bidi="ar-SA"/>
        </w:rPr>
      </w:pPr>
    </w:p>
    <w:p w:rsidR="00DA7718" w:rsidRPr="00DA7718" w:rsidRDefault="00DA7718" w:rsidP="00DA7718">
      <w:pPr>
        <w:autoSpaceDE w:val="0"/>
        <w:autoSpaceDN w:val="0"/>
        <w:adjustRightInd w:val="0"/>
        <w:jc w:val="center"/>
        <w:rPr>
          <w:rFonts w:ascii="Times New Roman" w:eastAsia="Times New Roman" w:hAnsi="Times New Roman" w:cs="Times New Roman"/>
          <w:b/>
          <w:color w:val="auto"/>
          <w:lang w:bidi="ar-SA"/>
        </w:rPr>
      </w:pPr>
      <w:r w:rsidRPr="00DA7718">
        <w:rPr>
          <w:rFonts w:ascii="Times New Roman" w:eastAsia="Times New Roman" w:hAnsi="Times New Roman" w:cs="Times New Roman"/>
          <w:b/>
          <w:color w:val="auto"/>
          <w:lang w:bidi="ar-SA"/>
        </w:rPr>
        <w:t>9. Требования к сроку и (или) объему предоставления гарантии качества работ</w:t>
      </w:r>
    </w:p>
    <w:p w:rsidR="00DA7718" w:rsidRPr="00DA7718" w:rsidRDefault="00DA7718" w:rsidP="00DA7718">
      <w:pPr>
        <w:autoSpaceDE w:val="0"/>
        <w:autoSpaceDN w:val="0"/>
        <w:adjustRightInd w:val="0"/>
        <w:ind w:firstLine="720"/>
        <w:jc w:val="both"/>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 xml:space="preserve">9.1. Качество выполняемых Подрядчиком работ должно удовлетворять требованиям действующих ГОСТов, ТУ, СНиПов, </w:t>
      </w:r>
      <w:r w:rsidRPr="00DA7718">
        <w:rPr>
          <w:rFonts w:ascii="Times New Roman" w:eastAsia="MS Mincho" w:hAnsi="Times New Roman" w:cs="Times New Roman"/>
          <w:color w:val="auto"/>
          <w:lang w:bidi="ar-SA"/>
        </w:rPr>
        <w:t>технической документации</w:t>
      </w:r>
      <w:r w:rsidRPr="00DA7718">
        <w:rPr>
          <w:rFonts w:ascii="Times New Roman" w:eastAsia="Times New Roman" w:hAnsi="Times New Roman" w:cs="Times New Roman"/>
          <w:color w:val="auto"/>
          <w:lang w:bidi="ar-SA"/>
        </w:rPr>
        <w:t xml:space="preserve"> и других нормативных документов.</w:t>
      </w:r>
    </w:p>
    <w:p w:rsidR="00DA7718" w:rsidRPr="00DA7718" w:rsidRDefault="00DA7718" w:rsidP="00DA7718">
      <w:pPr>
        <w:autoSpaceDE w:val="0"/>
        <w:autoSpaceDN w:val="0"/>
        <w:adjustRightInd w:val="0"/>
        <w:ind w:firstLine="720"/>
        <w:jc w:val="both"/>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9.2. Подрядчик несет ответственность за недостатки (дефекты), обнаруженные в пределах 12 (двенадцать) месяцев, с даты подписания акта о приемке выполненных работ, если не докажет, что они произошли вследствие нормального износа объекта или его частей и неправильной эксплуатации.</w:t>
      </w:r>
    </w:p>
    <w:p w:rsidR="00DA7718" w:rsidRPr="00DA7718" w:rsidRDefault="00DA7718" w:rsidP="00DA7718">
      <w:pPr>
        <w:autoSpaceDE w:val="0"/>
        <w:autoSpaceDN w:val="0"/>
        <w:adjustRightInd w:val="0"/>
        <w:ind w:firstLine="720"/>
        <w:jc w:val="both"/>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9.3. Если в течение гарантийного срока выявится, что качество выполненных работ не соответствует требованиям технической, сметной документации и СНиП, работы выполнены Подрядчиком с отступлениями, ухудшившими результат работы, с иными недостатками, которые делают объект работ непригодным для нормальной эксплуатации, Заказчик должен письменно заявить о них Подрядчику, с указанием разумных сроков их устранения и потребовать от Подрядчика безвозмездного устранения недостатков.</w:t>
      </w:r>
    </w:p>
    <w:p w:rsidR="00DA7718" w:rsidRPr="00DA7718" w:rsidRDefault="00DA7718" w:rsidP="00DA7718">
      <w:pPr>
        <w:autoSpaceDE w:val="0"/>
        <w:autoSpaceDN w:val="0"/>
        <w:adjustRightInd w:val="0"/>
        <w:ind w:firstLine="720"/>
        <w:jc w:val="both"/>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9.4. Подрядчик за свой счет должен устранить допущенные дефекты, обнаруженные в течение гарантийного срока.</w:t>
      </w:r>
    </w:p>
    <w:p w:rsidR="00DA7718" w:rsidRPr="00DA7718" w:rsidRDefault="00DA7718" w:rsidP="00DA7718">
      <w:pPr>
        <w:autoSpaceDE w:val="0"/>
        <w:autoSpaceDN w:val="0"/>
        <w:adjustRightInd w:val="0"/>
        <w:ind w:firstLine="709"/>
        <w:jc w:val="both"/>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 xml:space="preserve">9.5. Гарантийный срок приостанавливается на срок, в течение которого объект не мог эксплуатироваться вследствие недостатков, за которые несет ответственность Подрядчик. </w:t>
      </w:r>
    </w:p>
    <w:p w:rsidR="00DA7718" w:rsidRPr="00DA7718" w:rsidRDefault="00DA7718" w:rsidP="00DA7718">
      <w:pPr>
        <w:autoSpaceDE w:val="0"/>
        <w:autoSpaceDN w:val="0"/>
        <w:adjustRightInd w:val="0"/>
        <w:ind w:firstLine="720"/>
        <w:jc w:val="both"/>
        <w:rPr>
          <w:rFonts w:ascii="Times New Roman" w:eastAsia="Times New Roman" w:hAnsi="Times New Roman" w:cs="Times New Roman"/>
          <w:lang w:bidi="ar-SA"/>
        </w:rPr>
      </w:pPr>
      <w:r w:rsidRPr="00DA7718">
        <w:rPr>
          <w:rFonts w:ascii="Times New Roman" w:eastAsia="Times New Roman" w:hAnsi="Times New Roman" w:cs="Times New Roman"/>
          <w:color w:val="auto"/>
          <w:lang w:bidi="ar-SA"/>
        </w:rPr>
        <w:t>Гарантийный срок продлевается на период устранения недостатков.</w:t>
      </w:r>
    </w:p>
    <w:p w:rsidR="007625AD" w:rsidRPr="008A49A5" w:rsidRDefault="007625AD" w:rsidP="002361D6">
      <w:pPr>
        <w:shd w:val="clear" w:color="auto" w:fill="FFFFFF"/>
        <w:autoSpaceDE w:val="0"/>
        <w:autoSpaceDN w:val="0"/>
        <w:adjustRightInd w:val="0"/>
        <w:ind w:right="-201"/>
        <w:jc w:val="center"/>
        <w:rPr>
          <w:rFonts w:ascii="Times New Roman" w:eastAsia="Times New Roman" w:hAnsi="Times New Roman" w:cs="Times New Roman"/>
          <w:b/>
          <w:w w:val="88"/>
          <w:sz w:val="23"/>
          <w:szCs w:val="23"/>
        </w:rPr>
      </w:pPr>
    </w:p>
    <w:p w:rsidR="002361D6" w:rsidRPr="008A49A5" w:rsidRDefault="002361D6" w:rsidP="002361D6">
      <w:pPr>
        <w:autoSpaceDE w:val="0"/>
        <w:autoSpaceDN w:val="0"/>
        <w:adjustRightInd w:val="0"/>
        <w:ind w:firstLine="709"/>
        <w:rPr>
          <w:rFonts w:ascii="Times New Roman" w:eastAsia="Times New Roman" w:hAnsi="Times New Roman" w:cs="Times New Roman"/>
          <w:sz w:val="28"/>
          <w:szCs w:val="28"/>
        </w:rPr>
      </w:pPr>
    </w:p>
    <w:p w:rsidR="002361D6" w:rsidRPr="008A49A5" w:rsidRDefault="002361D6" w:rsidP="002361D6">
      <w:pPr>
        <w:autoSpaceDE w:val="0"/>
        <w:autoSpaceDN w:val="0"/>
        <w:adjustRightInd w:val="0"/>
        <w:ind w:firstLine="709"/>
        <w:rPr>
          <w:rFonts w:ascii="Times New Roman" w:eastAsia="Times New Roman" w:hAnsi="Times New Roman" w:cs="Times New Roman"/>
          <w:sz w:val="28"/>
          <w:szCs w:val="28"/>
        </w:rPr>
      </w:pPr>
    </w:p>
    <w:tbl>
      <w:tblPr>
        <w:tblW w:w="10137" w:type="dxa"/>
        <w:tblLook w:val="01E0" w:firstRow="1" w:lastRow="1" w:firstColumn="1" w:lastColumn="1" w:noHBand="0" w:noVBand="0"/>
      </w:tblPr>
      <w:tblGrid>
        <w:gridCol w:w="5148"/>
        <w:gridCol w:w="236"/>
        <w:gridCol w:w="4753"/>
      </w:tblGrid>
      <w:tr w:rsidR="00A15CFA" w:rsidRPr="008A49A5" w:rsidTr="004046F9">
        <w:tc>
          <w:tcPr>
            <w:tcW w:w="5148" w:type="dxa"/>
          </w:tcPr>
          <w:p w:rsidR="00A15CFA" w:rsidRPr="008A49A5" w:rsidRDefault="00A15CFA" w:rsidP="004046F9">
            <w:pPr>
              <w:autoSpaceDE w:val="0"/>
              <w:autoSpaceDN w:val="0"/>
              <w:adjustRightInd w:val="0"/>
              <w:jc w:val="both"/>
              <w:rPr>
                <w:rFonts w:ascii="Times New Roman" w:eastAsia="Times New Roman" w:hAnsi="Times New Roman" w:cs="Times New Roman"/>
                <w:b/>
                <w:bCs/>
                <w:sz w:val="18"/>
                <w:szCs w:val="18"/>
              </w:rPr>
            </w:pPr>
            <w:r w:rsidRPr="008A49A5">
              <w:rPr>
                <w:rFonts w:ascii="Times New Roman" w:eastAsia="Times New Roman" w:hAnsi="Times New Roman" w:cs="Times New Roman"/>
                <w:b/>
                <w:bCs/>
                <w:sz w:val="18"/>
                <w:szCs w:val="18"/>
              </w:rPr>
              <w:t>ЗАКАЗЧИК:</w:t>
            </w:r>
          </w:p>
        </w:tc>
        <w:tc>
          <w:tcPr>
            <w:tcW w:w="236" w:type="dxa"/>
          </w:tcPr>
          <w:p w:rsidR="00A15CFA" w:rsidRPr="008A49A5" w:rsidRDefault="00A15CFA" w:rsidP="004046F9">
            <w:pPr>
              <w:autoSpaceDE w:val="0"/>
              <w:autoSpaceDN w:val="0"/>
              <w:adjustRightInd w:val="0"/>
              <w:jc w:val="both"/>
              <w:rPr>
                <w:rFonts w:ascii="Times New Roman" w:eastAsia="Times New Roman" w:hAnsi="Times New Roman" w:cs="Times New Roman"/>
                <w:sz w:val="18"/>
                <w:szCs w:val="18"/>
              </w:rPr>
            </w:pPr>
          </w:p>
        </w:tc>
        <w:tc>
          <w:tcPr>
            <w:tcW w:w="4753" w:type="dxa"/>
          </w:tcPr>
          <w:p w:rsidR="00A15CFA" w:rsidRPr="008A49A5" w:rsidRDefault="00A15CFA" w:rsidP="004046F9">
            <w:pPr>
              <w:autoSpaceDE w:val="0"/>
              <w:autoSpaceDN w:val="0"/>
              <w:adjustRightInd w:val="0"/>
              <w:jc w:val="both"/>
              <w:rPr>
                <w:rFonts w:ascii="Times New Roman" w:eastAsia="Times New Roman" w:hAnsi="Times New Roman" w:cs="Times New Roman"/>
                <w:b/>
                <w:bCs/>
                <w:sz w:val="18"/>
                <w:szCs w:val="18"/>
              </w:rPr>
            </w:pPr>
            <w:r w:rsidRPr="008A49A5">
              <w:rPr>
                <w:rFonts w:ascii="Times New Roman" w:eastAsia="Times New Roman" w:hAnsi="Times New Roman" w:cs="Times New Roman"/>
                <w:b/>
                <w:bCs/>
                <w:sz w:val="18"/>
                <w:szCs w:val="18"/>
              </w:rPr>
              <w:t>ПОДРЯДЧИК:</w:t>
            </w:r>
          </w:p>
        </w:tc>
      </w:tr>
      <w:tr w:rsidR="00A15CFA" w:rsidRPr="008A49A5" w:rsidTr="004046F9">
        <w:tc>
          <w:tcPr>
            <w:tcW w:w="5148" w:type="dxa"/>
          </w:tcPr>
          <w:p w:rsidR="00A15CFA" w:rsidRPr="008A49A5" w:rsidRDefault="005C0DA7" w:rsidP="004046F9">
            <w:pPr>
              <w:jc w:val="both"/>
              <w:rPr>
                <w:rFonts w:ascii="Times New Roman" w:eastAsia="Times New Roman" w:hAnsi="Times New Roman" w:cs="Times New Roman"/>
                <w:sz w:val="18"/>
              </w:rPr>
            </w:pPr>
            <w:r w:rsidRPr="005C0DA7">
              <w:rPr>
                <w:rFonts w:ascii="Times New Roman" w:eastAsia="Times New Roman" w:hAnsi="Times New Roman" w:cs="Times New Roman"/>
                <w:sz w:val="18"/>
              </w:rPr>
              <w:t>ГБОУ СРЕДНЯЯ ШКОЛА № 2</w:t>
            </w:r>
          </w:p>
        </w:tc>
        <w:tc>
          <w:tcPr>
            <w:tcW w:w="236" w:type="dxa"/>
          </w:tcPr>
          <w:p w:rsidR="00A15CFA" w:rsidRPr="008A49A5" w:rsidRDefault="00A15CFA" w:rsidP="004046F9">
            <w:pPr>
              <w:autoSpaceDE w:val="0"/>
              <w:autoSpaceDN w:val="0"/>
              <w:adjustRightInd w:val="0"/>
              <w:jc w:val="both"/>
              <w:rPr>
                <w:rFonts w:ascii="Times New Roman" w:eastAsia="Times New Roman" w:hAnsi="Times New Roman" w:cs="Times New Roman"/>
                <w:sz w:val="18"/>
                <w:szCs w:val="18"/>
              </w:rPr>
            </w:pPr>
          </w:p>
        </w:tc>
        <w:tc>
          <w:tcPr>
            <w:tcW w:w="4753" w:type="dxa"/>
          </w:tcPr>
          <w:p w:rsidR="00A15CFA" w:rsidRPr="008A49A5" w:rsidRDefault="00A15CFA" w:rsidP="004046F9">
            <w:pPr>
              <w:tabs>
                <w:tab w:val="center" w:pos="2466"/>
              </w:tabs>
              <w:autoSpaceDE w:val="0"/>
              <w:autoSpaceDN w:val="0"/>
              <w:adjustRightInd w:val="0"/>
              <w:rPr>
                <w:rFonts w:ascii="Times New Roman" w:eastAsia="Times New Roman" w:hAnsi="Times New Roman" w:cs="Times New Roman"/>
                <w:sz w:val="18"/>
                <w:szCs w:val="18"/>
              </w:rPr>
            </w:pPr>
          </w:p>
        </w:tc>
      </w:tr>
      <w:tr w:rsidR="005C0DA7" w:rsidRPr="008A49A5" w:rsidTr="004046F9">
        <w:tc>
          <w:tcPr>
            <w:tcW w:w="5148" w:type="dxa"/>
          </w:tcPr>
          <w:p w:rsidR="005C0DA7" w:rsidRPr="002C04E1" w:rsidRDefault="005C0DA7" w:rsidP="005C0DA7">
            <w:pPr>
              <w:tabs>
                <w:tab w:val="center" w:pos="2466"/>
              </w:tabs>
              <w:autoSpaceDE w:val="0"/>
              <w:autoSpaceDN w:val="0"/>
              <w:adjustRightInd w:val="0"/>
              <w:rPr>
                <w:rFonts w:ascii="Times New Roman" w:eastAsia="Times New Roman" w:hAnsi="Times New Roman" w:cs="Times New Roman"/>
                <w:color w:val="auto"/>
                <w:sz w:val="18"/>
                <w:szCs w:val="18"/>
                <w:highlight w:val="yellow"/>
                <w:lang w:val="en-US" w:bidi="ar-SA"/>
              </w:rPr>
            </w:pPr>
            <w:r w:rsidRPr="002C04E1">
              <w:rPr>
                <w:rFonts w:ascii="Times New Roman" w:hAnsi="Times New Roman" w:cs="Times New Roman"/>
                <w:color w:val="auto"/>
                <w:sz w:val="20"/>
                <w:szCs w:val="20"/>
                <w:lang w:bidi="ar-SA"/>
              </w:rPr>
              <w:t>____________________ / Е.В.Поздняков /</w:t>
            </w:r>
          </w:p>
        </w:tc>
        <w:tc>
          <w:tcPr>
            <w:tcW w:w="236" w:type="dxa"/>
          </w:tcPr>
          <w:p w:rsidR="005C0DA7" w:rsidRPr="008A49A5" w:rsidRDefault="005C0DA7" w:rsidP="005C0DA7">
            <w:pPr>
              <w:autoSpaceDE w:val="0"/>
              <w:autoSpaceDN w:val="0"/>
              <w:adjustRightInd w:val="0"/>
              <w:jc w:val="both"/>
              <w:rPr>
                <w:rFonts w:ascii="Times New Roman" w:eastAsia="Times New Roman" w:hAnsi="Times New Roman" w:cs="Times New Roman"/>
                <w:sz w:val="18"/>
                <w:szCs w:val="18"/>
              </w:rPr>
            </w:pPr>
          </w:p>
        </w:tc>
        <w:tc>
          <w:tcPr>
            <w:tcW w:w="4753" w:type="dxa"/>
          </w:tcPr>
          <w:p w:rsidR="005C0DA7" w:rsidRPr="008A49A5" w:rsidRDefault="005C0DA7" w:rsidP="005C0DA7">
            <w:pPr>
              <w:tabs>
                <w:tab w:val="center" w:pos="2466"/>
              </w:tabs>
              <w:autoSpaceDE w:val="0"/>
              <w:autoSpaceDN w:val="0"/>
              <w:adjustRightInd w:val="0"/>
              <w:rPr>
                <w:rFonts w:ascii="Times New Roman" w:eastAsia="Times New Roman" w:hAnsi="Times New Roman" w:cs="Times New Roman"/>
                <w:sz w:val="18"/>
                <w:szCs w:val="18"/>
              </w:rPr>
            </w:pPr>
            <w:r w:rsidRPr="008A49A5">
              <w:rPr>
                <w:rFonts w:ascii="Times New Roman" w:eastAsia="Times New Roman" w:hAnsi="Times New Roman" w:cs="Times New Roman"/>
                <w:sz w:val="18"/>
                <w:szCs w:val="18"/>
              </w:rPr>
              <w:t>_______________________ / _________________ /</w:t>
            </w:r>
          </w:p>
        </w:tc>
      </w:tr>
      <w:tr w:rsidR="005C0DA7" w:rsidRPr="008A49A5" w:rsidTr="004046F9">
        <w:tc>
          <w:tcPr>
            <w:tcW w:w="5148" w:type="dxa"/>
          </w:tcPr>
          <w:p w:rsidR="005C0DA7" w:rsidRPr="002C04E1" w:rsidRDefault="005C0DA7" w:rsidP="005C0DA7">
            <w:pPr>
              <w:tabs>
                <w:tab w:val="center" w:pos="2466"/>
              </w:tabs>
              <w:autoSpaceDE w:val="0"/>
              <w:autoSpaceDN w:val="0"/>
              <w:adjustRightInd w:val="0"/>
              <w:rPr>
                <w:rFonts w:ascii="Times New Roman" w:eastAsia="Times New Roman" w:hAnsi="Times New Roman" w:cs="Times New Roman"/>
                <w:b/>
                <w:bCs/>
                <w:color w:val="auto"/>
                <w:sz w:val="18"/>
                <w:szCs w:val="18"/>
                <w:highlight w:val="yellow"/>
                <w:lang w:bidi="ar-SA"/>
              </w:rPr>
            </w:pPr>
            <w:r w:rsidRPr="002C04E1">
              <w:rPr>
                <w:rFonts w:ascii="Times New Roman" w:eastAsia="Times New Roman" w:hAnsi="Times New Roman" w:cs="Times New Roman"/>
                <w:b/>
                <w:bCs/>
                <w:color w:val="auto"/>
                <w:sz w:val="18"/>
                <w:szCs w:val="18"/>
                <w:lang w:bidi="ar-SA"/>
              </w:rPr>
              <w:t>Подписано ЭЦП</w:t>
            </w:r>
          </w:p>
        </w:tc>
        <w:tc>
          <w:tcPr>
            <w:tcW w:w="236" w:type="dxa"/>
          </w:tcPr>
          <w:p w:rsidR="005C0DA7" w:rsidRPr="008A49A5" w:rsidRDefault="005C0DA7" w:rsidP="005C0DA7">
            <w:pPr>
              <w:autoSpaceDE w:val="0"/>
              <w:autoSpaceDN w:val="0"/>
              <w:adjustRightInd w:val="0"/>
              <w:jc w:val="both"/>
              <w:rPr>
                <w:rFonts w:ascii="Times New Roman" w:eastAsia="Times New Roman" w:hAnsi="Times New Roman" w:cs="Times New Roman"/>
                <w:sz w:val="18"/>
                <w:szCs w:val="18"/>
              </w:rPr>
            </w:pPr>
          </w:p>
        </w:tc>
        <w:tc>
          <w:tcPr>
            <w:tcW w:w="4753" w:type="dxa"/>
          </w:tcPr>
          <w:p w:rsidR="005C0DA7" w:rsidRPr="008A49A5" w:rsidRDefault="005C0DA7" w:rsidP="005C0DA7">
            <w:pPr>
              <w:tabs>
                <w:tab w:val="center" w:pos="2466"/>
              </w:tabs>
              <w:autoSpaceDE w:val="0"/>
              <w:autoSpaceDN w:val="0"/>
              <w:adjustRightInd w:val="0"/>
              <w:rPr>
                <w:rFonts w:ascii="Times New Roman" w:eastAsia="Times New Roman" w:hAnsi="Times New Roman" w:cs="Times New Roman"/>
                <w:b/>
                <w:bCs/>
                <w:sz w:val="18"/>
                <w:szCs w:val="18"/>
              </w:rPr>
            </w:pPr>
            <w:r w:rsidRPr="00492CE3">
              <w:rPr>
                <w:rFonts w:ascii="Times New Roman" w:eastAsia="Times New Roman" w:hAnsi="Times New Roman" w:cs="Times New Roman"/>
                <w:b/>
                <w:bCs/>
                <w:sz w:val="18"/>
                <w:szCs w:val="18"/>
              </w:rPr>
              <w:t>Подписано ЭЦП</w:t>
            </w:r>
          </w:p>
        </w:tc>
      </w:tr>
    </w:tbl>
    <w:p w:rsidR="002361D6" w:rsidRPr="006E03C0" w:rsidRDefault="002361D6" w:rsidP="002361D6">
      <w:pPr>
        <w:keepNext/>
        <w:widowControl/>
        <w:suppressAutoHyphens/>
        <w:jc w:val="right"/>
        <w:outlineLvl w:val="0"/>
        <w:rPr>
          <w:rFonts w:ascii="Times New Roman" w:eastAsia="Times New Roman" w:hAnsi="Times New Roman" w:cs="Times New Roman"/>
          <w:b/>
          <w:color w:val="auto"/>
          <w:kern w:val="28"/>
          <w:lang w:bidi="ar-SA"/>
        </w:rPr>
      </w:pPr>
      <w:r w:rsidRPr="008A49A5">
        <w:rPr>
          <w:rFonts w:ascii="Times New Roman" w:eastAsia="Times New Roman" w:hAnsi="Times New Roman" w:cs="Times New Roman"/>
          <w:sz w:val="28"/>
          <w:szCs w:val="28"/>
        </w:rPr>
        <w:br w:type="page"/>
      </w:r>
      <w:r w:rsidRPr="006E03C0">
        <w:rPr>
          <w:rFonts w:ascii="Times New Roman" w:eastAsia="Times New Roman" w:hAnsi="Times New Roman" w:cs="Times New Roman"/>
          <w:b/>
          <w:color w:val="auto"/>
          <w:kern w:val="28"/>
          <w:lang w:bidi="ar-SA"/>
        </w:rPr>
        <w:lastRenderedPageBreak/>
        <w:t>Приложение</w:t>
      </w:r>
    </w:p>
    <w:p w:rsidR="002361D6" w:rsidRPr="006E03C0" w:rsidRDefault="002361D6" w:rsidP="002361D6">
      <w:pPr>
        <w:keepNext/>
        <w:widowControl/>
        <w:suppressAutoHyphens/>
        <w:jc w:val="right"/>
        <w:outlineLvl w:val="0"/>
        <w:rPr>
          <w:rFonts w:ascii="Times New Roman" w:eastAsia="Times New Roman" w:hAnsi="Times New Roman" w:cs="Times New Roman"/>
          <w:b/>
          <w:color w:val="auto"/>
          <w:kern w:val="28"/>
          <w:lang w:bidi="ar-SA"/>
        </w:rPr>
      </w:pPr>
      <w:r w:rsidRPr="006E03C0">
        <w:rPr>
          <w:rFonts w:ascii="Times New Roman" w:eastAsia="Times New Roman" w:hAnsi="Times New Roman" w:cs="Times New Roman"/>
          <w:b/>
          <w:color w:val="auto"/>
          <w:kern w:val="28"/>
          <w:lang w:bidi="ar-SA"/>
        </w:rPr>
        <w:t>к Техническому заданию</w:t>
      </w:r>
    </w:p>
    <w:p w:rsidR="002361D6" w:rsidRPr="006E03C0" w:rsidRDefault="002361D6" w:rsidP="002361D6">
      <w:pPr>
        <w:keepNext/>
        <w:widowControl/>
        <w:suppressAutoHyphens/>
        <w:jc w:val="center"/>
        <w:outlineLvl w:val="0"/>
        <w:rPr>
          <w:rFonts w:ascii="Times New Roman" w:eastAsia="Times New Roman" w:hAnsi="Times New Roman" w:cs="Times New Roman"/>
          <w:b/>
          <w:color w:val="auto"/>
          <w:kern w:val="28"/>
          <w:sz w:val="20"/>
          <w:szCs w:val="20"/>
          <w:lang w:bidi="ar-SA"/>
        </w:rPr>
      </w:pPr>
    </w:p>
    <w:p w:rsidR="002361D6" w:rsidRPr="006E03C0" w:rsidRDefault="002361D6" w:rsidP="002361D6">
      <w:pPr>
        <w:keepNext/>
        <w:widowControl/>
        <w:suppressAutoHyphens/>
        <w:jc w:val="center"/>
        <w:outlineLvl w:val="0"/>
        <w:rPr>
          <w:rFonts w:ascii="Times New Roman" w:eastAsia="Times New Roman" w:hAnsi="Times New Roman" w:cs="Times New Roman"/>
          <w:b/>
          <w:color w:val="auto"/>
          <w:kern w:val="28"/>
          <w:lang w:bidi="ar-SA"/>
        </w:rPr>
      </w:pPr>
      <w:r w:rsidRPr="006E03C0">
        <w:rPr>
          <w:rFonts w:ascii="Times New Roman" w:eastAsia="Times New Roman" w:hAnsi="Times New Roman" w:cs="Times New Roman"/>
          <w:b/>
          <w:color w:val="auto"/>
          <w:kern w:val="28"/>
          <w:lang w:bidi="ar-SA"/>
        </w:rPr>
        <w:t xml:space="preserve">РЕКОМЕНДОВАННАЯ ФОРМА </w:t>
      </w:r>
    </w:p>
    <w:p w:rsidR="002361D6" w:rsidRPr="006E03C0" w:rsidRDefault="002361D6" w:rsidP="002361D6">
      <w:pPr>
        <w:keepNext/>
        <w:widowControl/>
        <w:suppressAutoHyphens/>
        <w:jc w:val="center"/>
        <w:outlineLvl w:val="0"/>
        <w:rPr>
          <w:rFonts w:ascii="Times New Roman" w:eastAsia="Times New Roman" w:hAnsi="Times New Roman" w:cs="Times New Roman"/>
          <w:b/>
          <w:color w:val="auto"/>
          <w:kern w:val="28"/>
          <w:sz w:val="22"/>
          <w:szCs w:val="22"/>
          <w:lang w:bidi="ar-SA"/>
        </w:rPr>
      </w:pPr>
    </w:p>
    <w:p w:rsidR="002361D6" w:rsidRPr="006E03C0" w:rsidRDefault="002361D6" w:rsidP="002361D6">
      <w:pPr>
        <w:keepNext/>
        <w:widowControl/>
        <w:suppressAutoHyphens/>
        <w:jc w:val="center"/>
        <w:outlineLvl w:val="0"/>
        <w:rPr>
          <w:rFonts w:ascii="Times New Roman" w:eastAsia="Times New Roman" w:hAnsi="Times New Roman" w:cs="Times New Roman"/>
          <w:b/>
          <w:kern w:val="28"/>
          <w:sz w:val="22"/>
          <w:szCs w:val="22"/>
          <w:lang w:bidi="ar-SA"/>
        </w:rPr>
      </w:pPr>
      <w:r w:rsidRPr="006E03C0">
        <w:rPr>
          <w:rFonts w:ascii="Times New Roman" w:eastAsia="Times New Roman" w:hAnsi="Times New Roman" w:cs="Times New Roman"/>
          <w:b/>
          <w:color w:val="auto"/>
          <w:kern w:val="28"/>
          <w:sz w:val="22"/>
          <w:szCs w:val="22"/>
          <w:lang w:bidi="ar-SA"/>
        </w:rPr>
        <w:t xml:space="preserve">АКТ </w:t>
      </w:r>
      <w:r w:rsidRPr="006E03C0">
        <w:rPr>
          <w:rFonts w:ascii="Times New Roman" w:eastAsia="Times New Roman" w:hAnsi="Times New Roman" w:cs="Times New Roman"/>
          <w:b/>
          <w:kern w:val="28"/>
          <w:sz w:val="22"/>
          <w:szCs w:val="22"/>
          <w:lang w:bidi="ar-SA"/>
        </w:rPr>
        <w:t>о приемке выполненных работ</w:t>
      </w:r>
    </w:p>
    <w:p w:rsidR="002361D6" w:rsidRPr="006E03C0" w:rsidRDefault="002361D6" w:rsidP="002361D6">
      <w:pPr>
        <w:widowControl/>
        <w:suppressAutoHyphens/>
        <w:jc w:val="both"/>
        <w:rPr>
          <w:rFonts w:ascii="Times New Roman" w:eastAsia="Times New Roman" w:hAnsi="Times New Roman" w:cs="Times New Roman"/>
          <w:color w:val="auto"/>
          <w:sz w:val="22"/>
          <w:szCs w:val="22"/>
          <w:lang w:bidi="ar-SA"/>
        </w:rPr>
      </w:pPr>
    </w:p>
    <w:tbl>
      <w:tblPr>
        <w:tblW w:w="10623" w:type="dxa"/>
        <w:tblLayout w:type="fixed"/>
        <w:tblCellMar>
          <w:left w:w="56" w:type="dxa"/>
          <w:right w:w="56" w:type="dxa"/>
        </w:tblCellMar>
        <w:tblLook w:val="0000" w:firstRow="0" w:lastRow="0" w:firstColumn="0" w:lastColumn="0" w:noHBand="0" w:noVBand="0"/>
      </w:tblPr>
      <w:tblGrid>
        <w:gridCol w:w="283"/>
        <w:gridCol w:w="2162"/>
        <w:gridCol w:w="3281"/>
        <w:gridCol w:w="141"/>
        <w:gridCol w:w="567"/>
        <w:gridCol w:w="142"/>
        <w:gridCol w:w="1415"/>
        <w:gridCol w:w="570"/>
        <w:gridCol w:w="709"/>
        <w:gridCol w:w="1353"/>
      </w:tblGrid>
      <w:tr w:rsidR="002361D6" w:rsidRPr="006E03C0" w:rsidTr="004046F9">
        <w:tc>
          <w:tcPr>
            <w:tcW w:w="283" w:type="dxa"/>
          </w:tcPr>
          <w:p w:rsidR="002361D6" w:rsidRPr="006E03C0" w:rsidRDefault="002361D6" w:rsidP="004046F9">
            <w:pPr>
              <w:widowControl/>
              <w:jc w:val="both"/>
              <w:rPr>
                <w:rFonts w:ascii="Times New Roman" w:eastAsia="Times New Roman" w:hAnsi="Times New Roman" w:cs="Times New Roman"/>
                <w:lang w:bidi="ar-SA"/>
              </w:rPr>
            </w:pPr>
            <w:r w:rsidRPr="006E03C0">
              <w:rPr>
                <w:rFonts w:ascii="Times New Roman" w:eastAsia="Times New Roman" w:hAnsi="Times New Roman" w:cs="Times New Roman"/>
                <w:sz w:val="22"/>
                <w:szCs w:val="22"/>
                <w:lang w:bidi="ar-SA"/>
              </w:rPr>
              <w:t>г.</w:t>
            </w:r>
          </w:p>
        </w:tc>
        <w:tc>
          <w:tcPr>
            <w:tcW w:w="2162" w:type="dxa"/>
            <w:tcBorders>
              <w:bottom w:val="single" w:sz="2" w:space="0" w:color="auto"/>
            </w:tcBorders>
          </w:tcPr>
          <w:p w:rsidR="002361D6" w:rsidRPr="006E03C0" w:rsidRDefault="002361D6" w:rsidP="004046F9">
            <w:pPr>
              <w:widowControl/>
              <w:jc w:val="both"/>
              <w:rPr>
                <w:rFonts w:ascii="Times New Roman" w:eastAsia="Times New Roman" w:hAnsi="Times New Roman" w:cs="Times New Roman"/>
                <w:lang w:bidi="ar-SA"/>
              </w:rPr>
            </w:pPr>
          </w:p>
        </w:tc>
        <w:tc>
          <w:tcPr>
            <w:tcW w:w="3281" w:type="dxa"/>
          </w:tcPr>
          <w:p w:rsidR="002361D6" w:rsidRPr="006E03C0" w:rsidRDefault="002361D6" w:rsidP="004046F9">
            <w:pPr>
              <w:widowControl/>
              <w:jc w:val="both"/>
              <w:rPr>
                <w:rFonts w:ascii="Times New Roman" w:eastAsia="Times New Roman" w:hAnsi="Times New Roman" w:cs="Times New Roman"/>
                <w:lang w:bidi="ar-SA"/>
              </w:rPr>
            </w:pPr>
          </w:p>
        </w:tc>
        <w:tc>
          <w:tcPr>
            <w:tcW w:w="141" w:type="dxa"/>
          </w:tcPr>
          <w:p w:rsidR="002361D6" w:rsidRPr="006E03C0" w:rsidRDefault="002361D6" w:rsidP="004046F9">
            <w:pPr>
              <w:widowControl/>
              <w:jc w:val="both"/>
              <w:rPr>
                <w:rFonts w:ascii="Times New Roman" w:eastAsia="Times New Roman" w:hAnsi="Times New Roman" w:cs="Times New Roman"/>
                <w:lang w:bidi="ar-SA"/>
              </w:rPr>
            </w:pPr>
            <w:r w:rsidRPr="006E03C0">
              <w:rPr>
                <w:rFonts w:ascii="Times New Roman" w:eastAsia="Times New Roman" w:hAnsi="Times New Roman" w:cs="Times New Roman"/>
                <w:sz w:val="22"/>
                <w:szCs w:val="22"/>
                <w:lang w:bidi="ar-SA"/>
              </w:rPr>
              <w:t>"</w:t>
            </w:r>
          </w:p>
        </w:tc>
        <w:tc>
          <w:tcPr>
            <w:tcW w:w="567" w:type="dxa"/>
            <w:tcBorders>
              <w:bottom w:val="single" w:sz="2" w:space="0" w:color="auto"/>
            </w:tcBorders>
          </w:tcPr>
          <w:p w:rsidR="002361D6" w:rsidRPr="006E03C0" w:rsidRDefault="002361D6" w:rsidP="004046F9">
            <w:pPr>
              <w:widowControl/>
              <w:jc w:val="both"/>
              <w:rPr>
                <w:rFonts w:ascii="Times New Roman" w:eastAsia="Times New Roman" w:hAnsi="Times New Roman" w:cs="Times New Roman"/>
                <w:lang w:bidi="ar-SA"/>
              </w:rPr>
            </w:pPr>
          </w:p>
        </w:tc>
        <w:tc>
          <w:tcPr>
            <w:tcW w:w="142" w:type="dxa"/>
          </w:tcPr>
          <w:p w:rsidR="002361D6" w:rsidRPr="006E03C0" w:rsidRDefault="002361D6" w:rsidP="004046F9">
            <w:pPr>
              <w:widowControl/>
              <w:jc w:val="both"/>
              <w:rPr>
                <w:rFonts w:ascii="Times New Roman" w:eastAsia="Times New Roman" w:hAnsi="Times New Roman" w:cs="Times New Roman"/>
                <w:lang w:bidi="ar-SA"/>
              </w:rPr>
            </w:pPr>
            <w:r w:rsidRPr="006E03C0">
              <w:rPr>
                <w:rFonts w:ascii="Times New Roman" w:eastAsia="Times New Roman" w:hAnsi="Times New Roman" w:cs="Times New Roman"/>
                <w:sz w:val="22"/>
                <w:szCs w:val="22"/>
                <w:lang w:bidi="ar-SA"/>
              </w:rPr>
              <w:t>"</w:t>
            </w:r>
          </w:p>
        </w:tc>
        <w:tc>
          <w:tcPr>
            <w:tcW w:w="1415" w:type="dxa"/>
            <w:tcBorders>
              <w:bottom w:val="single" w:sz="2" w:space="0" w:color="auto"/>
            </w:tcBorders>
          </w:tcPr>
          <w:p w:rsidR="002361D6" w:rsidRPr="006E03C0" w:rsidRDefault="002361D6" w:rsidP="004046F9">
            <w:pPr>
              <w:widowControl/>
              <w:jc w:val="both"/>
              <w:rPr>
                <w:rFonts w:ascii="Times New Roman" w:eastAsia="Times New Roman" w:hAnsi="Times New Roman" w:cs="Times New Roman"/>
                <w:lang w:bidi="ar-SA"/>
              </w:rPr>
            </w:pPr>
          </w:p>
        </w:tc>
        <w:tc>
          <w:tcPr>
            <w:tcW w:w="570" w:type="dxa"/>
          </w:tcPr>
          <w:p w:rsidR="002361D6" w:rsidRPr="006E03C0" w:rsidRDefault="002361D6" w:rsidP="004046F9">
            <w:pPr>
              <w:widowControl/>
              <w:jc w:val="both"/>
              <w:rPr>
                <w:rFonts w:ascii="Times New Roman" w:eastAsia="Times New Roman" w:hAnsi="Times New Roman" w:cs="Times New Roman"/>
                <w:lang w:bidi="ar-SA"/>
              </w:rPr>
            </w:pPr>
            <w:r w:rsidRPr="006E03C0">
              <w:rPr>
                <w:rFonts w:ascii="Times New Roman" w:eastAsia="Times New Roman" w:hAnsi="Times New Roman" w:cs="Times New Roman"/>
                <w:sz w:val="22"/>
                <w:szCs w:val="22"/>
                <w:lang w:bidi="ar-SA"/>
              </w:rPr>
              <w:t xml:space="preserve">20 </w:t>
            </w:r>
          </w:p>
        </w:tc>
        <w:tc>
          <w:tcPr>
            <w:tcW w:w="709" w:type="dxa"/>
            <w:tcBorders>
              <w:bottom w:val="single" w:sz="2" w:space="0" w:color="auto"/>
            </w:tcBorders>
          </w:tcPr>
          <w:p w:rsidR="002361D6" w:rsidRPr="006E03C0" w:rsidRDefault="002361D6" w:rsidP="004046F9">
            <w:pPr>
              <w:widowControl/>
              <w:jc w:val="both"/>
              <w:rPr>
                <w:rFonts w:ascii="Times New Roman" w:eastAsia="Times New Roman" w:hAnsi="Times New Roman" w:cs="Times New Roman"/>
                <w:lang w:bidi="ar-SA"/>
              </w:rPr>
            </w:pPr>
          </w:p>
        </w:tc>
        <w:tc>
          <w:tcPr>
            <w:tcW w:w="1353" w:type="dxa"/>
          </w:tcPr>
          <w:p w:rsidR="002361D6" w:rsidRPr="006E03C0" w:rsidRDefault="002361D6" w:rsidP="004046F9">
            <w:pPr>
              <w:widowControl/>
              <w:jc w:val="both"/>
              <w:rPr>
                <w:rFonts w:ascii="Times New Roman" w:eastAsia="Times New Roman" w:hAnsi="Times New Roman" w:cs="Times New Roman"/>
                <w:lang w:bidi="ar-SA"/>
              </w:rPr>
            </w:pPr>
            <w:r w:rsidRPr="006E03C0">
              <w:rPr>
                <w:rFonts w:ascii="Times New Roman" w:eastAsia="Times New Roman" w:hAnsi="Times New Roman" w:cs="Times New Roman"/>
                <w:sz w:val="22"/>
                <w:szCs w:val="22"/>
                <w:lang w:bidi="ar-SA"/>
              </w:rPr>
              <w:t>г.</w:t>
            </w:r>
          </w:p>
        </w:tc>
      </w:tr>
    </w:tbl>
    <w:p w:rsidR="002361D6" w:rsidRPr="006E03C0" w:rsidRDefault="002361D6" w:rsidP="002361D6">
      <w:pPr>
        <w:autoSpaceDE w:val="0"/>
        <w:autoSpaceDN w:val="0"/>
        <w:adjustRightInd w:val="0"/>
        <w:jc w:val="both"/>
        <w:rPr>
          <w:rFonts w:ascii="Times New Roman" w:eastAsia="Times New Roman" w:hAnsi="Times New Roman" w:cs="Times New Roman"/>
          <w:color w:val="auto"/>
          <w:sz w:val="22"/>
          <w:szCs w:val="22"/>
          <w:lang w:bidi="ar-SA"/>
        </w:rPr>
      </w:pPr>
    </w:p>
    <w:p w:rsidR="002361D6" w:rsidRPr="006E03C0" w:rsidRDefault="002361D6" w:rsidP="002361D6">
      <w:pPr>
        <w:autoSpaceDE w:val="0"/>
        <w:autoSpaceDN w:val="0"/>
        <w:adjustRightInd w:val="0"/>
        <w:ind w:firstLine="360"/>
        <w:jc w:val="both"/>
        <w:rPr>
          <w:rFonts w:ascii="Times New Roman" w:eastAsia="Times New Roman" w:hAnsi="Times New Roman" w:cs="Times New Roman"/>
          <w:color w:val="auto"/>
          <w:sz w:val="22"/>
          <w:szCs w:val="22"/>
          <w:lang w:bidi="ar-SA"/>
        </w:rPr>
      </w:pPr>
      <w:r w:rsidRPr="006E03C0">
        <w:rPr>
          <w:rFonts w:ascii="Times New Roman" w:eastAsia="Times New Roman" w:hAnsi="Times New Roman" w:cs="Times New Roman"/>
          <w:color w:val="auto"/>
          <w:sz w:val="22"/>
          <w:szCs w:val="22"/>
          <w:lang w:bidi="ar-SA"/>
        </w:rPr>
        <w:t>Заказчик ______________________________________________________________________, в лице представителя____________________________________________ с одной стороны и Подрядчик в лице представителя _____________________________________ с другой стороны, составили настоящий акт о нижеследующем:</w:t>
      </w:r>
    </w:p>
    <w:p w:rsidR="002361D6" w:rsidRPr="006E03C0" w:rsidRDefault="002361D6" w:rsidP="002361D6">
      <w:pPr>
        <w:autoSpaceDE w:val="0"/>
        <w:autoSpaceDN w:val="0"/>
        <w:adjustRightInd w:val="0"/>
        <w:jc w:val="both"/>
        <w:rPr>
          <w:rFonts w:ascii="Times New Roman" w:eastAsia="Times New Roman" w:hAnsi="Times New Roman" w:cs="Times New Roman"/>
          <w:color w:val="auto"/>
          <w:sz w:val="22"/>
          <w:szCs w:val="22"/>
          <w:lang w:bidi="ar-SA"/>
        </w:rPr>
      </w:pPr>
    </w:p>
    <w:p w:rsidR="002361D6" w:rsidRPr="006E03C0" w:rsidRDefault="002361D6" w:rsidP="002361D6">
      <w:pPr>
        <w:widowControl/>
        <w:numPr>
          <w:ilvl w:val="0"/>
          <w:numId w:val="1"/>
        </w:numPr>
        <w:suppressAutoHyphens/>
        <w:autoSpaceDE w:val="0"/>
        <w:autoSpaceDN w:val="0"/>
        <w:adjustRightInd w:val="0"/>
        <w:ind w:firstLine="360"/>
        <w:jc w:val="both"/>
        <w:rPr>
          <w:rFonts w:ascii="Times New Roman" w:eastAsia="Times New Roman" w:hAnsi="Times New Roman" w:cs="Times New Roman"/>
          <w:color w:val="auto"/>
          <w:sz w:val="22"/>
          <w:szCs w:val="22"/>
          <w:lang w:bidi="ar-SA"/>
        </w:rPr>
      </w:pPr>
      <w:r w:rsidRPr="006E03C0">
        <w:rPr>
          <w:rFonts w:ascii="Times New Roman" w:eastAsia="Times New Roman" w:hAnsi="Times New Roman" w:cs="Times New Roman"/>
          <w:color w:val="auto"/>
          <w:sz w:val="22"/>
          <w:szCs w:val="22"/>
          <w:lang w:bidi="ar-SA"/>
        </w:rPr>
        <w:t>Подрядчиком в соответствии с условиями контракта от ___________________ № _______________________, заключенному с Заказчиком, выполнены и предъявлены к приемке работы по_________________________________________________________________________________</w:t>
      </w:r>
    </w:p>
    <w:p w:rsidR="002361D6" w:rsidRPr="006E03C0" w:rsidRDefault="002361D6" w:rsidP="002361D6">
      <w:pPr>
        <w:widowControl/>
        <w:suppressAutoHyphens/>
        <w:jc w:val="both"/>
        <w:rPr>
          <w:rFonts w:ascii="Times New Roman" w:eastAsia="Times New Roman" w:hAnsi="Times New Roman" w:cs="Times New Roman"/>
          <w:color w:val="auto"/>
          <w:sz w:val="22"/>
          <w:szCs w:val="22"/>
          <w:lang w:bidi="ar-SA"/>
        </w:rPr>
      </w:pPr>
      <w:r w:rsidRPr="006E03C0">
        <w:rPr>
          <w:rFonts w:ascii="Times New Roman" w:eastAsia="Times New Roman" w:hAnsi="Times New Roman" w:cs="Times New Roman"/>
          <w:color w:val="auto"/>
          <w:sz w:val="22"/>
          <w:szCs w:val="22"/>
          <w:lang w:bidi="ar-SA"/>
        </w:rPr>
        <w:t>_______________________________________________________________________________________ .</w:t>
      </w:r>
    </w:p>
    <w:p w:rsidR="002361D6" w:rsidRPr="006E03C0" w:rsidRDefault="002361D6" w:rsidP="002361D6">
      <w:pPr>
        <w:widowControl/>
        <w:numPr>
          <w:ilvl w:val="0"/>
          <w:numId w:val="1"/>
        </w:numPr>
        <w:suppressAutoHyphens/>
        <w:autoSpaceDE w:val="0"/>
        <w:autoSpaceDN w:val="0"/>
        <w:adjustRightInd w:val="0"/>
        <w:ind w:firstLine="360"/>
        <w:jc w:val="both"/>
        <w:rPr>
          <w:rFonts w:ascii="Times New Roman" w:eastAsia="Times New Roman" w:hAnsi="Times New Roman" w:cs="Times New Roman"/>
          <w:color w:val="auto"/>
          <w:sz w:val="22"/>
          <w:szCs w:val="22"/>
          <w:lang w:bidi="ar-SA"/>
        </w:rPr>
      </w:pPr>
      <w:r w:rsidRPr="006E03C0">
        <w:rPr>
          <w:rFonts w:ascii="Times New Roman" w:eastAsia="Times New Roman" w:hAnsi="Times New Roman" w:cs="Times New Roman"/>
          <w:color w:val="auto"/>
          <w:sz w:val="22"/>
          <w:szCs w:val="22"/>
          <w:lang w:bidi="ar-SA"/>
        </w:rPr>
        <w:t>Работы выполнены надлежащим образом/ненадлежащим образом. При приемке работ выявлены следующие нарушения (недоделки, недостатки):</w:t>
      </w:r>
    </w:p>
    <w:p w:rsidR="002361D6" w:rsidRPr="006E03C0" w:rsidRDefault="002361D6" w:rsidP="002361D6">
      <w:pPr>
        <w:autoSpaceDE w:val="0"/>
        <w:autoSpaceDN w:val="0"/>
        <w:adjustRightInd w:val="0"/>
        <w:jc w:val="both"/>
        <w:rPr>
          <w:rFonts w:ascii="Times New Roman" w:eastAsia="Times New Roman" w:hAnsi="Times New Roman" w:cs="Times New Roman"/>
          <w:color w:val="auto"/>
          <w:sz w:val="22"/>
          <w:szCs w:val="22"/>
          <w:lang w:bidi="ar-SA"/>
        </w:rPr>
      </w:pPr>
      <w:r w:rsidRPr="006E03C0">
        <w:rPr>
          <w:rFonts w:ascii="Times New Roman" w:eastAsia="Times New Roman" w:hAnsi="Times New Roman" w:cs="Times New Roman"/>
          <w:color w:val="auto"/>
          <w:sz w:val="22"/>
          <w:szCs w:val="22"/>
          <w:lang w:bidi="ar-SA"/>
        </w:rPr>
        <w:t>_____________________________________________________________________________________________________________________________________________________________, которые должны быть устранены в срок до _____________.</w:t>
      </w:r>
    </w:p>
    <w:p w:rsidR="002361D6" w:rsidRPr="006E03C0" w:rsidRDefault="002361D6" w:rsidP="002361D6">
      <w:pPr>
        <w:autoSpaceDE w:val="0"/>
        <w:autoSpaceDN w:val="0"/>
        <w:adjustRightInd w:val="0"/>
        <w:ind w:left="720"/>
        <w:jc w:val="both"/>
        <w:rPr>
          <w:rFonts w:ascii="Times New Roman" w:eastAsia="Times New Roman" w:hAnsi="Times New Roman" w:cs="Times New Roman"/>
          <w:color w:val="auto"/>
          <w:sz w:val="22"/>
          <w:szCs w:val="22"/>
          <w:lang w:bidi="ar-SA"/>
        </w:rPr>
      </w:pPr>
      <w:r w:rsidRPr="006E03C0">
        <w:rPr>
          <w:rFonts w:ascii="Times New Roman" w:eastAsia="Times New Roman" w:hAnsi="Times New Roman" w:cs="Times New Roman"/>
          <w:color w:val="auto"/>
          <w:sz w:val="22"/>
          <w:szCs w:val="22"/>
          <w:lang w:bidi="ar-SA"/>
        </w:rPr>
        <w:t>Данные нарушения позволяют/не позволяют осуществить приемку работ.</w:t>
      </w:r>
    </w:p>
    <w:p w:rsidR="002361D6" w:rsidRPr="006E03C0" w:rsidRDefault="002361D6" w:rsidP="002361D6">
      <w:pPr>
        <w:widowControl/>
        <w:numPr>
          <w:ilvl w:val="0"/>
          <w:numId w:val="1"/>
        </w:numPr>
        <w:suppressAutoHyphens/>
        <w:autoSpaceDE w:val="0"/>
        <w:autoSpaceDN w:val="0"/>
        <w:adjustRightInd w:val="0"/>
        <w:jc w:val="both"/>
        <w:rPr>
          <w:rFonts w:ascii="Times New Roman" w:eastAsia="Times New Roman" w:hAnsi="Times New Roman" w:cs="Times New Roman"/>
          <w:color w:val="auto"/>
          <w:sz w:val="22"/>
          <w:szCs w:val="22"/>
          <w:lang w:bidi="ar-SA"/>
        </w:rPr>
      </w:pPr>
      <w:r w:rsidRPr="006E03C0">
        <w:rPr>
          <w:rFonts w:ascii="Times New Roman" w:eastAsia="Times New Roman" w:hAnsi="Times New Roman" w:cs="Times New Roman"/>
          <w:color w:val="auto"/>
          <w:sz w:val="22"/>
          <w:szCs w:val="22"/>
          <w:lang w:bidi="ar-SA"/>
        </w:rPr>
        <w:t>Работы выполнены в полном объеме/не в полном объеме, а именно:</w:t>
      </w:r>
    </w:p>
    <w:p w:rsidR="002361D6" w:rsidRPr="006E03C0" w:rsidRDefault="002361D6" w:rsidP="002361D6">
      <w:pPr>
        <w:autoSpaceDE w:val="0"/>
        <w:autoSpaceDN w:val="0"/>
        <w:adjustRightInd w:val="0"/>
        <w:jc w:val="both"/>
        <w:rPr>
          <w:rFonts w:ascii="Times New Roman" w:eastAsia="Times New Roman" w:hAnsi="Times New Roman" w:cs="Times New Roman"/>
          <w:color w:val="auto"/>
          <w:sz w:val="22"/>
          <w:szCs w:val="22"/>
          <w:lang w:bidi="ar-SA"/>
        </w:rPr>
      </w:pPr>
      <w:r w:rsidRPr="006E03C0">
        <w:rPr>
          <w:rFonts w:ascii="Times New Roman" w:eastAsia="Times New Roman" w:hAnsi="Times New Roman" w:cs="Times New Roman"/>
          <w:color w:val="auto"/>
          <w:sz w:val="22"/>
          <w:szCs w:val="22"/>
          <w:lang w:bidi="ar-SA"/>
        </w:rPr>
        <w:t>___________________________________________________________________________________________________________________________________.</w:t>
      </w:r>
    </w:p>
    <w:p w:rsidR="002361D6" w:rsidRPr="006E03C0" w:rsidRDefault="002361D6" w:rsidP="002361D6">
      <w:pPr>
        <w:autoSpaceDE w:val="0"/>
        <w:autoSpaceDN w:val="0"/>
        <w:adjustRightInd w:val="0"/>
        <w:ind w:left="720"/>
        <w:jc w:val="both"/>
        <w:rPr>
          <w:rFonts w:ascii="Times New Roman" w:eastAsia="Times New Roman" w:hAnsi="Times New Roman" w:cs="Times New Roman"/>
          <w:color w:val="auto"/>
          <w:sz w:val="22"/>
          <w:szCs w:val="22"/>
          <w:lang w:bidi="ar-SA"/>
        </w:rPr>
      </w:pPr>
      <w:r w:rsidRPr="006E03C0">
        <w:rPr>
          <w:rFonts w:ascii="Times New Roman" w:eastAsia="Times New Roman" w:hAnsi="Times New Roman" w:cs="Times New Roman"/>
          <w:color w:val="auto"/>
          <w:sz w:val="22"/>
          <w:szCs w:val="22"/>
          <w:lang w:bidi="ar-SA"/>
        </w:rPr>
        <w:t>Данные нарушения позволяют/не позволяют осуществить приемку работ.</w:t>
      </w:r>
    </w:p>
    <w:p w:rsidR="002361D6" w:rsidRPr="006E03C0" w:rsidRDefault="002361D6" w:rsidP="002361D6">
      <w:pPr>
        <w:widowControl/>
        <w:numPr>
          <w:ilvl w:val="0"/>
          <w:numId w:val="1"/>
        </w:numPr>
        <w:suppressAutoHyphens/>
        <w:autoSpaceDE w:val="0"/>
        <w:autoSpaceDN w:val="0"/>
        <w:adjustRightInd w:val="0"/>
        <w:ind w:firstLine="360"/>
        <w:jc w:val="both"/>
        <w:rPr>
          <w:rFonts w:ascii="Times New Roman" w:eastAsia="Times New Roman" w:hAnsi="Times New Roman" w:cs="Times New Roman"/>
          <w:color w:val="auto"/>
          <w:sz w:val="22"/>
          <w:szCs w:val="22"/>
          <w:lang w:bidi="ar-SA"/>
        </w:rPr>
      </w:pPr>
      <w:r w:rsidRPr="006E03C0">
        <w:rPr>
          <w:rFonts w:ascii="Times New Roman" w:eastAsia="Times New Roman" w:hAnsi="Times New Roman" w:cs="Times New Roman"/>
          <w:color w:val="auto"/>
          <w:sz w:val="22"/>
          <w:szCs w:val="22"/>
          <w:lang w:bidi="ar-SA"/>
        </w:rPr>
        <w:t xml:space="preserve">Работы выполнены с соблюдением срока выполнения работ./Работы выполнены с нарушением срока выполнения работ, о чем Заказчиком был составлен акт о нарушении обязательств от _________ № _________ и рассчитана сумма неустойки за просрочку исполнения обязательств в размере ______________________________. </w:t>
      </w:r>
    </w:p>
    <w:p w:rsidR="002361D6" w:rsidRPr="006E03C0" w:rsidRDefault="002361D6" w:rsidP="002361D6">
      <w:pPr>
        <w:widowControl/>
        <w:numPr>
          <w:ilvl w:val="0"/>
          <w:numId w:val="1"/>
        </w:numPr>
        <w:suppressAutoHyphens/>
        <w:autoSpaceDE w:val="0"/>
        <w:autoSpaceDN w:val="0"/>
        <w:adjustRightInd w:val="0"/>
        <w:jc w:val="both"/>
        <w:rPr>
          <w:rFonts w:ascii="Times New Roman" w:eastAsia="Times New Roman" w:hAnsi="Times New Roman" w:cs="Times New Roman"/>
          <w:color w:val="auto"/>
          <w:sz w:val="22"/>
          <w:szCs w:val="22"/>
          <w:lang w:bidi="ar-SA"/>
        </w:rPr>
      </w:pPr>
      <w:r w:rsidRPr="006E03C0">
        <w:rPr>
          <w:rFonts w:ascii="Times New Roman" w:eastAsia="Times New Roman" w:hAnsi="Times New Roman" w:cs="Times New Roman"/>
          <w:color w:val="auto"/>
          <w:sz w:val="22"/>
          <w:szCs w:val="22"/>
          <w:lang w:bidi="ar-SA"/>
        </w:rPr>
        <w:t>Расчет суммы неустойки является приложением к настоящему акту.</w:t>
      </w:r>
    </w:p>
    <w:p w:rsidR="002361D6" w:rsidRPr="006E03C0" w:rsidRDefault="002361D6" w:rsidP="002361D6">
      <w:pPr>
        <w:widowControl/>
        <w:numPr>
          <w:ilvl w:val="0"/>
          <w:numId w:val="1"/>
        </w:numPr>
        <w:suppressAutoHyphens/>
        <w:autoSpaceDE w:val="0"/>
        <w:autoSpaceDN w:val="0"/>
        <w:adjustRightInd w:val="0"/>
        <w:jc w:val="both"/>
        <w:rPr>
          <w:rFonts w:ascii="Times New Roman" w:eastAsia="Times New Roman" w:hAnsi="Times New Roman" w:cs="Times New Roman"/>
          <w:color w:val="auto"/>
          <w:sz w:val="22"/>
          <w:szCs w:val="22"/>
          <w:lang w:bidi="ar-SA"/>
        </w:rPr>
      </w:pPr>
      <w:r w:rsidRPr="006E03C0">
        <w:rPr>
          <w:rFonts w:ascii="Times New Roman" w:eastAsia="Times New Roman" w:hAnsi="Times New Roman" w:cs="Times New Roman"/>
          <w:color w:val="auto"/>
          <w:sz w:val="22"/>
          <w:szCs w:val="22"/>
          <w:lang w:bidi="ar-SA"/>
        </w:rPr>
        <w:t>Общая стоимость работ по контракту составляет __________________________.</w:t>
      </w:r>
    </w:p>
    <w:p w:rsidR="002361D6" w:rsidRPr="006E03C0" w:rsidRDefault="002361D6" w:rsidP="002361D6">
      <w:pPr>
        <w:widowControl/>
        <w:numPr>
          <w:ilvl w:val="0"/>
          <w:numId w:val="1"/>
        </w:numPr>
        <w:suppressAutoHyphens/>
        <w:autoSpaceDE w:val="0"/>
        <w:autoSpaceDN w:val="0"/>
        <w:adjustRightInd w:val="0"/>
        <w:jc w:val="both"/>
        <w:rPr>
          <w:rFonts w:ascii="Times New Roman" w:eastAsia="Times New Roman" w:hAnsi="Times New Roman" w:cs="Times New Roman"/>
          <w:color w:val="auto"/>
          <w:sz w:val="22"/>
          <w:szCs w:val="22"/>
          <w:lang w:bidi="ar-SA"/>
        </w:rPr>
      </w:pPr>
      <w:r w:rsidRPr="006E03C0">
        <w:rPr>
          <w:rFonts w:ascii="Times New Roman" w:eastAsia="Times New Roman" w:hAnsi="Times New Roman" w:cs="Times New Roman"/>
          <w:color w:val="auto"/>
          <w:sz w:val="22"/>
          <w:szCs w:val="22"/>
          <w:lang w:bidi="ar-SA"/>
        </w:rPr>
        <w:t>По окончанию выполнения работ с учетом _____________________________________________</w:t>
      </w:r>
    </w:p>
    <w:p w:rsidR="002361D6" w:rsidRPr="006E03C0" w:rsidRDefault="002361D6" w:rsidP="002361D6">
      <w:pPr>
        <w:widowControl/>
        <w:suppressAutoHyphens/>
        <w:ind w:left="360"/>
        <w:jc w:val="both"/>
        <w:rPr>
          <w:rFonts w:ascii="Times New Roman" w:eastAsia="Times New Roman" w:hAnsi="Times New Roman" w:cs="Times New Roman"/>
          <w:color w:val="auto"/>
          <w:sz w:val="22"/>
          <w:szCs w:val="22"/>
          <w:lang w:bidi="ar-SA"/>
        </w:rPr>
      </w:pPr>
      <w:r w:rsidRPr="006E03C0">
        <w:rPr>
          <w:rFonts w:ascii="Times New Roman" w:eastAsia="Times New Roman" w:hAnsi="Times New Roman" w:cs="Times New Roman"/>
          <w:color w:val="auto"/>
          <w:sz w:val="22"/>
          <w:szCs w:val="22"/>
          <w:lang w:bidi="ar-SA"/>
        </w:rPr>
        <w:tab/>
      </w:r>
      <w:r w:rsidRPr="006E03C0">
        <w:rPr>
          <w:rFonts w:ascii="Times New Roman" w:eastAsia="Times New Roman" w:hAnsi="Times New Roman" w:cs="Times New Roman"/>
          <w:color w:val="auto"/>
          <w:sz w:val="22"/>
          <w:szCs w:val="22"/>
          <w:lang w:bidi="ar-SA"/>
        </w:rPr>
        <w:tab/>
      </w:r>
      <w:r w:rsidRPr="006E03C0">
        <w:rPr>
          <w:rFonts w:ascii="Times New Roman" w:eastAsia="Times New Roman" w:hAnsi="Times New Roman" w:cs="Times New Roman"/>
          <w:color w:val="auto"/>
          <w:sz w:val="22"/>
          <w:szCs w:val="22"/>
          <w:lang w:bidi="ar-SA"/>
        </w:rPr>
        <w:tab/>
      </w:r>
      <w:r w:rsidRPr="006E03C0">
        <w:rPr>
          <w:rFonts w:ascii="Times New Roman" w:eastAsia="Times New Roman" w:hAnsi="Times New Roman" w:cs="Times New Roman"/>
          <w:color w:val="auto"/>
          <w:sz w:val="22"/>
          <w:szCs w:val="22"/>
          <w:lang w:bidi="ar-SA"/>
        </w:rPr>
        <w:tab/>
      </w:r>
      <w:r w:rsidRPr="006E03C0">
        <w:rPr>
          <w:rFonts w:ascii="Times New Roman" w:eastAsia="Times New Roman" w:hAnsi="Times New Roman" w:cs="Times New Roman"/>
          <w:color w:val="auto"/>
          <w:sz w:val="22"/>
          <w:szCs w:val="22"/>
          <w:lang w:bidi="ar-SA"/>
        </w:rPr>
        <w:tab/>
      </w:r>
      <w:r w:rsidRPr="006E03C0">
        <w:rPr>
          <w:rFonts w:ascii="Times New Roman" w:eastAsia="Times New Roman" w:hAnsi="Times New Roman" w:cs="Times New Roman"/>
          <w:color w:val="auto"/>
          <w:sz w:val="22"/>
          <w:szCs w:val="22"/>
          <w:lang w:bidi="ar-SA"/>
        </w:rPr>
        <w:tab/>
      </w:r>
      <w:r w:rsidRPr="006E03C0">
        <w:rPr>
          <w:rFonts w:ascii="Times New Roman" w:eastAsia="Times New Roman" w:hAnsi="Times New Roman" w:cs="Times New Roman"/>
          <w:color w:val="auto"/>
          <w:sz w:val="22"/>
          <w:szCs w:val="22"/>
          <w:lang w:bidi="ar-SA"/>
        </w:rPr>
        <w:tab/>
      </w:r>
      <w:r w:rsidRPr="006E03C0">
        <w:rPr>
          <w:rFonts w:ascii="Times New Roman" w:eastAsia="Times New Roman" w:hAnsi="Times New Roman" w:cs="Times New Roman"/>
          <w:color w:val="auto"/>
          <w:sz w:val="18"/>
          <w:szCs w:val="22"/>
          <w:lang w:bidi="ar-SA"/>
        </w:rPr>
        <w:t>(рассчитанной неустойки, нарушения обязательств и т.д.)</w:t>
      </w:r>
    </w:p>
    <w:p w:rsidR="002361D6" w:rsidRPr="006E03C0" w:rsidRDefault="002361D6" w:rsidP="002361D6">
      <w:pPr>
        <w:widowControl/>
        <w:suppressAutoHyphens/>
        <w:ind w:left="360"/>
        <w:jc w:val="both"/>
        <w:rPr>
          <w:rFonts w:ascii="Times New Roman" w:eastAsia="Times New Roman" w:hAnsi="Times New Roman" w:cs="Times New Roman"/>
          <w:color w:val="auto"/>
          <w:sz w:val="22"/>
          <w:szCs w:val="22"/>
          <w:lang w:bidi="ar-SA"/>
        </w:rPr>
      </w:pPr>
      <w:r w:rsidRPr="006E03C0">
        <w:rPr>
          <w:rFonts w:ascii="Times New Roman" w:eastAsia="Times New Roman" w:hAnsi="Times New Roman" w:cs="Times New Roman"/>
          <w:color w:val="auto"/>
          <w:sz w:val="22"/>
          <w:szCs w:val="22"/>
          <w:lang w:bidi="ar-SA"/>
        </w:rPr>
        <w:t>подлежит</w:t>
      </w:r>
      <w:r w:rsidRPr="006E03C0">
        <w:rPr>
          <w:rFonts w:ascii="Times New Roman" w:eastAsia="Times New Roman" w:hAnsi="Times New Roman" w:cs="Times New Roman"/>
          <w:color w:val="auto"/>
          <w:sz w:val="22"/>
          <w:szCs w:val="22"/>
          <w:lang w:bidi="ar-SA"/>
        </w:rPr>
        <w:tab/>
        <w:t>оплате _________________ руб. ____ коп.</w:t>
      </w:r>
    </w:p>
    <w:p w:rsidR="002361D6" w:rsidRPr="006E03C0" w:rsidRDefault="002361D6" w:rsidP="002361D6">
      <w:pPr>
        <w:widowControl/>
        <w:numPr>
          <w:ilvl w:val="0"/>
          <w:numId w:val="1"/>
        </w:numPr>
        <w:suppressAutoHyphens/>
        <w:autoSpaceDE w:val="0"/>
        <w:autoSpaceDN w:val="0"/>
        <w:adjustRightInd w:val="0"/>
        <w:ind w:firstLine="360"/>
        <w:jc w:val="both"/>
        <w:rPr>
          <w:rFonts w:ascii="Times New Roman" w:eastAsia="Times New Roman" w:hAnsi="Times New Roman" w:cs="Times New Roman"/>
          <w:color w:val="auto"/>
          <w:sz w:val="22"/>
          <w:szCs w:val="22"/>
          <w:lang w:bidi="ar-SA"/>
        </w:rPr>
      </w:pPr>
      <w:r w:rsidRPr="006E03C0">
        <w:rPr>
          <w:rFonts w:ascii="Times New Roman" w:eastAsia="Times New Roman" w:hAnsi="Times New Roman" w:cs="Times New Roman"/>
          <w:color w:val="auto"/>
          <w:sz w:val="22"/>
          <w:szCs w:val="22"/>
          <w:lang w:bidi="ar-SA"/>
        </w:rPr>
        <w:t xml:space="preserve">Акт составлен в двух экземплярах, по одному для каждой из сторон и подписан представителями обеих сторон. </w:t>
      </w:r>
    </w:p>
    <w:p w:rsidR="002361D6" w:rsidRPr="006E03C0" w:rsidRDefault="002361D6" w:rsidP="002361D6">
      <w:pPr>
        <w:autoSpaceDE w:val="0"/>
        <w:autoSpaceDN w:val="0"/>
        <w:adjustRightInd w:val="0"/>
        <w:jc w:val="both"/>
        <w:rPr>
          <w:rFonts w:ascii="Times New Roman" w:eastAsia="Times New Roman" w:hAnsi="Times New Roman" w:cs="Times New Roman"/>
          <w:color w:val="auto"/>
          <w:sz w:val="22"/>
          <w:szCs w:val="22"/>
          <w:lang w:bidi="ar-SA"/>
        </w:rPr>
      </w:pPr>
    </w:p>
    <w:p w:rsidR="002361D6" w:rsidRPr="006E03C0" w:rsidRDefault="002361D6" w:rsidP="002361D6">
      <w:pPr>
        <w:autoSpaceDE w:val="0"/>
        <w:autoSpaceDN w:val="0"/>
        <w:adjustRightInd w:val="0"/>
        <w:jc w:val="both"/>
        <w:rPr>
          <w:rFonts w:ascii="Times New Roman" w:eastAsia="Times New Roman" w:hAnsi="Times New Roman" w:cs="Times New Roman"/>
          <w:color w:val="auto"/>
          <w:sz w:val="22"/>
          <w:szCs w:val="22"/>
          <w:lang w:bidi="ar-SA"/>
        </w:rPr>
      </w:pPr>
    </w:p>
    <w:tbl>
      <w:tblPr>
        <w:tblW w:w="0" w:type="auto"/>
        <w:tblLook w:val="04A0" w:firstRow="1" w:lastRow="0" w:firstColumn="1" w:lastColumn="0" w:noHBand="0" w:noVBand="1"/>
      </w:tblPr>
      <w:tblGrid>
        <w:gridCol w:w="4644"/>
        <w:gridCol w:w="5387"/>
      </w:tblGrid>
      <w:tr w:rsidR="002361D6" w:rsidRPr="006E03C0" w:rsidTr="004046F9">
        <w:tc>
          <w:tcPr>
            <w:tcW w:w="4644" w:type="dxa"/>
            <w:shd w:val="clear" w:color="auto" w:fill="auto"/>
          </w:tcPr>
          <w:p w:rsidR="002361D6" w:rsidRPr="006E03C0" w:rsidRDefault="002361D6" w:rsidP="004046F9">
            <w:pPr>
              <w:widowControl/>
              <w:rPr>
                <w:rFonts w:ascii="Times New Roman" w:eastAsia="Times New Roman" w:hAnsi="Times New Roman" w:cs="Times New Roman"/>
                <w:b/>
                <w:lang w:bidi="ar-SA"/>
              </w:rPr>
            </w:pPr>
            <w:r w:rsidRPr="006E03C0">
              <w:rPr>
                <w:rFonts w:ascii="Times New Roman" w:eastAsia="Times New Roman" w:hAnsi="Times New Roman" w:cs="Times New Roman"/>
                <w:b/>
                <w:sz w:val="22"/>
                <w:szCs w:val="22"/>
                <w:lang w:bidi="ar-SA"/>
              </w:rPr>
              <w:t>От Заказчика</w:t>
            </w:r>
          </w:p>
        </w:tc>
        <w:tc>
          <w:tcPr>
            <w:tcW w:w="5387" w:type="dxa"/>
            <w:shd w:val="clear" w:color="auto" w:fill="auto"/>
          </w:tcPr>
          <w:p w:rsidR="002361D6" w:rsidRPr="006E03C0" w:rsidRDefault="002361D6" w:rsidP="004046F9">
            <w:pPr>
              <w:widowControl/>
              <w:jc w:val="center"/>
              <w:rPr>
                <w:rFonts w:ascii="Times New Roman" w:eastAsia="Times New Roman" w:hAnsi="Times New Roman" w:cs="Times New Roman"/>
                <w:b/>
                <w:lang w:bidi="ar-SA"/>
              </w:rPr>
            </w:pPr>
            <w:r w:rsidRPr="006E03C0">
              <w:rPr>
                <w:rFonts w:ascii="Times New Roman" w:eastAsia="Times New Roman" w:hAnsi="Times New Roman" w:cs="Times New Roman"/>
                <w:b/>
                <w:sz w:val="22"/>
                <w:szCs w:val="22"/>
                <w:lang w:bidi="ar-SA"/>
              </w:rPr>
              <w:t>От Подрядчика</w:t>
            </w:r>
          </w:p>
          <w:p w:rsidR="002361D6" w:rsidRPr="006E03C0" w:rsidRDefault="002361D6" w:rsidP="004046F9">
            <w:pPr>
              <w:widowControl/>
              <w:rPr>
                <w:rFonts w:ascii="Times New Roman" w:eastAsia="Times New Roman" w:hAnsi="Times New Roman" w:cs="Times New Roman"/>
                <w:b/>
                <w:lang w:bidi="ar-SA"/>
              </w:rPr>
            </w:pPr>
          </w:p>
          <w:p w:rsidR="002361D6" w:rsidRPr="006E03C0" w:rsidRDefault="002361D6" w:rsidP="004046F9">
            <w:pPr>
              <w:widowControl/>
              <w:rPr>
                <w:rFonts w:ascii="Times New Roman" w:eastAsia="Times New Roman" w:hAnsi="Times New Roman" w:cs="Times New Roman"/>
                <w:b/>
                <w:lang w:bidi="ar-SA"/>
              </w:rPr>
            </w:pPr>
          </w:p>
          <w:p w:rsidR="002361D6" w:rsidRPr="006E03C0" w:rsidRDefault="002361D6" w:rsidP="004046F9">
            <w:pPr>
              <w:widowControl/>
              <w:rPr>
                <w:rFonts w:ascii="Times New Roman" w:eastAsia="Times New Roman" w:hAnsi="Times New Roman" w:cs="Times New Roman"/>
                <w:b/>
                <w:lang w:bidi="ar-SA"/>
              </w:rPr>
            </w:pPr>
          </w:p>
        </w:tc>
      </w:tr>
      <w:tr w:rsidR="002361D6" w:rsidRPr="006E03C0" w:rsidTr="004046F9">
        <w:tc>
          <w:tcPr>
            <w:tcW w:w="4644" w:type="dxa"/>
            <w:shd w:val="clear" w:color="auto" w:fill="auto"/>
          </w:tcPr>
          <w:p w:rsidR="002361D6" w:rsidRPr="006E03C0" w:rsidRDefault="002361D6" w:rsidP="004046F9">
            <w:pPr>
              <w:widowControl/>
              <w:jc w:val="both"/>
              <w:rPr>
                <w:rFonts w:ascii="Times New Roman" w:eastAsia="Times New Roman" w:hAnsi="Times New Roman" w:cs="Times New Roman"/>
                <w:lang w:bidi="ar-SA"/>
              </w:rPr>
            </w:pPr>
            <w:r w:rsidRPr="006E03C0">
              <w:rPr>
                <w:rFonts w:ascii="Times New Roman" w:eastAsia="Times New Roman" w:hAnsi="Times New Roman" w:cs="Times New Roman"/>
                <w:sz w:val="22"/>
                <w:szCs w:val="22"/>
                <w:lang w:bidi="ar-SA"/>
              </w:rPr>
              <w:t>____________________    ( _______________ )</w:t>
            </w:r>
          </w:p>
        </w:tc>
        <w:tc>
          <w:tcPr>
            <w:tcW w:w="5387" w:type="dxa"/>
            <w:shd w:val="clear" w:color="auto" w:fill="auto"/>
          </w:tcPr>
          <w:p w:rsidR="002361D6" w:rsidRPr="006E03C0" w:rsidRDefault="002361D6" w:rsidP="004046F9">
            <w:pPr>
              <w:widowControl/>
              <w:jc w:val="center"/>
              <w:rPr>
                <w:rFonts w:ascii="Times New Roman" w:eastAsia="Times New Roman" w:hAnsi="Times New Roman" w:cs="Times New Roman"/>
                <w:lang w:bidi="ar-SA"/>
              </w:rPr>
            </w:pPr>
            <w:r w:rsidRPr="006E03C0">
              <w:rPr>
                <w:rFonts w:ascii="Times New Roman" w:eastAsia="Times New Roman" w:hAnsi="Times New Roman" w:cs="Times New Roman"/>
                <w:sz w:val="22"/>
                <w:szCs w:val="22"/>
                <w:lang w:bidi="ar-SA"/>
              </w:rPr>
              <w:t>__________________  ( _________________ )</w:t>
            </w:r>
          </w:p>
        </w:tc>
      </w:tr>
      <w:tr w:rsidR="002361D6" w:rsidRPr="006E03C0" w:rsidTr="004046F9">
        <w:tc>
          <w:tcPr>
            <w:tcW w:w="4644" w:type="dxa"/>
            <w:shd w:val="clear" w:color="auto" w:fill="auto"/>
          </w:tcPr>
          <w:p w:rsidR="002361D6" w:rsidRPr="006E03C0" w:rsidRDefault="002361D6" w:rsidP="004046F9">
            <w:pPr>
              <w:widowControl/>
              <w:jc w:val="center"/>
              <w:rPr>
                <w:rFonts w:ascii="Times New Roman" w:eastAsia="Times New Roman" w:hAnsi="Times New Roman" w:cs="Times New Roman"/>
                <w:lang w:bidi="ar-SA"/>
              </w:rPr>
            </w:pPr>
            <w:r w:rsidRPr="006E03C0">
              <w:rPr>
                <w:rFonts w:ascii="Times New Roman" w:eastAsia="Times New Roman" w:hAnsi="Times New Roman" w:cs="Times New Roman"/>
                <w:sz w:val="22"/>
                <w:szCs w:val="22"/>
                <w:lang w:bidi="ar-SA"/>
              </w:rPr>
              <w:t>подпись                                   ФИО</w:t>
            </w:r>
          </w:p>
        </w:tc>
        <w:tc>
          <w:tcPr>
            <w:tcW w:w="5387" w:type="dxa"/>
            <w:shd w:val="clear" w:color="auto" w:fill="auto"/>
          </w:tcPr>
          <w:p w:rsidR="002361D6" w:rsidRPr="006E03C0" w:rsidRDefault="002361D6" w:rsidP="004046F9">
            <w:pPr>
              <w:widowControl/>
              <w:jc w:val="center"/>
              <w:rPr>
                <w:rFonts w:ascii="Times New Roman" w:eastAsia="Times New Roman" w:hAnsi="Times New Roman" w:cs="Times New Roman"/>
                <w:lang w:bidi="ar-SA"/>
              </w:rPr>
            </w:pPr>
            <w:r w:rsidRPr="006E03C0">
              <w:rPr>
                <w:rFonts w:ascii="Times New Roman" w:eastAsia="Times New Roman" w:hAnsi="Times New Roman" w:cs="Times New Roman"/>
                <w:sz w:val="22"/>
                <w:szCs w:val="22"/>
                <w:lang w:bidi="ar-SA"/>
              </w:rPr>
              <w:t>подпись                             ФИО</w:t>
            </w:r>
          </w:p>
        </w:tc>
      </w:tr>
    </w:tbl>
    <w:p w:rsidR="002361D6" w:rsidRPr="006E03C0" w:rsidRDefault="002361D6" w:rsidP="002361D6">
      <w:pPr>
        <w:widowControl/>
        <w:jc w:val="center"/>
        <w:rPr>
          <w:rFonts w:ascii="Times New Roman" w:eastAsia="Times New Roman" w:hAnsi="Times New Roman" w:cs="Times New Roman"/>
          <w:sz w:val="22"/>
          <w:szCs w:val="22"/>
          <w:lang w:bidi="ar-SA"/>
        </w:rPr>
      </w:pPr>
    </w:p>
    <w:p w:rsidR="002361D6" w:rsidRPr="006E03C0" w:rsidRDefault="002361D6" w:rsidP="002361D6">
      <w:pPr>
        <w:widowControl/>
        <w:jc w:val="center"/>
        <w:rPr>
          <w:rFonts w:ascii="Times New Roman" w:eastAsia="Times New Roman" w:hAnsi="Times New Roman" w:cs="Times New Roman"/>
          <w:sz w:val="22"/>
          <w:szCs w:val="22"/>
          <w:lang w:bidi="ar-SA"/>
        </w:rPr>
      </w:pPr>
    </w:p>
    <w:p w:rsidR="002361D6" w:rsidRPr="006E03C0" w:rsidRDefault="002361D6" w:rsidP="002361D6">
      <w:pPr>
        <w:widowControl/>
        <w:jc w:val="both"/>
        <w:rPr>
          <w:rFonts w:ascii="Times New Roman" w:eastAsia="Times New Roman" w:hAnsi="Times New Roman" w:cs="Times New Roman"/>
          <w:b/>
          <w:sz w:val="22"/>
          <w:szCs w:val="22"/>
          <w:lang w:bidi="ar-SA"/>
        </w:rPr>
      </w:pPr>
      <w:r w:rsidRPr="006E03C0">
        <w:rPr>
          <w:rFonts w:ascii="Times New Roman" w:eastAsia="Times New Roman" w:hAnsi="Times New Roman" w:cs="Times New Roman"/>
          <w:b/>
          <w:sz w:val="22"/>
          <w:szCs w:val="22"/>
          <w:lang w:bidi="ar-SA"/>
        </w:rPr>
        <w:t>М.П.</w:t>
      </w:r>
      <w:r w:rsidRPr="006E03C0">
        <w:rPr>
          <w:rFonts w:ascii="Times New Roman" w:eastAsia="Times New Roman" w:hAnsi="Times New Roman" w:cs="Times New Roman"/>
          <w:b/>
          <w:sz w:val="22"/>
          <w:szCs w:val="22"/>
          <w:lang w:bidi="ar-SA"/>
        </w:rPr>
        <w:tab/>
      </w:r>
      <w:r w:rsidRPr="006E03C0">
        <w:rPr>
          <w:rFonts w:ascii="Times New Roman" w:eastAsia="Times New Roman" w:hAnsi="Times New Roman" w:cs="Times New Roman"/>
          <w:b/>
          <w:sz w:val="22"/>
          <w:szCs w:val="22"/>
          <w:lang w:bidi="ar-SA"/>
        </w:rPr>
        <w:tab/>
      </w:r>
      <w:r w:rsidRPr="006E03C0">
        <w:rPr>
          <w:rFonts w:ascii="Times New Roman" w:eastAsia="Times New Roman" w:hAnsi="Times New Roman" w:cs="Times New Roman"/>
          <w:b/>
          <w:sz w:val="22"/>
          <w:szCs w:val="22"/>
          <w:lang w:bidi="ar-SA"/>
        </w:rPr>
        <w:tab/>
      </w:r>
      <w:r w:rsidRPr="006E03C0">
        <w:rPr>
          <w:rFonts w:ascii="Times New Roman" w:eastAsia="Times New Roman" w:hAnsi="Times New Roman" w:cs="Times New Roman"/>
          <w:b/>
          <w:sz w:val="22"/>
          <w:szCs w:val="22"/>
          <w:lang w:bidi="ar-SA"/>
        </w:rPr>
        <w:tab/>
      </w:r>
      <w:r w:rsidRPr="006E03C0">
        <w:rPr>
          <w:rFonts w:ascii="Times New Roman" w:eastAsia="Times New Roman" w:hAnsi="Times New Roman" w:cs="Times New Roman"/>
          <w:b/>
          <w:sz w:val="22"/>
          <w:szCs w:val="22"/>
          <w:lang w:bidi="ar-SA"/>
        </w:rPr>
        <w:tab/>
      </w:r>
      <w:r w:rsidRPr="006E03C0">
        <w:rPr>
          <w:rFonts w:ascii="Times New Roman" w:eastAsia="Times New Roman" w:hAnsi="Times New Roman" w:cs="Times New Roman"/>
          <w:b/>
          <w:sz w:val="22"/>
          <w:szCs w:val="22"/>
          <w:lang w:bidi="ar-SA"/>
        </w:rPr>
        <w:tab/>
      </w:r>
      <w:r w:rsidRPr="006E03C0">
        <w:rPr>
          <w:rFonts w:ascii="Times New Roman" w:eastAsia="Times New Roman" w:hAnsi="Times New Roman" w:cs="Times New Roman"/>
          <w:b/>
          <w:sz w:val="22"/>
          <w:szCs w:val="22"/>
          <w:lang w:bidi="ar-SA"/>
        </w:rPr>
        <w:tab/>
        <w:t>М.П.</w:t>
      </w:r>
    </w:p>
    <w:p w:rsidR="002361D6" w:rsidRPr="006E03C0" w:rsidRDefault="002361D6" w:rsidP="002361D6">
      <w:pPr>
        <w:widowControl/>
        <w:jc w:val="both"/>
        <w:rPr>
          <w:rFonts w:ascii="Times New Roman" w:eastAsia="Times New Roman" w:hAnsi="Times New Roman" w:cs="Times New Roman"/>
          <w:sz w:val="22"/>
          <w:szCs w:val="22"/>
          <w:lang w:bidi="ar-SA"/>
        </w:rPr>
      </w:pPr>
    </w:p>
    <w:p w:rsidR="002361D6" w:rsidRPr="006E03C0" w:rsidRDefault="002361D6" w:rsidP="002361D6">
      <w:pPr>
        <w:widowControl/>
        <w:jc w:val="both"/>
        <w:rPr>
          <w:rFonts w:ascii="Times New Roman" w:eastAsia="Times New Roman" w:hAnsi="Times New Roman" w:cs="Times New Roman"/>
          <w:sz w:val="22"/>
          <w:szCs w:val="22"/>
          <w:lang w:bidi="ar-SA"/>
        </w:rPr>
      </w:pPr>
    </w:p>
    <w:p w:rsidR="002361D6" w:rsidRPr="006E03C0" w:rsidRDefault="002361D6" w:rsidP="002361D6">
      <w:pPr>
        <w:widowControl/>
        <w:jc w:val="both"/>
        <w:rPr>
          <w:rFonts w:ascii="Times New Roman" w:eastAsia="Times New Roman" w:hAnsi="Times New Roman" w:cs="Times New Roman"/>
          <w:sz w:val="22"/>
          <w:szCs w:val="22"/>
          <w:lang w:bidi="ar-SA"/>
        </w:rPr>
      </w:pPr>
      <w:r w:rsidRPr="006E03C0">
        <w:rPr>
          <w:rFonts w:ascii="Times New Roman" w:eastAsia="Times New Roman" w:hAnsi="Times New Roman" w:cs="Times New Roman"/>
          <w:b/>
          <w:sz w:val="22"/>
          <w:szCs w:val="22"/>
          <w:lang w:bidi="ar-SA"/>
        </w:rPr>
        <w:t>«Согласовано»</w:t>
      </w:r>
      <w:r w:rsidRPr="006E03C0">
        <w:rPr>
          <w:rFonts w:ascii="Times New Roman" w:eastAsia="Times New Roman" w:hAnsi="Times New Roman" w:cs="Times New Roman"/>
          <w:sz w:val="22"/>
          <w:szCs w:val="22"/>
          <w:lang w:bidi="ar-SA"/>
        </w:rPr>
        <w:t xml:space="preserve">    _________________________________________   ( _______________________ )</w:t>
      </w:r>
    </w:p>
    <w:p w:rsidR="002361D6" w:rsidRPr="006E03C0" w:rsidRDefault="002361D6" w:rsidP="002361D6">
      <w:pPr>
        <w:widowControl/>
        <w:jc w:val="both"/>
        <w:rPr>
          <w:rFonts w:ascii="Times New Roman" w:eastAsia="Times New Roman" w:hAnsi="Times New Roman" w:cs="Times New Roman"/>
          <w:sz w:val="18"/>
          <w:szCs w:val="18"/>
          <w:lang w:bidi="ar-SA"/>
        </w:rPr>
      </w:pPr>
      <w:r w:rsidRPr="006E03C0">
        <w:rPr>
          <w:rFonts w:ascii="Times New Roman" w:eastAsia="Times New Roman" w:hAnsi="Times New Roman" w:cs="Times New Roman"/>
          <w:sz w:val="22"/>
          <w:szCs w:val="22"/>
          <w:lang w:bidi="ar-SA"/>
        </w:rPr>
        <w:tab/>
      </w:r>
      <w:r w:rsidRPr="006E03C0">
        <w:rPr>
          <w:rFonts w:ascii="Times New Roman" w:eastAsia="Times New Roman" w:hAnsi="Times New Roman" w:cs="Times New Roman"/>
          <w:sz w:val="22"/>
          <w:szCs w:val="22"/>
          <w:lang w:bidi="ar-SA"/>
        </w:rPr>
        <w:tab/>
      </w:r>
      <w:r w:rsidRPr="006E03C0">
        <w:rPr>
          <w:rFonts w:ascii="Times New Roman" w:eastAsia="Times New Roman" w:hAnsi="Times New Roman" w:cs="Times New Roman"/>
          <w:sz w:val="18"/>
          <w:szCs w:val="18"/>
          <w:lang w:bidi="ar-SA"/>
        </w:rPr>
        <w:t xml:space="preserve">(наименование должности ответственного представителя </w:t>
      </w:r>
      <w:r w:rsidRPr="006E03C0">
        <w:rPr>
          <w:rFonts w:ascii="Times New Roman" w:eastAsia="Times New Roman" w:hAnsi="Times New Roman" w:cs="Times New Roman"/>
          <w:sz w:val="18"/>
          <w:szCs w:val="18"/>
          <w:lang w:bidi="ar-SA"/>
        </w:rPr>
        <w:tab/>
        <w:t xml:space="preserve">  расшифровка подписи</w:t>
      </w:r>
    </w:p>
    <w:p w:rsidR="002361D6" w:rsidRPr="006E03C0" w:rsidRDefault="002361D6" w:rsidP="00015328">
      <w:pPr>
        <w:widowControl/>
        <w:ind w:left="2160" w:firstLine="720"/>
        <w:jc w:val="both"/>
        <w:rPr>
          <w:rFonts w:ascii="Times New Roman" w:eastAsia="Times New Roman" w:hAnsi="Times New Roman" w:cs="Times New Roman"/>
          <w:b/>
          <w:sz w:val="18"/>
          <w:szCs w:val="18"/>
          <w:lang w:bidi="ar-SA"/>
        </w:rPr>
      </w:pPr>
      <w:r w:rsidRPr="006E03C0">
        <w:rPr>
          <w:rFonts w:ascii="Times New Roman" w:eastAsia="Times New Roman" w:hAnsi="Times New Roman" w:cs="Times New Roman"/>
          <w:sz w:val="18"/>
          <w:szCs w:val="18"/>
          <w:lang w:bidi="ar-SA"/>
        </w:rPr>
        <w:t xml:space="preserve">СПБ ГБУ «Служба заказчика» и подпись </w:t>
      </w:r>
    </w:p>
    <w:p w:rsidR="002361D6" w:rsidRPr="008A49A5" w:rsidRDefault="002361D6" w:rsidP="002361D6">
      <w:pPr>
        <w:keepNext/>
        <w:suppressAutoHyphens/>
        <w:jc w:val="right"/>
        <w:outlineLvl w:val="0"/>
        <w:rPr>
          <w:rFonts w:ascii="Times New Roman" w:eastAsia="Times New Roman" w:hAnsi="Times New Roman" w:cs="Times New Roman"/>
          <w:b/>
        </w:rPr>
      </w:pPr>
      <w:r w:rsidRPr="008A49A5">
        <w:rPr>
          <w:rFonts w:ascii="Times New Roman" w:eastAsia="Times New Roman" w:hAnsi="Times New Roman" w:cs="Times New Roman"/>
          <w:sz w:val="28"/>
          <w:szCs w:val="28"/>
        </w:rPr>
        <w:br w:type="page"/>
      </w:r>
      <w:r w:rsidRPr="008A49A5">
        <w:rPr>
          <w:rFonts w:ascii="Times New Roman" w:eastAsia="Times New Roman" w:hAnsi="Times New Roman" w:cs="Times New Roman"/>
          <w:b/>
        </w:rPr>
        <w:lastRenderedPageBreak/>
        <w:t>Приложение к Акту о</w:t>
      </w:r>
    </w:p>
    <w:p w:rsidR="002361D6" w:rsidRPr="008A49A5" w:rsidRDefault="002361D6" w:rsidP="002361D6">
      <w:pPr>
        <w:jc w:val="right"/>
        <w:rPr>
          <w:rFonts w:ascii="Times New Roman" w:eastAsia="Times New Roman" w:hAnsi="Times New Roman" w:cs="Times New Roman"/>
          <w:b/>
        </w:rPr>
      </w:pPr>
      <w:r w:rsidRPr="008A49A5">
        <w:rPr>
          <w:rFonts w:ascii="Times New Roman" w:eastAsia="Times New Roman" w:hAnsi="Times New Roman" w:cs="Times New Roman"/>
          <w:b/>
        </w:rPr>
        <w:t>приемке выполненных работ</w:t>
      </w:r>
    </w:p>
    <w:p w:rsidR="002361D6" w:rsidRPr="008A49A5" w:rsidRDefault="002361D6" w:rsidP="002361D6">
      <w:pPr>
        <w:jc w:val="center"/>
        <w:rPr>
          <w:rFonts w:ascii="Times New Roman" w:eastAsia="Times New Roman" w:hAnsi="Times New Roman" w:cs="Times New Roman"/>
          <w:sz w:val="32"/>
          <w:szCs w:val="32"/>
        </w:rPr>
      </w:pPr>
    </w:p>
    <w:p w:rsidR="002361D6" w:rsidRPr="008A49A5" w:rsidRDefault="002361D6" w:rsidP="002361D6">
      <w:pPr>
        <w:jc w:val="center"/>
        <w:rPr>
          <w:rFonts w:ascii="Times New Roman" w:eastAsia="Times New Roman" w:hAnsi="Times New Roman" w:cs="Times New Roman"/>
          <w:b/>
        </w:rPr>
      </w:pPr>
      <w:r w:rsidRPr="008A49A5">
        <w:rPr>
          <w:rFonts w:ascii="Times New Roman" w:eastAsia="Times New Roman" w:hAnsi="Times New Roman" w:cs="Times New Roman"/>
          <w:b/>
        </w:rPr>
        <w:t>РАСЧЕТ НЕУСТОЙКИ</w:t>
      </w:r>
    </w:p>
    <w:p w:rsidR="002361D6" w:rsidRPr="008A49A5" w:rsidRDefault="002361D6" w:rsidP="002361D6">
      <w:pPr>
        <w:jc w:val="center"/>
        <w:rPr>
          <w:rFonts w:ascii="Times New Roman" w:eastAsia="Times New Roman" w:hAnsi="Times New Roman" w:cs="Times New Roman"/>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2126"/>
        <w:gridCol w:w="1417"/>
        <w:gridCol w:w="1560"/>
        <w:gridCol w:w="2158"/>
        <w:gridCol w:w="1880"/>
      </w:tblGrid>
      <w:tr w:rsidR="002361D6" w:rsidRPr="008A49A5" w:rsidTr="004046F9">
        <w:tc>
          <w:tcPr>
            <w:tcW w:w="534" w:type="dxa"/>
            <w:tcBorders>
              <w:top w:val="single" w:sz="4" w:space="0" w:color="auto"/>
              <w:left w:val="single" w:sz="4" w:space="0" w:color="auto"/>
              <w:bottom w:val="single" w:sz="4" w:space="0" w:color="auto"/>
              <w:right w:val="single" w:sz="4" w:space="0" w:color="auto"/>
            </w:tcBorders>
            <w:hideMark/>
          </w:tcPr>
          <w:p w:rsidR="002361D6" w:rsidRPr="008A49A5" w:rsidRDefault="002361D6" w:rsidP="004046F9">
            <w:pPr>
              <w:rPr>
                <w:rFonts w:ascii="Times New Roman" w:eastAsia="Times New Roman" w:hAnsi="Times New Roman" w:cs="Times New Roman"/>
                <w:sz w:val="20"/>
                <w:szCs w:val="20"/>
              </w:rPr>
            </w:pPr>
            <w:r w:rsidRPr="008A49A5">
              <w:rPr>
                <w:rFonts w:ascii="Times New Roman" w:eastAsia="Times New Roman" w:hAnsi="Times New Roman" w:cs="Times New Roman"/>
                <w:sz w:val="20"/>
                <w:szCs w:val="20"/>
              </w:rPr>
              <w:t>№пп</w:t>
            </w:r>
          </w:p>
        </w:tc>
        <w:tc>
          <w:tcPr>
            <w:tcW w:w="2126" w:type="dxa"/>
            <w:tcBorders>
              <w:top w:val="single" w:sz="4" w:space="0" w:color="auto"/>
              <w:left w:val="single" w:sz="4" w:space="0" w:color="auto"/>
              <w:bottom w:val="single" w:sz="4" w:space="0" w:color="auto"/>
              <w:right w:val="single" w:sz="4" w:space="0" w:color="auto"/>
            </w:tcBorders>
            <w:hideMark/>
          </w:tcPr>
          <w:p w:rsidR="002361D6" w:rsidRPr="008A49A5" w:rsidRDefault="002361D6" w:rsidP="004046F9">
            <w:pPr>
              <w:jc w:val="center"/>
              <w:rPr>
                <w:rFonts w:ascii="Times New Roman" w:eastAsia="Times New Roman" w:hAnsi="Times New Roman" w:cs="Times New Roman"/>
                <w:sz w:val="20"/>
                <w:szCs w:val="20"/>
              </w:rPr>
            </w:pPr>
            <w:r w:rsidRPr="008A49A5">
              <w:rPr>
                <w:rFonts w:ascii="Times New Roman" w:eastAsia="Times New Roman" w:hAnsi="Times New Roman" w:cs="Times New Roman"/>
                <w:sz w:val="20"/>
                <w:szCs w:val="20"/>
              </w:rPr>
              <w:t>Предмет контракта</w:t>
            </w:r>
          </w:p>
        </w:tc>
        <w:tc>
          <w:tcPr>
            <w:tcW w:w="1417" w:type="dxa"/>
            <w:tcBorders>
              <w:top w:val="single" w:sz="4" w:space="0" w:color="auto"/>
              <w:left w:val="single" w:sz="4" w:space="0" w:color="auto"/>
              <w:bottom w:val="single" w:sz="4" w:space="0" w:color="auto"/>
              <w:right w:val="single" w:sz="4" w:space="0" w:color="auto"/>
            </w:tcBorders>
            <w:hideMark/>
          </w:tcPr>
          <w:p w:rsidR="002361D6" w:rsidRPr="008A49A5" w:rsidRDefault="002361D6" w:rsidP="004046F9">
            <w:pPr>
              <w:jc w:val="center"/>
              <w:rPr>
                <w:rFonts w:ascii="Times New Roman" w:eastAsia="Times New Roman" w:hAnsi="Times New Roman" w:cs="Times New Roman"/>
                <w:sz w:val="20"/>
                <w:szCs w:val="20"/>
              </w:rPr>
            </w:pPr>
            <w:r w:rsidRPr="008A49A5">
              <w:rPr>
                <w:rFonts w:ascii="Times New Roman" w:eastAsia="Times New Roman" w:hAnsi="Times New Roman" w:cs="Times New Roman"/>
                <w:sz w:val="20"/>
                <w:szCs w:val="20"/>
              </w:rPr>
              <w:t>Цена контракта (руб.)</w:t>
            </w:r>
          </w:p>
        </w:tc>
        <w:tc>
          <w:tcPr>
            <w:tcW w:w="1560" w:type="dxa"/>
            <w:tcBorders>
              <w:top w:val="single" w:sz="4" w:space="0" w:color="auto"/>
              <w:left w:val="single" w:sz="4" w:space="0" w:color="auto"/>
              <w:bottom w:val="single" w:sz="4" w:space="0" w:color="auto"/>
              <w:right w:val="single" w:sz="4" w:space="0" w:color="auto"/>
            </w:tcBorders>
            <w:hideMark/>
          </w:tcPr>
          <w:p w:rsidR="002361D6" w:rsidRPr="008A49A5" w:rsidRDefault="002361D6" w:rsidP="004046F9">
            <w:pPr>
              <w:jc w:val="center"/>
              <w:rPr>
                <w:rFonts w:ascii="Times New Roman" w:eastAsia="Times New Roman" w:hAnsi="Times New Roman" w:cs="Times New Roman"/>
                <w:sz w:val="20"/>
                <w:szCs w:val="20"/>
              </w:rPr>
            </w:pPr>
            <w:r w:rsidRPr="008A49A5">
              <w:rPr>
                <w:rFonts w:ascii="Times New Roman" w:eastAsia="Times New Roman" w:hAnsi="Times New Roman" w:cs="Times New Roman"/>
                <w:sz w:val="20"/>
                <w:szCs w:val="20"/>
              </w:rPr>
              <w:t>Размер неустойки, %, руб./день</w:t>
            </w:r>
          </w:p>
        </w:tc>
        <w:tc>
          <w:tcPr>
            <w:tcW w:w="2158" w:type="dxa"/>
            <w:tcBorders>
              <w:top w:val="single" w:sz="4" w:space="0" w:color="auto"/>
              <w:left w:val="single" w:sz="4" w:space="0" w:color="auto"/>
              <w:bottom w:val="single" w:sz="4" w:space="0" w:color="auto"/>
              <w:right w:val="single" w:sz="4" w:space="0" w:color="auto"/>
            </w:tcBorders>
            <w:hideMark/>
          </w:tcPr>
          <w:p w:rsidR="002361D6" w:rsidRPr="008A49A5" w:rsidRDefault="002361D6" w:rsidP="004046F9">
            <w:pPr>
              <w:jc w:val="center"/>
              <w:rPr>
                <w:rFonts w:ascii="Times New Roman" w:eastAsia="Times New Roman" w:hAnsi="Times New Roman" w:cs="Times New Roman"/>
                <w:sz w:val="20"/>
                <w:szCs w:val="20"/>
              </w:rPr>
            </w:pPr>
            <w:r w:rsidRPr="008A49A5">
              <w:rPr>
                <w:rFonts w:ascii="Times New Roman" w:eastAsia="Times New Roman" w:hAnsi="Times New Roman" w:cs="Times New Roman"/>
                <w:sz w:val="20"/>
                <w:szCs w:val="20"/>
              </w:rPr>
              <w:t xml:space="preserve">Количество дней просрочки </w:t>
            </w:r>
          </w:p>
        </w:tc>
        <w:tc>
          <w:tcPr>
            <w:tcW w:w="1880" w:type="dxa"/>
            <w:tcBorders>
              <w:top w:val="single" w:sz="4" w:space="0" w:color="auto"/>
              <w:left w:val="single" w:sz="4" w:space="0" w:color="auto"/>
              <w:bottom w:val="single" w:sz="4" w:space="0" w:color="auto"/>
              <w:right w:val="single" w:sz="4" w:space="0" w:color="auto"/>
            </w:tcBorders>
            <w:hideMark/>
          </w:tcPr>
          <w:p w:rsidR="002361D6" w:rsidRPr="008A49A5" w:rsidRDefault="002361D6" w:rsidP="004046F9">
            <w:pPr>
              <w:jc w:val="center"/>
              <w:rPr>
                <w:rFonts w:ascii="Times New Roman" w:eastAsia="Times New Roman" w:hAnsi="Times New Roman" w:cs="Times New Roman"/>
                <w:sz w:val="20"/>
                <w:szCs w:val="20"/>
              </w:rPr>
            </w:pPr>
            <w:r w:rsidRPr="008A49A5">
              <w:rPr>
                <w:rFonts w:ascii="Times New Roman" w:eastAsia="Times New Roman" w:hAnsi="Times New Roman" w:cs="Times New Roman"/>
                <w:sz w:val="20"/>
                <w:szCs w:val="20"/>
              </w:rPr>
              <w:t>Сумма неустойки (руб.)</w:t>
            </w:r>
          </w:p>
        </w:tc>
      </w:tr>
      <w:tr w:rsidR="002361D6" w:rsidRPr="008A49A5" w:rsidTr="004046F9">
        <w:tc>
          <w:tcPr>
            <w:tcW w:w="534" w:type="dxa"/>
            <w:tcBorders>
              <w:top w:val="single" w:sz="4" w:space="0" w:color="auto"/>
              <w:left w:val="single" w:sz="4" w:space="0" w:color="auto"/>
              <w:bottom w:val="single" w:sz="4" w:space="0" w:color="auto"/>
              <w:right w:val="single" w:sz="4" w:space="0" w:color="auto"/>
            </w:tcBorders>
            <w:hideMark/>
          </w:tcPr>
          <w:p w:rsidR="002361D6" w:rsidRPr="008A49A5" w:rsidRDefault="002361D6" w:rsidP="004046F9">
            <w:pPr>
              <w:jc w:val="center"/>
              <w:rPr>
                <w:rFonts w:ascii="Times New Roman" w:eastAsia="Times New Roman" w:hAnsi="Times New Roman" w:cs="Times New Roman"/>
                <w:b/>
                <w:sz w:val="20"/>
                <w:szCs w:val="20"/>
              </w:rPr>
            </w:pPr>
            <w:r w:rsidRPr="008A49A5">
              <w:rPr>
                <w:rFonts w:ascii="Times New Roman" w:eastAsia="Times New Roman" w:hAnsi="Times New Roman" w:cs="Times New Roman"/>
                <w:b/>
                <w:sz w:val="20"/>
                <w:szCs w:val="20"/>
              </w:rPr>
              <w:t>1</w:t>
            </w:r>
          </w:p>
        </w:tc>
        <w:tc>
          <w:tcPr>
            <w:tcW w:w="2126" w:type="dxa"/>
            <w:tcBorders>
              <w:top w:val="single" w:sz="4" w:space="0" w:color="auto"/>
              <w:left w:val="single" w:sz="4" w:space="0" w:color="auto"/>
              <w:bottom w:val="single" w:sz="4" w:space="0" w:color="auto"/>
              <w:right w:val="single" w:sz="4" w:space="0" w:color="auto"/>
            </w:tcBorders>
            <w:hideMark/>
          </w:tcPr>
          <w:p w:rsidR="002361D6" w:rsidRPr="008A49A5" w:rsidRDefault="002361D6" w:rsidP="004046F9">
            <w:pPr>
              <w:jc w:val="center"/>
              <w:rPr>
                <w:rFonts w:ascii="Times New Roman" w:eastAsia="Times New Roman" w:hAnsi="Times New Roman" w:cs="Times New Roman"/>
                <w:b/>
                <w:sz w:val="20"/>
                <w:szCs w:val="20"/>
              </w:rPr>
            </w:pPr>
            <w:r w:rsidRPr="008A49A5">
              <w:rPr>
                <w:rFonts w:ascii="Times New Roman" w:eastAsia="Times New Roman" w:hAnsi="Times New Roman" w:cs="Times New Roman"/>
                <w:b/>
                <w:sz w:val="20"/>
                <w:szCs w:val="20"/>
              </w:rPr>
              <w:t>2</w:t>
            </w:r>
          </w:p>
        </w:tc>
        <w:tc>
          <w:tcPr>
            <w:tcW w:w="1417" w:type="dxa"/>
            <w:tcBorders>
              <w:top w:val="single" w:sz="4" w:space="0" w:color="auto"/>
              <w:left w:val="single" w:sz="4" w:space="0" w:color="auto"/>
              <w:bottom w:val="single" w:sz="4" w:space="0" w:color="auto"/>
              <w:right w:val="single" w:sz="4" w:space="0" w:color="auto"/>
            </w:tcBorders>
            <w:hideMark/>
          </w:tcPr>
          <w:p w:rsidR="002361D6" w:rsidRPr="008A49A5" w:rsidRDefault="002361D6" w:rsidP="004046F9">
            <w:pPr>
              <w:jc w:val="center"/>
              <w:rPr>
                <w:rFonts w:ascii="Times New Roman" w:eastAsia="Times New Roman" w:hAnsi="Times New Roman" w:cs="Times New Roman"/>
                <w:b/>
                <w:sz w:val="20"/>
                <w:szCs w:val="20"/>
              </w:rPr>
            </w:pPr>
            <w:r w:rsidRPr="008A49A5">
              <w:rPr>
                <w:rFonts w:ascii="Times New Roman" w:eastAsia="Times New Roman" w:hAnsi="Times New Roman" w:cs="Times New Roman"/>
                <w:b/>
                <w:sz w:val="20"/>
                <w:szCs w:val="20"/>
              </w:rPr>
              <w:t>3</w:t>
            </w:r>
          </w:p>
        </w:tc>
        <w:tc>
          <w:tcPr>
            <w:tcW w:w="1560" w:type="dxa"/>
            <w:tcBorders>
              <w:top w:val="single" w:sz="4" w:space="0" w:color="auto"/>
              <w:left w:val="single" w:sz="4" w:space="0" w:color="auto"/>
              <w:bottom w:val="single" w:sz="4" w:space="0" w:color="auto"/>
              <w:right w:val="single" w:sz="4" w:space="0" w:color="auto"/>
            </w:tcBorders>
            <w:hideMark/>
          </w:tcPr>
          <w:p w:rsidR="002361D6" w:rsidRPr="008A49A5" w:rsidRDefault="002361D6" w:rsidP="004046F9">
            <w:pPr>
              <w:jc w:val="center"/>
              <w:rPr>
                <w:rFonts w:ascii="Times New Roman" w:eastAsia="Times New Roman" w:hAnsi="Times New Roman" w:cs="Times New Roman"/>
                <w:b/>
                <w:sz w:val="20"/>
                <w:szCs w:val="20"/>
              </w:rPr>
            </w:pPr>
            <w:r w:rsidRPr="008A49A5">
              <w:rPr>
                <w:rFonts w:ascii="Times New Roman" w:eastAsia="Times New Roman" w:hAnsi="Times New Roman" w:cs="Times New Roman"/>
                <w:b/>
                <w:sz w:val="20"/>
                <w:szCs w:val="20"/>
              </w:rPr>
              <w:t>4</w:t>
            </w:r>
          </w:p>
        </w:tc>
        <w:tc>
          <w:tcPr>
            <w:tcW w:w="2158" w:type="dxa"/>
            <w:tcBorders>
              <w:top w:val="single" w:sz="4" w:space="0" w:color="auto"/>
              <w:left w:val="single" w:sz="4" w:space="0" w:color="auto"/>
              <w:bottom w:val="single" w:sz="4" w:space="0" w:color="auto"/>
              <w:right w:val="single" w:sz="4" w:space="0" w:color="auto"/>
            </w:tcBorders>
            <w:hideMark/>
          </w:tcPr>
          <w:p w:rsidR="002361D6" w:rsidRPr="008A49A5" w:rsidRDefault="002361D6" w:rsidP="004046F9">
            <w:pPr>
              <w:jc w:val="center"/>
              <w:rPr>
                <w:rFonts w:ascii="Times New Roman" w:eastAsia="Times New Roman" w:hAnsi="Times New Roman" w:cs="Times New Roman"/>
                <w:b/>
                <w:sz w:val="20"/>
                <w:szCs w:val="20"/>
              </w:rPr>
            </w:pPr>
            <w:r w:rsidRPr="008A49A5">
              <w:rPr>
                <w:rFonts w:ascii="Times New Roman" w:eastAsia="Times New Roman" w:hAnsi="Times New Roman" w:cs="Times New Roman"/>
                <w:b/>
                <w:sz w:val="20"/>
                <w:szCs w:val="20"/>
              </w:rPr>
              <w:t>5</w:t>
            </w:r>
          </w:p>
        </w:tc>
        <w:tc>
          <w:tcPr>
            <w:tcW w:w="1880" w:type="dxa"/>
            <w:tcBorders>
              <w:top w:val="single" w:sz="4" w:space="0" w:color="auto"/>
              <w:left w:val="single" w:sz="4" w:space="0" w:color="auto"/>
              <w:bottom w:val="single" w:sz="4" w:space="0" w:color="auto"/>
              <w:right w:val="single" w:sz="4" w:space="0" w:color="auto"/>
            </w:tcBorders>
            <w:hideMark/>
          </w:tcPr>
          <w:p w:rsidR="002361D6" w:rsidRPr="008A49A5" w:rsidRDefault="002361D6" w:rsidP="004046F9">
            <w:pPr>
              <w:jc w:val="center"/>
              <w:rPr>
                <w:rFonts w:ascii="Times New Roman" w:eastAsia="Times New Roman" w:hAnsi="Times New Roman" w:cs="Times New Roman"/>
                <w:b/>
                <w:sz w:val="20"/>
                <w:szCs w:val="20"/>
              </w:rPr>
            </w:pPr>
            <w:r w:rsidRPr="008A49A5">
              <w:rPr>
                <w:rFonts w:ascii="Times New Roman" w:eastAsia="Times New Roman" w:hAnsi="Times New Roman" w:cs="Times New Roman"/>
                <w:b/>
                <w:sz w:val="20"/>
                <w:szCs w:val="20"/>
              </w:rPr>
              <w:t>6</w:t>
            </w:r>
          </w:p>
        </w:tc>
      </w:tr>
      <w:tr w:rsidR="002361D6" w:rsidRPr="008A49A5" w:rsidTr="004046F9">
        <w:trPr>
          <w:trHeight w:val="1937"/>
        </w:trPr>
        <w:tc>
          <w:tcPr>
            <w:tcW w:w="534" w:type="dxa"/>
            <w:tcBorders>
              <w:top w:val="single" w:sz="4" w:space="0" w:color="auto"/>
              <w:left w:val="single" w:sz="4" w:space="0" w:color="auto"/>
              <w:bottom w:val="single" w:sz="4" w:space="0" w:color="auto"/>
              <w:right w:val="single" w:sz="4" w:space="0" w:color="auto"/>
            </w:tcBorders>
            <w:vAlign w:val="center"/>
          </w:tcPr>
          <w:p w:rsidR="002361D6" w:rsidRPr="008A49A5" w:rsidRDefault="002361D6" w:rsidP="004046F9">
            <w:pPr>
              <w:jc w:val="center"/>
              <w:rPr>
                <w:rFonts w:ascii="Times New Roman" w:eastAsia="Times New Roman" w:hAnsi="Times New Roman" w:cs="Times New Roman"/>
                <w:sz w:val="20"/>
                <w:szCs w:val="20"/>
              </w:rPr>
            </w:pPr>
          </w:p>
          <w:p w:rsidR="002361D6" w:rsidRPr="008A49A5" w:rsidRDefault="002361D6" w:rsidP="004046F9">
            <w:pPr>
              <w:jc w:val="center"/>
              <w:rPr>
                <w:rFonts w:ascii="Times New Roman" w:eastAsia="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tcPr>
          <w:p w:rsidR="002361D6" w:rsidRPr="008A49A5" w:rsidRDefault="002361D6" w:rsidP="004046F9">
            <w:pPr>
              <w:rPr>
                <w:rFonts w:ascii="Times New Roman" w:eastAsia="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2361D6" w:rsidRPr="008A49A5" w:rsidRDefault="002361D6" w:rsidP="004046F9">
            <w:pPr>
              <w:rPr>
                <w:rFonts w:ascii="Times New Roman" w:eastAsia="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rsidR="002361D6" w:rsidRPr="008A49A5" w:rsidRDefault="002361D6" w:rsidP="004046F9">
            <w:pPr>
              <w:rPr>
                <w:rFonts w:ascii="Times New Roman" w:eastAsia="Times New Roman" w:hAnsi="Times New Roman" w:cs="Times New Roman"/>
                <w:sz w:val="20"/>
                <w:szCs w:val="20"/>
              </w:rPr>
            </w:pPr>
          </w:p>
        </w:tc>
        <w:tc>
          <w:tcPr>
            <w:tcW w:w="2158" w:type="dxa"/>
            <w:tcBorders>
              <w:top w:val="single" w:sz="4" w:space="0" w:color="auto"/>
              <w:left w:val="single" w:sz="4" w:space="0" w:color="auto"/>
              <w:bottom w:val="single" w:sz="4" w:space="0" w:color="auto"/>
              <w:right w:val="single" w:sz="4" w:space="0" w:color="auto"/>
            </w:tcBorders>
          </w:tcPr>
          <w:p w:rsidR="002361D6" w:rsidRPr="008A49A5" w:rsidRDefault="002361D6" w:rsidP="004046F9">
            <w:pPr>
              <w:rPr>
                <w:rFonts w:ascii="Times New Roman" w:eastAsia="Times New Roman" w:hAnsi="Times New Roman" w:cs="Times New Roman"/>
                <w:sz w:val="20"/>
                <w:szCs w:val="20"/>
              </w:rPr>
            </w:pPr>
            <w:r w:rsidRPr="008A49A5">
              <w:rPr>
                <w:rFonts w:ascii="Times New Roman" w:eastAsia="Times New Roman" w:hAnsi="Times New Roman" w:cs="Times New Roman"/>
                <w:sz w:val="20"/>
                <w:szCs w:val="20"/>
              </w:rPr>
              <w:t xml:space="preserve"> ______ дней.</w:t>
            </w:r>
          </w:p>
          <w:p w:rsidR="002361D6" w:rsidRPr="008A49A5" w:rsidRDefault="002361D6" w:rsidP="004046F9">
            <w:pPr>
              <w:rPr>
                <w:rFonts w:ascii="Times New Roman" w:eastAsia="Times New Roman" w:hAnsi="Times New Roman" w:cs="Times New Roman"/>
                <w:sz w:val="20"/>
                <w:szCs w:val="20"/>
              </w:rPr>
            </w:pPr>
            <w:r w:rsidRPr="008A49A5">
              <w:rPr>
                <w:rFonts w:ascii="Times New Roman" w:eastAsia="Times New Roman" w:hAnsi="Times New Roman" w:cs="Times New Roman"/>
                <w:sz w:val="20"/>
                <w:szCs w:val="20"/>
              </w:rPr>
              <w:t xml:space="preserve">Срок выполнения работ) по контракту  – </w:t>
            </w:r>
          </w:p>
          <w:p w:rsidR="002361D6" w:rsidRPr="008A49A5" w:rsidRDefault="002361D6" w:rsidP="004046F9">
            <w:pPr>
              <w:rPr>
                <w:rFonts w:ascii="Times New Roman" w:eastAsia="Times New Roman" w:hAnsi="Times New Roman" w:cs="Times New Roman"/>
                <w:b/>
                <w:sz w:val="20"/>
                <w:szCs w:val="20"/>
              </w:rPr>
            </w:pPr>
            <w:r w:rsidRPr="008A49A5">
              <w:rPr>
                <w:rFonts w:ascii="Times New Roman" w:eastAsia="Times New Roman" w:hAnsi="Times New Roman" w:cs="Times New Roman"/>
                <w:sz w:val="20"/>
                <w:szCs w:val="20"/>
              </w:rPr>
              <w:t xml:space="preserve">______ </w:t>
            </w:r>
            <w:r w:rsidRPr="008A49A5">
              <w:rPr>
                <w:rFonts w:ascii="Times New Roman" w:eastAsia="Times New Roman" w:hAnsi="Times New Roman" w:cs="Times New Roman"/>
                <w:b/>
                <w:sz w:val="20"/>
                <w:szCs w:val="20"/>
              </w:rPr>
              <w:t>г.</w:t>
            </w:r>
          </w:p>
          <w:p w:rsidR="002361D6" w:rsidRPr="008A49A5" w:rsidRDefault="002361D6" w:rsidP="004046F9">
            <w:pPr>
              <w:rPr>
                <w:rFonts w:ascii="Times New Roman" w:eastAsia="Times New Roman" w:hAnsi="Times New Roman" w:cs="Times New Roman"/>
                <w:sz w:val="20"/>
                <w:szCs w:val="20"/>
              </w:rPr>
            </w:pPr>
            <w:r w:rsidRPr="008A49A5">
              <w:rPr>
                <w:rFonts w:ascii="Times New Roman" w:eastAsia="Times New Roman" w:hAnsi="Times New Roman" w:cs="Times New Roman"/>
                <w:sz w:val="20"/>
                <w:szCs w:val="20"/>
              </w:rPr>
              <w:t xml:space="preserve">Фактический срок, выполнения работ </w:t>
            </w:r>
            <w:r w:rsidRPr="008A49A5">
              <w:rPr>
                <w:rFonts w:ascii="Times New Roman" w:eastAsia="Times New Roman" w:hAnsi="Times New Roman" w:cs="Times New Roman"/>
                <w:b/>
                <w:sz w:val="20"/>
                <w:szCs w:val="20"/>
              </w:rPr>
              <w:t>-  _____________</w:t>
            </w:r>
          </w:p>
          <w:p w:rsidR="002361D6" w:rsidRPr="008A49A5" w:rsidRDefault="002361D6" w:rsidP="004046F9">
            <w:pPr>
              <w:rPr>
                <w:rFonts w:ascii="Times New Roman" w:eastAsia="Times New Roman" w:hAnsi="Times New Roman" w:cs="Times New Roman"/>
                <w:sz w:val="20"/>
                <w:szCs w:val="20"/>
              </w:rPr>
            </w:pPr>
          </w:p>
        </w:tc>
        <w:tc>
          <w:tcPr>
            <w:tcW w:w="1880" w:type="dxa"/>
            <w:tcBorders>
              <w:top w:val="single" w:sz="4" w:space="0" w:color="auto"/>
              <w:left w:val="single" w:sz="4" w:space="0" w:color="auto"/>
              <w:bottom w:val="single" w:sz="4" w:space="0" w:color="auto"/>
              <w:right w:val="single" w:sz="4" w:space="0" w:color="auto"/>
            </w:tcBorders>
          </w:tcPr>
          <w:p w:rsidR="002361D6" w:rsidRPr="008A49A5" w:rsidRDefault="002361D6" w:rsidP="004046F9">
            <w:pPr>
              <w:rPr>
                <w:rFonts w:ascii="Times New Roman" w:eastAsia="Times New Roman" w:hAnsi="Times New Roman" w:cs="Times New Roman"/>
                <w:sz w:val="20"/>
                <w:szCs w:val="20"/>
              </w:rPr>
            </w:pPr>
          </w:p>
        </w:tc>
      </w:tr>
      <w:tr w:rsidR="002361D6" w:rsidRPr="008A49A5" w:rsidTr="004046F9">
        <w:tc>
          <w:tcPr>
            <w:tcW w:w="534" w:type="dxa"/>
            <w:tcBorders>
              <w:top w:val="single" w:sz="4" w:space="0" w:color="auto"/>
              <w:left w:val="single" w:sz="4" w:space="0" w:color="auto"/>
              <w:bottom w:val="single" w:sz="4" w:space="0" w:color="auto"/>
              <w:right w:val="single" w:sz="4" w:space="0" w:color="auto"/>
            </w:tcBorders>
          </w:tcPr>
          <w:p w:rsidR="002361D6" w:rsidRPr="008A49A5" w:rsidRDefault="002361D6" w:rsidP="004046F9">
            <w:pPr>
              <w:jc w:val="center"/>
              <w:rPr>
                <w:rFonts w:ascii="Times New Roman" w:eastAsia="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hideMark/>
          </w:tcPr>
          <w:p w:rsidR="002361D6" w:rsidRPr="008A49A5" w:rsidRDefault="002361D6" w:rsidP="004046F9">
            <w:pPr>
              <w:rPr>
                <w:rFonts w:ascii="Times New Roman" w:eastAsia="Times New Roman" w:hAnsi="Times New Roman" w:cs="Times New Roman"/>
                <w:b/>
                <w:sz w:val="20"/>
                <w:szCs w:val="20"/>
              </w:rPr>
            </w:pPr>
            <w:r w:rsidRPr="008A49A5">
              <w:rPr>
                <w:rFonts w:ascii="Times New Roman" w:eastAsia="Times New Roman" w:hAnsi="Times New Roman" w:cs="Times New Roman"/>
                <w:b/>
                <w:sz w:val="20"/>
                <w:szCs w:val="20"/>
              </w:rPr>
              <w:t>ИТОГО:</w:t>
            </w:r>
          </w:p>
        </w:tc>
        <w:tc>
          <w:tcPr>
            <w:tcW w:w="1417" w:type="dxa"/>
            <w:tcBorders>
              <w:top w:val="single" w:sz="4" w:space="0" w:color="auto"/>
              <w:left w:val="single" w:sz="4" w:space="0" w:color="auto"/>
              <w:bottom w:val="single" w:sz="4" w:space="0" w:color="auto"/>
              <w:right w:val="single" w:sz="4" w:space="0" w:color="auto"/>
            </w:tcBorders>
          </w:tcPr>
          <w:p w:rsidR="002361D6" w:rsidRPr="008A49A5" w:rsidRDefault="002361D6" w:rsidP="004046F9">
            <w:pPr>
              <w:jc w:val="center"/>
              <w:rPr>
                <w:rFonts w:ascii="Times New Roman" w:eastAsia="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rsidR="002361D6" w:rsidRPr="008A49A5" w:rsidRDefault="002361D6" w:rsidP="004046F9">
            <w:pPr>
              <w:jc w:val="center"/>
              <w:rPr>
                <w:rFonts w:ascii="Times New Roman" w:eastAsia="Times New Roman" w:hAnsi="Times New Roman" w:cs="Times New Roman"/>
                <w:sz w:val="20"/>
                <w:szCs w:val="20"/>
              </w:rPr>
            </w:pPr>
          </w:p>
        </w:tc>
        <w:tc>
          <w:tcPr>
            <w:tcW w:w="2158" w:type="dxa"/>
            <w:tcBorders>
              <w:top w:val="single" w:sz="4" w:space="0" w:color="auto"/>
              <w:left w:val="single" w:sz="4" w:space="0" w:color="auto"/>
              <w:bottom w:val="single" w:sz="4" w:space="0" w:color="auto"/>
              <w:right w:val="single" w:sz="4" w:space="0" w:color="auto"/>
            </w:tcBorders>
          </w:tcPr>
          <w:p w:rsidR="002361D6" w:rsidRPr="008A49A5" w:rsidRDefault="002361D6" w:rsidP="004046F9">
            <w:pPr>
              <w:jc w:val="center"/>
              <w:rPr>
                <w:rFonts w:ascii="Times New Roman" w:eastAsia="Times New Roman" w:hAnsi="Times New Roman" w:cs="Times New Roman"/>
                <w:sz w:val="20"/>
                <w:szCs w:val="20"/>
              </w:rPr>
            </w:pPr>
          </w:p>
        </w:tc>
        <w:tc>
          <w:tcPr>
            <w:tcW w:w="1880" w:type="dxa"/>
            <w:tcBorders>
              <w:top w:val="single" w:sz="4" w:space="0" w:color="auto"/>
              <w:left w:val="single" w:sz="4" w:space="0" w:color="auto"/>
              <w:bottom w:val="single" w:sz="4" w:space="0" w:color="auto"/>
              <w:right w:val="single" w:sz="4" w:space="0" w:color="auto"/>
            </w:tcBorders>
          </w:tcPr>
          <w:p w:rsidR="002361D6" w:rsidRPr="008A49A5" w:rsidRDefault="002361D6" w:rsidP="004046F9">
            <w:pPr>
              <w:jc w:val="center"/>
              <w:rPr>
                <w:rFonts w:ascii="Times New Roman" w:eastAsia="Times New Roman" w:hAnsi="Times New Roman" w:cs="Times New Roman"/>
                <w:sz w:val="20"/>
                <w:szCs w:val="20"/>
              </w:rPr>
            </w:pPr>
          </w:p>
        </w:tc>
      </w:tr>
    </w:tbl>
    <w:p w:rsidR="002361D6" w:rsidRPr="008A49A5" w:rsidRDefault="002361D6" w:rsidP="002361D6">
      <w:pPr>
        <w:jc w:val="right"/>
        <w:rPr>
          <w:rFonts w:ascii="Times New Roman" w:eastAsia="Times New Roman" w:hAnsi="Times New Roman" w:cs="Times New Roman"/>
        </w:rPr>
      </w:pPr>
    </w:p>
    <w:p w:rsidR="002361D6" w:rsidRPr="008A49A5" w:rsidRDefault="002361D6" w:rsidP="002361D6">
      <w:pPr>
        <w:rPr>
          <w:rFonts w:ascii="Times New Roman" w:eastAsia="Times New Roman" w:hAnsi="Times New Roman" w:cs="Times New Roman"/>
        </w:rPr>
      </w:pPr>
    </w:p>
    <w:p w:rsidR="002361D6" w:rsidRPr="008A49A5" w:rsidRDefault="002361D6" w:rsidP="002361D6">
      <w:pPr>
        <w:rPr>
          <w:rFonts w:ascii="Times New Roman" w:eastAsia="Times New Roman" w:hAnsi="Times New Roman" w:cs="Times New Roman"/>
        </w:rPr>
      </w:pPr>
    </w:p>
    <w:p w:rsidR="002361D6" w:rsidRPr="008A49A5" w:rsidRDefault="002361D6" w:rsidP="002361D6">
      <w:pPr>
        <w:rPr>
          <w:rFonts w:ascii="Times New Roman" w:eastAsia="Times New Roman" w:hAnsi="Times New Roman" w:cs="Times New Roman"/>
        </w:rPr>
      </w:pPr>
      <w:r w:rsidRPr="008A49A5">
        <w:rPr>
          <w:rFonts w:ascii="Times New Roman" w:eastAsia="Times New Roman" w:hAnsi="Times New Roman" w:cs="Times New Roman"/>
        </w:rPr>
        <w:t>Сумма неустойки по контракту составляет -------------(------------------------------------------) рублей.</w:t>
      </w:r>
    </w:p>
    <w:p w:rsidR="002361D6" w:rsidRPr="008A49A5" w:rsidRDefault="002361D6" w:rsidP="002361D6">
      <w:pPr>
        <w:rPr>
          <w:rFonts w:ascii="Times New Roman" w:eastAsia="Times New Roman" w:hAnsi="Times New Roman" w:cs="Times New Roman"/>
        </w:rPr>
      </w:pPr>
    </w:p>
    <w:p w:rsidR="00D653C5" w:rsidRDefault="002361D6" w:rsidP="00A15CFA">
      <w:pPr>
        <w:autoSpaceDE w:val="0"/>
        <w:autoSpaceDN w:val="0"/>
        <w:adjustRightInd w:val="0"/>
        <w:jc w:val="right"/>
        <w:rPr>
          <w:rFonts w:ascii="Times New Roman" w:eastAsia="Times New Roman" w:hAnsi="Times New Roman" w:cs="Times New Roman"/>
          <w:sz w:val="28"/>
          <w:szCs w:val="28"/>
        </w:rPr>
        <w:sectPr w:rsidR="00D653C5" w:rsidSect="00D653C5">
          <w:footnotePr>
            <w:numRestart w:val="eachPage"/>
          </w:footnotePr>
          <w:pgSz w:w="11906" w:h="16838" w:code="9"/>
          <w:pgMar w:top="720" w:right="720" w:bottom="720" w:left="720" w:header="340" w:footer="340" w:gutter="0"/>
          <w:cols w:space="708"/>
          <w:titlePg/>
          <w:docGrid w:linePitch="360"/>
        </w:sectPr>
      </w:pPr>
      <w:r w:rsidRPr="008A49A5">
        <w:rPr>
          <w:rFonts w:ascii="Times New Roman" w:eastAsia="Times New Roman" w:hAnsi="Times New Roman" w:cs="Times New Roman"/>
          <w:sz w:val="28"/>
          <w:szCs w:val="28"/>
        </w:rPr>
        <w:br w:type="page"/>
      </w:r>
    </w:p>
    <w:p w:rsidR="002361D6" w:rsidRPr="00A15CFA" w:rsidRDefault="002361D6" w:rsidP="00A15CFA">
      <w:pPr>
        <w:autoSpaceDE w:val="0"/>
        <w:autoSpaceDN w:val="0"/>
        <w:adjustRightInd w:val="0"/>
        <w:jc w:val="right"/>
        <w:rPr>
          <w:rFonts w:ascii="Times New Roman" w:eastAsia="Times New Roman" w:hAnsi="Times New Roman" w:cs="Times New Roman"/>
          <w:b/>
        </w:rPr>
      </w:pPr>
      <w:r w:rsidRPr="00A15CFA">
        <w:rPr>
          <w:rFonts w:ascii="Times New Roman" w:eastAsia="Times New Roman" w:hAnsi="Times New Roman" w:cs="Times New Roman"/>
          <w:b/>
        </w:rPr>
        <w:lastRenderedPageBreak/>
        <w:t>Приложение № 2</w:t>
      </w:r>
      <w:r w:rsidR="00D653C5">
        <w:rPr>
          <w:rFonts w:ascii="Times New Roman" w:eastAsia="Times New Roman" w:hAnsi="Times New Roman" w:cs="Times New Roman"/>
          <w:b/>
        </w:rPr>
        <w:t xml:space="preserve"> </w:t>
      </w:r>
      <w:r w:rsidRPr="00A15CFA">
        <w:rPr>
          <w:rFonts w:ascii="Times New Roman" w:eastAsia="Times New Roman" w:hAnsi="Times New Roman" w:cs="Times New Roman"/>
          <w:b/>
          <w:bCs/>
        </w:rPr>
        <w:t xml:space="preserve">к Контракту </w:t>
      </w:r>
      <w:r w:rsidRPr="00A15CFA">
        <w:rPr>
          <w:rFonts w:ascii="Times New Roman" w:eastAsia="Times New Roman" w:hAnsi="Times New Roman" w:cs="Times New Roman"/>
          <w:b/>
        </w:rPr>
        <w:t>от __.__.</w:t>
      </w:r>
      <w:r w:rsidR="00341322">
        <w:rPr>
          <w:rFonts w:ascii="Times New Roman" w:eastAsia="Times New Roman" w:hAnsi="Times New Roman" w:cs="Times New Roman"/>
          <w:b/>
        </w:rPr>
        <w:t>2026</w:t>
      </w:r>
      <w:r w:rsidRPr="00A15CFA">
        <w:rPr>
          <w:rFonts w:ascii="Times New Roman" w:eastAsia="Times New Roman" w:hAnsi="Times New Roman" w:cs="Times New Roman"/>
          <w:b/>
        </w:rPr>
        <w:t xml:space="preserve"> г. № </w:t>
      </w:r>
      <w:r w:rsidR="004046F9">
        <w:rPr>
          <w:rFonts w:ascii="Times New Roman" w:eastAsia="Times New Roman" w:hAnsi="Times New Roman" w:cs="Times New Roman"/>
          <w:b/>
        </w:rPr>
        <w:t>ТЦ</w:t>
      </w:r>
      <w:r w:rsidR="00E042B6">
        <w:rPr>
          <w:rFonts w:ascii="Times New Roman" w:eastAsia="Times New Roman" w:hAnsi="Times New Roman" w:cs="Times New Roman"/>
          <w:b/>
        </w:rPr>
        <w:t>002-</w:t>
      </w:r>
      <w:r w:rsidR="00341322">
        <w:rPr>
          <w:rFonts w:ascii="Times New Roman" w:eastAsia="Times New Roman" w:hAnsi="Times New Roman" w:cs="Times New Roman"/>
          <w:b/>
        </w:rPr>
        <w:t>2026</w:t>
      </w:r>
    </w:p>
    <w:p w:rsidR="002361D6" w:rsidRDefault="004046F9" w:rsidP="002361D6">
      <w:pPr>
        <w:autoSpaceDE w:val="0"/>
        <w:autoSpaceDN w:val="0"/>
        <w:adjustRightInd w:val="0"/>
        <w:jc w:val="center"/>
        <w:rPr>
          <w:rFonts w:ascii="Times New Roman" w:eastAsia="Times New Roman" w:hAnsi="Times New Roman" w:cs="Times New Roman"/>
          <w:b/>
        </w:rPr>
      </w:pPr>
      <w:r w:rsidRPr="004046F9">
        <w:rPr>
          <w:rFonts w:ascii="Times New Roman" w:eastAsia="Times New Roman" w:hAnsi="Times New Roman" w:cs="Times New Roman"/>
          <w:b/>
        </w:rPr>
        <w:t>ДЕФЕКТНЫЕ ВЕДОМОСТИ</w:t>
      </w:r>
    </w:p>
    <w:tbl>
      <w:tblPr>
        <w:tblW w:w="15138" w:type="dxa"/>
        <w:tblLayout w:type="fixed"/>
        <w:tblCellMar>
          <w:left w:w="0" w:type="dxa"/>
          <w:right w:w="0" w:type="dxa"/>
        </w:tblCellMar>
        <w:tblLook w:val="0000" w:firstRow="0" w:lastRow="0" w:firstColumn="0" w:lastColumn="0" w:noHBand="0" w:noVBand="0"/>
      </w:tblPr>
      <w:tblGrid>
        <w:gridCol w:w="756"/>
        <w:gridCol w:w="2270"/>
        <w:gridCol w:w="2271"/>
        <w:gridCol w:w="2270"/>
        <w:gridCol w:w="2270"/>
        <w:gridCol w:w="5301"/>
      </w:tblGrid>
      <w:tr w:rsidR="00DA7718" w:rsidRPr="00DA7718" w:rsidTr="00E5102D">
        <w:trPr>
          <w:trHeight w:val="264"/>
        </w:trPr>
        <w:tc>
          <w:tcPr>
            <w:tcW w:w="15138" w:type="dxa"/>
            <w:gridSpan w:val="6"/>
            <w:tcBorders>
              <w:top w:val="nil"/>
              <w:left w:val="nil"/>
              <w:bottom w:val="nil"/>
              <w:right w:val="nil"/>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ДЕФЕКТНАЯ ВЕДОМОСТЬ №1</w:t>
            </w:r>
          </w:p>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Выполнение работ по подготовке теплоцентра к новому отопительному сезону 2026-2027гг. в ГБОУ СОШ №2</w:t>
            </w:r>
          </w:p>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color w:val="auto"/>
                <w:sz w:val="20"/>
                <w:szCs w:val="20"/>
                <w:lang w:bidi="ar-SA"/>
              </w:rPr>
              <w:t>по адресу: г. Санкт-Петербург, В.О., Наличная ул., д.32, корп.2, литер А</w:t>
            </w:r>
          </w:p>
        </w:tc>
      </w:tr>
      <w:tr w:rsidR="00DA7718" w:rsidRPr="00DA7718" w:rsidTr="00E5102D">
        <w:trPr>
          <w:trHeight w:val="255"/>
        </w:trPr>
        <w:tc>
          <w:tcPr>
            <w:tcW w:w="15138" w:type="dxa"/>
            <w:gridSpan w:val="6"/>
            <w:tcBorders>
              <w:top w:val="nil"/>
              <w:left w:val="nil"/>
              <w:bottom w:val="nil"/>
              <w:right w:val="nil"/>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DA7718" w:rsidRPr="00DA7718" w:rsidTr="00E5102D">
        <w:trPr>
          <w:trHeight w:val="298"/>
        </w:trPr>
        <w:tc>
          <w:tcPr>
            <w:tcW w:w="756" w:type="dxa"/>
            <w:tcBorders>
              <w:top w:val="single" w:sz="8" w:space="0" w:color="auto"/>
              <w:left w:val="single" w:sz="8" w:space="0" w:color="auto"/>
              <w:bottom w:val="single" w:sz="8" w:space="0" w:color="auto"/>
              <w:right w:val="single" w:sz="8"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п/п</w:t>
            </w:r>
          </w:p>
        </w:tc>
        <w:tc>
          <w:tcPr>
            <w:tcW w:w="4541" w:type="dxa"/>
            <w:gridSpan w:val="2"/>
            <w:tcBorders>
              <w:top w:val="single" w:sz="8" w:space="0" w:color="auto"/>
              <w:left w:val="single" w:sz="8" w:space="0" w:color="auto"/>
              <w:bottom w:val="single" w:sz="8" w:space="0" w:color="auto"/>
              <w:right w:val="single" w:sz="8"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Наименование конструктивных элементов</w:t>
            </w:r>
          </w:p>
        </w:tc>
        <w:tc>
          <w:tcPr>
            <w:tcW w:w="2270" w:type="dxa"/>
            <w:tcBorders>
              <w:top w:val="single" w:sz="8" w:space="0" w:color="auto"/>
              <w:left w:val="single" w:sz="8" w:space="0" w:color="auto"/>
              <w:bottom w:val="single" w:sz="8" w:space="0" w:color="auto"/>
              <w:right w:val="single" w:sz="8"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Единица измерения</w:t>
            </w:r>
          </w:p>
        </w:tc>
        <w:tc>
          <w:tcPr>
            <w:tcW w:w="2270" w:type="dxa"/>
            <w:tcBorders>
              <w:top w:val="single" w:sz="8" w:space="0" w:color="auto"/>
              <w:left w:val="single" w:sz="8" w:space="0" w:color="auto"/>
              <w:bottom w:val="single" w:sz="8" w:space="0" w:color="auto"/>
              <w:right w:val="single" w:sz="8"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Количество</w:t>
            </w:r>
          </w:p>
        </w:tc>
        <w:tc>
          <w:tcPr>
            <w:tcW w:w="5301" w:type="dxa"/>
            <w:tcBorders>
              <w:top w:val="single" w:sz="8" w:space="0" w:color="auto"/>
              <w:left w:val="single" w:sz="8" w:space="0" w:color="auto"/>
              <w:bottom w:val="single" w:sz="8" w:space="0" w:color="auto"/>
              <w:right w:val="single" w:sz="8"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Техническое состояние и методы реставрации</w:t>
            </w:r>
          </w:p>
        </w:tc>
      </w:tr>
      <w:tr w:rsidR="00DA7718" w:rsidRPr="00DA7718" w:rsidTr="00E5102D">
        <w:trPr>
          <w:trHeight w:val="281"/>
        </w:trPr>
        <w:tc>
          <w:tcPr>
            <w:tcW w:w="756"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w:t>
            </w:r>
          </w:p>
        </w:tc>
        <w:tc>
          <w:tcPr>
            <w:tcW w:w="4541"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w:t>
            </w:r>
          </w:p>
        </w:tc>
        <w:tc>
          <w:tcPr>
            <w:tcW w:w="227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3</w:t>
            </w:r>
          </w:p>
        </w:tc>
        <w:tc>
          <w:tcPr>
            <w:tcW w:w="227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w:t>
            </w:r>
          </w:p>
        </w:tc>
        <w:tc>
          <w:tcPr>
            <w:tcW w:w="530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5</w:t>
            </w:r>
          </w:p>
        </w:tc>
      </w:tr>
      <w:tr w:rsidR="00DA7718" w:rsidRPr="00DA7718" w:rsidTr="00E5102D">
        <w:trPr>
          <w:trHeight w:val="511"/>
        </w:trPr>
        <w:tc>
          <w:tcPr>
            <w:tcW w:w="756"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ТСНэ-ТЕРэ4.01-13-20-003</w:t>
            </w:r>
          </w:p>
        </w:tc>
        <w:tc>
          <w:tcPr>
            <w:tcW w:w="2270"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элеватор</w:t>
            </w:r>
          </w:p>
        </w:tc>
        <w:tc>
          <w:tcPr>
            <w:tcW w:w="2270"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w:t>
            </w:r>
          </w:p>
        </w:tc>
        <w:tc>
          <w:tcPr>
            <w:tcW w:w="5301"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Промывка системы центрального отопления (трубопровода и отопительных приборов) гидропневматическим способом в зданиях 5-12 этажей при диаметре трубопровода от 15 до 32 мм</w:t>
            </w:r>
          </w:p>
        </w:tc>
      </w:tr>
      <w:tr w:rsidR="00DA7718" w:rsidRPr="00DA7718" w:rsidTr="00E5102D">
        <w:trPr>
          <w:trHeight w:val="460"/>
        </w:trPr>
        <w:tc>
          <w:tcPr>
            <w:tcW w:w="756"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p>
        </w:tc>
        <w:tc>
          <w:tcPr>
            <w:tcW w:w="5301"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r>
      <w:tr w:rsidR="00DA7718" w:rsidRPr="00DA7718" w:rsidTr="00E5102D">
        <w:trPr>
          <w:trHeight w:val="511"/>
        </w:trPr>
        <w:tc>
          <w:tcPr>
            <w:tcW w:w="756"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ТСНэ-ТЕРэ4.01-13-19-001</w:t>
            </w:r>
          </w:p>
        </w:tc>
        <w:tc>
          <w:tcPr>
            <w:tcW w:w="2270"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шт</w:t>
            </w:r>
          </w:p>
        </w:tc>
        <w:tc>
          <w:tcPr>
            <w:tcW w:w="2270"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78</w:t>
            </w:r>
          </w:p>
        </w:tc>
        <w:tc>
          <w:tcPr>
            <w:tcW w:w="5301"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Проверка на прогрев отопительных приборов с регулировкой</w:t>
            </w:r>
          </w:p>
        </w:tc>
      </w:tr>
      <w:tr w:rsidR="00DA7718" w:rsidRPr="00DA7718" w:rsidTr="00E5102D">
        <w:trPr>
          <w:trHeight w:val="255"/>
        </w:trPr>
        <w:tc>
          <w:tcPr>
            <w:tcW w:w="756"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p>
        </w:tc>
        <w:tc>
          <w:tcPr>
            <w:tcW w:w="5301"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r>
      <w:tr w:rsidR="00DA7718" w:rsidRPr="00DA7718" w:rsidTr="00E5102D">
        <w:trPr>
          <w:trHeight w:val="511"/>
        </w:trPr>
        <w:tc>
          <w:tcPr>
            <w:tcW w:w="756"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ТСНэ-ТЕРэ4.01-13-17-004</w:t>
            </w:r>
          </w:p>
        </w:tc>
        <w:tc>
          <w:tcPr>
            <w:tcW w:w="2270"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стояк</w:t>
            </w:r>
          </w:p>
        </w:tc>
        <w:tc>
          <w:tcPr>
            <w:tcW w:w="2270"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23</w:t>
            </w:r>
          </w:p>
        </w:tc>
        <w:tc>
          <w:tcPr>
            <w:tcW w:w="5301"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Проверка на прогрев стояков отопления</w:t>
            </w:r>
          </w:p>
        </w:tc>
      </w:tr>
      <w:tr w:rsidR="00DA7718" w:rsidRPr="00DA7718" w:rsidTr="00E5102D">
        <w:trPr>
          <w:trHeight w:val="255"/>
        </w:trPr>
        <w:tc>
          <w:tcPr>
            <w:tcW w:w="756"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p>
        </w:tc>
        <w:tc>
          <w:tcPr>
            <w:tcW w:w="5301"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r>
      <w:tr w:rsidR="00DA7718" w:rsidRPr="00DA7718" w:rsidTr="00E5102D">
        <w:trPr>
          <w:trHeight w:val="511"/>
        </w:trPr>
        <w:tc>
          <w:tcPr>
            <w:tcW w:w="756"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ТСНэ-ТЕРэ4.01-13-25-001</w:t>
            </w:r>
          </w:p>
        </w:tc>
        <w:tc>
          <w:tcPr>
            <w:tcW w:w="2270"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шт</w:t>
            </w:r>
          </w:p>
        </w:tc>
        <w:tc>
          <w:tcPr>
            <w:tcW w:w="2270"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26</w:t>
            </w:r>
          </w:p>
        </w:tc>
        <w:tc>
          <w:tcPr>
            <w:tcW w:w="5301"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Ликвидация воздушных пробок в радиаторах</w:t>
            </w:r>
          </w:p>
        </w:tc>
      </w:tr>
      <w:tr w:rsidR="00DA7718" w:rsidRPr="00DA7718" w:rsidTr="00E5102D">
        <w:trPr>
          <w:trHeight w:val="255"/>
        </w:trPr>
        <w:tc>
          <w:tcPr>
            <w:tcW w:w="756"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p>
        </w:tc>
        <w:tc>
          <w:tcPr>
            <w:tcW w:w="5301"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r>
      <w:tr w:rsidR="00DA7718" w:rsidRPr="00DA7718" w:rsidTr="00E5102D">
        <w:trPr>
          <w:trHeight w:val="511"/>
        </w:trPr>
        <w:tc>
          <w:tcPr>
            <w:tcW w:w="756"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ТСНэ-ТЕРэ4.01-13-25-002</w:t>
            </w:r>
          </w:p>
        </w:tc>
        <w:tc>
          <w:tcPr>
            <w:tcW w:w="2270"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шт</w:t>
            </w:r>
          </w:p>
        </w:tc>
        <w:tc>
          <w:tcPr>
            <w:tcW w:w="2270"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23</w:t>
            </w:r>
          </w:p>
        </w:tc>
        <w:tc>
          <w:tcPr>
            <w:tcW w:w="5301"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Ликвидация воздушных пробок в стояках центрального отопления</w:t>
            </w:r>
          </w:p>
        </w:tc>
      </w:tr>
      <w:tr w:rsidR="00DA7718" w:rsidRPr="00DA7718" w:rsidTr="00E5102D">
        <w:trPr>
          <w:trHeight w:val="255"/>
        </w:trPr>
        <w:tc>
          <w:tcPr>
            <w:tcW w:w="756"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p>
        </w:tc>
        <w:tc>
          <w:tcPr>
            <w:tcW w:w="5301"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r>
      <w:tr w:rsidR="00DA7718" w:rsidRPr="00DA7718" w:rsidTr="00E5102D">
        <w:trPr>
          <w:trHeight w:val="511"/>
        </w:trPr>
        <w:tc>
          <w:tcPr>
            <w:tcW w:w="756"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ТСНэ-ТЕРэ4.01-13-26-001</w:t>
            </w:r>
          </w:p>
        </w:tc>
        <w:tc>
          <w:tcPr>
            <w:tcW w:w="2270"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10 м</w:t>
            </w:r>
          </w:p>
        </w:tc>
        <w:tc>
          <w:tcPr>
            <w:tcW w:w="2270"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132,4</w:t>
            </w:r>
          </w:p>
        </w:tc>
        <w:tc>
          <w:tcPr>
            <w:tcW w:w="5301"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Гидравлическое испытание трубопроводов системы отопления, водопровода и горячего водоснабжения</w:t>
            </w:r>
          </w:p>
        </w:tc>
      </w:tr>
      <w:tr w:rsidR="00DA7718" w:rsidRPr="00DA7718" w:rsidTr="00E5102D">
        <w:trPr>
          <w:trHeight w:val="255"/>
        </w:trPr>
        <w:tc>
          <w:tcPr>
            <w:tcW w:w="756"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p>
        </w:tc>
        <w:tc>
          <w:tcPr>
            <w:tcW w:w="5301"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r>
      <w:tr w:rsidR="00DA7718" w:rsidRPr="00DA7718" w:rsidTr="00E5102D">
        <w:trPr>
          <w:trHeight w:val="511"/>
        </w:trPr>
        <w:tc>
          <w:tcPr>
            <w:tcW w:w="756"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ТСНэ-ТЕРэ4.01-17-06-002</w:t>
            </w:r>
          </w:p>
        </w:tc>
        <w:tc>
          <w:tcPr>
            <w:tcW w:w="2270"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1000 м2 площади осматриваемых помещений</w:t>
            </w:r>
          </w:p>
        </w:tc>
        <w:tc>
          <w:tcPr>
            <w:tcW w:w="2270"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2,4</w:t>
            </w:r>
          </w:p>
        </w:tc>
        <w:tc>
          <w:tcPr>
            <w:tcW w:w="5301"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Осмотр системы центрального отопления в помещениях чердачных и подвальных</w:t>
            </w:r>
          </w:p>
        </w:tc>
      </w:tr>
      <w:tr w:rsidR="00DA7718" w:rsidRPr="00DA7718" w:rsidTr="00E5102D">
        <w:trPr>
          <w:trHeight w:val="255"/>
        </w:trPr>
        <w:tc>
          <w:tcPr>
            <w:tcW w:w="756"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p>
        </w:tc>
        <w:tc>
          <w:tcPr>
            <w:tcW w:w="5301"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r>
      <w:tr w:rsidR="00DA7718" w:rsidRPr="00DA7718" w:rsidTr="00E5102D">
        <w:trPr>
          <w:trHeight w:val="511"/>
        </w:trPr>
        <w:tc>
          <w:tcPr>
            <w:tcW w:w="756"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ТСНэ-ТЕРэ4.01-13-17-002</w:t>
            </w:r>
          </w:p>
        </w:tc>
        <w:tc>
          <w:tcPr>
            <w:tcW w:w="2270"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1000 м3 объема здания</w:t>
            </w:r>
          </w:p>
        </w:tc>
        <w:tc>
          <w:tcPr>
            <w:tcW w:w="2270"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3,98</w:t>
            </w:r>
          </w:p>
        </w:tc>
        <w:tc>
          <w:tcPr>
            <w:tcW w:w="5301"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Спуск и наполнение воды системы отопления без осмотра системы</w:t>
            </w:r>
          </w:p>
        </w:tc>
      </w:tr>
      <w:tr w:rsidR="00DA7718" w:rsidRPr="00DA7718" w:rsidTr="00E5102D">
        <w:trPr>
          <w:trHeight w:val="255"/>
        </w:trPr>
        <w:tc>
          <w:tcPr>
            <w:tcW w:w="756"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p>
        </w:tc>
        <w:tc>
          <w:tcPr>
            <w:tcW w:w="5301"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r>
      <w:tr w:rsidR="00DA7718" w:rsidRPr="00DA7718" w:rsidTr="00E5102D">
        <w:trPr>
          <w:trHeight w:val="511"/>
        </w:trPr>
        <w:tc>
          <w:tcPr>
            <w:tcW w:w="756"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ТСНэ-ТЕРэ4.01-13-23-001</w:t>
            </w:r>
          </w:p>
        </w:tc>
        <w:tc>
          <w:tcPr>
            <w:tcW w:w="2270"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шт</w:t>
            </w:r>
          </w:p>
        </w:tc>
        <w:tc>
          <w:tcPr>
            <w:tcW w:w="2270"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w:t>
            </w:r>
          </w:p>
        </w:tc>
        <w:tc>
          <w:tcPr>
            <w:tcW w:w="5301"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Установка термометра</w:t>
            </w:r>
          </w:p>
        </w:tc>
      </w:tr>
      <w:tr w:rsidR="00DA7718" w:rsidRPr="00DA7718" w:rsidTr="00E5102D">
        <w:trPr>
          <w:trHeight w:val="255"/>
        </w:trPr>
        <w:tc>
          <w:tcPr>
            <w:tcW w:w="756"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p>
        </w:tc>
        <w:tc>
          <w:tcPr>
            <w:tcW w:w="5301"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r>
      <w:tr w:rsidR="00DA7718" w:rsidRPr="00DA7718" w:rsidTr="00E5102D">
        <w:trPr>
          <w:trHeight w:val="511"/>
        </w:trPr>
        <w:tc>
          <w:tcPr>
            <w:tcW w:w="756"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ТСНэ-ТЕРэ4.01-13-12-004</w:t>
            </w:r>
          </w:p>
        </w:tc>
        <w:tc>
          <w:tcPr>
            <w:tcW w:w="2270"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шт</w:t>
            </w:r>
          </w:p>
        </w:tc>
        <w:tc>
          <w:tcPr>
            <w:tcW w:w="2270"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w:t>
            </w:r>
          </w:p>
        </w:tc>
        <w:tc>
          <w:tcPr>
            <w:tcW w:w="5301"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Ремонт задвижек диаметром до 100 мм со снятием с места</w:t>
            </w:r>
          </w:p>
        </w:tc>
      </w:tr>
      <w:tr w:rsidR="00DA7718" w:rsidRPr="00DA7718" w:rsidTr="00E5102D">
        <w:trPr>
          <w:trHeight w:val="255"/>
        </w:trPr>
        <w:tc>
          <w:tcPr>
            <w:tcW w:w="756"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p>
        </w:tc>
        <w:tc>
          <w:tcPr>
            <w:tcW w:w="5301"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r>
      <w:tr w:rsidR="00DA7718" w:rsidRPr="00DA7718" w:rsidTr="00E5102D">
        <w:trPr>
          <w:trHeight w:val="511"/>
        </w:trPr>
        <w:tc>
          <w:tcPr>
            <w:tcW w:w="756"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ТСНэ-ТЕРэ4.01-13-10-001</w:t>
            </w:r>
          </w:p>
        </w:tc>
        <w:tc>
          <w:tcPr>
            <w:tcW w:w="2270"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шт</w:t>
            </w:r>
          </w:p>
        </w:tc>
        <w:tc>
          <w:tcPr>
            <w:tcW w:w="2270"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w:t>
            </w:r>
          </w:p>
        </w:tc>
        <w:tc>
          <w:tcPr>
            <w:tcW w:w="5301"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Смена воздушных кранов радиаторов</w:t>
            </w:r>
          </w:p>
        </w:tc>
      </w:tr>
      <w:tr w:rsidR="00DA7718" w:rsidRPr="00DA7718" w:rsidTr="00E5102D">
        <w:trPr>
          <w:trHeight w:val="255"/>
        </w:trPr>
        <w:tc>
          <w:tcPr>
            <w:tcW w:w="756"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p>
        </w:tc>
        <w:tc>
          <w:tcPr>
            <w:tcW w:w="5301"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r>
      <w:tr w:rsidR="00DA7718" w:rsidRPr="00DA7718" w:rsidTr="00E5102D">
        <w:trPr>
          <w:trHeight w:val="511"/>
        </w:trPr>
        <w:tc>
          <w:tcPr>
            <w:tcW w:w="756"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ТСНэ-ТЕРэ4.01-10-16-002</w:t>
            </w:r>
          </w:p>
        </w:tc>
        <w:tc>
          <w:tcPr>
            <w:tcW w:w="2270"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10 м2</w:t>
            </w:r>
          </w:p>
        </w:tc>
        <w:tc>
          <w:tcPr>
            <w:tcW w:w="2270"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0,35</w:t>
            </w:r>
          </w:p>
        </w:tc>
        <w:tc>
          <w:tcPr>
            <w:tcW w:w="5301"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Окраска масляными составами ранее окрашенных поверхностей труб стальных за 2 раза</w:t>
            </w:r>
          </w:p>
        </w:tc>
      </w:tr>
      <w:tr w:rsidR="00DA7718" w:rsidRPr="00DA7718" w:rsidTr="00E5102D">
        <w:trPr>
          <w:trHeight w:val="255"/>
        </w:trPr>
        <w:tc>
          <w:tcPr>
            <w:tcW w:w="756"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p>
        </w:tc>
        <w:tc>
          <w:tcPr>
            <w:tcW w:w="5301"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r>
      <w:tr w:rsidR="00DA7718" w:rsidRPr="00DA7718" w:rsidTr="00E5102D">
        <w:trPr>
          <w:trHeight w:val="511"/>
        </w:trPr>
        <w:tc>
          <w:tcPr>
            <w:tcW w:w="756"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ТСНэ-ТЕРэ4.01-13-10-002</w:t>
            </w:r>
          </w:p>
        </w:tc>
        <w:tc>
          <w:tcPr>
            <w:tcW w:w="2270"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шт</w:t>
            </w:r>
          </w:p>
        </w:tc>
        <w:tc>
          <w:tcPr>
            <w:tcW w:w="2270"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w:t>
            </w:r>
          </w:p>
        </w:tc>
        <w:tc>
          <w:tcPr>
            <w:tcW w:w="5301"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Смена пробко-спускных кранов</w:t>
            </w:r>
          </w:p>
        </w:tc>
      </w:tr>
      <w:tr w:rsidR="00DA7718" w:rsidRPr="00DA7718" w:rsidTr="00E5102D">
        <w:trPr>
          <w:trHeight w:val="255"/>
        </w:trPr>
        <w:tc>
          <w:tcPr>
            <w:tcW w:w="756"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p>
        </w:tc>
        <w:tc>
          <w:tcPr>
            <w:tcW w:w="5301"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r>
      <w:tr w:rsidR="00DA7718" w:rsidRPr="00DA7718" w:rsidTr="00E5102D">
        <w:trPr>
          <w:trHeight w:val="511"/>
        </w:trPr>
        <w:tc>
          <w:tcPr>
            <w:tcW w:w="756"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ТСНэ-ТЕРэ4.01-13-20-002</w:t>
            </w:r>
          </w:p>
        </w:tc>
        <w:tc>
          <w:tcPr>
            <w:tcW w:w="2270"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100 м3</w:t>
            </w:r>
          </w:p>
        </w:tc>
        <w:tc>
          <w:tcPr>
            <w:tcW w:w="2270"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39,8</w:t>
            </w:r>
          </w:p>
        </w:tc>
        <w:tc>
          <w:tcPr>
            <w:tcW w:w="5301"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Промывка системы центрального отопления гидравлическим способом при давлении городской сети 5 атм и диаметре смывного патрубка 50 мм</w:t>
            </w:r>
          </w:p>
        </w:tc>
      </w:tr>
      <w:tr w:rsidR="00DA7718" w:rsidRPr="00DA7718" w:rsidTr="00E5102D">
        <w:trPr>
          <w:trHeight w:val="255"/>
        </w:trPr>
        <w:tc>
          <w:tcPr>
            <w:tcW w:w="756"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p>
        </w:tc>
        <w:tc>
          <w:tcPr>
            <w:tcW w:w="5301"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r>
    </w:tbl>
    <w:p w:rsidR="00DA7718" w:rsidRPr="00DA7718" w:rsidRDefault="00DA7718" w:rsidP="00DA7718">
      <w:pPr>
        <w:autoSpaceDE w:val="0"/>
        <w:autoSpaceDN w:val="0"/>
        <w:adjustRightInd w:val="0"/>
        <w:rPr>
          <w:rFonts w:ascii="Times New Roman" w:eastAsia="Times New Roman" w:hAnsi="Times New Roman" w:cs="Times New Roman"/>
          <w:color w:val="auto"/>
          <w:sz w:val="32"/>
          <w:szCs w:val="32"/>
          <w:lang w:bidi="ar-SA"/>
        </w:rPr>
      </w:pPr>
    </w:p>
    <w:p w:rsidR="00DA7718" w:rsidRPr="00DA7718" w:rsidRDefault="00DA7718" w:rsidP="00DA7718">
      <w:pPr>
        <w:autoSpaceDE w:val="0"/>
        <w:autoSpaceDN w:val="0"/>
        <w:adjustRightInd w:val="0"/>
        <w:rPr>
          <w:rFonts w:ascii="Times New Roman" w:eastAsia="Times New Roman" w:hAnsi="Times New Roman" w:cs="Times New Roman"/>
          <w:color w:val="auto"/>
          <w:lang w:bidi="ar-SA"/>
        </w:rPr>
      </w:pPr>
      <w:r w:rsidRPr="00DA7718">
        <w:rPr>
          <w:rFonts w:ascii="Times New Roman" w:eastAsia="Times New Roman" w:hAnsi="Times New Roman" w:cs="Times New Roman"/>
          <w:noProof/>
          <w:color w:val="auto"/>
          <w:sz w:val="32"/>
          <w:szCs w:val="32"/>
          <w:lang w:bidi="ar-SA"/>
        </w:rPr>
        <mc:AlternateContent>
          <mc:Choice Requires="wps">
            <w:drawing>
              <wp:anchor distT="0" distB="0" distL="114300" distR="114300" simplePos="0" relativeHeight="251659264" behindDoc="0" locked="0" layoutInCell="1" allowOverlap="1">
                <wp:simplePos x="0" y="0"/>
                <wp:positionH relativeFrom="column">
                  <wp:posOffset>1321435</wp:posOffset>
                </wp:positionH>
                <wp:positionV relativeFrom="paragraph">
                  <wp:posOffset>17145</wp:posOffset>
                </wp:positionV>
                <wp:extent cx="2317750" cy="781050"/>
                <wp:effectExtent l="6985" t="6350" r="8890" b="12700"/>
                <wp:wrapNone/>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7750" cy="781050"/>
                        </a:xfrm>
                        <a:prstGeom prst="rect">
                          <a:avLst/>
                        </a:prstGeom>
                        <a:solidFill>
                          <a:srgbClr val="FFFFFF"/>
                        </a:solidFill>
                        <a:ln w="9525">
                          <a:solidFill>
                            <a:srgbClr val="000000"/>
                          </a:solidFill>
                          <a:miter lim="800000"/>
                          <a:headEnd/>
                          <a:tailEnd/>
                        </a:ln>
                      </wps:spPr>
                      <wps:txbx>
                        <w:txbxContent>
                          <w:p w:rsidR="00E5102D" w:rsidRPr="008175E2" w:rsidRDefault="00E5102D" w:rsidP="00DA7718">
                            <w:pPr>
                              <w:ind w:right="-130"/>
                              <w:jc w:val="both"/>
                              <w:rPr>
                                <w:rFonts w:ascii="TimesET" w:hAnsi="TimesET"/>
                                <w:spacing w:val="-6"/>
                                <w:sz w:val="16"/>
                                <w:szCs w:val="16"/>
                              </w:rPr>
                            </w:pPr>
                            <w:r w:rsidRPr="00245E96">
                              <w:rPr>
                                <w:spacing w:val="-6"/>
                                <w:sz w:val="16"/>
                                <w:szCs w:val="16"/>
                              </w:rPr>
                              <w:t>Санкт-Петербургское государственное бюджетное</w:t>
                            </w:r>
                            <w:r>
                              <w:rPr>
                                <w:spacing w:val="-6"/>
                                <w:sz w:val="16"/>
                                <w:szCs w:val="16"/>
                              </w:rPr>
                              <w:t xml:space="preserve"> </w:t>
                            </w:r>
                            <w:r w:rsidRPr="008175E2">
                              <w:rPr>
                                <w:spacing w:val="-6"/>
                                <w:sz w:val="16"/>
                                <w:szCs w:val="16"/>
                              </w:rPr>
                              <w:t>учреждение</w:t>
                            </w:r>
                            <w:r>
                              <w:rPr>
                                <w:spacing w:val="-6"/>
                                <w:sz w:val="16"/>
                                <w:szCs w:val="16"/>
                              </w:rPr>
                              <w:t xml:space="preserve"> </w:t>
                            </w:r>
                            <w:r w:rsidRPr="008175E2">
                              <w:rPr>
                                <w:rFonts w:ascii="TimesET" w:hAnsi="TimesET"/>
                                <w:spacing w:val="-6"/>
                                <w:sz w:val="16"/>
                                <w:szCs w:val="16"/>
                              </w:rPr>
                              <w:t>«</w:t>
                            </w:r>
                            <w:r w:rsidRPr="008175E2">
                              <w:rPr>
                                <w:spacing w:val="-6"/>
                                <w:sz w:val="16"/>
                                <w:szCs w:val="16"/>
                              </w:rPr>
                              <w:t>Служба</w:t>
                            </w:r>
                            <w:r w:rsidRPr="008175E2">
                              <w:rPr>
                                <w:rFonts w:ascii="TimesET" w:hAnsi="TimesET"/>
                                <w:spacing w:val="-6"/>
                                <w:sz w:val="16"/>
                                <w:szCs w:val="16"/>
                              </w:rPr>
                              <w:t xml:space="preserve"> </w:t>
                            </w:r>
                            <w:r w:rsidRPr="008175E2">
                              <w:rPr>
                                <w:spacing w:val="-6"/>
                                <w:sz w:val="16"/>
                                <w:szCs w:val="16"/>
                              </w:rPr>
                              <w:t>заказчика</w:t>
                            </w:r>
                            <w:r w:rsidRPr="008175E2">
                              <w:rPr>
                                <w:rFonts w:ascii="TimesET" w:hAnsi="TimesET"/>
                                <w:spacing w:val="-6"/>
                                <w:sz w:val="16"/>
                                <w:szCs w:val="16"/>
                              </w:rPr>
                              <w:t xml:space="preserve"> </w:t>
                            </w:r>
                            <w:r w:rsidRPr="008175E2">
                              <w:rPr>
                                <w:spacing w:val="-6"/>
                                <w:sz w:val="16"/>
                                <w:szCs w:val="16"/>
                              </w:rPr>
                              <w:t>администрации</w:t>
                            </w:r>
                            <w:r>
                              <w:rPr>
                                <w:spacing w:val="-6"/>
                                <w:sz w:val="16"/>
                                <w:szCs w:val="16"/>
                              </w:rPr>
                              <w:t xml:space="preserve"> </w:t>
                            </w:r>
                            <w:r w:rsidRPr="008175E2">
                              <w:rPr>
                                <w:spacing w:val="-6"/>
                                <w:sz w:val="16"/>
                                <w:szCs w:val="16"/>
                              </w:rPr>
                              <w:t>Василеостровского</w:t>
                            </w:r>
                            <w:r w:rsidRPr="008175E2">
                              <w:rPr>
                                <w:rFonts w:ascii="TimesET" w:hAnsi="TimesET"/>
                                <w:spacing w:val="-6"/>
                                <w:sz w:val="16"/>
                                <w:szCs w:val="16"/>
                              </w:rPr>
                              <w:t xml:space="preserve"> </w:t>
                            </w:r>
                            <w:r w:rsidRPr="008175E2">
                              <w:rPr>
                                <w:spacing w:val="-6"/>
                                <w:sz w:val="16"/>
                                <w:szCs w:val="16"/>
                              </w:rPr>
                              <w:t>района</w:t>
                            </w:r>
                            <w:r>
                              <w:rPr>
                                <w:spacing w:val="-6"/>
                                <w:sz w:val="16"/>
                                <w:szCs w:val="16"/>
                              </w:rPr>
                              <w:t xml:space="preserve"> Санкт-Петербурга</w:t>
                            </w:r>
                            <w:r w:rsidRPr="008175E2">
                              <w:rPr>
                                <w:rFonts w:ascii="TimesET" w:hAnsi="TimesET"/>
                                <w:spacing w:val="-6"/>
                                <w:sz w:val="16"/>
                                <w:szCs w:val="16"/>
                              </w:rPr>
                              <w:t xml:space="preserve">» </w:t>
                            </w:r>
                          </w:p>
                          <w:p w:rsidR="00E5102D" w:rsidRDefault="00E5102D" w:rsidP="00DA7718">
                            <w:pPr>
                              <w:ind w:right="-130"/>
                              <w:rPr>
                                <w:spacing w:val="-6"/>
                                <w:sz w:val="16"/>
                                <w:szCs w:val="16"/>
                              </w:rPr>
                            </w:pPr>
                            <w:r>
                              <w:rPr>
                                <w:spacing w:val="-6"/>
                                <w:sz w:val="16"/>
                                <w:szCs w:val="16"/>
                              </w:rPr>
                              <w:t xml:space="preserve">Ведущий инженер </w:t>
                            </w:r>
                          </w:p>
                          <w:p w:rsidR="00E5102D" w:rsidRPr="008175E2" w:rsidRDefault="00E5102D" w:rsidP="00DA7718">
                            <w:pPr>
                              <w:ind w:right="-130"/>
                              <w:rPr>
                                <w:rFonts w:ascii="TimesET" w:hAnsi="TimesET"/>
                                <w:spacing w:val="-6"/>
                                <w:sz w:val="16"/>
                                <w:szCs w:val="16"/>
                              </w:rPr>
                            </w:pPr>
                            <w:r>
                              <w:rPr>
                                <w:spacing w:val="-6"/>
                                <w:sz w:val="16"/>
                                <w:szCs w:val="16"/>
                              </w:rPr>
                              <w:t>технического надзора               Н.Б. Шаймердинов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margin-left:104.05pt;margin-top:1.35pt;width:182.5pt;height:6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">
                <v:textbox>
                  <w:txbxContent>
                    <w:p w:rsidR="00E5102D" w:rsidRPr="008175E2" w:rsidRDefault="00E5102D" w:rsidP="00DA7718">
                      <w:pPr>
                        <w:ind w:right="-130"/>
                        <w:jc w:val="both"/>
                        <w:rPr>
                          <w:rFonts w:ascii="TimesET" w:hAnsi="TimesET"/>
                          <w:spacing w:val="-6"/>
                          <w:sz w:val="16"/>
                          <w:szCs w:val="16"/>
                        </w:rPr>
                      </w:pPr>
                      <w:r w:rsidRPr="00245E96">
                        <w:rPr>
                          <w:spacing w:val="-6"/>
                          <w:sz w:val="16"/>
                          <w:szCs w:val="16"/>
                        </w:rPr>
                        <w:t>Санкт-Петербургское государственное бюджетное</w:t>
                      </w:r>
                      <w:r>
                        <w:rPr>
                          <w:spacing w:val="-6"/>
                          <w:sz w:val="16"/>
                          <w:szCs w:val="16"/>
                        </w:rPr>
                        <w:t xml:space="preserve"> </w:t>
                      </w:r>
                      <w:r w:rsidRPr="008175E2">
                        <w:rPr>
                          <w:spacing w:val="-6"/>
                          <w:sz w:val="16"/>
                          <w:szCs w:val="16"/>
                        </w:rPr>
                        <w:t>учреждение</w:t>
                      </w:r>
                      <w:r>
                        <w:rPr>
                          <w:spacing w:val="-6"/>
                          <w:sz w:val="16"/>
                          <w:szCs w:val="16"/>
                        </w:rPr>
                        <w:t xml:space="preserve"> </w:t>
                      </w:r>
                      <w:r w:rsidRPr="008175E2">
                        <w:rPr>
                          <w:rFonts w:ascii="TimesET" w:hAnsi="TimesET"/>
                          <w:spacing w:val="-6"/>
                          <w:sz w:val="16"/>
                          <w:szCs w:val="16"/>
                        </w:rPr>
                        <w:t>«</w:t>
                      </w:r>
                      <w:r w:rsidRPr="008175E2">
                        <w:rPr>
                          <w:spacing w:val="-6"/>
                          <w:sz w:val="16"/>
                          <w:szCs w:val="16"/>
                        </w:rPr>
                        <w:t>Служба</w:t>
                      </w:r>
                      <w:r w:rsidRPr="008175E2">
                        <w:rPr>
                          <w:rFonts w:ascii="TimesET" w:hAnsi="TimesET"/>
                          <w:spacing w:val="-6"/>
                          <w:sz w:val="16"/>
                          <w:szCs w:val="16"/>
                        </w:rPr>
                        <w:t xml:space="preserve"> </w:t>
                      </w:r>
                      <w:r w:rsidRPr="008175E2">
                        <w:rPr>
                          <w:spacing w:val="-6"/>
                          <w:sz w:val="16"/>
                          <w:szCs w:val="16"/>
                        </w:rPr>
                        <w:t>заказчика</w:t>
                      </w:r>
                      <w:r w:rsidRPr="008175E2">
                        <w:rPr>
                          <w:rFonts w:ascii="TimesET" w:hAnsi="TimesET"/>
                          <w:spacing w:val="-6"/>
                          <w:sz w:val="16"/>
                          <w:szCs w:val="16"/>
                        </w:rPr>
                        <w:t xml:space="preserve"> </w:t>
                      </w:r>
                      <w:r w:rsidRPr="008175E2">
                        <w:rPr>
                          <w:spacing w:val="-6"/>
                          <w:sz w:val="16"/>
                          <w:szCs w:val="16"/>
                        </w:rPr>
                        <w:t>администрации</w:t>
                      </w:r>
                      <w:r>
                        <w:rPr>
                          <w:spacing w:val="-6"/>
                          <w:sz w:val="16"/>
                          <w:szCs w:val="16"/>
                        </w:rPr>
                        <w:t xml:space="preserve"> </w:t>
                      </w:r>
                      <w:r w:rsidRPr="008175E2">
                        <w:rPr>
                          <w:spacing w:val="-6"/>
                          <w:sz w:val="16"/>
                          <w:szCs w:val="16"/>
                        </w:rPr>
                        <w:t>Василеостровского</w:t>
                      </w:r>
                      <w:r w:rsidRPr="008175E2">
                        <w:rPr>
                          <w:rFonts w:ascii="TimesET" w:hAnsi="TimesET"/>
                          <w:spacing w:val="-6"/>
                          <w:sz w:val="16"/>
                          <w:szCs w:val="16"/>
                        </w:rPr>
                        <w:t xml:space="preserve"> </w:t>
                      </w:r>
                      <w:r w:rsidRPr="008175E2">
                        <w:rPr>
                          <w:spacing w:val="-6"/>
                          <w:sz w:val="16"/>
                          <w:szCs w:val="16"/>
                        </w:rPr>
                        <w:t>района</w:t>
                      </w:r>
                      <w:r>
                        <w:rPr>
                          <w:spacing w:val="-6"/>
                          <w:sz w:val="16"/>
                          <w:szCs w:val="16"/>
                        </w:rPr>
                        <w:t xml:space="preserve"> Санкт-Петербурга</w:t>
                      </w:r>
                      <w:r w:rsidRPr="008175E2">
                        <w:rPr>
                          <w:rFonts w:ascii="TimesET" w:hAnsi="TimesET"/>
                          <w:spacing w:val="-6"/>
                          <w:sz w:val="16"/>
                          <w:szCs w:val="16"/>
                        </w:rPr>
                        <w:t xml:space="preserve">» </w:t>
                      </w:r>
                    </w:p>
                    <w:p w:rsidR="00E5102D" w:rsidRDefault="00E5102D" w:rsidP="00DA7718">
                      <w:pPr>
                        <w:ind w:right="-130"/>
                        <w:rPr>
                          <w:spacing w:val="-6"/>
                          <w:sz w:val="16"/>
                          <w:szCs w:val="16"/>
                        </w:rPr>
                      </w:pPr>
                      <w:r>
                        <w:rPr>
                          <w:spacing w:val="-6"/>
                          <w:sz w:val="16"/>
                          <w:szCs w:val="16"/>
                        </w:rPr>
                        <w:t xml:space="preserve">Ведущий инженер </w:t>
                      </w:r>
                    </w:p>
                    <w:p w:rsidR="00E5102D" w:rsidRPr="008175E2" w:rsidRDefault="00E5102D" w:rsidP="00DA7718">
                      <w:pPr>
                        <w:ind w:right="-130"/>
                        <w:rPr>
                          <w:rFonts w:ascii="TimesET" w:hAnsi="TimesET"/>
                          <w:spacing w:val="-6"/>
                          <w:sz w:val="16"/>
                          <w:szCs w:val="16"/>
                        </w:rPr>
                      </w:pPr>
                      <w:r>
                        <w:rPr>
                          <w:spacing w:val="-6"/>
                          <w:sz w:val="16"/>
                          <w:szCs w:val="16"/>
                        </w:rPr>
                        <w:t>технического надзора               Н.Б. Шаймердинов</w:t>
                      </w:r>
                    </w:p>
                  </w:txbxContent>
                </v:textbox>
              </v:shape>
            </w:pict>
          </mc:Fallback>
        </mc:AlternateContent>
      </w:r>
      <w:r w:rsidRPr="00DA7718">
        <w:rPr>
          <w:rFonts w:ascii="Times New Roman" w:eastAsia="Times New Roman" w:hAnsi="Times New Roman" w:cs="Times New Roman"/>
          <w:color w:val="auto"/>
          <w:sz w:val="32"/>
          <w:szCs w:val="32"/>
          <w:lang w:bidi="ar-SA"/>
        </w:rPr>
        <w:tab/>
      </w:r>
      <w:r w:rsidRPr="00DA7718">
        <w:rPr>
          <w:rFonts w:ascii="Times New Roman" w:eastAsia="Times New Roman" w:hAnsi="Times New Roman" w:cs="Times New Roman"/>
          <w:color w:val="auto"/>
          <w:lang w:bidi="ar-SA"/>
        </w:rPr>
        <w:t xml:space="preserve">Составил: </w:t>
      </w:r>
    </w:p>
    <w:p w:rsidR="00DA7718" w:rsidRPr="00DA7718" w:rsidRDefault="00DA7718" w:rsidP="00DA7718">
      <w:pPr>
        <w:autoSpaceDE w:val="0"/>
        <w:autoSpaceDN w:val="0"/>
        <w:adjustRightInd w:val="0"/>
        <w:ind w:left="567"/>
        <w:rPr>
          <w:rFonts w:ascii="Times New Roman" w:eastAsia="Times New Roman" w:hAnsi="Times New Roman" w:cs="Times New Roman"/>
          <w:color w:val="auto"/>
          <w:lang w:bidi="ar-SA"/>
        </w:rPr>
      </w:pPr>
    </w:p>
    <w:p w:rsidR="00DA7718" w:rsidRPr="00DA7718" w:rsidRDefault="00DA7718" w:rsidP="00DA7718">
      <w:pPr>
        <w:autoSpaceDE w:val="0"/>
        <w:autoSpaceDN w:val="0"/>
        <w:adjustRightInd w:val="0"/>
        <w:ind w:left="567"/>
        <w:rPr>
          <w:rFonts w:ascii="Times New Roman" w:eastAsia="Times New Roman" w:hAnsi="Times New Roman" w:cs="Times New Roman"/>
          <w:color w:val="auto"/>
          <w:lang w:bidi="ar-SA"/>
        </w:rPr>
      </w:pPr>
    </w:p>
    <w:p w:rsidR="00DA7718" w:rsidRPr="00DA7718" w:rsidRDefault="00DA7718" w:rsidP="00DA7718">
      <w:pPr>
        <w:autoSpaceDE w:val="0"/>
        <w:autoSpaceDN w:val="0"/>
        <w:adjustRightInd w:val="0"/>
        <w:ind w:left="567"/>
        <w:rPr>
          <w:rFonts w:ascii="Times New Roman" w:eastAsia="Times New Roman" w:hAnsi="Times New Roman" w:cs="Times New Roman"/>
          <w:color w:val="auto"/>
          <w:lang w:bidi="ar-SA"/>
        </w:rPr>
      </w:pPr>
    </w:p>
    <w:p w:rsidR="00DA7718" w:rsidRPr="00DA7718" w:rsidRDefault="00DA7718" w:rsidP="00DA7718">
      <w:pPr>
        <w:autoSpaceDE w:val="0"/>
        <w:autoSpaceDN w:val="0"/>
        <w:adjustRightInd w:val="0"/>
        <w:ind w:left="567"/>
        <w:rPr>
          <w:rFonts w:ascii="Times New Roman" w:eastAsia="Times New Roman" w:hAnsi="Times New Roman" w:cs="Times New Roman"/>
          <w:color w:val="auto"/>
          <w:lang w:bidi="ar-SA"/>
        </w:rPr>
      </w:pPr>
    </w:p>
    <w:p w:rsidR="00DA7718" w:rsidRPr="00DA7718" w:rsidRDefault="00DA7718" w:rsidP="00DA7718">
      <w:pPr>
        <w:autoSpaceDE w:val="0"/>
        <w:autoSpaceDN w:val="0"/>
        <w:adjustRightInd w:val="0"/>
        <w:ind w:left="567"/>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 xml:space="preserve">СОГЛАСОВАНО: </w:t>
      </w:r>
    </w:p>
    <w:p w:rsidR="00DA7718" w:rsidRPr="00DA7718" w:rsidRDefault="00DA7718" w:rsidP="00DA7718">
      <w:pPr>
        <w:autoSpaceDE w:val="0"/>
        <w:autoSpaceDN w:val="0"/>
        <w:adjustRightInd w:val="0"/>
        <w:ind w:left="567"/>
        <w:rPr>
          <w:rFonts w:ascii="Times New Roman" w:eastAsia="Times New Roman" w:hAnsi="Times New Roman" w:cs="Times New Roman"/>
          <w:color w:val="auto"/>
          <w:lang w:bidi="ar-SA"/>
        </w:rPr>
      </w:pPr>
    </w:p>
    <w:p w:rsidR="00DA7718" w:rsidRPr="00DA7718" w:rsidRDefault="00DA7718" w:rsidP="00DA7718">
      <w:pPr>
        <w:autoSpaceDE w:val="0"/>
        <w:autoSpaceDN w:val="0"/>
        <w:adjustRightInd w:val="0"/>
        <w:ind w:left="567"/>
        <w:rPr>
          <w:rFonts w:ascii="Times New Roman" w:eastAsia="Times New Roman" w:hAnsi="Times New Roman" w:cs="Times New Roman"/>
          <w:color w:val="auto"/>
          <w:sz w:val="32"/>
          <w:szCs w:val="32"/>
          <w:lang w:bidi="ar-SA"/>
        </w:rPr>
      </w:pPr>
      <w:r w:rsidRPr="00DA7718">
        <w:rPr>
          <w:rFonts w:ascii="Times New Roman" w:eastAsia="Times New Roman" w:hAnsi="Times New Roman" w:cs="Times New Roman"/>
          <w:color w:val="auto"/>
          <w:lang w:bidi="ar-SA"/>
        </w:rPr>
        <w:t>Заказчик:</w:t>
      </w:r>
      <w:r w:rsidRPr="00DA7718">
        <w:rPr>
          <w:rFonts w:ascii="Times New Roman" w:eastAsia="Times New Roman" w:hAnsi="Times New Roman" w:cs="Times New Roman"/>
          <w:color w:val="auto"/>
          <w:lang w:bidi="ar-SA"/>
        </w:rPr>
        <w:tab/>
      </w:r>
      <w:r w:rsidRPr="00DA7718">
        <w:rPr>
          <w:rFonts w:ascii="Times New Roman" w:eastAsia="Times New Roman" w:hAnsi="Times New Roman" w:cs="Times New Roman"/>
          <w:color w:val="auto"/>
          <w:lang w:bidi="ar-SA"/>
        </w:rPr>
        <w:tab/>
      </w:r>
      <w:r w:rsidRPr="00DA7718">
        <w:rPr>
          <w:rFonts w:ascii="Times New Roman" w:eastAsia="Times New Roman" w:hAnsi="Times New Roman" w:cs="Times New Roman"/>
          <w:color w:val="auto"/>
          <w:lang w:bidi="ar-SA"/>
        </w:rPr>
        <w:tab/>
      </w:r>
      <w:r w:rsidRPr="00DA7718">
        <w:rPr>
          <w:rFonts w:ascii="Times New Roman" w:eastAsia="Times New Roman" w:hAnsi="Times New Roman" w:cs="Times New Roman"/>
          <w:color w:val="auto"/>
          <w:lang w:bidi="ar-SA"/>
        </w:rPr>
        <w:tab/>
        <w:t xml:space="preserve">                                 Подрядчик: </w:t>
      </w:r>
    </w:p>
    <w:p w:rsidR="00DA7718" w:rsidRPr="00DA7718" w:rsidRDefault="00DA7718" w:rsidP="00DA7718">
      <w:pPr>
        <w:tabs>
          <w:tab w:val="left" w:pos="1530"/>
        </w:tabs>
        <w:autoSpaceDE w:val="0"/>
        <w:autoSpaceDN w:val="0"/>
        <w:adjustRightInd w:val="0"/>
        <w:rPr>
          <w:rFonts w:ascii="Times New Roman" w:eastAsia="Times New Roman" w:hAnsi="Times New Roman" w:cs="Times New Roman"/>
          <w:color w:val="auto"/>
          <w:sz w:val="32"/>
          <w:szCs w:val="32"/>
          <w:lang w:bidi="ar-SA"/>
        </w:rPr>
      </w:pPr>
    </w:p>
    <w:p w:rsidR="00DA7718" w:rsidRPr="00DA7718" w:rsidRDefault="00DA7718" w:rsidP="00DA7718">
      <w:pPr>
        <w:autoSpaceDE w:val="0"/>
        <w:autoSpaceDN w:val="0"/>
        <w:adjustRightInd w:val="0"/>
        <w:rPr>
          <w:rFonts w:ascii="Times New Roman" w:eastAsia="Times New Roman" w:hAnsi="Times New Roman" w:cs="Times New Roman"/>
          <w:color w:val="auto"/>
          <w:sz w:val="32"/>
          <w:szCs w:val="32"/>
          <w:lang w:bidi="ar-SA"/>
        </w:rPr>
        <w:sectPr w:rsidR="00DA7718" w:rsidRPr="00DA7718" w:rsidSect="00E5102D">
          <w:footnotePr>
            <w:numRestart w:val="eachPage"/>
          </w:footnotePr>
          <w:pgSz w:w="16838" w:h="11906" w:orient="landscape" w:code="9"/>
          <w:pgMar w:top="1134" w:right="851" w:bottom="567" w:left="1134" w:header="340" w:footer="340" w:gutter="0"/>
          <w:cols w:space="708"/>
          <w:titlePg/>
          <w:docGrid w:linePitch="360"/>
        </w:sectPr>
      </w:pPr>
    </w:p>
    <w:tbl>
      <w:tblPr>
        <w:tblW w:w="15138" w:type="dxa"/>
        <w:tblLayout w:type="fixed"/>
        <w:tblCellMar>
          <w:left w:w="0" w:type="dxa"/>
          <w:right w:w="0" w:type="dxa"/>
        </w:tblCellMar>
        <w:tblLook w:val="0000" w:firstRow="0" w:lastRow="0" w:firstColumn="0" w:lastColumn="0" w:noHBand="0" w:noVBand="0"/>
      </w:tblPr>
      <w:tblGrid>
        <w:gridCol w:w="756"/>
        <w:gridCol w:w="2270"/>
        <w:gridCol w:w="2271"/>
        <w:gridCol w:w="2270"/>
        <w:gridCol w:w="2270"/>
        <w:gridCol w:w="5301"/>
      </w:tblGrid>
      <w:tr w:rsidR="00DA7718" w:rsidRPr="00DA7718" w:rsidTr="00E5102D">
        <w:trPr>
          <w:trHeight w:val="264"/>
        </w:trPr>
        <w:tc>
          <w:tcPr>
            <w:tcW w:w="15138" w:type="dxa"/>
            <w:gridSpan w:val="6"/>
            <w:tcBorders>
              <w:top w:val="nil"/>
              <w:left w:val="nil"/>
              <w:bottom w:val="nil"/>
              <w:right w:val="nil"/>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lastRenderedPageBreak/>
              <w:t>ДЕФЕКТНАЯ ВЕДОМОСТЬ №2</w:t>
            </w:r>
          </w:p>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Выполнение работ по подготовке теплоцентра к новому отопительному сезону 2026-2027гг. (пусконаладочные работы) в ГБОУ СОШ №2</w:t>
            </w:r>
          </w:p>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color w:val="auto"/>
                <w:sz w:val="20"/>
                <w:szCs w:val="20"/>
                <w:lang w:bidi="ar-SA"/>
              </w:rPr>
              <w:t>по адресу: г. Санкт-Петербург, В.О., Наличная ул., д.32, корп.2, литер А</w:t>
            </w:r>
          </w:p>
        </w:tc>
      </w:tr>
      <w:tr w:rsidR="00DA7718" w:rsidRPr="00DA7718" w:rsidTr="00E5102D">
        <w:trPr>
          <w:trHeight w:val="255"/>
        </w:trPr>
        <w:tc>
          <w:tcPr>
            <w:tcW w:w="15138" w:type="dxa"/>
            <w:gridSpan w:val="6"/>
            <w:tcBorders>
              <w:top w:val="nil"/>
              <w:left w:val="nil"/>
              <w:bottom w:val="nil"/>
              <w:right w:val="nil"/>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DA7718" w:rsidRPr="00DA7718" w:rsidTr="00E5102D">
        <w:trPr>
          <w:trHeight w:val="298"/>
        </w:trPr>
        <w:tc>
          <w:tcPr>
            <w:tcW w:w="756" w:type="dxa"/>
            <w:tcBorders>
              <w:top w:val="single" w:sz="8" w:space="0" w:color="auto"/>
              <w:left w:val="single" w:sz="8" w:space="0" w:color="auto"/>
              <w:bottom w:val="single" w:sz="8" w:space="0" w:color="auto"/>
              <w:right w:val="single" w:sz="8"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п/п</w:t>
            </w:r>
          </w:p>
        </w:tc>
        <w:tc>
          <w:tcPr>
            <w:tcW w:w="4541" w:type="dxa"/>
            <w:gridSpan w:val="2"/>
            <w:tcBorders>
              <w:top w:val="single" w:sz="8" w:space="0" w:color="auto"/>
              <w:left w:val="single" w:sz="8" w:space="0" w:color="auto"/>
              <w:bottom w:val="single" w:sz="8" w:space="0" w:color="auto"/>
              <w:right w:val="single" w:sz="8"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Наименование конструктивных элементов</w:t>
            </w:r>
          </w:p>
        </w:tc>
        <w:tc>
          <w:tcPr>
            <w:tcW w:w="2270" w:type="dxa"/>
            <w:tcBorders>
              <w:top w:val="single" w:sz="8" w:space="0" w:color="auto"/>
              <w:left w:val="single" w:sz="8" w:space="0" w:color="auto"/>
              <w:bottom w:val="single" w:sz="8" w:space="0" w:color="auto"/>
              <w:right w:val="single" w:sz="8"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Единица измерения</w:t>
            </w:r>
          </w:p>
        </w:tc>
        <w:tc>
          <w:tcPr>
            <w:tcW w:w="2270" w:type="dxa"/>
            <w:tcBorders>
              <w:top w:val="single" w:sz="8" w:space="0" w:color="auto"/>
              <w:left w:val="single" w:sz="8" w:space="0" w:color="auto"/>
              <w:bottom w:val="single" w:sz="8" w:space="0" w:color="auto"/>
              <w:right w:val="single" w:sz="8"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Количество</w:t>
            </w:r>
          </w:p>
        </w:tc>
        <w:tc>
          <w:tcPr>
            <w:tcW w:w="5301" w:type="dxa"/>
            <w:tcBorders>
              <w:top w:val="single" w:sz="8" w:space="0" w:color="auto"/>
              <w:left w:val="single" w:sz="8" w:space="0" w:color="auto"/>
              <w:bottom w:val="single" w:sz="8" w:space="0" w:color="auto"/>
              <w:right w:val="single" w:sz="8"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Техническое состояние и методы реставрации</w:t>
            </w:r>
          </w:p>
        </w:tc>
      </w:tr>
      <w:tr w:rsidR="00DA7718" w:rsidRPr="00DA7718" w:rsidTr="00E5102D">
        <w:trPr>
          <w:trHeight w:val="281"/>
        </w:trPr>
        <w:tc>
          <w:tcPr>
            <w:tcW w:w="756"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w:t>
            </w:r>
          </w:p>
        </w:tc>
        <w:tc>
          <w:tcPr>
            <w:tcW w:w="4541"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w:t>
            </w:r>
          </w:p>
        </w:tc>
        <w:tc>
          <w:tcPr>
            <w:tcW w:w="227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3</w:t>
            </w:r>
          </w:p>
        </w:tc>
        <w:tc>
          <w:tcPr>
            <w:tcW w:w="227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w:t>
            </w:r>
          </w:p>
        </w:tc>
        <w:tc>
          <w:tcPr>
            <w:tcW w:w="530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5</w:t>
            </w:r>
          </w:p>
        </w:tc>
      </w:tr>
      <w:tr w:rsidR="00DA7718" w:rsidRPr="00DA7718" w:rsidTr="00E5102D">
        <w:trPr>
          <w:trHeight w:val="281"/>
        </w:trPr>
        <w:tc>
          <w:tcPr>
            <w:tcW w:w="756"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ГЭСНп07-10-011-01</w:t>
            </w:r>
          </w:p>
        </w:tc>
        <w:tc>
          <w:tcPr>
            <w:tcW w:w="2270"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система</w:t>
            </w:r>
          </w:p>
        </w:tc>
        <w:tc>
          <w:tcPr>
            <w:tcW w:w="2270"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w:t>
            </w:r>
          </w:p>
        </w:tc>
        <w:tc>
          <w:tcPr>
            <w:tcW w:w="5301" w:type="dxa"/>
            <w:vMerge w:val="restart"/>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Определение готовности к регулировке теплопотребляющей системы здания, тепловая нагрузка: до 0,2 Гкал/ч</w:t>
            </w:r>
          </w:p>
        </w:tc>
      </w:tr>
      <w:tr w:rsidR="00DA7718" w:rsidRPr="00DA7718" w:rsidTr="00E5102D">
        <w:trPr>
          <w:trHeight w:val="511"/>
        </w:trPr>
        <w:tc>
          <w:tcPr>
            <w:tcW w:w="756"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Пусконаладочные работы</w:t>
            </w:r>
          </w:p>
        </w:tc>
        <w:tc>
          <w:tcPr>
            <w:tcW w:w="2270"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p>
        </w:tc>
        <w:tc>
          <w:tcPr>
            <w:tcW w:w="5301" w:type="dxa"/>
            <w:vMerge/>
            <w:tcBorders>
              <w:top w:val="nil"/>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r>
    </w:tbl>
    <w:p w:rsidR="00DA7718" w:rsidRPr="00DA7718" w:rsidRDefault="00DA7718" w:rsidP="00DA7718">
      <w:pPr>
        <w:autoSpaceDE w:val="0"/>
        <w:autoSpaceDN w:val="0"/>
        <w:adjustRightInd w:val="0"/>
        <w:rPr>
          <w:rFonts w:ascii="Times New Roman" w:eastAsia="Times New Roman" w:hAnsi="Times New Roman" w:cs="Times New Roman"/>
          <w:color w:val="auto"/>
          <w:sz w:val="32"/>
          <w:szCs w:val="32"/>
          <w:lang w:bidi="ar-SA"/>
        </w:rPr>
      </w:pPr>
    </w:p>
    <w:p w:rsidR="00DA7718" w:rsidRPr="00DA7718" w:rsidRDefault="00DA7718" w:rsidP="00DA7718">
      <w:pPr>
        <w:autoSpaceDE w:val="0"/>
        <w:autoSpaceDN w:val="0"/>
        <w:adjustRightInd w:val="0"/>
        <w:rPr>
          <w:rFonts w:ascii="Times New Roman" w:eastAsia="Times New Roman" w:hAnsi="Times New Roman" w:cs="Times New Roman"/>
          <w:color w:val="auto"/>
          <w:lang w:bidi="ar-SA"/>
        </w:rPr>
      </w:pPr>
      <w:r w:rsidRPr="00DA7718">
        <w:rPr>
          <w:rFonts w:ascii="Times New Roman" w:eastAsia="Times New Roman" w:hAnsi="Times New Roman" w:cs="Times New Roman"/>
          <w:noProof/>
          <w:color w:val="auto"/>
          <w:sz w:val="32"/>
          <w:szCs w:val="32"/>
          <w:lang w:bidi="ar-SA"/>
        </w:rPr>
        <mc:AlternateContent>
          <mc:Choice Requires="wps">
            <w:drawing>
              <wp:anchor distT="0" distB="0" distL="114300" distR="114300" simplePos="0" relativeHeight="251660288" behindDoc="0" locked="0" layoutInCell="1" allowOverlap="1">
                <wp:simplePos x="0" y="0"/>
                <wp:positionH relativeFrom="column">
                  <wp:posOffset>1321435</wp:posOffset>
                </wp:positionH>
                <wp:positionV relativeFrom="paragraph">
                  <wp:posOffset>17145</wp:posOffset>
                </wp:positionV>
                <wp:extent cx="2317750" cy="781050"/>
                <wp:effectExtent l="6985" t="10795" r="8890" b="8255"/>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7750" cy="781050"/>
                        </a:xfrm>
                        <a:prstGeom prst="rect">
                          <a:avLst/>
                        </a:prstGeom>
                        <a:solidFill>
                          <a:srgbClr val="FFFFFF"/>
                        </a:solidFill>
                        <a:ln w="9525">
                          <a:solidFill>
                            <a:srgbClr val="000000"/>
                          </a:solidFill>
                          <a:miter lim="800000"/>
                          <a:headEnd/>
                          <a:tailEnd/>
                        </a:ln>
                      </wps:spPr>
                      <wps:txbx>
                        <w:txbxContent>
                          <w:p w:rsidR="00E5102D" w:rsidRPr="008175E2" w:rsidRDefault="00E5102D" w:rsidP="00DA7718">
                            <w:pPr>
                              <w:ind w:right="-130"/>
                              <w:jc w:val="both"/>
                              <w:rPr>
                                <w:rFonts w:ascii="TimesET" w:hAnsi="TimesET"/>
                                <w:spacing w:val="-6"/>
                                <w:sz w:val="16"/>
                                <w:szCs w:val="16"/>
                              </w:rPr>
                            </w:pPr>
                            <w:r w:rsidRPr="00245E96">
                              <w:rPr>
                                <w:spacing w:val="-6"/>
                                <w:sz w:val="16"/>
                                <w:szCs w:val="16"/>
                              </w:rPr>
                              <w:t>Санкт-Петербургское государственное бюджетное</w:t>
                            </w:r>
                            <w:r>
                              <w:rPr>
                                <w:spacing w:val="-6"/>
                                <w:sz w:val="16"/>
                                <w:szCs w:val="16"/>
                              </w:rPr>
                              <w:t xml:space="preserve"> </w:t>
                            </w:r>
                            <w:r w:rsidRPr="008175E2">
                              <w:rPr>
                                <w:spacing w:val="-6"/>
                                <w:sz w:val="16"/>
                                <w:szCs w:val="16"/>
                              </w:rPr>
                              <w:t>учреждение</w:t>
                            </w:r>
                            <w:r>
                              <w:rPr>
                                <w:spacing w:val="-6"/>
                                <w:sz w:val="16"/>
                                <w:szCs w:val="16"/>
                              </w:rPr>
                              <w:t xml:space="preserve"> </w:t>
                            </w:r>
                            <w:r w:rsidRPr="008175E2">
                              <w:rPr>
                                <w:rFonts w:ascii="TimesET" w:hAnsi="TimesET"/>
                                <w:spacing w:val="-6"/>
                                <w:sz w:val="16"/>
                                <w:szCs w:val="16"/>
                              </w:rPr>
                              <w:t>«</w:t>
                            </w:r>
                            <w:r w:rsidRPr="008175E2">
                              <w:rPr>
                                <w:spacing w:val="-6"/>
                                <w:sz w:val="16"/>
                                <w:szCs w:val="16"/>
                              </w:rPr>
                              <w:t>Служба</w:t>
                            </w:r>
                            <w:r w:rsidRPr="008175E2">
                              <w:rPr>
                                <w:rFonts w:ascii="TimesET" w:hAnsi="TimesET"/>
                                <w:spacing w:val="-6"/>
                                <w:sz w:val="16"/>
                                <w:szCs w:val="16"/>
                              </w:rPr>
                              <w:t xml:space="preserve"> </w:t>
                            </w:r>
                            <w:r w:rsidRPr="008175E2">
                              <w:rPr>
                                <w:spacing w:val="-6"/>
                                <w:sz w:val="16"/>
                                <w:szCs w:val="16"/>
                              </w:rPr>
                              <w:t>заказчика</w:t>
                            </w:r>
                            <w:r w:rsidRPr="008175E2">
                              <w:rPr>
                                <w:rFonts w:ascii="TimesET" w:hAnsi="TimesET"/>
                                <w:spacing w:val="-6"/>
                                <w:sz w:val="16"/>
                                <w:szCs w:val="16"/>
                              </w:rPr>
                              <w:t xml:space="preserve"> </w:t>
                            </w:r>
                            <w:r w:rsidRPr="008175E2">
                              <w:rPr>
                                <w:spacing w:val="-6"/>
                                <w:sz w:val="16"/>
                                <w:szCs w:val="16"/>
                              </w:rPr>
                              <w:t>администрации</w:t>
                            </w:r>
                            <w:r>
                              <w:rPr>
                                <w:spacing w:val="-6"/>
                                <w:sz w:val="16"/>
                                <w:szCs w:val="16"/>
                              </w:rPr>
                              <w:t xml:space="preserve"> </w:t>
                            </w:r>
                            <w:r w:rsidRPr="008175E2">
                              <w:rPr>
                                <w:spacing w:val="-6"/>
                                <w:sz w:val="16"/>
                                <w:szCs w:val="16"/>
                              </w:rPr>
                              <w:t>Василеостровского</w:t>
                            </w:r>
                            <w:r w:rsidRPr="008175E2">
                              <w:rPr>
                                <w:rFonts w:ascii="TimesET" w:hAnsi="TimesET"/>
                                <w:spacing w:val="-6"/>
                                <w:sz w:val="16"/>
                                <w:szCs w:val="16"/>
                              </w:rPr>
                              <w:t xml:space="preserve"> </w:t>
                            </w:r>
                            <w:r w:rsidRPr="008175E2">
                              <w:rPr>
                                <w:spacing w:val="-6"/>
                                <w:sz w:val="16"/>
                                <w:szCs w:val="16"/>
                              </w:rPr>
                              <w:t>района</w:t>
                            </w:r>
                            <w:r>
                              <w:rPr>
                                <w:spacing w:val="-6"/>
                                <w:sz w:val="16"/>
                                <w:szCs w:val="16"/>
                              </w:rPr>
                              <w:t xml:space="preserve"> Санкт-Петербурга</w:t>
                            </w:r>
                            <w:r w:rsidRPr="008175E2">
                              <w:rPr>
                                <w:rFonts w:ascii="TimesET" w:hAnsi="TimesET"/>
                                <w:spacing w:val="-6"/>
                                <w:sz w:val="16"/>
                                <w:szCs w:val="16"/>
                              </w:rPr>
                              <w:t xml:space="preserve">» </w:t>
                            </w:r>
                          </w:p>
                          <w:p w:rsidR="00E5102D" w:rsidRDefault="00E5102D" w:rsidP="00DA7718">
                            <w:pPr>
                              <w:ind w:right="-130"/>
                              <w:rPr>
                                <w:spacing w:val="-6"/>
                                <w:sz w:val="16"/>
                                <w:szCs w:val="16"/>
                              </w:rPr>
                            </w:pPr>
                            <w:r>
                              <w:rPr>
                                <w:spacing w:val="-6"/>
                                <w:sz w:val="16"/>
                                <w:szCs w:val="16"/>
                              </w:rPr>
                              <w:t xml:space="preserve">Ведущий инженер </w:t>
                            </w:r>
                          </w:p>
                          <w:p w:rsidR="00E5102D" w:rsidRPr="008175E2" w:rsidRDefault="00E5102D" w:rsidP="00DA7718">
                            <w:pPr>
                              <w:ind w:right="-130"/>
                              <w:rPr>
                                <w:rFonts w:ascii="TimesET" w:hAnsi="TimesET"/>
                                <w:spacing w:val="-6"/>
                                <w:sz w:val="16"/>
                                <w:szCs w:val="16"/>
                              </w:rPr>
                            </w:pPr>
                            <w:r>
                              <w:rPr>
                                <w:spacing w:val="-6"/>
                                <w:sz w:val="16"/>
                                <w:szCs w:val="16"/>
                              </w:rPr>
                              <w:t>технического надзора               Н.Б. Шаймердинов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1" o:spid="_x0000_s1027" type="#_x0000_t202" style="position:absolute;margin-left:104.05pt;margin-top:1.35pt;width:182.5pt;height:6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">
                <v:textbox>
                  <w:txbxContent>
                    <w:p w:rsidR="00E5102D" w:rsidRPr="008175E2" w:rsidRDefault="00E5102D" w:rsidP="00DA7718">
                      <w:pPr>
                        <w:ind w:right="-130"/>
                        <w:jc w:val="both"/>
                        <w:rPr>
                          <w:rFonts w:ascii="TimesET" w:hAnsi="TimesET"/>
                          <w:spacing w:val="-6"/>
                          <w:sz w:val="16"/>
                          <w:szCs w:val="16"/>
                        </w:rPr>
                      </w:pPr>
                      <w:r w:rsidRPr="00245E96">
                        <w:rPr>
                          <w:spacing w:val="-6"/>
                          <w:sz w:val="16"/>
                          <w:szCs w:val="16"/>
                        </w:rPr>
                        <w:t>Санкт-Петербургское государственное бюджетное</w:t>
                      </w:r>
                      <w:r>
                        <w:rPr>
                          <w:spacing w:val="-6"/>
                          <w:sz w:val="16"/>
                          <w:szCs w:val="16"/>
                        </w:rPr>
                        <w:t xml:space="preserve"> </w:t>
                      </w:r>
                      <w:r w:rsidRPr="008175E2">
                        <w:rPr>
                          <w:spacing w:val="-6"/>
                          <w:sz w:val="16"/>
                          <w:szCs w:val="16"/>
                        </w:rPr>
                        <w:t>учреждение</w:t>
                      </w:r>
                      <w:r>
                        <w:rPr>
                          <w:spacing w:val="-6"/>
                          <w:sz w:val="16"/>
                          <w:szCs w:val="16"/>
                        </w:rPr>
                        <w:t xml:space="preserve"> </w:t>
                      </w:r>
                      <w:r w:rsidRPr="008175E2">
                        <w:rPr>
                          <w:rFonts w:ascii="TimesET" w:hAnsi="TimesET"/>
                          <w:spacing w:val="-6"/>
                          <w:sz w:val="16"/>
                          <w:szCs w:val="16"/>
                        </w:rPr>
                        <w:t>«</w:t>
                      </w:r>
                      <w:r w:rsidRPr="008175E2">
                        <w:rPr>
                          <w:spacing w:val="-6"/>
                          <w:sz w:val="16"/>
                          <w:szCs w:val="16"/>
                        </w:rPr>
                        <w:t>Служба</w:t>
                      </w:r>
                      <w:r w:rsidRPr="008175E2">
                        <w:rPr>
                          <w:rFonts w:ascii="TimesET" w:hAnsi="TimesET"/>
                          <w:spacing w:val="-6"/>
                          <w:sz w:val="16"/>
                          <w:szCs w:val="16"/>
                        </w:rPr>
                        <w:t xml:space="preserve"> </w:t>
                      </w:r>
                      <w:r w:rsidRPr="008175E2">
                        <w:rPr>
                          <w:spacing w:val="-6"/>
                          <w:sz w:val="16"/>
                          <w:szCs w:val="16"/>
                        </w:rPr>
                        <w:t>заказчика</w:t>
                      </w:r>
                      <w:r w:rsidRPr="008175E2">
                        <w:rPr>
                          <w:rFonts w:ascii="TimesET" w:hAnsi="TimesET"/>
                          <w:spacing w:val="-6"/>
                          <w:sz w:val="16"/>
                          <w:szCs w:val="16"/>
                        </w:rPr>
                        <w:t xml:space="preserve"> </w:t>
                      </w:r>
                      <w:r w:rsidRPr="008175E2">
                        <w:rPr>
                          <w:spacing w:val="-6"/>
                          <w:sz w:val="16"/>
                          <w:szCs w:val="16"/>
                        </w:rPr>
                        <w:t>администрации</w:t>
                      </w:r>
                      <w:r>
                        <w:rPr>
                          <w:spacing w:val="-6"/>
                          <w:sz w:val="16"/>
                          <w:szCs w:val="16"/>
                        </w:rPr>
                        <w:t xml:space="preserve"> </w:t>
                      </w:r>
                      <w:r w:rsidRPr="008175E2">
                        <w:rPr>
                          <w:spacing w:val="-6"/>
                          <w:sz w:val="16"/>
                          <w:szCs w:val="16"/>
                        </w:rPr>
                        <w:t>Василеостровского</w:t>
                      </w:r>
                      <w:r w:rsidRPr="008175E2">
                        <w:rPr>
                          <w:rFonts w:ascii="TimesET" w:hAnsi="TimesET"/>
                          <w:spacing w:val="-6"/>
                          <w:sz w:val="16"/>
                          <w:szCs w:val="16"/>
                        </w:rPr>
                        <w:t xml:space="preserve"> </w:t>
                      </w:r>
                      <w:r w:rsidRPr="008175E2">
                        <w:rPr>
                          <w:spacing w:val="-6"/>
                          <w:sz w:val="16"/>
                          <w:szCs w:val="16"/>
                        </w:rPr>
                        <w:t>района</w:t>
                      </w:r>
                      <w:r>
                        <w:rPr>
                          <w:spacing w:val="-6"/>
                          <w:sz w:val="16"/>
                          <w:szCs w:val="16"/>
                        </w:rPr>
                        <w:t xml:space="preserve"> Санкт-Петербурга</w:t>
                      </w:r>
                      <w:r w:rsidRPr="008175E2">
                        <w:rPr>
                          <w:rFonts w:ascii="TimesET" w:hAnsi="TimesET"/>
                          <w:spacing w:val="-6"/>
                          <w:sz w:val="16"/>
                          <w:szCs w:val="16"/>
                        </w:rPr>
                        <w:t xml:space="preserve">» </w:t>
                      </w:r>
                    </w:p>
                    <w:p w:rsidR="00E5102D" w:rsidRDefault="00E5102D" w:rsidP="00DA7718">
                      <w:pPr>
                        <w:ind w:right="-130"/>
                        <w:rPr>
                          <w:spacing w:val="-6"/>
                          <w:sz w:val="16"/>
                          <w:szCs w:val="16"/>
                        </w:rPr>
                      </w:pPr>
                      <w:r>
                        <w:rPr>
                          <w:spacing w:val="-6"/>
                          <w:sz w:val="16"/>
                          <w:szCs w:val="16"/>
                        </w:rPr>
                        <w:t xml:space="preserve">Ведущий инженер </w:t>
                      </w:r>
                    </w:p>
                    <w:p w:rsidR="00E5102D" w:rsidRPr="008175E2" w:rsidRDefault="00E5102D" w:rsidP="00DA7718">
                      <w:pPr>
                        <w:ind w:right="-130"/>
                        <w:rPr>
                          <w:rFonts w:ascii="TimesET" w:hAnsi="TimesET"/>
                          <w:spacing w:val="-6"/>
                          <w:sz w:val="16"/>
                          <w:szCs w:val="16"/>
                        </w:rPr>
                      </w:pPr>
                      <w:r>
                        <w:rPr>
                          <w:spacing w:val="-6"/>
                          <w:sz w:val="16"/>
                          <w:szCs w:val="16"/>
                        </w:rPr>
                        <w:t>технического надзора               Н.Б. Шаймердинов</w:t>
                      </w:r>
                    </w:p>
                  </w:txbxContent>
                </v:textbox>
              </v:shape>
            </w:pict>
          </mc:Fallback>
        </mc:AlternateContent>
      </w:r>
      <w:r w:rsidRPr="00DA7718">
        <w:rPr>
          <w:rFonts w:ascii="Times New Roman" w:eastAsia="Times New Roman" w:hAnsi="Times New Roman" w:cs="Times New Roman"/>
          <w:color w:val="auto"/>
          <w:sz w:val="32"/>
          <w:szCs w:val="32"/>
          <w:lang w:bidi="ar-SA"/>
        </w:rPr>
        <w:tab/>
      </w:r>
      <w:r w:rsidRPr="00DA7718">
        <w:rPr>
          <w:rFonts w:ascii="Times New Roman" w:eastAsia="Times New Roman" w:hAnsi="Times New Roman" w:cs="Times New Roman"/>
          <w:color w:val="auto"/>
          <w:lang w:bidi="ar-SA"/>
        </w:rPr>
        <w:t xml:space="preserve">Составил: </w:t>
      </w:r>
    </w:p>
    <w:p w:rsidR="00DA7718" w:rsidRPr="00DA7718" w:rsidRDefault="00DA7718" w:rsidP="00DA7718">
      <w:pPr>
        <w:autoSpaceDE w:val="0"/>
        <w:autoSpaceDN w:val="0"/>
        <w:adjustRightInd w:val="0"/>
        <w:ind w:left="567"/>
        <w:rPr>
          <w:rFonts w:ascii="Times New Roman" w:eastAsia="Times New Roman" w:hAnsi="Times New Roman" w:cs="Times New Roman"/>
          <w:color w:val="auto"/>
          <w:lang w:bidi="ar-SA"/>
        </w:rPr>
      </w:pPr>
    </w:p>
    <w:p w:rsidR="00DA7718" w:rsidRPr="00DA7718" w:rsidRDefault="00DA7718" w:rsidP="00DA7718">
      <w:pPr>
        <w:autoSpaceDE w:val="0"/>
        <w:autoSpaceDN w:val="0"/>
        <w:adjustRightInd w:val="0"/>
        <w:ind w:left="567"/>
        <w:rPr>
          <w:rFonts w:ascii="Times New Roman" w:eastAsia="Times New Roman" w:hAnsi="Times New Roman" w:cs="Times New Roman"/>
          <w:color w:val="auto"/>
          <w:lang w:bidi="ar-SA"/>
        </w:rPr>
      </w:pPr>
    </w:p>
    <w:p w:rsidR="00DA7718" w:rsidRPr="00DA7718" w:rsidRDefault="00DA7718" w:rsidP="00DA7718">
      <w:pPr>
        <w:autoSpaceDE w:val="0"/>
        <w:autoSpaceDN w:val="0"/>
        <w:adjustRightInd w:val="0"/>
        <w:ind w:left="567"/>
        <w:rPr>
          <w:rFonts w:ascii="Times New Roman" w:eastAsia="Times New Roman" w:hAnsi="Times New Roman" w:cs="Times New Roman"/>
          <w:color w:val="auto"/>
          <w:lang w:bidi="ar-SA"/>
        </w:rPr>
      </w:pPr>
    </w:p>
    <w:p w:rsidR="00DA7718" w:rsidRPr="00DA7718" w:rsidRDefault="00DA7718" w:rsidP="00DA7718">
      <w:pPr>
        <w:autoSpaceDE w:val="0"/>
        <w:autoSpaceDN w:val="0"/>
        <w:adjustRightInd w:val="0"/>
        <w:ind w:left="567"/>
        <w:rPr>
          <w:rFonts w:ascii="Times New Roman" w:eastAsia="Times New Roman" w:hAnsi="Times New Roman" w:cs="Times New Roman"/>
          <w:color w:val="auto"/>
          <w:lang w:bidi="ar-SA"/>
        </w:rPr>
      </w:pPr>
    </w:p>
    <w:p w:rsidR="004046F9" w:rsidRPr="004046F9" w:rsidRDefault="004046F9" w:rsidP="004046F9">
      <w:pPr>
        <w:autoSpaceDE w:val="0"/>
        <w:autoSpaceDN w:val="0"/>
        <w:adjustRightInd w:val="0"/>
        <w:ind w:left="567"/>
        <w:rPr>
          <w:rFonts w:ascii="Times New Roman" w:eastAsia="Times New Roman" w:hAnsi="Times New Roman" w:cs="Times New Roman"/>
          <w:color w:val="auto"/>
          <w:lang w:bidi="ar-SA"/>
        </w:rPr>
      </w:pPr>
    </w:p>
    <w:p w:rsidR="004046F9" w:rsidRPr="004046F9" w:rsidRDefault="004046F9" w:rsidP="004046F9">
      <w:pPr>
        <w:autoSpaceDE w:val="0"/>
        <w:autoSpaceDN w:val="0"/>
        <w:adjustRightInd w:val="0"/>
        <w:ind w:left="567"/>
        <w:rPr>
          <w:rFonts w:ascii="Times New Roman" w:eastAsia="Times New Roman" w:hAnsi="Times New Roman" w:cs="Times New Roman"/>
          <w:color w:val="auto"/>
          <w:lang w:bidi="ar-SA"/>
        </w:rPr>
      </w:pPr>
      <w:r w:rsidRPr="004046F9">
        <w:rPr>
          <w:rFonts w:ascii="Times New Roman" w:eastAsia="Times New Roman" w:hAnsi="Times New Roman" w:cs="Times New Roman"/>
          <w:color w:val="auto"/>
          <w:lang w:bidi="ar-SA"/>
        </w:rPr>
        <w:t xml:space="preserve">СОГЛАСОВАНО: </w:t>
      </w:r>
    </w:p>
    <w:p w:rsidR="004046F9" w:rsidRPr="004046F9" w:rsidRDefault="004046F9" w:rsidP="004046F9">
      <w:pPr>
        <w:autoSpaceDE w:val="0"/>
        <w:autoSpaceDN w:val="0"/>
        <w:adjustRightInd w:val="0"/>
        <w:ind w:left="567"/>
        <w:rPr>
          <w:rFonts w:ascii="Times New Roman" w:eastAsia="Times New Roman" w:hAnsi="Times New Roman" w:cs="Times New Roman"/>
          <w:color w:val="auto"/>
          <w:lang w:bidi="ar-SA"/>
        </w:rPr>
      </w:pPr>
    </w:p>
    <w:p w:rsidR="004046F9" w:rsidRDefault="004046F9" w:rsidP="004046F9">
      <w:pPr>
        <w:autoSpaceDE w:val="0"/>
        <w:autoSpaceDN w:val="0"/>
        <w:adjustRightInd w:val="0"/>
        <w:ind w:left="567"/>
        <w:rPr>
          <w:rFonts w:ascii="Times New Roman" w:eastAsia="Times New Roman" w:hAnsi="Times New Roman" w:cs="Times New Roman"/>
          <w:color w:val="auto"/>
          <w:lang w:bidi="ar-SA"/>
        </w:rPr>
      </w:pPr>
      <w:r w:rsidRPr="004046F9">
        <w:rPr>
          <w:rFonts w:ascii="Times New Roman" w:eastAsia="Times New Roman" w:hAnsi="Times New Roman" w:cs="Times New Roman"/>
          <w:color w:val="auto"/>
          <w:lang w:bidi="ar-SA"/>
        </w:rPr>
        <w:t>Заказчик:</w:t>
      </w:r>
      <w:r w:rsidRPr="004046F9">
        <w:rPr>
          <w:rFonts w:ascii="Times New Roman" w:eastAsia="Times New Roman" w:hAnsi="Times New Roman" w:cs="Times New Roman"/>
          <w:color w:val="auto"/>
          <w:lang w:bidi="ar-SA"/>
        </w:rPr>
        <w:tab/>
      </w:r>
      <w:r w:rsidRPr="004046F9">
        <w:rPr>
          <w:rFonts w:ascii="Times New Roman" w:eastAsia="Times New Roman" w:hAnsi="Times New Roman" w:cs="Times New Roman"/>
          <w:color w:val="auto"/>
          <w:lang w:bidi="ar-SA"/>
        </w:rPr>
        <w:tab/>
      </w:r>
      <w:r w:rsidRPr="004046F9">
        <w:rPr>
          <w:rFonts w:ascii="Times New Roman" w:eastAsia="Times New Roman" w:hAnsi="Times New Roman" w:cs="Times New Roman"/>
          <w:color w:val="auto"/>
          <w:lang w:bidi="ar-SA"/>
        </w:rPr>
        <w:tab/>
      </w:r>
      <w:r w:rsidRPr="004046F9">
        <w:rPr>
          <w:rFonts w:ascii="Times New Roman" w:eastAsia="Times New Roman" w:hAnsi="Times New Roman" w:cs="Times New Roman"/>
          <w:color w:val="auto"/>
          <w:lang w:bidi="ar-SA"/>
        </w:rPr>
        <w:tab/>
        <w:t xml:space="preserve">                                 Подрядчик: </w:t>
      </w:r>
    </w:p>
    <w:p w:rsidR="004046F9" w:rsidRDefault="004046F9" w:rsidP="004046F9">
      <w:pPr>
        <w:autoSpaceDE w:val="0"/>
        <w:autoSpaceDN w:val="0"/>
        <w:adjustRightInd w:val="0"/>
        <w:ind w:left="567"/>
        <w:rPr>
          <w:rFonts w:ascii="Times New Roman" w:eastAsia="Times New Roman" w:hAnsi="Times New Roman" w:cs="Times New Roman"/>
          <w:color w:val="auto"/>
          <w:lang w:bidi="ar-SA"/>
        </w:rPr>
      </w:pPr>
    </w:p>
    <w:p w:rsidR="004046F9" w:rsidRPr="00341322" w:rsidRDefault="004046F9" w:rsidP="00341322"/>
    <w:p w:rsidR="002361D6" w:rsidRDefault="002361D6" w:rsidP="004046F9">
      <w:pPr>
        <w:autoSpaceDE w:val="0"/>
        <w:autoSpaceDN w:val="0"/>
        <w:adjustRightInd w:val="0"/>
        <w:rPr>
          <w:rFonts w:ascii="Times New Roman" w:eastAsia="Times New Roman" w:hAnsi="Times New Roman" w:cs="Times New Roman"/>
          <w:b/>
        </w:rPr>
      </w:pPr>
    </w:p>
    <w:p w:rsidR="00D653C5" w:rsidRPr="00622629" w:rsidRDefault="00D653C5" w:rsidP="00D653C5">
      <w:pPr>
        <w:rPr>
          <w:sz w:val="32"/>
          <w:szCs w:val="32"/>
        </w:rPr>
        <w:sectPr w:rsidR="00D653C5" w:rsidRPr="00622629" w:rsidSect="00D653C5">
          <w:footnotePr>
            <w:numRestart w:val="eachPage"/>
          </w:footnotePr>
          <w:pgSz w:w="16838" w:h="11906" w:orient="landscape" w:code="9"/>
          <w:pgMar w:top="720" w:right="720" w:bottom="720" w:left="720" w:header="340" w:footer="340" w:gutter="0"/>
          <w:cols w:space="708"/>
          <w:titlePg/>
          <w:docGrid w:linePitch="360"/>
        </w:sectPr>
      </w:pPr>
    </w:p>
    <w:p w:rsidR="002361D6" w:rsidRPr="008A49A5" w:rsidRDefault="002361D6" w:rsidP="002361D6">
      <w:pPr>
        <w:autoSpaceDE w:val="0"/>
        <w:autoSpaceDN w:val="0"/>
        <w:adjustRightInd w:val="0"/>
        <w:jc w:val="center"/>
        <w:rPr>
          <w:rFonts w:ascii="Times New Roman" w:eastAsia="Times New Roman" w:hAnsi="Times New Roman" w:cs="Times New Roman"/>
          <w:b/>
        </w:rPr>
      </w:pPr>
    </w:p>
    <w:p w:rsidR="004046F9" w:rsidRDefault="00A15CFA" w:rsidP="00D653C5">
      <w:pPr>
        <w:autoSpaceDE w:val="0"/>
        <w:autoSpaceDN w:val="0"/>
        <w:adjustRightInd w:val="0"/>
        <w:jc w:val="right"/>
        <w:rPr>
          <w:rFonts w:ascii="Times New Roman" w:eastAsia="Times New Roman" w:hAnsi="Times New Roman" w:cs="Times New Roman"/>
          <w:b/>
        </w:rPr>
      </w:pPr>
      <w:r>
        <w:rPr>
          <w:rFonts w:ascii="Times New Roman" w:eastAsia="Times New Roman" w:hAnsi="Times New Roman" w:cs="Times New Roman"/>
          <w:b/>
          <w:i/>
          <w:w w:val="88"/>
        </w:rPr>
        <w:t xml:space="preserve">                                                                  </w:t>
      </w:r>
      <w:r w:rsidR="002361D6" w:rsidRPr="00A15CFA">
        <w:rPr>
          <w:rFonts w:ascii="Times New Roman" w:eastAsia="Times New Roman" w:hAnsi="Times New Roman" w:cs="Times New Roman"/>
          <w:b/>
        </w:rPr>
        <w:t>Приложение № 3</w:t>
      </w:r>
    </w:p>
    <w:p w:rsidR="002361D6" w:rsidRPr="00A15CFA" w:rsidRDefault="00A15CFA" w:rsidP="00D653C5">
      <w:pPr>
        <w:autoSpaceDE w:val="0"/>
        <w:autoSpaceDN w:val="0"/>
        <w:adjustRightInd w:val="0"/>
        <w:jc w:val="right"/>
        <w:rPr>
          <w:rFonts w:ascii="Times New Roman" w:eastAsia="Times New Roman" w:hAnsi="Times New Roman" w:cs="Times New Roman"/>
          <w:b/>
        </w:rPr>
      </w:pPr>
      <w:r>
        <w:rPr>
          <w:rFonts w:ascii="Times New Roman" w:eastAsia="Times New Roman" w:hAnsi="Times New Roman" w:cs="Times New Roman"/>
          <w:b/>
        </w:rPr>
        <w:t xml:space="preserve"> </w:t>
      </w:r>
      <w:r w:rsidR="002361D6" w:rsidRPr="00A15CFA">
        <w:rPr>
          <w:rFonts w:ascii="Times New Roman" w:eastAsia="Times New Roman" w:hAnsi="Times New Roman" w:cs="Times New Roman"/>
          <w:b/>
          <w:bCs/>
        </w:rPr>
        <w:t xml:space="preserve">к Контракту </w:t>
      </w:r>
      <w:r w:rsidR="002361D6" w:rsidRPr="00A15CFA">
        <w:rPr>
          <w:rFonts w:ascii="Times New Roman" w:eastAsia="Times New Roman" w:hAnsi="Times New Roman" w:cs="Times New Roman"/>
          <w:b/>
        </w:rPr>
        <w:t>от __.__.</w:t>
      </w:r>
      <w:r w:rsidR="00341322">
        <w:rPr>
          <w:rFonts w:ascii="Times New Roman" w:eastAsia="Times New Roman" w:hAnsi="Times New Roman" w:cs="Times New Roman"/>
          <w:b/>
        </w:rPr>
        <w:t>2026</w:t>
      </w:r>
      <w:r w:rsidR="002361D6" w:rsidRPr="00A15CFA">
        <w:rPr>
          <w:rFonts w:ascii="Times New Roman" w:eastAsia="Times New Roman" w:hAnsi="Times New Roman" w:cs="Times New Roman"/>
          <w:b/>
        </w:rPr>
        <w:t xml:space="preserve"> г. № </w:t>
      </w:r>
      <w:r w:rsidR="00E042B6">
        <w:rPr>
          <w:rFonts w:ascii="Times New Roman" w:eastAsia="Times New Roman" w:hAnsi="Times New Roman" w:cs="Times New Roman"/>
          <w:b/>
        </w:rPr>
        <w:t>ТЦ002-</w:t>
      </w:r>
      <w:r w:rsidR="00341322">
        <w:rPr>
          <w:rFonts w:ascii="Times New Roman" w:eastAsia="Times New Roman" w:hAnsi="Times New Roman" w:cs="Times New Roman"/>
          <w:b/>
        </w:rPr>
        <w:t>2026</w:t>
      </w:r>
    </w:p>
    <w:tbl>
      <w:tblPr>
        <w:tblpPr w:leftFromText="180" w:rightFromText="180" w:vertAnchor="text" w:horzAnchor="margin" w:tblpY="519"/>
        <w:tblW w:w="14772" w:type="dxa"/>
        <w:tblLook w:val="04A0" w:firstRow="1" w:lastRow="0" w:firstColumn="1" w:lastColumn="0" w:noHBand="0" w:noVBand="1"/>
      </w:tblPr>
      <w:tblGrid>
        <w:gridCol w:w="6700"/>
        <w:gridCol w:w="1700"/>
        <w:gridCol w:w="1465"/>
        <w:gridCol w:w="1701"/>
        <w:gridCol w:w="1432"/>
        <w:gridCol w:w="1774"/>
      </w:tblGrid>
      <w:tr w:rsidR="00DA7718" w:rsidRPr="00E042B6" w:rsidTr="00DA7718">
        <w:trPr>
          <w:trHeight w:val="255"/>
        </w:trPr>
        <w:tc>
          <w:tcPr>
            <w:tcW w:w="6700" w:type="dxa"/>
            <w:tcBorders>
              <w:top w:val="nil"/>
              <w:left w:val="nil"/>
              <w:bottom w:val="nil"/>
              <w:right w:val="nil"/>
            </w:tcBorders>
            <w:shd w:val="clear" w:color="auto" w:fill="auto"/>
            <w:noWrap/>
            <w:vAlign w:val="bottom"/>
            <w:hideMark/>
          </w:tcPr>
          <w:p w:rsidR="00DA7718" w:rsidRPr="00E042B6" w:rsidRDefault="00DA7718" w:rsidP="00DA7718">
            <w:pPr>
              <w:widowControl/>
              <w:rPr>
                <w:rFonts w:ascii="Arial" w:eastAsia="Times New Roman" w:hAnsi="Arial" w:cs="Arial"/>
                <w:b/>
                <w:bCs/>
                <w:i/>
                <w:iCs/>
                <w:color w:val="auto"/>
                <w:sz w:val="20"/>
                <w:szCs w:val="20"/>
                <w:lang w:bidi="ar-SA"/>
              </w:rPr>
            </w:pPr>
            <w:r w:rsidRPr="00E042B6">
              <w:rPr>
                <w:rFonts w:ascii="Arial" w:eastAsia="Times New Roman" w:hAnsi="Arial" w:cs="Arial"/>
                <w:b/>
                <w:bCs/>
                <w:i/>
                <w:iCs/>
                <w:color w:val="auto"/>
                <w:sz w:val="20"/>
                <w:szCs w:val="20"/>
                <w:lang w:bidi="ar-SA"/>
              </w:rPr>
              <w:t>Согласовано:</w:t>
            </w:r>
          </w:p>
        </w:tc>
        <w:tc>
          <w:tcPr>
            <w:tcW w:w="1700" w:type="dxa"/>
            <w:tcBorders>
              <w:top w:val="nil"/>
              <w:left w:val="nil"/>
              <w:bottom w:val="nil"/>
              <w:right w:val="nil"/>
            </w:tcBorders>
            <w:shd w:val="clear" w:color="auto" w:fill="auto"/>
            <w:noWrap/>
            <w:vAlign w:val="bottom"/>
            <w:hideMark/>
          </w:tcPr>
          <w:p w:rsidR="00DA7718" w:rsidRPr="00E042B6" w:rsidRDefault="00DA7718" w:rsidP="00DA7718">
            <w:pPr>
              <w:widowControl/>
              <w:rPr>
                <w:rFonts w:ascii="Arial" w:eastAsia="Times New Roman" w:hAnsi="Arial" w:cs="Arial"/>
                <w:b/>
                <w:bCs/>
                <w:i/>
                <w:iCs/>
                <w:color w:val="auto"/>
                <w:sz w:val="20"/>
                <w:szCs w:val="20"/>
                <w:lang w:bidi="ar-SA"/>
              </w:rPr>
            </w:pPr>
          </w:p>
        </w:tc>
        <w:tc>
          <w:tcPr>
            <w:tcW w:w="1465" w:type="dxa"/>
            <w:tcBorders>
              <w:top w:val="nil"/>
              <w:left w:val="nil"/>
              <w:bottom w:val="nil"/>
              <w:right w:val="nil"/>
            </w:tcBorders>
            <w:shd w:val="clear" w:color="auto" w:fill="auto"/>
            <w:noWrap/>
            <w:vAlign w:val="bottom"/>
            <w:hideMark/>
          </w:tcPr>
          <w:p w:rsidR="00DA7718" w:rsidRPr="00E042B6" w:rsidRDefault="00DA7718" w:rsidP="00DA7718">
            <w:pPr>
              <w:widowControl/>
              <w:rPr>
                <w:rFonts w:ascii="Times New Roman" w:eastAsia="Times New Roman" w:hAnsi="Times New Roman" w:cs="Times New Roman"/>
                <w:color w:val="auto"/>
                <w:sz w:val="20"/>
                <w:szCs w:val="20"/>
                <w:lang w:bidi="ar-SA"/>
              </w:rPr>
            </w:pPr>
          </w:p>
        </w:tc>
        <w:tc>
          <w:tcPr>
            <w:tcW w:w="1701" w:type="dxa"/>
            <w:tcBorders>
              <w:top w:val="nil"/>
              <w:left w:val="nil"/>
              <w:bottom w:val="nil"/>
              <w:right w:val="nil"/>
            </w:tcBorders>
            <w:shd w:val="clear" w:color="auto" w:fill="auto"/>
            <w:noWrap/>
            <w:vAlign w:val="bottom"/>
            <w:hideMark/>
          </w:tcPr>
          <w:p w:rsidR="00DA7718" w:rsidRPr="00E042B6" w:rsidRDefault="00DA7718" w:rsidP="00DA7718">
            <w:pPr>
              <w:widowControl/>
              <w:rPr>
                <w:rFonts w:ascii="Times New Roman" w:eastAsia="Times New Roman" w:hAnsi="Times New Roman" w:cs="Times New Roman"/>
                <w:color w:val="auto"/>
                <w:sz w:val="20"/>
                <w:szCs w:val="20"/>
                <w:lang w:bidi="ar-SA"/>
              </w:rPr>
            </w:pPr>
          </w:p>
        </w:tc>
        <w:tc>
          <w:tcPr>
            <w:tcW w:w="3206" w:type="dxa"/>
            <w:gridSpan w:val="2"/>
            <w:tcBorders>
              <w:top w:val="nil"/>
              <w:left w:val="nil"/>
              <w:bottom w:val="nil"/>
              <w:right w:val="nil"/>
            </w:tcBorders>
            <w:shd w:val="clear" w:color="auto" w:fill="auto"/>
            <w:noWrap/>
            <w:vAlign w:val="bottom"/>
            <w:hideMark/>
          </w:tcPr>
          <w:p w:rsidR="00DA7718" w:rsidRPr="00E042B6" w:rsidRDefault="00DA7718" w:rsidP="00DA7718">
            <w:pPr>
              <w:widowControl/>
              <w:rPr>
                <w:rFonts w:ascii="Arial" w:eastAsia="Times New Roman" w:hAnsi="Arial" w:cs="Arial"/>
                <w:b/>
                <w:bCs/>
                <w:i/>
                <w:iCs/>
                <w:color w:val="auto"/>
                <w:sz w:val="20"/>
                <w:szCs w:val="20"/>
                <w:lang w:bidi="ar-SA"/>
              </w:rPr>
            </w:pPr>
            <w:r w:rsidRPr="00E042B6">
              <w:rPr>
                <w:rFonts w:ascii="Arial" w:eastAsia="Times New Roman" w:hAnsi="Arial" w:cs="Arial"/>
                <w:b/>
                <w:bCs/>
                <w:i/>
                <w:iCs/>
                <w:color w:val="auto"/>
                <w:sz w:val="20"/>
                <w:szCs w:val="20"/>
                <w:lang w:bidi="ar-SA"/>
              </w:rPr>
              <w:t xml:space="preserve">          Утверждаю:</w:t>
            </w:r>
          </w:p>
        </w:tc>
      </w:tr>
      <w:tr w:rsidR="00DA7718" w:rsidRPr="00E042B6" w:rsidTr="00DA7718">
        <w:trPr>
          <w:trHeight w:val="300"/>
        </w:trPr>
        <w:tc>
          <w:tcPr>
            <w:tcW w:w="6700" w:type="dxa"/>
            <w:tcBorders>
              <w:top w:val="nil"/>
              <w:left w:val="nil"/>
              <w:bottom w:val="nil"/>
              <w:right w:val="nil"/>
            </w:tcBorders>
            <w:shd w:val="clear" w:color="auto" w:fill="auto"/>
            <w:noWrap/>
            <w:vAlign w:val="bottom"/>
            <w:hideMark/>
          </w:tcPr>
          <w:p w:rsidR="00DA7718" w:rsidRPr="00E042B6" w:rsidRDefault="00DA7718" w:rsidP="00DA7718">
            <w:pPr>
              <w:widowControl/>
              <w:rPr>
                <w:rFonts w:ascii="Arial" w:eastAsia="Times New Roman" w:hAnsi="Arial" w:cs="Arial"/>
                <w:color w:val="auto"/>
                <w:sz w:val="20"/>
                <w:szCs w:val="20"/>
                <w:lang w:bidi="ar-SA"/>
              </w:rPr>
            </w:pPr>
            <w:r w:rsidRPr="00E042B6">
              <w:rPr>
                <w:rFonts w:ascii="Arial" w:eastAsia="Times New Roman" w:hAnsi="Arial" w:cs="Arial"/>
                <w:color w:val="auto"/>
                <w:sz w:val="20"/>
                <w:szCs w:val="20"/>
                <w:lang w:bidi="ar-SA"/>
              </w:rPr>
              <w:t xml:space="preserve">_______________ </w:t>
            </w:r>
          </w:p>
        </w:tc>
        <w:tc>
          <w:tcPr>
            <w:tcW w:w="1700" w:type="dxa"/>
            <w:tcBorders>
              <w:top w:val="nil"/>
              <w:left w:val="nil"/>
              <w:bottom w:val="nil"/>
              <w:right w:val="nil"/>
            </w:tcBorders>
            <w:shd w:val="clear" w:color="auto" w:fill="auto"/>
            <w:noWrap/>
            <w:vAlign w:val="bottom"/>
            <w:hideMark/>
          </w:tcPr>
          <w:p w:rsidR="00DA7718" w:rsidRPr="00E042B6" w:rsidRDefault="00DA7718" w:rsidP="00DA7718">
            <w:pPr>
              <w:widowControl/>
              <w:rPr>
                <w:rFonts w:ascii="Arial" w:eastAsia="Times New Roman" w:hAnsi="Arial" w:cs="Arial"/>
                <w:color w:val="auto"/>
                <w:sz w:val="20"/>
                <w:szCs w:val="20"/>
                <w:lang w:bidi="ar-SA"/>
              </w:rPr>
            </w:pPr>
          </w:p>
        </w:tc>
        <w:tc>
          <w:tcPr>
            <w:tcW w:w="1465" w:type="dxa"/>
            <w:tcBorders>
              <w:top w:val="nil"/>
              <w:left w:val="nil"/>
              <w:bottom w:val="nil"/>
              <w:right w:val="nil"/>
            </w:tcBorders>
            <w:shd w:val="clear" w:color="auto" w:fill="auto"/>
            <w:noWrap/>
            <w:vAlign w:val="bottom"/>
            <w:hideMark/>
          </w:tcPr>
          <w:p w:rsidR="00DA7718" w:rsidRPr="00E042B6" w:rsidRDefault="00DA7718" w:rsidP="00DA7718">
            <w:pPr>
              <w:widowControl/>
              <w:rPr>
                <w:rFonts w:ascii="Times New Roman" w:eastAsia="Times New Roman" w:hAnsi="Times New Roman" w:cs="Times New Roman"/>
                <w:color w:val="auto"/>
                <w:sz w:val="20"/>
                <w:szCs w:val="20"/>
                <w:lang w:bidi="ar-SA"/>
              </w:rPr>
            </w:pPr>
          </w:p>
        </w:tc>
        <w:tc>
          <w:tcPr>
            <w:tcW w:w="1701" w:type="dxa"/>
            <w:tcBorders>
              <w:top w:val="nil"/>
              <w:left w:val="nil"/>
              <w:bottom w:val="nil"/>
              <w:right w:val="nil"/>
            </w:tcBorders>
            <w:shd w:val="clear" w:color="auto" w:fill="auto"/>
            <w:noWrap/>
            <w:vAlign w:val="bottom"/>
            <w:hideMark/>
          </w:tcPr>
          <w:p w:rsidR="00DA7718" w:rsidRPr="00E042B6" w:rsidRDefault="00DA7718" w:rsidP="00DA7718">
            <w:pPr>
              <w:widowControl/>
              <w:rPr>
                <w:rFonts w:ascii="Times New Roman" w:eastAsia="Times New Roman" w:hAnsi="Times New Roman" w:cs="Times New Roman"/>
                <w:color w:val="auto"/>
                <w:sz w:val="20"/>
                <w:szCs w:val="20"/>
                <w:lang w:bidi="ar-SA"/>
              </w:rPr>
            </w:pPr>
          </w:p>
        </w:tc>
        <w:tc>
          <w:tcPr>
            <w:tcW w:w="1432" w:type="dxa"/>
            <w:tcBorders>
              <w:top w:val="nil"/>
              <w:left w:val="nil"/>
              <w:bottom w:val="nil"/>
              <w:right w:val="nil"/>
            </w:tcBorders>
            <w:shd w:val="clear" w:color="auto" w:fill="auto"/>
            <w:noWrap/>
            <w:vAlign w:val="bottom"/>
            <w:hideMark/>
          </w:tcPr>
          <w:p w:rsidR="00DA7718" w:rsidRPr="00E042B6" w:rsidRDefault="00DA7718" w:rsidP="00DA7718">
            <w:pPr>
              <w:widowControl/>
              <w:rPr>
                <w:rFonts w:ascii="Times New Roman" w:eastAsia="Times New Roman" w:hAnsi="Times New Roman" w:cs="Times New Roman"/>
                <w:color w:val="auto"/>
                <w:sz w:val="20"/>
                <w:szCs w:val="20"/>
                <w:lang w:bidi="ar-SA"/>
              </w:rPr>
            </w:pPr>
          </w:p>
        </w:tc>
        <w:tc>
          <w:tcPr>
            <w:tcW w:w="1774" w:type="dxa"/>
            <w:tcBorders>
              <w:top w:val="nil"/>
              <w:left w:val="nil"/>
              <w:bottom w:val="nil"/>
              <w:right w:val="nil"/>
            </w:tcBorders>
            <w:shd w:val="clear" w:color="auto" w:fill="auto"/>
            <w:noWrap/>
            <w:vAlign w:val="bottom"/>
            <w:hideMark/>
          </w:tcPr>
          <w:p w:rsidR="00DA7718" w:rsidRPr="00E042B6" w:rsidRDefault="00DA7718" w:rsidP="00DA7718">
            <w:pPr>
              <w:widowControl/>
              <w:rPr>
                <w:rFonts w:ascii="Arial" w:eastAsia="Times New Roman" w:hAnsi="Arial" w:cs="Arial"/>
                <w:color w:val="auto"/>
                <w:sz w:val="20"/>
                <w:szCs w:val="20"/>
                <w:lang w:bidi="ar-SA"/>
              </w:rPr>
            </w:pPr>
            <w:r w:rsidRPr="00E042B6">
              <w:rPr>
                <w:rFonts w:ascii="Arial" w:eastAsia="Times New Roman" w:hAnsi="Arial" w:cs="Arial"/>
                <w:color w:val="auto"/>
                <w:sz w:val="20"/>
                <w:szCs w:val="20"/>
                <w:lang w:bidi="ar-SA"/>
              </w:rPr>
              <w:t xml:space="preserve">______________ </w:t>
            </w:r>
          </w:p>
        </w:tc>
      </w:tr>
      <w:tr w:rsidR="00DA7718" w:rsidRPr="00E042B6" w:rsidTr="00DA7718">
        <w:trPr>
          <w:trHeight w:val="375"/>
        </w:trPr>
        <w:tc>
          <w:tcPr>
            <w:tcW w:w="14772" w:type="dxa"/>
            <w:gridSpan w:val="6"/>
            <w:tcBorders>
              <w:top w:val="nil"/>
              <w:left w:val="nil"/>
              <w:bottom w:val="nil"/>
              <w:right w:val="nil"/>
            </w:tcBorders>
            <w:shd w:val="clear" w:color="auto" w:fill="auto"/>
            <w:noWrap/>
            <w:vAlign w:val="bottom"/>
            <w:hideMark/>
          </w:tcPr>
          <w:p w:rsidR="00DA7718" w:rsidRDefault="00DA7718" w:rsidP="00DA7718">
            <w:pPr>
              <w:widowControl/>
              <w:jc w:val="center"/>
              <w:rPr>
                <w:rFonts w:ascii="Times New Roman" w:eastAsia="Times New Roman" w:hAnsi="Times New Roman" w:cs="Times New Roman"/>
                <w:b/>
                <w:bCs/>
                <w:color w:val="auto"/>
                <w:sz w:val="28"/>
                <w:szCs w:val="28"/>
                <w:lang w:bidi="ar-SA"/>
              </w:rPr>
            </w:pPr>
            <w:r w:rsidRPr="00E042B6">
              <w:rPr>
                <w:rFonts w:ascii="Times New Roman" w:eastAsia="Times New Roman" w:hAnsi="Times New Roman" w:cs="Times New Roman"/>
                <w:b/>
                <w:bCs/>
                <w:color w:val="auto"/>
                <w:sz w:val="28"/>
                <w:szCs w:val="28"/>
                <w:lang w:bidi="ar-SA"/>
              </w:rPr>
              <w:t xml:space="preserve"> СВОДНЫЙ СМЕТНЫЙ РАСЧЁТ </w:t>
            </w:r>
          </w:p>
          <w:p w:rsidR="00DA7718" w:rsidRDefault="00DA7718" w:rsidP="00DA7718">
            <w:pPr>
              <w:widowControl/>
              <w:jc w:val="center"/>
              <w:rPr>
                <w:rFonts w:ascii="Times New Roman" w:eastAsia="Times New Roman" w:hAnsi="Times New Roman" w:cs="Times New Roman"/>
                <w:b/>
                <w:bCs/>
                <w:color w:val="auto"/>
                <w:sz w:val="28"/>
                <w:szCs w:val="28"/>
                <w:lang w:bidi="ar-SA"/>
              </w:rPr>
            </w:pPr>
          </w:p>
          <w:p w:rsidR="00DA7718" w:rsidRPr="00E042B6" w:rsidRDefault="00DA7718" w:rsidP="00DA7718">
            <w:pPr>
              <w:widowControl/>
              <w:jc w:val="center"/>
              <w:rPr>
                <w:rFonts w:ascii="Times New Roman" w:eastAsia="Times New Roman" w:hAnsi="Times New Roman" w:cs="Times New Roman"/>
                <w:b/>
                <w:bCs/>
                <w:color w:val="auto"/>
                <w:sz w:val="28"/>
                <w:szCs w:val="28"/>
                <w:lang w:bidi="ar-SA"/>
              </w:rPr>
            </w:pPr>
          </w:p>
        </w:tc>
      </w:tr>
    </w:tbl>
    <w:p w:rsidR="002361D6" w:rsidRDefault="002361D6" w:rsidP="002361D6">
      <w:pPr>
        <w:shd w:val="clear" w:color="auto" w:fill="FFFFFF"/>
        <w:autoSpaceDE w:val="0"/>
        <w:autoSpaceDN w:val="0"/>
        <w:adjustRightInd w:val="0"/>
        <w:ind w:left="29" w:right="-201"/>
        <w:jc w:val="right"/>
        <w:rPr>
          <w:rFonts w:ascii="Times New Roman" w:eastAsia="Times New Roman" w:hAnsi="Times New Roman" w:cs="Times New Roman"/>
          <w:b/>
          <w:w w:val="88"/>
          <w:sz w:val="20"/>
          <w:szCs w:val="20"/>
        </w:rPr>
      </w:pPr>
    </w:p>
    <w:p w:rsidR="00DA7718" w:rsidRDefault="00DA7718" w:rsidP="002361D6">
      <w:pPr>
        <w:shd w:val="clear" w:color="auto" w:fill="FFFFFF"/>
        <w:autoSpaceDE w:val="0"/>
        <w:autoSpaceDN w:val="0"/>
        <w:adjustRightInd w:val="0"/>
        <w:ind w:left="29" w:right="-201"/>
        <w:jc w:val="right"/>
        <w:rPr>
          <w:rFonts w:ascii="Times New Roman" w:eastAsia="Times New Roman" w:hAnsi="Times New Roman" w:cs="Times New Roman"/>
          <w:b/>
          <w:w w:val="88"/>
          <w:sz w:val="20"/>
          <w:szCs w:val="20"/>
        </w:rPr>
      </w:pPr>
    </w:p>
    <w:p w:rsidR="00DA7718" w:rsidRDefault="00DA7718" w:rsidP="002361D6">
      <w:pPr>
        <w:shd w:val="clear" w:color="auto" w:fill="FFFFFF"/>
        <w:autoSpaceDE w:val="0"/>
        <w:autoSpaceDN w:val="0"/>
        <w:adjustRightInd w:val="0"/>
        <w:ind w:left="29" w:right="-201"/>
        <w:jc w:val="right"/>
        <w:rPr>
          <w:rFonts w:ascii="Times New Roman" w:eastAsia="Times New Roman" w:hAnsi="Times New Roman" w:cs="Times New Roman"/>
          <w:b/>
          <w:w w:val="88"/>
          <w:sz w:val="20"/>
          <w:szCs w:val="20"/>
        </w:rPr>
      </w:pPr>
    </w:p>
    <w:p w:rsidR="00DA7718" w:rsidRDefault="00DA7718" w:rsidP="002361D6">
      <w:pPr>
        <w:shd w:val="clear" w:color="auto" w:fill="FFFFFF"/>
        <w:autoSpaceDE w:val="0"/>
        <w:autoSpaceDN w:val="0"/>
        <w:adjustRightInd w:val="0"/>
        <w:ind w:left="29" w:right="-201"/>
        <w:jc w:val="right"/>
        <w:rPr>
          <w:rFonts w:ascii="Times New Roman" w:eastAsia="Times New Roman" w:hAnsi="Times New Roman" w:cs="Times New Roman"/>
          <w:b/>
          <w:w w:val="88"/>
          <w:sz w:val="20"/>
          <w:szCs w:val="20"/>
        </w:rPr>
      </w:pPr>
    </w:p>
    <w:p w:rsidR="00DA7718" w:rsidRPr="00DA7718" w:rsidRDefault="00DA7718" w:rsidP="00DA7718">
      <w:pPr>
        <w:autoSpaceDE w:val="0"/>
        <w:autoSpaceDN w:val="0"/>
        <w:adjustRightInd w:val="0"/>
        <w:rPr>
          <w:rFonts w:ascii="Times New Roman" w:eastAsia="Times New Roman" w:hAnsi="Times New Roman" w:cs="Times New Roman"/>
          <w:color w:val="auto"/>
          <w:sz w:val="18"/>
          <w:szCs w:val="18"/>
          <w:lang w:bidi="ar-SA"/>
        </w:rPr>
      </w:pPr>
      <w:r w:rsidRPr="00DA7718">
        <w:rPr>
          <w:rFonts w:ascii="Times New Roman" w:eastAsia="Times New Roman" w:hAnsi="Times New Roman" w:cs="Times New Roman"/>
          <w:color w:val="auto"/>
          <w:sz w:val="18"/>
          <w:szCs w:val="18"/>
          <w:lang w:bidi="ar-SA"/>
        </w:rPr>
        <w:t xml:space="preserve">Согласовано: </w:t>
      </w:r>
    </w:p>
    <w:p w:rsidR="00DA7718" w:rsidRPr="00DA7718" w:rsidRDefault="00DA7718" w:rsidP="00DA7718">
      <w:pPr>
        <w:autoSpaceDE w:val="0"/>
        <w:autoSpaceDN w:val="0"/>
        <w:adjustRightInd w:val="0"/>
        <w:jc w:val="right"/>
        <w:rPr>
          <w:rFonts w:ascii="Times New Roman" w:eastAsia="Times New Roman" w:hAnsi="Times New Roman" w:cs="Times New Roman"/>
          <w:color w:val="auto"/>
          <w:sz w:val="18"/>
          <w:szCs w:val="18"/>
          <w:lang w:bidi="ar-SA"/>
        </w:rPr>
      </w:pPr>
      <w:r w:rsidRPr="00DA7718">
        <w:rPr>
          <w:rFonts w:ascii="Times New Roman" w:eastAsia="Times New Roman" w:hAnsi="Times New Roman" w:cs="Times New Roman"/>
          <w:color w:val="auto"/>
          <w:sz w:val="18"/>
          <w:szCs w:val="18"/>
          <w:lang w:bidi="ar-SA"/>
        </w:rPr>
        <w:t xml:space="preserve">Утверждаю: </w:t>
      </w:r>
    </w:p>
    <w:p w:rsidR="00DA7718" w:rsidRPr="00DA7718" w:rsidRDefault="00DA7718" w:rsidP="00DA7718">
      <w:pPr>
        <w:autoSpaceDE w:val="0"/>
        <w:autoSpaceDN w:val="0"/>
        <w:adjustRightInd w:val="0"/>
        <w:rPr>
          <w:rFonts w:ascii="Times New Roman" w:eastAsia="Times New Roman" w:hAnsi="Times New Roman" w:cs="Times New Roman"/>
          <w:color w:val="auto"/>
          <w:sz w:val="18"/>
          <w:szCs w:val="18"/>
          <w:lang w:bidi="ar-SA"/>
        </w:rPr>
      </w:pPr>
      <w:r w:rsidRPr="00DA7718">
        <w:rPr>
          <w:rFonts w:ascii="Times New Roman" w:eastAsia="Times New Roman" w:hAnsi="Times New Roman" w:cs="Times New Roman"/>
          <w:color w:val="auto"/>
          <w:sz w:val="18"/>
          <w:szCs w:val="18"/>
          <w:lang w:bidi="ar-SA"/>
        </w:rPr>
        <w:t xml:space="preserve">"___" ____________________ </w:t>
      </w:r>
    </w:p>
    <w:p w:rsidR="00DA7718" w:rsidRPr="00DA7718" w:rsidRDefault="00DA7718" w:rsidP="00DA7718">
      <w:pPr>
        <w:autoSpaceDE w:val="0"/>
        <w:autoSpaceDN w:val="0"/>
        <w:adjustRightInd w:val="0"/>
        <w:jc w:val="right"/>
        <w:rPr>
          <w:rFonts w:ascii="Times New Roman" w:eastAsia="Times New Roman" w:hAnsi="Times New Roman" w:cs="Times New Roman"/>
          <w:color w:val="auto"/>
          <w:sz w:val="18"/>
          <w:szCs w:val="18"/>
          <w:lang w:bidi="ar-SA"/>
        </w:rPr>
      </w:pPr>
      <w:r w:rsidRPr="00DA7718">
        <w:rPr>
          <w:rFonts w:ascii="Times New Roman" w:eastAsia="Times New Roman" w:hAnsi="Times New Roman" w:cs="Times New Roman"/>
          <w:color w:val="auto"/>
          <w:sz w:val="18"/>
          <w:szCs w:val="18"/>
          <w:lang w:bidi="ar-SA"/>
        </w:rPr>
        <w:t xml:space="preserve">"___" ____________________ </w:t>
      </w:r>
    </w:p>
    <w:p w:rsidR="00DA7718" w:rsidRPr="00DA7718" w:rsidRDefault="00DA7718" w:rsidP="00DA7718">
      <w:pPr>
        <w:autoSpaceDE w:val="0"/>
        <w:autoSpaceDN w:val="0"/>
        <w:adjustRightInd w:val="0"/>
        <w:rPr>
          <w:rFonts w:ascii="Times New Roman" w:eastAsia="Times New Roman" w:hAnsi="Times New Roman" w:cs="Times New Roman"/>
          <w:b/>
          <w:color w:val="auto"/>
          <w:sz w:val="18"/>
          <w:szCs w:val="18"/>
          <w:lang w:bidi="ar-SA"/>
        </w:rPr>
      </w:pPr>
    </w:p>
    <w:tbl>
      <w:tblPr>
        <w:tblW w:w="14734" w:type="dxa"/>
        <w:tblInd w:w="108" w:type="dxa"/>
        <w:tblLook w:val="04A0" w:firstRow="1" w:lastRow="0" w:firstColumn="1" w:lastColumn="0" w:noHBand="0" w:noVBand="1"/>
      </w:tblPr>
      <w:tblGrid>
        <w:gridCol w:w="1270"/>
        <w:gridCol w:w="5255"/>
        <w:gridCol w:w="1658"/>
        <w:gridCol w:w="1430"/>
        <w:gridCol w:w="1659"/>
        <w:gridCol w:w="1309"/>
        <w:gridCol w:w="2164"/>
      </w:tblGrid>
      <w:tr w:rsidR="00DA7718" w:rsidRPr="00DA7718" w:rsidTr="00E5102D">
        <w:trPr>
          <w:trHeight w:val="255"/>
        </w:trPr>
        <w:tc>
          <w:tcPr>
            <w:tcW w:w="6700" w:type="dxa"/>
            <w:gridSpan w:val="2"/>
            <w:tcBorders>
              <w:top w:val="nil"/>
              <w:left w:val="nil"/>
              <w:bottom w:val="nil"/>
              <w:right w:val="nil"/>
            </w:tcBorders>
            <w:shd w:val="clear" w:color="auto" w:fill="auto"/>
            <w:noWrap/>
            <w:vAlign w:val="bottom"/>
            <w:hideMark/>
          </w:tcPr>
          <w:p w:rsidR="00DA7718" w:rsidRPr="00DA7718" w:rsidRDefault="00DA7718" w:rsidP="00DA7718">
            <w:pPr>
              <w:widowControl/>
              <w:rPr>
                <w:rFonts w:ascii="Arial" w:eastAsia="Times New Roman" w:hAnsi="Arial" w:cs="Arial"/>
                <w:b/>
                <w:bCs/>
                <w:i/>
                <w:iCs/>
                <w:color w:val="auto"/>
                <w:sz w:val="20"/>
                <w:szCs w:val="20"/>
                <w:lang w:bidi="ar-SA"/>
              </w:rPr>
            </w:pPr>
            <w:r w:rsidRPr="00DA7718">
              <w:rPr>
                <w:rFonts w:ascii="Arial" w:eastAsia="Times New Roman" w:hAnsi="Arial" w:cs="Arial"/>
                <w:b/>
                <w:bCs/>
                <w:i/>
                <w:iCs/>
                <w:color w:val="auto"/>
                <w:sz w:val="20"/>
                <w:szCs w:val="20"/>
                <w:lang w:bidi="ar-SA"/>
              </w:rPr>
              <w:t>Согласовано:</w:t>
            </w:r>
          </w:p>
        </w:tc>
        <w:tc>
          <w:tcPr>
            <w:tcW w:w="1680" w:type="dxa"/>
            <w:tcBorders>
              <w:top w:val="nil"/>
              <w:left w:val="nil"/>
              <w:bottom w:val="nil"/>
              <w:right w:val="nil"/>
            </w:tcBorders>
            <w:shd w:val="clear" w:color="auto" w:fill="auto"/>
            <w:noWrap/>
            <w:vAlign w:val="bottom"/>
            <w:hideMark/>
          </w:tcPr>
          <w:p w:rsidR="00DA7718" w:rsidRPr="00DA7718" w:rsidRDefault="00DA7718" w:rsidP="00DA7718">
            <w:pPr>
              <w:widowControl/>
              <w:rPr>
                <w:rFonts w:ascii="Arial" w:eastAsia="Times New Roman" w:hAnsi="Arial" w:cs="Arial"/>
                <w:b/>
                <w:bCs/>
                <w:i/>
                <w:iCs/>
                <w:color w:val="auto"/>
                <w:sz w:val="20"/>
                <w:szCs w:val="20"/>
                <w:lang w:bidi="ar-SA"/>
              </w:rPr>
            </w:pPr>
          </w:p>
        </w:tc>
        <w:tc>
          <w:tcPr>
            <w:tcW w:w="1279" w:type="dxa"/>
            <w:tcBorders>
              <w:top w:val="nil"/>
              <w:left w:val="nil"/>
              <w:bottom w:val="nil"/>
              <w:right w:val="nil"/>
            </w:tcBorders>
            <w:shd w:val="clear" w:color="auto" w:fill="auto"/>
            <w:noWrap/>
            <w:vAlign w:val="bottom"/>
            <w:hideMark/>
          </w:tcPr>
          <w:p w:rsidR="00DA7718" w:rsidRPr="00DA7718" w:rsidRDefault="00DA7718" w:rsidP="00DA7718">
            <w:pPr>
              <w:widowControl/>
              <w:rPr>
                <w:rFonts w:ascii="Times New Roman" w:eastAsia="Times New Roman" w:hAnsi="Times New Roman" w:cs="Times New Roman"/>
                <w:color w:val="auto"/>
                <w:sz w:val="20"/>
                <w:szCs w:val="20"/>
                <w:lang w:bidi="ar-SA"/>
              </w:rPr>
            </w:pPr>
          </w:p>
        </w:tc>
        <w:tc>
          <w:tcPr>
            <w:tcW w:w="1515" w:type="dxa"/>
            <w:tcBorders>
              <w:top w:val="nil"/>
              <w:left w:val="nil"/>
              <w:bottom w:val="nil"/>
              <w:right w:val="nil"/>
            </w:tcBorders>
            <w:shd w:val="clear" w:color="auto" w:fill="auto"/>
            <w:noWrap/>
            <w:vAlign w:val="bottom"/>
            <w:hideMark/>
          </w:tcPr>
          <w:p w:rsidR="00DA7718" w:rsidRPr="00DA7718" w:rsidRDefault="00DA7718" w:rsidP="00DA7718">
            <w:pPr>
              <w:widowControl/>
              <w:rPr>
                <w:rFonts w:ascii="Times New Roman" w:eastAsia="Times New Roman" w:hAnsi="Times New Roman" w:cs="Times New Roman"/>
                <w:color w:val="auto"/>
                <w:sz w:val="20"/>
                <w:szCs w:val="20"/>
                <w:lang w:bidi="ar-SA"/>
              </w:rPr>
            </w:pPr>
          </w:p>
        </w:tc>
        <w:tc>
          <w:tcPr>
            <w:tcW w:w="3560" w:type="dxa"/>
            <w:gridSpan w:val="2"/>
            <w:tcBorders>
              <w:top w:val="nil"/>
              <w:left w:val="nil"/>
              <w:bottom w:val="nil"/>
              <w:right w:val="nil"/>
            </w:tcBorders>
            <w:shd w:val="clear" w:color="auto" w:fill="auto"/>
            <w:noWrap/>
            <w:vAlign w:val="bottom"/>
            <w:hideMark/>
          </w:tcPr>
          <w:p w:rsidR="00DA7718" w:rsidRPr="00DA7718" w:rsidRDefault="00DA7718" w:rsidP="00DA7718">
            <w:pPr>
              <w:widowControl/>
              <w:rPr>
                <w:rFonts w:ascii="Arial" w:eastAsia="Times New Roman" w:hAnsi="Arial" w:cs="Arial"/>
                <w:b/>
                <w:bCs/>
                <w:i/>
                <w:iCs/>
                <w:color w:val="auto"/>
                <w:sz w:val="20"/>
                <w:szCs w:val="20"/>
                <w:lang w:bidi="ar-SA"/>
              </w:rPr>
            </w:pPr>
            <w:r w:rsidRPr="00DA7718">
              <w:rPr>
                <w:rFonts w:ascii="Arial" w:eastAsia="Times New Roman" w:hAnsi="Arial" w:cs="Arial"/>
                <w:b/>
                <w:bCs/>
                <w:i/>
                <w:iCs/>
                <w:color w:val="auto"/>
                <w:sz w:val="20"/>
                <w:szCs w:val="20"/>
                <w:lang w:bidi="ar-SA"/>
              </w:rPr>
              <w:t xml:space="preserve">          Утверждаю:</w:t>
            </w:r>
          </w:p>
        </w:tc>
      </w:tr>
      <w:tr w:rsidR="00DA7718" w:rsidRPr="00DA7718" w:rsidTr="00E5102D">
        <w:trPr>
          <w:trHeight w:val="300"/>
        </w:trPr>
        <w:tc>
          <w:tcPr>
            <w:tcW w:w="6700" w:type="dxa"/>
            <w:gridSpan w:val="2"/>
            <w:tcBorders>
              <w:top w:val="nil"/>
              <w:left w:val="nil"/>
              <w:bottom w:val="nil"/>
              <w:right w:val="nil"/>
            </w:tcBorders>
            <w:shd w:val="clear" w:color="auto" w:fill="auto"/>
            <w:noWrap/>
            <w:vAlign w:val="bottom"/>
            <w:hideMark/>
          </w:tcPr>
          <w:p w:rsidR="00DA7718" w:rsidRPr="00DA7718" w:rsidRDefault="00DA7718" w:rsidP="00DA7718">
            <w:pPr>
              <w:widowControl/>
              <w:rPr>
                <w:rFonts w:ascii="Arial" w:eastAsia="Times New Roman" w:hAnsi="Arial" w:cs="Arial"/>
                <w:color w:val="auto"/>
                <w:sz w:val="20"/>
                <w:szCs w:val="20"/>
                <w:lang w:bidi="ar-SA"/>
              </w:rPr>
            </w:pPr>
            <w:r w:rsidRPr="00DA7718">
              <w:rPr>
                <w:rFonts w:ascii="Arial" w:eastAsia="Times New Roman" w:hAnsi="Arial" w:cs="Arial"/>
                <w:color w:val="auto"/>
                <w:sz w:val="20"/>
                <w:szCs w:val="20"/>
                <w:lang w:bidi="ar-SA"/>
              </w:rPr>
              <w:t xml:space="preserve">_______________ </w:t>
            </w:r>
          </w:p>
        </w:tc>
        <w:tc>
          <w:tcPr>
            <w:tcW w:w="1680" w:type="dxa"/>
            <w:tcBorders>
              <w:top w:val="nil"/>
              <w:left w:val="nil"/>
              <w:bottom w:val="nil"/>
              <w:right w:val="nil"/>
            </w:tcBorders>
            <w:shd w:val="clear" w:color="auto" w:fill="auto"/>
            <w:noWrap/>
            <w:vAlign w:val="bottom"/>
            <w:hideMark/>
          </w:tcPr>
          <w:p w:rsidR="00DA7718" w:rsidRPr="00DA7718" w:rsidRDefault="00DA7718" w:rsidP="00DA7718">
            <w:pPr>
              <w:widowControl/>
              <w:rPr>
                <w:rFonts w:ascii="Arial" w:eastAsia="Times New Roman" w:hAnsi="Arial" w:cs="Arial"/>
                <w:color w:val="auto"/>
                <w:sz w:val="20"/>
                <w:szCs w:val="20"/>
                <w:lang w:bidi="ar-SA"/>
              </w:rPr>
            </w:pPr>
          </w:p>
        </w:tc>
        <w:tc>
          <w:tcPr>
            <w:tcW w:w="1279" w:type="dxa"/>
            <w:tcBorders>
              <w:top w:val="nil"/>
              <w:left w:val="nil"/>
              <w:bottom w:val="nil"/>
              <w:right w:val="nil"/>
            </w:tcBorders>
            <w:shd w:val="clear" w:color="auto" w:fill="auto"/>
            <w:noWrap/>
            <w:vAlign w:val="bottom"/>
            <w:hideMark/>
          </w:tcPr>
          <w:p w:rsidR="00DA7718" w:rsidRPr="00DA7718" w:rsidRDefault="00DA7718" w:rsidP="00DA7718">
            <w:pPr>
              <w:widowControl/>
              <w:rPr>
                <w:rFonts w:ascii="Times New Roman" w:eastAsia="Times New Roman" w:hAnsi="Times New Roman" w:cs="Times New Roman"/>
                <w:color w:val="auto"/>
                <w:sz w:val="20"/>
                <w:szCs w:val="20"/>
                <w:lang w:bidi="ar-SA"/>
              </w:rPr>
            </w:pPr>
          </w:p>
        </w:tc>
        <w:tc>
          <w:tcPr>
            <w:tcW w:w="1515" w:type="dxa"/>
            <w:tcBorders>
              <w:top w:val="nil"/>
              <w:left w:val="nil"/>
              <w:bottom w:val="nil"/>
              <w:right w:val="nil"/>
            </w:tcBorders>
            <w:shd w:val="clear" w:color="auto" w:fill="auto"/>
            <w:noWrap/>
            <w:vAlign w:val="bottom"/>
            <w:hideMark/>
          </w:tcPr>
          <w:p w:rsidR="00DA7718" w:rsidRPr="00DA7718" w:rsidRDefault="00DA7718" w:rsidP="00DA7718">
            <w:pPr>
              <w:widowControl/>
              <w:rPr>
                <w:rFonts w:ascii="Times New Roman" w:eastAsia="Times New Roman" w:hAnsi="Times New Roman" w:cs="Times New Roman"/>
                <w:color w:val="auto"/>
                <w:sz w:val="20"/>
                <w:szCs w:val="20"/>
                <w:lang w:bidi="ar-SA"/>
              </w:rPr>
            </w:pPr>
          </w:p>
        </w:tc>
        <w:tc>
          <w:tcPr>
            <w:tcW w:w="1340" w:type="dxa"/>
            <w:tcBorders>
              <w:top w:val="nil"/>
              <w:left w:val="nil"/>
              <w:bottom w:val="nil"/>
              <w:right w:val="nil"/>
            </w:tcBorders>
            <w:shd w:val="clear" w:color="auto" w:fill="auto"/>
            <w:noWrap/>
            <w:vAlign w:val="bottom"/>
            <w:hideMark/>
          </w:tcPr>
          <w:p w:rsidR="00DA7718" w:rsidRPr="00DA7718" w:rsidRDefault="00DA7718" w:rsidP="00DA7718">
            <w:pPr>
              <w:widowControl/>
              <w:rPr>
                <w:rFonts w:ascii="Times New Roman" w:eastAsia="Times New Roman" w:hAnsi="Times New Roman" w:cs="Times New Roman"/>
                <w:color w:val="auto"/>
                <w:sz w:val="20"/>
                <w:szCs w:val="20"/>
                <w:lang w:bidi="ar-SA"/>
              </w:rPr>
            </w:pPr>
          </w:p>
        </w:tc>
        <w:tc>
          <w:tcPr>
            <w:tcW w:w="2220" w:type="dxa"/>
            <w:tcBorders>
              <w:top w:val="nil"/>
              <w:left w:val="nil"/>
              <w:bottom w:val="nil"/>
              <w:right w:val="nil"/>
            </w:tcBorders>
            <w:shd w:val="clear" w:color="auto" w:fill="auto"/>
            <w:noWrap/>
            <w:vAlign w:val="bottom"/>
            <w:hideMark/>
          </w:tcPr>
          <w:p w:rsidR="00DA7718" w:rsidRPr="00DA7718" w:rsidRDefault="00DA7718" w:rsidP="00DA7718">
            <w:pPr>
              <w:widowControl/>
              <w:rPr>
                <w:rFonts w:ascii="Arial" w:eastAsia="Times New Roman" w:hAnsi="Arial" w:cs="Arial"/>
                <w:color w:val="auto"/>
                <w:sz w:val="20"/>
                <w:szCs w:val="20"/>
                <w:lang w:bidi="ar-SA"/>
              </w:rPr>
            </w:pPr>
            <w:r w:rsidRPr="00DA7718">
              <w:rPr>
                <w:rFonts w:ascii="Arial" w:eastAsia="Times New Roman" w:hAnsi="Arial" w:cs="Arial"/>
                <w:color w:val="auto"/>
                <w:sz w:val="20"/>
                <w:szCs w:val="20"/>
                <w:lang w:bidi="ar-SA"/>
              </w:rPr>
              <w:t xml:space="preserve">______________ </w:t>
            </w:r>
          </w:p>
        </w:tc>
      </w:tr>
      <w:tr w:rsidR="00DA7718" w:rsidRPr="00DA7718" w:rsidTr="00E5102D">
        <w:trPr>
          <w:trHeight w:val="375"/>
        </w:trPr>
        <w:tc>
          <w:tcPr>
            <w:tcW w:w="14734" w:type="dxa"/>
            <w:gridSpan w:val="7"/>
            <w:tcBorders>
              <w:top w:val="nil"/>
              <w:left w:val="nil"/>
              <w:bottom w:val="nil"/>
              <w:right w:val="nil"/>
            </w:tcBorders>
            <w:shd w:val="clear" w:color="auto" w:fill="auto"/>
            <w:noWrap/>
            <w:vAlign w:val="bottom"/>
            <w:hideMark/>
          </w:tcPr>
          <w:p w:rsidR="00DA7718" w:rsidRPr="00DA7718" w:rsidRDefault="00DA7718" w:rsidP="00DA7718">
            <w:pPr>
              <w:widowControl/>
              <w:jc w:val="center"/>
              <w:rPr>
                <w:rFonts w:ascii="Times New Roman" w:eastAsia="Times New Roman" w:hAnsi="Times New Roman" w:cs="Times New Roman"/>
                <w:b/>
                <w:bCs/>
                <w:color w:val="auto"/>
                <w:sz w:val="28"/>
                <w:szCs w:val="28"/>
                <w:lang w:bidi="ar-SA"/>
              </w:rPr>
            </w:pPr>
            <w:r w:rsidRPr="00DA7718">
              <w:rPr>
                <w:rFonts w:ascii="Times New Roman" w:eastAsia="Times New Roman" w:hAnsi="Times New Roman" w:cs="Times New Roman"/>
                <w:b/>
                <w:bCs/>
                <w:color w:val="auto"/>
                <w:sz w:val="28"/>
                <w:szCs w:val="28"/>
                <w:lang w:bidi="ar-SA"/>
              </w:rPr>
              <w:t xml:space="preserve"> СВОДНЫЙ СМЕТНЫЙ РАСЧЁТ </w:t>
            </w:r>
          </w:p>
        </w:tc>
      </w:tr>
      <w:tr w:rsidR="00DA7718" w:rsidRPr="00DA7718" w:rsidTr="00E5102D">
        <w:trPr>
          <w:trHeight w:val="720"/>
        </w:trPr>
        <w:tc>
          <w:tcPr>
            <w:tcW w:w="14734" w:type="dxa"/>
            <w:gridSpan w:val="7"/>
            <w:tcBorders>
              <w:top w:val="nil"/>
              <w:left w:val="nil"/>
              <w:bottom w:val="nil"/>
              <w:right w:val="nil"/>
            </w:tcBorders>
            <w:shd w:val="clear" w:color="auto" w:fill="auto"/>
            <w:vAlign w:val="center"/>
            <w:hideMark/>
          </w:tcPr>
          <w:p w:rsidR="00DA7718" w:rsidRPr="00DA7718" w:rsidRDefault="00DA7718" w:rsidP="00DA7718">
            <w:pPr>
              <w:widowControl/>
              <w:jc w:val="center"/>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Выполнение работ по подготовке теплоцентра к новому отопительному сезону 2026-2027гг. в ГБОУ СОШ №2 по адресу: г. Санкт-Петербург, В.О., Наличная ул., д.32, корп.2, литер А</w:t>
            </w:r>
          </w:p>
        </w:tc>
      </w:tr>
      <w:tr w:rsidR="00DA7718" w:rsidRPr="00DA7718" w:rsidTr="00E5102D">
        <w:trPr>
          <w:trHeight w:val="390"/>
        </w:trPr>
        <w:tc>
          <w:tcPr>
            <w:tcW w:w="1300" w:type="dxa"/>
            <w:tcBorders>
              <w:top w:val="nil"/>
              <w:left w:val="nil"/>
              <w:bottom w:val="nil"/>
              <w:right w:val="nil"/>
            </w:tcBorders>
            <w:shd w:val="clear" w:color="auto" w:fill="auto"/>
            <w:noWrap/>
            <w:vAlign w:val="bottom"/>
            <w:hideMark/>
          </w:tcPr>
          <w:p w:rsidR="00DA7718" w:rsidRPr="00DA7718" w:rsidRDefault="00DA7718" w:rsidP="00DA7718">
            <w:pPr>
              <w:widowControl/>
              <w:jc w:val="center"/>
              <w:rPr>
                <w:rFonts w:ascii="Times New Roman" w:eastAsia="Times New Roman" w:hAnsi="Times New Roman" w:cs="Times New Roman"/>
                <w:color w:val="auto"/>
                <w:lang w:bidi="ar-SA"/>
              </w:rPr>
            </w:pPr>
          </w:p>
        </w:tc>
        <w:tc>
          <w:tcPr>
            <w:tcW w:w="5400" w:type="dxa"/>
            <w:tcBorders>
              <w:top w:val="nil"/>
              <w:left w:val="nil"/>
              <w:bottom w:val="nil"/>
              <w:right w:val="nil"/>
            </w:tcBorders>
            <w:shd w:val="clear" w:color="auto" w:fill="auto"/>
            <w:vAlign w:val="center"/>
            <w:hideMark/>
          </w:tcPr>
          <w:p w:rsidR="00DA7718" w:rsidRPr="00DA7718" w:rsidRDefault="00DA7718" w:rsidP="00DA7718">
            <w:pPr>
              <w:widowControl/>
              <w:rPr>
                <w:rFonts w:ascii="Times New Roman" w:eastAsia="Times New Roman" w:hAnsi="Times New Roman" w:cs="Times New Roman"/>
                <w:color w:val="auto"/>
                <w:sz w:val="20"/>
                <w:szCs w:val="20"/>
                <w:lang w:bidi="ar-SA"/>
              </w:rPr>
            </w:pPr>
          </w:p>
        </w:tc>
        <w:tc>
          <w:tcPr>
            <w:tcW w:w="8034" w:type="dxa"/>
            <w:gridSpan w:val="5"/>
            <w:tcBorders>
              <w:top w:val="nil"/>
              <w:left w:val="nil"/>
              <w:bottom w:val="nil"/>
              <w:right w:val="nil"/>
            </w:tcBorders>
            <w:shd w:val="clear" w:color="auto" w:fill="auto"/>
            <w:vAlign w:val="center"/>
            <w:hideMark/>
          </w:tcPr>
          <w:p w:rsidR="00DA7718" w:rsidRPr="00DA7718" w:rsidRDefault="00DA7718" w:rsidP="00DA7718">
            <w:pPr>
              <w:widowControl/>
              <w:jc w:val="center"/>
              <w:rPr>
                <w:rFonts w:ascii="Times New Roman" w:eastAsia="Times New Roman" w:hAnsi="Times New Roman" w:cs="Times New Roman"/>
                <w:color w:val="auto"/>
                <w:sz w:val="20"/>
                <w:szCs w:val="20"/>
                <w:lang w:bidi="ar-SA"/>
              </w:rPr>
            </w:pPr>
          </w:p>
        </w:tc>
      </w:tr>
      <w:tr w:rsidR="00DA7718" w:rsidRPr="00DA7718" w:rsidTr="00E5102D">
        <w:trPr>
          <w:trHeight w:val="315"/>
        </w:trPr>
        <w:tc>
          <w:tcPr>
            <w:tcW w:w="13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A7718" w:rsidRPr="00DA7718" w:rsidRDefault="00DA7718" w:rsidP="00DA7718">
            <w:pPr>
              <w:widowControl/>
              <w:jc w:val="center"/>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 лок. сметы</w:t>
            </w:r>
          </w:p>
        </w:tc>
        <w:tc>
          <w:tcPr>
            <w:tcW w:w="54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A7718" w:rsidRPr="00DA7718" w:rsidRDefault="00DA7718" w:rsidP="00DA7718">
            <w:pPr>
              <w:widowControl/>
              <w:jc w:val="center"/>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Наименование локальной сметы</w:t>
            </w:r>
          </w:p>
        </w:tc>
        <w:tc>
          <w:tcPr>
            <w:tcW w:w="8034" w:type="dxa"/>
            <w:gridSpan w:val="5"/>
            <w:tcBorders>
              <w:top w:val="single" w:sz="4" w:space="0" w:color="auto"/>
              <w:left w:val="nil"/>
              <w:bottom w:val="single" w:sz="4" w:space="0" w:color="auto"/>
              <w:right w:val="single" w:sz="4" w:space="0" w:color="auto"/>
            </w:tcBorders>
            <w:shd w:val="clear" w:color="auto" w:fill="auto"/>
            <w:noWrap/>
            <w:vAlign w:val="bottom"/>
            <w:hideMark/>
          </w:tcPr>
          <w:p w:rsidR="00DA7718" w:rsidRPr="00DA7718" w:rsidRDefault="00DA7718" w:rsidP="00DA7718">
            <w:pPr>
              <w:widowControl/>
              <w:jc w:val="center"/>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Сметная стоимость,  руб.</w:t>
            </w:r>
          </w:p>
        </w:tc>
      </w:tr>
      <w:tr w:rsidR="00DA7718" w:rsidRPr="00DA7718" w:rsidTr="00E5102D">
        <w:trPr>
          <w:trHeight w:val="960"/>
        </w:trPr>
        <w:tc>
          <w:tcPr>
            <w:tcW w:w="1300" w:type="dxa"/>
            <w:vMerge/>
            <w:tcBorders>
              <w:top w:val="single" w:sz="4" w:space="0" w:color="auto"/>
              <w:left w:val="single" w:sz="4" w:space="0" w:color="auto"/>
              <w:bottom w:val="single" w:sz="4" w:space="0" w:color="auto"/>
              <w:right w:val="single" w:sz="4" w:space="0" w:color="auto"/>
            </w:tcBorders>
            <w:vAlign w:val="center"/>
            <w:hideMark/>
          </w:tcPr>
          <w:p w:rsidR="00DA7718" w:rsidRPr="00DA7718" w:rsidRDefault="00DA7718" w:rsidP="00DA7718">
            <w:pPr>
              <w:widowControl/>
              <w:rPr>
                <w:rFonts w:ascii="Times New Roman" w:eastAsia="Times New Roman" w:hAnsi="Times New Roman" w:cs="Times New Roman"/>
                <w:color w:val="auto"/>
                <w:lang w:bidi="ar-SA"/>
              </w:rPr>
            </w:pPr>
          </w:p>
        </w:tc>
        <w:tc>
          <w:tcPr>
            <w:tcW w:w="5400" w:type="dxa"/>
            <w:vMerge/>
            <w:tcBorders>
              <w:top w:val="single" w:sz="4" w:space="0" w:color="auto"/>
              <w:left w:val="single" w:sz="4" w:space="0" w:color="auto"/>
              <w:bottom w:val="single" w:sz="4" w:space="0" w:color="auto"/>
              <w:right w:val="single" w:sz="4" w:space="0" w:color="auto"/>
            </w:tcBorders>
            <w:vAlign w:val="center"/>
            <w:hideMark/>
          </w:tcPr>
          <w:p w:rsidR="00DA7718" w:rsidRPr="00DA7718" w:rsidRDefault="00DA7718" w:rsidP="00DA7718">
            <w:pPr>
              <w:widowControl/>
              <w:rPr>
                <w:rFonts w:ascii="Times New Roman" w:eastAsia="Times New Roman" w:hAnsi="Times New Roman" w:cs="Times New Roman"/>
                <w:color w:val="auto"/>
                <w:lang w:bidi="ar-SA"/>
              </w:rPr>
            </w:pPr>
          </w:p>
        </w:tc>
        <w:tc>
          <w:tcPr>
            <w:tcW w:w="1680" w:type="dxa"/>
            <w:tcBorders>
              <w:top w:val="nil"/>
              <w:left w:val="nil"/>
              <w:bottom w:val="single" w:sz="4" w:space="0" w:color="auto"/>
              <w:right w:val="single" w:sz="4" w:space="0" w:color="auto"/>
            </w:tcBorders>
            <w:shd w:val="clear" w:color="auto" w:fill="auto"/>
            <w:vAlign w:val="center"/>
            <w:hideMark/>
          </w:tcPr>
          <w:p w:rsidR="00DA7718" w:rsidRPr="00DA7718" w:rsidRDefault="00DA7718" w:rsidP="00DA7718">
            <w:pPr>
              <w:widowControl/>
              <w:jc w:val="center"/>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Строительных работ</w:t>
            </w:r>
          </w:p>
        </w:tc>
        <w:tc>
          <w:tcPr>
            <w:tcW w:w="1279" w:type="dxa"/>
            <w:tcBorders>
              <w:top w:val="nil"/>
              <w:left w:val="nil"/>
              <w:bottom w:val="single" w:sz="4" w:space="0" w:color="auto"/>
              <w:right w:val="single" w:sz="4" w:space="0" w:color="auto"/>
            </w:tcBorders>
            <w:shd w:val="clear" w:color="auto" w:fill="auto"/>
            <w:vAlign w:val="center"/>
            <w:hideMark/>
          </w:tcPr>
          <w:p w:rsidR="00DA7718" w:rsidRPr="00DA7718" w:rsidRDefault="00DA7718" w:rsidP="00DA7718">
            <w:pPr>
              <w:widowControl/>
              <w:jc w:val="center"/>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Монтажных работ</w:t>
            </w:r>
          </w:p>
        </w:tc>
        <w:tc>
          <w:tcPr>
            <w:tcW w:w="1515" w:type="dxa"/>
            <w:tcBorders>
              <w:top w:val="nil"/>
              <w:left w:val="nil"/>
              <w:bottom w:val="single" w:sz="4" w:space="0" w:color="auto"/>
              <w:right w:val="single" w:sz="4" w:space="0" w:color="auto"/>
            </w:tcBorders>
            <w:shd w:val="clear" w:color="auto" w:fill="auto"/>
            <w:vAlign w:val="center"/>
            <w:hideMark/>
          </w:tcPr>
          <w:p w:rsidR="00DA7718" w:rsidRPr="00DA7718" w:rsidRDefault="00DA7718" w:rsidP="00DA7718">
            <w:pPr>
              <w:widowControl/>
              <w:jc w:val="center"/>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Оборудования</w:t>
            </w:r>
          </w:p>
        </w:tc>
        <w:tc>
          <w:tcPr>
            <w:tcW w:w="1340" w:type="dxa"/>
            <w:tcBorders>
              <w:top w:val="nil"/>
              <w:left w:val="nil"/>
              <w:bottom w:val="single" w:sz="4" w:space="0" w:color="auto"/>
              <w:right w:val="single" w:sz="4" w:space="0" w:color="auto"/>
            </w:tcBorders>
            <w:shd w:val="clear" w:color="auto" w:fill="auto"/>
            <w:vAlign w:val="center"/>
            <w:hideMark/>
          </w:tcPr>
          <w:p w:rsidR="00DA7718" w:rsidRPr="00DA7718" w:rsidRDefault="00DA7718" w:rsidP="00DA7718">
            <w:pPr>
              <w:widowControl/>
              <w:jc w:val="center"/>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Прочих затрат</w:t>
            </w:r>
          </w:p>
        </w:tc>
        <w:tc>
          <w:tcPr>
            <w:tcW w:w="2220" w:type="dxa"/>
            <w:tcBorders>
              <w:top w:val="nil"/>
              <w:left w:val="nil"/>
              <w:bottom w:val="single" w:sz="4" w:space="0" w:color="auto"/>
              <w:right w:val="single" w:sz="4" w:space="0" w:color="auto"/>
            </w:tcBorders>
            <w:shd w:val="clear" w:color="auto" w:fill="auto"/>
            <w:vAlign w:val="center"/>
            <w:hideMark/>
          </w:tcPr>
          <w:p w:rsidR="00DA7718" w:rsidRPr="00DA7718" w:rsidRDefault="00DA7718" w:rsidP="00DA7718">
            <w:pPr>
              <w:widowControl/>
              <w:jc w:val="center"/>
              <w:rPr>
                <w:rFonts w:ascii="Times New Roman" w:eastAsia="Times New Roman" w:hAnsi="Times New Roman" w:cs="Times New Roman"/>
                <w:b/>
                <w:bCs/>
                <w:color w:val="auto"/>
                <w:lang w:bidi="ar-SA"/>
              </w:rPr>
            </w:pPr>
            <w:r w:rsidRPr="00DA7718">
              <w:rPr>
                <w:rFonts w:ascii="Times New Roman" w:eastAsia="Times New Roman" w:hAnsi="Times New Roman" w:cs="Times New Roman"/>
                <w:b/>
                <w:bCs/>
                <w:color w:val="auto"/>
                <w:lang w:bidi="ar-SA"/>
              </w:rPr>
              <w:t>Всего</w:t>
            </w:r>
          </w:p>
        </w:tc>
      </w:tr>
      <w:tr w:rsidR="00DA7718" w:rsidRPr="00DA7718" w:rsidTr="00E5102D">
        <w:trPr>
          <w:trHeight w:val="22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DA7718" w:rsidRPr="00DA7718" w:rsidRDefault="00DA7718" w:rsidP="00DA7718">
            <w:pPr>
              <w:widowControl/>
              <w:jc w:val="center"/>
              <w:rPr>
                <w:rFonts w:ascii="Times New Roman" w:eastAsia="Times New Roman" w:hAnsi="Times New Roman" w:cs="Times New Roman"/>
                <w:color w:val="auto"/>
                <w:sz w:val="18"/>
                <w:szCs w:val="18"/>
                <w:lang w:bidi="ar-SA"/>
              </w:rPr>
            </w:pPr>
            <w:r w:rsidRPr="00DA7718">
              <w:rPr>
                <w:rFonts w:ascii="Times New Roman" w:eastAsia="Times New Roman" w:hAnsi="Times New Roman" w:cs="Times New Roman"/>
                <w:color w:val="auto"/>
                <w:sz w:val="18"/>
                <w:szCs w:val="18"/>
                <w:lang w:bidi="ar-SA"/>
              </w:rPr>
              <w:t>1</w:t>
            </w:r>
          </w:p>
        </w:tc>
        <w:tc>
          <w:tcPr>
            <w:tcW w:w="5400" w:type="dxa"/>
            <w:tcBorders>
              <w:top w:val="nil"/>
              <w:left w:val="nil"/>
              <w:bottom w:val="single" w:sz="4" w:space="0" w:color="auto"/>
              <w:right w:val="single" w:sz="4" w:space="0" w:color="auto"/>
            </w:tcBorders>
            <w:shd w:val="clear" w:color="auto" w:fill="auto"/>
            <w:noWrap/>
            <w:vAlign w:val="bottom"/>
            <w:hideMark/>
          </w:tcPr>
          <w:p w:rsidR="00DA7718" w:rsidRPr="00DA7718" w:rsidRDefault="00DA7718" w:rsidP="00DA7718">
            <w:pPr>
              <w:widowControl/>
              <w:jc w:val="center"/>
              <w:rPr>
                <w:rFonts w:ascii="Times New Roman" w:eastAsia="Times New Roman" w:hAnsi="Times New Roman" w:cs="Times New Roman"/>
                <w:color w:val="auto"/>
                <w:sz w:val="18"/>
                <w:szCs w:val="18"/>
                <w:lang w:bidi="ar-SA"/>
              </w:rPr>
            </w:pPr>
            <w:r w:rsidRPr="00DA7718">
              <w:rPr>
                <w:rFonts w:ascii="Times New Roman" w:eastAsia="Times New Roman" w:hAnsi="Times New Roman" w:cs="Times New Roman"/>
                <w:color w:val="auto"/>
                <w:sz w:val="18"/>
                <w:szCs w:val="18"/>
                <w:lang w:bidi="ar-SA"/>
              </w:rPr>
              <w:t>2</w:t>
            </w:r>
          </w:p>
        </w:tc>
        <w:tc>
          <w:tcPr>
            <w:tcW w:w="1680" w:type="dxa"/>
            <w:tcBorders>
              <w:top w:val="nil"/>
              <w:left w:val="nil"/>
              <w:bottom w:val="single" w:sz="4" w:space="0" w:color="auto"/>
              <w:right w:val="single" w:sz="4" w:space="0" w:color="auto"/>
            </w:tcBorders>
            <w:shd w:val="clear" w:color="auto" w:fill="auto"/>
            <w:noWrap/>
            <w:vAlign w:val="bottom"/>
            <w:hideMark/>
          </w:tcPr>
          <w:p w:rsidR="00DA7718" w:rsidRPr="00DA7718" w:rsidRDefault="00DA7718" w:rsidP="00DA7718">
            <w:pPr>
              <w:widowControl/>
              <w:jc w:val="center"/>
              <w:rPr>
                <w:rFonts w:ascii="Times New Roman" w:eastAsia="Times New Roman" w:hAnsi="Times New Roman" w:cs="Times New Roman"/>
                <w:color w:val="auto"/>
                <w:sz w:val="18"/>
                <w:szCs w:val="18"/>
                <w:lang w:bidi="ar-SA"/>
              </w:rPr>
            </w:pPr>
            <w:r w:rsidRPr="00DA7718">
              <w:rPr>
                <w:rFonts w:ascii="Times New Roman" w:eastAsia="Times New Roman" w:hAnsi="Times New Roman" w:cs="Times New Roman"/>
                <w:color w:val="auto"/>
                <w:sz w:val="18"/>
                <w:szCs w:val="18"/>
                <w:lang w:bidi="ar-SA"/>
              </w:rPr>
              <w:t>3</w:t>
            </w:r>
          </w:p>
        </w:tc>
        <w:tc>
          <w:tcPr>
            <w:tcW w:w="1279" w:type="dxa"/>
            <w:tcBorders>
              <w:top w:val="nil"/>
              <w:left w:val="nil"/>
              <w:bottom w:val="single" w:sz="4" w:space="0" w:color="auto"/>
              <w:right w:val="single" w:sz="4" w:space="0" w:color="auto"/>
            </w:tcBorders>
            <w:shd w:val="clear" w:color="auto" w:fill="auto"/>
            <w:noWrap/>
            <w:vAlign w:val="center"/>
            <w:hideMark/>
          </w:tcPr>
          <w:p w:rsidR="00DA7718" w:rsidRPr="00DA7718" w:rsidRDefault="00DA7718" w:rsidP="00DA7718">
            <w:pPr>
              <w:widowControl/>
              <w:jc w:val="center"/>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 </w:t>
            </w:r>
          </w:p>
        </w:tc>
        <w:tc>
          <w:tcPr>
            <w:tcW w:w="1515" w:type="dxa"/>
            <w:tcBorders>
              <w:top w:val="nil"/>
              <w:left w:val="nil"/>
              <w:bottom w:val="single" w:sz="4" w:space="0" w:color="auto"/>
              <w:right w:val="single" w:sz="4" w:space="0" w:color="auto"/>
            </w:tcBorders>
            <w:shd w:val="clear" w:color="auto" w:fill="auto"/>
            <w:noWrap/>
            <w:vAlign w:val="bottom"/>
            <w:hideMark/>
          </w:tcPr>
          <w:p w:rsidR="00DA7718" w:rsidRPr="00DA7718" w:rsidRDefault="00DA7718" w:rsidP="00DA7718">
            <w:pPr>
              <w:widowControl/>
              <w:jc w:val="center"/>
              <w:rPr>
                <w:rFonts w:ascii="Times New Roman" w:eastAsia="Times New Roman" w:hAnsi="Times New Roman" w:cs="Times New Roman"/>
                <w:color w:val="auto"/>
                <w:sz w:val="18"/>
                <w:szCs w:val="18"/>
                <w:lang w:bidi="ar-SA"/>
              </w:rPr>
            </w:pPr>
            <w:r w:rsidRPr="00DA7718">
              <w:rPr>
                <w:rFonts w:ascii="Times New Roman" w:eastAsia="Times New Roman" w:hAnsi="Times New Roman" w:cs="Times New Roman"/>
                <w:color w:val="auto"/>
                <w:sz w:val="18"/>
                <w:szCs w:val="18"/>
                <w:lang w:bidi="ar-SA"/>
              </w:rPr>
              <w:t>5</w:t>
            </w:r>
          </w:p>
        </w:tc>
        <w:tc>
          <w:tcPr>
            <w:tcW w:w="1340" w:type="dxa"/>
            <w:tcBorders>
              <w:top w:val="nil"/>
              <w:left w:val="nil"/>
              <w:bottom w:val="single" w:sz="4" w:space="0" w:color="auto"/>
              <w:right w:val="single" w:sz="4" w:space="0" w:color="auto"/>
            </w:tcBorders>
            <w:shd w:val="clear" w:color="auto" w:fill="auto"/>
            <w:noWrap/>
            <w:vAlign w:val="bottom"/>
            <w:hideMark/>
          </w:tcPr>
          <w:p w:rsidR="00DA7718" w:rsidRPr="00DA7718" w:rsidRDefault="00DA7718" w:rsidP="00DA7718">
            <w:pPr>
              <w:widowControl/>
              <w:jc w:val="center"/>
              <w:rPr>
                <w:rFonts w:ascii="Times New Roman" w:eastAsia="Times New Roman" w:hAnsi="Times New Roman" w:cs="Times New Roman"/>
                <w:color w:val="auto"/>
                <w:sz w:val="18"/>
                <w:szCs w:val="18"/>
                <w:lang w:bidi="ar-SA"/>
              </w:rPr>
            </w:pPr>
            <w:r w:rsidRPr="00DA7718">
              <w:rPr>
                <w:rFonts w:ascii="Times New Roman" w:eastAsia="Times New Roman" w:hAnsi="Times New Roman" w:cs="Times New Roman"/>
                <w:color w:val="auto"/>
                <w:sz w:val="18"/>
                <w:szCs w:val="18"/>
                <w:lang w:bidi="ar-SA"/>
              </w:rPr>
              <w:t>6</w:t>
            </w:r>
          </w:p>
        </w:tc>
        <w:tc>
          <w:tcPr>
            <w:tcW w:w="2220" w:type="dxa"/>
            <w:tcBorders>
              <w:top w:val="nil"/>
              <w:left w:val="nil"/>
              <w:bottom w:val="single" w:sz="4" w:space="0" w:color="auto"/>
              <w:right w:val="single" w:sz="4" w:space="0" w:color="auto"/>
            </w:tcBorders>
            <w:shd w:val="clear" w:color="auto" w:fill="auto"/>
            <w:noWrap/>
            <w:vAlign w:val="bottom"/>
            <w:hideMark/>
          </w:tcPr>
          <w:p w:rsidR="00DA7718" w:rsidRPr="00DA7718" w:rsidRDefault="00DA7718" w:rsidP="00DA7718">
            <w:pPr>
              <w:widowControl/>
              <w:jc w:val="center"/>
              <w:rPr>
                <w:rFonts w:ascii="Times New Roman" w:eastAsia="Times New Roman" w:hAnsi="Times New Roman" w:cs="Times New Roman"/>
                <w:color w:val="auto"/>
                <w:sz w:val="18"/>
                <w:szCs w:val="18"/>
                <w:lang w:bidi="ar-SA"/>
              </w:rPr>
            </w:pPr>
            <w:r w:rsidRPr="00DA7718">
              <w:rPr>
                <w:rFonts w:ascii="Times New Roman" w:eastAsia="Times New Roman" w:hAnsi="Times New Roman" w:cs="Times New Roman"/>
                <w:color w:val="auto"/>
                <w:sz w:val="18"/>
                <w:szCs w:val="18"/>
                <w:lang w:bidi="ar-SA"/>
              </w:rPr>
              <w:t>7</w:t>
            </w:r>
          </w:p>
        </w:tc>
      </w:tr>
      <w:tr w:rsidR="00DA7718" w:rsidRPr="00DA7718" w:rsidTr="00E5102D">
        <w:trPr>
          <w:trHeight w:val="138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DA7718" w:rsidRPr="00DA7718" w:rsidRDefault="00DA7718" w:rsidP="00DA7718">
            <w:pPr>
              <w:widowControl/>
              <w:jc w:val="center"/>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1</w:t>
            </w:r>
          </w:p>
        </w:tc>
        <w:tc>
          <w:tcPr>
            <w:tcW w:w="5400" w:type="dxa"/>
            <w:tcBorders>
              <w:top w:val="nil"/>
              <w:left w:val="nil"/>
              <w:bottom w:val="single" w:sz="4" w:space="0" w:color="auto"/>
              <w:right w:val="single" w:sz="4" w:space="0" w:color="auto"/>
            </w:tcBorders>
            <w:shd w:val="clear" w:color="auto" w:fill="auto"/>
            <w:vAlign w:val="center"/>
            <w:hideMark/>
          </w:tcPr>
          <w:p w:rsidR="00DA7718" w:rsidRPr="00DA7718" w:rsidRDefault="00DA7718" w:rsidP="00DA7718">
            <w:pPr>
              <w:widowControl/>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Выполнение работ по подготовке теплоцентра к новому отопительному сезону 2026-2027гг.в ГБОУ СОШ №2 по адресу: г. Санкт-Петербург, В.О., Наличная ул., д.32, корп.2, литер А</w:t>
            </w:r>
          </w:p>
        </w:tc>
        <w:tc>
          <w:tcPr>
            <w:tcW w:w="1680" w:type="dxa"/>
            <w:tcBorders>
              <w:top w:val="nil"/>
              <w:left w:val="nil"/>
              <w:bottom w:val="single" w:sz="4" w:space="0" w:color="auto"/>
              <w:right w:val="single" w:sz="4" w:space="0" w:color="auto"/>
            </w:tcBorders>
            <w:shd w:val="clear" w:color="auto" w:fill="auto"/>
            <w:noWrap/>
            <w:vAlign w:val="center"/>
            <w:hideMark/>
          </w:tcPr>
          <w:p w:rsidR="00DA7718" w:rsidRPr="00DA7718" w:rsidRDefault="00DA7718" w:rsidP="00DA7718">
            <w:pPr>
              <w:widowControl/>
              <w:jc w:val="center"/>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 xml:space="preserve">299 321,17  </w:t>
            </w:r>
          </w:p>
        </w:tc>
        <w:tc>
          <w:tcPr>
            <w:tcW w:w="1279" w:type="dxa"/>
            <w:tcBorders>
              <w:top w:val="nil"/>
              <w:left w:val="nil"/>
              <w:bottom w:val="single" w:sz="4" w:space="0" w:color="auto"/>
              <w:right w:val="single" w:sz="4" w:space="0" w:color="auto"/>
            </w:tcBorders>
            <w:shd w:val="clear" w:color="auto" w:fill="auto"/>
            <w:noWrap/>
            <w:vAlign w:val="center"/>
            <w:hideMark/>
          </w:tcPr>
          <w:p w:rsidR="00DA7718" w:rsidRPr="00DA7718" w:rsidRDefault="00DA7718" w:rsidP="00DA7718">
            <w:pPr>
              <w:widowControl/>
              <w:jc w:val="center"/>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 </w:t>
            </w:r>
          </w:p>
        </w:tc>
        <w:tc>
          <w:tcPr>
            <w:tcW w:w="1515" w:type="dxa"/>
            <w:tcBorders>
              <w:top w:val="nil"/>
              <w:left w:val="nil"/>
              <w:bottom w:val="single" w:sz="4" w:space="0" w:color="auto"/>
              <w:right w:val="single" w:sz="4" w:space="0" w:color="auto"/>
            </w:tcBorders>
            <w:shd w:val="clear" w:color="auto" w:fill="auto"/>
            <w:noWrap/>
            <w:vAlign w:val="center"/>
            <w:hideMark/>
          </w:tcPr>
          <w:p w:rsidR="00DA7718" w:rsidRPr="00DA7718" w:rsidRDefault="00DA7718" w:rsidP="00DA7718">
            <w:pPr>
              <w:widowControl/>
              <w:jc w:val="center"/>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 </w:t>
            </w:r>
          </w:p>
        </w:tc>
        <w:tc>
          <w:tcPr>
            <w:tcW w:w="1340" w:type="dxa"/>
            <w:tcBorders>
              <w:top w:val="nil"/>
              <w:left w:val="nil"/>
              <w:bottom w:val="single" w:sz="4" w:space="0" w:color="auto"/>
              <w:right w:val="single" w:sz="4" w:space="0" w:color="auto"/>
            </w:tcBorders>
            <w:shd w:val="clear" w:color="auto" w:fill="auto"/>
            <w:noWrap/>
            <w:vAlign w:val="center"/>
            <w:hideMark/>
          </w:tcPr>
          <w:p w:rsidR="00DA7718" w:rsidRPr="00DA7718" w:rsidRDefault="00DA7718" w:rsidP="00DA7718">
            <w:pPr>
              <w:widowControl/>
              <w:jc w:val="center"/>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 </w:t>
            </w:r>
          </w:p>
        </w:tc>
        <w:tc>
          <w:tcPr>
            <w:tcW w:w="2220" w:type="dxa"/>
            <w:tcBorders>
              <w:top w:val="nil"/>
              <w:left w:val="nil"/>
              <w:bottom w:val="single" w:sz="4" w:space="0" w:color="auto"/>
              <w:right w:val="single" w:sz="4" w:space="0" w:color="auto"/>
            </w:tcBorders>
            <w:shd w:val="clear" w:color="auto" w:fill="auto"/>
            <w:noWrap/>
            <w:vAlign w:val="center"/>
            <w:hideMark/>
          </w:tcPr>
          <w:p w:rsidR="00DA7718" w:rsidRPr="00DA7718" w:rsidRDefault="00DA7718" w:rsidP="00DA7718">
            <w:pPr>
              <w:widowControl/>
              <w:jc w:val="center"/>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299 321,17</w:t>
            </w:r>
          </w:p>
        </w:tc>
      </w:tr>
      <w:tr w:rsidR="00DA7718" w:rsidRPr="00DA7718" w:rsidTr="00E5102D">
        <w:trPr>
          <w:trHeight w:val="1665"/>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DA7718" w:rsidRPr="00DA7718" w:rsidRDefault="00DA7718" w:rsidP="00DA7718">
            <w:pPr>
              <w:widowControl/>
              <w:jc w:val="center"/>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lastRenderedPageBreak/>
              <w:t>2</w:t>
            </w:r>
          </w:p>
        </w:tc>
        <w:tc>
          <w:tcPr>
            <w:tcW w:w="5400" w:type="dxa"/>
            <w:tcBorders>
              <w:top w:val="nil"/>
              <w:left w:val="nil"/>
              <w:bottom w:val="single" w:sz="4" w:space="0" w:color="auto"/>
              <w:right w:val="single" w:sz="4" w:space="0" w:color="auto"/>
            </w:tcBorders>
            <w:shd w:val="clear" w:color="auto" w:fill="auto"/>
            <w:vAlign w:val="center"/>
            <w:hideMark/>
          </w:tcPr>
          <w:p w:rsidR="00DA7718" w:rsidRPr="00DA7718" w:rsidRDefault="00DA7718" w:rsidP="00DA7718">
            <w:pPr>
              <w:widowControl/>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 xml:space="preserve">Выполнение работ по подготовке теплоцентра к новому отопительному сезону 2026-2027гг. (пусконаладочные работы) в ГБОУ СОШ №2 по адресу: г. Санкт-Петербург, В.О., Наличная ул., д.32, корп.2, литер А </w:t>
            </w:r>
          </w:p>
        </w:tc>
        <w:tc>
          <w:tcPr>
            <w:tcW w:w="1680" w:type="dxa"/>
            <w:tcBorders>
              <w:top w:val="nil"/>
              <w:left w:val="nil"/>
              <w:bottom w:val="single" w:sz="4" w:space="0" w:color="auto"/>
              <w:right w:val="single" w:sz="4" w:space="0" w:color="auto"/>
            </w:tcBorders>
            <w:shd w:val="clear" w:color="auto" w:fill="auto"/>
            <w:noWrap/>
            <w:vAlign w:val="center"/>
            <w:hideMark/>
          </w:tcPr>
          <w:p w:rsidR="00DA7718" w:rsidRPr="00DA7718" w:rsidRDefault="00DA7718" w:rsidP="00DA7718">
            <w:pPr>
              <w:widowControl/>
              <w:jc w:val="center"/>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 </w:t>
            </w:r>
          </w:p>
        </w:tc>
        <w:tc>
          <w:tcPr>
            <w:tcW w:w="1279" w:type="dxa"/>
            <w:tcBorders>
              <w:top w:val="nil"/>
              <w:left w:val="nil"/>
              <w:bottom w:val="single" w:sz="4" w:space="0" w:color="auto"/>
              <w:right w:val="single" w:sz="4" w:space="0" w:color="auto"/>
            </w:tcBorders>
            <w:shd w:val="clear" w:color="auto" w:fill="auto"/>
            <w:noWrap/>
            <w:vAlign w:val="center"/>
            <w:hideMark/>
          </w:tcPr>
          <w:p w:rsidR="00DA7718" w:rsidRPr="00DA7718" w:rsidRDefault="00DA7718" w:rsidP="00DA7718">
            <w:pPr>
              <w:widowControl/>
              <w:jc w:val="center"/>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 </w:t>
            </w:r>
          </w:p>
        </w:tc>
        <w:tc>
          <w:tcPr>
            <w:tcW w:w="1515" w:type="dxa"/>
            <w:tcBorders>
              <w:top w:val="nil"/>
              <w:left w:val="nil"/>
              <w:bottom w:val="single" w:sz="4" w:space="0" w:color="auto"/>
              <w:right w:val="single" w:sz="4" w:space="0" w:color="auto"/>
            </w:tcBorders>
            <w:shd w:val="clear" w:color="auto" w:fill="auto"/>
            <w:noWrap/>
            <w:vAlign w:val="center"/>
            <w:hideMark/>
          </w:tcPr>
          <w:p w:rsidR="00DA7718" w:rsidRPr="00DA7718" w:rsidRDefault="00DA7718" w:rsidP="00DA7718">
            <w:pPr>
              <w:widowControl/>
              <w:jc w:val="center"/>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 </w:t>
            </w:r>
          </w:p>
        </w:tc>
        <w:tc>
          <w:tcPr>
            <w:tcW w:w="1340" w:type="dxa"/>
            <w:tcBorders>
              <w:top w:val="nil"/>
              <w:left w:val="nil"/>
              <w:bottom w:val="single" w:sz="4" w:space="0" w:color="auto"/>
              <w:right w:val="single" w:sz="4" w:space="0" w:color="auto"/>
            </w:tcBorders>
            <w:shd w:val="clear" w:color="auto" w:fill="auto"/>
            <w:noWrap/>
            <w:vAlign w:val="center"/>
            <w:hideMark/>
          </w:tcPr>
          <w:p w:rsidR="00DA7718" w:rsidRPr="00DA7718" w:rsidRDefault="00DA7718" w:rsidP="00DA7718">
            <w:pPr>
              <w:widowControl/>
              <w:jc w:val="center"/>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42 424,13</w:t>
            </w:r>
          </w:p>
        </w:tc>
        <w:tc>
          <w:tcPr>
            <w:tcW w:w="2220" w:type="dxa"/>
            <w:tcBorders>
              <w:top w:val="nil"/>
              <w:left w:val="nil"/>
              <w:bottom w:val="single" w:sz="4" w:space="0" w:color="auto"/>
              <w:right w:val="single" w:sz="4" w:space="0" w:color="auto"/>
            </w:tcBorders>
            <w:shd w:val="clear" w:color="auto" w:fill="auto"/>
            <w:noWrap/>
            <w:vAlign w:val="center"/>
            <w:hideMark/>
          </w:tcPr>
          <w:p w:rsidR="00DA7718" w:rsidRPr="00DA7718" w:rsidRDefault="00DA7718" w:rsidP="00DA7718">
            <w:pPr>
              <w:widowControl/>
              <w:jc w:val="center"/>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42 424,13</w:t>
            </w:r>
          </w:p>
        </w:tc>
      </w:tr>
      <w:tr w:rsidR="00DA7718" w:rsidRPr="00DA7718" w:rsidTr="00E5102D">
        <w:trPr>
          <w:trHeight w:val="31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DA7718" w:rsidRPr="00DA7718" w:rsidRDefault="00DA7718" w:rsidP="00DA7718">
            <w:pPr>
              <w:widowControl/>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 </w:t>
            </w:r>
          </w:p>
        </w:tc>
        <w:tc>
          <w:tcPr>
            <w:tcW w:w="5400" w:type="dxa"/>
            <w:tcBorders>
              <w:top w:val="nil"/>
              <w:left w:val="nil"/>
              <w:bottom w:val="single" w:sz="4" w:space="0" w:color="auto"/>
              <w:right w:val="single" w:sz="4" w:space="0" w:color="auto"/>
            </w:tcBorders>
            <w:shd w:val="clear" w:color="auto" w:fill="auto"/>
            <w:noWrap/>
            <w:vAlign w:val="bottom"/>
            <w:hideMark/>
          </w:tcPr>
          <w:p w:rsidR="00DA7718" w:rsidRPr="00DA7718" w:rsidRDefault="00DA7718" w:rsidP="00DA7718">
            <w:pPr>
              <w:widowControl/>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 </w:t>
            </w:r>
          </w:p>
        </w:tc>
        <w:tc>
          <w:tcPr>
            <w:tcW w:w="1680" w:type="dxa"/>
            <w:tcBorders>
              <w:top w:val="nil"/>
              <w:left w:val="nil"/>
              <w:bottom w:val="single" w:sz="4" w:space="0" w:color="auto"/>
              <w:right w:val="single" w:sz="4" w:space="0" w:color="auto"/>
            </w:tcBorders>
            <w:shd w:val="clear" w:color="auto" w:fill="auto"/>
            <w:noWrap/>
            <w:vAlign w:val="bottom"/>
            <w:hideMark/>
          </w:tcPr>
          <w:p w:rsidR="00DA7718" w:rsidRPr="00DA7718" w:rsidRDefault="00DA7718" w:rsidP="00DA7718">
            <w:pPr>
              <w:widowControl/>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 </w:t>
            </w:r>
          </w:p>
        </w:tc>
        <w:tc>
          <w:tcPr>
            <w:tcW w:w="413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DA7718" w:rsidRPr="00DA7718" w:rsidRDefault="00DA7718" w:rsidP="00DA7718">
            <w:pPr>
              <w:widowControl/>
              <w:jc w:val="right"/>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 xml:space="preserve">ВСЕГО </w:t>
            </w:r>
          </w:p>
        </w:tc>
        <w:tc>
          <w:tcPr>
            <w:tcW w:w="2220" w:type="dxa"/>
            <w:tcBorders>
              <w:top w:val="nil"/>
              <w:left w:val="nil"/>
              <w:bottom w:val="single" w:sz="4" w:space="0" w:color="auto"/>
              <w:right w:val="single" w:sz="4" w:space="0" w:color="auto"/>
            </w:tcBorders>
            <w:shd w:val="clear" w:color="auto" w:fill="auto"/>
            <w:noWrap/>
            <w:vAlign w:val="bottom"/>
            <w:hideMark/>
          </w:tcPr>
          <w:p w:rsidR="00DA7718" w:rsidRPr="00DA7718" w:rsidRDefault="00DA7718" w:rsidP="00DA7718">
            <w:pPr>
              <w:widowControl/>
              <w:jc w:val="right"/>
              <w:rPr>
                <w:rFonts w:ascii="Times New Roman" w:eastAsia="Times New Roman" w:hAnsi="Times New Roman" w:cs="Times New Roman"/>
                <w:color w:val="auto"/>
                <w:lang w:bidi="ar-SA"/>
              </w:rPr>
            </w:pPr>
            <w:r w:rsidRPr="00DA7718">
              <w:rPr>
                <w:rFonts w:ascii="Times New Roman" w:eastAsia="Times New Roman" w:hAnsi="Times New Roman" w:cs="Times New Roman"/>
                <w:color w:val="auto"/>
                <w:lang w:bidi="ar-SA"/>
              </w:rPr>
              <w:t>341 745,30</w:t>
            </w:r>
          </w:p>
        </w:tc>
      </w:tr>
    </w:tbl>
    <w:p w:rsidR="00DA7718" w:rsidRPr="00DA7718" w:rsidRDefault="00DA7718" w:rsidP="00DA7718">
      <w:pPr>
        <w:autoSpaceDE w:val="0"/>
        <w:autoSpaceDN w:val="0"/>
        <w:adjustRightInd w:val="0"/>
        <w:rPr>
          <w:rFonts w:ascii="Times New Roman" w:eastAsia="Times New Roman" w:hAnsi="Times New Roman" w:cs="Times New Roman"/>
          <w:color w:val="auto"/>
          <w:sz w:val="18"/>
          <w:szCs w:val="18"/>
          <w:lang w:bidi="ar-SA"/>
        </w:rPr>
      </w:pPr>
    </w:p>
    <w:p w:rsidR="00DA7718" w:rsidRPr="00DA7718" w:rsidRDefault="00DA7718" w:rsidP="00DA7718">
      <w:pPr>
        <w:autoSpaceDE w:val="0"/>
        <w:autoSpaceDN w:val="0"/>
        <w:adjustRightInd w:val="0"/>
        <w:rPr>
          <w:rFonts w:ascii="Times New Roman" w:eastAsia="Times New Roman" w:hAnsi="Times New Roman" w:cs="Times New Roman"/>
          <w:color w:val="auto"/>
          <w:sz w:val="18"/>
          <w:szCs w:val="18"/>
          <w:lang w:bidi="ar-SA"/>
        </w:rPr>
      </w:pPr>
      <w:r w:rsidRPr="00DA7718">
        <w:rPr>
          <w:rFonts w:ascii="Times New Roman" w:eastAsia="Times New Roman" w:hAnsi="Times New Roman" w:cs="Times New Roman"/>
          <w:noProof/>
          <w:color w:val="auto"/>
          <w:sz w:val="18"/>
          <w:szCs w:val="18"/>
          <w:lang w:bidi="ar-SA"/>
        </w:rPr>
        <mc:AlternateContent>
          <mc:Choice Requires="wps">
            <w:drawing>
              <wp:anchor distT="0" distB="0" distL="114300" distR="114300" simplePos="0" relativeHeight="251662336" behindDoc="0" locked="0" layoutInCell="1" allowOverlap="1">
                <wp:simplePos x="0" y="0"/>
                <wp:positionH relativeFrom="column">
                  <wp:posOffset>733425</wp:posOffset>
                </wp:positionH>
                <wp:positionV relativeFrom="paragraph">
                  <wp:posOffset>53975</wp:posOffset>
                </wp:positionV>
                <wp:extent cx="2336800" cy="790575"/>
                <wp:effectExtent l="9525" t="7620" r="6350" b="1143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6800" cy="790575"/>
                        </a:xfrm>
                        <a:prstGeom prst="rect">
                          <a:avLst/>
                        </a:prstGeom>
                        <a:solidFill>
                          <a:srgbClr val="FFFFFF"/>
                        </a:solidFill>
                        <a:ln w="9525">
                          <a:solidFill>
                            <a:srgbClr val="000000"/>
                          </a:solidFill>
                          <a:miter lim="800000"/>
                          <a:headEnd/>
                          <a:tailEnd/>
                        </a:ln>
                      </wps:spPr>
                      <wps:txbx>
                        <w:txbxContent>
                          <w:p w:rsidR="00E5102D" w:rsidRPr="008175E2" w:rsidRDefault="00E5102D" w:rsidP="00DA7718">
                            <w:pPr>
                              <w:ind w:right="-130"/>
                              <w:jc w:val="both"/>
                              <w:rPr>
                                <w:rFonts w:ascii="TimesET" w:hAnsi="TimesET"/>
                                <w:spacing w:val="-6"/>
                                <w:sz w:val="16"/>
                                <w:szCs w:val="16"/>
                              </w:rPr>
                            </w:pPr>
                            <w:r w:rsidRPr="008175E2">
                              <w:rPr>
                                <w:spacing w:val="-6"/>
                                <w:sz w:val="16"/>
                                <w:szCs w:val="16"/>
                              </w:rPr>
                              <w:t>Санкт</w:t>
                            </w:r>
                            <w:r w:rsidRPr="008175E2">
                              <w:rPr>
                                <w:rFonts w:ascii="TimesET" w:hAnsi="TimesET"/>
                                <w:spacing w:val="-6"/>
                                <w:sz w:val="16"/>
                                <w:szCs w:val="16"/>
                              </w:rPr>
                              <w:t>-</w:t>
                            </w:r>
                            <w:r w:rsidRPr="008175E2">
                              <w:rPr>
                                <w:spacing w:val="-6"/>
                                <w:sz w:val="16"/>
                                <w:szCs w:val="16"/>
                              </w:rPr>
                              <w:t>Петербургское</w:t>
                            </w:r>
                            <w:r w:rsidRPr="008175E2">
                              <w:rPr>
                                <w:rFonts w:ascii="TimesET" w:hAnsi="TimesET"/>
                                <w:spacing w:val="-6"/>
                                <w:sz w:val="16"/>
                                <w:szCs w:val="16"/>
                              </w:rPr>
                              <w:t xml:space="preserve"> </w:t>
                            </w:r>
                            <w:r w:rsidRPr="008175E2">
                              <w:rPr>
                                <w:spacing w:val="-6"/>
                                <w:sz w:val="16"/>
                                <w:szCs w:val="16"/>
                              </w:rPr>
                              <w:t>государственное</w:t>
                            </w:r>
                            <w:r>
                              <w:rPr>
                                <w:spacing w:val="-6"/>
                                <w:sz w:val="16"/>
                                <w:szCs w:val="16"/>
                              </w:rPr>
                              <w:t xml:space="preserve"> бюджетное </w:t>
                            </w:r>
                            <w:r w:rsidRPr="008175E2">
                              <w:rPr>
                                <w:spacing w:val="-6"/>
                                <w:sz w:val="16"/>
                                <w:szCs w:val="16"/>
                              </w:rPr>
                              <w:t>учреждение</w:t>
                            </w:r>
                            <w:r>
                              <w:rPr>
                                <w:spacing w:val="-6"/>
                                <w:sz w:val="16"/>
                                <w:szCs w:val="16"/>
                              </w:rPr>
                              <w:t xml:space="preserve"> </w:t>
                            </w:r>
                            <w:r w:rsidRPr="008175E2">
                              <w:rPr>
                                <w:rFonts w:ascii="TimesET" w:hAnsi="TimesET"/>
                                <w:spacing w:val="-6"/>
                                <w:sz w:val="16"/>
                                <w:szCs w:val="16"/>
                              </w:rPr>
                              <w:t>«</w:t>
                            </w:r>
                            <w:r w:rsidRPr="008175E2">
                              <w:rPr>
                                <w:spacing w:val="-6"/>
                                <w:sz w:val="16"/>
                                <w:szCs w:val="16"/>
                              </w:rPr>
                              <w:t>Служба</w:t>
                            </w:r>
                            <w:r w:rsidRPr="008175E2">
                              <w:rPr>
                                <w:rFonts w:ascii="TimesET" w:hAnsi="TimesET"/>
                                <w:spacing w:val="-6"/>
                                <w:sz w:val="16"/>
                                <w:szCs w:val="16"/>
                              </w:rPr>
                              <w:t xml:space="preserve"> </w:t>
                            </w:r>
                            <w:r w:rsidRPr="008175E2">
                              <w:rPr>
                                <w:spacing w:val="-6"/>
                                <w:sz w:val="16"/>
                                <w:szCs w:val="16"/>
                              </w:rPr>
                              <w:t>заказчика</w:t>
                            </w:r>
                            <w:r w:rsidRPr="008175E2">
                              <w:rPr>
                                <w:rFonts w:ascii="TimesET" w:hAnsi="TimesET"/>
                                <w:spacing w:val="-6"/>
                                <w:sz w:val="16"/>
                                <w:szCs w:val="16"/>
                              </w:rPr>
                              <w:t xml:space="preserve"> </w:t>
                            </w:r>
                            <w:r w:rsidRPr="008175E2">
                              <w:rPr>
                                <w:spacing w:val="-6"/>
                                <w:sz w:val="16"/>
                                <w:szCs w:val="16"/>
                              </w:rPr>
                              <w:t>администрации</w:t>
                            </w:r>
                            <w:r>
                              <w:rPr>
                                <w:spacing w:val="-6"/>
                                <w:sz w:val="16"/>
                                <w:szCs w:val="16"/>
                              </w:rPr>
                              <w:t xml:space="preserve"> </w:t>
                            </w:r>
                            <w:r w:rsidRPr="008175E2">
                              <w:rPr>
                                <w:spacing w:val="-6"/>
                                <w:sz w:val="16"/>
                                <w:szCs w:val="16"/>
                              </w:rPr>
                              <w:t>Василеостровского</w:t>
                            </w:r>
                            <w:r w:rsidRPr="008175E2">
                              <w:rPr>
                                <w:rFonts w:ascii="TimesET" w:hAnsi="TimesET"/>
                                <w:spacing w:val="-6"/>
                                <w:sz w:val="16"/>
                                <w:szCs w:val="16"/>
                              </w:rPr>
                              <w:t xml:space="preserve"> </w:t>
                            </w:r>
                            <w:r w:rsidRPr="008175E2">
                              <w:rPr>
                                <w:spacing w:val="-6"/>
                                <w:sz w:val="16"/>
                                <w:szCs w:val="16"/>
                              </w:rPr>
                              <w:t>района</w:t>
                            </w:r>
                            <w:r>
                              <w:rPr>
                                <w:spacing w:val="-6"/>
                                <w:sz w:val="16"/>
                                <w:szCs w:val="16"/>
                              </w:rPr>
                              <w:t xml:space="preserve"> Санкт-Петербурга</w:t>
                            </w:r>
                            <w:r w:rsidRPr="008175E2">
                              <w:rPr>
                                <w:rFonts w:ascii="TimesET" w:hAnsi="TimesET"/>
                                <w:spacing w:val="-6"/>
                                <w:sz w:val="16"/>
                                <w:szCs w:val="16"/>
                              </w:rPr>
                              <w:t xml:space="preserve">» </w:t>
                            </w:r>
                          </w:p>
                          <w:p w:rsidR="00E5102D" w:rsidRDefault="00E5102D" w:rsidP="00DA7718">
                            <w:pPr>
                              <w:ind w:right="-130"/>
                              <w:rPr>
                                <w:spacing w:val="-6"/>
                                <w:sz w:val="16"/>
                                <w:szCs w:val="16"/>
                              </w:rPr>
                            </w:pPr>
                          </w:p>
                          <w:p w:rsidR="00E5102D" w:rsidRPr="008175E2" w:rsidRDefault="00E5102D" w:rsidP="00DA7718">
                            <w:pPr>
                              <w:ind w:right="-130"/>
                              <w:rPr>
                                <w:rFonts w:ascii="TimesET" w:hAnsi="TimesET"/>
                                <w:spacing w:val="-6"/>
                                <w:sz w:val="16"/>
                                <w:szCs w:val="16"/>
                              </w:rPr>
                            </w:pPr>
                            <w:r>
                              <w:rPr>
                                <w:spacing w:val="-6"/>
                                <w:sz w:val="16"/>
                                <w:szCs w:val="16"/>
                              </w:rPr>
                              <w:t>Ведущий инженер – сметчик        Е.В. Александрова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8" o:spid="_x0000_s1028" type="#_x0000_t202" style="position:absolute;margin-left:57.75pt;margin-top:4.25pt;width:184pt;height:6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">
                <v:textbox>
                  <w:txbxContent>
                    <w:p w:rsidR="00E5102D" w:rsidRPr="008175E2" w:rsidRDefault="00E5102D" w:rsidP="00DA7718">
                      <w:pPr>
                        <w:ind w:right="-130"/>
                        <w:jc w:val="both"/>
                        <w:rPr>
                          <w:rFonts w:ascii="TimesET" w:hAnsi="TimesET"/>
                          <w:spacing w:val="-6"/>
                          <w:sz w:val="16"/>
                          <w:szCs w:val="16"/>
                        </w:rPr>
                      </w:pPr>
                      <w:r w:rsidRPr="008175E2">
                        <w:rPr>
                          <w:spacing w:val="-6"/>
                          <w:sz w:val="16"/>
                          <w:szCs w:val="16"/>
                        </w:rPr>
                        <w:t>Санкт</w:t>
                      </w:r>
                      <w:r w:rsidRPr="008175E2">
                        <w:rPr>
                          <w:rFonts w:ascii="TimesET" w:hAnsi="TimesET"/>
                          <w:spacing w:val="-6"/>
                          <w:sz w:val="16"/>
                          <w:szCs w:val="16"/>
                        </w:rPr>
                        <w:t>-</w:t>
                      </w:r>
                      <w:r w:rsidRPr="008175E2">
                        <w:rPr>
                          <w:spacing w:val="-6"/>
                          <w:sz w:val="16"/>
                          <w:szCs w:val="16"/>
                        </w:rPr>
                        <w:t>Петербургское</w:t>
                      </w:r>
                      <w:r w:rsidRPr="008175E2">
                        <w:rPr>
                          <w:rFonts w:ascii="TimesET" w:hAnsi="TimesET"/>
                          <w:spacing w:val="-6"/>
                          <w:sz w:val="16"/>
                          <w:szCs w:val="16"/>
                        </w:rPr>
                        <w:t xml:space="preserve"> </w:t>
                      </w:r>
                      <w:r w:rsidRPr="008175E2">
                        <w:rPr>
                          <w:spacing w:val="-6"/>
                          <w:sz w:val="16"/>
                          <w:szCs w:val="16"/>
                        </w:rPr>
                        <w:t>государственное</w:t>
                      </w:r>
                      <w:r>
                        <w:rPr>
                          <w:spacing w:val="-6"/>
                          <w:sz w:val="16"/>
                          <w:szCs w:val="16"/>
                        </w:rPr>
                        <w:t xml:space="preserve"> бюджетное </w:t>
                      </w:r>
                      <w:r w:rsidRPr="008175E2">
                        <w:rPr>
                          <w:spacing w:val="-6"/>
                          <w:sz w:val="16"/>
                          <w:szCs w:val="16"/>
                        </w:rPr>
                        <w:t>учреждение</w:t>
                      </w:r>
                      <w:r>
                        <w:rPr>
                          <w:spacing w:val="-6"/>
                          <w:sz w:val="16"/>
                          <w:szCs w:val="16"/>
                        </w:rPr>
                        <w:t xml:space="preserve"> </w:t>
                      </w:r>
                      <w:r w:rsidRPr="008175E2">
                        <w:rPr>
                          <w:rFonts w:ascii="TimesET" w:hAnsi="TimesET"/>
                          <w:spacing w:val="-6"/>
                          <w:sz w:val="16"/>
                          <w:szCs w:val="16"/>
                        </w:rPr>
                        <w:t>«</w:t>
                      </w:r>
                      <w:r w:rsidRPr="008175E2">
                        <w:rPr>
                          <w:spacing w:val="-6"/>
                          <w:sz w:val="16"/>
                          <w:szCs w:val="16"/>
                        </w:rPr>
                        <w:t>Служба</w:t>
                      </w:r>
                      <w:r w:rsidRPr="008175E2">
                        <w:rPr>
                          <w:rFonts w:ascii="TimesET" w:hAnsi="TimesET"/>
                          <w:spacing w:val="-6"/>
                          <w:sz w:val="16"/>
                          <w:szCs w:val="16"/>
                        </w:rPr>
                        <w:t xml:space="preserve"> </w:t>
                      </w:r>
                      <w:r w:rsidRPr="008175E2">
                        <w:rPr>
                          <w:spacing w:val="-6"/>
                          <w:sz w:val="16"/>
                          <w:szCs w:val="16"/>
                        </w:rPr>
                        <w:t>заказчика</w:t>
                      </w:r>
                      <w:r w:rsidRPr="008175E2">
                        <w:rPr>
                          <w:rFonts w:ascii="TimesET" w:hAnsi="TimesET"/>
                          <w:spacing w:val="-6"/>
                          <w:sz w:val="16"/>
                          <w:szCs w:val="16"/>
                        </w:rPr>
                        <w:t xml:space="preserve"> </w:t>
                      </w:r>
                      <w:r w:rsidRPr="008175E2">
                        <w:rPr>
                          <w:spacing w:val="-6"/>
                          <w:sz w:val="16"/>
                          <w:szCs w:val="16"/>
                        </w:rPr>
                        <w:t>администрации</w:t>
                      </w:r>
                      <w:r>
                        <w:rPr>
                          <w:spacing w:val="-6"/>
                          <w:sz w:val="16"/>
                          <w:szCs w:val="16"/>
                        </w:rPr>
                        <w:t xml:space="preserve"> </w:t>
                      </w:r>
                      <w:r w:rsidRPr="008175E2">
                        <w:rPr>
                          <w:spacing w:val="-6"/>
                          <w:sz w:val="16"/>
                          <w:szCs w:val="16"/>
                        </w:rPr>
                        <w:t>Василеостровского</w:t>
                      </w:r>
                      <w:r w:rsidRPr="008175E2">
                        <w:rPr>
                          <w:rFonts w:ascii="TimesET" w:hAnsi="TimesET"/>
                          <w:spacing w:val="-6"/>
                          <w:sz w:val="16"/>
                          <w:szCs w:val="16"/>
                        </w:rPr>
                        <w:t xml:space="preserve"> </w:t>
                      </w:r>
                      <w:r w:rsidRPr="008175E2">
                        <w:rPr>
                          <w:spacing w:val="-6"/>
                          <w:sz w:val="16"/>
                          <w:szCs w:val="16"/>
                        </w:rPr>
                        <w:t>района</w:t>
                      </w:r>
                      <w:r>
                        <w:rPr>
                          <w:spacing w:val="-6"/>
                          <w:sz w:val="16"/>
                          <w:szCs w:val="16"/>
                        </w:rPr>
                        <w:t xml:space="preserve"> Санкт-Петербурга</w:t>
                      </w:r>
                      <w:r w:rsidRPr="008175E2">
                        <w:rPr>
                          <w:rFonts w:ascii="TimesET" w:hAnsi="TimesET"/>
                          <w:spacing w:val="-6"/>
                          <w:sz w:val="16"/>
                          <w:szCs w:val="16"/>
                        </w:rPr>
                        <w:t xml:space="preserve">» </w:t>
                      </w:r>
                    </w:p>
                    <w:p w:rsidR="00E5102D" w:rsidRDefault="00E5102D" w:rsidP="00DA7718">
                      <w:pPr>
                        <w:ind w:right="-130"/>
                        <w:rPr>
                          <w:spacing w:val="-6"/>
                          <w:sz w:val="16"/>
                          <w:szCs w:val="16"/>
                        </w:rPr>
                      </w:pPr>
                    </w:p>
                    <w:p w:rsidR="00E5102D" w:rsidRPr="008175E2" w:rsidRDefault="00E5102D" w:rsidP="00DA7718">
                      <w:pPr>
                        <w:ind w:right="-130"/>
                        <w:rPr>
                          <w:rFonts w:ascii="TimesET" w:hAnsi="TimesET"/>
                          <w:spacing w:val="-6"/>
                          <w:sz w:val="16"/>
                          <w:szCs w:val="16"/>
                        </w:rPr>
                      </w:pPr>
                      <w:r>
                        <w:rPr>
                          <w:spacing w:val="-6"/>
                          <w:sz w:val="16"/>
                          <w:szCs w:val="16"/>
                        </w:rPr>
                        <w:t>Ведущий инженер – сметчик        Е.В. Александрова</w:t>
                      </w:r>
                    </w:p>
                  </w:txbxContent>
                </v:textbox>
              </v:shape>
            </w:pict>
          </mc:Fallback>
        </mc:AlternateContent>
      </w:r>
    </w:p>
    <w:p w:rsidR="00DA7718" w:rsidRPr="00DA7718" w:rsidRDefault="00DA7718" w:rsidP="00DA7718">
      <w:pPr>
        <w:autoSpaceDE w:val="0"/>
        <w:autoSpaceDN w:val="0"/>
        <w:adjustRightInd w:val="0"/>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Составил:</w:t>
      </w:r>
    </w:p>
    <w:p w:rsidR="00DA7718" w:rsidRPr="00DA7718" w:rsidRDefault="00DA7718" w:rsidP="00DA7718">
      <w:pPr>
        <w:autoSpaceDE w:val="0"/>
        <w:autoSpaceDN w:val="0"/>
        <w:adjustRightInd w:val="0"/>
        <w:rPr>
          <w:rFonts w:ascii="Times New Roman" w:eastAsia="Times New Roman" w:hAnsi="Times New Roman" w:cs="Times New Roman"/>
          <w:color w:val="auto"/>
          <w:sz w:val="20"/>
          <w:szCs w:val="20"/>
          <w:lang w:bidi="ar-SA"/>
        </w:rPr>
        <w:sectPr w:rsidR="00DA7718" w:rsidRPr="00DA7718" w:rsidSect="00DA7718">
          <w:footerReference w:type="even" r:id="rId7"/>
          <w:footerReference w:type="default" r:id="rId8"/>
          <w:headerReference w:type="first" r:id="rId9"/>
          <w:footerReference w:type="first" r:id="rId10"/>
          <w:pgSz w:w="16838" w:h="11906" w:orient="landscape" w:code="9"/>
          <w:pgMar w:top="1134" w:right="851" w:bottom="567" w:left="1134" w:header="340" w:footer="340" w:gutter="0"/>
          <w:cols w:space="708"/>
          <w:titlePg/>
          <w:docGrid w:linePitch="360"/>
        </w:sectPr>
      </w:pPr>
      <w:r w:rsidRPr="00DA7718">
        <w:rPr>
          <w:rFonts w:ascii="Times New Roman" w:eastAsia="Times New Roman" w:hAnsi="Times New Roman" w:cs="Times New Roman"/>
          <w:color w:val="auto"/>
          <w:sz w:val="20"/>
          <w:szCs w:val="20"/>
          <w:lang w:bidi="ar-SA"/>
        </w:rPr>
        <w:t>Проверил:</w:t>
      </w:r>
    </w:p>
    <w:tbl>
      <w:tblPr>
        <w:tblW w:w="15138" w:type="dxa"/>
        <w:tblLayout w:type="fixed"/>
        <w:tblCellMar>
          <w:left w:w="0" w:type="dxa"/>
          <w:right w:w="0" w:type="dxa"/>
        </w:tblCellMar>
        <w:tblLook w:val="0000" w:firstRow="0" w:lastRow="0" w:firstColumn="0" w:lastColumn="0" w:noHBand="0" w:noVBand="0"/>
      </w:tblPr>
      <w:tblGrid>
        <w:gridCol w:w="624"/>
        <w:gridCol w:w="889"/>
        <w:gridCol w:w="665"/>
        <w:gridCol w:w="6"/>
        <w:gridCol w:w="1449"/>
        <w:gridCol w:w="150"/>
        <w:gridCol w:w="1061"/>
        <w:gridCol w:w="201"/>
        <w:gridCol w:w="572"/>
        <w:gridCol w:w="639"/>
        <w:gridCol w:w="201"/>
        <w:gridCol w:w="97"/>
        <w:gridCol w:w="258"/>
        <w:gridCol w:w="757"/>
        <w:gridCol w:w="77"/>
        <w:gridCol w:w="22"/>
        <w:gridCol w:w="1070"/>
        <w:gridCol w:w="723"/>
        <w:gridCol w:w="370"/>
        <w:gridCol w:w="1092"/>
        <w:gridCol w:w="176"/>
        <w:gridCol w:w="917"/>
        <w:gridCol w:w="294"/>
        <w:gridCol w:w="201"/>
        <w:gridCol w:w="597"/>
        <w:gridCol w:w="614"/>
        <w:gridCol w:w="201"/>
        <w:gridCol w:w="121"/>
        <w:gridCol w:w="1094"/>
      </w:tblGrid>
      <w:tr w:rsidR="00DA7718" w:rsidRPr="00DA7718" w:rsidTr="00E5102D">
        <w:trPr>
          <w:trHeight w:val="275"/>
        </w:trPr>
        <w:tc>
          <w:tcPr>
            <w:tcW w:w="6812" w:type="dxa"/>
            <w:gridSpan w:val="13"/>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lastRenderedPageBreak/>
              <w:t>Наименование программного продукта</w:t>
            </w:r>
          </w:p>
        </w:tc>
        <w:tc>
          <w:tcPr>
            <w:tcW w:w="8326" w:type="dxa"/>
            <w:gridSpan w:val="16"/>
            <w:tcBorders>
              <w:top w:val="nil"/>
              <w:left w:val="nil"/>
              <w:bottom w:val="single" w:sz="4" w:space="0" w:color="auto"/>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SmetaWIZARD</w:t>
            </w:r>
          </w:p>
        </w:tc>
      </w:tr>
      <w:tr w:rsidR="00DA7718" w:rsidRPr="00DA7718" w:rsidTr="00E5102D">
        <w:trPr>
          <w:trHeight w:val="735"/>
        </w:trPr>
        <w:tc>
          <w:tcPr>
            <w:tcW w:w="6812" w:type="dxa"/>
            <w:gridSpan w:val="13"/>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Наименование редакции сметных нормативов</w:t>
            </w:r>
          </w:p>
        </w:tc>
        <w:tc>
          <w:tcPr>
            <w:tcW w:w="8326" w:type="dxa"/>
            <w:gridSpan w:val="16"/>
            <w:tcBorders>
              <w:top w:val="nil"/>
              <w:left w:val="nil"/>
              <w:bottom w:val="single" w:sz="4" w:space="0" w:color="auto"/>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"Территориальные сметные нормативы для выполнения работ по эксплуатации и содержанию объектов в СПБ, утвержденные Распоряжением КГЗ СПБ от 30.12.2022 №288-р, в т.ч. распоряжение от 12.07.2023 №139-р"</w:t>
            </w:r>
          </w:p>
        </w:tc>
      </w:tr>
      <w:tr w:rsidR="00DA7718" w:rsidRPr="00DA7718" w:rsidTr="00E5102D">
        <w:trPr>
          <w:trHeight w:val="735"/>
        </w:trPr>
        <w:tc>
          <w:tcPr>
            <w:tcW w:w="6812" w:type="dxa"/>
            <w:gridSpan w:val="13"/>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Реквизиты приказа Минстроя России об утверждении дополнений и изменений к сметным нормативам</w:t>
            </w:r>
          </w:p>
        </w:tc>
        <w:tc>
          <w:tcPr>
            <w:tcW w:w="8326" w:type="dxa"/>
            <w:gridSpan w:val="16"/>
            <w:tcBorders>
              <w:top w:val="nil"/>
              <w:left w:val="nil"/>
              <w:bottom w:val="single" w:sz="4" w:space="0" w:color="auto"/>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"Территориальные сметные нормативы для выполнения работ по эксплуатации и содержанию объектов в СПБ, утвержденные Распоряжением КГЗ СПБ от 30.12.2022 №288-р, в т.ч. распоряжение от 12.07.2023 №139-р"</w:t>
            </w:r>
          </w:p>
        </w:tc>
      </w:tr>
      <w:tr w:rsidR="00DA7718" w:rsidRPr="00DA7718" w:rsidTr="00E5102D">
        <w:trPr>
          <w:trHeight w:val="1874"/>
        </w:trPr>
        <w:tc>
          <w:tcPr>
            <w:tcW w:w="6812" w:type="dxa"/>
            <w:gridSpan w:val="13"/>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326/пр</w:t>
            </w:r>
          </w:p>
        </w:tc>
        <w:tc>
          <w:tcPr>
            <w:tcW w:w="8326" w:type="dxa"/>
            <w:gridSpan w:val="16"/>
            <w:tcBorders>
              <w:top w:val="nil"/>
              <w:left w:val="nil"/>
              <w:bottom w:val="single" w:sz="4" w:space="0" w:color="auto"/>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r>
      <w:tr w:rsidR="00DA7718" w:rsidRPr="00DA7718" w:rsidTr="00E5102D">
        <w:trPr>
          <w:trHeight w:val="954"/>
        </w:trPr>
        <w:tc>
          <w:tcPr>
            <w:tcW w:w="6812" w:type="dxa"/>
            <w:gridSpan w:val="13"/>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6"/>
            <w:tcBorders>
              <w:top w:val="nil"/>
              <w:left w:val="nil"/>
              <w:bottom w:val="single" w:sz="4" w:space="0" w:color="auto"/>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r>
      <w:tr w:rsidR="00DA7718" w:rsidRPr="00DA7718" w:rsidTr="00E5102D">
        <w:trPr>
          <w:trHeight w:val="275"/>
        </w:trPr>
        <w:tc>
          <w:tcPr>
            <w:tcW w:w="6812" w:type="dxa"/>
            <w:gridSpan w:val="13"/>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Наименование субъекта Российской Федерации</w:t>
            </w:r>
          </w:p>
        </w:tc>
        <w:tc>
          <w:tcPr>
            <w:tcW w:w="8326" w:type="dxa"/>
            <w:gridSpan w:val="16"/>
            <w:tcBorders>
              <w:top w:val="nil"/>
              <w:left w:val="nil"/>
              <w:bottom w:val="single" w:sz="4" w:space="0" w:color="auto"/>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78. г. Санкт-Петербург</w:t>
            </w:r>
          </w:p>
        </w:tc>
      </w:tr>
      <w:tr w:rsidR="00DA7718" w:rsidRPr="00DA7718" w:rsidTr="00E5102D">
        <w:trPr>
          <w:trHeight w:val="264"/>
        </w:trPr>
        <w:tc>
          <w:tcPr>
            <w:tcW w:w="6812" w:type="dxa"/>
            <w:gridSpan w:val="13"/>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Наименование зоны субъекта Российской Федерации</w:t>
            </w:r>
          </w:p>
        </w:tc>
        <w:tc>
          <w:tcPr>
            <w:tcW w:w="8326" w:type="dxa"/>
            <w:gridSpan w:val="16"/>
            <w:tcBorders>
              <w:top w:val="nil"/>
              <w:left w:val="nil"/>
              <w:bottom w:val="single" w:sz="4" w:space="0" w:color="auto"/>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r>
      <w:tr w:rsidR="00DA7718" w:rsidRPr="00DA7718" w:rsidTr="00E5102D">
        <w:trPr>
          <w:trHeight w:val="255"/>
        </w:trPr>
        <w:tc>
          <w:tcPr>
            <w:tcW w:w="15138" w:type="dxa"/>
            <w:gridSpan w:val="29"/>
            <w:tcBorders>
              <w:top w:val="nil"/>
              <w:left w:val="nil"/>
              <w:bottom w:val="single" w:sz="4" w:space="0" w:color="auto"/>
              <w:right w:val="nil"/>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DA7718" w:rsidRPr="00DA7718" w:rsidTr="00E5102D">
        <w:trPr>
          <w:trHeight w:val="255"/>
        </w:trPr>
        <w:tc>
          <w:tcPr>
            <w:tcW w:w="15138" w:type="dxa"/>
            <w:gridSpan w:val="29"/>
            <w:tcBorders>
              <w:top w:val="single" w:sz="4" w:space="0" w:color="auto"/>
              <w:left w:val="nil"/>
              <w:bottom w:val="nil"/>
              <w:right w:val="nil"/>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i/>
                <w:iCs/>
                <w:color w:val="auto"/>
                <w:sz w:val="16"/>
                <w:szCs w:val="16"/>
                <w:lang w:bidi="ar-SA"/>
              </w:rPr>
            </w:pPr>
            <w:r w:rsidRPr="00DA7718">
              <w:rPr>
                <w:rFonts w:ascii="Times New Roman" w:eastAsia="Times New Roman" w:hAnsi="Times New Roman" w:cs="Times New Roman"/>
                <w:i/>
                <w:iCs/>
                <w:color w:val="auto"/>
                <w:sz w:val="16"/>
                <w:szCs w:val="16"/>
                <w:lang w:bidi="ar-SA"/>
              </w:rPr>
              <w:t>(наименование стройки)</w:t>
            </w:r>
          </w:p>
        </w:tc>
      </w:tr>
      <w:tr w:rsidR="00DA7718" w:rsidRPr="00DA7718" w:rsidTr="00E5102D">
        <w:trPr>
          <w:trHeight w:val="275"/>
        </w:trPr>
        <w:tc>
          <w:tcPr>
            <w:tcW w:w="15138" w:type="dxa"/>
            <w:gridSpan w:val="29"/>
            <w:tcBorders>
              <w:top w:val="nil"/>
              <w:left w:val="nil"/>
              <w:bottom w:val="single" w:sz="4" w:space="0" w:color="auto"/>
              <w:right w:val="nil"/>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ГБОУ СОШ №2 по адресу: г. Санкт-Петербург, В.О., Наличная ул., д.32, корп.2, литер А</w:t>
            </w:r>
          </w:p>
        </w:tc>
      </w:tr>
      <w:tr w:rsidR="00DA7718" w:rsidRPr="00DA7718" w:rsidTr="00E5102D">
        <w:trPr>
          <w:trHeight w:val="255"/>
        </w:trPr>
        <w:tc>
          <w:tcPr>
            <w:tcW w:w="15138" w:type="dxa"/>
            <w:gridSpan w:val="29"/>
            <w:tcBorders>
              <w:top w:val="single" w:sz="4" w:space="0" w:color="auto"/>
              <w:left w:val="nil"/>
              <w:bottom w:val="nil"/>
              <w:right w:val="nil"/>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i/>
                <w:iCs/>
                <w:color w:val="auto"/>
                <w:sz w:val="16"/>
                <w:szCs w:val="16"/>
                <w:lang w:bidi="ar-SA"/>
              </w:rPr>
            </w:pPr>
            <w:r w:rsidRPr="00DA7718">
              <w:rPr>
                <w:rFonts w:ascii="Times New Roman" w:eastAsia="Times New Roman" w:hAnsi="Times New Roman" w:cs="Times New Roman"/>
                <w:i/>
                <w:iCs/>
                <w:color w:val="auto"/>
                <w:sz w:val="16"/>
                <w:szCs w:val="16"/>
                <w:lang w:bidi="ar-SA"/>
              </w:rPr>
              <w:t>(наименование объекта капитального строительства)</w:t>
            </w:r>
          </w:p>
        </w:tc>
      </w:tr>
      <w:tr w:rsidR="00DA7718" w:rsidRPr="00DA7718" w:rsidTr="00E5102D">
        <w:trPr>
          <w:trHeight w:val="275"/>
        </w:trPr>
        <w:tc>
          <w:tcPr>
            <w:tcW w:w="7569" w:type="dxa"/>
            <w:gridSpan w:val="14"/>
            <w:tcBorders>
              <w:top w:val="nil"/>
              <w:left w:val="nil"/>
              <w:bottom w:val="nil"/>
              <w:right w:val="nil"/>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ЛОКАЛЬНЫЙ СМЕТНЫЙ РАСЧЕТ №</w:t>
            </w:r>
          </w:p>
        </w:tc>
        <w:tc>
          <w:tcPr>
            <w:tcW w:w="1892" w:type="dxa"/>
            <w:gridSpan w:val="4"/>
            <w:tcBorders>
              <w:top w:val="nil"/>
              <w:left w:val="nil"/>
              <w:bottom w:val="single" w:sz="4" w:space="0" w:color="auto"/>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w:t>
            </w:r>
          </w:p>
        </w:tc>
        <w:tc>
          <w:tcPr>
            <w:tcW w:w="5677" w:type="dxa"/>
            <w:gridSpan w:val="11"/>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r>
      <w:tr w:rsidR="00DA7718" w:rsidRPr="00DA7718" w:rsidTr="00E5102D">
        <w:trPr>
          <w:trHeight w:val="421"/>
        </w:trPr>
        <w:tc>
          <w:tcPr>
            <w:tcW w:w="15138" w:type="dxa"/>
            <w:gridSpan w:val="29"/>
            <w:tcBorders>
              <w:top w:val="nil"/>
              <w:left w:val="nil"/>
              <w:bottom w:val="single" w:sz="4" w:space="0" w:color="auto"/>
              <w:right w:val="nil"/>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Выполнение работ по подготовке теплоцентра к новому отопительному сезону 2026-2027гг. в ГБОУ СОШ №2 по адресу: г. Санкт-Петербург, В.О., Наличная ул., д.32, корп.2, литер А</w:t>
            </w:r>
          </w:p>
        </w:tc>
      </w:tr>
      <w:tr w:rsidR="00DA7718" w:rsidRPr="00DA7718" w:rsidTr="00E5102D">
        <w:trPr>
          <w:trHeight w:val="255"/>
        </w:trPr>
        <w:tc>
          <w:tcPr>
            <w:tcW w:w="15138" w:type="dxa"/>
            <w:gridSpan w:val="29"/>
            <w:tcBorders>
              <w:top w:val="single" w:sz="4" w:space="0" w:color="auto"/>
              <w:left w:val="nil"/>
              <w:bottom w:val="nil"/>
              <w:right w:val="nil"/>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i/>
                <w:iCs/>
                <w:color w:val="auto"/>
                <w:sz w:val="16"/>
                <w:szCs w:val="16"/>
                <w:lang w:bidi="ar-SA"/>
              </w:rPr>
            </w:pPr>
            <w:r w:rsidRPr="00DA7718">
              <w:rPr>
                <w:rFonts w:ascii="Times New Roman" w:eastAsia="Times New Roman" w:hAnsi="Times New Roman" w:cs="Times New Roman"/>
                <w:i/>
                <w:iCs/>
                <w:color w:val="auto"/>
                <w:sz w:val="16"/>
                <w:szCs w:val="16"/>
                <w:lang w:bidi="ar-SA"/>
              </w:rPr>
              <w:t>(наименование работ и затрат)</w:t>
            </w:r>
          </w:p>
        </w:tc>
      </w:tr>
      <w:tr w:rsidR="00DA7718" w:rsidRPr="00DA7718" w:rsidTr="00E5102D">
        <w:trPr>
          <w:trHeight w:val="275"/>
        </w:trPr>
        <w:tc>
          <w:tcPr>
            <w:tcW w:w="1513" w:type="dxa"/>
            <w:gridSpan w:val="2"/>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Составлен</w:t>
            </w:r>
          </w:p>
        </w:tc>
        <w:tc>
          <w:tcPr>
            <w:tcW w:w="2270" w:type="dxa"/>
            <w:gridSpan w:val="4"/>
            <w:tcBorders>
              <w:top w:val="nil"/>
              <w:left w:val="nil"/>
              <w:bottom w:val="single" w:sz="4" w:space="0" w:color="auto"/>
              <w:right w:val="nil"/>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базисно-индексным</w:t>
            </w:r>
          </w:p>
        </w:tc>
        <w:tc>
          <w:tcPr>
            <w:tcW w:w="11355" w:type="dxa"/>
            <w:gridSpan w:val="23"/>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методом</w:t>
            </w:r>
          </w:p>
        </w:tc>
      </w:tr>
      <w:tr w:rsidR="00DA7718" w:rsidRPr="00DA7718" w:rsidTr="00E5102D">
        <w:trPr>
          <w:trHeight w:val="275"/>
        </w:trPr>
        <w:tc>
          <w:tcPr>
            <w:tcW w:w="1513" w:type="dxa"/>
            <w:gridSpan w:val="2"/>
            <w:vMerge w:val="restart"/>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Основание</w:t>
            </w:r>
          </w:p>
        </w:tc>
        <w:tc>
          <w:tcPr>
            <w:tcW w:w="13625" w:type="dxa"/>
            <w:gridSpan w:val="27"/>
            <w:tcBorders>
              <w:top w:val="nil"/>
              <w:left w:val="nil"/>
              <w:bottom w:val="single" w:sz="4" w:space="0" w:color="auto"/>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Дефектная ведомость</w:t>
            </w:r>
          </w:p>
        </w:tc>
      </w:tr>
      <w:tr w:rsidR="00DA7718" w:rsidRPr="00DA7718" w:rsidTr="00E5102D">
        <w:trPr>
          <w:trHeight w:val="255"/>
        </w:trPr>
        <w:tc>
          <w:tcPr>
            <w:tcW w:w="1513" w:type="dxa"/>
            <w:gridSpan w:val="2"/>
            <w:vMerge/>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3625" w:type="dxa"/>
            <w:gridSpan w:val="27"/>
            <w:tcBorders>
              <w:top w:val="single" w:sz="4" w:space="0" w:color="auto"/>
              <w:left w:val="nil"/>
              <w:bottom w:val="nil"/>
              <w:right w:val="nil"/>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i/>
                <w:iCs/>
                <w:color w:val="auto"/>
                <w:sz w:val="16"/>
                <w:szCs w:val="16"/>
                <w:lang w:bidi="ar-SA"/>
              </w:rPr>
            </w:pPr>
            <w:r w:rsidRPr="00DA7718">
              <w:rPr>
                <w:rFonts w:ascii="Times New Roman" w:eastAsia="Times New Roman" w:hAnsi="Times New Roman" w:cs="Times New Roman"/>
                <w:i/>
                <w:iCs/>
                <w:color w:val="auto"/>
                <w:sz w:val="16"/>
                <w:szCs w:val="16"/>
                <w:lang w:bidi="ar-SA"/>
              </w:rPr>
              <w:t>(проектная и (или) иная техническая документация)</w:t>
            </w:r>
          </w:p>
        </w:tc>
      </w:tr>
      <w:tr w:rsidR="00DA7718" w:rsidRPr="00DA7718" w:rsidTr="00E5102D">
        <w:trPr>
          <w:trHeight w:val="505"/>
        </w:trPr>
        <w:tc>
          <w:tcPr>
            <w:tcW w:w="3633" w:type="dxa"/>
            <w:gridSpan w:val="5"/>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Составлен в текущем (базисном) уровне цен</w:t>
            </w:r>
          </w:p>
        </w:tc>
        <w:tc>
          <w:tcPr>
            <w:tcW w:w="1211" w:type="dxa"/>
            <w:gridSpan w:val="2"/>
            <w:tcBorders>
              <w:top w:val="nil"/>
              <w:left w:val="nil"/>
              <w:bottom w:val="single" w:sz="4" w:space="0" w:color="auto"/>
              <w:right w:val="nil"/>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 квартал 2025 г.</w:t>
            </w:r>
          </w:p>
        </w:tc>
        <w:tc>
          <w:tcPr>
            <w:tcW w:w="201" w:type="dxa"/>
            <w:tcBorders>
              <w:top w:val="nil"/>
              <w:left w:val="nil"/>
              <w:bottom w:val="nil"/>
              <w:right w:val="nil"/>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w:t>
            </w:r>
          </w:p>
        </w:tc>
        <w:tc>
          <w:tcPr>
            <w:tcW w:w="1211" w:type="dxa"/>
            <w:gridSpan w:val="2"/>
            <w:tcBorders>
              <w:top w:val="nil"/>
              <w:left w:val="nil"/>
              <w:bottom w:val="single" w:sz="4" w:space="0" w:color="auto"/>
              <w:right w:val="nil"/>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Январь 2022 г.</w:t>
            </w:r>
          </w:p>
        </w:tc>
        <w:tc>
          <w:tcPr>
            <w:tcW w:w="201" w:type="dxa"/>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w:t>
            </w:r>
          </w:p>
        </w:tc>
        <w:tc>
          <w:tcPr>
            <w:tcW w:w="8681" w:type="dxa"/>
            <w:gridSpan w:val="18"/>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r>
      <w:tr w:rsidR="00DA7718" w:rsidRPr="00DA7718" w:rsidTr="00E5102D">
        <w:trPr>
          <w:trHeight w:val="275"/>
        </w:trPr>
        <w:tc>
          <w:tcPr>
            <w:tcW w:w="3633" w:type="dxa"/>
            <w:gridSpan w:val="5"/>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Сметная стоимость</w:t>
            </w:r>
          </w:p>
        </w:tc>
        <w:tc>
          <w:tcPr>
            <w:tcW w:w="1211" w:type="dxa"/>
            <w:gridSpan w:val="2"/>
            <w:tcBorders>
              <w:top w:val="nil"/>
              <w:left w:val="nil"/>
              <w:bottom w:val="single" w:sz="4" w:space="0" w:color="auto"/>
              <w:right w:val="nil"/>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299,32</w:t>
            </w:r>
          </w:p>
        </w:tc>
        <w:tc>
          <w:tcPr>
            <w:tcW w:w="201" w:type="dxa"/>
            <w:tcBorders>
              <w:top w:val="nil"/>
              <w:left w:val="nil"/>
              <w:bottom w:val="nil"/>
              <w:right w:val="nil"/>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w:t>
            </w:r>
          </w:p>
        </w:tc>
        <w:tc>
          <w:tcPr>
            <w:tcW w:w="1211" w:type="dxa"/>
            <w:gridSpan w:val="2"/>
            <w:tcBorders>
              <w:top w:val="nil"/>
              <w:left w:val="nil"/>
              <w:bottom w:val="single" w:sz="4" w:space="0" w:color="auto"/>
              <w:right w:val="nil"/>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169,03</w:t>
            </w:r>
          </w:p>
        </w:tc>
        <w:tc>
          <w:tcPr>
            <w:tcW w:w="201" w:type="dxa"/>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w:t>
            </w:r>
          </w:p>
        </w:tc>
        <w:tc>
          <w:tcPr>
            <w:tcW w:w="1211" w:type="dxa"/>
            <w:gridSpan w:val="5"/>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тыс. руб.</w:t>
            </w:r>
          </w:p>
        </w:tc>
        <w:tc>
          <w:tcPr>
            <w:tcW w:w="3431" w:type="dxa"/>
            <w:gridSpan w:val="5"/>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Средства на оплату труда рабочих</w:t>
            </w:r>
          </w:p>
        </w:tc>
        <w:tc>
          <w:tcPr>
            <w:tcW w:w="1211" w:type="dxa"/>
            <w:gridSpan w:val="2"/>
            <w:tcBorders>
              <w:top w:val="nil"/>
              <w:left w:val="nil"/>
              <w:bottom w:val="single" w:sz="4" w:space="0" w:color="auto"/>
              <w:right w:val="nil"/>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104,93</w:t>
            </w:r>
          </w:p>
        </w:tc>
        <w:tc>
          <w:tcPr>
            <w:tcW w:w="201" w:type="dxa"/>
            <w:tcBorders>
              <w:top w:val="nil"/>
              <w:left w:val="nil"/>
              <w:bottom w:val="nil"/>
              <w:right w:val="nil"/>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w:t>
            </w:r>
          </w:p>
        </w:tc>
        <w:tc>
          <w:tcPr>
            <w:tcW w:w="1211" w:type="dxa"/>
            <w:gridSpan w:val="2"/>
            <w:tcBorders>
              <w:top w:val="nil"/>
              <w:left w:val="nil"/>
              <w:bottom w:val="single" w:sz="4" w:space="0" w:color="auto"/>
              <w:right w:val="nil"/>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59,35</w:t>
            </w:r>
          </w:p>
        </w:tc>
        <w:tc>
          <w:tcPr>
            <w:tcW w:w="201" w:type="dxa"/>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w:t>
            </w:r>
          </w:p>
        </w:tc>
        <w:tc>
          <w:tcPr>
            <w:tcW w:w="1215" w:type="dxa"/>
            <w:gridSpan w:val="2"/>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тыс. руб.</w:t>
            </w:r>
          </w:p>
        </w:tc>
      </w:tr>
      <w:tr w:rsidR="00DA7718" w:rsidRPr="00DA7718" w:rsidTr="00E5102D">
        <w:trPr>
          <w:trHeight w:val="264"/>
        </w:trPr>
        <w:tc>
          <w:tcPr>
            <w:tcW w:w="3633" w:type="dxa"/>
            <w:gridSpan w:val="5"/>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i/>
                <w:iCs/>
                <w:color w:val="auto"/>
                <w:sz w:val="20"/>
                <w:szCs w:val="20"/>
                <w:lang w:bidi="ar-SA"/>
              </w:rPr>
            </w:pPr>
            <w:r w:rsidRPr="00DA7718">
              <w:rPr>
                <w:rFonts w:ascii="Times New Roman" w:eastAsia="Times New Roman" w:hAnsi="Times New Roman" w:cs="Times New Roman"/>
                <w:i/>
                <w:iCs/>
                <w:color w:val="auto"/>
                <w:sz w:val="20"/>
                <w:szCs w:val="20"/>
                <w:lang w:bidi="ar-SA"/>
              </w:rPr>
              <w:t xml:space="preserve">   в том числе:</w:t>
            </w:r>
          </w:p>
        </w:tc>
        <w:tc>
          <w:tcPr>
            <w:tcW w:w="11505" w:type="dxa"/>
            <w:gridSpan w:val="24"/>
            <w:tcBorders>
              <w:top w:val="nil"/>
              <w:left w:val="nil"/>
              <w:bottom w:val="nil"/>
              <w:right w:val="nil"/>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p>
        </w:tc>
      </w:tr>
      <w:tr w:rsidR="00DA7718" w:rsidRPr="00DA7718" w:rsidTr="00E5102D">
        <w:trPr>
          <w:trHeight w:val="275"/>
        </w:trPr>
        <w:tc>
          <w:tcPr>
            <w:tcW w:w="3633" w:type="dxa"/>
            <w:gridSpan w:val="5"/>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 xml:space="preserve">   строительных работ</w:t>
            </w:r>
          </w:p>
        </w:tc>
        <w:tc>
          <w:tcPr>
            <w:tcW w:w="1211" w:type="dxa"/>
            <w:gridSpan w:val="2"/>
            <w:tcBorders>
              <w:top w:val="nil"/>
              <w:left w:val="nil"/>
              <w:bottom w:val="single" w:sz="4" w:space="0" w:color="auto"/>
              <w:right w:val="nil"/>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298,29</w:t>
            </w:r>
          </w:p>
        </w:tc>
        <w:tc>
          <w:tcPr>
            <w:tcW w:w="201" w:type="dxa"/>
            <w:tcBorders>
              <w:top w:val="nil"/>
              <w:left w:val="nil"/>
              <w:bottom w:val="nil"/>
              <w:right w:val="nil"/>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w:t>
            </w:r>
          </w:p>
        </w:tc>
        <w:tc>
          <w:tcPr>
            <w:tcW w:w="1211" w:type="dxa"/>
            <w:gridSpan w:val="2"/>
            <w:tcBorders>
              <w:top w:val="nil"/>
              <w:left w:val="nil"/>
              <w:bottom w:val="single" w:sz="4" w:space="0" w:color="auto"/>
              <w:right w:val="nil"/>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169,03</w:t>
            </w:r>
          </w:p>
        </w:tc>
        <w:tc>
          <w:tcPr>
            <w:tcW w:w="201" w:type="dxa"/>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w:t>
            </w:r>
          </w:p>
        </w:tc>
        <w:tc>
          <w:tcPr>
            <w:tcW w:w="1211" w:type="dxa"/>
            <w:gridSpan w:val="5"/>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тыс. руб.</w:t>
            </w:r>
          </w:p>
        </w:tc>
        <w:tc>
          <w:tcPr>
            <w:tcW w:w="4642" w:type="dxa"/>
            <w:gridSpan w:val="7"/>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Нормативные затраты труда рабочих</w:t>
            </w:r>
          </w:p>
        </w:tc>
        <w:tc>
          <w:tcPr>
            <w:tcW w:w="201" w:type="dxa"/>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211" w:type="dxa"/>
            <w:gridSpan w:val="2"/>
            <w:tcBorders>
              <w:top w:val="nil"/>
              <w:left w:val="nil"/>
              <w:bottom w:val="single" w:sz="4" w:space="0" w:color="auto"/>
              <w:right w:val="nil"/>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168,4828</w:t>
            </w:r>
          </w:p>
        </w:tc>
        <w:tc>
          <w:tcPr>
            <w:tcW w:w="201" w:type="dxa"/>
            <w:tcBorders>
              <w:top w:val="nil"/>
              <w:left w:val="nil"/>
              <w:bottom w:val="nil"/>
              <w:right w:val="nil"/>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p>
        </w:tc>
        <w:tc>
          <w:tcPr>
            <w:tcW w:w="1215" w:type="dxa"/>
            <w:gridSpan w:val="2"/>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чел.-ч</w:t>
            </w:r>
          </w:p>
        </w:tc>
      </w:tr>
      <w:tr w:rsidR="00DA7718" w:rsidRPr="00DA7718" w:rsidTr="00E5102D">
        <w:trPr>
          <w:trHeight w:val="275"/>
        </w:trPr>
        <w:tc>
          <w:tcPr>
            <w:tcW w:w="3633" w:type="dxa"/>
            <w:gridSpan w:val="5"/>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 xml:space="preserve">   монтажных работ</w:t>
            </w:r>
          </w:p>
        </w:tc>
        <w:tc>
          <w:tcPr>
            <w:tcW w:w="1211" w:type="dxa"/>
            <w:gridSpan w:val="2"/>
            <w:tcBorders>
              <w:top w:val="nil"/>
              <w:left w:val="nil"/>
              <w:bottom w:val="single" w:sz="4" w:space="0" w:color="auto"/>
              <w:right w:val="nil"/>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c>
          <w:tcPr>
            <w:tcW w:w="201" w:type="dxa"/>
            <w:tcBorders>
              <w:top w:val="nil"/>
              <w:left w:val="nil"/>
              <w:bottom w:val="nil"/>
              <w:right w:val="nil"/>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w:t>
            </w:r>
          </w:p>
        </w:tc>
        <w:tc>
          <w:tcPr>
            <w:tcW w:w="1211" w:type="dxa"/>
            <w:gridSpan w:val="2"/>
            <w:tcBorders>
              <w:top w:val="nil"/>
              <w:left w:val="nil"/>
              <w:bottom w:val="single" w:sz="4" w:space="0" w:color="auto"/>
              <w:right w:val="nil"/>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c>
          <w:tcPr>
            <w:tcW w:w="201" w:type="dxa"/>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w:t>
            </w:r>
          </w:p>
        </w:tc>
        <w:tc>
          <w:tcPr>
            <w:tcW w:w="1211" w:type="dxa"/>
            <w:gridSpan w:val="5"/>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тыс. руб.</w:t>
            </w:r>
          </w:p>
        </w:tc>
        <w:tc>
          <w:tcPr>
            <w:tcW w:w="4642" w:type="dxa"/>
            <w:gridSpan w:val="7"/>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Нормативные затраты труда машинистов</w:t>
            </w:r>
          </w:p>
        </w:tc>
        <w:tc>
          <w:tcPr>
            <w:tcW w:w="201" w:type="dxa"/>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211" w:type="dxa"/>
            <w:gridSpan w:val="2"/>
            <w:tcBorders>
              <w:top w:val="nil"/>
              <w:left w:val="nil"/>
              <w:bottom w:val="single" w:sz="4" w:space="0" w:color="auto"/>
              <w:right w:val="nil"/>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4,78</w:t>
            </w:r>
          </w:p>
        </w:tc>
        <w:tc>
          <w:tcPr>
            <w:tcW w:w="201" w:type="dxa"/>
            <w:tcBorders>
              <w:top w:val="nil"/>
              <w:left w:val="nil"/>
              <w:bottom w:val="nil"/>
              <w:right w:val="nil"/>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p>
        </w:tc>
        <w:tc>
          <w:tcPr>
            <w:tcW w:w="1215" w:type="dxa"/>
            <w:gridSpan w:val="2"/>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чел.-ч</w:t>
            </w:r>
          </w:p>
        </w:tc>
      </w:tr>
      <w:tr w:rsidR="00DA7718" w:rsidRPr="00DA7718" w:rsidTr="00E5102D">
        <w:trPr>
          <w:trHeight w:val="275"/>
        </w:trPr>
        <w:tc>
          <w:tcPr>
            <w:tcW w:w="3633" w:type="dxa"/>
            <w:gridSpan w:val="5"/>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 xml:space="preserve">   оборудования</w:t>
            </w:r>
          </w:p>
        </w:tc>
        <w:tc>
          <w:tcPr>
            <w:tcW w:w="1211" w:type="dxa"/>
            <w:gridSpan w:val="2"/>
            <w:tcBorders>
              <w:top w:val="nil"/>
              <w:left w:val="nil"/>
              <w:bottom w:val="single" w:sz="4" w:space="0" w:color="auto"/>
              <w:right w:val="nil"/>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1,03</w:t>
            </w:r>
          </w:p>
        </w:tc>
        <w:tc>
          <w:tcPr>
            <w:tcW w:w="201" w:type="dxa"/>
            <w:tcBorders>
              <w:top w:val="nil"/>
              <w:left w:val="nil"/>
              <w:bottom w:val="nil"/>
              <w:right w:val="nil"/>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w:t>
            </w:r>
          </w:p>
        </w:tc>
        <w:tc>
          <w:tcPr>
            <w:tcW w:w="1211" w:type="dxa"/>
            <w:gridSpan w:val="2"/>
            <w:tcBorders>
              <w:top w:val="nil"/>
              <w:left w:val="nil"/>
              <w:bottom w:val="single" w:sz="4" w:space="0" w:color="auto"/>
              <w:right w:val="nil"/>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c>
          <w:tcPr>
            <w:tcW w:w="201" w:type="dxa"/>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w:t>
            </w:r>
          </w:p>
        </w:tc>
        <w:tc>
          <w:tcPr>
            <w:tcW w:w="1211" w:type="dxa"/>
            <w:gridSpan w:val="5"/>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тыс. руб.</w:t>
            </w:r>
          </w:p>
        </w:tc>
        <w:tc>
          <w:tcPr>
            <w:tcW w:w="7470" w:type="dxa"/>
            <w:gridSpan w:val="13"/>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r>
      <w:tr w:rsidR="00DA7718" w:rsidRPr="00DA7718" w:rsidTr="00E5102D">
        <w:trPr>
          <w:trHeight w:val="275"/>
        </w:trPr>
        <w:tc>
          <w:tcPr>
            <w:tcW w:w="3633" w:type="dxa"/>
            <w:gridSpan w:val="5"/>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lastRenderedPageBreak/>
              <w:t xml:space="preserve">   прочих затрат</w:t>
            </w:r>
          </w:p>
        </w:tc>
        <w:tc>
          <w:tcPr>
            <w:tcW w:w="1211" w:type="dxa"/>
            <w:gridSpan w:val="2"/>
            <w:tcBorders>
              <w:top w:val="nil"/>
              <w:left w:val="nil"/>
              <w:bottom w:val="single" w:sz="4" w:space="0" w:color="auto"/>
              <w:right w:val="nil"/>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c>
          <w:tcPr>
            <w:tcW w:w="201" w:type="dxa"/>
            <w:tcBorders>
              <w:top w:val="nil"/>
              <w:left w:val="nil"/>
              <w:bottom w:val="nil"/>
              <w:right w:val="nil"/>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w:t>
            </w:r>
          </w:p>
        </w:tc>
        <w:tc>
          <w:tcPr>
            <w:tcW w:w="1211" w:type="dxa"/>
            <w:gridSpan w:val="2"/>
            <w:tcBorders>
              <w:top w:val="nil"/>
              <w:left w:val="nil"/>
              <w:bottom w:val="single" w:sz="4" w:space="0" w:color="auto"/>
              <w:right w:val="nil"/>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c>
          <w:tcPr>
            <w:tcW w:w="201" w:type="dxa"/>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w:t>
            </w:r>
          </w:p>
        </w:tc>
        <w:tc>
          <w:tcPr>
            <w:tcW w:w="1211" w:type="dxa"/>
            <w:gridSpan w:val="5"/>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тыс. руб.</w:t>
            </w:r>
          </w:p>
        </w:tc>
        <w:tc>
          <w:tcPr>
            <w:tcW w:w="7470" w:type="dxa"/>
            <w:gridSpan w:val="13"/>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r>
      <w:tr w:rsidR="00DA7718" w:rsidRPr="00DA7718" w:rsidTr="00E5102D">
        <w:trPr>
          <w:trHeight w:val="255"/>
        </w:trPr>
        <w:tc>
          <w:tcPr>
            <w:tcW w:w="15138" w:type="dxa"/>
            <w:gridSpan w:val="29"/>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r>
      <w:tr w:rsidR="00DA7718" w:rsidRPr="00DA7718" w:rsidTr="00E5102D">
        <w:trPr>
          <w:trHeight w:val="988"/>
        </w:trPr>
        <w:tc>
          <w:tcPr>
            <w:tcW w:w="624" w:type="dxa"/>
            <w:vMerge w:val="restart"/>
            <w:tcBorders>
              <w:top w:val="single" w:sz="8" w:space="0" w:color="auto"/>
              <w:left w:val="single" w:sz="8" w:space="0" w:color="auto"/>
              <w:bottom w:val="single" w:sz="8" w:space="0" w:color="auto"/>
              <w:right w:val="single" w:sz="8"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п.п.</w:t>
            </w:r>
          </w:p>
        </w:tc>
        <w:tc>
          <w:tcPr>
            <w:tcW w:w="1554" w:type="dxa"/>
            <w:gridSpan w:val="2"/>
            <w:vMerge w:val="restart"/>
            <w:tcBorders>
              <w:top w:val="single" w:sz="8" w:space="0" w:color="auto"/>
              <w:left w:val="single" w:sz="8" w:space="0" w:color="auto"/>
              <w:bottom w:val="single" w:sz="8" w:space="0" w:color="auto"/>
              <w:right w:val="single" w:sz="8"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Обоснование</w:t>
            </w:r>
          </w:p>
        </w:tc>
        <w:tc>
          <w:tcPr>
            <w:tcW w:w="3439" w:type="dxa"/>
            <w:gridSpan w:val="6"/>
            <w:vMerge w:val="restart"/>
            <w:tcBorders>
              <w:top w:val="single" w:sz="8" w:space="0" w:color="auto"/>
              <w:left w:val="single" w:sz="8" w:space="0" w:color="auto"/>
              <w:bottom w:val="single" w:sz="8" w:space="0" w:color="auto"/>
              <w:right w:val="single" w:sz="8"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Наименование работ и затрат</w:t>
            </w:r>
          </w:p>
        </w:tc>
        <w:tc>
          <w:tcPr>
            <w:tcW w:w="937" w:type="dxa"/>
            <w:gridSpan w:val="3"/>
            <w:vMerge w:val="restart"/>
            <w:tcBorders>
              <w:top w:val="single" w:sz="8" w:space="0" w:color="auto"/>
              <w:left w:val="single" w:sz="8" w:space="0" w:color="auto"/>
              <w:bottom w:val="single" w:sz="8" w:space="0" w:color="auto"/>
              <w:right w:val="single" w:sz="8"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Единица измерения</w:t>
            </w:r>
          </w:p>
        </w:tc>
        <w:tc>
          <w:tcPr>
            <w:tcW w:w="3277" w:type="dxa"/>
            <w:gridSpan w:val="7"/>
            <w:tcBorders>
              <w:top w:val="single" w:sz="8" w:space="0" w:color="auto"/>
              <w:left w:val="single" w:sz="8" w:space="0" w:color="auto"/>
              <w:bottom w:val="single" w:sz="8" w:space="0" w:color="auto"/>
              <w:right w:val="single" w:sz="8"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Количество</w:t>
            </w:r>
          </w:p>
        </w:tc>
        <w:tc>
          <w:tcPr>
            <w:tcW w:w="3277" w:type="dxa"/>
            <w:gridSpan w:val="6"/>
            <w:tcBorders>
              <w:top w:val="single" w:sz="8" w:space="0" w:color="auto"/>
              <w:left w:val="single" w:sz="8" w:space="0" w:color="auto"/>
              <w:bottom w:val="single" w:sz="8" w:space="0" w:color="auto"/>
              <w:right w:val="single" w:sz="8"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Сметная стоимость в базисном уровне цен (в текущем уровне цен (гр. 8) для ресурсов отсутствующих в ФРСН), руб.</w:t>
            </w:r>
          </w:p>
        </w:tc>
        <w:tc>
          <w:tcPr>
            <w:tcW w:w="936" w:type="dxa"/>
            <w:gridSpan w:val="3"/>
            <w:vMerge w:val="restart"/>
            <w:tcBorders>
              <w:top w:val="single" w:sz="8" w:space="0" w:color="auto"/>
              <w:left w:val="single" w:sz="8" w:space="0" w:color="auto"/>
              <w:bottom w:val="single" w:sz="8" w:space="0" w:color="auto"/>
              <w:right w:val="single" w:sz="8"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Индексы</w:t>
            </w:r>
          </w:p>
        </w:tc>
        <w:tc>
          <w:tcPr>
            <w:tcW w:w="1094" w:type="dxa"/>
            <w:vMerge w:val="restart"/>
            <w:tcBorders>
              <w:top w:val="single" w:sz="8" w:space="0" w:color="auto"/>
              <w:left w:val="single" w:sz="8" w:space="0" w:color="auto"/>
              <w:bottom w:val="single" w:sz="8" w:space="0" w:color="auto"/>
              <w:right w:val="single" w:sz="8"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Сметная стоимость в текущем уровне цен, руб.</w:t>
            </w:r>
          </w:p>
        </w:tc>
      </w:tr>
      <w:tr w:rsidR="00DA7718" w:rsidRPr="00DA7718" w:rsidTr="00E5102D">
        <w:trPr>
          <w:trHeight w:val="988"/>
        </w:trPr>
        <w:tc>
          <w:tcPr>
            <w:tcW w:w="624" w:type="dxa"/>
            <w:vMerge/>
            <w:tcBorders>
              <w:top w:val="nil"/>
              <w:left w:val="single" w:sz="8" w:space="0" w:color="auto"/>
              <w:bottom w:val="single" w:sz="8" w:space="0" w:color="auto"/>
              <w:right w:val="single" w:sz="8"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vMerge/>
            <w:tcBorders>
              <w:top w:val="nil"/>
              <w:left w:val="single" w:sz="8" w:space="0" w:color="auto"/>
              <w:bottom w:val="single" w:sz="8" w:space="0" w:color="auto"/>
              <w:right w:val="single" w:sz="8"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439" w:type="dxa"/>
            <w:gridSpan w:val="6"/>
            <w:vMerge/>
            <w:tcBorders>
              <w:top w:val="nil"/>
              <w:left w:val="single" w:sz="8" w:space="0" w:color="auto"/>
              <w:bottom w:val="single" w:sz="8" w:space="0" w:color="auto"/>
              <w:right w:val="single" w:sz="8"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37" w:type="dxa"/>
            <w:gridSpan w:val="3"/>
            <w:vMerge/>
            <w:tcBorders>
              <w:top w:val="nil"/>
              <w:left w:val="single" w:sz="8" w:space="0" w:color="auto"/>
              <w:bottom w:val="single" w:sz="8" w:space="0" w:color="auto"/>
              <w:right w:val="single" w:sz="8"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8" w:space="0" w:color="auto"/>
              <w:left w:val="single" w:sz="8" w:space="0" w:color="auto"/>
              <w:bottom w:val="single" w:sz="8" w:space="0" w:color="auto"/>
              <w:right w:val="single" w:sz="8"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на единицу измерения</w:t>
            </w:r>
          </w:p>
        </w:tc>
        <w:tc>
          <w:tcPr>
            <w:tcW w:w="1092" w:type="dxa"/>
            <w:gridSpan w:val="2"/>
            <w:tcBorders>
              <w:top w:val="single" w:sz="8" w:space="0" w:color="auto"/>
              <w:left w:val="single" w:sz="8" w:space="0" w:color="auto"/>
              <w:bottom w:val="single" w:sz="8" w:space="0" w:color="auto"/>
              <w:right w:val="single" w:sz="8"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коэффициенты</w:t>
            </w:r>
          </w:p>
        </w:tc>
        <w:tc>
          <w:tcPr>
            <w:tcW w:w="1093" w:type="dxa"/>
            <w:gridSpan w:val="2"/>
            <w:tcBorders>
              <w:top w:val="single" w:sz="8" w:space="0" w:color="auto"/>
              <w:left w:val="single" w:sz="8" w:space="0" w:color="auto"/>
              <w:bottom w:val="single" w:sz="8" w:space="0" w:color="auto"/>
              <w:right w:val="single" w:sz="8"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всего с учетом коэффициентов</w:t>
            </w:r>
          </w:p>
        </w:tc>
        <w:tc>
          <w:tcPr>
            <w:tcW w:w="1092" w:type="dxa"/>
            <w:tcBorders>
              <w:top w:val="single" w:sz="8" w:space="0" w:color="auto"/>
              <w:left w:val="single" w:sz="8" w:space="0" w:color="auto"/>
              <w:bottom w:val="single" w:sz="8" w:space="0" w:color="auto"/>
              <w:right w:val="single" w:sz="8"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на единицу измерения</w:t>
            </w:r>
          </w:p>
        </w:tc>
        <w:tc>
          <w:tcPr>
            <w:tcW w:w="1093" w:type="dxa"/>
            <w:gridSpan w:val="2"/>
            <w:tcBorders>
              <w:top w:val="single" w:sz="8" w:space="0" w:color="auto"/>
              <w:left w:val="single" w:sz="8" w:space="0" w:color="auto"/>
              <w:bottom w:val="single" w:sz="8" w:space="0" w:color="auto"/>
              <w:right w:val="single" w:sz="8"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коэффициенты</w:t>
            </w:r>
          </w:p>
        </w:tc>
        <w:tc>
          <w:tcPr>
            <w:tcW w:w="1092" w:type="dxa"/>
            <w:gridSpan w:val="3"/>
            <w:tcBorders>
              <w:top w:val="single" w:sz="8" w:space="0" w:color="auto"/>
              <w:left w:val="single" w:sz="8" w:space="0" w:color="auto"/>
              <w:bottom w:val="single" w:sz="8" w:space="0" w:color="auto"/>
              <w:right w:val="single" w:sz="8"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всего</w:t>
            </w:r>
          </w:p>
        </w:tc>
        <w:tc>
          <w:tcPr>
            <w:tcW w:w="936" w:type="dxa"/>
            <w:gridSpan w:val="3"/>
            <w:vMerge/>
            <w:tcBorders>
              <w:top w:val="nil"/>
              <w:left w:val="single" w:sz="8" w:space="0" w:color="auto"/>
              <w:bottom w:val="single" w:sz="8" w:space="0" w:color="auto"/>
              <w:right w:val="single" w:sz="8"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vMerge/>
            <w:tcBorders>
              <w:top w:val="nil"/>
              <w:left w:val="single" w:sz="8" w:space="0" w:color="auto"/>
              <w:bottom w:val="single" w:sz="8" w:space="0" w:color="auto"/>
              <w:right w:val="single" w:sz="8"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DA7718" w:rsidRPr="00DA7718" w:rsidTr="00E5102D">
        <w:trPr>
          <w:trHeight w:val="281"/>
        </w:trPr>
        <w:tc>
          <w:tcPr>
            <w:tcW w:w="15138" w:type="dxa"/>
            <w:gridSpan w:val="29"/>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 xml:space="preserve">Раздел 1. </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w:t>
            </w: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3</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5</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6</w:t>
            </w: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7</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8</w:t>
            </w: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9</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10</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11</w:t>
            </w: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12</w:t>
            </w:r>
          </w:p>
        </w:tc>
      </w:tr>
      <w:tr w:rsidR="00DA7718" w:rsidRPr="00DA7718" w:rsidTr="00E5102D">
        <w:trPr>
          <w:trHeight w:val="143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1</w:t>
            </w: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ТСНэ-ТЕРэ4.01-13-20-003</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Промывка системы центрального отопления (трубопровода и отопительных приборов) гидропневматическим способом в зданиях 5-12 этажей при диаметре трубопровода от 15 до 32 мм</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элеватор</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1</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1</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ОТ</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1 548,84</w:t>
            </w: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1 548,84</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1,768</w:t>
            </w: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2 738,35</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ЭМ</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319,4</w:t>
            </w: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319,4</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1,39</w:t>
            </w: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443,97</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3</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в т.ч. ОТм</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1 600,49</w:t>
            </w: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1 600,49</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1,768</w:t>
            </w: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2 829,67</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ЗТ</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чел.-ч</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4,9</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4,9</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ЗТм</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чел.-ч</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4,78</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4,78</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Итого по расценке</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1 868,24</w:t>
            </w: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1 868,24</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3 182,32</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ФОТ</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3 149,33</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5 568,02</w:t>
            </w:r>
          </w:p>
        </w:tc>
      </w:tr>
      <w:tr w:rsidR="00DA7718" w:rsidRPr="00DA7718" w:rsidTr="00E5102D">
        <w:trPr>
          <w:trHeight w:val="120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Распоряжением Комитета по гос. заказу СПб 288-р (Прил.4)</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НР Отопление: монтаж и смена (2022)</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88%</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88%</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2 771,41</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4 899,86</w:t>
            </w:r>
          </w:p>
        </w:tc>
      </w:tr>
      <w:tr w:rsidR="00DA7718" w:rsidRPr="00DA7718" w:rsidTr="00E5102D">
        <w:trPr>
          <w:trHeight w:val="120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Распоряжением Комитета по гос. заказу СПб 288-р (Прил.4)</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СП Отопление: монтаж и смена (2022)</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48%</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48%</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1 511,68</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2 672,65</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Всего по позиции</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6 151,33</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10 754,83</w:t>
            </w:r>
          </w:p>
        </w:tc>
      </w:tr>
      <w:tr w:rsidR="00DA7718" w:rsidRPr="00DA7718" w:rsidTr="00E5102D">
        <w:trPr>
          <w:trHeight w:val="74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2</w:t>
            </w: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ТСНэ-ТЕРэ4.01-13-19-001</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Проверка на прогрев отопительных приборов с регулировкой</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шт</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78</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78</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ОТ</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47,58</w:t>
            </w: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3 711,24</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1,768</w:t>
            </w: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6 561,47</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ЗТ</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чел.-ч</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0,16</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12,48</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Итого по расценке</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47,58</w:t>
            </w: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3 711,24</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6 561,47</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ФОТ</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3 711,24</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6 561,47</w:t>
            </w:r>
          </w:p>
        </w:tc>
      </w:tr>
      <w:tr w:rsidR="00DA7718" w:rsidRPr="00DA7718" w:rsidTr="00E5102D">
        <w:trPr>
          <w:trHeight w:val="120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Распоряжением Комитета по гос. заказу СПб 288-р (Прил.4)</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НР Отопление: монтаж и смена (2022)</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88%</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88%</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3 265,89</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5 774,09</w:t>
            </w:r>
          </w:p>
        </w:tc>
      </w:tr>
      <w:tr w:rsidR="00DA7718" w:rsidRPr="00DA7718" w:rsidTr="00E5102D">
        <w:trPr>
          <w:trHeight w:val="120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Распоряжением Комитета по гос. заказу СПб 288-р (Прил.4)</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СП Отопление: монтаж и смена (2022)</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48%</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48%</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1 781,4</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3 149,51</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Всего по позиции</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8 758,53</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15 485,07</w:t>
            </w:r>
          </w:p>
        </w:tc>
      </w:tr>
      <w:tr w:rsidR="00DA7718" w:rsidRPr="00DA7718" w:rsidTr="00E5102D">
        <w:trPr>
          <w:trHeight w:val="74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3</w:t>
            </w: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ТСНэ-ТЕРэ4.01-13-17-004</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Проверка на прогрев стояков отопления</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стояк</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23</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23</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ОТ</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46,88</w:t>
            </w: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1 078,24</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1,768</w:t>
            </w: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1 906,33</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ЗТ</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чел.-ч</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0,14</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3,22</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Итого по расценке</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46,88</w:t>
            </w: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1 078,24</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1 906,33</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ФОТ</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1 078,24</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1 906,33</w:t>
            </w:r>
          </w:p>
        </w:tc>
      </w:tr>
      <w:tr w:rsidR="00DA7718" w:rsidRPr="00DA7718" w:rsidTr="00E5102D">
        <w:trPr>
          <w:trHeight w:val="120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Распоряжением Комитета по гос. заказу СПб 288-р (Прил.4)</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НР Отопление: монтаж и смена (2022)</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88%</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88%</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948,85</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1 677,57</w:t>
            </w:r>
          </w:p>
        </w:tc>
      </w:tr>
      <w:tr w:rsidR="00DA7718" w:rsidRPr="00DA7718" w:rsidTr="00E5102D">
        <w:trPr>
          <w:trHeight w:val="120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Распоряжением Комитета по гос. заказу СПб 288-р (Прил.4)</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СП Отопление: монтаж и смена (2022)</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48%</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48%</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517,56</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915,04</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Всего по позиции</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2 544,65</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4 498,94</w:t>
            </w:r>
          </w:p>
        </w:tc>
      </w:tr>
      <w:tr w:rsidR="00DA7718" w:rsidRPr="00DA7718" w:rsidTr="00E5102D">
        <w:trPr>
          <w:trHeight w:val="74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4</w:t>
            </w: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ТСНэ-ТЕРэ4.01-13-25-001</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Ликвидация воздушных пробок в радиаторах</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шт</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26</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26</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ОТ</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71,36</w:t>
            </w: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1 855,36</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1,768</w:t>
            </w: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3 280,28</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ЗТ</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чел.-ч</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0,24</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6,24</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Итого по расценке</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71,36</w:t>
            </w: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1 855,36</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3 280,28</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ФОТ</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1 855,36</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3 280,28</w:t>
            </w:r>
          </w:p>
        </w:tc>
      </w:tr>
      <w:tr w:rsidR="00DA7718" w:rsidRPr="00DA7718" w:rsidTr="00E5102D">
        <w:trPr>
          <w:trHeight w:val="120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Распоряжением Комитета по гос. заказу СПб 288-р (Прил.4)</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НР Отопление: демонтаж и разборка (2022)</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63%</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63%</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1 168,88</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2 066,58</w:t>
            </w:r>
          </w:p>
        </w:tc>
      </w:tr>
      <w:tr w:rsidR="00DA7718" w:rsidRPr="00DA7718" w:rsidTr="00E5102D">
        <w:trPr>
          <w:trHeight w:val="120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Распоряжением Комитета по гос. заказу СПб 288-р (Прил.4)</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СП Отопление: демонтаж и разборка (2022)</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40%</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40%</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742,14</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1 312,11</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Всего по позиции</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3 766,38</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6 658,97</w:t>
            </w:r>
          </w:p>
        </w:tc>
      </w:tr>
      <w:tr w:rsidR="00DA7718" w:rsidRPr="00DA7718" w:rsidTr="00E5102D">
        <w:trPr>
          <w:trHeight w:val="74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5</w:t>
            </w: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ТСНэ-ТЕРэ4.01-13-25-002</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Ликвидация воздушных пробок в стояках центрального отопления</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шт</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23</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23</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ОТ</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208,15</w:t>
            </w: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4 787,45</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1,768</w:t>
            </w: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8 464,21</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ЗТ</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чел.-ч</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0,7</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16,1</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Итого по расценке</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208,15</w:t>
            </w: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4 787,45</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8 464,21</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ФОТ</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4 787,45</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8 464,21</w:t>
            </w:r>
          </w:p>
        </w:tc>
      </w:tr>
      <w:tr w:rsidR="00DA7718" w:rsidRPr="00DA7718" w:rsidTr="00E5102D">
        <w:trPr>
          <w:trHeight w:val="120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Распоряжением Комитета по гос. заказу СПб 288-р (Прил.4)</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НР Отопление: демонтаж и разборка (2022)</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63%</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63%</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3 016,09</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5 332,45</w:t>
            </w:r>
          </w:p>
        </w:tc>
      </w:tr>
      <w:tr w:rsidR="00DA7718" w:rsidRPr="00DA7718" w:rsidTr="00E5102D">
        <w:trPr>
          <w:trHeight w:val="120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Распоряжением Комитета по гос. заказу СПб 288-р (Прил.4)</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СП Отопление: демонтаж и разборка (2022)</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40%</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40%</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1 914,98</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3 385,68</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Всего по позиции</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9 718,52</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17 182,34</w:t>
            </w:r>
          </w:p>
        </w:tc>
      </w:tr>
      <w:tr w:rsidR="00DA7718" w:rsidRPr="00DA7718" w:rsidTr="00E5102D">
        <w:trPr>
          <w:trHeight w:val="97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6</w:t>
            </w: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ТСНэ-ТЕРэ4.01-13-26-001</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Гидравлическое испытание трубопроводов системы отопления, водопровода и горячего водоснабжения</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10 м</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132,4</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132,4</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ОТ</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234,49</w:t>
            </w: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31 046,48</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1,768</w:t>
            </w: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54 890,18</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ЭМ</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2,78</w:t>
            </w: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368,07</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1,327</w:t>
            </w: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488,43</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ЗТ</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чел.-ч</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0,58</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76,792</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Итого по расценке</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237,27</w:t>
            </w: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31 414,55</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55 378,61</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ФОТ</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31 046,48</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54 890,18</w:t>
            </w:r>
          </w:p>
        </w:tc>
      </w:tr>
      <w:tr w:rsidR="00DA7718" w:rsidRPr="00DA7718" w:rsidTr="00E5102D">
        <w:trPr>
          <w:trHeight w:val="120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Распоряжением Комитета по гос. заказу СПб 288-р (Прил.4)</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НР Отопление: монтаж и смена (2022)</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88%</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88%</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27 320,9</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48 303,36</w:t>
            </w:r>
          </w:p>
        </w:tc>
      </w:tr>
      <w:tr w:rsidR="00DA7718" w:rsidRPr="00DA7718" w:rsidTr="00E5102D">
        <w:trPr>
          <w:trHeight w:val="120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Распоряжением Комитета по гос. заказу СПб 288-р (Прил.4)</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СП Отопление: монтаж и смена (2022)</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48%</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48%</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14 902,31</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26 347,29</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Всего по позиции</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73 637,76</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130 029,26</w:t>
            </w:r>
          </w:p>
        </w:tc>
      </w:tr>
      <w:tr w:rsidR="00DA7718" w:rsidRPr="00DA7718" w:rsidTr="00E5102D">
        <w:trPr>
          <w:trHeight w:val="189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7</w:t>
            </w: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ТСНэ-ТЕРэ4.01-17-06-002</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Осмотр системы центрального отопления в помещениях чердачных и подвальных</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1000 м2 площади осматриваемых помещений</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2,4</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2,4</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ОТ</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1 339,32</w:t>
            </w: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3 214,37</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1,768</w:t>
            </w: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5 683,01</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ЗТ</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чел.-ч</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9,6</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Итого по расценке</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1 339,32</w:t>
            </w: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3 214,37</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5 683,01</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ФОТ</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3 214,37</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5 683,01</w:t>
            </w:r>
          </w:p>
        </w:tc>
      </w:tr>
      <w:tr w:rsidR="00DA7718" w:rsidRPr="00DA7718" w:rsidTr="00E5102D">
        <w:trPr>
          <w:trHeight w:val="120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Распоряжением Комитета по гос. заказу СПб 288-р (Прил.4)</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НР Осмотры (2022)</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42%</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42%</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1 350,04</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2 386,86</w:t>
            </w:r>
          </w:p>
        </w:tc>
      </w:tr>
      <w:tr w:rsidR="00DA7718" w:rsidRPr="00DA7718" w:rsidTr="00E5102D">
        <w:trPr>
          <w:trHeight w:val="120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Распоряжением Комитета по гос. заказу СПб 288-р (Прил.4)</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СП Осмотры (2022)</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15%</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15%</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482,16</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852,45</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Всего по позиции</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5 046,57</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8 922,32</w:t>
            </w:r>
          </w:p>
        </w:tc>
      </w:tr>
      <w:tr w:rsidR="00DA7718" w:rsidRPr="00DA7718" w:rsidTr="00E5102D">
        <w:trPr>
          <w:trHeight w:val="74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8</w:t>
            </w: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ТСНэ-ТЕРэ4.01-13-17-002</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Спуск и наполнение воды системы отопления без осмотра системы</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1000 м3 объема здания</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3,98</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3,98</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ОТ</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108,9</w:t>
            </w: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433,42</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1,768</w:t>
            </w: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766,29</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ЗТ</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чел.-ч</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0,41</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1,6318</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Итого по расценке</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108,9</w:t>
            </w: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433,42</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766,29</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ФОТ</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433,42</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766,29</w:t>
            </w:r>
          </w:p>
        </w:tc>
      </w:tr>
      <w:tr w:rsidR="00DA7718" w:rsidRPr="00DA7718" w:rsidTr="00E5102D">
        <w:trPr>
          <w:trHeight w:val="120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Распоряжением Комитета по гос. заказу СПб 288-р (Прил.4)</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НР Отопление: монтаж и смена (2022)</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88%</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88%</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381,41</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674,34</w:t>
            </w:r>
          </w:p>
        </w:tc>
      </w:tr>
      <w:tr w:rsidR="00DA7718" w:rsidRPr="00DA7718" w:rsidTr="00E5102D">
        <w:trPr>
          <w:trHeight w:val="120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Распоряжением Комитета по гос. заказу СПб 288-р (Прил.4)</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СП Отопление: монтаж и смена (2022)</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48%</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48%</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208,04</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367,82</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Всего по позиции</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1 022,87</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1 808,45</w:t>
            </w:r>
          </w:p>
        </w:tc>
      </w:tr>
      <w:tr w:rsidR="00DA7718" w:rsidRPr="00DA7718" w:rsidTr="00E5102D">
        <w:trPr>
          <w:trHeight w:val="74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9</w:t>
            </w: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ТСНэ-ТЕРэ4.01-13-23-001</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Установка термометра</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шт</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1</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1</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ОТ</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114,57</w:t>
            </w: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114,57</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1,768</w:t>
            </w: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202,56</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ЗТ</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чел.-ч</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0,35</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0,35</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Итого по расценке</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114,57</w:t>
            </w: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114,57</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202,56</w:t>
            </w:r>
          </w:p>
        </w:tc>
      </w:tr>
      <w:tr w:rsidR="00DA7718" w:rsidRPr="00DA7718" w:rsidTr="00E5102D">
        <w:trPr>
          <w:trHeight w:val="97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9.1</w:t>
            </w: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63.4.05.01-0002</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Термометр биметаллический показывающий ТБП до 250 °C, с гильзой, длина штока 50 мм (класс точности 1,5)</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компл</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846,85</w:t>
            </w: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846,85</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ФОТ</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114,57</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202,56</w:t>
            </w:r>
          </w:p>
        </w:tc>
      </w:tr>
      <w:tr w:rsidR="00DA7718" w:rsidRPr="00DA7718" w:rsidTr="00E5102D">
        <w:trPr>
          <w:trHeight w:val="120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Распоряжением Комитета по гос. заказу СПб 288-р (Прил.4)</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НР Отопление: монтаж и смена (2022)</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88%</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88%</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100,82</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178,25</w:t>
            </w:r>
          </w:p>
        </w:tc>
      </w:tr>
      <w:tr w:rsidR="00DA7718" w:rsidRPr="00DA7718" w:rsidTr="00E5102D">
        <w:trPr>
          <w:trHeight w:val="120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Распоряжением Комитета по гос. заказу СПб 288-р (Прил.4)</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СП Отопление: монтаж и смена (2022)</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48%</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48%</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54,99</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97,23</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Всего по позиции</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270,38</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1 324,89</w:t>
            </w:r>
          </w:p>
        </w:tc>
      </w:tr>
      <w:tr w:rsidR="00DA7718" w:rsidRPr="00DA7718" w:rsidTr="00E5102D">
        <w:trPr>
          <w:trHeight w:val="74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10</w:t>
            </w: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ТСНэ-ТЕРэ4.01-13-12-004</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Ремонт задвижек диаметром до 100 мм со снятием с места</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шт</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1</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1</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ОТ</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1 568,68</w:t>
            </w: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1 568,68</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1,768</w:t>
            </w: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2 773,43</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М</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219,73</w:t>
            </w: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219,73</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1,616</w:t>
            </w: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355,08</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ЗТ</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чел.-ч</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5,21</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5,21</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Итого по расценке</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1 788,41</w:t>
            </w: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1 788,41</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3 128,51</w:t>
            </w:r>
          </w:p>
        </w:tc>
      </w:tr>
      <w:tr w:rsidR="00DA7718" w:rsidRPr="00DA7718" w:rsidTr="00E5102D">
        <w:trPr>
          <w:trHeight w:val="51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10.1</w:t>
            </w: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01.7.15.03-0042</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Болты с гайками и шайбами строительные</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кг</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0,3</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0,3</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117,42</w:t>
            </w: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21,8</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1,616</w:t>
            </w: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35,23</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ФОТ</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1 568,68</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2 773,43</w:t>
            </w:r>
          </w:p>
        </w:tc>
      </w:tr>
      <w:tr w:rsidR="00DA7718" w:rsidRPr="00DA7718" w:rsidTr="00E5102D">
        <w:trPr>
          <w:trHeight w:val="120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Распоряжением Комитета по гос. заказу СПб 288-р (Прил.4)</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НР Отопление: монтаж и смена (2022)</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88%</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88%</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1 380,44</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2 440,62</w:t>
            </w:r>
          </w:p>
        </w:tc>
      </w:tr>
      <w:tr w:rsidR="00DA7718" w:rsidRPr="00DA7718" w:rsidTr="00E5102D">
        <w:trPr>
          <w:trHeight w:val="120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Распоряжением Комитета по гос. заказу СПб 288-р (Прил.4)</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СП Отопление: монтаж и смена (2022)</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48%</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48%</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752,97</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1 331,25</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Всего по позиции</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3 943,62</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6 935,61</w:t>
            </w:r>
          </w:p>
        </w:tc>
      </w:tr>
      <w:tr w:rsidR="00DA7718" w:rsidRPr="00DA7718" w:rsidTr="00E5102D">
        <w:trPr>
          <w:trHeight w:val="74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11</w:t>
            </w: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ТСНэ-ТЕРэ4.01-13-10-001</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Смена воздушных кранов радиаторов</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шт</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2</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2</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ОТ</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68,39</w:t>
            </w: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136,78</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1,768</w:t>
            </w: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241,83</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М</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5,85</w:t>
            </w: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11,7</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1,203</w:t>
            </w: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14,08</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ЗТ</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чел.-ч</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0,23</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0,46</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Итого по расценке</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74,24</w:t>
            </w: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148,48</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255,91</w:t>
            </w:r>
          </w:p>
        </w:tc>
      </w:tr>
      <w:tr w:rsidR="00DA7718" w:rsidRPr="00DA7718" w:rsidTr="00E5102D">
        <w:trPr>
          <w:trHeight w:val="51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11.1</w:t>
            </w: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18.1.10.14-0001</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Кран Маевского для чугунных радиаторов, номинальный диаметр 15 мм</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шт</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44,89</w:t>
            </w: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74,63</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1,203</w:t>
            </w: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89,78</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ФОТ</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136,78</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241,83</w:t>
            </w:r>
          </w:p>
        </w:tc>
      </w:tr>
      <w:tr w:rsidR="00DA7718" w:rsidRPr="00DA7718" w:rsidTr="00E5102D">
        <w:trPr>
          <w:trHeight w:val="120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Распоряжением Комитета по гос. заказу СПб 288-р (Прил.4)</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НР Отопление: монтаж и смена (2022)</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88%</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88%</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120,37</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212,81</w:t>
            </w:r>
          </w:p>
        </w:tc>
      </w:tr>
      <w:tr w:rsidR="00DA7718" w:rsidRPr="00DA7718" w:rsidTr="00E5102D">
        <w:trPr>
          <w:trHeight w:val="120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Распоряжением Комитета по гос. заказу СПб 288-р (Прил.4)</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СП Отопление: монтаж и смена (2022)</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48%</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48%</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65,65</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116,08</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Всего по позиции</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409,13</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674,58</w:t>
            </w:r>
          </w:p>
        </w:tc>
      </w:tr>
      <w:tr w:rsidR="00DA7718" w:rsidRPr="00DA7718" w:rsidTr="00E5102D">
        <w:trPr>
          <w:trHeight w:val="74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lastRenderedPageBreak/>
              <w:t>12</w:t>
            </w: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ТСНэ-ТЕРэ4.01-10-16-002</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Окраска масляными составами ранее окрашенных поверхностей труб стальных за 2 раза</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10 м2</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0,35</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0,35</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ОТ</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2 275,74</w:t>
            </w: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796,51</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1,768</w:t>
            </w: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1 408,23</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М</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198,85</w:t>
            </w: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69,6</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1,69</w:t>
            </w: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117,62</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ЗТ</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чел.-ч</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8,06</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2,821</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Итого по расценке</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2 474,59</w:t>
            </w: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866,11</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1 525,85</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12.1</w:t>
            </w: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14.4.02.04-0114</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Краска масляная МА-025, цветная</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т</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0,00161</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0,0005635</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84 555,7</w:t>
            </w: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28,2</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1,69</w:t>
            </w: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47,65</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ФОТ</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796,51</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1 408,23</w:t>
            </w:r>
          </w:p>
        </w:tc>
      </w:tr>
      <w:tr w:rsidR="00DA7718" w:rsidRPr="00DA7718" w:rsidTr="00E5102D">
        <w:trPr>
          <w:trHeight w:val="120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Распоряжением Комитета по гос. заказу СПб 288-р (Прил.4)</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НР Малярные работы (2022)</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68%</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68%</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541,63</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957,6</w:t>
            </w:r>
          </w:p>
        </w:tc>
      </w:tr>
      <w:tr w:rsidR="00DA7718" w:rsidRPr="00DA7718" w:rsidTr="00E5102D">
        <w:trPr>
          <w:trHeight w:val="120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Распоряжением Комитета по гос. заказу СПб 288-р (Прил.4)</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СП Малярные работы (2022)</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40%</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40%</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318,6</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563,29</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Всего по позиции</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1 754,54</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3 094,39</w:t>
            </w:r>
          </w:p>
        </w:tc>
      </w:tr>
      <w:tr w:rsidR="00DA7718" w:rsidRPr="00DA7718" w:rsidTr="00E5102D">
        <w:trPr>
          <w:trHeight w:val="74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13</w:t>
            </w: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ТСНэ-ТЕРэ4.01-13-10-002</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Смена пробко-спускных кранов</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шт</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1</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1</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ОТ</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124,89</w:t>
            </w: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124,89</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1,768</w:t>
            </w: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220,81</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М</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11,7</w:t>
            </w: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11,7</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1,203</w:t>
            </w: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14,08</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ЗТ</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чел.-ч</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0,42</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0,42</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Итого по расценке</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136,59</w:t>
            </w: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136,59</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234,89</w:t>
            </w:r>
          </w:p>
        </w:tc>
      </w:tr>
      <w:tr w:rsidR="00DA7718" w:rsidRPr="00DA7718" w:rsidTr="00E5102D">
        <w:trPr>
          <w:trHeight w:val="120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13.1</w:t>
            </w: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18.1.10.13-0003</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Кран проходной натяжной латунный 11Б1бк, присоединение к трубопроводу муфтовое, номинальное давление 0,6 МПа, номинальный диаметр 15 мм</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шт</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172,14</w:t>
            </w: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143,09</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1,203</w:t>
            </w: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172,14</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ФОТ</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124,89</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220,81</w:t>
            </w:r>
          </w:p>
        </w:tc>
      </w:tr>
      <w:tr w:rsidR="00DA7718" w:rsidRPr="00DA7718" w:rsidTr="00E5102D">
        <w:trPr>
          <w:trHeight w:val="120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Распоряжением Комитета по гос. заказу СПб 288-р (Прил.4)</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НР Отопление: монтаж и смена (2022)</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88%</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88%</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109,9</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194,31</w:t>
            </w:r>
          </w:p>
        </w:tc>
      </w:tr>
      <w:tr w:rsidR="00DA7718" w:rsidRPr="00DA7718" w:rsidTr="00E5102D">
        <w:trPr>
          <w:trHeight w:val="120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Распоряжением Комитета по гос. заказу СПб 288-р (Прил.4)</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СП Отопление: монтаж и смена (2022)</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48%</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48%</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59,95</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105,99</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Всего по позиции</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449,53</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707,33</w:t>
            </w:r>
          </w:p>
        </w:tc>
      </w:tr>
      <w:tr w:rsidR="00DA7718" w:rsidRPr="00DA7718" w:rsidTr="00E5102D">
        <w:trPr>
          <w:trHeight w:val="120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14</w:t>
            </w: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ТСНэ-ТЕРэ4.01-13-20-002</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Промывка системы центрального отопления гидравлическим способом при давлении городской сети 5 атм и диаметре смывного патрубка 50 мм</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100 м3</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39,8</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39,8</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ОТ</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224,42</w:t>
            </w: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8 931,92</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1,768</w:t>
            </w: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15 791,63</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ЗТ</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чел.-ч</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0,71</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28,258</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Итого по расценке</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224,42</w:t>
            </w: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8 931,92</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15 791,63</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ФОТ</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8 931,92</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15 791,63</w:t>
            </w:r>
          </w:p>
        </w:tc>
      </w:tr>
      <w:tr w:rsidR="00DA7718" w:rsidRPr="00DA7718" w:rsidTr="00E5102D">
        <w:trPr>
          <w:trHeight w:val="120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Распоряжением Комитета по гос. заказу СПб 288-р (Прил.4)</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НР Отопление: монтаж и смена (2022)</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88%</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88%</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7 860,09</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13 896,63</w:t>
            </w:r>
          </w:p>
        </w:tc>
      </w:tr>
      <w:tr w:rsidR="00DA7718" w:rsidRPr="00DA7718" w:rsidTr="00E5102D">
        <w:trPr>
          <w:trHeight w:val="120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Распоряжением Комитета по гос. заказу СПб 288-р (Прил.4)</w:t>
            </w: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СП Отопление: монтаж и смена (2022)</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48%</w:t>
            </w: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48%</w:t>
            </w: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4 287,32</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7 579,98</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439" w:type="dxa"/>
            <w:gridSpan w:val="6"/>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Всего по позиции</w:t>
            </w:r>
          </w:p>
        </w:tc>
        <w:tc>
          <w:tcPr>
            <w:tcW w:w="937"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3"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21 079,33</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37 268,24</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4376" w:type="dxa"/>
            <w:gridSpan w:val="9"/>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 xml:space="preserve">Итого прямые затраты по разделу 1. </w:t>
            </w:r>
          </w:p>
        </w:tc>
        <w:tc>
          <w:tcPr>
            <w:tcW w:w="5462" w:type="dxa"/>
            <w:gridSpan w:val="10"/>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60 616,67</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106 706,67</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838" w:type="dxa"/>
            <w:gridSpan w:val="19"/>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i/>
                <w:iCs/>
                <w:color w:val="auto"/>
                <w:sz w:val="20"/>
                <w:szCs w:val="20"/>
                <w:lang w:bidi="ar-SA"/>
              </w:rPr>
            </w:pPr>
            <w:r w:rsidRPr="00DA7718">
              <w:rPr>
                <w:rFonts w:ascii="Times New Roman" w:eastAsia="Times New Roman" w:hAnsi="Times New Roman" w:cs="Times New Roman"/>
                <w:i/>
                <w:iCs/>
                <w:color w:val="auto"/>
                <w:sz w:val="20"/>
                <w:szCs w:val="20"/>
                <w:lang w:bidi="ar-SA"/>
              </w:rPr>
              <w:t xml:space="preserve">   в том числе</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4376" w:type="dxa"/>
            <w:gridSpan w:val="9"/>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оплата труда (ОТ)</w:t>
            </w:r>
          </w:p>
        </w:tc>
        <w:tc>
          <w:tcPr>
            <w:tcW w:w="5462" w:type="dxa"/>
            <w:gridSpan w:val="10"/>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59 348,75</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104 928,61</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4376" w:type="dxa"/>
            <w:gridSpan w:val="9"/>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эксплуатация машин и механизмов</w:t>
            </w:r>
          </w:p>
        </w:tc>
        <w:tc>
          <w:tcPr>
            <w:tcW w:w="5462" w:type="dxa"/>
            <w:gridSpan w:val="10"/>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687,47</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932,4</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838" w:type="dxa"/>
            <w:gridSpan w:val="19"/>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i/>
                <w:iCs/>
                <w:color w:val="auto"/>
                <w:sz w:val="20"/>
                <w:szCs w:val="20"/>
                <w:lang w:bidi="ar-SA"/>
              </w:rPr>
            </w:pPr>
            <w:r w:rsidRPr="00DA7718">
              <w:rPr>
                <w:rFonts w:ascii="Times New Roman" w:eastAsia="Times New Roman" w:hAnsi="Times New Roman" w:cs="Times New Roman"/>
                <w:i/>
                <w:iCs/>
                <w:color w:val="auto"/>
                <w:sz w:val="20"/>
                <w:szCs w:val="20"/>
                <w:lang w:bidi="ar-SA"/>
              </w:rPr>
              <w:t xml:space="preserve">      в том числе</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DA7718" w:rsidRPr="00DA7718" w:rsidTr="00E5102D">
        <w:trPr>
          <w:trHeight w:val="51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4376" w:type="dxa"/>
            <w:gridSpan w:val="9"/>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эксплуатация машин и механизмов без учета доплат к оплате труда машинистов</w:t>
            </w:r>
          </w:p>
        </w:tc>
        <w:tc>
          <w:tcPr>
            <w:tcW w:w="5462" w:type="dxa"/>
            <w:gridSpan w:val="10"/>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687,47</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932,4</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838" w:type="dxa"/>
            <w:gridSpan w:val="19"/>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i/>
                <w:iCs/>
                <w:color w:val="auto"/>
                <w:sz w:val="20"/>
                <w:szCs w:val="20"/>
                <w:lang w:bidi="ar-SA"/>
              </w:rPr>
            </w:pPr>
            <w:r w:rsidRPr="00DA7718">
              <w:rPr>
                <w:rFonts w:ascii="Times New Roman" w:eastAsia="Times New Roman" w:hAnsi="Times New Roman" w:cs="Times New Roman"/>
                <w:i/>
                <w:iCs/>
                <w:color w:val="auto"/>
                <w:sz w:val="20"/>
                <w:szCs w:val="20"/>
                <w:lang w:bidi="ar-SA"/>
              </w:rPr>
              <w:t xml:space="preserve">         в том числе</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4376" w:type="dxa"/>
            <w:gridSpan w:val="9"/>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оплата труда машинистов (ОТм)</w:t>
            </w:r>
          </w:p>
        </w:tc>
        <w:tc>
          <w:tcPr>
            <w:tcW w:w="5462" w:type="dxa"/>
            <w:gridSpan w:val="10"/>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1 600,49</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2 829,67</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4376" w:type="dxa"/>
            <w:gridSpan w:val="9"/>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доплаты к оплате труда машинистов</w:t>
            </w:r>
          </w:p>
        </w:tc>
        <w:tc>
          <w:tcPr>
            <w:tcW w:w="5462" w:type="dxa"/>
            <w:gridSpan w:val="10"/>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4376" w:type="dxa"/>
            <w:gridSpan w:val="9"/>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материальные ресурсы</w:t>
            </w:r>
          </w:p>
        </w:tc>
        <w:tc>
          <w:tcPr>
            <w:tcW w:w="5462" w:type="dxa"/>
            <w:gridSpan w:val="10"/>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580,45</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845,66</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838" w:type="dxa"/>
            <w:gridSpan w:val="19"/>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i/>
                <w:iCs/>
                <w:color w:val="auto"/>
                <w:sz w:val="20"/>
                <w:szCs w:val="20"/>
                <w:lang w:bidi="ar-SA"/>
              </w:rPr>
            </w:pPr>
            <w:r w:rsidRPr="00DA7718">
              <w:rPr>
                <w:rFonts w:ascii="Times New Roman" w:eastAsia="Times New Roman" w:hAnsi="Times New Roman" w:cs="Times New Roman"/>
                <w:i/>
                <w:iCs/>
                <w:color w:val="auto"/>
                <w:sz w:val="20"/>
                <w:szCs w:val="20"/>
                <w:lang w:bidi="ar-SA"/>
              </w:rPr>
              <w:t xml:space="preserve">      в том числе</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DA7718" w:rsidRPr="00DA7718" w:rsidTr="00E5102D">
        <w:trPr>
          <w:trHeight w:val="51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4376" w:type="dxa"/>
            <w:gridSpan w:val="9"/>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материальные ресурсы без учета дополнительной перевозки</w:t>
            </w:r>
          </w:p>
        </w:tc>
        <w:tc>
          <w:tcPr>
            <w:tcW w:w="5462" w:type="dxa"/>
            <w:gridSpan w:val="10"/>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580,45</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845,66</w:t>
            </w:r>
          </w:p>
        </w:tc>
      </w:tr>
      <w:tr w:rsidR="00DA7718" w:rsidRPr="00DA7718" w:rsidTr="00E5102D">
        <w:trPr>
          <w:trHeight w:val="51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4376" w:type="dxa"/>
            <w:gridSpan w:val="9"/>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дополнительная перевозка материальных ресурсов</w:t>
            </w:r>
          </w:p>
        </w:tc>
        <w:tc>
          <w:tcPr>
            <w:tcW w:w="5462" w:type="dxa"/>
            <w:gridSpan w:val="10"/>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4376" w:type="dxa"/>
            <w:gridSpan w:val="9"/>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перевозка</w:t>
            </w:r>
          </w:p>
        </w:tc>
        <w:tc>
          <w:tcPr>
            <w:tcW w:w="5462" w:type="dxa"/>
            <w:gridSpan w:val="10"/>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4376" w:type="dxa"/>
            <w:gridSpan w:val="9"/>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Итого ФОТ (</w:t>
            </w:r>
            <w:r w:rsidRPr="00DA7718">
              <w:rPr>
                <w:rFonts w:ascii="Times New Roman" w:eastAsia="Times New Roman" w:hAnsi="Times New Roman" w:cs="Times New Roman"/>
                <w:i/>
                <w:iCs/>
                <w:color w:val="auto"/>
                <w:sz w:val="20"/>
                <w:szCs w:val="20"/>
                <w:lang w:bidi="ar-SA"/>
              </w:rPr>
              <w:t>справочно</w:t>
            </w:r>
            <w:r w:rsidRPr="00DA7718">
              <w:rPr>
                <w:rFonts w:ascii="Times New Roman" w:eastAsia="Times New Roman" w:hAnsi="Times New Roman" w:cs="Times New Roman"/>
                <w:color w:val="auto"/>
                <w:sz w:val="20"/>
                <w:szCs w:val="20"/>
                <w:lang w:bidi="ar-SA"/>
              </w:rPr>
              <w:t>)</w:t>
            </w:r>
          </w:p>
        </w:tc>
        <w:tc>
          <w:tcPr>
            <w:tcW w:w="5462" w:type="dxa"/>
            <w:gridSpan w:val="10"/>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60 949,24</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107 758,28</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4376" w:type="dxa"/>
            <w:gridSpan w:val="9"/>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Итого накладные расходы</w:t>
            </w:r>
          </w:p>
        </w:tc>
        <w:tc>
          <w:tcPr>
            <w:tcW w:w="5462" w:type="dxa"/>
            <w:gridSpan w:val="10"/>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50 336,72</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88 995,33</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4376" w:type="dxa"/>
            <w:gridSpan w:val="9"/>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Итого сметная прибыль</w:t>
            </w:r>
          </w:p>
        </w:tc>
        <w:tc>
          <w:tcPr>
            <w:tcW w:w="5462" w:type="dxa"/>
            <w:gridSpan w:val="10"/>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27 599,75</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48 796,37</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4376" w:type="dxa"/>
            <w:gridSpan w:val="9"/>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Итого оборудование</w:t>
            </w:r>
          </w:p>
        </w:tc>
        <w:tc>
          <w:tcPr>
            <w:tcW w:w="5462" w:type="dxa"/>
            <w:gridSpan w:val="10"/>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846,85</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838" w:type="dxa"/>
            <w:gridSpan w:val="19"/>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i/>
                <w:iCs/>
                <w:color w:val="auto"/>
                <w:sz w:val="20"/>
                <w:szCs w:val="20"/>
                <w:lang w:bidi="ar-SA"/>
              </w:rPr>
            </w:pPr>
            <w:r w:rsidRPr="00DA7718">
              <w:rPr>
                <w:rFonts w:ascii="Times New Roman" w:eastAsia="Times New Roman" w:hAnsi="Times New Roman" w:cs="Times New Roman"/>
                <w:i/>
                <w:iCs/>
                <w:color w:val="auto"/>
                <w:sz w:val="20"/>
                <w:szCs w:val="20"/>
                <w:lang w:bidi="ar-SA"/>
              </w:rPr>
              <w:t xml:space="preserve">   в том числе</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DA7718" w:rsidRPr="00DA7718" w:rsidTr="00E5102D">
        <w:trPr>
          <w:trHeight w:val="51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4376" w:type="dxa"/>
            <w:gridSpan w:val="9"/>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оборудование без учета дополнительной перевозки</w:t>
            </w:r>
          </w:p>
        </w:tc>
        <w:tc>
          <w:tcPr>
            <w:tcW w:w="5462" w:type="dxa"/>
            <w:gridSpan w:val="10"/>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846,85</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4376" w:type="dxa"/>
            <w:gridSpan w:val="9"/>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дополнительная перевозка оборудования</w:t>
            </w:r>
          </w:p>
        </w:tc>
        <w:tc>
          <w:tcPr>
            <w:tcW w:w="5462" w:type="dxa"/>
            <w:gridSpan w:val="10"/>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4376" w:type="dxa"/>
            <w:gridSpan w:val="9"/>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Итого прочие затраты</w:t>
            </w:r>
          </w:p>
        </w:tc>
        <w:tc>
          <w:tcPr>
            <w:tcW w:w="5462" w:type="dxa"/>
            <w:gridSpan w:val="10"/>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4376" w:type="dxa"/>
            <w:gridSpan w:val="9"/>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 xml:space="preserve">Итого по разделу 1. </w:t>
            </w:r>
          </w:p>
        </w:tc>
        <w:tc>
          <w:tcPr>
            <w:tcW w:w="5462" w:type="dxa"/>
            <w:gridSpan w:val="10"/>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138 553,14</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245 345,22</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838" w:type="dxa"/>
            <w:gridSpan w:val="19"/>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i/>
                <w:iCs/>
                <w:color w:val="auto"/>
                <w:sz w:val="20"/>
                <w:szCs w:val="20"/>
                <w:lang w:bidi="ar-SA"/>
              </w:rPr>
            </w:pPr>
            <w:r w:rsidRPr="00DA7718">
              <w:rPr>
                <w:rFonts w:ascii="Times New Roman" w:eastAsia="Times New Roman" w:hAnsi="Times New Roman" w:cs="Times New Roman"/>
                <w:i/>
                <w:iCs/>
                <w:color w:val="auto"/>
                <w:sz w:val="20"/>
                <w:szCs w:val="20"/>
                <w:lang w:bidi="ar-SA"/>
              </w:rPr>
              <w:t xml:space="preserve">   в том числе</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DA7718" w:rsidRPr="00DA7718" w:rsidTr="00E5102D">
        <w:trPr>
          <w:trHeight w:val="51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4376" w:type="dxa"/>
            <w:gridSpan w:val="9"/>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материальные ресурсы, отсутствующие в ФРСН</w:t>
            </w:r>
          </w:p>
        </w:tc>
        <w:tc>
          <w:tcPr>
            <w:tcW w:w="5462" w:type="dxa"/>
            <w:gridSpan w:val="10"/>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4376" w:type="dxa"/>
            <w:gridSpan w:val="9"/>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оборудование, отсутствующее в ФРСН</w:t>
            </w:r>
          </w:p>
        </w:tc>
        <w:tc>
          <w:tcPr>
            <w:tcW w:w="5462" w:type="dxa"/>
            <w:gridSpan w:val="10"/>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838" w:type="dxa"/>
            <w:gridSpan w:val="19"/>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i/>
                <w:iCs/>
                <w:color w:val="auto"/>
                <w:sz w:val="20"/>
                <w:szCs w:val="20"/>
                <w:lang w:bidi="ar-SA"/>
              </w:rPr>
            </w:pPr>
            <w:r w:rsidRPr="00DA7718">
              <w:rPr>
                <w:rFonts w:ascii="Times New Roman" w:eastAsia="Times New Roman" w:hAnsi="Times New Roman" w:cs="Times New Roman"/>
                <w:i/>
                <w:iCs/>
                <w:color w:val="auto"/>
                <w:sz w:val="20"/>
                <w:szCs w:val="20"/>
                <w:lang w:bidi="ar-SA"/>
              </w:rPr>
              <w:t xml:space="preserve">   справочно</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4376" w:type="dxa"/>
            <w:gridSpan w:val="9"/>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затраты труда рабочих</w:t>
            </w:r>
          </w:p>
        </w:tc>
        <w:tc>
          <w:tcPr>
            <w:tcW w:w="5462" w:type="dxa"/>
            <w:gridSpan w:val="10"/>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168,4828</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168,4828</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54"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4376" w:type="dxa"/>
            <w:gridSpan w:val="9"/>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затраты труда машинистов</w:t>
            </w:r>
          </w:p>
        </w:tc>
        <w:tc>
          <w:tcPr>
            <w:tcW w:w="5462" w:type="dxa"/>
            <w:gridSpan w:val="10"/>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4,78</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4,78</w:t>
            </w:r>
          </w:p>
        </w:tc>
      </w:tr>
      <w:tr w:rsidR="00DA7718" w:rsidRPr="00DA7718" w:rsidTr="00E5102D">
        <w:trPr>
          <w:trHeight w:val="255"/>
        </w:trPr>
        <w:tc>
          <w:tcPr>
            <w:tcW w:w="15138" w:type="dxa"/>
            <w:gridSpan w:val="29"/>
            <w:tcBorders>
              <w:top w:val="nil"/>
              <w:left w:val="nil"/>
              <w:bottom w:val="nil"/>
              <w:right w:val="nil"/>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6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832" w:type="dxa"/>
            <w:gridSpan w:val="1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ИТОГИ ПО СМЕТЕ</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DA7718" w:rsidRPr="00DA7718" w:rsidTr="00E5102D">
        <w:trPr>
          <w:trHeight w:val="255"/>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6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832" w:type="dxa"/>
            <w:gridSpan w:val="1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6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4370" w:type="dxa"/>
            <w:gridSpan w:val="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ВСЕГО строительные работы</w:t>
            </w:r>
          </w:p>
        </w:tc>
        <w:tc>
          <w:tcPr>
            <w:tcW w:w="5462" w:type="dxa"/>
            <w:gridSpan w:val="10"/>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138 553,14</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244 498,37</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6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832" w:type="dxa"/>
            <w:gridSpan w:val="1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i/>
                <w:iCs/>
                <w:color w:val="auto"/>
                <w:sz w:val="20"/>
                <w:szCs w:val="20"/>
                <w:lang w:bidi="ar-SA"/>
              </w:rPr>
            </w:pPr>
            <w:r w:rsidRPr="00DA7718">
              <w:rPr>
                <w:rFonts w:ascii="Times New Roman" w:eastAsia="Times New Roman" w:hAnsi="Times New Roman" w:cs="Times New Roman"/>
                <w:i/>
                <w:iCs/>
                <w:color w:val="auto"/>
                <w:sz w:val="20"/>
                <w:szCs w:val="20"/>
                <w:lang w:bidi="ar-SA"/>
              </w:rPr>
              <w:t xml:space="preserve">   в том числе</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6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4370" w:type="dxa"/>
            <w:gridSpan w:val="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Всего прямые затраты</w:t>
            </w:r>
          </w:p>
        </w:tc>
        <w:tc>
          <w:tcPr>
            <w:tcW w:w="5462" w:type="dxa"/>
            <w:gridSpan w:val="10"/>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60 616,67</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106 706,67</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6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832" w:type="dxa"/>
            <w:gridSpan w:val="1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i/>
                <w:iCs/>
                <w:color w:val="auto"/>
                <w:sz w:val="20"/>
                <w:szCs w:val="20"/>
                <w:lang w:bidi="ar-SA"/>
              </w:rPr>
            </w:pPr>
            <w:r w:rsidRPr="00DA7718">
              <w:rPr>
                <w:rFonts w:ascii="Times New Roman" w:eastAsia="Times New Roman" w:hAnsi="Times New Roman" w:cs="Times New Roman"/>
                <w:i/>
                <w:iCs/>
                <w:color w:val="auto"/>
                <w:sz w:val="20"/>
                <w:szCs w:val="20"/>
                <w:lang w:bidi="ar-SA"/>
              </w:rPr>
              <w:t xml:space="preserve">      в том числе</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6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4370" w:type="dxa"/>
            <w:gridSpan w:val="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оплата труда (ОТ)</w:t>
            </w:r>
          </w:p>
        </w:tc>
        <w:tc>
          <w:tcPr>
            <w:tcW w:w="5462" w:type="dxa"/>
            <w:gridSpan w:val="10"/>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59 348,75</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104 928,61</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6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4370" w:type="dxa"/>
            <w:gridSpan w:val="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эксплуатация машин и механизмов</w:t>
            </w:r>
          </w:p>
        </w:tc>
        <w:tc>
          <w:tcPr>
            <w:tcW w:w="5462" w:type="dxa"/>
            <w:gridSpan w:val="10"/>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687,47</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932,4</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6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832" w:type="dxa"/>
            <w:gridSpan w:val="1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i/>
                <w:iCs/>
                <w:color w:val="auto"/>
                <w:sz w:val="20"/>
                <w:szCs w:val="20"/>
                <w:lang w:bidi="ar-SA"/>
              </w:rPr>
            </w:pPr>
            <w:r w:rsidRPr="00DA7718">
              <w:rPr>
                <w:rFonts w:ascii="Times New Roman" w:eastAsia="Times New Roman" w:hAnsi="Times New Roman" w:cs="Times New Roman"/>
                <w:i/>
                <w:iCs/>
                <w:color w:val="auto"/>
                <w:sz w:val="20"/>
                <w:szCs w:val="20"/>
                <w:lang w:bidi="ar-SA"/>
              </w:rPr>
              <w:t xml:space="preserve">         в том числе</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DA7718" w:rsidRPr="00DA7718" w:rsidTr="00E5102D">
        <w:trPr>
          <w:trHeight w:val="51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6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4370" w:type="dxa"/>
            <w:gridSpan w:val="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эксплуатация машин и механизмов без учета доплат к оплате труда машинистов</w:t>
            </w:r>
          </w:p>
        </w:tc>
        <w:tc>
          <w:tcPr>
            <w:tcW w:w="5462" w:type="dxa"/>
            <w:gridSpan w:val="10"/>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687,47</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932,4</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6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832" w:type="dxa"/>
            <w:gridSpan w:val="1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i/>
                <w:iCs/>
                <w:color w:val="auto"/>
                <w:sz w:val="20"/>
                <w:szCs w:val="20"/>
                <w:lang w:bidi="ar-SA"/>
              </w:rPr>
            </w:pPr>
            <w:r w:rsidRPr="00DA7718">
              <w:rPr>
                <w:rFonts w:ascii="Times New Roman" w:eastAsia="Times New Roman" w:hAnsi="Times New Roman" w:cs="Times New Roman"/>
                <w:i/>
                <w:iCs/>
                <w:color w:val="auto"/>
                <w:sz w:val="20"/>
                <w:szCs w:val="20"/>
                <w:lang w:bidi="ar-SA"/>
              </w:rPr>
              <w:t xml:space="preserve">            в том числе</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6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4370" w:type="dxa"/>
            <w:gridSpan w:val="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оплата труда машинистов (ОТм)</w:t>
            </w:r>
          </w:p>
        </w:tc>
        <w:tc>
          <w:tcPr>
            <w:tcW w:w="5462" w:type="dxa"/>
            <w:gridSpan w:val="10"/>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1 600,49</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2 829,67</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6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4370" w:type="dxa"/>
            <w:gridSpan w:val="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материальные ресурсы</w:t>
            </w:r>
          </w:p>
        </w:tc>
        <w:tc>
          <w:tcPr>
            <w:tcW w:w="5462" w:type="dxa"/>
            <w:gridSpan w:val="10"/>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580,45</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845,66</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6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832" w:type="dxa"/>
            <w:gridSpan w:val="1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i/>
                <w:iCs/>
                <w:color w:val="auto"/>
                <w:sz w:val="20"/>
                <w:szCs w:val="20"/>
                <w:lang w:bidi="ar-SA"/>
              </w:rPr>
            </w:pPr>
            <w:r w:rsidRPr="00DA7718">
              <w:rPr>
                <w:rFonts w:ascii="Times New Roman" w:eastAsia="Times New Roman" w:hAnsi="Times New Roman" w:cs="Times New Roman"/>
                <w:i/>
                <w:iCs/>
                <w:color w:val="auto"/>
                <w:sz w:val="20"/>
                <w:szCs w:val="20"/>
                <w:lang w:bidi="ar-SA"/>
              </w:rPr>
              <w:t xml:space="preserve">         в том числе</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DA7718" w:rsidRPr="00DA7718" w:rsidTr="00E5102D">
        <w:trPr>
          <w:trHeight w:val="51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6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4370" w:type="dxa"/>
            <w:gridSpan w:val="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материальные ресурсы без учета дополнительной перевозки</w:t>
            </w:r>
          </w:p>
        </w:tc>
        <w:tc>
          <w:tcPr>
            <w:tcW w:w="5462" w:type="dxa"/>
            <w:gridSpan w:val="10"/>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580,45</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845,66</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6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4370" w:type="dxa"/>
            <w:gridSpan w:val="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Всего ФОТ (</w:t>
            </w:r>
            <w:r w:rsidRPr="00DA7718">
              <w:rPr>
                <w:rFonts w:ascii="Times New Roman" w:eastAsia="Times New Roman" w:hAnsi="Times New Roman" w:cs="Times New Roman"/>
                <w:i/>
                <w:iCs/>
                <w:color w:val="auto"/>
                <w:sz w:val="20"/>
                <w:szCs w:val="20"/>
                <w:lang w:bidi="ar-SA"/>
              </w:rPr>
              <w:t>справочно</w:t>
            </w:r>
            <w:r w:rsidRPr="00DA7718">
              <w:rPr>
                <w:rFonts w:ascii="Times New Roman" w:eastAsia="Times New Roman" w:hAnsi="Times New Roman" w:cs="Times New Roman"/>
                <w:color w:val="auto"/>
                <w:sz w:val="20"/>
                <w:szCs w:val="20"/>
                <w:lang w:bidi="ar-SA"/>
              </w:rPr>
              <w:t>)</w:t>
            </w:r>
          </w:p>
        </w:tc>
        <w:tc>
          <w:tcPr>
            <w:tcW w:w="5462" w:type="dxa"/>
            <w:gridSpan w:val="10"/>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60 949,24</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107 758,28</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6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4370" w:type="dxa"/>
            <w:gridSpan w:val="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Всего накладные расходы</w:t>
            </w:r>
          </w:p>
        </w:tc>
        <w:tc>
          <w:tcPr>
            <w:tcW w:w="5462" w:type="dxa"/>
            <w:gridSpan w:val="10"/>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50 336,72</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88 995,33</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6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4370" w:type="dxa"/>
            <w:gridSpan w:val="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Всего сметная прибыль</w:t>
            </w:r>
          </w:p>
        </w:tc>
        <w:tc>
          <w:tcPr>
            <w:tcW w:w="5462" w:type="dxa"/>
            <w:gridSpan w:val="10"/>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27 599,75</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48 796,37</w:t>
            </w:r>
          </w:p>
        </w:tc>
      </w:tr>
      <w:tr w:rsidR="00DA7718" w:rsidRPr="00DA7718" w:rsidTr="00E5102D">
        <w:trPr>
          <w:trHeight w:val="255"/>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6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832" w:type="dxa"/>
            <w:gridSpan w:val="1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6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4370" w:type="dxa"/>
            <w:gridSpan w:val="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ВСЕГО оборудование</w:t>
            </w:r>
          </w:p>
        </w:tc>
        <w:tc>
          <w:tcPr>
            <w:tcW w:w="5462" w:type="dxa"/>
            <w:gridSpan w:val="10"/>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0</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846,85</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6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832" w:type="dxa"/>
            <w:gridSpan w:val="1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i/>
                <w:iCs/>
                <w:color w:val="auto"/>
                <w:sz w:val="20"/>
                <w:szCs w:val="20"/>
                <w:lang w:bidi="ar-SA"/>
              </w:rPr>
            </w:pPr>
            <w:r w:rsidRPr="00DA7718">
              <w:rPr>
                <w:rFonts w:ascii="Times New Roman" w:eastAsia="Times New Roman" w:hAnsi="Times New Roman" w:cs="Times New Roman"/>
                <w:i/>
                <w:iCs/>
                <w:color w:val="auto"/>
                <w:sz w:val="20"/>
                <w:szCs w:val="20"/>
                <w:lang w:bidi="ar-SA"/>
              </w:rPr>
              <w:t xml:space="preserve">   в том числе</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DA7718" w:rsidRPr="00DA7718" w:rsidTr="00E5102D">
        <w:trPr>
          <w:trHeight w:val="51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6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4370" w:type="dxa"/>
            <w:gridSpan w:val="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оборудование без учета дополнительной перевозки</w:t>
            </w:r>
          </w:p>
        </w:tc>
        <w:tc>
          <w:tcPr>
            <w:tcW w:w="5462" w:type="dxa"/>
            <w:gridSpan w:val="10"/>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846,85</w:t>
            </w:r>
          </w:p>
        </w:tc>
      </w:tr>
      <w:tr w:rsidR="00DA7718" w:rsidRPr="00DA7718" w:rsidTr="00E5102D">
        <w:trPr>
          <w:trHeight w:val="255"/>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6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832" w:type="dxa"/>
            <w:gridSpan w:val="1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6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4370" w:type="dxa"/>
            <w:gridSpan w:val="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ВСЕГО по смете</w:t>
            </w:r>
          </w:p>
        </w:tc>
        <w:tc>
          <w:tcPr>
            <w:tcW w:w="5462" w:type="dxa"/>
            <w:gridSpan w:val="10"/>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138 553,14</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245 345,22</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6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832" w:type="dxa"/>
            <w:gridSpan w:val="1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i/>
                <w:iCs/>
                <w:color w:val="auto"/>
                <w:sz w:val="20"/>
                <w:szCs w:val="20"/>
                <w:lang w:bidi="ar-SA"/>
              </w:rPr>
            </w:pPr>
            <w:r w:rsidRPr="00DA7718">
              <w:rPr>
                <w:rFonts w:ascii="Times New Roman" w:eastAsia="Times New Roman" w:hAnsi="Times New Roman" w:cs="Times New Roman"/>
                <w:i/>
                <w:iCs/>
                <w:color w:val="auto"/>
                <w:sz w:val="20"/>
                <w:szCs w:val="20"/>
                <w:lang w:bidi="ar-SA"/>
              </w:rPr>
              <w:t xml:space="preserve">   в том числе</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6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4370" w:type="dxa"/>
            <w:gridSpan w:val="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Всего прямые затраты</w:t>
            </w:r>
          </w:p>
        </w:tc>
        <w:tc>
          <w:tcPr>
            <w:tcW w:w="5462" w:type="dxa"/>
            <w:gridSpan w:val="10"/>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60 616,67</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106 706,67</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6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832" w:type="dxa"/>
            <w:gridSpan w:val="1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i/>
                <w:iCs/>
                <w:color w:val="auto"/>
                <w:sz w:val="20"/>
                <w:szCs w:val="20"/>
                <w:lang w:bidi="ar-SA"/>
              </w:rPr>
            </w:pPr>
            <w:r w:rsidRPr="00DA7718">
              <w:rPr>
                <w:rFonts w:ascii="Times New Roman" w:eastAsia="Times New Roman" w:hAnsi="Times New Roman" w:cs="Times New Roman"/>
                <w:i/>
                <w:iCs/>
                <w:color w:val="auto"/>
                <w:sz w:val="20"/>
                <w:szCs w:val="20"/>
                <w:lang w:bidi="ar-SA"/>
              </w:rPr>
              <w:t xml:space="preserve">      в том числе</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6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4370" w:type="dxa"/>
            <w:gridSpan w:val="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оплата труда (ОТ)</w:t>
            </w:r>
          </w:p>
        </w:tc>
        <w:tc>
          <w:tcPr>
            <w:tcW w:w="5462" w:type="dxa"/>
            <w:gridSpan w:val="10"/>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59 348,75</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104 928,61</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6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4370" w:type="dxa"/>
            <w:gridSpan w:val="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эксплуатация машин и механизмов</w:t>
            </w:r>
          </w:p>
        </w:tc>
        <w:tc>
          <w:tcPr>
            <w:tcW w:w="5462" w:type="dxa"/>
            <w:gridSpan w:val="10"/>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687,47</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932,4</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6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832" w:type="dxa"/>
            <w:gridSpan w:val="1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i/>
                <w:iCs/>
                <w:color w:val="auto"/>
                <w:sz w:val="20"/>
                <w:szCs w:val="20"/>
                <w:lang w:bidi="ar-SA"/>
              </w:rPr>
            </w:pPr>
            <w:r w:rsidRPr="00DA7718">
              <w:rPr>
                <w:rFonts w:ascii="Times New Roman" w:eastAsia="Times New Roman" w:hAnsi="Times New Roman" w:cs="Times New Roman"/>
                <w:i/>
                <w:iCs/>
                <w:color w:val="auto"/>
                <w:sz w:val="20"/>
                <w:szCs w:val="20"/>
                <w:lang w:bidi="ar-SA"/>
              </w:rPr>
              <w:t xml:space="preserve">         в том числе</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DA7718" w:rsidRPr="00DA7718" w:rsidTr="00E5102D">
        <w:trPr>
          <w:trHeight w:val="51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6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4370" w:type="dxa"/>
            <w:gridSpan w:val="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эксплуатация машин и механизмов без учета доплат к оплате труда машинистов</w:t>
            </w:r>
          </w:p>
        </w:tc>
        <w:tc>
          <w:tcPr>
            <w:tcW w:w="5462" w:type="dxa"/>
            <w:gridSpan w:val="10"/>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687,47</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932,4</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6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832" w:type="dxa"/>
            <w:gridSpan w:val="1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i/>
                <w:iCs/>
                <w:color w:val="auto"/>
                <w:sz w:val="20"/>
                <w:szCs w:val="20"/>
                <w:lang w:bidi="ar-SA"/>
              </w:rPr>
            </w:pPr>
            <w:r w:rsidRPr="00DA7718">
              <w:rPr>
                <w:rFonts w:ascii="Times New Roman" w:eastAsia="Times New Roman" w:hAnsi="Times New Roman" w:cs="Times New Roman"/>
                <w:i/>
                <w:iCs/>
                <w:color w:val="auto"/>
                <w:sz w:val="20"/>
                <w:szCs w:val="20"/>
                <w:lang w:bidi="ar-SA"/>
              </w:rPr>
              <w:t xml:space="preserve">            в том числе</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6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4370" w:type="dxa"/>
            <w:gridSpan w:val="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оплата труда машинистов (ОТм)</w:t>
            </w:r>
          </w:p>
        </w:tc>
        <w:tc>
          <w:tcPr>
            <w:tcW w:w="5462" w:type="dxa"/>
            <w:gridSpan w:val="10"/>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1 600,49</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2 829,67</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6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4370" w:type="dxa"/>
            <w:gridSpan w:val="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доплаты к оплате труда машинистов</w:t>
            </w:r>
          </w:p>
        </w:tc>
        <w:tc>
          <w:tcPr>
            <w:tcW w:w="5462" w:type="dxa"/>
            <w:gridSpan w:val="10"/>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6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4370" w:type="dxa"/>
            <w:gridSpan w:val="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материальные ресурсы</w:t>
            </w:r>
          </w:p>
        </w:tc>
        <w:tc>
          <w:tcPr>
            <w:tcW w:w="5462" w:type="dxa"/>
            <w:gridSpan w:val="10"/>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580,45</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845,66</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6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832" w:type="dxa"/>
            <w:gridSpan w:val="1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i/>
                <w:iCs/>
                <w:color w:val="auto"/>
                <w:sz w:val="20"/>
                <w:szCs w:val="20"/>
                <w:lang w:bidi="ar-SA"/>
              </w:rPr>
            </w:pPr>
            <w:r w:rsidRPr="00DA7718">
              <w:rPr>
                <w:rFonts w:ascii="Times New Roman" w:eastAsia="Times New Roman" w:hAnsi="Times New Roman" w:cs="Times New Roman"/>
                <w:i/>
                <w:iCs/>
                <w:color w:val="auto"/>
                <w:sz w:val="20"/>
                <w:szCs w:val="20"/>
                <w:lang w:bidi="ar-SA"/>
              </w:rPr>
              <w:t xml:space="preserve">         в том числе</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DA7718" w:rsidRPr="00DA7718" w:rsidTr="00E5102D">
        <w:trPr>
          <w:trHeight w:val="51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6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4370" w:type="dxa"/>
            <w:gridSpan w:val="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материальные ресурсы без учета дополнительной перевозки</w:t>
            </w:r>
          </w:p>
        </w:tc>
        <w:tc>
          <w:tcPr>
            <w:tcW w:w="5462" w:type="dxa"/>
            <w:gridSpan w:val="10"/>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580,45</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845,66</w:t>
            </w:r>
          </w:p>
        </w:tc>
      </w:tr>
      <w:tr w:rsidR="00DA7718" w:rsidRPr="00DA7718" w:rsidTr="00E5102D">
        <w:trPr>
          <w:trHeight w:val="51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6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4370" w:type="dxa"/>
            <w:gridSpan w:val="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дополнительная перевозка материальных ресурсов</w:t>
            </w:r>
          </w:p>
        </w:tc>
        <w:tc>
          <w:tcPr>
            <w:tcW w:w="5462" w:type="dxa"/>
            <w:gridSpan w:val="10"/>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6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4370" w:type="dxa"/>
            <w:gridSpan w:val="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перевозка</w:t>
            </w:r>
          </w:p>
        </w:tc>
        <w:tc>
          <w:tcPr>
            <w:tcW w:w="5462" w:type="dxa"/>
            <w:gridSpan w:val="10"/>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6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4370" w:type="dxa"/>
            <w:gridSpan w:val="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Всего ФОТ (</w:t>
            </w:r>
            <w:r w:rsidRPr="00DA7718">
              <w:rPr>
                <w:rFonts w:ascii="Times New Roman" w:eastAsia="Times New Roman" w:hAnsi="Times New Roman" w:cs="Times New Roman"/>
                <w:i/>
                <w:iCs/>
                <w:color w:val="auto"/>
                <w:sz w:val="20"/>
                <w:szCs w:val="20"/>
                <w:lang w:bidi="ar-SA"/>
              </w:rPr>
              <w:t>справочно</w:t>
            </w:r>
            <w:r w:rsidRPr="00DA7718">
              <w:rPr>
                <w:rFonts w:ascii="Times New Roman" w:eastAsia="Times New Roman" w:hAnsi="Times New Roman" w:cs="Times New Roman"/>
                <w:color w:val="auto"/>
                <w:sz w:val="20"/>
                <w:szCs w:val="20"/>
                <w:lang w:bidi="ar-SA"/>
              </w:rPr>
              <w:t>)</w:t>
            </w:r>
          </w:p>
        </w:tc>
        <w:tc>
          <w:tcPr>
            <w:tcW w:w="5462" w:type="dxa"/>
            <w:gridSpan w:val="10"/>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60 949,24</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107 758,28</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6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4370" w:type="dxa"/>
            <w:gridSpan w:val="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Всего накладные расходы</w:t>
            </w:r>
          </w:p>
        </w:tc>
        <w:tc>
          <w:tcPr>
            <w:tcW w:w="5462" w:type="dxa"/>
            <w:gridSpan w:val="10"/>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50 336,72</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88 995,33</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6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4370" w:type="dxa"/>
            <w:gridSpan w:val="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Всего сметная прибыль</w:t>
            </w:r>
          </w:p>
        </w:tc>
        <w:tc>
          <w:tcPr>
            <w:tcW w:w="5462" w:type="dxa"/>
            <w:gridSpan w:val="10"/>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27 599,75</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48 796,37</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6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4370" w:type="dxa"/>
            <w:gridSpan w:val="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Всего оборудование</w:t>
            </w:r>
          </w:p>
        </w:tc>
        <w:tc>
          <w:tcPr>
            <w:tcW w:w="5462" w:type="dxa"/>
            <w:gridSpan w:val="10"/>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846,85</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6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832" w:type="dxa"/>
            <w:gridSpan w:val="1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i/>
                <w:iCs/>
                <w:color w:val="auto"/>
                <w:sz w:val="20"/>
                <w:szCs w:val="20"/>
                <w:lang w:bidi="ar-SA"/>
              </w:rPr>
            </w:pPr>
            <w:r w:rsidRPr="00DA7718">
              <w:rPr>
                <w:rFonts w:ascii="Times New Roman" w:eastAsia="Times New Roman" w:hAnsi="Times New Roman" w:cs="Times New Roman"/>
                <w:i/>
                <w:iCs/>
                <w:color w:val="auto"/>
                <w:sz w:val="20"/>
                <w:szCs w:val="20"/>
                <w:lang w:bidi="ar-SA"/>
              </w:rPr>
              <w:t xml:space="preserve">      в том числе</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DA7718" w:rsidRPr="00DA7718" w:rsidTr="00E5102D">
        <w:trPr>
          <w:trHeight w:val="51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6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4370" w:type="dxa"/>
            <w:gridSpan w:val="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оборудование без учета дополнительной перевозки</w:t>
            </w:r>
          </w:p>
        </w:tc>
        <w:tc>
          <w:tcPr>
            <w:tcW w:w="5462" w:type="dxa"/>
            <w:gridSpan w:val="10"/>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846,85</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6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4370" w:type="dxa"/>
            <w:gridSpan w:val="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дополнительная перевозка оборудования</w:t>
            </w:r>
          </w:p>
        </w:tc>
        <w:tc>
          <w:tcPr>
            <w:tcW w:w="5462" w:type="dxa"/>
            <w:gridSpan w:val="10"/>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6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4370" w:type="dxa"/>
            <w:gridSpan w:val="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Всего прочие затраты</w:t>
            </w:r>
          </w:p>
        </w:tc>
        <w:tc>
          <w:tcPr>
            <w:tcW w:w="5462" w:type="dxa"/>
            <w:gridSpan w:val="10"/>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r>
      <w:tr w:rsidR="00DA7718" w:rsidRPr="00DA7718" w:rsidTr="00E5102D">
        <w:trPr>
          <w:trHeight w:val="255"/>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6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832" w:type="dxa"/>
            <w:gridSpan w:val="1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6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832" w:type="dxa"/>
            <w:gridSpan w:val="1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b/>
                <w:bCs/>
                <w:i/>
                <w:iCs/>
                <w:color w:val="auto"/>
                <w:sz w:val="20"/>
                <w:szCs w:val="20"/>
                <w:lang w:bidi="ar-SA"/>
              </w:rPr>
            </w:pPr>
            <w:r w:rsidRPr="00DA7718">
              <w:rPr>
                <w:rFonts w:ascii="Times New Roman" w:eastAsia="Times New Roman" w:hAnsi="Times New Roman" w:cs="Times New Roman"/>
                <w:b/>
                <w:bCs/>
                <w:i/>
                <w:iCs/>
                <w:color w:val="auto"/>
                <w:sz w:val="20"/>
                <w:szCs w:val="20"/>
                <w:lang w:bidi="ar-SA"/>
              </w:rPr>
              <w:t>Справочно</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DA7718" w:rsidRPr="00DA7718" w:rsidTr="00E5102D">
        <w:trPr>
          <w:trHeight w:val="51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6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4370" w:type="dxa"/>
            <w:gridSpan w:val="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материальные ресурсы, отсутствующие в ФРСН</w:t>
            </w:r>
          </w:p>
        </w:tc>
        <w:tc>
          <w:tcPr>
            <w:tcW w:w="5462" w:type="dxa"/>
            <w:gridSpan w:val="10"/>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6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4370" w:type="dxa"/>
            <w:gridSpan w:val="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оборудование, отсутствующее в ФРСН</w:t>
            </w:r>
          </w:p>
        </w:tc>
        <w:tc>
          <w:tcPr>
            <w:tcW w:w="5462" w:type="dxa"/>
            <w:gridSpan w:val="10"/>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6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4370" w:type="dxa"/>
            <w:gridSpan w:val="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затраты труда рабочих</w:t>
            </w:r>
          </w:p>
        </w:tc>
        <w:tc>
          <w:tcPr>
            <w:tcW w:w="5462" w:type="dxa"/>
            <w:gridSpan w:val="10"/>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168,4828</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168,4828</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6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4370" w:type="dxa"/>
            <w:gridSpan w:val="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затраты труда машинистов</w:t>
            </w:r>
          </w:p>
        </w:tc>
        <w:tc>
          <w:tcPr>
            <w:tcW w:w="5462" w:type="dxa"/>
            <w:gridSpan w:val="10"/>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4,78</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4,78</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6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4370" w:type="dxa"/>
            <w:gridSpan w:val="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Итого</w:t>
            </w:r>
          </w:p>
        </w:tc>
        <w:tc>
          <w:tcPr>
            <w:tcW w:w="5462" w:type="dxa"/>
            <w:gridSpan w:val="10"/>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138 553,14</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245 345,22</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6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4370" w:type="dxa"/>
            <w:gridSpan w:val="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НДС</w:t>
            </w:r>
          </w:p>
        </w:tc>
        <w:tc>
          <w:tcPr>
            <w:tcW w:w="5462" w:type="dxa"/>
            <w:gridSpan w:val="10"/>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(245 345,22*22%) = 53 975,95</w:t>
            </w: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30 481,69</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22%</w:t>
            </w: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53 975,95</w:t>
            </w:r>
          </w:p>
        </w:tc>
      </w:tr>
      <w:tr w:rsidR="00DA7718" w:rsidRPr="00DA7718" w:rsidTr="00E5102D">
        <w:trPr>
          <w:trHeight w:val="281"/>
        </w:trPr>
        <w:tc>
          <w:tcPr>
            <w:tcW w:w="62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56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4370" w:type="dxa"/>
            <w:gridSpan w:val="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Всего</w:t>
            </w:r>
          </w:p>
        </w:tc>
        <w:tc>
          <w:tcPr>
            <w:tcW w:w="5462" w:type="dxa"/>
            <w:gridSpan w:val="10"/>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092"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169 034,83</w:t>
            </w:r>
          </w:p>
        </w:tc>
        <w:tc>
          <w:tcPr>
            <w:tcW w:w="936"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094"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299 321,17</w:t>
            </w:r>
          </w:p>
        </w:tc>
      </w:tr>
    </w:tbl>
    <w:p w:rsidR="00DA7718" w:rsidRPr="00DA7718" w:rsidRDefault="00DA7718" w:rsidP="00DA7718">
      <w:pPr>
        <w:autoSpaceDE w:val="0"/>
        <w:autoSpaceDN w:val="0"/>
        <w:adjustRightInd w:val="0"/>
        <w:rPr>
          <w:rFonts w:ascii="Times New Roman" w:eastAsia="Times New Roman" w:hAnsi="Times New Roman" w:cs="Times New Roman"/>
          <w:color w:val="auto"/>
          <w:sz w:val="20"/>
          <w:szCs w:val="20"/>
          <w:lang w:bidi="ar-SA"/>
        </w:rPr>
      </w:pPr>
    </w:p>
    <w:p w:rsidR="00DA7718" w:rsidRPr="00DA7718" w:rsidRDefault="00DA7718" w:rsidP="00DA7718">
      <w:pPr>
        <w:autoSpaceDE w:val="0"/>
        <w:autoSpaceDN w:val="0"/>
        <w:adjustRightInd w:val="0"/>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noProof/>
          <w:color w:val="auto"/>
          <w:sz w:val="20"/>
          <w:szCs w:val="20"/>
          <w:lang w:bidi="ar-SA"/>
        </w:rPr>
        <mc:AlternateContent>
          <mc:Choice Requires="wps">
            <w:drawing>
              <wp:anchor distT="0" distB="0" distL="114300" distR="114300" simplePos="0" relativeHeight="251663360" behindDoc="0" locked="0" layoutInCell="1" allowOverlap="1">
                <wp:simplePos x="0" y="0"/>
                <wp:positionH relativeFrom="column">
                  <wp:posOffset>737870</wp:posOffset>
                </wp:positionH>
                <wp:positionV relativeFrom="paragraph">
                  <wp:posOffset>5080</wp:posOffset>
                </wp:positionV>
                <wp:extent cx="2336800" cy="790575"/>
                <wp:effectExtent l="13970" t="12065" r="11430" b="6985"/>
                <wp:wrapNone/>
                <wp:docPr id="7" name="Надпись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6800" cy="790575"/>
                        </a:xfrm>
                        <a:prstGeom prst="rect">
                          <a:avLst/>
                        </a:prstGeom>
                        <a:solidFill>
                          <a:srgbClr val="FFFFFF"/>
                        </a:solidFill>
                        <a:ln w="9525">
                          <a:solidFill>
                            <a:srgbClr val="000000"/>
                          </a:solidFill>
                          <a:miter lim="800000"/>
                          <a:headEnd/>
                          <a:tailEnd/>
                        </a:ln>
                      </wps:spPr>
                      <wps:txbx>
                        <w:txbxContent>
                          <w:p w:rsidR="00E5102D" w:rsidRPr="008175E2" w:rsidRDefault="00E5102D" w:rsidP="00DA7718">
                            <w:pPr>
                              <w:ind w:right="-130"/>
                              <w:jc w:val="both"/>
                              <w:rPr>
                                <w:rFonts w:ascii="TimesET" w:hAnsi="TimesET"/>
                                <w:spacing w:val="-6"/>
                                <w:sz w:val="16"/>
                                <w:szCs w:val="16"/>
                              </w:rPr>
                            </w:pPr>
                            <w:r w:rsidRPr="008175E2">
                              <w:rPr>
                                <w:spacing w:val="-6"/>
                                <w:sz w:val="16"/>
                                <w:szCs w:val="16"/>
                              </w:rPr>
                              <w:t>Санкт</w:t>
                            </w:r>
                            <w:r w:rsidRPr="008175E2">
                              <w:rPr>
                                <w:rFonts w:ascii="TimesET" w:hAnsi="TimesET"/>
                                <w:spacing w:val="-6"/>
                                <w:sz w:val="16"/>
                                <w:szCs w:val="16"/>
                              </w:rPr>
                              <w:t>-</w:t>
                            </w:r>
                            <w:r w:rsidRPr="008175E2">
                              <w:rPr>
                                <w:spacing w:val="-6"/>
                                <w:sz w:val="16"/>
                                <w:szCs w:val="16"/>
                              </w:rPr>
                              <w:t>Петербургское</w:t>
                            </w:r>
                            <w:r w:rsidRPr="008175E2">
                              <w:rPr>
                                <w:rFonts w:ascii="TimesET" w:hAnsi="TimesET"/>
                                <w:spacing w:val="-6"/>
                                <w:sz w:val="16"/>
                                <w:szCs w:val="16"/>
                              </w:rPr>
                              <w:t xml:space="preserve"> </w:t>
                            </w:r>
                            <w:r w:rsidRPr="008175E2">
                              <w:rPr>
                                <w:spacing w:val="-6"/>
                                <w:sz w:val="16"/>
                                <w:szCs w:val="16"/>
                              </w:rPr>
                              <w:t>государственное</w:t>
                            </w:r>
                            <w:r>
                              <w:rPr>
                                <w:spacing w:val="-6"/>
                                <w:sz w:val="16"/>
                                <w:szCs w:val="16"/>
                              </w:rPr>
                              <w:t xml:space="preserve"> бюджетное </w:t>
                            </w:r>
                            <w:r w:rsidRPr="008175E2">
                              <w:rPr>
                                <w:spacing w:val="-6"/>
                                <w:sz w:val="16"/>
                                <w:szCs w:val="16"/>
                              </w:rPr>
                              <w:t>учреждение</w:t>
                            </w:r>
                            <w:r>
                              <w:rPr>
                                <w:spacing w:val="-6"/>
                                <w:sz w:val="16"/>
                                <w:szCs w:val="16"/>
                              </w:rPr>
                              <w:t xml:space="preserve"> </w:t>
                            </w:r>
                            <w:r w:rsidRPr="008175E2">
                              <w:rPr>
                                <w:rFonts w:ascii="TimesET" w:hAnsi="TimesET"/>
                                <w:spacing w:val="-6"/>
                                <w:sz w:val="16"/>
                                <w:szCs w:val="16"/>
                              </w:rPr>
                              <w:t>«</w:t>
                            </w:r>
                            <w:r w:rsidRPr="008175E2">
                              <w:rPr>
                                <w:spacing w:val="-6"/>
                                <w:sz w:val="16"/>
                                <w:szCs w:val="16"/>
                              </w:rPr>
                              <w:t>Служба</w:t>
                            </w:r>
                            <w:r w:rsidRPr="008175E2">
                              <w:rPr>
                                <w:rFonts w:ascii="TimesET" w:hAnsi="TimesET"/>
                                <w:spacing w:val="-6"/>
                                <w:sz w:val="16"/>
                                <w:szCs w:val="16"/>
                              </w:rPr>
                              <w:t xml:space="preserve"> </w:t>
                            </w:r>
                            <w:r w:rsidRPr="008175E2">
                              <w:rPr>
                                <w:spacing w:val="-6"/>
                                <w:sz w:val="16"/>
                                <w:szCs w:val="16"/>
                              </w:rPr>
                              <w:t>заказчика</w:t>
                            </w:r>
                            <w:r w:rsidRPr="008175E2">
                              <w:rPr>
                                <w:rFonts w:ascii="TimesET" w:hAnsi="TimesET"/>
                                <w:spacing w:val="-6"/>
                                <w:sz w:val="16"/>
                                <w:szCs w:val="16"/>
                              </w:rPr>
                              <w:t xml:space="preserve"> </w:t>
                            </w:r>
                            <w:r w:rsidRPr="008175E2">
                              <w:rPr>
                                <w:spacing w:val="-6"/>
                                <w:sz w:val="16"/>
                                <w:szCs w:val="16"/>
                              </w:rPr>
                              <w:t>администрации</w:t>
                            </w:r>
                            <w:r>
                              <w:rPr>
                                <w:spacing w:val="-6"/>
                                <w:sz w:val="16"/>
                                <w:szCs w:val="16"/>
                              </w:rPr>
                              <w:t xml:space="preserve"> </w:t>
                            </w:r>
                            <w:r w:rsidRPr="008175E2">
                              <w:rPr>
                                <w:spacing w:val="-6"/>
                                <w:sz w:val="16"/>
                                <w:szCs w:val="16"/>
                              </w:rPr>
                              <w:t>Василеостровского</w:t>
                            </w:r>
                            <w:r w:rsidRPr="008175E2">
                              <w:rPr>
                                <w:rFonts w:ascii="TimesET" w:hAnsi="TimesET"/>
                                <w:spacing w:val="-6"/>
                                <w:sz w:val="16"/>
                                <w:szCs w:val="16"/>
                              </w:rPr>
                              <w:t xml:space="preserve"> </w:t>
                            </w:r>
                            <w:r w:rsidRPr="008175E2">
                              <w:rPr>
                                <w:spacing w:val="-6"/>
                                <w:sz w:val="16"/>
                                <w:szCs w:val="16"/>
                              </w:rPr>
                              <w:t>района</w:t>
                            </w:r>
                            <w:r>
                              <w:rPr>
                                <w:spacing w:val="-6"/>
                                <w:sz w:val="16"/>
                                <w:szCs w:val="16"/>
                              </w:rPr>
                              <w:t xml:space="preserve"> Санкт-Петербурга</w:t>
                            </w:r>
                            <w:r w:rsidRPr="008175E2">
                              <w:rPr>
                                <w:rFonts w:ascii="TimesET" w:hAnsi="TimesET"/>
                                <w:spacing w:val="-6"/>
                                <w:sz w:val="16"/>
                                <w:szCs w:val="16"/>
                              </w:rPr>
                              <w:t xml:space="preserve">» </w:t>
                            </w:r>
                          </w:p>
                          <w:p w:rsidR="00E5102D" w:rsidRDefault="00E5102D" w:rsidP="00DA7718">
                            <w:pPr>
                              <w:ind w:right="-130"/>
                              <w:rPr>
                                <w:spacing w:val="-6"/>
                                <w:sz w:val="16"/>
                                <w:szCs w:val="16"/>
                              </w:rPr>
                            </w:pPr>
                          </w:p>
                          <w:p w:rsidR="00E5102D" w:rsidRPr="008175E2" w:rsidRDefault="00E5102D" w:rsidP="00DA7718">
                            <w:pPr>
                              <w:ind w:right="-130"/>
                              <w:rPr>
                                <w:rFonts w:ascii="TimesET" w:hAnsi="TimesET"/>
                                <w:spacing w:val="-6"/>
                                <w:sz w:val="16"/>
                                <w:szCs w:val="16"/>
                              </w:rPr>
                            </w:pPr>
                            <w:r>
                              <w:rPr>
                                <w:spacing w:val="-6"/>
                                <w:sz w:val="16"/>
                                <w:szCs w:val="16"/>
                              </w:rPr>
                              <w:t>Ведущий инженер – сметчик        Е.В. Александрова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7" o:spid="_x0000_s1029" type="#_x0000_t202" style="position:absolute;margin-left:58.1pt;margin-top:.4pt;width:184pt;height:62.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">
                <v:textbox>
                  <w:txbxContent>
                    <w:p w:rsidR="00E5102D" w:rsidRPr="008175E2" w:rsidRDefault="00E5102D" w:rsidP="00DA7718">
                      <w:pPr>
                        <w:ind w:right="-130"/>
                        <w:jc w:val="both"/>
                        <w:rPr>
                          <w:rFonts w:ascii="TimesET" w:hAnsi="TimesET"/>
                          <w:spacing w:val="-6"/>
                          <w:sz w:val="16"/>
                          <w:szCs w:val="16"/>
                        </w:rPr>
                      </w:pPr>
                      <w:r w:rsidRPr="008175E2">
                        <w:rPr>
                          <w:spacing w:val="-6"/>
                          <w:sz w:val="16"/>
                          <w:szCs w:val="16"/>
                        </w:rPr>
                        <w:t>Санкт</w:t>
                      </w:r>
                      <w:r w:rsidRPr="008175E2">
                        <w:rPr>
                          <w:rFonts w:ascii="TimesET" w:hAnsi="TimesET"/>
                          <w:spacing w:val="-6"/>
                          <w:sz w:val="16"/>
                          <w:szCs w:val="16"/>
                        </w:rPr>
                        <w:t>-</w:t>
                      </w:r>
                      <w:r w:rsidRPr="008175E2">
                        <w:rPr>
                          <w:spacing w:val="-6"/>
                          <w:sz w:val="16"/>
                          <w:szCs w:val="16"/>
                        </w:rPr>
                        <w:t>Петербургское</w:t>
                      </w:r>
                      <w:r w:rsidRPr="008175E2">
                        <w:rPr>
                          <w:rFonts w:ascii="TimesET" w:hAnsi="TimesET"/>
                          <w:spacing w:val="-6"/>
                          <w:sz w:val="16"/>
                          <w:szCs w:val="16"/>
                        </w:rPr>
                        <w:t xml:space="preserve"> </w:t>
                      </w:r>
                      <w:r w:rsidRPr="008175E2">
                        <w:rPr>
                          <w:spacing w:val="-6"/>
                          <w:sz w:val="16"/>
                          <w:szCs w:val="16"/>
                        </w:rPr>
                        <w:t>государственное</w:t>
                      </w:r>
                      <w:r>
                        <w:rPr>
                          <w:spacing w:val="-6"/>
                          <w:sz w:val="16"/>
                          <w:szCs w:val="16"/>
                        </w:rPr>
                        <w:t xml:space="preserve"> бюджетное </w:t>
                      </w:r>
                      <w:r w:rsidRPr="008175E2">
                        <w:rPr>
                          <w:spacing w:val="-6"/>
                          <w:sz w:val="16"/>
                          <w:szCs w:val="16"/>
                        </w:rPr>
                        <w:t>учреждение</w:t>
                      </w:r>
                      <w:r>
                        <w:rPr>
                          <w:spacing w:val="-6"/>
                          <w:sz w:val="16"/>
                          <w:szCs w:val="16"/>
                        </w:rPr>
                        <w:t xml:space="preserve"> </w:t>
                      </w:r>
                      <w:r w:rsidRPr="008175E2">
                        <w:rPr>
                          <w:rFonts w:ascii="TimesET" w:hAnsi="TimesET"/>
                          <w:spacing w:val="-6"/>
                          <w:sz w:val="16"/>
                          <w:szCs w:val="16"/>
                        </w:rPr>
                        <w:t>«</w:t>
                      </w:r>
                      <w:r w:rsidRPr="008175E2">
                        <w:rPr>
                          <w:spacing w:val="-6"/>
                          <w:sz w:val="16"/>
                          <w:szCs w:val="16"/>
                        </w:rPr>
                        <w:t>Служба</w:t>
                      </w:r>
                      <w:r w:rsidRPr="008175E2">
                        <w:rPr>
                          <w:rFonts w:ascii="TimesET" w:hAnsi="TimesET"/>
                          <w:spacing w:val="-6"/>
                          <w:sz w:val="16"/>
                          <w:szCs w:val="16"/>
                        </w:rPr>
                        <w:t xml:space="preserve"> </w:t>
                      </w:r>
                      <w:r w:rsidRPr="008175E2">
                        <w:rPr>
                          <w:spacing w:val="-6"/>
                          <w:sz w:val="16"/>
                          <w:szCs w:val="16"/>
                        </w:rPr>
                        <w:t>заказчика</w:t>
                      </w:r>
                      <w:r w:rsidRPr="008175E2">
                        <w:rPr>
                          <w:rFonts w:ascii="TimesET" w:hAnsi="TimesET"/>
                          <w:spacing w:val="-6"/>
                          <w:sz w:val="16"/>
                          <w:szCs w:val="16"/>
                        </w:rPr>
                        <w:t xml:space="preserve"> </w:t>
                      </w:r>
                      <w:r w:rsidRPr="008175E2">
                        <w:rPr>
                          <w:spacing w:val="-6"/>
                          <w:sz w:val="16"/>
                          <w:szCs w:val="16"/>
                        </w:rPr>
                        <w:t>администрации</w:t>
                      </w:r>
                      <w:r>
                        <w:rPr>
                          <w:spacing w:val="-6"/>
                          <w:sz w:val="16"/>
                          <w:szCs w:val="16"/>
                        </w:rPr>
                        <w:t xml:space="preserve"> </w:t>
                      </w:r>
                      <w:r w:rsidRPr="008175E2">
                        <w:rPr>
                          <w:spacing w:val="-6"/>
                          <w:sz w:val="16"/>
                          <w:szCs w:val="16"/>
                        </w:rPr>
                        <w:t>Василеостровского</w:t>
                      </w:r>
                      <w:r w:rsidRPr="008175E2">
                        <w:rPr>
                          <w:rFonts w:ascii="TimesET" w:hAnsi="TimesET"/>
                          <w:spacing w:val="-6"/>
                          <w:sz w:val="16"/>
                          <w:szCs w:val="16"/>
                        </w:rPr>
                        <w:t xml:space="preserve"> </w:t>
                      </w:r>
                      <w:r w:rsidRPr="008175E2">
                        <w:rPr>
                          <w:spacing w:val="-6"/>
                          <w:sz w:val="16"/>
                          <w:szCs w:val="16"/>
                        </w:rPr>
                        <w:t>района</w:t>
                      </w:r>
                      <w:r>
                        <w:rPr>
                          <w:spacing w:val="-6"/>
                          <w:sz w:val="16"/>
                          <w:szCs w:val="16"/>
                        </w:rPr>
                        <w:t xml:space="preserve"> Санкт-Петербурга</w:t>
                      </w:r>
                      <w:r w:rsidRPr="008175E2">
                        <w:rPr>
                          <w:rFonts w:ascii="TimesET" w:hAnsi="TimesET"/>
                          <w:spacing w:val="-6"/>
                          <w:sz w:val="16"/>
                          <w:szCs w:val="16"/>
                        </w:rPr>
                        <w:t xml:space="preserve">» </w:t>
                      </w:r>
                    </w:p>
                    <w:p w:rsidR="00E5102D" w:rsidRDefault="00E5102D" w:rsidP="00DA7718">
                      <w:pPr>
                        <w:ind w:right="-130"/>
                        <w:rPr>
                          <w:spacing w:val="-6"/>
                          <w:sz w:val="16"/>
                          <w:szCs w:val="16"/>
                        </w:rPr>
                      </w:pPr>
                    </w:p>
                    <w:p w:rsidR="00E5102D" w:rsidRPr="008175E2" w:rsidRDefault="00E5102D" w:rsidP="00DA7718">
                      <w:pPr>
                        <w:ind w:right="-130"/>
                        <w:rPr>
                          <w:rFonts w:ascii="TimesET" w:hAnsi="TimesET"/>
                          <w:spacing w:val="-6"/>
                          <w:sz w:val="16"/>
                          <w:szCs w:val="16"/>
                        </w:rPr>
                      </w:pPr>
                      <w:r>
                        <w:rPr>
                          <w:spacing w:val="-6"/>
                          <w:sz w:val="16"/>
                          <w:szCs w:val="16"/>
                        </w:rPr>
                        <w:t>Ведущий инженер – сметчик        Е.В. Александрова</w:t>
                      </w:r>
                    </w:p>
                  </w:txbxContent>
                </v:textbox>
              </v:shape>
            </w:pict>
          </mc:Fallback>
        </mc:AlternateContent>
      </w:r>
      <w:r w:rsidRPr="00DA7718">
        <w:rPr>
          <w:rFonts w:ascii="Times New Roman" w:eastAsia="Times New Roman" w:hAnsi="Times New Roman" w:cs="Times New Roman"/>
          <w:color w:val="auto"/>
          <w:sz w:val="20"/>
          <w:szCs w:val="20"/>
          <w:lang w:bidi="ar-SA"/>
        </w:rPr>
        <w:t>Составил:</w:t>
      </w:r>
    </w:p>
    <w:p w:rsidR="00DA7718" w:rsidRPr="00DA7718" w:rsidRDefault="00DA7718" w:rsidP="00DA7718">
      <w:pPr>
        <w:autoSpaceDE w:val="0"/>
        <w:autoSpaceDN w:val="0"/>
        <w:adjustRightInd w:val="0"/>
        <w:rPr>
          <w:rFonts w:ascii="Times New Roman" w:eastAsia="Times New Roman" w:hAnsi="Times New Roman" w:cs="Times New Roman"/>
          <w:color w:val="auto"/>
          <w:sz w:val="20"/>
          <w:szCs w:val="20"/>
          <w:lang w:bidi="ar-SA"/>
        </w:rPr>
        <w:sectPr w:rsidR="00DA7718" w:rsidRPr="00DA7718" w:rsidSect="00E5102D">
          <w:pgSz w:w="16838" w:h="11906" w:orient="landscape" w:code="9"/>
          <w:pgMar w:top="1134" w:right="851" w:bottom="567" w:left="1134" w:header="340" w:footer="340" w:gutter="0"/>
          <w:cols w:space="708"/>
          <w:titlePg/>
          <w:docGrid w:linePitch="360"/>
        </w:sectPr>
      </w:pPr>
      <w:r w:rsidRPr="00DA7718">
        <w:rPr>
          <w:rFonts w:ascii="Times New Roman" w:eastAsia="Times New Roman" w:hAnsi="Times New Roman" w:cs="Times New Roman"/>
          <w:color w:val="auto"/>
          <w:sz w:val="20"/>
          <w:szCs w:val="20"/>
          <w:lang w:bidi="ar-SA"/>
        </w:rPr>
        <w:t>Проверил:</w:t>
      </w:r>
    </w:p>
    <w:tbl>
      <w:tblPr>
        <w:tblW w:w="15138" w:type="dxa"/>
        <w:tblLayout w:type="fixed"/>
        <w:tblCellMar>
          <w:left w:w="0" w:type="dxa"/>
          <w:right w:w="0" w:type="dxa"/>
        </w:tblCellMar>
        <w:tblLook w:val="0000" w:firstRow="0" w:lastRow="0" w:firstColumn="0" w:lastColumn="0" w:noHBand="0" w:noVBand="0"/>
      </w:tblPr>
      <w:tblGrid>
        <w:gridCol w:w="651"/>
        <w:gridCol w:w="862"/>
        <w:gridCol w:w="765"/>
        <w:gridCol w:w="1355"/>
        <w:gridCol w:w="150"/>
        <w:gridCol w:w="1425"/>
        <w:gridCol w:w="976"/>
        <w:gridCol w:w="274"/>
        <w:gridCol w:w="354"/>
        <w:gridCol w:w="511"/>
        <w:gridCol w:w="241"/>
        <w:gridCol w:w="105"/>
        <w:gridCol w:w="793"/>
        <w:gridCol w:w="999"/>
        <w:gridCol w:w="141"/>
        <w:gridCol w:w="1139"/>
        <w:gridCol w:w="763"/>
        <w:gridCol w:w="213"/>
        <w:gridCol w:w="1141"/>
        <w:gridCol w:w="1068"/>
        <w:gridCol w:w="72"/>
        <w:gridCol w:w="1140"/>
      </w:tblGrid>
      <w:tr w:rsidR="00DA7718" w:rsidRPr="00DA7718" w:rsidTr="00E5102D">
        <w:trPr>
          <w:trHeight w:val="275"/>
        </w:trPr>
        <w:tc>
          <w:tcPr>
            <w:tcW w:w="6812" w:type="dxa"/>
            <w:gridSpan w:val="9"/>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lastRenderedPageBreak/>
              <w:t>Наименование программного продукта</w:t>
            </w:r>
          </w:p>
        </w:tc>
        <w:tc>
          <w:tcPr>
            <w:tcW w:w="8326" w:type="dxa"/>
            <w:gridSpan w:val="13"/>
            <w:tcBorders>
              <w:top w:val="nil"/>
              <w:left w:val="nil"/>
              <w:bottom w:val="single" w:sz="4" w:space="0" w:color="auto"/>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SmetaWIZARD</w:t>
            </w:r>
          </w:p>
        </w:tc>
      </w:tr>
      <w:tr w:rsidR="00DA7718" w:rsidRPr="00DA7718" w:rsidTr="00E5102D">
        <w:trPr>
          <w:trHeight w:val="735"/>
        </w:trPr>
        <w:tc>
          <w:tcPr>
            <w:tcW w:w="6812" w:type="dxa"/>
            <w:gridSpan w:val="9"/>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Наименование редакции сметных нормативов</w:t>
            </w:r>
          </w:p>
        </w:tc>
        <w:tc>
          <w:tcPr>
            <w:tcW w:w="8326" w:type="dxa"/>
            <w:gridSpan w:val="13"/>
            <w:tcBorders>
              <w:top w:val="nil"/>
              <w:left w:val="nil"/>
              <w:bottom w:val="single" w:sz="4" w:space="0" w:color="auto"/>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Приказ Минстроя России от 30 декабря 2021 года № 1046/пр; Приказ Минстроя России от 04.08.2020 № 421/пр; Приказ Минстроя России от 21.12.2020 № 812/пр; Приказ Минстроя России от 11.12.2020 № 774/пр</w:t>
            </w:r>
          </w:p>
        </w:tc>
      </w:tr>
      <w:tr w:rsidR="00DA7718" w:rsidRPr="00DA7718" w:rsidTr="00E5102D">
        <w:trPr>
          <w:trHeight w:val="3035"/>
        </w:trPr>
        <w:tc>
          <w:tcPr>
            <w:tcW w:w="6812" w:type="dxa"/>
            <w:gridSpan w:val="9"/>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Реквизиты приказа Минстроя России об утверждении дополнений и изменений к сметным нормативам</w:t>
            </w:r>
          </w:p>
        </w:tc>
        <w:tc>
          <w:tcPr>
            <w:tcW w:w="8326" w:type="dxa"/>
            <w:gridSpan w:val="13"/>
            <w:tcBorders>
              <w:top w:val="nil"/>
              <w:left w:val="nil"/>
              <w:bottom w:val="single" w:sz="4" w:space="0" w:color="auto"/>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Приказ Минстроя России от 18.05.2022 № 378/пр, Приказ Минстроя России от 26.08.2022 № 703/пр, Приказ Минстроя России от 26.10.2022 № 905/пр, Приказ Минстроя России от 27.12.2022 № 1133/пр, Приказ Минстроя России от 10.02.2023 № 84/пр, Приказ Минстроя России от 11.05.2023 № 335/пр, Приказ Минстроя России от 02.08.2023 № 551/пр, Приказ Минстроя России от 14.11.2023 № 817/пр, Приказ Минстроя России от 16.02.2024 № 102/пр; Приказ Минстроя России от 13.05.2024 № 323/пр; Приказ Минстроя России от 09.08.2024 № 524/пр; Приказ Минстроя России от 07.11.2024 № 747/пр; Приказ Минстроя России от 07.02.2025 № 69/пр; Приказ Минстроя России от 19.05.2025 № 299/пр; Приказ Минстроя России от 14.08.2025 № 490/пр; Приказ Минстроя России от 12.11.2025 № 696/пр; Приказ Минстроя России от 07.07.2022 № 557/пр; Приказ Минстроя России от 30.01.2024 № 55/пр; Приказ Минстроя России от 23.01.2025 № 30/пр; Приказ Минстроя России от 02.09.2021 № 636/пр, Приказ Минстроя России от 26.07.2022 № 611/пр; Приказ Минстроя России от 22.04.2022 № 317/пр</w:t>
            </w:r>
          </w:p>
        </w:tc>
      </w:tr>
      <w:tr w:rsidR="00DA7718" w:rsidRPr="00DA7718" w:rsidTr="00E5102D">
        <w:trPr>
          <w:trHeight w:val="1874"/>
        </w:trPr>
        <w:tc>
          <w:tcPr>
            <w:tcW w:w="6812" w:type="dxa"/>
            <w:gridSpan w:val="9"/>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326/пр</w:t>
            </w:r>
          </w:p>
        </w:tc>
        <w:tc>
          <w:tcPr>
            <w:tcW w:w="8326" w:type="dxa"/>
            <w:gridSpan w:val="13"/>
            <w:tcBorders>
              <w:top w:val="nil"/>
              <w:left w:val="nil"/>
              <w:bottom w:val="single" w:sz="4" w:space="0" w:color="auto"/>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Письмо Минстроя России от 21.11.2025 № 71782-ИФ/09</w:t>
            </w:r>
          </w:p>
        </w:tc>
      </w:tr>
      <w:tr w:rsidR="00DA7718" w:rsidRPr="00DA7718" w:rsidTr="00E5102D">
        <w:trPr>
          <w:trHeight w:val="954"/>
        </w:trPr>
        <w:tc>
          <w:tcPr>
            <w:tcW w:w="6812" w:type="dxa"/>
            <w:gridSpan w:val="9"/>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3"/>
            <w:tcBorders>
              <w:top w:val="nil"/>
              <w:left w:val="nil"/>
              <w:bottom w:val="single" w:sz="4" w:space="0" w:color="auto"/>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Распоряжение Комитета по государственному заказу Санкт-Петербурга от 16.04.2025 № Распоряжение "Об установлении среднемесячного размера оплаты труда рабочего первого разряда, занятого в строительной отрасли Санкт-Петербурга, за 2024 год"  215-р</w:t>
            </w:r>
          </w:p>
        </w:tc>
      </w:tr>
      <w:tr w:rsidR="00DA7718" w:rsidRPr="00DA7718" w:rsidTr="00E5102D">
        <w:trPr>
          <w:trHeight w:val="275"/>
        </w:trPr>
        <w:tc>
          <w:tcPr>
            <w:tcW w:w="6812" w:type="dxa"/>
            <w:gridSpan w:val="9"/>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Обоснование принятых текущих цен на строительные ресурсы</w:t>
            </w:r>
          </w:p>
        </w:tc>
        <w:tc>
          <w:tcPr>
            <w:tcW w:w="8326" w:type="dxa"/>
            <w:gridSpan w:val="13"/>
            <w:tcBorders>
              <w:top w:val="nil"/>
              <w:left w:val="nil"/>
              <w:bottom w:val="single" w:sz="4" w:space="0" w:color="auto"/>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ФГИС ЦС, конъюнктурный анализ</w:t>
            </w:r>
          </w:p>
        </w:tc>
      </w:tr>
      <w:tr w:rsidR="00DA7718" w:rsidRPr="00DA7718" w:rsidTr="00E5102D">
        <w:trPr>
          <w:trHeight w:val="275"/>
        </w:trPr>
        <w:tc>
          <w:tcPr>
            <w:tcW w:w="6812" w:type="dxa"/>
            <w:gridSpan w:val="9"/>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Наименование субъекта Российской Федерации</w:t>
            </w:r>
          </w:p>
        </w:tc>
        <w:tc>
          <w:tcPr>
            <w:tcW w:w="8326" w:type="dxa"/>
            <w:gridSpan w:val="13"/>
            <w:tcBorders>
              <w:top w:val="nil"/>
              <w:left w:val="nil"/>
              <w:bottom w:val="single" w:sz="4" w:space="0" w:color="auto"/>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78. г. Санкт-Петербург</w:t>
            </w:r>
          </w:p>
        </w:tc>
      </w:tr>
      <w:tr w:rsidR="00DA7718" w:rsidRPr="00DA7718" w:rsidTr="00E5102D">
        <w:trPr>
          <w:trHeight w:val="264"/>
        </w:trPr>
        <w:tc>
          <w:tcPr>
            <w:tcW w:w="6812" w:type="dxa"/>
            <w:gridSpan w:val="9"/>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Наименование зоны субъекта Российской Федерации</w:t>
            </w:r>
          </w:p>
        </w:tc>
        <w:tc>
          <w:tcPr>
            <w:tcW w:w="8326" w:type="dxa"/>
            <w:gridSpan w:val="13"/>
            <w:tcBorders>
              <w:top w:val="nil"/>
              <w:left w:val="nil"/>
              <w:bottom w:val="single" w:sz="4" w:space="0" w:color="auto"/>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r>
      <w:tr w:rsidR="00DA7718" w:rsidRPr="00DA7718" w:rsidTr="00E5102D">
        <w:trPr>
          <w:trHeight w:val="255"/>
        </w:trPr>
        <w:tc>
          <w:tcPr>
            <w:tcW w:w="15138" w:type="dxa"/>
            <w:gridSpan w:val="22"/>
            <w:tcBorders>
              <w:top w:val="nil"/>
              <w:left w:val="nil"/>
              <w:bottom w:val="single" w:sz="4" w:space="0" w:color="auto"/>
              <w:right w:val="nil"/>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DA7718" w:rsidRPr="00DA7718" w:rsidTr="00E5102D">
        <w:trPr>
          <w:trHeight w:val="255"/>
        </w:trPr>
        <w:tc>
          <w:tcPr>
            <w:tcW w:w="15138" w:type="dxa"/>
            <w:gridSpan w:val="22"/>
            <w:tcBorders>
              <w:top w:val="single" w:sz="4" w:space="0" w:color="auto"/>
              <w:left w:val="nil"/>
              <w:bottom w:val="nil"/>
              <w:right w:val="nil"/>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i/>
                <w:iCs/>
                <w:color w:val="auto"/>
                <w:sz w:val="16"/>
                <w:szCs w:val="16"/>
                <w:lang w:bidi="ar-SA"/>
              </w:rPr>
            </w:pPr>
            <w:r w:rsidRPr="00DA7718">
              <w:rPr>
                <w:rFonts w:ascii="Times New Roman" w:eastAsia="Times New Roman" w:hAnsi="Times New Roman" w:cs="Times New Roman"/>
                <w:i/>
                <w:iCs/>
                <w:color w:val="auto"/>
                <w:sz w:val="16"/>
                <w:szCs w:val="16"/>
                <w:lang w:bidi="ar-SA"/>
              </w:rPr>
              <w:t>(наименование стройки)</w:t>
            </w:r>
          </w:p>
        </w:tc>
      </w:tr>
      <w:tr w:rsidR="00DA7718" w:rsidRPr="00DA7718" w:rsidTr="00E5102D">
        <w:trPr>
          <w:trHeight w:val="275"/>
        </w:trPr>
        <w:tc>
          <w:tcPr>
            <w:tcW w:w="15138" w:type="dxa"/>
            <w:gridSpan w:val="22"/>
            <w:tcBorders>
              <w:top w:val="nil"/>
              <w:left w:val="nil"/>
              <w:bottom w:val="single" w:sz="4" w:space="0" w:color="auto"/>
              <w:right w:val="nil"/>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ГБОУ СОШ №2 по адресу: г. Санкт-Петербург, В.О., Наличная ул., д.32, корп.2, литер А</w:t>
            </w:r>
          </w:p>
        </w:tc>
      </w:tr>
      <w:tr w:rsidR="00DA7718" w:rsidRPr="00DA7718" w:rsidTr="00E5102D">
        <w:trPr>
          <w:trHeight w:val="255"/>
        </w:trPr>
        <w:tc>
          <w:tcPr>
            <w:tcW w:w="15138" w:type="dxa"/>
            <w:gridSpan w:val="22"/>
            <w:tcBorders>
              <w:top w:val="single" w:sz="4" w:space="0" w:color="auto"/>
              <w:left w:val="nil"/>
              <w:bottom w:val="nil"/>
              <w:right w:val="nil"/>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i/>
                <w:iCs/>
                <w:color w:val="auto"/>
                <w:sz w:val="16"/>
                <w:szCs w:val="16"/>
                <w:lang w:bidi="ar-SA"/>
              </w:rPr>
            </w:pPr>
            <w:r w:rsidRPr="00DA7718">
              <w:rPr>
                <w:rFonts w:ascii="Times New Roman" w:eastAsia="Times New Roman" w:hAnsi="Times New Roman" w:cs="Times New Roman"/>
                <w:i/>
                <w:iCs/>
                <w:color w:val="auto"/>
                <w:sz w:val="16"/>
                <w:szCs w:val="16"/>
                <w:lang w:bidi="ar-SA"/>
              </w:rPr>
              <w:t>(наименование объекта капитального строительства)</w:t>
            </w:r>
          </w:p>
        </w:tc>
      </w:tr>
      <w:tr w:rsidR="00DA7718" w:rsidRPr="00DA7718" w:rsidTr="00E5102D">
        <w:trPr>
          <w:trHeight w:val="275"/>
        </w:trPr>
        <w:tc>
          <w:tcPr>
            <w:tcW w:w="7564" w:type="dxa"/>
            <w:gridSpan w:val="11"/>
            <w:tcBorders>
              <w:top w:val="nil"/>
              <w:left w:val="nil"/>
              <w:bottom w:val="nil"/>
              <w:right w:val="nil"/>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ЛОКАЛЬНЫЙ СМЕТНЫЙ РАСЧЕТ №</w:t>
            </w:r>
          </w:p>
        </w:tc>
        <w:tc>
          <w:tcPr>
            <w:tcW w:w="1897" w:type="dxa"/>
            <w:gridSpan w:val="3"/>
            <w:tcBorders>
              <w:top w:val="nil"/>
              <w:left w:val="nil"/>
              <w:bottom w:val="single" w:sz="4" w:space="0" w:color="auto"/>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w:t>
            </w:r>
          </w:p>
        </w:tc>
        <w:tc>
          <w:tcPr>
            <w:tcW w:w="5677" w:type="dxa"/>
            <w:gridSpan w:val="8"/>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r>
      <w:tr w:rsidR="00DA7718" w:rsidRPr="00DA7718" w:rsidTr="00E5102D">
        <w:trPr>
          <w:trHeight w:val="505"/>
        </w:trPr>
        <w:tc>
          <w:tcPr>
            <w:tcW w:w="15138" w:type="dxa"/>
            <w:gridSpan w:val="22"/>
            <w:tcBorders>
              <w:top w:val="nil"/>
              <w:left w:val="nil"/>
              <w:bottom w:val="single" w:sz="4" w:space="0" w:color="auto"/>
              <w:right w:val="nil"/>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Выполнение работ по подготовке теплоцентра к новому отопительному сезону 2026-2027гг. (пусконаладочные работы) в ГБОУ СОШ №2 по адресу: г. Санкт-Петербург, В.О., Наличная ул., д.32, корп.2, литер А</w:t>
            </w:r>
          </w:p>
        </w:tc>
      </w:tr>
      <w:tr w:rsidR="00DA7718" w:rsidRPr="00DA7718" w:rsidTr="00E5102D">
        <w:trPr>
          <w:trHeight w:val="255"/>
        </w:trPr>
        <w:tc>
          <w:tcPr>
            <w:tcW w:w="15138" w:type="dxa"/>
            <w:gridSpan w:val="22"/>
            <w:tcBorders>
              <w:top w:val="single" w:sz="4" w:space="0" w:color="auto"/>
              <w:left w:val="nil"/>
              <w:bottom w:val="nil"/>
              <w:right w:val="nil"/>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i/>
                <w:iCs/>
                <w:color w:val="auto"/>
                <w:sz w:val="16"/>
                <w:szCs w:val="16"/>
                <w:lang w:bidi="ar-SA"/>
              </w:rPr>
            </w:pPr>
            <w:r w:rsidRPr="00DA7718">
              <w:rPr>
                <w:rFonts w:ascii="Times New Roman" w:eastAsia="Times New Roman" w:hAnsi="Times New Roman" w:cs="Times New Roman"/>
                <w:i/>
                <w:iCs/>
                <w:color w:val="auto"/>
                <w:sz w:val="16"/>
                <w:szCs w:val="16"/>
                <w:lang w:bidi="ar-SA"/>
              </w:rPr>
              <w:t>(наименование работ и затрат)</w:t>
            </w:r>
          </w:p>
        </w:tc>
      </w:tr>
      <w:tr w:rsidR="00DA7718" w:rsidRPr="00DA7718" w:rsidTr="00E5102D">
        <w:trPr>
          <w:trHeight w:val="275"/>
        </w:trPr>
        <w:tc>
          <w:tcPr>
            <w:tcW w:w="1513" w:type="dxa"/>
            <w:gridSpan w:val="2"/>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lastRenderedPageBreak/>
              <w:t>Составлен</w:t>
            </w:r>
          </w:p>
        </w:tc>
        <w:tc>
          <w:tcPr>
            <w:tcW w:w="2270" w:type="dxa"/>
            <w:gridSpan w:val="3"/>
            <w:tcBorders>
              <w:top w:val="nil"/>
              <w:left w:val="nil"/>
              <w:bottom w:val="single" w:sz="4" w:space="0" w:color="auto"/>
              <w:right w:val="nil"/>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ресурсно-индексным</w:t>
            </w:r>
          </w:p>
        </w:tc>
        <w:tc>
          <w:tcPr>
            <w:tcW w:w="11355" w:type="dxa"/>
            <w:gridSpan w:val="17"/>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методом</w:t>
            </w:r>
          </w:p>
        </w:tc>
      </w:tr>
      <w:tr w:rsidR="00DA7718" w:rsidRPr="00DA7718" w:rsidTr="00E5102D">
        <w:trPr>
          <w:trHeight w:val="275"/>
        </w:trPr>
        <w:tc>
          <w:tcPr>
            <w:tcW w:w="1513" w:type="dxa"/>
            <w:gridSpan w:val="2"/>
            <w:vMerge w:val="restart"/>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Основание</w:t>
            </w:r>
          </w:p>
        </w:tc>
        <w:tc>
          <w:tcPr>
            <w:tcW w:w="13625" w:type="dxa"/>
            <w:gridSpan w:val="20"/>
            <w:tcBorders>
              <w:top w:val="nil"/>
              <w:left w:val="nil"/>
              <w:bottom w:val="single" w:sz="4" w:space="0" w:color="auto"/>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дефектная ведомость</w:t>
            </w:r>
          </w:p>
        </w:tc>
      </w:tr>
      <w:tr w:rsidR="00DA7718" w:rsidRPr="00DA7718" w:rsidTr="00E5102D">
        <w:trPr>
          <w:trHeight w:val="255"/>
        </w:trPr>
        <w:tc>
          <w:tcPr>
            <w:tcW w:w="1513" w:type="dxa"/>
            <w:gridSpan w:val="2"/>
            <w:vMerge/>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3625" w:type="dxa"/>
            <w:gridSpan w:val="20"/>
            <w:tcBorders>
              <w:top w:val="single" w:sz="4" w:space="0" w:color="auto"/>
              <w:left w:val="nil"/>
              <w:bottom w:val="nil"/>
              <w:right w:val="nil"/>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i/>
                <w:iCs/>
                <w:color w:val="auto"/>
                <w:sz w:val="16"/>
                <w:szCs w:val="16"/>
                <w:lang w:bidi="ar-SA"/>
              </w:rPr>
            </w:pPr>
            <w:r w:rsidRPr="00DA7718">
              <w:rPr>
                <w:rFonts w:ascii="Times New Roman" w:eastAsia="Times New Roman" w:hAnsi="Times New Roman" w:cs="Times New Roman"/>
                <w:i/>
                <w:iCs/>
                <w:color w:val="auto"/>
                <w:sz w:val="16"/>
                <w:szCs w:val="16"/>
                <w:lang w:bidi="ar-SA"/>
              </w:rPr>
              <w:t>(проектная и (или) иная техническая документация)</w:t>
            </w:r>
          </w:p>
        </w:tc>
      </w:tr>
      <w:tr w:rsidR="00DA7718" w:rsidRPr="00DA7718" w:rsidTr="00E5102D">
        <w:trPr>
          <w:trHeight w:val="275"/>
        </w:trPr>
        <w:tc>
          <w:tcPr>
            <w:tcW w:w="3633" w:type="dxa"/>
            <w:gridSpan w:val="4"/>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Составлен в текущем уровне цен</w:t>
            </w:r>
          </w:p>
        </w:tc>
        <w:tc>
          <w:tcPr>
            <w:tcW w:w="2825" w:type="dxa"/>
            <w:gridSpan w:val="4"/>
            <w:tcBorders>
              <w:top w:val="nil"/>
              <w:left w:val="nil"/>
              <w:bottom w:val="single" w:sz="4" w:space="0" w:color="auto"/>
              <w:right w:val="nil"/>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 квартал 2025 г.</w:t>
            </w:r>
          </w:p>
        </w:tc>
        <w:tc>
          <w:tcPr>
            <w:tcW w:w="8680" w:type="dxa"/>
            <w:gridSpan w:val="14"/>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r>
      <w:tr w:rsidR="00DA7718" w:rsidRPr="00DA7718" w:rsidTr="00E5102D">
        <w:trPr>
          <w:trHeight w:val="275"/>
        </w:trPr>
        <w:tc>
          <w:tcPr>
            <w:tcW w:w="3633" w:type="dxa"/>
            <w:gridSpan w:val="4"/>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Сметная стоимость</w:t>
            </w:r>
          </w:p>
        </w:tc>
        <w:tc>
          <w:tcPr>
            <w:tcW w:w="2825" w:type="dxa"/>
            <w:gridSpan w:val="4"/>
            <w:tcBorders>
              <w:top w:val="nil"/>
              <w:left w:val="nil"/>
              <w:bottom w:val="single" w:sz="4" w:space="0" w:color="auto"/>
              <w:right w:val="nil"/>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42,42</w:t>
            </w:r>
          </w:p>
        </w:tc>
        <w:tc>
          <w:tcPr>
            <w:tcW w:w="1211" w:type="dxa"/>
            <w:gridSpan w:val="4"/>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тыс. руб.</w:t>
            </w:r>
          </w:p>
        </w:tc>
        <w:tc>
          <w:tcPr>
            <w:tcW w:w="3835" w:type="dxa"/>
            <w:gridSpan w:val="5"/>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Средства на оплату труда рабочих</w:t>
            </w:r>
          </w:p>
        </w:tc>
        <w:tc>
          <w:tcPr>
            <w:tcW w:w="2422" w:type="dxa"/>
            <w:gridSpan w:val="3"/>
            <w:tcBorders>
              <w:top w:val="nil"/>
              <w:left w:val="nil"/>
              <w:bottom w:val="single" w:sz="4" w:space="0" w:color="auto"/>
              <w:right w:val="nil"/>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16,56</w:t>
            </w:r>
          </w:p>
        </w:tc>
        <w:tc>
          <w:tcPr>
            <w:tcW w:w="1212" w:type="dxa"/>
            <w:gridSpan w:val="2"/>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тыс. руб.</w:t>
            </w:r>
          </w:p>
        </w:tc>
      </w:tr>
      <w:tr w:rsidR="00DA7718" w:rsidRPr="00DA7718" w:rsidTr="00E5102D">
        <w:trPr>
          <w:trHeight w:val="275"/>
        </w:trPr>
        <w:tc>
          <w:tcPr>
            <w:tcW w:w="3633" w:type="dxa"/>
            <w:gridSpan w:val="4"/>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i/>
                <w:iCs/>
                <w:color w:val="auto"/>
                <w:sz w:val="20"/>
                <w:szCs w:val="20"/>
                <w:lang w:bidi="ar-SA"/>
              </w:rPr>
            </w:pPr>
            <w:r w:rsidRPr="00DA7718">
              <w:rPr>
                <w:rFonts w:ascii="Times New Roman" w:eastAsia="Times New Roman" w:hAnsi="Times New Roman" w:cs="Times New Roman"/>
                <w:i/>
                <w:iCs/>
                <w:color w:val="auto"/>
                <w:sz w:val="20"/>
                <w:szCs w:val="20"/>
                <w:lang w:bidi="ar-SA"/>
              </w:rPr>
              <w:t xml:space="preserve">   в том числе:</w:t>
            </w:r>
          </w:p>
        </w:tc>
        <w:tc>
          <w:tcPr>
            <w:tcW w:w="2825" w:type="dxa"/>
            <w:gridSpan w:val="4"/>
            <w:tcBorders>
              <w:top w:val="nil"/>
              <w:left w:val="nil"/>
              <w:bottom w:val="nil"/>
              <w:right w:val="nil"/>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p>
        </w:tc>
        <w:tc>
          <w:tcPr>
            <w:tcW w:w="1211" w:type="dxa"/>
            <w:gridSpan w:val="4"/>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3835" w:type="dxa"/>
            <w:gridSpan w:val="5"/>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Средства на оплату труда машинистов</w:t>
            </w:r>
          </w:p>
        </w:tc>
        <w:tc>
          <w:tcPr>
            <w:tcW w:w="2422" w:type="dxa"/>
            <w:gridSpan w:val="3"/>
            <w:tcBorders>
              <w:top w:val="nil"/>
              <w:left w:val="nil"/>
              <w:bottom w:val="single" w:sz="4" w:space="0" w:color="auto"/>
              <w:right w:val="nil"/>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c>
          <w:tcPr>
            <w:tcW w:w="1212" w:type="dxa"/>
            <w:gridSpan w:val="2"/>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тыс. руб.</w:t>
            </w:r>
          </w:p>
        </w:tc>
      </w:tr>
      <w:tr w:rsidR="00DA7718" w:rsidRPr="00DA7718" w:rsidTr="00E5102D">
        <w:trPr>
          <w:trHeight w:val="275"/>
        </w:trPr>
        <w:tc>
          <w:tcPr>
            <w:tcW w:w="3633" w:type="dxa"/>
            <w:gridSpan w:val="4"/>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 xml:space="preserve">   строительных работ</w:t>
            </w:r>
          </w:p>
        </w:tc>
        <w:tc>
          <w:tcPr>
            <w:tcW w:w="2825" w:type="dxa"/>
            <w:gridSpan w:val="4"/>
            <w:tcBorders>
              <w:top w:val="nil"/>
              <w:left w:val="nil"/>
              <w:bottom w:val="single" w:sz="4" w:space="0" w:color="auto"/>
              <w:right w:val="nil"/>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c>
          <w:tcPr>
            <w:tcW w:w="1211" w:type="dxa"/>
            <w:gridSpan w:val="4"/>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тыс. руб.</w:t>
            </w:r>
          </w:p>
        </w:tc>
        <w:tc>
          <w:tcPr>
            <w:tcW w:w="3835" w:type="dxa"/>
            <w:gridSpan w:val="5"/>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Нормативные затраты труда рабочих</w:t>
            </w:r>
          </w:p>
        </w:tc>
        <w:tc>
          <w:tcPr>
            <w:tcW w:w="2422" w:type="dxa"/>
            <w:gridSpan w:val="3"/>
            <w:tcBorders>
              <w:top w:val="nil"/>
              <w:left w:val="nil"/>
              <w:bottom w:val="single" w:sz="4" w:space="0" w:color="auto"/>
              <w:right w:val="nil"/>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18,7</w:t>
            </w:r>
          </w:p>
        </w:tc>
        <w:tc>
          <w:tcPr>
            <w:tcW w:w="1212" w:type="dxa"/>
            <w:gridSpan w:val="2"/>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чел.-ч</w:t>
            </w:r>
          </w:p>
        </w:tc>
      </w:tr>
      <w:tr w:rsidR="00DA7718" w:rsidRPr="00DA7718" w:rsidTr="00E5102D">
        <w:trPr>
          <w:trHeight w:val="275"/>
        </w:trPr>
        <w:tc>
          <w:tcPr>
            <w:tcW w:w="3633" w:type="dxa"/>
            <w:gridSpan w:val="4"/>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 xml:space="preserve">   монтажных работ</w:t>
            </w:r>
          </w:p>
        </w:tc>
        <w:tc>
          <w:tcPr>
            <w:tcW w:w="2825" w:type="dxa"/>
            <w:gridSpan w:val="4"/>
            <w:tcBorders>
              <w:top w:val="nil"/>
              <w:left w:val="nil"/>
              <w:bottom w:val="single" w:sz="4" w:space="0" w:color="auto"/>
              <w:right w:val="nil"/>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c>
          <w:tcPr>
            <w:tcW w:w="1211" w:type="dxa"/>
            <w:gridSpan w:val="4"/>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тыс. руб.</w:t>
            </w:r>
          </w:p>
        </w:tc>
        <w:tc>
          <w:tcPr>
            <w:tcW w:w="3835" w:type="dxa"/>
            <w:gridSpan w:val="5"/>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Нормативные затраты труда машинистов</w:t>
            </w:r>
          </w:p>
        </w:tc>
        <w:tc>
          <w:tcPr>
            <w:tcW w:w="2422" w:type="dxa"/>
            <w:gridSpan w:val="3"/>
            <w:tcBorders>
              <w:top w:val="nil"/>
              <w:left w:val="nil"/>
              <w:bottom w:val="single" w:sz="4" w:space="0" w:color="auto"/>
              <w:right w:val="nil"/>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c>
          <w:tcPr>
            <w:tcW w:w="1212" w:type="dxa"/>
            <w:gridSpan w:val="2"/>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чел.-ч</w:t>
            </w:r>
          </w:p>
        </w:tc>
      </w:tr>
      <w:tr w:rsidR="00DA7718" w:rsidRPr="00DA7718" w:rsidTr="00E5102D">
        <w:trPr>
          <w:trHeight w:val="275"/>
        </w:trPr>
        <w:tc>
          <w:tcPr>
            <w:tcW w:w="3633" w:type="dxa"/>
            <w:gridSpan w:val="4"/>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 xml:space="preserve">   оборудования</w:t>
            </w:r>
          </w:p>
        </w:tc>
        <w:tc>
          <w:tcPr>
            <w:tcW w:w="2825" w:type="dxa"/>
            <w:gridSpan w:val="4"/>
            <w:tcBorders>
              <w:top w:val="nil"/>
              <w:left w:val="nil"/>
              <w:bottom w:val="single" w:sz="4" w:space="0" w:color="auto"/>
              <w:right w:val="nil"/>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c>
          <w:tcPr>
            <w:tcW w:w="1211" w:type="dxa"/>
            <w:gridSpan w:val="4"/>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тыс. руб.</w:t>
            </w:r>
          </w:p>
        </w:tc>
        <w:tc>
          <w:tcPr>
            <w:tcW w:w="3835" w:type="dxa"/>
            <w:gridSpan w:val="5"/>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422" w:type="dxa"/>
            <w:gridSpan w:val="3"/>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212" w:type="dxa"/>
            <w:gridSpan w:val="2"/>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r>
      <w:tr w:rsidR="00DA7718" w:rsidRPr="00DA7718" w:rsidTr="00E5102D">
        <w:trPr>
          <w:trHeight w:val="275"/>
        </w:trPr>
        <w:tc>
          <w:tcPr>
            <w:tcW w:w="3633" w:type="dxa"/>
            <w:gridSpan w:val="4"/>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 xml:space="preserve">   прочих затрат</w:t>
            </w:r>
          </w:p>
        </w:tc>
        <w:tc>
          <w:tcPr>
            <w:tcW w:w="2825" w:type="dxa"/>
            <w:gridSpan w:val="4"/>
            <w:tcBorders>
              <w:top w:val="nil"/>
              <w:left w:val="nil"/>
              <w:bottom w:val="single" w:sz="4" w:space="0" w:color="auto"/>
              <w:right w:val="nil"/>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c>
          <w:tcPr>
            <w:tcW w:w="1211" w:type="dxa"/>
            <w:gridSpan w:val="4"/>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тыс. руб.</w:t>
            </w:r>
          </w:p>
        </w:tc>
        <w:tc>
          <w:tcPr>
            <w:tcW w:w="3835" w:type="dxa"/>
            <w:gridSpan w:val="5"/>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422" w:type="dxa"/>
            <w:gridSpan w:val="3"/>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212" w:type="dxa"/>
            <w:gridSpan w:val="2"/>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r>
      <w:tr w:rsidR="00DA7718" w:rsidRPr="00DA7718" w:rsidTr="00E5102D">
        <w:trPr>
          <w:trHeight w:val="255"/>
        </w:trPr>
        <w:tc>
          <w:tcPr>
            <w:tcW w:w="15138" w:type="dxa"/>
            <w:gridSpan w:val="22"/>
            <w:tcBorders>
              <w:top w:val="nil"/>
              <w:left w:val="nil"/>
              <w:bottom w:val="nil"/>
              <w:right w:val="nil"/>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r>
      <w:tr w:rsidR="00DA7718" w:rsidRPr="00DA7718" w:rsidTr="00E5102D">
        <w:trPr>
          <w:trHeight w:val="298"/>
        </w:trPr>
        <w:tc>
          <w:tcPr>
            <w:tcW w:w="651" w:type="dxa"/>
            <w:vMerge w:val="restart"/>
            <w:tcBorders>
              <w:top w:val="single" w:sz="8" w:space="0" w:color="auto"/>
              <w:left w:val="single" w:sz="8" w:space="0" w:color="auto"/>
              <w:bottom w:val="single" w:sz="8" w:space="0" w:color="auto"/>
              <w:right w:val="single" w:sz="8"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п.п.</w:t>
            </w:r>
          </w:p>
        </w:tc>
        <w:tc>
          <w:tcPr>
            <w:tcW w:w="1627" w:type="dxa"/>
            <w:gridSpan w:val="2"/>
            <w:vMerge w:val="restart"/>
            <w:tcBorders>
              <w:top w:val="single" w:sz="8" w:space="0" w:color="auto"/>
              <w:left w:val="single" w:sz="8" w:space="0" w:color="auto"/>
              <w:bottom w:val="single" w:sz="8" w:space="0" w:color="auto"/>
              <w:right w:val="single" w:sz="8"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Количество</w:t>
            </w:r>
          </w:p>
        </w:tc>
        <w:tc>
          <w:tcPr>
            <w:tcW w:w="5536" w:type="dxa"/>
            <w:gridSpan w:val="7"/>
            <w:tcBorders>
              <w:top w:val="single" w:sz="8" w:space="0" w:color="auto"/>
              <w:left w:val="single" w:sz="8" w:space="0" w:color="auto"/>
              <w:bottom w:val="single" w:sz="8" w:space="0" w:color="auto"/>
              <w:right w:val="single" w:sz="8"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Сметная стоимость, руб.</w:t>
            </w:r>
          </w:p>
        </w:tc>
      </w:tr>
      <w:tr w:rsidR="00DA7718" w:rsidRPr="00DA7718" w:rsidTr="00E5102D">
        <w:trPr>
          <w:trHeight w:val="1218"/>
        </w:trPr>
        <w:tc>
          <w:tcPr>
            <w:tcW w:w="651" w:type="dxa"/>
            <w:vMerge/>
            <w:tcBorders>
              <w:top w:val="nil"/>
              <w:left w:val="single" w:sz="8" w:space="0" w:color="auto"/>
              <w:bottom w:val="single" w:sz="8" w:space="0" w:color="auto"/>
              <w:right w:val="single" w:sz="8"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vMerge/>
            <w:tcBorders>
              <w:top w:val="nil"/>
              <w:left w:val="single" w:sz="8" w:space="0" w:color="auto"/>
              <w:bottom w:val="single" w:sz="8" w:space="0" w:color="auto"/>
              <w:right w:val="single" w:sz="8"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vMerge/>
            <w:tcBorders>
              <w:top w:val="nil"/>
              <w:left w:val="single" w:sz="8" w:space="0" w:color="auto"/>
              <w:bottom w:val="single" w:sz="8" w:space="0" w:color="auto"/>
              <w:right w:val="single" w:sz="8"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vMerge/>
            <w:tcBorders>
              <w:top w:val="nil"/>
              <w:left w:val="single" w:sz="8" w:space="0" w:color="auto"/>
              <w:bottom w:val="single" w:sz="8" w:space="0" w:color="auto"/>
              <w:right w:val="single" w:sz="8"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8" w:space="0" w:color="auto"/>
              <w:left w:val="single" w:sz="8" w:space="0" w:color="auto"/>
              <w:bottom w:val="single" w:sz="8" w:space="0" w:color="auto"/>
              <w:right w:val="single" w:sz="8"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коэффициенты</w:t>
            </w:r>
          </w:p>
        </w:tc>
        <w:tc>
          <w:tcPr>
            <w:tcW w:w="1140" w:type="dxa"/>
            <w:gridSpan w:val="2"/>
            <w:tcBorders>
              <w:top w:val="single" w:sz="8" w:space="0" w:color="auto"/>
              <w:left w:val="single" w:sz="8" w:space="0" w:color="auto"/>
              <w:bottom w:val="single" w:sz="8" w:space="0" w:color="auto"/>
              <w:right w:val="single" w:sz="8"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всего с учетом коэффициентов</w:t>
            </w:r>
          </w:p>
        </w:tc>
        <w:tc>
          <w:tcPr>
            <w:tcW w:w="1139" w:type="dxa"/>
            <w:tcBorders>
              <w:top w:val="single" w:sz="8" w:space="0" w:color="auto"/>
              <w:left w:val="single" w:sz="8" w:space="0" w:color="auto"/>
              <w:bottom w:val="single" w:sz="8" w:space="0" w:color="auto"/>
              <w:right w:val="single" w:sz="8"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индекс</w:t>
            </w:r>
          </w:p>
        </w:tc>
        <w:tc>
          <w:tcPr>
            <w:tcW w:w="1141" w:type="dxa"/>
            <w:tcBorders>
              <w:top w:val="single" w:sz="8" w:space="0" w:color="auto"/>
              <w:left w:val="single" w:sz="8" w:space="0" w:color="auto"/>
              <w:bottom w:val="single" w:sz="8" w:space="0" w:color="auto"/>
              <w:right w:val="single" w:sz="8"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на единицу измерения в текущем уровне цен</w:t>
            </w:r>
          </w:p>
        </w:tc>
        <w:tc>
          <w:tcPr>
            <w:tcW w:w="1140" w:type="dxa"/>
            <w:gridSpan w:val="2"/>
            <w:tcBorders>
              <w:top w:val="single" w:sz="8" w:space="0" w:color="auto"/>
              <w:left w:val="single" w:sz="8" w:space="0" w:color="auto"/>
              <w:bottom w:val="single" w:sz="8" w:space="0" w:color="auto"/>
              <w:right w:val="single" w:sz="8"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коэффициенты</w:t>
            </w:r>
          </w:p>
        </w:tc>
        <w:tc>
          <w:tcPr>
            <w:tcW w:w="1140" w:type="dxa"/>
            <w:tcBorders>
              <w:top w:val="single" w:sz="8" w:space="0" w:color="auto"/>
              <w:left w:val="single" w:sz="8" w:space="0" w:color="auto"/>
              <w:bottom w:val="single" w:sz="8" w:space="0" w:color="auto"/>
              <w:right w:val="single" w:sz="8"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всего в текущем уровне цен</w:t>
            </w:r>
          </w:p>
        </w:tc>
      </w:tr>
      <w:tr w:rsidR="00DA7718" w:rsidRPr="00DA7718" w:rsidTr="00E5102D">
        <w:trPr>
          <w:trHeight w:val="281"/>
        </w:trPr>
        <w:tc>
          <w:tcPr>
            <w:tcW w:w="15138" w:type="dxa"/>
            <w:gridSpan w:val="2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Раздел 1. Пусконаладочные работы</w:t>
            </w:r>
          </w:p>
        </w:tc>
      </w:tr>
      <w:tr w:rsidR="00DA7718" w:rsidRPr="00DA7718" w:rsidTr="00E5102D">
        <w:trPr>
          <w:trHeight w:val="281"/>
        </w:trPr>
        <w:tc>
          <w:tcPr>
            <w:tcW w:w="65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w:t>
            </w:r>
          </w:p>
        </w:tc>
        <w:tc>
          <w:tcPr>
            <w:tcW w:w="1627"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w:t>
            </w:r>
          </w:p>
        </w:tc>
        <w:tc>
          <w:tcPr>
            <w:tcW w:w="293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3</w:t>
            </w:r>
          </w:p>
        </w:tc>
        <w:tc>
          <w:tcPr>
            <w:tcW w:w="976"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w:t>
            </w:r>
          </w:p>
        </w:tc>
        <w:tc>
          <w:tcPr>
            <w:tcW w:w="1139"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5</w:t>
            </w:r>
          </w:p>
        </w:tc>
        <w:tc>
          <w:tcPr>
            <w:tcW w:w="1139"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6</w:t>
            </w:r>
          </w:p>
        </w:tc>
        <w:tc>
          <w:tcPr>
            <w:tcW w:w="1140"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7</w:t>
            </w:r>
          </w:p>
        </w:tc>
        <w:tc>
          <w:tcPr>
            <w:tcW w:w="1139"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8</w:t>
            </w:r>
          </w:p>
        </w:tc>
        <w:tc>
          <w:tcPr>
            <w:tcW w:w="976"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9</w:t>
            </w:r>
          </w:p>
        </w:tc>
        <w:tc>
          <w:tcPr>
            <w:tcW w:w="114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10</w:t>
            </w:r>
          </w:p>
        </w:tc>
        <w:tc>
          <w:tcPr>
            <w:tcW w:w="1140"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11</w:t>
            </w:r>
          </w:p>
        </w:tc>
        <w:tc>
          <w:tcPr>
            <w:tcW w:w="114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12</w:t>
            </w:r>
          </w:p>
        </w:tc>
      </w:tr>
      <w:tr w:rsidR="00DA7718" w:rsidRPr="00DA7718" w:rsidTr="00E5102D">
        <w:trPr>
          <w:trHeight w:val="971"/>
        </w:trPr>
        <w:tc>
          <w:tcPr>
            <w:tcW w:w="65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1</w:t>
            </w:r>
          </w:p>
        </w:tc>
        <w:tc>
          <w:tcPr>
            <w:tcW w:w="1627"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ГЭСНп07-10-011-01</w:t>
            </w:r>
          </w:p>
        </w:tc>
        <w:tc>
          <w:tcPr>
            <w:tcW w:w="293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Определение готовности к регулировке теплопотребляющей системы здания, тепловая нагрузка: до 0,2 Гкал/ч</w:t>
            </w:r>
          </w:p>
        </w:tc>
        <w:tc>
          <w:tcPr>
            <w:tcW w:w="976"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система</w:t>
            </w:r>
          </w:p>
        </w:tc>
        <w:tc>
          <w:tcPr>
            <w:tcW w:w="1139"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1</w:t>
            </w:r>
          </w:p>
        </w:tc>
        <w:tc>
          <w:tcPr>
            <w:tcW w:w="1139"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1</w:t>
            </w:r>
          </w:p>
        </w:tc>
        <w:tc>
          <w:tcPr>
            <w:tcW w:w="1139"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r>
      <w:tr w:rsidR="00DA7718" w:rsidRPr="00DA7718" w:rsidTr="00E5102D">
        <w:trPr>
          <w:trHeight w:val="281"/>
        </w:trPr>
        <w:tc>
          <w:tcPr>
            <w:tcW w:w="65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w:t>
            </w:r>
          </w:p>
        </w:tc>
        <w:tc>
          <w:tcPr>
            <w:tcW w:w="293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ОТ (ЗТ)</w:t>
            </w:r>
          </w:p>
        </w:tc>
        <w:tc>
          <w:tcPr>
            <w:tcW w:w="976"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18,7</w:t>
            </w:r>
          </w:p>
        </w:tc>
        <w:tc>
          <w:tcPr>
            <w:tcW w:w="1139"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16 558,99</w:t>
            </w:r>
          </w:p>
        </w:tc>
      </w:tr>
      <w:tr w:rsidR="00DA7718" w:rsidRPr="00DA7718" w:rsidTr="00E5102D">
        <w:trPr>
          <w:trHeight w:val="281"/>
        </w:trPr>
        <w:tc>
          <w:tcPr>
            <w:tcW w:w="65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3-200-01</w:t>
            </w:r>
          </w:p>
        </w:tc>
        <w:tc>
          <w:tcPr>
            <w:tcW w:w="293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Инженер I категории</w:t>
            </w:r>
          </w:p>
        </w:tc>
        <w:tc>
          <w:tcPr>
            <w:tcW w:w="976"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9,35</w:t>
            </w:r>
          </w:p>
        </w:tc>
        <w:tc>
          <w:tcPr>
            <w:tcW w:w="1139"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9,35</w:t>
            </w:r>
          </w:p>
        </w:tc>
        <w:tc>
          <w:tcPr>
            <w:tcW w:w="1139"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949,55</w:t>
            </w:r>
          </w:p>
        </w:tc>
        <w:tc>
          <w:tcPr>
            <w:tcW w:w="1140"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8 878,29</w:t>
            </w:r>
          </w:p>
        </w:tc>
      </w:tr>
      <w:tr w:rsidR="00DA7718" w:rsidRPr="00DA7718" w:rsidTr="00E5102D">
        <w:trPr>
          <w:trHeight w:val="281"/>
        </w:trPr>
        <w:tc>
          <w:tcPr>
            <w:tcW w:w="65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3-200-02</w:t>
            </w:r>
          </w:p>
        </w:tc>
        <w:tc>
          <w:tcPr>
            <w:tcW w:w="293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Инженер II категории</w:t>
            </w:r>
          </w:p>
        </w:tc>
        <w:tc>
          <w:tcPr>
            <w:tcW w:w="976"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4,675</w:t>
            </w:r>
          </w:p>
        </w:tc>
        <w:tc>
          <w:tcPr>
            <w:tcW w:w="1139"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4,675</w:t>
            </w:r>
          </w:p>
        </w:tc>
        <w:tc>
          <w:tcPr>
            <w:tcW w:w="1139"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865,63</w:t>
            </w:r>
          </w:p>
        </w:tc>
        <w:tc>
          <w:tcPr>
            <w:tcW w:w="1140"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4 046,82</w:t>
            </w:r>
          </w:p>
        </w:tc>
      </w:tr>
      <w:tr w:rsidR="00DA7718" w:rsidRPr="00DA7718" w:rsidTr="00E5102D">
        <w:trPr>
          <w:trHeight w:val="281"/>
        </w:trPr>
        <w:tc>
          <w:tcPr>
            <w:tcW w:w="65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3-200-03</w:t>
            </w:r>
          </w:p>
        </w:tc>
        <w:tc>
          <w:tcPr>
            <w:tcW w:w="293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Инженер III категории</w:t>
            </w:r>
          </w:p>
        </w:tc>
        <w:tc>
          <w:tcPr>
            <w:tcW w:w="976"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4,675</w:t>
            </w:r>
          </w:p>
        </w:tc>
        <w:tc>
          <w:tcPr>
            <w:tcW w:w="1139"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4,675</w:t>
            </w:r>
          </w:p>
        </w:tc>
        <w:tc>
          <w:tcPr>
            <w:tcW w:w="1139"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777,3</w:t>
            </w:r>
          </w:p>
        </w:tc>
        <w:tc>
          <w:tcPr>
            <w:tcW w:w="1140"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3 633,88</w:t>
            </w:r>
          </w:p>
        </w:tc>
      </w:tr>
      <w:tr w:rsidR="00DA7718" w:rsidRPr="00DA7718" w:rsidTr="00E5102D">
        <w:trPr>
          <w:trHeight w:val="281"/>
        </w:trPr>
        <w:tc>
          <w:tcPr>
            <w:tcW w:w="65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16 558,99</w:t>
            </w:r>
          </w:p>
        </w:tc>
      </w:tr>
      <w:tr w:rsidR="00DA7718" w:rsidRPr="00DA7718" w:rsidTr="00E5102D">
        <w:trPr>
          <w:trHeight w:val="281"/>
        </w:trPr>
        <w:tc>
          <w:tcPr>
            <w:tcW w:w="65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ФОТ</w:t>
            </w:r>
          </w:p>
        </w:tc>
        <w:tc>
          <w:tcPr>
            <w:tcW w:w="976"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16 558,99</w:t>
            </w:r>
          </w:p>
        </w:tc>
      </w:tr>
      <w:tr w:rsidR="00DA7718" w:rsidRPr="00DA7718" w:rsidTr="00E5102D">
        <w:trPr>
          <w:trHeight w:val="281"/>
        </w:trPr>
        <w:tc>
          <w:tcPr>
            <w:tcW w:w="65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Пр/812-083.0-1</w:t>
            </w:r>
          </w:p>
        </w:tc>
        <w:tc>
          <w:tcPr>
            <w:tcW w:w="293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НР Пусконаладочные работы</w:t>
            </w:r>
          </w:p>
        </w:tc>
        <w:tc>
          <w:tcPr>
            <w:tcW w:w="976"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w:t>
            </w:r>
          </w:p>
        </w:tc>
        <w:tc>
          <w:tcPr>
            <w:tcW w:w="1139"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74%</w:t>
            </w:r>
          </w:p>
        </w:tc>
        <w:tc>
          <w:tcPr>
            <w:tcW w:w="1139"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74%</w:t>
            </w:r>
          </w:p>
        </w:tc>
        <w:tc>
          <w:tcPr>
            <w:tcW w:w="1139"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12 253,65</w:t>
            </w:r>
          </w:p>
        </w:tc>
      </w:tr>
      <w:tr w:rsidR="00DA7718" w:rsidRPr="00DA7718" w:rsidTr="00E5102D">
        <w:trPr>
          <w:trHeight w:val="281"/>
        </w:trPr>
        <w:tc>
          <w:tcPr>
            <w:tcW w:w="65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Пр/774-083.0</w:t>
            </w:r>
          </w:p>
        </w:tc>
        <w:tc>
          <w:tcPr>
            <w:tcW w:w="293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СП Пусконаладочные работы</w:t>
            </w:r>
          </w:p>
        </w:tc>
        <w:tc>
          <w:tcPr>
            <w:tcW w:w="976"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w:t>
            </w:r>
          </w:p>
        </w:tc>
        <w:tc>
          <w:tcPr>
            <w:tcW w:w="1139"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36%</w:t>
            </w:r>
          </w:p>
        </w:tc>
        <w:tc>
          <w:tcPr>
            <w:tcW w:w="1139"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36%</w:t>
            </w:r>
          </w:p>
        </w:tc>
        <w:tc>
          <w:tcPr>
            <w:tcW w:w="1139"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5 961,24</w:t>
            </w:r>
          </w:p>
        </w:tc>
      </w:tr>
      <w:tr w:rsidR="00DA7718" w:rsidRPr="00DA7718" w:rsidTr="00E5102D">
        <w:trPr>
          <w:trHeight w:val="281"/>
        </w:trPr>
        <w:tc>
          <w:tcPr>
            <w:tcW w:w="65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34 773,88</w:t>
            </w:r>
          </w:p>
        </w:tc>
      </w:tr>
      <w:tr w:rsidR="00DA7718" w:rsidRPr="00DA7718" w:rsidTr="00E5102D">
        <w:trPr>
          <w:trHeight w:val="511"/>
        </w:trPr>
        <w:tc>
          <w:tcPr>
            <w:tcW w:w="65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Итого прямые затраты по разделу 1. Пусконаладочные работы</w:t>
            </w:r>
          </w:p>
        </w:tc>
        <w:tc>
          <w:tcPr>
            <w:tcW w:w="6674" w:type="dxa"/>
            <w:gridSpan w:val="1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16 558,99</w:t>
            </w:r>
          </w:p>
        </w:tc>
      </w:tr>
      <w:tr w:rsidR="00DA7718" w:rsidRPr="00DA7718" w:rsidTr="00E5102D">
        <w:trPr>
          <w:trHeight w:val="281"/>
        </w:trPr>
        <w:tc>
          <w:tcPr>
            <w:tcW w:w="65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720" w:type="dxa"/>
            <w:gridSpan w:val="1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i/>
                <w:iCs/>
                <w:color w:val="auto"/>
                <w:sz w:val="20"/>
                <w:szCs w:val="20"/>
                <w:lang w:bidi="ar-SA"/>
              </w:rPr>
            </w:pPr>
            <w:r w:rsidRPr="00DA7718">
              <w:rPr>
                <w:rFonts w:ascii="Times New Roman" w:eastAsia="Times New Roman" w:hAnsi="Times New Roman" w:cs="Times New Roman"/>
                <w:i/>
                <w:iCs/>
                <w:color w:val="auto"/>
                <w:sz w:val="20"/>
                <w:szCs w:val="20"/>
                <w:lang w:bidi="ar-SA"/>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DA7718" w:rsidRPr="00DA7718" w:rsidTr="00E5102D">
        <w:trPr>
          <w:trHeight w:val="281"/>
        </w:trPr>
        <w:tc>
          <w:tcPr>
            <w:tcW w:w="65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16 558,99</w:t>
            </w:r>
          </w:p>
        </w:tc>
      </w:tr>
      <w:tr w:rsidR="00DA7718" w:rsidRPr="00DA7718" w:rsidTr="00E5102D">
        <w:trPr>
          <w:trHeight w:val="281"/>
        </w:trPr>
        <w:tc>
          <w:tcPr>
            <w:tcW w:w="65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r>
      <w:tr w:rsidR="00DA7718" w:rsidRPr="00DA7718" w:rsidTr="00E5102D">
        <w:trPr>
          <w:trHeight w:val="281"/>
        </w:trPr>
        <w:tc>
          <w:tcPr>
            <w:tcW w:w="65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оплата труда машинистов (ОТм)</w:t>
            </w:r>
          </w:p>
        </w:tc>
        <w:tc>
          <w:tcPr>
            <w:tcW w:w="6674" w:type="dxa"/>
            <w:gridSpan w:val="1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r>
      <w:tr w:rsidR="00DA7718" w:rsidRPr="00DA7718" w:rsidTr="00E5102D">
        <w:trPr>
          <w:trHeight w:val="281"/>
        </w:trPr>
        <w:tc>
          <w:tcPr>
            <w:tcW w:w="65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r>
      <w:tr w:rsidR="00DA7718" w:rsidRPr="00DA7718" w:rsidTr="00E5102D">
        <w:trPr>
          <w:trHeight w:val="281"/>
        </w:trPr>
        <w:tc>
          <w:tcPr>
            <w:tcW w:w="65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перевозка</w:t>
            </w:r>
          </w:p>
        </w:tc>
        <w:tc>
          <w:tcPr>
            <w:tcW w:w="6674" w:type="dxa"/>
            <w:gridSpan w:val="1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r>
      <w:tr w:rsidR="00DA7718" w:rsidRPr="00DA7718" w:rsidTr="00E5102D">
        <w:trPr>
          <w:trHeight w:val="281"/>
        </w:trPr>
        <w:tc>
          <w:tcPr>
            <w:tcW w:w="65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Итого ФОТ (</w:t>
            </w:r>
            <w:r w:rsidRPr="00DA7718">
              <w:rPr>
                <w:rFonts w:ascii="Times New Roman" w:eastAsia="Times New Roman" w:hAnsi="Times New Roman" w:cs="Times New Roman"/>
                <w:i/>
                <w:iCs/>
                <w:color w:val="auto"/>
                <w:sz w:val="20"/>
                <w:szCs w:val="20"/>
                <w:lang w:bidi="ar-SA"/>
              </w:rPr>
              <w:t>справочно</w:t>
            </w:r>
            <w:r w:rsidRPr="00DA7718">
              <w:rPr>
                <w:rFonts w:ascii="Times New Roman" w:eastAsia="Times New Roman" w:hAnsi="Times New Roman" w:cs="Times New Roman"/>
                <w:color w:val="auto"/>
                <w:sz w:val="20"/>
                <w:szCs w:val="20"/>
                <w:lang w:bidi="ar-SA"/>
              </w:rPr>
              <w:t>)</w:t>
            </w:r>
          </w:p>
        </w:tc>
        <w:tc>
          <w:tcPr>
            <w:tcW w:w="6674" w:type="dxa"/>
            <w:gridSpan w:val="1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16 558,99</w:t>
            </w:r>
          </w:p>
        </w:tc>
      </w:tr>
      <w:tr w:rsidR="00DA7718" w:rsidRPr="00DA7718" w:rsidTr="00E5102D">
        <w:trPr>
          <w:trHeight w:val="281"/>
        </w:trPr>
        <w:tc>
          <w:tcPr>
            <w:tcW w:w="65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Итого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12 253,65</w:t>
            </w:r>
          </w:p>
        </w:tc>
      </w:tr>
      <w:tr w:rsidR="00DA7718" w:rsidRPr="00DA7718" w:rsidTr="00E5102D">
        <w:trPr>
          <w:trHeight w:val="281"/>
        </w:trPr>
        <w:tc>
          <w:tcPr>
            <w:tcW w:w="65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Итого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5 961,24</w:t>
            </w:r>
          </w:p>
        </w:tc>
      </w:tr>
      <w:tr w:rsidR="00DA7718" w:rsidRPr="00DA7718" w:rsidTr="00E5102D">
        <w:trPr>
          <w:trHeight w:val="281"/>
        </w:trPr>
        <w:tc>
          <w:tcPr>
            <w:tcW w:w="65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Итого оборудование</w:t>
            </w:r>
          </w:p>
        </w:tc>
        <w:tc>
          <w:tcPr>
            <w:tcW w:w="6674" w:type="dxa"/>
            <w:gridSpan w:val="1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r>
      <w:tr w:rsidR="00DA7718" w:rsidRPr="00DA7718" w:rsidTr="00E5102D">
        <w:trPr>
          <w:trHeight w:val="281"/>
        </w:trPr>
        <w:tc>
          <w:tcPr>
            <w:tcW w:w="65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Итого прочие затраты</w:t>
            </w:r>
          </w:p>
        </w:tc>
        <w:tc>
          <w:tcPr>
            <w:tcW w:w="6674" w:type="dxa"/>
            <w:gridSpan w:val="1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r>
      <w:tr w:rsidR="00DA7718" w:rsidRPr="00DA7718" w:rsidTr="00E5102D">
        <w:trPr>
          <w:trHeight w:val="511"/>
        </w:trPr>
        <w:tc>
          <w:tcPr>
            <w:tcW w:w="65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Итого по разделу 1. Пусконаладочные работы</w:t>
            </w:r>
          </w:p>
        </w:tc>
        <w:tc>
          <w:tcPr>
            <w:tcW w:w="6674" w:type="dxa"/>
            <w:gridSpan w:val="1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34 773,88</w:t>
            </w:r>
          </w:p>
        </w:tc>
      </w:tr>
      <w:tr w:rsidR="00DA7718" w:rsidRPr="00DA7718" w:rsidTr="00E5102D">
        <w:trPr>
          <w:trHeight w:val="281"/>
        </w:trPr>
        <w:tc>
          <w:tcPr>
            <w:tcW w:w="65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720" w:type="dxa"/>
            <w:gridSpan w:val="1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i/>
                <w:iCs/>
                <w:color w:val="auto"/>
                <w:sz w:val="20"/>
                <w:szCs w:val="20"/>
                <w:lang w:bidi="ar-SA"/>
              </w:rPr>
            </w:pPr>
            <w:r w:rsidRPr="00DA7718">
              <w:rPr>
                <w:rFonts w:ascii="Times New Roman" w:eastAsia="Times New Roman" w:hAnsi="Times New Roman" w:cs="Times New Roman"/>
                <w:i/>
                <w:iCs/>
                <w:color w:val="auto"/>
                <w:sz w:val="20"/>
                <w:szCs w:val="20"/>
                <w:lang w:bidi="ar-SA"/>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DA7718" w:rsidRPr="00DA7718" w:rsidTr="00E5102D">
        <w:trPr>
          <w:trHeight w:val="511"/>
        </w:trPr>
        <w:tc>
          <w:tcPr>
            <w:tcW w:w="65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материальные ресурсы, отсутствующие в ФРСН</w:t>
            </w:r>
          </w:p>
        </w:tc>
        <w:tc>
          <w:tcPr>
            <w:tcW w:w="6674" w:type="dxa"/>
            <w:gridSpan w:val="1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r>
      <w:tr w:rsidR="00DA7718" w:rsidRPr="00DA7718" w:rsidTr="00E5102D">
        <w:trPr>
          <w:trHeight w:val="281"/>
        </w:trPr>
        <w:tc>
          <w:tcPr>
            <w:tcW w:w="65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оборудование, отсутствующее в ФРСН</w:t>
            </w:r>
          </w:p>
        </w:tc>
        <w:tc>
          <w:tcPr>
            <w:tcW w:w="6674" w:type="dxa"/>
            <w:gridSpan w:val="1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r>
      <w:tr w:rsidR="00DA7718" w:rsidRPr="00DA7718" w:rsidTr="00E5102D">
        <w:trPr>
          <w:trHeight w:val="281"/>
        </w:trPr>
        <w:tc>
          <w:tcPr>
            <w:tcW w:w="65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720" w:type="dxa"/>
            <w:gridSpan w:val="1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i/>
                <w:iCs/>
                <w:color w:val="auto"/>
                <w:sz w:val="20"/>
                <w:szCs w:val="20"/>
                <w:lang w:bidi="ar-SA"/>
              </w:rPr>
            </w:pPr>
            <w:r w:rsidRPr="00DA7718">
              <w:rPr>
                <w:rFonts w:ascii="Times New Roman" w:eastAsia="Times New Roman" w:hAnsi="Times New Roman" w:cs="Times New Roman"/>
                <w:i/>
                <w:iCs/>
                <w:color w:val="auto"/>
                <w:sz w:val="20"/>
                <w:szCs w:val="20"/>
                <w:lang w:bidi="ar-SA"/>
              </w:rPr>
              <w:t xml:space="preserve">   справочно</w:t>
            </w:r>
          </w:p>
        </w:tc>
        <w:tc>
          <w:tcPr>
            <w:tcW w:w="114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DA7718" w:rsidRPr="00DA7718" w:rsidTr="00E5102D">
        <w:trPr>
          <w:trHeight w:val="281"/>
        </w:trPr>
        <w:tc>
          <w:tcPr>
            <w:tcW w:w="65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затраты труда рабочих</w:t>
            </w:r>
          </w:p>
        </w:tc>
        <w:tc>
          <w:tcPr>
            <w:tcW w:w="6674" w:type="dxa"/>
            <w:gridSpan w:val="1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18,7</w:t>
            </w:r>
          </w:p>
        </w:tc>
      </w:tr>
      <w:tr w:rsidR="00DA7718" w:rsidRPr="00DA7718" w:rsidTr="00E5102D">
        <w:trPr>
          <w:trHeight w:val="281"/>
        </w:trPr>
        <w:tc>
          <w:tcPr>
            <w:tcW w:w="65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затраты труда машинистов</w:t>
            </w:r>
          </w:p>
        </w:tc>
        <w:tc>
          <w:tcPr>
            <w:tcW w:w="6674" w:type="dxa"/>
            <w:gridSpan w:val="1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r>
      <w:tr w:rsidR="00DA7718" w:rsidRPr="00DA7718" w:rsidTr="00E5102D">
        <w:trPr>
          <w:trHeight w:val="255"/>
        </w:trPr>
        <w:tc>
          <w:tcPr>
            <w:tcW w:w="15138" w:type="dxa"/>
            <w:gridSpan w:val="22"/>
            <w:tcBorders>
              <w:top w:val="nil"/>
              <w:left w:val="nil"/>
              <w:bottom w:val="nil"/>
              <w:right w:val="nil"/>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DA7718" w:rsidRPr="00DA7718" w:rsidTr="00E5102D">
        <w:trPr>
          <w:trHeight w:val="281"/>
        </w:trPr>
        <w:tc>
          <w:tcPr>
            <w:tcW w:w="65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720" w:type="dxa"/>
            <w:gridSpan w:val="1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ИТОГИ ПО СМЕТЕ</w:t>
            </w:r>
          </w:p>
        </w:tc>
        <w:tc>
          <w:tcPr>
            <w:tcW w:w="114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DA7718" w:rsidRPr="00DA7718" w:rsidTr="00E5102D">
        <w:trPr>
          <w:trHeight w:val="255"/>
        </w:trPr>
        <w:tc>
          <w:tcPr>
            <w:tcW w:w="65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720" w:type="dxa"/>
            <w:gridSpan w:val="1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DA7718" w:rsidRPr="00DA7718" w:rsidTr="00E5102D">
        <w:trPr>
          <w:trHeight w:val="281"/>
        </w:trPr>
        <w:tc>
          <w:tcPr>
            <w:tcW w:w="65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ВСЕГО по смете</w:t>
            </w:r>
          </w:p>
        </w:tc>
        <w:tc>
          <w:tcPr>
            <w:tcW w:w="6674" w:type="dxa"/>
            <w:gridSpan w:val="1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34 773,88</w:t>
            </w:r>
          </w:p>
        </w:tc>
      </w:tr>
      <w:tr w:rsidR="00DA7718" w:rsidRPr="00DA7718" w:rsidTr="00E5102D">
        <w:trPr>
          <w:trHeight w:val="281"/>
        </w:trPr>
        <w:tc>
          <w:tcPr>
            <w:tcW w:w="65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720" w:type="dxa"/>
            <w:gridSpan w:val="1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i/>
                <w:iCs/>
                <w:color w:val="auto"/>
                <w:sz w:val="20"/>
                <w:szCs w:val="20"/>
                <w:lang w:bidi="ar-SA"/>
              </w:rPr>
            </w:pPr>
            <w:r w:rsidRPr="00DA7718">
              <w:rPr>
                <w:rFonts w:ascii="Times New Roman" w:eastAsia="Times New Roman" w:hAnsi="Times New Roman" w:cs="Times New Roman"/>
                <w:i/>
                <w:iCs/>
                <w:color w:val="auto"/>
                <w:sz w:val="20"/>
                <w:szCs w:val="20"/>
                <w:lang w:bidi="ar-SA"/>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DA7718" w:rsidRPr="00DA7718" w:rsidTr="00E5102D">
        <w:trPr>
          <w:trHeight w:val="281"/>
        </w:trPr>
        <w:tc>
          <w:tcPr>
            <w:tcW w:w="65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Всего прямые затраты</w:t>
            </w:r>
          </w:p>
        </w:tc>
        <w:tc>
          <w:tcPr>
            <w:tcW w:w="6674" w:type="dxa"/>
            <w:gridSpan w:val="1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16 558,99</w:t>
            </w:r>
          </w:p>
        </w:tc>
      </w:tr>
      <w:tr w:rsidR="00DA7718" w:rsidRPr="00DA7718" w:rsidTr="00E5102D">
        <w:trPr>
          <w:trHeight w:val="281"/>
        </w:trPr>
        <w:tc>
          <w:tcPr>
            <w:tcW w:w="65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720" w:type="dxa"/>
            <w:gridSpan w:val="1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i/>
                <w:iCs/>
                <w:color w:val="auto"/>
                <w:sz w:val="20"/>
                <w:szCs w:val="20"/>
                <w:lang w:bidi="ar-SA"/>
              </w:rPr>
            </w:pPr>
            <w:r w:rsidRPr="00DA7718">
              <w:rPr>
                <w:rFonts w:ascii="Times New Roman" w:eastAsia="Times New Roman" w:hAnsi="Times New Roman" w:cs="Times New Roman"/>
                <w:i/>
                <w:iCs/>
                <w:color w:val="auto"/>
                <w:sz w:val="20"/>
                <w:szCs w:val="20"/>
                <w:lang w:bidi="ar-SA"/>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DA7718" w:rsidRPr="00DA7718" w:rsidTr="00E5102D">
        <w:trPr>
          <w:trHeight w:val="281"/>
        </w:trPr>
        <w:tc>
          <w:tcPr>
            <w:tcW w:w="65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16 558,99</w:t>
            </w:r>
          </w:p>
        </w:tc>
      </w:tr>
      <w:tr w:rsidR="00DA7718" w:rsidRPr="00DA7718" w:rsidTr="00E5102D">
        <w:trPr>
          <w:trHeight w:val="281"/>
        </w:trPr>
        <w:tc>
          <w:tcPr>
            <w:tcW w:w="65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r>
      <w:tr w:rsidR="00DA7718" w:rsidRPr="00DA7718" w:rsidTr="00E5102D">
        <w:trPr>
          <w:trHeight w:val="281"/>
        </w:trPr>
        <w:tc>
          <w:tcPr>
            <w:tcW w:w="65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оплата труда машинистов (ОТм)</w:t>
            </w:r>
          </w:p>
        </w:tc>
        <w:tc>
          <w:tcPr>
            <w:tcW w:w="6674" w:type="dxa"/>
            <w:gridSpan w:val="1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r>
      <w:tr w:rsidR="00DA7718" w:rsidRPr="00DA7718" w:rsidTr="00E5102D">
        <w:trPr>
          <w:trHeight w:val="281"/>
        </w:trPr>
        <w:tc>
          <w:tcPr>
            <w:tcW w:w="65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r>
      <w:tr w:rsidR="00DA7718" w:rsidRPr="00DA7718" w:rsidTr="00E5102D">
        <w:trPr>
          <w:trHeight w:val="281"/>
        </w:trPr>
        <w:tc>
          <w:tcPr>
            <w:tcW w:w="65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перевозка</w:t>
            </w:r>
          </w:p>
        </w:tc>
        <w:tc>
          <w:tcPr>
            <w:tcW w:w="6674" w:type="dxa"/>
            <w:gridSpan w:val="1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r>
      <w:tr w:rsidR="00DA7718" w:rsidRPr="00DA7718" w:rsidTr="00E5102D">
        <w:trPr>
          <w:trHeight w:val="281"/>
        </w:trPr>
        <w:tc>
          <w:tcPr>
            <w:tcW w:w="65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Всего ФОТ (</w:t>
            </w:r>
            <w:r w:rsidRPr="00DA7718">
              <w:rPr>
                <w:rFonts w:ascii="Times New Roman" w:eastAsia="Times New Roman" w:hAnsi="Times New Roman" w:cs="Times New Roman"/>
                <w:i/>
                <w:iCs/>
                <w:color w:val="auto"/>
                <w:sz w:val="20"/>
                <w:szCs w:val="20"/>
                <w:lang w:bidi="ar-SA"/>
              </w:rPr>
              <w:t>справочно</w:t>
            </w:r>
            <w:r w:rsidRPr="00DA7718">
              <w:rPr>
                <w:rFonts w:ascii="Times New Roman" w:eastAsia="Times New Roman" w:hAnsi="Times New Roman" w:cs="Times New Roman"/>
                <w:color w:val="auto"/>
                <w:sz w:val="20"/>
                <w:szCs w:val="20"/>
                <w:lang w:bidi="ar-SA"/>
              </w:rPr>
              <w:t>)</w:t>
            </w:r>
          </w:p>
        </w:tc>
        <w:tc>
          <w:tcPr>
            <w:tcW w:w="6674" w:type="dxa"/>
            <w:gridSpan w:val="1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16 558,99</w:t>
            </w:r>
          </w:p>
        </w:tc>
      </w:tr>
      <w:tr w:rsidR="00DA7718" w:rsidRPr="00DA7718" w:rsidTr="00E5102D">
        <w:trPr>
          <w:trHeight w:val="281"/>
        </w:trPr>
        <w:tc>
          <w:tcPr>
            <w:tcW w:w="65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Всего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12 253,65</w:t>
            </w:r>
          </w:p>
        </w:tc>
      </w:tr>
      <w:tr w:rsidR="00DA7718" w:rsidRPr="00DA7718" w:rsidTr="00E5102D">
        <w:trPr>
          <w:trHeight w:val="281"/>
        </w:trPr>
        <w:tc>
          <w:tcPr>
            <w:tcW w:w="65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Всего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5 961,24</w:t>
            </w:r>
          </w:p>
        </w:tc>
      </w:tr>
      <w:tr w:rsidR="00DA7718" w:rsidRPr="00DA7718" w:rsidTr="00E5102D">
        <w:trPr>
          <w:trHeight w:val="281"/>
        </w:trPr>
        <w:tc>
          <w:tcPr>
            <w:tcW w:w="65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Всего оборудование</w:t>
            </w:r>
          </w:p>
        </w:tc>
        <w:tc>
          <w:tcPr>
            <w:tcW w:w="6674" w:type="dxa"/>
            <w:gridSpan w:val="1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r>
      <w:tr w:rsidR="00DA7718" w:rsidRPr="00DA7718" w:rsidTr="00E5102D">
        <w:trPr>
          <w:trHeight w:val="281"/>
        </w:trPr>
        <w:tc>
          <w:tcPr>
            <w:tcW w:w="65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Всего прочие затраты</w:t>
            </w:r>
          </w:p>
        </w:tc>
        <w:tc>
          <w:tcPr>
            <w:tcW w:w="6674" w:type="dxa"/>
            <w:gridSpan w:val="1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r>
      <w:tr w:rsidR="00DA7718" w:rsidRPr="00DA7718" w:rsidTr="00E5102D">
        <w:trPr>
          <w:trHeight w:val="255"/>
        </w:trPr>
        <w:tc>
          <w:tcPr>
            <w:tcW w:w="65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720" w:type="dxa"/>
            <w:gridSpan w:val="1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DA7718" w:rsidRPr="00DA7718" w:rsidTr="00E5102D">
        <w:trPr>
          <w:trHeight w:val="281"/>
        </w:trPr>
        <w:tc>
          <w:tcPr>
            <w:tcW w:w="65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720" w:type="dxa"/>
            <w:gridSpan w:val="1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b/>
                <w:bCs/>
                <w:i/>
                <w:iCs/>
                <w:color w:val="auto"/>
                <w:sz w:val="20"/>
                <w:szCs w:val="20"/>
                <w:lang w:bidi="ar-SA"/>
              </w:rPr>
            </w:pPr>
            <w:r w:rsidRPr="00DA7718">
              <w:rPr>
                <w:rFonts w:ascii="Times New Roman" w:eastAsia="Times New Roman" w:hAnsi="Times New Roman" w:cs="Times New Roman"/>
                <w:b/>
                <w:bCs/>
                <w:i/>
                <w:iCs/>
                <w:color w:val="auto"/>
                <w:sz w:val="20"/>
                <w:szCs w:val="20"/>
                <w:lang w:bidi="ar-SA"/>
              </w:rPr>
              <w:t>Справочно</w:t>
            </w:r>
          </w:p>
        </w:tc>
        <w:tc>
          <w:tcPr>
            <w:tcW w:w="114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DA7718" w:rsidRPr="00DA7718" w:rsidTr="00E5102D">
        <w:trPr>
          <w:trHeight w:val="511"/>
        </w:trPr>
        <w:tc>
          <w:tcPr>
            <w:tcW w:w="65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материальные ресурсы, отсутствующие в ФРСН</w:t>
            </w:r>
          </w:p>
        </w:tc>
        <w:tc>
          <w:tcPr>
            <w:tcW w:w="6674" w:type="dxa"/>
            <w:gridSpan w:val="1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r>
      <w:tr w:rsidR="00DA7718" w:rsidRPr="00DA7718" w:rsidTr="00E5102D">
        <w:trPr>
          <w:trHeight w:val="281"/>
        </w:trPr>
        <w:tc>
          <w:tcPr>
            <w:tcW w:w="65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оборудование, отсутствующее в ФРСН</w:t>
            </w:r>
          </w:p>
        </w:tc>
        <w:tc>
          <w:tcPr>
            <w:tcW w:w="6674" w:type="dxa"/>
            <w:gridSpan w:val="1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r>
      <w:tr w:rsidR="00DA7718" w:rsidRPr="00DA7718" w:rsidTr="00E5102D">
        <w:trPr>
          <w:trHeight w:val="281"/>
        </w:trPr>
        <w:tc>
          <w:tcPr>
            <w:tcW w:w="65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затраты труда рабочих</w:t>
            </w:r>
          </w:p>
        </w:tc>
        <w:tc>
          <w:tcPr>
            <w:tcW w:w="6674" w:type="dxa"/>
            <w:gridSpan w:val="1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18,7</w:t>
            </w:r>
          </w:p>
        </w:tc>
      </w:tr>
      <w:tr w:rsidR="00DA7718" w:rsidRPr="00DA7718" w:rsidTr="00E5102D">
        <w:trPr>
          <w:trHeight w:val="281"/>
        </w:trPr>
        <w:tc>
          <w:tcPr>
            <w:tcW w:w="65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затраты труда машинистов</w:t>
            </w:r>
          </w:p>
        </w:tc>
        <w:tc>
          <w:tcPr>
            <w:tcW w:w="6674" w:type="dxa"/>
            <w:gridSpan w:val="1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0</w:t>
            </w:r>
          </w:p>
        </w:tc>
      </w:tr>
      <w:tr w:rsidR="00DA7718" w:rsidRPr="00DA7718" w:rsidTr="00E5102D">
        <w:trPr>
          <w:trHeight w:val="255"/>
        </w:trPr>
        <w:tc>
          <w:tcPr>
            <w:tcW w:w="65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720" w:type="dxa"/>
            <w:gridSpan w:val="1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DA7718" w:rsidRPr="00DA7718" w:rsidTr="00E5102D">
        <w:trPr>
          <w:trHeight w:val="281"/>
        </w:trPr>
        <w:tc>
          <w:tcPr>
            <w:tcW w:w="65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 xml:space="preserve">   ПНР «под нагрузкой»</w:t>
            </w:r>
          </w:p>
        </w:tc>
        <w:tc>
          <w:tcPr>
            <w:tcW w:w="6674" w:type="dxa"/>
            <w:gridSpan w:val="1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DA7718">
              <w:rPr>
                <w:rFonts w:ascii="Times New Roman" w:eastAsia="Times New Roman" w:hAnsi="Times New Roman" w:cs="Times New Roman"/>
                <w:b/>
                <w:bCs/>
                <w:color w:val="auto"/>
                <w:sz w:val="20"/>
                <w:szCs w:val="20"/>
                <w:lang w:bidi="ar-SA"/>
              </w:rPr>
              <w:t>34 773,88</w:t>
            </w:r>
          </w:p>
        </w:tc>
      </w:tr>
      <w:tr w:rsidR="00DA7718" w:rsidRPr="00DA7718" w:rsidTr="00E5102D">
        <w:trPr>
          <w:trHeight w:val="281"/>
        </w:trPr>
        <w:tc>
          <w:tcPr>
            <w:tcW w:w="65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720" w:type="dxa"/>
            <w:gridSpan w:val="18"/>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i/>
                <w:iCs/>
                <w:color w:val="auto"/>
                <w:sz w:val="20"/>
                <w:szCs w:val="20"/>
                <w:lang w:bidi="ar-SA"/>
              </w:rPr>
            </w:pPr>
            <w:r w:rsidRPr="00DA7718">
              <w:rPr>
                <w:rFonts w:ascii="Times New Roman" w:eastAsia="Times New Roman" w:hAnsi="Times New Roman" w:cs="Times New Roman"/>
                <w:i/>
                <w:iCs/>
                <w:color w:val="auto"/>
                <w:sz w:val="20"/>
                <w:szCs w:val="20"/>
                <w:lang w:bidi="ar-SA"/>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DA7718" w:rsidRPr="00DA7718" w:rsidTr="00E5102D">
        <w:trPr>
          <w:trHeight w:val="971"/>
        </w:trPr>
        <w:tc>
          <w:tcPr>
            <w:tcW w:w="65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421/пр_2020_прил.8_п.7_гр.6_отд.10</w:t>
            </w:r>
          </w:p>
        </w:tc>
        <w:tc>
          <w:tcPr>
            <w:tcW w:w="3906" w:type="dxa"/>
            <w:gridSpan w:val="4"/>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 xml:space="preserve">      Пусконаладочные работы "вхолостую" Теплоэнергетическое оборудование</w:t>
            </w:r>
          </w:p>
        </w:tc>
        <w:tc>
          <w:tcPr>
            <w:tcW w:w="6674" w:type="dxa"/>
            <w:gridSpan w:val="1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100%</w:t>
            </w:r>
          </w:p>
        </w:tc>
        <w:tc>
          <w:tcPr>
            <w:tcW w:w="1140"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34 773,88</w:t>
            </w:r>
          </w:p>
        </w:tc>
      </w:tr>
      <w:tr w:rsidR="00DA7718" w:rsidRPr="00DA7718" w:rsidTr="00E5102D">
        <w:trPr>
          <w:trHeight w:val="281"/>
        </w:trPr>
        <w:tc>
          <w:tcPr>
            <w:tcW w:w="65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Итого</w:t>
            </w:r>
          </w:p>
        </w:tc>
        <w:tc>
          <w:tcPr>
            <w:tcW w:w="6674" w:type="dxa"/>
            <w:gridSpan w:val="1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34 773,88</w:t>
            </w:r>
          </w:p>
        </w:tc>
      </w:tr>
      <w:tr w:rsidR="00DA7718" w:rsidRPr="00DA7718" w:rsidTr="00E5102D">
        <w:trPr>
          <w:trHeight w:val="281"/>
        </w:trPr>
        <w:tc>
          <w:tcPr>
            <w:tcW w:w="65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НДС</w:t>
            </w:r>
          </w:p>
        </w:tc>
        <w:tc>
          <w:tcPr>
            <w:tcW w:w="6674" w:type="dxa"/>
            <w:gridSpan w:val="1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(34 773,88*22%) = 7 650,25</w:t>
            </w:r>
          </w:p>
        </w:tc>
        <w:tc>
          <w:tcPr>
            <w:tcW w:w="1140"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22%</w:t>
            </w:r>
          </w:p>
        </w:tc>
        <w:tc>
          <w:tcPr>
            <w:tcW w:w="114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7 650,25</w:t>
            </w:r>
          </w:p>
        </w:tc>
      </w:tr>
      <w:tr w:rsidR="00DA7718" w:rsidRPr="00DA7718" w:rsidTr="00E5102D">
        <w:trPr>
          <w:trHeight w:val="281"/>
        </w:trPr>
        <w:tc>
          <w:tcPr>
            <w:tcW w:w="651"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Всего</w:t>
            </w:r>
          </w:p>
        </w:tc>
        <w:tc>
          <w:tcPr>
            <w:tcW w:w="6674" w:type="dxa"/>
            <w:gridSpan w:val="1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DA7718" w:rsidRPr="00DA7718" w:rsidRDefault="00DA7718" w:rsidP="00DA7718">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42 424,13</w:t>
            </w:r>
          </w:p>
        </w:tc>
      </w:tr>
    </w:tbl>
    <w:p w:rsidR="00DA7718" w:rsidRPr="00DA7718" w:rsidRDefault="00DA7718" w:rsidP="00DA7718">
      <w:pPr>
        <w:autoSpaceDE w:val="0"/>
        <w:autoSpaceDN w:val="0"/>
        <w:adjustRightInd w:val="0"/>
        <w:rPr>
          <w:rFonts w:ascii="Times New Roman" w:eastAsia="Times New Roman" w:hAnsi="Times New Roman" w:cs="Times New Roman"/>
          <w:color w:val="auto"/>
          <w:sz w:val="20"/>
          <w:szCs w:val="20"/>
          <w:lang w:bidi="ar-SA"/>
        </w:rPr>
      </w:pPr>
    </w:p>
    <w:p w:rsidR="00DA7718" w:rsidRPr="00DA7718" w:rsidRDefault="00DA7718" w:rsidP="00DA7718">
      <w:pPr>
        <w:autoSpaceDE w:val="0"/>
        <w:autoSpaceDN w:val="0"/>
        <w:adjustRightInd w:val="0"/>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noProof/>
          <w:color w:val="auto"/>
          <w:sz w:val="20"/>
          <w:szCs w:val="20"/>
          <w:lang w:bidi="ar-SA"/>
        </w:rPr>
        <mc:AlternateContent>
          <mc:Choice Requires="wps">
            <w:drawing>
              <wp:anchor distT="0" distB="0" distL="114300" distR="114300" simplePos="0" relativeHeight="251664384" behindDoc="0" locked="0" layoutInCell="1" allowOverlap="1">
                <wp:simplePos x="0" y="0"/>
                <wp:positionH relativeFrom="column">
                  <wp:posOffset>738505</wp:posOffset>
                </wp:positionH>
                <wp:positionV relativeFrom="paragraph">
                  <wp:posOffset>14605</wp:posOffset>
                </wp:positionV>
                <wp:extent cx="2336800" cy="790575"/>
                <wp:effectExtent l="5080" t="12065" r="10795" b="6985"/>
                <wp:wrapNone/>
                <wp:docPr id="6" name="Надпись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6800" cy="790575"/>
                        </a:xfrm>
                        <a:prstGeom prst="rect">
                          <a:avLst/>
                        </a:prstGeom>
                        <a:solidFill>
                          <a:srgbClr val="FFFFFF"/>
                        </a:solidFill>
                        <a:ln w="9525">
                          <a:solidFill>
                            <a:srgbClr val="000000"/>
                          </a:solidFill>
                          <a:miter lim="800000"/>
                          <a:headEnd/>
                          <a:tailEnd/>
                        </a:ln>
                      </wps:spPr>
                      <wps:txbx>
                        <w:txbxContent>
                          <w:p w:rsidR="00E5102D" w:rsidRPr="008175E2" w:rsidRDefault="00E5102D" w:rsidP="00DA7718">
                            <w:pPr>
                              <w:ind w:right="-130"/>
                              <w:jc w:val="both"/>
                              <w:rPr>
                                <w:rFonts w:ascii="TimesET" w:hAnsi="TimesET"/>
                                <w:spacing w:val="-6"/>
                                <w:sz w:val="16"/>
                                <w:szCs w:val="16"/>
                              </w:rPr>
                            </w:pPr>
                            <w:r w:rsidRPr="008175E2">
                              <w:rPr>
                                <w:spacing w:val="-6"/>
                                <w:sz w:val="16"/>
                                <w:szCs w:val="16"/>
                              </w:rPr>
                              <w:t>Санкт</w:t>
                            </w:r>
                            <w:r w:rsidRPr="008175E2">
                              <w:rPr>
                                <w:rFonts w:ascii="TimesET" w:hAnsi="TimesET"/>
                                <w:spacing w:val="-6"/>
                                <w:sz w:val="16"/>
                                <w:szCs w:val="16"/>
                              </w:rPr>
                              <w:t>-</w:t>
                            </w:r>
                            <w:r w:rsidRPr="008175E2">
                              <w:rPr>
                                <w:spacing w:val="-6"/>
                                <w:sz w:val="16"/>
                                <w:szCs w:val="16"/>
                              </w:rPr>
                              <w:t>Петербургское</w:t>
                            </w:r>
                            <w:r w:rsidRPr="008175E2">
                              <w:rPr>
                                <w:rFonts w:ascii="TimesET" w:hAnsi="TimesET"/>
                                <w:spacing w:val="-6"/>
                                <w:sz w:val="16"/>
                                <w:szCs w:val="16"/>
                              </w:rPr>
                              <w:t xml:space="preserve"> </w:t>
                            </w:r>
                            <w:r w:rsidRPr="008175E2">
                              <w:rPr>
                                <w:spacing w:val="-6"/>
                                <w:sz w:val="16"/>
                                <w:szCs w:val="16"/>
                              </w:rPr>
                              <w:t>государственное</w:t>
                            </w:r>
                            <w:r>
                              <w:rPr>
                                <w:spacing w:val="-6"/>
                                <w:sz w:val="16"/>
                                <w:szCs w:val="16"/>
                              </w:rPr>
                              <w:t xml:space="preserve"> бюджетное </w:t>
                            </w:r>
                            <w:r w:rsidRPr="008175E2">
                              <w:rPr>
                                <w:spacing w:val="-6"/>
                                <w:sz w:val="16"/>
                                <w:szCs w:val="16"/>
                              </w:rPr>
                              <w:t>учреждение</w:t>
                            </w:r>
                            <w:r>
                              <w:rPr>
                                <w:spacing w:val="-6"/>
                                <w:sz w:val="16"/>
                                <w:szCs w:val="16"/>
                              </w:rPr>
                              <w:t xml:space="preserve"> </w:t>
                            </w:r>
                            <w:r w:rsidRPr="008175E2">
                              <w:rPr>
                                <w:rFonts w:ascii="TimesET" w:hAnsi="TimesET"/>
                                <w:spacing w:val="-6"/>
                                <w:sz w:val="16"/>
                                <w:szCs w:val="16"/>
                              </w:rPr>
                              <w:t>«</w:t>
                            </w:r>
                            <w:r w:rsidRPr="008175E2">
                              <w:rPr>
                                <w:spacing w:val="-6"/>
                                <w:sz w:val="16"/>
                                <w:szCs w:val="16"/>
                              </w:rPr>
                              <w:t>Служба</w:t>
                            </w:r>
                            <w:r w:rsidRPr="008175E2">
                              <w:rPr>
                                <w:rFonts w:ascii="TimesET" w:hAnsi="TimesET"/>
                                <w:spacing w:val="-6"/>
                                <w:sz w:val="16"/>
                                <w:szCs w:val="16"/>
                              </w:rPr>
                              <w:t xml:space="preserve"> </w:t>
                            </w:r>
                            <w:r w:rsidRPr="008175E2">
                              <w:rPr>
                                <w:spacing w:val="-6"/>
                                <w:sz w:val="16"/>
                                <w:szCs w:val="16"/>
                              </w:rPr>
                              <w:t>заказчика</w:t>
                            </w:r>
                            <w:r w:rsidRPr="008175E2">
                              <w:rPr>
                                <w:rFonts w:ascii="TimesET" w:hAnsi="TimesET"/>
                                <w:spacing w:val="-6"/>
                                <w:sz w:val="16"/>
                                <w:szCs w:val="16"/>
                              </w:rPr>
                              <w:t xml:space="preserve"> </w:t>
                            </w:r>
                            <w:r w:rsidRPr="008175E2">
                              <w:rPr>
                                <w:spacing w:val="-6"/>
                                <w:sz w:val="16"/>
                                <w:szCs w:val="16"/>
                              </w:rPr>
                              <w:t>администрации</w:t>
                            </w:r>
                            <w:r>
                              <w:rPr>
                                <w:spacing w:val="-6"/>
                                <w:sz w:val="16"/>
                                <w:szCs w:val="16"/>
                              </w:rPr>
                              <w:t xml:space="preserve"> </w:t>
                            </w:r>
                            <w:r w:rsidRPr="008175E2">
                              <w:rPr>
                                <w:spacing w:val="-6"/>
                                <w:sz w:val="16"/>
                                <w:szCs w:val="16"/>
                              </w:rPr>
                              <w:t>Василеостровского</w:t>
                            </w:r>
                            <w:r w:rsidRPr="008175E2">
                              <w:rPr>
                                <w:rFonts w:ascii="TimesET" w:hAnsi="TimesET"/>
                                <w:spacing w:val="-6"/>
                                <w:sz w:val="16"/>
                                <w:szCs w:val="16"/>
                              </w:rPr>
                              <w:t xml:space="preserve"> </w:t>
                            </w:r>
                            <w:r w:rsidRPr="008175E2">
                              <w:rPr>
                                <w:spacing w:val="-6"/>
                                <w:sz w:val="16"/>
                                <w:szCs w:val="16"/>
                              </w:rPr>
                              <w:t>района</w:t>
                            </w:r>
                            <w:r>
                              <w:rPr>
                                <w:spacing w:val="-6"/>
                                <w:sz w:val="16"/>
                                <w:szCs w:val="16"/>
                              </w:rPr>
                              <w:t xml:space="preserve"> Санкт-Петербурга</w:t>
                            </w:r>
                            <w:r w:rsidRPr="008175E2">
                              <w:rPr>
                                <w:rFonts w:ascii="TimesET" w:hAnsi="TimesET"/>
                                <w:spacing w:val="-6"/>
                                <w:sz w:val="16"/>
                                <w:szCs w:val="16"/>
                              </w:rPr>
                              <w:t xml:space="preserve">» </w:t>
                            </w:r>
                          </w:p>
                          <w:p w:rsidR="00E5102D" w:rsidRDefault="00E5102D" w:rsidP="00DA7718">
                            <w:pPr>
                              <w:ind w:right="-130"/>
                              <w:rPr>
                                <w:spacing w:val="-6"/>
                                <w:sz w:val="16"/>
                                <w:szCs w:val="16"/>
                              </w:rPr>
                            </w:pPr>
                          </w:p>
                          <w:p w:rsidR="00E5102D" w:rsidRPr="008175E2" w:rsidRDefault="00E5102D" w:rsidP="00DA7718">
                            <w:pPr>
                              <w:ind w:right="-130"/>
                              <w:rPr>
                                <w:rFonts w:ascii="TimesET" w:hAnsi="TimesET"/>
                                <w:spacing w:val="-6"/>
                                <w:sz w:val="16"/>
                                <w:szCs w:val="16"/>
                              </w:rPr>
                            </w:pPr>
                            <w:r>
                              <w:rPr>
                                <w:spacing w:val="-6"/>
                                <w:sz w:val="16"/>
                                <w:szCs w:val="16"/>
                              </w:rPr>
                              <w:t>Ведущий инженер – сметчик        Е.В. Александрова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6" o:spid="_x0000_s1030" type="#_x0000_t202" style="position:absolute;margin-left:58.15pt;margin-top:1.15pt;width:184pt;height:62.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">
                <v:textbox>
                  <w:txbxContent>
                    <w:p w:rsidR="00E5102D" w:rsidRPr="008175E2" w:rsidRDefault="00E5102D" w:rsidP="00DA7718">
                      <w:pPr>
                        <w:ind w:right="-130"/>
                        <w:jc w:val="both"/>
                        <w:rPr>
                          <w:rFonts w:ascii="TimesET" w:hAnsi="TimesET"/>
                          <w:spacing w:val="-6"/>
                          <w:sz w:val="16"/>
                          <w:szCs w:val="16"/>
                        </w:rPr>
                      </w:pPr>
                      <w:r w:rsidRPr="008175E2">
                        <w:rPr>
                          <w:spacing w:val="-6"/>
                          <w:sz w:val="16"/>
                          <w:szCs w:val="16"/>
                        </w:rPr>
                        <w:t>Санкт</w:t>
                      </w:r>
                      <w:r w:rsidRPr="008175E2">
                        <w:rPr>
                          <w:rFonts w:ascii="TimesET" w:hAnsi="TimesET"/>
                          <w:spacing w:val="-6"/>
                          <w:sz w:val="16"/>
                          <w:szCs w:val="16"/>
                        </w:rPr>
                        <w:t>-</w:t>
                      </w:r>
                      <w:r w:rsidRPr="008175E2">
                        <w:rPr>
                          <w:spacing w:val="-6"/>
                          <w:sz w:val="16"/>
                          <w:szCs w:val="16"/>
                        </w:rPr>
                        <w:t>Петербургское</w:t>
                      </w:r>
                      <w:r w:rsidRPr="008175E2">
                        <w:rPr>
                          <w:rFonts w:ascii="TimesET" w:hAnsi="TimesET"/>
                          <w:spacing w:val="-6"/>
                          <w:sz w:val="16"/>
                          <w:szCs w:val="16"/>
                        </w:rPr>
                        <w:t xml:space="preserve"> </w:t>
                      </w:r>
                      <w:r w:rsidRPr="008175E2">
                        <w:rPr>
                          <w:spacing w:val="-6"/>
                          <w:sz w:val="16"/>
                          <w:szCs w:val="16"/>
                        </w:rPr>
                        <w:t>государственное</w:t>
                      </w:r>
                      <w:r>
                        <w:rPr>
                          <w:spacing w:val="-6"/>
                          <w:sz w:val="16"/>
                          <w:szCs w:val="16"/>
                        </w:rPr>
                        <w:t xml:space="preserve"> бюджетное </w:t>
                      </w:r>
                      <w:r w:rsidRPr="008175E2">
                        <w:rPr>
                          <w:spacing w:val="-6"/>
                          <w:sz w:val="16"/>
                          <w:szCs w:val="16"/>
                        </w:rPr>
                        <w:t>учреждение</w:t>
                      </w:r>
                      <w:r>
                        <w:rPr>
                          <w:spacing w:val="-6"/>
                          <w:sz w:val="16"/>
                          <w:szCs w:val="16"/>
                        </w:rPr>
                        <w:t xml:space="preserve"> </w:t>
                      </w:r>
                      <w:r w:rsidRPr="008175E2">
                        <w:rPr>
                          <w:rFonts w:ascii="TimesET" w:hAnsi="TimesET"/>
                          <w:spacing w:val="-6"/>
                          <w:sz w:val="16"/>
                          <w:szCs w:val="16"/>
                        </w:rPr>
                        <w:t>«</w:t>
                      </w:r>
                      <w:r w:rsidRPr="008175E2">
                        <w:rPr>
                          <w:spacing w:val="-6"/>
                          <w:sz w:val="16"/>
                          <w:szCs w:val="16"/>
                        </w:rPr>
                        <w:t>Служба</w:t>
                      </w:r>
                      <w:r w:rsidRPr="008175E2">
                        <w:rPr>
                          <w:rFonts w:ascii="TimesET" w:hAnsi="TimesET"/>
                          <w:spacing w:val="-6"/>
                          <w:sz w:val="16"/>
                          <w:szCs w:val="16"/>
                        </w:rPr>
                        <w:t xml:space="preserve"> </w:t>
                      </w:r>
                      <w:r w:rsidRPr="008175E2">
                        <w:rPr>
                          <w:spacing w:val="-6"/>
                          <w:sz w:val="16"/>
                          <w:szCs w:val="16"/>
                        </w:rPr>
                        <w:t>заказчика</w:t>
                      </w:r>
                      <w:r w:rsidRPr="008175E2">
                        <w:rPr>
                          <w:rFonts w:ascii="TimesET" w:hAnsi="TimesET"/>
                          <w:spacing w:val="-6"/>
                          <w:sz w:val="16"/>
                          <w:szCs w:val="16"/>
                        </w:rPr>
                        <w:t xml:space="preserve"> </w:t>
                      </w:r>
                      <w:r w:rsidRPr="008175E2">
                        <w:rPr>
                          <w:spacing w:val="-6"/>
                          <w:sz w:val="16"/>
                          <w:szCs w:val="16"/>
                        </w:rPr>
                        <w:t>администрации</w:t>
                      </w:r>
                      <w:r>
                        <w:rPr>
                          <w:spacing w:val="-6"/>
                          <w:sz w:val="16"/>
                          <w:szCs w:val="16"/>
                        </w:rPr>
                        <w:t xml:space="preserve"> </w:t>
                      </w:r>
                      <w:r w:rsidRPr="008175E2">
                        <w:rPr>
                          <w:spacing w:val="-6"/>
                          <w:sz w:val="16"/>
                          <w:szCs w:val="16"/>
                        </w:rPr>
                        <w:t>Василеостровского</w:t>
                      </w:r>
                      <w:r w:rsidRPr="008175E2">
                        <w:rPr>
                          <w:rFonts w:ascii="TimesET" w:hAnsi="TimesET"/>
                          <w:spacing w:val="-6"/>
                          <w:sz w:val="16"/>
                          <w:szCs w:val="16"/>
                        </w:rPr>
                        <w:t xml:space="preserve"> </w:t>
                      </w:r>
                      <w:r w:rsidRPr="008175E2">
                        <w:rPr>
                          <w:spacing w:val="-6"/>
                          <w:sz w:val="16"/>
                          <w:szCs w:val="16"/>
                        </w:rPr>
                        <w:t>района</w:t>
                      </w:r>
                      <w:r>
                        <w:rPr>
                          <w:spacing w:val="-6"/>
                          <w:sz w:val="16"/>
                          <w:szCs w:val="16"/>
                        </w:rPr>
                        <w:t xml:space="preserve"> Санкт-Петербурга</w:t>
                      </w:r>
                      <w:r w:rsidRPr="008175E2">
                        <w:rPr>
                          <w:rFonts w:ascii="TimesET" w:hAnsi="TimesET"/>
                          <w:spacing w:val="-6"/>
                          <w:sz w:val="16"/>
                          <w:szCs w:val="16"/>
                        </w:rPr>
                        <w:t xml:space="preserve">» </w:t>
                      </w:r>
                    </w:p>
                    <w:p w:rsidR="00E5102D" w:rsidRDefault="00E5102D" w:rsidP="00DA7718">
                      <w:pPr>
                        <w:ind w:right="-130"/>
                        <w:rPr>
                          <w:spacing w:val="-6"/>
                          <w:sz w:val="16"/>
                          <w:szCs w:val="16"/>
                        </w:rPr>
                      </w:pPr>
                    </w:p>
                    <w:p w:rsidR="00E5102D" w:rsidRPr="008175E2" w:rsidRDefault="00E5102D" w:rsidP="00DA7718">
                      <w:pPr>
                        <w:ind w:right="-130"/>
                        <w:rPr>
                          <w:rFonts w:ascii="TimesET" w:hAnsi="TimesET"/>
                          <w:spacing w:val="-6"/>
                          <w:sz w:val="16"/>
                          <w:szCs w:val="16"/>
                        </w:rPr>
                      </w:pPr>
                      <w:r>
                        <w:rPr>
                          <w:spacing w:val="-6"/>
                          <w:sz w:val="16"/>
                          <w:szCs w:val="16"/>
                        </w:rPr>
                        <w:t>Ведущий инженер – сметчик        Е.В. Александрова</w:t>
                      </w:r>
                    </w:p>
                  </w:txbxContent>
                </v:textbox>
              </v:shape>
            </w:pict>
          </mc:Fallback>
        </mc:AlternateContent>
      </w:r>
      <w:r w:rsidRPr="00DA7718">
        <w:rPr>
          <w:rFonts w:ascii="Times New Roman" w:eastAsia="Times New Roman" w:hAnsi="Times New Roman" w:cs="Times New Roman"/>
          <w:color w:val="auto"/>
          <w:sz w:val="20"/>
          <w:szCs w:val="20"/>
          <w:lang w:bidi="ar-SA"/>
        </w:rPr>
        <w:t>Составил:</w:t>
      </w:r>
    </w:p>
    <w:p w:rsidR="00DA7718" w:rsidRPr="00DA7718" w:rsidRDefault="00DA7718" w:rsidP="00DA7718">
      <w:pPr>
        <w:autoSpaceDE w:val="0"/>
        <w:autoSpaceDN w:val="0"/>
        <w:adjustRightInd w:val="0"/>
        <w:rPr>
          <w:rFonts w:ascii="Times New Roman" w:eastAsia="Times New Roman" w:hAnsi="Times New Roman" w:cs="Times New Roman"/>
          <w:color w:val="auto"/>
          <w:sz w:val="20"/>
          <w:szCs w:val="20"/>
          <w:lang w:bidi="ar-SA"/>
        </w:rPr>
      </w:pPr>
      <w:r w:rsidRPr="00DA7718">
        <w:rPr>
          <w:rFonts w:ascii="Times New Roman" w:eastAsia="Times New Roman" w:hAnsi="Times New Roman" w:cs="Times New Roman"/>
          <w:color w:val="auto"/>
          <w:sz w:val="20"/>
          <w:szCs w:val="20"/>
          <w:lang w:bidi="ar-SA"/>
        </w:rPr>
        <w:t>Проверил:</w:t>
      </w:r>
    </w:p>
    <w:p w:rsidR="00DA7718" w:rsidRDefault="00DA7718" w:rsidP="002361D6">
      <w:pPr>
        <w:shd w:val="clear" w:color="auto" w:fill="FFFFFF"/>
        <w:autoSpaceDE w:val="0"/>
        <w:autoSpaceDN w:val="0"/>
        <w:adjustRightInd w:val="0"/>
        <w:ind w:left="29" w:right="-201"/>
        <w:jc w:val="right"/>
        <w:rPr>
          <w:rFonts w:ascii="Times New Roman" w:eastAsia="Times New Roman" w:hAnsi="Times New Roman" w:cs="Times New Roman"/>
          <w:b/>
          <w:w w:val="88"/>
          <w:sz w:val="20"/>
          <w:szCs w:val="20"/>
        </w:rPr>
      </w:pPr>
    </w:p>
    <w:p w:rsidR="00DA7718" w:rsidRDefault="00DA7718" w:rsidP="002361D6">
      <w:pPr>
        <w:shd w:val="clear" w:color="auto" w:fill="FFFFFF"/>
        <w:autoSpaceDE w:val="0"/>
        <w:autoSpaceDN w:val="0"/>
        <w:adjustRightInd w:val="0"/>
        <w:ind w:left="29" w:right="-201"/>
        <w:jc w:val="right"/>
        <w:rPr>
          <w:rFonts w:ascii="Times New Roman" w:eastAsia="Times New Roman" w:hAnsi="Times New Roman" w:cs="Times New Roman"/>
          <w:b/>
          <w:w w:val="88"/>
          <w:sz w:val="20"/>
          <w:szCs w:val="20"/>
        </w:rPr>
      </w:pPr>
    </w:p>
    <w:p w:rsidR="00DA7718" w:rsidRPr="00A15CFA" w:rsidRDefault="00DA7718" w:rsidP="002361D6">
      <w:pPr>
        <w:shd w:val="clear" w:color="auto" w:fill="FFFFFF"/>
        <w:autoSpaceDE w:val="0"/>
        <w:autoSpaceDN w:val="0"/>
        <w:adjustRightInd w:val="0"/>
        <w:ind w:left="29" w:right="-201"/>
        <w:jc w:val="right"/>
        <w:rPr>
          <w:rFonts w:ascii="Times New Roman" w:eastAsia="Times New Roman" w:hAnsi="Times New Roman" w:cs="Times New Roman"/>
          <w:b/>
          <w:w w:val="88"/>
          <w:sz w:val="20"/>
          <w:szCs w:val="20"/>
        </w:rPr>
      </w:pPr>
    </w:p>
    <w:p w:rsidR="004046F9" w:rsidRDefault="004046F9" w:rsidP="00341322">
      <w:pPr>
        <w:keepNext/>
        <w:widowControl/>
        <w:suppressAutoHyphens/>
        <w:outlineLvl w:val="0"/>
        <w:rPr>
          <w:b/>
          <w:kern w:val="28"/>
          <w:sz w:val="22"/>
          <w:szCs w:val="22"/>
        </w:rPr>
      </w:pPr>
    </w:p>
    <w:p w:rsidR="00D653C5" w:rsidRPr="00D653C5" w:rsidRDefault="00D653C5" w:rsidP="00341322">
      <w:pPr>
        <w:rPr>
          <w:rFonts w:ascii="Times New Roman" w:hAnsi="Times New Roman" w:cs="Times New Roman"/>
        </w:rPr>
      </w:pPr>
    </w:p>
    <w:sectPr w:rsidR="00D653C5" w:rsidRPr="00D653C5" w:rsidSect="00D653C5">
      <w:footerReference w:type="even" r:id="rId11"/>
      <w:footerReference w:type="default" r:id="rId12"/>
      <w:headerReference w:type="first" r:id="rId13"/>
      <w:footerReference w:type="first" r:id="rId14"/>
      <w:pgSz w:w="16838" w:h="11906" w:orient="landscape"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2568" w:rsidRDefault="00392568" w:rsidP="002361D6">
      <w:r>
        <w:separator/>
      </w:r>
    </w:p>
  </w:endnote>
  <w:endnote w:type="continuationSeparator" w:id="0">
    <w:p w:rsidR="00392568" w:rsidRDefault="00392568" w:rsidP="002361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notTrueType/>
    <w:pitch w:val="variable"/>
    <w:sig w:usb0="00000203" w:usb1="00000000" w:usb2="00000000" w:usb3="00000000" w:csb0="00000005" w:csb1="00000000"/>
  </w:font>
  <w:font w:name="MS Outlook">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0" w:usb1="08070000" w:usb2="00000010" w:usb3="00000000" w:csb0="00020000" w:csb1="00000000"/>
  </w:font>
  <w:font w:name="TimesET">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02D" w:rsidRDefault="00E5102D" w:rsidP="00E5102D">
    <w:pPr>
      <w:pStyle w:val="af1"/>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rsidR="00E5102D" w:rsidRDefault="00E5102D" w:rsidP="00E5102D">
    <w:pPr>
      <w:pStyle w:val="af1"/>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02D" w:rsidRPr="009A3D1B" w:rsidRDefault="00E5102D" w:rsidP="00E5102D">
    <w:pPr>
      <w:pStyle w:val="af1"/>
      <w:framePr w:wrap="around" w:vAnchor="text" w:hAnchor="margin" w:xAlign="right" w:y="1"/>
      <w:rPr>
        <w:rStyle w:val="afb"/>
        <w:sz w:val="20"/>
        <w:szCs w:val="20"/>
      </w:rPr>
    </w:pPr>
    <w:r w:rsidRPr="009A3D1B">
      <w:rPr>
        <w:rStyle w:val="afb"/>
        <w:sz w:val="20"/>
        <w:szCs w:val="20"/>
      </w:rPr>
      <w:fldChar w:fldCharType="begin"/>
    </w:r>
    <w:r w:rsidRPr="009A3D1B">
      <w:rPr>
        <w:rStyle w:val="afb"/>
        <w:sz w:val="20"/>
        <w:szCs w:val="20"/>
      </w:rPr>
      <w:instrText xml:space="preserve">PAGE  </w:instrText>
    </w:r>
    <w:r w:rsidRPr="009A3D1B">
      <w:rPr>
        <w:rStyle w:val="afb"/>
        <w:sz w:val="20"/>
        <w:szCs w:val="20"/>
      </w:rPr>
      <w:fldChar w:fldCharType="separate"/>
    </w:r>
    <w:r w:rsidR="00193DCA">
      <w:rPr>
        <w:rStyle w:val="afb"/>
        <w:noProof/>
        <w:sz w:val="20"/>
        <w:szCs w:val="20"/>
      </w:rPr>
      <w:t>24</w:t>
    </w:r>
    <w:r w:rsidRPr="009A3D1B">
      <w:rPr>
        <w:rStyle w:val="afb"/>
        <w:sz w:val="20"/>
        <w:szCs w:val="20"/>
      </w:rPr>
      <w:fldChar w:fldCharType="end"/>
    </w:r>
  </w:p>
  <w:p w:rsidR="00E5102D" w:rsidRPr="009A3D1B" w:rsidRDefault="00E5102D" w:rsidP="00E5102D">
    <w:pPr>
      <w:pStyle w:val="af1"/>
      <w:ind w:right="360"/>
      <w:rPr>
        <w:sz w:val="20"/>
        <w:szCs w:val="2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02D" w:rsidRPr="00DE03D2" w:rsidRDefault="00E5102D" w:rsidP="00E5102D">
    <w:pPr>
      <w:pStyle w:val="af1"/>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02D" w:rsidRDefault="00E5102D" w:rsidP="004046F9">
    <w:pPr>
      <w:pStyle w:val="af1"/>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rsidR="00E5102D" w:rsidRDefault="00E5102D" w:rsidP="004046F9">
    <w:pPr>
      <w:pStyle w:val="af1"/>
      <w:ind w:right="360"/>
    </w:pPr>
  </w:p>
  <w:p w:rsidR="00E5102D" w:rsidRDefault="00E5102D"/>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02D" w:rsidRPr="009A3D1B" w:rsidRDefault="00E5102D" w:rsidP="004046F9">
    <w:pPr>
      <w:pStyle w:val="af1"/>
      <w:framePr w:wrap="around" w:vAnchor="text" w:hAnchor="margin" w:xAlign="right" w:y="1"/>
      <w:rPr>
        <w:rStyle w:val="afb"/>
        <w:sz w:val="20"/>
        <w:szCs w:val="20"/>
      </w:rPr>
    </w:pPr>
    <w:r w:rsidRPr="009A3D1B">
      <w:rPr>
        <w:rStyle w:val="afb"/>
        <w:sz w:val="20"/>
        <w:szCs w:val="20"/>
      </w:rPr>
      <w:fldChar w:fldCharType="begin"/>
    </w:r>
    <w:r w:rsidRPr="009A3D1B">
      <w:rPr>
        <w:rStyle w:val="afb"/>
        <w:sz w:val="20"/>
        <w:szCs w:val="20"/>
      </w:rPr>
      <w:instrText xml:space="preserve">PAGE  </w:instrText>
    </w:r>
    <w:r w:rsidRPr="009A3D1B">
      <w:rPr>
        <w:rStyle w:val="afb"/>
        <w:sz w:val="20"/>
        <w:szCs w:val="20"/>
      </w:rPr>
      <w:fldChar w:fldCharType="separate"/>
    </w:r>
    <w:r w:rsidR="00193DCA">
      <w:rPr>
        <w:rStyle w:val="afb"/>
        <w:noProof/>
        <w:sz w:val="20"/>
        <w:szCs w:val="20"/>
      </w:rPr>
      <w:t>33</w:t>
    </w:r>
    <w:r w:rsidRPr="009A3D1B">
      <w:rPr>
        <w:rStyle w:val="afb"/>
        <w:sz w:val="20"/>
        <w:szCs w:val="20"/>
      </w:rPr>
      <w:fldChar w:fldCharType="end"/>
    </w:r>
  </w:p>
  <w:p w:rsidR="00E5102D" w:rsidRPr="009A3D1B" w:rsidRDefault="00E5102D" w:rsidP="004046F9">
    <w:pPr>
      <w:pStyle w:val="af1"/>
      <w:ind w:right="360"/>
      <w:rPr>
        <w:sz w:val="20"/>
        <w:szCs w:val="20"/>
      </w:rPr>
    </w:pPr>
  </w:p>
  <w:p w:rsidR="00E5102D" w:rsidRDefault="00E5102D"/>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02D" w:rsidRPr="00DE03D2" w:rsidRDefault="00E5102D" w:rsidP="004046F9">
    <w:pPr>
      <w:pStyle w:val="af1"/>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2568" w:rsidRDefault="00392568" w:rsidP="002361D6">
      <w:r>
        <w:separator/>
      </w:r>
    </w:p>
  </w:footnote>
  <w:footnote w:type="continuationSeparator" w:id="0">
    <w:p w:rsidR="00392568" w:rsidRDefault="00392568" w:rsidP="002361D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02D" w:rsidRPr="00047D87" w:rsidRDefault="00E5102D">
    <w:pPr>
      <w:pStyle w:val="af"/>
      <w:framePr w:wrap="auto" w:vAnchor="text" w:hAnchor="margin" w:xAlign="right" w:y="1"/>
      <w:rPr>
        <w:rStyle w:val="afb"/>
        <w:sz w:val="20"/>
        <w:szCs w:val="20"/>
      </w:rPr>
    </w:pPr>
  </w:p>
  <w:p w:rsidR="00E5102D" w:rsidRPr="000E539F" w:rsidRDefault="00E5102D" w:rsidP="00E5102D">
    <w:pPr>
      <w:pStyle w:val="af"/>
      <w:rPr>
        <w:sz w:val="20"/>
        <w:szCs w:val="2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02D" w:rsidRPr="00047D87" w:rsidRDefault="00E5102D">
    <w:pPr>
      <w:pStyle w:val="af"/>
      <w:framePr w:wrap="auto" w:vAnchor="text" w:hAnchor="margin" w:xAlign="right" w:y="1"/>
      <w:rPr>
        <w:rStyle w:val="afb"/>
        <w:sz w:val="20"/>
        <w:szCs w:val="20"/>
      </w:rPr>
    </w:pPr>
  </w:p>
  <w:p w:rsidR="00E5102D" w:rsidRPr="000E539F" w:rsidRDefault="00E5102D" w:rsidP="004046F9">
    <w:pPr>
      <w:pStyle w:val="af"/>
      <w:rPr>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 w15:restartNumberingAfterBreak="0">
    <w:nsid w:val="16AB5F66"/>
    <w:multiLevelType w:val="hybridMultilevel"/>
    <w:tmpl w:val="A68241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E0967C9"/>
    <w:multiLevelType w:val="multilevel"/>
    <w:tmpl w:val="6BF2AC06"/>
    <w:lvl w:ilvl="0">
      <w:start w:val="1"/>
      <w:numFmt w:val="decimal"/>
      <w:pStyle w:val="3"/>
      <w:lvlText w:val="%1."/>
      <w:lvlJc w:val="left"/>
      <w:pPr>
        <w:tabs>
          <w:tab w:val="num" w:pos="709"/>
        </w:tabs>
        <w:ind w:left="709" w:hanging="567"/>
      </w:pPr>
    </w:lvl>
    <w:lvl w:ilvl="1">
      <w:start w:val="1"/>
      <w:numFmt w:val="decimal"/>
      <w:pStyle w:val="30"/>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4" w15:restartNumberingAfterBreak="0">
    <w:nsid w:val="27715E8F"/>
    <w:multiLevelType w:val="multilevel"/>
    <w:tmpl w:val="DEA0516E"/>
    <w:lvl w:ilvl="0">
      <w:start w:val="5"/>
      <w:numFmt w:val="decimal"/>
      <w:lvlText w:val="%1."/>
      <w:lvlJc w:val="left"/>
      <w:pPr>
        <w:ind w:left="360" w:hanging="360"/>
      </w:pPr>
      <w:rPr>
        <w:rFonts w:hint="default"/>
      </w:rPr>
    </w:lvl>
    <w:lvl w:ilvl="1">
      <w:start w:val="9"/>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2B4116DB"/>
    <w:multiLevelType w:val="hybridMultilevel"/>
    <w:tmpl w:val="222099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5CD46BD1"/>
    <w:multiLevelType w:val="hybridMultilevel"/>
    <w:tmpl w:val="F3F2530A"/>
    <w:lvl w:ilvl="0" w:tplc="461C043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6CF70BC1"/>
    <w:multiLevelType w:val="multilevel"/>
    <w:tmpl w:val="BA1C539E"/>
    <w:lvl w:ilvl="0">
      <w:start w:val="1"/>
      <w:numFmt w:val="decimal"/>
      <w:pStyle w:val="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1"/>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15:restartNumberingAfterBreak="0">
    <w:nsid w:val="6E227021"/>
    <w:multiLevelType w:val="hybridMultilevel"/>
    <w:tmpl w:val="FC92259A"/>
    <w:lvl w:ilvl="0" w:tplc="DDDAB512">
      <w:start w:val="1"/>
      <w:numFmt w:val="decimal"/>
      <w:lvlText w:val="%1."/>
      <w:lvlJc w:val="left"/>
      <w:pPr>
        <w:ind w:left="720" w:hanging="360"/>
      </w:pPr>
      <w:rPr>
        <w:rFonts w:ascii="Times New Roman" w:hAnsi="Times New Roman"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4E55780"/>
    <w:multiLevelType w:val="hybridMultilevel"/>
    <w:tmpl w:val="CD140382"/>
    <w:lvl w:ilvl="0" w:tplc="7A70982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15:restartNumberingAfterBreak="0">
    <w:nsid w:val="761D13E1"/>
    <w:multiLevelType w:val="hybridMultilevel"/>
    <w:tmpl w:val="A2D68E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6"/>
  </w:num>
  <w:num w:numId="3">
    <w:abstractNumId w:val="4"/>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2"/>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8"/>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61D6"/>
    <w:rsid w:val="00015328"/>
    <w:rsid w:val="000D6040"/>
    <w:rsid w:val="00174F57"/>
    <w:rsid w:val="00193DCA"/>
    <w:rsid w:val="002361D6"/>
    <w:rsid w:val="002E7495"/>
    <w:rsid w:val="003113F6"/>
    <w:rsid w:val="00341322"/>
    <w:rsid w:val="00351DA0"/>
    <w:rsid w:val="00392568"/>
    <w:rsid w:val="003C01E4"/>
    <w:rsid w:val="003D4F5F"/>
    <w:rsid w:val="003F05B9"/>
    <w:rsid w:val="004046F9"/>
    <w:rsid w:val="00454C3F"/>
    <w:rsid w:val="00490AEC"/>
    <w:rsid w:val="00492CE3"/>
    <w:rsid w:val="0053349A"/>
    <w:rsid w:val="005C0DA7"/>
    <w:rsid w:val="007625AD"/>
    <w:rsid w:val="00763236"/>
    <w:rsid w:val="007B4040"/>
    <w:rsid w:val="008676CE"/>
    <w:rsid w:val="008734D1"/>
    <w:rsid w:val="008A6B13"/>
    <w:rsid w:val="00A15CFA"/>
    <w:rsid w:val="00A338F4"/>
    <w:rsid w:val="00AB1AB9"/>
    <w:rsid w:val="00AF6640"/>
    <w:rsid w:val="00B07514"/>
    <w:rsid w:val="00C53C07"/>
    <w:rsid w:val="00CB6CF3"/>
    <w:rsid w:val="00D653C5"/>
    <w:rsid w:val="00DA28C4"/>
    <w:rsid w:val="00DA7718"/>
    <w:rsid w:val="00DC2DB4"/>
    <w:rsid w:val="00E042B6"/>
    <w:rsid w:val="00E5102D"/>
    <w:rsid w:val="00E7058F"/>
    <w:rsid w:val="00EB003A"/>
    <w:rsid w:val="00FE06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4ABBD5D-D7D7-4FC8-AB7A-ACA25ED98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2361D6"/>
    <w:pPr>
      <w:widowControl w:val="0"/>
      <w:spacing w:after="0" w:line="240" w:lineRule="auto"/>
    </w:pPr>
    <w:rPr>
      <w:rFonts w:ascii="Courier New" w:eastAsia="Courier New" w:hAnsi="Courier New" w:cs="Courier New"/>
      <w:color w:val="000000"/>
      <w:sz w:val="24"/>
      <w:szCs w:val="24"/>
      <w:lang w:eastAsia="ru-RU" w:bidi="ru-RU"/>
    </w:rPr>
  </w:style>
  <w:style w:type="paragraph" w:styleId="10">
    <w:name w:val="heading 1"/>
    <w:aliases w:val="H1,h1,Глава 1, Знак"/>
    <w:basedOn w:val="a"/>
    <w:next w:val="a"/>
    <w:link w:val="11"/>
    <w:qFormat/>
    <w:rsid w:val="00D653C5"/>
    <w:pPr>
      <w:keepNext/>
      <w:widowControl/>
      <w:spacing w:before="240" w:after="60"/>
      <w:jc w:val="center"/>
      <w:outlineLvl w:val="0"/>
    </w:pPr>
    <w:rPr>
      <w:rFonts w:ascii="Times New Roman" w:eastAsia="Times New Roman" w:hAnsi="Times New Roman" w:cs="Times New Roman"/>
      <w:b/>
      <w:color w:val="auto"/>
      <w:kern w:val="28"/>
      <w:sz w:val="36"/>
      <w:szCs w:val="20"/>
      <w:lang w:bidi="ar-SA"/>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qFormat/>
    <w:rsid w:val="00D653C5"/>
    <w:pPr>
      <w:keepNext/>
      <w:widowControl/>
      <w:jc w:val="center"/>
      <w:outlineLvl w:val="1"/>
    </w:pPr>
    <w:rPr>
      <w:rFonts w:ascii="Times New Roman" w:eastAsia="Times New Roman" w:hAnsi="Times New Roman" w:cs="Times New Roman"/>
      <w:b/>
      <w:bCs/>
      <w:color w:val="auto"/>
      <w:lang w:bidi="ar-SA"/>
    </w:rPr>
  </w:style>
  <w:style w:type="paragraph" w:styleId="32">
    <w:name w:val="heading 3"/>
    <w:aliases w:val="h3,Gliederung3 Char,Gliederung3,H3,Section Header3,Head 3,l3+toc 3,CT,Sub-section Title,l3"/>
    <w:basedOn w:val="a"/>
    <w:next w:val="a"/>
    <w:link w:val="310"/>
    <w:qFormat/>
    <w:rsid w:val="00D653C5"/>
    <w:pPr>
      <w:keepNext/>
      <w:widowControl/>
      <w:spacing w:before="240" w:after="60"/>
      <w:jc w:val="both"/>
      <w:outlineLvl w:val="2"/>
    </w:pPr>
    <w:rPr>
      <w:rFonts w:ascii="Arial" w:eastAsia="Times New Roman" w:hAnsi="Arial" w:cs="Times New Roman"/>
      <w:b/>
      <w:color w:val="auto"/>
      <w:szCs w:val="20"/>
      <w:lang w:bidi="ar-SA"/>
    </w:rPr>
  </w:style>
  <w:style w:type="paragraph" w:styleId="4">
    <w:name w:val="heading 4"/>
    <w:aliases w:val="Параграф"/>
    <w:basedOn w:val="a"/>
    <w:next w:val="a"/>
    <w:link w:val="40"/>
    <w:qFormat/>
    <w:rsid w:val="00D653C5"/>
    <w:pPr>
      <w:keepNext/>
      <w:autoSpaceDE w:val="0"/>
      <w:autoSpaceDN w:val="0"/>
      <w:adjustRightInd w:val="0"/>
      <w:spacing w:before="240" w:after="60"/>
      <w:outlineLvl w:val="3"/>
    </w:pPr>
    <w:rPr>
      <w:rFonts w:ascii="Times New Roman" w:eastAsia="Times New Roman" w:hAnsi="Times New Roman" w:cs="Times New Roman"/>
      <w:b/>
      <w:bCs/>
      <w:color w:val="auto"/>
      <w:sz w:val="28"/>
      <w:szCs w:val="28"/>
      <w:lang w:bidi="ar-SA"/>
    </w:rPr>
  </w:style>
  <w:style w:type="paragraph" w:styleId="5">
    <w:name w:val="heading 5"/>
    <w:aliases w:val="_Подпункт"/>
    <w:basedOn w:val="a"/>
    <w:next w:val="a"/>
    <w:link w:val="50"/>
    <w:qFormat/>
    <w:rsid w:val="00D653C5"/>
    <w:pPr>
      <w:autoSpaceDE w:val="0"/>
      <w:autoSpaceDN w:val="0"/>
      <w:adjustRightInd w:val="0"/>
      <w:spacing w:before="240" w:after="60"/>
      <w:outlineLvl w:val="4"/>
    </w:pPr>
    <w:rPr>
      <w:rFonts w:ascii="Arial" w:eastAsia="Times New Roman" w:hAnsi="Arial" w:cs="Times New Roman"/>
      <w:b/>
      <w:bCs/>
      <w:i/>
      <w:iCs/>
      <w:color w:val="auto"/>
      <w:sz w:val="26"/>
      <w:szCs w:val="26"/>
      <w:lang w:bidi="ar-SA"/>
    </w:rPr>
  </w:style>
  <w:style w:type="paragraph" w:styleId="6">
    <w:name w:val="heading 6"/>
    <w:basedOn w:val="a"/>
    <w:next w:val="a"/>
    <w:link w:val="60"/>
    <w:qFormat/>
    <w:rsid w:val="00D653C5"/>
    <w:pPr>
      <w:autoSpaceDE w:val="0"/>
      <w:autoSpaceDN w:val="0"/>
      <w:adjustRightInd w:val="0"/>
      <w:spacing w:before="240" w:after="60"/>
      <w:outlineLvl w:val="5"/>
    </w:pPr>
    <w:rPr>
      <w:rFonts w:ascii="Times New Roman" w:eastAsia="Times New Roman" w:hAnsi="Times New Roman" w:cs="Times New Roman"/>
      <w:b/>
      <w:bCs/>
      <w:color w:val="auto"/>
      <w:sz w:val="22"/>
      <w:szCs w:val="22"/>
      <w:lang w:bidi="ar-SA"/>
    </w:rPr>
  </w:style>
  <w:style w:type="paragraph" w:styleId="7">
    <w:name w:val="heading 7"/>
    <w:aliases w:val="PIM 7"/>
    <w:basedOn w:val="a"/>
    <w:next w:val="a"/>
    <w:link w:val="70"/>
    <w:qFormat/>
    <w:rsid w:val="00D653C5"/>
    <w:pPr>
      <w:widowControl/>
      <w:spacing w:before="240" w:after="60"/>
      <w:jc w:val="both"/>
      <w:outlineLvl w:val="6"/>
    </w:pPr>
    <w:rPr>
      <w:rFonts w:ascii="Arial" w:eastAsia="Times New Roman" w:hAnsi="Arial" w:cs="Times New Roman"/>
      <w:color w:val="auto"/>
      <w:sz w:val="20"/>
      <w:szCs w:val="20"/>
      <w:lang w:bidi="ar-SA"/>
    </w:rPr>
  </w:style>
  <w:style w:type="paragraph" w:styleId="8">
    <w:name w:val="heading 8"/>
    <w:aliases w:val="Legal Level 1.1.1."/>
    <w:basedOn w:val="a"/>
    <w:next w:val="a"/>
    <w:link w:val="80"/>
    <w:qFormat/>
    <w:rsid w:val="00D653C5"/>
    <w:pPr>
      <w:widowControl/>
      <w:spacing w:before="240" w:after="60"/>
      <w:jc w:val="both"/>
      <w:outlineLvl w:val="7"/>
    </w:pPr>
    <w:rPr>
      <w:rFonts w:ascii="Arial" w:eastAsia="Times New Roman" w:hAnsi="Arial" w:cs="Times New Roman"/>
      <w:i/>
      <w:color w:val="auto"/>
      <w:sz w:val="20"/>
      <w:szCs w:val="20"/>
      <w:lang w:bidi="ar-SA"/>
    </w:rPr>
  </w:style>
  <w:style w:type="paragraph" w:styleId="9">
    <w:name w:val="heading 9"/>
    <w:basedOn w:val="a"/>
    <w:next w:val="a"/>
    <w:link w:val="90"/>
    <w:qFormat/>
    <w:rsid w:val="00D653C5"/>
    <w:pPr>
      <w:widowControl/>
      <w:spacing w:before="240" w:after="60"/>
      <w:jc w:val="both"/>
      <w:outlineLvl w:val="8"/>
    </w:pPr>
    <w:rPr>
      <w:rFonts w:ascii="Arial" w:eastAsia="Times New Roman" w:hAnsi="Arial" w:cs="Times New Roman"/>
      <w:b/>
      <w:i/>
      <w:color w:val="auto"/>
      <w:sz w:val="18"/>
      <w:szCs w:val="20"/>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qFormat/>
    <w:rsid w:val="002361D6"/>
    <w:pPr>
      <w:widowControl/>
      <w:spacing w:after="60"/>
      <w:jc w:val="both"/>
    </w:pPr>
    <w:rPr>
      <w:rFonts w:ascii="Times New Roman" w:eastAsia="Times New Roman" w:hAnsi="Times New Roman" w:cs="Times New Roman"/>
      <w:color w:val="auto"/>
      <w:sz w:val="20"/>
      <w:szCs w:val="20"/>
      <w:lang w:bidi="ar-SA"/>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rsid w:val="002361D6"/>
    <w:rPr>
      <w:rFonts w:ascii="Times New Roman" w:eastAsia="Times New Roman" w:hAnsi="Times New Roman" w:cs="Times New Roman"/>
      <w:sz w:val="20"/>
      <w:szCs w:val="20"/>
      <w:lang w:eastAsia="ru-RU"/>
    </w:rPr>
  </w:style>
  <w:style w:type="character" w:styleId="a5">
    <w:name w:val="footnote reference"/>
    <w:rsid w:val="002361D6"/>
    <w:rPr>
      <w:vertAlign w:val="superscript"/>
    </w:rPr>
  </w:style>
  <w:style w:type="paragraph" w:customStyle="1" w:styleId="Standard">
    <w:name w:val="Standard"/>
    <w:rsid w:val="002361D6"/>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styleId="a6">
    <w:name w:val="List Paragraph"/>
    <w:basedOn w:val="a"/>
    <w:uiPriority w:val="34"/>
    <w:qFormat/>
    <w:rsid w:val="00AB1AB9"/>
    <w:pPr>
      <w:ind w:left="720"/>
      <w:contextualSpacing/>
    </w:pPr>
  </w:style>
  <w:style w:type="character" w:customStyle="1" w:styleId="11">
    <w:name w:val="Заголовок 1 Знак"/>
    <w:aliases w:val="H1 Знак,h1 Знак,Глава 1 Знак, Знак Знак"/>
    <w:basedOn w:val="a0"/>
    <w:link w:val="10"/>
    <w:rsid w:val="00D653C5"/>
    <w:rPr>
      <w:rFonts w:ascii="Times New Roman" w:eastAsia="Times New Roman" w:hAnsi="Times New Roman" w:cs="Times New Roman"/>
      <w:b/>
      <w:kern w:val="28"/>
      <w:sz w:val="36"/>
      <w:szCs w:val="20"/>
    </w:rPr>
  </w:style>
  <w:style w:type="character" w:customStyle="1" w:styleId="22">
    <w:name w:val="Заголовок 2 Знак"/>
    <w:basedOn w:val="a0"/>
    <w:uiPriority w:val="9"/>
    <w:semiHidden/>
    <w:rsid w:val="00D653C5"/>
    <w:rPr>
      <w:rFonts w:asciiTheme="majorHAnsi" w:eastAsiaTheme="majorEastAsia" w:hAnsiTheme="majorHAnsi" w:cstheme="majorBidi"/>
      <w:b/>
      <w:bCs/>
      <w:color w:val="4F81BD" w:themeColor="accent1"/>
      <w:sz w:val="26"/>
      <w:szCs w:val="26"/>
      <w:lang w:eastAsia="ru-RU" w:bidi="ru-RU"/>
    </w:rPr>
  </w:style>
  <w:style w:type="character" w:customStyle="1" w:styleId="33">
    <w:name w:val="Заголовок 3 Знак"/>
    <w:aliases w:val="h3 Знак1,Gliederung3 Char Знак1,Gliederung3 Знак1,H3 Знак1"/>
    <w:basedOn w:val="a0"/>
    <w:semiHidden/>
    <w:rsid w:val="00D653C5"/>
    <w:rPr>
      <w:rFonts w:asciiTheme="majorHAnsi" w:eastAsiaTheme="majorEastAsia" w:hAnsiTheme="majorHAnsi" w:cstheme="majorBidi"/>
      <w:b/>
      <w:bCs/>
      <w:color w:val="4F81BD" w:themeColor="accent1"/>
      <w:sz w:val="24"/>
      <w:szCs w:val="24"/>
      <w:lang w:eastAsia="ru-RU" w:bidi="ru-RU"/>
    </w:rPr>
  </w:style>
  <w:style w:type="character" w:customStyle="1" w:styleId="40">
    <w:name w:val="Заголовок 4 Знак"/>
    <w:aliases w:val="Параграф Знак"/>
    <w:basedOn w:val="a0"/>
    <w:link w:val="4"/>
    <w:rsid w:val="00D653C5"/>
    <w:rPr>
      <w:rFonts w:ascii="Times New Roman" w:eastAsia="Times New Roman" w:hAnsi="Times New Roman" w:cs="Times New Roman"/>
      <w:b/>
      <w:bCs/>
      <w:sz w:val="28"/>
      <w:szCs w:val="28"/>
    </w:rPr>
  </w:style>
  <w:style w:type="character" w:customStyle="1" w:styleId="50">
    <w:name w:val="Заголовок 5 Знак"/>
    <w:aliases w:val="_Подпункт Знак"/>
    <w:basedOn w:val="a0"/>
    <w:link w:val="5"/>
    <w:rsid w:val="00D653C5"/>
    <w:rPr>
      <w:rFonts w:ascii="Arial" w:eastAsia="Times New Roman" w:hAnsi="Arial" w:cs="Times New Roman"/>
      <w:b/>
      <w:bCs/>
      <w:i/>
      <w:iCs/>
      <w:sz w:val="26"/>
      <w:szCs w:val="26"/>
    </w:rPr>
  </w:style>
  <w:style w:type="character" w:customStyle="1" w:styleId="60">
    <w:name w:val="Заголовок 6 Знак"/>
    <w:basedOn w:val="a0"/>
    <w:link w:val="6"/>
    <w:rsid w:val="00D653C5"/>
    <w:rPr>
      <w:rFonts w:ascii="Times New Roman" w:eastAsia="Times New Roman" w:hAnsi="Times New Roman" w:cs="Times New Roman"/>
      <w:b/>
      <w:bCs/>
    </w:rPr>
  </w:style>
  <w:style w:type="character" w:customStyle="1" w:styleId="70">
    <w:name w:val="Заголовок 7 Знак"/>
    <w:aliases w:val="PIM 7 Знак"/>
    <w:basedOn w:val="a0"/>
    <w:link w:val="7"/>
    <w:rsid w:val="00D653C5"/>
    <w:rPr>
      <w:rFonts w:ascii="Arial" w:eastAsia="Times New Roman" w:hAnsi="Arial" w:cs="Times New Roman"/>
      <w:sz w:val="20"/>
      <w:szCs w:val="20"/>
    </w:rPr>
  </w:style>
  <w:style w:type="character" w:customStyle="1" w:styleId="80">
    <w:name w:val="Заголовок 8 Знак"/>
    <w:aliases w:val="Legal Level 1.1.1. Знак"/>
    <w:basedOn w:val="a0"/>
    <w:link w:val="8"/>
    <w:rsid w:val="00D653C5"/>
    <w:rPr>
      <w:rFonts w:ascii="Arial" w:eastAsia="Times New Roman" w:hAnsi="Arial" w:cs="Times New Roman"/>
      <w:i/>
      <w:sz w:val="20"/>
      <w:szCs w:val="20"/>
    </w:rPr>
  </w:style>
  <w:style w:type="character" w:customStyle="1" w:styleId="90">
    <w:name w:val="Заголовок 9 Знак"/>
    <w:basedOn w:val="a0"/>
    <w:link w:val="9"/>
    <w:rsid w:val="00D653C5"/>
    <w:rPr>
      <w:rFonts w:ascii="Arial" w:eastAsia="Times New Roman" w:hAnsi="Arial" w:cs="Times New Roman"/>
      <w:b/>
      <w:i/>
      <w:sz w:val="18"/>
      <w:szCs w:val="20"/>
    </w:rPr>
  </w:style>
  <w:style w:type="character" w:customStyle="1" w:styleId="21">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ink w:val="20"/>
    <w:rsid w:val="00D653C5"/>
    <w:rPr>
      <w:rFonts w:ascii="Times New Roman" w:eastAsia="Times New Roman" w:hAnsi="Times New Roman" w:cs="Times New Roman"/>
      <w:b/>
      <w:bCs/>
      <w:sz w:val="24"/>
      <w:szCs w:val="24"/>
      <w:lang w:eastAsia="ru-RU"/>
    </w:rPr>
  </w:style>
  <w:style w:type="character" w:customStyle="1" w:styleId="310">
    <w:name w:val="Заголовок 3 Знак1"/>
    <w:aliases w:val="h3 Знак,Gliederung3 Char Знак,Gliederung3 Знак,H3 Знак,Section Header3 Знак,Head 3 Знак,l3+toc 3 Знак,CT Знак,Sub-section Title Знак,l3 Знак"/>
    <w:link w:val="32"/>
    <w:locked/>
    <w:rsid w:val="00D653C5"/>
    <w:rPr>
      <w:rFonts w:ascii="Arial" w:eastAsia="Times New Roman" w:hAnsi="Arial" w:cs="Times New Roman"/>
      <w:b/>
      <w:sz w:val="24"/>
      <w:szCs w:val="20"/>
    </w:rPr>
  </w:style>
  <w:style w:type="paragraph" w:customStyle="1" w:styleId="12">
    <w:name w:val="Знак Знак1 Знак"/>
    <w:basedOn w:val="a"/>
    <w:rsid w:val="00D653C5"/>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fc1146861325375-1">
    <w:name w:val="fc1146861325375-1"/>
    <w:basedOn w:val="a0"/>
    <w:rsid w:val="00D653C5"/>
  </w:style>
  <w:style w:type="character" w:styleId="a7">
    <w:name w:val="Hyperlink"/>
    <w:uiPriority w:val="99"/>
    <w:unhideWhenUsed/>
    <w:rsid w:val="00D653C5"/>
    <w:rPr>
      <w:color w:val="0000FF"/>
      <w:u w:val="single"/>
    </w:rPr>
  </w:style>
  <w:style w:type="paragraph" w:styleId="a8">
    <w:name w:val="Normal (Web)"/>
    <w:aliases w:val="Обычный (веб)1,Обычный (Web)1"/>
    <w:basedOn w:val="a"/>
    <w:unhideWhenUsed/>
    <w:qFormat/>
    <w:rsid w:val="00D653C5"/>
    <w:pPr>
      <w:widowControl/>
      <w:tabs>
        <w:tab w:val="num" w:pos="567"/>
      </w:tabs>
      <w:spacing w:before="100" w:beforeAutospacing="1" w:after="100" w:afterAutospacing="1"/>
      <w:jc w:val="both"/>
    </w:pPr>
    <w:rPr>
      <w:rFonts w:ascii="Times New Roman" w:eastAsia="Times New Roman" w:hAnsi="Times New Roman" w:cs="Times New Roman"/>
      <w:color w:val="auto"/>
      <w:lang w:bidi="ar-SA"/>
    </w:rPr>
  </w:style>
  <w:style w:type="paragraph" w:styleId="13">
    <w:name w:val="toc 1"/>
    <w:basedOn w:val="a"/>
    <w:next w:val="a"/>
    <w:autoRedefine/>
    <w:uiPriority w:val="39"/>
    <w:unhideWhenUsed/>
    <w:rsid w:val="00D653C5"/>
    <w:pPr>
      <w:autoSpaceDE w:val="0"/>
      <w:autoSpaceDN w:val="0"/>
      <w:adjustRightInd w:val="0"/>
      <w:spacing w:before="120" w:after="120"/>
    </w:pPr>
    <w:rPr>
      <w:rFonts w:ascii="Times New Roman" w:eastAsia="Times New Roman" w:hAnsi="Times New Roman" w:cs="Times New Roman"/>
      <w:b/>
      <w:bCs/>
      <w:caps/>
      <w:color w:val="auto"/>
      <w:sz w:val="20"/>
      <w:szCs w:val="20"/>
      <w:lang w:bidi="ar-SA"/>
    </w:rPr>
  </w:style>
  <w:style w:type="paragraph" w:styleId="30">
    <w:name w:val="List Bullet 3"/>
    <w:basedOn w:val="a"/>
    <w:autoRedefine/>
    <w:unhideWhenUsed/>
    <w:rsid w:val="00D653C5"/>
    <w:pPr>
      <w:widowControl/>
      <w:numPr>
        <w:ilvl w:val="1"/>
        <w:numId w:val="4"/>
      </w:numPr>
      <w:tabs>
        <w:tab w:val="num" w:pos="926"/>
      </w:tabs>
      <w:spacing w:after="60"/>
      <w:ind w:left="926" w:hanging="360"/>
      <w:jc w:val="both"/>
    </w:pPr>
    <w:rPr>
      <w:rFonts w:ascii="Times New Roman" w:eastAsia="Times New Roman" w:hAnsi="Times New Roman" w:cs="Times New Roman"/>
      <w:color w:val="auto"/>
      <w:szCs w:val="20"/>
      <w:lang w:bidi="ar-SA"/>
    </w:rPr>
  </w:style>
  <w:style w:type="paragraph" w:styleId="a9">
    <w:name w:val="Title"/>
    <w:basedOn w:val="a"/>
    <w:link w:val="aa"/>
    <w:uiPriority w:val="10"/>
    <w:qFormat/>
    <w:rsid w:val="00D653C5"/>
    <w:pPr>
      <w:shd w:val="clear" w:color="auto" w:fill="FFFFFF"/>
      <w:autoSpaceDE w:val="0"/>
      <w:autoSpaceDN w:val="0"/>
      <w:adjustRightInd w:val="0"/>
      <w:ind w:left="72"/>
      <w:jc w:val="center"/>
    </w:pPr>
    <w:rPr>
      <w:rFonts w:ascii="Times New Roman" w:eastAsia="Times New Roman" w:hAnsi="Times New Roman" w:cs="Times New Roman"/>
      <w:bCs/>
      <w:spacing w:val="13"/>
      <w:szCs w:val="22"/>
      <w:lang w:bidi="ar-SA"/>
    </w:rPr>
  </w:style>
  <w:style w:type="character" w:customStyle="1" w:styleId="aa">
    <w:name w:val="Заголовок Знак"/>
    <w:basedOn w:val="a0"/>
    <w:link w:val="a9"/>
    <w:uiPriority w:val="10"/>
    <w:rsid w:val="00D653C5"/>
    <w:rPr>
      <w:rFonts w:ascii="Times New Roman" w:eastAsia="Times New Roman" w:hAnsi="Times New Roman" w:cs="Times New Roman"/>
      <w:bCs/>
      <w:color w:val="000000"/>
      <w:spacing w:val="13"/>
      <w:sz w:val="24"/>
      <w:shd w:val="clear" w:color="auto" w:fill="FFFFFF"/>
    </w:rPr>
  </w:style>
  <w:style w:type="character" w:customStyle="1" w:styleId="23">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ink w:val="ab"/>
    <w:locked/>
    <w:rsid w:val="00D653C5"/>
    <w:rPr>
      <w:sz w:val="24"/>
      <w:szCs w:val="24"/>
    </w:rPr>
  </w:style>
  <w:style w:type="paragraph" w:styleId="ab">
    <w:name w:val="Body Text"/>
    <w:aliases w:val="Знак1,Основной текст 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
    <w:link w:val="23"/>
    <w:unhideWhenUsed/>
    <w:rsid w:val="00D653C5"/>
    <w:pPr>
      <w:widowControl/>
      <w:spacing w:before="100" w:beforeAutospacing="1" w:after="100" w:afterAutospacing="1"/>
    </w:pPr>
    <w:rPr>
      <w:rFonts w:asciiTheme="minorHAnsi" w:eastAsiaTheme="minorHAnsi" w:hAnsiTheme="minorHAnsi" w:cstheme="minorBidi"/>
      <w:color w:val="auto"/>
      <w:lang w:eastAsia="en-US" w:bidi="ar-SA"/>
    </w:rPr>
  </w:style>
  <w:style w:type="character" w:customStyle="1" w:styleId="ac">
    <w:name w:val="Основной текст Знак"/>
    <w:basedOn w:val="a0"/>
    <w:rsid w:val="00D653C5"/>
    <w:rPr>
      <w:rFonts w:ascii="Courier New" w:eastAsia="Courier New" w:hAnsi="Courier New" w:cs="Courier New"/>
      <w:color w:val="000000"/>
      <w:sz w:val="24"/>
      <w:szCs w:val="24"/>
      <w:lang w:eastAsia="ru-RU" w:bidi="ru-RU"/>
    </w:rPr>
  </w:style>
  <w:style w:type="paragraph" w:styleId="ad">
    <w:name w:val="Body Text Indent"/>
    <w:aliases w:val="текст"/>
    <w:basedOn w:val="a"/>
    <w:link w:val="ae"/>
    <w:unhideWhenUsed/>
    <w:rsid w:val="00D653C5"/>
    <w:pPr>
      <w:widowControl/>
      <w:ind w:left="5760"/>
      <w:jc w:val="both"/>
    </w:pPr>
    <w:rPr>
      <w:rFonts w:ascii="Times New Roman" w:eastAsia="Times New Roman" w:hAnsi="Times New Roman" w:cs="Times New Roman"/>
      <w:color w:val="auto"/>
      <w:lang w:bidi="ar-SA"/>
    </w:rPr>
  </w:style>
  <w:style w:type="character" w:customStyle="1" w:styleId="ae">
    <w:name w:val="Основной текст с отступом Знак"/>
    <w:aliases w:val="текст Знак"/>
    <w:basedOn w:val="a0"/>
    <w:link w:val="ad"/>
    <w:rsid w:val="00D653C5"/>
    <w:rPr>
      <w:rFonts w:ascii="Times New Roman" w:eastAsia="Times New Roman" w:hAnsi="Times New Roman" w:cs="Times New Roman"/>
      <w:sz w:val="24"/>
      <w:szCs w:val="24"/>
    </w:rPr>
  </w:style>
  <w:style w:type="paragraph" w:styleId="34">
    <w:name w:val="Body Text 3"/>
    <w:basedOn w:val="a"/>
    <w:link w:val="35"/>
    <w:unhideWhenUsed/>
    <w:rsid w:val="00D653C5"/>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rFonts w:ascii="Times New Roman" w:eastAsia="Times New Roman" w:hAnsi="Times New Roman" w:cs="Times New Roman"/>
      <w:b/>
      <w:i/>
      <w:color w:val="auto"/>
      <w:sz w:val="22"/>
      <w:lang w:bidi="ar-SA"/>
    </w:rPr>
  </w:style>
  <w:style w:type="character" w:customStyle="1" w:styleId="35">
    <w:name w:val="Основной текст 3 Знак"/>
    <w:basedOn w:val="a0"/>
    <w:link w:val="34"/>
    <w:rsid w:val="00D653C5"/>
    <w:rPr>
      <w:rFonts w:ascii="Times New Roman" w:eastAsia="Times New Roman" w:hAnsi="Times New Roman" w:cs="Times New Roman"/>
      <w:b/>
      <w:i/>
      <w:szCs w:val="24"/>
    </w:rPr>
  </w:style>
  <w:style w:type="paragraph" w:customStyle="1" w:styleId="1">
    <w:name w:val="Стиль1"/>
    <w:basedOn w:val="a"/>
    <w:rsid w:val="00D653C5"/>
    <w:pPr>
      <w:keepNext/>
      <w:keepLines/>
      <w:numPr>
        <w:numId w:val="5"/>
      </w:numPr>
      <w:suppressLineNumbers/>
      <w:suppressAutoHyphens/>
      <w:spacing w:after="60"/>
      <w:jc w:val="both"/>
    </w:pPr>
    <w:rPr>
      <w:rFonts w:ascii="Times New Roman" w:eastAsia="Times New Roman" w:hAnsi="Times New Roman" w:cs="Times New Roman"/>
      <w:b/>
      <w:color w:val="auto"/>
      <w:sz w:val="28"/>
      <w:lang w:bidi="ar-SA"/>
    </w:rPr>
  </w:style>
  <w:style w:type="paragraph" w:customStyle="1" w:styleId="24">
    <w:name w:val="Стиль2"/>
    <w:basedOn w:val="25"/>
    <w:rsid w:val="00D653C5"/>
    <w:pPr>
      <w:keepNext/>
      <w:keepLines/>
      <w:widowControl w:val="0"/>
      <w:numPr>
        <w:ilvl w:val="1"/>
      </w:numPr>
      <w:suppressLineNumbers/>
      <w:tabs>
        <w:tab w:val="num" w:pos="432"/>
      </w:tabs>
      <w:suppressAutoHyphens/>
      <w:spacing w:after="60"/>
      <w:ind w:left="432" w:hanging="432"/>
      <w:contextualSpacing w:val="0"/>
    </w:pPr>
    <w:rPr>
      <w:b/>
      <w:szCs w:val="20"/>
    </w:rPr>
  </w:style>
  <w:style w:type="paragraph" w:styleId="25">
    <w:name w:val="List Number 2"/>
    <w:basedOn w:val="a"/>
    <w:uiPriority w:val="99"/>
    <w:unhideWhenUsed/>
    <w:rsid w:val="00D653C5"/>
    <w:pPr>
      <w:widowControl/>
      <w:tabs>
        <w:tab w:val="num" w:pos="432"/>
      </w:tabs>
      <w:ind w:left="432" w:hanging="432"/>
      <w:contextualSpacing/>
      <w:jc w:val="both"/>
    </w:pPr>
    <w:rPr>
      <w:rFonts w:ascii="Times New Roman" w:eastAsia="Times New Roman" w:hAnsi="Times New Roman" w:cs="Times New Roman"/>
      <w:color w:val="auto"/>
      <w:lang w:bidi="ar-SA"/>
    </w:rPr>
  </w:style>
  <w:style w:type="paragraph" w:customStyle="1" w:styleId="31">
    <w:name w:val="Стиль3 Знак"/>
    <w:basedOn w:val="a"/>
    <w:rsid w:val="00D653C5"/>
    <w:pPr>
      <w:numPr>
        <w:ilvl w:val="2"/>
        <w:numId w:val="5"/>
      </w:numPr>
      <w:adjustRightInd w:val="0"/>
      <w:jc w:val="both"/>
    </w:pPr>
    <w:rPr>
      <w:rFonts w:ascii="Times New Roman" w:eastAsia="Times New Roman" w:hAnsi="Times New Roman" w:cs="Times New Roman"/>
      <w:color w:val="auto"/>
      <w:szCs w:val="20"/>
      <w:lang w:bidi="ar-SA"/>
    </w:rPr>
  </w:style>
  <w:style w:type="character" w:customStyle="1" w:styleId="ConsNormal">
    <w:name w:val="ConsNormal Знак"/>
    <w:link w:val="ConsNormal0"/>
    <w:locked/>
    <w:rsid w:val="00D653C5"/>
    <w:rPr>
      <w:rFonts w:ascii="Arial" w:hAnsi="Arial" w:cs="Arial"/>
      <w:lang w:eastAsia="ru-RU"/>
    </w:rPr>
  </w:style>
  <w:style w:type="paragraph" w:customStyle="1" w:styleId="ConsNormal0">
    <w:name w:val="ConsNormal"/>
    <w:link w:val="ConsNormal"/>
    <w:rsid w:val="00D653C5"/>
    <w:pPr>
      <w:widowControl w:val="0"/>
      <w:autoSpaceDE w:val="0"/>
      <w:autoSpaceDN w:val="0"/>
      <w:adjustRightInd w:val="0"/>
      <w:spacing w:after="0" w:line="240" w:lineRule="auto"/>
      <w:ind w:left="709" w:right="19772" w:firstLine="720"/>
      <w:jc w:val="both"/>
    </w:pPr>
    <w:rPr>
      <w:rFonts w:ascii="Arial" w:hAnsi="Arial" w:cs="Arial"/>
      <w:lang w:eastAsia="ru-RU"/>
    </w:rPr>
  </w:style>
  <w:style w:type="paragraph" w:customStyle="1" w:styleId="3">
    <w:name w:val="Стиль3"/>
    <w:basedOn w:val="26"/>
    <w:rsid w:val="00D653C5"/>
    <w:pPr>
      <w:widowControl w:val="0"/>
      <w:numPr>
        <w:numId w:val="4"/>
      </w:numPr>
      <w:adjustRightInd w:val="0"/>
      <w:spacing w:after="0" w:line="240" w:lineRule="auto"/>
    </w:pPr>
    <w:rPr>
      <w:szCs w:val="20"/>
    </w:rPr>
  </w:style>
  <w:style w:type="paragraph" w:styleId="26">
    <w:name w:val="Body Text Indent 2"/>
    <w:aliases w:val="Знак"/>
    <w:basedOn w:val="a"/>
    <w:link w:val="27"/>
    <w:uiPriority w:val="99"/>
    <w:unhideWhenUsed/>
    <w:rsid w:val="00D653C5"/>
    <w:pPr>
      <w:widowControl/>
      <w:spacing w:after="120" w:line="480" w:lineRule="auto"/>
      <w:ind w:left="283"/>
      <w:jc w:val="both"/>
    </w:pPr>
    <w:rPr>
      <w:rFonts w:ascii="Times New Roman" w:eastAsia="Times New Roman" w:hAnsi="Times New Roman" w:cs="Times New Roman"/>
      <w:color w:val="auto"/>
      <w:lang w:bidi="ar-SA"/>
    </w:rPr>
  </w:style>
  <w:style w:type="character" w:customStyle="1" w:styleId="27">
    <w:name w:val="Основной текст с отступом 2 Знак"/>
    <w:aliases w:val="Знак Знак8"/>
    <w:basedOn w:val="a0"/>
    <w:link w:val="26"/>
    <w:uiPriority w:val="99"/>
    <w:rsid w:val="00D653C5"/>
    <w:rPr>
      <w:rFonts w:ascii="Times New Roman" w:eastAsia="Times New Roman" w:hAnsi="Times New Roman" w:cs="Times New Roman"/>
      <w:sz w:val="24"/>
      <w:szCs w:val="24"/>
    </w:rPr>
  </w:style>
  <w:style w:type="paragraph" w:customStyle="1" w:styleId="ConsPlusNormal">
    <w:name w:val="ConsPlusNormal"/>
    <w:rsid w:val="00D653C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6">
    <w:name w:val="Стиль3 Знак Знак"/>
    <w:basedOn w:val="26"/>
    <w:link w:val="37"/>
    <w:rsid w:val="00D653C5"/>
    <w:pPr>
      <w:widowControl w:val="0"/>
      <w:tabs>
        <w:tab w:val="num" w:pos="227"/>
      </w:tabs>
      <w:adjustRightInd w:val="0"/>
      <w:spacing w:after="0" w:line="240" w:lineRule="auto"/>
      <w:ind w:left="0"/>
    </w:pPr>
    <w:rPr>
      <w:szCs w:val="20"/>
    </w:rPr>
  </w:style>
  <w:style w:type="character" w:customStyle="1" w:styleId="37">
    <w:name w:val="Стиль3 Знак Знак Знак"/>
    <w:link w:val="36"/>
    <w:locked/>
    <w:rsid w:val="00D653C5"/>
    <w:rPr>
      <w:rFonts w:ascii="Times New Roman" w:eastAsia="Times New Roman" w:hAnsi="Times New Roman" w:cs="Times New Roman"/>
      <w:sz w:val="24"/>
      <w:szCs w:val="20"/>
      <w:lang w:eastAsia="ru-RU"/>
    </w:rPr>
  </w:style>
  <w:style w:type="paragraph" w:customStyle="1" w:styleId="110">
    <w:name w:val="заголовок 11"/>
    <w:basedOn w:val="a"/>
    <w:next w:val="a"/>
    <w:rsid w:val="00D653C5"/>
    <w:pPr>
      <w:keepNext/>
      <w:widowControl/>
      <w:jc w:val="center"/>
    </w:pPr>
    <w:rPr>
      <w:rFonts w:ascii="Times New Roman" w:eastAsia="Times New Roman" w:hAnsi="Times New Roman" w:cs="Times New Roman"/>
      <w:color w:val="auto"/>
      <w:szCs w:val="20"/>
      <w:lang w:bidi="ar-SA"/>
    </w:rPr>
  </w:style>
  <w:style w:type="paragraph" w:customStyle="1" w:styleId="Default">
    <w:name w:val="Default"/>
    <w:rsid w:val="00D653C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
    <w:name w:val="header"/>
    <w:basedOn w:val="a"/>
    <w:link w:val="af0"/>
    <w:unhideWhenUsed/>
    <w:rsid w:val="00D653C5"/>
    <w:pPr>
      <w:widowControl/>
      <w:tabs>
        <w:tab w:val="center" w:pos="4677"/>
        <w:tab w:val="right" w:pos="9355"/>
      </w:tabs>
      <w:jc w:val="both"/>
    </w:pPr>
    <w:rPr>
      <w:rFonts w:ascii="Times New Roman" w:eastAsia="Times New Roman" w:hAnsi="Times New Roman" w:cs="Times New Roman"/>
      <w:color w:val="auto"/>
      <w:lang w:bidi="ar-SA"/>
    </w:rPr>
  </w:style>
  <w:style w:type="character" w:customStyle="1" w:styleId="af0">
    <w:name w:val="Верхний колонтитул Знак"/>
    <w:basedOn w:val="a0"/>
    <w:link w:val="af"/>
    <w:rsid w:val="00D653C5"/>
    <w:rPr>
      <w:rFonts w:ascii="Times New Roman" w:eastAsia="Times New Roman" w:hAnsi="Times New Roman" w:cs="Times New Roman"/>
      <w:sz w:val="24"/>
      <w:szCs w:val="24"/>
    </w:rPr>
  </w:style>
  <w:style w:type="paragraph" w:styleId="af1">
    <w:name w:val="footer"/>
    <w:basedOn w:val="a"/>
    <w:link w:val="af2"/>
    <w:uiPriority w:val="99"/>
    <w:unhideWhenUsed/>
    <w:rsid w:val="00D653C5"/>
    <w:pPr>
      <w:widowControl/>
      <w:tabs>
        <w:tab w:val="center" w:pos="4677"/>
        <w:tab w:val="right" w:pos="9355"/>
      </w:tabs>
      <w:jc w:val="both"/>
    </w:pPr>
    <w:rPr>
      <w:rFonts w:ascii="Times New Roman" w:eastAsia="Times New Roman" w:hAnsi="Times New Roman" w:cs="Times New Roman"/>
      <w:color w:val="auto"/>
      <w:lang w:bidi="ar-SA"/>
    </w:rPr>
  </w:style>
  <w:style w:type="character" w:customStyle="1" w:styleId="af2">
    <w:name w:val="Нижний колонтитул Знак"/>
    <w:basedOn w:val="a0"/>
    <w:link w:val="af1"/>
    <w:uiPriority w:val="99"/>
    <w:rsid w:val="00D653C5"/>
    <w:rPr>
      <w:rFonts w:ascii="Times New Roman" w:eastAsia="Times New Roman" w:hAnsi="Times New Roman" w:cs="Times New Roman"/>
      <w:sz w:val="24"/>
      <w:szCs w:val="24"/>
    </w:rPr>
  </w:style>
  <w:style w:type="paragraph" w:styleId="28">
    <w:name w:val="Body Text 2"/>
    <w:aliases w:val=" Знак5 Знак Знак,Знак5 Знак Знак"/>
    <w:basedOn w:val="a"/>
    <w:link w:val="210"/>
    <w:unhideWhenUsed/>
    <w:rsid w:val="00D653C5"/>
    <w:pPr>
      <w:widowControl/>
      <w:spacing w:after="120" w:line="480" w:lineRule="auto"/>
      <w:jc w:val="both"/>
    </w:pPr>
    <w:rPr>
      <w:rFonts w:ascii="Times New Roman" w:eastAsia="Times New Roman" w:hAnsi="Times New Roman" w:cs="Times New Roman"/>
      <w:color w:val="auto"/>
      <w:lang w:bidi="ar-SA"/>
    </w:rPr>
  </w:style>
  <w:style w:type="character" w:customStyle="1" w:styleId="29">
    <w:name w:val="Основной текст 2 Знак"/>
    <w:aliases w:val=" Знак5 Знак Знак Знак,Знак5 Знак Знак Знак"/>
    <w:basedOn w:val="a0"/>
    <w:uiPriority w:val="99"/>
    <w:rsid w:val="00D653C5"/>
    <w:rPr>
      <w:rFonts w:ascii="Courier New" w:eastAsia="Courier New" w:hAnsi="Courier New" w:cs="Courier New"/>
      <w:color w:val="000000"/>
      <w:sz w:val="24"/>
      <w:szCs w:val="24"/>
      <w:lang w:eastAsia="ru-RU" w:bidi="ru-RU"/>
    </w:rPr>
  </w:style>
  <w:style w:type="character" w:customStyle="1" w:styleId="210">
    <w:name w:val="Основной текст 2 Знак1"/>
    <w:aliases w:val=" Знак5 Знак Знак Знак1,Знак5 Знак Знак Знак1"/>
    <w:link w:val="28"/>
    <w:rsid w:val="00D653C5"/>
    <w:rPr>
      <w:rFonts w:ascii="Times New Roman" w:eastAsia="Times New Roman" w:hAnsi="Times New Roman" w:cs="Times New Roman"/>
      <w:sz w:val="24"/>
      <w:szCs w:val="24"/>
    </w:rPr>
  </w:style>
  <w:style w:type="paragraph" w:customStyle="1" w:styleId="14">
    <w:name w:val="Знак Знак Знак Знак Знак Знак Знак Знак Знак Знак Знак Знак Знак Знак1"/>
    <w:basedOn w:val="a"/>
    <w:rsid w:val="00D653C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af3">
    <w:name w:val="Balloon Text"/>
    <w:aliases w:val="Текст выноски Знак1,Текст выноски Знак Знак"/>
    <w:basedOn w:val="a"/>
    <w:link w:val="af4"/>
    <w:rsid w:val="00D653C5"/>
    <w:pPr>
      <w:widowControl/>
    </w:pPr>
    <w:rPr>
      <w:rFonts w:ascii="Tahoma" w:eastAsia="Times New Roman" w:hAnsi="Tahoma" w:cs="Times New Roman"/>
      <w:color w:val="auto"/>
      <w:sz w:val="16"/>
      <w:szCs w:val="16"/>
      <w:lang w:bidi="ar-SA"/>
    </w:rPr>
  </w:style>
  <w:style w:type="character" w:customStyle="1" w:styleId="af4">
    <w:name w:val="Текст выноски Знак"/>
    <w:aliases w:val="Текст выноски Знак1 Знак1,Текст выноски Знак Знак Знак1"/>
    <w:basedOn w:val="a0"/>
    <w:link w:val="af3"/>
    <w:rsid w:val="00D653C5"/>
    <w:rPr>
      <w:rFonts w:ascii="Tahoma" w:eastAsia="Times New Roman" w:hAnsi="Tahoma" w:cs="Times New Roman"/>
      <w:sz w:val="16"/>
      <w:szCs w:val="16"/>
    </w:rPr>
  </w:style>
  <w:style w:type="paragraph" w:customStyle="1" w:styleId="ConsNonformat">
    <w:name w:val="ConsNonformat"/>
    <w:rsid w:val="00D653C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PlusNormal0">
    <w:name w:val="ConsPlusNormal Знак"/>
    <w:link w:val="ConsPlusNormal1"/>
    <w:rsid w:val="00D653C5"/>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1">
    <w:name w:val="ConsPlusNormal Знак Знак"/>
    <w:link w:val="ConsPlusNormal0"/>
    <w:locked/>
    <w:rsid w:val="00D653C5"/>
    <w:rPr>
      <w:rFonts w:ascii="Arial" w:eastAsia="Times New Roman" w:hAnsi="Arial" w:cs="Arial"/>
      <w:sz w:val="20"/>
      <w:szCs w:val="20"/>
      <w:lang w:eastAsia="ru-RU"/>
    </w:rPr>
  </w:style>
  <w:style w:type="paragraph" w:customStyle="1" w:styleId="211">
    <w:name w:val="Основной текст 21"/>
    <w:basedOn w:val="a"/>
    <w:link w:val="212"/>
    <w:rsid w:val="00D653C5"/>
    <w:pPr>
      <w:ind w:left="567" w:hanging="567"/>
      <w:jc w:val="both"/>
    </w:pPr>
    <w:rPr>
      <w:rFonts w:ascii="Arial" w:eastAsia="Times New Roman" w:hAnsi="Arial" w:cs="Arial"/>
      <w:color w:val="auto"/>
      <w:lang w:bidi="ar-SA"/>
    </w:rPr>
  </w:style>
  <w:style w:type="character" w:customStyle="1" w:styleId="212">
    <w:name w:val="Основной текст 21 Знак"/>
    <w:link w:val="211"/>
    <w:rsid w:val="00D653C5"/>
    <w:rPr>
      <w:rFonts w:ascii="Arial" w:eastAsia="Times New Roman" w:hAnsi="Arial" w:cs="Arial"/>
      <w:sz w:val="24"/>
      <w:szCs w:val="24"/>
      <w:lang w:eastAsia="ru-RU"/>
    </w:rPr>
  </w:style>
  <w:style w:type="paragraph" w:customStyle="1" w:styleId="ConsCell">
    <w:name w:val="ConsCell"/>
    <w:rsid w:val="00D653C5"/>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5">
    <w:name w:val="Основной текст с отступом1"/>
    <w:basedOn w:val="a"/>
    <w:rsid w:val="00D653C5"/>
    <w:pPr>
      <w:autoSpaceDE w:val="0"/>
      <w:autoSpaceDN w:val="0"/>
      <w:adjustRightInd w:val="0"/>
      <w:spacing w:after="120"/>
      <w:ind w:left="283"/>
    </w:pPr>
    <w:rPr>
      <w:rFonts w:ascii="Arial" w:eastAsia="Times New Roman" w:hAnsi="Arial" w:cs="Arial"/>
      <w:color w:val="auto"/>
      <w:sz w:val="18"/>
      <w:szCs w:val="18"/>
      <w:lang w:bidi="ar-SA"/>
    </w:rPr>
  </w:style>
  <w:style w:type="paragraph" w:customStyle="1" w:styleId="ConsPlusNonformat">
    <w:name w:val="ConsPlusNonformat"/>
    <w:rsid w:val="00D653C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D653C5"/>
    <w:pPr>
      <w:autoSpaceDE w:val="0"/>
      <w:autoSpaceDN w:val="0"/>
      <w:adjustRightInd w:val="0"/>
      <w:spacing w:after="0" w:line="240" w:lineRule="auto"/>
    </w:pPr>
    <w:rPr>
      <w:rFonts w:ascii="Arial" w:eastAsia="Times New Roman" w:hAnsi="Arial" w:cs="Arial"/>
      <w:sz w:val="20"/>
      <w:szCs w:val="20"/>
      <w:lang w:eastAsia="ru-RU"/>
    </w:rPr>
  </w:style>
  <w:style w:type="paragraph" w:styleId="af5">
    <w:name w:val="Date"/>
    <w:basedOn w:val="a"/>
    <w:next w:val="a"/>
    <w:link w:val="af6"/>
    <w:rsid w:val="00D653C5"/>
    <w:pPr>
      <w:widowControl/>
      <w:spacing w:after="60"/>
      <w:jc w:val="both"/>
    </w:pPr>
    <w:rPr>
      <w:rFonts w:ascii="Times New Roman" w:eastAsia="Times New Roman" w:hAnsi="Times New Roman" w:cs="Times New Roman"/>
      <w:color w:val="auto"/>
      <w:lang w:bidi="ar-SA"/>
    </w:rPr>
  </w:style>
  <w:style w:type="character" w:customStyle="1" w:styleId="af6">
    <w:name w:val="Дата Знак"/>
    <w:basedOn w:val="a0"/>
    <w:link w:val="af5"/>
    <w:rsid w:val="00D653C5"/>
    <w:rPr>
      <w:rFonts w:ascii="Times New Roman" w:eastAsia="Times New Roman" w:hAnsi="Times New Roman" w:cs="Times New Roman"/>
      <w:sz w:val="24"/>
      <w:szCs w:val="24"/>
    </w:rPr>
  </w:style>
  <w:style w:type="paragraph" w:customStyle="1" w:styleId="xl40">
    <w:name w:val="xl40"/>
    <w:basedOn w:val="a"/>
    <w:rsid w:val="00D653C5"/>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18"/>
      <w:szCs w:val="18"/>
      <w:lang w:bidi="ar-SA"/>
    </w:rPr>
  </w:style>
  <w:style w:type="character" w:styleId="af7">
    <w:name w:val="FollowedHyperlink"/>
    <w:rsid w:val="00D653C5"/>
    <w:rPr>
      <w:color w:val="800080"/>
      <w:u w:val="single"/>
    </w:rPr>
  </w:style>
  <w:style w:type="paragraph" w:customStyle="1" w:styleId="font5">
    <w:name w:val="font5"/>
    <w:basedOn w:val="a"/>
    <w:rsid w:val="00D653C5"/>
    <w:pPr>
      <w:widowControl/>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26">
    <w:name w:val="xl26"/>
    <w:basedOn w:val="a"/>
    <w:rsid w:val="00D653C5"/>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27">
    <w:name w:val="xl27"/>
    <w:basedOn w:val="a"/>
    <w:rsid w:val="00D653C5"/>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28">
    <w:name w:val="xl28"/>
    <w:basedOn w:val="a"/>
    <w:rsid w:val="00D653C5"/>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29">
    <w:name w:val="xl29"/>
    <w:basedOn w:val="a"/>
    <w:rsid w:val="00D653C5"/>
    <w:pPr>
      <w:widowControl/>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30">
    <w:name w:val="xl30"/>
    <w:basedOn w:val="a"/>
    <w:rsid w:val="00D653C5"/>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1">
    <w:name w:val="xl31"/>
    <w:basedOn w:val="a"/>
    <w:rsid w:val="00D653C5"/>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2">
    <w:name w:val="xl32"/>
    <w:basedOn w:val="a"/>
    <w:rsid w:val="00D653C5"/>
    <w:pPr>
      <w:widowControl/>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3">
    <w:name w:val="xl33"/>
    <w:basedOn w:val="a"/>
    <w:rsid w:val="00D653C5"/>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4">
    <w:name w:val="xl34"/>
    <w:basedOn w:val="a"/>
    <w:rsid w:val="00D653C5"/>
    <w:pPr>
      <w:widowControl/>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5">
    <w:name w:val="xl35"/>
    <w:basedOn w:val="a"/>
    <w:rsid w:val="00D653C5"/>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6">
    <w:name w:val="xl36"/>
    <w:basedOn w:val="a"/>
    <w:rsid w:val="00D653C5"/>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7">
    <w:name w:val="xl37"/>
    <w:basedOn w:val="a"/>
    <w:rsid w:val="00D653C5"/>
    <w:pPr>
      <w:widowControl/>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8">
    <w:name w:val="xl38"/>
    <w:basedOn w:val="a"/>
    <w:rsid w:val="00D653C5"/>
    <w:pPr>
      <w:widowControl/>
      <w:pBdr>
        <w:left w:val="single" w:sz="4"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9">
    <w:name w:val="xl39"/>
    <w:basedOn w:val="a"/>
    <w:rsid w:val="00D653C5"/>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1">
    <w:name w:val="xl41"/>
    <w:basedOn w:val="a"/>
    <w:rsid w:val="00D653C5"/>
    <w:pPr>
      <w:widowControl/>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2">
    <w:name w:val="xl42"/>
    <w:basedOn w:val="a"/>
    <w:rsid w:val="00D653C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3">
    <w:name w:val="xl43"/>
    <w:basedOn w:val="a"/>
    <w:rsid w:val="00D653C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4">
    <w:name w:val="xl44"/>
    <w:basedOn w:val="a"/>
    <w:rsid w:val="00D653C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5">
    <w:name w:val="xl45"/>
    <w:basedOn w:val="a"/>
    <w:rsid w:val="00D653C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6">
    <w:name w:val="xl46"/>
    <w:basedOn w:val="a"/>
    <w:rsid w:val="00D653C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7">
    <w:name w:val="xl47"/>
    <w:basedOn w:val="a"/>
    <w:rsid w:val="00D653C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8">
    <w:name w:val="xl48"/>
    <w:basedOn w:val="a"/>
    <w:rsid w:val="00D653C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9">
    <w:name w:val="xl49"/>
    <w:basedOn w:val="a"/>
    <w:rsid w:val="00D653C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0">
    <w:name w:val="xl50"/>
    <w:basedOn w:val="a"/>
    <w:rsid w:val="00D653C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1">
    <w:name w:val="xl51"/>
    <w:basedOn w:val="a"/>
    <w:rsid w:val="00D653C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2">
    <w:name w:val="xl52"/>
    <w:basedOn w:val="a"/>
    <w:rsid w:val="00D653C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3">
    <w:name w:val="xl53"/>
    <w:basedOn w:val="a"/>
    <w:rsid w:val="00D653C5"/>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4">
    <w:name w:val="xl54"/>
    <w:basedOn w:val="a"/>
    <w:rsid w:val="00D653C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5">
    <w:name w:val="xl55"/>
    <w:basedOn w:val="a"/>
    <w:rsid w:val="00D653C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6">
    <w:name w:val="xl56"/>
    <w:basedOn w:val="a"/>
    <w:rsid w:val="00D653C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7">
    <w:name w:val="xl57"/>
    <w:basedOn w:val="a"/>
    <w:rsid w:val="00D653C5"/>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8">
    <w:name w:val="xl58"/>
    <w:basedOn w:val="a"/>
    <w:rsid w:val="00D653C5"/>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59">
    <w:name w:val="xl59"/>
    <w:basedOn w:val="a"/>
    <w:rsid w:val="00D653C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0">
    <w:name w:val="xl60"/>
    <w:basedOn w:val="a"/>
    <w:rsid w:val="00D653C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1">
    <w:name w:val="xl61"/>
    <w:basedOn w:val="a"/>
    <w:rsid w:val="00D653C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2">
    <w:name w:val="xl62"/>
    <w:basedOn w:val="a"/>
    <w:rsid w:val="00D653C5"/>
    <w:pPr>
      <w:widowControl/>
      <w:pBdr>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3">
    <w:name w:val="xl63"/>
    <w:basedOn w:val="a"/>
    <w:rsid w:val="00D653C5"/>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4">
    <w:name w:val="xl64"/>
    <w:basedOn w:val="a"/>
    <w:rsid w:val="00D653C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5">
    <w:name w:val="xl65"/>
    <w:basedOn w:val="a"/>
    <w:rsid w:val="00D653C5"/>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6">
    <w:name w:val="xl66"/>
    <w:basedOn w:val="a"/>
    <w:rsid w:val="00D653C5"/>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7">
    <w:name w:val="xl67"/>
    <w:basedOn w:val="a"/>
    <w:rsid w:val="00D653C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68">
    <w:name w:val="xl68"/>
    <w:basedOn w:val="a"/>
    <w:rsid w:val="00D653C5"/>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9">
    <w:name w:val="xl69"/>
    <w:basedOn w:val="a"/>
    <w:rsid w:val="00D653C5"/>
    <w:pPr>
      <w:widowControl/>
      <w:pBdr>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0">
    <w:name w:val="xl70"/>
    <w:basedOn w:val="a"/>
    <w:rsid w:val="00D653C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71">
    <w:name w:val="xl71"/>
    <w:basedOn w:val="a"/>
    <w:rsid w:val="00D653C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72">
    <w:name w:val="xl72"/>
    <w:basedOn w:val="a"/>
    <w:rsid w:val="00D653C5"/>
    <w:pPr>
      <w:widowControl/>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73">
    <w:name w:val="xl73"/>
    <w:basedOn w:val="a"/>
    <w:rsid w:val="00D653C5"/>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74">
    <w:name w:val="xl74"/>
    <w:basedOn w:val="a"/>
    <w:rsid w:val="00D653C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2"/>
      <w:szCs w:val="22"/>
      <w:lang w:bidi="ar-SA"/>
    </w:rPr>
  </w:style>
  <w:style w:type="paragraph" w:customStyle="1" w:styleId="xl75">
    <w:name w:val="xl75"/>
    <w:basedOn w:val="a"/>
    <w:rsid w:val="00D653C5"/>
    <w:pPr>
      <w:widowControl/>
      <w:spacing w:before="100" w:beforeAutospacing="1" w:after="100" w:afterAutospacing="1"/>
      <w:jc w:val="center"/>
    </w:pPr>
    <w:rPr>
      <w:rFonts w:ascii="Times New Roman" w:eastAsia="Times New Roman" w:hAnsi="Times New Roman" w:cs="Times New Roman"/>
      <w:b/>
      <w:bCs/>
      <w:color w:val="auto"/>
      <w:sz w:val="18"/>
      <w:szCs w:val="18"/>
      <w:lang w:bidi="ar-SA"/>
    </w:rPr>
  </w:style>
  <w:style w:type="paragraph" w:customStyle="1" w:styleId="xl76">
    <w:name w:val="xl76"/>
    <w:basedOn w:val="a"/>
    <w:rsid w:val="00D653C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7">
    <w:name w:val="xl77"/>
    <w:basedOn w:val="a"/>
    <w:rsid w:val="00D653C5"/>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8">
    <w:name w:val="xl78"/>
    <w:basedOn w:val="a"/>
    <w:rsid w:val="00D653C5"/>
    <w:pPr>
      <w:widowControl/>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9">
    <w:name w:val="xl79"/>
    <w:basedOn w:val="a"/>
    <w:rsid w:val="00D653C5"/>
    <w:pPr>
      <w:widowControl/>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80">
    <w:name w:val="xl80"/>
    <w:basedOn w:val="a"/>
    <w:rsid w:val="00D653C5"/>
    <w:pPr>
      <w:widowControl/>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81">
    <w:name w:val="xl81"/>
    <w:basedOn w:val="a"/>
    <w:rsid w:val="00D653C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82">
    <w:name w:val="xl82"/>
    <w:basedOn w:val="a"/>
    <w:rsid w:val="00D653C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83">
    <w:name w:val="xl83"/>
    <w:basedOn w:val="a"/>
    <w:rsid w:val="00D653C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BodyTextIndent31">
    <w:name w:val="Body Text Indent 31"/>
    <w:basedOn w:val="a"/>
    <w:rsid w:val="00D653C5"/>
    <w:pPr>
      <w:widowControl/>
      <w:ind w:firstLine="567"/>
      <w:jc w:val="both"/>
    </w:pPr>
    <w:rPr>
      <w:rFonts w:ascii="Times New Roman" w:eastAsia="Times New Roman" w:hAnsi="Times New Roman" w:cs="Times New Roman"/>
      <w:color w:val="auto"/>
      <w:lang w:bidi="ar-SA"/>
    </w:rPr>
  </w:style>
  <w:style w:type="character" w:customStyle="1" w:styleId="FootnoteTextChar1">
    <w:name w:val="Footnote Text Char Знак Знак1"/>
    <w:aliases w:val="Знак8 Знак Знак2,Текст сноски Знак Знак Знак1,Знак8 Знак Знак Знак1,Знак2 Знак1,Знак6 Знак Знак1,Footnote Text Char Знак2"/>
    <w:basedOn w:val="a0"/>
    <w:rsid w:val="00D653C5"/>
  </w:style>
  <w:style w:type="paragraph" w:customStyle="1" w:styleId="DefinitionList">
    <w:name w:val="Definition List"/>
    <w:basedOn w:val="a"/>
    <w:next w:val="DefinitionTerm"/>
    <w:rsid w:val="00D653C5"/>
    <w:pPr>
      <w:ind w:left="360"/>
    </w:pPr>
    <w:rPr>
      <w:rFonts w:ascii="Times New Roman" w:eastAsia="Times New Roman" w:hAnsi="Times New Roman" w:cs="Times New Roman"/>
      <w:color w:val="auto"/>
      <w:lang w:bidi="ar-SA"/>
    </w:rPr>
  </w:style>
  <w:style w:type="paragraph" w:customStyle="1" w:styleId="DefinitionTerm">
    <w:name w:val="Definition Term"/>
    <w:basedOn w:val="a"/>
    <w:next w:val="DefinitionList"/>
    <w:rsid w:val="00D653C5"/>
    <w:rPr>
      <w:rFonts w:ascii="Times New Roman" w:eastAsia="Times New Roman" w:hAnsi="Times New Roman" w:cs="Times New Roman"/>
      <w:color w:val="auto"/>
      <w:lang w:bidi="ar-SA"/>
    </w:rPr>
  </w:style>
  <w:style w:type="paragraph" w:customStyle="1" w:styleId="iaaaiu1">
    <w:name w:val="ia?a?aiu1"/>
    <w:basedOn w:val="af8"/>
    <w:rsid w:val="00D653C5"/>
    <w:pPr>
      <w:widowControl/>
      <w:tabs>
        <w:tab w:val="left" w:pos="-1134"/>
      </w:tabs>
      <w:autoSpaceDE/>
      <w:autoSpaceDN/>
      <w:adjustRightInd/>
      <w:ind w:left="1191" w:hanging="227"/>
      <w:jc w:val="both"/>
    </w:pPr>
    <w:rPr>
      <w:rFonts w:ascii="Times New Roman" w:hAnsi="Times New Roman"/>
      <w:sz w:val="24"/>
      <w:szCs w:val="24"/>
    </w:rPr>
  </w:style>
  <w:style w:type="paragraph" w:styleId="af8">
    <w:name w:val="Plain Text"/>
    <w:basedOn w:val="a"/>
    <w:link w:val="af9"/>
    <w:rsid w:val="00D653C5"/>
    <w:pPr>
      <w:autoSpaceDE w:val="0"/>
      <w:autoSpaceDN w:val="0"/>
      <w:adjustRightInd w:val="0"/>
    </w:pPr>
    <w:rPr>
      <w:rFonts w:eastAsia="Times New Roman" w:cs="Times New Roman"/>
      <w:color w:val="auto"/>
      <w:sz w:val="20"/>
      <w:szCs w:val="20"/>
      <w:lang w:bidi="ar-SA"/>
    </w:rPr>
  </w:style>
  <w:style w:type="character" w:customStyle="1" w:styleId="af9">
    <w:name w:val="Текст Знак"/>
    <w:basedOn w:val="a0"/>
    <w:link w:val="af8"/>
    <w:rsid w:val="00D653C5"/>
    <w:rPr>
      <w:rFonts w:ascii="Courier New" w:eastAsia="Times New Roman" w:hAnsi="Courier New" w:cs="Times New Roman"/>
      <w:sz w:val="20"/>
      <w:szCs w:val="20"/>
    </w:rPr>
  </w:style>
  <w:style w:type="paragraph" w:styleId="afa">
    <w:name w:val="List Number"/>
    <w:basedOn w:val="a"/>
    <w:rsid w:val="00D653C5"/>
    <w:pPr>
      <w:widowControl/>
      <w:tabs>
        <w:tab w:val="num" w:pos="360"/>
      </w:tabs>
      <w:ind w:left="360" w:hanging="360"/>
      <w:jc w:val="both"/>
    </w:pPr>
    <w:rPr>
      <w:rFonts w:ascii="Times New Roman" w:eastAsia="Times New Roman" w:hAnsi="Times New Roman" w:cs="Times New Roman"/>
      <w:color w:val="auto"/>
      <w:lang w:bidi="ar-SA"/>
    </w:rPr>
  </w:style>
  <w:style w:type="paragraph" w:styleId="38">
    <w:name w:val="Body Text Indent 3"/>
    <w:aliases w:val="Знак2"/>
    <w:basedOn w:val="a"/>
    <w:link w:val="39"/>
    <w:rsid w:val="00D653C5"/>
    <w:pPr>
      <w:autoSpaceDE w:val="0"/>
      <w:autoSpaceDN w:val="0"/>
      <w:adjustRightInd w:val="0"/>
      <w:spacing w:after="120"/>
      <w:ind w:left="283"/>
    </w:pPr>
    <w:rPr>
      <w:rFonts w:ascii="Arial" w:eastAsia="Times New Roman" w:hAnsi="Arial" w:cs="Times New Roman"/>
      <w:color w:val="auto"/>
      <w:sz w:val="16"/>
      <w:szCs w:val="16"/>
      <w:lang w:bidi="ar-SA"/>
    </w:rPr>
  </w:style>
  <w:style w:type="character" w:customStyle="1" w:styleId="39">
    <w:name w:val="Основной текст с отступом 3 Знак"/>
    <w:aliases w:val="Знак2 Знак"/>
    <w:basedOn w:val="a0"/>
    <w:link w:val="38"/>
    <w:rsid w:val="00D653C5"/>
    <w:rPr>
      <w:rFonts w:ascii="Arial" w:eastAsia="Times New Roman" w:hAnsi="Arial" w:cs="Times New Roman"/>
      <w:sz w:val="16"/>
      <w:szCs w:val="16"/>
    </w:rPr>
  </w:style>
  <w:style w:type="paragraph" w:customStyle="1" w:styleId="xl23">
    <w:name w:val="xl23"/>
    <w:basedOn w:val="a"/>
    <w:rsid w:val="00D653C5"/>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4">
    <w:name w:val="xl24"/>
    <w:basedOn w:val="a"/>
    <w:rsid w:val="00D653C5"/>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5">
    <w:name w:val="xl25"/>
    <w:basedOn w:val="a"/>
    <w:rsid w:val="00D653C5"/>
    <w:pPr>
      <w:widowControl/>
      <w:pBdr>
        <w:top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FormField">
    <w:name w:val="FormField"/>
    <w:basedOn w:val="a"/>
    <w:rsid w:val="00D653C5"/>
    <w:pPr>
      <w:spacing w:before="120"/>
    </w:pPr>
    <w:rPr>
      <w:rFonts w:ascii="Arial" w:eastAsia="Times New Roman" w:hAnsi="Arial" w:cs="Arial"/>
      <w:b/>
      <w:bCs/>
      <w:color w:val="auto"/>
      <w:lang w:bidi="ar-SA"/>
    </w:rPr>
  </w:style>
  <w:style w:type="character" w:styleId="afb">
    <w:name w:val="page number"/>
    <w:basedOn w:val="a0"/>
    <w:rsid w:val="00D653C5"/>
  </w:style>
  <w:style w:type="character" w:styleId="HTML">
    <w:name w:val="HTML Typewriter"/>
    <w:rsid w:val="00D653C5"/>
    <w:rPr>
      <w:rFonts w:ascii="Arial Unicode MS" w:eastAsia="Times New Roman" w:hAnsi="Courier New" w:cs="Arial Unicode MS"/>
      <w:sz w:val="20"/>
      <w:szCs w:val="20"/>
    </w:rPr>
  </w:style>
  <w:style w:type="paragraph" w:customStyle="1" w:styleId="16">
    <w:name w:val="заголовок 1"/>
    <w:basedOn w:val="a"/>
    <w:next w:val="a"/>
    <w:rsid w:val="00D653C5"/>
    <w:pPr>
      <w:keepNext/>
      <w:widowControl/>
      <w:suppressAutoHyphens/>
      <w:autoSpaceDE w:val="0"/>
      <w:autoSpaceDN w:val="0"/>
      <w:jc w:val="center"/>
    </w:pPr>
    <w:rPr>
      <w:rFonts w:ascii="Times New Roman" w:eastAsia="Times New Roman" w:hAnsi="Times New Roman" w:cs="Times New Roman"/>
      <w:b/>
      <w:bCs/>
      <w:caps/>
      <w:color w:val="auto"/>
      <w:kern w:val="28"/>
      <w:lang w:bidi="ar-SA"/>
    </w:rPr>
  </w:style>
  <w:style w:type="paragraph" w:customStyle="1" w:styleId="FR2">
    <w:name w:val="FR2"/>
    <w:rsid w:val="00D653C5"/>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paragraph" w:customStyle="1" w:styleId="afc">
    <w:name w:val="Стиль"/>
    <w:basedOn w:val="a"/>
    <w:next w:val="a8"/>
    <w:rsid w:val="00D653C5"/>
    <w:pPr>
      <w:widowControl/>
      <w:spacing w:before="100" w:beforeAutospacing="1" w:after="100" w:afterAutospacing="1"/>
    </w:pPr>
    <w:rPr>
      <w:rFonts w:ascii="Times New Roman" w:eastAsia="Times New Roman" w:hAnsi="Times New Roman" w:cs="Times New Roman"/>
      <w:color w:val="auto"/>
      <w:lang w:bidi="ar-SA"/>
    </w:rPr>
  </w:style>
  <w:style w:type="character" w:styleId="afd">
    <w:name w:val="Strong"/>
    <w:qFormat/>
    <w:rsid w:val="00D653C5"/>
    <w:rPr>
      <w:b/>
      <w:bCs/>
    </w:rPr>
  </w:style>
  <w:style w:type="paragraph" w:styleId="afe">
    <w:name w:val="Subtitle"/>
    <w:basedOn w:val="a"/>
    <w:link w:val="aff"/>
    <w:qFormat/>
    <w:rsid w:val="00D653C5"/>
    <w:pPr>
      <w:widowControl/>
      <w:jc w:val="center"/>
    </w:pPr>
    <w:rPr>
      <w:rFonts w:ascii="Arial" w:eastAsia="Times New Roman" w:hAnsi="Arial" w:cs="Times New Roman"/>
      <w:b/>
      <w:i/>
      <w:color w:val="auto"/>
      <w:sz w:val="22"/>
      <w:szCs w:val="20"/>
      <w:lang w:bidi="ar-SA"/>
    </w:rPr>
  </w:style>
  <w:style w:type="character" w:customStyle="1" w:styleId="aff">
    <w:name w:val="Подзаголовок Знак"/>
    <w:basedOn w:val="a0"/>
    <w:link w:val="afe"/>
    <w:rsid w:val="00D653C5"/>
    <w:rPr>
      <w:rFonts w:ascii="Arial" w:eastAsia="Times New Roman" w:hAnsi="Arial" w:cs="Times New Roman"/>
      <w:b/>
      <w:i/>
      <w:szCs w:val="20"/>
    </w:rPr>
  </w:style>
  <w:style w:type="paragraph" w:customStyle="1" w:styleId="aff0">
    <w:name w:val="Знак Знак"/>
    <w:basedOn w:val="a"/>
    <w:rsid w:val="00D653C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Char">
    <w:name w:val="Char Знак Знак Знак Знак Знак"/>
    <w:basedOn w:val="a"/>
    <w:rsid w:val="00D653C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2a">
    <w:name w:val="List 2"/>
    <w:basedOn w:val="a"/>
    <w:rsid w:val="00D653C5"/>
    <w:pPr>
      <w:spacing w:line="340" w:lineRule="auto"/>
      <w:ind w:left="566" w:hanging="283"/>
    </w:pPr>
    <w:rPr>
      <w:rFonts w:ascii="Times New Roman" w:eastAsia="Times New Roman" w:hAnsi="Times New Roman" w:cs="Times New Roman"/>
      <w:color w:val="auto"/>
      <w:sz w:val="20"/>
      <w:szCs w:val="20"/>
      <w:lang w:bidi="ar-SA"/>
    </w:rPr>
  </w:style>
  <w:style w:type="paragraph" w:styleId="3a">
    <w:name w:val="List 3"/>
    <w:basedOn w:val="a"/>
    <w:rsid w:val="00D653C5"/>
    <w:pPr>
      <w:spacing w:line="340" w:lineRule="auto"/>
      <w:ind w:left="849" w:hanging="283"/>
    </w:pPr>
    <w:rPr>
      <w:rFonts w:ascii="Times New Roman" w:eastAsia="Times New Roman" w:hAnsi="Times New Roman" w:cs="Times New Roman"/>
      <w:color w:val="auto"/>
      <w:sz w:val="20"/>
      <w:szCs w:val="20"/>
      <w:lang w:bidi="ar-SA"/>
    </w:rPr>
  </w:style>
  <w:style w:type="paragraph" w:styleId="2">
    <w:name w:val="List Bullet 2"/>
    <w:basedOn w:val="a"/>
    <w:autoRedefine/>
    <w:rsid w:val="00D653C5"/>
    <w:pPr>
      <w:numPr>
        <w:numId w:val="6"/>
      </w:numPr>
      <w:spacing w:line="340" w:lineRule="auto"/>
    </w:pPr>
    <w:rPr>
      <w:rFonts w:ascii="Times New Roman" w:eastAsia="Times New Roman" w:hAnsi="Times New Roman" w:cs="Times New Roman"/>
      <w:color w:val="auto"/>
      <w:sz w:val="20"/>
      <w:szCs w:val="20"/>
      <w:lang w:bidi="ar-SA"/>
    </w:rPr>
  </w:style>
  <w:style w:type="paragraph" w:styleId="2b">
    <w:name w:val="List Continue 2"/>
    <w:basedOn w:val="a"/>
    <w:rsid w:val="00D653C5"/>
    <w:pPr>
      <w:spacing w:after="120" w:line="340" w:lineRule="auto"/>
      <w:ind w:left="566"/>
    </w:pPr>
    <w:rPr>
      <w:rFonts w:ascii="Times New Roman" w:eastAsia="Times New Roman" w:hAnsi="Times New Roman" w:cs="Times New Roman"/>
      <w:color w:val="auto"/>
      <w:sz w:val="20"/>
      <w:szCs w:val="20"/>
      <w:lang w:bidi="ar-SA"/>
    </w:rPr>
  </w:style>
  <w:style w:type="paragraph" w:customStyle="1" w:styleId="111">
    <w:name w:val="Знак Знак Знак Знак Знак1 Знак Знак Знак1 Знак"/>
    <w:basedOn w:val="a"/>
    <w:rsid w:val="00D653C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2">
    <w:name w:val="Знак Знак Знак Знак Знак1 Знак Знак Знак1 Знак Знак Знак"/>
    <w:basedOn w:val="a"/>
    <w:rsid w:val="00D653C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3">
    <w:name w:val="Знак Знак Знак Знак Знак1 Знак Знак Знак1 Знак Знак Знак Знак Знак Знак"/>
    <w:basedOn w:val="a"/>
    <w:rsid w:val="00D653C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1">
    <w:name w:val="Знак Знак Знак Знак Знак Знак Знак Знак Знак Знак Знак Знак Знак Знак"/>
    <w:basedOn w:val="a"/>
    <w:rsid w:val="00D653C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2">
    <w:name w:val="Знак Знак Знак Знак Знак Знак"/>
    <w:basedOn w:val="a"/>
    <w:rsid w:val="00D653C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3">
    <w:name w:val="Знак Знак Знак Знак Знак Знак Знак Знак Знак"/>
    <w:basedOn w:val="a"/>
    <w:rsid w:val="00D653C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4">
    <w:name w:val="Знак Знак Знак Знак Знак1 Знак Знак Знак1 Знак Знак Знак Знак Знак Знак Знак Знак Знак"/>
    <w:basedOn w:val="a"/>
    <w:rsid w:val="00D653C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Normal1">
    <w:name w:val="ConsNormal Знак Знак"/>
    <w:rsid w:val="00D653C5"/>
    <w:rPr>
      <w:rFonts w:ascii="Arial" w:hAnsi="Arial" w:cs="Arial"/>
      <w:sz w:val="22"/>
      <w:szCs w:val="22"/>
      <w:lang w:val="ru-RU" w:eastAsia="ru-RU" w:bidi="ar-SA"/>
    </w:rPr>
  </w:style>
  <w:style w:type="paragraph" w:customStyle="1" w:styleId="17">
    <w:name w:val="Знак Знак Знак1 Знак Знак Знак Знак Знак Знак Знак Знак Знак"/>
    <w:basedOn w:val="a"/>
    <w:rsid w:val="00D653C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4">
    <w:name w:val="Знак Знак Знак Знак Знак Знак Знак Знак Знак Знак Знак"/>
    <w:basedOn w:val="a"/>
    <w:rsid w:val="00D653C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5">
    <w:name w:val="Знак Знак Знак Знак Знак Знак Знак Знак"/>
    <w:basedOn w:val="a"/>
    <w:rsid w:val="00D653C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5">
    <w:name w:val="Знак Знак Знак Знак Знак1 Знак Знак Знак1 Знак Знак Знак Знак Знак Знак Знак Знак Знак Знак Знак Знак"/>
    <w:basedOn w:val="a"/>
    <w:rsid w:val="00D653C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aff6">
    <w:name w:val="No Spacing"/>
    <w:qFormat/>
    <w:rsid w:val="00D653C5"/>
    <w:pPr>
      <w:spacing w:after="0" w:line="240" w:lineRule="auto"/>
    </w:pPr>
    <w:rPr>
      <w:rFonts w:ascii="Calibri" w:eastAsia="Times New Roman" w:hAnsi="Calibri" w:cs="Times New Roman"/>
      <w:lang w:eastAsia="ru-RU"/>
    </w:rPr>
  </w:style>
  <w:style w:type="paragraph" w:customStyle="1" w:styleId="116">
    <w:name w:val="Знак11"/>
    <w:basedOn w:val="a"/>
    <w:rsid w:val="00D653C5"/>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7">
    <w:name w:val="Знак Знак Знак Знак Знак1 Знак Знак Знак Знак Знак Знак Знак Знак Знак Знак Знак Знак Знак Знак Знак1"/>
    <w:basedOn w:val="a"/>
    <w:rsid w:val="00D653C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20">
    <w:name w:val="Основной текст 22"/>
    <w:basedOn w:val="a"/>
    <w:rsid w:val="00D653C5"/>
    <w:pPr>
      <w:ind w:firstLine="720"/>
      <w:jc w:val="center"/>
    </w:pPr>
    <w:rPr>
      <w:rFonts w:ascii="Times New Roman" w:eastAsia="Times New Roman" w:hAnsi="Times New Roman" w:cs="Times New Roman"/>
      <w:b/>
      <w:snapToGrid w:val="0"/>
      <w:color w:val="auto"/>
      <w:sz w:val="22"/>
      <w:szCs w:val="20"/>
      <w:lang w:bidi="ar-SA"/>
    </w:rPr>
  </w:style>
  <w:style w:type="paragraph" w:customStyle="1" w:styleId="18">
    <w:name w:val="Знак Знак Знак Знак Знак Знак Знак Знак1 Знак Знак Знак Знак Знак"/>
    <w:basedOn w:val="a"/>
    <w:rsid w:val="00D653C5"/>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71">
    <w:name w:val="Знак7"/>
    <w:basedOn w:val="a"/>
    <w:rsid w:val="00D653C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Style10">
    <w:name w:val="Style10"/>
    <w:basedOn w:val="a"/>
    <w:rsid w:val="00D653C5"/>
    <w:pPr>
      <w:autoSpaceDE w:val="0"/>
      <w:autoSpaceDN w:val="0"/>
      <w:adjustRightInd w:val="0"/>
      <w:spacing w:line="255" w:lineRule="exact"/>
      <w:jc w:val="both"/>
    </w:pPr>
    <w:rPr>
      <w:rFonts w:ascii="Times New Roman" w:eastAsia="Times New Roman" w:hAnsi="Times New Roman" w:cs="Times New Roman"/>
      <w:color w:val="auto"/>
      <w:lang w:bidi="ar-SA"/>
    </w:rPr>
  </w:style>
  <w:style w:type="character" w:customStyle="1" w:styleId="FontStyle19">
    <w:name w:val="Font Style19"/>
    <w:rsid w:val="00D653C5"/>
    <w:rPr>
      <w:rFonts w:ascii="Times New Roman" w:hAnsi="Times New Roman" w:cs="Times New Roman"/>
      <w:sz w:val="20"/>
      <w:szCs w:val="20"/>
    </w:rPr>
  </w:style>
  <w:style w:type="paragraph" w:customStyle="1" w:styleId="118">
    <w:name w:val="Знак1 Знак Знак Знак1"/>
    <w:basedOn w:val="a"/>
    <w:rsid w:val="00D653C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9">
    <w:name w:val="Знак Знак Знак1 Знак Знак Знак1 Знак Знак Знак Знак Знак Знак Знак Знак Знак Знак"/>
    <w:basedOn w:val="a"/>
    <w:rsid w:val="00D653C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9">
    <w:name w:val="Знак Знак Знак Знак Знак1 Знак Знак Знак Знак Знак Знак Знак Знак Знак Знак Знак Знак Знак"/>
    <w:basedOn w:val="a"/>
    <w:rsid w:val="00D653C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a">
    <w:name w:val="Знак Знак Знак1 Знак Знак Знак Знак"/>
    <w:basedOn w:val="a"/>
    <w:rsid w:val="00D653C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7">
    <w:name w:val="Знак Знак Знак Знак Знак"/>
    <w:basedOn w:val="a"/>
    <w:rsid w:val="00D653C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8">
    <w:name w:val="Знак Знак Знак Знак Знак Знак Знак Знак Знак Знак Знак Знак Знак Знак Знак Знак Знак Знак Знак Знак Знак"/>
    <w:basedOn w:val="a"/>
    <w:rsid w:val="00D653C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b">
    <w:name w:val="Знак Знак Знак Знак Знак Знак Знак Знак Знак Знак Знак Знак Знак Знак1 Знак"/>
    <w:basedOn w:val="a"/>
    <w:rsid w:val="00D653C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c">
    <w:name w:val="Знак Знак Знак1 Знак Знак Знак Знак Знак Знак Знак"/>
    <w:basedOn w:val="a"/>
    <w:rsid w:val="00D653C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d">
    <w:name w:val="Знак Знак Знак Знак Знак1 Знак Знак Знак Знак Знак Знак Знак Знак Знак Знак Знак Знак Знак"/>
    <w:basedOn w:val="a"/>
    <w:rsid w:val="00D653C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Style1">
    <w:name w:val="Style1"/>
    <w:basedOn w:val="a"/>
    <w:rsid w:val="00D653C5"/>
    <w:pPr>
      <w:autoSpaceDE w:val="0"/>
      <w:autoSpaceDN w:val="0"/>
      <w:adjustRightInd w:val="0"/>
      <w:spacing w:line="328" w:lineRule="exact"/>
      <w:jc w:val="center"/>
    </w:pPr>
    <w:rPr>
      <w:rFonts w:ascii="Times New Roman" w:eastAsia="Times New Roman" w:hAnsi="Times New Roman" w:cs="Times New Roman"/>
      <w:color w:val="auto"/>
      <w:lang w:bidi="ar-SA"/>
    </w:rPr>
  </w:style>
  <w:style w:type="paragraph" w:customStyle="1" w:styleId="Style2">
    <w:name w:val="Style2"/>
    <w:basedOn w:val="a"/>
    <w:rsid w:val="00D653C5"/>
    <w:pPr>
      <w:autoSpaceDE w:val="0"/>
      <w:autoSpaceDN w:val="0"/>
      <w:adjustRightInd w:val="0"/>
    </w:pPr>
    <w:rPr>
      <w:rFonts w:ascii="Times New Roman" w:eastAsia="Times New Roman" w:hAnsi="Times New Roman" w:cs="Times New Roman"/>
      <w:color w:val="auto"/>
      <w:lang w:bidi="ar-SA"/>
    </w:rPr>
  </w:style>
  <w:style w:type="paragraph" w:customStyle="1" w:styleId="Style4">
    <w:name w:val="Style4"/>
    <w:basedOn w:val="a"/>
    <w:rsid w:val="00D653C5"/>
    <w:pPr>
      <w:autoSpaceDE w:val="0"/>
      <w:autoSpaceDN w:val="0"/>
      <w:adjustRightInd w:val="0"/>
    </w:pPr>
    <w:rPr>
      <w:rFonts w:ascii="Times New Roman" w:eastAsia="Times New Roman" w:hAnsi="Times New Roman" w:cs="Times New Roman"/>
      <w:color w:val="auto"/>
      <w:lang w:bidi="ar-SA"/>
    </w:rPr>
  </w:style>
  <w:style w:type="paragraph" w:customStyle="1" w:styleId="Style5">
    <w:name w:val="Style5"/>
    <w:basedOn w:val="a"/>
    <w:rsid w:val="00D653C5"/>
    <w:pPr>
      <w:autoSpaceDE w:val="0"/>
      <w:autoSpaceDN w:val="0"/>
      <w:adjustRightInd w:val="0"/>
      <w:spacing w:line="256" w:lineRule="exact"/>
      <w:jc w:val="center"/>
    </w:pPr>
    <w:rPr>
      <w:rFonts w:ascii="Times New Roman" w:eastAsia="Times New Roman" w:hAnsi="Times New Roman" w:cs="Times New Roman"/>
      <w:color w:val="auto"/>
      <w:lang w:bidi="ar-SA"/>
    </w:rPr>
  </w:style>
  <w:style w:type="paragraph" w:customStyle="1" w:styleId="Style6">
    <w:name w:val="Style6"/>
    <w:basedOn w:val="a"/>
    <w:rsid w:val="00D653C5"/>
    <w:pPr>
      <w:autoSpaceDE w:val="0"/>
      <w:autoSpaceDN w:val="0"/>
      <w:adjustRightInd w:val="0"/>
      <w:spacing w:line="262" w:lineRule="exact"/>
    </w:pPr>
    <w:rPr>
      <w:rFonts w:ascii="Times New Roman" w:eastAsia="Times New Roman" w:hAnsi="Times New Roman" w:cs="Times New Roman"/>
      <w:color w:val="auto"/>
      <w:lang w:bidi="ar-SA"/>
    </w:rPr>
  </w:style>
  <w:style w:type="paragraph" w:customStyle="1" w:styleId="Style7">
    <w:name w:val="Style7"/>
    <w:basedOn w:val="a"/>
    <w:rsid w:val="00D653C5"/>
    <w:pPr>
      <w:autoSpaceDE w:val="0"/>
      <w:autoSpaceDN w:val="0"/>
      <w:adjustRightInd w:val="0"/>
    </w:pPr>
    <w:rPr>
      <w:rFonts w:ascii="Times New Roman" w:eastAsia="Times New Roman" w:hAnsi="Times New Roman" w:cs="Times New Roman"/>
      <w:color w:val="auto"/>
      <w:lang w:bidi="ar-SA"/>
    </w:rPr>
  </w:style>
  <w:style w:type="paragraph" w:customStyle="1" w:styleId="Style11">
    <w:name w:val="Style11"/>
    <w:basedOn w:val="a"/>
    <w:rsid w:val="00D653C5"/>
    <w:pPr>
      <w:autoSpaceDE w:val="0"/>
      <w:autoSpaceDN w:val="0"/>
      <w:adjustRightInd w:val="0"/>
    </w:pPr>
    <w:rPr>
      <w:rFonts w:ascii="Times New Roman" w:eastAsia="Times New Roman" w:hAnsi="Times New Roman" w:cs="Times New Roman"/>
      <w:color w:val="auto"/>
      <w:lang w:bidi="ar-SA"/>
    </w:rPr>
  </w:style>
  <w:style w:type="paragraph" w:customStyle="1" w:styleId="Style14">
    <w:name w:val="Style14"/>
    <w:basedOn w:val="a"/>
    <w:rsid w:val="00D653C5"/>
    <w:pPr>
      <w:autoSpaceDE w:val="0"/>
      <w:autoSpaceDN w:val="0"/>
      <w:adjustRightInd w:val="0"/>
      <w:spacing w:line="276" w:lineRule="exact"/>
      <w:jc w:val="both"/>
    </w:pPr>
    <w:rPr>
      <w:rFonts w:ascii="Times New Roman" w:eastAsia="Times New Roman" w:hAnsi="Times New Roman" w:cs="Times New Roman"/>
      <w:color w:val="auto"/>
      <w:lang w:bidi="ar-SA"/>
    </w:rPr>
  </w:style>
  <w:style w:type="character" w:customStyle="1" w:styleId="FontStyle16">
    <w:name w:val="Font Style16"/>
    <w:rsid w:val="00D653C5"/>
    <w:rPr>
      <w:rFonts w:ascii="Times New Roman" w:hAnsi="Times New Roman" w:cs="Times New Roman"/>
      <w:spacing w:val="10"/>
      <w:sz w:val="26"/>
      <w:szCs w:val="26"/>
    </w:rPr>
  </w:style>
  <w:style w:type="character" w:customStyle="1" w:styleId="FontStyle17">
    <w:name w:val="Font Style17"/>
    <w:rsid w:val="00D653C5"/>
    <w:rPr>
      <w:rFonts w:ascii="Times New Roman" w:hAnsi="Times New Roman" w:cs="Times New Roman"/>
      <w:b/>
      <w:bCs/>
      <w:sz w:val="26"/>
      <w:szCs w:val="26"/>
    </w:rPr>
  </w:style>
  <w:style w:type="character" w:customStyle="1" w:styleId="FontStyle18">
    <w:name w:val="Font Style18"/>
    <w:rsid w:val="00D653C5"/>
    <w:rPr>
      <w:rFonts w:ascii="Times New Roman" w:hAnsi="Times New Roman" w:cs="Times New Roman"/>
      <w:sz w:val="10"/>
      <w:szCs w:val="10"/>
    </w:rPr>
  </w:style>
  <w:style w:type="character" w:customStyle="1" w:styleId="FontStyle20">
    <w:name w:val="Font Style20"/>
    <w:rsid w:val="00D653C5"/>
    <w:rPr>
      <w:rFonts w:ascii="Times New Roman" w:hAnsi="Times New Roman" w:cs="Times New Roman"/>
      <w:b/>
      <w:bCs/>
      <w:sz w:val="12"/>
      <w:szCs w:val="12"/>
    </w:rPr>
  </w:style>
  <w:style w:type="character" w:customStyle="1" w:styleId="FontStyle21">
    <w:name w:val="Font Style21"/>
    <w:rsid w:val="00D653C5"/>
    <w:rPr>
      <w:rFonts w:ascii="Times New Roman" w:hAnsi="Times New Roman" w:cs="Times New Roman"/>
      <w:b/>
      <w:bCs/>
      <w:sz w:val="20"/>
      <w:szCs w:val="20"/>
    </w:rPr>
  </w:style>
  <w:style w:type="character" w:customStyle="1" w:styleId="FontStyle22">
    <w:name w:val="Font Style22"/>
    <w:rsid w:val="00D653C5"/>
    <w:rPr>
      <w:rFonts w:ascii="Times New Roman" w:hAnsi="Times New Roman" w:cs="Times New Roman"/>
      <w:b/>
      <w:bCs/>
      <w:sz w:val="20"/>
      <w:szCs w:val="20"/>
    </w:rPr>
  </w:style>
  <w:style w:type="character" w:customStyle="1" w:styleId="FontStyle23">
    <w:name w:val="Font Style23"/>
    <w:rsid w:val="00D653C5"/>
    <w:rPr>
      <w:rFonts w:ascii="Times New Roman" w:hAnsi="Times New Roman" w:cs="Times New Roman"/>
      <w:sz w:val="8"/>
      <w:szCs w:val="8"/>
    </w:rPr>
  </w:style>
  <w:style w:type="paragraph" w:customStyle="1" w:styleId="aff9">
    <w:name w:val="Знак Знак Знак"/>
    <w:basedOn w:val="a"/>
    <w:rsid w:val="00D653C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1e">
    <w:name w:val="Знак Знак1"/>
    <w:locked/>
    <w:rsid w:val="00D653C5"/>
    <w:rPr>
      <w:rFonts w:ascii="Arial" w:hAnsi="Arial" w:cs="Arial"/>
      <w:sz w:val="18"/>
      <w:szCs w:val="18"/>
      <w:lang w:val="ru-RU" w:eastAsia="ru-RU" w:bidi="ar-SA"/>
    </w:rPr>
  </w:style>
  <w:style w:type="paragraph" w:customStyle="1" w:styleId="affa">
    <w:name w:val="Знак Знак Знак Знак Знак Знак Знак Знак Знак"/>
    <w:basedOn w:val="a"/>
    <w:rsid w:val="00D653C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ConsPlusTitle">
    <w:name w:val="ConsPlusTitle"/>
    <w:rsid w:val="00D653C5"/>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fb">
    <w:name w:val="Знак Знак Знак Знак Знак Знак"/>
    <w:basedOn w:val="a"/>
    <w:rsid w:val="00D653C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bold">
    <w:name w:val="bold"/>
    <w:basedOn w:val="a0"/>
    <w:rsid w:val="00D653C5"/>
  </w:style>
  <w:style w:type="paragraph" w:customStyle="1" w:styleId="FR1">
    <w:name w:val="FR1"/>
    <w:rsid w:val="00D653C5"/>
    <w:pPr>
      <w:widowControl w:val="0"/>
      <w:spacing w:before="240" w:after="0" w:line="240" w:lineRule="auto"/>
      <w:jc w:val="both"/>
    </w:pPr>
    <w:rPr>
      <w:rFonts w:ascii="Arial" w:eastAsia="Times New Roman" w:hAnsi="Arial" w:cs="Times New Roman"/>
      <w:snapToGrid w:val="0"/>
      <w:sz w:val="16"/>
      <w:szCs w:val="20"/>
      <w:lang w:eastAsia="ru-RU"/>
    </w:rPr>
  </w:style>
  <w:style w:type="character" w:customStyle="1" w:styleId="2c">
    <w:name w:val="Текст выноски Знак2"/>
    <w:aliases w:val="Текст выноски Знак1 Знак,Текст выноски Знак Знак Знак, Знак Знак Знак Знак1,Текст выноски Знак Знак1, Знак Знак Знак2"/>
    <w:rsid w:val="00D653C5"/>
    <w:rPr>
      <w:rFonts w:ascii="Tahoma" w:hAnsi="Tahoma" w:cs="Tahoma"/>
      <w:sz w:val="16"/>
      <w:szCs w:val="16"/>
      <w:lang w:val="ru-RU" w:eastAsia="ru-RU" w:bidi="ar-SA"/>
    </w:rPr>
  </w:style>
  <w:style w:type="paragraph" w:styleId="affc">
    <w:name w:val="Document Map"/>
    <w:basedOn w:val="a"/>
    <w:link w:val="affd"/>
    <w:rsid w:val="00D653C5"/>
    <w:pPr>
      <w:widowControl/>
      <w:shd w:val="clear" w:color="auto" w:fill="000080"/>
    </w:pPr>
    <w:rPr>
      <w:rFonts w:ascii="Tahoma" w:eastAsia="Times New Roman" w:hAnsi="Tahoma" w:cs="Times New Roman"/>
      <w:color w:val="auto"/>
      <w:sz w:val="20"/>
      <w:szCs w:val="20"/>
      <w:lang w:bidi="ar-SA"/>
    </w:rPr>
  </w:style>
  <w:style w:type="character" w:customStyle="1" w:styleId="affd">
    <w:name w:val="Схема документа Знак"/>
    <w:basedOn w:val="a0"/>
    <w:link w:val="affc"/>
    <w:rsid w:val="00D653C5"/>
    <w:rPr>
      <w:rFonts w:ascii="Tahoma" w:eastAsia="Times New Roman" w:hAnsi="Tahoma" w:cs="Times New Roman"/>
      <w:sz w:val="20"/>
      <w:szCs w:val="20"/>
      <w:shd w:val="clear" w:color="auto" w:fill="000080"/>
    </w:rPr>
  </w:style>
  <w:style w:type="character" w:customStyle="1" w:styleId="affe">
    <w:name w:val="Знак Знак Знак Знак"/>
    <w:rsid w:val="00D653C5"/>
    <w:rPr>
      <w:rFonts w:ascii="Tahoma" w:hAnsi="Tahoma" w:cs="Tahoma"/>
      <w:sz w:val="16"/>
      <w:szCs w:val="16"/>
      <w:lang w:val="ru-RU" w:eastAsia="ru-RU" w:bidi="ar-SA"/>
    </w:rPr>
  </w:style>
  <w:style w:type="paragraph" w:customStyle="1" w:styleId="1f">
    <w:name w:val="Знак1"/>
    <w:basedOn w:val="a"/>
    <w:rsid w:val="00D653C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0">
    <w:name w:val="Знак Знак Знак1 Знак Знак"/>
    <w:basedOn w:val="a"/>
    <w:rsid w:val="00D653C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1">
    <w:name w:val="Знак Знак Знак Знак Знак Знак Знак Знак Знак1 Знак Знак Знак Знак Знак Знак"/>
    <w:basedOn w:val="a"/>
    <w:rsid w:val="00D653C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xl22">
    <w:name w:val="xl22"/>
    <w:basedOn w:val="a"/>
    <w:rsid w:val="00D653C5"/>
    <w:pPr>
      <w:widowControl/>
      <w:spacing w:before="100" w:beforeAutospacing="1" w:after="100" w:afterAutospacing="1"/>
    </w:pPr>
    <w:rPr>
      <w:rFonts w:ascii="Times New Roman" w:eastAsia="Times New Roman" w:hAnsi="Times New Roman" w:cs="Times New Roman"/>
      <w:color w:val="auto"/>
      <w:sz w:val="22"/>
      <w:szCs w:val="22"/>
      <w:lang w:bidi="ar-SA"/>
    </w:rPr>
  </w:style>
  <w:style w:type="paragraph" w:customStyle="1" w:styleId="222">
    <w:name w:val="222"/>
    <w:basedOn w:val="a"/>
    <w:rsid w:val="00D653C5"/>
    <w:pPr>
      <w:widowControl/>
      <w:ind w:left="851"/>
    </w:pPr>
    <w:rPr>
      <w:rFonts w:ascii="Times New Roman CYR" w:eastAsia="Times New Roman" w:hAnsi="Times New Roman CYR" w:cs="Times New Roman"/>
      <w:color w:val="auto"/>
      <w:sz w:val="20"/>
      <w:szCs w:val="20"/>
      <w:lang w:bidi="ar-SA"/>
    </w:rPr>
  </w:style>
  <w:style w:type="paragraph" w:customStyle="1" w:styleId="afff">
    <w:name w:val="Знак Знак Знак Знак Знак Знак Знак Знак Знак Знак Знак Знак Знак Знак"/>
    <w:basedOn w:val="a"/>
    <w:rsid w:val="00D653C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0">
    <w:name w:val="Знак Знак Знак Знак Знак Знак Знак Знак Знак Знак Знак Знак Знак Знак Знак Знак Знак"/>
    <w:basedOn w:val="a"/>
    <w:rsid w:val="00D653C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D653C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f2">
    <w:name w:val="Обычный1"/>
    <w:rsid w:val="00D653C5"/>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1">
    <w:name w:val="Знак Знак Знак Знак Знак Знак Знак Знак Знак Знак Знак"/>
    <w:basedOn w:val="a"/>
    <w:rsid w:val="00D653C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3">
    <w:name w:val="Знак Знак Знак Знак Знак Знак Знак Знак Знак Знак Знак Знак Знак Знак1 Знак"/>
    <w:basedOn w:val="a"/>
    <w:rsid w:val="00D653C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2d">
    <w:name w:val="toc 2"/>
    <w:basedOn w:val="a"/>
    <w:next w:val="a"/>
    <w:autoRedefine/>
    <w:uiPriority w:val="39"/>
    <w:rsid w:val="00D653C5"/>
    <w:pPr>
      <w:tabs>
        <w:tab w:val="right" w:leader="dot" w:pos="9911"/>
      </w:tabs>
      <w:autoSpaceDE w:val="0"/>
      <w:autoSpaceDN w:val="0"/>
      <w:adjustRightInd w:val="0"/>
      <w:spacing w:line="480" w:lineRule="auto"/>
    </w:pPr>
    <w:rPr>
      <w:rFonts w:ascii="Times New Roman" w:eastAsia="Times New Roman" w:hAnsi="Times New Roman" w:cs="Times New Roman"/>
      <w:smallCaps/>
      <w:color w:val="auto"/>
      <w:sz w:val="20"/>
      <w:szCs w:val="20"/>
      <w:lang w:bidi="ar-SA"/>
    </w:rPr>
  </w:style>
  <w:style w:type="paragraph" w:styleId="3b">
    <w:name w:val="toc 3"/>
    <w:basedOn w:val="a"/>
    <w:next w:val="a"/>
    <w:autoRedefine/>
    <w:uiPriority w:val="39"/>
    <w:rsid w:val="00D653C5"/>
    <w:pPr>
      <w:autoSpaceDE w:val="0"/>
      <w:autoSpaceDN w:val="0"/>
      <w:adjustRightInd w:val="0"/>
      <w:ind w:left="400"/>
    </w:pPr>
    <w:rPr>
      <w:rFonts w:ascii="Times New Roman" w:eastAsia="Times New Roman" w:hAnsi="Times New Roman" w:cs="Times New Roman"/>
      <w:i/>
      <w:iCs/>
      <w:color w:val="auto"/>
      <w:sz w:val="20"/>
      <w:szCs w:val="20"/>
      <w:lang w:bidi="ar-SA"/>
    </w:rPr>
  </w:style>
  <w:style w:type="paragraph" w:styleId="41">
    <w:name w:val="toc 4"/>
    <w:basedOn w:val="a"/>
    <w:next w:val="a"/>
    <w:autoRedefine/>
    <w:semiHidden/>
    <w:rsid w:val="00D653C5"/>
    <w:pPr>
      <w:autoSpaceDE w:val="0"/>
      <w:autoSpaceDN w:val="0"/>
      <w:adjustRightInd w:val="0"/>
      <w:ind w:left="600"/>
    </w:pPr>
    <w:rPr>
      <w:rFonts w:ascii="Times New Roman" w:eastAsia="Times New Roman" w:hAnsi="Times New Roman" w:cs="Times New Roman"/>
      <w:color w:val="auto"/>
      <w:sz w:val="18"/>
      <w:szCs w:val="18"/>
      <w:lang w:bidi="ar-SA"/>
    </w:rPr>
  </w:style>
  <w:style w:type="paragraph" w:styleId="51">
    <w:name w:val="toc 5"/>
    <w:basedOn w:val="a"/>
    <w:next w:val="a"/>
    <w:autoRedefine/>
    <w:semiHidden/>
    <w:rsid w:val="00D653C5"/>
    <w:pPr>
      <w:autoSpaceDE w:val="0"/>
      <w:autoSpaceDN w:val="0"/>
      <w:adjustRightInd w:val="0"/>
      <w:ind w:left="800"/>
    </w:pPr>
    <w:rPr>
      <w:rFonts w:ascii="Times New Roman" w:eastAsia="Times New Roman" w:hAnsi="Times New Roman" w:cs="Times New Roman"/>
      <w:color w:val="auto"/>
      <w:sz w:val="18"/>
      <w:szCs w:val="18"/>
      <w:lang w:bidi="ar-SA"/>
    </w:rPr>
  </w:style>
  <w:style w:type="paragraph" w:styleId="61">
    <w:name w:val="toc 6"/>
    <w:basedOn w:val="a"/>
    <w:next w:val="a"/>
    <w:autoRedefine/>
    <w:semiHidden/>
    <w:rsid w:val="00D653C5"/>
    <w:pPr>
      <w:autoSpaceDE w:val="0"/>
      <w:autoSpaceDN w:val="0"/>
      <w:adjustRightInd w:val="0"/>
      <w:ind w:left="1000"/>
    </w:pPr>
    <w:rPr>
      <w:rFonts w:ascii="Times New Roman" w:eastAsia="Times New Roman" w:hAnsi="Times New Roman" w:cs="Times New Roman"/>
      <w:color w:val="auto"/>
      <w:sz w:val="18"/>
      <w:szCs w:val="18"/>
      <w:lang w:bidi="ar-SA"/>
    </w:rPr>
  </w:style>
  <w:style w:type="paragraph" w:styleId="72">
    <w:name w:val="toc 7"/>
    <w:basedOn w:val="a"/>
    <w:next w:val="a"/>
    <w:autoRedefine/>
    <w:semiHidden/>
    <w:rsid w:val="00D653C5"/>
    <w:pPr>
      <w:autoSpaceDE w:val="0"/>
      <w:autoSpaceDN w:val="0"/>
      <w:adjustRightInd w:val="0"/>
      <w:ind w:left="1200"/>
    </w:pPr>
    <w:rPr>
      <w:rFonts w:ascii="Times New Roman" w:eastAsia="Times New Roman" w:hAnsi="Times New Roman" w:cs="Times New Roman"/>
      <w:color w:val="auto"/>
      <w:sz w:val="18"/>
      <w:szCs w:val="18"/>
      <w:lang w:bidi="ar-SA"/>
    </w:rPr>
  </w:style>
  <w:style w:type="paragraph" w:styleId="81">
    <w:name w:val="toc 8"/>
    <w:basedOn w:val="a"/>
    <w:next w:val="a"/>
    <w:autoRedefine/>
    <w:semiHidden/>
    <w:rsid w:val="00D653C5"/>
    <w:pPr>
      <w:autoSpaceDE w:val="0"/>
      <w:autoSpaceDN w:val="0"/>
      <w:adjustRightInd w:val="0"/>
      <w:ind w:left="1400"/>
    </w:pPr>
    <w:rPr>
      <w:rFonts w:ascii="Times New Roman" w:eastAsia="Times New Roman" w:hAnsi="Times New Roman" w:cs="Times New Roman"/>
      <w:color w:val="auto"/>
      <w:sz w:val="18"/>
      <w:szCs w:val="18"/>
      <w:lang w:bidi="ar-SA"/>
    </w:rPr>
  </w:style>
  <w:style w:type="paragraph" w:styleId="91">
    <w:name w:val="toc 9"/>
    <w:basedOn w:val="a"/>
    <w:next w:val="a"/>
    <w:autoRedefine/>
    <w:semiHidden/>
    <w:rsid w:val="00D653C5"/>
    <w:pPr>
      <w:autoSpaceDE w:val="0"/>
      <w:autoSpaceDN w:val="0"/>
      <w:adjustRightInd w:val="0"/>
      <w:ind w:left="1600"/>
    </w:pPr>
    <w:rPr>
      <w:rFonts w:ascii="Times New Roman" w:eastAsia="Times New Roman" w:hAnsi="Times New Roman" w:cs="Times New Roman"/>
      <w:color w:val="auto"/>
      <w:sz w:val="18"/>
      <w:szCs w:val="18"/>
      <w:lang w:bidi="ar-SA"/>
    </w:rPr>
  </w:style>
  <w:style w:type="paragraph" w:customStyle="1" w:styleId="2e">
    <w:name w:val="Знак Знак Знак Знак Знак2 Знак"/>
    <w:basedOn w:val="a"/>
    <w:rsid w:val="00D653C5"/>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f4">
    <w:name w:val="Основной текст Знак Знак1"/>
    <w:aliases w:val="Основной текст Знак1 Знак,Основной текст Знак Знак Знак1,Основной текст Знак Знак Знак Знак,Знак Знак Знак Знак Знак,Основной текст Знак4 Знак Знак,Основной текст Знак3 Знак Знак Знак,Основной текст Знак4 Знак Знак Знак Знак"/>
    <w:locked/>
    <w:rsid w:val="00D653C5"/>
    <w:rPr>
      <w:rFonts w:ascii="Arial" w:hAnsi="Arial" w:cs="Arial"/>
      <w:sz w:val="18"/>
      <w:szCs w:val="18"/>
      <w:lang w:val="ru-RU" w:eastAsia="ru-RU" w:bidi="ar-SA"/>
    </w:rPr>
  </w:style>
  <w:style w:type="table" w:styleId="afff2">
    <w:name w:val="Table Grid"/>
    <w:basedOn w:val="a1"/>
    <w:rsid w:val="00D653C5"/>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3">
    <w:name w:val="Знак Знак Знак Знак Знак2 Знак Знак Знак1 Знак"/>
    <w:basedOn w:val="a"/>
    <w:rsid w:val="00D653C5"/>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Знак Знак Знак Знак Знак2 Знак Знак Знак Знак Знак Знак Знак Знак Знак Знак Знак"/>
    <w:basedOn w:val="a"/>
    <w:rsid w:val="00D653C5"/>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0">
    <w:name w:val="заголовок 2"/>
    <w:basedOn w:val="a"/>
    <w:next w:val="a"/>
    <w:rsid w:val="00D653C5"/>
    <w:pPr>
      <w:widowControl/>
      <w:spacing w:before="240" w:after="60"/>
      <w:jc w:val="center"/>
    </w:pPr>
    <w:rPr>
      <w:rFonts w:ascii="MS Outlook" w:eastAsia="MS Mincho" w:hAnsi="MS Outlook" w:cs="MS Outlook"/>
      <w:b/>
      <w:bCs/>
      <w:color w:val="auto"/>
      <w:lang w:val="en-US" w:bidi="ar-SA"/>
    </w:rPr>
  </w:style>
  <w:style w:type="character" w:customStyle="1" w:styleId="1f5">
    <w:name w:val="Знак1 Знак"/>
    <w:aliases w:val="Основной текст 2 Знак Знак Знак"/>
    <w:locked/>
    <w:rsid w:val="00D653C5"/>
    <w:rPr>
      <w:rFonts w:ascii="Arial" w:hAnsi="Arial" w:cs="Arial"/>
      <w:sz w:val="18"/>
      <w:szCs w:val="18"/>
    </w:rPr>
  </w:style>
  <w:style w:type="paragraph" w:styleId="afff3">
    <w:name w:val="caption"/>
    <w:basedOn w:val="a"/>
    <w:next w:val="a"/>
    <w:qFormat/>
    <w:rsid w:val="00D653C5"/>
    <w:pPr>
      <w:widowControl/>
      <w:jc w:val="center"/>
    </w:pPr>
    <w:rPr>
      <w:rFonts w:ascii="Times New Roman" w:eastAsia="Times New Roman" w:hAnsi="Times New Roman" w:cs="Times New Roman"/>
      <w:b/>
      <w:color w:val="auto"/>
      <w:sz w:val="18"/>
      <w:szCs w:val="20"/>
      <w:lang w:bidi="ar-SA"/>
    </w:rPr>
  </w:style>
  <w:style w:type="character" w:customStyle="1" w:styleId="afff4">
    <w:name w:val="Знак Знак"/>
    <w:rsid w:val="00D653C5"/>
    <w:rPr>
      <w:sz w:val="24"/>
      <w:szCs w:val="24"/>
    </w:rPr>
  </w:style>
  <w:style w:type="paragraph" w:customStyle="1" w:styleId="1f6">
    <w:name w:val="Знак Знак1 Знак"/>
    <w:basedOn w:val="a"/>
    <w:rsid w:val="00D653C5"/>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FootnoteTextChar">
    <w:name w:val="Footnote Text Char"/>
    <w:locked/>
    <w:rsid w:val="00D653C5"/>
    <w:rPr>
      <w:rFonts w:cs="Times New Roman"/>
    </w:rPr>
  </w:style>
  <w:style w:type="paragraph" w:customStyle="1" w:styleId="p4">
    <w:name w:val="p4"/>
    <w:basedOn w:val="a"/>
    <w:rsid w:val="00D653C5"/>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3">
    <w:name w:val="s3"/>
    <w:basedOn w:val="a0"/>
    <w:rsid w:val="00D653C5"/>
  </w:style>
  <w:style w:type="character" w:customStyle="1" w:styleId="s1">
    <w:name w:val="s1"/>
    <w:basedOn w:val="a0"/>
    <w:rsid w:val="00D653C5"/>
  </w:style>
  <w:style w:type="paragraph" w:customStyle="1" w:styleId="p3">
    <w:name w:val="p3"/>
    <w:basedOn w:val="a"/>
    <w:rsid w:val="00D653C5"/>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lk">
    <w:name w:val="blk"/>
    <w:rsid w:val="00D653C5"/>
    <w:rPr>
      <w:rFonts w:cs="Times New Roman"/>
    </w:rPr>
  </w:style>
  <w:style w:type="character" w:customStyle="1" w:styleId="Heading1Char">
    <w:name w:val="Heading 1 Char"/>
    <w:locked/>
    <w:rsid w:val="00D653C5"/>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D653C5"/>
    <w:rPr>
      <w:rFonts w:cs="Times New Roman"/>
      <w:b/>
      <w:bCs/>
      <w:sz w:val="24"/>
      <w:szCs w:val="24"/>
      <w:lang w:val="ru-RU" w:eastAsia="ru-RU"/>
    </w:rPr>
  </w:style>
  <w:style w:type="character" w:customStyle="1" w:styleId="180">
    <w:name w:val="Знак Знак18"/>
    <w:locked/>
    <w:rsid w:val="00D653C5"/>
    <w:rPr>
      <w:i/>
      <w:iCs/>
      <w:sz w:val="22"/>
      <w:szCs w:val="22"/>
    </w:rPr>
  </w:style>
  <w:style w:type="character" w:customStyle="1" w:styleId="190">
    <w:name w:val="Знак Знак19"/>
    <w:locked/>
    <w:rsid w:val="00D653C5"/>
    <w:rPr>
      <w:rFonts w:ascii="Arial" w:hAnsi="Arial" w:cs="Arial"/>
      <w:b/>
      <w:bCs/>
      <w:kern w:val="32"/>
      <w:sz w:val="32"/>
      <w:szCs w:val="32"/>
      <w:lang w:val="ru-RU" w:eastAsia="ru-RU"/>
    </w:rPr>
  </w:style>
  <w:style w:type="character" w:customStyle="1" w:styleId="2f1">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D653C5"/>
    <w:rPr>
      <w:rFonts w:ascii="Arial" w:hAnsi="Arial" w:cs="Arial"/>
      <w:b/>
      <w:bCs/>
      <w:i/>
      <w:iCs/>
      <w:sz w:val="28"/>
      <w:szCs w:val="28"/>
      <w:lang w:val="ru-RU" w:eastAsia="ru-RU"/>
    </w:rPr>
  </w:style>
  <w:style w:type="paragraph" w:customStyle="1" w:styleId="StyleFirstline127cm">
    <w:name w:val="Style First line:  127 cm"/>
    <w:basedOn w:val="a"/>
    <w:rsid w:val="00D653C5"/>
    <w:pPr>
      <w:widowControl/>
      <w:spacing w:before="120"/>
      <w:ind w:firstLine="720"/>
      <w:jc w:val="both"/>
    </w:pPr>
    <w:rPr>
      <w:rFonts w:ascii="Arial" w:eastAsia="Times New Roman" w:hAnsi="Arial" w:cs="Arial"/>
      <w:color w:val="auto"/>
      <w:lang w:eastAsia="en-US" w:bidi="ar-SA"/>
    </w:rPr>
  </w:style>
  <w:style w:type="character" w:customStyle="1" w:styleId="afff5">
    <w:name w:val="текст Знак Знак"/>
    <w:locked/>
    <w:rsid w:val="00D653C5"/>
    <w:rPr>
      <w:rFonts w:cs="Times New Roman"/>
      <w:sz w:val="24"/>
      <w:szCs w:val="24"/>
      <w:lang w:val="ru-RU" w:eastAsia="ru-RU"/>
    </w:rPr>
  </w:style>
  <w:style w:type="paragraph" w:customStyle="1" w:styleId="2-11">
    <w:name w:val="2-11"/>
    <w:basedOn w:val="a"/>
    <w:rsid w:val="00D653C5"/>
    <w:pPr>
      <w:widowControl/>
      <w:spacing w:after="60"/>
      <w:jc w:val="both"/>
    </w:pPr>
    <w:rPr>
      <w:rFonts w:ascii="Times New Roman" w:eastAsia="Times New Roman" w:hAnsi="Times New Roman" w:cs="Times New Roman"/>
      <w:color w:val="auto"/>
      <w:lang w:bidi="ar-SA"/>
    </w:rPr>
  </w:style>
  <w:style w:type="character" w:customStyle="1" w:styleId="230">
    <w:name w:val="Знак2 Знак Знак3"/>
    <w:locked/>
    <w:rsid w:val="00D653C5"/>
    <w:rPr>
      <w:rFonts w:cs="Times New Roman"/>
      <w:sz w:val="24"/>
      <w:szCs w:val="24"/>
      <w:lang w:val="ru-RU" w:eastAsia="ru-RU"/>
    </w:rPr>
  </w:style>
  <w:style w:type="paragraph" w:customStyle="1" w:styleId="3c">
    <w:name w:val="3"/>
    <w:basedOn w:val="a"/>
    <w:rsid w:val="00D653C5"/>
    <w:pPr>
      <w:widowControl/>
      <w:jc w:val="both"/>
    </w:pPr>
    <w:rPr>
      <w:rFonts w:ascii="Times New Roman" w:eastAsia="Times New Roman" w:hAnsi="Times New Roman" w:cs="Times New Roman"/>
      <w:color w:val="auto"/>
      <w:lang w:bidi="ar-SA"/>
    </w:rPr>
  </w:style>
  <w:style w:type="paragraph" w:styleId="afff6">
    <w:name w:val="List Bullet"/>
    <w:basedOn w:val="a"/>
    <w:autoRedefine/>
    <w:rsid w:val="00D653C5"/>
    <w:pPr>
      <w:spacing w:after="60"/>
      <w:jc w:val="both"/>
    </w:pPr>
    <w:rPr>
      <w:rFonts w:ascii="Times New Roman" w:eastAsia="Times New Roman" w:hAnsi="Times New Roman" w:cs="Times New Roman"/>
      <w:lang w:bidi="ar-SA"/>
    </w:rPr>
  </w:style>
  <w:style w:type="paragraph" w:customStyle="1" w:styleId="afff7">
    <w:name w:val="МП"/>
    <w:basedOn w:val="a"/>
    <w:rsid w:val="00D653C5"/>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8">
    <w:name w:val="Готовый"/>
    <w:basedOn w:val="a"/>
    <w:rsid w:val="00D653C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2">
    <w:name w:val="заголовок 6"/>
    <w:basedOn w:val="a"/>
    <w:next w:val="a"/>
    <w:rsid w:val="00D653C5"/>
    <w:pPr>
      <w:keepNext/>
      <w:widowControl/>
    </w:pPr>
    <w:rPr>
      <w:rFonts w:ascii="Times New Roman" w:eastAsia="Times New Roman" w:hAnsi="Times New Roman" w:cs="Times New Roman"/>
      <w:color w:val="auto"/>
      <w:lang w:bidi="ar-SA"/>
    </w:rPr>
  </w:style>
  <w:style w:type="character" w:customStyle="1" w:styleId="propvalue">
    <w:name w:val="propvalue"/>
    <w:rsid w:val="00D653C5"/>
    <w:rPr>
      <w:rFonts w:cs="Times New Roman"/>
      <w:color w:val="800000"/>
    </w:rPr>
  </w:style>
  <w:style w:type="character" w:customStyle="1" w:styleId="HeaderChar">
    <w:name w:val="Header Char"/>
    <w:locked/>
    <w:rsid w:val="00D653C5"/>
    <w:rPr>
      <w:rFonts w:cs="Times New Roman"/>
      <w:sz w:val="24"/>
      <w:szCs w:val="24"/>
      <w:lang w:val="ru-RU" w:eastAsia="ru-RU"/>
    </w:rPr>
  </w:style>
  <w:style w:type="paragraph" w:styleId="42">
    <w:name w:val="List Bullet 4"/>
    <w:basedOn w:val="a"/>
    <w:autoRedefine/>
    <w:rsid w:val="00D653C5"/>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Bullet 5"/>
    <w:basedOn w:val="a"/>
    <w:autoRedefine/>
    <w:rsid w:val="00D653C5"/>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d">
    <w:name w:val="List Number 3"/>
    <w:basedOn w:val="a"/>
    <w:rsid w:val="00D653C5"/>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
    <w:rsid w:val="00D653C5"/>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3">
    <w:name w:val="List Number 5"/>
    <w:basedOn w:val="a"/>
    <w:rsid w:val="00D653C5"/>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8"/>
    <w:rsid w:val="00D653C5"/>
    <w:pPr>
      <w:tabs>
        <w:tab w:val="num" w:pos="360"/>
      </w:tabs>
      <w:spacing w:before="180" w:after="60" w:line="240" w:lineRule="auto"/>
      <w:ind w:left="360" w:hanging="360"/>
    </w:pPr>
    <w:rPr>
      <w:b/>
      <w:bCs/>
    </w:rPr>
  </w:style>
  <w:style w:type="paragraph" w:customStyle="1" w:styleId="afff9">
    <w:name w:val="Ãîòîâûé"/>
    <w:basedOn w:val="a"/>
    <w:rsid w:val="00D653C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1f7">
    <w:name w:val="Обычный1"/>
    <w:rsid w:val="00D653C5"/>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110">
    <w:name w:val="111"/>
    <w:basedOn w:val="a"/>
    <w:rsid w:val="00D653C5"/>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D653C5"/>
    <w:rPr>
      <w:rFonts w:ascii="Times New Roman" w:hAnsi="Times New Roman" w:cs="Times New Roman"/>
      <w:sz w:val="26"/>
      <w:szCs w:val="26"/>
    </w:rPr>
  </w:style>
  <w:style w:type="paragraph" w:styleId="HTML0">
    <w:name w:val="HTML Preformatted"/>
    <w:basedOn w:val="a"/>
    <w:link w:val="HTML1"/>
    <w:rsid w:val="00D65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1">
    <w:name w:val="Стандартный HTML Знак"/>
    <w:basedOn w:val="a0"/>
    <w:link w:val="HTML0"/>
    <w:rsid w:val="00D653C5"/>
    <w:rPr>
      <w:rFonts w:ascii="Courier New" w:eastAsia="Times New Roman" w:hAnsi="Courier New" w:cs="Courier New"/>
      <w:color w:val="000000"/>
      <w:sz w:val="20"/>
      <w:szCs w:val="20"/>
      <w:lang w:eastAsia="ru-RU"/>
    </w:rPr>
  </w:style>
  <w:style w:type="paragraph" w:customStyle="1" w:styleId="214">
    <w:name w:val="Основной текст с отступом 21"/>
    <w:basedOn w:val="a"/>
    <w:rsid w:val="00D653C5"/>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f2">
    <w:name w:val="Обычный2"/>
    <w:rsid w:val="00D653C5"/>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character" w:customStyle="1" w:styleId="spanheaderlot21">
    <w:name w:val="span_header_lot_21"/>
    <w:rsid w:val="00D653C5"/>
    <w:rPr>
      <w:rFonts w:cs="Times New Roman"/>
      <w:b/>
      <w:bCs/>
      <w:sz w:val="20"/>
      <w:szCs w:val="20"/>
    </w:rPr>
  </w:style>
  <w:style w:type="paragraph" w:styleId="afffa">
    <w:name w:val="Note Heading"/>
    <w:basedOn w:val="a"/>
    <w:next w:val="a"/>
    <w:link w:val="afffb"/>
    <w:rsid w:val="00D653C5"/>
    <w:pPr>
      <w:widowControl/>
      <w:spacing w:after="60"/>
      <w:jc w:val="both"/>
    </w:pPr>
    <w:rPr>
      <w:rFonts w:ascii="Times New Roman" w:eastAsia="Times New Roman" w:hAnsi="Times New Roman" w:cs="Times New Roman"/>
      <w:color w:val="auto"/>
      <w:lang w:bidi="ar-SA"/>
    </w:rPr>
  </w:style>
  <w:style w:type="character" w:customStyle="1" w:styleId="afffb">
    <w:name w:val="Заголовок записки Знак"/>
    <w:basedOn w:val="a0"/>
    <w:link w:val="afffa"/>
    <w:rsid w:val="00D653C5"/>
    <w:rPr>
      <w:rFonts w:ascii="Times New Roman" w:eastAsia="Times New Roman" w:hAnsi="Times New Roman" w:cs="Times New Roman"/>
      <w:sz w:val="24"/>
      <w:szCs w:val="24"/>
      <w:lang w:eastAsia="ru-RU"/>
    </w:rPr>
  </w:style>
  <w:style w:type="paragraph" w:customStyle="1" w:styleId="Simlple">
    <w:name w:val="Simlple"/>
    <w:basedOn w:val="a"/>
    <w:rsid w:val="00D653C5"/>
    <w:pPr>
      <w:widowControl/>
      <w:spacing w:before="60" w:after="60"/>
      <w:ind w:firstLine="284"/>
      <w:jc w:val="both"/>
    </w:pPr>
    <w:rPr>
      <w:rFonts w:ascii="Arial" w:eastAsia="Times New Roman" w:hAnsi="Arial" w:cs="Arial"/>
      <w:color w:val="auto"/>
      <w:sz w:val="20"/>
      <w:szCs w:val="20"/>
      <w:lang w:bidi="ar-SA"/>
    </w:rPr>
  </w:style>
  <w:style w:type="paragraph" w:customStyle="1" w:styleId="Style3">
    <w:name w:val="Style3"/>
    <w:basedOn w:val="Simlple"/>
    <w:next w:val="Simlple"/>
    <w:rsid w:val="00D653C5"/>
    <w:pPr>
      <w:tabs>
        <w:tab w:val="num" w:pos="720"/>
      </w:tabs>
      <w:ind w:firstLine="567"/>
    </w:pPr>
  </w:style>
  <w:style w:type="character" w:customStyle="1" w:styleId="73">
    <w:name w:val="Знак Знак7"/>
    <w:locked/>
    <w:rsid w:val="00D653C5"/>
    <w:rPr>
      <w:rFonts w:cs="Times New Roman"/>
      <w:b/>
      <w:bCs/>
      <w:i/>
      <w:iCs/>
      <w:snapToGrid w:val="0"/>
      <w:sz w:val="24"/>
      <w:szCs w:val="24"/>
      <w:lang w:val="ru-RU" w:eastAsia="ru-RU"/>
    </w:rPr>
  </w:style>
  <w:style w:type="character" w:customStyle="1" w:styleId="3e">
    <w:name w:val="Знак Знак3"/>
    <w:rsid w:val="00D653C5"/>
    <w:rPr>
      <w:rFonts w:cs="Times New Roman"/>
      <w:b/>
      <w:bCs/>
      <w:i/>
      <w:iCs/>
      <w:snapToGrid w:val="0"/>
      <w:sz w:val="28"/>
      <w:szCs w:val="28"/>
    </w:rPr>
  </w:style>
  <w:style w:type="paragraph" w:customStyle="1" w:styleId="bulletin">
    <w:name w:val="bulletin"/>
    <w:basedOn w:val="26"/>
    <w:rsid w:val="00D653C5"/>
    <w:pPr>
      <w:spacing w:after="0" w:line="240" w:lineRule="auto"/>
      <w:ind w:left="0"/>
      <w:jc w:val="left"/>
    </w:pPr>
    <w:rPr>
      <w:sz w:val="22"/>
      <w:szCs w:val="22"/>
      <w:lang w:eastAsia="en-US"/>
    </w:rPr>
  </w:style>
  <w:style w:type="paragraph" w:customStyle="1" w:styleId="ListBul2">
    <w:name w:val="ListBul2"/>
    <w:basedOn w:val="afff6"/>
    <w:rsid w:val="00D653C5"/>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D653C5"/>
    <w:pPr>
      <w:widowControl/>
    </w:pPr>
    <w:rPr>
      <w:rFonts w:ascii="Times New Roman CYR" w:eastAsia="Times New Roman" w:hAnsi="Times New Roman CYR" w:cs="Times New Roman CYR"/>
      <w:b/>
      <w:bCs/>
      <w:color w:val="auto"/>
      <w:sz w:val="20"/>
      <w:szCs w:val="20"/>
      <w:lang w:bidi="ar-SA"/>
    </w:rPr>
  </w:style>
  <w:style w:type="character" w:customStyle="1" w:styleId="54">
    <w:name w:val="Знак Знак5"/>
    <w:rsid w:val="00D653C5"/>
    <w:rPr>
      <w:rFonts w:cs="Times New Roman"/>
      <w:sz w:val="24"/>
      <w:szCs w:val="24"/>
    </w:rPr>
  </w:style>
  <w:style w:type="paragraph" w:customStyle="1" w:styleId="1f8">
    <w:name w:val="Абзац списка1"/>
    <w:basedOn w:val="a"/>
    <w:rsid w:val="00D653C5"/>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D653C5"/>
    <w:rPr>
      <w:rFonts w:cs="Times New Roman"/>
      <w:b/>
      <w:bCs/>
      <w:sz w:val="28"/>
      <w:szCs w:val="28"/>
    </w:rPr>
  </w:style>
  <w:style w:type="paragraph" w:styleId="afffc">
    <w:name w:val="Body Text First Indent"/>
    <w:basedOn w:val="ab"/>
    <w:link w:val="afffd"/>
    <w:rsid w:val="00D653C5"/>
    <w:pPr>
      <w:spacing w:before="0" w:beforeAutospacing="0" w:after="120" w:afterAutospacing="0"/>
      <w:ind w:firstLine="210"/>
    </w:pPr>
    <w:rPr>
      <w:sz w:val="20"/>
      <w:szCs w:val="20"/>
    </w:rPr>
  </w:style>
  <w:style w:type="character" w:customStyle="1" w:styleId="afffd">
    <w:name w:val="Красная строка Знак"/>
    <w:basedOn w:val="ac"/>
    <w:link w:val="afffc"/>
    <w:rsid w:val="00D653C5"/>
    <w:rPr>
      <w:rFonts w:ascii="Courier New" w:eastAsia="Courier New" w:hAnsi="Courier New" w:cs="Courier New"/>
      <w:color w:val="000000"/>
      <w:sz w:val="20"/>
      <w:szCs w:val="20"/>
      <w:lang w:eastAsia="ru-RU" w:bidi="ru-RU"/>
    </w:rPr>
  </w:style>
  <w:style w:type="paragraph" w:styleId="afffe">
    <w:name w:val="List"/>
    <w:basedOn w:val="a"/>
    <w:rsid w:val="00D653C5"/>
    <w:pPr>
      <w:widowControl/>
      <w:ind w:left="283" w:hanging="283"/>
    </w:pPr>
    <w:rPr>
      <w:rFonts w:ascii="Times New Roman" w:eastAsia="Times New Roman" w:hAnsi="Times New Roman" w:cs="Times New Roman"/>
      <w:color w:val="auto"/>
      <w:sz w:val="20"/>
      <w:szCs w:val="20"/>
      <w:lang w:val="en-GB" w:bidi="ar-SA"/>
    </w:rPr>
  </w:style>
  <w:style w:type="paragraph" w:styleId="2f3">
    <w:name w:val="Body Text First Indent 2"/>
    <w:basedOn w:val="ad"/>
    <w:link w:val="2f4"/>
    <w:rsid w:val="00D653C5"/>
    <w:pPr>
      <w:tabs>
        <w:tab w:val="num" w:pos="0"/>
      </w:tabs>
      <w:spacing w:after="120"/>
      <w:ind w:left="283" w:firstLine="210"/>
      <w:jc w:val="left"/>
    </w:pPr>
    <w:rPr>
      <w:lang w:val="en-GB"/>
    </w:rPr>
  </w:style>
  <w:style w:type="character" w:customStyle="1" w:styleId="2f4">
    <w:name w:val="Красная строка 2 Знак"/>
    <w:basedOn w:val="ae"/>
    <w:link w:val="2f3"/>
    <w:rsid w:val="00D653C5"/>
    <w:rPr>
      <w:rFonts w:ascii="Times New Roman" w:eastAsia="Times New Roman" w:hAnsi="Times New Roman" w:cs="Times New Roman"/>
      <w:sz w:val="24"/>
      <w:szCs w:val="24"/>
      <w:lang w:val="en-GB" w:eastAsia="ru-RU"/>
    </w:rPr>
  </w:style>
  <w:style w:type="paragraph" w:customStyle="1" w:styleId="2f5">
    <w:name w:val="ШТ Назв.2"/>
    <w:basedOn w:val="a"/>
    <w:rsid w:val="00D653C5"/>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6">
    <w:name w:val="Знак2 Знак Знак"/>
    <w:rsid w:val="00D653C5"/>
    <w:rPr>
      <w:rFonts w:cs="Times New Roman"/>
      <w:sz w:val="24"/>
      <w:szCs w:val="24"/>
    </w:rPr>
  </w:style>
  <w:style w:type="paragraph" w:customStyle="1" w:styleId="style40">
    <w:name w:val="style4"/>
    <w:basedOn w:val="a"/>
    <w:rsid w:val="00D653C5"/>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D653C5"/>
    <w:rPr>
      <w:rFonts w:cs="Times New Roman"/>
      <w:lang w:val="ru-RU" w:eastAsia="ru-RU"/>
    </w:rPr>
  </w:style>
  <w:style w:type="character" w:customStyle="1" w:styleId="text">
    <w:name w:val="text"/>
    <w:rsid w:val="00D653C5"/>
    <w:rPr>
      <w:rFonts w:cs="Times New Roman"/>
    </w:rPr>
  </w:style>
  <w:style w:type="character" w:customStyle="1" w:styleId="63">
    <w:name w:val="Знак Знак6"/>
    <w:locked/>
    <w:rsid w:val="00D653C5"/>
    <w:rPr>
      <w:rFonts w:cs="Times New Roman"/>
      <w:sz w:val="24"/>
      <w:szCs w:val="24"/>
      <w:lang w:val="ru-RU" w:eastAsia="ru-RU"/>
    </w:rPr>
  </w:style>
  <w:style w:type="character" w:customStyle="1" w:styleId="2f7">
    <w:name w:val="Знак Знак2"/>
    <w:locked/>
    <w:rsid w:val="00D653C5"/>
    <w:rPr>
      <w:rFonts w:cs="Times New Roman"/>
      <w:sz w:val="24"/>
      <w:szCs w:val="24"/>
      <w:lang w:val="ru-RU" w:eastAsia="ru-RU"/>
    </w:rPr>
  </w:style>
  <w:style w:type="character" w:customStyle="1" w:styleId="215">
    <w:name w:val="Знак2 Знак Знак1"/>
    <w:locked/>
    <w:rsid w:val="00D653C5"/>
    <w:rPr>
      <w:rFonts w:cs="Times New Roman"/>
      <w:sz w:val="24"/>
      <w:szCs w:val="24"/>
      <w:lang w:val="ru-RU" w:eastAsia="ru-RU"/>
    </w:rPr>
  </w:style>
  <w:style w:type="character" w:customStyle="1" w:styleId="710">
    <w:name w:val="Знак Знак71"/>
    <w:locked/>
    <w:rsid w:val="00D653C5"/>
    <w:rPr>
      <w:rFonts w:cs="Times New Roman"/>
      <w:b/>
      <w:bCs/>
      <w:i/>
      <w:iCs/>
      <w:snapToGrid w:val="0"/>
      <w:sz w:val="24"/>
      <w:szCs w:val="24"/>
      <w:lang w:val="ru-RU" w:eastAsia="ru-RU"/>
    </w:rPr>
  </w:style>
  <w:style w:type="character" w:customStyle="1" w:styleId="311">
    <w:name w:val="Знак Знак31"/>
    <w:rsid w:val="00D653C5"/>
    <w:rPr>
      <w:rFonts w:cs="Times New Roman"/>
      <w:b/>
      <w:bCs/>
      <w:i/>
      <w:iCs/>
      <w:snapToGrid w:val="0"/>
      <w:sz w:val="28"/>
      <w:szCs w:val="28"/>
    </w:rPr>
  </w:style>
  <w:style w:type="character" w:customStyle="1" w:styleId="510">
    <w:name w:val="Знак Знак51"/>
    <w:rsid w:val="00D653C5"/>
    <w:rPr>
      <w:rFonts w:cs="Times New Roman"/>
      <w:sz w:val="24"/>
      <w:szCs w:val="24"/>
    </w:rPr>
  </w:style>
  <w:style w:type="character" w:customStyle="1" w:styleId="410">
    <w:name w:val="Знак Знак41"/>
    <w:rsid w:val="00D653C5"/>
    <w:rPr>
      <w:rFonts w:cs="Times New Roman"/>
      <w:b/>
      <w:bCs/>
      <w:sz w:val="28"/>
      <w:szCs w:val="28"/>
    </w:rPr>
  </w:style>
  <w:style w:type="character" w:customStyle="1" w:styleId="221">
    <w:name w:val="Знак2 Знак Знак2"/>
    <w:rsid w:val="00D653C5"/>
    <w:rPr>
      <w:rFonts w:cs="Times New Roman"/>
      <w:sz w:val="24"/>
      <w:szCs w:val="24"/>
    </w:rPr>
  </w:style>
  <w:style w:type="character" w:styleId="affff">
    <w:name w:val="Emphasis"/>
    <w:qFormat/>
    <w:rsid w:val="00D653C5"/>
    <w:rPr>
      <w:rFonts w:cs="Times New Roman"/>
      <w:i/>
      <w:iCs/>
    </w:rPr>
  </w:style>
  <w:style w:type="paragraph" w:customStyle="1" w:styleId="desc2">
    <w:name w:val="desc2"/>
    <w:basedOn w:val="a"/>
    <w:rsid w:val="00D653C5"/>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D653C5"/>
    <w:rPr>
      <w:rFonts w:cs="Times New Roman"/>
    </w:rPr>
  </w:style>
  <w:style w:type="character" w:customStyle="1" w:styleId="nobr">
    <w:name w:val="nobr"/>
    <w:rsid w:val="00D653C5"/>
    <w:rPr>
      <w:rFonts w:cs="Times New Roman"/>
    </w:rPr>
  </w:style>
  <w:style w:type="character" w:customStyle="1" w:styleId="2110">
    <w:name w:val="Знак2 Знак Знак11"/>
    <w:rsid w:val="00D653C5"/>
    <w:rPr>
      <w:rFonts w:cs="Times New Roman"/>
      <w:sz w:val="24"/>
      <w:szCs w:val="24"/>
      <w:lang w:val="ru-RU" w:eastAsia="ru-RU"/>
    </w:rPr>
  </w:style>
  <w:style w:type="paragraph" w:customStyle="1" w:styleId="11a">
    <w:name w:val="Обычный + 11 пт"/>
    <w:aliases w:val="полужирный,Серый 100%"/>
    <w:basedOn w:val="a"/>
    <w:rsid w:val="00D653C5"/>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f9">
    <w:name w:val="Абзац списка1"/>
    <w:basedOn w:val="a"/>
    <w:rsid w:val="00D653C5"/>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D653C5"/>
    <w:rPr>
      <w:rFonts w:ascii="Arial" w:hAnsi="Arial" w:cs="Arial"/>
      <w:b/>
      <w:bCs/>
      <w:kern w:val="32"/>
      <w:sz w:val="32"/>
      <w:szCs w:val="32"/>
      <w:lang w:val="ru-RU" w:eastAsia="ru-RU"/>
    </w:rPr>
  </w:style>
  <w:style w:type="character" w:customStyle="1" w:styleId="11b">
    <w:name w:val="Знак Знак11"/>
    <w:locked/>
    <w:rsid w:val="00D653C5"/>
    <w:rPr>
      <w:rFonts w:ascii="Arial" w:hAnsi="Arial" w:cs="Arial"/>
      <w:b/>
      <w:bCs/>
      <w:i/>
      <w:iCs/>
      <w:sz w:val="28"/>
      <w:szCs w:val="28"/>
      <w:lang w:val="ru-RU" w:eastAsia="ru-RU"/>
    </w:rPr>
  </w:style>
  <w:style w:type="character" w:customStyle="1" w:styleId="100">
    <w:name w:val="Знак Знак10"/>
    <w:rsid w:val="00D653C5"/>
    <w:rPr>
      <w:rFonts w:ascii="Arial" w:hAnsi="Arial" w:cs="Arial"/>
      <w:b/>
      <w:bCs/>
      <w:sz w:val="26"/>
      <w:szCs w:val="26"/>
      <w:lang w:val="ru-RU" w:eastAsia="ru-RU"/>
    </w:rPr>
  </w:style>
  <w:style w:type="character" w:customStyle="1" w:styleId="label">
    <w:name w:val="label"/>
    <w:rsid w:val="00D653C5"/>
    <w:rPr>
      <w:rFonts w:cs="Times New Roman"/>
    </w:rPr>
  </w:style>
  <w:style w:type="paragraph" w:customStyle="1" w:styleId="affff0">
    <w:name w:val="Обычный.Нормальный абзац"/>
    <w:rsid w:val="00D653C5"/>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D653C5"/>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rsid w:val="00D653C5"/>
    <w:pPr>
      <w:spacing w:after="0" w:line="240" w:lineRule="auto"/>
    </w:pPr>
    <w:rPr>
      <w:rFonts w:ascii="Arial" w:eastAsia="Times New Roman" w:hAnsi="Arial" w:cs="Arial"/>
      <w:b/>
      <w:bCs/>
      <w:lang w:eastAsia="ru-RU"/>
    </w:rPr>
  </w:style>
  <w:style w:type="paragraph" w:customStyle="1" w:styleId="Char0">
    <w:name w:val="Char Знак Знак"/>
    <w:basedOn w:val="a"/>
    <w:rsid w:val="00D653C5"/>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8">
    <w:name w:val="Абзац списка2"/>
    <w:basedOn w:val="a"/>
    <w:rsid w:val="00D653C5"/>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
    <w:rsid w:val="00D653C5"/>
    <w:pPr>
      <w:autoSpaceDE w:val="0"/>
      <w:autoSpaceDN w:val="0"/>
      <w:adjustRightInd w:val="0"/>
    </w:pPr>
    <w:rPr>
      <w:rFonts w:ascii="Times New Roman" w:eastAsia="Calibri" w:hAnsi="Times New Roman" w:cs="Times New Roman"/>
      <w:color w:val="auto"/>
      <w:lang w:bidi="ar-SA"/>
    </w:rPr>
  </w:style>
  <w:style w:type="character" w:customStyle="1" w:styleId="apple-converted-space">
    <w:name w:val="apple-converted-space"/>
    <w:basedOn w:val="a0"/>
    <w:rsid w:val="00D653C5"/>
  </w:style>
  <w:style w:type="character" w:styleId="affff1">
    <w:name w:val="annotation reference"/>
    <w:rsid w:val="00D653C5"/>
    <w:rPr>
      <w:sz w:val="16"/>
      <w:szCs w:val="16"/>
    </w:rPr>
  </w:style>
  <w:style w:type="paragraph" w:styleId="affff2">
    <w:name w:val="annotation text"/>
    <w:basedOn w:val="a"/>
    <w:link w:val="affff3"/>
    <w:rsid w:val="00D653C5"/>
    <w:pPr>
      <w:autoSpaceDE w:val="0"/>
      <w:autoSpaceDN w:val="0"/>
      <w:adjustRightInd w:val="0"/>
    </w:pPr>
    <w:rPr>
      <w:rFonts w:ascii="Times New Roman" w:eastAsia="Times New Roman" w:hAnsi="Times New Roman" w:cs="Times New Roman"/>
      <w:color w:val="auto"/>
      <w:sz w:val="20"/>
      <w:szCs w:val="20"/>
      <w:lang w:bidi="ar-SA"/>
    </w:rPr>
  </w:style>
  <w:style w:type="character" w:customStyle="1" w:styleId="affff3">
    <w:name w:val="Текст примечания Знак"/>
    <w:basedOn w:val="a0"/>
    <w:link w:val="affff2"/>
    <w:rsid w:val="00D653C5"/>
    <w:rPr>
      <w:rFonts w:ascii="Times New Roman" w:eastAsia="Times New Roman" w:hAnsi="Times New Roman" w:cs="Times New Roman"/>
      <w:sz w:val="20"/>
      <w:szCs w:val="20"/>
      <w:lang w:eastAsia="ru-RU"/>
    </w:rPr>
  </w:style>
  <w:style w:type="paragraph" w:styleId="affff4">
    <w:name w:val="annotation subject"/>
    <w:basedOn w:val="affff2"/>
    <w:next w:val="affff2"/>
    <w:link w:val="affff5"/>
    <w:rsid w:val="00D653C5"/>
    <w:rPr>
      <w:b/>
      <w:bCs/>
    </w:rPr>
  </w:style>
  <w:style w:type="character" w:customStyle="1" w:styleId="affff5">
    <w:name w:val="Тема примечания Знак"/>
    <w:basedOn w:val="affff3"/>
    <w:link w:val="affff4"/>
    <w:rsid w:val="00D653C5"/>
    <w:rPr>
      <w:rFonts w:ascii="Times New Roman" w:eastAsia="Times New Roman" w:hAnsi="Times New Roman" w:cs="Times New Roman"/>
      <w:b/>
      <w:bCs/>
      <w:sz w:val="20"/>
      <w:szCs w:val="20"/>
      <w:lang w:eastAsia="ru-RU"/>
    </w:rPr>
  </w:style>
  <w:style w:type="paragraph" w:styleId="affff6">
    <w:name w:val="endnote text"/>
    <w:basedOn w:val="a"/>
    <w:link w:val="affff7"/>
    <w:rsid w:val="00D653C5"/>
    <w:pPr>
      <w:autoSpaceDE w:val="0"/>
      <w:autoSpaceDN w:val="0"/>
      <w:adjustRightInd w:val="0"/>
    </w:pPr>
    <w:rPr>
      <w:rFonts w:ascii="Times New Roman" w:eastAsia="Times New Roman" w:hAnsi="Times New Roman" w:cs="Times New Roman"/>
      <w:color w:val="auto"/>
      <w:sz w:val="20"/>
      <w:szCs w:val="20"/>
      <w:lang w:bidi="ar-SA"/>
    </w:rPr>
  </w:style>
  <w:style w:type="character" w:customStyle="1" w:styleId="affff7">
    <w:name w:val="Текст концевой сноски Знак"/>
    <w:basedOn w:val="a0"/>
    <w:link w:val="affff6"/>
    <w:rsid w:val="00D653C5"/>
    <w:rPr>
      <w:rFonts w:ascii="Times New Roman" w:eastAsia="Times New Roman" w:hAnsi="Times New Roman" w:cs="Times New Roman"/>
      <w:sz w:val="20"/>
      <w:szCs w:val="20"/>
      <w:lang w:eastAsia="ru-RU"/>
    </w:rPr>
  </w:style>
  <w:style w:type="character" w:styleId="affff8">
    <w:name w:val="endnote reference"/>
    <w:rsid w:val="00D653C5"/>
    <w:rPr>
      <w:vertAlign w:val="superscript"/>
    </w:rPr>
  </w:style>
  <w:style w:type="character" w:customStyle="1" w:styleId="u">
    <w:name w:val="u"/>
    <w:rsid w:val="00D653C5"/>
  </w:style>
  <w:style w:type="paragraph" w:styleId="affff9">
    <w:name w:val="Revision"/>
    <w:hidden/>
    <w:uiPriority w:val="99"/>
    <w:semiHidden/>
    <w:rsid w:val="00D653C5"/>
    <w:pPr>
      <w:spacing w:after="0" w:line="240" w:lineRule="auto"/>
    </w:pPr>
    <w:rPr>
      <w:rFonts w:ascii="Times New Roman" w:eastAsia="Times New Roman" w:hAnsi="Times New Roman" w:cs="Times New Roman"/>
      <w:sz w:val="20"/>
      <w:szCs w:val="20"/>
      <w:lang w:eastAsia="ru-RU"/>
    </w:rPr>
  </w:style>
  <w:style w:type="character" w:customStyle="1" w:styleId="doccaption">
    <w:name w:val="doccaption"/>
    <w:rsid w:val="00D653C5"/>
  </w:style>
  <w:style w:type="paragraph" w:customStyle="1" w:styleId="1fa">
    <w:name w:val="Знак Знак1 Знак"/>
    <w:basedOn w:val="a"/>
    <w:rsid w:val="004046F9"/>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a">
    <w:basedOn w:val="a"/>
    <w:next w:val="a9"/>
    <w:link w:val="affffb"/>
    <w:qFormat/>
    <w:rsid w:val="004046F9"/>
    <w:pPr>
      <w:shd w:val="clear" w:color="auto" w:fill="FFFFFF"/>
      <w:autoSpaceDE w:val="0"/>
      <w:autoSpaceDN w:val="0"/>
      <w:adjustRightInd w:val="0"/>
      <w:ind w:left="72"/>
      <w:jc w:val="center"/>
    </w:pPr>
    <w:rPr>
      <w:rFonts w:ascii="Times New Roman" w:eastAsia="Times New Roman" w:hAnsi="Times New Roman" w:cs="Times New Roman"/>
      <w:bCs/>
      <w:spacing w:val="13"/>
      <w:szCs w:val="22"/>
      <w:lang w:bidi="ar-SA"/>
    </w:rPr>
  </w:style>
  <w:style w:type="character" w:customStyle="1" w:styleId="affffb">
    <w:name w:val="Название Знак"/>
    <w:link w:val="affffa"/>
    <w:rsid w:val="004046F9"/>
    <w:rPr>
      <w:bCs/>
      <w:color w:val="000000"/>
      <w:spacing w:val="13"/>
      <w:sz w:val="24"/>
      <w:szCs w:val="22"/>
      <w:shd w:val="clear" w:color="auto" w:fill="FFFFFF"/>
    </w:rPr>
  </w:style>
  <w:style w:type="paragraph" w:customStyle="1" w:styleId="74">
    <w:name w:val="Знак7"/>
    <w:basedOn w:val="a"/>
    <w:rsid w:val="004046F9"/>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c">
    <w:name w:val="Знак1 Знак Знак Знак1"/>
    <w:basedOn w:val="a"/>
    <w:rsid w:val="004046F9"/>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d">
    <w:name w:val="Знак Знак Знак1 Знак Знак Знак1 Знак Знак Знак Знак Знак Знак Знак Знак Знак Знак"/>
    <w:basedOn w:val="a"/>
    <w:rsid w:val="004046F9"/>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b">
    <w:name w:val="Знак Знак Знак Знак Знак1 Знак Знак Знак Знак Знак Знак Знак Знак Знак Знак Знак Знак Знак"/>
    <w:basedOn w:val="a"/>
    <w:rsid w:val="004046F9"/>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c">
    <w:name w:val="Знак Знак Знак1 Знак Знак Знак Знак"/>
    <w:basedOn w:val="a"/>
    <w:rsid w:val="004046F9"/>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c">
    <w:name w:val="Знак Знак Знак Знак Знак"/>
    <w:basedOn w:val="a"/>
    <w:rsid w:val="004046F9"/>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d">
    <w:name w:val="Знак Знак Знак Знак Знак Знак Знак Знак Знак Знак Знак Знак Знак Знак Знак Знак Знак Знак Знак Знак Знак"/>
    <w:basedOn w:val="a"/>
    <w:rsid w:val="004046F9"/>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d">
    <w:name w:val="Знак Знак Знак1 Знак Знак Знак Знак Знак Знак Знак"/>
    <w:basedOn w:val="a"/>
    <w:rsid w:val="004046F9"/>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e">
    <w:name w:val="Знак Знак Знак"/>
    <w:basedOn w:val="a"/>
    <w:rsid w:val="004046F9"/>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
    <w:name w:val="Знак Знак Знак Знак Знак Знак Знак Знак Знак"/>
    <w:basedOn w:val="a"/>
    <w:rsid w:val="004046F9"/>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0">
    <w:name w:val="Знак Знак Знак Знак Знак Знак"/>
    <w:basedOn w:val="a"/>
    <w:rsid w:val="004046F9"/>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1">
    <w:name w:val="Знак Знак Знак Знак"/>
    <w:rsid w:val="004046F9"/>
    <w:rPr>
      <w:rFonts w:ascii="Tahoma" w:hAnsi="Tahoma" w:cs="Tahoma"/>
      <w:sz w:val="16"/>
      <w:szCs w:val="16"/>
      <w:lang w:val="ru-RU" w:eastAsia="ru-RU" w:bidi="ar-SA"/>
    </w:rPr>
  </w:style>
  <w:style w:type="paragraph" w:customStyle="1" w:styleId="1fe">
    <w:name w:val="Знак1"/>
    <w:basedOn w:val="a"/>
    <w:rsid w:val="004046F9"/>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
    <w:name w:val="Знак Знак Знак1 Знак Знак"/>
    <w:basedOn w:val="a"/>
    <w:rsid w:val="004046F9"/>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0">
    <w:name w:val="Знак Знак Знак Знак Знак Знак Знак Знак Знак1 Знак Знак Знак Знак Знак Знак"/>
    <w:basedOn w:val="a"/>
    <w:rsid w:val="004046F9"/>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2">
    <w:name w:val="Знак Знак Знак Знак Знак Знак Знак Знак Знак Знак Знак Знак Знак Знак"/>
    <w:basedOn w:val="a"/>
    <w:rsid w:val="004046F9"/>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3">
    <w:name w:val="Знак Знак Знак Знак Знак Знак Знак Знак Знак Знак Знак Знак Знак Знак Знак Знак Знак"/>
    <w:basedOn w:val="a"/>
    <w:rsid w:val="004046F9"/>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f">
    <w:name w:val="Обычный3"/>
    <w:rsid w:val="004046F9"/>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4">
    <w:name w:val="Знак Знак Знак Знак Знак Знак Знак Знак Знак Знак Знак"/>
    <w:basedOn w:val="a"/>
    <w:rsid w:val="004046F9"/>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1">
    <w:name w:val="Знак Знак Знак Знак Знак Знак Знак Знак Знак Знак Знак Знак Знак Знак1 Знак"/>
    <w:basedOn w:val="a"/>
    <w:rsid w:val="004046F9"/>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f9">
    <w:name w:val="Знак Знак Знак Знак Знак2 Знак"/>
    <w:basedOn w:val="a"/>
    <w:rsid w:val="004046F9"/>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6">
    <w:name w:val="Знак Знак Знак Знак Знак2 Знак Знак Знак1 Знак"/>
    <w:basedOn w:val="a"/>
    <w:rsid w:val="004046F9"/>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a">
    <w:name w:val="Знак Знак Знак Знак Знак2 Знак Знак Знак Знак Знак Знак Знак Знак Знак Знак Знак"/>
    <w:basedOn w:val="a"/>
    <w:rsid w:val="004046F9"/>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81">
    <w:name w:val="Знак Знак18"/>
    <w:locked/>
    <w:rsid w:val="004046F9"/>
    <w:rPr>
      <w:i/>
      <w:iCs/>
      <w:sz w:val="22"/>
      <w:szCs w:val="22"/>
    </w:rPr>
  </w:style>
  <w:style w:type="character" w:customStyle="1" w:styleId="191">
    <w:name w:val="Знак Знак19"/>
    <w:locked/>
    <w:rsid w:val="004046F9"/>
    <w:rPr>
      <w:rFonts w:ascii="Arial" w:hAnsi="Arial" w:cs="Arial"/>
      <w:b/>
      <w:bCs/>
      <w:kern w:val="32"/>
      <w:sz w:val="32"/>
      <w:szCs w:val="32"/>
      <w:lang w:val="ru-RU" w:eastAsia="ru-RU"/>
    </w:rPr>
  </w:style>
  <w:style w:type="paragraph" w:customStyle="1" w:styleId="3f0">
    <w:name w:val="Абзац списка3"/>
    <w:basedOn w:val="a"/>
    <w:rsid w:val="004046F9"/>
    <w:pPr>
      <w:widowControl/>
      <w:spacing w:after="200" w:line="276" w:lineRule="auto"/>
      <w:ind w:left="720"/>
    </w:pPr>
    <w:rPr>
      <w:rFonts w:ascii="Calibri" w:eastAsia="Times New Roman" w:hAnsi="Calibri" w:cs="Calibri"/>
      <w:color w:val="auto"/>
      <w:sz w:val="22"/>
      <w:szCs w:val="22"/>
      <w:lang w:bidi="ar-SA"/>
    </w:rPr>
  </w:style>
  <w:style w:type="numbering" w:customStyle="1" w:styleId="1ff2">
    <w:name w:val="Нет списка1"/>
    <w:next w:val="a2"/>
    <w:semiHidden/>
    <w:rsid w:val="00E042B6"/>
  </w:style>
  <w:style w:type="paragraph" w:customStyle="1" w:styleId="1ff3">
    <w:name w:val="Знак Знак1 Знак"/>
    <w:basedOn w:val="a"/>
    <w:rsid w:val="00E042B6"/>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5">
    <w:basedOn w:val="a"/>
    <w:next w:val="a9"/>
    <w:qFormat/>
    <w:rsid w:val="00E042B6"/>
    <w:pPr>
      <w:shd w:val="clear" w:color="auto" w:fill="FFFFFF"/>
      <w:autoSpaceDE w:val="0"/>
      <w:autoSpaceDN w:val="0"/>
      <w:adjustRightInd w:val="0"/>
      <w:ind w:left="72"/>
      <w:jc w:val="center"/>
    </w:pPr>
    <w:rPr>
      <w:rFonts w:ascii="Times New Roman" w:eastAsia="Times New Roman" w:hAnsi="Times New Roman" w:cs="Times New Roman"/>
      <w:bCs/>
      <w:spacing w:val="13"/>
      <w:szCs w:val="22"/>
      <w:lang w:val="x-none" w:eastAsia="x-none" w:bidi="ar-SA"/>
    </w:rPr>
  </w:style>
  <w:style w:type="paragraph" w:customStyle="1" w:styleId="75">
    <w:name w:val="Знак7"/>
    <w:basedOn w:val="a"/>
    <w:rsid w:val="00E042B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e">
    <w:name w:val="Знак1 Знак Знак Знак1"/>
    <w:basedOn w:val="a"/>
    <w:rsid w:val="00E042B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
    <w:name w:val="Знак Знак Знак1 Знак Знак Знак1 Знак Знак Знак Знак Знак Знак Знак Знак Знак Знак"/>
    <w:basedOn w:val="a"/>
    <w:rsid w:val="00E042B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4">
    <w:name w:val="Знак Знак Знак Знак Знак1 Знак Знак Знак Знак Знак Знак Знак Знак Знак Знак Знак Знак Знак"/>
    <w:basedOn w:val="a"/>
    <w:rsid w:val="00E042B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5">
    <w:name w:val="Знак Знак Знак1 Знак Знак Знак Знак"/>
    <w:basedOn w:val="a"/>
    <w:rsid w:val="00E042B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6">
    <w:name w:val="Знак Знак Знак Знак Знак"/>
    <w:basedOn w:val="a"/>
    <w:rsid w:val="00E042B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7">
    <w:name w:val="Знак Знак Знак Знак Знак Знак Знак Знак Знак Знак Знак Знак Знак Знак Знак Знак Знак Знак Знак Знак Знак"/>
    <w:basedOn w:val="a"/>
    <w:rsid w:val="00E042B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6">
    <w:name w:val="Знак Знак Знак1 Знак Знак Знак Знак Знак Знак Знак"/>
    <w:basedOn w:val="a"/>
    <w:rsid w:val="00E042B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8">
    <w:name w:val="Знак Знак Знак"/>
    <w:basedOn w:val="a"/>
    <w:rsid w:val="00E042B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9">
    <w:name w:val="Знак Знак Знак Знак Знак Знак Знак Знак Знак"/>
    <w:basedOn w:val="a"/>
    <w:rsid w:val="00E042B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a">
    <w:name w:val="Знак Знак Знак Знак Знак Знак"/>
    <w:basedOn w:val="a"/>
    <w:rsid w:val="00E042B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b">
    <w:name w:val="Знак Знак Знак Знак"/>
    <w:rsid w:val="00E042B6"/>
    <w:rPr>
      <w:rFonts w:ascii="Tahoma" w:hAnsi="Tahoma" w:cs="Tahoma"/>
      <w:sz w:val="16"/>
      <w:szCs w:val="16"/>
      <w:lang w:val="ru-RU" w:eastAsia="ru-RU" w:bidi="ar-SA"/>
    </w:rPr>
  </w:style>
  <w:style w:type="paragraph" w:customStyle="1" w:styleId="1ff7">
    <w:name w:val="Знак1"/>
    <w:basedOn w:val="a"/>
    <w:rsid w:val="00E042B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8">
    <w:name w:val="Знак Знак Знак1 Знак Знак"/>
    <w:basedOn w:val="a"/>
    <w:rsid w:val="00E042B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9">
    <w:name w:val="Знак Знак Знак Знак Знак Знак Знак Знак Знак1 Знак Знак Знак Знак Знак Знак"/>
    <w:basedOn w:val="a"/>
    <w:rsid w:val="00E042B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c">
    <w:name w:val="Знак Знак Знак Знак Знак Знак Знак Знак Знак Знак Знак Знак Знак Знак"/>
    <w:basedOn w:val="a"/>
    <w:rsid w:val="00E042B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d">
    <w:name w:val="Знак Знак Знак Знак Знак Знак Знак Знак Знак Знак Знак Знак Знак Знак Знак Знак Знак"/>
    <w:basedOn w:val="a"/>
    <w:rsid w:val="00E042B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45">
    <w:name w:val="Обычный4"/>
    <w:rsid w:val="00E042B6"/>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e">
    <w:name w:val="Знак Знак Знак Знак Знак Знак Знак Знак Знак Знак Знак"/>
    <w:basedOn w:val="a"/>
    <w:rsid w:val="00E042B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a">
    <w:name w:val="Знак Знак Знак Знак Знак Знак Знак Знак Знак Знак Знак Знак Знак Знак1 Знак"/>
    <w:basedOn w:val="a"/>
    <w:rsid w:val="00E042B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fb">
    <w:name w:val="Знак Знак Знак Знак Знак2 Знак"/>
    <w:basedOn w:val="a"/>
    <w:rsid w:val="00E042B6"/>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7">
    <w:name w:val="Знак Знак Знак Знак Знак2 Знак Знак Знак1 Знак"/>
    <w:basedOn w:val="a"/>
    <w:rsid w:val="00E042B6"/>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c">
    <w:name w:val="Знак Знак Знак Знак Знак2 Знак Знак Знак Знак Знак Знак Знак Знак Знак Знак Знак"/>
    <w:basedOn w:val="a"/>
    <w:rsid w:val="00E042B6"/>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82">
    <w:name w:val="Знак Знак18"/>
    <w:locked/>
    <w:rsid w:val="00E042B6"/>
    <w:rPr>
      <w:i/>
      <w:iCs/>
      <w:sz w:val="22"/>
      <w:szCs w:val="22"/>
    </w:rPr>
  </w:style>
  <w:style w:type="character" w:customStyle="1" w:styleId="192">
    <w:name w:val="Знак Знак19"/>
    <w:locked/>
    <w:rsid w:val="00E042B6"/>
    <w:rPr>
      <w:rFonts w:ascii="Arial" w:hAnsi="Arial" w:cs="Arial"/>
      <w:b/>
      <w:bCs/>
      <w:kern w:val="32"/>
      <w:sz w:val="32"/>
      <w:szCs w:val="32"/>
      <w:lang w:val="ru-RU" w:eastAsia="ru-RU"/>
    </w:rPr>
  </w:style>
  <w:style w:type="paragraph" w:customStyle="1" w:styleId="46">
    <w:name w:val="Абзац списка4"/>
    <w:basedOn w:val="a"/>
    <w:rsid w:val="00E042B6"/>
    <w:pPr>
      <w:widowControl/>
      <w:spacing w:after="200" w:line="276" w:lineRule="auto"/>
      <w:ind w:left="720"/>
    </w:pPr>
    <w:rPr>
      <w:rFonts w:ascii="Calibri" w:eastAsia="Times New Roman" w:hAnsi="Calibri" w:cs="Calibri"/>
      <w:color w:val="auto"/>
      <w:sz w:val="22"/>
      <w:szCs w:val="22"/>
      <w:lang w:bidi="ar-SA"/>
    </w:rPr>
  </w:style>
  <w:style w:type="numbering" w:customStyle="1" w:styleId="2fd">
    <w:name w:val="Нет списка2"/>
    <w:next w:val="a2"/>
    <w:semiHidden/>
    <w:unhideWhenUsed/>
    <w:rsid w:val="00DA7718"/>
  </w:style>
  <w:style w:type="paragraph" w:customStyle="1" w:styleId="1ffb">
    <w:name w:val="Знак Знак1 Знак"/>
    <w:basedOn w:val="a"/>
    <w:rsid w:val="00DA7718"/>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
    <w:basedOn w:val="a"/>
    <w:next w:val="a9"/>
    <w:qFormat/>
    <w:rsid w:val="00DA7718"/>
    <w:pPr>
      <w:shd w:val="clear" w:color="auto" w:fill="FFFFFF"/>
      <w:autoSpaceDE w:val="0"/>
      <w:autoSpaceDN w:val="0"/>
      <w:adjustRightInd w:val="0"/>
      <w:ind w:left="72"/>
      <w:jc w:val="center"/>
    </w:pPr>
    <w:rPr>
      <w:rFonts w:ascii="Times New Roman" w:eastAsia="Times New Roman" w:hAnsi="Times New Roman" w:cs="Times New Roman"/>
      <w:bCs/>
      <w:spacing w:val="13"/>
      <w:szCs w:val="22"/>
      <w:lang w:bidi="ar-SA"/>
    </w:rPr>
  </w:style>
  <w:style w:type="paragraph" w:customStyle="1" w:styleId="76">
    <w:name w:val="Знак7"/>
    <w:basedOn w:val="a"/>
    <w:rsid w:val="00DA771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0">
    <w:name w:val="Знак1 Знак Знак Знак1"/>
    <w:basedOn w:val="a"/>
    <w:rsid w:val="00DA771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1">
    <w:name w:val="Знак Знак Знак1 Знак Знак Знак1 Знак Знак Знак Знак Знак Знак Знак Знак Знак Знак"/>
    <w:basedOn w:val="a"/>
    <w:rsid w:val="00DA771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c">
    <w:name w:val="Знак Знак Знак Знак Знак1 Знак Знак Знак Знак Знак Знак Знак Знак Знак Знак Знак Знак Знак"/>
    <w:basedOn w:val="a"/>
    <w:rsid w:val="00DA771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d">
    <w:name w:val="Знак Знак Знак1 Знак Знак Знак Знак"/>
    <w:basedOn w:val="a"/>
    <w:rsid w:val="00DA771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0">
    <w:name w:val="Знак Знак Знак Знак Знак"/>
    <w:basedOn w:val="a"/>
    <w:rsid w:val="00DA771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1">
    <w:name w:val="Знак Знак Знак Знак Знак Знак Знак Знак Знак Знак Знак Знак Знак Знак Знак Знак Знак Знак Знак Знак Знак"/>
    <w:basedOn w:val="a"/>
    <w:rsid w:val="00DA771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e">
    <w:name w:val="Знак Знак Знак1 Знак Знак Знак Знак Знак Знак Знак"/>
    <w:basedOn w:val="a"/>
    <w:rsid w:val="00DA771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2">
    <w:name w:val="Знак Знак Знак"/>
    <w:basedOn w:val="a"/>
    <w:rsid w:val="00DA771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3">
    <w:name w:val="Знак Знак Знак Знак Знак Знак Знак Знак Знак"/>
    <w:basedOn w:val="a"/>
    <w:rsid w:val="00DA771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4">
    <w:name w:val="Знак Знак Знак Знак Знак Знак"/>
    <w:basedOn w:val="a"/>
    <w:rsid w:val="00DA771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f5">
    <w:name w:val="Знак Знак Знак Знак"/>
    <w:rsid w:val="00DA7718"/>
    <w:rPr>
      <w:rFonts w:ascii="Tahoma" w:hAnsi="Tahoma" w:cs="Tahoma"/>
      <w:sz w:val="16"/>
      <w:szCs w:val="16"/>
      <w:lang w:val="ru-RU" w:eastAsia="ru-RU" w:bidi="ar-SA"/>
    </w:rPr>
  </w:style>
  <w:style w:type="paragraph" w:customStyle="1" w:styleId="1fff">
    <w:name w:val="Знак1"/>
    <w:basedOn w:val="a"/>
    <w:rsid w:val="00DA771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0">
    <w:name w:val="Знак Знак Знак1 Знак Знак"/>
    <w:basedOn w:val="a"/>
    <w:rsid w:val="00DA771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1">
    <w:name w:val="Знак Знак Знак Знак Знак Знак Знак Знак Знак1 Знак Знак Знак Знак Знак Знак"/>
    <w:basedOn w:val="a"/>
    <w:rsid w:val="00DA771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6">
    <w:name w:val="Знак Знак Знак Знак Знак Знак Знак Знак Знак Знак Знак Знак Знак Знак"/>
    <w:basedOn w:val="a"/>
    <w:rsid w:val="00DA771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7">
    <w:name w:val="Знак Знак Знак Знак Знак Знак Знак Знак Знак Знак Знак Знак Знак Знак Знак Знак Знак"/>
    <w:basedOn w:val="a"/>
    <w:rsid w:val="00DA771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55">
    <w:name w:val="Обычный5"/>
    <w:rsid w:val="00DA7718"/>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f8">
    <w:name w:val="Знак Знак Знак Знак Знак Знак Знак Знак Знак Знак Знак"/>
    <w:basedOn w:val="a"/>
    <w:rsid w:val="00DA771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2">
    <w:name w:val="Знак Знак Знак Знак Знак Знак Знак Знак Знак Знак Знак Знак Знак Знак1 Знак"/>
    <w:basedOn w:val="a"/>
    <w:rsid w:val="00DA771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fe">
    <w:name w:val="Знак Знак Знак Знак Знак2 Знак"/>
    <w:basedOn w:val="a"/>
    <w:rsid w:val="00DA7718"/>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8">
    <w:name w:val="Знак Знак Знак Знак Знак2 Знак Знак Знак1 Знак"/>
    <w:basedOn w:val="a"/>
    <w:rsid w:val="00DA7718"/>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
    <w:name w:val="Знак Знак Знак Знак Знак2 Знак Знак Знак Знак Знак Знак Знак Знак Знак Знак Знак"/>
    <w:basedOn w:val="a"/>
    <w:rsid w:val="00DA7718"/>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83">
    <w:name w:val="Знак Знак18"/>
    <w:locked/>
    <w:rsid w:val="00DA7718"/>
    <w:rPr>
      <w:i/>
      <w:iCs/>
      <w:sz w:val="22"/>
      <w:szCs w:val="22"/>
    </w:rPr>
  </w:style>
  <w:style w:type="character" w:customStyle="1" w:styleId="193">
    <w:name w:val="Знак Знак19"/>
    <w:locked/>
    <w:rsid w:val="00DA7718"/>
    <w:rPr>
      <w:rFonts w:ascii="Arial" w:hAnsi="Arial" w:cs="Arial"/>
      <w:b/>
      <w:bCs/>
      <w:kern w:val="32"/>
      <w:sz w:val="32"/>
      <w:szCs w:val="32"/>
      <w:lang w:val="ru-RU" w:eastAsia="ru-RU"/>
    </w:rPr>
  </w:style>
  <w:style w:type="paragraph" w:customStyle="1" w:styleId="56">
    <w:name w:val="Абзац списка5"/>
    <w:basedOn w:val="a"/>
    <w:rsid w:val="00DA7718"/>
    <w:pPr>
      <w:widowControl/>
      <w:spacing w:after="200" w:line="276" w:lineRule="auto"/>
      <w:ind w:left="720"/>
    </w:pPr>
    <w:rPr>
      <w:rFonts w:ascii="Calibri" w:eastAsia="Times New Roman" w:hAnsi="Calibri" w:cs="Calibri"/>
      <w:color w:val="auto"/>
      <w:sz w:val="22"/>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5.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36</Pages>
  <Words>11469</Words>
  <Characters>65375</Characters>
  <Application>Microsoft Office Word</Application>
  <DocSecurity>0</DocSecurity>
  <Lines>544</Lines>
  <Paragraphs>153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CB</dc:creator>
  <cp:lastModifiedBy>Пользователь</cp:lastModifiedBy>
  <cp:revision>2</cp:revision>
  <dcterms:created xsi:type="dcterms:W3CDTF">2026-06-08T10:15:00Z</dcterms:created>
  <dcterms:modified xsi:type="dcterms:W3CDTF">2026-06-08T10:15:00Z</dcterms:modified>
</cp:coreProperties>
</file>