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6B3" w:rsidRDefault="00E92EEB" w:rsidP="0051008C">
      <w:pPr>
        <w:autoSpaceDE w:val="0"/>
        <w:autoSpaceDN w:val="0"/>
        <w:adjustRightInd w:val="0"/>
        <w:spacing w:line="228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2E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Обоснование цены контракта</w:t>
      </w:r>
      <w:r w:rsidR="00804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1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r w:rsidR="000D7B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поставку </w:t>
      </w:r>
      <w:bookmarkStart w:id="0" w:name="_GoBack"/>
      <w:bookmarkEnd w:id="0"/>
      <w:r w:rsidR="000D7B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швейных ниток (армированных)</w:t>
      </w:r>
      <w:r w:rsidR="00A6446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pPr w:leftFromText="180" w:rightFromText="180" w:bottomFromText="160" w:vertAnchor="text" w:tblpX="13" w:tblpY="1"/>
        <w:tblOverlap w:val="never"/>
        <w:tblW w:w="15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7"/>
        <w:gridCol w:w="2973"/>
        <w:gridCol w:w="2335"/>
        <w:gridCol w:w="499"/>
        <w:gridCol w:w="1837"/>
        <w:gridCol w:w="2335"/>
        <w:gridCol w:w="2340"/>
      </w:tblGrid>
      <w:tr w:rsidR="00C916B3" w:rsidRPr="0051008C" w:rsidTr="0051008C">
        <w:trPr>
          <w:trHeight w:val="6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6B3" w:rsidRPr="0051008C" w:rsidRDefault="00C916B3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 объекта закупки</w:t>
            </w:r>
          </w:p>
        </w:tc>
        <w:tc>
          <w:tcPr>
            <w:tcW w:w="12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6B3" w:rsidRPr="0051008C" w:rsidRDefault="006112C7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Швейные нитки (армированны</w:t>
            </w:r>
            <w:r w:rsid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)-10</w:t>
            </w:r>
            <w:r w:rsidR="0051008C"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боб.</w:t>
            </w:r>
            <w:r w:rsidR="0051008C"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5000 м.</w:t>
            </w:r>
            <w:r w:rsidR="00C916B3"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C916B3" w:rsidRPr="0051008C" w:rsidTr="0051008C">
        <w:trPr>
          <w:trHeight w:val="55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6B3" w:rsidRPr="0051008C" w:rsidRDefault="00C916B3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Используемый метод определения ЦК </w:t>
            </w:r>
            <w:r w:rsidR="00A272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r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обоснованием:</w:t>
            </w:r>
          </w:p>
        </w:tc>
        <w:tc>
          <w:tcPr>
            <w:tcW w:w="12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6B3" w:rsidRPr="0051008C" w:rsidRDefault="00C916B3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сопоставимых рыночных цен (анализа рынка)</w:t>
            </w:r>
          </w:p>
        </w:tc>
      </w:tr>
      <w:tr w:rsidR="0051008C" w:rsidRPr="0051008C" w:rsidTr="0051008C">
        <w:trPr>
          <w:trHeight w:val="35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008C" w:rsidRPr="0051008C" w:rsidRDefault="0051008C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Обоснование ЦК</w:t>
            </w:r>
          </w:p>
          <w:p w:rsidR="0051008C" w:rsidRPr="0051008C" w:rsidRDefault="0051008C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1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008C" w:rsidRPr="0051008C" w:rsidRDefault="0051008C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Ответы</w:t>
            </w:r>
          </w:p>
        </w:tc>
      </w:tr>
      <w:tr w:rsidR="00966969" w:rsidRPr="0051008C" w:rsidTr="0051008C">
        <w:trPr>
          <w:trHeight w:val="628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информации №1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информации №2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информации №3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E92EEB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</w:t>
            </w:r>
            <w:r w:rsidR="00966969"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аименьшая</w:t>
            </w: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966969"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</w:t>
            </w:r>
          </w:p>
        </w:tc>
      </w:tr>
      <w:tr w:rsidR="00966969" w:rsidRPr="0051008C" w:rsidTr="0051008C">
        <w:trPr>
          <w:trHeight w:val="548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969" w:rsidRPr="0051008C" w:rsidRDefault="00DE2394" w:rsidP="0051008C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Швейные нитки (армированные)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969" w:rsidRPr="0051008C" w:rsidRDefault="00DE2394" w:rsidP="0051008C">
            <w:pPr>
              <w:widowControl w:val="0"/>
              <w:tabs>
                <w:tab w:val="left" w:pos="4220"/>
              </w:tabs>
              <w:autoSpaceDE w:val="0"/>
              <w:autoSpaceDN w:val="0"/>
              <w:adjustRightInd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6 448,68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969" w:rsidRPr="0051008C" w:rsidRDefault="00DE2394" w:rsidP="0051008C">
            <w:pPr>
              <w:widowControl w:val="0"/>
              <w:tabs>
                <w:tab w:val="left" w:pos="4220"/>
              </w:tabs>
              <w:autoSpaceDE w:val="0"/>
              <w:autoSpaceDN w:val="0"/>
              <w:adjustRightInd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5879,00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969" w:rsidRPr="0051008C" w:rsidRDefault="00DE2394" w:rsidP="0051008C">
            <w:pPr>
              <w:widowControl w:val="0"/>
              <w:tabs>
                <w:tab w:val="left" w:pos="4220"/>
              </w:tabs>
              <w:autoSpaceDE w:val="0"/>
              <w:autoSpaceDN w:val="0"/>
              <w:adjustRightInd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4328,72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969" w:rsidRPr="0051008C" w:rsidRDefault="00DE2394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4328,72</w:t>
            </w:r>
          </w:p>
        </w:tc>
      </w:tr>
      <w:tr w:rsidR="00966969" w:rsidRPr="0051008C" w:rsidTr="0051008C">
        <w:trPr>
          <w:trHeight w:val="300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3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969" w:rsidRPr="0051008C" w:rsidRDefault="00966969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ЦК=</w:t>
            </w:r>
            <w:r w:rsidR="00DE2394"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4328,72*10=</w:t>
            </w:r>
            <w:r w:rsidR="00DE2394"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43</w:t>
            </w:r>
            <w:r w:rsidR="008638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DE2394"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287,20</w:t>
            </w:r>
            <w:r w:rsidR="00E92EEB"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510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  <w:r w:rsidRPr="005100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916B3" w:rsidRPr="0051008C" w:rsidTr="0051008C">
        <w:trPr>
          <w:cantSplit/>
          <w:trHeight w:val="254"/>
        </w:trPr>
        <w:tc>
          <w:tcPr>
            <w:tcW w:w="8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16B3" w:rsidRPr="0051008C" w:rsidRDefault="00C916B3" w:rsidP="0051008C">
            <w:pPr>
              <w:tabs>
                <w:tab w:val="left" w:pos="2265"/>
                <w:tab w:val="left" w:pos="4220"/>
              </w:tabs>
              <w:autoSpaceDE w:val="0"/>
              <w:autoSpaceDN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Дата подготовки обоснования ЦК: </w:t>
            </w:r>
            <w:r w:rsidR="000E2412"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  <w:r w:rsidR="00E77B40"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DE2394"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  <w:r w:rsidR="000E2412" w:rsidRPr="005100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6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16B3" w:rsidRPr="0051008C" w:rsidRDefault="00C916B3" w:rsidP="0051008C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Составил: </w:t>
      </w:r>
    </w:p>
    <w:p w:rsidR="0051008C" w:rsidRDefault="0051008C" w:rsidP="00C916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Заместитель заведующего отделом материально - </w:t>
      </w: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технического снабжения Управления делами </w:t>
      </w: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Администрации Губернатора Санкт-Петербурга                                                                                                                                  Н.Г. Мухина</w:t>
      </w: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Согласовано:</w:t>
      </w: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Заведующий отделом материально - </w:t>
      </w:r>
    </w:p>
    <w:p w:rsidR="00C916B3" w:rsidRDefault="00C916B3" w:rsidP="00C916B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технического снабжения Управления делами </w:t>
      </w:r>
    </w:p>
    <w:p w:rsidR="00C916B3" w:rsidRDefault="00C916B3" w:rsidP="00C916B3">
      <w:pPr>
        <w:spacing w:after="0" w:line="225" w:lineRule="auto"/>
        <w:ind w:left="-14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Администрации Губернатора Санкт-Петербурга                                                                                                                                  А.А. Анохин</w:t>
      </w:r>
    </w:p>
    <w:sectPr w:rsidR="00C916B3" w:rsidSect="00C916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6B3"/>
    <w:rsid w:val="000D7B6A"/>
    <w:rsid w:val="000E2412"/>
    <w:rsid w:val="00155E54"/>
    <w:rsid w:val="0051008C"/>
    <w:rsid w:val="005569AF"/>
    <w:rsid w:val="006112C7"/>
    <w:rsid w:val="0080443C"/>
    <w:rsid w:val="00846567"/>
    <w:rsid w:val="008638DB"/>
    <w:rsid w:val="00966969"/>
    <w:rsid w:val="00A102F6"/>
    <w:rsid w:val="00A272E9"/>
    <w:rsid w:val="00A6446E"/>
    <w:rsid w:val="00C916B3"/>
    <w:rsid w:val="00DE2394"/>
    <w:rsid w:val="00E77B40"/>
    <w:rsid w:val="00E92EEB"/>
    <w:rsid w:val="00F5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0B342"/>
  <w15:chartTrackingRefBased/>
  <w15:docId w15:val="{FBBB6D40-58C9-4A24-ACB2-C0D13716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6B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4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Наталья Дмитриевна</dc:creator>
  <cp:keywords/>
  <dc:description/>
  <cp:lastModifiedBy>Шувалов Дмитрий Андреевич</cp:lastModifiedBy>
  <cp:revision>10</cp:revision>
  <dcterms:created xsi:type="dcterms:W3CDTF">2026-05-14T14:41:00Z</dcterms:created>
  <dcterms:modified xsi:type="dcterms:W3CDTF">2026-06-09T13:12:00Z</dcterms:modified>
</cp:coreProperties>
</file>