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8B2BEB">
        <w:rPr>
          <w:rFonts w:ascii="Times New Roman" w:hAnsi="Times New Roman"/>
          <w:sz w:val="20"/>
          <w:szCs w:val="20"/>
        </w:rPr>
        <w:t xml:space="preserve">                      </w:t>
      </w:r>
      <w:proofErr w:type="gramStart"/>
      <w:r w:rsidR="008B2BEB">
        <w:rPr>
          <w:rFonts w:ascii="Times New Roman" w:hAnsi="Times New Roman"/>
          <w:sz w:val="20"/>
          <w:szCs w:val="20"/>
        </w:rPr>
        <w:t xml:space="preserve">   </w:t>
      </w:r>
      <w:r w:rsidR="00497122">
        <w:rPr>
          <w:rFonts w:ascii="Times New Roman" w:hAnsi="Times New Roman"/>
          <w:sz w:val="20"/>
          <w:szCs w:val="20"/>
        </w:rPr>
        <w:t>«</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8B2BEB">
        <w:rPr>
          <w:rFonts w:ascii="Times New Roman" w:hAnsi="Times New Roman"/>
          <w:sz w:val="20"/>
          <w:szCs w:val="20"/>
        </w:rPr>
        <w:t>______</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CB534D">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proofErr w:type="spellStart"/>
      <w:r w:rsidR="00452C3A">
        <w:rPr>
          <w:rFonts w:ascii="Times New Roman" w:hAnsi="Times New Roman"/>
          <w:sz w:val="20"/>
          <w:szCs w:val="20"/>
        </w:rPr>
        <w:t>квадрокоптеров</w:t>
      </w:r>
      <w:proofErr w:type="spellEnd"/>
      <w:r w:rsidR="00602A19">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A3656F">
        <w:rPr>
          <w:rFonts w:ascii="Times New Roman" w:hAnsi="Times New Roman"/>
          <w:sz w:val="20"/>
          <w:szCs w:val="20"/>
        </w:rPr>
        <w:t>475</w:t>
      </w:r>
      <w:r w:rsidR="00294E44" w:rsidRPr="00294E44">
        <w:rPr>
          <w:rFonts w:ascii="Times New Roman" w:hAnsi="Times New Roman"/>
          <w:sz w:val="20"/>
          <w:szCs w:val="20"/>
        </w:rPr>
        <w:t xml:space="preserve"> Выборгского района Санкт-Петербурга </w:t>
      </w:r>
      <w:r w:rsidR="001707F9">
        <w:rPr>
          <w:rFonts w:ascii="Times New Roman" w:hAnsi="Times New Roman"/>
          <w:sz w:val="20"/>
          <w:szCs w:val="20"/>
        </w:rPr>
        <w:t>по адресу:</w:t>
      </w:r>
      <w:r w:rsidR="00452C3A" w:rsidRPr="00452C3A">
        <w:t xml:space="preserve"> </w:t>
      </w:r>
      <w:r w:rsidR="00452C3A" w:rsidRPr="00452C3A">
        <w:rPr>
          <w:rFonts w:ascii="Times New Roman" w:hAnsi="Times New Roman"/>
          <w:sz w:val="20"/>
          <w:szCs w:val="20"/>
        </w:rPr>
        <w:t>194294, г. Санкт-Петербург, п. Парголово, ул. Тихоокеанская, д.10, корп.2</w:t>
      </w:r>
      <w:r w:rsidR="001707F9">
        <w:rPr>
          <w:rFonts w:ascii="Times New Roman" w:hAnsi="Times New Roman"/>
          <w:sz w:val="20"/>
          <w:szCs w:val="20"/>
        </w:rPr>
        <w:t xml:space="preserve"> </w:t>
      </w:r>
      <w:r w:rsidR="00A3656F">
        <w:rPr>
          <w:rFonts w:ascii="Times New Roman" w:hAnsi="Times New Roman"/>
          <w:sz w:val="20"/>
          <w:szCs w:val="20"/>
        </w:rPr>
        <w:t>в 202</w:t>
      </w:r>
      <w:r w:rsidR="00602A19">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1.4. Идентификационный код закупки</w:t>
      </w:r>
      <w:r w:rsidR="008B2BEB">
        <w:rPr>
          <w:rFonts w:ascii="Times New Roman" w:hAnsi="Times New Roman"/>
          <w:sz w:val="20"/>
          <w:szCs w:val="20"/>
        </w:rPr>
        <w:t>:</w:t>
      </w:r>
      <w:r w:rsidR="008B2BEB" w:rsidRPr="008B2BEB">
        <w:t xml:space="preserve"> </w:t>
      </w:r>
      <w:r w:rsidR="0063772D" w:rsidRPr="0063772D">
        <w:rPr>
          <w:rFonts w:ascii="Times New Roman" w:hAnsi="Times New Roman"/>
          <w:sz w:val="20"/>
          <w:szCs w:val="20"/>
        </w:rPr>
        <w:t>262780214878078020100100010000000244</w:t>
      </w:r>
      <w:r w:rsidR="008B2BEB">
        <w:rPr>
          <w:rFonts w:ascii="Times New Roman" w:hAnsi="Times New Roman"/>
          <w:sz w:val="20"/>
          <w:szCs w:val="20"/>
        </w:rPr>
        <w:t>.</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E1445A" w:rsidRDefault="007662F4">
      <w:pPr>
        <w:ind w:firstLine="540"/>
        <w:jc w:val="both"/>
        <w:rPr>
          <w:rFonts w:ascii="Times New Roman" w:hAnsi="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8B2BEB" w:rsidRPr="008B2BEB">
        <w:rPr>
          <w:rFonts w:ascii="Times New Roman" w:hAnsi="Times New Roman"/>
          <w:sz w:val="20"/>
          <w:szCs w:val="20"/>
        </w:rPr>
        <w:t xml:space="preserve">Внебюджетные средства. Средства бюджетных учреждений. Код целевой статьи 310, </w:t>
      </w:r>
      <w:r w:rsidR="00E1445A" w:rsidRPr="00E1445A">
        <w:rPr>
          <w:rFonts w:ascii="Times New Roman" w:hAnsi="Times New Roman"/>
          <w:sz w:val="20"/>
          <w:szCs w:val="20"/>
        </w:rPr>
        <w:t xml:space="preserve">(Доходы от иной, приносящей доход </w:t>
      </w:r>
      <w:proofErr w:type="gramStart"/>
      <w:r w:rsidR="00E1445A" w:rsidRPr="00E1445A">
        <w:rPr>
          <w:rFonts w:ascii="Times New Roman" w:hAnsi="Times New Roman"/>
          <w:sz w:val="20"/>
          <w:szCs w:val="20"/>
        </w:rPr>
        <w:t>деятельности )</w:t>
      </w:r>
      <w:proofErr w:type="gramEnd"/>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452C3A" w:rsidRPr="00452C3A">
        <w:rPr>
          <w:rFonts w:ascii="Times New Roman" w:hAnsi="Times New Roman"/>
          <w:sz w:val="20"/>
          <w:szCs w:val="20"/>
        </w:rPr>
        <w:t>194294, г. Санкт-Петербург, п. Парголово, ул. Тихоокеанская, д.10, корп.2</w:t>
      </w:r>
      <w:r w:rsidR="00A3656F" w:rsidRPr="00A3656F">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w:t>
      </w:r>
      <w:r w:rsidR="00D960FF">
        <w:rPr>
          <w:rFonts w:ascii="Times New Roman" w:hAnsi="Times New Roman"/>
          <w:sz w:val="20"/>
          <w:szCs w:val="20"/>
        </w:rPr>
        <w:t>14 августа</w:t>
      </w:r>
      <w:r w:rsidR="00602A19">
        <w:rPr>
          <w:rFonts w:ascii="Times New Roman" w:hAnsi="Times New Roman"/>
          <w:sz w:val="20"/>
          <w:szCs w:val="20"/>
        </w:rPr>
        <w:t xml:space="preserve"> 2026 г.</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Pr>
          <w:rFonts w:ascii="Times New Roman" w:hAnsi="Times New Roman"/>
          <w:sz w:val="20"/>
          <w:szCs w:val="20"/>
        </w:rPr>
        <w:lastRenderedPageBreak/>
        <w:t>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w:t>
      </w:r>
      <w:r w:rsidR="0040493D">
        <w:rPr>
          <w:rFonts w:ascii="Times New Roman" w:hAnsi="Times New Roman"/>
          <w:sz w:val="20"/>
          <w:szCs w:val="20"/>
        </w:rPr>
        <w:lastRenderedPageBreak/>
        <w:t>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w:t>
      </w:r>
      <w:r w:rsidRPr="007662F4">
        <w:rPr>
          <w:rFonts w:ascii="Times New Roman" w:hAnsi="Times New Roman" w:cs="Times New Roman"/>
          <w:sz w:val="20"/>
          <w:szCs w:val="20"/>
        </w:rPr>
        <w:lastRenderedPageBreak/>
        <w:t xml:space="preserve">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Pr>
          <w:rFonts w:ascii="Times New Roman" w:hAnsi="Times New Roman"/>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suppressAutoHyphens/>
              <w:autoSpaceDE w:val="0"/>
              <w:rPr>
                <w:rFonts w:ascii="Times New Roman" w:eastAsia="Arial" w:hAnsi="Times New Roman" w:cs="Times New Roman"/>
                <w:sz w:val="20"/>
                <w:szCs w:val="20"/>
                <w:lang w:eastAsia="zh-CN"/>
              </w:rPr>
            </w:pP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165"/>
        <w:gridCol w:w="1417"/>
      </w:tblGrid>
      <w:tr w:rsidR="000324F0" w:rsidTr="008B2BEB">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165"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41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8B2BEB">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65"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8B2BEB">
        <w:tc>
          <w:tcPr>
            <w:tcW w:w="9357" w:type="dxa"/>
            <w:gridSpan w:val="6"/>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41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1.1. Наименование объекта закупки: </w:t>
      </w:r>
      <w:proofErr w:type="gramStart"/>
      <w:r w:rsidR="00D47236">
        <w:rPr>
          <w:rFonts w:ascii="Times New Roman" w:hAnsi="Times New Roman"/>
          <w:sz w:val="20"/>
          <w:szCs w:val="20"/>
        </w:rPr>
        <w:t xml:space="preserve">Поставка  </w:t>
      </w:r>
      <w:r w:rsidR="00452C3A">
        <w:rPr>
          <w:rFonts w:ascii="Times New Roman" w:hAnsi="Times New Roman"/>
          <w:sz w:val="20"/>
          <w:szCs w:val="20"/>
        </w:rPr>
        <w:t>квадрокоптеров</w:t>
      </w:r>
      <w:proofErr w:type="gramEnd"/>
      <w:r w:rsidR="00497986">
        <w:rPr>
          <w:rFonts w:ascii="Times New Roman" w:hAnsi="Times New Roman"/>
          <w:sz w:val="20"/>
          <w:szCs w:val="20"/>
        </w:rPr>
        <w:t xml:space="preserve"> </w:t>
      </w:r>
      <w:r w:rsidR="00D47236">
        <w:rPr>
          <w:rFonts w:ascii="Times New Roman" w:hAnsi="Times New Roman"/>
          <w:sz w:val="20"/>
          <w:szCs w:val="20"/>
        </w:rPr>
        <w:t xml:space="preserve">для нужд </w:t>
      </w:r>
      <w:r w:rsidR="00D47236" w:rsidRPr="00294E44">
        <w:rPr>
          <w:rFonts w:ascii="Times New Roman" w:hAnsi="Times New Roman"/>
          <w:sz w:val="20"/>
          <w:szCs w:val="20"/>
        </w:rPr>
        <w:t xml:space="preserve">ГБОУ </w:t>
      </w:r>
      <w:r w:rsidR="00A3656F">
        <w:rPr>
          <w:rFonts w:ascii="Times New Roman" w:hAnsi="Times New Roman"/>
          <w:sz w:val="20"/>
          <w:szCs w:val="20"/>
        </w:rPr>
        <w:t>школа</w:t>
      </w:r>
      <w:r w:rsidR="00D47236" w:rsidRPr="00294E44">
        <w:rPr>
          <w:rFonts w:ascii="Times New Roman" w:hAnsi="Times New Roman"/>
          <w:sz w:val="20"/>
          <w:szCs w:val="20"/>
        </w:rPr>
        <w:t xml:space="preserve"> №</w:t>
      </w:r>
      <w:r w:rsidR="00A3656F">
        <w:rPr>
          <w:rFonts w:ascii="Times New Roman" w:hAnsi="Times New Roman"/>
          <w:sz w:val="20"/>
          <w:szCs w:val="20"/>
        </w:rPr>
        <w:t>475</w:t>
      </w:r>
      <w:r w:rsidR="00D47236" w:rsidRPr="00294E44">
        <w:rPr>
          <w:rFonts w:ascii="Times New Roman" w:hAnsi="Times New Roman"/>
          <w:sz w:val="20"/>
          <w:szCs w:val="20"/>
        </w:rPr>
        <w:t xml:space="preserve"> Выборгского района Санкт-Петербурга </w:t>
      </w:r>
      <w:r w:rsidR="001707F9">
        <w:rPr>
          <w:rFonts w:ascii="Times New Roman" w:hAnsi="Times New Roman"/>
          <w:sz w:val="20"/>
          <w:szCs w:val="20"/>
        </w:rPr>
        <w:t>по адресу:</w:t>
      </w:r>
      <w:r w:rsidR="00452C3A" w:rsidRPr="00452C3A">
        <w:t xml:space="preserve"> </w:t>
      </w:r>
      <w:r w:rsidR="00452C3A" w:rsidRPr="00452C3A">
        <w:rPr>
          <w:rFonts w:ascii="Times New Roman" w:hAnsi="Times New Roman"/>
          <w:sz w:val="20"/>
          <w:szCs w:val="20"/>
        </w:rPr>
        <w:t>194294, г. Санкт-Петербург, п. Парголово, ул. Тихоокеанская, д.10, корп.2</w:t>
      </w:r>
      <w:r w:rsidR="001707F9">
        <w:rPr>
          <w:rFonts w:ascii="Times New Roman" w:hAnsi="Times New Roman"/>
          <w:sz w:val="20"/>
          <w:szCs w:val="20"/>
        </w:rPr>
        <w:t xml:space="preserve"> в </w:t>
      </w:r>
      <w:r w:rsidR="00D47236">
        <w:rPr>
          <w:rFonts w:ascii="Times New Roman" w:hAnsi="Times New Roman"/>
          <w:sz w:val="20"/>
          <w:szCs w:val="20"/>
        </w:rPr>
        <w:t>202</w:t>
      </w:r>
      <w:r w:rsidR="00497122">
        <w:rPr>
          <w:rFonts w:ascii="Times New Roman" w:hAnsi="Times New Roman"/>
          <w:sz w:val="20"/>
          <w:szCs w:val="20"/>
        </w:rPr>
        <w:t>6</w:t>
      </w:r>
      <w:r w:rsidR="00D47236">
        <w:rPr>
          <w:rFonts w:ascii="Times New Roman" w:hAnsi="Times New Roman"/>
          <w:sz w:val="20"/>
          <w:szCs w:val="20"/>
        </w:rPr>
        <w:t xml:space="preserve"> году.</w:t>
      </w:r>
    </w:p>
    <w:p w:rsidR="009D001C" w:rsidRDefault="0040493D" w:rsidP="008C7A27">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 xml:space="preserve">1.2. Начальная (максимальная) цена контракта: </w:t>
      </w:r>
      <w:r w:rsidR="00452C3A">
        <w:rPr>
          <w:rFonts w:ascii="Times New Roman" w:hAnsi="Times New Roman"/>
          <w:spacing w:val="-5"/>
          <w:sz w:val="20"/>
          <w:szCs w:val="20"/>
        </w:rPr>
        <w:t>599778</w:t>
      </w:r>
      <w:r w:rsidR="008C7A27">
        <w:rPr>
          <w:rFonts w:ascii="Times New Roman" w:hAnsi="Times New Roman"/>
          <w:spacing w:val="-5"/>
          <w:sz w:val="20"/>
          <w:szCs w:val="20"/>
        </w:rPr>
        <w:t xml:space="preserve"> </w:t>
      </w:r>
      <w:r w:rsidR="004C0C0E">
        <w:rPr>
          <w:rFonts w:ascii="Times New Roman" w:hAnsi="Times New Roman"/>
          <w:spacing w:val="-5"/>
          <w:sz w:val="20"/>
          <w:szCs w:val="20"/>
        </w:rPr>
        <w:t>рубл</w:t>
      </w:r>
      <w:r w:rsidR="00602A19">
        <w:rPr>
          <w:rFonts w:ascii="Times New Roman" w:hAnsi="Times New Roman"/>
          <w:spacing w:val="-5"/>
          <w:sz w:val="20"/>
          <w:szCs w:val="20"/>
        </w:rPr>
        <w:t>ей</w:t>
      </w:r>
      <w:r w:rsidR="00497122">
        <w:rPr>
          <w:rFonts w:ascii="Times New Roman" w:hAnsi="Times New Roman"/>
          <w:spacing w:val="-5"/>
          <w:sz w:val="20"/>
          <w:szCs w:val="20"/>
        </w:rPr>
        <w:t xml:space="preserve"> </w:t>
      </w:r>
      <w:r w:rsidR="008C7A27">
        <w:rPr>
          <w:rFonts w:ascii="Times New Roman" w:hAnsi="Times New Roman"/>
          <w:spacing w:val="-5"/>
          <w:sz w:val="20"/>
          <w:szCs w:val="20"/>
        </w:rPr>
        <w:t>69</w:t>
      </w:r>
      <w:r w:rsidR="004C0C0E">
        <w:rPr>
          <w:rFonts w:ascii="Times New Roman" w:hAnsi="Times New Roman"/>
          <w:spacing w:val="-5"/>
          <w:sz w:val="20"/>
          <w:szCs w:val="20"/>
        </w:rPr>
        <w:t xml:space="preserve"> копе</w:t>
      </w:r>
      <w:r w:rsidR="008C7A27">
        <w:rPr>
          <w:rFonts w:ascii="Times New Roman" w:hAnsi="Times New Roman"/>
          <w:spacing w:val="-5"/>
          <w:sz w:val="20"/>
          <w:szCs w:val="20"/>
        </w:rPr>
        <w:t>ек</w:t>
      </w:r>
      <w:r w:rsidR="004C0C0E">
        <w:rPr>
          <w:rFonts w:ascii="Times New Roman" w:hAnsi="Times New Roman"/>
          <w:spacing w:val="-5"/>
          <w:sz w:val="20"/>
          <w:szCs w:val="20"/>
        </w:rPr>
        <w:t>.</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rsidP="00602A19">
      <w:pPr>
        <w:widowControl/>
        <w:tabs>
          <w:tab w:val="left" w:pos="709"/>
        </w:tabs>
        <w:ind w:firstLine="567"/>
        <w:jc w:val="both"/>
        <w:rPr>
          <w:rFonts w:ascii="Times New Roman" w:hAnsi="Times New Roman"/>
          <w:spacing w:val="-5"/>
          <w:sz w:val="20"/>
          <w:szCs w:val="20"/>
        </w:rPr>
      </w:pPr>
      <w:r>
        <w:rPr>
          <w:rFonts w:ascii="Times New Roman" w:hAnsi="Times New Roman"/>
          <w:spacing w:val="-5"/>
          <w:sz w:val="20"/>
          <w:szCs w:val="20"/>
        </w:rPr>
        <w:t xml:space="preserve">2.1 Источник финансирования заказа: </w:t>
      </w:r>
      <w:r w:rsidR="00602A19" w:rsidRPr="00602A19">
        <w:rPr>
          <w:rFonts w:ascii="Times New Roman" w:hAnsi="Times New Roman"/>
          <w:spacing w:val="-5"/>
          <w:sz w:val="20"/>
          <w:szCs w:val="20"/>
        </w:rPr>
        <w:t>Источник финансирования: Внебюджетные средства. Средства бюджетных учреждений. Собственные доходы.</w:t>
      </w:r>
    </w:p>
    <w:p w:rsidR="00602A19" w:rsidRDefault="00602A19" w:rsidP="00602A19">
      <w:pPr>
        <w:widowControl/>
        <w:tabs>
          <w:tab w:val="left" w:pos="709"/>
        </w:tabs>
        <w:ind w:firstLine="567"/>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bookmarkStart w:id="2" w:name="_GoBack"/>
      <w:bookmarkEnd w:id="2"/>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w:t>
      </w:r>
      <w:r w:rsidR="00602A19" w:rsidRPr="00D960FF">
        <w:rPr>
          <w:rFonts w:ascii="Times New Roman" w:hAnsi="Times New Roman"/>
          <w:sz w:val="20"/>
          <w:szCs w:val="20"/>
        </w:rPr>
        <w:t xml:space="preserve">позднее </w:t>
      </w:r>
      <w:r w:rsidR="00D960FF">
        <w:rPr>
          <w:rFonts w:ascii="Times New Roman" w:hAnsi="Times New Roman"/>
          <w:sz w:val="20"/>
          <w:szCs w:val="20"/>
        </w:rPr>
        <w:t>14</w:t>
      </w:r>
      <w:r w:rsidR="00602A19" w:rsidRPr="00D960FF">
        <w:rPr>
          <w:rFonts w:ascii="Times New Roman" w:hAnsi="Times New Roman"/>
          <w:sz w:val="20"/>
          <w:szCs w:val="20"/>
        </w:rPr>
        <w:t xml:space="preserve"> </w:t>
      </w:r>
      <w:r w:rsidR="00D960FF">
        <w:rPr>
          <w:rFonts w:ascii="Times New Roman" w:hAnsi="Times New Roman"/>
          <w:sz w:val="20"/>
          <w:szCs w:val="20"/>
        </w:rPr>
        <w:t>августа</w:t>
      </w:r>
      <w:r w:rsidR="00602A19" w:rsidRPr="00D960FF">
        <w:rPr>
          <w:rFonts w:ascii="Times New Roman" w:hAnsi="Times New Roman"/>
          <w:sz w:val="20"/>
          <w:szCs w:val="20"/>
        </w:rPr>
        <w:t xml:space="preserve"> 2026 г.</w:t>
      </w:r>
    </w:p>
    <w:p w:rsidR="009D001C"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452C3A" w:rsidRPr="00452C3A">
        <w:rPr>
          <w:rFonts w:ascii="Times New Roman" w:hAnsi="Times New Roman"/>
          <w:sz w:val="20"/>
          <w:szCs w:val="20"/>
        </w:rPr>
        <w:t>194294, г. Санкт-Петербург, п. Парголово, ул. Тихоокеанская, д.10, корп.2</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497986" w:rsidRPr="00E1445A" w:rsidTr="0049798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tcPr>
          <w:p w:rsidR="00497986" w:rsidRPr="00497986" w:rsidRDefault="00452C3A" w:rsidP="00602A19">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30.30.32.120</w:t>
            </w:r>
          </w:p>
        </w:tc>
        <w:tc>
          <w:tcPr>
            <w:tcW w:w="2545" w:type="dxa"/>
          </w:tcPr>
          <w:p w:rsidR="00497986" w:rsidRPr="00497986" w:rsidRDefault="00452C3A"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Pr>
                <w:rFonts w:ascii="Times New Roman" w:eastAsia="Times New Roman" w:hAnsi="Times New Roman" w:cs="Times New Roman"/>
                <w:bCs/>
                <w:sz w:val="20"/>
                <w:szCs w:val="20"/>
              </w:rPr>
              <w:t>Квадрокоптер</w:t>
            </w:r>
            <w:proofErr w:type="spellEnd"/>
          </w:p>
        </w:tc>
        <w:tc>
          <w:tcPr>
            <w:tcW w:w="7392" w:type="dxa"/>
          </w:tcPr>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Взлетная масса</w:t>
            </w:r>
            <w:r w:rsidRPr="00452C3A">
              <w:rPr>
                <w:rFonts w:ascii="Times New Roman" w:eastAsia="Times New Roman" w:hAnsi="Times New Roman" w:cs="Times New Roman"/>
                <w:bCs/>
                <w:sz w:val="20"/>
                <w:szCs w:val="20"/>
              </w:rPr>
              <w:tab/>
              <w:t>87 г (включая лопасти пропеллера, защиту лопастей пропеллера и аккумуляторы)</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Макс. время полета</w:t>
            </w:r>
            <w:r w:rsidRPr="00452C3A">
              <w:rPr>
                <w:rFonts w:ascii="Times New Roman" w:eastAsia="Times New Roman" w:hAnsi="Times New Roman" w:cs="Times New Roman"/>
                <w:bCs/>
                <w:sz w:val="20"/>
                <w:szCs w:val="20"/>
              </w:rPr>
              <w:tab/>
              <w:t>до 13 мин</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Макс. высота полета</w:t>
            </w:r>
            <w:r w:rsidRPr="00452C3A">
              <w:rPr>
                <w:rFonts w:ascii="Times New Roman" w:eastAsia="Times New Roman" w:hAnsi="Times New Roman" w:cs="Times New Roman"/>
                <w:bCs/>
                <w:sz w:val="20"/>
                <w:szCs w:val="20"/>
              </w:rPr>
              <w:tab/>
              <w:t>30 м</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Макс. горизонтальная скорость</w:t>
            </w:r>
            <w:r w:rsidRPr="00452C3A">
              <w:rPr>
                <w:rFonts w:ascii="Times New Roman" w:eastAsia="Times New Roman" w:hAnsi="Times New Roman" w:cs="Times New Roman"/>
                <w:bCs/>
                <w:sz w:val="20"/>
                <w:szCs w:val="20"/>
              </w:rPr>
              <w:tab/>
              <w:t>28 км/ч</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Макс. расстояние полета (в штиль)</w:t>
            </w:r>
            <w:r w:rsidRPr="00452C3A">
              <w:rPr>
                <w:rFonts w:ascii="Times New Roman" w:eastAsia="Times New Roman" w:hAnsi="Times New Roman" w:cs="Times New Roman"/>
                <w:bCs/>
                <w:sz w:val="20"/>
                <w:szCs w:val="20"/>
              </w:rPr>
              <w:tab/>
              <w:t>100 м</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Размеры</w:t>
            </w:r>
            <w:r w:rsidRPr="00452C3A">
              <w:rPr>
                <w:rFonts w:ascii="Times New Roman" w:eastAsia="Times New Roman" w:hAnsi="Times New Roman" w:cs="Times New Roman"/>
                <w:bCs/>
                <w:sz w:val="20"/>
                <w:szCs w:val="20"/>
              </w:rPr>
              <w:tab/>
              <w:t>98×92,5×41 мм</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Контроллер с открытым исходным кодом</w:t>
            </w:r>
            <w:r w:rsidRPr="00452C3A">
              <w:rPr>
                <w:rFonts w:ascii="Times New Roman" w:eastAsia="Times New Roman" w:hAnsi="Times New Roman" w:cs="Times New Roman"/>
                <w:bCs/>
                <w:sz w:val="20"/>
                <w:szCs w:val="20"/>
              </w:rPr>
              <w:tab/>
              <w:t>да</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452C3A">
              <w:rPr>
                <w:rFonts w:ascii="Times New Roman" w:eastAsia="Times New Roman" w:hAnsi="Times New Roman" w:cs="Times New Roman"/>
                <w:bCs/>
                <w:sz w:val="20"/>
                <w:szCs w:val="20"/>
              </w:rPr>
              <w:t>Bluetooth</w:t>
            </w:r>
            <w:proofErr w:type="spellEnd"/>
            <w:r w:rsidRPr="00452C3A">
              <w:rPr>
                <w:rFonts w:ascii="Times New Roman" w:eastAsia="Times New Roman" w:hAnsi="Times New Roman" w:cs="Times New Roman"/>
                <w:bCs/>
                <w:sz w:val="20"/>
                <w:szCs w:val="20"/>
              </w:rPr>
              <w:tab/>
              <w:t>2,4 ГГц</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MCU</w:t>
            </w:r>
            <w:r w:rsidRPr="00452C3A">
              <w:rPr>
                <w:rFonts w:ascii="Times New Roman" w:eastAsia="Times New Roman" w:hAnsi="Times New Roman" w:cs="Times New Roman"/>
                <w:bCs/>
                <w:sz w:val="20"/>
                <w:szCs w:val="20"/>
              </w:rPr>
              <w:tab/>
              <w:t>ESP32-D2WD, двухъядерный, 160 МГц, 400 MIPS</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 xml:space="preserve">Диапазон частот </w:t>
            </w:r>
            <w:proofErr w:type="spellStart"/>
            <w:r w:rsidRPr="00452C3A">
              <w:rPr>
                <w:rFonts w:ascii="Times New Roman" w:eastAsia="Times New Roman" w:hAnsi="Times New Roman" w:cs="Times New Roman"/>
                <w:bCs/>
                <w:sz w:val="20"/>
                <w:szCs w:val="20"/>
              </w:rPr>
              <w:t>Wi-Fi</w:t>
            </w:r>
            <w:proofErr w:type="spellEnd"/>
            <w:r w:rsidRPr="00452C3A">
              <w:rPr>
                <w:rFonts w:ascii="Times New Roman" w:eastAsia="Times New Roman" w:hAnsi="Times New Roman" w:cs="Times New Roman"/>
                <w:bCs/>
                <w:sz w:val="20"/>
                <w:szCs w:val="20"/>
              </w:rPr>
              <w:tab/>
              <w:t>2,4 ГГц и 5,8 ГГц</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Масштабируемость</w:t>
            </w:r>
            <w:r w:rsidRPr="00452C3A">
              <w:rPr>
                <w:rFonts w:ascii="Times New Roman" w:eastAsia="Times New Roman" w:hAnsi="Times New Roman" w:cs="Times New Roman"/>
                <w:bCs/>
                <w:sz w:val="20"/>
                <w:szCs w:val="20"/>
              </w:rPr>
              <w:tab/>
              <w:t>14-контактный расширенный интерфейс (для I2C, UART, SPI, GPIO, PWM и источника питания)</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Программируемый светодиодный индикатор</w:t>
            </w:r>
            <w:r w:rsidRPr="00452C3A">
              <w:rPr>
                <w:rFonts w:ascii="Times New Roman" w:eastAsia="Times New Roman" w:hAnsi="Times New Roman" w:cs="Times New Roman"/>
                <w:bCs/>
                <w:sz w:val="20"/>
                <w:szCs w:val="20"/>
              </w:rPr>
              <w:tab/>
              <w:t>Полноцветный светодиод</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Камера</w:t>
            </w:r>
            <w:r w:rsidRPr="00452C3A">
              <w:rPr>
                <w:rFonts w:ascii="Times New Roman" w:eastAsia="Times New Roman" w:hAnsi="Times New Roman" w:cs="Times New Roman"/>
                <w:bCs/>
                <w:sz w:val="20"/>
                <w:szCs w:val="20"/>
              </w:rPr>
              <w:tab/>
              <w:t>да</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452C3A">
              <w:rPr>
                <w:rFonts w:ascii="Times New Roman" w:eastAsia="Times New Roman" w:hAnsi="Times New Roman" w:cs="Times New Roman"/>
                <w:bCs/>
                <w:sz w:val="20"/>
                <w:szCs w:val="20"/>
              </w:rPr>
              <w:t>Видеоформаты</w:t>
            </w:r>
            <w:proofErr w:type="spellEnd"/>
            <w:r w:rsidRPr="00452C3A">
              <w:rPr>
                <w:rFonts w:ascii="Times New Roman" w:eastAsia="Times New Roman" w:hAnsi="Times New Roman" w:cs="Times New Roman"/>
                <w:bCs/>
                <w:sz w:val="20"/>
                <w:szCs w:val="20"/>
              </w:rPr>
              <w:tab/>
              <w:t>MP4</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lastRenderedPageBreak/>
              <w:t>Макс. разрешение изображения</w:t>
            </w:r>
            <w:r w:rsidRPr="00452C3A">
              <w:rPr>
                <w:rFonts w:ascii="Times New Roman" w:eastAsia="Times New Roman" w:hAnsi="Times New Roman" w:cs="Times New Roman"/>
                <w:bCs/>
                <w:sz w:val="20"/>
                <w:szCs w:val="20"/>
              </w:rPr>
              <w:tab/>
              <w:t>5 МП</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Разрешение видео</w:t>
            </w:r>
            <w:r w:rsidRPr="00452C3A">
              <w:rPr>
                <w:rFonts w:ascii="Times New Roman" w:eastAsia="Times New Roman" w:hAnsi="Times New Roman" w:cs="Times New Roman"/>
                <w:bCs/>
                <w:sz w:val="20"/>
                <w:szCs w:val="20"/>
              </w:rPr>
              <w:tab/>
              <w:t>HD720P30</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452C3A">
              <w:rPr>
                <w:rFonts w:ascii="Times New Roman" w:eastAsia="Times New Roman" w:hAnsi="Times New Roman" w:cs="Times New Roman"/>
                <w:bCs/>
                <w:sz w:val="20"/>
                <w:szCs w:val="20"/>
              </w:rPr>
              <w:t>Фотоформаты</w:t>
            </w:r>
            <w:proofErr w:type="spellEnd"/>
            <w:r w:rsidRPr="00452C3A">
              <w:rPr>
                <w:rFonts w:ascii="Times New Roman" w:eastAsia="Times New Roman" w:hAnsi="Times New Roman" w:cs="Times New Roman"/>
                <w:bCs/>
                <w:sz w:val="20"/>
                <w:szCs w:val="20"/>
              </w:rPr>
              <w:tab/>
              <w:t>JPG</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Макс. разрешение фото</w:t>
            </w:r>
            <w:r w:rsidRPr="00452C3A">
              <w:rPr>
                <w:rFonts w:ascii="Times New Roman" w:eastAsia="Times New Roman" w:hAnsi="Times New Roman" w:cs="Times New Roman"/>
                <w:bCs/>
                <w:sz w:val="20"/>
                <w:szCs w:val="20"/>
              </w:rPr>
              <w:tab/>
              <w:t>2592x1944</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Модуль расширения дальномерного матричного экрана</w:t>
            </w:r>
            <w:r w:rsidRPr="00452C3A">
              <w:rPr>
                <w:rFonts w:ascii="Times New Roman" w:eastAsia="Times New Roman" w:hAnsi="Times New Roman" w:cs="Times New Roman"/>
                <w:bCs/>
                <w:sz w:val="20"/>
                <w:szCs w:val="20"/>
              </w:rPr>
              <w:tab/>
              <w:t>да</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Модуль дальности</w:t>
            </w:r>
            <w:r w:rsidRPr="00452C3A">
              <w:rPr>
                <w:rFonts w:ascii="Times New Roman" w:eastAsia="Times New Roman" w:hAnsi="Times New Roman" w:cs="Times New Roman"/>
                <w:bCs/>
                <w:sz w:val="20"/>
                <w:szCs w:val="20"/>
              </w:rPr>
              <w:tab/>
              <w:t>Инфракрасный датчик расстояния (</w:t>
            </w:r>
            <w:proofErr w:type="spellStart"/>
            <w:r w:rsidRPr="00452C3A">
              <w:rPr>
                <w:rFonts w:ascii="Times New Roman" w:eastAsia="Times New Roman" w:hAnsi="Times New Roman" w:cs="Times New Roman"/>
                <w:bCs/>
                <w:sz w:val="20"/>
                <w:szCs w:val="20"/>
              </w:rPr>
              <w:t>ToF</w:t>
            </w:r>
            <w:proofErr w:type="spellEnd"/>
            <w:r w:rsidRPr="00452C3A">
              <w:rPr>
                <w:rFonts w:ascii="Times New Roman" w:eastAsia="Times New Roman" w:hAnsi="Times New Roman" w:cs="Times New Roman"/>
                <w:bCs/>
                <w:sz w:val="20"/>
                <w:szCs w:val="20"/>
              </w:rPr>
              <w:t>)</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Программируемый матричный светодиодный индикатор</w:t>
            </w:r>
            <w:r w:rsidRPr="00452C3A">
              <w:rPr>
                <w:rFonts w:ascii="Times New Roman" w:eastAsia="Times New Roman" w:hAnsi="Times New Roman" w:cs="Times New Roman"/>
                <w:bCs/>
                <w:sz w:val="20"/>
                <w:szCs w:val="20"/>
              </w:rPr>
              <w:tab/>
              <w:t>Красно-синий индикатор 8×8</w:t>
            </w:r>
          </w:p>
          <w:p w:rsidR="00452C3A" w:rsidRPr="00452C3A"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Функция матричного управления</w:t>
            </w:r>
            <w:r w:rsidRPr="00452C3A">
              <w:rPr>
                <w:rFonts w:ascii="Times New Roman" w:eastAsia="Times New Roman" w:hAnsi="Times New Roman" w:cs="Times New Roman"/>
                <w:bCs/>
                <w:sz w:val="20"/>
                <w:szCs w:val="20"/>
              </w:rPr>
              <w:tab/>
              <w:t>Интерфейс IIC, автоматическое матричное сканирование, 256-уровневая регулировка общей яркости и 256-уровневая регулировка яркости одного светодиода.</w:t>
            </w:r>
          </w:p>
          <w:p w:rsidR="00497986" w:rsidRPr="00497986" w:rsidRDefault="00452C3A" w:rsidP="00452C3A">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452C3A">
              <w:rPr>
                <w:rFonts w:ascii="Times New Roman" w:eastAsia="Times New Roman" w:hAnsi="Times New Roman" w:cs="Times New Roman"/>
                <w:bCs/>
                <w:sz w:val="20"/>
                <w:szCs w:val="20"/>
              </w:rPr>
              <w:t>Датчики контроллера</w:t>
            </w:r>
            <w:r w:rsidRPr="00452C3A">
              <w:rPr>
                <w:rFonts w:ascii="Times New Roman" w:eastAsia="Times New Roman" w:hAnsi="Times New Roman" w:cs="Times New Roman"/>
                <w:bCs/>
                <w:sz w:val="20"/>
                <w:szCs w:val="20"/>
              </w:rPr>
              <w:tab/>
              <w:t>Акселерометр, Барометр, Гироскоп</w:t>
            </w:r>
          </w:p>
        </w:tc>
        <w:tc>
          <w:tcPr>
            <w:tcW w:w="924" w:type="dxa"/>
          </w:tcPr>
          <w:p w:rsidR="00497986" w:rsidRPr="00497986" w:rsidRDefault="00C609E3"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lastRenderedPageBreak/>
              <w:t>Шт</w:t>
            </w:r>
          </w:p>
        </w:tc>
        <w:tc>
          <w:tcPr>
            <w:tcW w:w="924" w:type="dxa"/>
          </w:tcPr>
          <w:p w:rsidR="00497986" w:rsidRPr="00452C3A" w:rsidRDefault="00452C3A"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7</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8B1" w:rsidRDefault="00B078B1">
      <w:r>
        <w:separator/>
      </w:r>
    </w:p>
  </w:endnote>
  <w:endnote w:type="continuationSeparator" w:id="0">
    <w:p w:rsidR="00B078B1" w:rsidRDefault="00B07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8B1" w:rsidRDefault="00B078B1">
      <w:r>
        <w:separator/>
      </w:r>
    </w:p>
  </w:footnote>
  <w:footnote w:type="continuationSeparator" w:id="0">
    <w:p w:rsidR="00B078B1" w:rsidRDefault="00B07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34D" w:rsidRDefault="00CB534D">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34D" w:rsidRDefault="00CB534D">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A18BE"/>
    <w:rsid w:val="000F2949"/>
    <w:rsid w:val="00166295"/>
    <w:rsid w:val="001707F9"/>
    <w:rsid w:val="001C5A08"/>
    <w:rsid w:val="00206ED7"/>
    <w:rsid w:val="00286AB1"/>
    <w:rsid w:val="00294E44"/>
    <w:rsid w:val="003253EF"/>
    <w:rsid w:val="00334567"/>
    <w:rsid w:val="00365FB4"/>
    <w:rsid w:val="00382507"/>
    <w:rsid w:val="00393AEC"/>
    <w:rsid w:val="003E3F39"/>
    <w:rsid w:val="004003F5"/>
    <w:rsid w:val="0040493D"/>
    <w:rsid w:val="004256AF"/>
    <w:rsid w:val="004264FD"/>
    <w:rsid w:val="00430B51"/>
    <w:rsid w:val="00452C3A"/>
    <w:rsid w:val="00497122"/>
    <w:rsid w:val="00497986"/>
    <w:rsid w:val="004A63EC"/>
    <w:rsid w:val="004B7777"/>
    <w:rsid w:val="004C0C0E"/>
    <w:rsid w:val="00515BB6"/>
    <w:rsid w:val="00520874"/>
    <w:rsid w:val="00541EE5"/>
    <w:rsid w:val="00602A19"/>
    <w:rsid w:val="00630454"/>
    <w:rsid w:val="0063772D"/>
    <w:rsid w:val="00643D9D"/>
    <w:rsid w:val="00672A72"/>
    <w:rsid w:val="007177E1"/>
    <w:rsid w:val="007662F4"/>
    <w:rsid w:val="00797093"/>
    <w:rsid w:val="007A0D2F"/>
    <w:rsid w:val="007D3918"/>
    <w:rsid w:val="00840A4B"/>
    <w:rsid w:val="00861C40"/>
    <w:rsid w:val="008822BF"/>
    <w:rsid w:val="00894A2A"/>
    <w:rsid w:val="008B2BEB"/>
    <w:rsid w:val="008C7A27"/>
    <w:rsid w:val="008E2AEF"/>
    <w:rsid w:val="009066D5"/>
    <w:rsid w:val="00912DC1"/>
    <w:rsid w:val="00921F7E"/>
    <w:rsid w:val="009B56B9"/>
    <w:rsid w:val="009C015C"/>
    <w:rsid w:val="009D001C"/>
    <w:rsid w:val="00A3656F"/>
    <w:rsid w:val="00A8088C"/>
    <w:rsid w:val="00B078B1"/>
    <w:rsid w:val="00B3086A"/>
    <w:rsid w:val="00C013ED"/>
    <w:rsid w:val="00C01D7C"/>
    <w:rsid w:val="00C07A54"/>
    <w:rsid w:val="00C1493A"/>
    <w:rsid w:val="00C609E3"/>
    <w:rsid w:val="00C70BE2"/>
    <w:rsid w:val="00C759A2"/>
    <w:rsid w:val="00CB534D"/>
    <w:rsid w:val="00CE5E44"/>
    <w:rsid w:val="00D30373"/>
    <w:rsid w:val="00D47236"/>
    <w:rsid w:val="00D960FF"/>
    <w:rsid w:val="00DA135B"/>
    <w:rsid w:val="00E1445A"/>
    <w:rsid w:val="00E30B21"/>
    <w:rsid w:val="00E878DC"/>
    <w:rsid w:val="00E9078A"/>
    <w:rsid w:val="00EA713A"/>
    <w:rsid w:val="00F127BF"/>
    <w:rsid w:val="00FE507A"/>
    <w:rsid w:val="00FE5D84"/>
    <w:rsid w:val="00FF0508"/>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5412B"/>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7658</Words>
  <Characters>43653</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Рыбченко Татьяна Анатольевна</dc:creator>
  <cp:lastModifiedBy>Алексеева Наира Рафаэловна</cp:lastModifiedBy>
  <cp:revision>2</cp:revision>
  <cp:lastPrinted>2024-03-04T09:59:00Z</cp:lastPrinted>
  <dcterms:created xsi:type="dcterms:W3CDTF">2026-06-09T12:56:00Z</dcterms:created>
  <dcterms:modified xsi:type="dcterms:W3CDTF">2026-06-09T12:56:00Z</dcterms:modified>
</cp:coreProperties>
</file>